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812E" w14:textId="77777777" w:rsidR="00552CE3" w:rsidRPr="002C5988" w:rsidRDefault="00B154C3" w:rsidP="002C5988">
      <w:pPr>
        <w:pBdr>
          <w:bottom w:val="single" w:sz="8" w:space="1" w:color="1F4E79"/>
        </w:pBdr>
        <w:spacing w:line="240" w:lineRule="auto"/>
        <w:rPr>
          <w:sz w:val="20"/>
          <w:szCs w:val="20"/>
        </w:rPr>
      </w:pPr>
      <w:r w:rsidRPr="002C5988">
        <w:rPr>
          <w:color w:val="1F4E79"/>
          <w:sz w:val="52"/>
          <w:szCs w:val="20"/>
        </w:rPr>
        <w:t>MatchAid – Technical Specifications (v0)</w:t>
      </w:r>
    </w:p>
    <w:p w14:paraId="30D33FD4" w14:textId="77777777" w:rsidR="00552CE3" w:rsidRDefault="00B154C3" w:rsidP="002C5988">
      <w:pPr>
        <w:spacing w:line="240" w:lineRule="auto"/>
      </w:pPr>
      <w:r>
        <w:t>Page: Game Settings (GoDaddy PHP + HTML/JS)</w:t>
      </w:r>
    </w:p>
    <w:p w14:paraId="334465D5" w14:textId="77777777" w:rsidR="00552CE3" w:rsidRDefault="00B154C3" w:rsidP="002C5988">
      <w:pPr>
        <w:spacing w:line="240" w:lineRule="auto"/>
      </w:pPr>
      <w:r>
        <w:t>Date: 2026-02-11</w:t>
      </w:r>
    </w:p>
    <w:p w14:paraId="62037099" w14:textId="77777777" w:rsidR="00552CE3" w:rsidRDefault="00B154C3" w:rsidP="002C5988">
      <w:pPr>
        <w:spacing w:line="240" w:lineRule="auto"/>
      </w:pPr>
      <w:r>
        <w:rPr>
          <w:b/>
          <w:color w:val="1F4E79"/>
          <w:sz w:val="28"/>
        </w:rPr>
        <w:t>1. Purpose</w:t>
      </w:r>
    </w:p>
    <w:p w14:paraId="39037DB7" w14:textId="77777777" w:rsidR="00552CE3" w:rsidRDefault="00B154C3" w:rsidP="002C5988">
      <w:pPr>
        <w:spacing w:line="240" w:lineRule="auto"/>
      </w:pPr>
      <w:r>
        <w:t>This document defines the technical design for the MatchAid “Game Settings” page on the GoDaddy platform. Game Settings is an editor for updating (upserting) the configuration fields of an existing game record (db_Games) and, when applicable, triggering downstream recalculations (handicaps and strokes-off) that depend on those settings.</w:t>
      </w:r>
    </w:p>
    <w:p w14:paraId="55FAB10B" w14:textId="77777777" w:rsidR="00552CE3" w:rsidRDefault="00B154C3" w:rsidP="002C5988">
      <w:pPr>
        <w:spacing w:line="240" w:lineRule="auto"/>
      </w:pPr>
      <w:r>
        <w:t>The design intentionally mirrors the established Game Maintenance technical pattern to maximize reuse of shared components (bootstrap.php, chromeHeader/chromeFooter, ma_shared.css, ma_shared.js, pageRouter.php, and service_dbGames.php).</w:t>
      </w:r>
    </w:p>
    <w:p w14:paraId="0D66CB7D" w14:textId="77777777" w:rsidR="00552CE3" w:rsidRDefault="00B154C3" w:rsidP="002C5988">
      <w:pPr>
        <w:spacing w:line="240" w:lineRule="auto"/>
      </w:pPr>
      <w:r>
        <w:rPr>
          <w:b/>
          <w:color w:val="1F4E79"/>
          <w:sz w:val="28"/>
        </w:rPr>
        <w:t>2. Inputs and Reference Implementations</w:t>
      </w:r>
    </w:p>
    <w:p w14:paraId="3B9941BE" w14:textId="77777777" w:rsidR="00552CE3" w:rsidRDefault="00B154C3" w:rsidP="002C5988">
      <w:pPr>
        <w:pStyle w:val="ListBullet"/>
        <w:spacing w:line="240" w:lineRule="auto"/>
      </w:pPr>
      <w:r>
        <w:t>Wix source (for behavioral parity): Matchaid JS - Admin Game Settings 2026-01-27a.js</w:t>
      </w:r>
    </w:p>
    <w:p w14:paraId="017BECDF" w14:textId="77777777" w:rsidR="00552CE3" w:rsidRDefault="00B154C3" w:rsidP="002C5988">
      <w:pPr>
        <w:pStyle w:val="ListBullet"/>
        <w:spacing w:line="240" w:lineRule="auto"/>
      </w:pPr>
      <w:r>
        <w:t>Wix source UI (for layout + dependency rules): Matchaid HTML - Game Settings 2026-01-24a.html</w:t>
      </w:r>
    </w:p>
    <w:p w14:paraId="0A3AC822" w14:textId="77777777" w:rsidR="00552CE3" w:rsidRDefault="00B154C3" w:rsidP="002C5988">
      <w:pPr>
        <w:pStyle w:val="ListBullet"/>
        <w:spacing w:line="240" w:lineRule="auto"/>
      </w:pPr>
      <w:r>
        <w:t>GoDaddy reference pattern (technical baseline): Game Maintenance page (gamemaint.php / gamemaintview.php / game_maintenance.js / saveGame.php)</w:t>
      </w:r>
    </w:p>
    <w:p w14:paraId="0C1C7EC6" w14:textId="77777777" w:rsidR="00552CE3" w:rsidRDefault="00B154C3" w:rsidP="002C5988">
      <w:pPr>
        <w:pStyle w:val="ListBullet"/>
        <w:spacing w:line="240" w:lineRule="auto"/>
      </w:pPr>
      <w:r>
        <w:t>Shared app assets: bootstrap.php, pageRouter.php, ma_shared.css, game_maintenance.css, service_dbGames.php</w:t>
      </w:r>
    </w:p>
    <w:p w14:paraId="3C38164F" w14:textId="77777777" w:rsidR="00552CE3" w:rsidRDefault="00B154C3" w:rsidP="002C5988">
      <w:pPr>
        <w:spacing w:line="240" w:lineRule="auto"/>
      </w:pPr>
      <w:r>
        <w:rPr>
          <w:b/>
          <w:color w:val="1F4E79"/>
          <w:sz w:val="28"/>
        </w:rPr>
        <w:t>3. System Context and Shared Components</w:t>
      </w:r>
    </w:p>
    <w:p w14:paraId="4EBCA283" w14:textId="77777777" w:rsidR="00552CE3" w:rsidRDefault="00B154C3" w:rsidP="002C5988">
      <w:pPr>
        <w:spacing w:line="240" w:lineRule="auto"/>
      </w:pPr>
      <w:r>
        <w:t>Game Settings is a standard MatchAid GoDaddy page that runs inside the shared Chrome shell and uses shared client helpers.</w:t>
      </w:r>
    </w:p>
    <w:p w14:paraId="35B35A9A" w14:textId="77777777" w:rsidR="00552CE3" w:rsidRDefault="00B154C3" w:rsidP="002C5988">
      <w:pPr>
        <w:spacing w:line="240" w:lineRule="auto"/>
      </w:pPr>
      <w:r>
        <w:rPr>
          <w:b/>
          <w:color w:val="1F4E79"/>
          <w:sz w:val="24"/>
        </w:rPr>
        <w:t>3.1 Shared PHP and session conventions</w:t>
      </w:r>
    </w:p>
    <w:p w14:paraId="3CA785B6" w14:textId="77777777" w:rsidR="00552CE3" w:rsidRDefault="00B154C3" w:rsidP="002C5988">
      <w:pPr>
        <w:pStyle w:val="ListBullet"/>
        <w:spacing w:line="240" w:lineRule="auto"/>
      </w:pPr>
      <w:r>
        <w:t>bootstrap.php defines absolute paths, routes, and app configuration (DB, service include roots).</w:t>
      </w:r>
    </w:p>
    <w:p w14:paraId="01C160B3" w14:textId="77777777" w:rsidR="00552CE3" w:rsidRDefault="00B154C3" w:rsidP="002C5988">
      <w:pPr>
        <w:pStyle w:val="ListBullet"/>
        <w:spacing w:line="240" w:lineRule="auto"/>
      </w:pPr>
      <w:r>
        <w:t>service_ContextUser.php hydrates and validates the user session; pages redirect to MA_ROUTE_LOGIN when not authenticated.</w:t>
      </w:r>
    </w:p>
    <w:p w14:paraId="72A774BD" w14:textId="77777777" w:rsidR="00552CE3" w:rsidRDefault="00B154C3" w:rsidP="002C5988">
      <w:pPr>
        <w:pStyle w:val="ListBullet"/>
        <w:spacing w:line="240" w:lineRule="auto"/>
      </w:pPr>
      <w:r>
        <w:t>service_ContextGame.php is the canonical source for the active GGID (SessionStoredGGID) and loads game context.</w:t>
      </w:r>
    </w:p>
    <w:p w14:paraId="1D365BF8" w14:textId="77777777" w:rsidR="00552CE3" w:rsidRDefault="00B154C3" w:rsidP="002C5988">
      <w:pPr>
        <w:pStyle w:val="ListBullet"/>
        <w:spacing w:line="240" w:lineRule="auto"/>
      </w:pPr>
      <w:r>
        <w:t>pageRouter.php is the single navigation entry point (no hardcoded URLs in client JS).</w:t>
      </w:r>
    </w:p>
    <w:p w14:paraId="4972F376" w14:textId="77777777" w:rsidR="00552CE3" w:rsidRDefault="00B154C3" w:rsidP="002C5988">
      <w:pPr>
        <w:spacing w:line="240" w:lineRule="auto"/>
      </w:pPr>
      <w:r>
        <w:rPr>
          <w:b/>
          <w:color w:val="1F4E79"/>
          <w:sz w:val="24"/>
        </w:rPr>
        <w:t>3.2 Shared JS and CSS conventions</w:t>
      </w:r>
    </w:p>
    <w:p w14:paraId="59F2E2D0" w14:textId="77777777" w:rsidR="00552CE3" w:rsidRDefault="00B154C3" w:rsidP="002C5988">
      <w:pPr>
        <w:pStyle w:val="ListBullet"/>
        <w:spacing w:line="240" w:lineRule="auto"/>
      </w:pPr>
      <w:r>
        <w:t>ma_shared.css provides design tokens and shared UI components (cards, segmented controls, inputs, chrome status line, footer nav).</w:t>
      </w:r>
    </w:p>
    <w:p w14:paraId="55F42372" w14:textId="77777777" w:rsidR="00552CE3" w:rsidRDefault="00B154C3" w:rsidP="002C5988">
      <w:pPr>
        <w:pStyle w:val="ListBullet"/>
        <w:spacing w:line="240" w:lineRule="auto"/>
      </w:pPr>
      <w:r>
        <w:t>ma_shared.js provides MA.postJson (canonical JSON POST wrapper), MA.routerGo (central navigation), and MA.setStatus (status line).</w:t>
      </w:r>
    </w:p>
    <w:p w14:paraId="1200BD1C" w14:textId="77777777" w:rsidR="00552CE3" w:rsidRDefault="00B154C3" w:rsidP="002C5988">
      <w:pPr>
        <w:pStyle w:val="ListBullet"/>
        <w:spacing w:line="240" w:lineRule="auto"/>
      </w:pPr>
      <w:r>
        <w:t>Page controllers (e.g., game_maintenance.js) read window.__MA_INIT__ and MA.routes/MA.paths injected by PHP.</w:t>
      </w:r>
    </w:p>
    <w:p w14:paraId="416395D7" w14:textId="77777777" w:rsidR="00552CE3" w:rsidRDefault="00B154C3" w:rsidP="002C5988">
      <w:pPr>
        <w:spacing w:line="240" w:lineRule="auto"/>
      </w:pPr>
      <w:r>
        <w:rPr>
          <w:b/>
          <w:color w:val="1F4E79"/>
          <w:sz w:val="28"/>
        </w:rPr>
        <w:t>4. Target File Layout (GoDaddy)</w:t>
      </w:r>
    </w:p>
    <w:p w14:paraId="24783B90" w14:textId="77777777" w:rsidR="00552CE3" w:rsidRDefault="00B154C3" w:rsidP="002C5988">
      <w:pPr>
        <w:spacing w:line="240" w:lineRule="auto"/>
      </w:pPr>
      <w:r>
        <w:t>The proposed file layout matches the Game Maintenance pattern (page PHP entry + view fragment + page JS + optional page CSS + API endpoints).</w:t>
      </w:r>
    </w:p>
    <w:p w14:paraId="3391D0B7" w14:textId="77777777" w:rsidR="00552CE3" w:rsidRDefault="00B154C3" w:rsidP="002C5988">
      <w:pPr>
        <w:pStyle w:val="ListBullet"/>
        <w:spacing w:line="240" w:lineRule="auto"/>
      </w:pPr>
      <w:r>
        <w:t>/app/game_settings/gamesettings.php (auth guard + chrome includes + INIT embed + script includes)</w:t>
      </w:r>
    </w:p>
    <w:p w14:paraId="7C00C84E" w14:textId="77777777" w:rsidR="00552CE3" w:rsidRDefault="00B154C3" w:rsidP="002C5988">
      <w:pPr>
        <w:pStyle w:val="ListBullet"/>
        <w:spacing w:line="240" w:lineRule="auto"/>
      </w:pPr>
      <w:r>
        <w:t>/app/game_settings/gamesettings_view.php (markup-only view fragment; no DB calls)</w:t>
      </w:r>
    </w:p>
    <w:p w14:paraId="451151A5" w14:textId="77777777" w:rsidR="00552CE3" w:rsidRDefault="00B154C3" w:rsidP="002C5988">
      <w:pPr>
        <w:pStyle w:val="ListBullet"/>
        <w:spacing w:line="240" w:lineRule="auto"/>
      </w:pPr>
      <w:r>
        <w:t>/assets/pages/game_settings.js (page controller: state, render, dependency rules, API calls)</w:t>
      </w:r>
    </w:p>
    <w:p w14:paraId="447603C7" w14:textId="77777777" w:rsidR="00552CE3" w:rsidRDefault="00B154C3" w:rsidP="002C5988">
      <w:pPr>
        <w:pStyle w:val="ListBullet"/>
        <w:spacing w:line="240" w:lineRule="auto"/>
      </w:pPr>
      <w:r>
        <w:t>/assets/css/game_settings.css (optional; only if page-specific overrides are needed beyond ma_shared.css)</w:t>
      </w:r>
    </w:p>
    <w:p w14:paraId="7E7BC527" w14:textId="7ACEF1DC" w:rsidR="00552CE3" w:rsidRDefault="00B154C3" w:rsidP="002C5988">
      <w:pPr>
        <w:pStyle w:val="ListBullet"/>
        <w:spacing w:line="240" w:lineRule="auto"/>
      </w:pPr>
      <w:r>
        <w:lastRenderedPageBreak/>
        <w:t>/api/game_settings/init</w:t>
      </w:r>
      <w:r w:rsidR="003C7D2F">
        <w:t>GameSettings</w:t>
      </w:r>
      <w:r>
        <w:t>.php (returns INIT payload; optional if INIT is server-embedded for first paint)</w:t>
      </w:r>
    </w:p>
    <w:p w14:paraId="6D475D87" w14:textId="68EA7F78" w:rsidR="00552CE3" w:rsidRDefault="00B154C3" w:rsidP="002C5988">
      <w:pPr>
        <w:pStyle w:val="ListBullet"/>
        <w:spacing w:line="240" w:lineRule="auto"/>
      </w:pPr>
      <w:r>
        <w:t>/api/game_settings/save</w:t>
      </w:r>
      <w:r w:rsidR="0013007B">
        <w:t>Game</w:t>
      </w:r>
      <w:r>
        <w:t>.php (persists settings patch; returns updated game; may invoke handicap refresh workflow)</w:t>
      </w:r>
    </w:p>
    <w:p w14:paraId="4B08DDE6" w14:textId="4A272F51" w:rsidR="0013007B" w:rsidRDefault="0013007B" w:rsidP="002C5988">
      <w:pPr>
        <w:pStyle w:val="ListBullet"/>
        <w:spacing w:line="240" w:lineRule="auto"/>
      </w:pPr>
      <w:r>
        <w:t xml:space="preserve">/services/database/service_dbGames.php is the EXISTING service file that has a save game function.  </w:t>
      </w:r>
      <w:r w:rsidR="00E33A7B">
        <w:t>Embedded function r</w:t>
      </w:r>
      <w:r w:rsidR="00073ECA">
        <w:t>euse needs to be verified</w:t>
      </w:r>
      <w:r w:rsidR="004C480F">
        <w:t>!!!</w:t>
      </w:r>
      <w:r w:rsidR="00652442">
        <w:t xml:space="preserve">  If not re-useable, a new function should be inserted into this same file.</w:t>
      </w:r>
    </w:p>
    <w:p w14:paraId="65DC07B1" w14:textId="77777777" w:rsidR="00552CE3" w:rsidRDefault="00B154C3" w:rsidP="002C5988">
      <w:pPr>
        <w:pStyle w:val="ListBullet"/>
        <w:spacing w:line="240" w:lineRule="auto"/>
      </w:pPr>
      <w:r>
        <w:t>/services/workflows/recalculateGameHandicaps.php (optional: shared workflow invoked by save.php when settings impact handicaps)</w:t>
      </w:r>
    </w:p>
    <w:p w14:paraId="451FF0AF" w14:textId="77777777" w:rsidR="00552CE3" w:rsidRDefault="00B154C3" w:rsidP="002C5988">
      <w:pPr>
        <w:spacing w:line="240" w:lineRule="auto"/>
      </w:pPr>
      <w:r>
        <w:rPr>
          <w:b/>
          <w:color w:val="1F4E79"/>
          <w:sz w:val="28"/>
        </w:rPr>
        <w:t>5. Page Composition and Runtime Behavior</w:t>
      </w:r>
    </w:p>
    <w:p w14:paraId="75614C2D" w14:textId="77777777" w:rsidR="00552CE3" w:rsidRDefault="00B154C3" w:rsidP="002C5988">
      <w:pPr>
        <w:spacing w:line="240" w:lineRule="auto"/>
      </w:pPr>
      <w:r>
        <w:rPr>
          <w:b/>
          <w:color w:val="1F4E79"/>
          <w:sz w:val="24"/>
        </w:rPr>
        <w:t>5.1 Page entry (gamesettings.php)</w:t>
      </w:r>
    </w:p>
    <w:p w14:paraId="30B45C0D" w14:textId="77777777" w:rsidR="00552CE3" w:rsidRDefault="00B154C3" w:rsidP="002C5988">
      <w:pPr>
        <w:spacing w:line="240" w:lineRule="auto"/>
      </w:pPr>
      <w:r>
        <w:t>gamesettings.php follows the same structure as gamemaint.php: start session, set SessionPortal, hydrate user context, hydrate game context (GGID required), build an INIT payload, inject MA.paths/MA.routes + window.__MA_INIT__, and then render gamesettings_view.php inside the chrome shell.</w:t>
      </w:r>
    </w:p>
    <w:p w14:paraId="123C2263" w14:textId="77777777" w:rsidR="00552CE3" w:rsidRDefault="00B154C3" w:rsidP="002C5988">
      <w:pPr>
        <w:pStyle w:val="ListBullet"/>
        <w:spacing w:line="240" w:lineRule="auto"/>
      </w:pPr>
      <w:r>
        <w:t>Auth guard: ServiceUserContext::getUserContext() (redirect to MA_ROUTE_LOGIN on failure).</w:t>
      </w:r>
    </w:p>
    <w:p w14:paraId="27FFE444" w14:textId="77777777" w:rsidR="00552CE3" w:rsidRDefault="00B154C3" w:rsidP="002C5988">
      <w:pPr>
        <w:pStyle w:val="ListBullet"/>
        <w:spacing w:line="240" w:lineRule="auto"/>
      </w:pPr>
      <w:r>
        <w:t>Game guard: ServiceContextGame::getGameContext() (redirect to Admin/Games list if GGID missing).</w:t>
      </w:r>
    </w:p>
    <w:p w14:paraId="1EE4D64D" w14:textId="77777777" w:rsidR="00552CE3" w:rsidRDefault="00B154C3" w:rsidP="002C5988">
      <w:pPr>
        <w:pStyle w:val="ListBullet"/>
        <w:spacing w:line="240" w:lineRule="auto"/>
      </w:pPr>
      <w:r>
        <w:t>INIT embed: window.MA.paths, window.MA.routes, window.__MA_INIT__ (same alias contract used by game_maintenance.js).</w:t>
      </w:r>
    </w:p>
    <w:p w14:paraId="4BFE1A65" w14:textId="77777777" w:rsidR="00552CE3" w:rsidRDefault="00B154C3" w:rsidP="002C5988">
      <w:pPr>
        <w:spacing w:line="240" w:lineRule="auto"/>
      </w:pPr>
      <w:r>
        <w:rPr>
          <w:b/>
          <w:color w:val="1F4E79"/>
          <w:sz w:val="24"/>
        </w:rPr>
        <w:t>5.2 View fragment (gamesettings_view.php)</w:t>
      </w:r>
    </w:p>
    <w:p w14:paraId="6E476709" w14:textId="77777777" w:rsidR="00552CE3" w:rsidRDefault="00B154C3" w:rsidP="002C5988">
      <w:pPr>
        <w:spacing w:line="240" w:lineRule="auto"/>
      </w:pPr>
      <w:r>
        <w:t>gamesettings_view.php contains only HTML markup and stable element IDs/classes used by the page controller. It should reuse shared ma_* components (maCard, maSegmented, maSelect, maBtn) and include Save/Cancel controls.</w:t>
      </w:r>
    </w:p>
    <w:p w14:paraId="4448B603" w14:textId="77777777" w:rsidR="00552CE3" w:rsidRDefault="00B154C3" w:rsidP="002C5988">
      <w:pPr>
        <w:pStyle w:val="ListBullet"/>
        <w:spacing w:line="240" w:lineRule="auto"/>
      </w:pPr>
      <w:r>
        <w:t>Header area: page title 'Game Settings' + subtitle (GGID and game title).</w:t>
      </w:r>
    </w:p>
    <w:p w14:paraId="347B60BD" w14:textId="1EB1F25B" w:rsidR="00552CE3" w:rsidRDefault="00B154C3" w:rsidP="002C5988">
      <w:pPr>
        <w:pStyle w:val="ListBullet"/>
        <w:spacing w:line="240" w:lineRule="auto"/>
      </w:pPr>
      <w:r>
        <w:t xml:space="preserve">Segmented tab row: General | </w:t>
      </w:r>
      <w:r>
        <w:t>Scoring | Handicaps</w:t>
      </w:r>
      <w:r>
        <w:t>.</w:t>
      </w:r>
    </w:p>
    <w:p w14:paraId="7C3B0FB8" w14:textId="77777777" w:rsidR="00552CE3" w:rsidRDefault="00B154C3" w:rsidP="002C5988">
      <w:pPr>
        <w:pStyle w:val="ListBullet"/>
        <w:spacing w:line="240" w:lineRule="auto"/>
      </w:pPr>
      <w:r>
        <w:t>Each tab uses cards with label/control rows consistent with MatchAid token sizing.</w:t>
      </w:r>
    </w:p>
    <w:p w14:paraId="00D6F69D" w14:textId="77777777" w:rsidR="00552CE3" w:rsidRDefault="00B154C3" w:rsidP="002C5988">
      <w:pPr>
        <w:spacing w:line="240" w:lineRule="auto"/>
      </w:pPr>
      <w:r>
        <w:rPr>
          <w:b/>
          <w:color w:val="1F4E79"/>
          <w:sz w:val="24"/>
        </w:rPr>
        <w:t>5.3 Client controller (game_settings.js)</w:t>
      </w:r>
    </w:p>
    <w:p w14:paraId="51BFA6BF" w14:textId="77777777" w:rsidR="00552CE3" w:rsidRDefault="00B154C3" w:rsidP="002C5988">
      <w:pPr>
        <w:spacing w:line="240" w:lineRule="auto"/>
      </w:pPr>
      <w:r>
        <w:t>game_settings.js is a single-page controller modeled after game_maintenance.js: it reads server-injected INIT, initializes local state, renders the form, applies dependency rules, tracks dirty state, and saves via JSON endpoint.</w:t>
      </w:r>
    </w:p>
    <w:p w14:paraId="406CD2B1" w14:textId="77777777" w:rsidR="00552CE3" w:rsidRDefault="00B154C3" w:rsidP="002C5988">
      <w:pPr>
        <w:pStyle w:val="ListBullet"/>
        <w:spacing w:line="240" w:lineRule="auto"/>
      </w:pPr>
      <w:r>
        <w:t>Uses MA.postJson via ma_shared.js; calls endpoints with contract: { payload: {...} }.</w:t>
      </w:r>
    </w:p>
    <w:p w14:paraId="29DBA56C" w14:textId="77777777" w:rsidR="00552CE3" w:rsidRDefault="00B154C3" w:rsidP="002C5988">
      <w:pPr>
        <w:pStyle w:val="ListBullet"/>
        <w:spacing w:line="240" w:lineRule="auto"/>
      </w:pPr>
      <w:r>
        <w:t>Reads routes from MA.routes/MA.paths; never hardcodes API paths.</w:t>
      </w:r>
    </w:p>
    <w:p w14:paraId="6A65E0E5" w14:textId="77777777" w:rsidR="00552CE3" w:rsidRDefault="00B154C3" w:rsidP="002C5988">
      <w:pPr>
        <w:pStyle w:val="ListBullet"/>
        <w:spacing w:line="240" w:lineRule="auto"/>
      </w:pPr>
      <w:r>
        <w:t>Uses MA.setStatus for non-blocking status messaging.</w:t>
      </w:r>
    </w:p>
    <w:p w14:paraId="6171A807" w14:textId="77777777" w:rsidR="00552CE3" w:rsidRDefault="00B154C3" w:rsidP="002C5988">
      <w:pPr>
        <w:pStyle w:val="ListBullet"/>
        <w:spacing w:line="240" w:lineRule="auto"/>
      </w:pPr>
      <w:r>
        <w:t>Implements dependency rules client-side for immediate UX feedback; server validates invariants on save.</w:t>
      </w:r>
    </w:p>
    <w:p w14:paraId="6047F187" w14:textId="77777777" w:rsidR="00552CE3" w:rsidRDefault="00B154C3" w:rsidP="002C5988">
      <w:pPr>
        <w:spacing w:line="240" w:lineRule="auto"/>
      </w:pPr>
      <w:r>
        <w:rPr>
          <w:b/>
          <w:color w:val="1F4E79"/>
          <w:sz w:val="28"/>
        </w:rPr>
        <w:t>6. Data Model and Persistence</w:t>
      </w:r>
    </w:p>
    <w:p w14:paraId="4309B1D8" w14:textId="77777777" w:rsidR="00552CE3" w:rsidRDefault="00B154C3" w:rsidP="002C5988">
      <w:pPr>
        <w:spacing w:line="240" w:lineRule="auto"/>
      </w:pPr>
      <w:r>
        <w:rPr>
          <w:b/>
          <w:color w:val="1F4E79"/>
          <w:sz w:val="24"/>
        </w:rPr>
        <w:t>6.1 db_Games fields managed by Game Settings</w:t>
      </w:r>
    </w:p>
    <w:p w14:paraId="65F8713A" w14:textId="77777777" w:rsidR="00552CE3" w:rsidRDefault="00B154C3" w:rsidP="002C5988">
      <w:pPr>
        <w:spacing w:line="240" w:lineRule="auto"/>
      </w:pPr>
      <w:r>
        <w:t>Game Settings updates only the configuration fields (dbGames_*) that define game format and handicap/scoring behavior. Game identity fields (GGID, Admin club, course, play date/time) are not edited here (they are owned by Game Maintenance).</w:t>
      </w:r>
    </w:p>
    <w:p w14:paraId="071C9C09" w14:textId="77777777" w:rsidR="00552CE3" w:rsidRDefault="00B154C3" w:rsidP="002C5988">
      <w:pPr>
        <w:pStyle w:val="ListBullet"/>
        <w:spacing w:line="240" w:lineRule="auto"/>
      </w:pPr>
      <w:r>
        <w:t>dbGames_TOMethod, dbGames_GameFormat, dbGames_ScoringBasis, dbGames_ScoringMethod, dbGames_Competition</w:t>
      </w:r>
    </w:p>
    <w:p w14:paraId="6F9AB033" w14:textId="77777777" w:rsidR="00552CE3" w:rsidRDefault="00B154C3" w:rsidP="002C5988">
      <w:pPr>
        <w:pStyle w:val="ListBullet"/>
        <w:spacing w:line="240" w:lineRule="auto"/>
      </w:pPr>
      <w:r>
        <w:t>dbGames_Holes, dbGames_Segments, dbGames_RotationMethod, dbGames_ScoringSystem, dbGames_BestBall</w:t>
      </w:r>
    </w:p>
    <w:p w14:paraId="1C6697CE" w14:textId="77777777" w:rsidR="00552CE3" w:rsidRDefault="00B154C3" w:rsidP="002C5988">
      <w:pPr>
        <w:pStyle w:val="ListBullet"/>
        <w:spacing w:line="240" w:lineRule="auto"/>
      </w:pPr>
      <w:r>
        <w:t>dbGames_StrokeDistribution, dbGames_HCMethod, dbGames_Allowance</w:t>
      </w:r>
    </w:p>
    <w:p w14:paraId="26DA764E" w14:textId="77777777" w:rsidR="00552CE3" w:rsidRDefault="00B154C3" w:rsidP="002C5988">
      <w:pPr>
        <w:pStyle w:val="ListBullet"/>
        <w:spacing w:line="240" w:lineRule="auto"/>
      </w:pPr>
      <w:r>
        <w:t>dbGames_PlayerDeclaration, dbGames_HoleDeclaration, dbGames_BlindPlayers</w:t>
      </w:r>
    </w:p>
    <w:p w14:paraId="25F95838" w14:textId="77777777" w:rsidR="00552CE3" w:rsidRDefault="00B154C3" w:rsidP="002C5988">
      <w:pPr>
        <w:pStyle w:val="ListBullet"/>
        <w:spacing w:line="240" w:lineRule="auto"/>
      </w:pPr>
      <w:r>
        <w:t>dbGames_HCEffectivity, dbGames_HCEffectivityDate</w:t>
      </w:r>
    </w:p>
    <w:p w14:paraId="69BA1390" w14:textId="77777777" w:rsidR="00552CE3" w:rsidRDefault="00B154C3" w:rsidP="002C5988">
      <w:pPr>
        <w:pStyle w:val="ListBullet"/>
        <w:spacing w:line="240" w:lineRule="auto"/>
      </w:pPr>
      <w:r>
        <w:t>dbGames_StablefordPoints (when scoring basis = Points)</w:t>
      </w:r>
    </w:p>
    <w:p w14:paraId="228D767F" w14:textId="77777777" w:rsidR="00552CE3" w:rsidRDefault="00B154C3" w:rsidP="002C5988">
      <w:pPr>
        <w:spacing w:line="240" w:lineRule="auto"/>
      </w:pPr>
      <w:r>
        <w:rPr>
          <w:b/>
          <w:color w:val="1F4E79"/>
          <w:sz w:val="24"/>
        </w:rPr>
        <w:lastRenderedPageBreak/>
        <w:t>6.2 Patch allowlist strategy (ServiceDbGames)</w:t>
      </w:r>
    </w:p>
    <w:p w14:paraId="2807B14B" w14:textId="77777777" w:rsidR="00552CE3" w:rsidRDefault="00B154C3" w:rsidP="002C5988">
      <w:pPr>
        <w:spacing w:line="240" w:lineRule="auto"/>
      </w:pPr>
      <w:r>
        <w:t>To preserve the safety model already used by Game Maintenance, Game Settings should apply an explicit allowlist when merging a client patch into the existing db_Games record. This may be implemented as a new method (applyPatchSettings) or a mode-specific allowlist passed into a shared patch function.</w:t>
      </w:r>
    </w:p>
    <w:p w14:paraId="4A2944D7" w14:textId="77777777" w:rsidR="00552CE3" w:rsidRDefault="00B154C3" w:rsidP="002C5988">
      <w:pPr>
        <w:pStyle w:val="ListBullet"/>
        <w:spacing w:line="240" w:lineRule="auto"/>
      </w:pPr>
      <w:r>
        <w:t>Do not allow the client to modify admin identifiers (AdminGHIN/ClubID/AssocID), GGID, or derived fields not owned by Settings.</w:t>
      </w:r>
    </w:p>
    <w:p w14:paraId="2C42C798" w14:textId="77777777" w:rsidR="00552CE3" w:rsidRDefault="00B154C3" w:rsidP="002C5988">
      <w:pPr>
        <w:pStyle w:val="ListBullet"/>
        <w:spacing w:line="240" w:lineRule="auto"/>
      </w:pPr>
      <w:r>
        <w:t>Normalize types for JSON fields (BlindPlayers array; HoleDeclaration list; Stableford points map) before save.</w:t>
      </w:r>
    </w:p>
    <w:p w14:paraId="18EFE3BE" w14:textId="77777777" w:rsidR="00552CE3" w:rsidRDefault="00B154C3" w:rsidP="002C5988">
      <w:pPr>
        <w:pStyle w:val="ListBullet"/>
        <w:spacing w:line="240" w:lineRule="auto"/>
      </w:pPr>
      <w:r>
        <w:t>Reuse enforceHcEffectivity() behavior for HCEffectivity/HCEffectivityDate normalization.</w:t>
      </w:r>
    </w:p>
    <w:p w14:paraId="4600BB7A" w14:textId="77777777" w:rsidR="00552CE3" w:rsidRDefault="00B154C3" w:rsidP="002C5988">
      <w:pPr>
        <w:spacing w:line="240" w:lineRule="auto"/>
      </w:pPr>
      <w:r>
        <w:rPr>
          <w:b/>
          <w:color w:val="1F4E79"/>
          <w:sz w:val="28"/>
        </w:rPr>
        <w:t>7. API Endpoints and Contracts</w:t>
      </w:r>
    </w:p>
    <w:p w14:paraId="25250DCA" w14:textId="77777777" w:rsidR="00552CE3" w:rsidRDefault="00B154C3" w:rsidP="002C5988">
      <w:pPr>
        <w:spacing w:line="240" w:lineRule="auto"/>
      </w:pPr>
      <w:r>
        <w:t>All endpoints follow the canonical MatchAid JSON contract: request body { payload: {...} } and response { ok,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8"/>
        <w:gridCol w:w="2199"/>
        <w:gridCol w:w="1587"/>
        <w:gridCol w:w="1535"/>
        <w:gridCol w:w="1381"/>
      </w:tblGrid>
      <w:tr w:rsidR="00552CE3" w:rsidRPr="00F47F70" w14:paraId="5E0A554D" w14:textId="77777777" w:rsidTr="00F47F70">
        <w:trPr>
          <w:tblHeader/>
        </w:trPr>
        <w:tc>
          <w:tcPr>
            <w:tcW w:w="2065" w:type="dxa"/>
            <w:shd w:val="clear" w:color="auto" w:fill="FFC000"/>
            <w:vAlign w:val="center"/>
          </w:tcPr>
          <w:p w14:paraId="198EC964" w14:textId="77777777" w:rsidR="00552CE3" w:rsidRPr="00F47F70" w:rsidRDefault="00B154C3" w:rsidP="00F47F70">
            <w:pPr>
              <w:spacing w:after="0" w:line="240" w:lineRule="auto"/>
              <w:jc w:val="center"/>
              <w:rPr>
                <w:sz w:val="18"/>
                <w:szCs w:val="18"/>
              </w:rPr>
            </w:pPr>
            <w:r w:rsidRPr="00F47F70">
              <w:rPr>
                <w:sz w:val="18"/>
                <w:szCs w:val="18"/>
              </w:rPr>
              <w:t>Endpoint</w:t>
            </w:r>
          </w:p>
        </w:tc>
        <w:tc>
          <w:tcPr>
            <w:tcW w:w="3660" w:type="dxa"/>
            <w:shd w:val="clear" w:color="auto" w:fill="FFC000"/>
            <w:vAlign w:val="center"/>
          </w:tcPr>
          <w:p w14:paraId="15D0ADFD" w14:textId="77777777" w:rsidR="00552CE3" w:rsidRPr="00F47F70" w:rsidRDefault="00B154C3" w:rsidP="00F47F70">
            <w:pPr>
              <w:spacing w:after="0" w:line="240" w:lineRule="auto"/>
              <w:jc w:val="center"/>
              <w:rPr>
                <w:sz w:val="18"/>
                <w:szCs w:val="18"/>
              </w:rPr>
            </w:pPr>
            <w:r w:rsidRPr="00F47F70">
              <w:rPr>
                <w:sz w:val="18"/>
                <w:szCs w:val="18"/>
              </w:rPr>
              <w:t>Method</w:t>
            </w:r>
          </w:p>
        </w:tc>
        <w:tc>
          <w:tcPr>
            <w:tcW w:w="1703" w:type="dxa"/>
            <w:shd w:val="clear" w:color="auto" w:fill="FFC000"/>
            <w:vAlign w:val="center"/>
          </w:tcPr>
          <w:p w14:paraId="01AF8048" w14:textId="77777777" w:rsidR="00552CE3" w:rsidRPr="00F47F70" w:rsidRDefault="00B154C3" w:rsidP="00F47F70">
            <w:pPr>
              <w:spacing w:after="0" w:line="240" w:lineRule="auto"/>
              <w:jc w:val="center"/>
              <w:rPr>
                <w:sz w:val="18"/>
                <w:szCs w:val="18"/>
              </w:rPr>
            </w:pPr>
            <w:r w:rsidRPr="00F47F70">
              <w:rPr>
                <w:sz w:val="18"/>
                <w:szCs w:val="18"/>
              </w:rPr>
              <w:t>Purpose</w:t>
            </w:r>
          </w:p>
        </w:tc>
        <w:tc>
          <w:tcPr>
            <w:tcW w:w="1694" w:type="dxa"/>
            <w:shd w:val="clear" w:color="auto" w:fill="FFC000"/>
            <w:vAlign w:val="center"/>
          </w:tcPr>
          <w:p w14:paraId="44D8F491" w14:textId="77777777" w:rsidR="00552CE3" w:rsidRPr="00F47F70" w:rsidRDefault="00B154C3" w:rsidP="00F47F70">
            <w:pPr>
              <w:spacing w:after="0" w:line="240" w:lineRule="auto"/>
              <w:jc w:val="center"/>
              <w:rPr>
                <w:sz w:val="18"/>
                <w:szCs w:val="18"/>
              </w:rPr>
            </w:pPr>
            <w:r w:rsidRPr="00F47F70">
              <w:rPr>
                <w:sz w:val="18"/>
                <w:szCs w:val="18"/>
              </w:rPr>
              <w:t>Request payload (payload.*)</w:t>
            </w:r>
          </w:p>
        </w:tc>
        <w:tc>
          <w:tcPr>
            <w:tcW w:w="1667" w:type="dxa"/>
            <w:shd w:val="clear" w:color="auto" w:fill="FFC000"/>
            <w:vAlign w:val="center"/>
          </w:tcPr>
          <w:p w14:paraId="522B312C" w14:textId="77777777" w:rsidR="00552CE3" w:rsidRPr="00F47F70" w:rsidRDefault="00B154C3" w:rsidP="00F47F70">
            <w:pPr>
              <w:spacing w:after="0" w:line="240" w:lineRule="auto"/>
              <w:jc w:val="center"/>
              <w:rPr>
                <w:sz w:val="18"/>
                <w:szCs w:val="18"/>
              </w:rPr>
            </w:pPr>
            <w:r w:rsidRPr="00F47F70">
              <w:rPr>
                <w:sz w:val="18"/>
                <w:szCs w:val="18"/>
              </w:rPr>
              <w:t>Response</w:t>
            </w:r>
          </w:p>
        </w:tc>
      </w:tr>
      <w:tr w:rsidR="00552CE3" w:rsidRPr="00F47F70" w14:paraId="31CEC930" w14:textId="77777777" w:rsidTr="00F47F70">
        <w:tc>
          <w:tcPr>
            <w:tcW w:w="2065" w:type="dxa"/>
          </w:tcPr>
          <w:p w14:paraId="4D774F87" w14:textId="512379E4" w:rsidR="00552CE3" w:rsidRPr="00F47F70" w:rsidRDefault="00B154C3" w:rsidP="00F47F70">
            <w:pPr>
              <w:spacing w:after="0" w:line="240" w:lineRule="auto"/>
              <w:rPr>
                <w:sz w:val="18"/>
                <w:szCs w:val="18"/>
              </w:rPr>
            </w:pPr>
            <w:r w:rsidRPr="00F47F70">
              <w:rPr>
                <w:sz w:val="18"/>
                <w:szCs w:val="18"/>
              </w:rPr>
              <w:t>/api/game_settings/init</w:t>
            </w:r>
            <w:r w:rsidR="00F47F70">
              <w:rPr>
                <w:sz w:val="18"/>
                <w:szCs w:val="18"/>
              </w:rPr>
              <w:t>GameSettings</w:t>
            </w:r>
            <w:r w:rsidRPr="00F47F70">
              <w:rPr>
                <w:sz w:val="18"/>
                <w:szCs w:val="18"/>
              </w:rPr>
              <w:t>.php</w:t>
            </w:r>
          </w:p>
        </w:tc>
        <w:tc>
          <w:tcPr>
            <w:tcW w:w="3660" w:type="dxa"/>
          </w:tcPr>
          <w:p w14:paraId="7532BEBD" w14:textId="77777777" w:rsidR="00552CE3" w:rsidRPr="00F47F70" w:rsidRDefault="00B154C3" w:rsidP="00F47F70">
            <w:pPr>
              <w:spacing w:after="0" w:line="240" w:lineRule="auto"/>
              <w:rPr>
                <w:sz w:val="18"/>
                <w:szCs w:val="18"/>
              </w:rPr>
            </w:pPr>
            <w:r w:rsidRPr="00F47F70">
              <w:rPr>
                <w:sz w:val="18"/>
                <w:szCs w:val="18"/>
              </w:rPr>
              <w:t>POST</w:t>
            </w:r>
          </w:p>
        </w:tc>
        <w:tc>
          <w:tcPr>
            <w:tcW w:w="1703" w:type="dxa"/>
          </w:tcPr>
          <w:p w14:paraId="36CC4A8D" w14:textId="77777777" w:rsidR="00552CE3" w:rsidRPr="00F47F70" w:rsidRDefault="00B154C3" w:rsidP="00F47F70">
            <w:pPr>
              <w:spacing w:after="0" w:line="240" w:lineRule="auto"/>
              <w:rPr>
                <w:sz w:val="18"/>
                <w:szCs w:val="18"/>
              </w:rPr>
            </w:pPr>
            <w:r w:rsidRPr="00F47F70">
              <w:rPr>
                <w:sz w:val="18"/>
                <w:szCs w:val="18"/>
              </w:rPr>
              <w:t>Return INIT payload (game + players + coursePars). Optional if embedded on first paint.</w:t>
            </w:r>
          </w:p>
        </w:tc>
        <w:tc>
          <w:tcPr>
            <w:tcW w:w="1694" w:type="dxa"/>
          </w:tcPr>
          <w:p w14:paraId="5654E0A8" w14:textId="77777777" w:rsidR="00552CE3" w:rsidRPr="00F47F70" w:rsidRDefault="00B154C3" w:rsidP="00F47F70">
            <w:pPr>
              <w:spacing w:after="0" w:line="240" w:lineRule="auto"/>
              <w:rPr>
                <w:sz w:val="18"/>
                <w:szCs w:val="18"/>
              </w:rPr>
            </w:pPr>
            <w:r w:rsidRPr="00F47F70">
              <w:rPr>
                <w:sz w:val="18"/>
                <w:szCs w:val="18"/>
              </w:rPr>
              <w:t>{ ggid? } (usually omitted; server uses session GGID)</w:t>
            </w:r>
          </w:p>
        </w:tc>
        <w:tc>
          <w:tcPr>
            <w:tcW w:w="1667" w:type="dxa"/>
          </w:tcPr>
          <w:p w14:paraId="113B7A48" w14:textId="77777777" w:rsidR="00552CE3" w:rsidRPr="00F47F70" w:rsidRDefault="00B154C3" w:rsidP="00F47F70">
            <w:pPr>
              <w:spacing w:after="0" w:line="240" w:lineRule="auto"/>
              <w:rPr>
                <w:sz w:val="18"/>
                <w:szCs w:val="18"/>
              </w:rPr>
            </w:pPr>
            <w:r w:rsidRPr="00F47F70">
              <w:rPr>
                <w:sz w:val="18"/>
                <w:szCs w:val="18"/>
              </w:rPr>
              <w:t>{ ok, payload: { game, players, coursePars } }</w:t>
            </w:r>
          </w:p>
        </w:tc>
      </w:tr>
      <w:tr w:rsidR="00552CE3" w:rsidRPr="00F47F70" w14:paraId="2FEA702C" w14:textId="77777777" w:rsidTr="00F47F70">
        <w:tc>
          <w:tcPr>
            <w:tcW w:w="2065" w:type="dxa"/>
          </w:tcPr>
          <w:p w14:paraId="650916A5" w14:textId="7C6CE8F3" w:rsidR="00552CE3" w:rsidRPr="00F47F70" w:rsidRDefault="00B154C3" w:rsidP="00F47F70">
            <w:pPr>
              <w:spacing w:after="0" w:line="240" w:lineRule="auto"/>
              <w:rPr>
                <w:sz w:val="18"/>
                <w:szCs w:val="18"/>
              </w:rPr>
            </w:pPr>
            <w:r w:rsidRPr="00F47F70">
              <w:rPr>
                <w:sz w:val="18"/>
                <w:szCs w:val="18"/>
              </w:rPr>
              <w:t>/api/game_settings/save</w:t>
            </w:r>
            <w:r w:rsidR="00F47F70">
              <w:rPr>
                <w:sz w:val="18"/>
                <w:szCs w:val="18"/>
              </w:rPr>
              <w:t>GameSettings</w:t>
            </w:r>
            <w:r w:rsidRPr="00F47F70">
              <w:rPr>
                <w:sz w:val="18"/>
                <w:szCs w:val="18"/>
              </w:rPr>
              <w:t>.php</w:t>
            </w:r>
          </w:p>
        </w:tc>
        <w:tc>
          <w:tcPr>
            <w:tcW w:w="3660" w:type="dxa"/>
          </w:tcPr>
          <w:p w14:paraId="28B69A79" w14:textId="77777777" w:rsidR="00552CE3" w:rsidRPr="00F47F70" w:rsidRDefault="00B154C3" w:rsidP="00F47F70">
            <w:pPr>
              <w:spacing w:after="0" w:line="240" w:lineRule="auto"/>
              <w:rPr>
                <w:sz w:val="18"/>
                <w:szCs w:val="18"/>
              </w:rPr>
            </w:pPr>
            <w:r w:rsidRPr="00F47F70">
              <w:rPr>
                <w:sz w:val="18"/>
                <w:szCs w:val="18"/>
              </w:rPr>
              <w:t>POST</w:t>
            </w:r>
          </w:p>
        </w:tc>
        <w:tc>
          <w:tcPr>
            <w:tcW w:w="1703" w:type="dxa"/>
          </w:tcPr>
          <w:p w14:paraId="0050E855" w14:textId="77777777" w:rsidR="00552CE3" w:rsidRPr="00F47F70" w:rsidRDefault="00B154C3" w:rsidP="00F47F70">
            <w:pPr>
              <w:spacing w:after="0" w:line="240" w:lineRule="auto"/>
              <w:rPr>
                <w:sz w:val="18"/>
                <w:szCs w:val="18"/>
              </w:rPr>
            </w:pPr>
            <w:r w:rsidRPr="00F47F70">
              <w:rPr>
                <w:sz w:val="18"/>
                <w:szCs w:val="18"/>
              </w:rPr>
              <w:t>Persist settings patch to db_Games and optionally trigger handicap refresh workflow.</w:t>
            </w:r>
          </w:p>
        </w:tc>
        <w:tc>
          <w:tcPr>
            <w:tcW w:w="1694" w:type="dxa"/>
          </w:tcPr>
          <w:p w14:paraId="3AEDA639" w14:textId="77777777" w:rsidR="00552CE3" w:rsidRPr="00F47F70" w:rsidRDefault="00B154C3" w:rsidP="00F47F70">
            <w:pPr>
              <w:spacing w:after="0" w:line="240" w:lineRule="auto"/>
              <w:rPr>
                <w:sz w:val="18"/>
                <w:szCs w:val="18"/>
              </w:rPr>
            </w:pPr>
            <w:r w:rsidRPr="00F47F70">
              <w:rPr>
                <w:sz w:val="18"/>
                <w:szCs w:val="18"/>
              </w:rPr>
              <w:t>{ patch: {dbGames_*...}, options?: { runRecalc?: boolean } }</w:t>
            </w:r>
          </w:p>
        </w:tc>
        <w:tc>
          <w:tcPr>
            <w:tcW w:w="1667" w:type="dxa"/>
          </w:tcPr>
          <w:p w14:paraId="4A0EAC07" w14:textId="77777777" w:rsidR="00552CE3" w:rsidRPr="00F47F70" w:rsidRDefault="00B154C3" w:rsidP="00F47F70">
            <w:pPr>
              <w:spacing w:after="0" w:line="240" w:lineRule="auto"/>
              <w:rPr>
                <w:sz w:val="18"/>
                <w:szCs w:val="18"/>
              </w:rPr>
            </w:pPr>
            <w:r w:rsidRPr="00F47F70">
              <w:rPr>
                <w:sz w:val="18"/>
                <w:szCs w:val="18"/>
              </w:rPr>
              <w:t>{ ok, game, ggid }</w:t>
            </w:r>
          </w:p>
        </w:tc>
      </w:tr>
      <w:tr w:rsidR="00552CE3" w:rsidRPr="00F47F70" w14:paraId="757D402E" w14:textId="77777777" w:rsidTr="00F47F70">
        <w:tc>
          <w:tcPr>
            <w:tcW w:w="2065" w:type="dxa"/>
          </w:tcPr>
          <w:p w14:paraId="4FDE037A" w14:textId="77777777" w:rsidR="00552CE3" w:rsidRPr="00F47F70" w:rsidRDefault="00B154C3" w:rsidP="00F47F70">
            <w:pPr>
              <w:spacing w:after="0" w:line="240" w:lineRule="auto"/>
              <w:rPr>
                <w:sz w:val="18"/>
                <w:szCs w:val="18"/>
              </w:rPr>
            </w:pPr>
            <w:r w:rsidRPr="00F47F70">
              <w:rPr>
                <w:sz w:val="18"/>
                <w:szCs w:val="18"/>
              </w:rPr>
              <w:t>/api/game_settings/coursePars.php (optional)</w:t>
            </w:r>
          </w:p>
        </w:tc>
        <w:tc>
          <w:tcPr>
            <w:tcW w:w="3660" w:type="dxa"/>
          </w:tcPr>
          <w:p w14:paraId="133841B4" w14:textId="77777777" w:rsidR="00552CE3" w:rsidRPr="00F47F70" w:rsidRDefault="00B154C3" w:rsidP="00F47F70">
            <w:pPr>
              <w:spacing w:after="0" w:line="240" w:lineRule="auto"/>
              <w:rPr>
                <w:sz w:val="18"/>
                <w:szCs w:val="18"/>
              </w:rPr>
            </w:pPr>
            <w:r w:rsidRPr="00F47F70">
              <w:rPr>
                <w:sz w:val="18"/>
                <w:szCs w:val="18"/>
              </w:rPr>
              <w:t>POST</w:t>
            </w:r>
          </w:p>
        </w:tc>
        <w:tc>
          <w:tcPr>
            <w:tcW w:w="1703" w:type="dxa"/>
          </w:tcPr>
          <w:p w14:paraId="703D5CD2" w14:textId="77777777" w:rsidR="00552CE3" w:rsidRPr="00F47F70" w:rsidRDefault="00B154C3" w:rsidP="00F47F70">
            <w:pPr>
              <w:spacing w:after="0" w:line="240" w:lineRule="auto"/>
              <w:rPr>
                <w:sz w:val="18"/>
                <w:szCs w:val="18"/>
              </w:rPr>
            </w:pPr>
            <w:r w:rsidRPr="00F47F70">
              <w:rPr>
                <w:sz w:val="18"/>
                <w:szCs w:val="18"/>
              </w:rPr>
              <w:t>Fetch and flatten course pars for the game’s course (for hole declarations).</w:t>
            </w:r>
          </w:p>
        </w:tc>
        <w:tc>
          <w:tcPr>
            <w:tcW w:w="1694" w:type="dxa"/>
          </w:tcPr>
          <w:p w14:paraId="7D1EDA99" w14:textId="77777777" w:rsidR="00552CE3" w:rsidRPr="00F47F70" w:rsidRDefault="00B154C3" w:rsidP="00F47F70">
            <w:pPr>
              <w:spacing w:after="0" w:line="240" w:lineRule="auto"/>
              <w:rPr>
                <w:sz w:val="18"/>
                <w:szCs w:val="18"/>
              </w:rPr>
            </w:pPr>
            <w:r w:rsidRPr="00F47F70">
              <w:rPr>
                <w:sz w:val="18"/>
                <w:szCs w:val="18"/>
              </w:rPr>
              <w:t>{ courseId, token? }</w:t>
            </w:r>
          </w:p>
        </w:tc>
        <w:tc>
          <w:tcPr>
            <w:tcW w:w="1667" w:type="dxa"/>
          </w:tcPr>
          <w:p w14:paraId="23B51898" w14:textId="77777777" w:rsidR="00552CE3" w:rsidRPr="00F47F70" w:rsidRDefault="00B154C3" w:rsidP="00F47F70">
            <w:pPr>
              <w:spacing w:after="0" w:line="240" w:lineRule="auto"/>
              <w:rPr>
                <w:sz w:val="18"/>
                <w:szCs w:val="18"/>
              </w:rPr>
            </w:pPr>
            <w:r w:rsidRPr="00F47F70">
              <w:rPr>
                <w:sz w:val="18"/>
                <w:szCs w:val="18"/>
              </w:rPr>
              <w:t>{ ok, pars: [{hole, par}], raw? }</w:t>
            </w:r>
          </w:p>
        </w:tc>
      </w:tr>
      <w:tr w:rsidR="00552CE3" w:rsidRPr="00F47F70" w14:paraId="2490662C" w14:textId="77777777" w:rsidTr="00F47F70">
        <w:tc>
          <w:tcPr>
            <w:tcW w:w="2065" w:type="dxa"/>
          </w:tcPr>
          <w:p w14:paraId="6114110E" w14:textId="77777777" w:rsidR="00552CE3" w:rsidRPr="00F47F70" w:rsidRDefault="00B154C3" w:rsidP="00F47F70">
            <w:pPr>
              <w:spacing w:after="0" w:line="240" w:lineRule="auto"/>
              <w:rPr>
                <w:sz w:val="18"/>
                <w:szCs w:val="18"/>
              </w:rPr>
            </w:pPr>
            <w:r w:rsidRPr="00F47F70">
              <w:rPr>
                <w:sz w:val="18"/>
                <w:szCs w:val="18"/>
              </w:rPr>
              <w:t>/services/workflows/recalculateGameHandicaps.php (optional)</w:t>
            </w:r>
          </w:p>
        </w:tc>
        <w:tc>
          <w:tcPr>
            <w:tcW w:w="3660" w:type="dxa"/>
          </w:tcPr>
          <w:p w14:paraId="59DF391A" w14:textId="77777777" w:rsidR="00552CE3" w:rsidRPr="00F47F70" w:rsidRDefault="00B154C3" w:rsidP="00F47F70">
            <w:pPr>
              <w:spacing w:after="0" w:line="240" w:lineRule="auto"/>
              <w:rPr>
                <w:sz w:val="18"/>
                <w:szCs w:val="18"/>
              </w:rPr>
            </w:pPr>
            <w:r w:rsidRPr="00F47F70">
              <w:rPr>
                <w:sz w:val="18"/>
                <w:szCs w:val="18"/>
              </w:rPr>
              <w:t>N/A</w:t>
            </w:r>
          </w:p>
        </w:tc>
        <w:tc>
          <w:tcPr>
            <w:tcW w:w="1703" w:type="dxa"/>
          </w:tcPr>
          <w:p w14:paraId="639E6D50" w14:textId="77777777" w:rsidR="00552CE3" w:rsidRPr="00F47F70" w:rsidRDefault="00B154C3" w:rsidP="00F47F70">
            <w:pPr>
              <w:spacing w:after="0" w:line="240" w:lineRule="auto"/>
              <w:rPr>
                <w:sz w:val="18"/>
                <w:szCs w:val="18"/>
              </w:rPr>
            </w:pPr>
            <w:r w:rsidRPr="00F47F70">
              <w:rPr>
                <w:sz w:val="18"/>
                <w:szCs w:val="18"/>
              </w:rPr>
              <w:t>Workflow invoked by save.php when settings impact handicaps/PHSO.</w:t>
            </w:r>
          </w:p>
        </w:tc>
        <w:tc>
          <w:tcPr>
            <w:tcW w:w="1694" w:type="dxa"/>
          </w:tcPr>
          <w:p w14:paraId="4FD49238" w14:textId="77777777" w:rsidR="00552CE3" w:rsidRPr="00F47F70" w:rsidRDefault="00B154C3" w:rsidP="00F47F70">
            <w:pPr>
              <w:spacing w:after="0" w:line="240" w:lineRule="auto"/>
              <w:rPr>
                <w:sz w:val="18"/>
                <w:szCs w:val="18"/>
              </w:rPr>
            </w:pPr>
            <w:r w:rsidRPr="00F47F70">
              <w:rPr>
                <w:sz w:val="18"/>
                <w:szCs w:val="18"/>
              </w:rPr>
              <w:t>(server internal)</w:t>
            </w:r>
          </w:p>
        </w:tc>
        <w:tc>
          <w:tcPr>
            <w:tcW w:w="1667" w:type="dxa"/>
          </w:tcPr>
          <w:p w14:paraId="28FA475C" w14:textId="77777777" w:rsidR="00552CE3" w:rsidRPr="00F47F70" w:rsidRDefault="00B154C3" w:rsidP="00F47F70">
            <w:pPr>
              <w:spacing w:after="0" w:line="240" w:lineRule="auto"/>
              <w:rPr>
                <w:sz w:val="18"/>
                <w:szCs w:val="18"/>
              </w:rPr>
            </w:pPr>
            <w:r w:rsidRPr="00F47F70">
              <w:rPr>
                <w:sz w:val="18"/>
                <w:szCs w:val="18"/>
              </w:rPr>
              <w:t>Returns { ok, hcResult?, phsoResult? } and logs details</w:t>
            </w:r>
          </w:p>
        </w:tc>
      </w:tr>
    </w:tbl>
    <w:p w14:paraId="52AC5FFA" w14:textId="77777777" w:rsidR="00552CE3" w:rsidRDefault="00B154C3" w:rsidP="002C5988">
      <w:pPr>
        <w:spacing w:line="240" w:lineRule="auto"/>
      </w:pPr>
      <w:r>
        <w:rPr>
          <w:b/>
          <w:color w:val="1F4E79"/>
          <w:sz w:val="28"/>
        </w:rPr>
        <w:t>8. Save Workflow and Handicap Refresh</w:t>
      </w:r>
    </w:p>
    <w:p w14:paraId="39EAEA4A" w14:textId="77777777" w:rsidR="00552CE3" w:rsidRDefault="00B154C3" w:rsidP="002C5988">
      <w:pPr>
        <w:spacing w:line="240" w:lineRule="auto"/>
      </w:pPr>
      <w:r>
        <w:t>Game Settings Save is an upsert (update-only in normal use) with an optional post-save recalculation workflow.</w:t>
      </w:r>
    </w:p>
    <w:p w14:paraId="042AE504" w14:textId="77777777" w:rsidR="00552CE3" w:rsidRDefault="00B154C3" w:rsidP="002C5988">
      <w:pPr>
        <w:pStyle w:val="ListBullet"/>
        <w:spacing w:line="240" w:lineRule="auto"/>
      </w:pPr>
      <w:r>
        <w:t>Client collects a minimal patch of changed dbGames_* fields (dirty tracking).</w:t>
      </w:r>
    </w:p>
    <w:p w14:paraId="7CA06C8B" w14:textId="77777777" w:rsidR="00552CE3" w:rsidRDefault="00B154C3" w:rsidP="002C5988">
      <w:pPr>
        <w:pStyle w:val="ListBullet"/>
        <w:spacing w:line="240" w:lineRule="auto"/>
      </w:pPr>
      <w:r>
        <w:t>POST /api/game_settings/save.php with payload.patch; show status 'Saving…'.</w:t>
      </w:r>
    </w:p>
    <w:p w14:paraId="31710323" w14:textId="77777777" w:rsidR="00552CE3" w:rsidRDefault="00B154C3" w:rsidP="002C5988">
      <w:pPr>
        <w:pStyle w:val="ListBullet"/>
        <w:spacing w:line="240" w:lineRule="auto"/>
      </w:pPr>
      <w:r>
        <w:t>Server loads current game (by SessionStoredGGID), applies allowlisted patch, enforces invariants, and updates db_Games.</w:t>
      </w:r>
    </w:p>
    <w:p w14:paraId="57922C42" w14:textId="77777777" w:rsidR="00552CE3" w:rsidRDefault="00B154C3" w:rsidP="002C5988">
      <w:pPr>
        <w:pStyle w:val="ListBullet"/>
        <w:spacing w:line="240" w:lineRule="auto"/>
      </w:pPr>
      <w:r>
        <w:t>Server reloads the saved record and returns it to the client.</w:t>
      </w:r>
    </w:p>
    <w:p w14:paraId="1DB8B1F3" w14:textId="77777777" w:rsidR="00552CE3" w:rsidRDefault="00B154C3" w:rsidP="002C5988">
      <w:pPr>
        <w:pStyle w:val="ListBullet"/>
        <w:spacing w:line="240" w:lineRule="auto"/>
      </w:pPr>
      <w:r>
        <w:t>Server (or client) determines whether a handicap refresh is required. Recommended: server decides to keep logic authoritative.</w:t>
      </w:r>
    </w:p>
    <w:p w14:paraId="518F862D" w14:textId="77777777" w:rsidR="00552CE3" w:rsidRDefault="00B154C3" w:rsidP="002C5988">
      <w:pPr>
        <w:pStyle w:val="ListBullet"/>
        <w:spacing w:line="240" w:lineRule="auto"/>
      </w:pPr>
      <w:r>
        <w:t>If refresh required: run recalculation workflow using admin token/session context, update db_Players derived fields, and log results.</w:t>
      </w:r>
    </w:p>
    <w:p w14:paraId="0A1B5075" w14:textId="77777777" w:rsidR="00552CE3" w:rsidRDefault="00B154C3" w:rsidP="002C5988">
      <w:pPr>
        <w:pStyle w:val="ListBullet"/>
        <w:spacing w:line="240" w:lineRule="auto"/>
      </w:pPr>
      <w:r>
        <w:t>Client displays success status; then either routes back (pageRouter returnTo) or remains on page (TBD).</w:t>
      </w:r>
    </w:p>
    <w:p w14:paraId="54EA3F64" w14:textId="77777777" w:rsidR="00552CE3" w:rsidRDefault="00B154C3" w:rsidP="002C5988">
      <w:pPr>
        <w:spacing w:line="240" w:lineRule="auto"/>
      </w:pPr>
      <w:r>
        <w:rPr>
          <w:b/>
          <w:color w:val="1F4E79"/>
          <w:sz w:val="28"/>
        </w:rPr>
        <w:t>9. Logging, Monitoring, and Diagnostics</w:t>
      </w:r>
    </w:p>
    <w:p w14:paraId="398EC395" w14:textId="77777777" w:rsidR="00552CE3" w:rsidRDefault="00B154C3" w:rsidP="002C5988">
      <w:pPr>
        <w:spacing w:line="240" w:lineRule="auto"/>
      </w:pPr>
      <w:r>
        <w:t>Logging should follow the existing /logs pattern and include enough metadata to trace game-level issues.</w:t>
      </w:r>
    </w:p>
    <w:p w14:paraId="34F20651" w14:textId="77777777" w:rsidR="00552CE3" w:rsidRDefault="00B154C3" w:rsidP="002C5988">
      <w:pPr>
        <w:pStyle w:val="ListBullet"/>
        <w:spacing w:line="240" w:lineRule="auto"/>
      </w:pPr>
      <w:r>
        <w:lastRenderedPageBreak/>
        <w:t>gamesettings.php entry log: userGHIN, SessionStoredGGID, request URI.</w:t>
      </w:r>
    </w:p>
    <w:p w14:paraId="43E92D70" w14:textId="77777777" w:rsidR="00552CE3" w:rsidRDefault="00B154C3" w:rsidP="002C5988">
      <w:pPr>
        <w:pStyle w:val="ListBullet"/>
        <w:spacing w:line="240" w:lineRule="auto"/>
      </w:pPr>
      <w:r>
        <w:t>init/save endpoints: log requestId (if provided), GGID, changed keys, and elapsed time.</w:t>
      </w:r>
    </w:p>
    <w:p w14:paraId="6380FD9F" w14:textId="77777777" w:rsidR="00552CE3" w:rsidRDefault="00B154C3" w:rsidP="002C5988">
      <w:pPr>
        <w:pStyle w:val="ListBullet"/>
        <w:spacing w:line="240" w:lineRule="auto"/>
      </w:pPr>
      <w:r>
        <w:t>Workflow logs: GHIN API errors, player counts, and any calculation failures.</w:t>
      </w:r>
    </w:p>
    <w:p w14:paraId="668EB817" w14:textId="77777777" w:rsidR="00552CE3" w:rsidRDefault="00B154C3" w:rsidP="002C5988">
      <w:pPr>
        <w:pStyle w:val="ListBullet"/>
        <w:spacing w:line="240" w:lineRule="auto"/>
      </w:pPr>
      <w:r>
        <w:t>Never log secrets (tokens, passwords).</w:t>
      </w:r>
    </w:p>
    <w:p w14:paraId="0C3949D0" w14:textId="77777777" w:rsidR="00552CE3" w:rsidRDefault="00B154C3" w:rsidP="002C5988">
      <w:pPr>
        <w:spacing w:line="240" w:lineRule="auto"/>
      </w:pPr>
      <w:r>
        <w:rPr>
          <w:b/>
          <w:color w:val="1F4E79"/>
          <w:sz w:val="28"/>
        </w:rPr>
        <w:t>10. Error Handling and UX Messaging</w:t>
      </w:r>
    </w:p>
    <w:p w14:paraId="0CD162EB" w14:textId="77777777" w:rsidR="00552CE3" w:rsidRDefault="00B154C3" w:rsidP="002C5988">
      <w:pPr>
        <w:pStyle w:val="ListBullet"/>
        <w:spacing w:line="240" w:lineRule="auto"/>
      </w:pPr>
      <w:r>
        <w:t>Use MA.setStatus for non-blocking info/warn messages; use modal alert only for blocking failures.</w:t>
      </w:r>
    </w:p>
    <w:p w14:paraId="57CC873E" w14:textId="77777777" w:rsidR="00552CE3" w:rsidRDefault="00B154C3" w:rsidP="002C5988">
      <w:pPr>
        <w:pStyle w:val="ListBullet"/>
        <w:spacing w:line="240" w:lineRule="auto"/>
      </w:pPr>
      <w:r>
        <w:t>On auth/session failure, MA.postJson auto-routes to login (same as Game Maintenance).</w:t>
      </w:r>
    </w:p>
    <w:p w14:paraId="5C6D465D" w14:textId="77777777" w:rsidR="00552CE3" w:rsidRDefault="00B154C3" w:rsidP="002C5988">
      <w:pPr>
        <w:pStyle w:val="ListBullet"/>
        <w:spacing w:line="240" w:lineRule="auto"/>
      </w:pPr>
      <w:r>
        <w:t>On save validation errors, return HTTP 400 with {ok:false, error, details}; keep user on current tab and preserve edits.</w:t>
      </w:r>
    </w:p>
    <w:p w14:paraId="67314CC0" w14:textId="77777777" w:rsidR="00552CE3" w:rsidRDefault="00B154C3" w:rsidP="002C5988">
      <w:pPr>
        <w:pStyle w:val="ListBullet"/>
        <w:spacing w:line="240" w:lineRule="auto"/>
      </w:pPr>
      <w:r>
        <w:t>On server errors, return HTTP 500; show a concise status and log a detailed error server-side.</w:t>
      </w:r>
    </w:p>
    <w:p w14:paraId="695A6253" w14:textId="77777777" w:rsidR="00552CE3" w:rsidRDefault="00B154C3" w:rsidP="002C5988">
      <w:pPr>
        <w:spacing w:line="240" w:lineRule="auto"/>
      </w:pPr>
      <w:r>
        <w:rPr>
          <w:b/>
          <w:color w:val="1F4E79"/>
          <w:sz w:val="28"/>
        </w:rPr>
        <w:t>11. Security and Trust Boundaries</w:t>
      </w:r>
    </w:p>
    <w:p w14:paraId="4B7AFEAA" w14:textId="77777777" w:rsidR="00552CE3" w:rsidRDefault="00B154C3" w:rsidP="002C5988">
      <w:pPr>
        <w:pStyle w:val="ListBullet"/>
        <w:spacing w:line="240" w:lineRule="auto"/>
      </w:pPr>
      <w:r>
        <w:t>All server mutations require ma_api_require_auth() and rely on server-trusted session context for AdminClubID/AssocID/AdminGHIN.</w:t>
      </w:r>
    </w:p>
    <w:p w14:paraId="4888AAE8" w14:textId="77777777" w:rsidR="00552CE3" w:rsidRDefault="00B154C3" w:rsidP="002C5988">
      <w:pPr>
        <w:pStyle w:val="ListBullet"/>
        <w:spacing w:line="240" w:lineRule="auto"/>
      </w:pPr>
      <w:r>
        <w:t>Client may only submit allowlisted settings fields; server rejects unexpected keys.</w:t>
      </w:r>
    </w:p>
    <w:p w14:paraId="3E115661" w14:textId="77777777" w:rsidR="00552CE3" w:rsidRDefault="00B154C3" w:rsidP="002C5988">
      <w:pPr>
        <w:pStyle w:val="ListBullet"/>
        <w:spacing w:line="240" w:lineRule="auto"/>
      </w:pPr>
      <w:r>
        <w:t>GGID is sourced from ServiceContextGame (SessionStoredGGID) and not trusted from the client.</w:t>
      </w:r>
    </w:p>
    <w:p w14:paraId="3A2BA7BF" w14:textId="77777777" w:rsidR="00552CE3" w:rsidRDefault="00B154C3" w:rsidP="002C5988">
      <w:pPr>
        <w:pStyle w:val="ListBullet"/>
        <w:spacing w:line="240" w:lineRule="auto"/>
      </w:pPr>
      <w:r>
        <w:t>When calling GHIN APIs from workflows, use server-side token storage and do not expose tokens to the browser.</w:t>
      </w:r>
    </w:p>
    <w:p w14:paraId="37CF226E" w14:textId="77777777" w:rsidR="00552CE3" w:rsidRDefault="00B154C3" w:rsidP="002C5988">
      <w:pPr>
        <w:spacing w:line="240" w:lineRule="auto"/>
      </w:pPr>
      <w:r>
        <w:rPr>
          <w:b/>
          <w:color w:val="1F4E79"/>
          <w:sz w:val="28"/>
        </w:rPr>
        <w:t>12. Testing Plan</w:t>
      </w:r>
    </w:p>
    <w:p w14:paraId="206899D9" w14:textId="77777777" w:rsidR="00552CE3" w:rsidRDefault="00B154C3" w:rsidP="002C5988">
      <w:pPr>
        <w:pStyle w:val="ListBullet"/>
        <w:spacing w:line="240" w:lineRule="auto"/>
      </w:pPr>
      <w:r>
        <w:t>Unit-level: allowlist patch application (applyPatchSettings), HCEffectivity normalization, JSON field normalization.</w:t>
      </w:r>
    </w:p>
    <w:p w14:paraId="67E2E309" w14:textId="77777777" w:rsidR="00552CE3" w:rsidRDefault="00B154C3" w:rsidP="002C5988">
      <w:pPr>
        <w:pStyle w:val="ListBullet"/>
        <w:spacing w:line="240" w:lineRule="auto"/>
      </w:pPr>
      <w:r>
        <w:t>API: init returns game + players + pars for a known GGID; save persists expected fields; rejects forbidden keys.</w:t>
      </w:r>
    </w:p>
    <w:p w14:paraId="062CBBDF" w14:textId="77777777" w:rsidR="00552CE3" w:rsidRDefault="00B154C3" w:rsidP="002C5988">
      <w:pPr>
        <w:pStyle w:val="ListBullet"/>
        <w:spacing w:line="240" w:lineRule="auto"/>
      </w:pPr>
      <w:r>
        <w:t>Regression: ensure Game Maintenance and Admin Games List are unaffected by new service_dbGames methods.</w:t>
      </w:r>
    </w:p>
    <w:p w14:paraId="7D300731" w14:textId="77777777" w:rsidR="00552CE3" w:rsidRDefault="00B154C3" w:rsidP="002C5988">
      <w:pPr>
        <w:pStyle w:val="ListBullet"/>
        <w:spacing w:line="240" w:lineRule="auto"/>
      </w:pPr>
      <w:r>
        <w:t>Workflow: toggling key settings triggers (or does not trigger) handicap refresh as expected.</w:t>
      </w:r>
    </w:p>
    <w:p w14:paraId="3690D0F2" w14:textId="77777777" w:rsidR="00552CE3" w:rsidRDefault="00B154C3" w:rsidP="002C5988">
      <w:pPr>
        <w:pStyle w:val="ListBullet"/>
        <w:spacing w:line="240" w:lineRule="auto"/>
      </w:pPr>
      <w:r>
        <w:t>UX: tab switching preserves state; Save disabled/enabled rules; status line messaging.</w:t>
      </w:r>
    </w:p>
    <w:p w14:paraId="15FDF9D4" w14:textId="6D114C80" w:rsidR="006D0444" w:rsidRDefault="00B154C3" w:rsidP="002C5988">
      <w:pPr>
        <w:spacing w:line="240" w:lineRule="auto"/>
        <w:rPr>
          <w:b/>
          <w:color w:val="1F4E79"/>
          <w:sz w:val="28"/>
        </w:rPr>
      </w:pPr>
      <w:r>
        <w:rPr>
          <w:b/>
          <w:color w:val="1F4E79"/>
          <w:sz w:val="28"/>
        </w:rPr>
        <w:t xml:space="preserve">13. </w:t>
      </w:r>
      <w:r w:rsidR="006D0444">
        <w:rPr>
          <w:b/>
          <w:color w:val="1F4E79"/>
          <w:sz w:val="28"/>
        </w:rPr>
        <w:t>Questions/</w:t>
      </w:r>
      <w:r w:rsidR="0013088D">
        <w:rPr>
          <w:b/>
          <w:color w:val="1F4E79"/>
          <w:sz w:val="28"/>
        </w:rPr>
        <w:t>Decisions</w:t>
      </w:r>
    </w:p>
    <w:p w14:paraId="4B840E84" w14:textId="098631B2" w:rsidR="006D0444" w:rsidRDefault="006D0444" w:rsidP="006D0444">
      <w:pPr>
        <w:pStyle w:val="Heading2"/>
      </w:pPr>
      <w:r>
        <w:t>Decisions</w:t>
      </w:r>
    </w:p>
    <w:p w14:paraId="035D6FF4" w14:textId="243F6743" w:rsidR="006D0444" w:rsidRDefault="006D0444" w:rsidP="006D0444">
      <w:pPr>
        <w:pStyle w:val="ListBullet"/>
        <w:spacing w:line="240" w:lineRule="auto"/>
      </w:pPr>
      <w:r>
        <w:t xml:space="preserve">Save </w:t>
      </w:r>
      <w:r>
        <w:t xml:space="preserve">should </w:t>
      </w:r>
      <w:r>
        <w:t>auto-return to the prior page (returnTo)</w:t>
      </w:r>
    </w:p>
    <w:p w14:paraId="329CA0C9" w14:textId="6530F65D" w:rsidR="006D0444" w:rsidRDefault="00B875D1" w:rsidP="006D0444">
      <w:pPr>
        <w:pStyle w:val="ListBullet"/>
        <w:spacing w:line="240" w:lineRule="auto"/>
      </w:pPr>
      <w:r>
        <w:t>H</w:t>
      </w:r>
      <w:r w:rsidR="006D0444">
        <w:t xml:space="preserve">andicap refresh </w:t>
      </w:r>
      <w:r>
        <w:t>to run</w:t>
      </w:r>
      <w:r w:rsidR="006D0444">
        <w:t xml:space="preserve"> asynchronously via a workflow endpoint (better UX)</w:t>
      </w:r>
    </w:p>
    <w:p w14:paraId="3DD0FAE3" w14:textId="1B206F27" w:rsidR="006D0444" w:rsidRDefault="006D0444" w:rsidP="006D0444">
      <w:pPr>
        <w:pStyle w:val="ListBullet"/>
        <w:spacing w:line="240" w:lineRule="auto"/>
      </w:pPr>
      <w:r>
        <w:t xml:space="preserve">Exact tab set: </w:t>
      </w:r>
      <w:r w:rsidR="008F0289">
        <w:t>3</w:t>
      </w:r>
      <w:r>
        <w:t xml:space="preserve"> tabs (General/Scoring/Handicaps).</w:t>
      </w:r>
    </w:p>
    <w:p w14:paraId="1535B554" w14:textId="6FF30668" w:rsidR="006D0444" w:rsidRDefault="006D0444" w:rsidP="006D0444">
      <w:pPr>
        <w:pStyle w:val="ListBullet"/>
        <w:spacing w:line="240" w:lineRule="auto"/>
      </w:pPr>
      <w:r>
        <w:t xml:space="preserve">Game Settings </w:t>
      </w:r>
      <w:r w:rsidR="00695051">
        <w:t xml:space="preserve">should not </w:t>
      </w:r>
      <w:r>
        <w:t>allow edits to holes</w:t>
      </w:r>
      <w:r w:rsidR="00695051">
        <w:t xml:space="preserve">.  That is an attribute </w:t>
      </w:r>
      <w:r>
        <w:t>owned exclusively by Game Maintenance</w:t>
      </w:r>
    </w:p>
    <w:p w14:paraId="487A0958" w14:textId="02D75FBB" w:rsidR="007F5C1B" w:rsidRDefault="00695051" w:rsidP="006D0444">
      <w:pPr>
        <w:pStyle w:val="ListBullet"/>
        <w:spacing w:line="240" w:lineRule="auto"/>
      </w:pPr>
      <w:r>
        <w:t>No need</w:t>
      </w:r>
      <w:r w:rsidR="006D0444">
        <w:t xml:space="preserve"> to surface recalculation results to the user after Save</w:t>
      </w:r>
    </w:p>
    <w:p w14:paraId="1B803F69" w14:textId="77777777" w:rsidR="007F5C1B" w:rsidRDefault="007F5C1B">
      <w:r>
        <w:br w:type="page"/>
      </w:r>
    </w:p>
    <w:p w14:paraId="4F84666D" w14:textId="67EA5974" w:rsidR="007F5C1B" w:rsidRPr="007F5C1B" w:rsidRDefault="007F5C1B" w:rsidP="007F5C1B">
      <w:pPr>
        <w:pStyle w:val="Heading1"/>
      </w:pPr>
      <w:r>
        <w:lastRenderedPageBreak/>
        <w:t xml:space="preserve">Appendix – A - </w:t>
      </w:r>
      <w:r w:rsidRPr="007F5C1B">
        <w:t>CSS Mapping Proposal - Game Settings (Wix to GoDaddy)</w:t>
      </w:r>
    </w:p>
    <w:p w14:paraId="796CE6B6" w14:textId="30E2CDE4" w:rsidR="007F5C1B" w:rsidRPr="007F5C1B" w:rsidRDefault="007F5C1B" w:rsidP="007F5C1B">
      <w:pPr>
        <w:pStyle w:val="Heading2"/>
      </w:pPr>
      <w:r w:rsidRPr="007F5C1B">
        <w:t xml:space="preserve">1. </w:t>
      </w:r>
      <w:r w:rsidR="002362A7">
        <w:t>Overview</w:t>
      </w:r>
    </w:p>
    <w:p w14:paraId="61DBCCAD" w14:textId="77777777" w:rsidR="007F5C1B" w:rsidRPr="007F5C1B" w:rsidRDefault="007F5C1B" w:rsidP="007F5C1B">
      <w:pPr>
        <w:pStyle w:val="ListBullet"/>
        <w:numPr>
          <w:ilvl w:val="0"/>
          <w:numId w:val="0"/>
        </w:numPr>
        <w:spacing w:line="240" w:lineRule="auto"/>
      </w:pPr>
      <w:r w:rsidRPr="007F5C1B">
        <w:t>This document proposes a CSS class mapping strategy to migrate the Game Settings UI from the Wix prototype layout to the GoDaddy platform. The primary requirement is to reuse existing shared class names from the global stylesheet (ma_shared.css) and introduce page-specific classes only when absolutely necessary.</w:t>
      </w:r>
    </w:p>
    <w:p w14:paraId="4847ECBA" w14:textId="77777777" w:rsidR="007F5C1B" w:rsidRPr="007F5C1B" w:rsidRDefault="007F5C1B" w:rsidP="007F5C1B">
      <w:pPr>
        <w:pStyle w:val="Heading2"/>
      </w:pPr>
      <w:r w:rsidRPr="007F5C1B">
        <w:t>2. Strict Reuse Policy</w:t>
      </w:r>
    </w:p>
    <w:p w14:paraId="0A517A49" w14:textId="77777777" w:rsidR="007F5C1B" w:rsidRPr="007F5C1B" w:rsidRDefault="007F5C1B" w:rsidP="00CE5857">
      <w:pPr>
        <w:pStyle w:val="ListBullet"/>
        <w:numPr>
          <w:ilvl w:val="0"/>
          <w:numId w:val="13"/>
        </w:numPr>
        <w:spacing w:line="240" w:lineRule="auto"/>
      </w:pPr>
      <w:r w:rsidRPr="007F5C1B">
        <w:t>Prefer existing classes from ma_shared.css for all layout, cards, headers, modals, inputs, buttons, segmented controls, and lists.</w:t>
      </w:r>
    </w:p>
    <w:p w14:paraId="72CCE668" w14:textId="77777777" w:rsidR="007F5C1B" w:rsidRPr="007F5C1B" w:rsidRDefault="007F5C1B" w:rsidP="00CE5857">
      <w:pPr>
        <w:pStyle w:val="ListBullet"/>
        <w:numPr>
          <w:ilvl w:val="0"/>
          <w:numId w:val="13"/>
        </w:numPr>
        <w:spacing w:line="240" w:lineRule="auto"/>
      </w:pPr>
      <w:r w:rsidRPr="007F5C1B">
        <w:t>Do not introduce id-based CSS selectors. Styling must be class-based.</w:t>
      </w:r>
    </w:p>
    <w:p w14:paraId="39B02436" w14:textId="77777777" w:rsidR="007F5C1B" w:rsidRPr="007F5C1B" w:rsidRDefault="007F5C1B" w:rsidP="00CE5857">
      <w:pPr>
        <w:pStyle w:val="ListBullet"/>
        <w:numPr>
          <w:ilvl w:val="0"/>
          <w:numId w:val="13"/>
        </w:numPr>
        <w:spacing w:line="240" w:lineRule="auto"/>
      </w:pPr>
      <w:r w:rsidRPr="007F5C1B">
        <w:t>Do not duplicate tokens or re-declare global variables in page CSS. Consume tokens already defined in ma_shared.css.</w:t>
      </w:r>
    </w:p>
    <w:p w14:paraId="3569EBFB" w14:textId="77777777" w:rsidR="007F5C1B" w:rsidRPr="007F5C1B" w:rsidRDefault="007F5C1B" w:rsidP="00CE5857">
      <w:pPr>
        <w:pStyle w:val="ListBullet"/>
        <w:numPr>
          <w:ilvl w:val="0"/>
          <w:numId w:val="13"/>
        </w:numPr>
        <w:spacing w:line="240" w:lineRule="auto"/>
      </w:pPr>
      <w:r w:rsidRPr="007F5C1B">
        <w:t>Prefer HTML semantics and built-in attributes for visibility (for example, hidden attribute) instead of custom hide-show utility classes.</w:t>
      </w:r>
    </w:p>
    <w:p w14:paraId="3B8ED726" w14:textId="77777777" w:rsidR="007F5C1B" w:rsidRPr="007F5C1B" w:rsidRDefault="007F5C1B" w:rsidP="00CE5857">
      <w:pPr>
        <w:pStyle w:val="ListBullet"/>
        <w:numPr>
          <w:ilvl w:val="0"/>
          <w:numId w:val="13"/>
        </w:numPr>
        <w:spacing w:line="240" w:lineRule="auto"/>
      </w:pPr>
      <w:r w:rsidRPr="007F5C1B">
        <w:t>Any new page-specific class must be justified and scoped to the Game Settings page only.</w:t>
      </w:r>
    </w:p>
    <w:p w14:paraId="71E093E9" w14:textId="77777777" w:rsidR="007F5C1B" w:rsidRPr="007F5C1B" w:rsidRDefault="007F5C1B" w:rsidP="007F5C1B">
      <w:pPr>
        <w:pStyle w:val="Heading2"/>
      </w:pPr>
      <w:r w:rsidRPr="007F5C1B">
        <w:t>3. Shared CSS Components to Reuse</w:t>
      </w:r>
    </w:p>
    <w:p w14:paraId="4F9739F2" w14:textId="77777777" w:rsidR="007F5C1B" w:rsidRPr="007F5C1B" w:rsidRDefault="007F5C1B" w:rsidP="007F5C1B">
      <w:pPr>
        <w:pStyle w:val="ListBullet"/>
        <w:numPr>
          <w:ilvl w:val="0"/>
          <w:numId w:val="0"/>
        </w:numPr>
        <w:spacing w:line="240" w:lineRule="auto"/>
      </w:pPr>
      <w:r w:rsidRPr="007F5C1B">
        <w:t>The following shared components already exist in ma_shared.css and should be used by Game Settings without modification:</w:t>
      </w:r>
    </w:p>
    <w:p w14:paraId="7796CCC1" w14:textId="77777777" w:rsidR="007F5C1B" w:rsidRPr="007F5C1B" w:rsidRDefault="007F5C1B" w:rsidP="00A12F9A">
      <w:pPr>
        <w:pStyle w:val="ListBullet"/>
        <w:numPr>
          <w:ilvl w:val="0"/>
          <w:numId w:val="12"/>
        </w:numPr>
        <w:spacing w:line="240" w:lineRule="auto"/>
      </w:pPr>
      <w:r w:rsidRPr="007F5C1B">
        <w:t>Chrome shell: maChrome__hdr, maChrome__hdrRow, maChrome__titles, maChrome__title, maChrome__subtitle, maChrome__ftr, maChrome__status, maChrome__bottomNav</w:t>
      </w:r>
    </w:p>
    <w:p w14:paraId="6F3A1221" w14:textId="77777777" w:rsidR="007F5C1B" w:rsidRPr="007F5C1B" w:rsidRDefault="007F5C1B" w:rsidP="00A12F9A">
      <w:pPr>
        <w:pStyle w:val="ListBullet"/>
        <w:numPr>
          <w:ilvl w:val="0"/>
          <w:numId w:val="12"/>
        </w:numPr>
        <w:spacing w:line="240" w:lineRule="auto"/>
      </w:pPr>
      <w:r w:rsidRPr="007F5C1B">
        <w:t>Page container: maPage, maCards, maCard, maCard__hdr, maCard__title, maCard__body</w:t>
      </w:r>
    </w:p>
    <w:p w14:paraId="21D66C4F" w14:textId="77777777" w:rsidR="007F5C1B" w:rsidRPr="007F5C1B" w:rsidRDefault="007F5C1B" w:rsidP="00A12F9A">
      <w:pPr>
        <w:pStyle w:val="ListBullet"/>
        <w:numPr>
          <w:ilvl w:val="0"/>
          <w:numId w:val="12"/>
        </w:numPr>
        <w:spacing w:line="240" w:lineRule="auto"/>
      </w:pPr>
      <w:r w:rsidRPr="007F5C1B">
        <w:t>Buttons: btn, btnPrimary, btnSecondary, btnTertiary, btnLink, iconBtn</w:t>
      </w:r>
    </w:p>
    <w:p w14:paraId="3A05D0F7" w14:textId="77777777" w:rsidR="007F5C1B" w:rsidRPr="007F5C1B" w:rsidRDefault="007F5C1B" w:rsidP="00A12F9A">
      <w:pPr>
        <w:pStyle w:val="ListBullet"/>
        <w:numPr>
          <w:ilvl w:val="0"/>
          <w:numId w:val="12"/>
        </w:numPr>
        <w:spacing w:line="240" w:lineRule="auto"/>
      </w:pPr>
      <w:r w:rsidRPr="007F5C1B">
        <w:t>Form fields: maFieldRow, maField, maLabel, maInputWrap, maTextInput</w:t>
      </w:r>
    </w:p>
    <w:p w14:paraId="0C2E6B66" w14:textId="77777777" w:rsidR="007F5C1B" w:rsidRPr="007F5C1B" w:rsidRDefault="007F5C1B" w:rsidP="00A12F9A">
      <w:pPr>
        <w:pStyle w:val="ListBullet"/>
        <w:numPr>
          <w:ilvl w:val="0"/>
          <w:numId w:val="12"/>
        </w:numPr>
        <w:spacing w:line="240" w:lineRule="auto"/>
      </w:pPr>
      <w:r w:rsidRPr="007F5C1B">
        <w:t>Segmented control tabs: maSeg, maSegBtn</w:t>
      </w:r>
    </w:p>
    <w:p w14:paraId="6BDAEF76" w14:textId="77777777" w:rsidR="007F5C1B" w:rsidRPr="007F5C1B" w:rsidRDefault="007F5C1B" w:rsidP="00A12F9A">
      <w:pPr>
        <w:pStyle w:val="ListBullet"/>
        <w:numPr>
          <w:ilvl w:val="0"/>
          <w:numId w:val="12"/>
        </w:numPr>
        <w:spacing w:line="240" w:lineRule="auto"/>
      </w:pPr>
      <w:r w:rsidRPr="007F5C1B">
        <w:t>Choice chips and pills: maChoiceChips, maChoiceChip, maPills, maPill</w:t>
      </w:r>
    </w:p>
    <w:p w14:paraId="49215FAD" w14:textId="77777777" w:rsidR="007F5C1B" w:rsidRPr="007F5C1B" w:rsidRDefault="007F5C1B" w:rsidP="00A12F9A">
      <w:pPr>
        <w:pStyle w:val="ListBullet"/>
        <w:numPr>
          <w:ilvl w:val="0"/>
          <w:numId w:val="12"/>
        </w:numPr>
        <w:spacing w:line="240" w:lineRule="auto"/>
      </w:pPr>
      <w:r w:rsidRPr="007F5C1B">
        <w:t>Modals: maModalOverlay, maModal, maModal__hdr, maModal__controls, maModal__body, maModal__ftr, maModal__ftrActions</w:t>
      </w:r>
    </w:p>
    <w:p w14:paraId="20605993" w14:textId="77777777" w:rsidR="007F5C1B" w:rsidRPr="007F5C1B" w:rsidRDefault="007F5C1B" w:rsidP="00A12F9A">
      <w:pPr>
        <w:pStyle w:val="ListBullet"/>
        <w:numPr>
          <w:ilvl w:val="0"/>
          <w:numId w:val="12"/>
        </w:numPr>
        <w:spacing w:line="240" w:lineRule="auto"/>
      </w:pPr>
      <w:r w:rsidRPr="007F5C1B">
        <w:t>List rows: maListRows, maListRow, maListRow__col</w:t>
      </w:r>
    </w:p>
    <w:p w14:paraId="2B591B32" w14:textId="77777777" w:rsidR="007F5C1B" w:rsidRPr="007F5C1B" w:rsidRDefault="007F5C1B" w:rsidP="007F5C1B">
      <w:pPr>
        <w:pStyle w:val="Heading2"/>
      </w:pPr>
      <w:r w:rsidRPr="007F5C1B">
        <w:t>4. Proposed Mappings (Wix Prototype to GoDaddy)</w:t>
      </w:r>
    </w:p>
    <w:p w14:paraId="147508E3" w14:textId="77777777" w:rsidR="007F5C1B" w:rsidRPr="007F5C1B" w:rsidRDefault="007F5C1B" w:rsidP="007F5C1B">
      <w:pPr>
        <w:pStyle w:val="ListBullet"/>
        <w:numPr>
          <w:ilvl w:val="0"/>
          <w:numId w:val="0"/>
        </w:numPr>
        <w:spacing w:line="240" w:lineRule="auto"/>
      </w:pPr>
      <w:r w:rsidRPr="007F5C1B">
        <w:t>Mappings below describe how each major Wix prototype region or control should be expressed using existing shared classes in GoDaddy. Wix identifiers are listed as element ids and prototype class names (not selector syntax).</w:t>
      </w:r>
    </w:p>
    <w:tbl>
      <w:tblPr>
        <w:tblStyle w:val="TableGrid"/>
        <w:tblW w:w="0" w:type="auto"/>
        <w:jc w:val="center"/>
        <w:tblLook w:val="04A0" w:firstRow="1" w:lastRow="0" w:firstColumn="1" w:lastColumn="0" w:noHBand="0" w:noVBand="1"/>
      </w:tblPr>
      <w:tblGrid>
        <w:gridCol w:w="1558"/>
        <w:gridCol w:w="2409"/>
        <w:gridCol w:w="2695"/>
        <w:gridCol w:w="1591"/>
        <w:gridCol w:w="2537"/>
      </w:tblGrid>
      <w:tr w:rsidR="007F5C1B" w:rsidRPr="007F5C1B" w14:paraId="23E3E941" w14:textId="77777777" w:rsidTr="007F5C1B">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68E29706" w14:textId="77777777" w:rsidR="007F5C1B" w:rsidRPr="007F5C1B" w:rsidRDefault="007F5C1B" w:rsidP="007F5C1B">
            <w:pPr>
              <w:pStyle w:val="ListBullet"/>
              <w:numPr>
                <w:ilvl w:val="0"/>
                <w:numId w:val="0"/>
              </w:numPr>
              <w:spacing w:after="200"/>
              <w:rPr>
                <w:sz w:val="18"/>
                <w:szCs w:val="18"/>
              </w:rPr>
            </w:pPr>
            <w:r w:rsidRPr="007F5C1B">
              <w:rPr>
                <w:b/>
                <w:sz w:val="18"/>
                <w:szCs w:val="18"/>
              </w:rPr>
              <w:t>UI Region</w:t>
            </w:r>
          </w:p>
        </w:tc>
        <w:tc>
          <w:tcPr>
            <w:tcW w:w="2952"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57C8A19C" w14:textId="77777777" w:rsidR="007F5C1B" w:rsidRPr="007F5C1B" w:rsidRDefault="007F5C1B" w:rsidP="007F5C1B">
            <w:pPr>
              <w:pStyle w:val="ListBullet"/>
              <w:numPr>
                <w:ilvl w:val="0"/>
                <w:numId w:val="0"/>
              </w:numPr>
              <w:spacing w:after="200"/>
              <w:rPr>
                <w:sz w:val="18"/>
                <w:szCs w:val="18"/>
              </w:rPr>
            </w:pPr>
            <w:r w:rsidRPr="007F5C1B">
              <w:rPr>
                <w:b/>
                <w:sz w:val="18"/>
                <w:szCs w:val="18"/>
              </w:rPr>
              <w:t>Wix Prototype Identifier</w:t>
            </w:r>
          </w:p>
        </w:tc>
        <w:tc>
          <w:tcPr>
            <w:tcW w:w="3096"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46ECD51C" w14:textId="77777777" w:rsidR="007F5C1B" w:rsidRPr="007F5C1B" w:rsidRDefault="007F5C1B" w:rsidP="007F5C1B">
            <w:pPr>
              <w:pStyle w:val="ListBullet"/>
              <w:numPr>
                <w:ilvl w:val="0"/>
                <w:numId w:val="0"/>
              </w:numPr>
              <w:spacing w:after="200"/>
              <w:rPr>
                <w:sz w:val="18"/>
                <w:szCs w:val="18"/>
              </w:rPr>
            </w:pPr>
            <w:r w:rsidRPr="007F5C1B">
              <w:rPr>
                <w:b/>
                <w:sz w:val="18"/>
                <w:szCs w:val="18"/>
              </w:rPr>
              <w:t>GoDaddy Classes to Use</w:t>
            </w:r>
          </w:p>
        </w:tc>
        <w:tc>
          <w:tcPr>
            <w:tcW w:w="1512"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06B85B2F" w14:textId="77777777" w:rsidR="007F5C1B" w:rsidRPr="007F5C1B" w:rsidRDefault="007F5C1B" w:rsidP="007F5C1B">
            <w:pPr>
              <w:pStyle w:val="ListBullet"/>
              <w:numPr>
                <w:ilvl w:val="0"/>
                <w:numId w:val="0"/>
              </w:numPr>
              <w:spacing w:after="200"/>
              <w:rPr>
                <w:sz w:val="18"/>
                <w:szCs w:val="18"/>
              </w:rPr>
            </w:pPr>
            <w:r w:rsidRPr="007F5C1B">
              <w:rPr>
                <w:b/>
                <w:sz w:val="18"/>
                <w:szCs w:val="18"/>
              </w:rPr>
              <w:t>Source</w:t>
            </w:r>
          </w:p>
        </w:tc>
        <w:tc>
          <w:tcPr>
            <w:tcW w:w="2880"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698EBC8A" w14:textId="77777777" w:rsidR="007F5C1B" w:rsidRPr="007F5C1B" w:rsidRDefault="007F5C1B" w:rsidP="007F5C1B">
            <w:pPr>
              <w:pStyle w:val="ListBullet"/>
              <w:numPr>
                <w:ilvl w:val="0"/>
                <w:numId w:val="0"/>
              </w:numPr>
              <w:spacing w:after="200"/>
              <w:rPr>
                <w:sz w:val="18"/>
                <w:szCs w:val="18"/>
              </w:rPr>
            </w:pPr>
            <w:r w:rsidRPr="007F5C1B">
              <w:rPr>
                <w:b/>
                <w:sz w:val="18"/>
                <w:szCs w:val="18"/>
              </w:rPr>
              <w:t>Notes</w:t>
            </w:r>
          </w:p>
        </w:tc>
      </w:tr>
      <w:tr w:rsidR="007F5C1B" w:rsidRPr="007F5C1B" w14:paraId="63FB87A1"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9782466" w14:textId="77777777" w:rsidR="007F5C1B" w:rsidRPr="007F5C1B" w:rsidRDefault="007F5C1B" w:rsidP="007F5C1B">
            <w:pPr>
              <w:pStyle w:val="ListBullet"/>
              <w:numPr>
                <w:ilvl w:val="0"/>
                <w:numId w:val="0"/>
              </w:numPr>
              <w:spacing w:after="200"/>
              <w:rPr>
                <w:sz w:val="18"/>
                <w:szCs w:val="18"/>
              </w:rPr>
            </w:pPr>
            <w:r w:rsidRPr="007F5C1B">
              <w:rPr>
                <w:sz w:val="18"/>
                <w:szCs w:val="18"/>
              </w:rPr>
              <w:t>Header shell</w:t>
            </w:r>
          </w:p>
        </w:tc>
        <w:tc>
          <w:tcPr>
            <w:tcW w:w="1728" w:type="dxa"/>
            <w:tcBorders>
              <w:top w:val="single" w:sz="4" w:space="0" w:color="auto"/>
              <w:left w:val="single" w:sz="4" w:space="0" w:color="auto"/>
              <w:bottom w:val="single" w:sz="4" w:space="0" w:color="auto"/>
              <w:right w:val="single" w:sz="4" w:space="0" w:color="auto"/>
            </w:tcBorders>
            <w:hideMark/>
          </w:tcPr>
          <w:p w14:paraId="11194954" w14:textId="77777777" w:rsidR="007F5C1B" w:rsidRPr="007F5C1B" w:rsidRDefault="007F5C1B" w:rsidP="007F5C1B">
            <w:pPr>
              <w:pStyle w:val="ListBullet"/>
              <w:numPr>
                <w:ilvl w:val="0"/>
                <w:numId w:val="0"/>
              </w:numPr>
              <w:spacing w:after="200"/>
              <w:rPr>
                <w:sz w:val="18"/>
                <w:szCs w:val="18"/>
              </w:rPr>
            </w:pPr>
            <w:r w:rsidRPr="007F5C1B">
              <w:rPr>
                <w:sz w:val="18"/>
                <w:szCs w:val="18"/>
              </w:rPr>
              <w:t>Prototype class pageHeader and header row classes hdrLeft, hdrRight, hdrTitleWrap</w:t>
            </w:r>
          </w:p>
        </w:tc>
        <w:tc>
          <w:tcPr>
            <w:tcW w:w="1728" w:type="dxa"/>
            <w:tcBorders>
              <w:top w:val="single" w:sz="4" w:space="0" w:color="auto"/>
              <w:left w:val="single" w:sz="4" w:space="0" w:color="auto"/>
              <w:bottom w:val="single" w:sz="4" w:space="0" w:color="auto"/>
              <w:right w:val="single" w:sz="4" w:space="0" w:color="auto"/>
            </w:tcBorders>
            <w:hideMark/>
          </w:tcPr>
          <w:p w14:paraId="121EE121" w14:textId="77777777" w:rsidR="007F5C1B" w:rsidRPr="007F5C1B" w:rsidRDefault="007F5C1B" w:rsidP="007F5C1B">
            <w:pPr>
              <w:pStyle w:val="ListBullet"/>
              <w:numPr>
                <w:ilvl w:val="0"/>
                <w:numId w:val="0"/>
              </w:numPr>
              <w:spacing w:after="200"/>
              <w:rPr>
                <w:sz w:val="18"/>
                <w:szCs w:val="18"/>
              </w:rPr>
            </w:pPr>
            <w:r w:rsidRPr="007F5C1B">
              <w:rPr>
                <w:sz w:val="18"/>
                <w:szCs w:val="18"/>
              </w:rPr>
              <w:t>maChrome__hdr and maChrome__hdrRow (plus maChrome__hdrLeft and maChrome__hdrRight for side actions)</w:t>
            </w:r>
          </w:p>
        </w:tc>
        <w:tc>
          <w:tcPr>
            <w:tcW w:w="1728" w:type="dxa"/>
            <w:tcBorders>
              <w:top w:val="single" w:sz="4" w:space="0" w:color="auto"/>
              <w:left w:val="single" w:sz="4" w:space="0" w:color="auto"/>
              <w:bottom w:val="single" w:sz="4" w:space="0" w:color="auto"/>
              <w:right w:val="single" w:sz="4" w:space="0" w:color="auto"/>
            </w:tcBorders>
            <w:hideMark/>
          </w:tcPr>
          <w:p w14:paraId="45AF58A6"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72E8B1D7" w14:textId="77777777" w:rsidR="007F5C1B" w:rsidRPr="007F5C1B" w:rsidRDefault="007F5C1B" w:rsidP="007F5C1B">
            <w:pPr>
              <w:pStyle w:val="ListBullet"/>
              <w:numPr>
                <w:ilvl w:val="0"/>
                <w:numId w:val="0"/>
              </w:numPr>
              <w:spacing w:after="200"/>
              <w:rPr>
                <w:sz w:val="18"/>
                <w:szCs w:val="18"/>
              </w:rPr>
            </w:pPr>
            <w:r w:rsidRPr="007F5C1B">
              <w:rPr>
                <w:sz w:val="18"/>
                <w:szCs w:val="18"/>
              </w:rPr>
              <w:t>Use the standard chromeHeader include. Title uses maChrome__title; subtitle uses maChrome__subtitle.</w:t>
            </w:r>
          </w:p>
        </w:tc>
      </w:tr>
      <w:tr w:rsidR="007F5C1B" w:rsidRPr="007F5C1B" w14:paraId="7A0E078F"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38F1583" w14:textId="77777777" w:rsidR="007F5C1B" w:rsidRPr="007F5C1B" w:rsidRDefault="007F5C1B" w:rsidP="007F5C1B">
            <w:pPr>
              <w:pStyle w:val="ListBullet"/>
              <w:numPr>
                <w:ilvl w:val="0"/>
                <w:numId w:val="0"/>
              </w:numPr>
              <w:spacing w:after="200"/>
              <w:rPr>
                <w:sz w:val="18"/>
                <w:szCs w:val="18"/>
              </w:rPr>
            </w:pPr>
            <w:r w:rsidRPr="007F5C1B">
              <w:rPr>
                <w:sz w:val="18"/>
                <w:szCs w:val="18"/>
              </w:rPr>
              <w:t>Header buttons</w:t>
            </w:r>
          </w:p>
        </w:tc>
        <w:tc>
          <w:tcPr>
            <w:tcW w:w="1728" w:type="dxa"/>
            <w:tcBorders>
              <w:top w:val="single" w:sz="4" w:space="0" w:color="auto"/>
              <w:left w:val="single" w:sz="4" w:space="0" w:color="auto"/>
              <w:bottom w:val="single" w:sz="4" w:space="0" w:color="auto"/>
              <w:right w:val="single" w:sz="4" w:space="0" w:color="auto"/>
            </w:tcBorders>
            <w:hideMark/>
          </w:tcPr>
          <w:p w14:paraId="63391D40" w14:textId="77777777" w:rsidR="007F5C1B" w:rsidRPr="007F5C1B" w:rsidRDefault="007F5C1B" w:rsidP="007F5C1B">
            <w:pPr>
              <w:pStyle w:val="ListBullet"/>
              <w:numPr>
                <w:ilvl w:val="0"/>
                <w:numId w:val="0"/>
              </w:numPr>
              <w:spacing w:after="200"/>
              <w:rPr>
                <w:sz w:val="18"/>
                <w:szCs w:val="18"/>
              </w:rPr>
            </w:pPr>
            <w:r w:rsidRPr="007F5C1B">
              <w:rPr>
                <w:sz w:val="18"/>
                <w:szCs w:val="18"/>
              </w:rPr>
              <w:t>Element ids btnCancel and btnSave with prototype class btn and btn--hdr</w:t>
            </w:r>
          </w:p>
        </w:tc>
        <w:tc>
          <w:tcPr>
            <w:tcW w:w="1728" w:type="dxa"/>
            <w:tcBorders>
              <w:top w:val="single" w:sz="4" w:space="0" w:color="auto"/>
              <w:left w:val="single" w:sz="4" w:space="0" w:color="auto"/>
              <w:bottom w:val="single" w:sz="4" w:space="0" w:color="auto"/>
              <w:right w:val="single" w:sz="4" w:space="0" w:color="auto"/>
            </w:tcBorders>
            <w:hideMark/>
          </w:tcPr>
          <w:p w14:paraId="21241836" w14:textId="77777777" w:rsidR="007F5C1B" w:rsidRPr="007F5C1B" w:rsidRDefault="007F5C1B" w:rsidP="007F5C1B">
            <w:pPr>
              <w:pStyle w:val="ListBullet"/>
              <w:numPr>
                <w:ilvl w:val="0"/>
                <w:numId w:val="0"/>
              </w:numPr>
              <w:spacing w:after="200"/>
              <w:rPr>
                <w:sz w:val="18"/>
                <w:szCs w:val="18"/>
              </w:rPr>
            </w:pPr>
            <w:r w:rsidRPr="007F5C1B">
              <w:rPr>
                <w:sz w:val="18"/>
                <w:szCs w:val="18"/>
              </w:rPr>
              <w:t>maChrome__hdrBtn plus btn (or btnSecondary when emphasis needed)</w:t>
            </w:r>
          </w:p>
        </w:tc>
        <w:tc>
          <w:tcPr>
            <w:tcW w:w="1728" w:type="dxa"/>
            <w:tcBorders>
              <w:top w:val="single" w:sz="4" w:space="0" w:color="auto"/>
              <w:left w:val="single" w:sz="4" w:space="0" w:color="auto"/>
              <w:bottom w:val="single" w:sz="4" w:space="0" w:color="auto"/>
              <w:right w:val="single" w:sz="4" w:space="0" w:color="auto"/>
            </w:tcBorders>
            <w:hideMark/>
          </w:tcPr>
          <w:p w14:paraId="00C1A20B"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1F722BFB" w14:textId="77777777" w:rsidR="007F5C1B" w:rsidRPr="007F5C1B" w:rsidRDefault="007F5C1B" w:rsidP="007F5C1B">
            <w:pPr>
              <w:pStyle w:val="ListBullet"/>
              <w:numPr>
                <w:ilvl w:val="0"/>
                <w:numId w:val="0"/>
              </w:numPr>
              <w:spacing w:after="200"/>
              <w:rPr>
                <w:sz w:val="18"/>
                <w:szCs w:val="18"/>
              </w:rPr>
            </w:pPr>
            <w:r w:rsidRPr="007F5C1B">
              <w:rPr>
                <w:sz w:val="18"/>
                <w:szCs w:val="18"/>
              </w:rPr>
              <w:t>Avoid page-specific header button CSS. Keep buttons visually consistent across pages.</w:t>
            </w:r>
          </w:p>
        </w:tc>
      </w:tr>
      <w:tr w:rsidR="007F5C1B" w:rsidRPr="007F5C1B" w14:paraId="6AD39236"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0744FA51" w14:textId="77777777" w:rsidR="007F5C1B" w:rsidRPr="007F5C1B" w:rsidRDefault="007F5C1B" w:rsidP="007F5C1B">
            <w:pPr>
              <w:pStyle w:val="ListBullet"/>
              <w:numPr>
                <w:ilvl w:val="0"/>
                <w:numId w:val="0"/>
              </w:numPr>
              <w:spacing w:after="200"/>
              <w:rPr>
                <w:sz w:val="18"/>
                <w:szCs w:val="18"/>
              </w:rPr>
            </w:pPr>
            <w:r w:rsidRPr="007F5C1B">
              <w:rPr>
                <w:sz w:val="18"/>
                <w:szCs w:val="18"/>
              </w:rPr>
              <w:t>Page scroll container</w:t>
            </w:r>
          </w:p>
        </w:tc>
        <w:tc>
          <w:tcPr>
            <w:tcW w:w="1728" w:type="dxa"/>
            <w:tcBorders>
              <w:top w:val="single" w:sz="4" w:space="0" w:color="auto"/>
              <w:left w:val="single" w:sz="4" w:space="0" w:color="auto"/>
              <w:bottom w:val="single" w:sz="4" w:space="0" w:color="auto"/>
              <w:right w:val="single" w:sz="4" w:space="0" w:color="auto"/>
            </w:tcBorders>
            <w:hideMark/>
          </w:tcPr>
          <w:p w14:paraId="7C43ACF2" w14:textId="77777777" w:rsidR="007F5C1B" w:rsidRPr="007F5C1B" w:rsidRDefault="007F5C1B" w:rsidP="007F5C1B">
            <w:pPr>
              <w:pStyle w:val="ListBullet"/>
              <w:numPr>
                <w:ilvl w:val="0"/>
                <w:numId w:val="0"/>
              </w:numPr>
              <w:spacing w:after="200"/>
              <w:rPr>
                <w:sz w:val="18"/>
                <w:szCs w:val="18"/>
              </w:rPr>
            </w:pPr>
            <w:r w:rsidRPr="007F5C1B">
              <w:rPr>
                <w:sz w:val="18"/>
                <w:szCs w:val="18"/>
              </w:rPr>
              <w:t>Main area prototype class content</w:t>
            </w:r>
          </w:p>
        </w:tc>
        <w:tc>
          <w:tcPr>
            <w:tcW w:w="1728" w:type="dxa"/>
            <w:tcBorders>
              <w:top w:val="single" w:sz="4" w:space="0" w:color="auto"/>
              <w:left w:val="single" w:sz="4" w:space="0" w:color="auto"/>
              <w:bottom w:val="single" w:sz="4" w:space="0" w:color="auto"/>
              <w:right w:val="single" w:sz="4" w:space="0" w:color="auto"/>
            </w:tcBorders>
            <w:hideMark/>
          </w:tcPr>
          <w:p w14:paraId="4B4EB09B" w14:textId="77777777" w:rsidR="007F5C1B" w:rsidRPr="007F5C1B" w:rsidRDefault="007F5C1B" w:rsidP="007F5C1B">
            <w:pPr>
              <w:pStyle w:val="ListBullet"/>
              <w:numPr>
                <w:ilvl w:val="0"/>
                <w:numId w:val="0"/>
              </w:numPr>
              <w:spacing w:after="200"/>
              <w:rPr>
                <w:sz w:val="18"/>
                <w:szCs w:val="18"/>
              </w:rPr>
            </w:pPr>
            <w:r w:rsidRPr="007F5C1B">
              <w:rPr>
                <w:sz w:val="18"/>
                <w:szCs w:val="18"/>
              </w:rPr>
              <w:t>maPage (scroll container) wrapping maCards</w:t>
            </w:r>
          </w:p>
        </w:tc>
        <w:tc>
          <w:tcPr>
            <w:tcW w:w="1728" w:type="dxa"/>
            <w:tcBorders>
              <w:top w:val="single" w:sz="4" w:space="0" w:color="auto"/>
              <w:left w:val="single" w:sz="4" w:space="0" w:color="auto"/>
              <w:bottom w:val="single" w:sz="4" w:space="0" w:color="auto"/>
              <w:right w:val="single" w:sz="4" w:space="0" w:color="auto"/>
            </w:tcBorders>
            <w:hideMark/>
          </w:tcPr>
          <w:p w14:paraId="24DA0B58"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5BF1EB0F" w14:textId="77777777" w:rsidR="007F5C1B" w:rsidRPr="007F5C1B" w:rsidRDefault="007F5C1B" w:rsidP="007F5C1B">
            <w:pPr>
              <w:pStyle w:val="ListBullet"/>
              <w:numPr>
                <w:ilvl w:val="0"/>
                <w:numId w:val="0"/>
              </w:numPr>
              <w:spacing w:after="200"/>
              <w:rPr>
                <w:sz w:val="18"/>
                <w:szCs w:val="18"/>
              </w:rPr>
            </w:pPr>
            <w:r w:rsidRPr="007F5C1B">
              <w:rPr>
                <w:sz w:val="18"/>
                <w:szCs w:val="18"/>
              </w:rPr>
              <w:t>Use internal scrolling on maPage; body remains fixed as in other GoDaddy pages.</w:t>
            </w:r>
          </w:p>
        </w:tc>
      </w:tr>
      <w:tr w:rsidR="007F5C1B" w:rsidRPr="007F5C1B" w14:paraId="3CB39CEB"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519D13CF" w14:textId="77777777" w:rsidR="007F5C1B" w:rsidRPr="007F5C1B" w:rsidRDefault="007F5C1B" w:rsidP="007F5C1B">
            <w:pPr>
              <w:pStyle w:val="ListBullet"/>
              <w:numPr>
                <w:ilvl w:val="0"/>
                <w:numId w:val="0"/>
              </w:numPr>
              <w:spacing w:after="200"/>
              <w:rPr>
                <w:sz w:val="18"/>
                <w:szCs w:val="18"/>
              </w:rPr>
            </w:pPr>
            <w:r w:rsidRPr="007F5C1B">
              <w:rPr>
                <w:sz w:val="18"/>
                <w:szCs w:val="18"/>
              </w:rPr>
              <w:t>Top tabs band</w:t>
            </w:r>
          </w:p>
        </w:tc>
        <w:tc>
          <w:tcPr>
            <w:tcW w:w="1728" w:type="dxa"/>
            <w:tcBorders>
              <w:top w:val="single" w:sz="4" w:space="0" w:color="auto"/>
              <w:left w:val="single" w:sz="4" w:space="0" w:color="auto"/>
              <w:bottom w:val="single" w:sz="4" w:space="0" w:color="auto"/>
              <w:right w:val="single" w:sz="4" w:space="0" w:color="auto"/>
            </w:tcBorders>
            <w:hideMark/>
          </w:tcPr>
          <w:p w14:paraId="120DBF26" w14:textId="77777777" w:rsidR="007F5C1B" w:rsidRPr="007F5C1B" w:rsidRDefault="007F5C1B" w:rsidP="007F5C1B">
            <w:pPr>
              <w:pStyle w:val="ListBullet"/>
              <w:numPr>
                <w:ilvl w:val="0"/>
                <w:numId w:val="0"/>
              </w:numPr>
              <w:spacing w:after="200"/>
              <w:rPr>
                <w:sz w:val="18"/>
                <w:szCs w:val="18"/>
              </w:rPr>
            </w:pPr>
            <w:r w:rsidRPr="007F5C1B">
              <w:rPr>
                <w:sz w:val="18"/>
                <w:szCs w:val="18"/>
              </w:rPr>
              <w:t>Prototype classes controls, seg, segBtn</w:t>
            </w:r>
          </w:p>
        </w:tc>
        <w:tc>
          <w:tcPr>
            <w:tcW w:w="1728" w:type="dxa"/>
            <w:tcBorders>
              <w:top w:val="single" w:sz="4" w:space="0" w:color="auto"/>
              <w:left w:val="single" w:sz="4" w:space="0" w:color="auto"/>
              <w:bottom w:val="single" w:sz="4" w:space="0" w:color="auto"/>
              <w:right w:val="single" w:sz="4" w:space="0" w:color="auto"/>
            </w:tcBorders>
            <w:hideMark/>
          </w:tcPr>
          <w:p w14:paraId="346ACB34" w14:textId="77777777" w:rsidR="007F5C1B" w:rsidRPr="007F5C1B" w:rsidRDefault="007F5C1B" w:rsidP="007F5C1B">
            <w:pPr>
              <w:pStyle w:val="ListBullet"/>
              <w:numPr>
                <w:ilvl w:val="0"/>
                <w:numId w:val="0"/>
              </w:numPr>
              <w:spacing w:after="200"/>
              <w:rPr>
                <w:sz w:val="18"/>
                <w:szCs w:val="18"/>
              </w:rPr>
            </w:pPr>
            <w:r w:rsidRPr="007F5C1B">
              <w:rPr>
                <w:sz w:val="18"/>
                <w:szCs w:val="18"/>
              </w:rPr>
              <w:t>maSeg with maSegBtn</w:t>
            </w:r>
          </w:p>
        </w:tc>
        <w:tc>
          <w:tcPr>
            <w:tcW w:w="1728" w:type="dxa"/>
            <w:tcBorders>
              <w:top w:val="single" w:sz="4" w:space="0" w:color="auto"/>
              <w:left w:val="single" w:sz="4" w:space="0" w:color="auto"/>
              <w:bottom w:val="single" w:sz="4" w:space="0" w:color="auto"/>
              <w:right w:val="single" w:sz="4" w:space="0" w:color="auto"/>
            </w:tcBorders>
            <w:hideMark/>
          </w:tcPr>
          <w:p w14:paraId="00025ECA"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75FB1723" w14:textId="77777777" w:rsidR="007F5C1B" w:rsidRPr="007F5C1B" w:rsidRDefault="007F5C1B" w:rsidP="007F5C1B">
            <w:pPr>
              <w:pStyle w:val="ListBullet"/>
              <w:numPr>
                <w:ilvl w:val="0"/>
                <w:numId w:val="0"/>
              </w:numPr>
              <w:spacing w:after="200"/>
              <w:rPr>
                <w:sz w:val="18"/>
                <w:szCs w:val="18"/>
              </w:rPr>
            </w:pPr>
            <w:r w:rsidRPr="007F5C1B">
              <w:rPr>
                <w:sz w:val="18"/>
                <w:szCs w:val="18"/>
              </w:rPr>
              <w:t>Use aria roles as-is. If overflow cue is needed, implement as a lightweight icon element without new CSS where possible.</w:t>
            </w:r>
          </w:p>
        </w:tc>
      </w:tr>
      <w:tr w:rsidR="007F5C1B" w:rsidRPr="007F5C1B" w14:paraId="4EA76010"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5197A6BB" w14:textId="77777777" w:rsidR="007F5C1B" w:rsidRPr="007F5C1B" w:rsidRDefault="007F5C1B" w:rsidP="007F5C1B">
            <w:pPr>
              <w:pStyle w:val="ListBullet"/>
              <w:numPr>
                <w:ilvl w:val="0"/>
                <w:numId w:val="0"/>
              </w:numPr>
              <w:spacing w:after="200"/>
              <w:rPr>
                <w:sz w:val="18"/>
                <w:szCs w:val="18"/>
              </w:rPr>
            </w:pPr>
            <w:r w:rsidRPr="007F5C1B">
              <w:rPr>
                <w:sz w:val="18"/>
                <w:szCs w:val="18"/>
              </w:rPr>
              <w:lastRenderedPageBreak/>
              <w:t>Tab panels</w:t>
            </w:r>
          </w:p>
        </w:tc>
        <w:tc>
          <w:tcPr>
            <w:tcW w:w="1728" w:type="dxa"/>
            <w:tcBorders>
              <w:top w:val="single" w:sz="4" w:space="0" w:color="auto"/>
              <w:left w:val="single" w:sz="4" w:space="0" w:color="auto"/>
              <w:bottom w:val="single" w:sz="4" w:space="0" w:color="auto"/>
              <w:right w:val="single" w:sz="4" w:space="0" w:color="auto"/>
            </w:tcBorders>
            <w:hideMark/>
          </w:tcPr>
          <w:p w14:paraId="41E43916" w14:textId="77777777" w:rsidR="007F5C1B" w:rsidRPr="007F5C1B" w:rsidRDefault="007F5C1B" w:rsidP="007F5C1B">
            <w:pPr>
              <w:pStyle w:val="ListBullet"/>
              <w:numPr>
                <w:ilvl w:val="0"/>
                <w:numId w:val="0"/>
              </w:numPr>
              <w:spacing w:after="200"/>
              <w:rPr>
                <w:sz w:val="18"/>
                <w:szCs w:val="18"/>
              </w:rPr>
            </w:pPr>
            <w:r w:rsidRPr="007F5C1B">
              <w:rPr>
                <w:sz w:val="18"/>
                <w:szCs w:val="18"/>
              </w:rPr>
              <w:t>Prototype class tabPanel (per section id tab-general, tab-scoring, tab-handicaps)</w:t>
            </w:r>
          </w:p>
        </w:tc>
        <w:tc>
          <w:tcPr>
            <w:tcW w:w="1728" w:type="dxa"/>
            <w:tcBorders>
              <w:top w:val="single" w:sz="4" w:space="0" w:color="auto"/>
              <w:left w:val="single" w:sz="4" w:space="0" w:color="auto"/>
              <w:bottom w:val="single" w:sz="4" w:space="0" w:color="auto"/>
              <w:right w:val="single" w:sz="4" w:space="0" w:color="auto"/>
            </w:tcBorders>
            <w:hideMark/>
          </w:tcPr>
          <w:p w14:paraId="6B6EE312" w14:textId="77777777" w:rsidR="007F5C1B" w:rsidRPr="007F5C1B" w:rsidRDefault="007F5C1B" w:rsidP="007F5C1B">
            <w:pPr>
              <w:pStyle w:val="ListBullet"/>
              <w:numPr>
                <w:ilvl w:val="0"/>
                <w:numId w:val="0"/>
              </w:numPr>
              <w:spacing w:after="200"/>
              <w:rPr>
                <w:sz w:val="18"/>
                <w:szCs w:val="18"/>
              </w:rPr>
            </w:pPr>
            <w:r w:rsidRPr="007F5C1B">
              <w:rPr>
                <w:sz w:val="18"/>
                <w:szCs w:val="18"/>
              </w:rPr>
              <w:t>maTabPanel with is-active state</w:t>
            </w:r>
          </w:p>
        </w:tc>
        <w:tc>
          <w:tcPr>
            <w:tcW w:w="1728" w:type="dxa"/>
            <w:tcBorders>
              <w:top w:val="single" w:sz="4" w:space="0" w:color="auto"/>
              <w:left w:val="single" w:sz="4" w:space="0" w:color="auto"/>
              <w:bottom w:val="single" w:sz="4" w:space="0" w:color="auto"/>
              <w:right w:val="single" w:sz="4" w:space="0" w:color="auto"/>
            </w:tcBorders>
            <w:hideMark/>
          </w:tcPr>
          <w:p w14:paraId="180A20D4"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579A1F15"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 already provides maTabPanel and is-active behavior.</w:t>
            </w:r>
          </w:p>
        </w:tc>
      </w:tr>
      <w:tr w:rsidR="007F5C1B" w:rsidRPr="007F5C1B" w14:paraId="518682F9"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061D3430" w14:textId="77777777" w:rsidR="007F5C1B" w:rsidRPr="007F5C1B" w:rsidRDefault="007F5C1B" w:rsidP="007F5C1B">
            <w:pPr>
              <w:pStyle w:val="ListBullet"/>
              <w:numPr>
                <w:ilvl w:val="0"/>
                <w:numId w:val="0"/>
              </w:numPr>
              <w:spacing w:after="200"/>
              <w:rPr>
                <w:sz w:val="18"/>
                <w:szCs w:val="18"/>
              </w:rPr>
            </w:pPr>
            <w:r w:rsidRPr="007F5C1B">
              <w:rPr>
                <w:sz w:val="18"/>
                <w:szCs w:val="18"/>
              </w:rPr>
              <w:t>Card surface</w:t>
            </w:r>
          </w:p>
        </w:tc>
        <w:tc>
          <w:tcPr>
            <w:tcW w:w="1728" w:type="dxa"/>
            <w:tcBorders>
              <w:top w:val="single" w:sz="4" w:space="0" w:color="auto"/>
              <w:left w:val="single" w:sz="4" w:space="0" w:color="auto"/>
              <w:bottom w:val="single" w:sz="4" w:space="0" w:color="auto"/>
              <w:right w:val="single" w:sz="4" w:space="0" w:color="auto"/>
            </w:tcBorders>
            <w:hideMark/>
          </w:tcPr>
          <w:p w14:paraId="2967B7E8" w14:textId="77777777" w:rsidR="007F5C1B" w:rsidRPr="007F5C1B" w:rsidRDefault="007F5C1B" w:rsidP="007F5C1B">
            <w:pPr>
              <w:pStyle w:val="ListBullet"/>
              <w:numPr>
                <w:ilvl w:val="0"/>
                <w:numId w:val="0"/>
              </w:numPr>
              <w:spacing w:after="200"/>
              <w:rPr>
                <w:sz w:val="18"/>
                <w:szCs w:val="18"/>
              </w:rPr>
            </w:pPr>
            <w:r w:rsidRPr="007F5C1B">
              <w:rPr>
                <w:sz w:val="18"/>
                <w:szCs w:val="18"/>
              </w:rPr>
              <w:t>Prototype class card</w:t>
            </w:r>
          </w:p>
        </w:tc>
        <w:tc>
          <w:tcPr>
            <w:tcW w:w="1728" w:type="dxa"/>
            <w:tcBorders>
              <w:top w:val="single" w:sz="4" w:space="0" w:color="auto"/>
              <w:left w:val="single" w:sz="4" w:space="0" w:color="auto"/>
              <w:bottom w:val="single" w:sz="4" w:space="0" w:color="auto"/>
              <w:right w:val="single" w:sz="4" w:space="0" w:color="auto"/>
            </w:tcBorders>
            <w:hideMark/>
          </w:tcPr>
          <w:p w14:paraId="0B07080A" w14:textId="77777777" w:rsidR="007F5C1B" w:rsidRPr="007F5C1B" w:rsidRDefault="007F5C1B" w:rsidP="007F5C1B">
            <w:pPr>
              <w:pStyle w:val="ListBullet"/>
              <w:numPr>
                <w:ilvl w:val="0"/>
                <w:numId w:val="0"/>
              </w:numPr>
              <w:spacing w:after="200"/>
              <w:rPr>
                <w:sz w:val="18"/>
                <w:szCs w:val="18"/>
              </w:rPr>
            </w:pPr>
            <w:r w:rsidRPr="007F5C1B">
              <w:rPr>
                <w:sz w:val="18"/>
                <w:szCs w:val="18"/>
              </w:rPr>
              <w:t>maCard</w:t>
            </w:r>
          </w:p>
        </w:tc>
        <w:tc>
          <w:tcPr>
            <w:tcW w:w="1728" w:type="dxa"/>
            <w:tcBorders>
              <w:top w:val="single" w:sz="4" w:space="0" w:color="auto"/>
              <w:left w:val="single" w:sz="4" w:space="0" w:color="auto"/>
              <w:bottom w:val="single" w:sz="4" w:space="0" w:color="auto"/>
              <w:right w:val="single" w:sz="4" w:space="0" w:color="auto"/>
            </w:tcBorders>
            <w:hideMark/>
          </w:tcPr>
          <w:p w14:paraId="27CC296C"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5E5DDA24" w14:textId="77777777" w:rsidR="007F5C1B" w:rsidRPr="007F5C1B" w:rsidRDefault="007F5C1B" w:rsidP="007F5C1B">
            <w:pPr>
              <w:pStyle w:val="ListBullet"/>
              <w:numPr>
                <w:ilvl w:val="0"/>
                <w:numId w:val="0"/>
              </w:numPr>
              <w:spacing w:after="200"/>
              <w:rPr>
                <w:sz w:val="18"/>
                <w:szCs w:val="18"/>
              </w:rPr>
            </w:pPr>
            <w:r w:rsidRPr="007F5C1B">
              <w:rPr>
                <w:sz w:val="18"/>
                <w:szCs w:val="18"/>
              </w:rPr>
              <w:t>One card per section or sub-section. Keep consistent padding and radius.</w:t>
            </w:r>
          </w:p>
        </w:tc>
      </w:tr>
      <w:tr w:rsidR="007F5C1B" w:rsidRPr="007F5C1B" w14:paraId="2A52E46C"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305B79E0" w14:textId="77777777" w:rsidR="007F5C1B" w:rsidRPr="007F5C1B" w:rsidRDefault="007F5C1B" w:rsidP="007F5C1B">
            <w:pPr>
              <w:pStyle w:val="ListBullet"/>
              <w:numPr>
                <w:ilvl w:val="0"/>
                <w:numId w:val="0"/>
              </w:numPr>
              <w:spacing w:after="200"/>
              <w:rPr>
                <w:sz w:val="18"/>
                <w:szCs w:val="18"/>
              </w:rPr>
            </w:pPr>
            <w:r w:rsidRPr="007F5C1B">
              <w:rPr>
                <w:sz w:val="18"/>
                <w:szCs w:val="18"/>
              </w:rPr>
              <w:t>Card header</w:t>
            </w:r>
          </w:p>
        </w:tc>
        <w:tc>
          <w:tcPr>
            <w:tcW w:w="1728" w:type="dxa"/>
            <w:tcBorders>
              <w:top w:val="single" w:sz="4" w:space="0" w:color="auto"/>
              <w:left w:val="single" w:sz="4" w:space="0" w:color="auto"/>
              <w:bottom w:val="single" w:sz="4" w:space="0" w:color="auto"/>
              <w:right w:val="single" w:sz="4" w:space="0" w:color="auto"/>
            </w:tcBorders>
            <w:hideMark/>
          </w:tcPr>
          <w:p w14:paraId="405F6409" w14:textId="77777777" w:rsidR="007F5C1B" w:rsidRPr="007F5C1B" w:rsidRDefault="007F5C1B" w:rsidP="007F5C1B">
            <w:pPr>
              <w:pStyle w:val="ListBullet"/>
              <w:numPr>
                <w:ilvl w:val="0"/>
                <w:numId w:val="0"/>
              </w:numPr>
              <w:spacing w:after="200"/>
              <w:rPr>
                <w:sz w:val="18"/>
                <w:szCs w:val="18"/>
              </w:rPr>
            </w:pPr>
            <w:r w:rsidRPr="007F5C1B">
              <w:rPr>
                <w:sz w:val="18"/>
                <w:szCs w:val="18"/>
              </w:rPr>
              <w:t>Prototype class cardHdr</w:t>
            </w:r>
          </w:p>
        </w:tc>
        <w:tc>
          <w:tcPr>
            <w:tcW w:w="1728" w:type="dxa"/>
            <w:tcBorders>
              <w:top w:val="single" w:sz="4" w:space="0" w:color="auto"/>
              <w:left w:val="single" w:sz="4" w:space="0" w:color="auto"/>
              <w:bottom w:val="single" w:sz="4" w:space="0" w:color="auto"/>
              <w:right w:val="single" w:sz="4" w:space="0" w:color="auto"/>
            </w:tcBorders>
            <w:hideMark/>
          </w:tcPr>
          <w:p w14:paraId="268D890F" w14:textId="77777777" w:rsidR="007F5C1B" w:rsidRPr="007F5C1B" w:rsidRDefault="007F5C1B" w:rsidP="007F5C1B">
            <w:pPr>
              <w:pStyle w:val="ListBullet"/>
              <w:numPr>
                <w:ilvl w:val="0"/>
                <w:numId w:val="0"/>
              </w:numPr>
              <w:spacing w:after="200"/>
              <w:rPr>
                <w:sz w:val="18"/>
                <w:szCs w:val="18"/>
              </w:rPr>
            </w:pPr>
            <w:r w:rsidRPr="007F5C1B">
              <w:rPr>
                <w:sz w:val="18"/>
                <w:szCs w:val="18"/>
              </w:rPr>
              <w:t>maCard__hdr with maCard__title</w:t>
            </w:r>
          </w:p>
        </w:tc>
        <w:tc>
          <w:tcPr>
            <w:tcW w:w="1728" w:type="dxa"/>
            <w:tcBorders>
              <w:top w:val="single" w:sz="4" w:space="0" w:color="auto"/>
              <w:left w:val="single" w:sz="4" w:space="0" w:color="auto"/>
              <w:bottom w:val="single" w:sz="4" w:space="0" w:color="auto"/>
              <w:right w:val="single" w:sz="4" w:space="0" w:color="auto"/>
            </w:tcBorders>
            <w:hideMark/>
          </w:tcPr>
          <w:p w14:paraId="1ECFCB7C"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24BE0F04" w14:textId="77777777" w:rsidR="007F5C1B" w:rsidRPr="007F5C1B" w:rsidRDefault="007F5C1B" w:rsidP="007F5C1B">
            <w:pPr>
              <w:pStyle w:val="ListBullet"/>
              <w:numPr>
                <w:ilvl w:val="0"/>
                <w:numId w:val="0"/>
              </w:numPr>
              <w:spacing w:after="200"/>
              <w:rPr>
                <w:sz w:val="18"/>
                <w:szCs w:val="18"/>
              </w:rPr>
            </w:pPr>
            <w:r w:rsidRPr="007F5C1B">
              <w:rPr>
                <w:sz w:val="18"/>
                <w:szCs w:val="18"/>
              </w:rPr>
              <w:t>Use a single line title. Optional hint text should be a subtitle span inside maCard__hdr.</w:t>
            </w:r>
          </w:p>
        </w:tc>
      </w:tr>
      <w:tr w:rsidR="007F5C1B" w:rsidRPr="007F5C1B" w14:paraId="0CFE7174"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911C027" w14:textId="77777777" w:rsidR="007F5C1B" w:rsidRPr="007F5C1B" w:rsidRDefault="007F5C1B" w:rsidP="007F5C1B">
            <w:pPr>
              <w:pStyle w:val="ListBullet"/>
              <w:numPr>
                <w:ilvl w:val="0"/>
                <w:numId w:val="0"/>
              </w:numPr>
              <w:spacing w:after="200"/>
              <w:rPr>
                <w:sz w:val="18"/>
                <w:szCs w:val="18"/>
              </w:rPr>
            </w:pPr>
            <w:r w:rsidRPr="007F5C1B">
              <w:rPr>
                <w:sz w:val="18"/>
                <w:szCs w:val="18"/>
              </w:rPr>
              <w:t>Card body</w:t>
            </w:r>
          </w:p>
        </w:tc>
        <w:tc>
          <w:tcPr>
            <w:tcW w:w="1728" w:type="dxa"/>
            <w:tcBorders>
              <w:top w:val="single" w:sz="4" w:space="0" w:color="auto"/>
              <w:left w:val="single" w:sz="4" w:space="0" w:color="auto"/>
              <w:bottom w:val="single" w:sz="4" w:space="0" w:color="auto"/>
              <w:right w:val="single" w:sz="4" w:space="0" w:color="auto"/>
            </w:tcBorders>
            <w:hideMark/>
          </w:tcPr>
          <w:p w14:paraId="4905657E" w14:textId="77777777" w:rsidR="007F5C1B" w:rsidRPr="007F5C1B" w:rsidRDefault="007F5C1B" w:rsidP="007F5C1B">
            <w:pPr>
              <w:pStyle w:val="ListBullet"/>
              <w:numPr>
                <w:ilvl w:val="0"/>
                <w:numId w:val="0"/>
              </w:numPr>
              <w:spacing w:after="200"/>
              <w:rPr>
                <w:sz w:val="18"/>
                <w:szCs w:val="18"/>
              </w:rPr>
            </w:pPr>
            <w:r w:rsidRPr="007F5C1B">
              <w:rPr>
                <w:sz w:val="18"/>
                <w:szCs w:val="18"/>
              </w:rPr>
              <w:t>Prototype layout formGrid and list regions inside card</w:t>
            </w:r>
          </w:p>
        </w:tc>
        <w:tc>
          <w:tcPr>
            <w:tcW w:w="1728" w:type="dxa"/>
            <w:tcBorders>
              <w:top w:val="single" w:sz="4" w:space="0" w:color="auto"/>
              <w:left w:val="single" w:sz="4" w:space="0" w:color="auto"/>
              <w:bottom w:val="single" w:sz="4" w:space="0" w:color="auto"/>
              <w:right w:val="single" w:sz="4" w:space="0" w:color="auto"/>
            </w:tcBorders>
            <w:hideMark/>
          </w:tcPr>
          <w:p w14:paraId="6F137DFE" w14:textId="77777777" w:rsidR="007F5C1B" w:rsidRPr="007F5C1B" w:rsidRDefault="007F5C1B" w:rsidP="007F5C1B">
            <w:pPr>
              <w:pStyle w:val="ListBullet"/>
              <w:numPr>
                <w:ilvl w:val="0"/>
                <w:numId w:val="0"/>
              </w:numPr>
              <w:spacing w:after="200"/>
              <w:rPr>
                <w:sz w:val="18"/>
                <w:szCs w:val="18"/>
              </w:rPr>
            </w:pPr>
            <w:r w:rsidRPr="007F5C1B">
              <w:rPr>
                <w:sz w:val="18"/>
                <w:szCs w:val="18"/>
              </w:rPr>
              <w:t>maCard__body</w:t>
            </w:r>
          </w:p>
        </w:tc>
        <w:tc>
          <w:tcPr>
            <w:tcW w:w="1728" w:type="dxa"/>
            <w:tcBorders>
              <w:top w:val="single" w:sz="4" w:space="0" w:color="auto"/>
              <w:left w:val="single" w:sz="4" w:space="0" w:color="auto"/>
              <w:bottom w:val="single" w:sz="4" w:space="0" w:color="auto"/>
              <w:right w:val="single" w:sz="4" w:space="0" w:color="auto"/>
            </w:tcBorders>
            <w:hideMark/>
          </w:tcPr>
          <w:p w14:paraId="59D576B4"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6D37B3ED" w14:textId="77777777" w:rsidR="007F5C1B" w:rsidRPr="007F5C1B" w:rsidRDefault="007F5C1B" w:rsidP="007F5C1B">
            <w:pPr>
              <w:pStyle w:val="ListBullet"/>
              <w:numPr>
                <w:ilvl w:val="0"/>
                <w:numId w:val="0"/>
              </w:numPr>
              <w:spacing w:after="200"/>
              <w:rPr>
                <w:sz w:val="18"/>
                <w:szCs w:val="18"/>
              </w:rPr>
            </w:pPr>
            <w:r w:rsidRPr="007F5C1B">
              <w:rPr>
                <w:sz w:val="18"/>
                <w:szCs w:val="18"/>
              </w:rPr>
              <w:t>All field rows and lists live inside maCard__body for consistent spacing.</w:t>
            </w:r>
          </w:p>
        </w:tc>
      </w:tr>
      <w:tr w:rsidR="007F5C1B" w:rsidRPr="007F5C1B" w14:paraId="2EB3C34B"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1853276A" w14:textId="77777777" w:rsidR="007F5C1B" w:rsidRPr="007F5C1B" w:rsidRDefault="007F5C1B" w:rsidP="007F5C1B">
            <w:pPr>
              <w:pStyle w:val="ListBullet"/>
              <w:numPr>
                <w:ilvl w:val="0"/>
                <w:numId w:val="0"/>
              </w:numPr>
              <w:spacing w:after="200"/>
              <w:rPr>
                <w:sz w:val="18"/>
                <w:szCs w:val="18"/>
              </w:rPr>
            </w:pPr>
            <w:r w:rsidRPr="007F5C1B">
              <w:rPr>
                <w:sz w:val="18"/>
                <w:szCs w:val="18"/>
              </w:rPr>
              <w:t>Field rows</w:t>
            </w:r>
          </w:p>
        </w:tc>
        <w:tc>
          <w:tcPr>
            <w:tcW w:w="1728" w:type="dxa"/>
            <w:tcBorders>
              <w:top w:val="single" w:sz="4" w:space="0" w:color="auto"/>
              <w:left w:val="single" w:sz="4" w:space="0" w:color="auto"/>
              <w:bottom w:val="single" w:sz="4" w:space="0" w:color="auto"/>
              <w:right w:val="single" w:sz="4" w:space="0" w:color="auto"/>
            </w:tcBorders>
            <w:hideMark/>
          </w:tcPr>
          <w:p w14:paraId="491BD0CB" w14:textId="77777777" w:rsidR="007F5C1B" w:rsidRPr="007F5C1B" w:rsidRDefault="007F5C1B" w:rsidP="007F5C1B">
            <w:pPr>
              <w:pStyle w:val="ListBullet"/>
              <w:numPr>
                <w:ilvl w:val="0"/>
                <w:numId w:val="0"/>
              </w:numPr>
              <w:spacing w:after="200"/>
              <w:rPr>
                <w:sz w:val="18"/>
                <w:szCs w:val="18"/>
              </w:rPr>
            </w:pPr>
            <w:r w:rsidRPr="007F5C1B">
              <w:rPr>
                <w:sz w:val="18"/>
                <w:szCs w:val="18"/>
              </w:rPr>
              <w:t>Prototype layout formGrid with rowLabel plus control element class ctrl</w:t>
            </w:r>
          </w:p>
        </w:tc>
        <w:tc>
          <w:tcPr>
            <w:tcW w:w="1728" w:type="dxa"/>
            <w:tcBorders>
              <w:top w:val="single" w:sz="4" w:space="0" w:color="auto"/>
              <w:left w:val="single" w:sz="4" w:space="0" w:color="auto"/>
              <w:bottom w:val="single" w:sz="4" w:space="0" w:color="auto"/>
              <w:right w:val="single" w:sz="4" w:space="0" w:color="auto"/>
            </w:tcBorders>
            <w:hideMark/>
          </w:tcPr>
          <w:p w14:paraId="4B25D9EE" w14:textId="77777777" w:rsidR="007F5C1B" w:rsidRPr="007F5C1B" w:rsidRDefault="007F5C1B" w:rsidP="007F5C1B">
            <w:pPr>
              <w:pStyle w:val="ListBullet"/>
              <w:numPr>
                <w:ilvl w:val="0"/>
                <w:numId w:val="0"/>
              </w:numPr>
              <w:spacing w:after="200"/>
              <w:rPr>
                <w:sz w:val="18"/>
                <w:szCs w:val="18"/>
              </w:rPr>
            </w:pPr>
            <w:r w:rsidRPr="007F5C1B">
              <w:rPr>
                <w:sz w:val="18"/>
                <w:szCs w:val="18"/>
              </w:rPr>
              <w:t>maFieldRow containing one or more maField blocks. Use maLabel for labels and maTextInput for inputs and selects.</w:t>
            </w:r>
          </w:p>
        </w:tc>
        <w:tc>
          <w:tcPr>
            <w:tcW w:w="1728" w:type="dxa"/>
            <w:tcBorders>
              <w:top w:val="single" w:sz="4" w:space="0" w:color="auto"/>
              <w:left w:val="single" w:sz="4" w:space="0" w:color="auto"/>
              <w:bottom w:val="single" w:sz="4" w:space="0" w:color="auto"/>
              <w:right w:val="single" w:sz="4" w:space="0" w:color="auto"/>
            </w:tcBorders>
            <w:hideMark/>
          </w:tcPr>
          <w:p w14:paraId="062665AB"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0A16FB4F" w14:textId="77777777" w:rsidR="007F5C1B" w:rsidRPr="007F5C1B" w:rsidRDefault="007F5C1B" w:rsidP="007F5C1B">
            <w:pPr>
              <w:pStyle w:val="ListBullet"/>
              <w:numPr>
                <w:ilvl w:val="0"/>
                <w:numId w:val="0"/>
              </w:numPr>
              <w:spacing w:after="200"/>
              <w:rPr>
                <w:sz w:val="18"/>
                <w:szCs w:val="18"/>
              </w:rPr>
            </w:pPr>
            <w:r w:rsidRPr="007F5C1B">
              <w:rPr>
                <w:sz w:val="18"/>
                <w:szCs w:val="18"/>
              </w:rPr>
              <w:t>Refactor HTML to the maFieldRow pattern (same as Game Maintenance) to avoid new grid CSS.</w:t>
            </w:r>
          </w:p>
        </w:tc>
      </w:tr>
      <w:tr w:rsidR="007F5C1B" w:rsidRPr="007F5C1B" w14:paraId="3A27027E"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157D390" w14:textId="77777777" w:rsidR="007F5C1B" w:rsidRPr="007F5C1B" w:rsidRDefault="007F5C1B" w:rsidP="007F5C1B">
            <w:pPr>
              <w:pStyle w:val="ListBullet"/>
              <w:numPr>
                <w:ilvl w:val="0"/>
                <w:numId w:val="0"/>
              </w:numPr>
              <w:spacing w:after="200"/>
              <w:rPr>
                <w:sz w:val="18"/>
                <w:szCs w:val="18"/>
              </w:rPr>
            </w:pPr>
            <w:r w:rsidRPr="007F5C1B">
              <w:rPr>
                <w:sz w:val="18"/>
                <w:szCs w:val="18"/>
              </w:rPr>
              <w:t>Inline field grouping</w:t>
            </w:r>
          </w:p>
        </w:tc>
        <w:tc>
          <w:tcPr>
            <w:tcW w:w="1728" w:type="dxa"/>
            <w:tcBorders>
              <w:top w:val="single" w:sz="4" w:space="0" w:color="auto"/>
              <w:left w:val="single" w:sz="4" w:space="0" w:color="auto"/>
              <w:bottom w:val="single" w:sz="4" w:space="0" w:color="auto"/>
              <w:right w:val="single" w:sz="4" w:space="0" w:color="auto"/>
            </w:tcBorders>
            <w:hideMark/>
          </w:tcPr>
          <w:p w14:paraId="615C0172" w14:textId="77777777" w:rsidR="007F5C1B" w:rsidRPr="007F5C1B" w:rsidRDefault="007F5C1B" w:rsidP="007F5C1B">
            <w:pPr>
              <w:pStyle w:val="ListBullet"/>
              <w:numPr>
                <w:ilvl w:val="0"/>
                <w:numId w:val="0"/>
              </w:numPr>
              <w:spacing w:after="200"/>
              <w:rPr>
                <w:sz w:val="18"/>
                <w:szCs w:val="18"/>
              </w:rPr>
            </w:pPr>
            <w:r w:rsidRPr="007F5C1B">
              <w:rPr>
                <w:sz w:val="18"/>
                <w:szCs w:val="18"/>
              </w:rPr>
              <w:t>Prototype class rowInline (used for holes and segments, blind player row)</w:t>
            </w:r>
          </w:p>
        </w:tc>
        <w:tc>
          <w:tcPr>
            <w:tcW w:w="1728" w:type="dxa"/>
            <w:tcBorders>
              <w:top w:val="single" w:sz="4" w:space="0" w:color="auto"/>
              <w:left w:val="single" w:sz="4" w:space="0" w:color="auto"/>
              <w:bottom w:val="single" w:sz="4" w:space="0" w:color="auto"/>
              <w:right w:val="single" w:sz="4" w:space="0" w:color="auto"/>
            </w:tcBorders>
            <w:hideMark/>
          </w:tcPr>
          <w:p w14:paraId="21B04CDB" w14:textId="77777777" w:rsidR="007F5C1B" w:rsidRPr="007F5C1B" w:rsidRDefault="007F5C1B" w:rsidP="007F5C1B">
            <w:pPr>
              <w:pStyle w:val="ListBullet"/>
              <w:numPr>
                <w:ilvl w:val="0"/>
                <w:numId w:val="0"/>
              </w:numPr>
              <w:spacing w:after="200"/>
              <w:rPr>
                <w:sz w:val="18"/>
                <w:szCs w:val="18"/>
              </w:rPr>
            </w:pPr>
            <w:r w:rsidRPr="007F5C1B">
              <w:rPr>
                <w:sz w:val="18"/>
                <w:szCs w:val="18"/>
              </w:rPr>
              <w:t>maInputWrap (inline container) with maTextInput controls</w:t>
            </w:r>
          </w:p>
        </w:tc>
        <w:tc>
          <w:tcPr>
            <w:tcW w:w="1728" w:type="dxa"/>
            <w:tcBorders>
              <w:top w:val="single" w:sz="4" w:space="0" w:color="auto"/>
              <w:left w:val="single" w:sz="4" w:space="0" w:color="auto"/>
              <w:bottom w:val="single" w:sz="4" w:space="0" w:color="auto"/>
              <w:right w:val="single" w:sz="4" w:space="0" w:color="auto"/>
            </w:tcBorders>
            <w:hideMark/>
          </w:tcPr>
          <w:p w14:paraId="03812A41"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0D3EB80A" w14:textId="77777777" w:rsidR="007F5C1B" w:rsidRPr="007F5C1B" w:rsidRDefault="007F5C1B" w:rsidP="007F5C1B">
            <w:pPr>
              <w:pStyle w:val="ListBullet"/>
              <w:numPr>
                <w:ilvl w:val="0"/>
                <w:numId w:val="0"/>
              </w:numPr>
              <w:spacing w:after="200"/>
              <w:rPr>
                <w:sz w:val="18"/>
                <w:szCs w:val="18"/>
              </w:rPr>
            </w:pPr>
            <w:r w:rsidRPr="007F5C1B">
              <w:rPr>
                <w:sz w:val="18"/>
                <w:szCs w:val="18"/>
              </w:rPr>
              <w:t>maInputWrap already supports inline stacking with gap and alignment.</w:t>
            </w:r>
          </w:p>
        </w:tc>
      </w:tr>
      <w:tr w:rsidR="007F5C1B" w:rsidRPr="007F5C1B" w14:paraId="5DE38C37"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059771B8" w14:textId="77777777" w:rsidR="007F5C1B" w:rsidRPr="007F5C1B" w:rsidRDefault="007F5C1B" w:rsidP="007F5C1B">
            <w:pPr>
              <w:pStyle w:val="ListBullet"/>
              <w:numPr>
                <w:ilvl w:val="0"/>
                <w:numId w:val="0"/>
              </w:numPr>
              <w:spacing w:after="200"/>
              <w:rPr>
                <w:sz w:val="18"/>
                <w:szCs w:val="18"/>
              </w:rPr>
            </w:pPr>
            <w:r w:rsidRPr="007F5C1B">
              <w:rPr>
                <w:sz w:val="18"/>
                <w:szCs w:val="18"/>
              </w:rPr>
              <w:t>Select styling</w:t>
            </w:r>
          </w:p>
        </w:tc>
        <w:tc>
          <w:tcPr>
            <w:tcW w:w="1728" w:type="dxa"/>
            <w:tcBorders>
              <w:top w:val="single" w:sz="4" w:space="0" w:color="auto"/>
              <w:left w:val="single" w:sz="4" w:space="0" w:color="auto"/>
              <w:bottom w:val="single" w:sz="4" w:space="0" w:color="auto"/>
              <w:right w:val="single" w:sz="4" w:space="0" w:color="auto"/>
            </w:tcBorders>
            <w:hideMark/>
          </w:tcPr>
          <w:p w14:paraId="1DF2606F" w14:textId="77777777" w:rsidR="007F5C1B" w:rsidRPr="007F5C1B" w:rsidRDefault="007F5C1B" w:rsidP="007F5C1B">
            <w:pPr>
              <w:pStyle w:val="ListBullet"/>
              <w:numPr>
                <w:ilvl w:val="0"/>
                <w:numId w:val="0"/>
              </w:numPr>
              <w:spacing w:after="200"/>
              <w:rPr>
                <w:sz w:val="18"/>
                <w:szCs w:val="18"/>
              </w:rPr>
            </w:pPr>
            <w:r w:rsidRPr="007F5C1B">
              <w:rPr>
                <w:sz w:val="18"/>
                <w:szCs w:val="18"/>
              </w:rPr>
              <w:t>Prototype class ctrl on select elements</w:t>
            </w:r>
          </w:p>
        </w:tc>
        <w:tc>
          <w:tcPr>
            <w:tcW w:w="1728" w:type="dxa"/>
            <w:tcBorders>
              <w:top w:val="single" w:sz="4" w:space="0" w:color="auto"/>
              <w:left w:val="single" w:sz="4" w:space="0" w:color="auto"/>
              <w:bottom w:val="single" w:sz="4" w:space="0" w:color="auto"/>
              <w:right w:val="single" w:sz="4" w:space="0" w:color="auto"/>
            </w:tcBorders>
            <w:hideMark/>
          </w:tcPr>
          <w:p w14:paraId="766A4BD3" w14:textId="77777777" w:rsidR="007F5C1B" w:rsidRPr="007F5C1B" w:rsidRDefault="007F5C1B" w:rsidP="007F5C1B">
            <w:pPr>
              <w:pStyle w:val="ListBullet"/>
              <w:numPr>
                <w:ilvl w:val="0"/>
                <w:numId w:val="0"/>
              </w:numPr>
              <w:spacing w:after="200"/>
              <w:rPr>
                <w:sz w:val="18"/>
                <w:szCs w:val="18"/>
              </w:rPr>
            </w:pPr>
            <w:r w:rsidRPr="007F5C1B">
              <w:rPr>
                <w:sz w:val="18"/>
                <w:szCs w:val="18"/>
              </w:rPr>
              <w:t>maTextInput applied to select elements</w:t>
            </w:r>
          </w:p>
        </w:tc>
        <w:tc>
          <w:tcPr>
            <w:tcW w:w="1728" w:type="dxa"/>
            <w:tcBorders>
              <w:top w:val="single" w:sz="4" w:space="0" w:color="auto"/>
              <w:left w:val="single" w:sz="4" w:space="0" w:color="auto"/>
              <w:bottom w:val="single" w:sz="4" w:space="0" w:color="auto"/>
              <w:right w:val="single" w:sz="4" w:space="0" w:color="auto"/>
            </w:tcBorders>
            <w:hideMark/>
          </w:tcPr>
          <w:p w14:paraId="66EBE51F"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02C1BFB1" w14:textId="77777777" w:rsidR="007F5C1B" w:rsidRPr="007F5C1B" w:rsidRDefault="007F5C1B" w:rsidP="007F5C1B">
            <w:pPr>
              <w:pStyle w:val="ListBullet"/>
              <w:numPr>
                <w:ilvl w:val="0"/>
                <w:numId w:val="0"/>
              </w:numPr>
              <w:spacing w:after="200"/>
              <w:rPr>
                <w:sz w:val="18"/>
                <w:szCs w:val="18"/>
              </w:rPr>
            </w:pPr>
            <w:r w:rsidRPr="007F5C1B">
              <w:rPr>
                <w:sz w:val="18"/>
                <w:szCs w:val="18"/>
              </w:rPr>
              <w:t>Game Maintenance already applies maTextInput to select elements for consistent height and font size.</w:t>
            </w:r>
          </w:p>
        </w:tc>
      </w:tr>
      <w:tr w:rsidR="007F5C1B" w:rsidRPr="007F5C1B" w14:paraId="0316BC08"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D870C8B" w14:textId="77777777" w:rsidR="007F5C1B" w:rsidRPr="007F5C1B" w:rsidRDefault="007F5C1B" w:rsidP="007F5C1B">
            <w:pPr>
              <w:pStyle w:val="ListBullet"/>
              <w:numPr>
                <w:ilvl w:val="0"/>
                <w:numId w:val="0"/>
              </w:numPr>
              <w:spacing w:after="200"/>
              <w:rPr>
                <w:sz w:val="18"/>
                <w:szCs w:val="18"/>
              </w:rPr>
            </w:pPr>
            <w:r w:rsidRPr="007F5C1B">
              <w:rPr>
                <w:sz w:val="18"/>
                <w:szCs w:val="18"/>
              </w:rPr>
              <w:t>Disabled fields</w:t>
            </w:r>
          </w:p>
        </w:tc>
        <w:tc>
          <w:tcPr>
            <w:tcW w:w="1728" w:type="dxa"/>
            <w:tcBorders>
              <w:top w:val="single" w:sz="4" w:space="0" w:color="auto"/>
              <w:left w:val="single" w:sz="4" w:space="0" w:color="auto"/>
              <w:bottom w:val="single" w:sz="4" w:space="0" w:color="auto"/>
              <w:right w:val="single" w:sz="4" w:space="0" w:color="auto"/>
            </w:tcBorders>
            <w:hideMark/>
          </w:tcPr>
          <w:p w14:paraId="40F93D49" w14:textId="77777777" w:rsidR="007F5C1B" w:rsidRPr="007F5C1B" w:rsidRDefault="007F5C1B" w:rsidP="007F5C1B">
            <w:pPr>
              <w:pStyle w:val="ListBullet"/>
              <w:numPr>
                <w:ilvl w:val="0"/>
                <w:numId w:val="0"/>
              </w:numPr>
              <w:spacing w:after="200"/>
              <w:rPr>
                <w:sz w:val="18"/>
                <w:szCs w:val="18"/>
              </w:rPr>
            </w:pPr>
            <w:r w:rsidRPr="007F5C1B">
              <w:rPr>
                <w:sz w:val="18"/>
                <w:szCs w:val="18"/>
              </w:rPr>
              <w:t>Disabled attributes on scoring basis and holes fields</w:t>
            </w:r>
          </w:p>
        </w:tc>
        <w:tc>
          <w:tcPr>
            <w:tcW w:w="1728" w:type="dxa"/>
            <w:tcBorders>
              <w:top w:val="single" w:sz="4" w:space="0" w:color="auto"/>
              <w:left w:val="single" w:sz="4" w:space="0" w:color="auto"/>
              <w:bottom w:val="single" w:sz="4" w:space="0" w:color="auto"/>
              <w:right w:val="single" w:sz="4" w:space="0" w:color="auto"/>
            </w:tcBorders>
            <w:hideMark/>
          </w:tcPr>
          <w:p w14:paraId="34B0FF0C" w14:textId="77777777" w:rsidR="007F5C1B" w:rsidRPr="007F5C1B" w:rsidRDefault="007F5C1B" w:rsidP="007F5C1B">
            <w:pPr>
              <w:pStyle w:val="ListBullet"/>
              <w:numPr>
                <w:ilvl w:val="0"/>
                <w:numId w:val="0"/>
              </w:numPr>
              <w:spacing w:after="200"/>
              <w:rPr>
                <w:sz w:val="18"/>
                <w:szCs w:val="18"/>
              </w:rPr>
            </w:pPr>
            <w:r w:rsidRPr="007F5C1B">
              <w:rPr>
                <w:sz w:val="18"/>
                <w:szCs w:val="18"/>
              </w:rPr>
              <w:t>Native disabled attribute (no CSS selector needed)</w:t>
            </w:r>
          </w:p>
        </w:tc>
        <w:tc>
          <w:tcPr>
            <w:tcW w:w="1728" w:type="dxa"/>
            <w:tcBorders>
              <w:top w:val="single" w:sz="4" w:space="0" w:color="auto"/>
              <w:left w:val="single" w:sz="4" w:space="0" w:color="auto"/>
              <w:bottom w:val="single" w:sz="4" w:space="0" w:color="auto"/>
              <w:right w:val="single" w:sz="4" w:space="0" w:color="auto"/>
            </w:tcBorders>
            <w:hideMark/>
          </w:tcPr>
          <w:p w14:paraId="05354DEC" w14:textId="77777777" w:rsidR="007F5C1B" w:rsidRPr="007F5C1B" w:rsidRDefault="007F5C1B" w:rsidP="007F5C1B">
            <w:pPr>
              <w:pStyle w:val="ListBullet"/>
              <w:numPr>
                <w:ilvl w:val="0"/>
                <w:numId w:val="0"/>
              </w:numPr>
              <w:spacing w:after="200"/>
              <w:rPr>
                <w:sz w:val="18"/>
                <w:szCs w:val="18"/>
              </w:rPr>
            </w:pPr>
            <w:r w:rsidRPr="007F5C1B">
              <w:rPr>
                <w:sz w:val="18"/>
                <w:szCs w:val="18"/>
              </w:rPr>
              <w:t>n/a</w:t>
            </w:r>
          </w:p>
        </w:tc>
        <w:tc>
          <w:tcPr>
            <w:tcW w:w="1728" w:type="dxa"/>
            <w:tcBorders>
              <w:top w:val="single" w:sz="4" w:space="0" w:color="auto"/>
              <w:left w:val="single" w:sz="4" w:space="0" w:color="auto"/>
              <w:bottom w:val="single" w:sz="4" w:space="0" w:color="auto"/>
              <w:right w:val="single" w:sz="4" w:space="0" w:color="auto"/>
            </w:tcBorders>
            <w:hideMark/>
          </w:tcPr>
          <w:p w14:paraId="68FB130D" w14:textId="77777777" w:rsidR="007F5C1B" w:rsidRPr="007F5C1B" w:rsidRDefault="007F5C1B" w:rsidP="007F5C1B">
            <w:pPr>
              <w:pStyle w:val="ListBullet"/>
              <w:numPr>
                <w:ilvl w:val="0"/>
                <w:numId w:val="0"/>
              </w:numPr>
              <w:spacing w:after="200"/>
              <w:rPr>
                <w:sz w:val="18"/>
                <w:szCs w:val="18"/>
              </w:rPr>
            </w:pPr>
            <w:r w:rsidRPr="007F5C1B">
              <w:rPr>
                <w:sz w:val="18"/>
                <w:szCs w:val="18"/>
              </w:rPr>
              <w:t>Rely on browser disabled styling or add a shared disabled style later if required.</w:t>
            </w:r>
          </w:p>
        </w:tc>
      </w:tr>
      <w:tr w:rsidR="007F5C1B" w:rsidRPr="007F5C1B" w14:paraId="3D6C9129"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1A383E60" w14:textId="77777777" w:rsidR="007F5C1B" w:rsidRPr="007F5C1B" w:rsidRDefault="007F5C1B" w:rsidP="007F5C1B">
            <w:pPr>
              <w:pStyle w:val="ListBullet"/>
              <w:numPr>
                <w:ilvl w:val="0"/>
                <w:numId w:val="0"/>
              </w:numPr>
              <w:spacing w:after="200"/>
              <w:rPr>
                <w:sz w:val="18"/>
                <w:szCs w:val="18"/>
              </w:rPr>
            </w:pPr>
            <w:r w:rsidRPr="007F5C1B">
              <w:rPr>
                <w:sz w:val="18"/>
                <w:szCs w:val="18"/>
              </w:rPr>
              <w:t>Dirty indicator</w:t>
            </w:r>
          </w:p>
        </w:tc>
        <w:tc>
          <w:tcPr>
            <w:tcW w:w="1728" w:type="dxa"/>
            <w:tcBorders>
              <w:top w:val="single" w:sz="4" w:space="0" w:color="auto"/>
              <w:left w:val="single" w:sz="4" w:space="0" w:color="auto"/>
              <w:bottom w:val="single" w:sz="4" w:space="0" w:color="auto"/>
              <w:right w:val="single" w:sz="4" w:space="0" w:color="auto"/>
            </w:tcBorders>
            <w:hideMark/>
          </w:tcPr>
          <w:p w14:paraId="7ABD9695" w14:textId="77777777" w:rsidR="007F5C1B" w:rsidRPr="007F5C1B" w:rsidRDefault="007F5C1B" w:rsidP="007F5C1B">
            <w:pPr>
              <w:pStyle w:val="ListBullet"/>
              <w:numPr>
                <w:ilvl w:val="0"/>
                <w:numId w:val="0"/>
              </w:numPr>
              <w:spacing w:after="200"/>
              <w:rPr>
                <w:sz w:val="18"/>
                <w:szCs w:val="18"/>
              </w:rPr>
            </w:pPr>
            <w:r w:rsidRPr="007F5C1B">
              <w:rPr>
                <w:sz w:val="18"/>
                <w:szCs w:val="18"/>
              </w:rPr>
              <w:t>Element id chipDirty with prototype classes text--caption and hidden</w:t>
            </w:r>
          </w:p>
        </w:tc>
        <w:tc>
          <w:tcPr>
            <w:tcW w:w="1728" w:type="dxa"/>
            <w:tcBorders>
              <w:top w:val="single" w:sz="4" w:space="0" w:color="auto"/>
              <w:left w:val="single" w:sz="4" w:space="0" w:color="auto"/>
              <w:bottom w:val="single" w:sz="4" w:space="0" w:color="auto"/>
              <w:right w:val="single" w:sz="4" w:space="0" w:color="auto"/>
            </w:tcBorders>
            <w:hideMark/>
          </w:tcPr>
          <w:p w14:paraId="5646BB54" w14:textId="77777777" w:rsidR="007F5C1B" w:rsidRPr="007F5C1B" w:rsidRDefault="007F5C1B" w:rsidP="007F5C1B">
            <w:pPr>
              <w:pStyle w:val="ListBullet"/>
              <w:numPr>
                <w:ilvl w:val="0"/>
                <w:numId w:val="0"/>
              </w:numPr>
              <w:spacing w:after="200"/>
              <w:rPr>
                <w:sz w:val="18"/>
                <w:szCs w:val="18"/>
              </w:rPr>
            </w:pPr>
            <w:r w:rsidRPr="007F5C1B">
              <w:rPr>
                <w:sz w:val="18"/>
                <w:szCs w:val="18"/>
              </w:rPr>
              <w:t>maPill (optional) or chrome status line maChrome__status</w:t>
            </w:r>
          </w:p>
        </w:tc>
        <w:tc>
          <w:tcPr>
            <w:tcW w:w="1728" w:type="dxa"/>
            <w:tcBorders>
              <w:top w:val="single" w:sz="4" w:space="0" w:color="auto"/>
              <w:left w:val="single" w:sz="4" w:space="0" w:color="auto"/>
              <w:bottom w:val="single" w:sz="4" w:space="0" w:color="auto"/>
              <w:right w:val="single" w:sz="4" w:space="0" w:color="auto"/>
            </w:tcBorders>
            <w:hideMark/>
          </w:tcPr>
          <w:p w14:paraId="728D6040"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34B2762E" w14:textId="77777777" w:rsidR="007F5C1B" w:rsidRPr="007F5C1B" w:rsidRDefault="007F5C1B" w:rsidP="007F5C1B">
            <w:pPr>
              <w:pStyle w:val="ListBullet"/>
              <w:numPr>
                <w:ilvl w:val="0"/>
                <w:numId w:val="0"/>
              </w:numPr>
              <w:spacing w:after="200"/>
              <w:rPr>
                <w:sz w:val="18"/>
                <w:szCs w:val="18"/>
              </w:rPr>
            </w:pPr>
            <w:r w:rsidRPr="007F5C1B">
              <w:rPr>
                <w:sz w:val="18"/>
                <w:szCs w:val="18"/>
              </w:rPr>
              <w:t>Prefer chrome status line for global messages; use maPill only for inline, non-blocking hints.</w:t>
            </w:r>
          </w:p>
        </w:tc>
      </w:tr>
      <w:tr w:rsidR="007F5C1B" w:rsidRPr="007F5C1B" w14:paraId="078FCA8B"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0909B28E" w14:textId="77777777" w:rsidR="007F5C1B" w:rsidRPr="007F5C1B" w:rsidRDefault="007F5C1B" w:rsidP="007F5C1B">
            <w:pPr>
              <w:pStyle w:val="ListBullet"/>
              <w:numPr>
                <w:ilvl w:val="0"/>
                <w:numId w:val="0"/>
              </w:numPr>
              <w:spacing w:after="200"/>
              <w:rPr>
                <w:sz w:val="18"/>
                <w:szCs w:val="18"/>
              </w:rPr>
            </w:pPr>
            <w:r w:rsidRPr="007F5C1B">
              <w:rPr>
                <w:sz w:val="18"/>
                <w:szCs w:val="18"/>
              </w:rPr>
              <w:t>Hole declaration list</w:t>
            </w:r>
          </w:p>
        </w:tc>
        <w:tc>
          <w:tcPr>
            <w:tcW w:w="1728" w:type="dxa"/>
            <w:tcBorders>
              <w:top w:val="single" w:sz="4" w:space="0" w:color="auto"/>
              <w:left w:val="single" w:sz="4" w:space="0" w:color="auto"/>
              <w:bottom w:val="single" w:sz="4" w:space="0" w:color="auto"/>
              <w:right w:val="single" w:sz="4" w:space="0" w:color="auto"/>
            </w:tcBorders>
            <w:hideMark/>
          </w:tcPr>
          <w:p w14:paraId="5413B133" w14:textId="77777777" w:rsidR="007F5C1B" w:rsidRPr="007F5C1B" w:rsidRDefault="007F5C1B" w:rsidP="007F5C1B">
            <w:pPr>
              <w:pStyle w:val="ListBullet"/>
              <w:numPr>
                <w:ilvl w:val="0"/>
                <w:numId w:val="0"/>
              </w:numPr>
              <w:spacing w:after="200"/>
              <w:rPr>
                <w:sz w:val="18"/>
                <w:szCs w:val="18"/>
              </w:rPr>
            </w:pPr>
            <w:r w:rsidRPr="007F5C1B">
              <w:rPr>
                <w:sz w:val="18"/>
                <w:szCs w:val="18"/>
              </w:rPr>
              <w:t>Element id listHoleDecl with prototype classes list and holeDeclGrid</w:t>
            </w:r>
          </w:p>
        </w:tc>
        <w:tc>
          <w:tcPr>
            <w:tcW w:w="1728" w:type="dxa"/>
            <w:tcBorders>
              <w:top w:val="single" w:sz="4" w:space="0" w:color="auto"/>
              <w:left w:val="single" w:sz="4" w:space="0" w:color="auto"/>
              <w:bottom w:val="single" w:sz="4" w:space="0" w:color="auto"/>
              <w:right w:val="single" w:sz="4" w:space="0" w:color="auto"/>
            </w:tcBorders>
            <w:hideMark/>
          </w:tcPr>
          <w:p w14:paraId="1281D389" w14:textId="77777777" w:rsidR="007F5C1B" w:rsidRPr="007F5C1B" w:rsidRDefault="007F5C1B" w:rsidP="007F5C1B">
            <w:pPr>
              <w:pStyle w:val="ListBullet"/>
              <w:numPr>
                <w:ilvl w:val="0"/>
                <w:numId w:val="0"/>
              </w:numPr>
              <w:spacing w:after="200"/>
              <w:rPr>
                <w:sz w:val="18"/>
                <w:szCs w:val="18"/>
              </w:rPr>
            </w:pPr>
            <w:r w:rsidRPr="007F5C1B">
              <w:rPr>
                <w:sz w:val="18"/>
                <w:szCs w:val="18"/>
              </w:rPr>
              <w:t>maListRows and maListRow (with page-specific grid only if required)</w:t>
            </w:r>
          </w:p>
        </w:tc>
        <w:tc>
          <w:tcPr>
            <w:tcW w:w="1728" w:type="dxa"/>
            <w:tcBorders>
              <w:top w:val="single" w:sz="4" w:space="0" w:color="auto"/>
              <w:left w:val="single" w:sz="4" w:space="0" w:color="auto"/>
              <w:bottom w:val="single" w:sz="4" w:space="0" w:color="auto"/>
              <w:right w:val="single" w:sz="4" w:space="0" w:color="auto"/>
            </w:tcBorders>
            <w:hideMark/>
          </w:tcPr>
          <w:p w14:paraId="199CF8BA"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 plus minimal page CSS</w:t>
            </w:r>
          </w:p>
        </w:tc>
        <w:tc>
          <w:tcPr>
            <w:tcW w:w="1728" w:type="dxa"/>
            <w:tcBorders>
              <w:top w:val="single" w:sz="4" w:space="0" w:color="auto"/>
              <w:left w:val="single" w:sz="4" w:space="0" w:color="auto"/>
              <w:bottom w:val="single" w:sz="4" w:space="0" w:color="auto"/>
              <w:right w:val="single" w:sz="4" w:space="0" w:color="auto"/>
            </w:tcBorders>
            <w:hideMark/>
          </w:tcPr>
          <w:p w14:paraId="35FEB5C3" w14:textId="77777777" w:rsidR="007F5C1B" w:rsidRPr="007F5C1B" w:rsidRDefault="007F5C1B" w:rsidP="007F5C1B">
            <w:pPr>
              <w:pStyle w:val="ListBullet"/>
              <w:numPr>
                <w:ilvl w:val="0"/>
                <w:numId w:val="0"/>
              </w:numPr>
              <w:spacing w:after="200"/>
              <w:rPr>
                <w:sz w:val="18"/>
                <w:szCs w:val="18"/>
              </w:rPr>
            </w:pPr>
            <w:r w:rsidRPr="007F5C1B">
              <w:rPr>
                <w:sz w:val="18"/>
                <w:szCs w:val="18"/>
              </w:rPr>
              <w:t>If hole declarations require a multi-column grid, introduce a single page class for the grid container.</w:t>
            </w:r>
          </w:p>
        </w:tc>
      </w:tr>
      <w:tr w:rsidR="007F5C1B" w:rsidRPr="007F5C1B" w14:paraId="3E5E8165"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3259DBA9" w14:textId="77777777" w:rsidR="007F5C1B" w:rsidRPr="007F5C1B" w:rsidRDefault="007F5C1B" w:rsidP="007F5C1B">
            <w:pPr>
              <w:pStyle w:val="ListBullet"/>
              <w:numPr>
                <w:ilvl w:val="0"/>
                <w:numId w:val="0"/>
              </w:numPr>
              <w:spacing w:after="200"/>
              <w:rPr>
                <w:sz w:val="18"/>
                <w:szCs w:val="18"/>
              </w:rPr>
            </w:pPr>
            <w:r w:rsidRPr="007F5C1B">
              <w:rPr>
                <w:sz w:val="18"/>
                <w:szCs w:val="18"/>
              </w:rPr>
              <w:t>Stableford list</w:t>
            </w:r>
          </w:p>
        </w:tc>
        <w:tc>
          <w:tcPr>
            <w:tcW w:w="1728" w:type="dxa"/>
            <w:tcBorders>
              <w:top w:val="single" w:sz="4" w:space="0" w:color="auto"/>
              <w:left w:val="single" w:sz="4" w:space="0" w:color="auto"/>
              <w:bottom w:val="single" w:sz="4" w:space="0" w:color="auto"/>
              <w:right w:val="single" w:sz="4" w:space="0" w:color="auto"/>
            </w:tcBorders>
            <w:hideMark/>
          </w:tcPr>
          <w:p w14:paraId="3C4CBFD5" w14:textId="77777777" w:rsidR="007F5C1B" w:rsidRPr="007F5C1B" w:rsidRDefault="007F5C1B" w:rsidP="007F5C1B">
            <w:pPr>
              <w:pStyle w:val="ListBullet"/>
              <w:numPr>
                <w:ilvl w:val="0"/>
                <w:numId w:val="0"/>
              </w:numPr>
              <w:spacing w:after="200"/>
              <w:rPr>
                <w:sz w:val="18"/>
                <w:szCs w:val="18"/>
              </w:rPr>
            </w:pPr>
            <w:r w:rsidRPr="007F5C1B">
              <w:rPr>
                <w:sz w:val="18"/>
                <w:szCs w:val="18"/>
              </w:rPr>
              <w:t>Element id listStableford with prototype class list</w:t>
            </w:r>
          </w:p>
        </w:tc>
        <w:tc>
          <w:tcPr>
            <w:tcW w:w="1728" w:type="dxa"/>
            <w:tcBorders>
              <w:top w:val="single" w:sz="4" w:space="0" w:color="auto"/>
              <w:left w:val="single" w:sz="4" w:space="0" w:color="auto"/>
              <w:bottom w:val="single" w:sz="4" w:space="0" w:color="auto"/>
              <w:right w:val="single" w:sz="4" w:space="0" w:color="auto"/>
            </w:tcBorders>
            <w:hideMark/>
          </w:tcPr>
          <w:p w14:paraId="67681542" w14:textId="77777777" w:rsidR="007F5C1B" w:rsidRPr="007F5C1B" w:rsidRDefault="007F5C1B" w:rsidP="007F5C1B">
            <w:pPr>
              <w:pStyle w:val="ListBullet"/>
              <w:numPr>
                <w:ilvl w:val="0"/>
                <w:numId w:val="0"/>
              </w:numPr>
              <w:spacing w:after="200"/>
              <w:rPr>
                <w:sz w:val="18"/>
                <w:szCs w:val="18"/>
              </w:rPr>
            </w:pPr>
            <w:r w:rsidRPr="007F5C1B">
              <w:rPr>
                <w:sz w:val="18"/>
                <w:szCs w:val="18"/>
              </w:rPr>
              <w:t>maListRows and maListRow</w:t>
            </w:r>
          </w:p>
        </w:tc>
        <w:tc>
          <w:tcPr>
            <w:tcW w:w="1728" w:type="dxa"/>
            <w:tcBorders>
              <w:top w:val="single" w:sz="4" w:space="0" w:color="auto"/>
              <w:left w:val="single" w:sz="4" w:space="0" w:color="auto"/>
              <w:bottom w:val="single" w:sz="4" w:space="0" w:color="auto"/>
              <w:right w:val="single" w:sz="4" w:space="0" w:color="auto"/>
            </w:tcBorders>
            <w:hideMark/>
          </w:tcPr>
          <w:p w14:paraId="1F047EBD"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0A7ED282" w14:textId="77777777" w:rsidR="007F5C1B" w:rsidRPr="007F5C1B" w:rsidRDefault="007F5C1B" w:rsidP="007F5C1B">
            <w:pPr>
              <w:pStyle w:val="ListBullet"/>
              <w:numPr>
                <w:ilvl w:val="0"/>
                <w:numId w:val="0"/>
              </w:numPr>
              <w:spacing w:after="200"/>
              <w:rPr>
                <w:sz w:val="18"/>
                <w:szCs w:val="18"/>
              </w:rPr>
            </w:pPr>
            <w:r w:rsidRPr="007F5C1B">
              <w:rPr>
                <w:sz w:val="18"/>
                <w:szCs w:val="18"/>
              </w:rPr>
              <w:t>Use standard list rows. If a two-column value editor is needed, add one page-scoped layout class.</w:t>
            </w:r>
          </w:p>
        </w:tc>
      </w:tr>
      <w:tr w:rsidR="007F5C1B" w:rsidRPr="007F5C1B" w14:paraId="700A23BD"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A96D40F" w14:textId="77777777" w:rsidR="007F5C1B" w:rsidRPr="007F5C1B" w:rsidRDefault="007F5C1B" w:rsidP="007F5C1B">
            <w:pPr>
              <w:pStyle w:val="ListBullet"/>
              <w:numPr>
                <w:ilvl w:val="0"/>
                <w:numId w:val="0"/>
              </w:numPr>
              <w:spacing w:after="200"/>
              <w:rPr>
                <w:sz w:val="18"/>
                <w:szCs w:val="18"/>
              </w:rPr>
            </w:pPr>
            <w:r w:rsidRPr="007F5C1B">
              <w:rPr>
                <w:sz w:val="18"/>
                <w:szCs w:val="18"/>
              </w:rPr>
              <w:t>Confirm dialog overlay</w:t>
            </w:r>
          </w:p>
        </w:tc>
        <w:tc>
          <w:tcPr>
            <w:tcW w:w="1728" w:type="dxa"/>
            <w:tcBorders>
              <w:top w:val="single" w:sz="4" w:space="0" w:color="auto"/>
              <w:left w:val="single" w:sz="4" w:space="0" w:color="auto"/>
              <w:bottom w:val="single" w:sz="4" w:space="0" w:color="auto"/>
              <w:right w:val="single" w:sz="4" w:space="0" w:color="auto"/>
            </w:tcBorders>
            <w:hideMark/>
          </w:tcPr>
          <w:p w14:paraId="17523186" w14:textId="77777777" w:rsidR="007F5C1B" w:rsidRPr="007F5C1B" w:rsidRDefault="007F5C1B" w:rsidP="007F5C1B">
            <w:pPr>
              <w:pStyle w:val="ListBullet"/>
              <w:numPr>
                <w:ilvl w:val="0"/>
                <w:numId w:val="0"/>
              </w:numPr>
              <w:spacing w:after="200"/>
              <w:rPr>
                <w:sz w:val="18"/>
                <w:szCs w:val="18"/>
              </w:rPr>
            </w:pPr>
            <w:r w:rsidRPr="007F5C1B">
              <w:rPr>
                <w:sz w:val="18"/>
                <w:szCs w:val="18"/>
              </w:rPr>
              <w:t>Prototype classes overlayHost, overlay, dialog, dialog__hdr, dialog__body, dialog__ftr</w:t>
            </w:r>
          </w:p>
        </w:tc>
        <w:tc>
          <w:tcPr>
            <w:tcW w:w="1728" w:type="dxa"/>
            <w:tcBorders>
              <w:top w:val="single" w:sz="4" w:space="0" w:color="auto"/>
              <w:left w:val="single" w:sz="4" w:space="0" w:color="auto"/>
              <w:bottom w:val="single" w:sz="4" w:space="0" w:color="auto"/>
              <w:right w:val="single" w:sz="4" w:space="0" w:color="auto"/>
            </w:tcBorders>
            <w:hideMark/>
          </w:tcPr>
          <w:p w14:paraId="47428EA3" w14:textId="77777777" w:rsidR="007F5C1B" w:rsidRPr="007F5C1B" w:rsidRDefault="007F5C1B" w:rsidP="007F5C1B">
            <w:pPr>
              <w:pStyle w:val="ListBullet"/>
              <w:numPr>
                <w:ilvl w:val="0"/>
                <w:numId w:val="0"/>
              </w:numPr>
              <w:spacing w:after="200"/>
              <w:rPr>
                <w:sz w:val="18"/>
                <w:szCs w:val="18"/>
              </w:rPr>
            </w:pPr>
            <w:r w:rsidRPr="007F5C1B">
              <w:rPr>
                <w:sz w:val="18"/>
                <w:szCs w:val="18"/>
              </w:rPr>
              <w:t>maModalOverlay and maModal with maModal__hdr, maModal__body, maModal__ftr</w:t>
            </w:r>
          </w:p>
        </w:tc>
        <w:tc>
          <w:tcPr>
            <w:tcW w:w="1728" w:type="dxa"/>
            <w:tcBorders>
              <w:top w:val="single" w:sz="4" w:space="0" w:color="auto"/>
              <w:left w:val="single" w:sz="4" w:space="0" w:color="auto"/>
              <w:bottom w:val="single" w:sz="4" w:space="0" w:color="auto"/>
              <w:right w:val="single" w:sz="4" w:space="0" w:color="auto"/>
            </w:tcBorders>
            <w:hideMark/>
          </w:tcPr>
          <w:p w14:paraId="5F66DC74"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082434CC" w14:textId="77777777" w:rsidR="007F5C1B" w:rsidRPr="007F5C1B" w:rsidRDefault="007F5C1B" w:rsidP="007F5C1B">
            <w:pPr>
              <w:pStyle w:val="ListBullet"/>
              <w:numPr>
                <w:ilvl w:val="0"/>
                <w:numId w:val="0"/>
              </w:numPr>
              <w:spacing w:after="200"/>
              <w:rPr>
                <w:sz w:val="18"/>
                <w:szCs w:val="18"/>
              </w:rPr>
            </w:pPr>
            <w:r w:rsidRPr="007F5C1B">
              <w:rPr>
                <w:sz w:val="18"/>
                <w:szCs w:val="18"/>
              </w:rPr>
              <w:t>Replace custom confirm dialog CSS with standard modal markup to keep consistent overlay behavior.</w:t>
            </w:r>
          </w:p>
        </w:tc>
      </w:tr>
      <w:tr w:rsidR="007F5C1B" w:rsidRPr="007F5C1B" w14:paraId="01366BDA"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5009FB40" w14:textId="77777777" w:rsidR="007F5C1B" w:rsidRPr="007F5C1B" w:rsidRDefault="007F5C1B" w:rsidP="007F5C1B">
            <w:pPr>
              <w:pStyle w:val="ListBullet"/>
              <w:numPr>
                <w:ilvl w:val="0"/>
                <w:numId w:val="0"/>
              </w:numPr>
              <w:spacing w:after="200"/>
              <w:rPr>
                <w:sz w:val="18"/>
                <w:szCs w:val="18"/>
              </w:rPr>
            </w:pPr>
            <w:r w:rsidRPr="007F5C1B">
              <w:rPr>
                <w:sz w:val="18"/>
                <w:szCs w:val="18"/>
              </w:rPr>
              <w:t>Modal actions row</w:t>
            </w:r>
          </w:p>
        </w:tc>
        <w:tc>
          <w:tcPr>
            <w:tcW w:w="1728" w:type="dxa"/>
            <w:tcBorders>
              <w:top w:val="single" w:sz="4" w:space="0" w:color="auto"/>
              <w:left w:val="single" w:sz="4" w:space="0" w:color="auto"/>
              <w:bottom w:val="single" w:sz="4" w:space="0" w:color="auto"/>
              <w:right w:val="single" w:sz="4" w:space="0" w:color="auto"/>
            </w:tcBorders>
            <w:hideMark/>
          </w:tcPr>
          <w:p w14:paraId="29F8AE2D" w14:textId="77777777" w:rsidR="007F5C1B" w:rsidRPr="007F5C1B" w:rsidRDefault="007F5C1B" w:rsidP="007F5C1B">
            <w:pPr>
              <w:pStyle w:val="ListBullet"/>
              <w:numPr>
                <w:ilvl w:val="0"/>
                <w:numId w:val="0"/>
              </w:numPr>
              <w:spacing w:after="200"/>
              <w:rPr>
                <w:sz w:val="18"/>
                <w:szCs w:val="18"/>
              </w:rPr>
            </w:pPr>
            <w:r w:rsidRPr="007F5C1B">
              <w:rPr>
                <w:sz w:val="18"/>
                <w:szCs w:val="18"/>
              </w:rPr>
              <w:t>Prototype dialog footer buttons</w:t>
            </w:r>
          </w:p>
        </w:tc>
        <w:tc>
          <w:tcPr>
            <w:tcW w:w="1728" w:type="dxa"/>
            <w:tcBorders>
              <w:top w:val="single" w:sz="4" w:space="0" w:color="auto"/>
              <w:left w:val="single" w:sz="4" w:space="0" w:color="auto"/>
              <w:bottom w:val="single" w:sz="4" w:space="0" w:color="auto"/>
              <w:right w:val="single" w:sz="4" w:space="0" w:color="auto"/>
            </w:tcBorders>
            <w:hideMark/>
          </w:tcPr>
          <w:p w14:paraId="443ECBB7" w14:textId="77777777" w:rsidR="007F5C1B" w:rsidRPr="007F5C1B" w:rsidRDefault="007F5C1B" w:rsidP="007F5C1B">
            <w:pPr>
              <w:pStyle w:val="ListBullet"/>
              <w:numPr>
                <w:ilvl w:val="0"/>
                <w:numId w:val="0"/>
              </w:numPr>
              <w:spacing w:after="200"/>
              <w:rPr>
                <w:sz w:val="18"/>
                <w:szCs w:val="18"/>
              </w:rPr>
            </w:pPr>
            <w:r w:rsidRPr="007F5C1B">
              <w:rPr>
                <w:sz w:val="18"/>
                <w:szCs w:val="18"/>
              </w:rPr>
              <w:t>maModal__ftrActions plus btn variants</w:t>
            </w:r>
          </w:p>
        </w:tc>
        <w:tc>
          <w:tcPr>
            <w:tcW w:w="1728" w:type="dxa"/>
            <w:tcBorders>
              <w:top w:val="single" w:sz="4" w:space="0" w:color="auto"/>
              <w:left w:val="single" w:sz="4" w:space="0" w:color="auto"/>
              <w:bottom w:val="single" w:sz="4" w:space="0" w:color="auto"/>
              <w:right w:val="single" w:sz="4" w:space="0" w:color="auto"/>
            </w:tcBorders>
            <w:hideMark/>
          </w:tcPr>
          <w:p w14:paraId="3819FD61"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581A3A2B" w14:textId="77777777" w:rsidR="007F5C1B" w:rsidRPr="007F5C1B" w:rsidRDefault="007F5C1B" w:rsidP="007F5C1B">
            <w:pPr>
              <w:pStyle w:val="ListBullet"/>
              <w:numPr>
                <w:ilvl w:val="0"/>
                <w:numId w:val="0"/>
              </w:numPr>
              <w:spacing w:after="200"/>
              <w:rPr>
                <w:sz w:val="18"/>
                <w:szCs w:val="18"/>
              </w:rPr>
            </w:pPr>
            <w:r w:rsidRPr="007F5C1B">
              <w:rPr>
                <w:sz w:val="18"/>
                <w:szCs w:val="18"/>
              </w:rPr>
              <w:t>Use btnSecondary for primary commit action and btn for cancel as needed.</w:t>
            </w:r>
          </w:p>
        </w:tc>
      </w:tr>
      <w:tr w:rsidR="007F5C1B" w:rsidRPr="007F5C1B" w14:paraId="1633AD7D"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1FD430B6" w14:textId="77777777" w:rsidR="007F5C1B" w:rsidRPr="007F5C1B" w:rsidRDefault="007F5C1B" w:rsidP="007F5C1B">
            <w:pPr>
              <w:pStyle w:val="ListBullet"/>
              <w:numPr>
                <w:ilvl w:val="0"/>
                <w:numId w:val="0"/>
              </w:numPr>
              <w:spacing w:after="200"/>
              <w:rPr>
                <w:sz w:val="18"/>
                <w:szCs w:val="18"/>
              </w:rPr>
            </w:pPr>
            <w:r w:rsidRPr="007F5C1B">
              <w:rPr>
                <w:sz w:val="18"/>
                <w:szCs w:val="18"/>
              </w:rPr>
              <w:t>Footer messaging</w:t>
            </w:r>
          </w:p>
        </w:tc>
        <w:tc>
          <w:tcPr>
            <w:tcW w:w="1728" w:type="dxa"/>
            <w:tcBorders>
              <w:top w:val="single" w:sz="4" w:space="0" w:color="auto"/>
              <w:left w:val="single" w:sz="4" w:space="0" w:color="auto"/>
              <w:bottom w:val="single" w:sz="4" w:space="0" w:color="auto"/>
              <w:right w:val="single" w:sz="4" w:space="0" w:color="auto"/>
            </w:tcBorders>
            <w:hideMark/>
          </w:tcPr>
          <w:p w14:paraId="2A5D7788" w14:textId="77777777" w:rsidR="007F5C1B" w:rsidRPr="007F5C1B" w:rsidRDefault="007F5C1B" w:rsidP="007F5C1B">
            <w:pPr>
              <w:pStyle w:val="ListBullet"/>
              <w:numPr>
                <w:ilvl w:val="0"/>
                <w:numId w:val="0"/>
              </w:numPr>
              <w:spacing w:after="200"/>
              <w:rPr>
                <w:sz w:val="18"/>
                <w:szCs w:val="18"/>
              </w:rPr>
            </w:pPr>
            <w:r w:rsidRPr="007F5C1B">
              <w:rPr>
                <w:sz w:val="18"/>
                <w:szCs w:val="18"/>
              </w:rPr>
              <w:t>Prototype footerBar</w:t>
            </w:r>
          </w:p>
        </w:tc>
        <w:tc>
          <w:tcPr>
            <w:tcW w:w="1728" w:type="dxa"/>
            <w:tcBorders>
              <w:top w:val="single" w:sz="4" w:space="0" w:color="auto"/>
              <w:left w:val="single" w:sz="4" w:space="0" w:color="auto"/>
              <w:bottom w:val="single" w:sz="4" w:space="0" w:color="auto"/>
              <w:right w:val="single" w:sz="4" w:space="0" w:color="auto"/>
            </w:tcBorders>
            <w:hideMark/>
          </w:tcPr>
          <w:p w14:paraId="5EBF7156" w14:textId="77777777" w:rsidR="007F5C1B" w:rsidRPr="007F5C1B" w:rsidRDefault="007F5C1B" w:rsidP="007F5C1B">
            <w:pPr>
              <w:pStyle w:val="ListBullet"/>
              <w:numPr>
                <w:ilvl w:val="0"/>
                <w:numId w:val="0"/>
              </w:numPr>
              <w:spacing w:after="200"/>
              <w:rPr>
                <w:sz w:val="18"/>
                <w:szCs w:val="18"/>
              </w:rPr>
            </w:pPr>
            <w:r w:rsidRPr="007F5C1B">
              <w:rPr>
                <w:sz w:val="18"/>
                <w:szCs w:val="18"/>
              </w:rPr>
              <w:t>maChrome__ftr and maChrome__status</w:t>
            </w:r>
          </w:p>
        </w:tc>
        <w:tc>
          <w:tcPr>
            <w:tcW w:w="1728" w:type="dxa"/>
            <w:tcBorders>
              <w:top w:val="single" w:sz="4" w:space="0" w:color="auto"/>
              <w:left w:val="single" w:sz="4" w:space="0" w:color="auto"/>
              <w:bottom w:val="single" w:sz="4" w:space="0" w:color="auto"/>
              <w:right w:val="single" w:sz="4" w:space="0" w:color="auto"/>
            </w:tcBorders>
            <w:hideMark/>
          </w:tcPr>
          <w:p w14:paraId="716BD907" w14:textId="77777777" w:rsidR="007F5C1B" w:rsidRPr="007F5C1B" w:rsidRDefault="007F5C1B" w:rsidP="007F5C1B">
            <w:pPr>
              <w:pStyle w:val="ListBullet"/>
              <w:numPr>
                <w:ilvl w:val="0"/>
                <w:numId w:val="0"/>
              </w:numPr>
              <w:spacing w:after="200"/>
              <w:rPr>
                <w:sz w:val="18"/>
                <w:szCs w:val="18"/>
              </w:rPr>
            </w:pPr>
            <w:r w:rsidRPr="007F5C1B">
              <w:rPr>
                <w:sz w:val="18"/>
                <w:szCs w:val="18"/>
              </w:rPr>
              <w:t>ma_shared.css</w:t>
            </w:r>
          </w:p>
        </w:tc>
        <w:tc>
          <w:tcPr>
            <w:tcW w:w="1728" w:type="dxa"/>
            <w:tcBorders>
              <w:top w:val="single" w:sz="4" w:space="0" w:color="auto"/>
              <w:left w:val="single" w:sz="4" w:space="0" w:color="auto"/>
              <w:bottom w:val="single" w:sz="4" w:space="0" w:color="auto"/>
              <w:right w:val="single" w:sz="4" w:space="0" w:color="auto"/>
            </w:tcBorders>
            <w:hideMark/>
          </w:tcPr>
          <w:p w14:paraId="5171CF89" w14:textId="77777777" w:rsidR="007F5C1B" w:rsidRPr="007F5C1B" w:rsidRDefault="007F5C1B" w:rsidP="007F5C1B">
            <w:pPr>
              <w:pStyle w:val="ListBullet"/>
              <w:numPr>
                <w:ilvl w:val="0"/>
                <w:numId w:val="0"/>
              </w:numPr>
              <w:spacing w:after="200"/>
              <w:rPr>
                <w:sz w:val="18"/>
                <w:szCs w:val="18"/>
              </w:rPr>
            </w:pPr>
            <w:r w:rsidRPr="007F5C1B">
              <w:rPr>
                <w:sz w:val="18"/>
                <w:szCs w:val="18"/>
              </w:rPr>
              <w:t>Use shared chrome footer. Avoid page-level footer bars.</w:t>
            </w:r>
          </w:p>
        </w:tc>
      </w:tr>
    </w:tbl>
    <w:p w14:paraId="57934B68" w14:textId="77777777" w:rsidR="007F5C1B" w:rsidRPr="007F5C1B" w:rsidRDefault="007F5C1B" w:rsidP="007F5C1B">
      <w:pPr>
        <w:pStyle w:val="ListBullet"/>
        <w:numPr>
          <w:ilvl w:val="0"/>
          <w:numId w:val="0"/>
        </w:numPr>
        <w:spacing w:line="240" w:lineRule="auto"/>
      </w:pPr>
    </w:p>
    <w:p w14:paraId="48C0BB0F" w14:textId="77777777" w:rsidR="007F5C1B" w:rsidRPr="007F5C1B" w:rsidRDefault="007F5C1B" w:rsidP="007F5C1B">
      <w:pPr>
        <w:pStyle w:val="Heading2"/>
      </w:pPr>
      <w:r w:rsidRPr="007F5C1B">
        <w:lastRenderedPageBreak/>
        <w:t>5. Absolutely Necessary Page Specific CSS</w:t>
      </w:r>
    </w:p>
    <w:p w14:paraId="24D505F8" w14:textId="77777777" w:rsidR="007F5C1B" w:rsidRPr="007F5C1B" w:rsidRDefault="007F5C1B" w:rsidP="007F5C1B">
      <w:pPr>
        <w:pStyle w:val="ListBullet"/>
        <w:numPr>
          <w:ilvl w:val="0"/>
          <w:numId w:val="0"/>
        </w:numPr>
        <w:spacing w:line="240" w:lineRule="auto"/>
      </w:pPr>
      <w:r w:rsidRPr="007F5C1B">
        <w:t>The following page-scoped classes are proposed only if the UI requirements cannot be met using existing shared classes. Each deviation should live in a single page stylesheet (for example, game_settings.css) and should not be copied into ma_shared.css unless reused by multiple pages.</w:t>
      </w:r>
    </w:p>
    <w:tbl>
      <w:tblPr>
        <w:tblStyle w:val="TableGrid"/>
        <w:tblW w:w="0" w:type="auto"/>
        <w:jc w:val="center"/>
        <w:tblLook w:val="04A0" w:firstRow="1" w:lastRow="0" w:firstColumn="1" w:lastColumn="0" w:noHBand="0" w:noVBand="1"/>
      </w:tblPr>
      <w:tblGrid>
        <w:gridCol w:w="3794"/>
        <w:gridCol w:w="6996"/>
      </w:tblGrid>
      <w:tr w:rsidR="007F5C1B" w:rsidRPr="007F5C1B" w14:paraId="63907EC2" w14:textId="77777777" w:rsidTr="005450E1">
        <w:trPr>
          <w:tblHeader/>
          <w:jc w:val="center"/>
        </w:trPr>
        <w:tc>
          <w:tcPr>
            <w:tcW w:w="2304" w:type="dxa"/>
            <w:tcBorders>
              <w:top w:val="single" w:sz="4" w:space="0" w:color="auto"/>
              <w:left w:val="single" w:sz="4" w:space="0" w:color="auto"/>
              <w:bottom w:val="single" w:sz="4" w:space="0" w:color="auto"/>
              <w:right w:val="single" w:sz="4" w:space="0" w:color="auto"/>
            </w:tcBorders>
            <w:shd w:val="clear" w:color="auto" w:fill="FFC000"/>
            <w:hideMark/>
          </w:tcPr>
          <w:p w14:paraId="1B52B491" w14:textId="77777777" w:rsidR="007F5C1B" w:rsidRPr="007F5C1B" w:rsidRDefault="007F5C1B" w:rsidP="005450E1">
            <w:pPr>
              <w:pStyle w:val="ListBullet"/>
              <w:numPr>
                <w:ilvl w:val="0"/>
                <w:numId w:val="0"/>
              </w:numPr>
            </w:pPr>
            <w:r w:rsidRPr="007F5C1B">
              <w:rPr>
                <w:b/>
              </w:rPr>
              <w:t>Page Class</w:t>
            </w:r>
          </w:p>
        </w:tc>
        <w:tc>
          <w:tcPr>
            <w:tcW w:w="8424" w:type="dxa"/>
            <w:tcBorders>
              <w:top w:val="single" w:sz="4" w:space="0" w:color="auto"/>
              <w:left w:val="single" w:sz="4" w:space="0" w:color="auto"/>
              <w:bottom w:val="single" w:sz="4" w:space="0" w:color="auto"/>
              <w:right w:val="single" w:sz="4" w:space="0" w:color="auto"/>
            </w:tcBorders>
            <w:shd w:val="clear" w:color="auto" w:fill="FFC000"/>
            <w:hideMark/>
          </w:tcPr>
          <w:p w14:paraId="4EE5DE5D" w14:textId="77777777" w:rsidR="007F5C1B" w:rsidRPr="007F5C1B" w:rsidRDefault="007F5C1B" w:rsidP="005450E1">
            <w:pPr>
              <w:pStyle w:val="ListBullet"/>
              <w:numPr>
                <w:ilvl w:val="0"/>
                <w:numId w:val="0"/>
              </w:numPr>
            </w:pPr>
            <w:r w:rsidRPr="007F5C1B">
              <w:rPr>
                <w:b/>
              </w:rPr>
              <w:t>Justification and Constraints</w:t>
            </w:r>
          </w:p>
        </w:tc>
      </w:tr>
      <w:tr w:rsidR="007F5C1B" w:rsidRPr="007F5C1B" w14:paraId="3A4BB2AF"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395BC4AC" w14:textId="77777777" w:rsidR="007F5C1B" w:rsidRPr="007F5C1B" w:rsidRDefault="007F5C1B" w:rsidP="005450E1">
            <w:pPr>
              <w:pStyle w:val="ListBullet"/>
              <w:numPr>
                <w:ilvl w:val="0"/>
                <w:numId w:val="0"/>
              </w:numPr>
            </w:pPr>
            <w:r w:rsidRPr="007F5C1B">
              <w:rPr>
                <w:b/>
              </w:rPr>
              <w:t>gsFormGrid</w:t>
            </w:r>
          </w:p>
        </w:tc>
        <w:tc>
          <w:tcPr>
            <w:tcW w:w="4320" w:type="dxa"/>
            <w:tcBorders>
              <w:top w:val="single" w:sz="4" w:space="0" w:color="auto"/>
              <w:left w:val="single" w:sz="4" w:space="0" w:color="auto"/>
              <w:bottom w:val="single" w:sz="4" w:space="0" w:color="auto"/>
              <w:right w:val="single" w:sz="4" w:space="0" w:color="auto"/>
            </w:tcBorders>
            <w:hideMark/>
          </w:tcPr>
          <w:p w14:paraId="1094DF6A" w14:textId="77777777" w:rsidR="007F5C1B" w:rsidRPr="007F5C1B" w:rsidRDefault="007F5C1B" w:rsidP="005450E1">
            <w:pPr>
              <w:pStyle w:val="ListBullet"/>
              <w:numPr>
                <w:ilvl w:val="0"/>
                <w:numId w:val="0"/>
              </w:numPr>
            </w:pPr>
            <w:r w:rsidRPr="007F5C1B">
              <w:t>Only if the team chooses to keep the two-column label-value grid from the prototype instead of refactoring to maFieldRow. Prefer maFieldRow to avoid this class.</w:t>
            </w:r>
          </w:p>
        </w:tc>
      </w:tr>
      <w:tr w:rsidR="007F5C1B" w:rsidRPr="007F5C1B" w14:paraId="5C1F8E12"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0512C0DD" w14:textId="77777777" w:rsidR="007F5C1B" w:rsidRPr="007F5C1B" w:rsidRDefault="007F5C1B" w:rsidP="005450E1">
            <w:pPr>
              <w:pStyle w:val="ListBullet"/>
              <w:numPr>
                <w:ilvl w:val="0"/>
                <w:numId w:val="0"/>
              </w:numPr>
            </w:pPr>
            <w:r w:rsidRPr="007F5C1B">
              <w:rPr>
                <w:b/>
              </w:rPr>
              <w:t>gsInlineCompact</w:t>
            </w:r>
          </w:p>
        </w:tc>
        <w:tc>
          <w:tcPr>
            <w:tcW w:w="4320" w:type="dxa"/>
            <w:tcBorders>
              <w:top w:val="single" w:sz="4" w:space="0" w:color="auto"/>
              <w:left w:val="single" w:sz="4" w:space="0" w:color="auto"/>
              <w:bottom w:val="single" w:sz="4" w:space="0" w:color="auto"/>
              <w:right w:val="single" w:sz="4" w:space="0" w:color="auto"/>
            </w:tcBorders>
            <w:hideMark/>
          </w:tcPr>
          <w:p w14:paraId="3B7D973B" w14:textId="77777777" w:rsidR="007F5C1B" w:rsidRPr="007F5C1B" w:rsidRDefault="007F5C1B" w:rsidP="005450E1">
            <w:pPr>
              <w:pStyle w:val="ListBullet"/>
              <w:numPr>
                <w:ilvl w:val="0"/>
                <w:numId w:val="0"/>
              </w:numPr>
            </w:pPr>
            <w:r w:rsidRPr="007F5C1B">
              <w:t>Optional helper to reduce spacing for dense rows (for example, holes and segments) when maInputWrap spacing feels too wide. Use sparingly.</w:t>
            </w:r>
          </w:p>
        </w:tc>
      </w:tr>
      <w:tr w:rsidR="007F5C1B" w:rsidRPr="007F5C1B" w14:paraId="7D3B2DD5"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419A27FF" w14:textId="77777777" w:rsidR="007F5C1B" w:rsidRPr="007F5C1B" w:rsidRDefault="007F5C1B" w:rsidP="005450E1">
            <w:pPr>
              <w:pStyle w:val="ListBullet"/>
              <w:numPr>
                <w:ilvl w:val="0"/>
                <w:numId w:val="0"/>
              </w:numPr>
            </w:pPr>
            <w:r w:rsidRPr="007F5C1B">
              <w:rPr>
                <w:b/>
              </w:rPr>
              <w:t>gsHoleDeclGrid</w:t>
            </w:r>
          </w:p>
        </w:tc>
        <w:tc>
          <w:tcPr>
            <w:tcW w:w="4320" w:type="dxa"/>
            <w:tcBorders>
              <w:top w:val="single" w:sz="4" w:space="0" w:color="auto"/>
              <w:left w:val="single" w:sz="4" w:space="0" w:color="auto"/>
              <w:bottom w:val="single" w:sz="4" w:space="0" w:color="auto"/>
              <w:right w:val="single" w:sz="4" w:space="0" w:color="auto"/>
            </w:tcBorders>
            <w:hideMark/>
          </w:tcPr>
          <w:p w14:paraId="51FD4B36" w14:textId="77777777" w:rsidR="007F5C1B" w:rsidRPr="007F5C1B" w:rsidRDefault="007F5C1B" w:rsidP="005450E1">
            <w:pPr>
              <w:pStyle w:val="ListBullet"/>
              <w:numPr>
                <w:ilvl w:val="0"/>
                <w:numId w:val="0"/>
              </w:numPr>
            </w:pPr>
            <w:r w:rsidRPr="007F5C1B">
              <w:t>Only if hole declaration rows must be rendered as a fixed grid with multiple editable columns. Otherwise, use maListRows and maListRow.</w:t>
            </w:r>
          </w:p>
        </w:tc>
      </w:tr>
      <w:tr w:rsidR="007F5C1B" w:rsidRPr="007F5C1B" w14:paraId="7F337EA8"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625A2EB3" w14:textId="77777777" w:rsidR="007F5C1B" w:rsidRPr="007F5C1B" w:rsidRDefault="007F5C1B" w:rsidP="005450E1">
            <w:pPr>
              <w:pStyle w:val="ListBullet"/>
              <w:numPr>
                <w:ilvl w:val="0"/>
                <w:numId w:val="0"/>
              </w:numPr>
            </w:pPr>
            <w:r w:rsidRPr="007F5C1B">
              <w:rPr>
                <w:b/>
              </w:rPr>
              <w:t>gsStablefordGrid</w:t>
            </w:r>
          </w:p>
        </w:tc>
        <w:tc>
          <w:tcPr>
            <w:tcW w:w="4320" w:type="dxa"/>
            <w:tcBorders>
              <w:top w:val="single" w:sz="4" w:space="0" w:color="auto"/>
              <w:left w:val="single" w:sz="4" w:space="0" w:color="auto"/>
              <w:bottom w:val="single" w:sz="4" w:space="0" w:color="auto"/>
              <w:right w:val="single" w:sz="4" w:space="0" w:color="auto"/>
            </w:tcBorders>
            <w:hideMark/>
          </w:tcPr>
          <w:p w14:paraId="38BE7FA4" w14:textId="77777777" w:rsidR="007F5C1B" w:rsidRPr="007F5C1B" w:rsidRDefault="007F5C1B" w:rsidP="005450E1">
            <w:pPr>
              <w:pStyle w:val="ListBullet"/>
              <w:numPr>
                <w:ilvl w:val="0"/>
                <w:numId w:val="0"/>
              </w:numPr>
            </w:pPr>
            <w:r w:rsidRPr="007F5C1B">
              <w:t>Only if Stableford points require an edit grid. Prefer maListRows with an input inside each row.</w:t>
            </w:r>
          </w:p>
        </w:tc>
      </w:tr>
      <w:tr w:rsidR="007F5C1B" w:rsidRPr="007F5C1B" w14:paraId="19904595" w14:textId="77777777">
        <w:trPr>
          <w:jc w:val="center"/>
        </w:trPr>
        <w:tc>
          <w:tcPr>
            <w:tcW w:w="4320" w:type="dxa"/>
            <w:tcBorders>
              <w:top w:val="single" w:sz="4" w:space="0" w:color="auto"/>
              <w:left w:val="single" w:sz="4" w:space="0" w:color="auto"/>
              <w:bottom w:val="single" w:sz="4" w:space="0" w:color="auto"/>
              <w:right w:val="single" w:sz="4" w:space="0" w:color="auto"/>
            </w:tcBorders>
            <w:hideMark/>
          </w:tcPr>
          <w:p w14:paraId="758EE931" w14:textId="77777777" w:rsidR="007F5C1B" w:rsidRPr="007F5C1B" w:rsidRDefault="007F5C1B" w:rsidP="005450E1">
            <w:pPr>
              <w:pStyle w:val="ListBullet"/>
              <w:numPr>
                <w:ilvl w:val="0"/>
                <w:numId w:val="0"/>
              </w:numPr>
            </w:pPr>
            <w:r w:rsidRPr="007F5C1B">
              <w:rPr>
                <w:b/>
              </w:rPr>
              <w:t>gsCardHdrBrand</w:t>
            </w:r>
          </w:p>
        </w:tc>
        <w:tc>
          <w:tcPr>
            <w:tcW w:w="4320" w:type="dxa"/>
            <w:tcBorders>
              <w:top w:val="single" w:sz="4" w:space="0" w:color="auto"/>
              <w:left w:val="single" w:sz="4" w:space="0" w:color="auto"/>
              <w:bottom w:val="single" w:sz="4" w:space="0" w:color="auto"/>
              <w:right w:val="single" w:sz="4" w:space="0" w:color="auto"/>
            </w:tcBorders>
            <w:hideMark/>
          </w:tcPr>
          <w:p w14:paraId="0694E7E1" w14:textId="77777777" w:rsidR="007F5C1B" w:rsidRPr="007F5C1B" w:rsidRDefault="007F5C1B" w:rsidP="005450E1">
            <w:pPr>
              <w:pStyle w:val="ListBullet"/>
              <w:numPr>
                <w:ilvl w:val="0"/>
                <w:numId w:val="0"/>
              </w:numPr>
            </w:pPr>
            <w:r w:rsidRPr="007F5C1B">
              <w:t>Optional: page-only override to set maCard__hdr background and text for this page, mirroring the Game Maintenance look, without changing global card styling.</w:t>
            </w:r>
          </w:p>
        </w:tc>
      </w:tr>
    </w:tbl>
    <w:p w14:paraId="4ECA2A5D" w14:textId="77777777" w:rsidR="007F5C1B" w:rsidRPr="007F5C1B" w:rsidRDefault="007F5C1B" w:rsidP="007F5C1B">
      <w:pPr>
        <w:pStyle w:val="ListBullet"/>
        <w:numPr>
          <w:ilvl w:val="0"/>
          <w:numId w:val="0"/>
        </w:numPr>
        <w:spacing w:line="240" w:lineRule="auto"/>
      </w:pPr>
    </w:p>
    <w:p w14:paraId="3CC80555" w14:textId="77777777" w:rsidR="007F5C1B" w:rsidRPr="007F5C1B" w:rsidRDefault="007F5C1B" w:rsidP="007F5C1B">
      <w:pPr>
        <w:pStyle w:val="Heading2"/>
      </w:pPr>
      <w:r w:rsidRPr="007F5C1B">
        <w:t>6. Implementation Notes</w:t>
      </w:r>
    </w:p>
    <w:p w14:paraId="608155A9" w14:textId="77777777" w:rsidR="007F5C1B" w:rsidRPr="007F5C1B" w:rsidRDefault="007F5C1B" w:rsidP="00CE5857">
      <w:pPr>
        <w:pStyle w:val="ListBullet"/>
        <w:numPr>
          <w:ilvl w:val="0"/>
          <w:numId w:val="14"/>
        </w:numPr>
        <w:spacing w:line="240" w:lineRule="auto"/>
      </w:pPr>
      <w:r w:rsidRPr="007F5C1B">
        <w:t>Apply the same inclusion order used by Game Maintenance: ma_shared.css first, then the page stylesheet for Game Settings.</w:t>
      </w:r>
    </w:p>
    <w:p w14:paraId="5CC00EAF" w14:textId="77777777" w:rsidR="007F5C1B" w:rsidRPr="007F5C1B" w:rsidRDefault="007F5C1B" w:rsidP="00CE5857">
      <w:pPr>
        <w:pStyle w:val="ListBullet"/>
        <w:numPr>
          <w:ilvl w:val="0"/>
          <w:numId w:val="14"/>
        </w:numPr>
        <w:spacing w:line="240" w:lineRule="auto"/>
      </w:pPr>
      <w:r w:rsidRPr="007F5C1B">
        <w:t>Refactor prototype markup to align with shared structures (maPage, maCards, maCard). This reduces custom CSS and improves long-term maintainability.</w:t>
      </w:r>
    </w:p>
    <w:p w14:paraId="4F0024B1" w14:textId="77777777" w:rsidR="007F5C1B" w:rsidRPr="007F5C1B" w:rsidRDefault="007F5C1B" w:rsidP="00CE5857">
      <w:pPr>
        <w:pStyle w:val="ListBullet"/>
        <w:numPr>
          <w:ilvl w:val="0"/>
          <w:numId w:val="14"/>
        </w:numPr>
        <w:spacing w:line="240" w:lineRule="auto"/>
      </w:pPr>
      <w:r w:rsidRPr="007F5C1B">
        <w:t>Use the standard modal overlay markup from ma_shared.css for confirmation prompts and any future settings popups.</w:t>
      </w:r>
    </w:p>
    <w:p w14:paraId="538C8154" w14:textId="77777777" w:rsidR="007F5C1B" w:rsidRPr="007F5C1B" w:rsidRDefault="007F5C1B" w:rsidP="00CE5857">
      <w:pPr>
        <w:pStyle w:val="ListBullet"/>
        <w:numPr>
          <w:ilvl w:val="0"/>
          <w:numId w:val="14"/>
        </w:numPr>
        <w:spacing w:line="240" w:lineRule="auto"/>
      </w:pPr>
      <w:r w:rsidRPr="007F5C1B">
        <w:t>Avoid introducing new utility classes for hiding or showing. Prefer the hidden attribute or aria-hidden and let JS toggle those attributes.</w:t>
      </w:r>
    </w:p>
    <w:p w14:paraId="504A43FD" w14:textId="59AC0792" w:rsidR="007F5C1B" w:rsidRPr="007F5C1B" w:rsidRDefault="007F5C1B" w:rsidP="007F5C1B">
      <w:pPr>
        <w:pStyle w:val="Heading2"/>
      </w:pPr>
      <w:r w:rsidRPr="007F5C1B">
        <w:t xml:space="preserve">7. </w:t>
      </w:r>
      <w:r w:rsidR="002B3322">
        <w:t>Decision points</w:t>
      </w:r>
    </w:p>
    <w:p w14:paraId="4C1F1DE5" w14:textId="53BC75E5" w:rsidR="007F5C1B" w:rsidRPr="007F5C1B" w:rsidRDefault="007F5C1B" w:rsidP="002B3322">
      <w:pPr>
        <w:pStyle w:val="ListBullet"/>
        <w:numPr>
          <w:ilvl w:val="0"/>
          <w:numId w:val="11"/>
        </w:numPr>
        <w:spacing w:line="240" w:lineRule="auto"/>
      </w:pPr>
      <w:r>
        <w:t>W</w:t>
      </w:r>
      <w:r w:rsidRPr="007F5C1B">
        <w:t xml:space="preserve">e want to refactor the Game Settings layout to match Game Maintenance field rows </w:t>
      </w:r>
    </w:p>
    <w:p w14:paraId="60CAC3FD" w14:textId="7B3D5FC7" w:rsidR="007F5C1B" w:rsidRPr="007F5C1B" w:rsidRDefault="002B3322" w:rsidP="002B3322">
      <w:pPr>
        <w:pStyle w:val="ListBullet"/>
        <w:numPr>
          <w:ilvl w:val="0"/>
          <w:numId w:val="11"/>
        </w:numPr>
        <w:spacing w:line="240" w:lineRule="auto"/>
      </w:pPr>
      <w:r>
        <w:t>C</w:t>
      </w:r>
      <w:r w:rsidR="007F5C1B" w:rsidRPr="007F5C1B">
        <w:t xml:space="preserve">ard headers for Game Settings </w:t>
      </w:r>
      <w:r>
        <w:t xml:space="preserve">should </w:t>
      </w:r>
      <w:r w:rsidR="007F5C1B" w:rsidRPr="007F5C1B">
        <w:t>inherit the default shared card header styling</w:t>
      </w:r>
      <w:r>
        <w:t xml:space="preserve"> in the shared CSS.</w:t>
      </w:r>
    </w:p>
    <w:p w14:paraId="5DCDAD08" w14:textId="0CB07DFE" w:rsidR="007F5C1B" w:rsidRDefault="002B3322" w:rsidP="002B3322">
      <w:pPr>
        <w:pStyle w:val="ListBullet"/>
        <w:numPr>
          <w:ilvl w:val="0"/>
          <w:numId w:val="11"/>
        </w:numPr>
        <w:spacing w:line="240" w:lineRule="auto"/>
      </w:pPr>
      <w:r>
        <w:t>F</w:t>
      </w:r>
      <w:r w:rsidR="007F5C1B" w:rsidRPr="007F5C1B">
        <w:t xml:space="preserve">ole declarations and Stableford points </w:t>
      </w:r>
      <w:r>
        <w:t xml:space="preserve">are </w:t>
      </w:r>
      <w:r w:rsidR="007F5C1B" w:rsidRPr="007F5C1B">
        <w:t>editable inline (inputs)</w:t>
      </w:r>
      <w:r>
        <w:t xml:space="preserve">.  Therefore, </w:t>
      </w:r>
      <w:r w:rsidR="007F5C1B" w:rsidRPr="007F5C1B">
        <w:t>a small page-specific grid class is required.</w:t>
      </w:r>
    </w:p>
    <w:p w14:paraId="2EA91ABD" w14:textId="77777777" w:rsidR="00D04DFC" w:rsidRDefault="00D04DFC" w:rsidP="00D04DFC">
      <w:pPr>
        <w:pStyle w:val="ListBullet"/>
        <w:numPr>
          <w:ilvl w:val="0"/>
          <w:numId w:val="0"/>
        </w:numPr>
        <w:spacing w:line="240" w:lineRule="auto"/>
        <w:ind w:left="360" w:hanging="360"/>
      </w:pPr>
    </w:p>
    <w:p w14:paraId="5E14ED78" w14:textId="77777777" w:rsidR="00D04DFC" w:rsidRDefault="00D04DFC" w:rsidP="00D04DFC">
      <w:pPr>
        <w:pStyle w:val="ListBullet"/>
        <w:numPr>
          <w:ilvl w:val="0"/>
          <w:numId w:val="0"/>
        </w:numPr>
        <w:spacing w:line="240" w:lineRule="auto"/>
        <w:ind w:left="360" w:hanging="360"/>
        <w:sectPr w:rsidR="00D04DFC" w:rsidSect="002C5988">
          <w:pgSz w:w="12240" w:h="15840"/>
          <w:pgMar w:top="720" w:right="720" w:bottom="720" w:left="720" w:header="720" w:footer="720" w:gutter="0"/>
          <w:cols w:space="720"/>
          <w:docGrid w:linePitch="360"/>
        </w:sectPr>
      </w:pPr>
    </w:p>
    <w:p w14:paraId="3E094E6A" w14:textId="63BBAB4D" w:rsidR="007F5C1B" w:rsidRDefault="0066504C" w:rsidP="003002AC">
      <w:pPr>
        <w:pStyle w:val="Heading2"/>
      </w:pPr>
      <w:r>
        <w:lastRenderedPageBreak/>
        <w:t>8. Wix Screens</w:t>
      </w:r>
    </w:p>
    <w:p w14:paraId="0288D4C8" w14:textId="728132C5" w:rsidR="0066504C" w:rsidRDefault="0066504C" w:rsidP="007F5C1B">
      <w:pPr>
        <w:pStyle w:val="ListBullet"/>
        <w:numPr>
          <w:ilvl w:val="0"/>
          <w:numId w:val="0"/>
        </w:numPr>
        <w:spacing w:line="240" w:lineRule="auto"/>
      </w:pPr>
      <w:r w:rsidRPr="0066504C">
        <w:drawing>
          <wp:inline distT="0" distB="0" distL="0" distR="0" wp14:anchorId="621BAFAA" wp14:editId="30B8B565">
            <wp:extent cx="3509042" cy="2670446"/>
            <wp:effectExtent l="19050" t="19050" r="15240" b="15875"/>
            <wp:docPr id="95768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87788" name=""/>
                    <pic:cNvPicPr/>
                  </pic:nvPicPr>
                  <pic:blipFill>
                    <a:blip r:embed="rId6"/>
                    <a:stretch>
                      <a:fillRect/>
                    </a:stretch>
                  </pic:blipFill>
                  <pic:spPr>
                    <a:xfrm>
                      <a:off x="0" y="0"/>
                      <a:ext cx="3532583" cy="2688361"/>
                    </a:xfrm>
                    <a:prstGeom prst="rect">
                      <a:avLst/>
                    </a:prstGeom>
                    <a:ln>
                      <a:solidFill>
                        <a:schemeClr val="accent1"/>
                      </a:solidFill>
                    </a:ln>
                  </pic:spPr>
                </pic:pic>
              </a:graphicData>
            </a:graphic>
          </wp:inline>
        </w:drawing>
      </w:r>
      <w:r w:rsidR="00D04DFC">
        <w:t xml:space="preserve"> </w:t>
      </w:r>
      <w:r w:rsidR="00D04DFC" w:rsidRPr="00D04DFC">
        <w:drawing>
          <wp:inline distT="0" distB="0" distL="0" distR="0" wp14:anchorId="6185B636" wp14:editId="6F3BC596">
            <wp:extent cx="3505200" cy="2673364"/>
            <wp:effectExtent l="19050" t="19050" r="19050" b="12700"/>
            <wp:docPr id="8320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29936" name=""/>
                    <pic:cNvPicPr/>
                  </pic:nvPicPr>
                  <pic:blipFill>
                    <a:blip r:embed="rId7"/>
                    <a:stretch>
                      <a:fillRect/>
                    </a:stretch>
                  </pic:blipFill>
                  <pic:spPr>
                    <a:xfrm>
                      <a:off x="0" y="0"/>
                      <a:ext cx="3510969" cy="2677764"/>
                    </a:xfrm>
                    <a:prstGeom prst="rect">
                      <a:avLst/>
                    </a:prstGeom>
                    <a:ln>
                      <a:solidFill>
                        <a:schemeClr val="accent1"/>
                      </a:solidFill>
                    </a:ln>
                  </pic:spPr>
                </pic:pic>
              </a:graphicData>
            </a:graphic>
          </wp:inline>
        </w:drawing>
      </w:r>
    </w:p>
    <w:p w14:paraId="0ED50CCE" w14:textId="77777777" w:rsidR="00D04DFC" w:rsidRDefault="00D04DFC" w:rsidP="007F5C1B">
      <w:pPr>
        <w:pStyle w:val="ListBullet"/>
        <w:numPr>
          <w:ilvl w:val="0"/>
          <w:numId w:val="0"/>
        </w:numPr>
        <w:spacing w:line="240" w:lineRule="auto"/>
      </w:pPr>
    </w:p>
    <w:p w14:paraId="783F9B21" w14:textId="1535D980" w:rsidR="003002AC" w:rsidRDefault="00A861CF" w:rsidP="007F5C1B">
      <w:pPr>
        <w:pStyle w:val="ListBullet"/>
        <w:numPr>
          <w:ilvl w:val="0"/>
          <w:numId w:val="0"/>
        </w:numPr>
        <w:spacing w:line="240" w:lineRule="auto"/>
      </w:pPr>
      <w:r w:rsidRPr="00A861CF">
        <w:drawing>
          <wp:inline distT="0" distB="0" distL="0" distR="0" wp14:anchorId="4DE5C37D" wp14:editId="5B614532">
            <wp:extent cx="3505200" cy="2639671"/>
            <wp:effectExtent l="0" t="0" r="0" b="8890"/>
            <wp:docPr id="207895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59940" name=""/>
                    <pic:cNvPicPr/>
                  </pic:nvPicPr>
                  <pic:blipFill>
                    <a:blip r:embed="rId8"/>
                    <a:stretch>
                      <a:fillRect/>
                    </a:stretch>
                  </pic:blipFill>
                  <pic:spPr>
                    <a:xfrm>
                      <a:off x="0" y="0"/>
                      <a:ext cx="3524593" cy="2654275"/>
                    </a:xfrm>
                    <a:prstGeom prst="rect">
                      <a:avLst/>
                    </a:prstGeom>
                  </pic:spPr>
                </pic:pic>
              </a:graphicData>
            </a:graphic>
          </wp:inline>
        </w:drawing>
      </w:r>
    </w:p>
    <w:sectPr w:rsidR="003002AC" w:rsidSect="00D04DF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60FEE"/>
    <w:multiLevelType w:val="hybridMultilevel"/>
    <w:tmpl w:val="B1D85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2A4A61"/>
    <w:multiLevelType w:val="hybridMultilevel"/>
    <w:tmpl w:val="6D6A0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B70D00"/>
    <w:multiLevelType w:val="hybridMultilevel"/>
    <w:tmpl w:val="B6207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17018CE"/>
    <w:multiLevelType w:val="hybridMultilevel"/>
    <w:tmpl w:val="902421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F376DA"/>
    <w:multiLevelType w:val="hybridMultilevel"/>
    <w:tmpl w:val="D2129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2543266">
    <w:abstractNumId w:val="8"/>
  </w:num>
  <w:num w:numId="2" w16cid:durableId="1146630295">
    <w:abstractNumId w:val="6"/>
  </w:num>
  <w:num w:numId="3" w16cid:durableId="1200237243">
    <w:abstractNumId w:val="5"/>
  </w:num>
  <w:num w:numId="4" w16cid:durableId="2141914369">
    <w:abstractNumId w:val="4"/>
  </w:num>
  <w:num w:numId="5" w16cid:durableId="571500177">
    <w:abstractNumId w:val="7"/>
  </w:num>
  <w:num w:numId="6" w16cid:durableId="1359700025">
    <w:abstractNumId w:val="3"/>
  </w:num>
  <w:num w:numId="7" w16cid:durableId="1060054337">
    <w:abstractNumId w:val="2"/>
  </w:num>
  <w:num w:numId="8" w16cid:durableId="182329894">
    <w:abstractNumId w:val="1"/>
  </w:num>
  <w:num w:numId="9" w16cid:durableId="335612898">
    <w:abstractNumId w:val="0"/>
  </w:num>
  <w:num w:numId="10" w16cid:durableId="1096289299">
    <w:abstractNumId w:val="12"/>
  </w:num>
  <w:num w:numId="11" w16cid:durableId="2053186632">
    <w:abstractNumId w:val="9"/>
  </w:num>
  <w:num w:numId="12" w16cid:durableId="913589205">
    <w:abstractNumId w:val="13"/>
  </w:num>
  <w:num w:numId="13" w16cid:durableId="377172746">
    <w:abstractNumId w:val="11"/>
  </w:num>
  <w:num w:numId="14" w16cid:durableId="1512182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ECA"/>
    <w:rsid w:val="0013007B"/>
    <w:rsid w:val="0013088D"/>
    <w:rsid w:val="0015074B"/>
    <w:rsid w:val="002362A7"/>
    <w:rsid w:val="0029639D"/>
    <w:rsid w:val="002B3322"/>
    <w:rsid w:val="002C5988"/>
    <w:rsid w:val="003002AC"/>
    <w:rsid w:val="00326F90"/>
    <w:rsid w:val="003C7D2F"/>
    <w:rsid w:val="00485E42"/>
    <w:rsid w:val="0049648C"/>
    <w:rsid w:val="004C480F"/>
    <w:rsid w:val="005450E1"/>
    <w:rsid w:val="00552CE3"/>
    <w:rsid w:val="00652442"/>
    <w:rsid w:val="0066504C"/>
    <w:rsid w:val="00695051"/>
    <w:rsid w:val="006D0444"/>
    <w:rsid w:val="007F5C1B"/>
    <w:rsid w:val="008F0289"/>
    <w:rsid w:val="00A12F9A"/>
    <w:rsid w:val="00A861CF"/>
    <w:rsid w:val="00AA1D8D"/>
    <w:rsid w:val="00B154C3"/>
    <w:rsid w:val="00B47730"/>
    <w:rsid w:val="00B875D1"/>
    <w:rsid w:val="00CB0664"/>
    <w:rsid w:val="00CB5D44"/>
    <w:rsid w:val="00CE5857"/>
    <w:rsid w:val="00D04DFC"/>
    <w:rsid w:val="00E33A7B"/>
    <w:rsid w:val="00F3333C"/>
    <w:rsid w:val="00F47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F0760"/>
  <w14:defaultImageDpi w14:val="300"/>
  <w15:docId w15:val="{7E7C86A2-2ACC-4A8D-AEE6-47FA33219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8</Pages>
  <Words>2793</Words>
  <Characters>15922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 Disney</cp:lastModifiedBy>
  <cp:revision>28</cp:revision>
  <dcterms:created xsi:type="dcterms:W3CDTF">2026-02-11T13:52:00Z</dcterms:created>
  <dcterms:modified xsi:type="dcterms:W3CDTF">2026-02-11T16:38:00Z</dcterms:modified>
  <cp:category/>
</cp:coreProperties>
</file>