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7D4" w:rsidRPr="00E447D4" w:rsidRDefault="00E447D4" w:rsidP="00E447D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eastAsiaTheme="minorHAnsi" w:cs="Arial"/>
          <w:color w:val="212529"/>
          <w:kern w:val="0"/>
          <w:szCs w:val="20"/>
        </w:rPr>
      </w:pPr>
      <w:r w:rsidRPr="00E447D4">
        <w:rPr>
          <w:rFonts w:eastAsiaTheme="minorHAnsi" w:cs="Arial"/>
          <w:color w:val="212529"/>
          <w:kern w:val="0"/>
          <w:szCs w:val="20"/>
        </w:rPr>
        <w:t>이용약관</w:t>
      </w:r>
    </w:p>
    <w:p w:rsidR="00E447D4" w:rsidRPr="00E447D4" w:rsidRDefault="00E447D4" w:rsidP="00E447D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212529"/>
          <w:kern w:val="0"/>
          <w:szCs w:val="20"/>
        </w:rPr>
      </w:pPr>
      <w:r w:rsidRPr="00E447D4">
        <w:rPr>
          <w:rFonts w:eastAsiaTheme="minorHAnsi" w:cs="Arial"/>
          <w:color w:val="212529"/>
          <w:kern w:val="0"/>
          <w:szCs w:val="20"/>
        </w:rPr>
        <w:t>[1장 총칙]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1 조 (목적)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본 약관은 이용고객이 </w:t>
      </w:r>
      <w:proofErr w:type="spellStart"/>
      <w:r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>
        <w:rPr>
          <w:rFonts w:eastAsiaTheme="minorHAnsi" w:cs="Arial"/>
          <w:color w:val="212529"/>
          <w:kern w:val="0"/>
          <w:szCs w:val="20"/>
        </w:rPr>
        <w:t>(주)</w:t>
      </w:r>
      <w:r w:rsidRPr="00E447D4">
        <w:rPr>
          <w:rFonts w:eastAsiaTheme="minorHAnsi" w:cs="Arial"/>
          <w:color w:val="212529"/>
          <w:kern w:val="0"/>
          <w:szCs w:val="20"/>
        </w:rPr>
        <w:t>(이하 “회사”라 합니다)이 제공하는 “서비스”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이용함에 있어 회사와 이용고객간의 권리와 의무 및 책임사항을 규정함을 목적으로 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2 조 (정의)</w:t>
      </w:r>
      <w:r w:rsidRPr="00E447D4">
        <w:rPr>
          <w:rFonts w:eastAsiaTheme="minorHAnsi" w:cs="Arial"/>
          <w:color w:val="212529"/>
          <w:kern w:val="0"/>
          <w:szCs w:val="20"/>
        </w:rPr>
        <w:br/>
        <w:t>본 약관에서 사용하는 주요 용어는 다음과 같습니다.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“</w:t>
      </w:r>
      <w:r>
        <w:rPr>
          <w:rFonts w:eastAsiaTheme="minorHAnsi" w:cs="Arial"/>
          <w:color w:val="212529"/>
          <w:kern w:val="0"/>
          <w:szCs w:val="20"/>
        </w:rPr>
        <w:t>바</w:t>
      </w:r>
      <w:r>
        <w:rPr>
          <w:rFonts w:eastAsiaTheme="minorHAnsi" w:cs="Arial" w:hint="eastAsia"/>
          <w:color w:val="212529"/>
          <w:kern w:val="0"/>
          <w:szCs w:val="20"/>
        </w:rPr>
        <w:t>리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”라 함은 회사가 이륜자동차 수리 및 관리 서비스를 이용고객에게 제공하기 위하여 컴퓨터 등 정보통신설비를 이용하여 재화, 용역을 거래할 수 있도록 설정한 가상의 영업장 또는 회사가 운영하는 웹사이트를 말하며, </w:t>
      </w:r>
      <w:proofErr w:type="gramStart"/>
      <w:r w:rsidRPr="00E447D4">
        <w:rPr>
          <w:rFonts w:eastAsiaTheme="minorHAnsi" w:cs="Arial"/>
          <w:color w:val="212529"/>
          <w:kern w:val="0"/>
          <w:szCs w:val="20"/>
        </w:rPr>
        <w:t>아울러 ”</w:t>
      </w:r>
      <w:proofErr w:type="gramEnd"/>
      <w:r>
        <w:rPr>
          <w:rFonts w:eastAsiaTheme="minorHAnsi" w:cs="Arial"/>
          <w:color w:val="212529"/>
          <w:kern w:val="0"/>
          <w:szCs w:val="20"/>
        </w:rPr>
        <w:t>바리</w:t>
      </w:r>
      <w:r w:rsidRPr="00E447D4">
        <w:rPr>
          <w:rFonts w:eastAsiaTheme="minorHAnsi" w:cs="Arial"/>
          <w:color w:val="212529"/>
          <w:kern w:val="0"/>
          <w:szCs w:val="20"/>
        </w:rPr>
        <w:t>”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운영하는 사업자의 의미로도 사용합니다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“서비스”라 함은, 구현되는 단말기(PC, 태블릿, 휴대용 단말기 등의 각 종 유무선 장치)와 상관없이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브랜드명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‘</w:t>
      </w:r>
      <w:r>
        <w:rPr>
          <w:rFonts w:eastAsiaTheme="minorHAnsi" w:cs="Arial"/>
          <w:color w:val="212529"/>
          <w:kern w:val="0"/>
          <w:szCs w:val="20"/>
        </w:rPr>
        <w:t>바리</w:t>
      </w:r>
      <w:r w:rsidRPr="00E447D4">
        <w:rPr>
          <w:rFonts w:eastAsiaTheme="minorHAnsi" w:cs="Arial"/>
          <w:color w:val="212529"/>
          <w:kern w:val="0"/>
          <w:szCs w:val="20"/>
        </w:rPr>
        <w:t>”</w:t>
      </w:r>
      <w:proofErr w:type="spellStart"/>
      <w:r>
        <w:rPr>
          <w:rFonts w:eastAsiaTheme="minorHAnsi" w:cs="Arial" w:hint="eastAsia"/>
          <w:color w:val="212529"/>
          <w:kern w:val="0"/>
          <w:szCs w:val="20"/>
        </w:rPr>
        <w:t>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사용하여 “회사”가 제공하는 제반 서비스를 말합니다.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“이용고객” 이라 함은, 회사의 “서비스”에 접속하여 본 약관에 따라 회사가 제공하는 서비스를 받는 회원과 비회원을 말합니다.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④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“게시물” 이라 함은, “이용고객”이 “서비스”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이용함에 있어 “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서비스상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”에 게시한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부호ㆍ문자ㆍ음성ㆍ음향ㆍ화상ㆍ동영상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등의 정보 형태의 글, 사진, 동영상 및 각종 파일과 링크 등을 의미합니다.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⑤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“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주문거래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>”라 함은 이용고객이 서비스를 이용함에 있어 결제서비스를 이용하여 매매거래가 이루어지는 일체를 말합니다.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⑥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“포인트”라 함은 회원이 서비스 이용을 함으로써 회사가 회원에 제공하는 사이버 화폐를 말합니다.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3 조 (약관의 게시, 효력 및 개정)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본 약관의 내용을 이용고객이 쉽게 알 수 있도록 서비스 초기 화면에 게시합니다. 다만, 약관의 내용은 “이용자”가 연결화면을 통하여 보도록 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콘텐츠산업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진흥법, 전자상거래 등에서의 소비자보호에 관한 법률, 약관의 규제에 관한 법률, 소비자기본법 등 관련법을 위배하지 않는 범위에서 본 약관을 개정할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회사가 약관을 개정할 경우에는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기존약관과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개정약관 및 개정약관의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적용일자와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개정사유를 명시하여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현행약관과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함께 그 적용일자 삼십(30)일 전부터 일정기간 서비스 내 공지하고, 로그인시 동의 창 등의 전자적 수단을 통해 고지합니다.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④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회사가 전항에 따라 이용고객에게 통지하면서 공지 또는 공지∙고지일로부터 개정약관 시행일 7일 후까지 거부의사를 표시하지 않으면 승인한 것으로 본다는 뜻을 명확하게 고지하였음에도, 이용고객이 명시적으로 거부의 의사 표시를 하지 않은 경우에는 변경된 약관을 승인한 것으로 봅니다.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⑤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이용고객이 개정약관에 동의하지 않을 경우 이용고객은 제26조 제1항의 규정에 따라 이용계약을 해지할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lastRenderedPageBreak/>
        <w:t>⑥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본 약관에서 정하지 아니한 사항과 이 약관의 해석에 관하여는 정부가 제정한 전자거래소비자보호지침 및 관계법령 또는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상관례에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따릅니다.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[2장 서비스의 이용]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4 조 (서비스 이용)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서비스 이용은 회사의 서비스 사용 승낙 직후부터 가능합니다.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서비스 이용시간은 회사의 업무상 또는 기술상 불가능한 경우를 제외하고는 연중무휴 1일 24시간(00:00-24:00)으로 함을 원칙으로 합니다. 다만, 서비스 설비의 정기점검 등의 사유로 회사가 서비스를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특정범위로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분할하여 별도로 날짜와 시간을 정할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제 5 조 (서비스 내용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변경통지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등)</w:t>
      </w:r>
      <w:r w:rsidRPr="00E447D4">
        <w:rPr>
          <w:rFonts w:eastAsiaTheme="minorHAnsi" w:cs="Arial"/>
          <w:color w:val="212529"/>
          <w:kern w:val="0"/>
          <w:szCs w:val="20"/>
        </w:rPr>
        <w:br/>
        <w:t>회사가 서비스 내용을 변경하거나 종료하는 경우 회사는 서비스의 공지사항, SMS 등의 전자적 방식을 통하여 서비스 내용의 변경 사항 또는 종료를 통지할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6 조 (서비스 이용의 제한 및 중지)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다음 사유가 발생한 경우에는 이용고객의 서비스 이용을 제한하거나 중지시킬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>1. 이용고객이 회사 서비스의 운영을 고의 또는 중과실로 방해하는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>2. 이용고객이 제8조의 의무를 위반한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>3. 서비스용 설비 점검, 보수 또는 공사로 인하여 부득이한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>4. 전기통신사업법에 규정된 기간통신사업자가 전기통신 서비스를 중지했을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>5. 국가비상사태, 서비스 설비의 장애 또는 서비스 이용의 폭주 등으로 서비스 이용에 지장이 있는 때</w:t>
      </w:r>
      <w:r w:rsidRPr="00E447D4">
        <w:rPr>
          <w:rFonts w:eastAsiaTheme="minorHAnsi" w:cs="Arial"/>
          <w:color w:val="212529"/>
          <w:kern w:val="0"/>
          <w:szCs w:val="20"/>
        </w:rPr>
        <w:br/>
        <w:t>6. 기타 중대한 사유로 인하여 회사가 서비스 제공을 지속하는 것이 부적당하다고 인정하는 경우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“주민등록법"을 위반한 명의도용 및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결제도용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, 전화번호 도용, "저작권법" 및 "컴퓨터프로그램보호법"을 위반한 불법프로그램의 제공 및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운영방해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, "정보통신망법"을 위반한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불법통신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및 해킹, 악성프로그램의 배포,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접속권한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초과행위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등과 같이 관련법을 위반한 경우에는 즉시 영구이용정지를 할 수 있습니다. 본 항에 따른 영구이용정지 시 서비스 이용을 통해 획득한 혜택 등도 모두 소멸되며, 회사는 이에 대해 별도로 보상하지 않습니다.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본 조에 따라 서비스의 이용을 제한하거나 중지한 때에는 그 사유 및 제한 기간 등을 제5조 [서비스 내용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변경통지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등]에 따라 이용고객에게 통지합니다.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④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이용고객은 본 조에 따른 이용제한 등에 대해 회사가 정한 절차에 따라 이의신청을 할 수 있습니다. 이 때 이의가 정당하다고 회사가 인정하는 경우 회사는 즉시 서비스의 이용을 재개합니다.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7조 (권리의 귀속 및 저작물의 이용)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회사가 이용고객에게 제공하는 각종 서비스에 대한 저작권을 포함한 일체의 권리는 회사에 </w:t>
      </w:r>
      <w:r w:rsidRPr="00E447D4">
        <w:rPr>
          <w:rFonts w:eastAsiaTheme="minorHAnsi" w:cs="Arial"/>
          <w:color w:val="212529"/>
          <w:kern w:val="0"/>
          <w:szCs w:val="20"/>
        </w:rPr>
        <w:lastRenderedPageBreak/>
        <w:t>귀속되며 이용고객이 서비스를 이용하는 과정에서 작성한 게시물에 대한 저작권을 포함한 일체에 관한 권리는 별도의 의사표시가 없는 한 해당 이용고객에게 귀속됩니다.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 는 서비스의 운영, 전시, 전송, 배포, 홍보 의 목적으로 이용고객의 별도의 허락 없이 무상으로 저작권법에 규정하는 공정한 관행에 합치되게 합리적인 범위 내에서 다음과 같이 이용고객이 등록한 게시물을 사용할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이용고객이 서비스 내에 게시한 게시물이 타인의 저작권, 프로그램저작권 등을 침해하였음을 이유로 회사가 타인으로부터 손해배상청구 등 이의 제기를 받은 경우 이용고객은 회사의 면책을 위하여 노력하여야 하며, 회사가 면책되지 못한 경우 이용고객은 그로 인해 "회사"에 발생한 모든 손해를 부담하여야 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– 다 음 –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서비스 내에서 이용고객의 게시물의 복제, 수정, 개조, 전시, 전송, 배포 및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저작물성을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해치지 않는 범위 내에서의 편집 저작물 작성 미디어, 통신사 등 서비스 제휴 파트너에게 회원의 게시물 내용을 제공, 전시 혹은 홍보하게 하는 것.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8 조 (회원 및 비회원 이용고객의 의무)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회원 및 비회원 이용고객은 다음 각 호의 행위를 하여서는 안 됩니다.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>1. 회원정보에 허위 내용을 등록하는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>2. 회사의 서비스에 게시된 정보를 변경하거나 서비스를 이용하여 얻은 정보를 회사의 사전 승낙 없이 영리 또는 비영리의 목적으로 복제, 출판, 방송 등에 사용하거나 제3자에게 제공하는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>3. 회사 기타 제3자의 명예를 훼손하거나 지적재산권을 침해하는 등 회사나 제3자의 권리를 침해하는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>4. 다른 회원의 회원 정보 또는 이용고객의 정보를 도용하여 부당하게 서비스를 이용한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5.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정크메일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(junk mail), 스팸메일(spam mail), 행운의 편지(chain letters), 피라미드 조직에 가입할 것을 권유하는 메일, 외설 또는 폭력적인 메시지 ·화상·음성 등이 담긴 메일을 보내거나 기타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공서양속에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반하는 정보를 공개 또는 게시하는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6.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정보통신망이용촉진및정보보호등에관한법률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등 관련 법령에 의하여 그 전송 또는 게시가 금지되는 정보(컴퓨터 프로그램 등)를 전송하거나 게시하는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>7. 공공질서 또는 미풍양속에 위배되는 내용의 정보, 문장, 도형, 음성 등을 유포하는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8. 회사의 직원이나 서비스의 관리자를 가장하거나 사칭하여 또는 타인의 명의를 </w:t>
      </w:r>
      <w:r>
        <w:rPr>
          <w:rFonts w:eastAsiaTheme="minorHAnsi" w:cs="Arial" w:hint="eastAsia"/>
          <w:color w:val="212529"/>
          <w:kern w:val="0"/>
          <w:szCs w:val="20"/>
        </w:rPr>
        <w:t>도</w:t>
      </w:r>
      <w:r w:rsidRPr="00E447D4">
        <w:rPr>
          <w:rFonts w:eastAsiaTheme="minorHAnsi" w:cs="Arial"/>
          <w:color w:val="212529"/>
          <w:kern w:val="0"/>
          <w:szCs w:val="20"/>
        </w:rPr>
        <w:t>용하여 글을 게시하거나 메시지를 발송하는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>9. 컴퓨터 소프트웨어, 하드웨어, 전기통신 장비의 정상적인 가동을 방해, 파괴할 목적으로 고안된 소프트웨어 바이러스, 기타 다른 컴퓨터 코드, 파일, 프로그램을 포함하고 있는 자료를 게시하거나 전자우편, SMS로 발송하는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10.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스토킹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>(stalking) 등 다른 이용고객의 서비스 이용을 방해하는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>11. 다른 이용고객의 개인정보를 그 동의 없이 수집, 저장, 공개하는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>12. 불특정 다수의 이용고객을 대상으로 하여 광고 또는 선전을 게시하거나 스팸메일을 전송하는 등의 방법으로 회사에서 제공하는 서비스를 이용하여 영리목적의 활동을 하는 행위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13. 현행 법령, 회사가 제공하는 서비스에 정한 약관 기타 서비스 이용에 관한 규정을 위반하는 </w:t>
      </w:r>
      <w:r w:rsidRPr="00E447D4">
        <w:rPr>
          <w:rFonts w:eastAsiaTheme="minorHAnsi" w:cs="Arial"/>
          <w:color w:val="212529"/>
          <w:kern w:val="0"/>
          <w:szCs w:val="20"/>
        </w:rPr>
        <w:lastRenderedPageBreak/>
        <w:t>행위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회원 또는 비회원 이용고객이 제1항의 행위를 하는 경우 서비스의 이용을 제한하거나 일방적으로 본 계약을 해지할 수 있으며, 이에 대해 회사는 어떠한 책임도 지지 않습니다.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9 조 (회사의 의무)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회사의 서비스 제공 및 보안과 관련된 설비를 지속적이고 안정적인 서비스 제공에 적합하도록 유지, 점검 또는 복구 등의 조치를 성실히 이행하여야 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이용고객이 원하지 아니하는 영리 목적의 광고성 전자우편이나 SMS를 발송하지 않습니다.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서비스의 제공과 관련하여 알게 된 이용고객의 개인정보를 본인의 승낙 없이 제3자에게 누설, 배포하지 않고, 이를 보호하기 위하여 노력합니다. 회원의 개인정보보호에 관한 기타의 사항은 정보통신망 이용촉진 및 정보보호등에 관한 법률 등 관계법령 및 회사가 별도로 정한 “개인정보취급방침”에 따릅니다.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10조 (</w:t>
      </w:r>
      <w:r>
        <w:rPr>
          <w:rFonts w:eastAsiaTheme="minorHAnsi" w:cs="Arial"/>
          <w:color w:val="212529"/>
          <w:kern w:val="0"/>
          <w:szCs w:val="20"/>
        </w:rPr>
        <w:t>바리</w:t>
      </w:r>
      <w:r>
        <w:rPr>
          <w:rFonts w:eastAsiaTheme="minorHAnsi" w:cs="Arial" w:hint="eastAsia"/>
          <w:color w:val="212529"/>
          <w:kern w:val="0"/>
          <w:szCs w:val="20"/>
        </w:rPr>
        <w:t>와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</w:t>
      </w:r>
      <w:r>
        <w:rPr>
          <w:rFonts w:eastAsiaTheme="minorHAnsi" w:cs="Arial"/>
          <w:color w:val="212529"/>
          <w:kern w:val="0"/>
          <w:szCs w:val="20"/>
        </w:rPr>
        <w:t>바리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연결 웹사이트 간의 관계)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</w:t>
      </w:r>
      <w:r>
        <w:rPr>
          <w:rFonts w:eastAsiaTheme="minorHAnsi" w:cs="Arial"/>
          <w:color w:val="212529"/>
          <w:kern w:val="0"/>
          <w:szCs w:val="20"/>
        </w:rPr>
        <w:t>바리</w:t>
      </w:r>
      <w:r>
        <w:rPr>
          <w:rFonts w:eastAsiaTheme="minorHAnsi" w:cs="Arial" w:hint="eastAsia"/>
          <w:color w:val="212529"/>
          <w:kern w:val="0"/>
          <w:szCs w:val="20"/>
        </w:rPr>
        <w:t>와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연결된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웹사이트란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하이퍼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링크(예: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하이퍼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링크의 대상에는 문자, 그림 및 동화상 등이 포함됨)방식 등으로 연결된 경우를 말합니다.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연결된 웹사이트가 독자적으로 제공하는 재화, 용역으로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이용고객과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해당 웹사이트가 행하는 거래에 대해서 보증책임을 포함하여 일체의 책임을 지지 않습니다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11 조 (양도금지)</w:t>
      </w:r>
      <w:r w:rsidRPr="00E447D4">
        <w:rPr>
          <w:rFonts w:eastAsiaTheme="minorHAnsi" w:cs="Arial"/>
          <w:color w:val="212529"/>
          <w:kern w:val="0"/>
          <w:szCs w:val="20"/>
        </w:rPr>
        <w:br/>
        <w:t>이용고객의 서비스 받을 권리는 이를 양도 내지 증여하거나 질권의 목적으로 제공 할 수 없습니다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12 조 (포인트서비스)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“포인트”는 회사의 정책에 따라 회원에게 부여가 되며, 사용기간은 적립일로부터 3년이며, 적립기준, 사용조건 및 제한에 관한 사항은 서비스 화면에 별도로 게시하거나 통지합니다. “포인트”의 사용조건에 관한 사항은 회사의 정책에 따라 달라질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회원의 탈퇴 및 자격상실이 될 경우 “포인트”는 자동 소멸됩니다.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13 조 (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주문거래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기록의 보관)</w:t>
      </w:r>
      <w:r w:rsidRPr="00E447D4">
        <w:rPr>
          <w:rFonts w:eastAsiaTheme="minorHAnsi" w:cs="Arial"/>
          <w:color w:val="212529"/>
          <w:kern w:val="0"/>
          <w:szCs w:val="20"/>
        </w:rPr>
        <w:br/>
        <w:t>“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주문거래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”의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거래기록은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전자상거래등에서의 소비자보호에 관한 법률에 규정에 의해 일정기간 동안 보존 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14 조 (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주문거래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시 가능한 결제 수단)</w:t>
      </w:r>
      <w:r w:rsidRPr="00E447D4">
        <w:rPr>
          <w:rFonts w:eastAsiaTheme="minorHAnsi" w:cs="Arial"/>
          <w:color w:val="212529"/>
          <w:kern w:val="0"/>
          <w:szCs w:val="20"/>
        </w:rPr>
        <w:br/>
        <w:t>회사에서 구매한 재화 또는 용역에 대한 대금지급방법은 다음 각 호의 하나로 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>1. 신용카드 결제</w:t>
      </w:r>
      <w:r w:rsidRPr="00E447D4">
        <w:rPr>
          <w:rFonts w:eastAsiaTheme="minorHAnsi" w:cs="Arial"/>
          <w:color w:val="212529"/>
          <w:kern w:val="0"/>
          <w:szCs w:val="20"/>
        </w:rPr>
        <w:br/>
        <w:t>2. 가상계좌 결제, 포인트</w:t>
      </w:r>
      <w:r w:rsidRPr="00E447D4">
        <w:rPr>
          <w:rFonts w:eastAsiaTheme="minorHAnsi" w:cs="Arial"/>
          <w:color w:val="212529"/>
          <w:kern w:val="0"/>
          <w:szCs w:val="20"/>
        </w:rPr>
        <w:br/>
        <w:t>3</w:t>
      </w:r>
      <w:proofErr w:type="gramStart"/>
      <w:r w:rsidRPr="00E447D4">
        <w:rPr>
          <w:rFonts w:eastAsiaTheme="minorHAnsi" w:cs="Arial"/>
          <w:color w:val="212529"/>
          <w:kern w:val="0"/>
          <w:szCs w:val="20"/>
        </w:rPr>
        <w:t>.기타</w:t>
      </w:r>
      <w:proofErr w:type="gramEnd"/>
      <w:r w:rsidRPr="00E447D4">
        <w:rPr>
          <w:rFonts w:eastAsiaTheme="minorHAnsi" w:cs="Arial"/>
          <w:color w:val="212529"/>
          <w:kern w:val="0"/>
          <w:szCs w:val="20"/>
        </w:rPr>
        <w:t xml:space="preserve"> 회사가 추가 지정하는 결제수단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lastRenderedPageBreak/>
        <w:br/>
        <w:t>제 15 조 (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주문거래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시 구매결정 및 송금)</w:t>
      </w:r>
      <w:r w:rsidRPr="00E447D4">
        <w:rPr>
          <w:rFonts w:eastAsiaTheme="minorHAnsi" w:cs="Arial"/>
          <w:color w:val="212529"/>
          <w:kern w:val="0"/>
          <w:szCs w:val="20"/>
        </w:rPr>
        <w:br/>
        <w:t>이용고객은 본 약관 및 회사가 정한 규정에 따라 다음 각 호의 절차를 거쳐 “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주문거래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>”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>1. 재화 또는 용역의 선택</w:t>
      </w:r>
      <w:r w:rsidRPr="00E447D4">
        <w:rPr>
          <w:rFonts w:eastAsiaTheme="minorHAnsi" w:cs="Arial"/>
          <w:color w:val="212529"/>
          <w:kern w:val="0"/>
          <w:szCs w:val="20"/>
        </w:rPr>
        <w:br/>
        <w:t>2</w:t>
      </w:r>
      <w:proofErr w:type="gramStart"/>
      <w:r w:rsidRPr="00E447D4">
        <w:rPr>
          <w:rFonts w:eastAsiaTheme="minorHAnsi" w:cs="Arial"/>
          <w:color w:val="212529"/>
          <w:kern w:val="0"/>
          <w:szCs w:val="20"/>
        </w:rPr>
        <w:t>.성명</w:t>
      </w:r>
      <w:proofErr w:type="gramEnd"/>
      <w:r w:rsidRPr="00E447D4">
        <w:rPr>
          <w:rFonts w:eastAsiaTheme="minorHAnsi" w:cs="Arial"/>
          <w:color w:val="212529"/>
          <w:kern w:val="0"/>
          <w:szCs w:val="20"/>
        </w:rPr>
        <w:t xml:space="preserve">,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예약일자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>, 연락처의 입력</w:t>
      </w:r>
      <w:r w:rsidRPr="00E447D4">
        <w:rPr>
          <w:rFonts w:eastAsiaTheme="minorHAnsi" w:cs="Arial"/>
          <w:color w:val="212529"/>
          <w:kern w:val="0"/>
          <w:szCs w:val="20"/>
        </w:rPr>
        <w:br/>
        <w:t>3. 재화 또는 용역 금액의 확인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4.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결제방법의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선택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16 조 (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주문거래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시 취소 및 환불)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회사의 “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주문거래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>”시 취소 및 환불 규정은 전자상거래등의 소비자보호에 관한 법률 등 관련 법령을 준수합니다.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“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주문거래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>”시 이륜자동차 수리 및 관리 서비스 성격에 따라 회사는 별도의 취소 및 환불 관련 규정을 정할 수 있으며, 이 경우 별도 계약 및 이용조건 상의 취소 및 환불 규정이 우선 적용됩니다.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“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주문거래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”시 이륜자동차 수리 및 관리 서비스의 특성상 취소와 환불은 해당 서비스 제공 업체와 확인 후 처리 하게 되며, 신용카드결제는 신용카드사의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환불기준에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의거하여 시일이 소요될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[3장 위치기반서비스]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제17조 (위치기반서비스의 내용)</w:t>
      </w:r>
      <w:r w:rsidRPr="00E447D4">
        <w:rPr>
          <w:rFonts w:eastAsiaTheme="minorHAnsi" w:cs="Arial"/>
          <w:color w:val="212529"/>
          <w:kern w:val="0"/>
          <w:szCs w:val="20"/>
        </w:rPr>
        <w:br/>
        <w:t>회사는 위치정보사업자로부터 제공받은 위치정보수집대상의 위치정보를 이용하여 다음 각 호와 같은 내용의 위치기반서비스를 제공합니다</w:t>
      </w:r>
      <w:r w:rsidRPr="00E447D4">
        <w:rPr>
          <w:rFonts w:eastAsiaTheme="minorHAnsi" w:cs="Arial"/>
          <w:color w:val="212529"/>
          <w:kern w:val="0"/>
          <w:szCs w:val="20"/>
        </w:rPr>
        <w:br/>
        <w:t>1. 현재 위치를 활용한 검색결과 제공: 개인위치정보주체의 현 위치를 기준으로 근거리 및 방문이 가능한 업체 등의 검색결과를 제공합니다.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제18조 (위치정보 수집방법)</w:t>
      </w:r>
      <w:r w:rsidRPr="00E447D4">
        <w:rPr>
          <w:rFonts w:eastAsiaTheme="minorHAnsi" w:cs="Arial"/>
          <w:color w:val="212529"/>
          <w:kern w:val="0"/>
          <w:szCs w:val="20"/>
        </w:rPr>
        <w:br/>
        <w:t>회사는 다음과 같은 방식으로 개인위치정보를 수집합니다.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>1. 휴대폰 단말기를 이용한 기지국 기반(Cell ID방식)의 실시간 위치정보 수집</w:t>
      </w:r>
      <w:r w:rsidRPr="00E447D4">
        <w:rPr>
          <w:rFonts w:eastAsiaTheme="minorHAnsi" w:cs="Arial"/>
          <w:color w:val="212529"/>
          <w:kern w:val="0"/>
          <w:szCs w:val="20"/>
        </w:rPr>
        <w:br/>
        <w:t>2. GPS칩이 내장된 전용 단말기를 통해 수집되는 GPS 정보를 통한 위치정보 수집</w:t>
      </w:r>
      <w:r w:rsidRPr="00E447D4">
        <w:rPr>
          <w:rFonts w:eastAsiaTheme="minorHAnsi" w:cs="Arial"/>
          <w:color w:val="212529"/>
          <w:kern w:val="0"/>
          <w:szCs w:val="20"/>
        </w:rPr>
        <w:br/>
        <w:t>3. Wi-Fi칩이 내장된 전용 단말기를 통해 수집되는 WPS 정보를 통한 위치정보 수집</w:t>
      </w:r>
      <w:r w:rsidRPr="00E447D4">
        <w:rPr>
          <w:rFonts w:eastAsiaTheme="minorHAnsi" w:cs="Arial"/>
          <w:color w:val="212529"/>
          <w:kern w:val="0"/>
          <w:szCs w:val="20"/>
        </w:rPr>
        <w:br/>
        <w:t>4. 기타 위치를 식별할 수 있는 장치를 통해 수집되는 위치정보 수집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제19조 (위치기반서비스의 이용)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위치기반서비스의 이용은 연중무휴 1일 24시간을 원칙으로 합니다. 다만, 회사의 업무상이나 기술상의 이유로 서비스가 일지 중지될 수 있고, 또한 운영상의 목적으로 회사가 정한 기간에는 서비스가 일시 중지될 수 있습니다. 이러한 경우 회사는 사전 또는 사후에 이를 공지합니다.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lastRenderedPageBreak/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위치기반서비스를 일정범위로 분할하여 각 범위 별로 이용 가능한 시간을 별도로 정할 수 있으며 이 경우 그 내용을 공지합니다.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>회사는 전시·사변·천재지변 또는 이에 준하는 국가비상사태가 발생하거나 발생할 우려가 있는 경우와 전기통신사업법에 의한 기간통신사업자가 전기통신서비스를 중지하는 등 기타 부득이한 사유가 있는 경우에는 위치기반서비스의 전부 또는 일부를 제한하거나 정지할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④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제4항의 규정에 의하여 위치기반서비스의 이용을 제한하거나 정지한 때에는 그 사유 및 제한기간 등을 지체 없이 이용고객에게 알리도록 노력해야 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⑤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제3항에 의한 장애로 인하여 위치기반서비스가 제한 또는 정지된 경우에 회사는 일체의 책임을 지지 않습니다.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제20조 (개인위치정보의 이용 또는 제공)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개인위치정보를 이용하는 회사는 아래와 같습니다.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가. </w:t>
      </w:r>
      <w:proofErr w:type="gramStart"/>
      <w:r w:rsidRPr="00E447D4">
        <w:rPr>
          <w:rFonts w:eastAsiaTheme="minorHAnsi" w:cs="Arial"/>
          <w:color w:val="212529"/>
          <w:kern w:val="0"/>
          <w:szCs w:val="20"/>
        </w:rPr>
        <w:t>상호 :</w:t>
      </w:r>
      <w:proofErr w:type="gramEnd"/>
      <w:r w:rsidRPr="00E447D4">
        <w:rPr>
          <w:rFonts w:eastAsiaTheme="minorHAnsi" w:cs="Arial"/>
          <w:color w:val="212529"/>
          <w:kern w:val="0"/>
          <w:szCs w:val="20"/>
        </w:rPr>
        <w:t xml:space="preserve"> </w:t>
      </w:r>
      <w:proofErr w:type="spellStart"/>
      <w:r>
        <w:rPr>
          <w:rFonts w:eastAsiaTheme="minorHAnsi" w:cs="Arial"/>
          <w:color w:val="212529"/>
          <w:kern w:val="0"/>
          <w:szCs w:val="20"/>
        </w:rPr>
        <w:t>바리코퍼레이션</w:t>
      </w:r>
      <w:proofErr w:type="spellEnd"/>
      <w:r>
        <w:rPr>
          <w:rFonts w:eastAsiaTheme="minorHAnsi" w:cs="Arial"/>
          <w:color w:val="212529"/>
          <w:kern w:val="0"/>
          <w:szCs w:val="20"/>
        </w:rPr>
        <w:t>(주)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나. 대표자: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오경담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br/>
        <w:t xml:space="preserve">다. </w:t>
      </w:r>
      <w:proofErr w:type="gramStart"/>
      <w:r w:rsidRPr="00E447D4">
        <w:rPr>
          <w:rFonts w:eastAsiaTheme="minorHAnsi" w:cs="Arial"/>
          <w:color w:val="212529"/>
          <w:kern w:val="0"/>
          <w:szCs w:val="20"/>
        </w:rPr>
        <w:t>주소 :</w:t>
      </w:r>
      <w:proofErr w:type="gramEnd"/>
      <w:r w:rsidRPr="00E447D4">
        <w:rPr>
          <w:rFonts w:eastAsiaTheme="minorHAnsi" w:cs="Arial"/>
          <w:color w:val="212529"/>
          <w:kern w:val="0"/>
          <w:szCs w:val="20"/>
        </w:rPr>
        <w:t xml:space="preserve"> 서울시 관악구 </w:t>
      </w:r>
      <w:proofErr w:type="spellStart"/>
      <w:r>
        <w:rPr>
          <w:rFonts w:eastAsiaTheme="minorHAnsi" w:cs="Arial" w:hint="eastAsia"/>
          <w:color w:val="212529"/>
          <w:kern w:val="0"/>
          <w:szCs w:val="20"/>
        </w:rPr>
        <w:t>관악로</w:t>
      </w:r>
      <w:proofErr w:type="spellEnd"/>
      <w:r>
        <w:rPr>
          <w:rFonts w:eastAsiaTheme="minorHAnsi" w:cs="Arial" w:hint="eastAsia"/>
          <w:color w:val="212529"/>
          <w:kern w:val="0"/>
          <w:szCs w:val="20"/>
        </w:rPr>
        <w:t xml:space="preserve"> 158</w:t>
      </w:r>
      <w:r>
        <w:rPr>
          <w:rFonts w:eastAsiaTheme="minorHAnsi" w:cs="Arial"/>
          <w:color w:val="212529"/>
          <w:kern w:val="0"/>
          <w:szCs w:val="20"/>
        </w:rPr>
        <w:t xml:space="preserve"> 2</w:t>
      </w:r>
      <w:r>
        <w:rPr>
          <w:rFonts w:eastAsiaTheme="minorHAnsi" w:cs="Arial" w:hint="eastAsia"/>
          <w:color w:val="212529"/>
          <w:kern w:val="0"/>
          <w:szCs w:val="20"/>
        </w:rPr>
        <w:t xml:space="preserve">층 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라. 대표전화: </w:t>
      </w:r>
      <w:r>
        <w:rPr>
          <w:rFonts w:eastAsiaTheme="minorHAnsi" w:cs="Arial"/>
          <w:color w:val="212529"/>
          <w:kern w:val="0"/>
          <w:szCs w:val="20"/>
        </w:rPr>
        <w:t>1668-1393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개인위치정보를 이용하여 서비스를 제공하고자 하는 경우에는 미리 이용약관에 명시한 후 개인위치정보주체의 동의를 얻어야 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이용고객 및 법정대리인의 권리와 그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행사방법은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제소 당시의 이용고객의 주소에 의하며, 주소가 없는 경우에는 거소를 관할하는 지방법원의 전속관할로 합니다. 다만, 제소 당시 이용고객의 주소 또는 거소가 분명하지 않거나 외국 거주자의 경우에는 민사소송법상의 관할 법원에 제기합니다.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④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위치정보의 보호 및 이용 등에 관한 법률 제16조 제2항에 근거하여 개인위치정보주체에 대한 위치정보 수집∙이용∙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제공사실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확인자료를 위치정보시스템에 자동으로 기록하며, 1년간 보관합니다.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⑤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개인위치정보를 이용고객이 지정하는 제3자에게 제공하는 경우에는 개인위치정보를 수집한 당해 통신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단말장치로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매회 이용고객에게 제공받는 자,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제공일시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및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제공목적을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즉시 통보합니다. 단, 다음 각 호의 어느 하나에 해당하는 경우에는 이용고객이 미리 특정하여 지정한 통신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단말장치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또는 전자우편주소로 통보합니다.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1. 개인위치정보를 수집한 당해 통신단말장치가 문자, 음성 또는 영상의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수신기능을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갖추지 아니한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>2. 이용고객이 온라인 게시 등의 방법으로 통보할 것을 미리 요청한 경우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제21조 (개인위치정보주체의 권리)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이용고객은 회사에 대하여 언제든지 개인위치정보를 이용한 위치기반서비스 제공 및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개인위치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정보의 제3자 제공에 대한 동의의 전부 또는 일부를 철회할 수 있습니다. 이 경우 회사는 수집한 개인위치정보 및 위치정보 이용,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제공사실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확인자료를 파기합니다.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이용고객은 회사에 대하여 언제든지 개인위치정보의 수집, 이용 또는 제공의 일시적인 중지를 요구할 수 있으며, 회사는 이를 거절할 수 없고 이를 위한 기술적 수단을 갖추고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lastRenderedPageBreak/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이용고객은 회사에 대하여 아래 각 호의 자료에 대한 열람 또는 고지를 요구할 수 있고, 당해 자료에 오류가 있는 경우에는 그 정정을 요구할 수 있습니다. 이 경우 회사는 정당한 사유 없이 이용고객의 요구를 거절할 수 없습니다.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1. 본인에 대한 위치정보 수집, 이용,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제공사실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확인자료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2. 본인의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개인위치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정보가 위치정보의 보호 및 이용 등에 관한 법률 또는 다른 법률 규정에 의하여 제 3자에게 제공된 이유 및 내용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④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이용고객은 제1항 내지 제3항의 권리행사를 위해 회사의 소정의 절차를 통해 요구할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제22조 (법정대리인의 권리)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14세 미만의 이용고객에 대해서는 개인위치정보를 이용한 위치기반서비스 제공 및 개인위치정보의 제 3자 제공에 대한 동의를 당해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이용고객과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당해 이용고객의 법정대리인으로부터 동의를 받아야 합니다. 이 경우 법정대리인은 제7조에 의한 이용고객의 권리를 모두 가집니다.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14세 미만의 아동의 개인위치정보 또는 위치정보 이용∙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제공사실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확인자료를 이용 약관에 명시 또는 고지한 범위를 넘어 이용하거나 제3자에게 제공하고자 하는 경우에는 14세미만의 아동과 그 법정대리인의 동의를 받아야 합니다. 단, 아래의 경우는 제외합니다.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1. 위치정보 및 위치기반서비스 제공에 따른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요금정산을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위하여 위치정보 이용,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제공사실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확인자료가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필요한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>2. 통계작성, 학술연구 또는 시장조사를 위하여 특정 개인을 알아볼 수 없는 형태로 가공하여 제공하는 경우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제23조 (8세 이하의 아동 등의 보호의무자의 권리)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아래의 경우에 해당하는 자(이하 “8세 이하의 아동 등”이라 한다)의 보호의무자가 8세 이하의 아동 등의 생명 또는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신체보호를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위하여 개인위치정보의 이용 또는 제공에 동의하는 경우에는 본인의 동의가 있는 것으로 봅니다.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>1. 8세 이하의 아동</w:t>
      </w:r>
      <w:r w:rsidRPr="00E447D4">
        <w:rPr>
          <w:rFonts w:eastAsiaTheme="minorHAnsi" w:cs="Arial"/>
          <w:color w:val="212529"/>
          <w:kern w:val="0"/>
          <w:szCs w:val="20"/>
        </w:rPr>
        <w:br/>
        <w:t>2. 금치산자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3. 장애인복지법 제2조 제2항 제2호의 규정에 의한 정신적 장애를 가진 자로서 장애인고용촉진 및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직업재활법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제2조 제2호의 규정에 의한 중증장애인에 해당하는 자(장애인 복지법 제29조의 규정에 의하여 장애인 등록을 한 자에 한한다.)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8세 이하의 아동 등의 생명 또는 신체의 보호를 위하여 개인위치정보의 이용 또는 제공에 동의를 하고자 하는 보호의무자는 서면동의서에 보호의무자임을 증명하는 서면을 첨부하여 회사에 제출하여야 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보호의무자는 8세 이하의 아동 등의 개인위치정보 이용 또는 제공에 동의하는 경우 개인위치정보주체 권리의 전부를 행사할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제24조 (위치정보관리책임자의 지정)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위치정보를 적절히 관리, 보호하고 개인위치정보주체의 불만을 원활히 처리할 수 </w:t>
      </w:r>
      <w:r w:rsidRPr="00E447D4">
        <w:rPr>
          <w:rFonts w:eastAsiaTheme="minorHAnsi" w:cs="Arial"/>
          <w:color w:val="212529"/>
          <w:kern w:val="0"/>
          <w:szCs w:val="20"/>
        </w:rPr>
        <w:lastRenderedPageBreak/>
        <w:t>있도록 실질적인 책임을 질 수 있는 지위에 있는 자를 위치정보관리 책임자로 지정해 운영합니다.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위치정보관리책임자는 위치기반 서비스를 제공하는 부서의 부서장으로서 구체적인 사항은 본 약관의 부칙에 따릅니다.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[4장 기타]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25조 (개인정보보호)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회원의 개인정보를 보호하기 위하여 정보통신망법 및 개인정보 보호법 등 관계 법령에서 정하는 바를 준수합니다.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회원의 개인정보를 보호하기 위해 "개인정보취급방침"을 수립하고 개인정보 보호 책임자를 지정하여 이를 게시하고 운영합니다.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회사의 공식 사이트 이외의 링크된 사이트에서는 회사의 개인정보취급방침이 적용되지 않습니다. 링크된 사이트 및 구매 상품이나 서비스를 제공하는 제3자의 개인정보 취급과 관련하여는 해당 사이트 및 제3자의 개인정보취급방침을 확인할 책임이 회원에게 있으며, 회사는 이에 대하여 책임을 부담하지 않습니다.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④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이용계약을 위하여 이용고객이 제공한 정보를 회사 서비스 운영을 위한 목적 이외의 용도로 사용하거나 이용고객의 동의 없이 제3자에게 제공하지 않습니다. 단, 다음 각 호의 경우에는 예외로 합니다.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>1. 법령에 근거하여 회원정보의 이용과 제3자에 대한 정보제공을 허용하고 있는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2. 배송업무,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탁송업무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>, 서비스 예약 등에 필요한 최소한의 회원정보를 알려 주는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>3. 기타 회사의 약관 및 정책에 따라 이용고객의 동의를 구한 경우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26조 (이용계약의 해지)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회원은 언제든지 회사가 정하는 절차에 따라 이용계약 해지 신청을 할 수 있으며, 회사는 관련법 등이 정하는 바에 따라 이를 즉시 처리하여야 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회원이 계약을 해지할 경우, 관련법 및 회사가 별도로 정하는 “개인정보취급방침”에 따라 회사가 회원의 개인정보 등을 보유하는 경우를 제외하고는 해지 즉시 회원의 모든 개인정보 등은 삭제됩니다.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회원이 계약을 해지하는 경우, 회원이 작성한 게시물 중 프로필 등과 같이 본인 계정에 등록된 게시물 일체는 삭제됩니다. 다만, 다른 회원에 의해 담기, 스크랩 등이 되어 재게시되거나, 공용게시판에 등록된 게시물 등은 삭제되지 않으니 사전에 삭제 후 탈퇴하시기 바랍니다.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④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“회원”이 제8조의 규정을 위반한 경우 회사는 사전통보 없이 일방적으로 본 계약을 해지할 수 있고, 이로 인하여 서비스 운영에 손해가 발생한 경우 이에 대한 민, 형사상 책임도 물을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27 조 (면책조항)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다음 사유로 서비스를 제공할 수 없는 경우 이로 인하여 회원에게 발생한 손해에 </w:t>
      </w:r>
      <w:r w:rsidRPr="00E447D4">
        <w:rPr>
          <w:rFonts w:eastAsiaTheme="minorHAnsi" w:cs="Arial"/>
          <w:color w:val="212529"/>
          <w:kern w:val="0"/>
          <w:szCs w:val="20"/>
        </w:rPr>
        <w:lastRenderedPageBreak/>
        <w:t>대해서는 책임을 부담하지 않습니다.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>1. 천재지변 또는 이에 준하는 불가항력의 상태가 있는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>2. 서비스 제공을 위하여 회사와 서비스 제휴계약을 체결한 제3자의 고의적인 서비스 방해가 있는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>3. 회원의 귀책사유로 서비스 이용에 장애가 있는 경우</w:t>
      </w:r>
      <w:r w:rsidRPr="00E447D4">
        <w:rPr>
          <w:rFonts w:eastAsiaTheme="minorHAnsi" w:cs="Arial"/>
          <w:color w:val="212529"/>
          <w:kern w:val="0"/>
          <w:szCs w:val="20"/>
        </w:rPr>
        <w:br/>
        <w:t>4. 기타 회사의 고의∙과실이 없는 사유로 인한 경우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이용고객이 서비스를 이용하여 얻은 정보, 자료, 사실의 신뢰도, 정확성 등에 대해서는 보증을 하지 않으며 이로 인해 발생한 이용고객의 손해에 대하여는 책임을 부담하지 않습니다.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회사를 통해 접수를 하지 않아 전산에서 조회가 되지 않는 건에 대해 당사는 책임을 지지 않습니다.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④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이용고객이 서비스를 이용하여 기대하는 수익을 얻지 못하거나 상실한 것에 대하여 책임을 지지 않으며, 이용고객 상호간 및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이용고객과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제3자 상호간에 서비스를 매개로 발생한 분쟁에 대해 개입할 의무가 없고, 이로 인한 손해를 배상할 책임도 부담하지 않습니다.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⑤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수리계약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및 이륜자동차 관리 서비스 계약은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이용고객과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해당 서비스 제공 업체 간의 계약이므로 해당 서비스 과정에서 발생한 하자의 경우 회사는 원칙적으로 배상의 책임이 없으며, 다만 회사는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이용고객과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해당 서비스 제공 업체간의 적극적 중재역할을 담당합니다.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⑥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무료로 제공되는 서비스 이용과 관련하여 관련법에 특별한 규정이 없는 한 책임을 지지 않습니다.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28 조 (분쟁의 해결)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①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이용고객이 제기하는 정당한 의견이나 불만을 반영하고 그 피해를 보상처리하기 위하여 피해보상처리기구를 설치·운영합니다.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②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회사는 이용고객으로부터 제출되는 불만사항 및 의견은 우선적으로 그 사항을 처리합니다. 다만, 신속한 처리가 곤란한 경우에는 이용고객에게 그 사유와 처리일정을 즉시 통보해 줍니다.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맑은 고딕" w:hint="eastAsia"/>
          <w:color w:val="212529"/>
          <w:kern w:val="0"/>
          <w:szCs w:val="20"/>
        </w:rPr>
        <w:t>③</w:t>
      </w:r>
      <w:r w:rsidRPr="00E447D4">
        <w:rPr>
          <w:rFonts w:eastAsiaTheme="minorHAnsi" w:cs="Arial"/>
          <w:color w:val="212529"/>
          <w:kern w:val="0"/>
          <w:szCs w:val="20"/>
        </w:rPr>
        <w:t xml:space="preserve"> 회사와 이용고객간에 발생한 전자상거래 분쟁과 관련하여 이용고객의 피해구제신청이 있는 경우에는 공정거래위원회 또는 시·도지사가 의뢰하는 분쟁조정기관의 조정에 따를 수 있습니다.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 29 조 (재판권 및 준거법)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본 약관은 대한민국법령에 의하여 규정되고 이행되며, 서비스 이용과 관련하여 회사와 이용고객간에 발생한 분쟁에 대해서는 민사소송법상의 주소지를 관할하는 법원을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합의관할로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t xml:space="preserve"> 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부칙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제1조. 본 약관은 20</w:t>
      </w:r>
      <w:r>
        <w:rPr>
          <w:rFonts w:eastAsiaTheme="minorHAnsi" w:cs="Arial"/>
          <w:color w:val="212529"/>
          <w:kern w:val="0"/>
          <w:szCs w:val="20"/>
        </w:rPr>
        <w:t>20</w:t>
      </w:r>
      <w:r w:rsidRPr="00E447D4">
        <w:rPr>
          <w:rFonts w:eastAsiaTheme="minorHAnsi" w:cs="Arial"/>
          <w:color w:val="212529"/>
          <w:kern w:val="0"/>
          <w:szCs w:val="20"/>
        </w:rPr>
        <w:t>년</w:t>
      </w:r>
      <w:r>
        <w:rPr>
          <w:rFonts w:eastAsiaTheme="minorHAnsi" w:cs="Arial"/>
          <w:color w:val="212529"/>
          <w:kern w:val="0"/>
          <w:szCs w:val="20"/>
        </w:rPr>
        <w:t xml:space="preserve"> 4</w:t>
      </w:r>
      <w:r w:rsidRPr="00E447D4">
        <w:rPr>
          <w:rFonts w:eastAsiaTheme="minorHAnsi" w:cs="Arial"/>
          <w:color w:val="212529"/>
          <w:kern w:val="0"/>
          <w:szCs w:val="20"/>
        </w:rPr>
        <w:t>월</w:t>
      </w:r>
      <w:r>
        <w:rPr>
          <w:rFonts w:eastAsiaTheme="minorHAnsi" w:cs="Arial"/>
          <w:color w:val="212529"/>
          <w:kern w:val="0"/>
          <w:szCs w:val="20"/>
        </w:rPr>
        <w:t xml:space="preserve"> 10</w:t>
      </w:r>
      <w:r w:rsidRPr="00E447D4">
        <w:rPr>
          <w:rFonts w:eastAsiaTheme="minorHAnsi" w:cs="Arial"/>
          <w:color w:val="212529"/>
          <w:kern w:val="0"/>
          <w:szCs w:val="20"/>
        </w:rPr>
        <w:t>일에</w:t>
      </w:r>
      <w:bookmarkStart w:id="0" w:name="_GoBack"/>
      <w:bookmarkEnd w:id="0"/>
      <w:r w:rsidRPr="00E447D4">
        <w:rPr>
          <w:rFonts w:eastAsiaTheme="minorHAnsi" w:cs="Arial"/>
          <w:color w:val="212529"/>
          <w:kern w:val="0"/>
          <w:szCs w:val="20"/>
        </w:rPr>
        <w:t xml:space="preserve"> </w:t>
      </w:r>
      <w:r>
        <w:rPr>
          <w:rFonts w:eastAsiaTheme="minorHAnsi" w:cs="Arial" w:hint="eastAsia"/>
          <w:color w:val="212529"/>
          <w:kern w:val="0"/>
          <w:szCs w:val="20"/>
        </w:rPr>
        <w:t>작성</w:t>
      </w:r>
      <w:r w:rsidRPr="00E447D4">
        <w:rPr>
          <w:rFonts w:eastAsiaTheme="minorHAnsi" w:cs="Arial"/>
          <w:color w:val="212529"/>
          <w:kern w:val="0"/>
          <w:szCs w:val="20"/>
        </w:rPr>
        <w:t>되었으며</w:t>
      </w:r>
      <w:r>
        <w:rPr>
          <w:rFonts w:eastAsiaTheme="minorHAnsi" w:cs="Arial"/>
          <w:color w:val="212529"/>
          <w:kern w:val="0"/>
          <w:szCs w:val="20"/>
        </w:rPr>
        <w:t xml:space="preserve"> 2020</w:t>
      </w:r>
      <w:r w:rsidRPr="00E447D4">
        <w:rPr>
          <w:rFonts w:eastAsiaTheme="minorHAnsi" w:cs="Arial"/>
          <w:color w:val="212529"/>
          <w:kern w:val="0"/>
          <w:szCs w:val="20"/>
        </w:rPr>
        <w:t>년</w:t>
      </w:r>
      <w:r>
        <w:rPr>
          <w:rFonts w:eastAsiaTheme="minorHAnsi" w:cs="Arial"/>
          <w:color w:val="212529"/>
          <w:kern w:val="0"/>
          <w:szCs w:val="20"/>
        </w:rPr>
        <w:t xml:space="preserve"> 4</w:t>
      </w:r>
      <w:r w:rsidRPr="00E447D4">
        <w:rPr>
          <w:rFonts w:eastAsiaTheme="minorHAnsi" w:cs="Arial"/>
          <w:color w:val="212529"/>
          <w:kern w:val="0"/>
          <w:szCs w:val="20"/>
        </w:rPr>
        <w:t>월 1</w:t>
      </w:r>
      <w:r>
        <w:rPr>
          <w:rFonts w:eastAsiaTheme="minorHAnsi" w:cs="Arial"/>
          <w:color w:val="212529"/>
          <w:kern w:val="0"/>
          <w:szCs w:val="20"/>
        </w:rPr>
        <w:t>3</w:t>
      </w:r>
      <w:r w:rsidRPr="00E447D4">
        <w:rPr>
          <w:rFonts w:eastAsiaTheme="minorHAnsi" w:cs="Arial"/>
          <w:color w:val="212529"/>
          <w:kern w:val="0"/>
          <w:szCs w:val="20"/>
        </w:rPr>
        <w:t>일부터 적용됩니다.</w:t>
      </w:r>
      <w:r w:rsidRPr="00E447D4">
        <w:rPr>
          <w:rFonts w:eastAsiaTheme="minorHAnsi" w:cs="Arial"/>
          <w:color w:val="212529"/>
          <w:kern w:val="0"/>
          <w:szCs w:val="20"/>
        </w:rPr>
        <w:br/>
      </w:r>
      <w:r w:rsidRPr="00E447D4">
        <w:rPr>
          <w:rFonts w:eastAsiaTheme="minorHAnsi" w:cs="Arial"/>
          <w:color w:val="212529"/>
          <w:kern w:val="0"/>
          <w:szCs w:val="20"/>
        </w:rPr>
        <w:br/>
        <w:t>제2조. 회사의 위치정보관리책임자는 다음과 같습니다.</w:t>
      </w:r>
      <w:r w:rsidRPr="00E447D4">
        <w:rPr>
          <w:rFonts w:eastAsiaTheme="minorHAnsi" w:cs="Arial"/>
          <w:color w:val="212529"/>
          <w:kern w:val="0"/>
          <w:szCs w:val="20"/>
        </w:rPr>
        <w:br/>
        <w:t xml:space="preserve">1. 이름: </w:t>
      </w:r>
      <w:proofErr w:type="spellStart"/>
      <w:r w:rsidRPr="00E447D4">
        <w:rPr>
          <w:rFonts w:eastAsiaTheme="minorHAnsi" w:cs="Arial"/>
          <w:color w:val="212529"/>
          <w:kern w:val="0"/>
          <w:szCs w:val="20"/>
        </w:rPr>
        <w:t>오경담</w:t>
      </w:r>
      <w:proofErr w:type="spellEnd"/>
      <w:r w:rsidRPr="00E447D4">
        <w:rPr>
          <w:rFonts w:eastAsiaTheme="minorHAnsi" w:cs="Arial"/>
          <w:color w:val="212529"/>
          <w:kern w:val="0"/>
          <w:szCs w:val="20"/>
        </w:rPr>
        <w:br/>
        <w:t xml:space="preserve">2. 연락처: </w:t>
      </w:r>
      <w:r>
        <w:rPr>
          <w:rFonts w:eastAsiaTheme="minorHAnsi" w:cs="Arial"/>
          <w:color w:val="212529"/>
          <w:kern w:val="0"/>
          <w:szCs w:val="20"/>
        </w:rPr>
        <w:t>1668-1393</w:t>
      </w:r>
    </w:p>
    <w:p w:rsidR="002107EE" w:rsidRDefault="00E447D4"/>
    <w:sectPr w:rsidR="00210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D4"/>
    <w:rsid w:val="00260213"/>
    <w:rsid w:val="007F2A9F"/>
    <w:rsid w:val="00E4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3D26"/>
  <w15:chartTrackingRefBased/>
  <w15:docId w15:val="{B0C56F2A-80A2-48E8-9721-78A823A6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47D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47D4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1712</Words>
  <Characters>9761</Characters>
  <Application>Microsoft Office Word</Application>
  <DocSecurity>0</DocSecurity>
  <Lines>81</Lines>
  <Paragraphs>22</Paragraphs>
  <ScaleCrop>false</ScaleCrop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1</cp:revision>
  <dcterms:created xsi:type="dcterms:W3CDTF">2020-04-10T05:53:00Z</dcterms:created>
  <dcterms:modified xsi:type="dcterms:W3CDTF">2020-04-10T06:02:00Z</dcterms:modified>
</cp:coreProperties>
</file>