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378F" w:rsidRDefault="00EF7D42">
      <w:pPr>
        <w:pStyle w:val="normal1"/>
        <w:pBdr>
          <w:top w:val="nil"/>
          <w:left w:val="nil"/>
          <w:bottom w:val="nil"/>
          <w:right w:val="nil"/>
          <w:between w:val="nil"/>
        </w:pBdr>
        <w:spacing w:after="40"/>
        <w:jc w:val="center"/>
        <w:rPr>
          <w:color w:val="000000"/>
          <w:sz w:val="22"/>
          <w:szCs w:val="22"/>
        </w:rPr>
      </w:pPr>
      <w:r>
        <w:rPr>
          <w:b/>
          <w:bCs/>
          <w:color w:val="1F4E79"/>
        </w:rPr>
        <w:t>TIH IIT Bombay</w:t>
      </w:r>
    </w:p>
    <w:p w:rsidR="00F5378F" w:rsidRDefault="00F5378F">
      <w:pPr>
        <w:pStyle w:val="normal1"/>
        <w:pBdr>
          <w:top w:val="nil"/>
          <w:left w:val="nil"/>
          <w:bottom w:val="single" w:sz="12" w:space="0" w:color="FFC000"/>
          <w:right w:val="nil"/>
          <w:between w:val="nil"/>
        </w:pBdr>
        <w:spacing w:after="600"/>
        <w:rPr>
          <w:color w:val="000000"/>
          <w:sz w:val="22"/>
          <w:szCs w:val="22"/>
        </w:rPr>
      </w:pPr>
    </w:p>
    <w:p w:rsidR="00F5378F" w:rsidRDefault="00F5378F">
      <w:pPr>
        <w:pStyle w:val="normal1"/>
        <w:pBdr>
          <w:top w:val="nil"/>
          <w:left w:val="nil"/>
          <w:bottom w:val="nil"/>
          <w:right w:val="nil"/>
          <w:between w:val="nil"/>
        </w:pBdr>
        <w:spacing w:after="800"/>
        <w:rPr>
          <w:color w:val="000000"/>
          <w:sz w:val="22"/>
          <w:szCs w:val="22"/>
        </w:rPr>
      </w:pPr>
    </w:p>
    <w:p w:rsidR="00F5378F" w:rsidRDefault="00EF7D42">
      <w:pPr>
        <w:pStyle w:val="normal1"/>
        <w:pBdr>
          <w:top w:val="nil"/>
          <w:left w:val="nil"/>
          <w:bottom w:val="nil"/>
          <w:right w:val="nil"/>
          <w:between w:val="nil"/>
        </w:pBdr>
        <w:spacing w:after="200"/>
        <w:jc w:val="center"/>
        <w:rPr>
          <w:color w:val="000000"/>
          <w:sz w:val="22"/>
          <w:szCs w:val="22"/>
        </w:rPr>
      </w:pPr>
      <w:r>
        <w:rPr>
          <w:b/>
          <w:bCs/>
          <w:color w:val="1F4E79"/>
        </w:rPr>
        <w:t>CHANAKYA FELLOWSHIP</w:t>
      </w:r>
    </w:p>
    <w:p w:rsidR="00F5378F" w:rsidRDefault="00EF7D42">
      <w:pPr>
        <w:pStyle w:val="normal1"/>
        <w:pBdr>
          <w:top w:val="nil"/>
          <w:left w:val="nil"/>
          <w:bottom w:val="nil"/>
          <w:right w:val="nil"/>
          <w:between w:val="nil"/>
        </w:pBdr>
        <w:spacing w:after="100"/>
        <w:jc w:val="center"/>
        <w:rPr>
          <w:color w:val="000000"/>
          <w:sz w:val="22"/>
          <w:szCs w:val="22"/>
        </w:rPr>
      </w:pPr>
      <w:r>
        <w:rPr>
          <w:b/>
          <w:bCs/>
          <w:color w:val="1F4E79"/>
          <w:sz w:val="40"/>
          <w:szCs w:val="40"/>
        </w:rPr>
        <w:t>Crop Research Documentation Report</w:t>
      </w:r>
    </w:p>
    <w:p w:rsidR="00F5378F" w:rsidRDefault="00EF7D42">
      <w:pPr>
        <w:pStyle w:val="normal1"/>
        <w:pBdr>
          <w:top w:val="nil"/>
          <w:left w:val="nil"/>
          <w:bottom w:val="nil"/>
          <w:right w:val="nil"/>
          <w:between w:val="nil"/>
        </w:pBdr>
        <w:spacing w:after="1000"/>
        <w:jc w:val="center"/>
        <w:rPr>
          <w:color w:val="000000"/>
          <w:sz w:val="22"/>
          <w:szCs w:val="22"/>
        </w:rPr>
      </w:pPr>
      <w:r>
        <w:rPr>
          <w:color w:val="000000"/>
        </w:rPr>
        <w:t>Methodology, Experiments, Results and Reproducibility Record</w:t>
      </w:r>
    </w:p>
    <w:p w:rsidR="00F5378F" w:rsidRDefault="00F5378F">
      <w:pPr>
        <w:pStyle w:val="normal1"/>
        <w:pBdr>
          <w:top w:val="nil"/>
          <w:left w:val="nil"/>
          <w:bottom w:val="nil"/>
          <w:right w:val="nil"/>
          <w:between w:val="nil"/>
        </w:pBdr>
        <w:spacing w:after="800"/>
        <w:rPr>
          <w:color w:val="000000"/>
          <w:sz w:val="22"/>
          <w:szCs w:val="22"/>
        </w:rPr>
      </w:pPr>
    </w:p>
    <w:p w:rsidR="00F5378F" w:rsidRDefault="00EF7D42">
      <w:pPr>
        <w:pStyle w:val="normal1"/>
        <w:pBdr>
          <w:top w:val="nil"/>
          <w:left w:val="nil"/>
          <w:bottom w:val="nil"/>
          <w:right w:val="nil"/>
          <w:between w:val="nil"/>
        </w:pBdr>
        <w:spacing w:after="240"/>
        <w:rPr>
          <w:color w:val="000000"/>
          <w:sz w:val="22"/>
          <w:szCs w:val="22"/>
        </w:rPr>
      </w:pPr>
      <w:r>
        <w:rPr>
          <w:b/>
          <w:bCs/>
          <w:color w:val="1F4E79"/>
          <w:sz w:val="22"/>
          <w:szCs w:val="22"/>
        </w:rPr>
        <w:t xml:space="preserve">Fellow Name:  </w:t>
      </w:r>
      <w:r>
        <w:rPr>
          <w:sz w:val="22"/>
          <w:szCs w:val="22"/>
        </w:rPr>
        <w:t>Kamaaksha Rajendra Kharul</w:t>
      </w:r>
    </w:p>
    <w:p w:rsidR="00F5378F" w:rsidRDefault="00EF7D42">
      <w:pPr>
        <w:pStyle w:val="normal1"/>
        <w:pBdr>
          <w:top w:val="nil"/>
          <w:left w:val="nil"/>
          <w:bottom w:val="nil"/>
          <w:right w:val="nil"/>
          <w:between w:val="nil"/>
        </w:pBdr>
        <w:spacing w:after="240"/>
        <w:rPr>
          <w:color w:val="000000"/>
          <w:sz w:val="22"/>
          <w:szCs w:val="22"/>
        </w:rPr>
      </w:pPr>
      <w:r>
        <w:rPr>
          <w:b/>
          <w:bCs/>
          <w:color w:val="1F4E79"/>
          <w:sz w:val="22"/>
          <w:szCs w:val="22"/>
        </w:rPr>
        <w:t xml:space="preserve">Institute Name:  </w:t>
      </w:r>
      <w:r>
        <w:rPr>
          <w:sz w:val="22"/>
          <w:szCs w:val="22"/>
        </w:rPr>
        <w:t>Pimpri Chinchwad College of Engineering, Pune</w:t>
      </w:r>
    </w:p>
    <w:p w:rsidR="00F5378F" w:rsidRDefault="00EF7D42">
      <w:pPr>
        <w:pStyle w:val="normal1"/>
        <w:pBdr>
          <w:top w:val="nil"/>
          <w:left w:val="nil"/>
          <w:bottom w:val="nil"/>
          <w:right w:val="nil"/>
          <w:between w:val="nil"/>
        </w:pBdr>
        <w:spacing w:after="240"/>
        <w:rPr>
          <w:color w:val="000000"/>
          <w:sz w:val="22"/>
          <w:szCs w:val="22"/>
        </w:rPr>
      </w:pPr>
      <w:r>
        <w:rPr>
          <w:b/>
          <w:bCs/>
          <w:color w:val="1F4E79"/>
          <w:sz w:val="22"/>
          <w:szCs w:val="22"/>
        </w:rPr>
        <w:t xml:space="preserve">Mentor Name:  </w:t>
      </w:r>
      <w:r>
        <w:rPr>
          <w:sz w:val="22"/>
          <w:szCs w:val="22"/>
        </w:rPr>
        <w:t>Dr Santwana Gudadhe</w:t>
      </w:r>
    </w:p>
    <w:p w:rsidR="00F5378F" w:rsidRDefault="00EF7D42">
      <w:pPr>
        <w:pStyle w:val="normal1"/>
        <w:pBdr>
          <w:top w:val="nil"/>
          <w:left w:val="nil"/>
          <w:bottom w:val="nil"/>
          <w:right w:val="nil"/>
          <w:between w:val="nil"/>
        </w:pBdr>
        <w:spacing w:after="240"/>
        <w:rPr>
          <w:sz w:val="22"/>
          <w:szCs w:val="22"/>
        </w:rPr>
      </w:pPr>
      <w:r>
        <w:rPr>
          <w:b/>
          <w:bCs/>
          <w:color w:val="1F4E79"/>
          <w:sz w:val="22"/>
          <w:szCs w:val="22"/>
        </w:rPr>
        <w:t xml:space="preserve">Fellowship Duration: </w:t>
      </w:r>
      <w:r>
        <w:rPr>
          <w:sz w:val="22"/>
          <w:szCs w:val="22"/>
        </w:rPr>
        <w:t>1 Dec 2025 to 30 Sept 2026</w:t>
      </w:r>
    </w:p>
    <w:p w:rsidR="00F5378F" w:rsidRDefault="00EF7D42">
      <w:pPr>
        <w:pStyle w:val="normal1"/>
        <w:pBdr>
          <w:top w:val="nil"/>
          <w:left w:val="nil"/>
          <w:bottom w:val="nil"/>
          <w:right w:val="nil"/>
          <w:between w:val="nil"/>
        </w:pBdr>
        <w:spacing w:after="240"/>
        <w:rPr>
          <w:sz w:val="22"/>
          <w:szCs w:val="22"/>
        </w:rPr>
      </w:pPr>
      <w:r>
        <w:rPr>
          <w:b/>
          <w:bCs/>
          <w:color w:val="1F4E79"/>
          <w:sz w:val="22"/>
          <w:szCs w:val="22"/>
        </w:rPr>
        <w:t xml:space="preserve">Project / Track Title:  </w:t>
      </w:r>
      <w:r>
        <w:rPr>
          <w:sz w:val="22"/>
          <w:szCs w:val="22"/>
        </w:rPr>
        <w:t>Development of an image-based disease detection leveraging AI/ML techniques and computer vision for crops</w:t>
      </w:r>
    </w:p>
    <w:p w:rsidR="00F5378F" w:rsidRDefault="00EF7D42">
      <w:pPr>
        <w:pStyle w:val="normal1"/>
        <w:pBdr>
          <w:top w:val="nil"/>
          <w:left w:val="nil"/>
          <w:bottom w:val="nil"/>
          <w:right w:val="nil"/>
          <w:between w:val="nil"/>
        </w:pBdr>
        <w:spacing w:after="240"/>
        <w:rPr>
          <w:color w:val="000000"/>
          <w:sz w:val="22"/>
          <w:szCs w:val="22"/>
        </w:rPr>
      </w:pPr>
      <w:r>
        <w:rPr>
          <w:b/>
          <w:bCs/>
          <w:color w:val="1F4E79"/>
          <w:sz w:val="22"/>
          <w:szCs w:val="22"/>
        </w:rPr>
        <w:t xml:space="preserve">Report Date:  </w:t>
      </w:r>
      <w:r>
        <w:rPr>
          <w:sz w:val="22"/>
          <w:szCs w:val="22"/>
        </w:rPr>
        <w:t>21 October 2026</w:t>
      </w:r>
    </w:p>
    <w:p w:rsidR="00F5378F" w:rsidRDefault="00EF7D42">
      <w:pPr>
        <w:pStyle w:val="normal1"/>
        <w:pBdr>
          <w:top w:val="nil"/>
          <w:left w:val="nil"/>
          <w:bottom w:val="single" w:sz="6" w:space="0" w:color="FFC000"/>
          <w:right w:val="nil"/>
          <w:between w:val="nil"/>
        </w:pBdr>
        <w:spacing w:after="240"/>
        <w:rPr>
          <w:color w:val="000000"/>
          <w:sz w:val="22"/>
          <w:szCs w:val="22"/>
        </w:rPr>
      </w:pPr>
      <w:r>
        <w:rPr>
          <w:b/>
          <w:bCs/>
          <w:color w:val="1F4E79"/>
          <w:sz w:val="22"/>
          <w:szCs w:val="22"/>
        </w:rPr>
        <w:t xml:space="preserve">Document Version:  </w:t>
      </w:r>
      <w:r>
        <w:rPr>
          <w:color w:val="000000"/>
          <w:sz w:val="22"/>
          <w:szCs w:val="22"/>
        </w:rPr>
        <w:t>v2.0 (revised 21 October 2026)</w:t>
      </w:r>
    </w:p>
    <w:p w:rsidR="00F5378F" w:rsidRDefault="00F5378F">
      <w:pPr>
        <w:pStyle w:val="normal1"/>
        <w:pBdr>
          <w:top w:val="nil"/>
          <w:left w:val="nil"/>
          <w:bottom w:val="nil"/>
          <w:right w:val="nil"/>
          <w:between w:val="nil"/>
        </w:pBdr>
        <w:spacing w:before="1000"/>
        <w:rPr>
          <w:color w:val="000000"/>
          <w:sz w:val="22"/>
          <w:szCs w:val="22"/>
        </w:rPr>
      </w:pPr>
    </w:p>
    <w:p w:rsidR="00F5378F" w:rsidRDefault="00EF7D42">
      <w:pPr>
        <w:pStyle w:val="normal1"/>
        <w:pBdr>
          <w:top w:val="nil"/>
          <w:left w:val="nil"/>
          <w:bottom w:val="nil"/>
          <w:right w:val="nil"/>
          <w:between w:val="nil"/>
        </w:pBdr>
        <w:jc w:val="center"/>
        <w:rPr>
          <w:color w:val="000000"/>
          <w:sz w:val="22"/>
          <w:szCs w:val="22"/>
        </w:rPr>
      </w:pPr>
      <w:r>
        <w:rPr>
          <w:color w:val="000000"/>
          <w:sz w:val="18"/>
          <w:szCs w:val="18"/>
        </w:rPr>
        <w:t>This document is maintained as a permanent artifact record for TIH IIT Bombay. It should allow any future researcher to understand what was done, on which crops, with which models, and how to reproduce or benchmark against the reported results.</w:t>
      </w:r>
    </w:p>
    <w:p w:rsidR="00F5378F" w:rsidRDefault="00EF7D42">
      <w:pPr>
        <w:pStyle w:val="normal1"/>
        <w:pBdr>
          <w:top w:val="nil"/>
          <w:left w:val="nil"/>
          <w:bottom w:val="nil"/>
          <w:right w:val="nil"/>
          <w:between w:val="nil"/>
        </w:pBdr>
        <w:rPr>
          <w:color w:val="000000"/>
          <w:sz w:val="22"/>
          <w:szCs w:val="22"/>
        </w:rPr>
      </w:pPr>
      <w:r>
        <w:br w:type="page"/>
      </w:r>
    </w:p>
    <w:p w:rsidR="00F5378F" w:rsidRDefault="00EF7D42">
      <w:pPr>
        <w:pStyle w:val="normal1"/>
        <w:pBdr>
          <w:bottom w:val="single" w:sz="8" w:space="0" w:color="FFC000"/>
        </w:pBdr>
        <w:spacing w:after="200"/>
        <w:rPr>
          <w:sz w:val="22"/>
          <w:szCs w:val="22"/>
        </w:rPr>
      </w:pPr>
      <w:r>
        <w:rPr>
          <w:b/>
          <w:bCs/>
          <w:color w:val="1F4E79"/>
          <w:sz w:val="26"/>
          <w:szCs w:val="26"/>
        </w:rPr>
        <w:lastRenderedPageBreak/>
        <w:t>TABLE OF CONTENTS</w:t>
      </w:r>
    </w:p>
    <w:sdt>
      <w:sdtPr>
        <w:id w:val="-1976691510"/>
        <w:docPartObj>
          <w:docPartGallery w:val="Table of Contents"/>
          <w:docPartUnique/>
        </w:docPartObj>
      </w:sdtPr>
      <w:sdtEndPr>
        <w:rPr>
          <w:color w:val="auto"/>
          <w:sz w:val="24"/>
          <w:szCs w:val="24"/>
          <w:shd w:val="clear" w:color="auto" w:fill="auto"/>
          <w:lang/>
        </w:rPr>
      </w:sdtEndPr>
      <w:sdtContent>
        <w:p w:rsidR="00EF7D42" w:rsidRDefault="00F5378F">
          <w:pPr>
            <w:pStyle w:val="TOC1"/>
            <w:rPr>
              <w:rFonts w:asciiTheme="minorHAnsi" w:eastAsiaTheme="minorEastAsia" w:hAnsiTheme="minorHAnsi" w:cstheme="minorBidi"/>
              <w:noProof/>
              <w:color w:val="auto"/>
              <w:shd w:val="clear" w:color="auto" w:fill="auto"/>
            </w:rPr>
          </w:pPr>
          <w:r>
            <w:fldChar w:fldCharType="begin"/>
          </w:r>
          <w:r w:rsidR="00EF7D42">
            <w:instrText xml:space="preserve"> TOC \h \u \z \t "Heading 1,1,Heading 2,2,Heading 3,3,"</w:instrText>
          </w:r>
          <w:r>
            <w:fldChar w:fldCharType="separate"/>
          </w:r>
          <w:hyperlink w:anchor="_Toc243493141" w:history="1">
            <w:r w:rsidR="00EF7D42" w:rsidRPr="00724419">
              <w:rPr>
                <w:rStyle w:val="Hyperlink"/>
                <w:noProof/>
              </w:rPr>
              <w:t>1. INTRODUCTION</w:t>
            </w:r>
            <w:r w:rsidR="00EF7D42">
              <w:rPr>
                <w:noProof/>
                <w:webHidden/>
              </w:rPr>
              <w:tab/>
            </w:r>
            <w:r w:rsidR="00EF7D42">
              <w:rPr>
                <w:noProof/>
                <w:webHidden/>
              </w:rPr>
              <w:fldChar w:fldCharType="begin"/>
            </w:r>
            <w:r w:rsidR="00EF7D42">
              <w:rPr>
                <w:noProof/>
                <w:webHidden/>
              </w:rPr>
              <w:instrText xml:space="preserve"> PAGEREF _Toc243493141 \h </w:instrText>
            </w:r>
            <w:r w:rsidR="00EF7D42">
              <w:rPr>
                <w:noProof/>
                <w:webHidden/>
              </w:rPr>
            </w:r>
            <w:r w:rsidR="00EF7D42">
              <w:rPr>
                <w:noProof/>
                <w:webHidden/>
              </w:rPr>
              <w:fldChar w:fldCharType="separate"/>
            </w:r>
            <w:r w:rsidR="00EF7D42">
              <w:rPr>
                <w:noProof/>
                <w:webHidden/>
              </w:rPr>
              <w:t>4</w:t>
            </w:r>
            <w:r w:rsidR="00EF7D42">
              <w:rPr>
                <w:noProof/>
                <w:webHidden/>
              </w:rPr>
              <w:fldChar w:fldCharType="end"/>
            </w:r>
          </w:hyperlink>
        </w:p>
        <w:p w:rsidR="00EF7D42" w:rsidRDefault="00EF7D42">
          <w:pPr>
            <w:pStyle w:val="TOC2"/>
            <w:rPr>
              <w:rFonts w:asciiTheme="minorHAnsi" w:eastAsiaTheme="minorEastAsia" w:hAnsiTheme="minorHAnsi" w:cstheme="minorBidi"/>
              <w:noProof/>
              <w:color w:val="auto"/>
              <w:shd w:val="clear" w:color="auto" w:fill="auto"/>
            </w:rPr>
          </w:pPr>
          <w:hyperlink w:anchor="_Toc243493142" w:history="1">
            <w:r w:rsidRPr="00724419">
              <w:rPr>
                <w:rStyle w:val="Hyperlink"/>
                <w:noProof/>
              </w:rPr>
              <w:t>1.1 Scope of Work</w:t>
            </w:r>
            <w:r>
              <w:rPr>
                <w:noProof/>
                <w:webHidden/>
              </w:rPr>
              <w:tab/>
            </w:r>
            <w:r>
              <w:rPr>
                <w:noProof/>
                <w:webHidden/>
              </w:rPr>
              <w:fldChar w:fldCharType="begin"/>
            </w:r>
            <w:r>
              <w:rPr>
                <w:noProof/>
                <w:webHidden/>
              </w:rPr>
              <w:instrText xml:space="preserve"> PAGEREF _Toc243493142 \h </w:instrText>
            </w:r>
            <w:r>
              <w:rPr>
                <w:noProof/>
                <w:webHidden/>
              </w:rPr>
            </w:r>
            <w:r>
              <w:rPr>
                <w:noProof/>
                <w:webHidden/>
              </w:rPr>
              <w:fldChar w:fldCharType="separate"/>
            </w:r>
            <w:r>
              <w:rPr>
                <w:noProof/>
                <w:webHidden/>
              </w:rPr>
              <w:t>4</w:t>
            </w:r>
            <w:r>
              <w:rPr>
                <w:noProof/>
                <w:webHidden/>
              </w:rPr>
              <w:fldChar w:fldCharType="end"/>
            </w:r>
          </w:hyperlink>
        </w:p>
        <w:p w:rsidR="00EF7D42" w:rsidRDefault="00EF7D42">
          <w:pPr>
            <w:pStyle w:val="TOC2"/>
            <w:rPr>
              <w:rFonts w:asciiTheme="minorHAnsi" w:eastAsiaTheme="minorEastAsia" w:hAnsiTheme="minorHAnsi" w:cstheme="minorBidi"/>
              <w:noProof/>
              <w:color w:val="auto"/>
              <w:shd w:val="clear" w:color="auto" w:fill="auto"/>
            </w:rPr>
          </w:pPr>
          <w:hyperlink w:anchor="_Toc243493143" w:history="1">
            <w:r w:rsidRPr="00724419">
              <w:rPr>
                <w:rStyle w:val="Hyperlink"/>
                <w:noProof/>
              </w:rPr>
              <w:t>1.2 Month-wise Timeline of Work (December 2025 to October 2026)</w:t>
            </w:r>
            <w:r>
              <w:rPr>
                <w:noProof/>
                <w:webHidden/>
              </w:rPr>
              <w:tab/>
            </w:r>
            <w:r>
              <w:rPr>
                <w:noProof/>
                <w:webHidden/>
              </w:rPr>
              <w:fldChar w:fldCharType="begin"/>
            </w:r>
            <w:r>
              <w:rPr>
                <w:noProof/>
                <w:webHidden/>
              </w:rPr>
              <w:instrText xml:space="preserve"> PAGEREF _Toc243493143 \h </w:instrText>
            </w:r>
            <w:r>
              <w:rPr>
                <w:noProof/>
                <w:webHidden/>
              </w:rPr>
            </w:r>
            <w:r>
              <w:rPr>
                <w:noProof/>
                <w:webHidden/>
              </w:rPr>
              <w:fldChar w:fldCharType="separate"/>
            </w:r>
            <w:r>
              <w:rPr>
                <w:noProof/>
                <w:webHidden/>
              </w:rPr>
              <w:t>4</w:t>
            </w:r>
            <w:r>
              <w:rPr>
                <w:noProof/>
                <w:webHidden/>
              </w:rPr>
              <w:fldChar w:fldCharType="end"/>
            </w:r>
          </w:hyperlink>
        </w:p>
        <w:p w:rsidR="00EF7D42" w:rsidRDefault="00EF7D42">
          <w:pPr>
            <w:pStyle w:val="TOC2"/>
            <w:rPr>
              <w:rFonts w:asciiTheme="minorHAnsi" w:eastAsiaTheme="minorEastAsia" w:hAnsiTheme="minorHAnsi" w:cstheme="minorBidi"/>
              <w:noProof/>
              <w:color w:val="auto"/>
              <w:shd w:val="clear" w:color="auto" w:fill="auto"/>
            </w:rPr>
          </w:pPr>
          <w:hyperlink w:anchor="_Toc243493144" w:history="1">
            <w:r w:rsidRPr="00724419">
              <w:rPr>
                <w:rStyle w:val="Hyperlink"/>
                <w:noProof/>
              </w:rPr>
              <w:t>1.3 December 2025: Foundation Training Tasks</w:t>
            </w:r>
            <w:r>
              <w:rPr>
                <w:noProof/>
                <w:webHidden/>
              </w:rPr>
              <w:tab/>
            </w:r>
            <w:r>
              <w:rPr>
                <w:noProof/>
                <w:webHidden/>
              </w:rPr>
              <w:fldChar w:fldCharType="begin"/>
            </w:r>
            <w:r>
              <w:rPr>
                <w:noProof/>
                <w:webHidden/>
              </w:rPr>
              <w:instrText xml:space="preserve"> PAGEREF _Toc243493144 \h </w:instrText>
            </w:r>
            <w:r>
              <w:rPr>
                <w:noProof/>
                <w:webHidden/>
              </w:rPr>
            </w:r>
            <w:r>
              <w:rPr>
                <w:noProof/>
                <w:webHidden/>
              </w:rPr>
              <w:fldChar w:fldCharType="separate"/>
            </w:r>
            <w:r>
              <w:rPr>
                <w:noProof/>
                <w:webHidden/>
              </w:rPr>
              <w:t>6</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45" w:history="1">
            <w:r w:rsidRPr="00724419">
              <w:rPr>
                <w:rStyle w:val="Hyperlink"/>
                <w:noProof/>
              </w:rPr>
              <w:t>Week 1 (02-05 Dec 2025): Basic Image Operations, Package and Scratch</w:t>
            </w:r>
            <w:r>
              <w:rPr>
                <w:noProof/>
                <w:webHidden/>
              </w:rPr>
              <w:tab/>
            </w:r>
            <w:r>
              <w:rPr>
                <w:noProof/>
                <w:webHidden/>
              </w:rPr>
              <w:fldChar w:fldCharType="begin"/>
            </w:r>
            <w:r>
              <w:rPr>
                <w:noProof/>
                <w:webHidden/>
              </w:rPr>
              <w:instrText xml:space="preserve"> PAGEREF _Toc243493145 \h </w:instrText>
            </w:r>
            <w:r>
              <w:rPr>
                <w:noProof/>
                <w:webHidden/>
              </w:rPr>
            </w:r>
            <w:r>
              <w:rPr>
                <w:noProof/>
                <w:webHidden/>
              </w:rPr>
              <w:fldChar w:fldCharType="separate"/>
            </w:r>
            <w:r>
              <w:rPr>
                <w:noProof/>
                <w:webHidden/>
              </w:rPr>
              <w:t>6</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46" w:history="1">
            <w:r w:rsidRPr="00724419">
              <w:rPr>
                <w:rStyle w:val="Hyperlink"/>
                <w:noProof/>
              </w:rPr>
              <w:t>Week 2 (08-12 Dec 2025): Training and Inference Preprocessing, Quality Guardrails</w:t>
            </w:r>
            <w:r>
              <w:rPr>
                <w:noProof/>
                <w:webHidden/>
              </w:rPr>
              <w:tab/>
            </w:r>
            <w:r>
              <w:rPr>
                <w:noProof/>
                <w:webHidden/>
              </w:rPr>
              <w:fldChar w:fldCharType="begin"/>
            </w:r>
            <w:r>
              <w:rPr>
                <w:noProof/>
                <w:webHidden/>
              </w:rPr>
              <w:instrText xml:space="preserve"> PAGEREF _Toc243493146 \h </w:instrText>
            </w:r>
            <w:r>
              <w:rPr>
                <w:noProof/>
                <w:webHidden/>
              </w:rPr>
            </w:r>
            <w:r>
              <w:rPr>
                <w:noProof/>
                <w:webHidden/>
              </w:rPr>
              <w:fldChar w:fldCharType="separate"/>
            </w:r>
            <w:r>
              <w:rPr>
                <w:noProof/>
                <w:webHidden/>
              </w:rPr>
              <w:t>6</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47" w:history="1">
            <w:r w:rsidRPr="00724419">
              <w:rPr>
                <w:rStyle w:val="Hyperlink"/>
                <w:noProof/>
              </w:rPr>
              <w:t>Week 3 (15-19 Dec 2025): CNN Fundamentals and Training</w:t>
            </w:r>
            <w:r>
              <w:rPr>
                <w:noProof/>
                <w:webHidden/>
              </w:rPr>
              <w:tab/>
            </w:r>
            <w:r>
              <w:rPr>
                <w:noProof/>
                <w:webHidden/>
              </w:rPr>
              <w:fldChar w:fldCharType="begin"/>
            </w:r>
            <w:r>
              <w:rPr>
                <w:noProof/>
                <w:webHidden/>
              </w:rPr>
              <w:instrText xml:space="preserve"> PAGEREF _Toc243493147 \h </w:instrText>
            </w:r>
            <w:r>
              <w:rPr>
                <w:noProof/>
                <w:webHidden/>
              </w:rPr>
            </w:r>
            <w:r>
              <w:rPr>
                <w:noProof/>
                <w:webHidden/>
              </w:rPr>
              <w:fldChar w:fldCharType="separate"/>
            </w:r>
            <w:r>
              <w:rPr>
                <w:noProof/>
                <w:webHidden/>
              </w:rPr>
              <w:t>6</w:t>
            </w:r>
            <w:r>
              <w:rPr>
                <w:noProof/>
                <w:webHidden/>
              </w:rPr>
              <w:fldChar w:fldCharType="end"/>
            </w:r>
          </w:hyperlink>
        </w:p>
        <w:p w:rsidR="00EF7D42" w:rsidRDefault="00EF7D42">
          <w:pPr>
            <w:pStyle w:val="TOC2"/>
            <w:rPr>
              <w:rFonts w:asciiTheme="minorHAnsi" w:eastAsiaTheme="minorEastAsia" w:hAnsiTheme="minorHAnsi" w:cstheme="minorBidi"/>
              <w:noProof/>
              <w:color w:val="auto"/>
              <w:shd w:val="clear" w:color="auto" w:fill="auto"/>
            </w:rPr>
          </w:pPr>
          <w:hyperlink w:anchor="_Toc243493148" w:history="1">
            <w:r w:rsidRPr="00724419">
              <w:rPr>
                <w:rStyle w:val="Hyperlink"/>
                <w:noProof/>
              </w:rPr>
              <w:t>1.4 Research Papers Studied (March to April 2026)</w:t>
            </w:r>
            <w:r>
              <w:rPr>
                <w:noProof/>
                <w:webHidden/>
              </w:rPr>
              <w:tab/>
            </w:r>
            <w:r>
              <w:rPr>
                <w:noProof/>
                <w:webHidden/>
              </w:rPr>
              <w:fldChar w:fldCharType="begin"/>
            </w:r>
            <w:r>
              <w:rPr>
                <w:noProof/>
                <w:webHidden/>
              </w:rPr>
              <w:instrText xml:space="preserve"> PAGEREF _Toc243493148 \h </w:instrText>
            </w:r>
            <w:r>
              <w:rPr>
                <w:noProof/>
                <w:webHidden/>
              </w:rPr>
            </w:r>
            <w:r>
              <w:rPr>
                <w:noProof/>
                <w:webHidden/>
              </w:rPr>
              <w:fldChar w:fldCharType="separate"/>
            </w:r>
            <w:r>
              <w:rPr>
                <w:noProof/>
                <w:webHidden/>
              </w:rPr>
              <w:t>7</w:t>
            </w:r>
            <w:r>
              <w:rPr>
                <w:noProof/>
                <w:webHidden/>
              </w:rPr>
              <w:fldChar w:fldCharType="end"/>
            </w:r>
          </w:hyperlink>
        </w:p>
        <w:p w:rsidR="00EF7D42" w:rsidRDefault="00EF7D42">
          <w:pPr>
            <w:pStyle w:val="TOC2"/>
            <w:rPr>
              <w:rFonts w:asciiTheme="minorHAnsi" w:eastAsiaTheme="minorEastAsia" w:hAnsiTheme="minorHAnsi" w:cstheme="minorBidi"/>
              <w:noProof/>
              <w:color w:val="auto"/>
              <w:shd w:val="clear" w:color="auto" w:fill="auto"/>
            </w:rPr>
          </w:pPr>
          <w:hyperlink w:anchor="_Toc243493149" w:history="1">
            <w:r w:rsidRPr="00724419">
              <w:rPr>
                <w:rStyle w:val="Hyperlink"/>
                <w:noProof/>
              </w:rPr>
              <w:t>1.5 Publication</w:t>
            </w:r>
            <w:r>
              <w:rPr>
                <w:noProof/>
                <w:webHidden/>
              </w:rPr>
              <w:tab/>
            </w:r>
            <w:r>
              <w:rPr>
                <w:noProof/>
                <w:webHidden/>
              </w:rPr>
              <w:fldChar w:fldCharType="begin"/>
            </w:r>
            <w:r>
              <w:rPr>
                <w:noProof/>
                <w:webHidden/>
              </w:rPr>
              <w:instrText xml:space="preserve"> PAGEREF _Toc243493149 \h </w:instrText>
            </w:r>
            <w:r>
              <w:rPr>
                <w:noProof/>
                <w:webHidden/>
              </w:rPr>
            </w:r>
            <w:r>
              <w:rPr>
                <w:noProof/>
                <w:webHidden/>
              </w:rPr>
              <w:fldChar w:fldCharType="separate"/>
            </w:r>
            <w:r>
              <w:rPr>
                <w:noProof/>
                <w:webHidden/>
              </w:rPr>
              <w:t>7</w:t>
            </w:r>
            <w:r>
              <w:rPr>
                <w:noProof/>
                <w:webHidden/>
              </w:rPr>
              <w:fldChar w:fldCharType="end"/>
            </w:r>
          </w:hyperlink>
        </w:p>
        <w:p w:rsidR="00EF7D42" w:rsidRDefault="00EF7D42">
          <w:pPr>
            <w:pStyle w:val="TOC1"/>
            <w:rPr>
              <w:rFonts w:asciiTheme="minorHAnsi" w:eastAsiaTheme="minorEastAsia" w:hAnsiTheme="minorHAnsi" w:cstheme="minorBidi"/>
              <w:noProof/>
              <w:color w:val="auto"/>
              <w:shd w:val="clear" w:color="auto" w:fill="auto"/>
            </w:rPr>
          </w:pPr>
          <w:hyperlink w:anchor="_Toc243493150" w:history="1">
            <w:r w:rsidRPr="00724419">
              <w:rPr>
                <w:rStyle w:val="Hyperlink"/>
                <w:noProof/>
              </w:rPr>
              <w:t>2. CROPS WORKED ON</w:t>
            </w:r>
            <w:r>
              <w:rPr>
                <w:noProof/>
                <w:webHidden/>
              </w:rPr>
              <w:tab/>
            </w:r>
            <w:r>
              <w:rPr>
                <w:noProof/>
                <w:webHidden/>
              </w:rPr>
              <w:fldChar w:fldCharType="begin"/>
            </w:r>
            <w:r>
              <w:rPr>
                <w:noProof/>
                <w:webHidden/>
              </w:rPr>
              <w:instrText xml:space="preserve"> PAGEREF _Toc243493150 \h </w:instrText>
            </w:r>
            <w:r>
              <w:rPr>
                <w:noProof/>
                <w:webHidden/>
              </w:rPr>
            </w:r>
            <w:r>
              <w:rPr>
                <w:noProof/>
                <w:webHidden/>
              </w:rPr>
              <w:fldChar w:fldCharType="separate"/>
            </w:r>
            <w:r>
              <w:rPr>
                <w:noProof/>
                <w:webHidden/>
              </w:rPr>
              <w:t>8</w:t>
            </w:r>
            <w:r>
              <w:rPr>
                <w:noProof/>
                <w:webHidden/>
              </w:rPr>
              <w:fldChar w:fldCharType="end"/>
            </w:r>
          </w:hyperlink>
        </w:p>
        <w:p w:rsidR="00EF7D42" w:rsidRDefault="00EF7D42">
          <w:pPr>
            <w:pStyle w:val="TOC1"/>
            <w:rPr>
              <w:rFonts w:asciiTheme="minorHAnsi" w:eastAsiaTheme="minorEastAsia" w:hAnsiTheme="minorHAnsi" w:cstheme="minorBidi"/>
              <w:noProof/>
              <w:color w:val="auto"/>
              <w:shd w:val="clear" w:color="auto" w:fill="auto"/>
            </w:rPr>
          </w:pPr>
          <w:hyperlink w:anchor="_Toc243493151" w:history="1">
            <w:r w:rsidRPr="00724419">
              <w:rPr>
                <w:rStyle w:val="Hyperlink"/>
                <w:noProof/>
              </w:rPr>
              <w:t>3. DETAILED METHODOLOGY</w:t>
            </w:r>
            <w:r>
              <w:rPr>
                <w:noProof/>
                <w:webHidden/>
              </w:rPr>
              <w:tab/>
            </w:r>
            <w:r>
              <w:rPr>
                <w:noProof/>
                <w:webHidden/>
              </w:rPr>
              <w:fldChar w:fldCharType="begin"/>
            </w:r>
            <w:r>
              <w:rPr>
                <w:noProof/>
                <w:webHidden/>
              </w:rPr>
              <w:instrText xml:space="preserve"> PAGEREF _Toc243493151 \h </w:instrText>
            </w:r>
            <w:r>
              <w:rPr>
                <w:noProof/>
                <w:webHidden/>
              </w:rPr>
            </w:r>
            <w:r>
              <w:rPr>
                <w:noProof/>
                <w:webHidden/>
              </w:rPr>
              <w:fldChar w:fldCharType="separate"/>
            </w:r>
            <w:r>
              <w:rPr>
                <w:noProof/>
                <w:webHidden/>
              </w:rPr>
              <w:t>8</w:t>
            </w:r>
            <w:r>
              <w:rPr>
                <w:noProof/>
                <w:webHidden/>
              </w:rPr>
              <w:fldChar w:fldCharType="end"/>
            </w:r>
          </w:hyperlink>
        </w:p>
        <w:p w:rsidR="00EF7D42" w:rsidRDefault="00EF7D42">
          <w:pPr>
            <w:pStyle w:val="TOC2"/>
            <w:rPr>
              <w:rFonts w:asciiTheme="minorHAnsi" w:eastAsiaTheme="minorEastAsia" w:hAnsiTheme="minorHAnsi" w:cstheme="minorBidi"/>
              <w:noProof/>
              <w:color w:val="auto"/>
              <w:shd w:val="clear" w:color="auto" w:fill="auto"/>
            </w:rPr>
          </w:pPr>
          <w:hyperlink w:anchor="_Toc243493152" w:history="1">
            <w:r w:rsidRPr="00724419">
              <w:rPr>
                <w:rStyle w:val="Hyperlink"/>
                <w:noProof/>
              </w:rPr>
              <w:t>3.1 Crop: Tomato</w:t>
            </w:r>
            <w:r>
              <w:rPr>
                <w:noProof/>
                <w:webHidden/>
              </w:rPr>
              <w:tab/>
            </w:r>
            <w:r>
              <w:rPr>
                <w:noProof/>
                <w:webHidden/>
              </w:rPr>
              <w:fldChar w:fldCharType="begin"/>
            </w:r>
            <w:r>
              <w:rPr>
                <w:noProof/>
                <w:webHidden/>
              </w:rPr>
              <w:instrText xml:space="preserve"> PAGEREF _Toc243493152 \h </w:instrText>
            </w:r>
            <w:r>
              <w:rPr>
                <w:noProof/>
                <w:webHidden/>
              </w:rPr>
            </w:r>
            <w:r>
              <w:rPr>
                <w:noProof/>
                <w:webHidden/>
              </w:rPr>
              <w:fldChar w:fldCharType="separate"/>
            </w:r>
            <w:r>
              <w:rPr>
                <w:noProof/>
                <w:webHidden/>
              </w:rPr>
              <w:t>8</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53" w:history="1">
            <w:r w:rsidRPr="00724419">
              <w:rPr>
                <w:rStyle w:val="Hyperlink"/>
                <w:noProof/>
              </w:rPr>
              <w:t>Models Used</w:t>
            </w:r>
            <w:r>
              <w:rPr>
                <w:noProof/>
                <w:webHidden/>
              </w:rPr>
              <w:tab/>
            </w:r>
            <w:r>
              <w:rPr>
                <w:noProof/>
                <w:webHidden/>
              </w:rPr>
              <w:fldChar w:fldCharType="begin"/>
            </w:r>
            <w:r>
              <w:rPr>
                <w:noProof/>
                <w:webHidden/>
              </w:rPr>
              <w:instrText xml:space="preserve"> PAGEREF _Toc243493153 \h </w:instrText>
            </w:r>
            <w:r>
              <w:rPr>
                <w:noProof/>
                <w:webHidden/>
              </w:rPr>
            </w:r>
            <w:r>
              <w:rPr>
                <w:noProof/>
                <w:webHidden/>
              </w:rPr>
              <w:fldChar w:fldCharType="separate"/>
            </w:r>
            <w:r>
              <w:rPr>
                <w:noProof/>
                <w:webHidden/>
              </w:rPr>
              <w:t>8</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54" w:history="1">
            <w:r w:rsidRPr="00724419">
              <w:rPr>
                <w:rStyle w:val="Hyperlink"/>
                <w:noProof/>
              </w:rPr>
              <w:t>Methodology</w:t>
            </w:r>
            <w:r>
              <w:rPr>
                <w:noProof/>
                <w:webHidden/>
              </w:rPr>
              <w:tab/>
            </w:r>
            <w:r>
              <w:rPr>
                <w:noProof/>
                <w:webHidden/>
              </w:rPr>
              <w:fldChar w:fldCharType="begin"/>
            </w:r>
            <w:r>
              <w:rPr>
                <w:noProof/>
                <w:webHidden/>
              </w:rPr>
              <w:instrText xml:space="preserve"> PAGEREF _Toc243493154 \h </w:instrText>
            </w:r>
            <w:r>
              <w:rPr>
                <w:noProof/>
                <w:webHidden/>
              </w:rPr>
            </w:r>
            <w:r>
              <w:rPr>
                <w:noProof/>
                <w:webHidden/>
              </w:rPr>
              <w:fldChar w:fldCharType="separate"/>
            </w:r>
            <w:r>
              <w:rPr>
                <w:noProof/>
                <w:webHidden/>
              </w:rPr>
              <w:t>8</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55" w:history="1">
            <w:r w:rsidRPr="00724419">
              <w:rPr>
                <w:rStyle w:val="Hyperlink"/>
                <w:noProof/>
              </w:rPr>
              <w:t>Experiment Versions</w:t>
            </w:r>
            <w:r>
              <w:rPr>
                <w:noProof/>
                <w:webHidden/>
              </w:rPr>
              <w:tab/>
            </w:r>
            <w:r>
              <w:rPr>
                <w:noProof/>
                <w:webHidden/>
              </w:rPr>
              <w:fldChar w:fldCharType="begin"/>
            </w:r>
            <w:r>
              <w:rPr>
                <w:noProof/>
                <w:webHidden/>
              </w:rPr>
              <w:instrText xml:space="preserve"> PAGEREF _Toc243493155 \h </w:instrText>
            </w:r>
            <w:r>
              <w:rPr>
                <w:noProof/>
                <w:webHidden/>
              </w:rPr>
            </w:r>
            <w:r>
              <w:rPr>
                <w:noProof/>
                <w:webHidden/>
              </w:rPr>
              <w:fldChar w:fldCharType="separate"/>
            </w:r>
            <w:r>
              <w:rPr>
                <w:noProof/>
                <w:webHidden/>
              </w:rPr>
              <w:t>9</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56" w:history="1">
            <w:r w:rsidRPr="00724419">
              <w:rPr>
                <w:rStyle w:val="Hyperlink"/>
                <w:noProof/>
              </w:rPr>
              <w:t>Results &amp; Metrics</w:t>
            </w:r>
            <w:r>
              <w:rPr>
                <w:noProof/>
                <w:webHidden/>
              </w:rPr>
              <w:tab/>
            </w:r>
            <w:r>
              <w:rPr>
                <w:noProof/>
                <w:webHidden/>
              </w:rPr>
              <w:fldChar w:fldCharType="begin"/>
            </w:r>
            <w:r>
              <w:rPr>
                <w:noProof/>
                <w:webHidden/>
              </w:rPr>
              <w:instrText xml:space="preserve"> PAGEREF _Toc243493156 \h </w:instrText>
            </w:r>
            <w:r>
              <w:rPr>
                <w:noProof/>
                <w:webHidden/>
              </w:rPr>
            </w:r>
            <w:r>
              <w:rPr>
                <w:noProof/>
                <w:webHidden/>
              </w:rPr>
              <w:fldChar w:fldCharType="separate"/>
            </w:r>
            <w:r>
              <w:rPr>
                <w:noProof/>
                <w:webHidden/>
              </w:rPr>
              <w:t>10</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57" w:history="1">
            <w:r w:rsidRPr="00724419">
              <w:rPr>
                <w:rStyle w:val="Hyperlink"/>
                <w:noProof/>
              </w:rPr>
              <w:t>Model Checkpoint and Evaluation Report Locations</w:t>
            </w:r>
            <w:r>
              <w:rPr>
                <w:noProof/>
                <w:webHidden/>
              </w:rPr>
              <w:tab/>
            </w:r>
            <w:r>
              <w:rPr>
                <w:noProof/>
                <w:webHidden/>
              </w:rPr>
              <w:fldChar w:fldCharType="begin"/>
            </w:r>
            <w:r>
              <w:rPr>
                <w:noProof/>
                <w:webHidden/>
              </w:rPr>
              <w:instrText xml:space="preserve"> PAGEREF _Toc243493157 \h </w:instrText>
            </w:r>
            <w:r>
              <w:rPr>
                <w:noProof/>
                <w:webHidden/>
              </w:rPr>
            </w:r>
            <w:r>
              <w:rPr>
                <w:noProof/>
                <w:webHidden/>
              </w:rPr>
              <w:fldChar w:fldCharType="separate"/>
            </w:r>
            <w:r>
              <w:rPr>
                <w:noProof/>
                <w:webHidden/>
              </w:rPr>
              <w:t>12</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58" w:history="1">
            <w:r w:rsidRPr="00724419">
              <w:rPr>
                <w:rStyle w:val="Hyperlink"/>
                <w:noProof/>
              </w:rPr>
              <w:t>Reproducibility - Dataset, Model &amp; Split Artifacts</w:t>
            </w:r>
            <w:r>
              <w:rPr>
                <w:noProof/>
                <w:webHidden/>
              </w:rPr>
              <w:tab/>
            </w:r>
            <w:r>
              <w:rPr>
                <w:noProof/>
                <w:webHidden/>
              </w:rPr>
              <w:fldChar w:fldCharType="begin"/>
            </w:r>
            <w:r>
              <w:rPr>
                <w:noProof/>
                <w:webHidden/>
              </w:rPr>
              <w:instrText xml:space="preserve"> PAGEREF _Toc243493158 \h </w:instrText>
            </w:r>
            <w:r>
              <w:rPr>
                <w:noProof/>
                <w:webHidden/>
              </w:rPr>
            </w:r>
            <w:r>
              <w:rPr>
                <w:noProof/>
                <w:webHidden/>
              </w:rPr>
              <w:fldChar w:fldCharType="separate"/>
            </w:r>
            <w:r>
              <w:rPr>
                <w:noProof/>
                <w:webHidden/>
              </w:rPr>
              <w:t>14</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59" w:history="1">
            <w:r w:rsidRPr="00724419">
              <w:rPr>
                <w:rStyle w:val="Hyperlink"/>
                <w:noProof/>
              </w:rPr>
              <w:t>Key Observations / Learnings</w:t>
            </w:r>
            <w:r>
              <w:rPr>
                <w:noProof/>
                <w:webHidden/>
              </w:rPr>
              <w:tab/>
            </w:r>
            <w:r>
              <w:rPr>
                <w:noProof/>
                <w:webHidden/>
              </w:rPr>
              <w:fldChar w:fldCharType="begin"/>
            </w:r>
            <w:r>
              <w:rPr>
                <w:noProof/>
                <w:webHidden/>
              </w:rPr>
              <w:instrText xml:space="preserve"> PAGEREF _Toc243493159 \h </w:instrText>
            </w:r>
            <w:r>
              <w:rPr>
                <w:noProof/>
                <w:webHidden/>
              </w:rPr>
            </w:r>
            <w:r>
              <w:rPr>
                <w:noProof/>
                <w:webHidden/>
              </w:rPr>
              <w:fldChar w:fldCharType="separate"/>
            </w:r>
            <w:r>
              <w:rPr>
                <w:noProof/>
                <w:webHidden/>
              </w:rPr>
              <w:t>14</w:t>
            </w:r>
            <w:r>
              <w:rPr>
                <w:noProof/>
                <w:webHidden/>
              </w:rPr>
              <w:fldChar w:fldCharType="end"/>
            </w:r>
          </w:hyperlink>
        </w:p>
        <w:p w:rsidR="00EF7D42" w:rsidRDefault="00EF7D42">
          <w:pPr>
            <w:pStyle w:val="TOC2"/>
            <w:rPr>
              <w:rFonts w:asciiTheme="minorHAnsi" w:eastAsiaTheme="minorEastAsia" w:hAnsiTheme="minorHAnsi" w:cstheme="minorBidi"/>
              <w:noProof/>
              <w:color w:val="auto"/>
              <w:shd w:val="clear" w:color="auto" w:fill="auto"/>
            </w:rPr>
          </w:pPr>
          <w:hyperlink w:anchor="_Toc243493160" w:history="1">
            <w:r w:rsidRPr="00724419">
              <w:rPr>
                <w:rStyle w:val="Hyperlink"/>
                <w:noProof/>
              </w:rPr>
              <w:t>3.2 Crop: Mango</w:t>
            </w:r>
            <w:r>
              <w:rPr>
                <w:noProof/>
                <w:webHidden/>
              </w:rPr>
              <w:tab/>
            </w:r>
            <w:r>
              <w:rPr>
                <w:noProof/>
                <w:webHidden/>
              </w:rPr>
              <w:fldChar w:fldCharType="begin"/>
            </w:r>
            <w:r>
              <w:rPr>
                <w:noProof/>
                <w:webHidden/>
              </w:rPr>
              <w:instrText xml:space="preserve"> PAGEREF _Toc243493160 \h </w:instrText>
            </w:r>
            <w:r>
              <w:rPr>
                <w:noProof/>
                <w:webHidden/>
              </w:rPr>
            </w:r>
            <w:r>
              <w:rPr>
                <w:noProof/>
                <w:webHidden/>
              </w:rPr>
              <w:fldChar w:fldCharType="separate"/>
            </w:r>
            <w:r>
              <w:rPr>
                <w:noProof/>
                <w:webHidden/>
              </w:rPr>
              <w:t>16</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61" w:history="1">
            <w:r w:rsidRPr="00724419">
              <w:rPr>
                <w:rStyle w:val="Hyperlink"/>
                <w:noProof/>
              </w:rPr>
              <w:t>Models Used</w:t>
            </w:r>
            <w:r>
              <w:rPr>
                <w:noProof/>
                <w:webHidden/>
              </w:rPr>
              <w:tab/>
            </w:r>
            <w:r>
              <w:rPr>
                <w:noProof/>
                <w:webHidden/>
              </w:rPr>
              <w:fldChar w:fldCharType="begin"/>
            </w:r>
            <w:r>
              <w:rPr>
                <w:noProof/>
                <w:webHidden/>
              </w:rPr>
              <w:instrText xml:space="preserve"> PAGEREF _Toc243493161 \h </w:instrText>
            </w:r>
            <w:r>
              <w:rPr>
                <w:noProof/>
                <w:webHidden/>
              </w:rPr>
            </w:r>
            <w:r>
              <w:rPr>
                <w:noProof/>
                <w:webHidden/>
              </w:rPr>
              <w:fldChar w:fldCharType="separate"/>
            </w:r>
            <w:r>
              <w:rPr>
                <w:noProof/>
                <w:webHidden/>
              </w:rPr>
              <w:t>16</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62" w:history="1">
            <w:r w:rsidRPr="00724419">
              <w:rPr>
                <w:rStyle w:val="Hyperlink"/>
                <w:noProof/>
              </w:rPr>
              <w:t>Methodology</w:t>
            </w:r>
            <w:r>
              <w:rPr>
                <w:noProof/>
                <w:webHidden/>
              </w:rPr>
              <w:tab/>
            </w:r>
            <w:r>
              <w:rPr>
                <w:noProof/>
                <w:webHidden/>
              </w:rPr>
              <w:fldChar w:fldCharType="begin"/>
            </w:r>
            <w:r>
              <w:rPr>
                <w:noProof/>
                <w:webHidden/>
              </w:rPr>
              <w:instrText xml:space="preserve"> PAGEREF _Toc243493162 \h </w:instrText>
            </w:r>
            <w:r>
              <w:rPr>
                <w:noProof/>
                <w:webHidden/>
              </w:rPr>
            </w:r>
            <w:r>
              <w:rPr>
                <w:noProof/>
                <w:webHidden/>
              </w:rPr>
              <w:fldChar w:fldCharType="separate"/>
            </w:r>
            <w:r>
              <w:rPr>
                <w:noProof/>
                <w:webHidden/>
              </w:rPr>
              <w:t>16</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63" w:history="1">
            <w:r w:rsidRPr="00724419">
              <w:rPr>
                <w:rStyle w:val="Hyperlink"/>
                <w:noProof/>
              </w:rPr>
              <w:t>Experiment Versions</w:t>
            </w:r>
            <w:r>
              <w:rPr>
                <w:noProof/>
                <w:webHidden/>
              </w:rPr>
              <w:tab/>
            </w:r>
            <w:r>
              <w:rPr>
                <w:noProof/>
                <w:webHidden/>
              </w:rPr>
              <w:fldChar w:fldCharType="begin"/>
            </w:r>
            <w:r>
              <w:rPr>
                <w:noProof/>
                <w:webHidden/>
              </w:rPr>
              <w:instrText xml:space="preserve"> PAGEREF _Toc243493163 \h </w:instrText>
            </w:r>
            <w:r>
              <w:rPr>
                <w:noProof/>
                <w:webHidden/>
              </w:rPr>
            </w:r>
            <w:r>
              <w:rPr>
                <w:noProof/>
                <w:webHidden/>
              </w:rPr>
              <w:fldChar w:fldCharType="separate"/>
            </w:r>
            <w:r>
              <w:rPr>
                <w:noProof/>
                <w:webHidden/>
              </w:rPr>
              <w:t>16</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64" w:history="1">
            <w:r w:rsidRPr="00724419">
              <w:rPr>
                <w:rStyle w:val="Hyperlink"/>
                <w:noProof/>
              </w:rPr>
              <w:t>Results &amp; Metrics</w:t>
            </w:r>
            <w:r>
              <w:rPr>
                <w:noProof/>
                <w:webHidden/>
              </w:rPr>
              <w:tab/>
            </w:r>
            <w:r>
              <w:rPr>
                <w:noProof/>
                <w:webHidden/>
              </w:rPr>
              <w:fldChar w:fldCharType="begin"/>
            </w:r>
            <w:r>
              <w:rPr>
                <w:noProof/>
                <w:webHidden/>
              </w:rPr>
              <w:instrText xml:space="preserve"> PAGEREF _Toc243493164 \h </w:instrText>
            </w:r>
            <w:r>
              <w:rPr>
                <w:noProof/>
                <w:webHidden/>
              </w:rPr>
            </w:r>
            <w:r>
              <w:rPr>
                <w:noProof/>
                <w:webHidden/>
              </w:rPr>
              <w:fldChar w:fldCharType="separate"/>
            </w:r>
            <w:r>
              <w:rPr>
                <w:noProof/>
                <w:webHidden/>
              </w:rPr>
              <w:t>16</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65" w:history="1">
            <w:r w:rsidRPr="00724419">
              <w:rPr>
                <w:rStyle w:val="Hyperlink"/>
                <w:noProof/>
              </w:rPr>
              <w:t>Reproducibility — Dataset, Model &amp; Split Artifacts</w:t>
            </w:r>
            <w:r>
              <w:rPr>
                <w:noProof/>
                <w:webHidden/>
              </w:rPr>
              <w:tab/>
            </w:r>
            <w:r>
              <w:rPr>
                <w:noProof/>
                <w:webHidden/>
              </w:rPr>
              <w:fldChar w:fldCharType="begin"/>
            </w:r>
            <w:r>
              <w:rPr>
                <w:noProof/>
                <w:webHidden/>
              </w:rPr>
              <w:instrText xml:space="preserve"> PAGEREF _Toc243493165 \h </w:instrText>
            </w:r>
            <w:r>
              <w:rPr>
                <w:noProof/>
                <w:webHidden/>
              </w:rPr>
            </w:r>
            <w:r>
              <w:rPr>
                <w:noProof/>
                <w:webHidden/>
              </w:rPr>
              <w:fldChar w:fldCharType="separate"/>
            </w:r>
            <w:r>
              <w:rPr>
                <w:noProof/>
                <w:webHidden/>
              </w:rPr>
              <w:t>17</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66" w:history="1">
            <w:r w:rsidRPr="00724419">
              <w:rPr>
                <w:rStyle w:val="Hyperlink"/>
                <w:noProof/>
              </w:rPr>
              <w:t>Key Observations / Learnings</w:t>
            </w:r>
            <w:r>
              <w:rPr>
                <w:noProof/>
                <w:webHidden/>
              </w:rPr>
              <w:tab/>
            </w:r>
            <w:r>
              <w:rPr>
                <w:noProof/>
                <w:webHidden/>
              </w:rPr>
              <w:fldChar w:fldCharType="begin"/>
            </w:r>
            <w:r>
              <w:rPr>
                <w:noProof/>
                <w:webHidden/>
              </w:rPr>
              <w:instrText xml:space="preserve"> PAGEREF _Toc243493166 \h </w:instrText>
            </w:r>
            <w:r>
              <w:rPr>
                <w:noProof/>
                <w:webHidden/>
              </w:rPr>
            </w:r>
            <w:r>
              <w:rPr>
                <w:noProof/>
                <w:webHidden/>
              </w:rPr>
              <w:fldChar w:fldCharType="separate"/>
            </w:r>
            <w:r>
              <w:rPr>
                <w:noProof/>
                <w:webHidden/>
              </w:rPr>
              <w:t>17</w:t>
            </w:r>
            <w:r>
              <w:rPr>
                <w:noProof/>
                <w:webHidden/>
              </w:rPr>
              <w:fldChar w:fldCharType="end"/>
            </w:r>
          </w:hyperlink>
        </w:p>
        <w:p w:rsidR="00EF7D42" w:rsidRDefault="00EF7D42">
          <w:pPr>
            <w:pStyle w:val="TOC2"/>
            <w:rPr>
              <w:rFonts w:asciiTheme="minorHAnsi" w:eastAsiaTheme="minorEastAsia" w:hAnsiTheme="minorHAnsi" w:cstheme="minorBidi"/>
              <w:noProof/>
              <w:color w:val="auto"/>
              <w:shd w:val="clear" w:color="auto" w:fill="auto"/>
            </w:rPr>
          </w:pPr>
          <w:hyperlink w:anchor="_Toc243493167" w:history="1">
            <w:r w:rsidRPr="00724419">
              <w:rPr>
                <w:rStyle w:val="Hyperlink"/>
                <w:noProof/>
              </w:rPr>
              <w:t>3.3 Crop: Soybean</w:t>
            </w:r>
            <w:r>
              <w:rPr>
                <w:noProof/>
                <w:webHidden/>
              </w:rPr>
              <w:tab/>
            </w:r>
            <w:r>
              <w:rPr>
                <w:noProof/>
                <w:webHidden/>
              </w:rPr>
              <w:fldChar w:fldCharType="begin"/>
            </w:r>
            <w:r>
              <w:rPr>
                <w:noProof/>
                <w:webHidden/>
              </w:rPr>
              <w:instrText xml:space="preserve"> PAGEREF _Toc243493167 \h </w:instrText>
            </w:r>
            <w:r>
              <w:rPr>
                <w:noProof/>
                <w:webHidden/>
              </w:rPr>
            </w:r>
            <w:r>
              <w:rPr>
                <w:noProof/>
                <w:webHidden/>
              </w:rPr>
              <w:fldChar w:fldCharType="separate"/>
            </w:r>
            <w:r>
              <w:rPr>
                <w:noProof/>
                <w:webHidden/>
              </w:rPr>
              <w:t>18</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68" w:history="1">
            <w:r w:rsidRPr="00724419">
              <w:rPr>
                <w:rStyle w:val="Hyperlink"/>
                <w:noProof/>
              </w:rPr>
              <w:t>Models Used</w:t>
            </w:r>
            <w:r>
              <w:rPr>
                <w:noProof/>
                <w:webHidden/>
              </w:rPr>
              <w:tab/>
            </w:r>
            <w:r>
              <w:rPr>
                <w:noProof/>
                <w:webHidden/>
              </w:rPr>
              <w:fldChar w:fldCharType="begin"/>
            </w:r>
            <w:r>
              <w:rPr>
                <w:noProof/>
                <w:webHidden/>
              </w:rPr>
              <w:instrText xml:space="preserve"> PAGEREF _Toc243493168 \h </w:instrText>
            </w:r>
            <w:r>
              <w:rPr>
                <w:noProof/>
                <w:webHidden/>
              </w:rPr>
            </w:r>
            <w:r>
              <w:rPr>
                <w:noProof/>
                <w:webHidden/>
              </w:rPr>
              <w:fldChar w:fldCharType="separate"/>
            </w:r>
            <w:r>
              <w:rPr>
                <w:noProof/>
                <w:webHidden/>
              </w:rPr>
              <w:t>18</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69" w:history="1">
            <w:r w:rsidRPr="00724419">
              <w:rPr>
                <w:rStyle w:val="Hyperlink"/>
                <w:noProof/>
              </w:rPr>
              <w:t>Methodology</w:t>
            </w:r>
            <w:r>
              <w:rPr>
                <w:noProof/>
                <w:webHidden/>
              </w:rPr>
              <w:tab/>
            </w:r>
            <w:r>
              <w:rPr>
                <w:noProof/>
                <w:webHidden/>
              </w:rPr>
              <w:fldChar w:fldCharType="begin"/>
            </w:r>
            <w:r>
              <w:rPr>
                <w:noProof/>
                <w:webHidden/>
              </w:rPr>
              <w:instrText xml:space="preserve"> PAGEREF _Toc243493169 \h </w:instrText>
            </w:r>
            <w:r>
              <w:rPr>
                <w:noProof/>
                <w:webHidden/>
              </w:rPr>
            </w:r>
            <w:r>
              <w:rPr>
                <w:noProof/>
                <w:webHidden/>
              </w:rPr>
              <w:fldChar w:fldCharType="separate"/>
            </w:r>
            <w:r>
              <w:rPr>
                <w:noProof/>
                <w:webHidden/>
              </w:rPr>
              <w:t>18</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70" w:history="1">
            <w:r w:rsidRPr="00724419">
              <w:rPr>
                <w:rStyle w:val="Hyperlink"/>
                <w:noProof/>
              </w:rPr>
              <w:t>Experiment Versions</w:t>
            </w:r>
            <w:r>
              <w:rPr>
                <w:noProof/>
                <w:webHidden/>
              </w:rPr>
              <w:tab/>
            </w:r>
            <w:r>
              <w:rPr>
                <w:noProof/>
                <w:webHidden/>
              </w:rPr>
              <w:fldChar w:fldCharType="begin"/>
            </w:r>
            <w:r>
              <w:rPr>
                <w:noProof/>
                <w:webHidden/>
              </w:rPr>
              <w:instrText xml:space="preserve"> PAGEREF _Toc243493170 \h </w:instrText>
            </w:r>
            <w:r>
              <w:rPr>
                <w:noProof/>
                <w:webHidden/>
              </w:rPr>
            </w:r>
            <w:r>
              <w:rPr>
                <w:noProof/>
                <w:webHidden/>
              </w:rPr>
              <w:fldChar w:fldCharType="separate"/>
            </w:r>
            <w:r>
              <w:rPr>
                <w:noProof/>
                <w:webHidden/>
              </w:rPr>
              <w:t>18</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71" w:history="1">
            <w:r w:rsidRPr="00724419">
              <w:rPr>
                <w:rStyle w:val="Hyperlink"/>
                <w:noProof/>
              </w:rPr>
              <w:t>Results &amp; Metrics</w:t>
            </w:r>
            <w:r>
              <w:rPr>
                <w:noProof/>
                <w:webHidden/>
              </w:rPr>
              <w:tab/>
            </w:r>
            <w:r>
              <w:rPr>
                <w:noProof/>
                <w:webHidden/>
              </w:rPr>
              <w:fldChar w:fldCharType="begin"/>
            </w:r>
            <w:r>
              <w:rPr>
                <w:noProof/>
                <w:webHidden/>
              </w:rPr>
              <w:instrText xml:space="preserve"> PAGEREF _Toc243493171 \h </w:instrText>
            </w:r>
            <w:r>
              <w:rPr>
                <w:noProof/>
                <w:webHidden/>
              </w:rPr>
            </w:r>
            <w:r>
              <w:rPr>
                <w:noProof/>
                <w:webHidden/>
              </w:rPr>
              <w:fldChar w:fldCharType="separate"/>
            </w:r>
            <w:r>
              <w:rPr>
                <w:noProof/>
                <w:webHidden/>
              </w:rPr>
              <w:t>18</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72" w:history="1">
            <w:r w:rsidRPr="00724419">
              <w:rPr>
                <w:rStyle w:val="Hyperlink"/>
                <w:noProof/>
              </w:rPr>
              <w:t>Reproducibility - Dataset, Model &amp; Split Artifacts</w:t>
            </w:r>
            <w:r>
              <w:rPr>
                <w:noProof/>
                <w:webHidden/>
              </w:rPr>
              <w:tab/>
            </w:r>
            <w:r>
              <w:rPr>
                <w:noProof/>
                <w:webHidden/>
              </w:rPr>
              <w:fldChar w:fldCharType="begin"/>
            </w:r>
            <w:r>
              <w:rPr>
                <w:noProof/>
                <w:webHidden/>
              </w:rPr>
              <w:instrText xml:space="preserve"> PAGEREF _Toc243493172 \h </w:instrText>
            </w:r>
            <w:r>
              <w:rPr>
                <w:noProof/>
                <w:webHidden/>
              </w:rPr>
            </w:r>
            <w:r>
              <w:rPr>
                <w:noProof/>
                <w:webHidden/>
              </w:rPr>
              <w:fldChar w:fldCharType="separate"/>
            </w:r>
            <w:r>
              <w:rPr>
                <w:noProof/>
                <w:webHidden/>
              </w:rPr>
              <w:t>19</w:t>
            </w:r>
            <w:r>
              <w:rPr>
                <w:noProof/>
                <w:webHidden/>
              </w:rPr>
              <w:fldChar w:fldCharType="end"/>
            </w:r>
          </w:hyperlink>
        </w:p>
        <w:p w:rsidR="00EF7D42" w:rsidRDefault="00EF7D42">
          <w:pPr>
            <w:pStyle w:val="TOC3"/>
            <w:rPr>
              <w:rFonts w:asciiTheme="minorHAnsi" w:eastAsiaTheme="minorEastAsia" w:hAnsiTheme="minorHAnsi" w:cstheme="minorBidi"/>
              <w:noProof/>
              <w:color w:val="auto"/>
              <w:shd w:val="clear" w:color="auto" w:fill="auto"/>
            </w:rPr>
          </w:pPr>
          <w:hyperlink w:anchor="_Toc243493173" w:history="1">
            <w:r w:rsidRPr="00724419">
              <w:rPr>
                <w:rStyle w:val="Hyperlink"/>
                <w:noProof/>
              </w:rPr>
              <w:t>Key Observations / Learnings</w:t>
            </w:r>
            <w:r>
              <w:rPr>
                <w:noProof/>
                <w:webHidden/>
              </w:rPr>
              <w:tab/>
            </w:r>
            <w:r>
              <w:rPr>
                <w:noProof/>
                <w:webHidden/>
              </w:rPr>
              <w:fldChar w:fldCharType="begin"/>
            </w:r>
            <w:r>
              <w:rPr>
                <w:noProof/>
                <w:webHidden/>
              </w:rPr>
              <w:instrText xml:space="preserve"> PAGEREF _Toc243493173 \h </w:instrText>
            </w:r>
            <w:r>
              <w:rPr>
                <w:noProof/>
                <w:webHidden/>
              </w:rPr>
            </w:r>
            <w:r>
              <w:rPr>
                <w:noProof/>
                <w:webHidden/>
              </w:rPr>
              <w:fldChar w:fldCharType="separate"/>
            </w:r>
            <w:r>
              <w:rPr>
                <w:noProof/>
                <w:webHidden/>
              </w:rPr>
              <w:t>19</w:t>
            </w:r>
            <w:r>
              <w:rPr>
                <w:noProof/>
                <w:webHidden/>
              </w:rPr>
              <w:fldChar w:fldCharType="end"/>
            </w:r>
          </w:hyperlink>
        </w:p>
        <w:p w:rsidR="00EF7D42" w:rsidRDefault="00EF7D42">
          <w:pPr>
            <w:pStyle w:val="TOC1"/>
            <w:rPr>
              <w:rFonts w:asciiTheme="minorHAnsi" w:eastAsiaTheme="minorEastAsia" w:hAnsiTheme="minorHAnsi" w:cstheme="minorBidi"/>
              <w:noProof/>
              <w:color w:val="auto"/>
              <w:shd w:val="clear" w:color="auto" w:fill="auto"/>
            </w:rPr>
          </w:pPr>
          <w:hyperlink w:anchor="_Toc243493174" w:history="1">
            <w:r w:rsidRPr="00724419">
              <w:rPr>
                <w:rStyle w:val="Hyperlink"/>
                <w:noProof/>
              </w:rPr>
              <w:t>4. CONCLUSION</w:t>
            </w:r>
            <w:r>
              <w:rPr>
                <w:noProof/>
                <w:webHidden/>
              </w:rPr>
              <w:tab/>
            </w:r>
            <w:r>
              <w:rPr>
                <w:noProof/>
                <w:webHidden/>
              </w:rPr>
              <w:fldChar w:fldCharType="begin"/>
            </w:r>
            <w:r>
              <w:rPr>
                <w:noProof/>
                <w:webHidden/>
              </w:rPr>
              <w:instrText xml:space="preserve"> PAGEREF _Toc243493174 \h </w:instrText>
            </w:r>
            <w:r>
              <w:rPr>
                <w:noProof/>
                <w:webHidden/>
              </w:rPr>
            </w:r>
            <w:r>
              <w:rPr>
                <w:noProof/>
                <w:webHidden/>
              </w:rPr>
              <w:fldChar w:fldCharType="separate"/>
            </w:r>
            <w:r>
              <w:rPr>
                <w:noProof/>
                <w:webHidden/>
              </w:rPr>
              <w:t>19</w:t>
            </w:r>
            <w:r>
              <w:rPr>
                <w:noProof/>
                <w:webHidden/>
              </w:rPr>
              <w:fldChar w:fldCharType="end"/>
            </w:r>
          </w:hyperlink>
        </w:p>
        <w:p w:rsidR="00EF7D42" w:rsidRDefault="00EF7D42">
          <w:pPr>
            <w:pStyle w:val="TOC2"/>
            <w:rPr>
              <w:rFonts w:asciiTheme="minorHAnsi" w:eastAsiaTheme="minorEastAsia" w:hAnsiTheme="minorHAnsi" w:cstheme="minorBidi"/>
              <w:noProof/>
              <w:color w:val="auto"/>
              <w:shd w:val="clear" w:color="auto" w:fill="auto"/>
            </w:rPr>
          </w:pPr>
          <w:hyperlink w:anchor="_Toc243493175" w:history="1">
            <w:r w:rsidRPr="00724419">
              <w:rPr>
                <w:rStyle w:val="Hyperlink"/>
                <w:noProof/>
              </w:rPr>
              <w:t>4.1 Recommendations for Future Work</w:t>
            </w:r>
            <w:r>
              <w:rPr>
                <w:noProof/>
                <w:webHidden/>
              </w:rPr>
              <w:tab/>
            </w:r>
            <w:r>
              <w:rPr>
                <w:noProof/>
                <w:webHidden/>
              </w:rPr>
              <w:fldChar w:fldCharType="begin"/>
            </w:r>
            <w:r>
              <w:rPr>
                <w:noProof/>
                <w:webHidden/>
              </w:rPr>
              <w:instrText xml:space="preserve"> PAGEREF _Toc243493175 \h </w:instrText>
            </w:r>
            <w:r>
              <w:rPr>
                <w:noProof/>
                <w:webHidden/>
              </w:rPr>
            </w:r>
            <w:r>
              <w:rPr>
                <w:noProof/>
                <w:webHidden/>
              </w:rPr>
              <w:fldChar w:fldCharType="separate"/>
            </w:r>
            <w:r>
              <w:rPr>
                <w:noProof/>
                <w:webHidden/>
              </w:rPr>
              <w:t>20</w:t>
            </w:r>
            <w:r>
              <w:rPr>
                <w:noProof/>
                <w:webHidden/>
              </w:rPr>
              <w:fldChar w:fldCharType="end"/>
            </w:r>
          </w:hyperlink>
        </w:p>
        <w:p w:rsidR="00EF7D42" w:rsidRDefault="00EF7D42">
          <w:pPr>
            <w:pStyle w:val="TOC2"/>
            <w:rPr>
              <w:rFonts w:asciiTheme="minorHAnsi" w:eastAsiaTheme="minorEastAsia" w:hAnsiTheme="minorHAnsi" w:cstheme="minorBidi"/>
              <w:noProof/>
              <w:color w:val="auto"/>
              <w:shd w:val="clear" w:color="auto" w:fill="auto"/>
            </w:rPr>
          </w:pPr>
          <w:hyperlink w:anchor="_Toc243493176" w:history="1">
            <w:r w:rsidRPr="00724419">
              <w:rPr>
                <w:rStyle w:val="Hyperlink"/>
                <w:noProof/>
              </w:rPr>
              <w:t>4.2 Acknowledgements</w:t>
            </w:r>
            <w:r>
              <w:rPr>
                <w:noProof/>
                <w:webHidden/>
              </w:rPr>
              <w:tab/>
            </w:r>
            <w:r>
              <w:rPr>
                <w:noProof/>
                <w:webHidden/>
              </w:rPr>
              <w:fldChar w:fldCharType="begin"/>
            </w:r>
            <w:r>
              <w:rPr>
                <w:noProof/>
                <w:webHidden/>
              </w:rPr>
              <w:instrText xml:space="preserve"> PAGEREF _Toc243493176 \h </w:instrText>
            </w:r>
            <w:r>
              <w:rPr>
                <w:noProof/>
                <w:webHidden/>
              </w:rPr>
            </w:r>
            <w:r>
              <w:rPr>
                <w:noProof/>
                <w:webHidden/>
              </w:rPr>
              <w:fldChar w:fldCharType="separate"/>
            </w:r>
            <w:r>
              <w:rPr>
                <w:noProof/>
                <w:webHidden/>
              </w:rPr>
              <w:t>20</w:t>
            </w:r>
            <w:r>
              <w:rPr>
                <w:noProof/>
                <w:webHidden/>
              </w:rPr>
              <w:fldChar w:fldCharType="end"/>
            </w:r>
          </w:hyperlink>
        </w:p>
        <w:p w:rsidR="00EF7D42" w:rsidRDefault="00EF7D42">
          <w:pPr>
            <w:pStyle w:val="TOC1"/>
            <w:rPr>
              <w:rFonts w:asciiTheme="minorHAnsi" w:eastAsiaTheme="minorEastAsia" w:hAnsiTheme="minorHAnsi" w:cstheme="minorBidi"/>
              <w:noProof/>
              <w:color w:val="auto"/>
              <w:shd w:val="clear" w:color="auto" w:fill="auto"/>
            </w:rPr>
          </w:pPr>
          <w:hyperlink w:anchor="_Toc243493177" w:history="1">
            <w:r w:rsidRPr="00724419">
              <w:rPr>
                <w:rStyle w:val="Hyperlink"/>
                <w:noProof/>
              </w:rPr>
              <w:t>Appendix A. CONSOLIDATED ARTIFACT INDEX</w:t>
            </w:r>
            <w:r>
              <w:rPr>
                <w:noProof/>
                <w:webHidden/>
              </w:rPr>
              <w:tab/>
            </w:r>
            <w:r>
              <w:rPr>
                <w:noProof/>
                <w:webHidden/>
              </w:rPr>
              <w:fldChar w:fldCharType="begin"/>
            </w:r>
            <w:r>
              <w:rPr>
                <w:noProof/>
                <w:webHidden/>
              </w:rPr>
              <w:instrText xml:space="preserve"> PAGEREF _Toc243493177 \h </w:instrText>
            </w:r>
            <w:r>
              <w:rPr>
                <w:noProof/>
                <w:webHidden/>
              </w:rPr>
            </w:r>
            <w:r>
              <w:rPr>
                <w:noProof/>
                <w:webHidden/>
              </w:rPr>
              <w:fldChar w:fldCharType="separate"/>
            </w:r>
            <w:r>
              <w:rPr>
                <w:noProof/>
                <w:webHidden/>
              </w:rPr>
              <w:t>21</w:t>
            </w:r>
            <w:r>
              <w:rPr>
                <w:noProof/>
                <w:webHidden/>
              </w:rPr>
              <w:fldChar w:fldCharType="end"/>
            </w:r>
          </w:hyperlink>
        </w:p>
        <w:p w:rsidR="00EF7D42" w:rsidRDefault="00EF7D42">
          <w:pPr>
            <w:pStyle w:val="TOC1"/>
            <w:rPr>
              <w:rFonts w:asciiTheme="minorHAnsi" w:eastAsiaTheme="minorEastAsia" w:hAnsiTheme="minorHAnsi" w:cstheme="minorBidi"/>
              <w:noProof/>
              <w:color w:val="auto"/>
              <w:shd w:val="clear" w:color="auto" w:fill="auto"/>
            </w:rPr>
          </w:pPr>
          <w:hyperlink w:anchor="_Toc243493178" w:history="1">
            <w:r w:rsidRPr="00724419">
              <w:rPr>
                <w:rStyle w:val="Hyperlink"/>
                <w:noProof/>
              </w:rPr>
              <w:t>Appendix B. GITHUB REPOSITORY AND BRANCH INDEX</w:t>
            </w:r>
            <w:r>
              <w:rPr>
                <w:noProof/>
                <w:webHidden/>
              </w:rPr>
              <w:tab/>
            </w:r>
            <w:r>
              <w:rPr>
                <w:noProof/>
                <w:webHidden/>
              </w:rPr>
              <w:fldChar w:fldCharType="begin"/>
            </w:r>
            <w:r>
              <w:rPr>
                <w:noProof/>
                <w:webHidden/>
              </w:rPr>
              <w:instrText xml:space="preserve"> PAGEREF _Toc243493178 \h </w:instrText>
            </w:r>
            <w:r>
              <w:rPr>
                <w:noProof/>
                <w:webHidden/>
              </w:rPr>
            </w:r>
            <w:r>
              <w:rPr>
                <w:noProof/>
                <w:webHidden/>
              </w:rPr>
              <w:fldChar w:fldCharType="separate"/>
            </w:r>
            <w:r>
              <w:rPr>
                <w:noProof/>
                <w:webHidden/>
              </w:rPr>
              <w:t>21</w:t>
            </w:r>
            <w:r>
              <w:rPr>
                <w:noProof/>
                <w:webHidden/>
              </w:rPr>
              <w:fldChar w:fldCharType="end"/>
            </w:r>
          </w:hyperlink>
        </w:p>
        <w:p w:rsidR="00EF7D42" w:rsidRDefault="00EF7D42">
          <w:pPr>
            <w:pStyle w:val="TOC1"/>
            <w:rPr>
              <w:rFonts w:asciiTheme="minorHAnsi" w:eastAsiaTheme="minorEastAsia" w:hAnsiTheme="minorHAnsi" w:cstheme="minorBidi"/>
              <w:noProof/>
              <w:color w:val="auto"/>
              <w:shd w:val="clear" w:color="auto" w:fill="auto"/>
            </w:rPr>
          </w:pPr>
          <w:hyperlink w:anchor="_Toc243493179" w:history="1">
            <w:r w:rsidRPr="00724419">
              <w:rPr>
                <w:rStyle w:val="Hyperlink"/>
                <w:noProof/>
              </w:rPr>
              <w:t>Appendix C. TIH-IoT REPOSITORY LAYOUT</w:t>
            </w:r>
            <w:r>
              <w:rPr>
                <w:noProof/>
                <w:webHidden/>
              </w:rPr>
              <w:tab/>
            </w:r>
            <w:r>
              <w:rPr>
                <w:noProof/>
                <w:webHidden/>
              </w:rPr>
              <w:fldChar w:fldCharType="begin"/>
            </w:r>
            <w:r>
              <w:rPr>
                <w:noProof/>
                <w:webHidden/>
              </w:rPr>
              <w:instrText xml:space="preserve"> PAGEREF _Toc243493179 \h </w:instrText>
            </w:r>
            <w:r>
              <w:rPr>
                <w:noProof/>
                <w:webHidden/>
              </w:rPr>
            </w:r>
            <w:r>
              <w:rPr>
                <w:noProof/>
                <w:webHidden/>
              </w:rPr>
              <w:fldChar w:fldCharType="separate"/>
            </w:r>
            <w:r>
              <w:rPr>
                <w:noProof/>
                <w:webHidden/>
              </w:rPr>
              <w:t>22</w:t>
            </w:r>
            <w:r>
              <w:rPr>
                <w:noProof/>
                <w:webHidden/>
              </w:rPr>
              <w:fldChar w:fldCharType="end"/>
            </w:r>
          </w:hyperlink>
        </w:p>
        <w:p w:rsidR="00F5378F" w:rsidRDefault="00F5378F">
          <w:pPr>
            <w:pStyle w:val="normal1"/>
            <w:rPr>
              <w:sz w:val="22"/>
              <w:szCs w:val="22"/>
            </w:rPr>
          </w:pPr>
          <w:r>
            <w:fldChar w:fldCharType="end"/>
          </w:r>
        </w:p>
      </w:sdtContent>
    </w:sdt>
    <w:p w:rsidR="00F5378F" w:rsidRDefault="00EF7D42">
      <w:pPr>
        <w:pStyle w:val="normal1"/>
        <w:pBdr>
          <w:top w:val="nil"/>
          <w:left w:val="nil"/>
          <w:bottom w:val="nil"/>
          <w:right w:val="nil"/>
          <w:between w:val="nil"/>
        </w:pBdr>
        <w:rPr>
          <w:color w:val="000000"/>
          <w:sz w:val="22"/>
          <w:szCs w:val="22"/>
        </w:rPr>
      </w:pPr>
      <w:r>
        <w:br w:type="page"/>
      </w:r>
    </w:p>
    <w:p w:rsidR="00F5378F" w:rsidRDefault="00EF7D42">
      <w:pPr>
        <w:pStyle w:val="Heading1"/>
        <w:keepNext w:val="0"/>
        <w:keepLines w:val="0"/>
        <w:pBdr>
          <w:top w:val="nil"/>
          <w:left w:val="nil"/>
          <w:bottom w:val="single" w:sz="8" w:space="0" w:color="FFC000"/>
          <w:right w:val="nil"/>
          <w:between w:val="nil"/>
        </w:pBdr>
        <w:tabs>
          <w:tab w:val="left" w:pos="9348"/>
        </w:tabs>
        <w:spacing w:before="400" w:after="200"/>
        <w:rPr>
          <w:color w:val="1F4E79"/>
          <w:sz w:val="22"/>
          <w:szCs w:val="22"/>
        </w:rPr>
      </w:pPr>
      <w:bookmarkStart w:id="0" w:name="_heading=h.nldumod64llq" w:colFirst="0" w:colLast="0"/>
      <w:bookmarkStart w:id="1" w:name="_Toc243493141"/>
      <w:bookmarkEnd w:id="0"/>
      <w:r>
        <w:rPr>
          <w:color w:val="1F4E79"/>
          <w:sz w:val="26"/>
          <w:szCs w:val="26"/>
        </w:rPr>
        <w:lastRenderedPageBreak/>
        <w:t>1. INTRODUCTION</w:t>
      </w:r>
      <w:bookmarkEnd w:id="1"/>
      <w:r>
        <w:rPr>
          <w:color w:val="1F4E79"/>
          <w:sz w:val="26"/>
          <w:szCs w:val="26"/>
        </w:rPr>
        <w:tab/>
      </w:r>
    </w:p>
    <w:p w:rsidR="00F5378F" w:rsidRDefault="00EF7D42">
      <w:pPr>
        <w:pStyle w:val="normal1"/>
        <w:spacing w:before="240" w:after="240"/>
        <w:jc w:val="both"/>
        <w:rPr>
          <w:sz w:val="20"/>
          <w:szCs w:val="20"/>
        </w:rPr>
      </w:pPr>
      <w:r>
        <w:rPr>
          <w:sz w:val="20"/>
          <w:szCs w:val="20"/>
        </w:rPr>
        <w:t>The fellowship (1 December 2025 to 30 September 2026) applied AI/ML and computer vision to image-based crop disease identification for three crops: tomato, mango and soybean. The work progressed in three phases: (i) December 2025 foundation training assign</w:t>
      </w:r>
      <w:r>
        <w:rPr>
          <w:sz w:val="20"/>
          <w:szCs w:val="20"/>
        </w:rPr>
        <w:t>ed week-wise by the TIH mentors, covering image operations, training and inference preprocessing, image-quality guardrails and CNN fundamentals; (ii) December 2025 to January 2026 CNN and transfer-learning baselines (custom CNN, MobileNetV2, EfficientNetB3</w:t>
      </w:r>
      <w:r>
        <w:rPr>
          <w:sz w:val="20"/>
          <w:szCs w:val="20"/>
        </w:rPr>
        <w:t>, ConvNeXt-Tiny, ResNet50) on PlantVillage tomato and SoyNet soybean images; and (iii) March to September 2026 Vision-Language Model (VLM) research, in which LLaVA, BLIP-2, Florence-2 and Qwen2.5-VL-7B-Instruct were evaluated and Qwen2.5-VL-7B-Instruct wit</w:t>
      </w:r>
      <w:r>
        <w:rPr>
          <w:sz w:val="20"/>
          <w:szCs w:val="20"/>
        </w:rPr>
        <w:t>h LoRA/QLoRA fine-tuning became the main model.</w:t>
      </w:r>
    </w:p>
    <w:p w:rsidR="00F5378F" w:rsidRDefault="00EF7D42">
      <w:pPr>
        <w:pStyle w:val="normal1"/>
        <w:spacing w:before="240" w:after="240"/>
        <w:jc w:val="both"/>
        <w:rPr>
          <w:sz w:val="20"/>
          <w:szCs w:val="20"/>
        </w:rPr>
      </w:pPr>
      <w:r>
        <w:rPr>
          <w:sz w:val="20"/>
          <w:szCs w:val="20"/>
        </w:rPr>
        <w:t>For tomato, the VLM work moved from structured diagnostic-caption generation on PlantVillage (98.50% accuracy, April 2026), through a knowledge-grounded caption pipeline (93.7% accuracy, July 2026), to direct</w:t>
      </w:r>
      <w:r>
        <w:rPr>
          <w:sz w:val="20"/>
          <w:szCs w:val="20"/>
        </w:rPr>
        <w:t xml:space="preserve"> 11-class disease and pest classification on the TIH-provided Tomato_12thAug26 dataset. On that dataset the best QLoRA configuration reached 92.76% held-out test accuracy (Macro-F1 0.9378) and 69.32% accuracy on an external domain-shift test set (September</w:t>
      </w:r>
      <w:r>
        <w:rPr>
          <w:sz w:val="20"/>
          <w:szCs w:val="20"/>
        </w:rPr>
        <w:t xml:space="preserve"> 2026).</w:t>
      </w:r>
    </w:p>
    <w:p w:rsidR="00F5378F" w:rsidRDefault="00EF7D42">
      <w:pPr>
        <w:pStyle w:val="normal1"/>
        <w:spacing w:before="240" w:after="240"/>
        <w:jc w:val="both"/>
        <w:rPr>
          <w:sz w:val="20"/>
          <w:szCs w:val="20"/>
        </w:rPr>
      </w:pPr>
      <w:r>
        <w:rPr>
          <w:sz w:val="20"/>
          <w:szCs w:val="20"/>
        </w:rPr>
        <w:t>For mango, Qwen2.5-VL-7B was fine-tuned with QLoRA on MangoLeafBD, improving accuracy from 17.5% (zero-shot) to 82.0%. For soybean, CNN backbones were trained on the VDI using the provided SoyNet dataset and training pipeline; ResNet50 reached 95.1</w:t>
      </w:r>
      <w:r>
        <w:rPr>
          <w:sz w:val="20"/>
          <w:szCs w:val="20"/>
        </w:rPr>
        <w:t>6% test accuracy.</w:t>
      </w:r>
    </w:p>
    <w:p w:rsidR="00F5378F" w:rsidRDefault="00EF7D42">
      <w:pPr>
        <w:pStyle w:val="normal1"/>
        <w:spacing w:before="240" w:after="240"/>
        <w:jc w:val="both"/>
        <w:rPr>
          <w:sz w:val="20"/>
          <w:szCs w:val="20"/>
        </w:rPr>
      </w:pPr>
      <w:r>
        <w:rPr>
          <w:sz w:val="20"/>
          <w:szCs w:val="20"/>
        </w:rPr>
        <w:t>Every result in this report is traced to a dated artifact (a git commit, a checkpoint or an evaluation report). All code, trained models, evaluation reports and documents are consolidated in one repository, https://github.com/iAakash1/TIH-IoT, and every pa</w:t>
      </w:r>
      <w:r>
        <w:rPr>
          <w:sz w:val="20"/>
          <w:szCs w:val="20"/>
        </w:rPr>
        <w:t>th in this report is a link into it. Section 1.2 gives the month-wise timeline, Section 1.3 the December 2025 tasks, Section 1.4 the research papers studied, and Appendices A to C index every model, evaluation report and repository. The work was carried ou</w:t>
      </w:r>
      <w:r>
        <w:rPr>
          <w:sz w:val="20"/>
          <w:szCs w:val="20"/>
        </w:rPr>
        <w:t>t by one project team (Kamaaksha Rajendra Kharul, Aakash Trimbak Jawle and Dr. Santwana Gudadhe); repositories under each team member's GitHub account are reported together as the team's work.</w:t>
      </w:r>
    </w:p>
    <w:p w:rsidR="00F5378F" w:rsidRDefault="00EF7D42">
      <w:pPr>
        <w:pStyle w:val="Heading2"/>
        <w:spacing w:before="280" w:after="140"/>
      </w:pPr>
      <w:bookmarkStart w:id="2" w:name="_heading=h.k5rc5g9p68xk" w:colFirst="0" w:colLast="0"/>
      <w:bookmarkStart w:id="3" w:name="_Toc243493142"/>
      <w:bookmarkEnd w:id="2"/>
      <w:r>
        <w:rPr>
          <w:sz w:val="23"/>
          <w:szCs w:val="23"/>
        </w:rPr>
        <w:t>1.1 Scope of Work</w:t>
      </w:r>
      <w:bookmarkEnd w:id="3"/>
    </w:p>
    <w:p w:rsidR="00F5378F" w:rsidRDefault="00EF7D42">
      <w:pPr>
        <w:pStyle w:val="normal1"/>
        <w:pBdr>
          <w:top w:val="nil"/>
          <w:left w:val="nil"/>
          <w:bottom w:val="nil"/>
          <w:right w:val="nil"/>
          <w:between w:val="nil"/>
        </w:pBdr>
        <w:spacing w:after="200"/>
        <w:jc w:val="both"/>
        <w:rPr>
          <w:color w:val="000000"/>
          <w:sz w:val="20"/>
          <w:szCs w:val="20"/>
        </w:rPr>
      </w:pPr>
      <w:r>
        <w:rPr>
          <w:sz w:val="20"/>
          <w:szCs w:val="20"/>
        </w:rPr>
        <w:t>This report covers all work from 1 December 2</w:t>
      </w:r>
      <w:r>
        <w:rPr>
          <w:sz w:val="20"/>
          <w:szCs w:val="20"/>
        </w:rPr>
        <w:t>025 to 17 September 2026 for tomato, mango and soybean: the December 2025 training tasks, CNN baselines, the February 2026 PoCRA and conference activities, the March to April 2026 literature study, the VLM experiments, and the evaluation report, trained mo</w:t>
      </w:r>
      <w:r>
        <w:rPr>
          <w:sz w:val="20"/>
          <w:szCs w:val="20"/>
        </w:rPr>
        <w:t>del and code commit for every experiment. Dates were re-derived from git commit history and file timestamps; where they differ from the earlier v2.0 draft, the evidence-based date is used. Every saved model was re-evaluated in October 2026 with its origina</w:t>
      </w:r>
      <w:r>
        <w:rPr>
          <w:sz w:val="20"/>
          <w:szCs w:val="20"/>
        </w:rPr>
        <w:t>l data split and preprocessing so that each experiment has a complete evaluation report. For soybean, the scope is training on the VDI with the dataset and pipeline provided.</w:t>
      </w:r>
    </w:p>
    <w:p w:rsidR="00F5378F" w:rsidRDefault="00EF7D42">
      <w:pPr>
        <w:pStyle w:val="Heading2"/>
        <w:spacing w:before="280" w:after="140"/>
      </w:pPr>
      <w:bookmarkStart w:id="4" w:name="_Toc243493143"/>
      <w:r>
        <w:rPr>
          <w:sz w:val="23"/>
          <w:szCs w:val="23"/>
        </w:rPr>
        <w:t>1.2 Month-wise Timeline of Work (December 2025 to October 2026)</w:t>
      </w:r>
      <w:bookmarkEnd w:id="4"/>
    </w:p>
    <w:p w:rsidR="00F5378F" w:rsidRDefault="00EF7D42">
      <w:pPr>
        <w:pStyle w:val="normal1"/>
        <w:spacing w:before="240" w:after="240"/>
        <w:jc w:val="both"/>
        <w:rPr>
          <w:sz w:val="20"/>
          <w:szCs w:val="20"/>
        </w:rPr>
      </w:pPr>
      <w:r>
        <w:rPr>
          <w:sz w:val="20"/>
          <w:szCs w:val="20"/>
        </w:rPr>
        <w:t>Each row is dated</w:t>
      </w:r>
      <w:r>
        <w:rPr>
          <w:sz w:val="20"/>
          <w:szCs w:val="20"/>
        </w:rPr>
        <w:t xml:space="preserve"> from git commits and file timestamps; the evidence column gives the folder or repository where the work can be verified. Each month from December 2025 to September 2026 also has its own folder at the top of https://github.com/iAakash1/TIH-IoT with a short</w:t>
      </w:r>
      <w:r>
        <w:rPr>
          <w:sz w:val="20"/>
          <w:szCs w:val="20"/>
        </w:rPr>
        <w:t xml:space="preserve"> README (work done, findings, results) and that month's evaluation reports. Full paths are listed in Appendices A to C.</w:t>
      </w:r>
    </w:p>
    <w:tbl>
      <w:tblPr>
        <w:tblW w:w="9765" w:type="dxa"/>
        <w:tblLayout w:type="fixed"/>
        <w:tblLook w:val="0600"/>
      </w:tblPr>
      <w:tblGrid>
        <w:gridCol w:w="1050"/>
        <w:gridCol w:w="3900"/>
        <w:gridCol w:w="2815"/>
        <w:gridCol w:w="2000"/>
      </w:tblGrid>
      <w:tr w:rsidR="00F5378F">
        <w:trPr>
          <w:cantSplit/>
          <w:tblHeader/>
        </w:trPr>
        <w:tc>
          <w:tcPr>
            <w:tcW w:w="105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7"/>
                <w:szCs w:val="17"/>
              </w:rPr>
            </w:pPr>
            <w:r>
              <w:rPr>
                <w:b/>
                <w:bCs/>
                <w:color w:val="FFFFFF"/>
                <w:sz w:val="17"/>
                <w:szCs w:val="17"/>
              </w:rPr>
              <w:t>Month</w:t>
            </w:r>
          </w:p>
        </w:tc>
        <w:tc>
          <w:tcPr>
            <w:tcW w:w="39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7"/>
                <w:szCs w:val="17"/>
              </w:rPr>
            </w:pPr>
            <w:r>
              <w:rPr>
                <w:b/>
                <w:bCs/>
                <w:color w:val="FFFFFF"/>
                <w:sz w:val="17"/>
                <w:szCs w:val="17"/>
              </w:rPr>
              <w:t>Work carried out</w:t>
            </w:r>
          </w:p>
        </w:tc>
        <w:tc>
          <w:tcPr>
            <w:tcW w:w="281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7"/>
                <w:szCs w:val="17"/>
              </w:rPr>
            </w:pPr>
            <w:r>
              <w:rPr>
                <w:b/>
                <w:bCs/>
                <w:color w:val="FFFFFF"/>
                <w:sz w:val="17"/>
                <w:szCs w:val="17"/>
              </w:rPr>
              <w:t>Evidence (folder / repository / commit)</w:t>
            </w:r>
          </w:p>
        </w:tc>
        <w:tc>
          <w:tcPr>
            <w:tcW w:w="20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7"/>
                <w:szCs w:val="17"/>
              </w:rPr>
            </w:pPr>
            <w:r>
              <w:rPr>
                <w:b/>
                <w:bCs/>
                <w:color w:val="FFFFFF"/>
                <w:sz w:val="17"/>
                <w:szCs w:val="17"/>
              </w:rPr>
              <w:t>Key result</w:t>
            </w:r>
          </w:p>
        </w:tc>
      </w:tr>
      <w:tr w:rsidR="00F5378F">
        <w:trPr>
          <w:cantSplit/>
        </w:trPr>
        <w:tc>
          <w:tcPr>
            <w:tcW w:w="1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Dec 2025</w:t>
            </w:r>
          </w:p>
        </w:tc>
        <w:tc>
          <w:tcPr>
            <w:tcW w:w="3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Week 1 (02-05 Dec): image operations with OpenCV/PIL vs NumPy scratch. Week 2 (08-12 Dec): training preprocessing, quality checks, augmentation, inference guardrails. Week 3 (15-19 Dec): CNN theory and CNN training on PlantVillage. 29 Dec: custom CNN train</w:t>
            </w:r>
            <w:r>
              <w:rPr>
                <w:sz w:val="17"/>
                <w:szCs w:val="17"/>
              </w:rPr>
              <w:t>ed from scratch (TF/Keras).</w:t>
            </w:r>
          </w:p>
        </w:tc>
        <w:tc>
          <w:tcPr>
            <w:tcW w:w="28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https://github.com/iAakash1/TIH-IoT/tree/main/2025-12_December ; https://github.com/iAakash1/TIH-IoT/tree/main/2025-12_December/keras_pipeline_kamaaksha</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Custom CNN: 98.51% on the tomato test split</w:t>
            </w:r>
          </w:p>
        </w:tc>
      </w:tr>
      <w:tr w:rsidR="00F5378F">
        <w:trPr>
          <w:cantSplit/>
        </w:trPr>
        <w:tc>
          <w:tcPr>
            <w:tcW w:w="1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lastRenderedPageBreak/>
              <w:t>Jan 2026</w:t>
            </w:r>
          </w:p>
        </w:tc>
        <w:tc>
          <w:tcPr>
            <w:tcW w:w="3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04-06 Jan: EfficientNetB3, MobileNetV2 and ConvNeXt-Tiny transfer learning (Keras) with quality-check gate and crop validation. 08 Jan: ConvNeXt-Tiny (PyTorch, RTX 4500 Ada). 21-27 Jan: crop-validation embeddings and integrated pipeline. 27 Jan: SoyNet soy</w:t>
            </w:r>
            <w:r>
              <w:rPr>
                <w:sz w:val="17"/>
                <w:szCs w:val="17"/>
              </w:rPr>
              <w:t>bean training on the VDI (Keras and PyTorch runs).</w:t>
            </w:r>
          </w:p>
        </w:tc>
        <w:tc>
          <w:tcPr>
            <w:tcW w:w="28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https://github.com/iAakash1/TIH-IoT/tree/main/2026-01_January ; https://github.com/iAakash1/TIH-IoT/tree/main/2026-01_January/soybean_soynet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ConvNeXt (PyTorch) 99.92%; Keras ConvNeXt 96.15%; SoyNet ResNet5</w:t>
            </w:r>
            <w:r>
              <w:rPr>
                <w:sz w:val="17"/>
                <w:szCs w:val="17"/>
              </w:rPr>
              <w:t>0 95.16%</w:t>
            </w:r>
          </w:p>
        </w:tc>
      </w:tr>
      <w:tr w:rsidR="00F5378F">
        <w:trPr>
          <w:cantSplit/>
        </w:trPr>
        <w:tc>
          <w:tcPr>
            <w:tcW w:w="1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Feb 2026</w:t>
            </w:r>
          </w:p>
        </w:tc>
        <w:tc>
          <w:tcPr>
            <w:tcW w:w="3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Video editing for the PoCRA project and attendance at the AI for Agri conference.</w:t>
            </w:r>
          </w:p>
        </w:tc>
        <w:tc>
          <w:tcPr>
            <w:tcW w:w="28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https://github.com/iAakash1/TIH-IoT/tree/main/2026-02_February</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PoCRA videos prepared; conference attended</w:t>
            </w:r>
          </w:p>
        </w:tc>
      </w:tr>
      <w:tr w:rsidR="00F5378F">
        <w:trPr>
          <w:cantSplit/>
        </w:trPr>
        <w:tc>
          <w:tcPr>
            <w:tcW w:w="1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Mar 2026</w:t>
            </w:r>
          </w:p>
        </w:tc>
        <w:tc>
          <w:tcPr>
            <w:tcW w:w="3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Literature study of Vision-Language Mod</w:t>
            </w:r>
            <w:r>
              <w:rPr>
                <w:sz w:val="17"/>
                <w:szCs w:val="17"/>
              </w:rPr>
              <w:t>els for crop disease (Section 1.4). 24-25 Mar: first VLM fine-tuning on PlantVillage with structured captions: LLaVA-1.6-Mistral-7B LoRA and BLIP-2 OPT-2.7B LoRA.</w:t>
            </w:r>
          </w:p>
        </w:tc>
        <w:tc>
          <w:tcPr>
            <w:tcW w:w="28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https://github.com/iAakash1/TIH-IoT/tree/main/2026-03_March ; https://github.com/iAakash1/TIH</w:t>
            </w:r>
            <w:r>
              <w:rPr>
                <w:sz w:val="17"/>
                <w:szCs w:val="17"/>
              </w:rPr>
              <w:t>-IoT/tree/main/2026-03_March/outputs</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BLIP-2 89.00%; LLaVA-1.6 2.00%</w:t>
            </w:r>
          </w:p>
        </w:tc>
      </w:tr>
      <w:tr w:rsidR="00F5378F">
        <w:trPr>
          <w:cantSplit/>
        </w:trPr>
        <w:tc>
          <w:tcPr>
            <w:tcW w:w="1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Apr 2026</w:t>
            </w:r>
          </w:p>
        </w:tc>
        <w:tc>
          <w:tcPr>
            <w:tcW w:w="3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Research papers read (four downloaded 06 Apr). 01 Apr: VLM code repository. 03 Apr: Florence-2 scripts. 06-07 Apr: Qwen2.5-VL-7B LoRA fine-tuned. 13 Apr: CLIP OOD gate, parser, v</w:t>
            </w:r>
            <w:r>
              <w:rPr>
                <w:sz w:val="17"/>
                <w:szCs w:val="17"/>
              </w:rPr>
              <w:t>alidator, GradCAM pipeline.</w:t>
            </w:r>
          </w:p>
        </w:tc>
        <w:tc>
          <w:tcPr>
            <w:tcW w:w="28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https://github.com/iAakash1/TIH-IoT/tree/main/2026-04_April ; https://github.com/iAakash1/TIH-IoT/tree/main/2026-04_April/qwen ; https://github.com/kharulkamaaksha/Crop_Disease_VLM</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Qwen2.5-VL: 98.50% acc, Macro-F1 0.9827</w:t>
            </w:r>
          </w:p>
        </w:tc>
      </w:tr>
      <w:tr w:rsidR="00F5378F">
        <w:trPr>
          <w:cantSplit/>
        </w:trPr>
        <w:tc>
          <w:tcPr>
            <w:tcW w:w="1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May 2026</w:t>
            </w:r>
          </w:p>
        </w:tc>
        <w:tc>
          <w:tcPr>
            <w:tcW w:w="3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15 May: PlantDx restructured pipeline (15 PlantVillage classes), Qwen2.5-VL LoRA run_001. 18 May: evaluation and Streamlit inference.</w:t>
            </w:r>
          </w:p>
        </w:tc>
        <w:tc>
          <w:tcPr>
            <w:tcW w:w="28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https://github.com/iAakash1/TIH-IoT/tree/main/2026-05_May ; https://github.com/iAakash1/TIH-IoT/tree/main/2026-05_May/PlantDx</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98.00% acc, Macro-F1 0.9777</w:t>
            </w:r>
          </w:p>
        </w:tc>
      </w:tr>
      <w:tr w:rsidR="00F5378F">
        <w:trPr>
          <w:cantSplit/>
        </w:trPr>
        <w:tc>
          <w:tcPr>
            <w:tcW w:w="1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Jun 2026</w:t>
            </w:r>
          </w:p>
        </w:tc>
        <w:tc>
          <w:tcPr>
            <w:tcW w:w="3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02-03 Jun: PlantDx code published (PR #1). 15 Jun: BLIP-2 1-epoch re-run with evaluation; Fl</w:t>
            </w:r>
            <w:r>
              <w:rPr>
                <w:sz w:val="17"/>
                <w:szCs w:val="17"/>
              </w:rPr>
              <w:t>orence-2 re-attempt. 24-25 Jun: expert-validated caption image set; seven-VLM zero-shot benchmark.</w:t>
            </w:r>
          </w:p>
        </w:tc>
        <w:tc>
          <w:tcPr>
            <w:tcW w:w="28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https://github.com/iAakash1/TIH-IoT/tree/main/2026-06_June ; https://github.com/iAakash1/TIH-IoT/tree/main/2026-06_June/tp ; https://github.com/iAakash1/TIH-</w:t>
            </w:r>
            <w:r>
              <w:rPr>
                <w:sz w:val="17"/>
                <w:szCs w:val="17"/>
              </w:rPr>
              <w:t>IoT/tree/main/2026-04_April/florence</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BLIP-2 re-run 89.00% (April protocol); Florence-2 zero-shot 0.00%</w:t>
            </w:r>
          </w:p>
        </w:tc>
      </w:tr>
      <w:tr w:rsidR="00F5378F">
        <w:trPr>
          <w:cantSplit/>
        </w:trPr>
        <w:tc>
          <w:tcPr>
            <w:tcW w:w="1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Jul 2026</w:t>
            </w:r>
          </w:p>
        </w:tc>
        <w:tc>
          <w:tcPr>
            <w:tcW w:w="3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01 Jul: 150 expert-revised captions. 11-17 Jul: PlantDx knowledge-grounded MLX pipeline for tomato and mango (DKB, ontology, 1,966-caption corp</w:t>
            </w:r>
            <w:r>
              <w:rPr>
                <w:sz w:val="17"/>
                <w:szCs w:val="17"/>
              </w:rPr>
              <w:t>us, QLoRA); Streamlit demo; v1.0.0.</w:t>
            </w:r>
          </w:p>
        </w:tc>
        <w:tc>
          <w:tcPr>
            <w:tcW w:w="28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https://github.com/iAakash1/TIH-IoT/tree/main/2026-07_July ; https://github.com/iAakash1/experimentation/tree/refactor/professional-research-layout/research/mlx_pipeline</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Tomato 7.3% to 93.7%; Mango 17.5% to 82.0%</w:t>
            </w:r>
          </w:p>
        </w:tc>
      </w:tr>
      <w:tr w:rsidR="00F5378F">
        <w:trPr>
          <w:cantSplit/>
        </w:trPr>
        <w:tc>
          <w:tcPr>
            <w:tcW w:w="1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Aug 2026</w:t>
            </w:r>
          </w:p>
        </w:tc>
        <w:tc>
          <w:tcPr>
            <w:tcW w:w="3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05 Aug: PlantVLM on 150 expert-validated captions. 12 Aug: TIH Tomato_12thAug26 dataset received; PlantDx migrated. 27 Aug: SigLIP/OpenCLIP prototype pipeline for the TIH dataset.</w:t>
            </w:r>
          </w:p>
        </w:tc>
        <w:tc>
          <w:tcPr>
            <w:tcW w:w="28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https://github.com/iAakash1/TIH-IoT/tree/main/2026-08_August ; http</w:t>
            </w:r>
            <w:r>
              <w:rPr>
                <w:sz w:val="17"/>
                <w:szCs w:val="17"/>
              </w:rPr>
              <w:t>s://github.com/iAakash1/TIH-IoT/tree/main/2026-08_August/newpipe ; https://github.com/iAakash1/TIH-IoT/tree/main/2026-08_August/siglip_openclip_tih_prototype</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PlantVLM class retrieval 2/6 (chance 1/6)</w:t>
            </w:r>
          </w:p>
        </w:tc>
      </w:tr>
      <w:tr w:rsidR="00F5378F">
        <w:trPr>
          <w:cantSplit/>
        </w:trPr>
        <w:tc>
          <w:tcPr>
            <w:tcW w:w="1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Sep 2026</w:t>
            </w:r>
          </w:p>
        </w:tc>
        <w:tc>
          <w:tcPr>
            <w:tcW w:w="3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Work on the TIH private tomato dataset (11 cla</w:t>
            </w:r>
            <w:r>
              <w:rPr>
                <w:sz w:val="17"/>
                <w:szCs w:val="17"/>
              </w:rPr>
              <w:t>sses): 11 Sep QLoRA smoke run, 15 Sep 'strong' run, 16 Sep 'moreaccurate' run. 17 Sep: cross-domain benchmark on 176 images from a different source, and repository clean-up for release.</w:t>
            </w:r>
          </w:p>
        </w:tc>
        <w:tc>
          <w:tcPr>
            <w:tcW w:w="28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https://github.com/iAakash1/TIH-IoT/tree/main/2026-09_September ; http</w:t>
            </w:r>
            <w:r>
              <w:rPr>
                <w:sz w:val="17"/>
                <w:szCs w:val="17"/>
              </w:rPr>
              <w:t>s://github.com/iAakash1/TIH-IoT/tree/main/2026-09_September/plantdx_and_tih_tomato/experiments/tih_tomato_qwen</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Strong 87.98%; moreaccurate 92.76%; cross-domain 69.32%</w:t>
            </w:r>
          </w:p>
        </w:tc>
      </w:tr>
      <w:tr w:rsidR="00F5378F">
        <w:trPr>
          <w:cantSplit/>
        </w:trPr>
        <w:tc>
          <w:tcPr>
            <w:tcW w:w="1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Oct 2026</w:t>
            </w:r>
          </w:p>
        </w:tc>
        <w:tc>
          <w:tcPr>
            <w:tcW w:w="3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01 Oct: ICAIN 2026 paper on the TIH tomato work and its cross-domain evaluation</w:t>
            </w:r>
            <w:r>
              <w:rPr>
                <w:sz w:val="17"/>
                <w:szCs w:val="17"/>
              </w:rPr>
              <w:t xml:space="preserve"> accepted (Springer LNNS). 21 Oct: conference registration and fee payment completed. Every saved model re-evaluated with its original split; all code, models and reports consolidated in one repository; this report.</w:t>
            </w:r>
          </w:p>
        </w:tc>
        <w:tc>
          <w:tcPr>
            <w:tcW w:w="28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https://github.com/iAakash1/TIH-IoT/tree</w:t>
            </w:r>
            <w:r>
              <w:rPr>
                <w:sz w:val="17"/>
                <w:szCs w:val="17"/>
              </w:rPr>
              <w:t>/main/evaluation_reports_oct2026</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7"/>
                <w:szCs w:val="17"/>
              </w:rPr>
            </w:pPr>
            <w:r>
              <w:rPr>
                <w:sz w:val="17"/>
                <w:szCs w:val="17"/>
              </w:rPr>
              <w:t>Paper accepted; complete evaluation report for every experiment</w:t>
            </w:r>
          </w:p>
        </w:tc>
      </w:tr>
    </w:tbl>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2"/>
        <w:spacing w:before="280" w:after="140"/>
      </w:pPr>
      <w:bookmarkStart w:id="5" w:name="_Toc243493144"/>
      <w:r>
        <w:rPr>
          <w:sz w:val="23"/>
          <w:szCs w:val="23"/>
        </w:rPr>
        <w:t>1.3 December 2025: Foundation Training Tasks</w:t>
      </w:r>
      <w:bookmarkEnd w:id="5"/>
    </w:p>
    <w:p w:rsidR="00F5378F" w:rsidRDefault="00EF7D42">
      <w:pPr>
        <w:pStyle w:val="normal1"/>
        <w:spacing w:before="240" w:after="240"/>
        <w:jc w:val="both"/>
        <w:rPr>
          <w:sz w:val="20"/>
          <w:szCs w:val="20"/>
        </w:rPr>
      </w:pPr>
      <w:r>
        <w:rPr>
          <w:sz w:val="20"/>
          <w:szCs w:val="20"/>
        </w:rPr>
        <w:t>In December 2025 the TIH mentors (Hrishikesh Patil and Harish Lokawad) assigned three weeks of foundation tasks to the Chanakya Agri-AI 2025 cohort. All tasks below were completed. The consolidated Week 2 preprocessing package is in https://github.com/iAak</w:t>
      </w:r>
      <w:r>
        <w:rPr>
          <w:sz w:val="20"/>
          <w:szCs w:val="20"/>
        </w:rPr>
        <w:t>ash1/TIH-IoT/tree/main/2026-01_January/cottoncrop_repo_snapshot/preprocessing and the Week 3 CNN code and models are in https://github.com/iAakash1/TIH-IoT/tree/main/2025-12_December/keras_pipeline_kamaaksha.</w:t>
      </w:r>
    </w:p>
    <w:p w:rsidR="00F5378F" w:rsidRDefault="00EF7D42">
      <w:pPr>
        <w:pStyle w:val="Heading3"/>
        <w:spacing w:before="200" w:after="100"/>
        <w:rPr>
          <w:i w:val="0"/>
          <w:iCs w:val="0"/>
        </w:rPr>
      </w:pPr>
      <w:bookmarkStart w:id="6" w:name="_Toc243493145"/>
      <w:r>
        <w:rPr>
          <w:i w:val="0"/>
          <w:iCs w:val="0"/>
        </w:rPr>
        <w:t>Week 1 (02-05 Dec 2025): Basic Image Operations</w:t>
      </w:r>
      <w:r>
        <w:rPr>
          <w:i w:val="0"/>
          <w:iCs w:val="0"/>
        </w:rPr>
        <w:t>, Package and Scratch</w:t>
      </w:r>
      <w:bookmarkEnd w:id="6"/>
    </w:p>
    <w:tbl>
      <w:tblPr>
        <w:tblW w:w="9765" w:type="dxa"/>
        <w:tblLayout w:type="fixed"/>
        <w:tblLook w:val="0600"/>
      </w:tblPr>
      <w:tblGrid>
        <w:gridCol w:w="1300"/>
        <w:gridCol w:w="6865"/>
        <w:gridCol w:w="1600"/>
      </w:tblGrid>
      <w:tr w:rsidR="00F5378F">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Day</w:t>
            </w:r>
          </w:p>
        </w:tc>
        <w:tc>
          <w:tcPr>
            <w:tcW w:w="68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Work done</w:t>
            </w:r>
          </w:p>
        </w:tc>
        <w:tc>
          <w:tcPr>
            <w:tcW w:w="16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Status</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Day 1</w:t>
            </w:r>
          </w:p>
        </w:tc>
        <w:tc>
          <w:tcPr>
            <w:tcW w:w="68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Read/display/save images; print metadata (shape, dtype, pixels); BGR-RGB conversion; resize, crop, rotate, flip with OpenCV/PIL. Scratch (NumPy): 90-degree rotation, horizontal/vertical flip, cropping.</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Completed</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Day 2</w:t>
            </w:r>
          </w:p>
        </w:tc>
        <w:tc>
          <w:tcPr>
            <w:tcW w:w="68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Nearest-neighbour and bilinear resizing; Gaussian, median and average blur; RGB/BGR/HSV/Gray/YUV/YUV420 conversion. Scratch: nearest-neighbour and bilinear interpolation, 3x3 box blur. Speed and quality comparison.</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Completed</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Day 3</w:t>
            </w:r>
          </w:p>
        </w:tc>
        <w:tc>
          <w:tcPr>
            <w:tcW w:w="68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Sharpen</w:t>
            </w:r>
            <w:r>
              <w:rPr>
                <w:sz w:val="18"/>
                <w:szCs w:val="18"/>
              </w:rPr>
              <w:t>ing (filter2D), Sobel, Canny. Scratch: convolution, Sobel, sharpening kernel; OpenCV vs scratch timing, 3x3 vs 5x5 kernels; vectorised NumPy speed-up.</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Completed</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Day 4</w:t>
            </w:r>
          </w:p>
        </w:tc>
        <w:tc>
          <w:tcPr>
            <w:tcW w:w="68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 xml:space="preserve">Resize, blur, sharpen, edge detection, colour-space conversion and filters on 10 images </w:t>
            </w:r>
            <w:r>
              <w:rPr>
                <w:sz w:val="18"/>
                <w:szCs w:val="18"/>
              </w:rPr>
              <w:t>with packages and scratch code; per-operation timing; week report.</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Completed</w:t>
            </w:r>
          </w:p>
        </w:tc>
      </w:tr>
    </w:tbl>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3"/>
        <w:spacing w:before="200" w:after="100"/>
        <w:rPr>
          <w:i w:val="0"/>
          <w:iCs w:val="0"/>
        </w:rPr>
      </w:pPr>
      <w:bookmarkStart w:id="7" w:name="_Toc243493146"/>
      <w:r>
        <w:rPr>
          <w:i w:val="0"/>
          <w:iCs w:val="0"/>
        </w:rPr>
        <w:t>Week 2 (08-12 Dec 2025): Training and Inference Preprocessing, Quality Guardrails</w:t>
      </w:r>
      <w:bookmarkEnd w:id="7"/>
    </w:p>
    <w:tbl>
      <w:tblPr>
        <w:tblW w:w="9765" w:type="dxa"/>
        <w:tblLayout w:type="fixed"/>
        <w:tblLook w:val="0600"/>
      </w:tblPr>
      <w:tblGrid>
        <w:gridCol w:w="1300"/>
        <w:gridCol w:w="6865"/>
        <w:gridCol w:w="1600"/>
      </w:tblGrid>
      <w:tr w:rsidR="00F5378F">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Day</w:t>
            </w:r>
          </w:p>
        </w:tc>
        <w:tc>
          <w:tcPr>
            <w:tcW w:w="68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Work done</w:t>
            </w:r>
          </w:p>
        </w:tc>
        <w:tc>
          <w:tcPr>
            <w:tcW w:w="16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Status</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Day 1</w:t>
            </w:r>
          </w:p>
        </w:tc>
        <w:tc>
          <w:tcPr>
            <w:tcW w:w="68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Training preprocessing on a crop dataset (PlantVillage tomato): fixed-size resize, normalisation, colour-space conversion, centre crop; reusable preprocess_for_training().</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Completed</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Day 2</w:t>
            </w:r>
          </w:p>
        </w:tc>
        <w:tc>
          <w:tcPr>
            <w:tcW w:w="68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Quality checks: blur (Laplacian variance &gt;</w:t>
            </w:r>
            <w:r>
              <w:rPr>
                <w:sz w:val="18"/>
                <w:szCs w:val="18"/>
              </w:rPr>
              <w:t xml:space="preserve"> 100), brightness (mean 40-220), contrast (std &gt; 20), noise; flag low-quality images. Augmentation: flips, rotation (+/-20 deg), brightness scaling (0.7-1.3), zoom/shift.</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Completed</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Day 3</w:t>
            </w:r>
          </w:p>
        </w:tc>
        <w:tc>
          <w:tcPr>
            <w:tcW w:w="68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Training-time vs inference-time preprocessing; small functions for t</w:t>
            </w:r>
            <w:r>
              <w:rPr>
                <w:sz w:val="18"/>
                <w:szCs w:val="18"/>
              </w:rPr>
              <w:t>he training and augmentation workflow; day-wise notes.</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Completed</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Day 4</w:t>
            </w:r>
          </w:p>
        </w:tc>
        <w:tc>
          <w:tcPr>
            <w:tcW w:w="68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preprocess_for_inference() with blur, brightness, contrast, noise, resolution (min 128 px) and format checks before a pre-trained model; tested on good and bad images.</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Completed</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Day 5</w:t>
            </w:r>
          </w:p>
        </w:tc>
        <w:tc>
          <w:tcPr>
            <w:tcW w:w="68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Integrated preprocess_for_training, augment_for_training, quality_checks and preprocess_for_inference into one module; final documentation.</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Completed</w:t>
            </w:r>
          </w:p>
        </w:tc>
      </w:tr>
    </w:tbl>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3"/>
        <w:spacing w:before="200" w:after="100"/>
        <w:rPr>
          <w:i w:val="0"/>
          <w:iCs w:val="0"/>
        </w:rPr>
      </w:pPr>
      <w:bookmarkStart w:id="8" w:name="_Toc243493147"/>
      <w:r>
        <w:rPr>
          <w:i w:val="0"/>
          <w:iCs w:val="0"/>
        </w:rPr>
        <w:t>Week 3 (15-19 Dec 2025): CNN Fundamentals and Training</w:t>
      </w:r>
      <w:bookmarkEnd w:id="8"/>
    </w:p>
    <w:tbl>
      <w:tblPr>
        <w:tblW w:w="9765" w:type="dxa"/>
        <w:tblLayout w:type="fixed"/>
        <w:tblLook w:val="0600"/>
      </w:tblPr>
      <w:tblGrid>
        <w:gridCol w:w="1300"/>
        <w:gridCol w:w="6865"/>
        <w:gridCol w:w="1600"/>
      </w:tblGrid>
      <w:tr w:rsidR="00F5378F">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Day</w:t>
            </w:r>
          </w:p>
        </w:tc>
        <w:tc>
          <w:tcPr>
            <w:tcW w:w="68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Work done</w:t>
            </w:r>
          </w:p>
        </w:tc>
        <w:tc>
          <w:tcPr>
            <w:tcW w:w="16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Status</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Day 1</w:t>
            </w:r>
          </w:p>
        </w:tc>
        <w:tc>
          <w:tcPr>
            <w:tcW w:w="68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Buffer day: pending Week 1-2 tasks, fixes, notebook and document organisation.</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Completed</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Day 2</w:t>
            </w:r>
          </w:p>
        </w:tc>
        <w:tc>
          <w:tcPr>
            <w:tcW w:w="68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CNN architecture: convolution, pooling, feature maps, effect of layer parameters.</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Completed</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Day 3</w:t>
            </w:r>
          </w:p>
        </w:tc>
        <w:tc>
          <w:tcPr>
            <w:tcW w:w="68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Activation functions and loss functions and their effect on training.</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Completed</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lastRenderedPageBreak/>
              <w:t>Day 4</w:t>
            </w:r>
          </w:p>
        </w:tc>
        <w:tc>
          <w:tcPr>
            <w:tcW w:w="68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CNN trained from scratch on PlantVillage with TensorFlow and PyTorch; training time and accuracy compared.</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Completed</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Day 5</w:t>
            </w:r>
          </w:p>
        </w:tc>
        <w:tc>
          <w:tcPr>
            <w:tcW w:w="68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Week 3 documentation and presentation prepara</w:t>
            </w:r>
            <w:r>
              <w:rPr>
                <w:sz w:val="18"/>
                <w:szCs w:val="18"/>
              </w:rPr>
              <w:t>tion.</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Completed</w:t>
            </w:r>
          </w:p>
        </w:tc>
      </w:tr>
    </w:tbl>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normal1"/>
        <w:spacing w:before="240" w:after="240"/>
        <w:jc w:val="both"/>
        <w:rPr>
          <w:sz w:val="20"/>
          <w:szCs w:val="20"/>
        </w:rPr>
      </w:pPr>
      <w:r>
        <w:rPr>
          <w:sz w:val="20"/>
          <w:szCs w:val="20"/>
        </w:rPr>
        <w:t>Outcome of Week 3 Day 4 (29 Dec 2025): a custom CNN (three Conv-BatchNorm-MaxPool blocks with 32/64/128 filters, Dense 128, Dropout 0.5, softmax) was trained from scratch in TensorFlow/Keras on PlantVillage with 32x32 inputs, the Week-2 preprocessing and f</w:t>
      </w:r>
      <w:r>
        <w:rPr>
          <w:sz w:val="20"/>
          <w:szCs w:val="20"/>
        </w:rPr>
        <w:t>our augmentations per image, Adam (LR 1e-4), batch 32, up to 50 epochs with early stopping (patience 10). Evaluation (https://github.com/iAakash1/TIH-IoT/blob/main/evaluation_reports_oct2026/keras/custom_cnn_best_tomato_test/evaluation_report.json): accura</w:t>
      </w:r>
      <w:r>
        <w:rPr>
          <w:sz w:val="20"/>
          <w:szCs w:val="20"/>
        </w:rPr>
        <w:t>cy 98.51%, macro-F1 0.9830 on the 2,411-image tomato test split; 86.77% over all 15 PlantVillage classes. Both figures are indicative only: the CNN's own 80/20 split was drawn on a Mac and these images largely overlap its training data. The PyTorch compari</w:t>
      </w:r>
      <w:r>
        <w:rPr>
          <w:sz w:val="20"/>
          <w:szCs w:val="20"/>
        </w:rPr>
        <w:t>son was carried forward into the ConvNeXt-Tiny run of 8 January 2026 (Section 3.1).</w:t>
      </w:r>
    </w:p>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2"/>
        <w:spacing w:before="280" w:after="140"/>
      </w:pPr>
      <w:bookmarkStart w:id="9" w:name="_Toc243493148"/>
      <w:r>
        <w:rPr>
          <w:sz w:val="23"/>
          <w:szCs w:val="23"/>
        </w:rPr>
        <w:t>1.4 Research Papers Studied (March to April 2026)</w:t>
      </w:r>
      <w:bookmarkEnd w:id="9"/>
    </w:p>
    <w:p w:rsidR="00F5378F" w:rsidRDefault="00EF7D42">
      <w:pPr>
        <w:pStyle w:val="normal1"/>
        <w:spacing w:before="240" w:after="240"/>
        <w:jc w:val="both"/>
        <w:rPr>
          <w:sz w:val="20"/>
          <w:szCs w:val="20"/>
        </w:rPr>
      </w:pPr>
      <w:r>
        <w:rPr>
          <w:sz w:val="20"/>
          <w:szCs w:val="20"/>
        </w:rPr>
        <w:t>In February 2026 the team edited project videos for PoCRA and attended the AI for Agri conference. In March and April 202</w:t>
      </w:r>
      <w:r>
        <w:rPr>
          <w:sz w:val="20"/>
          <w:szCs w:val="20"/>
        </w:rPr>
        <w:t>6 the team studied the following papers on Vision-Language Models for crop disease before moving from CNNs to VLMs. Papers 1 to 4 were downloaded on 6 April 2026; papers 5 to 8 are the model and method papers cited in the PoCRA report.</w:t>
      </w:r>
    </w:p>
    <w:tbl>
      <w:tblPr>
        <w:tblW w:w="9765" w:type="dxa"/>
        <w:tblLayout w:type="fixed"/>
        <w:tblLook w:val="0600"/>
      </w:tblPr>
      <w:tblGrid>
        <w:gridCol w:w="400"/>
        <w:gridCol w:w="3000"/>
        <w:gridCol w:w="2165"/>
        <w:gridCol w:w="2100"/>
        <w:gridCol w:w="2100"/>
      </w:tblGrid>
      <w:tr w:rsidR="00F5378F">
        <w:trPr>
          <w:cantSplit/>
          <w:tblHeader/>
        </w:trPr>
        <w:tc>
          <w:tcPr>
            <w:tcW w:w="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w:t>
            </w:r>
          </w:p>
        </w:tc>
        <w:tc>
          <w:tcPr>
            <w:tcW w:w="30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Paper</w:t>
            </w:r>
          </w:p>
        </w:tc>
        <w:tc>
          <w:tcPr>
            <w:tcW w:w="21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Authors / venue</w:t>
            </w:r>
          </w:p>
        </w:tc>
        <w:tc>
          <w:tcPr>
            <w:tcW w:w="21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Link</w:t>
            </w:r>
          </w:p>
        </w:tc>
        <w:tc>
          <w:tcPr>
            <w:tcW w:w="21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Use in this work</w:t>
            </w:r>
          </w:p>
        </w:tc>
      </w:tr>
      <w:tr w:rsidR="00F5378F">
        <w:trPr>
          <w:cantSplit/>
        </w:trPr>
        <w:tc>
          <w:tcPr>
            <w:tcW w:w="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1</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A Vision-Language Foundation Model for Leaf Disease Identification</w:t>
            </w:r>
          </w:p>
        </w:tc>
        <w:tc>
          <w:tcPr>
            <w:tcW w:w="2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K. Nguyen Quoc, L. Le Thi Thu, L.-D. Quach (preprint, 2025)</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https://arxiv.org/abs/2505.07019</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Image-text pre-training for leaf disease; motivated captions as supervision</w:t>
            </w:r>
          </w:p>
        </w:tc>
      </w:tr>
      <w:tr w:rsidR="00F5378F">
        <w:trPr>
          <w:cantSplit/>
        </w:trPr>
        <w:tc>
          <w:tcPr>
            <w:tcW w:w="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2</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Agro-Consensus: Semantic Self-Consistency in Vision-Language Models for Crop Disease Management in Developing Countries</w:t>
            </w:r>
          </w:p>
        </w:tc>
        <w:tc>
          <w:tcPr>
            <w:tcW w:w="2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M. Gupta, P. Desai, R. Greer (2025)</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https://arxiv.org/abs/2510.21757</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Multi-response consensus to make VLM diagnoses reliable</w:t>
            </w:r>
          </w:p>
        </w:tc>
      </w:tr>
      <w:tr w:rsidR="00F5378F">
        <w:trPr>
          <w:cantSplit/>
        </w:trPr>
        <w:tc>
          <w:tcPr>
            <w:tcW w:w="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3</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A Lightweight and Explainable Vision-Language Framework for Crop Disease Visual Question Answering</w:t>
            </w:r>
          </w:p>
        </w:tc>
        <w:tc>
          <w:tcPr>
            <w:tcW w:w="2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M. Z. Hossain, M. S. S. Samu, M. R. Islam, M. S. Ansary (2026)</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w:t>
            </w:r>
            <w:r>
              <w:rPr>
                <w:sz w:val="16"/>
                <w:szCs w:val="16"/>
              </w:rPr>
              <w:t>tps://arxiv.org/abs/2601.05143</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Explainability (GradCAM) and lightweight VLM design</w:t>
            </w:r>
          </w:p>
        </w:tc>
      </w:tr>
      <w:tr w:rsidR="00F5378F">
        <w:trPr>
          <w:cantSplit/>
        </w:trPr>
        <w:tc>
          <w:tcPr>
            <w:tcW w:w="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4</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Image Fusion via Vision-Language Model (FILM)</w:t>
            </w:r>
          </w:p>
        </w:tc>
        <w:tc>
          <w:tcPr>
            <w:tcW w:w="2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Z. Zhao et al., ICML 2024</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https://arxiv.org/abs/2402.02235</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Using explicit text semantics to guide visual models</w:t>
            </w:r>
          </w:p>
        </w:tc>
      </w:tr>
      <w:tr w:rsidR="00F5378F">
        <w:trPr>
          <w:cantSplit/>
        </w:trPr>
        <w:tc>
          <w:tcPr>
            <w:tcW w:w="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5</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Visual Instruction Tuning (LLaVA)</w:t>
            </w:r>
          </w:p>
        </w:tc>
        <w:tc>
          <w:tcPr>
            <w:tcW w:w="2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 Liu et al., NeurIPS 2023</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https://arxiv.org/abs/2304.08485</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Basis of the LLaVA-1.6 experiment</w:t>
            </w:r>
          </w:p>
        </w:tc>
      </w:tr>
      <w:tr w:rsidR="00F5378F">
        <w:trPr>
          <w:cantSplit/>
        </w:trPr>
        <w:tc>
          <w:tcPr>
            <w:tcW w:w="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6</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BLIP-2: Bootstrapping Language-Image Pre-training with Frozen Image Encoders and LLMs</w:t>
            </w:r>
          </w:p>
        </w:tc>
        <w:tc>
          <w:tcPr>
            <w:tcW w:w="2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J. Li, D. Li, S. Savarese, S. Hoi, ICM</w:t>
            </w:r>
            <w:r>
              <w:rPr>
                <w:sz w:val="16"/>
                <w:szCs w:val="16"/>
              </w:rPr>
              <w:t>L 2023</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https://arxiv.org/abs/2301.12597</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Basis of the BLIP-2 experiments</w:t>
            </w:r>
          </w:p>
        </w:tc>
      </w:tr>
      <w:tr w:rsidR="00F5378F">
        <w:trPr>
          <w:cantSplit/>
        </w:trPr>
        <w:tc>
          <w:tcPr>
            <w:tcW w:w="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7</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Qwen2.5-VL Technical Report</w:t>
            </w:r>
          </w:p>
        </w:tc>
        <w:tc>
          <w:tcPr>
            <w:tcW w:w="2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S. Bai et al., 2025</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https://arxiv.org/abs/2502.13923</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Main model used from April 2026</w:t>
            </w:r>
          </w:p>
        </w:tc>
      </w:tr>
      <w:tr w:rsidR="00F5378F">
        <w:trPr>
          <w:cantSplit/>
        </w:trPr>
        <w:tc>
          <w:tcPr>
            <w:tcW w:w="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8</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Deep Learning-Driven Image Captioning: Progress Through Transformers and Large Language Models</w:t>
            </w:r>
          </w:p>
        </w:tc>
        <w:tc>
          <w:tcPr>
            <w:tcW w:w="2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P. Panchal et al., PLOS ONE 21(3), 2026</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https://doi.org/10.1371/journal.pone.0345012</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Caption-generation methods and metrics</w:t>
            </w:r>
          </w:p>
        </w:tc>
      </w:tr>
    </w:tbl>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2"/>
        <w:spacing w:before="280" w:after="140"/>
      </w:pPr>
      <w:bookmarkStart w:id="10" w:name="_Toc243493149"/>
      <w:r>
        <w:rPr>
          <w:sz w:val="23"/>
          <w:szCs w:val="23"/>
        </w:rPr>
        <w:t>1.5 Publication</w:t>
      </w:r>
      <w:bookmarkEnd w:id="10"/>
    </w:p>
    <w:p w:rsidR="00F5378F" w:rsidRDefault="00EF7D42">
      <w:pPr>
        <w:pStyle w:val="normal1"/>
        <w:spacing w:before="240" w:after="240"/>
        <w:jc w:val="both"/>
        <w:rPr>
          <w:sz w:val="20"/>
          <w:szCs w:val="20"/>
        </w:rPr>
      </w:pPr>
      <w:r>
        <w:rPr>
          <w:sz w:val="20"/>
          <w:szCs w:val="20"/>
        </w:rPr>
        <w:lastRenderedPageBreak/>
        <w:t>The TIH tomato work (Section 3.1: QLoRA fine-tuning of Qwen2.5-VL-7B on the 11-class TIH dataset and the cross-domain evaluation) was written up as the paper 'Efficient QLoRA Fine-Tuning of Qwen2.5-VL for Multi-Class Tomato Disease Classification and Cross</w:t>
      </w:r>
      <w:r>
        <w:rPr>
          <w:sz w:val="20"/>
          <w:szCs w:val="20"/>
        </w:rPr>
        <w:t>-Domain Evaluation' (submission ID 953). It was accepted for publication in the Proceedings of ICAIN 2026, Springer Lecture Notes in Networks and Systems (LNNS; indexed in zbMATH, Scopus and DBLP), among the top 20% of reviewed submissions. The decision wa</w:t>
      </w:r>
      <w:r>
        <w:rPr>
          <w:sz w:val="20"/>
          <w:szCs w:val="20"/>
        </w:rPr>
        <w:t>s received on 1 October 2026, and conference registration and fee payment were completed on 21 October 2026.</w:t>
      </w:r>
    </w:p>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1"/>
        <w:keepNext w:val="0"/>
        <w:keepLines w:val="0"/>
        <w:pBdr>
          <w:top w:val="nil"/>
          <w:left w:val="nil"/>
          <w:bottom w:val="single" w:sz="8" w:space="0" w:color="FFC000"/>
          <w:right w:val="nil"/>
          <w:between w:val="nil"/>
        </w:pBdr>
        <w:spacing w:before="400" w:after="200"/>
        <w:rPr>
          <w:b w:val="0"/>
          <w:bCs w:val="0"/>
          <w:color w:val="000000"/>
          <w:sz w:val="22"/>
          <w:szCs w:val="22"/>
        </w:rPr>
      </w:pPr>
      <w:bookmarkStart w:id="11" w:name="_heading=h.6day7k9bx2s4" w:colFirst="0" w:colLast="0"/>
      <w:bookmarkStart w:id="12" w:name="_Toc243493150"/>
      <w:bookmarkEnd w:id="11"/>
      <w:r>
        <w:rPr>
          <w:color w:val="1F4E79"/>
          <w:sz w:val="26"/>
          <w:szCs w:val="26"/>
        </w:rPr>
        <w:t>2. CROPS WORKED ON</w:t>
      </w:r>
      <w:bookmarkEnd w:id="12"/>
    </w:p>
    <w:tbl>
      <w:tblPr>
        <w:tblW w:w="9765" w:type="dxa"/>
        <w:tblLayout w:type="fixed"/>
        <w:tblLook w:val="0600"/>
      </w:tblPr>
      <w:tblGrid>
        <w:gridCol w:w="600"/>
        <w:gridCol w:w="1500"/>
        <w:gridCol w:w="5965"/>
        <w:gridCol w:w="1700"/>
      </w:tblGrid>
      <w:tr w:rsidR="00F5378F">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20"/>
                <w:szCs w:val="20"/>
              </w:rPr>
            </w:pPr>
            <w:r>
              <w:rPr>
                <w:b/>
                <w:bCs/>
                <w:color w:val="FFFFFF"/>
                <w:sz w:val="20"/>
                <w:szCs w:val="20"/>
              </w:rPr>
              <w:t>#</w:t>
            </w:r>
          </w:p>
        </w:tc>
        <w:tc>
          <w:tcPr>
            <w:tcW w:w="15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20"/>
                <w:szCs w:val="20"/>
              </w:rPr>
            </w:pPr>
            <w:r>
              <w:rPr>
                <w:b/>
                <w:bCs/>
                <w:color w:val="FFFFFF"/>
                <w:sz w:val="20"/>
                <w:szCs w:val="20"/>
              </w:rPr>
              <w:t>Crop Name</w:t>
            </w:r>
          </w:p>
        </w:tc>
        <w:tc>
          <w:tcPr>
            <w:tcW w:w="59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20"/>
                <w:szCs w:val="20"/>
              </w:rPr>
            </w:pPr>
            <w:r>
              <w:rPr>
                <w:b/>
                <w:bCs/>
                <w:color w:val="FFFFFF"/>
                <w:sz w:val="20"/>
                <w:szCs w:val="20"/>
              </w:rPr>
              <w:t>Task / Focus Area</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20"/>
                <w:szCs w:val="20"/>
              </w:rPr>
            </w:pPr>
            <w:r>
              <w:rPr>
                <w:b/>
                <w:bCs/>
                <w:color w:val="FFFFFF"/>
                <w:sz w:val="20"/>
                <w:szCs w:val="20"/>
              </w:rPr>
              <w:t>Status</w:t>
            </w:r>
          </w:p>
        </w:tc>
      </w:tr>
      <w:tr w:rsidR="00F5378F">
        <w:trPr>
          <w:cantSplit/>
        </w:trPr>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20"/>
                <w:szCs w:val="20"/>
              </w:rPr>
            </w:pPr>
            <w:r>
              <w:rPr>
                <w:sz w:val="20"/>
                <w:szCs w:val="20"/>
              </w:rPr>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20"/>
                <w:szCs w:val="20"/>
              </w:rPr>
            </w:pPr>
            <w:r>
              <w:rPr>
                <w:sz w:val="20"/>
                <w:szCs w:val="20"/>
              </w:rPr>
              <w:t>Tomato</w:t>
            </w:r>
          </w:p>
        </w:tc>
        <w:tc>
          <w:tcPr>
            <w:tcW w:w="5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20"/>
                <w:szCs w:val="20"/>
              </w:rPr>
            </w:pPr>
            <w:r>
              <w:rPr>
                <w:sz w:val="20"/>
                <w:szCs w:val="20"/>
              </w:rPr>
              <w:t>Leaf disease classification with CNN baselines (PlantVillage, Dec 2025-Jan 2026), then disease and pest classification with Vision-Language Models (PlantVillage and TIH 11-class dataset, Mar-Sep 2026)</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20"/>
                <w:szCs w:val="20"/>
              </w:rPr>
            </w:pPr>
            <w:r>
              <w:rPr>
                <w:sz w:val="20"/>
                <w:szCs w:val="20"/>
              </w:rPr>
              <w:t>Completed</w:t>
            </w:r>
          </w:p>
        </w:tc>
      </w:tr>
      <w:tr w:rsidR="00F5378F">
        <w:trPr>
          <w:cantSplit/>
        </w:trPr>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20"/>
                <w:szCs w:val="20"/>
              </w:rPr>
            </w:pPr>
            <w:r>
              <w:rPr>
                <w:sz w:val="20"/>
                <w:szCs w:val="20"/>
              </w:rPr>
              <w:t>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20"/>
                <w:szCs w:val="20"/>
              </w:rPr>
            </w:pPr>
            <w:r>
              <w:rPr>
                <w:sz w:val="20"/>
                <w:szCs w:val="20"/>
              </w:rPr>
              <w:t>Mango</w:t>
            </w:r>
          </w:p>
        </w:tc>
        <w:tc>
          <w:tcPr>
            <w:tcW w:w="5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20"/>
                <w:szCs w:val="20"/>
              </w:rPr>
            </w:pPr>
            <w:r>
              <w:rPr>
                <w:sz w:val="20"/>
                <w:szCs w:val="20"/>
              </w:rPr>
              <w:t>Leaf disease classification and diagnostic captioning using Vision-Language Models (MangoLeafBD, 8 classes)</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20"/>
                <w:szCs w:val="20"/>
              </w:rPr>
            </w:pPr>
            <w:r>
              <w:rPr>
                <w:sz w:val="20"/>
                <w:szCs w:val="20"/>
              </w:rPr>
              <w:t>Completed</w:t>
            </w:r>
          </w:p>
        </w:tc>
      </w:tr>
      <w:tr w:rsidR="00F5378F">
        <w:trPr>
          <w:cantSplit/>
        </w:trPr>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20"/>
                <w:szCs w:val="20"/>
              </w:rPr>
            </w:pPr>
            <w:r>
              <w:rPr>
                <w:sz w:val="20"/>
                <w:szCs w:val="20"/>
              </w:rPr>
              <w:t>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20"/>
                <w:szCs w:val="20"/>
              </w:rPr>
            </w:pPr>
            <w:r>
              <w:rPr>
                <w:sz w:val="20"/>
                <w:szCs w:val="20"/>
              </w:rPr>
              <w:t>Soybean</w:t>
            </w:r>
          </w:p>
        </w:tc>
        <w:tc>
          <w:tcPr>
            <w:tcW w:w="5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20"/>
                <w:szCs w:val="20"/>
              </w:rPr>
            </w:pPr>
            <w:r>
              <w:rPr>
                <w:sz w:val="20"/>
                <w:szCs w:val="20"/>
              </w:rPr>
              <w:t>Healthy vs diseased classification with CNN backbones on the VDI using the provided SoyNet dataset and pipeline</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20"/>
                <w:szCs w:val="20"/>
              </w:rPr>
            </w:pPr>
            <w:r>
              <w:rPr>
                <w:sz w:val="20"/>
                <w:szCs w:val="20"/>
              </w:rPr>
              <w:t>Completed</w:t>
            </w:r>
          </w:p>
        </w:tc>
      </w:tr>
    </w:tbl>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1"/>
        <w:keepNext w:val="0"/>
        <w:keepLines w:val="0"/>
        <w:pBdr>
          <w:top w:val="nil"/>
          <w:left w:val="nil"/>
          <w:bottom w:val="single" w:sz="8" w:space="0" w:color="FFC000"/>
          <w:right w:val="nil"/>
          <w:between w:val="nil"/>
        </w:pBdr>
        <w:spacing w:before="400" w:after="200"/>
        <w:rPr>
          <w:b w:val="0"/>
          <w:bCs w:val="0"/>
          <w:color w:val="000000"/>
          <w:sz w:val="22"/>
          <w:szCs w:val="22"/>
        </w:rPr>
      </w:pPr>
      <w:bookmarkStart w:id="13" w:name="_heading=h.9p8ob3u2i41o" w:colFirst="0" w:colLast="0"/>
      <w:bookmarkStart w:id="14" w:name="_Toc243493151"/>
      <w:bookmarkEnd w:id="13"/>
      <w:r>
        <w:rPr>
          <w:color w:val="1F4E79"/>
          <w:sz w:val="26"/>
          <w:szCs w:val="26"/>
        </w:rPr>
        <w:t>3. DETAILED METHODOLOGY</w:t>
      </w:r>
      <w:bookmarkEnd w:id="14"/>
    </w:p>
    <w:p w:rsidR="00F5378F" w:rsidRDefault="00EF7D42">
      <w:pPr>
        <w:pStyle w:val="Heading2"/>
        <w:spacing w:before="280" w:after="140"/>
      </w:pPr>
      <w:bookmarkStart w:id="15" w:name="_heading=h.vu9eusjhdjtd" w:colFirst="0" w:colLast="0"/>
      <w:bookmarkStart w:id="16" w:name="_Toc243493152"/>
      <w:bookmarkEnd w:id="15"/>
      <w:r>
        <w:rPr>
          <w:sz w:val="23"/>
          <w:szCs w:val="23"/>
        </w:rPr>
        <w:t>3.1 Crop: Tomato</w:t>
      </w:r>
      <w:bookmarkEnd w:id="16"/>
    </w:p>
    <w:p w:rsidR="00F5378F" w:rsidRDefault="00EF7D42">
      <w:pPr>
        <w:pStyle w:val="Heading3"/>
        <w:spacing w:before="200" w:after="100"/>
        <w:rPr>
          <w:i w:val="0"/>
          <w:iCs w:val="0"/>
        </w:rPr>
      </w:pPr>
      <w:bookmarkStart w:id="17" w:name="_heading=h.8g5l324nrbmt" w:colFirst="0" w:colLast="0"/>
      <w:bookmarkStart w:id="18" w:name="_Toc243493153"/>
      <w:bookmarkEnd w:id="17"/>
      <w:r>
        <w:rPr>
          <w:i w:val="0"/>
          <w:iCs w:val="0"/>
        </w:rPr>
        <w:t>Models Used</w:t>
      </w:r>
      <w:bookmarkEnd w:id="18"/>
    </w:p>
    <w:p w:rsidR="00F5378F" w:rsidRDefault="00EF7D42">
      <w:pPr>
        <w:pStyle w:val="normal1"/>
        <w:pBdr>
          <w:top w:val="nil"/>
          <w:left w:val="nil"/>
          <w:bottom w:val="nil"/>
          <w:right w:val="nil"/>
          <w:between w:val="nil"/>
        </w:pBdr>
        <w:spacing w:after="160"/>
        <w:rPr>
          <w:color w:val="000000"/>
          <w:sz w:val="20"/>
          <w:szCs w:val="20"/>
        </w:rPr>
      </w:pPr>
      <w:r>
        <w:rPr>
          <w:sz w:val="20"/>
          <w:szCs w:val="20"/>
        </w:rPr>
        <w:t>The following models and architectures were investigated during the tomato work:</w:t>
      </w:r>
    </w:p>
    <w:p w:rsidR="00F5378F" w:rsidRDefault="00EF7D42">
      <w:pPr>
        <w:pStyle w:val="normal1"/>
        <w:numPr>
          <w:ilvl w:val="0"/>
          <w:numId w:val="2"/>
        </w:numPr>
        <w:spacing w:after="80"/>
        <w:rPr>
          <w:sz w:val="20"/>
          <w:szCs w:val="20"/>
        </w:rPr>
      </w:pPr>
      <w:r>
        <w:rPr>
          <w:sz w:val="20"/>
          <w:szCs w:val="20"/>
        </w:rPr>
        <w:t>Custom CNN from scratch (TensorFlow/Keras), December 2025</w:t>
      </w:r>
    </w:p>
    <w:p w:rsidR="00F5378F" w:rsidRDefault="00EF7D42">
      <w:pPr>
        <w:pStyle w:val="normal1"/>
        <w:numPr>
          <w:ilvl w:val="0"/>
          <w:numId w:val="2"/>
        </w:numPr>
        <w:spacing w:after="80"/>
        <w:rPr>
          <w:sz w:val="20"/>
          <w:szCs w:val="20"/>
        </w:rPr>
      </w:pPr>
      <w:r>
        <w:rPr>
          <w:sz w:val="20"/>
          <w:szCs w:val="20"/>
        </w:rPr>
        <w:t>EfficientNetB3, MobileNetV2, ConvNeXt-Tiny (Keras transfer learn</w:t>
      </w:r>
      <w:r>
        <w:rPr>
          <w:sz w:val="20"/>
          <w:szCs w:val="20"/>
        </w:rPr>
        <w:t>ing, ImageNet weights), January 2026</w:t>
      </w:r>
    </w:p>
    <w:p w:rsidR="00F5378F" w:rsidRDefault="00EF7D42">
      <w:pPr>
        <w:pStyle w:val="normal1"/>
        <w:numPr>
          <w:ilvl w:val="0"/>
          <w:numId w:val="2"/>
        </w:numPr>
        <w:spacing w:after="80"/>
        <w:rPr>
          <w:sz w:val="20"/>
          <w:szCs w:val="20"/>
        </w:rPr>
      </w:pPr>
      <w:r>
        <w:rPr>
          <w:sz w:val="20"/>
          <w:szCs w:val="20"/>
        </w:rPr>
        <w:t>ConvNeXt-Tiny (PyTorch, ImageNet weights, full fine-tuning), January 2026</w:t>
      </w:r>
    </w:p>
    <w:p w:rsidR="00F5378F" w:rsidRDefault="00EF7D42">
      <w:pPr>
        <w:pStyle w:val="normal1"/>
        <w:numPr>
          <w:ilvl w:val="0"/>
          <w:numId w:val="2"/>
        </w:numPr>
        <w:spacing w:after="80"/>
        <w:rPr>
          <w:sz w:val="20"/>
          <w:szCs w:val="20"/>
        </w:rPr>
      </w:pPr>
      <w:r>
        <w:rPr>
          <w:sz w:val="20"/>
          <w:szCs w:val="20"/>
        </w:rPr>
        <w:t>LLaVA 1.5 Vicuna-7B (documented in the PoCRA report of 10 July 2026; no checkpoint retained)</w:t>
      </w:r>
    </w:p>
    <w:p w:rsidR="00F5378F" w:rsidRDefault="00EF7D42">
      <w:pPr>
        <w:pStyle w:val="normal1"/>
        <w:numPr>
          <w:ilvl w:val="0"/>
          <w:numId w:val="2"/>
        </w:numPr>
        <w:spacing w:after="80"/>
        <w:rPr>
          <w:sz w:val="20"/>
          <w:szCs w:val="20"/>
        </w:rPr>
      </w:pPr>
      <w:r>
        <w:rPr>
          <w:sz w:val="20"/>
          <w:szCs w:val="20"/>
        </w:rPr>
        <w:t>LLaVA 1.6 Mistral-7B, LoRA</w:t>
      </w:r>
    </w:p>
    <w:p w:rsidR="00F5378F" w:rsidRDefault="00EF7D42">
      <w:pPr>
        <w:pStyle w:val="normal1"/>
        <w:numPr>
          <w:ilvl w:val="0"/>
          <w:numId w:val="2"/>
        </w:numPr>
        <w:spacing w:after="80"/>
        <w:rPr>
          <w:sz w:val="20"/>
          <w:szCs w:val="20"/>
        </w:rPr>
      </w:pPr>
      <w:r>
        <w:rPr>
          <w:sz w:val="20"/>
          <w:szCs w:val="20"/>
        </w:rPr>
        <w:t>BLIP-2 OPT-2.7B, LoRA</w:t>
      </w:r>
    </w:p>
    <w:p w:rsidR="00F5378F" w:rsidRDefault="00EF7D42">
      <w:pPr>
        <w:pStyle w:val="normal1"/>
        <w:numPr>
          <w:ilvl w:val="0"/>
          <w:numId w:val="2"/>
        </w:numPr>
        <w:spacing w:after="80"/>
        <w:rPr>
          <w:sz w:val="20"/>
          <w:szCs w:val="20"/>
        </w:rPr>
      </w:pPr>
      <w:r>
        <w:rPr>
          <w:sz w:val="20"/>
          <w:szCs w:val="20"/>
        </w:rPr>
        <w:t>Flo</w:t>
      </w:r>
      <w:r>
        <w:rPr>
          <w:sz w:val="20"/>
          <w:szCs w:val="20"/>
        </w:rPr>
        <w:t>rence-2-base-ft</w:t>
      </w:r>
    </w:p>
    <w:p w:rsidR="00F5378F" w:rsidRDefault="00EF7D42">
      <w:pPr>
        <w:pStyle w:val="normal1"/>
        <w:numPr>
          <w:ilvl w:val="0"/>
          <w:numId w:val="2"/>
        </w:numPr>
        <w:spacing w:after="80"/>
        <w:rPr>
          <w:sz w:val="20"/>
          <w:szCs w:val="20"/>
        </w:rPr>
      </w:pPr>
      <w:r>
        <w:rPr>
          <w:sz w:val="20"/>
          <w:szCs w:val="20"/>
        </w:rPr>
        <w:t>Qwen2.5-VL-7B-Instruct, LoRA r32 (bf16), structured captions on PlantVillage</w:t>
      </w:r>
    </w:p>
    <w:p w:rsidR="00F5378F" w:rsidRDefault="00EF7D42">
      <w:pPr>
        <w:pStyle w:val="normal1"/>
        <w:numPr>
          <w:ilvl w:val="0"/>
          <w:numId w:val="2"/>
        </w:numPr>
        <w:spacing w:after="80"/>
        <w:rPr>
          <w:sz w:val="20"/>
          <w:szCs w:val="20"/>
        </w:rPr>
      </w:pPr>
      <w:r>
        <w:rPr>
          <w:sz w:val="20"/>
          <w:szCs w:val="20"/>
        </w:rPr>
        <w:t>Qwen2.5-VL-7B-Instruct-4bit, QLoRA r16 (MLX, Apple Silicon), knowledge-grounded captions</w:t>
      </w:r>
    </w:p>
    <w:p w:rsidR="00F5378F" w:rsidRDefault="00EF7D42">
      <w:pPr>
        <w:pStyle w:val="normal1"/>
        <w:numPr>
          <w:ilvl w:val="0"/>
          <w:numId w:val="2"/>
        </w:numPr>
        <w:spacing w:after="80"/>
        <w:rPr>
          <w:sz w:val="20"/>
          <w:szCs w:val="20"/>
        </w:rPr>
      </w:pPr>
      <w:r>
        <w:rPr>
          <w:sz w:val="20"/>
          <w:szCs w:val="20"/>
        </w:rPr>
        <w:t>Qwen2.5-VL-7B-Instruct, LoRA r16, 150 expert-validated captions (PlantVLM)</w:t>
      </w:r>
    </w:p>
    <w:p w:rsidR="00F5378F" w:rsidRDefault="00EF7D42">
      <w:pPr>
        <w:pStyle w:val="normal1"/>
        <w:numPr>
          <w:ilvl w:val="0"/>
          <w:numId w:val="2"/>
        </w:numPr>
        <w:spacing w:after="80"/>
        <w:rPr>
          <w:sz w:val="20"/>
          <w:szCs w:val="20"/>
        </w:rPr>
      </w:pPr>
      <w:r>
        <w:rPr>
          <w:sz w:val="20"/>
          <w:szCs w:val="20"/>
        </w:rPr>
        <w:t>Qwen2.5-VL-7B-Instruct, 4-bit NF4 QLoRA (r32 and r64) on the TIH-provided 11-class tomato dataset</w:t>
      </w:r>
    </w:p>
    <w:p w:rsidR="00F5378F" w:rsidRDefault="00EF7D42">
      <w:pPr>
        <w:pStyle w:val="normal1"/>
        <w:numPr>
          <w:ilvl w:val="0"/>
          <w:numId w:val="2"/>
        </w:numPr>
        <w:spacing w:after="80"/>
        <w:rPr>
          <w:sz w:val="20"/>
          <w:szCs w:val="20"/>
        </w:rPr>
      </w:pPr>
      <w:r>
        <w:rPr>
          <w:sz w:val="20"/>
          <w:szCs w:val="20"/>
        </w:rPr>
        <w:t xml:space="preserve">Zero-shot benchmark on Apple Silicon / MLX-VLM (PoCRA report, 10 July 2026): Qwen2.5-VL-7B, Qwen3-VL-8B, Gemma-3-12B-it, InternVL3-8B, LLaMA-3.2-11B-Vision, </w:t>
      </w:r>
      <w:r>
        <w:rPr>
          <w:sz w:val="20"/>
          <w:szCs w:val="20"/>
        </w:rPr>
        <w:t>Molmo-7B-D-0924, DeepSeek-VL2-Small (all 4-bit)</w:t>
      </w:r>
    </w:p>
    <w:p w:rsidR="00F5378F" w:rsidRDefault="00EF7D42">
      <w:pPr>
        <w:pStyle w:val="normal1"/>
        <w:numPr>
          <w:ilvl w:val="0"/>
          <w:numId w:val="2"/>
        </w:numPr>
        <w:spacing w:after="80"/>
        <w:rPr>
          <w:sz w:val="20"/>
          <w:szCs w:val="20"/>
        </w:rPr>
      </w:pPr>
      <w:r>
        <w:rPr>
          <w:sz w:val="20"/>
          <w:szCs w:val="20"/>
        </w:rPr>
        <w:t>CLIP ViT-B/32 for out-of-distribution screening</w:t>
      </w:r>
    </w:p>
    <w:p w:rsidR="00F5378F" w:rsidRDefault="00EF7D42">
      <w:pPr>
        <w:pStyle w:val="normal1"/>
        <w:spacing w:after="80"/>
        <w:jc w:val="both"/>
        <w:rPr>
          <w:sz w:val="20"/>
          <w:szCs w:val="20"/>
        </w:rPr>
      </w:pPr>
      <w:r>
        <w:rPr>
          <w:sz w:val="20"/>
          <w:szCs w:val="20"/>
        </w:rPr>
        <w:t>The work began with CNN baselines, then progressed through several VLM architectures before Qwen2.5-VL-7B-Instruct was selected as the main fine-tuned model. A seven-model zero-shot benchmark and a CLIP-based OOD screening stage were also evaluated.</w:t>
      </w:r>
    </w:p>
    <w:p w:rsidR="00F5378F" w:rsidRDefault="00EF7D42">
      <w:pPr>
        <w:pStyle w:val="Heading3"/>
        <w:spacing w:before="200" w:after="100"/>
        <w:rPr>
          <w:i w:val="0"/>
          <w:iCs w:val="0"/>
        </w:rPr>
      </w:pPr>
      <w:bookmarkStart w:id="19" w:name="_heading=h.dhxhtmup3pkg" w:colFirst="0" w:colLast="0"/>
      <w:bookmarkStart w:id="20" w:name="_Toc243493154"/>
      <w:bookmarkEnd w:id="19"/>
      <w:r>
        <w:rPr>
          <w:i w:val="0"/>
          <w:iCs w:val="0"/>
        </w:rPr>
        <w:t>Method</w:t>
      </w:r>
      <w:r>
        <w:rPr>
          <w:i w:val="0"/>
          <w:iCs w:val="0"/>
        </w:rPr>
        <w:t>ology</w:t>
      </w:r>
      <w:bookmarkEnd w:id="20"/>
    </w:p>
    <w:p w:rsidR="00F5378F" w:rsidRDefault="00EF7D42">
      <w:pPr>
        <w:pStyle w:val="normal1"/>
        <w:spacing w:before="240" w:after="240"/>
        <w:jc w:val="both"/>
        <w:rPr>
          <w:sz w:val="20"/>
          <w:szCs w:val="20"/>
        </w:rPr>
      </w:pPr>
      <w:r>
        <w:rPr>
          <w:sz w:val="20"/>
          <w:szCs w:val="20"/>
        </w:rPr>
        <w:lastRenderedPageBreak/>
        <w:t>CNN baselines (December 2025 to January 2026) used the PlantVillage tomato classes. The Keras transfer-learning models (EfficientNetB3, MobileNetV2, ConvNeXt-Tiny) used 224x224 inputs, an 80/20 generator split, rotation/zoom/flip augmentation, a two-</w:t>
      </w:r>
      <w:r>
        <w:rPr>
          <w:sz w:val="20"/>
          <w:szCs w:val="20"/>
        </w:rPr>
        <w:t>stage schedule (classifier head at LR 1e-3 for 10 epochs, then the top 20-30 backbone layers at LR 1e-5 for 10 epochs) and early stopping. The PyTorch ConvNeXt-Tiny run used a 70/15/15 per-class split of the 10 tomato classes (11,203 train / 2,397 val / 2,</w:t>
      </w:r>
      <w:r>
        <w:rPr>
          <w:sz w:val="20"/>
          <w:szCs w:val="20"/>
        </w:rPr>
        <w:t xml:space="preserve">411 test images), AdamW (LR 1e-4), mixed precision, batch 64 and 10 epochs on an NVIDIA RTX 4500 Ada. Inference was gated by the Week-2 quality checks and a crop-validation step (HSV green-pixel ratio &gt;= 0.08, edge ratio &gt;= 0.008, and cosine similarity &gt;= </w:t>
      </w:r>
      <w:r>
        <w:rPr>
          <w:sz w:val="20"/>
          <w:szCs w:val="20"/>
        </w:rPr>
        <w:t>0.45 to MobileNetV2 reference embeddings).</w:t>
      </w:r>
    </w:p>
    <w:p w:rsidR="00F5378F" w:rsidRDefault="00EF7D42">
      <w:pPr>
        <w:pStyle w:val="normal1"/>
        <w:spacing w:before="240" w:after="240"/>
        <w:jc w:val="both"/>
        <w:rPr>
          <w:sz w:val="20"/>
          <w:szCs w:val="20"/>
        </w:rPr>
      </w:pPr>
      <w:r>
        <w:rPr>
          <w:sz w:val="20"/>
          <w:szCs w:val="20"/>
        </w:rPr>
        <w:t>The initial tomato experiments used the PlantVillage tomato subset containing 10 disease and healthy classes. Since the dataset provided images and class labels but no textual descriptions, structured diagnostic c</w:t>
      </w:r>
      <w:r>
        <w:rPr>
          <w:sz w:val="20"/>
          <w:szCs w:val="20"/>
        </w:rPr>
        <w:t>aptions were generated using multiple templates per disease class. The dataset was shuffled using random seed 42 and divided using a 90:10 training-validation split, with augmentation applied only to the training data.</w:t>
      </w:r>
    </w:p>
    <w:p w:rsidR="00F5378F" w:rsidRDefault="00EF7D42">
      <w:pPr>
        <w:pStyle w:val="normal1"/>
        <w:spacing w:before="240" w:after="240"/>
        <w:jc w:val="both"/>
        <w:rPr>
          <w:sz w:val="20"/>
          <w:szCs w:val="20"/>
        </w:rPr>
      </w:pPr>
      <w:r>
        <w:rPr>
          <w:sz w:val="20"/>
          <w:szCs w:val="20"/>
        </w:rPr>
        <w:t>Multiple VLM architectures were evalu</w:t>
      </w:r>
      <w:r>
        <w:rPr>
          <w:sz w:val="20"/>
          <w:szCs w:val="20"/>
        </w:rPr>
        <w:t>ated sequentially. LLaVA 1.5-7B and LLaVA 1.6 Mistral-7B encountered batch-collation incompatibilities; the saved LLaVA 1.6 adapter answered with generic text (2.00%). BLIP-2 OPT-2.7B learned the structured format in its March run (89.00%), and Florence-2-</w:t>
      </w:r>
      <w:r>
        <w:rPr>
          <w:sz w:val="20"/>
          <w:szCs w:val="20"/>
        </w:rPr>
        <w:t>base-ft was discontinued because of environment compatibility issues. Qwen2.5-VL-7B-Instruct was selected as the final architecture and trained for 3 epochs using LoRA rank 32, alpha 64, batch size 4, gradient accumulation 4, learning rate 2 x 10^-4, AdamW</w:t>
      </w:r>
      <w:r>
        <w:rPr>
          <w:sz w:val="20"/>
          <w:szCs w:val="20"/>
        </w:rPr>
        <w:t>, and cosine scheduling. Evaluation included classification, caption-generation, and severity-estimation metrics.</w:t>
      </w:r>
    </w:p>
    <w:p w:rsidR="00F5378F" w:rsidRDefault="00EF7D42">
      <w:pPr>
        <w:pStyle w:val="normal1"/>
        <w:spacing w:before="240" w:after="240"/>
        <w:jc w:val="both"/>
        <w:rPr>
          <w:sz w:val="20"/>
          <w:szCs w:val="20"/>
        </w:rPr>
      </w:pPr>
      <w:r>
        <w:rPr>
          <w:sz w:val="20"/>
          <w:szCs w:val="20"/>
        </w:rPr>
        <w:t>A separate zero-shot benchmark was conducted using seven VLMs on 30 tomato images across six disease classes, using a fixed structured prompt and expert-validated reference captions. CLIP-based out-of-distribution screening was also incorporated into the d</w:t>
      </w:r>
      <w:r>
        <w:rPr>
          <w:sz w:val="20"/>
          <w:szCs w:val="20"/>
        </w:rPr>
        <w:t>iagnostic pipeline.</w:t>
      </w:r>
    </w:p>
    <w:p w:rsidR="00F5378F" w:rsidRDefault="00EF7D42">
      <w:pPr>
        <w:pStyle w:val="normal1"/>
        <w:spacing w:before="240" w:after="240"/>
        <w:jc w:val="both"/>
        <w:rPr>
          <w:sz w:val="20"/>
          <w:szCs w:val="20"/>
        </w:rPr>
      </w:pPr>
      <w:r>
        <w:rPr>
          <w:sz w:val="20"/>
          <w:szCs w:val="20"/>
        </w:rPr>
        <w:t>In July 2026 the PlantDx knowledge-grounded pipeline replaced template captions with captions compiled from a cited Disease Knowledge Base through a deterministic ontology, controlled vocabulary and validated templates (1,966 captions).</w:t>
      </w:r>
      <w:r>
        <w:rPr>
          <w:sz w:val="20"/>
          <w:szCs w:val="20"/>
        </w:rPr>
        <w:t xml:space="preserve"> Qwen2.5-VL-7B-Instruct-4bit was QLoRA fine-tuned with MLX on an Apple M4 Pro (24 GB): LoRA rank 16, alpha 32, LR 1e-4 cosine, 1 epoch, effective batch 8, seed 20260711, on 16,201 train / 895 val / 910 test images with image-grouped stratified splits. In A</w:t>
      </w:r>
      <w:r>
        <w:rPr>
          <w:sz w:val="20"/>
          <w:szCs w:val="20"/>
        </w:rPr>
        <w:t>ugust 2026 a separate PlantVLM run fine-tuned Qwen2.5-VL on 150 expert-validated captions (30 images, 6 classes; grouped split 3/1/1 images per class; LoRA r16, LR 1e-4, early stopping).</w:t>
      </w:r>
    </w:p>
    <w:p w:rsidR="00F5378F" w:rsidRDefault="00EF7D42">
      <w:pPr>
        <w:pStyle w:val="normal1"/>
        <w:spacing w:before="240" w:after="240"/>
        <w:jc w:val="both"/>
        <w:rPr>
          <w:sz w:val="20"/>
          <w:szCs w:val="20"/>
        </w:rPr>
      </w:pPr>
      <w:r>
        <w:rPr>
          <w:sz w:val="20"/>
          <w:szCs w:val="20"/>
        </w:rPr>
        <w:t>From 12 August 2026 the work moved to the TIH-provided Tomato_12thAug</w:t>
      </w:r>
      <w:r>
        <w:rPr>
          <w:sz w:val="20"/>
          <w:szCs w:val="20"/>
        </w:rPr>
        <w:t>26 dataset for direct 11-class classification (Aphid, Early Blight Fruit, Fruit Borer, Healthy Fruit, Healthy Leaf, Late Blight, Leaf Curl, Leaf Miner, Mealy Bugs, Target Leaf Spot, White Fly). The dataset contained 7,095 raw images, with 6,545 usable imag</w:t>
      </w:r>
      <w:r>
        <w:rPr>
          <w:sz w:val="20"/>
          <w:szCs w:val="20"/>
        </w:rPr>
        <w:t>es after cleanup and deduplication, divided into 5,247 training, 649 validation and 649 test images with a deterministic stratified split (seed 20260911). Qwen2.5-VL-7B-Instruct was fine-tuned with 4-bit NF4 QLoRA (paged AdamW 8-bit, micro-batch 1, gradien</w:t>
      </w:r>
      <w:r>
        <w:rPr>
          <w:sz w:val="20"/>
          <w:szCs w:val="20"/>
        </w:rPr>
        <w:t>t accumulation 8, cosine schedule, vision tower frozen) and instructed to return only the class name. Two configurations were trained: 'strong' (LoRA r32/alpha 64, LR 5e-5, 392 px maximum side, 3 epochs) and 'moreaccurate' (LoRA r64/alpha 128, LR 4e-5, 532</w:t>
      </w:r>
      <w:r>
        <w:rPr>
          <w:sz w:val="20"/>
          <w:szCs w:val="20"/>
        </w:rPr>
        <w:t xml:space="preserve"> px, early-stopped at 2.909 epochs). The best checkpoint was selected on validation Macro-F1 and evaluated once on the held-out test split; the final adapter was then evaluated on 176 labelled external images from Dataset\testing as a domain-shift check.</w:t>
      </w:r>
    </w:p>
    <w:p w:rsidR="00F5378F" w:rsidRDefault="00EF7D42">
      <w:pPr>
        <w:pStyle w:val="Heading3"/>
        <w:spacing w:before="200" w:after="100"/>
      </w:pPr>
      <w:bookmarkStart w:id="21" w:name="_heading=h.klso8l7k69n4" w:colFirst="0" w:colLast="0"/>
      <w:bookmarkStart w:id="22" w:name="_Toc243493155"/>
      <w:bookmarkEnd w:id="21"/>
      <w:r>
        <w:rPr>
          <w:i w:val="0"/>
          <w:iCs w:val="0"/>
        </w:rPr>
        <w:t>E</w:t>
      </w:r>
      <w:r>
        <w:rPr>
          <w:i w:val="0"/>
          <w:iCs w:val="0"/>
        </w:rPr>
        <w:t>xperiment Versions</w:t>
      </w:r>
      <w:bookmarkEnd w:id="22"/>
    </w:p>
    <w:p w:rsidR="00F5378F" w:rsidRDefault="00EF7D42">
      <w:pPr>
        <w:pStyle w:val="normal1"/>
        <w:spacing w:before="240" w:after="240"/>
        <w:jc w:val="both"/>
        <w:rPr>
          <w:sz w:val="20"/>
          <w:szCs w:val="20"/>
        </w:rPr>
      </w:pPr>
      <w:r>
        <w:rPr>
          <w:sz w:val="20"/>
          <w:szCs w:val="20"/>
        </w:rPr>
        <w:t>Dates below come from git commits and checkpoint/report timestamps and supersede the dates in the earlier v2.0 draft (which placed the LLaVA-to-Qwen sequence in June and the TIH experiment on 3 August 2026).</w:t>
      </w:r>
    </w:p>
    <w:tbl>
      <w:tblPr>
        <w:tblW w:w="9765" w:type="dxa"/>
        <w:tblLayout w:type="fixed"/>
        <w:tblLook w:val="0600"/>
      </w:tblPr>
      <w:tblGrid>
        <w:gridCol w:w="900"/>
        <w:gridCol w:w="1450"/>
        <w:gridCol w:w="4415"/>
        <w:gridCol w:w="3000"/>
      </w:tblGrid>
      <w:tr w:rsidR="00F5378F">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Version</w:t>
            </w:r>
          </w:p>
        </w:tc>
        <w:tc>
          <w:tcPr>
            <w:tcW w:w="145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Date</w:t>
            </w:r>
          </w:p>
        </w:tc>
        <w:tc>
          <w:tcPr>
            <w:tcW w:w="441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Change Descripti</w:t>
            </w:r>
            <w:r>
              <w:rPr>
                <w:b/>
                <w:bCs/>
                <w:color w:val="FFFFFF"/>
                <w:sz w:val="18"/>
                <w:szCs w:val="18"/>
              </w:rPr>
              <w:t>on</w:t>
            </w:r>
          </w:p>
        </w:tc>
        <w:tc>
          <w:tcPr>
            <w:tcW w:w="30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Outcome</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v0.1</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29-12-2025</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Custom CNN from scratch (TF/Keras), 32x32 input, Week-2 preprocessing and augmentation</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Baseline: 98.51% tomato test, macro-F1 0.9830</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v0.2</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04-01-2026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EfficientNetB3 transfer learning with quality-check inference gate and crop validation</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Validation 93.59%, macro-F1 0.9275</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v0.3</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06-01-2026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MobileNetV2 and ConvNeXt-Tiny (Keras) transfer learning added</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MobileNetV2 90.90%; ConvNeXt 96.15%</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lastRenderedPageBreak/>
              <w:t>v0.4</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08-01-2026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w:t>
            </w:r>
            <w:r>
              <w:rPr>
                <w:sz w:val="18"/>
                <w:szCs w:val="18"/>
              </w:rPr>
              <w:t>nvNeXt-Tiny (PyTorch), 10 tomato classes, 70/15/15 split</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Improved: val 99.79%, test 99.92%</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v0.5</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21-27 Jan 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4-6 Jan Keras models reused unchanged (byte-identical), reference crop embeddings, integrated validate-preprocess-predict pipeline (confidence threshold 0.6)</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Pipeline completed</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v1.0</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24-25 Mar 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LLaVA 1.6 Mistral-7B LoRA on PlantVillage structured capti</w:t>
            </w:r>
            <w:r>
              <w:rPr>
                <w:sz w:val="18"/>
                <w:szCs w:val="18"/>
              </w:rPr>
              <w:t>ons (1,700 steps)</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Not carried forward: 2.00% acc; generic, unstructured answers</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v2.0</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25-03-2026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BLIP-2 OPT-2.7B LoRA (5,800 steps)</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89.00% acc, macro-F1 0.8928; superseded by Qwen</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v3.0</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03-04-2026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Florence-2-base-ft scripts; quick-train retried 15-06-2026</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Abandoned (transformers 5.3 incompatibility); zero-shot 0.00%</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v4.0</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06-07 Apr 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Qwen2.5-VL-7B-Instruct LoRA r32 (bf16), structured diagnosis</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Selected: 98.50% acc, Macro-F1 0.9827</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v5.0</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13-04-2026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CLIP ViT-B/32 OOD gate (threshold 0.27), parser, plant-mismatch validator, GradCAM</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Integrated into pipeline</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v6.0</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15-18 May 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PlantDx restructure, 15 PlantVillage classes (run_001)</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98.00% acc, Macro-F1 0.9777</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v7.0</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15-06-2026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BLIP-2 re-run, 1 epoch LoRA</w:t>
            </w:r>
            <w:r>
              <w:rPr>
                <w:sz w:val="18"/>
                <w:szCs w:val="18"/>
              </w:rPr>
              <w:t xml:space="preserve"> r32, full evaluation</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89.00% acc on the April protocol (its own script recorded 0%)</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v8.0</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25-06-2026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Zero-shot benchmark, seven 4-bit VLMs, 30 images, 6 classes</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Reported in https://github.com/iAakash1/TIH-IoT/blob/main/docs/06-PoCRA-PCCOE-Tomato-Mango-Report-Version1.docx - Qwen3-VL-8B degenerate on 16/30 images</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v9.0</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11-17 Jul 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Knowledge-grounded PlantDx, MLX QLoRA (1,966 DKB captions)</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Improved over zero-shot</w:t>
            </w:r>
            <w:r>
              <w:rPr>
                <w:sz w:val="18"/>
                <w:szCs w:val="18"/>
              </w:rPr>
              <w:t>: 7.3% to 93.7%</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v10.0</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05-08-2026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PlantVLM on 150 expert-validated captions (30 images)</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Exploratory: retrieval 2/6 vs chance 1/6</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v11.0</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12-08-2026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PlantDx migrated to TIH tomato dataset (DKB rebuilt)</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Branch feat/tomato-dataset-migration</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v12.0</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15-09-2026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TIH 11-class QLoRA 'strong' (r32, LR 5e-5, 392 px)</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87.98% acc, Macro-F1 0.8991</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v13.0</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16-09-2026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TIH 'moreaccurate' (r64/alpha 128, LR 4e-5, 532 px)</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Best: 92.76% acc, Macro-F1 0.9378</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v14.0</w:t>
            </w:r>
          </w:p>
        </w:tc>
        <w:tc>
          <w:tcPr>
            <w:tcW w:w="1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17-09-2026</w:t>
            </w:r>
          </w:p>
        </w:tc>
        <w:tc>
          <w:tcPr>
            <w:tcW w:w="44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External evaluation, 176 images from Dataset\testing</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Domain-shift gap: 69.32% acc, Macro-F1 0.7195</w:t>
            </w:r>
          </w:p>
        </w:tc>
      </w:tr>
    </w:tbl>
    <w:p w:rsidR="00F5378F" w:rsidRDefault="00F5378F">
      <w:pPr>
        <w:pStyle w:val="normal1"/>
        <w:pBdr>
          <w:top w:val="nil"/>
          <w:left w:val="nil"/>
          <w:bottom w:val="nil"/>
          <w:right w:val="nil"/>
          <w:between w:val="nil"/>
        </w:pBdr>
        <w:spacing w:after="160"/>
        <w:rPr>
          <w:sz w:val="22"/>
          <w:szCs w:val="22"/>
        </w:rPr>
      </w:pPr>
    </w:p>
    <w:p w:rsidR="00F5378F" w:rsidRDefault="00EF7D42">
      <w:pPr>
        <w:pStyle w:val="Heading3"/>
        <w:spacing w:before="200" w:after="100"/>
      </w:pPr>
      <w:bookmarkStart w:id="23" w:name="_heading=h.qwx2hent28um" w:colFirst="0" w:colLast="0"/>
      <w:bookmarkStart w:id="24" w:name="_Toc243493156"/>
      <w:bookmarkEnd w:id="23"/>
      <w:r>
        <w:rPr>
          <w:i w:val="0"/>
          <w:iCs w:val="0"/>
        </w:rPr>
        <w:t>Results &amp; Metrics</w:t>
      </w:r>
      <w:bookmarkEnd w:id="24"/>
    </w:p>
    <w:tbl>
      <w:tblPr>
        <w:tblW w:w="9765" w:type="dxa"/>
        <w:tblLayout w:type="fixed"/>
        <w:tblLook w:val="0600"/>
      </w:tblPr>
      <w:tblGrid>
        <w:gridCol w:w="3765"/>
        <w:gridCol w:w="1300"/>
        <w:gridCol w:w="1500"/>
        <w:gridCol w:w="1500"/>
        <w:gridCol w:w="1700"/>
      </w:tblGrid>
      <w:tr w:rsidR="00F5378F">
        <w:trPr>
          <w:cantSplit/>
          <w:tblHeader/>
        </w:trPr>
        <w:tc>
          <w:tcPr>
            <w:tcW w:w="37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Model / Configuration</w:t>
            </w:r>
          </w:p>
        </w:tc>
        <w:tc>
          <w:tcPr>
            <w:tcW w:w="13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Accuracy</w:t>
            </w:r>
          </w:p>
        </w:tc>
        <w:tc>
          <w:tcPr>
            <w:tcW w:w="15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Precision</w:t>
            </w:r>
          </w:p>
        </w:tc>
        <w:tc>
          <w:tcPr>
            <w:tcW w:w="15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Recall</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F1-score</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Custom CNN 32x32 (TF/Keras), tomato test n=2,411 (overlaps its training images)</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98.51%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0.9837</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0.9824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0.9830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MobileNetV2 (Keras), held-out val n=3,198</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90.90%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0.9027</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0.8912</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0.8939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EfficientNetB3 (Keras), held-out val n=3,198</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93.59%</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0.9313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0.9260</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0.9275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lastRenderedPageBreak/>
              <w:t>ConvNeXt-Tiny (Keras), held-out val n=3,198</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96.15%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0.9565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0.9474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0.9507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ConvNeXt-Tiny (PyTorch), test n=2,411</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99.92%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0.9990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0.9992</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0.9991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LLaVA 1.5-7B</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Training stopped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batch-collation error</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LLaVA 1.6 Mistral-7B LoRA (Mar 2026, n=200)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2.00%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0.0190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0.0125</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0.0151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BLIP-2 OPT-2.7B LoRA (Mar 2026, n=200)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89.00%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0.8933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0.8929</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0.8928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BLIP-2 OPT-2.7B LoRA, 1-epoch re-run (Jun 2026, n=200)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89.00%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0.8933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0.8966</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0.8948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Florence-2-base-ft zero-shot (n=200)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0.00%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0.0000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0.0000</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0.0000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Qwen2.5-VL-7B zero-shot, PlantVillage (n=200)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8.50%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0.1288</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0.0997</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0.0800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Qwen2.5-VL-7B LoRA, PlantVillage (Apr 2026, n=200)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98.50%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0.9836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0.9823</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0.9827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Qwen2.5-VL-7B LoRA, PlantDx 15-class (May 2026, n=200)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98.00%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0.9866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0.9714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0.9777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Qwen2.5-VL-7B-4bit zero-shot (MLX, n=910)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7.3%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0.034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Qwen2.5-VL-7B-4bit QLoRA, knowledge-grounded (Jul 2026, n=910)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93.7%</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0.9367</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0.9123</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0.919 Macro / 0.937 Weighted</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Qwen2.5-VL-7B LoRA, PlantVLM 150 captions (Aug 2026, n=6)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33.3% (retrieval)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0.2500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0.3333</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0.2778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Qwen2.5-VL-7B QLoRA 'strong', TIH dataset (n=649)</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87.98%</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0.8930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0.9186</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0.8991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Qwen2.5-VL-7B QLoRA 'moreaccurate', TIH dataset (n=649)</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92.76%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0.9271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0.9557</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0.9378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'moreaccurate' on external Dataset\testing (n=176)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69.32%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0.7608</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0.7184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0.7195 Macro-F1</w:t>
            </w:r>
          </w:p>
        </w:tc>
      </w:tr>
    </w:tbl>
    <w:p w:rsidR="00F5378F" w:rsidRDefault="00F5378F">
      <w:pPr>
        <w:pStyle w:val="normal1"/>
        <w:pBdr>
          <w:top w:val="nil"/>
          <w:left w:val="nil"/>
          <w:bottom w:val="nil"/>
          <w:right w:val="nil"/>
          <w:between w:val="nil"/>
        </w:pBdr>
        <w:spacing w:after="160"/>
        <w:rPr>
          <w:sz w:val="22"/>
          <w:szCs w:val="22"/>
        </w:rPr>
      </w:pPr>
    </w:p>
    <w:p w:rsidR="00F5378F" w:rsidRDefault="00EF7D42">
      <w:pPr>
        <w:pStyle w:val="normal1"/>
        <w:spacing w:before="240" w:after="240"/>
        <w:jc w:val="both"/>
        <w:rPr>
          <w:sz w:val="20"/>
          <w:szCs w:val="20"/>
        </w:rPr>
      </w:pPr>
      <w:r>
        <w:rPr>
          <w:sz w:val="20"/>
          <w:szCs w:val="20"/>
        </w:rPr>
        <w:t>The June 1-epoch BLIP-2 re-run was first scored by its own script (0% classification, BLEU-1 0.2081, BLEU-4 0.0819, ROUGE-L 0.3017); re-evaluated with the April protocol it reached 89.00% accuracy (macro-F1 0.8948). The March BLIP-2 adapt</w:t>
      </w:r>
      <w:r>
        <w:rPr>
          <w:sz w:val="20"/>
          <w:szCs w:val="20"/>
        </w:rPr>
        <w:t>er reached 89.00%.</w:t>
      </w:r>
    </w:p>
    <w:p w:rsidR="00F5378F" w:rsidRDefault="00EF7D42">
      <w:pPr>
        <w:pStyle w:val="normal1"/>
        <w:spacing w:before="240" w:after="240"/>
        <w:rPr>
          <w:sz w:val="20"/>
          <w:szCs w:val="20"/>
        </w:rPr>
      </w:pPr>
      <w:r>
        <w:rPr>
          <w:sz w:val="20"/>
          <w:szCs w:val="20"/>
        </w:rPr>
        <w:t>The PlantVillage Qwen2.5-VL experiment also achieved:</w:t>
      </w:r>
    </w:p>
    <w:tbl>
      <w:tblPr>
        <w:tblStyle w:val="ac"/>
        <w:tblW w:w="28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tblPr>
      <w:tblGrid>
        <w:gridCol w:w="1940"/>
        <w:gridCol w:w="890"/>
      </w:tblGrid>
      <w:tr w:rsidR="00F5378F">
        <w:trPr>
          <w:cantSplit/>
          <w:trHeight w:val="500"/>
          <w:tblHeader/>
        </w:trPr>
        <w:tc>
          <w:tcPr>
            <w:tcW w:w="1940" w:type="dxa"/>
            <w:tcBorders>
              <w:top w:val="single" w:sz="4" w:space="0" w:color="000000"/>
              <w:left w:val="single" w:sz="4" w:space="0" w:color="000000"/>
              <w:bottom w:val="single" w:sz="4" w:space="0" w:color="000000"/>
              <w:right w:val="single" w:sz="4" w:space="0" w:color="000000"/>
            </w:tcBorders>
            <w:shd w:val="clear" w:color="auto" w:fill="1F4E79"/>
            <w:tcMar>
              <w:top w:w="100" w:type="dxa"/>
              <w:left w:w="100" w:type="dxa"/>
              <w:bottom w:w="100" w:type="dxa"/>
              <w:right w:w="100" w:type="dxa"/>
            </w:tcMar>
          </w:tcPr>
          <w:p w:rsidR="00F5378F" w:rsidRDefault="00EF7D42">
            <w:pPr>
              <w:pStyle w:val="normal1"/>
              <w:spacing w:after="160"/>
              <w:jc w:val="center"/>
              <w:rPr>
                <w:color w:val="FFFFFF"/>
                <w:sz w:val="20"/>
                <w:szCs w:val="20"/>
              </w:rPr>
            </w:pPr>
            <w:r>
              <w:rPr>
                <w:b/>
                <w:bCs/>
                <w:color w:val="FFFFFF"/>
                <w:sz w:val="20"/>
                <w:szCs w:val="20"/>
              </w:rPr>
              <w:t>Metric</w:t>
            </w:r>
          </w:p>
        </w:tc>
        <w:tc>
          <w:tcPr>
            <w:tcW w:w="890" w:type="dxa"/>
            <w:tcBorders>
              <w:top w:val="single" w:sz="4" w:space="0" w:color="000000"/>
              <w:left w:val="single" w:sz="4" w:space="0" w:color="000000"/>
              <w:bottom w:val="single" w:sz="4" w:space="0" w:color="000000"/>
              <w:right w:val="single" w:sz="4" w:space="0" w:color="000000"/>
            </w:tcBorders>
            <w:shd w:val="clear" w:color="auto" w:fill="1F4E79"/>
            <w:tcMar>
              <w:top w:w="100" w:type="dxa"/>
              <w:left w:w="100" w:type="dxa"/>
              <w:bottom w:w="100" w:type="dxa"/>
              <w:right w:w="100" w:type="dxa"/>
            </w:tcMar>
          </w:tcPr>
          <w:p w:rsidR="00F5378F" w:rsidRDefault="00EF7D42">
            <w:pPr>
              <w:pStyle w:val="normal1"/>
              <w:spacing w:after="160"/>
              <w:jc w:val="center"/>
              <w:rPr>
                <w:color w:val="FFFFFF"/>
                <w:sz w:val="20"/>
                <w:szCs w:val="20"/>
              </w:rPr>
            </w:pPr>
            <w:r>
              <w:rPr>
                <w:b/>
                <w:bCs/>
                <w:color w:val="FFFFFF"/>
                <w:sz w:val="20"/>
                <w:szCs w:val="20"/>
              </w:rPr>
              <w:t>Value</w:t>
            </w:r>
          </w:p>
        </w:tc>
      </w:tr>
      <w:tr w:rsidR="00F5378F">
        <w:trPr>
          <w:cantSplit/>
          <w:trHeight w:val="500"/>
          <w:tblHeader/>
        </w:trPr>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BLEU-1</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0.6047</w:t>
            </w:r>
          </w:p>
        </w:tc>
      </w:tr>
      <w:tr w:rsidR="00F5378F">
        <w:trPr>
          <w:cantSplit/>
          <w:trHeight w:val="500"/>
          <w:tblHeader/>
        </w:trPr>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BLEU-4</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0.4556</w:t>
            </w:r>
          </w:p>
        </w:tc>
      </w:tr>
      <w:tr w:rsidR="00F5378F">
        <w:trPr>
          <w:cantSplit/>
          <w:trHeight w:val="500"/>
          <w:tblHeader/>
        </w:trPr>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lastRenderedPageBreak/>
              <w:t>ROUGE-L</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0.5869</w:t>
            </w:r>
          </w:p>
        </w:tc>
      </w:tr>
      <w:tr w:rsidR="00F5378F">
        <w:trPr>
          <w:cantSplit/>
          <w:trHeight w:val="500"/>
          <w:tblHeader/>
        </w:trPr>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CLIP Text Cosine</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0.3136</w:t>
            </w:r>
          </w:p>
        </w:tc>
      </w:tr>
      <w:tr w:rsidR="00F5378F">
        <w:trPr>
          <w:cantSplit/>
          <w:trHeight w:val="500"/>
          <w:tblHeader/>
        </w:trPr>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Severity R²</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0.9654</w:t>
            </w:r>
          </w:p>
        </w:tc>
      </w:tr>
      <w:tr w:rsidR="00F5378F">
        <w:trPr>
          <w:cantSplit/>
          <w:trHeight w:val="500"/>
          <w:tblHeader/>
        </w:trPr>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Severity MAE</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0.025</w:t>
            </w:r>
          </w:p>
        </w:tc>
      </w:tr>
    </w:tbl>
    <w:p w:rsidR="00F5378F" w:rsidRDefault="00EF7D42">
      <w:pPr>
        <w:pStyle w:val="normal1"/>
        <w:spacing w:before="240" w:after="240"/>
        <w:rPr>
          <w:sz w:val="20"/>
          <w:szCs w:val="20"/>
        </w:rPr>
      </w:pPr>
      <w:r>
        <w:rPr>
          <w:sz w:val="20"/>
          <w:szCs w:val="20"/>
        </w:rPr>
        <w:t xml:space="preserve">Six of the ten tomato classes obtained </w:t>
      </w:r>
      <w:r>
        <w:rPr>
          <w:b/>
          <w:bCs/>
          <w:sz w:val="20"/>
          <w:szCs w:val="20"/>
        </w:rPr>
        <w:t>F1 = 1.0000</w:t>
      </w:r>
      <w:r>
        <w:rPr>
          <w:sz w:val="20"/>
          <w:szCs w:val="20"/>
        </w:rPr>
        <w:t xml:space="preserve">, while Target Spot had the lowest class-level F1 at </w:t>
      </w:r>
      <w:r>
        <w:rPr>
          <w:b/>
          <w:bCs/>
          <w:sz w:val="20"/>
          <w:szCs w:val="20"/>
        </w:rPr>
        <w:t>0.8966</w:t>
      </w:r>
      <w:r>
        <w:rPr>
          <w:sz w:val="20"/>
          <w:szCs w:val="20"/>
        </w:rPr>
        <w:t>.</w:t>
      </w:r>
    </w:p>
    <w:p w:rsidR="00F5378F" w:rsidRDefault="00EF7D42">
      <w:pPr>
        <w:pStyle w:val="normal1"/>
        <w:spacing w:before="240" w:after="240"/>
        <w:rPr>
          <w:sz w:val="20"/>
          <w:szCs w:val="20"/>
        </w:rPr>
      </w:pPr>
      <w:r>
        <w:rPr>
          <w:sz w:val="20"/>
          <w:szCs w:val="20"/>
        </w:rPr>
        <w:t>For the TIH-provided dataset, 'strong' run (15 September 2026):</w:t>
      </w:r>
    </w:p>
    <w:p w:rsidR="00F5378F" w:rsidRDefault="00EF7D42">
      <w:pPr>
        <w:pStyle w:val="normal1"/>
        <w:numPr>
          <w:ilvl w:val="0"/>
          <w:numId w:val="1"/>
        </w:numPr>
        <w:spacing w:before="240"/>
        <w:rPr>
          <w:sz w:val="20"/>
          <w:szCs w:val="20"/>
        </w:rPr>
      </w:pPr>
      <w:r>
        <w:rPr>
          <w:sz w:val="20"/>
          <w:szCs w:val="20"/>
        </w:rPr>
        <w:t xml:space="preserve">Weighted F1: </w:t>
      </w:r>
      <w:r>
        <w:rPr>
          <w:b/>
          <w:bCs/>
          <w:sz w:val="20"/>
          <w:szCs w:val="20"/>
        </w:rPr>
        <w:t>0.8807</w:t>
      </w:r>
    </w:p>
    <w:p w:rsidR="00F5378F" w:rsidRDefault="00EF7D42">
      <w:pPr>
        <w:pStyle w:val="normal1"/>
        <w:numPr>
          <w:ilvl w:val="0"/>
          <w:numId w:val="1"/>
        </w:numPr>
        <w:rPr>
          <w:sz w:val="20"/>
          <w:szCs w:val="20"/>
        </w:rPr>
      </w:pPr>
      <w:r>
        <w:rPr>
          <w:sz w:val="20"/>
          <w:szCs w:val="20"/>
        </w:rPr>
        <w:t xml:space="preserve">Unparseable outputs: </w:t>
      </w:r>
      <w:r>
        <w:rPr>
          <w:b/>
          <w:bCs/>
          <w:sz w:val="20"/>
          <w:szCs w:val="20"/>
        </w:rPr>
        <w:t>0</w:t>
      </w:r>
    </w:p>
    <w:p w:rsidR="00F5378F" w:rsidRDefault="00EF7D42">
      <w:pPr>
        <w:pStyle w:val="normal1"/>
        <w:numPr>
          <w:ilvl w:val="0"/>
          <w:numId w:val="1"/>
        </w:numPr>
        <w:spacing w:after="240"/>
        <w:rPr>
          <w:sz w:val="20"/>
          <w:szCs w:val="20"/>
        </w:rPr>
      </w:pPr>
      <w:r>
        <w:rPr>
          <w:sz w:val="20"/>
          <w:szCs w:val="20"/>
        </w:rPr>
        <w:t xml:space="preserve">Average inference latency: </w:t>
      </w:r>
      <w:r>
        <w:rPr>
          <w:b/>
          <w:bCs/>
          <w:sz w:val="20"/>
          <w:szCs w:val="20"/>
        </w:rPr>
        <w:t>~0.29 s/image</w:t>
      </w:r>
    </w:p>
    <w:p w:rsidR="00F5378F" w:rsidRDefault="00EF7D42">
      <w:pPr>
        <w:pStyle w:val="normal1"/>
        <w:spacing w:before="240" w:after="240"/>
        <w:jc w:val="both"/>
        <w:rPr>
          <w:sz w:val="20"/>
          <w:szCs w:val="20"/>
        </w:rPr>
      </w:pPr>
      <w:r>
        <w:rPr>
          <w:sz w:val="20"/>
          <w:szCs w:val="20"/>
        </w:rPr>
        <w:t>For the 'moreaccurate' run (16 September 2026): Weighted F1 0.9286, 0 unparseable outputs, average latency about 0.33 s/image, validation Macro-F1 0.9405 at the selected checkpoint, peak reserved GPU memory about 10.6 GB.</w:t>
      </w:r>
    </w:p>
    <w:p w:rsidR="00F5378F" w:rsidRDefault="00EF7D42">
      <w:pPr>
        <w:pStyle w:val="normal1"/>
        <w:spacing w:before="240" w:after="240"/>
        <w:jc w:val="both"/>
        <w:rPr>
          <w:sz w:val="20"/>
          <w:szCs w:val="20"/>
        </w:rPr>
      </w:pPr>
      <w:r>
        <w:rPr>
          <w:sz w:val="20"/>
          <w:szCs w:val="20"/>
        </w:rPr>
        <w:t>External domain-shift evaluation (</w:t>
      </w:r>
      <w:r>
        <w:rPr>
          <w:sz w:val="20"/>
          <w:szCs w:val="20"/>
        </w:rPr>
        <w:t>17 September 2026, 176 images, 10 classes): accuracy 69.32%, Macro-F1 0.7195, Weighted F1 0.6938, 0 unparseable outputs, about 0.37 s/image. Per-class F1:</w:t>
      </w:r>
    </w:p>
    <w:tbl>
      <w:tblPr>
        <w:tblW w:w="9765" w:type="dxa"/>
        <w:tblLayout w:type="fixed"/>
        <w:tblLook w:val="0600"/>
      </w:tblPr>
      <w:tblGrid>
        <w:gridCol w:w="3765"/>
        <w:gridCol w:w="3000"/>
        <w:gridCol w:w="3000"/>
      </w:tblGrid>
      <w:tr w:rsidR="00F5378F">
        <w:trPr>
          <w:cantSplit/>
          <w:tblHeader/>
        </w:trPr>
        <w:tc>
          <w:tcPr>
            <w:tcW w:w="37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Class</w:t>
            </w:r>
          </w:p>
        </w:tc>
        <w:tc>
          <w:tcPr>
            <w:tcW w:w="30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Internal test F1 (n=649)</w:t>
            </w:r>
          </w:p>
        </w:tc>
        <w:tc>
          <w:tcPr>
            <w:tcW w:w="30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External F1 (n=176)</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Aphid</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95.65%</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81.48%</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Early Blight Fruit</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98.18%</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78.79%</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Fruit Borer</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100.00%</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74.42%</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Healthy Fruit</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100.00%</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Not present</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Healthy Leaf</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88.00%</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75.00%</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Late Blight</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90.91%</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14.29%</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Leaf Curl</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87.27%</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65.00%</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Leaf Miner</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93.40%</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77.78%</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Mealy Bugs</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98.77%</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93.33%</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Target Leaf Spot</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81.48%</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67.80%</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White Fly</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97.87%</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91.67%</w:t>
            </w:r>
          </w:p>
        </w:tc>
      </w:tr>
    </w:tbl>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3"/>
        <w:spacing w:before="200" w:after="100"/>
        <w:rPr>
          <w:i w:val="0"/>
          <w:iCs w:val="0"/>
        </w:rPr>
      </w:pPr>
      <w:bookmarkStart w:id="25" w:name="_Toc243493157"/>
      <w:r>
        <w:rPr>
          <w:i w:val="0"/>
          <w:iCs w:val="0"/>
        </w:rPr>
        <w:t>Model Checkpoint and Evaluation Report Locations</w:t>
      </w:r>
      <w:bookmarkEnd w:id="25"/>
    </w:p>
    <w:p w:rsidR="00F5378F" w:rsidRDefault="00EF7D42">
      <w:pPr>
        <w:pStyle w:val="normal1"/>
        <w:spacing w:before="240" w:after="240"/>
        <w:jc w:val="both"/>
        <w:rPr>
          <w:sz w:val="20"/>
          <w:szCs w:val="20"/>
        </w:rPr>
      </w:pPr>
      <w:r>
        <w:rPr>
          <w:sz w:val="20"/>
          <w:szCs w:val="20"/>
        </w:rPr>
        <w:t>All links point into https://github.com/iAakash1/TIH-IoT (models are stored with Git LFS).</w:t>
      </w:r>
    </w:p>
    <w:tbl>
      <w:tblPr>
        <w:tblW w:w="9765" w:type="dxa"/>
        <w:tblLayout w:type="fixed"/>
        <w:tblLook w:val="0600"/>
      </w:tblPr>
      <w:tblGrid>
        <w:gridCol w:w="1800"/>
        <w:gridCol w:w="3165"/>
        <w:gridCol w:w="2600"/>
        <w:gridCol w:w="2200"/>
      </w:tblGrid>
      <w:tr w:rsidR="00F5378F">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Experiment</w:t>
            </w:r>
          </w:p>
        </w:tc>
        <w:tc>
          <w:tcPr>
            <w:tcW w:w="31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Model checkpoint path</w:t>
            </w:r>
          </w:p>
        </w:tc>
        <w:tc>
          <w:tcPr>
            <w:tcW w:w="26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Evaluation report</w:t>
            </w:r>
          </w:p>
        </w:tc>
        <w:tc>
          <w:tcPr>
            <w:tcW w:w="22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GitHub (repo, branch, commit)</w:t>
            </w:r>
          </w:p>
        </w:tc>
      </w:tr>
      <w:tr w:rsidR="00F5378F">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lastRenderedPageBreak/>
              <w:t>Custom CNN (Dec 2025)</w:t>
            </w:r>
          </w:p>
        </w:tc>
        <w:tc>
          <w:tcPr>
            <w:tcW w:w="3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https://github.com/iAakash1/TIH-IoT/blob/main/2025-12_December/keras_pipeline_kamaaksha/model/best_model_cnn.keras</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https://github.com/iAakash1/TIH-IoT/blob/main/evaluation_reports_oct2026/keras/custom_cnn_best_tomato_test/evaluation_report.json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w:t>
            </w:r>
            <w:r>
              <w:rPr>
                <w:sz w:val="16"/>
                <w:szCs w:val="16"/>
              </w:rPr>
              <w:t>hub.com/iAakash1/TIH-IoT/tree/main/2025-12_December/keras_pipeline_kamaaksha</w:t>
            </w:r>
          </w:p>
        </w:tc>
      </w:tr>
      <w:tr w:rsidR="00F5378F">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MobileNetV2 / EfficientNetB3 / ConvNeXt (Keras, Jan 2026)</w:t>
            </w:r>
          </w:p>
        </w:tc>
        <w:tc>
          <w:tcPr>
            <w:tcW w:w="3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https://github.com/iAakash1/TIH-IoT/tree/main/2025-12_December/keras_pipeline_kamaaksha/model</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https://github.com/iAakash1/TIH-IoT/tree/main/evaluation_reports_oct2026/keras</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https://github.com/iAakash1/CottonCrop (5cc1f6b)</w:t>
            </w:r>
          </w:p>
        </w:tc>
      </w:tr>
      <w:tr w:rsidR="00F5378F">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ConvNeXt-Tiny (PyTorch, 08 Jan 2026)</w:t>
            </w:r>
          </w:p>
        </w:tc>
        <w:tc>
          <w:tcPr>
            <w:tcW w:w="3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https://github.com/iAakash1/TIH-IoT/blob/main/2026-01_January/pytorch_convnext/models/conv</w:t>
            </w:r>
            <w:r>
              <w:rPr>
                <w:sz w:val="16"/>
                <w:szCs w:val="16"/>
              </w:rPr>
              <w:t>next_tomato_best.pth</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https://github.com/iAakash1/TIH-IoT/blob/main/evaluation_reports_oct2026/convnext_torch/evaluation_report.json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https://github.com/iAakash1/TIH-IoT/blob/main/2026-01_January/pytorch_convnext/splits/split_70_15_15.csv</w:t>
            </w:r>
          </w:p>
        </w:tc>
      </w:tr>
      <w:tr w:rsidR="00F5378F">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LLaVA 1.6 Mistral-</w:t>
            </w:r>
            <w:r>
              <w:rPr>
                <w:sz w:val="16"/>
                <w:szCs w:val="16"/>
              </w:rPr>
              <w:t>7B (Mar 2026)</w:t>
            </w:r>
          </w:p>
        </w:tc>
        <w:tc>
          <w:tcPr>
            <w:tcW w:w="3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https://github.com/iAakash1/TIH-IoT/tree/main/2026-03_March/outputs/llava_plantvillage/best</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https://github.com/iAakash1/TIH-IoT/blob/main/evaluation_reports_oct2026/llava_v16/evaluation_report.json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w:t>
            </w:r>
            <w:r>
              <w:rPr>
                <w:sz w:val="16"/>
                <w:szCs w:val="16"/>
              </w:rPr>
              <w:t>n/2026-03_March</w:t>
            </w:r>
          </w:p>
        </w:tc>
      </w:tr>
      <w:tr w:rsidR="00F5378F">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BLIP-2 OPT-2.7B (Mar 2026)</w:t>
            </w:r>
          </w:p>
        </w:tc>
        <w:tc>
          <w:tcPr>
            <w:tcW w:w="3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https://github.com/iAakash1/TIH-IoT/tree/main/2026-03_March/outputs/blip2_plantvillage/best</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https://github.com/iAakash1/TIH-IoT/blob/main/evaluation_reports_oct2026/blip2_march/evaluation_report.json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https://github.com/iAakash1/TIH-IoT/tree/main/2026-03_March</w:t>
            </w:r>
          </w:p>
        </w:tc>
      </w:tr>
      <w:tr w:rsidR="00F5378F">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BLIP-2 OPT-2.7B re-run (Jun 2026)</w:t>
            </w:r>
          </w:p>
        </w:tc>
        <w:tc>
          <w:tcPr>
            <w:tcW w:w="3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https://github.com/iAakash1/TIH-IoT/tree/main/2026-06_June/tp/outputs/blip2_plantvillage/best</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https://github.com/iAakash1/TIH-IoT/blob/main/2026-06_June/tp/evalu</w:t>
            </w:r>
            <w:r>
              <w:rPr>
                <w:sz w:val="16"/>
                <w:szCs w:val="16"/>
              </w:rPr>
              <w:t>ation_report.json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https://github.com/iAakash1/TIH-IoT/tree/main/2026-06_June/tp</w:t>
            </w:r>
          </w:p>
        </w:tc>
      </w:tr>
      <w:tr w:rsidR="00F5378F">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Florence-2-base-ft (Apr / Jun 2026)</w:t>
            </w:r>
          </w:p>
        </w:tc>
        <w:tc>
          <w:tcPr>
            <w:tcW w:w="3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microsoft/Florence-2-base-ft (fine-tuning did not complete)</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https://github.com/iAakash1/TIH-IoT/blob/main/evaluation_reports_oct2026/floren</w:t>
            </w:r>
            <w:r>
              <w:rPr>
                <w:sz w:val="16"/>
                <w:szCs w:val="16"/>
              </w:rPr>
              <w:t>ce_zeroshot/evaluation_report.json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https://github.com/iAakash1/TIH-IoT/tree/main/2026-04_April/florence</w:t>
            </w:r>
          </w:p>
        </w:tc>
      </w:tr>
      <w:tr w:rsidR="00F5378F">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Qwen2.5-VL LoRA (Apr 2026)</w:t>
            </w:r>
          </w:p>
        </w:tc>
        <w:tc>
          <w:tcPr>
            <w:tcW w:w="3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https://github.com/iAakash1/TIH-IoT/tree/main/2026-04_April/qwen/outputs/qwen25vl_plantvillage/best</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w:t>
            </w:r>
            <w:r>
              <w:rPr>
                <w:sz w:val="16"/>
                <w:szCs w:val="16"/>
              </w:rPr>
              <w:t>sh1/TIH-IoT/blob/main/2026-04_April/qwen/evaluation_report.json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https://github.com/kharulkamaaksha/Crop_Disease_VLM (6b4e667)</w:t>
            </w:r>
          </w:p>
        </w:tc>
      </w:tr>
      <w:tr w:rsidR="00F5378F">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PlantDx Qwen2.5-VL (May 2026)</w:t>
            </w:r>
          </w:p>
        </w:tc>
        <w:tc>
          <w:tcPr>
            <w:tcW w:w="3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https://github.com/iAakash1/TIH-IoT/tree/main/2026-05_May/PlantDx/outputs/checkpoints/best</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https://github.com/iAakash1/TIH-IoT/blob/main/2026-05_May/PlantDx/outputs/evaluations/report.json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https://github.com/kharulkamaaksha/VLM (f07c678)</w:t>
            </w:r>
          </w:p>
        </w:tc>
      </w:tr>
      <w:tr w:rsidR="00F5378F">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PlantDx MLX QLoRA, tomato (Jul 2026)</w:t>
            </w:r>
          </w:p>
        </w:tc>
        <w:tc>
          <w:tcPr>
            <w:tcW w:w="3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https://github.com/iAakash1/experimentation/tree/refactor/professional-</w:t>
            </w:r>
            <w:r>
              <w:rPr>
                <w:sz w:val="16"/>
                <w:szCs w:val="16"/>
              </w:rPr>
              <w:t>research-layout/research/mlx_pipeline</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https://github.com/iAakash1/experimentation/tree/refactor/professional-research-layout/research/mlx_pipeline/results</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https://github.com/iAakash1/experimentation (main 9f08d99, v1.0.0)</w:t>
            </w:r>
          </w:p>
        </w:tc>
      </w:tr>
      <w:tr w:rsidR="00F5378F">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PlantVLM (Aug 2026)</w:t>
            </w:r>
          </w:p>
        </w:tc>
        <w:tc>
          <w:tcPr>
            <w:tcW w:w="3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w:t>
            </w:r>
            <w:r>
              <w:rPr>
                <w:sz w:val="16"/>
                <w:szCs w:val="16"/>
              </w:rPr>
              <w:t>b.com/iAakash1/TIH-IoT/tree/main/2026-08_August/newpipe/runs/run_002_fold0/checkpoints/best</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https://github.com/iAakash1/TIH-IoT/blob/main/2026-08_August/newpipe/runs/run_002_fold0/evaluation/val_report.json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w:t>
            </w:r>
            <w:r>
              <w:rPr>
                <w:sz w:val="16"/>
                <w:szCs w:val="16"/>
              </w:rPr>
              <w:t>6-08_August/newpipe</w:t>
            </w:r>
          </w:p>
        </w:tc>
      </w:tr>
      <w:tr w:rsidR="00F5378F">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TIH 'strong' (15 Sep 2026)</w:t>
            </w:r>
          </w:p>
        </w:tc>
        <w:tc>
          <w:tcPr>
            <w:tcW w:w="3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https://github.com/iAakash1/TIH-IoT/tree/main/2026-09_September/plantdx_and_tih_tomato/checkpoints/tih_tomato_qwen_qlora_strong</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https://github.com/iAakash1/TIH-IoT/blob/main/2026-09_September/plantdx_and_tih_</w:t>
            </w:r>
            <w:r>
              <w:rPr>
                <w:sz w:val="16"/>
                <w:szCs w:val="16"/>
              </w:rPr>
              <w:t>tomato/reports/tih_tomato_qwen_qlora_strong/test_finetuned/metrics.json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https://github.com/iAakash1/experimentation (feat/tih-tomato-qwen, 8eb2cd6)</w:t>
            </w:r>
          </w:p>
        </w:tc>
      </w:tr>
      <w:tr w:rsidR="00F5378F">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TIH 'moreaccurate' (16 Sep 2026)</w:t>
            </w:r>
          </w:p>
        </w:tc>
        <w:tc>
          <w:tcPr>
            <w:tcW w:w="3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https://github.com/iAakash1/TIH-IoT/tree/main/2026-09_September/plantdx_and_tih_tomato/checkpoints/tih_tomato_moreaccurate</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https://github.com/iAakash1/TIH-IoT/blob/main/2026-09_September/plantdx_and_tih_tomato/reports/tih_tomato_moreaccurate/test_finetuned</w:t>
            </w:r>
            <w:r>
              <w:rPr>
                <w:sz w:val="16"/>
                <w:szCs w:val="16"/>
              </w:rPr>
              <w:t>/metrics.json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https://github.com/iAakash1/experimentation (791702a)</w:t>
            </w:r>
          </w:p>
        </w:tc>
      </w:tr>
      <w:tr w:rsidR="00F5378F">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lastRenderedPageBreak/>
              <w:t>Cross-domain benchmark (17 Sep 2026)</w:t>
            </w:r>
          </w:p>
        </w:tc>
        <w:tc>
          <w:tcPr>
            <w:tcW w:w="31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https://github.com/iAakash1/TIH-IoT/tree/main/2026-09_September/plantdx_and_tih_tomato/checkpoints/tih_tomato_moreaccurate</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w:t>
            </w:r>
            <w:r>
              <w:rPr>
                <w:sz w:val="16"/>
                <w:szCs w:val="16"/>
              </w:rPr>
              <w:t>/TIH-IoT/blob/main/2026-09_September/plantdx_and_tih_tomato/reports/tih_tomato_moreaccurate_external/metrics.json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https://github.com/iAakash1/experimentation (66a40bc)</w:t>
            </w:r>
          </w:p>
        </w:tc>
      </w:tr>
    </w:tbl>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3"/>
        <w:spacing w:before="200" w:after="100"/>
        <w:jc w:val="both"/>
      </w:pPr>
      <w:bookmarkStart w:id="26" w:name="_heading=h.bdj127uryfig" w:colFirst="0" w:colLast="0"/>
      <w:bookmarkStart w:id="27" w:name="_Toc243493158"/>
      <w:bookmarkEnd w:id="26"/>
      <w:r>
        <w:rPr>
          <w:i w:val="0"/>
          <w:iCs w:val="0"/>
        </w:rPr>
        <w:t>Reproducibility - Dataset, Model &amp; Split Artifacts</w:t>
      </w:r>
      <w:bookmarkEnd w:id="27"/>
    </w:p>
    <w:tbl>
      <w:tblPr>
        <w:tblStyle w:val="ad"/>
        <w:tblW w:w="94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tblPr>
      <w:tblGrid>
        <w:gridCol w:w="3045"/>
        <w:gridCol w:w="6450"/>
      </w:tblGrid>
      <w:tr w:rsidR="00F5378F">
        <w:trPr>
          <w:cantSplit/>
          <w:trHeight w:val="97"/>
          <w:tblHeader/>
        </w:trPr>
        <w:tc>
          <w:tcPr>
            <w:tcW w:w="304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rsidR="00F5378F" w:rsidRDefault="00EF7D42">
            <w:pPr>
              <w:pStyle w:val="normal1"/>
              <w:widowControl w:val="0"/>
              <w:spacing w:after="160"/>
              <w:rPr>
                <w:color w:val="1F4E79"/>
                <w:sz w:val="20"/>
                <w:szCs w:val="20"/>
              </w:rPr>
            </w:pPr>
            <w:r>
              <w:rPr>
                <w:b/>
                <w:bCs/>
                <w:color w:val="1F4E79"/>
                <w:sz w:val="20"/>
                <w:szCs w:val="20"/>
              </w:rPr>
              <w:t>Dataset Path</w:t>
            </w:r>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widowControl w:val="0"/>
              <w:spacing w:after="160"/>
              <w:rPr>
                <w:sz w:val="20"/>
                <w:szCs w:val="20"/>
              </w:rPr>
            </w:pPr>
            <w:r>
              <w:rPr>
                <w:sz w:val="20"/>
                <w:szCs w:val="20"/>
              </w:rPr>
              <w:t>TIH Tomato_12thAug26 dataset (11 classes, 7,095 images; external test images in Dataset/testing); images are not redistributed</w:t>
            </w:r>
          </w:p>
        </w:tc>
      </w:tr>
      <w:tr w:rsidR="00F5378F">
        <w:trPr>
          <w:cantSplit/>
          <w:trHeight w:val="240"/>
          <w:tblHeader/>
        </w:trPr>
        <w:tc>
          <w:tcPr>
            <w:tcW w:w="304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rsidR="00F5378F" w:rsidRDefault="00EF7D42">
            <w:pPr>
              <w:pStyle w:val="normal1"/>
              <w:widowControl w:val="0"/>
              <w:spacing w:after="160"/>
              <w:rPr>
                <w:color w:val="1F4E79"/>
                <w:sz w:val="20"/>
                <w:szCs w:val="20"/>
              </w:rPr>
            </w:pPr>
            <w:r>
              <w:rPr>
                <w:b/>
                <w:bCs/>
                <w:color w:val="1F4E79"/>
                <w:sz w:val="20"/>
                <w:szCs w:val="20"/>
              </w:rPr>
              <w:t>Train/Val/Test Split File</w:t>
            </w:r>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widowControl w:val="0"/>
              <w:spacing w:after="160"/>
              <w:rPr>
                <w:sz w:val="20"/>
                <w:szCs w:val="20"/>
              </w:rPr>
            </w:pPr>
            <w:r>
              <w:rPr>
                <w:sz w:val="20"/>
                <w:szCs w:val="20"/>
              </w:rPr>
              <w:t>https://github.com/iAakash1/TIH-IoT/blob/main/2026-09_September/plantdx_and_tih_tomato/artifacts/compa</w:t>
            </w:r>
            <w:r>
              <w:rPr>
                <w:sz w:val="20"/>
                <w:szCs w:val="20"/>
              </w:rPr>
              <w:t>ny/tih_tomato_moreaccurate/dataset/manifest.json and https://github.com/iAakash1/TIH-IoT/blob/main/2026-09_September/plantdx_and_tih_tomato/checkpoints/tih_tomato_moreaccurate/dataset_manifest.json</w:t>
            </w:r>
          </w:p>
        </w:tc>
      </w:tr>
      <w:tr w:rsidR="00F5378F">
        <w:trPr>
          <w:cantSplit/>
          <w:trHeight w:val="345"/>
          <w:tblHeader/>
        </w:trPr>
        <w:tc>
          <w:tcPr>
            <w:tcW w:w="304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rsidR="00F5378F" w:rsidRDefault="00EF7D42">
            <w:pPr>
              <w:pStyle w:val="normal1"/>
              <w:widowControl w:val="0"/>
              <w:spacing w:after="160"/>
              <w:rPr>
                <w:color w:val="1F4E79"/>
                <w:sz w:val="20"/>
                <w:szCs w:val="20"/>
              </w:rPr>
            </w:pPr>
            <w:r>
              <w:rPr>
                <w:b/>
                <w:bCs/>
                <w:color w:val="1F4E79"/>
                <w:sz w:val="20"/>
                <w:szCs w:val="20"/>
              </w:rPr>
              <w:t>Split Method &amp; Seed</w:t>
            </w:r>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widowControl w:val="0"/>
              <w:spacing w:after="160"/>
              <w:rPr>
                <w:sz w:val="20"/>
                <w:szCs w:val="20"/>
              </w:rPr>
            </w:pPr>
            <w:r>
              <w:rPr>
                <w:sz w:val="20"/>
                <w:szCs w:val="20"/>
              </w:rPr>
              <w:t>Deterministic stratified split, 5,247 / 649 / 649, seed 20260911</w:t>
            </w:r>
          </w:p>
        </w:tc>
      </w:tr>
      <w:tr w:rsidR="00F5378F">
        <w:trPr>
          <w:cantSplit/>
          <w:trHeight w:val="375"/>
          <w:tblHeader/>
        </w:trPr>
        <w:tc>
          <w:tcPr>
            <w:tcW w:w="304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rsidR="00F5378F" w:rsidRDefault="00EF7D42">
            <w:pPr>
              <w:pStyle w:val="normal1"/>
              <w:widowControl w:val="0"/>
              <w:spacing w:after="160"/>
              <w:rPr>
                <w:color w:val="1F4E79"/>
                <w:sz w:val="20"/>
                <w:szCs w:val="20"/>
              </w:rPr>
            </w:pPr>
            <w:r>
              <w:rPr>
                <w:b/>
                <w:bCs/>
                <w:color w:val="1F4E79"/>
                <w:sz w:val="20"/>
                <w:szCs w:val="20"/>
              </w:rPr>
              <w:t>Model Checkpoint Path</w:t>
            </w:r>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widowControl w:val="0"/>
              <w:spacing w:after="160"/>
              <w:rPr>
                <w:sz w:val="20"/>
                <w:szCs w:val="20"/>
              </w:rPr>
            </w:pPr>
            <w:r>
              <w:rPr>
                <w:sz w:val="20"/>
                <w:szCs w:val="20"/>
              </w:rPr>
              <w:t>https://github.com/iAakash1/TIH-IoT/tree/main/2026-09_September/plantdx_and_tih_tomato/checkpoints/tih_tomato_moreaccurate (adapter_model.safetensors, best checkpoint-1908)</w:t>
            </w:r>
          </w:p>
        </w:tc>
      </w:tr>
      <w:tr w:rsidR="00F5378F">
        <w:trPr>
          <w:cantSplit/>
          <w:trHeight w:val="425"/>
          <w:tblHeader/>
        </w:trPr>
        <w:tc>
          <w:tcPr>
            <w:tcW w:w="304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rsidR="00F5378F" w:rsidRDefault="00EF7D42">
            <w:pPr>
              <w:pStyle w:val="normal1"/>
              <w:widowControl w:val="0"/>
              <w:spacing w:after="160"/>
              <w:rPr>
                <w:color w:val="1F4E79"/>
                <w:sz w:val="20"/>
                <w:szCs w:val="20"/>
              </w:rPr>
            </w:pPr>
            <w:r>
              <w:rPr>
                <w:b/>
                <w:bCs/>
                <w:color w:val="1F4E79"/>
                <w:sz w:val="20"/>
                <w:szCs w:val="20"/>
              </w:rPr>
              <w:t>Code Repository / Commit</w:t>
            </w:r>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widowControl w:val="0"/>
              <w:spacing w:after="160"/>
              <w:rPr>
                <w:sz w:val="20"/>
                <w:szCs w:val="20"/>
              </w:rPr>
            </w:pPr>
            <w:r>
              <w:rPr>
                <w:sz w:val="20"/>
                <w:szCs w:val="20"/>
              </w:rPr>
              <w:t>https://github.com/iAakash1/TIH-IoT/tree/main/2026-09_September/plantdx_and_tih_tomato ; original history: https://github.com/iAakash1/experimentation (feat/tih-tomato-qwen 791702a, refactor/professional-research-layout 66a40bc)</w:t>
            </w:r>
          </w:p>
        </w:tc>
      </w:tr>
      <w:tr w:rsidR="00F5378F">
        <w:trPr>
          <w:cantSplit/>
          <w:trHeight w:val="150"/>
          <w:tblHeader/>
        </w:trPr>
        <w:tc>
          <w:tcPr>
            <w:tcW w:w="304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rsidR="00F5378F" w:rsidRDefault="00EF7D42">
            <w:pPr>
              <w:pStyle w:val="normal1"/>
              <w:widowControl w:val="0"/>
              <w:spacing w:after="160"/>
              <w:rPr>
                <w:color w:val="1F4E79"/>
                <w:sz w:val="20"/>
                <w:szCs w:val="20"/>
              </w:rPr>
            </w:pPr>
            <w:r>
              <w:rPr>
                <w:b/>
                <w:bCs/>
                <w:color w:val="1F4E79"/>
                <w:sz w:val="20"/>
                <w:szCs w:val="20"/>
              </w:rPr>
              <w:t>Environment / Config File</w:t>
            </w:r>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widowControl w:val="0"/>
              <w:spacing w:after="160"/>
              <w:rPr>
                <w:sz w:val="20"/>
                <w:szCs w:val="20"/>
              </w:rPr>
            </w:pPr>
            <w:r>
              <w:rPr>
                <w:sz w:val="20"/>
                <w:szCs w:val="20"/>
              </w:rPr>
              <w:t>https://github.com/iAakash1/TIH-IoT/blob/main/2026-09_September/plantdx_and_tih_tomato/configs/train/qwen25vl_tih_tomato_moreaccurate.yaml ; NVIDIA RTX 4500 Ada 24 GB, Python 3.10.8</w:t>
            </w:r>
          </w:p>
        </w:tc>
      </w:tr>
    </w:tbl>
    <w:p w:rsidR="00F5378F" w:rsidRDefault="00F5378F">
      <w:pPr>
        <w:pStyle w:val="normal1"/>
        <w:pBdr>
          <w:top w:val="nil"/>
          <w:left w:val="nil"/>
          <w:bottom w:val="nil"/>
          <w:right w:val="nil"/>
          <w:between w:val="nil"/>
        </w:pBdr>
        <w:spacing w:after="80"/>
        <w:rPr>
          <w:color w:val="000000"/>
          <w:sz w:val="22"/>
          <w:szCs w:val="22"/>
        </w:rPr>
      </w:pPr>
    </w:p>
    <w:p w:rsidR="00F5378F" w:rsidRDefault="00EF7D42">
      <w:pPr>
        <w:pStyle w:val="Heading3"/>
        <w:spacing w:before="200" w:after="100"/>
        <w:rPr>
          <w:i w:val="0"/>
          <w:iCs w:val="0"/>
        </w:rPr>
      </w:pPr>
      <w:bookmarkStart w:id="28" w:name="_heading=h.9mosi1na062j" w:colFirst="0" w:colLast="0"/>
      <w:bookmarkStart w:id="29" w:name="_Toc243493159"/>
      <w:bookmarkEnd w:id="28"/>
      <w:r>
        <w:rPr>
          <w:i w:val="0"/>
          <w:iCs w:val="0"/>
        </w:rPr>
        <w:t>Key Observations / Learnings</w:t>
      </w:r>
      <w:bookmarkEnd w:id="29"/>
    </w:p>
    <w:p w:rsidR="00F5378F" w:rsidRDefault="00EF7D42">
      <w:pPr>
        <w:pStyle w:val="normal1"/>
        <w:numPr>
          <w:ilvl w:val="0"/>
          <w:numId w:val="2"/>
        </w:numPr>
        <w:spacing w:before="240"/>
        <w:jc w:val="both"/>
        <w:rPr>
          <w:rFonts w:ascii="Arial" w:eastAsia="Arial" w:hAnsi="Arial" w:cs="Arial"/>
          <w:sz w:val="20"/>
          <w:szCs w:val="20"/>
        </w:rPr>
      </w:pPr>
      <w:r>
        <w:rPr>
          <w:sz w:val="20"/>
          <w:szCs w:val="20"/>
        </w:rPr>
        <w:t>LLaVA 1.5 and LLaVA 1.6 reproduced the same batch-collation incompatibility, showing that the issue was architectural rather than specific to one version.</w:t>
      </w:r>
    </w:p>
    <w:p w:rsidR="00F5378F" w:rsidRDefault="00EF7D42">
      <w:pPr>
        <w:pStyle w:val="normal1"/>
        <w:numPr>
          <w:ilvl w:val="0"/>
          <w:numId w:val="2"/>
        </w:numPr>
        <w:jc w:val="both"/>
        <w:rPr>
          <w:rFonts w:ascii="Arial" w:eastAsia="Arial" w:hAnsi="Arial" w:cs="Arial"/>
          <w:sz w:val="20"/>
          <w:szCs w:val="20"/>
        </w:rPr>
      </w:pPr>
      <w:r>
        <w:rPr>
          <w:sz w:val="20"/>
          <w:szCs w:val="20"/>
        </w:rPr>
        <w:t xml:space="preserve">BLIP-2 learned the structured diagnostic format: 89.00% (March run) and 89.00% (June 1-epoch re-run) </w:t>
      </w:r>
      <w:r>
        <w:rPr>
          <w:sz w:val="20"/>
          <w:szCs w:val="20"/>
        </w:rPr>
        <w:t>on the April protocol.</w:t>
      </w:r>
    </w:p>
    <w:p w:rsidR="00F5378F" w:rsidRDefault="00EF7D42">
      <w:pPr>
        <w:pStyle w:val="normal1"/>
        <w:numPr>
          <w:ilvl w:val="0"/>
          <w:numId w:val="2"/>
        </w:numPr>
        <w:jc w:val="both"/>
        <w:rPr>
          <w:rFonts w:ascii="Arial" w:eastAsia="Arial" w:hAnsi="Arial" w:cs="Arial"/>
          <w:sz w:val="20"/>
          <w:szCs w:val="20"/>
        </w:rPr>
      </w:pPr>
      <w:r>
        <w:rPr>
          <w:sz w:val="20"/>
          <w:szCs w:val="20"/>
        </w:rPr>
        <w:t>Florence-2 was abandoned after repeated environment and compatibility failures.</w:t>
      </w:r>
    </w:p>
    <w:p w:rsidR="00F5378F" w:rsidRDefault="00EF7D42">
      <w:pPr>
        <w:pStyle w:val="normal1"/>
        <w:numPr>
          <w:ilvl w:val="0"/>
          <w:numId w:val="2"/>
        </w:numPr>
        <w:jc w:val="both"/>
        <w:rPr>
          <w:rFonts w:ascii="Arial" w:eastAsia="Arial" w:hAnsi="Arial" w:cs="Arial"/>
          <w:sz w:val="20"/>
          <w:szCs w:val="20"/>
        </w:rPr>
      </w:pPr>
      <w:r>
        <w:rPr>
          <w:sz w:val="20"/>
          <w:szCs w:val="20"/>
        </w:rPr>
        <w:t>Qwen2.5-VL-7B-Instruct achieved the strongest result on the PlantVillage evaluation, with 98.50% accuracy and 0.9827 Macro-F1 while also supporting struc</w:t>
      </w:r>
      <w:r>
        <w:rPr>
          <w:sz w:val="20"/>
          <w:szCs w:val="20"/>
        </w:rPr>
        <w:t>tured diagnostic generation.</w:t>
      </w:r>
    </w:p>
    <w:p w:rsidR="00F5378F" w:rsidRDefault="00EF7D42">
      <w:pPr>
        <w:pStyle w:val="normal1"/>
        <w:numPr>
          <w:ilvl w:val="0"/>
          <w:numId w:val="2"/>
        </w:numPr>
        <w:jc w:val="both"/>
        <w:rPr>
          <w:rFonts w:ascii="Arial" w:eastAsia="Arial" w:hAnsi="Arial" w:cs="Arial"/>
          <w:sz w:val="20"/>
          <w:szCs w:val="20"/>
        </w:rPr>
      </w:pPr>
      <w:r>
        <w:rPr>
          <w:sz w:val="20"/>
          <w:szCs w:val="20"/>
        </w:rPr>
        <w:t>The zero-shot benchmark revealed that successful inference does not necessarily mean valid output: Qwen3-VL-8B generated degenerate repeated-character outputs on 16 of 30 images.</w:t>
      </w:r>
    </w:p>
    <w:p w:rsidR="00F5378F" w:rsidRDefault="00EF7D42">
      <w:pPr>
        <w:pStyle w:val="normal1"/>
        <w:numPr>
          <w:ilvl w:val="0"/>
          <w:numId w:val="2"/>
        </w:numPr>
        <w:spacing w:after="240"/>
        <w:jc w:val="both"/>
        <w:rPr>
          <w:rFonts w:ascii="Arial" w:eastAsia="Arial" w:hAnsi="Arial" w:cs="Arial"/>
          <w:sz w:val="20"/>
          <w:szCs w:val="20"/>
        </w:rPr>
      </w:pPr>
      <w:r>
        <w:rPr>
          <w:sz w:val="20"/>
          <w:szCs w:val="20"/>
        </w:rPr>
        <w:t>The TIH-provided dataset experiment demonstrated</w:t>
      </w:r>
      <w:r>
        <w:rPr>
          <w:sz w:val="20"/>
          <w:szCs w:val="20"/>
        </w:rPr>
        <w:t xml:space="preserve"> the use of Qwen2.5-VL for a simpler direct classification task, achieving 87.98% held-out test accuracy and 0.8991 Macro-F1 with zero unparseable outputs. Its main error pattern was confusion of Late Blight with Leaf Curl, Leaf Miner, and Target Leaf Spot</w:t>
      </w:r>
      <w:r>
        <w:rPr>
          <w:sz w:val="20"/>
          <w:szCs w:val="20"/>
        </w:rPr>
        <w:t>.</w:t>
      </w:r>
    </w:p>
    <w:p w:rsidR="00F5378F" w:rsidRDefault="00EF7D42">
      <w:pPr>
        <w:pStyle w:val="normal1"/>
        <w:numPr>
          <w:ilvl w:val="0"/>
          <w:numId w:val="2"/>
        </w:numPr>
        <w:spacing w:after="240"/>
        <w:jc w:val="both"/>
        <w:rPr>
          <w:rFonts w:ascii="Arial" w:eastAsia="Arial" w:hAnsi="Arial" w:cs="Arial"/>
          <w:sz w:val="20"/>
          <w:szCs w:val="20"/>
        </w:rPr>
      </w:pPr>
      <w:r>
        <w:rPr>
          <w:sz w:val="20"/>
          <w:szCs w:val="20"/>
        </w:rPr>
        <w:t>Re-evaluating the March BLIP-2 adapter on the shared 200-image protocol gave 89.00% accuracy; the 1-epoch June re-run, recorded as 0% by its own evaluation script, scores 89.00% on the same protocol.</w:t>
      </w:r>
    </w:p>
    <w:p w:rsidR="00F5378F" w:rsidRDefault="00EF7D42">
      <w:pPr>
        <w:pStyle w:val="normal1"/>
        <w:numPr>
          <w:ilvl w:val="0"/>
          <w:numId w:val="2"/>
        </w:numPr>
        <w:spacing w:after="240"/>
        <w:jc w:val="both"/>
        <w:rPr>
          <w:rFonts w:ascii="Arial" w:eastAsia="Arial" w:hAnsi="Arial" w:cs="Arial"/>
          <w:sz w:val="20"/>
          <w:szCs w:val="20"/>
        </w:rPr>
      </w:pPr>
      <w:r>
        <w:rPr>
          <w:sz w:val="20"/>
          <w:szCs w:val="20"/>
        </w:rPr>
        <w:lastRenderedPageBreak/>
        <w:t>The LLaVA-1.6 adapter answered with generic, unstructured descriptions (2.00% accuracy), and zero-shot Florence-2 produced scene captions with no disease names; Qwen2.5-VL zero-shot reached 8.50%, so fine-tuning (98.50%) accounts for most of the gain.</w:t>
      </w:r>
    </w:p>
    <w:p w:rsidR="00F5378F" w:rsidRDefault="00EF7D42">
      <w:pPr>
        <w:pStyle w:val="normal1"/>
        <w:numPr>
          <w:ilvl w:val="0"/>
          <w:numId w:val="2"/>
        </w:numPr>
        <w:spacing w:after="240"/>
        <w:jc w:val="both"/>
        <w:rPr>
          <w:rFonts w:ascii="Arial" w:eastAsia="Arial" w:hAnsi="Arial" w:cs="Arial"/>
          <w:sz w:val="20"/>
          <w:szCs w:val="20"/>
        </w:rPr>
      </w:pPr>
      <w:r>
        <w:rPr>
          <w:sz w:val="20"/>
          <w:szCs w:val="20"/>
        </w:rPr>
        <w:t xml:space="preserve">CNN </w:t>
      </w:r>
      <w:r>
        <w:rPr>
          <w:sz w:val="20"/>
          <w:szCs w:val="20"/>
        </w:rPr>
        <w:t>baselines on PlantVillage were near-perfect (ConvNeXt-Tiny 99.92% test accuracy), confirming that the lab-condition PlantVillage images are an easy benchmark and motivating harder, field-like data.</w:t>
      </w:r>
    </w:p>
    <w:p w:rsidR="00F5378F" w:rsidRDefault="00EF7D42">
      <w:pPr>
        <w:pStyle w:val="normal1"/>
        <w:numPr>
          <w:ilvl w:val="0"/>
          <w:numId w:val="2"/>
        </w:numPr>
        <w:spacing w:after="240"/>
        <w:jc w:val="both"/>
        <w:rPr>
          <w:rFonts w:ascii="Arial" w:eastAsia="Arial" w:hAnsi="Arial" w:cs="Arial"/>
          <w:sz w:val="20"/>
          <w:szCs w:val="20"/>
        </w:rPr>
      </w:pPr>
      <w:r>
        <w:rPr>
          <w:sz w:val="20"/>
          <w:szCs w:val="20"/>
        </w:rPr>
        <w:t>On the TIH dataset, increasing LoRA rank (32 to 64) and im</w:t>
      </w:r>
      <w:r>
        <w:rPr>
          <w:sz w:val="20"/>
          <w:szCs w:val="20"/>
        </w:rPr>
        <w:t>age resolution (392 to 532 px) raised test accuracy from 87.98% to 92.76% and Macro-F1 from 0.8991 to 0.9378.</w:t>
      </w:r>
    </w:p>
    <w:p w:rsidR="00F5378F" w:rsidRDefault="00EF7D42">
      <w:pPr>
        <w:pStyle w:val="normal1"/>
        <w:numPr>
          <w:ilvl w:val="0"/>
          <w:numId w:val="2"/>
        </w:numPr>
        <w:spacing w:after="240"/>
        <w:jc w:val="both"/>
        <w:rPr>
          <w:rFonts w:ascii="Arial" w:eastAsia="Arial" w:hAnsi="Arial" w:cs="Arial"/>
          <w:sz w:val="20"/>
          <w:szCs w:val="20"/>
        </w:rPr>
      </w:pPr>
      <w:r>
        <w:rPr>
          <w:sz w:val="20"/>
          <w:szCs w:val="20"/>
        </w:rPr>
        <w:t xml:space="preserve">The external evaluation dropped to 69.32% accuracy; Late Blight fell to 14.29% F1, with many external images predicted as Target Leaf Spot. Mealy </w:t>
      </w:r>
      <w:r>
        <w:rPr>
          <w:sz w:val="20"/>
          <w:szCs w:val="20"/>
        </w:rPr>
        <w:t>Bugs (93.33%) and White Fly (91.67%) transferred best.</w:t>
      </w:r>
    </w:p>
    <w:p w:rsidR="00F5378F" w:rsidRDefault="00EF7D42">
      <w:pPr>
        <w:pStyle w:val="normal1"/>
        <w:numPr>
          <w:ilvl w:val="0"/>
          <w:numId w:val="2"/>
        </w:numPr>
        <w:spacing w:after="240"/>
        <w:jc w:val="both"/>
        <w:rPr>
          <w:rFonts w:ascii="Arial" w:eastAsia="Arial" w:hAnsi="Arial" w:cs="Arial"/>
          <w:sz w:val="20"/>
          <w:szCs w:val="20"/>
        </w:rPr>
      </w:pPr>
      <w:r>
        <w:rPr>
          <w:sz w:val="20"/>
          <w:szCs w:val="20"/>
        </w:rPr>
        <w:t>The 150-caption PlantVLM run showed that 30 images are too few for reliable fine-tuning: validation loss bottomed at epoch 3 and class retrieval was 2/6.</w:t>
      </w:r>
    </w:p>
    <w:p w:rsidR="00F5378F" w:rsidRDefault="00F5378F">
      <w:pPr>
        <w:pStyle w:val="normal1"/>
        <w:pBdr>
          <w:top w:val="nil"/>
          <w:left w:val="nil"/>
          <w:bottom w:val="nil"/>
          <w:right w:val="nil"/>
          <w:between w:val="nil"/>
        </w:pBdr>
        <w:spacing w:after="300"/>
        <w:rPr>
          <w:color w:val="000000"/>
          <w:sz w:val="22"/>
          <w:szCs w:val="22"/>
        </w:rPr>
      </w:pPr>
    </w:p>
    <w:p w:rsidR="00F5378F" w:rsidRDefault="00EF7D42">
      <w:pPr>
        <w:pStyle w:val="normal1"/>
        <w:pBdr>
          <w:top w:val="nil"/>
          <w:left w:val="nil"/>
          <w:bottom w:val="nil"/>
          <w:right w:val="nil"/>
          <w:between w:val="nil"/>
        </w:pBdr>
        <w:rPr>
          <w:color w:val="000000"/>
          <w:sz w:val="22"/>
          <w:szCs w:val="22"/>
        </w:rPr>
      </w:pPr>
      <w:r>
        <w:br w:type="page"/>
      </w:r>
    </w:p>
    <w:p w:rsidR="00F5378F" w:rsidRDefault="00EF7D42">
      <w:pPr>
        <w:pStyle w:val="Heading2"/>
        <w:spacing w:before="280" w:after="140"/>
      </w:pPr>
      <w:bookmarkStart w:id="30" w:name="_heading=h.sf6afre7h88p" w:colFirst="0" w:colLast="0"/>
      <w:bookmarkStart w:id="31" w:name="_Toc243493160"/>
      <w:bookmarkEnd w:id="30"/>
      <w:r>
        <w:rPr>
          <w:sz w:val="23"/>
          <w:szCs w:val="23"/>
        </w:rPr>
        <w:lastRenderedPageBreak/>
        <w:t>3.2 Crop: Mango</w:t>
      </w:r>
      <w:bookmarkEnd w:id="31"/>
    </w:p>
    <w:p w:rsidR="00F5378F" w:rsidRDefault="00EF7D42">
      <w:pPr>
        <w:pStyle w:val="Heading3"/>
        <w:spacing w:before="200" w:after="100"/>
        <w:rPr>
          <w:b w:val="0"/>
          <w:bCs w:val="0"/>
          <w:i w:val="0"/>
          <w:iCs w:val="0"/>
          <w:color w:val="000000"/>
        </w:rPr>
      </w:pPr>
      <w:bookmarkStart w:id="32" w:name="_heading=h.2avyrtwsezxb" w:colFirst="0" w:colLast="0"/>
      <w:bookmarkStart w:id="33" w:name="_Toc243493161"/>
      <w:bookmarkEnd w:id="32"/>
      <w:r>
        <w:rPr>
          <w:i w:val="0"/>
          <w:iCs w:val="0"/>
        </w:rPr>
        <w:t>Models Used</w:t>
      </w:r>
      <w:bookmarkEnd w:id="33"/>
    </w:p>
    <w:p w:rsidR="00F5378F" w:rsidRDefault="00EF7D42">
      <w:pPr>
        <w:pStyle w:val="normal1"/>
        <w:numPr>
          <w:ilvl w:val="0"/>
          <w:numId w:val="2"/>
        </w:numPr>
        <w:spacing w:after="80"/>
        <w:jc w:val="both"/>
        <w:rPr>
          <w:sz w:val="20"/>
          <w:szCs w:val="20"/>
        </w:rPr>
      </w:pPr>
      <w:r>
        <w:rPr>
          <w:sz w:val="20"/>
          <w:szCs w:val="20"/>
        </w:rPr>
        <w:t>Qwen2.5-VL-7B</w:t>
      </w:r>
    </w:p>
    <w:p w:rsidR="00F5378F" w:rsidRDefault="00EF7D42">
      <w:pPr>
        <w:pStyle w:val="normal1"/>
        <w:numPr>
          <w:ilvl w:val="0"/>
          <w:numId w:val="2"/>
        </w:numPr>
        <w:spacing w:after="80"/>
        <w:jc w:val="both"/>
        <w:rPr>
          <w:sz w:val="20"/>
          <w:szCs w:val="20"/>
        </w:rPr>
      </w:pPr>
      <w:r>
        <w:rPr>
          <w:sz w:val="20"/>
          <w:szCs w:val="20"/>
        </w:rPr>
        <w:t>Qw</w:t>
      </w:r>
      <w:r>
        <w:rPr>
          <w:sz w:val="20"/>
          <w:szCs w:val="20"/>
        </w:rPr>
        <w:t>en2.5-VL-7B with QLoRA fine-tuning</w:t>
      </w:r>
    </w:p>
    <w:p w:rsidR="00F5378F" w:rsidRDefault="00EF7D42">
      <w:pPr>
        <w:pStyle w:val="normal1"/>
        <w:spacing w:after="80"/>
        <w:jc w:val="both"/>
        <w:rPr>
          <w:sz w:val="20"/>
          <w:szCs w:val="20"/>
        </w:rPr>
      </w:pPr>
      <w:r>
        <w:rPr>
          <w:sz w:val="20"/>
          <w:szCs w:val="20"/>
        </w:rPr>
        <w:t>The same Qwen2.5-VL-7B backbone and fine-tuning approach used in the comparative crop evaluation was applied separately to the mango dataset.</w:t>
      </w:r>
    </w:p>
    <w:p w:rsidR="00F5378F" w:rsidRDefault="00EF7D42">
      <w:pPr>
        <w:pStyle w:val="Heading3"/>
        <w:spacing w:before="200" w:after="100"/>
        <w:rPr>
          <w:i w:val="0"/>
          <w:iCs w:val="0"/>
        </w:rPr>
      </w:pPr>
      <w:bookmarkStart w:id="34" w:name="_heading=h.h8ob3fcs6wvw" w:colFirst="0" w:colLast="0"/>
      <w:bookmarkStart w:id="35" w:name="_Toc243493162"/>
      <w:bookmarkEnd w:id="34"/>
      <w:r>
        <w:rPr>
          <w:i w:val="0"/>
          <w:iCs w:val="0"/>
        </w:rPr>
        <w:t>Methodology</w:t>
      </w:r>
      <w:bookmarkEnd w:id="35"/>
    </w:p>
    <w:p w:rsidR="00F5378F" w:rsidRDefault="00EF7D42">
      <w:pPr>
        <w:pStyle w:val="normal1"/>
        <w:spacing w:before="240" w:after="240"/>
        <w:jc w:val="both"/>
        <w:rPr>
          <w:sz w:val="20"/>
          <w:szCs w:val="20"/>
        </w:rPr>
      </w:pPr>
      <w:r>
        <w:rPr>
          <w:sz w:val="20"/>
          <w:szCs w:val="20"/>
        </w:rPr>
        <w:t>The mango experiment used the MangoLeafBD dataset, containing approximately 4,000 mango leaf images across 8 classes. A knowledge-grounded instruction dataset was generated using a curated Disease Knowledge Base, controlled vocabulary, concept modelling, a</w:t>
      </w:r>
      <w:r>
        <w:rPr>
          <w:sz w:val="20"/>
          <w:szCs w:val="20"/>
        </w:rPr>
        <w:t>nd template-based caption generation rather than externally generated captions.</w:t>
      </w:r>
    </w:p>
    <w:p w:rsidR="00F5378F" w:rsidRDefault="00EF7D42">
      <w:pPr>
        <w:pStyle w:val="normal1"/>
        <w:spacing w:before="240" w:after="240"/>
        <w:jc w:val="both"/>
        <w:rPr>
          <w:sz w:val="20"/>
          <w:szCs w:val="20"/>
        </w:rPr>
      </w:pPr>
      <w:r>
        <w:rPr>
          <w:sz w:val="20"/>
          <w:szCs w:val="20"/>
        </w:rPr>
        <w:t>Qwen2.5-VL-7B-Instruct-4bit was fine-tuned with QLoRA using MLX/mlx-vlm 0.6.4 on an Apple M4 Pro with 24 GB unified memory: LoRA rank 16, alpha 32, dropout 0.05, LR 1e-4 with c</w:t>
      </w:r>
      <w:r>
        <w:rPr>
          <w:sz w:val="20"/>
          <w:szCs w:val="20"/>
        </w:rPr>
        <w:t>osine decay and 100 warm-up steps, 1 epoch, micro-batch 1 with gradient accumulation 8, loss on completions only, vision tower frozen, seed 20260711. A fixed, image-grouped stratified split (3,600 train / 200 validation / 200 test, 25 test images per class</w:t>
      </w:r>
      <w:r>
        <w:rPr>
          <w:sz w:val="20"/>
          <w:szCs w:val="20"/>
        </w:rPr>
        <w:t>) ensured images of the same leaf did not appear in both training and testing.</w:t>
      </w:r>
    </w:p>
    <w:p w:rsidR="00F5378F" w:rsidRDefault="00EF7D42">
      <w:pPr>
        <w:pStyle w:val="normal1"/>
        <w:spacing w:before="240" w:after="240"/>
        <w:jc w:val="both"/>
        <w:rPr>
          <w:sz w:val="20"/>
          <w:szCs w:val="20"/>
        </w:rPr>
      </w:pPr>
      <w:r>
        <w:rPr>
          <w:sz w:val="20"/>
          <w:szCs w:val="20"/>
        </w:rPr>
        <w:t>Evaluation was performed on a held-out test set of 200 images. Disease classification was evaluated using accuracy, Macro-F1, and Weighted-F1. Generated diagnostic captions were additionally evaluated using BLEU-4, ROUGE-L, METEOR, CIDEr, and BERTScore-F1.</w:t>
      </w:r>
    </w:p>
    <w:p w:rsidR="00F5378F" w:rsidRDefault="00EF7D42">
      <w:pPr>
        <w:pStyle w:val="Heading3"/>
        <w:spacing w:before="200" w:after="100"/>
      </w:pPr>
      <w:bookmarkStart w:id="36" w:name="_heading=h.8u6l0gra7v1p" w:colFirst="0" w:colLast="0"/>
      <w:bookmarkStart w:id="37" w:name="_Toc243493163"/>
      <w:bookmarkEnd w:id="36"/>
      <w:r>
        <w:rPr>
          <w:i w:val="0"/>
          <w:iCs w:val="0"/>
        </w:rPr>
        <w:t>Experiment Versions</w:t>
      </w:r>
      <w:bookmarkEnd w:id="37"/>
    </w:p>
    <w:tbl>
      <w:tblPr>
        <w:tblW w:w="9765" w:type="dxa"/>
        <w:tblLayout w:type="fixed"/>
        <w:tblLook w:val="0600"/>
      </w:tblPr>
      <w:tblGrid>
        <w:gridCol w:w="1400"/>
        <w:gridCol w:w="1800"/>
        <w:gridCol w:w="3965"/>
        <w:gridCol w:w="2600"/>
      </w:tblGrid>
      <w:tr w:rsidR="00F5378F">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Version</w:t>
            </w:r>
          </w:p>
        </w:tc>
        <w:tc>
          <w:tcPr>
            <w:tcW w:w="18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Date</w:t>
            </w:r>
          </w:p>
        </w:tc>
        <w:tc>
          <w:tcPr>
            <w:tcW w:w="39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Change Description</w:t>
            </w:r>
          </w:p>
        </w:tc>
        <w:tc>
          <w:tcPr>
            <w:tcW w:w="26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Outcome</w:t>
            </w:r>
          </w:p>
        </w:tc>
      </w:tr>
      <w:tr w:rsidR="00F5378F">
        <w:trPr>
          <w:cantSplit/>
        </w:trPr>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Mango Baseline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14-07-2026</w:t>
            </w:r>
          </w:p>
        </w:tc>
        <w:tc>
          <w:tcPr>
            <w:tcW w:w="3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Qwen2.5-VL-7B-4bit evaluated zero-shot on the 200-image test split</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17.5% test accuracy, Macro-F1 0.128</w:t>
            </w:r>
          </w:p>
        </w:tc>
      </w:tr>
      <w:tr w:rsidR="00F5378F">
        <w:trPr>
          <w:cantSplit/>
        </w:trPr>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Mango QLoRA</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14-07-2026 (published 17-07-2026)</w:t>
            </w:r>
          </w:p>
        </w:tc>
        <w:tc>
          <w:tcPr>
            <w:tcW w:w="3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Mango training config (380b18e) and crop-agnostic evaluation (673ed77, tag v0.2.0); QLoRA on the knowledge-grounded instruction dataset</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82.0% test accuracy, Macro-F1 0.811</w:t>
            </w:r>
          </w:p>
        </w:tc>
      </w:tr>
    </w:tbl>
    <w:p w:rsidR="00F5378F" w:rsidRDefault="00F5378F">
      <w:pPr>
        <w:pStyle w:val="normal1"/>
        <w:pBdr>
          <w:top w:val="nil"/>
          <w:left w:val="nil"/>
          <w:bottom w:val="nil"/>
          <w:right w:val="nil"/>
          <w:between w:val="nil"/>
        </w:pBdr>
        <w:spacing w:after="160"/>
        <w:rPr>
          <w:color w:val="000000"/>
          <w:sz w:val="22"/>
          <w:szCs w:val="22"/>
        </w:rPr>
      </w:pPr>
    </w:p>
    <w:p w:rsidR="00F5378F" w:rsidRDefault="00EF7D42">
      <w:pPr>
        <w:pStyle w:val="Heading3"/>
        <w:spacing w:before="200" w:after="100"/>
      </w:pPr>
      <w:bookmarkStart w:id="38" w:name="_heading=h.v4kw5euikzoy" w:colFirst="0" w:colLast="0"/>
      <w:bookmarkStart w:id="39" w:name="_Toc243493164"/>
      <w:bookmarkEnd w:id="38"/>
      <w:r>
        <w:rPr>
          <w:i w:val="0"/>
          <w:iCs w:val="0"/>
        </w:rPr>
        <w:t>Results &amp; Metrics</w:t>
      </w:r>
      <w:bookmarkEnd w:id="39"/>
    </w:p>
    <w:tbl>
      <w:tblPr>
        <w:tblW w:w="9765" w:type="dxa"/>
        <w:tblLayout w:type="fixed"/>
        <w:tblLook w:val="0600"/>
      </w:tblPr>
      <w:tblGrid>
        <w:gridCol w:w="3765"/>
        <w:gridCol w:w="1300"/>
        <w:gridCol w:w="1500"/>
        <w:gridCol w:w="1500"/>
        <w:gridCol w:w="1700"/>
      </w:tblGrid>
      <w:tr w:rsidR="00F5378F">
        <w:trPr>
          <w:cantSplit/>
          <w:tblHeader/>
        </w:trPr>
        <w:tc>
          <w:tcPr>
            <w:tcW w:w="37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Model / Configuration</w:t>
            </w:r>
          </w:p>
        </w:tc>
        <w:tc>
          <w:tcPr>
            <w:tcW w:w="13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Accuracy</w:t>
            </w:r>
          </w:p>
        </w:tc>
        <w:tc>
          <w:tcPr>
            <w:tcW w:w="15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Precision</w:t>
            </w:r>
          </w:p>
        </w:tc>
        <w:tc>
          <w:tcPr>
            <w:tcW w:w="15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Recall</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F1-score</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Qwen2.5-VL-7B-4bit, zero-shot (n=200)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17.5%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0.128 Macro-F1</w:t>
            </w:r>
          </w:p>
        </w:tc>
      </w:tr>
      <w:tr w:rsidR="00F5378F">
        <w:trPr>
          <w:cantSplit/>
        </w:trPr>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Qwen2.5-VL-7B-4bit + QLoRA, MangoLeafBD (n=200)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82.0%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0.9198 Macro</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0.8200 Macro</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0.811 Macro-F1</w:t>
            </w:r>
          </w:p>
        </w:tc>
      </w:tr>
    </w:tbl>
    <w:p w:rsidR="00F5378F" w:rsidRDefault="00F5378F">
      <w:pPr>
        <w:pStyle w:val="normal1"/>
        <w:pBdr>
          <w:top w:val="nil"/>
          <w:left w:val="nil"/>
          <w:bottom w:val="nil"/>
          <w:right w:val="nil"/>
          <w:between w:val="nil"/>
        </w:pBdr>
        <w:spacing w:after="160"/>
        <w:rPr>
          <w:sz w:val="22"/>
          <w:szCs w:val="22"/>
        </w:rPr>
      </w:pPr>
    </w:p>
    <w:p w:rsidR="00F5378F" w:rsidRDefault="00EF7D42">
      <w:pPr>
        <w:pStyle w:val="normal1"/>
        <w:spacing w:before="240" w:after="240"/>
        <w:jc w:val="both"/>
        <w:rPr>
          <w:sz w:val="20"/>
          <w:szCs w:val="20"/>
        </w:rPr>
      </w:pPr>
      <w:r>
        <w:rPr>
          <w:sz w:val="20"/>
          <w:szCs w:val="20"/>
        </w:rPr>
        <w:t>The fine-tuned model also achieved a Weighted-F1 of 0.811, representing an absolute accuracy improvement of 64.5 percentage points over the base model.</w:t>
      </w:r>
    </w:p>
    <w:p w:rsidR="00F5378F" w:rsidRDefault="00F5378F">
      <w:pPr>
        <w:pStyle w:val="normal1"/>
        <w:pBdr>
          <w:top w:val="nil"/>
          <w:left w:val="nil"/>
          <w:bottom w:val="nil"/>
          <w:right w:val="nil"/>
          <w:between w:val="nil"/>
        </w:pBdr>
        <w:spacing w:after="160"/>
        <w:rPr>
          <w:sz w:val="20"/>
          <w:szCs w:val="20"/>
        </w:rPr>
      </w:pPr>
    </w:p>
    <w:p w:rsidR="00F5378F" w:rsidRDefault="00F5378F">
      <w:pPr>
        <w:pStyle w:val="normal1"/>
        <w:pBdr>
          <w:top w:val="nil"/>
          <w:left w:val="nil"/>
          <w:bottom w:val="nil"/>
          <w:right w:val="nil"/>
          <w:between w:val="nil"/>
        </w:pBdr>
        <w:spacing w:after="160"/>
        <w:rPr>
          <w:sz w:val="20"/>
          <w:szCs w:val="20"/>
        </w:rPr>
      </w:pPr>
    </w:p>
    <w:p w:rsidR="00F5378F" w:rsidRDefault="00F5378F">
      <w:pPr>
        <w:pStyle w:val="normal1"/>
        <w:pBdr>
          <w:top w:val="nil"/>
          <w:left w:val="nil"/>
          <w:bottom w:val="nil"/>
          <w:right w:val="nil"/>
          <w:between w:val="nil"/>
        </w:pBdr>
        <w:spacing w:after="160"/>
        <w:rPr>
          <w:sz w:val="20"/>
          <w:szCs w:val="20"/>
        </w:rPr>
      </w:pPr>
    </w:p>
    <w:p w:rsidR="00F5378F" w:rsidRDefault="00F5378F">
      <w:pPr>
        <w:pStyle w:val="normal1"/>
        <w:pBdr>
          <w:top w:val="nil"/>
          <w:left w:val="nil"/>
          <w:bottom w:val="nil"/>
          <w:right w:val="nil"/>
          <w:between w:val="nil"/>
        </w:pBdr>
        <w:spacing w:after="160"/>
        <w:rPr>
          <w:sz w:val="20"/>
          <w:szCs w:val="20"/>
        </w:rPr>
      </w:pPr>
    </w:p>
    <w:p w:rsidR="00F5378F" w:rsidRDefault="00EF7D42">
      <w:pPr>
        <w:pStyle w:val="normal1"/>
        <w:pBdr>
          <w:top w:val="nil"/>
          <w:left w:val="nil"/>
          <w:bottom w:val="nil"/>
          <w:right w:val="nil"/>
          <w:between w:val="nil"/>
        </w:pBdr>
        <w:spacing w:after="160"/>
        <w:rPr>
          <w:sz w:val="20"/>
          <w:szCs w:val="20"/>
        </w:rPr>
      </w:pPr>
      <w:r>
        <w:rPr>
          <w:sz w:val="20"/>
          <w:szCs w:val="20"/>
        </w:rPr>
        <w:t>For caption generation, the fine-tuned mango model achieved:</w:t>
      </w:r>
    </w:p>
    <w:p w:rsidR="00F5378F" w:rsidRDefault="00F5378F">
      <w:pPr>
        <w:pStyle w:val="normal1"/>
        <w:spacing w:after="160"/>
        <w:rPr>
          <w:sz w:val="20"/>
          <w:szCs w:val="20"/>
        </w:rPr>
      </w:pPr>
    </w:p>
    <w:tbl>
      <w:tblPr>
        <w:tblStyle w:val="af0"/>
        <w:tblW w:w="3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tblPr>
      <w:tblGrid>
        <w:gridCol w:w="1715"/>
        <w:gridCol w:w="770"/>
        <w:gridCol w:w="1355"/>
      </w:tblGrid>
      <w:tr w:rsidR="00F5378F">
        <w:trPr>
          <w:cantSplit/>
          <w:trHeight w:val="500"/>
          <w:tblHeader/>
        </w:trPr>
        <w:tc>
          <w:tcPr>
            <w:tcW w:w="1715" w:type="dxa"/>
            <w:tcBorders>
              <w:top w:val="single" w:sz="4" w:space="0" w:color="000000"/>
              <w:left w:val="single" w:sz="4" w:space="0" w:color="000000"/>
              <w:bottom w:val="single" w:sz="4" w:space="0" w:color="000000"/>
              <w:right w:val="single" w:sz="4" w:space="0" w:color="000000"/>
            </w:tcBorders>
            <w:shd w:val="clear" w:color="auto" w:fill="1F4E79"/>
            <w:tcMar>
              <w:top w:w="100" w:type="dxa"/>
              <w:left w:w="100" w:type="dxa"/>
              <w:bottom w:w="100" w:type="dxa"/>
              <w:right w:w="100" w:type="dxa"/>
            </w:tcMar>
          </w:tcPr>
          <w:p w:rsidR="00F5378F" w:rsidRDefault="00EF7D42">
            <w:pPr>
              <w:pStyle w:val="normal1"/>
              <w:spacing w:after="160"/>
              <w:jc w:val="center"/>
              <w:rPr>
                <w:color w:val="FFFFFF"/>
                <w:sz w:val="20"/>
                <w:szCs w:val="20"/>
              </w:rPr>
            </w:pPr>
            <w:r>
              <w:rPr>
                <w:color w:val="FFFFFF"/>
                <w:sz w:val="20"/>
                <w:szCs w:val="20"/>
              </w:rPr>
              <w:t>Metric</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100" w:type="dxa"/>
              <w:left w:w="100" w:type="dxa"/>
              <w:bottom w:w="100" w:type="dxa"/>
              <w:right w:w="100" w:type="dxa"/>
            </w:tcMar>
          </w:tcPr>
          <w:p w:rsidR="00F5378F" w:rsidRDefault="00EF7D42">
            <w:pPr>
              <w:pStyle w:val="normal1"/>
              <w:spacing w:after="160"/>
              <w:jc w:val="center"/>
              <w:rPr>
                <w:color w:val="FFFFFF"/>
                <w:sz w:val="20"/>
                <w:szCs w:val="20"/>
              </w:rPr>
            </w:pPr>
            <w:r>
              <w:rPr>
                <w:color w:val="FFFFFF"/>
                <w:sz w:val="20"/>
                <w:szCs w:val="20"/>
              </w:rPr>
              <w:t>Base</w:t>
            </w:r>
          </w:p>
        </w:tc>
        <w:tc>
          <w:tcPr>
            <w:tcW w:w="1355" w:type="dxa"/>
            <w:tcBorders>
              <w:top w:val="single" w:sz="4" w:space="0" w:color="000000"/>
              <w:left w:val="single" w:sz="4" w:space="0" w:color="000000"/>
              <w:bottom w:val="single" w:sz="4" w:space="0" w:color="000000"/>
              <w:right w:val="single" w:sz="4" w:space="0" w:color="000000"/>
            </w:tcBorders>
            <w:shd w:val="clear" w:color="auto" w:fill="1F4E79"/>
            <w:tcMar>
              <w:top w:w="100" w:type="dxa"/>
              <w:left w:w="100" w:type="dxa"/>
              <w:bottom w:w="100" w:type="dxa"/>
              <w:right w:w="100" w:type="dxa"/>
            </w:tcMar>
          </w:tcPr>
          <w:p w:rsidR="00F5378F" w:rsidRDefault="00EF7D42">
            <w:pPr>
              <w:pStyle w:val="normal1"/>
              <w:spacing w:after="160"/>
              <w:jc w:val="center"/>
              <w:rPr>
                <w:color w:val="FFFFFF"/>
                <w:sz w:val="20"/>
                <w:szCs w:val="20"/>
              </w:rPr>
            </w:pPr>
            <w:r>
              <w:rPr>
                <w:color w:val="FFFFFF"/>
                <w:sz w:val="20"/>
                <w:szCs w:val="20"/>
              </w:rPr>
              <w:t>Fine-tuned</w:t>
            </w:r>
          </w:p>
        </w:tc>
      </w:tr>
      <w:tr w:rsidR="00F5378F">
        <w:trPr>
          <w:cantSplit/>
          <w:trHeight w:val="500"/>
          <w:tblHeader/>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BLEU-4</w:t>
            </w:r>
          </w:p>
        </w:tc>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0.004</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0.190</w:t>
            </w:r>
          </w:p>
        </w:tc>
      </w:tr>
      <w:tr w:rsidR="00F5378F">
        <w:trPr>
          <w:cantSplit/>
          <w:trHeight w:val="500"/>
          <w:tblHeader/>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ROUGE-L</w:t>
            </w:r>
          </w:p>
        </w:tc>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0.098</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0.423</w:t>
            </w:r>
          </w:p>
        </w:tc>
      </w:tr>
      <w:tr w:rsidR="00F5378F">
        <w:trPr>
          <w:cantSplit/>
          <w:trHeight w:val="500"/>
          <w:tblHeader/>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METEOR</w:t>
            </w:r>
          </w:p>
        </w:tc>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0.160</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0.454</w:t>
            </w:r>
          </w:p>
        </w:tc>
      </w:tr>
      <w:tr w:rsidR="00F5378F">
        <w:trPr>
          <w:cantSplit/>
          <w:trHeight w:val="500"/>
          <w:tblHeader/>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CIDEr</w:t>
            </w:r>
          </w:p>
        </w:tc>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0.000</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0.946</w:t>
            </w:r>
          </w:p>
        </w:tc>
      </w:tr>
      <w:tr w:rsidR="00F5378F">
        <w:trPr>
          <w:cantSplit/>
          <w:trHeight w:val="500"/>
          <w:tblHeader/>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BERTScore-F1</w:t>
            </w:r>
          </w:p>
        </w:tc>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0.843</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spacing w:after="160"/>
              <w:rPr>
                <w:sz w:val="20"/>
                <w:szCs w:val="20"/>
              </w:rPr>
            </w:pPr>
            <w:r>
              <w:rPr>
                <w:sz w:val="20"/>
                <w:szCs w:val="20"/>
              </w:rPr>
              <w:t>0.907</w:t>
            </w:r>
          </w:p>
        </w:tc>
      </w:tr>
    </w:tbl>
    <w:p w:rsidR="00F5378F" w:rsidRDefault="00F5378F">
      <w:pPr>
        <w:pStyle w:val="normal1"/>
        <w:pBdr>
          <w:top w:val="nil"/>
          <w:left w:val="nil"/>
          <w:bottom w:val="nil"/>
          <w:right w:val="nil"/>
          <w:between w:val="nil"/>
        </w:pBdr>
        <w:spacing w:after="160"/>
        <w:rPr>
          <w:sz w:val="22"/>
          <w:szCs w:val="22"/>
        </w:rPr>
      </w:pPr>
    </w:p>
    <w:p w:rsidR="00F5378F" w:rsidRDefault="00EF7D42">
      <w:pPr>
        <w:pStyle w:val="Heading3"/>
        <w:spacing w:before="200" w:after="100"/>
      </w:pPr>
      <w:bookmarkStart w:id="40" w:name="_heading=h.ckoc3bmu7m5" w:colFirst="0" w:colLast="0"/>
      <w:bookmarkStart w:id="41" w:name="_Toc243493165"/>
      <w:bookmarkEnd w:id="40"/>
      <w:r>
        <w:rPr>
          <w:i w:val="0"/>
          <w:iCs w:val="0"/>
        </w:rPr>
        <w:t>Reproducibility — Dataset, Model &amp; Split Artifacts</w:t>
      </w:r>
      <w:bookmarkEnd w:id="41"/>
    </w:p>
    <w:tbl>
      <w:tblPr>
        <w:tblStyle w:val="af1"/>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tblPr>
      <w:tblGrid>
        <w:gridCol w:w="2975"/>
        <w:gridCol w:w="5915"/>
      </w:tblGrid>
      <w:tr w:rsidR="00F5378F">
        <w:trPr>
          <w:cantSplit/>
          <w:trHeight w:val="500"/>
          <w:tblHeader/>
        </w:trPr>
        <w:tc>
          <w:tcPr>
            <w:tcW w:w="297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rsidR="00F5378F" w:rsidRDefault="00EF7D42">
            <w:pPr>
              <w:pStyle w:val="normal1"/>
              <w:widowControl w:val="0"/>
              <w:spacing w:after="160"/>
              <w:rPr>
                <w:color w:val="1F4E79"/>
                <w:sz w:val="20"/>
                <w:szCs w:val="20"/>
              </w:rPr>
            </w:pPr>
            <w:r>
              <w:rPr>
                <w:b/>
                <w:bCs/>
                <w:color w:val="1F4E79"/>
                <w:sz w:val="20"/>
                <w:szCs w:val="20"/>
              </w:rPr>
              <w:t>Dataset Path</w:t>
            </w:r>
          </w:p>
        </w:tc>
        <w:tc>
          <w:tcPr>
            <w:tcW w:w="5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widowControl w:val="0"/>
              <w:spacing w:after="160"/>
              <w:rPr>
                <w:sz w:val="20"/>
                <w:szCs w:val="20"/>
              </w:rPr>
            </w:pPr>
            <w:r>
              <w:rPr>
                <w:sz w:val="20"/>
                <w:szCs w:val="20"/>
              </w:rPr>
              <w:t>MangoLeafBD (Ahmed et al., 2023, CC BY 4.0; https://data.mendeley.com/datasets/hxsnvwty3r/1), 4,000 images, 8 classes</w:t>
            </w:r>
          </w:p>
        </w:tc>
      </w:tr>
      <w:tr w:rsidR="00F5378F">
        <w:trPr>
          <w:cantSplit/>
          <w:trHeight w:val="500"/>
          <w:tblHeader/>
        </w:trPr>
        <w:tc>
          <w:tcPr>
            <w:tcW w:w="297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rsidR="00F5378F" w:rsidRDefault="00EF7D42">
            <w:pPr>
              <w:pStyle w:val="normal1"/>
              <w:widowControl w:val="0"/>
              <w:spacing w:after="160"/>
              <w:rPr>
                <w:color w:val="1F4E79"/>
                <w:sz w:val="20"/>
                <w:szCs w:val="20"/>
              </w:rPr>
            </w:pPr>
            <w:r>
              <w:rPr>
                <w:b/>
                <w:bCs/>
                <w:color w:val="1F4E79"/>
                <w:sz w:val="20"/>
                <w:szCs w:val="20"/>
              </w:rPr>
              <w:t>Train/Val/Test Split File</w:t>
            </w:r>
          </w:p>
        </w:tc>
        <w:tc>
          <w:tcPr>
            <w:tcW w:w="5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widowControl w:val="0"/>
              <w:spacing w:after="160"/>
              <w:rPr>
                <w:sz w:val="20"/>
                <w:szCs w:val="20"/>
              </w:rPr>
            </w:pPr>
            <w:r>
              <w:rPr>
                <w:sz w:val="20"/>
                <w:szCs w:val="20"/>
              </w:rPr>
              <w:t>https://github.com/iAakash1/experimentation/tree/refactor/professional-research-layout/research/mlx_pipeline (split built by src/plantdx/training/data from the frozen corpus)</w:t>
            </w:r>
          </w:p>
        </w:tc>
      </w:tr>
      <w:tr w:rsidR="00F5378F">
        <w:trPr>
          <w:cantSplit/>
          <w:trHeight w:val="500"/>
          <w:tblHeader/>
        </w:trPr>
        <w:tc>
          <w:tcPr>
            <w:tcW w:w="297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rsidR="00F5378F" w:rsidRDefault="00EF7D42">
            <w:pPr>
              <w:pStyle w:val="normal1"/>
              <w:widowControl w:val="0"/>
              <w:spacing w:after="160"/>
              <w:rPr>
                <w:color w:val="1F4E79"/>
                <w:sz w:val="20"/>
                <w:szCs w:val="20"/>
              </w:rPr>
            </w:pPr>
            <w:r>
              <w:rPr>
                <w:b/>
                <w:bCs/>
                <w:color w:val="1F4E79"/>
                <w:sz w:val="20"/>
                <w:szCs w:val="20"/>
              </w:rPr>
              <w:t>Split Method &amp; Seed</w:t>
            </w:r>
          </w:p>
        </w:tc>
        <w:tc>
          <w:tcPr>
            <w:tcW w:w="5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widowControl w:val="0"/>
              <w:spacing w:after="160"/>
              <w:rPr>
                <w:sz w:val="20"/>
                <w:szCs w:val="20"/>
              </w:rPr>
            </w:pPr>
            <w:r>
              <w:rPr>
                <w:sz w:val="20"/>
                <w:szCs w:val="20"/>
              </w:rPr>
              <w:t>Image-grouped stratified split, 3,600 / 200 / 200, seed 2026</w:t>
            </w:r>
            <w:r>
              <w:rPr>
                <w:sz w:val="20"/>
                <w:szCs w:val="20"/>
              </w:rPr>
              <w:t>0711</w:t>
            </w:r>
          </w:p>
        </w:tc>
      </w:tr>
      <w:tr w:rsidR="00F5378F">
        <w:trPr>
          <w:cantSplit/>
          <w:trHeight w:val="500"/>
          <w:tblHeader/>
        </w:trPr>
        <w:tc>
          <w:tcPr>
            <w:tcW w:w="297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rsidR="00F5378F" w:rsidRDefault="00EF7D42">
            <w:pPr>
              <w:pStyle w:val="normal1"/>
              <w:widowControl w:val="0"/>
              <w:spacing w:after="160"/>
              <w:rPr>
                <w:color w:val="1F4E79"/>
                <w:sz w:val="20"/>
                <w:szCs w:val="20"/>
              </w:rPr>
            </w:pPr>
            <w:r>
              <w:rPr>
                <w:b/>
                <w:bCs/>
                <w:color w:val="1F4E79"/>
                <w:sz w:val="20"/>
                <w:szCs w:val="20"/>
              </w:rPr>
              <w:t>Model Checkpoint Path</w:t>
            </w:r>
          </w:p>
        </w:tc>
        <w:tc>
          <w:tcPr>
            <w:tcW w:w="5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widowControl w:val="0"/>
              <w:spacing w:after="160"/>
              <w:rPr>
                <w:sz w:val="20"/>
                <w:szCs w:val="20"/>
              </w:rPr>
            </w:pPr>
            <w:r>
              <w:rPr>
                <w:sz w:val="20"/>
                <w:szCs w:val="20"/>
              </w:rPr>
              <w:t>Trained with MLX on Apple Silicon; results, confusion matrices and configs: https://github.com/iAakash1/experimentation/tree/refactor/professional-research-layout/research/mlx_pipeline</w:t>
            </w:r>
          </w:p>
        </w:tc>
      </w:tr>
      <w:tr w:rsidR="00F5378F">
        <w:trPr>
          <w:cantSplit/>
          <w:trHeight w:val="500"/>
          <w:tblHeader/>
        </w:trPr>
        <w:tc>
          <w:tcPr>
            <w:tcW w:w="297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rsidR="00F5378F" w:rsidRDefault="00EF7D42">
            <w:pPr>
              <w:pStyle w:val="normal1"/>
              <w:widowControl w:val="0"/>
              <w:spacing w:after="160"/>
              <w:rPr>
                <w:color w:val="1F4E79"/>
                <w:sz w:val="20"/>
                <w:szCs w:val="20"/>
              </w:rPr>
            </w:pPr>
            <w:r>
              <w:rPr>
                <w:b/>
                <w:bCs/>
                <w:color w:val="1F4E79"/>
                <w:sz w:val="20"/>
                <w:szCs w:val="20"/>
              </w:rPr>
              <w:t>Code Repository / Commit</w:t>
            </w:r>
          </w:p>
        </w:tc>
        <w:tc>
          <w:tcPr>
            <w:tcW w:w="5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widowControl w:val="0"/>
              <w:spacing w:after="160"/>
              <w:rPr>
                <w:sz w:val="20"/>
                <w:szCs w:val="20"/>
              </w:rPr>
            </w:pPr>
            <w:r>
              <w:rPr>
                <w:sz w:val="20"/>
                <w:szCs w:val="20"/>
              </w:rPr>
              <w:t>https://github.com/iAakash1/TIH-IoT/tree/main/2026-09_September/plantdx_and_tih_tomato ; https://github.com/iAakash1/experimentation (feat/mango-training 380b18e, 673ed77; v1.0.0)</w:t>
            </w:r>
          </w:p>
        </w:tc>
      </w:tr>
      <w:tr w:rsidR="00F5378F">
        <w:trPr>
          <w:cantSplit/>
          <w:trHeight w:val="500"/>
          <w:tblHeader/>
        </w:trPr>
        <w:tc>
          <w:tcPr>
            <w:tcW w:w="297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rsidR="00F5378F" w:rsidRDefault="00EF7D42">
            <w:pPr>
              <w:pStyle w:val="normal1"/>
              <w:widowControl w:val="0"/>
              <w:spacing w:after="160"/>
              <w:rPr>
                <w:color w:val="1F4E79"/>
                <w:sz w:val="20"/>
                <w:szCs w:val="20"/>
              </w:rPr>
            </w:pPr>
            <w:r>
              <w:rPr>
                <w:b/>
                <w:bCs/>
                <w:color w:val="1F4E79"/>
                <w:sz w:val="20"/>
                <w:szCs w:val="20"/>
              </w:rPr>
              <w:t>Environment / Config File</w:t>
            </w:r>
          </w:p>
        </w:tc>
        <w:tc>
          <w:tcPr>
            <w:tcW w:w="5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5378F" w:rsidRDefault="00EF7D42">
            <w:pPr>
              <w:pStyle w:val="normal1"/>
              <w:widowControl w:val="0"/>
              <w:spacing w:after="160"/>
              <w:rPr>
                <w:sz w:val="20"/>
                <w:szCs w:val="20"/>
              </w:rPr>
            </w:pPr>
            <w:r>
              <w:rPr>
                <w:sz w:val="20"/>
                <w:szCs w:val="20"/>
              </w:rPr>
              <w:t>https://github.com/iAakash1/experimentation/tree/</w:t>
            </w:r>
            <w:r>
              <w:rPr>
                <w:sz w:val="20"/>
                <w:szCs w:val="20"/>
              </w:rPr>
              <w:t>refactor/professional-research-layout/research/mlx_pipeline/configs ; MLX, mlx-vlm 0.6.4, Apple M4 Pro 24 GB</w:t>
            </w:r>
          </w:p>
        </w:tc>
      </w:tr>
    </w:tbl>
    <w:p w:rsidR="00F5378F" w:rsidRDefault="00EF7D42">
      <w:pPr>
        <w:pStyle w:val="Heading3"/>
        <w:spacing w:before="200" w:after="100"/>
        <w:rPr>
          <w:i w:val="0"/>
          <w:iCs w:val="0"/>
        </w:rPr>
      </w:pPr>
      <w:bookmarkStart w:id="42" w:name="_heading=h.yx7ynobwmklu" w:colFirst="0" w:colLast="0"/>
      <w:bookmarkStart w:id="43" w:name="_Toc243493166"/>
      <w:bookmarkEnd w:id="42"/>
      <w:r>
        <w:rPr>
          <w:i w:val="0"/>
          <w:iCs w:val="0"/>
        </w:rPr>
        <w:t>Key Observations / Learnings</w:t>
      </w:r>
      <w:bookmarkEnd w:id="43"/>
    </w:p>
    <w:p w:rsidR="00F5378F" w:rsidRDefault="00EF7D42">
      <w:pPr>
        <w:pStyle w:val="normal1"/>
        <w:numPr>
          <w:ilvl w:val="0"/>
          <w:numId w:val="2"/>
        </w:numPr>
        <w:spacing w:after="80"/>
        <w:jc w:val="both"/>
        <w:rPr>
          <w:sz w:val="20"/>
          <w:szCs w:val="20"/>
        </w:rPr>
      </w:pPr>
      <w:r>
        <w:rPr>
          <w:sz w:val="20"/>
          <w:szCs w:val="20"/>
        </w:rPr>
        <w:t>Fine-tuning improved mango disease classification accuracy from 17.5% to 82.0%.</w:t>
      </w:r>
    </w:p>
    <w:p w:rsidR="00F5378F" w:rsidRDefault="00EF7D42">
      <w:pPr>
        <w:pStyle w:val="normal1"/>
        <w:numPr>
          <w:ilvl w:val="0"/>
          <w:numId w:val="2"/>
        </w:numPr>
        <w:spacing w:after="80"/>
        <w:jc w:val="both"/>
        <w:rPr>
          <w:sz w:val="20"/>
          <w:szCs w:val="20"/>
        </w:rPr>
      </w:pPr>
      <w:r>
        <w:rPr>
          <w:sz w:val="20"/>
          <w:szCs w:val="20"/>
        </w:rPr>
        <w:t>Both Macro-F1 and Weighted-F1 were 0.811, indicating reasonably consistent performance across the eight mango classes.</w:t>
      </w:r>
    </w:p>
    <w:p w:rsidR="00F5378F" w:rsidRDefault="00EF7D42">
      <w:pPr>
        <w:pStyle w:val="normal1"/>
        <w:numPr>
          <w:ilvl w:val="0"/>
          <w:numId w:val="2"/>
        </w:numPr>
        <w:spacing w:after="80"/>
        <w:jc w:val="both"/>
        <w:rPr>
          <w:sz w:val="20"/>
          <w:szCs w:val="20"/>
        </w:rPr>
      </w:pPr>
      <w:r>
        <w:rPr>
          <w:sz w:val="20"/>
          <w:szCs w:val="20"/>
        </w:rPr>
        <w:t>Caption-generation metrics improved across all five reported measures after fine-tuning.</w:t>
      </w:r>
    </w:p>
    <w:p w:rsidR="00F5378F" w:rsidRDefault="00EF7D42">
      <w:pPr>
        <w:pStyle w:val="normal1"/>
        <w:numPr>
          <w:ilvl w:val="0"/>
          <w:numId w:val="2"/>
        </w:numPr>
        <w:spacing w:after="80"/>
        <w:jc w:val="both"/>
        <w:rPr>
          <w:sz w:val="20"/>
          <w:szCs w:val="20"/>
        </w:rPr>
      </w:pPr>
      <w:r>
        <w:rPr>
          <w:sz w:val="20"/>
          <w:szCs w:val="20"/>
        </w:rPr>
        <w:lastRenderedPageBreak/>
        <w:t>The report notes that the mango dataset was smal</w:t>
      </w:r>
      <w:r>
        <w:rPr>
          <w:sz w:val="20"/>
          <w:szCs w:val="20"/>
        </w:rPr>
        <w:t>ler and contained classes with more visually similar disease characteristics, making classification more challenging than the tomato dataset.</w:t>
      </w:r>
    </w:p>
    <w:p w:rsidR="00F5378F" w:rsidRDefault="00EF7D42">
      <w:pPr>
        <w:pStyle w:val="normal1"/>
        <w:numPr>
          <w:ilvl w:val="0"/>
          <w:numId w:val="2"/>
        </w:numPr>
        <w:spacing w:after="80"/>
        <w:jc w:val="both"/>
        <w:rPr>
          <w:sz w:val="20"/>
          <w:szCs w:val="20"/>
        </w:rPr>
      </w:pPr>
      <w:r>
        <w:rPr>
          <w:sz w:val="20"/>
          <w:szCs w:val="20"/>
        </w:rPr>
        <w:t>The evaluation used a controlled dataset; performance under more varied field conditions was not established in th</w:t>
      </w:r>
      <w:r>
        <w:rPr>
          <w:sz w:val="20"/>
          <w:szCs w:val="20"/>
        </w:rPr>
        <w:t>is experiment.</w:t>
      </w:r>
    </w:p>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2"/>
        <w:spacing w:before="280" w:after="140"/>
      </w:pPr>
      <w:bookmarkStart w:id="44" w:name="_Toc243493167"/>
      <w:r>
        <w:rPr>
          <w:sz w:val="23"/>
          <w:szCs w:val="23"/>
        </w:rPr>
        <w:t>3.3 Crop: Soybean</w:t>
      </w:r>
      <w:bookmarkEnd w:id="44"/>
    </w:p>
    <w:p w:rsidR="00F5378F" w:rsidRDefault="00EF7D42">
      <w:pPr>
        <w:pStyle w:val="Heading3"/>
        <w:spacing w:before="200" w:after="100"/>
        <w:rPr>
          <w:i w:val="0"/>
          <w:iCs w:val="0"/>
        </w:rPr>
      </w:pPr>
      <w:bookmarkStart w:id="45" w:name="_Toc243493168"/>
      <w:r>
        <w:rPr>
          <w:i w:val="0"/>
          <w:iCs w:val="0"/>
        </w:rPr>
        <w:t>Models Used</w:t>
      </w:r>
      <w:bookmarkEnd w:id="45"/>
    </w:p>
    <w:p w:rsidR="00F5378F" w:rsidRDefault="00EF7D42">
      <w:pPr>
        <w:pStyle w:val="normal1"/>
        <w:numPr>
          <w:ilvl w:val="0"/>
          <w:numId w:val="2"/>
        </w:numPr>
        <w:spacing w:after="80"/>
        <w:rPr>
          <w:sz w:val="20"/>
          <w:szCs w:val="20"/>
        </w:rPr>
      </w:pPr>
      <w:r>
        <w:rPr>
          <w:sz w:val="20"/>
          <w:szCs w:val="20"/>
        </w:rPr>
        <w:t>ResNet50 (ImageNet weights, fine-tuned) - Keras and PyTorch</w:t>
      </w:r>
    </w:p>
    <w:p w:rsidR="00F5378F" w:rsidRDefault="00EF7D42">
      <w:pPr>
        <w:pStyle w:val="normal1"/>
        <w:numPr>
          <w:ilvl w:val="0"/>
          <w:numId w:val="2"/>
        </w:numPr>
        <w:spacing w:after="80"/>
        <w:rPr>
          <w:sz w:val="20"/>
          <w:szCs w:val="20"/>
        </w:rPr>
      </w:pPr>
      <w:r>
        <w:rPr>
          <w:sz w:val="20"/>
          <w:szCs w:val="20"/>
        </w:rPr>
        <w:t>MobileNetV2 (ImageNet weights, fine-tuned) - Keras and PyTorch</w:t>
      </w:r>
    </w:p>
    <w:p w:rsidR="00F5378F" w:rsidRDefault="00EF7D42">
      <w:pPr>
        <w:pStyle w:val="normal1"/>
        <w:numPr>
          <w:ilvl w:val="0"/>
          <w:numId w:val="2"/>
        </w:numPr>
        <w:spacing w:after="80"/>
        <w:rPr>
          <w:sz w:val="20"/>
          <w:szCs w:val="20"/>
        </w:rPr>
      </w:pPr>
      <w:r>
        <w:rPr>
          <w:sz w:val="20"/>
          <w:szCs w:val="20"/>
        </w:rPr>
        <w:t>EfficientNetB0 and EfficientNetB3 (ImageNet weights, fine-tuned) - PyTorch</w:t>
      </w:r>
    </w:p>
    <w:p w:rsidR="00F5378F" w:rsidRDefault="00EF7D42">
      <w:pPr>
        <w:pStyle w:val="normal1"/>
        <w:spacing w:before="240" w:after="240"/>
        <w:jc w:val="both"/>
        <w:rPr>
          <w:sz w:val="20"/>
          <w:szCs w:val="20"/>
        </w:rPr>
      </w:pPr>
      <w:r>
        <w:rPr>
          <w:sz w:val="20"/>
          <w:szCs w:val="20"/>
        </w:rPr>
        <w:t>Training use</w:t>
      </w:r>
      <w:r>
        <w:rPr>
          <w:sz w:val="20"/>
          <w:szCs w:val="20"/>
        </w:rPr>
        <w:t>d the dataset and pipeline provided for the task and was run on the VDI (NVIDIA RTX 4500 Ada).</w:t>
      </w:r>
    </w:p>
    <w:p w:rsidR="00F5378F" w:rsidRDefault="00EF7D42">
      <w:pPr>
        <w:pStyle w:val="Heading3"/>
        <w:spacing w:before="200" w:after="100"/>
        <w:rPr>
          <w:i w:val="0"/>
          <w:iCs w:val="0"/>
        </w:rPr>
      </w:pPr>
      <w:bookmarkStart w:id="46" w:name="_Toc243493169"/>
      <w:r>
        <w:rPr>
          <w:i w:val="0"/>
          <w:iCs w:val="0"/>
        </w:rPr>
        <w:t>Methodology</w:t>
      </w:r>
      <w:bookmarkEnd w:id="46"/>
    </w:p>
    <w:p w:rsidR="00F5378F" w:rsidRDefault="00EF7D42">
      <w:pPr>
        <w:pStyle w:val="normal1"/>
        <w:spacing w:before="240" w:after="240"/>
        <w:jc w:val="both"/>
        <w:rPr>
          <w:sz w:val="20"/>
          <w:szCs w:val="20"/>
        </w:rPr>
      </w:pPr>
      <w:r>
        <w:rPr>
          <w:sz w:val="20"/>
          <w:szCs w:val="20"/>
        </w:rPr>
        <w:t>The SoyNet camera-click images, preprocessed to 256x256, were used for binary classification: 3,164 diseased and 556 healthy images (about 5.7:1 imba</w:t>
      </w:r>
      <w:r>
        <w:rPr>
          <w:sz w:val="20"/>
          <w:szCs w:val="20"/>
        </w:rPr>
        <w:t>lance), split 70/15/15 with seed 42 (2,603 / 557 / 560 images; the exact split is exported in https://github.com/iAakash1/TIH-IoT/blob/main/2026-01_January/soybean_soynet/splits/soynet_pytorch_split_70_15_15_seed42.csv). Each backbone was trained from Imag</w:t>
      </w:r>
      <w:r>
        <w:rPr>
          <w:sz w:val="20"/>
          <w:szCs w:val="20"/>
        </w:rPr>
        <w:t>eNet weights with batch size 32, up to 50 epochs, Adam (LR 1e-4) followed by fine-tuning at LR 1e-5, early stopping on validation loss (patience 15) and mixed precision; augmentation was applied to training data only. The same study was run twice on 27 Jan</w:t>
      </w:r>
      <w:r>
        <w:rPr>
          <w:sz w:val="20"/>
          <w:szCs w:val="20"/>
        </w:rPr>
        <w:t>uary 2026: first with the Keras pipeline, then with the PyTorch pipeline (pytorch/ and run_pytorch.py), which also trained the EfficientNet models. Evaluation reports accuracy, precision, recall, F1, ROC-AUC, confusion matrices and Grad-CAM maps.</w:t>
      </w:r>
    </w:p>
    <w:p w:rsidR="00F5378F" w:rsidRDefault="00EF7D42">
      <w:pPr>
        <w:pStyle w:val="Heading3"/>
        <w:spacing w:before="200" w:after="100"/>
        <w:rPr>
          <w:i w:val="0"/>
          <w:iCs w:val="0"/>
        </w:rPr>
      </w:pPr>
      <w:bookmarkStart w:id="47" w:name="_Toc243493170"/>
      <w:r>
        <w:rPr>
          <w:i w:val="0"/>
          <w:iCs w:val="0"/>
        </w:rPr>
        <w:t>Experimen</w:t>
      </w:r>
      <w:r>
        <w:rPr>
          <w:i w:val="0"/>
          <w:iCs w:val="0"/>
        </w:rPr>
        <w:t>t Versions</w:t>
      </w:r>
      <w:bookmarkEnd w:id="47"/>
    </w:p>
    <w:tbl>
      <w:tblPr>
        <w:tblW w:w="9765" w:type="dxa"/>
        <w:tblLayout w:type="fixed"/>
        <w:tblLook w:val="0600"/>
      </w:tblPr>
      <w:tblGrid>
        <w:gridCol w:w="900"/>
        <w:gridCol w:w="2100"/>
        <w:gridCol w:w="3765"/>
        <w:gridCol w:w="3000"/>
      </w:tblGrid>
      <w:tr w:rsidR="00F5378F">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Version</w:t>
            </w:r>
          </w:p>
        </w:tc>
        <w:tc>
          <w:tcPr>
            <w:tcW w:w="21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Date</w:t>
            </w:r>
          </w:p>
        </w:tc>
        <w:tc>
          <w:tcPr>
            <w:tcW w:w="37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Change Description</w:t>
            </w:r>
          </w:p>
        </w:tc>
        <w:tc>
          <w:tcPr>
            <w:tcW w:w="30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Outcome</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v1.0</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27-01-2026 (11:29-11:46)</w:t>
            </w:r>
          </w:p>
        </w:tc>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Initial ResNet50 training (Keras, main.py)</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Model saved: saved_models/soynet_resnet50_best.keras</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v2.0</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27-01-2026 (14:23-14:30)</w:t>
            </w:r>
          </w:p>
        </w:tc>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Keras multi-backbone run (run_experiments.py)</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ResNet50 95.16%, MobileNetV2 89.07%; EfficientNet runs did not start in Keras</w:t>
            </w:r>
          </w:p>
        </w:tc>
      </w:tr>
      <w:tr w:rsidR="00F5378F">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v3.0</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27-01-2026 (15:42-16:28)</w:t>
            </w:r>
          </w:p>
        </w:tc>
        <w:tc>
          <w:tcPr>
            <w:tcW w:w="37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PyTorch multi-backbone run (run_pytorch.py): ResNet50, EfficientNetB0, EfficientNetB3, MobileNetV2</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All four trained; best EfficientNetB3 93.93%</w:t>
            </w:r>
          </w:p>
        </w:tc>
      </w:tr>
    </w:tbl>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3"/>
        <w:spacing w:before="200" w:after="100"/>
        <w:rPr>
          <w:i w:val="0"/>
          <w:iCs w:val="0"/>
        </w:rPr>
      </w:pPr>
      <w:bookmarkStart w:id="48" w:name="_Toc243493171"/>
      <w:r>
        <w:rPr>
          <w:i w:val="0"/>
          <w:iCs w:val="0"/>
        </w:rPr>
        <w:t>Results &amp; Metrics</w:t>
      </w:r>
      <w:bookmarkEnd w:id="48"/>
    </w:p>
    <w:p w:rsidR="00F5378F" w:rsidRDefault="00EF7D42">
      <w:pPr>
        <w:pStyle w:val="normal1"/>
        <w:spacing w:before="240" w:after="240"/>
        <w:jc w:val="both"/>
        <w:rPr>
          <w:sz w:val="20"/>
          <w:szCs w:val="20"/>
        </w:rPr>
      </w:pPr>
      <w:r>
        <w:rPr>
          <w:sz w:val="20"/>
          <w:szCs w:val="20"/>
        </w:rPr>
        <w:t>Precision, recall and F1 are for the positive class, which is the Healthy (minority) class.</w:t>
      </w:r>
    </w:p>
    <w:tbl>
      <w:tblPr>
        <w:tblW w:w="9765" w:type="dxa"/>
        <w:tblLayout w:type="fixed"/>
        <w:tblLook w:val="0600"/>
      </w:tblPr>
      <w:tblGrid>
        <w:gridCol w:w="3265"/>
        <w:gridCol w:w="1300"/>
        <w:gridCol w:w="1300"/>
        <w:gridCol w:w="1300"/>
        <w:gridCol w:w="1300"/>
        <w:gridCol w:w="1300"/>
      </w:tblGrid>
      <w:tr w:rsidR="00F5378F">
        <w:trPr>
          <w:cantSplit/>
          <w:tblHeader/>
        </w:trPr>
        <w:tc>
          <w:tcPr>
            <w:tcW w:w="32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Model / Configuration</w:t>
            </w:r>
          </w:p>
        </w:tc>
        <w:tc>
          <w:tcPr>
            <w:tcW w:w="13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Accuracy</w:t>
            </w:r>
          </w:p>
        </w:tc>
        <w:tc>
          <w:tcPr>
            <w:tcW w:w="13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Precision</w:t>
            </w:r>
          </w:p>
        </w:tc>
        <w:tc>
          <w:tcPr>
            <w:tcW w:w="13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Recall</w:t>
            </w:r>
          </w:p>
        </w:tc>
        <w:tc>
          <w:tcPr>
            <w:tcW w:w="13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F1-score</w:t>
            </w:r>
          </w:p>
        </w:tc>
        <w:tc>
          <w:tcPr>
            <w:tcW w:w="13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8"/>
                <w:szCs w:val="18"/>
              </w:rPr>
            </w:pPr>
            <w:r>
              <w:rPr>
                <w:b/>
                <w:bCs/>
                <w:color w:val="FFFFFF"/>
                <w:sz w:val="18"/>
                <w:szCs w:val="18"/>
              </w:rPr>
              <w:t>ROC-AUC</w:t>
            </w:r>
          </w:p>
        </w:tc>
      </w:tr>
      <w:tr w:rsidR="00F5378F">
        <w:trPr>
          <w:cantSplit/>
        </w:trPr>
        <w:tc>
          <w:tcPr>
            <w:tcW w:w="3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ResNet50, Keras (test n=558)</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95.16%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0.7692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0.9639</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0.8556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0.9903</w:t>
            </w:r>
          </w:p>
        </w:tc>
      </w:tr>
      <w:tr w:rsidR="00F5378F">
        <w:trPr>
          <w:cantSplit/>
        </w:trPr>
        <w:tc>
          <w:tcPr>
            <w:tcW w:w="3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MobileNetV2, Keras (test n=558)</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89.07%</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0.7292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0.4217</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0.5344</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0.8748</w:t>
            </w:r>
          </w:p>
        </w:tc>
      </w:tr>
      <w:tr w:rsidR="00F5378F">
        <w:trPr>
          <w:cantSplit/>
        </w:trPr>
        <w:tc>
          <w:tcPr>
            <w:tcW w:w="3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ResNet50, PyTorch (test n=560)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91.61%</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0.6412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1.0000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0.7814</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0.9866</w:t>
            </w:r>
          </w:p>
        </w:tc>
      </w:tr>
      <w:tr w:rsidR="00F5378F">
        <w:trPr>
          <w:cantSplit/>
        </w:trPr>
        <w:tc>
          <w:tcPr>
            <w:tcW w:w="3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MobileNetV2, PyTorch (test n=560)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92.50%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0.6667</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1.0000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0.8000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0.9889</w:t>
            </w:r>
          </w:p>
        </w:tc>
      </w:tr>
      <w:tr w:rsidR="00F5378F">
        <w:trPr>
          <w:cantSplit/>
        </w:trPr>
        <w:tc>
          <w:tcPr>
            <w:tcW w:w="3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lastRenderedPageBreak/>
              <w:t>EfficientNetB0, PyTorch (test n=560)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93.39%</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0.6942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1.0000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0.8195</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0.9897</w:t>
            </w:r>
          </w:p>
        </w:tc>
      </w:tr>
      <w:tr w:rsidR="00F5378F">
        <w:trPr>
          <w:cantSplit/>
        </w:trPr>
        <w:tc>
          <w:tcPr>
            <w:tcW w:w="3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EfficientNetB3, PyTorch (test n=560)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93.93%</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0.7119</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1.0000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0.8317</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0.9875</w:t>
            </w:r>
          </w:p>
        </w:tc>
      </w:tr>
    </w:tbl>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normal1"/>
        <w:spacing w:before="240" w:after="240"/>
        <w:jc w:val="both"/>
        <w:rPr>
          <w:sz w:val="20"/>
          <w:szCs w:val="20"/>
        </w:rPr>
      </w:pPr>
      <w:r>
        <w:rPr>
          <w:sz w:val="20"/>
          <w:szCs w:val="20"/>
        </w:rPr>
        <w:t>Keras confusion matrices: ResNet50 [[451, 24], [3, 80]]; MobileNetV2 [[462, 13], [48, 35]]. PyTorch confusion matrices, training histories and Grad-CAM maps are in https://github.com/iAakash1/TIH-IoT/tree/main/2026-01_January/soybean_soynet/results/experim</w:t>
      </w:r>
      <w:r>
        <w:rPr>
          <w:sz w:val="20"/>
          <w:szCs w:val="20"/>
        </w:rPr>
        <w:t>ents.</w:t>
      </w:r>
    </w:p>
    <w:p w:rsidR="00F5378F" w:rsidRDefault="00EF7D42">
      <w:pPr>
        <w:pStyle w:val="Heading3"/>
        <w:spacing w:before="200" w:after="100"/>
        <w:rPr>
          <w:i w:val="0"/>
          <w:iCs w:val="0"/>
        </w:rPr>
      </w:pPr>
      <w:bookmarkStart w:id="49" w:name="_Toc243493172"/>
      <w:r>
        <w:rPr>
          <w:i w:val="0"/>
          <w:iCs w:val="0"/>
        </w:rPr>
        <w:t>Reproducibility - Dataset, Model &amp; Split Artifacts</w:t>
      </w:r>
      <w:bookmarkEnd w:id="49"/>
    </w:p>
    <w:tbl>
      <w:tblPr>
        <w:tblW w:w="9765" w:type="dxa"/>
        <w:tblLayout w:type="fixed"/>
        <w:tblLook w:val="0600"/>
      </w:tblPr>
      <w:tblGrid>
        <w:gridCol w:w="3045"/>
        <w:gridCol w:w="6720"/>
      </w:tblGrid>
      <w:tr w:rsidR="00F5378F">
        <w:trPr>
          <w:cantSplit/>
        </w:trPr>
        <w:tc>
          <w:tcPr>
            <w:tcW w:w="3045" w:type="dxa"/>
            <w:tcBorders>
              <w:top w:val="single" w:sz="4" w:space="0" w:color="000000"/>
              <w:left w:val="single" w:sz="4" w:space="0" w:color="000000"/>
              <w:bottom w:val="single" w:sz="4" w:space="0" w:color="000000"/>
              <w:right w:val="single" w:sz="4" w:space="0" w:color="000000"/>
            </w:tcBorders>
            <w:shd w:val="clear" w:color="auto" w:fill="FFF2CC"/>
            <w:tcMar>
              <w:top w:w="80" w:type="dxa"/>
              <w:left w:w="100" w:type="dxa"/>
              <w:bottom w:w="80" w:type="dxa"/>
              <w:right w:w="100" w:type="dxa"/>
            </w:tcMar>
          </w:tcPr>
          <w:p w:rsidR="00F5378F" w:rsidRDefault="00EF7D42">
            <w:pPr>
              <w:pStyle w:val="normal1"/>
              <w:spacing w:after="40"/>
              <w:rPr>
                <w:b/>
                <w:bCs/>
                <w:color w:val="1F4E79"/>
                <w:sz w:val="18"/>
                <w:szCs w:val="18"/>
              </w:rPr>
            </w:pPr>
            <w:r>
              <w:rPr>
                <w:b/>
                <w:bCs/>
                <w:color w:val="1F4E79"/>
                <w:sz w:val="18"/>
                <w:szCs w:val="18"/>
              </w:rPr>
              <w:t>Dataset Path</w:t>
            </w:r>
          </w:p>
        </w:tc>
        <w:tc>
          <w:tcPr>
            <w:tcW w:w="6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SoyNet camera-click images, Preprocessing_SoyNet_Data/Camera Clicks_256_256 (provided dataset; images are not redistributed)</w:t>
            </w:r>
          </w:p>
        </w:tc>
      </w:tr>
      <w:tr w:rsidR="00F5378F">
        <w:trPr>
          <w:cantSplit/>
        </w:trPr>
        <w:tc>
          <w:tcPr>
            <w:tcW w:w="3045" w:type="dxa"/>
            <w:tcBorders>
              <w:top w:val="single" w:sz="4" w:space="0" w:color="000000"/>
              <w:left w:val="single" w:sz="4" w:space="0" w:color="000000"/>
              <w:bottom w:val="single" w:sz="4" w:space="0" w:color="000000"/>
              <w:right w:val="single" w:sz="4" w:space="0" w:color="000000"/>
            </w:tcBorders>
            <w:shd w:val="clear" w:color="auto" w:fill="FFF2CC"/>
            <w:tcMar>
              <w:top w:w="80" w:type="dxa"/>
              <w:left w:w="100" w:type="dxa"/>
              <w:bottom w:w="80" w:type="dxa"/>
              <w:right w:w="100" w:type="dxa"/>
            </w:tcMar>
          </w:tcPr>
          <w:p w:rsidR="00F5378F" w:rsidRDefault="00EF7D42">
            <w:pPr>
              <w:pStyle w:val="normal1"/>
              <w:spacing w:after="40"/>
              <w:rPr>
                <w:b/>
                <w:bCs/>
                <w:color w:val="1F4E79"/>
                <w:sz w:val="18"/>
                <w:szCs w:val="18"/>
              </w:rPr>
            </w:pPr>
            <w:r>
              <w:rPr>
                <w:b/>
                <w:bCs/>
                <w:color w:val="1F4E79"/>
                <w:sz w:val="18"/>
                <w:szCs w:val="18"/>
              </w:rPr>
              <w:t>Train/Val/Test Split File</w:t>
            </w:r>
          </w:p>
        </w:tc>
        <w:tc>
          <w:tcPr>
            <w:tcW w:w="6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https://github.com/iAakash1/TIH-IoT/blob/main/2026-01_January/soybean_soynet/splits/soynet_pytorch_split_70_15_15_seed42.csv</w:t>
            </w:r>
          </w:p>
        </w:tc>
      </w:tr>
      <w:tr w:rsidR="00F5378F">
        <w:trPr>
          <w:cantSplit/>
        </w:trPr>
        <w:tc>
          <w:tcPr>
            <w:tcW w:w="3045" w:type="dxa"/>
            <w:tcBorders>
              <w:top w:val="single" w:sz="4" w:space="0" w:color="000000"/>
              <w:left w:val="single" w:sz="4" w:space="0" w:color="000000"/>
              <w:bottom w:val="single" w:sz="4" w:space="0" w:color="000000"/>
              <w:right w:val="single" w:sz="4" w:space="0" w:color="000000"/>
            </w:tcBorders>
            <w:shd w:val="clear" w:color="auto" w:fill="FFF2CC"/>
            <w:tcMar>
              <w:top w:w="80" w:type="dxa"/>
              <w:left w:w="100" w:type="dxa"/>
              <w:bottom w:w="80" w:type="dxa"/>
              <w:right w:w="100" w:type="dxa"/>
            </w:tcMar>
          </w:tcPr>
          <w:p w:rsidR="00F5378F" w:rsidRDefault="00EF7D42">
            <w:pPr>
              <w:pStyle w:val="normal1"/>
              <w:spacing w:after="40"/>
              <w:rPr>
                <w:b/>
                <w:bCs/>
                <w:color w:val="1F4E79"/>
                <w:sz w:val="18"/>
                <w:szCs w:val="18"/>
              </w:rPr>
            </w:pPr>
            <w:r>
              <w:rPr>
                <w:b/>
                <w:bCs/>
                <w:color w:val="1F4E79"/>
                <w:sz w:val="18"/>
                <w:szCs w:val="18"/>
              </w:rPr>
              <w:t>Split Method &amp; Seed</w:t>
            </w:r>
          </w:p>
        </w:tc>
        <w:tc>
          <w:tcPr>
            <w:tcW w:w="6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Stratified 70/15/15, random_seed=42 (2,603 / 557 / 560)</w:t>
            </w:r>
          </w:p>
        </w:tc>
      </w:tr>
      <w:tr w:rsidR="00F5378F">
        <w:trPr>
          <w:cantSplit/>
        </w:trPr>
        <w:tc>
          <w:tcPr>
            <w:tcW w:w="3045" w:type="dxa"/>
            <w:tcBorders>
              <w:top w:val="single" w:sz="4" w:space="0" w:color="000000"/>
              <w:left w:val="single" w:sz="4" w:space="0" w:color="000000"/>
              <w:bottom w:val="single" w:sz="4" w:space="0" w:color="000000"/>
              <w:right w:val="single" w:sz="4" w:space="0" w:color="000000"/>
            </w:tcBorders>
            <w:shd w:val="clear" w:color="auto" w:fill="FFF2CC"/>
            <w:tcMar>
              <w:top w:w="80" w:type="dxa"/>
              <w:left w:w="100" w:type="dxa"/>
              <w:bottom w:w="80" w:type="dxa"/>
              <w:right w:w="100" w:type="dxa"/>
            </w:tcMar>
          </w:tcPr>
          <w:p w:rsidR="00F5378F" w:rsidRDefault="00EF7D42">
            <w:pPr>
              <w:pStyle w:val="normal1"/>
              <w:spacing w:after="40"/>
              <w:rPr>
                <w:b/>
                <w:bCs/>
                <w:color w:val="1F4E79"/>
                <w:sz w:val="18"/>
                <w:szCs w:val="18"/>
              </w:rPr>
            </w:pPr>
            <w:r>
              <w:rPr>
                <w:b/>
                <w:bCs/>
                <w:color w:val="1F4E79"/>
                <w:sz w:val="18"/>
                <w:szCs w:val="18"/>
              </w:rPr>
              <w:t>Model Checkpoint Path</w:t>
            </w:r>
          </w:p>
        </w:tc>
        <w:tc>
          <w:tcPr>
            <w:tcW w:w="6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https://github.com/iAakash1/TIH-IoT/tree/main/2026-01_January/soybean_soynet/results/experiments (model.pth per backbone; Keras: https://github.com/iAakash1/TIH-IoT/tree/main/2026-01_January/soybean_soynet/saved_models)</w:t>
            </w:r>
          </w:p>
        </w:tc>
      </w:tr>
      <w:tr w:rsidR="00F5378F">
        <w:trPr>
          <w:cantSplit/>
        </w:trPr>
        <w:tc>
          <w:tcPr>
            <w:tcW w:w="3045" w:type="dxa"/>
            <w:tcBorders>
              <w:top w:val="single" w:sz="4" w:space="0" w:color="000000"/>
              <w:left w:val="single" w:sz="4" w:space="0" w:color="000000"/>
              <w:bottom w:val="single" w:sz="4" w:space="0" w:color="000000"/>
              <w:right w:val="single" w:sz="4" w:space="0" w:color="000000"/>
            </w:tcBorders>
            <w:shd w:val="clear" w:color="auto" w:fill="FFF2CC"/>
            <w:tcMar>
              <w:top w:w="80" w:type="dxa"/>
              <w:left w:w="100" w:type="dxa"/>
              <w:bottom w:w="80" w:type="dxa"/>
              <w:right w:w="100" w:type="dxa"/>
            </w:tcMar>
          </w:tcPr>
          <w:p w:rsidR="00F5378F" w:rsidRDefault="00EF7D42">
            <w:pPr>
              <w:pStyle w:val="normal1"/>
              <w:spacing w:after="40"/>
              <w:rPr>
                <w:b/>
                <w:bCs/>
                <w:color w:val="1F4E79"/>
                <w:sz w:val="18"/>
                <w:szCs w:val="18"/>
              </w:rPr>
            </w:pPr>
            <w:r>
              <w:rPr>
                <w:b/>
                <w:bCs/>
                <w:color w:val="1F4E79"/>
                <w:sz w:val="18"/>
                <w:szCs w:val="18"/>
              </w:rPr>
              <w:t>Code Repository / Commit</w:t>
            </w:r>
          </w:p>
        </w:tc>
        <w:tc>
          <w:tcPr>
            <w:tcW w:w="6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https://gi</w:t>
            </w:r>
            <w:r>
              <w:rPr>
                <w:sz w:val="18"/>
                <w:szCs w:val="18"/>
              </w:rPr>
              <w:t>thub.com/iAakash1/TIH-IoT/tree/main/2026-01_January/soybean_soynet</w:t>
            </w:r>
          </w:p>
        </w:tc>
      </w:tr>
      <w:tr w:rsidR="00F5378F">
        <w:trPr>
          <w:cantSplit/>
        </w:trPr>
        <w:tc>
          <w:tcPr>
            <w:tcW w:w="3045" w:type="dxa"/>
            <w:tcBorders>
              <w:top w:val="single" w:sz="4" w:space="0" w:color="000000"/>
              <w:left w:val="single" w:sz="4" w:space="0" w:color="000000"/>
              <w:bottom w:val="single" w:sz="4" w:space="0" w:color="000000"/>
              <w:right w:val="single" w:sz="4" w:space="0" w:color="000000"/>
            </w:tcBorders>
            <w:shd w:val="clear" w:color="auto" w:fill="FFF2CC"/>
            <w:tcMar>
              <w:top w:w="80" w:type="dxa"/>
              <w:left w:w="100" w:type="dxa"/>
              <w:bottom w:w="80" w:type="dxa"/>
              <w:right w:w="100" w:type="dxa"/>
            </w:tcMar>
          </w:tcPr>
          <w:p w:rsidR="00F5378F" w:rsidRDefault="00EF7D42">
            <w:pPr>
              <w:pStyle w:val="normal1"/>
              <w:spacing w:after="40"/>
              <w:rPr>
                <w:b/>
                <w:bCs/>
                <w:color w:val="1F4E79"/>
                <w:sz w:val="18"/>
                <w:szCs w:val="18"/>
              </w:rPr>
            </w:pPr>
            <w:r>
              <w:rPr>
                <w:b/>
                <w:bCs/>
                <w:color w:val="1F4E79"/>
                <w:sz w:val="18"/>
                <w:szCs w:val="18"/>
              </w:rPr>
              <w:t>Environment / Config File</w:t>
            </w:r>
          </w:p>
        </w:tc>
        <w:tc>
          <w:tcPr>
            <w:tcW w:w="6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8"/>
                <w:szCs w:val="18"/>
              </w:rPr>
            </w:pPr>
            <w:r>
              <w:rPr>
                <w:sz w:val="18"/>
                <w:szCs w:val="18"/>
              </w:rPr>
              <w:t>https://github.com/iAakash1/TIH-IoT/blob/main/2026-01_January/soybean_soynet/config.py ; https://github.com/iAakash1/TIH-IoT/blob/main/2026-01_January/soybean_soy</w:t>
            </w:r>
            <w:r>
              <w:rPr>
                <w:sz w:val="18"/>
                <w:szCs w:val="18"/>
              </w:rPr>
              <w:t>net/pytorch/config.py ; https://github.com/iAakash1/TIH-IoT/blob/main/2026-01_January/soybean_soynet/requirements.txt</w:t>
            </w:r>
          </w:p>
        </w:tc>
      </w:tr>
    </w:tbl>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3"/>
        <w:spacing w:before="200" w:after="100"/>
        <w:rPr>
          <w:i w:val="0"/>
          <w:iCs w:val="0"/>
        </w:rPr>
      </w:pPr>
      <w:bookmarkStart w:id="50" w:name="_Toc243493173"/>
      <w:r>
        <w:rPr>
          <w:i w:val="0"/>
          <w:iCs w:val="0"/>
        </w:rPr>
        <w:t>Key Observations / Learnings</w:t>
      </w:r>
      <w:bookmarkEnd w:id="50"/>
    </w:p>
    <w:p w:rsidR="00F5378F" w:rsidRDefault="00EF7D42">
      <w:pPr>
        <w:pStyle w:val="normal1"/>
        <w:numPr>
          <w:ilvl w:val="0"/>
          <w:numId w:val="2"/>
        </w:numPr>
        <w:spacing w:after="80"/>
        <w:rPr>
          <w:sz w:val="20"/>
          <w:szCs w:val="20"/>
        </w:rPr>
      </w:pPr>
      <w:r>
        <w:rPr>
          <w:sz w:val="20"/>
          <w:szCs w:val="20"/>
        </w:rPr>
        <w:t>Keras ResNet50 gave the best accuracy (95.16%, ROC-AUC 0.9903). In the PyTorch run EfficientNetB3 was best (93.93%) and every backbone reached recall 1.0 on the Healthy class, at the cost of lower precision.</w:t>
      </w:r>
    </w:p>
    <w:p w:rsidR="00F5378F" w:rsidRDefault="00EF7D42">
      <w:pPr>
        <w:pStyle w:val="normal1"/>
        <w:numPr>
          <w:ilvl w:val="0"/>
          <w:numId w:val="2"/>
        </w:numPr>
        <w:spacing w:after="80"/>
        <w:rPr>
          <w:sz w:val="20"/>
          <w:szCs w:val="20"/>
        </w:rPr>
      </w:pPr>
      <w:r>
        <w:rPr>
          <w:sz w:val="20"/>
          <w:szCs w:val="20"/>
        </w:rPr>
        <w:t>Precision, recall and F1 describe the Healthy mi</w:t>
      </w:r>
      <w:r>
        <w:rPr>
          <w:sz w:val="20"/>
          <w:szCs w:val="20"/>
        </w:rPr>
        <w:t>nority class (83-84 test images), not the diseased class as the auto-generated final_report.md states.</w:t>
      </w:r>
    </w:p>
    <w:p w:rsidR="00F5378F" w:rsidRDefault="00EF7D42">
      <w:pPr>
        <w:pStyle w:val="normal1"/>
        <w:numPr>
          <w:ilvl w:val="0"/>
          <w:numId w:val="2"/>
        </w:numPr>
        <w:spacing w:after="80"/>
        <w:rPr>
          <w:sz w:val="20"/>
          <w:szCs w:val="20"/>
        </w:rPr>
      </w:pPr>
      <w:r>
        <w:rPr>
          <w:sz w:val="20"/>
          <w:szCs w:val="20"/>
        </w:rPr>
        <w:t>The EfficientNet models could not be built in the Keras run (6 KB placeholder files) but trained normally in the PyTorch run.</w:t>
      </w:r>
    </w:p>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1"/>
        <w:keepNext w:val="0"/>
        <w:keepLines w:val="0"/>
        <w:pBdr>
          <w:top w:val="nil"/>
          <w:left w:val="nil"/>
          <w:bottom w:val="single" w:sz="8" w:space="0" w:color="FFC000"/>
          <w:right w:val="nil"/>
          <w:between w:val="nil"/>
        </w:pBdr>
        <w:spacing w:before="400" w:after="200"/>
        <w:rPr>
          <w:color w:val="1F4E79"/>
          <w:sz w:val="22"/>
          <w:szCs w:val="22"/>
        </w:rPr>
      </w:pPr>
      <w:bookmarkStart w:id="51" w:name="_heading=h.g9m9pyui69x2" w:colFirst="0" w:colLast="0"/>
      <w:bookmarkStart w:id="52" w:name="_Toc243493174"/>
      <w:bookmarkEnd w:id="51"/>
      <w:r>
        <w:rPr>
          <w:color w:val="1F4E79"/>
          <w:sz w:val="26"/>
          <w:szCs w:val="26"/>
        </w:rPr>
        <w:t>4. CONCLUSION</w:t>
      </w:r>
      <w:bookmarkEnd w:id="52"/>
    </w:p>
    <w:p w:rsidR="00F5378F" w:rsidRDefault="00EF7D42">
      <w:pPr>
        <w:pStyle w:val="normal1"/>
        <w:spacing w:before="240" w:after="240"/>
        <w:jc w:val="both"/>
        <w:rPr>
          <w:sz w:val="20"/>
          <w:szCs w:val="20"/>
        </w:rPr>
      </w:pPr>
      <w:r>
        <w:rPr>
          <w:sz w:val="20"/>
          <w:szCs w:val="20"/>
        </w:rPr>
        <w:t>Across Decem</w:t>
      </w:r>
      <w:r>
        <w:rPr>
          <w:sz w:val="20"/>
          <w:szCs w:val="20"/>
        </w:rPr>
        <w:t xml:space="preserve">ber 2025 to September 2026 the work moved from image-processing fundamentals and CNN baselines to Vision-Language Models for crop disease diagnosis. CNNs were near-perfect on PlantVillage tomato (ConvNeXt-Tiny 99.92%) and ResNet50 reached 95.16% on SoyNet </w:t>
      </w:r>
      <w:r>
        <w:rPr>
          <w:sz w:val="20"/>
          <w:szCs w:val="20"/>
        </w:rPr>
        <w:t>soybean. For tomato VLMs, Qwen2.5-VL structured diagnosis reached 98.50% accuracy (Macro-F1 0.9827) on PlantVillage, the knowledge-grounded MLX pipeline reached 93.7%, and on the TIH-provided 11-class dataset the best QLoRA configuration reached 92.76% acc</w:t>
      </w:r>
      <w:r>
        <w:rPr>
          <w:sz w:val="20"/>
          <w:szCs w:val="20"/>
        </w:rPr>
        <w:t>uracy (Macro-F1 0.9378). For mango, QLoRA fine-tuning raised accuracy from 17.5% to 82.0% (Macro-F1 0.811). The TIH tomato work and its cross-domain evaluation were accepted for publication at ICAIN 2026 (Springer LNNS).</w:t>
      </w:r>
    </w:p>
    <w:p w:rsidR="00F5378F" w:rsidRDefault="00EF7D42">
      <w:pPr>
        <w:pStyle w:val="normal1"/>
        <w:spacing w:before="240" w:after="240"/>
        <w:jc w:val="both"/>
        <w:rPr>
          <w:sz w:val="20"/>
          <w:szCs w:val="20"/>
        </w:rPr>
      </w:pPr>
      <w:r>
        <w:rPr>
          <w:sz w:val="20"/>
          <w:szCs w:val="20"/>
        </w:rPr>
        <w:t>Across crops, Qwen2.5-VL with param</w:t>
      </w:r>
      <w:r>
        <w:rPr>
          <w:sz w:val="20"/>
          <w:szCs w:val="20"/>
        </w:rPr>
        <w:t>eter-efficient fine-tuning gave the most consistent VLM results, and increasing LoRA rank and input resolution gave the largest single gain on the TIH dataset. Crop-specific training data and structured supervision improved both classification and diagnost</w:t>
      </w:r>
      <w:r>
        <w:rPr>
          <w:sz w:val="20"/>
          <w:szCs w:val="20"/>
        </w:rPr>
        <w:t>ic text generation.</w:t>
      </w:r>
    </w:p>
    <w:p w:rsidR="00F5378F" w:rsidRDefault="00EF7D42">
      <w:pPr>
        <w:pStyle w:val="normal1"/>
        <w:spacing w:before="240" w:after="240"/>
        <w:jc w:val="both"/>
        <w:rPr>
          <w:sz w:val="20"/>
          <w:szCs w:val="20"/>
        </w:rPr>
      </w:pPr>
      <w:r>
        <w:rPr>
          <w:sz w:val="20"/>
          <w:szCs w:val="20"/>
        </w:rPr>
        <w:lastRenderedPageBreak/>
        <w:t>The main limitation is robustness to domain shift: on 176 external TIH images accuracy fell from 92.76% to 69.32%, with Late Blight (F1 14.29%) the weakest class. Visually similar classes (Late Blight vs Target Leaf Spot; mango Die Back</w:t>
      </w:r>
      <w:r>
        <w:rPr>
          <w:sz w:val="20"/>
          <w:szCs w:val="20"/>
        </w:rPr>
        <w:t>) and class imbalance (SoyNet healthy vs diseased) remain open problems.</w:t>
      </w:r>
    </w:p>
    <w:p w:rsidR="00F5378F" w:rsidRDefault="00F5378F">
      <w:pPr>
        <w:pStyle w:val="normal1"/>
        <w:pBdr>
          <w:top w:val="nil"/>
          <w:left w:val="nil"/>
          <w:bottom w:val="nil"/>
          <w:right w:val="nil"/>
          <w:between w:val="nil"/>
        </w:pBdr>
        <w:spacing w:after="200"/>
        <w:rPr>
          <w:sz w:val="20"/>
          <w:szCs w:val="20"/>
        </w:rPr>
      </w:pPr>
    </w:p>
    <w:p w:rsidR="00F5378F" w:rsidRDefault="00EF7D42">
      <w:pPr>
        <w:pStyle w:val="Heading2"/>
        <w:spacing w:before="280" w:after="140"/>
      </w:pPr>
      <w:bookmarkStart w:id="53" w:name="_heading=h.6o1fnqddcpwl" w:colFirst="0" w:colLast="0"/>
      <w:bookmarkStart w:id="54" w:name="_Toc243493175"/>
      <w:bookmarkEnd w:id="53"/>
      <w:r>
        <w:rPr>
          <w:sz w:val="23"/>
          <w:szCs w:val="23"/>
        </w:rPr>
        <w:t>4.1 Recommendations for Future Work</w:t>
      </w:r>
      <w:bookmarkEnd w:id="54"/>
    </w:p>
    <w:p w:rsidR="00F5378F" w:rsidRDefault="00EF7D42">
      <w:pPr>
        <w:pStyle w:val="normal1"/>
        <w:numPr>
          <w:ilvl w:val="0"/>
          <w:numId w:val="2"/>
        </w:numPr>
        <w:spacing w:before="240"/>
        <w:jc w:val="both"/>
        <w:rPr>
          <w:rFonts w:ascii="Arial" w:eastAsia="Arial" w:hAnsi="Arial" w:cs="Arial"/>
          <w:sz w:val="20"/>
          <w:szCs w:val="20"/>
        </w:rPr>
      </w:pPr>
      <w:r>
        <w:rPr>
          <w:sz w:val="20"/>
          <w:szCs w:val="20"/>
        </w:rPr>
        <w:t>Extend the Qwen2.5-VL fine-tuning approach to additional crops using the same crop-specific training pipeline.</w:t>
      </w:r>
    </w:p>
    <w:p w:rsidR="00F5378F" w:rsidRDefault="00EF7D42">
      <w:pPr>
        <w:pStyle w:val="normal1"/>
        <w:numPr>
          <w:ilvl w:val="0"/>
          <w:numId w:val="2"/>
        </w:numPr>
        <w:jc w:val="both"/>
        <w:rPr>
          <w:rFonts w:ascii="Arial" w:eastAsia="Arial" w:hAnsi="Arial" w:cs="Arial"/>
          <w:sz w:val="20"/>
          <w:szCs w:val="20"/>
        </w:rPr>
      </w:pPr>
      <w:r>
        <w:rPr>
          <w:sz w:val="20"/>
          <w:szCs w:val="20"/>
        </w:rPr>
        <w:t>Increase the number of annotated samples for disease classes that show higher confusion, particularly visually similar classes.</w:t>
      </w:r>
    </w:p>
    <w:p w:rsidR="00F5378F" w:rsidRDefault="00EF7D42">
      <w:pPr>
        <w:pStyle w:val="normal1"/>
        <w:numPr>
          <w:ilvl w:val="0"/>
          <w:numId w:val="2"/>
        </w:numPr>
        <w:jc w:val="both"/>
        <w:rPr>
          <w:rFonts w:ascii="Arial" w:eastAsia="Arial" w:hAnsi="Arial" w:cs="Arial"/>
          <w:sz w:val="20"/>
          <w:szCs w:val="20"/>
        </w:rPr>
      </w:pPr>
      <w:r>
        <w:rPr>
          <w:sz w:val="20"/>
          <w:szCs w:val="20"/>
        </w:rPr>
        <w:t>Improve class balancing and targeted data augmentation for underrepresented or difficult disease categories.</w:t>
      </w:r>
    </w:p>
    <w:p w:rsidR="00F5378F" w:rsidRDefault="00EF7D42">
      <w:pPr>
        <w:pStyle w:val="normal1"/>
        <w:numPr>
          <w:ilvl w:val="0"/>
          <w:numId w:val="2"/>
        </w:numPr>
        <w:jc w:val="both"/>
        <w:rPr>
          <w:rFonts w:ascii="Arial" w:eastAsia="Arial" w:hAnsi="Arial" w:cs="Arial"/>
          <w:sz w:val="20"/>
          <w:szCs w:val="20"/>
        </w:rPr>
      </w:pPr>
      <w:r>
        <w:rPr>
          <w:sz w:val="20"/>
          <w:szCs w:val="20"/>
        </w:rPr>
        <w:t xml:space="preserve">Benchmark the same </w:t>
      </w:r>
      <w:r>
        <w:rPr>
          <w:sz w:val="20"/>
          <w:szCs w:val="20"/>
        </w:rPr>
        <w:t>datasets using newer Vision-Language Models and compare their accuracy, F1-score, training efficiency, and inference performance.</w:t>
      </w:r>
    </w:p>
    <w:p w:rsidR="00F5378F" w:rsidRDefault="00EF7D42">
      <w:pPr>
        <w:pStyle w:val="normal1"/>
        <w:numPr>
          <w:ilvl w:val="0"/>
          <w:numId w:val="2"/>
        </w:numPr>
        <w:spacing w:after="240"/>
        <w:jc w:val="both"/>
        <w:rPr>
          <w:rFonts w:ascii="Arial" w:eastAsia="Arial" w:hAnsi="Arial" w:cs="Arial"/>
          <w:sz w:val="20"/>
          <w:szCs w:val="20"/>
        </w:rPr>
      </w:pPr>
      <w:r>
        <w:rPr>
          <w:sz w:val="20"/>
          <w:szCs w:val="20"/>
        </w:rPr>
        <w:t>Further refine the structured diagnostic output so that disease classification and generated explanations remain consistent ac</w:t>
      </w:r>
      <w:r>
        <w:rPr>
          <w:sz w:val="20"/>
          <w:szCs w:val="20"/>
        </w:rPr>
        <w:t>ross different crops.</w:t>
      </w:r>
    </w:p>
    <w:p w:rsidR="00F5378F" w:rsidRDefault="00EF7D42">
      <w:pPr>
        <w:pStyle w:val="normal1"/>
        <w:numPr>
          <w:ilvl w:val="0"/>
          <w:numId w:val="2"/>
        </w:numPr>
        <w:spacing w:after="240"/>
        <w:jc w:val="both"/>
        <w:rPr>
          <w:rFonts w:ascii="Arial" w:eastAsia="Arial" w:hAnsi="Arial" w:cs="Arial"/>
          <w:sz w:val="20"/>
          <w:szCs w:val="20"/>
        </w:rPr>
      </w:pPr>
      <w:r>
        <w:rPr>
          <w:sz w:val="20"/>
          <w:szCs w:val="20"/>
        </w:rPr>
        <w:t>Close the external-domain gap with field images in training, targeted augmentation and calibration on Dataset\testing-style data.</w:t>
      </w:r>
    </w:p>
    <w:p w:rsidR="00F5378F" w:rsidRDefault="00EF7D42">
      <w:pPr>
        <w:pStyle w:val="normal1"/>
        <w:numPr>
          <w:ilvl w:val="0"/>
          <w:numId w:val="2"/>
        </w:numPr>
        <w:spacing w:after="240"/>
        <w:jc w:val="both"/>
        <w:rPr>
          <w:rFonts w:ascii="Arial" w:eastAsia="Arial" w:hAnsi="Arial" w:cs="Arial"/>
          <w:sz w:val="20"/>
          <w:szCs w:val="20"/>
        </w:rPr>
      </w:pPr>
      <w:r>
        <w:rPr>
          <w:sz w:val="20"/>
          <w:szCs w:val="20"/>
        </w:rPr>
        <w:t>Save explicit train/validation/test split files for every run (as done for the TIH runs) so CNN and SoyN</w:t>
      </w:r>
      <w:r>
        <w:rPr>
          <w:sz w:val="20"/>
          <w:szCs w:val="20"/>
        </w:rPr>
        <w:t>et results can be reproduced exactly.</w:t>
      </w:r>
    </w:p>
    <w:p w:rsidR="00F5378F" w:rsidRDefault="00EF7D42">
      <w:pPr>
        <w:pStyle w:val="Heading2"/>
        <w:spacing w:before="280" w:after="140"/>
      </w:pPr>
      <w:bookmarkStart w:id="55" w:name="_heading=h.t6m9wbe7bgri" w:colFirst="0" w:colLast="0"/>
      <w:bookmarkStart w:id="56" w:name="_Toc243493176"/>
      <w:bookmarkEnd w:id="55"/>
      <w:r>
        <w:rPr>
          <w:sz w:val="23"/>
          <w:szCs w:val="23"/>
        </w:rPr>
        <w:t>4.2 Acknowledgements</w:t>
      </w:r>
      <w:bookmarkEnd w:id="56"/>
    </w:p>
    <w:p w:rsidR="00F5378F" w:rsidRDefault="00EF7D42">
      <w:pPr>
        <w:pStyle w:val="normal1"/>
        <w:spacing w:before="240" w:after="240"/>
        <w:jc w:val="both"/>
        <w:rPr>
          <w:sz w:val="20"/>
          <w:szCs w:val="20"/>
        </w:rPr>
      </w:pPr>
      <w:r>
        <w:rPr>
          <w:sz w:val="20"/>
          <w:szCs w:val="20"/>
        </w:rPr>
        <w:t xml:space="preserve">I would like to express my sincere gratitude to </w:t>
      </w:r>
      <w:r>
        <w:rPr>
          <w:b/>
          <w:bCs/>
          <w:sz w:val="20"/>
          <w:szCs w:val="20"/>
        </w:rPr>
        <w:t>Dr. Santwana Gudadhe</w:t>
      </w:r>
      <w:r>
        <w:rPr>
          <w:sz w:val="20"/>
          <w:szCs w:val="20"/>
        </w:rPr>
        <w:t xml:space="preserve">, Faculty Mentor (PCCOE, Pune), and </w:t>
      </w:r>
      <w:r>
        <w:rPr>
          <w:b/>
          <w:bCs/>
          <w:sz w:val="20"/>
          <w:szCs w:val="20"/>
        </w:rPr>
        <w:t>Harish, Hrishikesh and Rutuja</w:t>
      </w:r>
      <w:r>
        <w:rPr>
          <w:sz w:val="20"/>
          <w:szCs w:val="20"/>
        </w:rPr>
        <w:t>, TIH Mentors, for their guidance and support throughout the pro</w:t>
      </w:r>
      <w:r>
        <w:rPr>
          <w:sz w:val="20"/>
          <w:szCs w:val="20"/>
        </w:rPr>
        <w:t xml:space="preserve">ject. I also thank </w:t>
      </w:r>
      <w:r>
        <w:rPr>
          <w:b/>
          <w:bCs/>
          <w:sz w:val="20"/>
          <w:szCs w:val="20"/>
        </w:rPr>
        <w:t>TIH, IIT Bombay</w:t>
      </w:r>
      <w:r>
        <w:rPr>
          <w:sz w:val="20"/>
          <w:szCs w:val="20"/>
        </w:rPr>
        <w:t xml:space="preserve"> for providing the research opportunity, computational support, and the tomato dataset used in the later experiment.</w:t>
      </w:r>
    </w:p>
    <w:p w:rsidR="00F5378F" w:rsidRDefault="00EF7D42">
      <w:pPr>
        <w:pStyle w:val="normal1"/>
        <w:spacing w:before="240" w:after="240"/>
        <w:jc w:val="both"/>
        <w:rPr>
          <w:sz w:val="20"/>
          <w:szCs w:val="20"/>
        </w:rPr>
      </w:pPr>
      <w:r>
        <w:rPr>
          <w:sz w:val="20"/>
          <w:szCs w:val="20"/>
        </w:rPr>
        <w:t>This work was carried out as a team with Aakash Trimbak Jawle under the guidance of Dr. Santwana Gudadhe;</w:t>
      </w:r>
      <w:r>
        <w:rPr>
          <w:sz w:val="20"/>
          <w:szCs w:val="20"/>
        </w:rPr>
        <w:t xml:space="preserve"> the code, experiments and results in this report, including those in the repositories under each team member's GitHub account, are the team's joint work.</w:t>
      </w:r>
    </w:p>
    <w:p w:rsidR="00F5378F" w:rsidRDefault="00F5378F">
      <w:pPr>
        <w:pStyle w:val="normal1"/>
        <w:pBdr>
          <w:top w:val="nil"/>
          <w:left w:val="nil"/>
          <w:bottom w:val="nil"/>
          <w:right w:val="nil"/>
          <w:between w:val="nil"/>
        </w:pBdr>
        <w:spacing w:after="200"/>
        <w:rPr>
          <w:sz w:val="22"/>
          <w:szCs w:val="22"/>
        </w:rPr>
      </w:pPr>
    </w:p>
    <w:p w:rsidR="00F5378F" w:rsidRDefault="00EF7D42">
      <w:pPr>
        <w:pStyle w:val="normal1"/>
        <w:pBdr>
          <w:top w:val="nil"/>
          <w:left w:val="nil"/>
          <w:bottom w:val="nil"/>
          <w:right w:val="nil"/>
          <w:between w:val="nil"/>
        </w:pBdr>
        <w:rPr>
          <w:color w:val="000000"/>
          <w:sz w:val="22"/>
          <w:szCs w:val="22"/>
        </w:rPr>
      </w:pPr>
      <w:r>
        <w:br w:type="page"/>
      </w:r>
    </w:p>
    <w:p w:rsidR="00F5378F" w:rsidRDefault="00EF7D42">
      <w:pPr>
        <w:pStyle w:val="Heading1"/>
        <w:keepNext w:val="0"/>
        <w:keepLines w:val="0"/>
        <w:pBdr>
          <w:top w:val="nil"/>
          <w:left w:val="nil"/>
          <w:bottom w:val="single" w:sz="8" w:space="0" w:color="FFC000"/>
          <w:right w:val="nil"/>
          <w:between w:val="nil"/>
        </w:pBdr>
        <w:spacing w:before="400" w:after="200"/>
        <w:rPr>
          <w:sz w:val="22"/>
          <w:szCs w:val="22"/>
        </w:rPr>
      </w:pPr>
      <w:bookmarkStart w:id="57" w:name="_heading=h.587w775chm4a" w:colFirst="0" w:colLast="0"/>
      <w:bookmarkStart w:id="58" w:name="_Toc243493177"/>
      <w:bookmarkEnd w:id="57"/>
      <w:r>
        <w:rPr>
          <w:color w:val="1F4E79"/>
          <w:sz w:val="26"/>
          <w:szCs w:val="26"/>
        </w:rPr>
        <w:lastRenderedPageBreak/>
        <w:t>Appendix A. CONSOLIDATED ARTIFACT INDEX</w:t>
      </w:r>
      <w:bookmarkEnd w:id="58"/>
    </w:p>
    <w:tbl>
      <w:tblPr>
        <w:tblW w:w="9765" w:type="dxa"/>
        <w:tblLayout w:type="fixed"/>
        <w:tblLook w:val="0600"/>
      </w:tblPr>
      <w:tblGrid>
        <w:gridCol w:w="1300"/>
        <w:gridCol w:w="1600"/>
        <w:gridCol w:w="2365"/>
        <w:gridCol w:w="2400"/>
        <w:gridCol w:w="2100"/>
      </w:tblGrid>
      <w:tr w:rsidR="00F5378F">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4"/>
                <w:szCs w:val="14"/>
              </w:rPr>
            </w:pPr>
            <w:r>
              <w:rPr>
                <w:b/>
                <w:bCs/>
                <w:color w:val="FFFFFF"/>
                <w:sz w:val="14"/>
                <w:szCs w:val="14"/>
              </w:rPr>
              <w:t>Crop</w:t>
            </w:r>
          </w:p>
        </w:tc>
        <w:tc>
          <w:tcPr>
            <w:tcW w:w="16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4"/>
                <w:szCs w:val="14"/>
              </w:rPr>
            </w:pPr>
            <w:r>
              <w:rPr>
                <w:b/>
                <w:bCs/>
                <w:color w:val="FFFFFF"/>
                <w:sz w:val="14"/>
                <w:szCs w:val="14"/>
              </w:rPr>
              <w:t>Dataset</w:t>
            </w:r>
          </w:p>
        </w:tc>
        <w:tc>
          <w:tcPr>
            <w:tcW w:w="23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4"/>
                <w:szCs w:val="14"/>
              </w:rPr>
            </w:pPr>
            <w:r>
              <w:rPr>
                <w:b/>
                <w:bCs/>
                <w:color w:val="FFFFFF"/>
                <w:sz w:val="14"/>
                <w:szCs w:val="14"/>
              </w:rPr>
              <w:t>Split File</w:t>
            </w:r>
          </w:p>
        </w:tc>
        <w:tc>
          <w:tcPr>
            <w:tcW w:w="2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4"/>
                <w:szCs w:val="14"/>
              </w:rPr>
            </w:pPr>
            <w:r>
              <w:rPr>
                <w:b/>
                <w:bCs/>
                <w:color w:val="FFFFFF"/>
                <w:sz w:val="14"/>
                <w:szCs w:val="14"/>
              </w:rPr>
              <w:t>Model Path</w:t>
            </w:r>
          </w:p>
        </w:tc>
        <w:tc>
          <w:tcPr>
            <w:tcW w:w="21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4"/>
                <w:szCs w:val="14"/>
              </w:rPr>
            </w:pPr>
            <w:r>
              <w:rPr>
                <w:b/>
                <w:bCs/>
                <w:color w:val="FFFFFF"/>
                <w:sz w:val="14"/>
                <w:szCs w:val="14"/>
              </w:rPr>
              <w:t>Repo / Commit</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Tomato (CNN, Dec 2025-Jan 2026)</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PlantVillage, 10 tomato classes</w:t>
            </w:r>
          </w:p>
        </w:tc>
        <w:tc>
          <w:tcPr>
            <w:tcW w:w="2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https://github.com/iAakash1/TIH-IoT/blob/main/2026-01_January/pytorch_convnext/splits/split_70_15_15.csv</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https://github.com/iAakash1/TIH-IoT/tree/main/2026-01_January</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https://github.com/iAakash1/TIH-IoT/tree/main/2026-01_January</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Tomato (VLM, Mar-May 2026)</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PlantVillage, 15-class subset</w:t>
            </w:r>
          </w:p>
        </w:tc>
        <w:tc>
          <w:tcPr>
            <w:tcW w:w="2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https://github.com/iAakash1/TIH-IoT/blob/main/2026-05_May/PlantDx/data/splits/splits.json</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https://github.com/iAakash1/TIH-IoT/tree/main/</w:t>
            </w:r>
            <w:r>
              <w:rPr>
                <w:sz w:val="14"/>
                <w:szCs w:val="14"/>
              </w:rPr>
              <w:t>2026-04_April/qwen/outputs/qwen25vl_plantvillage/best</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https://github.com/kharulkamaaksha/Crop_Disease_VLM 6b4e667; https://github.com/kharulkamaaksha/VLM f07c678</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Tomato (MLX, Jul 2026)</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PlantVillage tomato, 18,006 normalised images</w:t>
            </w:r>
          </w:p>
        </w:tc>
        <w:tc>
          <w:tcPr>
            <w:tcW w:w="2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w:t>
            </w:r>
            <w:r>
              <w:rPr>
                <w:sz w:val="14"/>
                <w:szCs w:val="14"/>
              </w:rPr>
              <w:t>sh1/experimentation/tree/refactor/professional-research-layout/research/mlx_pipeline</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https://github.com/iAakash1/experimentation/tree/refactor/professional-research-layout/research/mlx_pipeline/results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https://github.com/iAakash1/experimentation 9f08d99 (v1.0.0)</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Tomato (TIH, Sep 2026)</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TIH Tomato_12thAug26 (not redistributed)</w:t>
            </w:r>
          </w:p>
        </w:tc>
        <w:tc>
          <w:tcPr>
            <w:tcW w:w="2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https://github.com/iAakash1/TIH-IoT/blob/main/2026-09_September/plantdx_and_tih_tomato/checkpoints/tih_tomato_moreaccurate/dataset</w:t>
            </w:r>
            <w:r>
              <w:rPr>
                <w:sz w:val="14"/>
                <w:szCs w:val="14"/>
              </w:rPr>
              <w:t>_manifest.json</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https://github.com/iAakash1/TIH-IoT/tree/main/2026-09_September/plantdx_and_tih_tomato/checkpoints/tih_tomato_moreaccurate</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https://github.com/iAakash1/experimentation 791702a</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Mango</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MangoLeafBD</w:t>
            </w:r>
          </w:p>
        </w:tc>
        <w:tc>
          <w:tcPr>
            <w:tcW w:w="2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https://github.com/iAakash1/experimentation/tre</w:t>
            </w:r>
            <w:r>
              <w:rPr>
                <w:sz w:val="14"/>
                <w:szCs w:val="14"/>
              </w:rPr>
              <w:t>e/refactor/professional-research-layout/research/mlx_pipeline</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https://github.com/iAakash1/experimentation/tree/refactor/professional-research-layout/research/mlx_pipeline/results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https://github.com/iAakash1/experimentation 673ed77</w:t>
            </w:r>
          </w:p>
        </w:tc>
      </w:tr>
      <w:tr w:rsidR="00F5378F">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Soybean</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SoyNet (provided</w:t>
            </w:r>
            <w:r>
              <w:rPr>
                <w:sz w:val="14"/>
                <w:szCs w:val="14"/>
              </w:rPr>
              <w:t>, not redistributed)</w:t>
            </w:r>
          </w:p>
        </w:tc>
        <w:tc>
          <w:tcPr>
            <w:tcW w:w="2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https://github.com/iAakash1/TIH-IoT/blob/main/2026-01_January/soybean_soynet/splits/soynet_pytorch_split_70_15_15_seed42.csv</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https://github.com/iAakash1/TIH-IoT/tree/main/2026-01_January/soybean_soynet/results/experiments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4"/>
                <w:szCs w:val="14"/>
              </w:rPr>
            </w:pPr>
            <w:r>
              <w:rPr>
                <w:sz w:val="14"/>
                <w:szCs w:val="14"/>
              </w:rPr>
              <w:t>https://github.com/iAakash1/TIH-IoT/tree/main/2026-01_January/soybean_soynet</w:t>
            </w:r>
          </w:p>
        </w:tc>
      </w:tr>
    </w:tbl>
    <w:p w:rsidR="00F5378F" w:rsidRDefault="00F5378F">
      <w:pPr>
        <w:pStyle w:val="normal1"/>
        <w:widowControl w:val="0"/>
        <w:pBdr>
          <w:top w:val="nil"/>
          <w:left w:val="nil"/>
          <w:bottom w:val="nil"/>
          <w:right w:val="nil"/>
          <w:between w:val="nil"/>
        </w:pBdr>
        <w:spacing w:after="160"/>
        <w:rPr>
          <w:sz w:val="22"/>
          <w:szCs w:val="22"/>
        </w:rPr>
      </w:pPr>
    </w:p>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1"/>
        <w:keepNext w:val="0"/>
        <w:keepLines w:val="0"/>
        <w:pBdr>
          <w:top w:val="nil"/>
          <w:left w:val="nil"/>
          <w:bottom w:val="single" w:sz="8" w:space="0" w:color="FFC000"/>
          <w:right w:val="nil"/>
          <w:between w:val="nil"/>
        </w:pBdr>
        <w:spacing w:before="400" w:after="200"/>
        <w:rPr>
          <w:sz w:val="22"/>
          <w:szCs w:val="22"/>
        </w:rPr>
      </w:pPr>
      <w:bookmarkStart w:id="59" w:name="_Toc243493178"/>
      <w:r>
        <w:rPr>
          <w:color w:val="1F4E79"/>
          <w:sz w:val="26"/>
          <w:szCs w:val="26"/>
        </w:rPr>
        <w:t>Appendix B. GITHUB REPOSITORY AND BRANCH INDEX</w:t>
      </w:r>
      <w:bookmarkEnd w:id="59"/>
    </w:p>
    <w:p w:rsidR="00F5378F" w:rsidRDefault="00EF7D42">
      <w:pPr>
        <w:pStyle w:val="normal1"/>
        <w:spacing w:before="240" w:after="240"/>
        <w:jc w:val="both"/>
        <w:rPr>
          <w:sz w:val="20"/>
          <w:szCs w:val="20"/>
        </w:rPr>
      </w:pPr>
      <w:r>
        <w:rPr>
          <w:sz w:val="20"/>
          <w:szCs w:val="20"/>
        </w:rPr>
        <w:t>All seven repositories belong to the project team (Kamaaksha Rajendra Kharul, Aakash Trimbak Jawle and Dr. Santwana Gudadhe) and are reported together as one body of work. All branches were reviewed. Commit hashes are abbreviated; dates are commit dates.</w:t>
      </w:r>
    </w:p>
    <w:tbl>
      <w:tblPr>
        <w:tblW w:w="9765" w:type="dxa"/>
        <w:tblLayout w:type="fixed"/>
        <w:tblLook w:val="0600"/>
      </w:tblPr>
      <w:tblGrid>
        <w:gridCol w:w="2600"/>
        <w:gridCol w:w="2265"/>
        <w:gridCol w:w="2100"/>
        <w:gridCol w:w="2800"/>
      </w:tblGrid>
      <w:tr w:rsidR="00F5378F">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R</w:t>
            </w:r>
            <w:r>
              <w:rPr>
                <w:b/>
                <w:bCs/>
                <w:color w:val="FFFFFF"/>
                <w:sz w:val="16"/>
                <w:szCs w:val="16"/>
              </w:rPr>
              <w:t>epository</w:t>
            </w:r>
          </w:p>
        </w:tc>
        <w:tc>
          <w:tcPr>
            <w:tcW w:w="22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Branches</w:t>
            </w:r>
          </w:p>
        </w:tc>
        <w:tc>
          <w:tcPr>
            <w:tcW w:w="21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Commit range</w:t>
            </w:r>
          </w:p>
        </w:tc>
        <w:tc>
          <w:tcPr>
            <w:tcW w:w="28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Contents / relevance</w:t>
            </w:r>
          </w:p>
        </w:tc>
      </w:tr>
      <w:tr w:rsidR="00F5378F">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w:t>
            </w:r>
          </w:p>
        </w:tc>
        <w:tc>
          <w:tcPr>
            <w:tcW w:w="2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main</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Oct 2026 (consolidated)</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Single source for this report: all code, trained models (Git LFS), evaluation reports and documents, December 2025 to September 2026</w:t>
            </w:r>
          </w:p>
        </w:tc>
      </w:tr>
      <w:tr w:rsidR="00F5378F">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https://github.com/kharulkamaaksha/Tomato_12th_Aug_2026</w:t>
            </w:r>
          </w:p>
        </w:tc>
        <w:tc>
          <w:tcPr>
            <w:tcW w:w="2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feat/tomato-dataset-migration (default), feat/tih-tomato-qwen</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12efddd 11-07-2026 to ac6a7f8 12-08-2026; 8eb2cd6 15-09-2026</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PlantDx migrated to the TIH tomato dataset (cab7194, ac6a7f8); TIH Qwen workf</w:t>
            </w:r>
            <w:r>
              <w:rPr>
                <w:sz w:val="16"/>
                <w:szCs w:val="16"/>
              </w:rPr>
              <w:t>low</w:t>
            </w:r>
          </w:p>
        </w:tc>
      </w:tr>
      <w:tr w:rsidR="00F5378F">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https://github.com/kharulkamaaksha/Crop_Disease_VLM</w:t>
            </w:r>
          </w:p>
        </w:tc>
        <w:tc>
          <w:tcPr>
            <w:tcW w:w="2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main</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44e9b67 01-04-2026 to 6a8760b 13-07-2026</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Qwen2.5-VL LoRA inference with CLIP OOD gate, parser, validator, GradCAM, Streamlit</w:t>
            </w:r>
          </w:p>
        </w:tc>
      </w:tr>
      <w:tr w:rsidR="00F5378F">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https://github.com/kharulkamaaksha/VLM</w:t>
            </w:r>
          </w:p>
        </w:tc>
        <w:tc>
          <w:tcPr>
            <w:tcW w:w="2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main, docs-improvements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f07c6</w:t>
            </w:r>
            <w:r>
              <w:rPr>
                <w:sz w:val="16"/>
                <w:szCs w:val="16"/>
              </w:rPr>
              <w:t>78 02-06-2026; 6a914c4 03-06-2026</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PlantDx (Qwen2.5-VL, 15 PlantVillage classes)</w:t>
            </w:r>
          </w:p>
        </w:tc>
      </w:tr>
      <w:tr w:rsidR="00F5378F">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https://github.com/iAakash1/experimentation</w:t>
            </w:r>
          </w:p>
        </w:tc>
        <w:tc>
          <w:tcPr>
            <w:tcW w:w="2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main, feat/mango-training, feat/tih-tomato-qwen, refactor/professional-research-layout; 12 tags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12efddd 11-07-2026 to 66a40bc 17-09-2026 (23 commits)</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Knowledge-grounded PlantDx (tomato, mango), TIH tomato QLoRA benchmark, external evaluation</w:t>
            </w:r>
          </w:p>
        </w:tc>
      </w:tr>
      <w:tr w:rsidR="00F5378F">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lastRenderedPageBreak/>
              <w:t>https://github.com/iAakash1/VLM</w:t>
            </w:r>
          </w:p>
        </w:tc>
        <w:tc>
          <w:tcPr>
            <w:tcW w:w="2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main</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f07c678 02-06-2026 to a594401 03-06-2026</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Same PlantDx code as kharulkama</w:t>
            </w:r>
            <w:r>
              <w:rPr>
                <w:sz w:val="16"/>
                <w:szCs w:val="16"/>
              </w:rPr>
              <w:t>aksha/VLM; PR #1 merged</w:t>
            </w:r>
          </w:p>
        </w:tc>
      </w:tr>
      <w:tr w:rsidR="00F5378F">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https://github.com/iAakash1/CottonCrop</w:t>
            </w:r>
          </w:p>
        </w:tc>
        <w:tc>
          <w:tcPr>
            <w:tcW w:w="2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main</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7f4f63c 04-01-2026 to 5cc1f6b 06-01-2026</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Week-2 preprocessing package, crop validation, Keras transfer-learning models</w:t>
            </w:r>
          </w:p>
        </w:tc>
      </w:tr>
    </w:tbl>
    <w:p w:rsidR="00F5378F" w:rsidRDefault="00F5378F">
      <w:pPr>
        <w:pStyle w:val="normal1"/>
        <w:pBdr>
          <w:top w:val="nil"/>
          <w:left w:val="nil"/>
          <w:bottom w:val="nil"/>
          <w:right w:val="nil"/>
          <w:between w:val="nil"/>
        </w:pBdr>
        <w:spacing w:after="200"/>
        <w:rPr>
          <w:color w:val="000000"/>
          <w:sz w:val="22"/>
          <w:szCs w:val="22"/>
        </w:rPr>
      </w:pPr>
    </w:p>
    <w:p w:rsidR="00F5378F" w:rsidRDefault="00EF7D42">
      <w:pPr>
        <w:pStyle w:val="Heading1"/>
        <w:keepNext w:val="0"/>
        <w:keepLines w:val="0"/>
        <w:pBdr>
          <w:top w:val="nil"/>
          <w:left w:val="nil"/>
          <w:bottom w:val="single" w:sz="8" w:space="0" w:color="FFC000"/>
          <w:right w:val="nil"/>
          <w:between w:val="nil"/>
        </w:pBdr>
        <w:spacing w:before="400" w:after="200"/>
        <w:rPr>
          <w:sz w:val="22"/>
          <w:szCs w:val="22"/>
        </w:rPr>
      </w:pPr>
      <w:bookmarkStart w:id="60" w:name="_Toc243493179"/>
      <w:r>
        <w:rPr>
          <w:color w:val="1F4E79"/>
          <w:sz w:val="26"/>
          <w:szCs w:val="26"/>
        </w:rPr>
        <w:t>Appendix C. TIH-IoT REPOSITORY LAYOUT</w:t>
      </w:r>
      <w:bookmarkEnd w:id="60"/>
    </w:p>
    <w:tbl>
      <w:tblPr>
        <w:tblW w:w="9765" w:type="dxa"/>
        <w:tblLayout w:type="fixed"/>
        <w:tblLook w:val="0600"/>
      </w:tblPr>
      <w:tblGrid>
        <w:gridCol w:w="4000"/>
        <w:gridCol w:w="1500"/>
        <w:gridCol w:w="4265"/>
      </w:tblGrid>
      <w:tr w:rsidR="00F5378F">
        <w:trPr>
          <w:cantSplit/>
          <w:tblHeader/>
        </w:trPr>
        <w:tc>
          <w:tcPr>
            <w:tcW w:w="40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Folder</w:t>
            </w:r>
          </w:p>
        </w:tc>
        <w:tc>
          <w:tcPr>
            <w:tcW w:w="15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Period</w:t>
            </w:r>
          </w:p>
        </w:tc>
        <w:tc>
          <w:tcPr>
            <w:tcW w:w="4265"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F5378F" w:rsidRDefault="00EF7D42">
            <w:pPr>
              <w:pStyle w:val="normal1"/>
              <w:spacing w:after="40"/>
              <w:jc w:val="center"/>
              <w:rPr>
                <w:b/>
                <w:bCs/>
                <w:color w:val="FFFFFF"/>
                <w:sz w:val="16"/>
                <w:szCs w:val="16"/>
              </w:rPr>
            </w:pPr>
            <w:r>
              <w:rPr>
                <w:b/>
                <w:bCs/>
                <w:color w:val="FFFFFF"/>
                <w:sz w:val="16"/>
                <w:szCs w:val="16"/>
              </w:rPr>
              <w:t>Contents</w:t>
            </w:r>
          </w:p>
        </w:tc>
      </w:tr>
      <w:tr w:rsidR="00F5378F">
        <w:trPr>
          <w:cantSplit/>
        </w:trPr>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https://github.com/iAakash1/TIH-IoT/tree/main/2025-12_December</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Dec 2025</w:t>
            </w:r>
          </w:p>
        </w:tc>
        <w:tc>
          <w:tcPr>
            <w:tcW w:w="4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Custom CNN and the Keras pipeline (preprocessing, crop validation)</w:t>
            </w:r>
          </w:p>
        </w:tc>
      </w:tr>
      <w:tr w:rsidR="00F5378F">
        <w:trPr>
          <w:cantSplit/>
        </w:trPr>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https://github.com/iAakash1/TIH-IoT/tree/main/2026-01_January</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Jan 2026</w:t>
            </w:r>
          </w:p>
        </w:tc>
        <w:tc>
          <w:tcPr>
            <w:tcW w:w="4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CottonCrop snapshot (Keras transfer learning)</w:t>
            </w:r>
            <w:r>
              <w:rPr>
                <w:sz w:val="16"/>
                <w:szCs w:val="16"/>
              </w:rPr>
              <w:t>, PyTorch ConvNeXt, SoyNet soybean</w:t>
            </w:r>
          </w:p>
        </w:tc>
      </w:tr>
      <w:tr w:rsidR="00F5378F">
        <w:trPr>
          <w:cantSplit/>
        </w:trPr>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https://github.com/iAakash1/TIH-IoT/tree/main/2026-02_February</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Feb 2026</w:t>
            </w:r>
          </w:p>
        </w:tc>
        <w:tc>
          <w:tcPr>
            <w:tcW w:w="4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PoCRA video editing and the AI for Agri conference (README only)</w:t>
            </w:r>
          </w:p>
        </w:tc>
      </w:tr>
      <w:tr w:rsidR="00F5378F">
        <w:trPr>
          <w:cantSplit/>
        </w:trPr>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https://github.com/iAakash1/TIH-IoT/tree/main/2026-03_March</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Mar 2026</w:t>
            </w:r>
          </w:p>
        </w:tc>
        <w:tc>
          <w:tcPr>
            <w:tcW w:w="4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LLaVA-1.6 and BLIP-2 LoRA adapters</w:t>
            </w:r>
          </w:p>
        </w:tc>
      </w:tr>
      <w:tr w:rsidR="00F5378F">
        <w:trPr>
          <w:cantSplit/>
        </w:trPr>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https://github.com/iAakash1/TIH-IoT/tree/main/2026-04_April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Apr 2026</w:t>
            </w:r>
          </w:p>
        </w:tc>
        <w:tc>
          <w:tcPr>
            <w:tcW w:w="4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Qwen2.5-VL LoRA, Florence-2 attempt, production pipeline</w:t>
            </w:r>
          </w:p>
        </w:tc>
      </w:tr>
      <w:tr w:rsidR="00F5378F">
        <w:trPr>
          <w:cantSplit/>
        </w:trPr>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https://github.com/iAakash1/TIH-IoT/tree/main/2026-05_May</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May 2026</w:t>
            </w:r>
          </w:p>
        </w:tc>
        <w:tc>
          <w:tcPr>
            <w:tcW w:w="4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PlantDx (15 PlantVillage c</w:t>
            </w:r>
            <w:r>
              <w:rPr>
                <w:sz w:val="16"/>
                <w:szCs w:val="16"/>
              </w:rPr>
              <w:t>lasses)</w:t>
            </w:r>
          </w:p>
        </w:tc>
      </w:tr>
      <w:tr w:rsidR="00F5378F">
        <w:trPr>
          <w:cantSplit/>
        </w:trPr>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https://github.com/iAakash1/TIH-IoT/tree/main/2026-06_June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Jun 2026</w:t>
            </w:r>
          </w:p>
        </w:tc>
        <w:tc>
          <w:tcPr>
            <w:tcW w:w="4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BLIP-2 1-epoch re-run</w:t>
            </w:r>
          </w:p>
        </w:tc>
      </w:tr>
      <w:tr w:rsidR="00F5378F">
        <w:trPr>
          <w:cantSplit/>
        </w:trPr>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https://github.com/iAakash1/TIH-IoT/tree/main/2026-07_July</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Jul 2026</w:t>
            </w:r>
          </w:p>
        </w:tc>
        <w:tc>
          <w:tcPr>
            <w:tcW w:w="4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Knowledge-grounded PlantDx (MLX) results</w:t>
            </w:r>
          </w:p>
        </w:tc>
      </w:tr>
      <w:tr w:rsidR="00F5378F">
        <w:trPr>
          <w:cantSplit/>
        </w:trPr>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https://github.com/iAakash1/TIH-IoT/tree/main/2026-08_August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Aug 2026</w:t>
            </w:r>
          </w:p>
        </w:tc>
        <w:tc>
          <w:tcPr>
            <w:tcW w:w="4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PlantVLM (expert captions), SigLIP/OpenCLIP prototype</w:t>
            </w:r>
          </w:p>
        </w:tc>
      </w:tr>
      <w:tr w:rsidR="00F5378F">
        <w:trPr>
          <w:cantSplit/>
        </w:trPr>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https://github.com/iAakash1/TIH-IoT/tree/main/2026-09_September</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Sep 2026</w:t>
            </w:r>
          </w:p>
        </w:tc>
        <w:tc>
          <w:tcPr>
            <w:tcW w:w="4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PlantDx package and TIH tomato QLoRA: code, configs, adapt</w:t>
            </w:r>
            <w:r>
              <w:rPr>
                <w:sz w:val="16"/>
                <w:szCs w:val="16"/>
              </w:rPr>
              <w:t>ers, reports</w:t>
            </w:r>
          </w:p>
        </w:tc>
      </w:tr>
      <w:tr w:rsidR="00F5378F">
        <w:trPr>
          <w:cantSplit/>
        </w:trPr>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https://github.com/iAakash1/TIH-IoT/tree/main/evaluation_reports_oct2026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Oct 2026</w:t>
            </w:r>
          </w:p>
        </w:tc>
        <w:tc>
          <w:tcPr>
            <w:tcW w:w="4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Re-evaluation of every saved model with its original split</w:t>
            </w:r>
          </w:p>
        </w:tc>
      </w:tr>
      <w:tr w:rsidR="00F5378F">
        <w:trPr>
          <w:cantSplit/>
        </w:trPr>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https://github.com/iAakash1/TIH-IoT/tree/main/docs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Jun - Oct 2026</w:t>
            </w:r>
          </w:p>
        </w:tc>
        <w:tc>
          <w:tcPr>
            <w:tcW w:w="42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F5378F" w:rsidRDefault="00EF7D42">
            <w:pPr>
              <w:pStyle w:val="normal1"/>
              <w:spacing w:after="40"/>
              <w:rPr>
                <w:sz w:val="16"/>
                <w:szCs w:val="16"/>
              </w:rPr>
            </w:pPr>
            <w:r>
              <w:rPr>
                <w:sz w:val="16"/>
                <w:szCs w:val="16"/>
              </w:rPr>
              <w:t>PoCRA reports, PlantDx history documents, presentations, verification</w:t>
            </w:r>
          </w:p>
        </w:tc>
      </w:tr>
    </w:tbl>
    <w:p w:rsidR="00F5378F" w:rsidRDefault="00F5378F">
      <w:pPr>
        <w:pStyle w:val="normal1"/>
        <w:pBdr>
          <w:top w:val="nil"/>
          <w:left w:val="nil"/>
          <w:bottom w:val="nil"/>
          <w:right w:val="nil"/>
          <w:between w:val="nil"/>
        </w:pBdr>
        <w:spacing w:after="200"/>
        <w:rPr>
          <w:color w:val="000000"/>
          <w:sz w:val="22"/>
          <w:szCs w:val="22"/>
        </w:rPr>
      </w:pPr>
    </w:p>
    <w:sectPr w:rsidR="00F5378F" w:rsidSect="00F5378F">
      <w:headerReference w:type="default" r:id="rId8"/>
      <w:footerReference w:type="default" r:id="rId9"/>
      <w:pgSz w:w="12240" w:h="15840"/>
      <w:pgMar w:top="1080" w:right="1080" w:bottom="1080" w:left="108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378F" w:rsidRDefault="00F5378F" w:rsidP="00F5378F">
      <w:r>
        <w:separator/>
      </w:r>
    </w:p>
  </w:endnote>
  <w:endnote w:type="continuationSeparator" w:id="1">
    <w:p w:rsidR="00F5378F" w:rsidRDefault="00F5378F" w:rsidP="00F5378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378F" w:rsidRDefault="00EF7D42">
    <w:pPr>
      <w:pStyle w:val="normal1"/>
      <w:pBdr>
        <w:top w:val="nil"/>
        <w:left w:val="nil"/>
        <w:bottom w:val="nil"/>
        <w:right w:val="nil"/>
        <w:between w:val="nil"/>
      </w:pBdr>
      <w:jc w:val="center"/>
      <w:rPr>
        <w:color w:val="000000"/>
        <w:sz w:val="22"/>
        <w:szCs w:val="22"/>
      </w:rPr>
    </w:pPr>
    <w:r>
      <w:rPr>
        <w:color w:val="000000"/>
        <w:sz w:val="16"/>
        <w:szCs w:val="16"/>
      </w:rPr>
      <w:t xml:space="preserve">Page </w:t>
    </w:r>
    <w:r w:rsidR="00F5378F">
      <w:rPr>
        <w:color w:val="000000"/>
        <w:sz w:val="16"/>
        <w:szCs w:val="16"/>
      </w:rPr>
      <w:fldChar w:fldCharType="begin"/>
    </w:r>
    <w:r>
      <w:rPr>
        <w:color w:val="000000"/>
        <w:sz w:val="16"/>
        <w:szCs w:val="16"/>
      </w:rPr>
      <w:instrText>PAGE</w:instrText>
    </w:r>
    <w:r>
      <w:rPr>
        <w:color w:val="000000"/>
        <w:sz w:val="16"/>
        <w:szCs w:val="16"/>
      </w:rPr>
      <w:fldChar w:fldCharType="separate"/>
    </w:r>
    <w:r>
      <w:rPr>
        <w:noProof/>
        <w:color w:val="000000"/>
        <w:sz w:val="16"/>
        <w:szCs w:val="16"/>
      </w:rPr>
      <w:t>3</w:t>
    </w:r>
    <w:r w:rsidR="00F5378F">
      <w:rPr>
        <w:color w:val="000000"/>
        <w:sz w:val="16"/>
        <w:szCs w:val="16"/>
      </w:rPr>
      <w:fldChar w:fldCharType="end"/>
    </w:r>
    <w:r>
      <w:rPr>
        <w:color w:val="000000"/>
        <w:sz w:val="16"/>
        <w:szCs w:val="16"/>
      </w:rPr>
      <w:t xml:space="preserve"> of </w:t>
    </w:r>
    <w:r w:rsidR="00F5378F">
      <w:rPr>
        <w:color w:val="000000"/>
        <w:sz w:val="16"/>
        <w:szCs w:val="16"/>
      </w:rPr>
      <w:fldChar w:fldCharType="begin"/>
    </w:r>
    <w:r>
      <w:rPr>
        <w:color w:val="000000"/>
        <w:sz w:val="16"/>
        <w:szCs w:val="16"/>
      </w:rPr>
      <w:instrText>NUMPAGES</w:instrText>
    </w:r>
    <w:r>
      <w:rPr>
        <w:color w:val="000000"/>
        <w:sz w:val="16"/>
        <w:szCs w:val="16"/>
      </w:rPr>
      <w:fldChar w:fldCharType="separate"/>
    </w:r>
    <w:r>
      <w:rPr>
        <w:noProof/>
        <w:color w:val="000000"/>
        <w:sz w:val="16"/>
        <w:szCs w:val="16"/>
      </w:rPr>
      <w:t>22</w:t>
    </w:r>
    <w:r w:rsidR="00F5378F">
      <w:rPr>
        <w:color w:val="000000"/>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378F" w:rsidRDefault="00F5378F" w:rsidP="00F5378F">
      <w:r>
        <w:separator/>
      </w:r>
    </w:p>
  </w:footnote>
  <w:footnote w:type="continuationSeparator" w:id="1">
    <w:p w:rsidR="00F5378F" w:rsidRDefault="00F5378F" w:rsidP="00F5378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378F" w:rsidRDefault="00F5378F">
    <w:pPr>
      <w:pStyle w:val="normal1"/>
      <w:pBdr>
        <w:top w:val="nil"/>
        <w:left w:val="nil"/>
        <w:bottom w:val="nil"/>
        <w:right w:val="nil"/>
        <w:between w:val="nil"/>
      </w:pBdr>
      <w:tabs>
        <w:tab w:val="right" w:pos="9020"/>
      </w:tabs>
      <w:rPr>
        <w:rFonts w:ascii="Arial" w:eastAsia="Arial" w:hAnsi="Arial" w:cs="Arial"/>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0583E"/>
    <w:multiLevelType w:val="multilevel"/>
    <w:tmpl w:val="1DEEBCC0"/>
    <w:lvl w:ilvl="0">
      <w:start w:val="1"/>
      <w:numFmt w:val="bullet"/>
      <w:lvlText w:val="•"/>
      <w:lvlJc w:val="left"/>
      <w:pPr>
        <w:ind w:left="480" w:hanging="260"/>
      </w:pPr>
      <w:rPr>
        <w:smallCaps w:val="0"/>
        <w:strike w:val="0"/>
        <w:shd w:val="clear" w:color="auto" w:fill="auto"/>
        <w:vertAlign w:val="baseline"/>
      </w:rPr>
    </w:lvl>
    <w:lvl w:ilvl="1">
      <w:start w:val="1"/>
      <w:numFmt w:val="bullet"/>
      <w:lvlText w:val="•"/>
      <w:lvlJc w:val="left"/>
      <w:pPr>
        <w:ind w:left="980" w:hanging="260"/>
      </w:pPr>
      <w:rPr>
        <w:smallCaps w:val="0"/>
        <w:strike w:val="0"/>
        <w:shd w:val="clear" w:color="auto" w:fill="auto"/>
        <w:vertAlign w:val="baseline"/>
      </w:rPr>
    </w:lvl>
    <w:lvl w:ilvl="2">
      <w:start w:val="1"/>
      <w:numFmt w:val="bullet"/>
      <w:lvlText w:val="•"/>
      <w:lvlJc w:val="left"/>
      <w:pPr>
        <w:ind w:left="1700" w:hanging="260"/>
      </w:pPr>
      <w:rPr>
        <w:smallCaps w:val="0"/>
        <w:strike w:val="0"/>
        <w:shd w:val="clear" w:color="auto" w:fill="auto"/>
        <w:vertAlign w:val="baseline"/>
      </w:rPr>
    </w:lvl>
    <w:lvl w:ilvl="3">
      <w:start w:val="1"/>
      <w:numFmt w:val="bullet"/>
      <w:lvlText w:val="•"/>
      <w:lvlJc w:val="left"/>
      <w:pPr>
        <w:ind w:left="2420" w:hanging="260"/>
      </w:pPr>
      <w:rPr>
        <w:smallCaps w:val="0"/>
        <w:strike w:val="0"/>
        <w:shd w:val="clear" w:color="auto" w:fill="auto"/>
        <w:vertAlign w:val="baseline"/>
      </w:rPr>
    </w:lvl>
    <w:lvl w:ilvl="4">
      <w:start w:val="1"/>
      <w:numFmt w:val="bullet"/>
      <w:lvlText w:val="•"/>
      <w:lvlJc w:val="left"/>
      <w:pPr>
        <w:ind w:left="3140" w:hanging="260"/>
      </w:pPr>
      <w:rPr>
        <w:smallCaps w:val="0"/>
        <w:strike w:val="0"/>
        <w:shd w:val="clear" w:color="auto" w:fill="auto"/>
        <w:vertAlign w:val="baseline"/>
      </w:rPr>
    </w:lvl>
    <w:lvl w:ilvl="5">
      <w:start w:val="1"/>
      <w:numFmt w:val="bullet"/>
      <w:lvlText w:val="•"/>
      <w:lvlJc w:val="left"/>
      <w:pPr>
        <w:ind w:left="3860" w:hanging="260"/>
      </w:pPr>
      <w:rPr>
        <w:smallCaps w:val="0"/>
        <w:strike w:val="0"/>
        <w:shd w:val="clear" w:color="auto" w:fill="auto"/>
        <w:vertAlign w:val="baseline"/>
      </w:rPr>
    </w:lvl>
    <w:lvl w:ilvl="6">
      <w:start w:val="1"/>
      <w:numFmt w:val="bullet"/>
      <w:lvlText w:val="•"/>
      <w:lvlJc w:val="left"/>
      <w:pPr>
        <w:ind w:left="4580" w:hanging="260"/>
      </w:pPr>
      <w:rPr>
        <w:smallCaps w:val="0"/>
        <w:strike w:val="0"/>
        <w:shd w:val="clear" w:color="auto" w:fill="auto"/>
        <w:vertAlign w:val="baseline"/>
      </w:rPr>
    </w:lvl>
    <w:lvl w:ilvl="7">
      <w:start w:val="1"/>
      <w:numFmt w:val="bullet"/>
      <w:lvlText w:val="•"/>
      <w:lvlJc w:val="left"/>
      <w:pPr>
        <w:ind w:left="5300" w:hanging="260"/>
      </w:pPr>
      <w:rPr>
        <w:smallCaps w:val="0"/>
        <w:strike w:val="0"/>
        <w:shd w:val="clear" w:color="auto" w:fill="auto"/>
        <w:vertAlign w:val="baseline"/>
      </w:rPr>
    </w:lvl>
    <w:lvl w:ilvl="8">
      <w:start w:val="1"/>
      <w:numFmt w:val="bullet"/>
      <w:lvlText w:val="•"/>
      <w:lvlJc w:val="left"/>
      <w:pPr>
        <w:ind w:left="6020" w:hanging="260"/>
      </w:pPr>
      <w:rPr>
        <w:smallCaps w:val="0"/>
        <w:strike w:val="0"/>
        <w:shd w:val="clear" w:color="auto" w:fill="auto"/>
        <w:vertAlign w:val="baseline"/>
      </w:rPr>
    </w:lvl>
  </w:abstractNum>
  <w:abstractNum w:abstractNumId="1">
    <w:nsid w:val="19213E2C"/>
    <w:multiLevelType w:val="multilevel"/>
    <w:tmpl w:val="B3ECE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F5378F"/>
    <w:rsid w:val="00EF7D42"/>
    <w:rsid w:val="00F537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F5378F"/>
    <w:pPr>
      <w:keepNext/>
      <w:keepLines/>
      <w:spacing w:before="480" w:after="120"/>
      <w:outlineLvl w:val="0"/>
    </w:pPr>
    <w:rPr>
      <w:b/>
      <w:bCs/>
      <w:sz w:val="48"/>
      <w:szCs w:val="48"/>
    </w:rPr>
  </w:style>
  <w:style w:type="paragraph" w:styleId="Heading2">
    <w:name w:val="heading 2"/>
    <w:basedOn w:val="normal0"/>
    <w:next w:val="normal0"/>
    <w:rsid w:val="00F5378F"/>
    <w:pPr>
      <w:pBdr>
        <w:top w:val="nil"/>
        <w:left w:val="nil"/>
        <w:bottom w:val="nil"/>
        <w:right w:val="nil"/>
        <w:between w:val="nil"/>
      </w:pBdr>
      <w:outlineLvl w:val="1"/>
    </w:pPr>
    <w:rPr>
      <w:b/>
      <w:bCs/>
      <w:color w:val="1F4E79"/>
      <w:sz w:val="22"/>
      <w:szCs w:val="22"/>
    </w:rPr>
  </w:style>
  <w:style w:type="paragraph" w:styleId="Heading3">
    <w:name w:val="heading 3"/>
    <w:basedOn w:val="normal0"/>
    <w:next w:val="normal0"/>
    <w:rsid w:val="00F5378F"/>
    <w:pPr>
      <w:pBdr>
        <w:top w:val="nil"/>
        <w:left w:val="nil"/>
        <w:bottom w:val="nil"/>
        <w:right w:val="nil"/>
        <w:between w:val="nil"/>
      </w:pBdr>
      <w:outlineLvl w:val="2"/>
    </w:pPr>
    <w:rPr>
      <w:b/>
      <w:bCs/>
      <w:i/>
      <w:iCs/>
      <w:color w:val="1F4E79"/>
      <w:sz w:val="22"/>
      <w:szCs w:val="22"/>
    </w:rPr>
  </w:style>
  <w:style w:type="paragraph" w:styleId="Heading4">
    <w:name w:val="heading 4"/>
    <w:basedOn w:val="normal0"/>
    <w:next w:val="normal0"/>
    <w:rsid w:val="00F5378F"/>
    <w:pPr>
      <w:keepNext/>
      <w:keepLines/>
      <w:spacing w:before="240" w:after="40"/>
      <w:outlineLvl w:val="3"/>
    </w:pPr>
    <w:rPr>
      <w:b/>
      <w:bCs/>
    </w:rPr>
  </w:style>
  <w:style w:type="paragraph" w:styleId="Heading5">
    <w:name w:val="heading 5"/>
    <w:basedOn w:val="normal0"/>
    <w:next w:val="normal0"/>
    <w:rsid w:val="00F5378F"/>
    <w:pPr>
      <w:keepNext/>
      <w:keepLines/>
      <w:spacing w:before="220" w:after="40"/>
      <w:outlineLvl w:val="4"/>
    </w:pPr>
    <w:rPr>
      <w:b/>
      <w:bCs/>
      <w:sz w:val="22"/>
      <w:szCs w:val="22"/>
    </w:rPr>
  </w:style>
  <w:style w:type="paragraph" w:styleId="Heading6">
    <w:name w:val="heading 6"/>
    <w:basedOn w:val="normal0"/>
    <w:next w:val="normal0"/>
    <w:rsid w:val="00F5378F"/>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5378F"/>
    <w:tblPr>
      <w:tblCellMar>
        <w:top w:w="100" w:type="dxa"/>
        <w:left w:w="100" w:type="dxa"/>
        <w:bottom w:w="100" w:type="dxa"/>
        <w:right w:w="100" w:type="dxa"/>
      </w:tblCellMar>
    </w:tblPr>
  </w:style>
  <w:style w:type="paragraph" w:customStyle="1" w:styleId="normal0">
    <w:name w:val="normal"/>
    <w:rsid w:val="00F5378F"/>
  </w:style>
  <w:style w:type="paragraph" w:styleId="Title">
    <w:name w:val="Title"/>
    <w:basedOn w:val="normal0"/>
    <w:next w:val="normal0"/>
    <w:rsid w:val="00F5378F"/>
    <w:pPr>
      <w:keepNext/>
      <w:keepLines/>
      <w:spacing w:before="480" w:after="120"/>
    </w:pPr>
    <w:rPr>
      <w:b/>
      <w:bCs/>
      <w:sz w:val="72"/>
      <w:szCs w:val="72"/>
    </w:rPr>
  </w:style>
  <w:style w:type="table" w:customStyle="1" w:styleId="TableNormal1">
    <w:name w:val="TableNormal"/>
    <w:rsid w:val="00F5378F"/>
    <w:tblPr>
      <w:tblCellMar>
        <w:top w:w="100" w:type="dxa"/>
        <w:left w:w="100" w:type="dxa"/>
        <w:bottom w:w="100" w:type="dxa"/>
        <w:right w:w="100" w:type="dxa"/>
      </w:tblCellMar>
    </w:tblPr>
  </w:style>
  <w:style w:type="paragraph" w:customStyle="1" w:styleId="normal1">
    <w:name w:val="normal"/>
    <w:rsid w:val="00F5378F"/>
  </w:style>
  <w:style w:type="character" w:styleId="Hyperlink">
    <w:name w:val="Hyperlink"/>
    <w:uiPriority w:val="99"/>
    <w:rsid w:val="00F5378F"/>
    <w:rPr>
      <w:u w:val="single"/>
    </w:rPr>
  </w:style>
  <w:style w:type="paragraph" w:customStyle="1" w:styleId="HeaderFooter">
    <w:name w:val="Header &amp; Footer"/>
    <w:rsid w:val="00F5378F"/>
    <w:pPr>
      <w:tabs>
        <w:tab w:val="right" w:pos="9020"/>
      </w:tabs>
    </w:pPr>
    <w:rPr>
      <w:rFonts w:ascii="Arial" w:eastAsia="Arial Unicode MS" w:hAnsi="Arial" w:cs="Arial Unicode MS"/>
      <w:color w:val="000000"/>
      <w:shd w:val="nil"/>
    </w:rPr>
  </w:style>
  <w:style w:type="paragraph" w:customStyle="1" w:styleId="Body">
    <w:name w:val="Body"/>
    <w:rsid w:val="00F5378F"/>
    <w:rPr>
      <w:rFonts w:eastAsia="Arial Unicode MS" w:cs="Arial Unicode MS"/>
      <w:color w:val="000000"/>
      <w:sz w:val="22"/>
      <w:szCs w:val="22"/>
      <w:u w:color="000000"/>
      <w:shd w:val="nil"/>
      <w:lang w:val="da-DK"/>
    </w:rPr>
  </w:style>
  <w:style w:type="paragraph" w:customStyle="1" w:styleId="Heading">
    <w:name w:val="Heading"/>
    <w:rsid w:val="00F5378F"/>
    <w:pPr>
      <w:outlineLvl w:val="0"/>
    </w:pPr>
    <w:rPr>
      <w:b/>
      <w:bCs/>
      <w:color w:val="1F4E79"/>
      <w:sz w:val="22"/>
      <w:szCs w:val="22"/>
      <w:u w:color="1F4E79"/>
      <w:shd w:val="nil"/>
    </w:rPr>
  </w:style>
  <w:style w:type="paragraph" w:styleId="ListParagraph">
    <w:name w:val="List Paragraph"/>
    <w:rsid w:val="00F5378F"/>
    <w:rPr>
      <w:rFonts w:eastAsia="Arial Unicode MS" w:cs="Arial Unicode MS"/>
      <w:color w:val="000000"/>
      <w:sz w:val="22"/>
      <w:szCs w:val="22"/>
      <w:u w:color="000000"/>
      <w:shd w:val="nil"/>
      <w:lang w:val="en-US"/>
    </w:rPr>
  </w:style>
  <w:style w:type="numbering" w:customStyle="1" w:styleId="ImportedStyle1">
    <w:name w:val="Imported Style 1"/>
    <w:rsid w:val="00F5378F"/>
  </w:style>
  <w:style w:type="paragraph" w:styleId="TOC1">
    <w:name w:val="toc 1"/>
    <w:uiPriority w:val="39"/>
    <w:rsid w:val="00F5378F"/>
    <w:pPr>
      <w:tabs>
        <w:tab w:val="right" w:leader="dot" w:pos="10060"/>
      </w:tabs>
      <w:spacing w:after="100"/>
    </w:pPr>
    <w:rPr>
      <w:color w:val="000000"/>
      <w:sz w:val="22"/>
      <w:szCs w:val="22"/>
      <w:u w:color="000000"/>
      <w:shd w:val="nil"/>
      <w:lang w:val="en-US"/>
    </w:rPr>
  </w:style>
  <w:style w:type="paragraph" w:styleId="TOC2">
    <w:name w:val="toc 2"/>
    <w:uiPriority w:val="39"/>
    <w:rsid w:val="00F5378F"/>
    <w:pPr>
      <w:tabs>
        <w:tab w:val="right" w:leader="dot" w:pos="10060"/>
      </w:tabs>
      <w:spacing w:after="100"/>
      <w:ind w:left="220"/>
    </w:pPr>
    <w:rPr>
      <w:color w:val="000000"/>
      <w:sz w:val="22"/>
      <w:szCs w:val="22"/>
      <w:u w:color="000000"/>
      <w:shd w:val="nil"/>
      <w:lang w:val="en-US"/>
    </w:rPr>
  </w:style>
  <w:style w:type="paragraph" w:styleId="TOC3">
    <w:name w:val="toc 3"/>
    <w:uiPriority w:val="39"/>
    <w:rsid w:val="00F5378F"/>
    <w:pPr>
      <w:tabs>
        <w:tab w:val="right" w:leader="dot" w:pos="10060"/>
      </w:tabs>
      <w:spacing w:after="100"/>
      <w:ind w:left="440"/>
    </w:pPr>
    <w:rPr>
      <w:color w:val="000000"/>
      <w:sz w:val="22"/>
      <w:szCs w:val="22"/>
      <w:u w:color="000000"/>
      <w:shd w:val="nil"/>
      <w:lang w:val="en-US"/>
    </w:rPr>
  </w:style>
  <w:style w:type="table" w:customStyle="1" w:styleId="a">
    <w:basedOn w:val="TableNormal1"/>
    <w:rsid w:val="00F5378F"/>
    <w:tblPr>
      <w:tblStyleRowBandSize w:val="1"/>
      <w:tblStyleColBandSize w:val="1"/>
      <w:tblCellMar>
        <w:top w:w="0" w:type="dxa"/>
        <w:left w:w="115" w:type="dxa"/>
        <w:bottom w:w="0" w:type="dxa"/>
        <w:right w:w="115" w:type="dxa"/>
      </w:tblCellMar>
    </w:tblPr>
  </w:style>
  <w:style w:type="table" w:customStyle="1" w:styleId="a0">
    <w:basedOn w:val="TableNormal1"/>
    <w:rsid w:val="00F5378F"/>
    <w:tblPr>
      <w:tblStyleRowBandSize w:val="1"/>
      <w:tblStyleColBandSize w:val="1"/>
      <w:tblCellMar>
        <w:top w:w="100" w:type="dxa"/>
        <w:left w:w="100" w:type="dxa"/>
        <w:bottom w:w="100" w:type="dxa"/>
        <w:right w:w="100" w:type="dxa"/>
      </w:tblCellMar>
    </w:tblPr>
  </w:style>
  <w:style w:type="table" w:customStyle="1" w:styleId="a1">
    <w:basedOn w:val="TableNormal1"/>
    <w:rsid w:val="00F5378F"/>
    <w:tblPr>
      <w:tblStyleRowBandSize w:val="1"/>
      <w:tblStyleColBandSize w:val="1"/>
      <w:tblCellMar>
        <w:top w:w="100" w:type="dxa"/>
        <w:left w:w="100" w:type="dxa"/>
        <w:bottom w:w="100" w:type="dxa"/>
        <w:right w:w="100" w:type="dxa"/>
      </w:tblCellMar>
    </w:tblPr>
  </w:style>
  <w:style w:type="table" w:customStyle="1" w:styleId="a2">
    <w:basedOn w:val="TableNormal1"/>
    <w:rsid w:val="00F5378F"/>
    <w:tblPr>
      <w:tblStyleRowBandSize w:val="1"/>
      <w:tblStyleColBandSize w:val="1"/>
      <w:tblCellMar>
        <w:top w:w="100" w:type="dxa"/>
        <w:left w:w="100" w:type="dxa"/>
        <w:bottom w:w="100" w:type="dxa"/>
        <w:right w:w="100" w:type="dxa"/>
      </w:tblCellMar>
    </w:tblPr>
  </w:style>
  <w:style w:type="table" w:customStyle="1" w:styleId="a3">
    <w:basedOn w:val="TableNormal1"/>
    <w:rsid w:val="00F5378F"/>
    <w:tblPr>
      <w:tblStyleRowBandSize w:val="1"/>
      <w:tblStyleColBandSize w:val="1"/>
      <w:tblCellMar>
        <w:top w:w="100" w:type="dxa"/>
        <w:left w:w="100" w:type="dxa"/>
        <w:bottom w:w="100" w:type="dxa"/>
        <w:right w:w="100" w:type="dxa"/>
      </w:tblCellMar>
    </w:tblPr>
  </w:style>
  <w:style w:type="table" w:customStyle="1" w:styleId="a4">
    <w:basedOn w:val="TableNormal1"/>
    <w:rsid w:val="00F5378F"/>
    <w:tblPr>
      <w:tblStyleRowBandSize w:val="1"/>
      <w:tblStyleColBandSize w:val="1"/>
      <w:tblCellMar>
        <w:top w:w="100" w:type="dxa"/>
        <w:left w:w="100" w:type="dxa"/>
        <w:bottom w:w="100" w:type="dxa"/>
        <w:right w:w="100" w:type="dxa"/>
      </w:tblCellMar>
    </w:tblPr>
  </w:style>
  <w:style w:type="table" w:customStyle="1" w:styleId="a5">
    <w:basedOn w:val="TableNormal1"/>
    <w:rsid w:val="00F5378F"/>
    <w:tblPr>
      <w:tblStyleRowBandSize w:val="1"/>
      <w:tblStyleColBandSize w:val="1"/>
      <w:tblCellMar>
        <w:top w:w="100" w:type="dxa"/>
        <w:left w:w="100" w:type="dxa"/>
        <w:bottom w:w="100" w:type="dxa"/>
        <w:right w:w="100" w:type="dxa"/>
      </w:tblCellMar>
    </w:tblPr>
  </w:style>
  <w:style w:type="table" w:customStyle="1" w:styleId="a6">
    <w:basedOn w:val="TableNormal1"/>
    <w:rsid w:val="00F5378F"/>
    <w:tblPr>
      <w:tblStyleRowBandSize w:val="1"/>
      <w:tblStyleColBandSize w:val="1"/>
      <w:tblCellMar>
        <w:top w:w="100" w:type="dxa"/>
        <w:left w:w="100" w:type="dxa"/>
        <w:bottom w:w="100" w:type="dxa"/>
        <w:right w:w="100" w:type="dxa"/>
      </w:tblCellMar>
    </w:tblPr>
  </w:style>
  <w:style w:type="table" w:customStyle="1" w:styleId="a7">
    <w:basedOn w:val="TableNormal1"/>
    <w:rsid w:val="00F5378F"/>
    <w:tblPr>
      <w:tblStyleRowBandSize w:val="1"/>
      <w:tblStyleColBandSize w:val="1"/>
      <w:tblCellMar>
        <w:top w:w="100" w:type="dxa"/>
        <w:left w:w="100" w:type="dxa"/>
        <w:bottom w:w="100" w:type="dxa"/>
        <w:right w:w="100" w:type="dxa"/>
      </w:tblCellMar>
    </w:tblPr>
  </w:style>
  <w:style w:type="table" w:customStyle="1" w:styleId="a8">
    <w:basedOn w:val="TableNormal1"/>
    <w:rsid w:val="00F5378F"/>
    <w:tblPr>
      <w:tblStyleRowBandSize w:val="1"/>
      <w:tblStyleColBandSize w:val="1"/>
      <w:tblCellMar>
        <w:top w:w="100" w:type="dxa"/>
        <w:left w:w="100" w:type="dxa"/>
        <w:bottom w:w="100" w:type="dxa"/>
        <w:right w:w="100" w:type="dxa"/>
      </w:tblCellMar>
    </w:tblPr>
  </w:style>
  <w:style w:type="paragraph" w:styleId="Subtitle">
    <w:name w:val="Subtitle"/>
    <w:basedOn w:val="normal1"/>
    <w:next w:val="normal1"/>
    <w:rsid w:val="00F5378F"/>
    <w:pPr>
      <w:keepNext/>
      <w:keepLines/>
      <w:spacing w:before="360" w:after="80"/>
    </w:pPr>
    <w:rPr>
      <w:rFonts w:ascii="Georgia" w:eastAsia="Georgia" w:hAnsi="Georgia" w:cs="Georgia"/>
      <w:i/>
      <w:iCs/>
      <w:color w:val="666666"/>
      <w:sz w:val="48"/>
      <w:szCs w:val="48"/>
    </w:rPr>
  </w:style>
  <w:style w:type="table" w:customStyle="1" w:styleId="a9">
    <w:basedOn w:val="TableNormal1"/>
    <w:rsid w:val="00F5378F"/>
    <w:tblPr>
      <w:tblStyleRowBandSize w:val="1"/>
      <w:tblStyleColBandSize w:val="1"/>
      <w:tblCellMar>
        <w:top w:w="0" w:type="dxa"/>
        <w:left w:w="115" w:type="dxa"/>
        <w:bottom w:w="0" w:type="dxa"/>
        <w:right w:w="115" w:type="dxa"/>
      </w:tblCellMar>
    </w:tblPr>
  </w:style>
  <w:style w:type="table" w:customStyle="1" w:styleId="aa">
    <w:basedOn w:val="TableNormal1"/>
    <w:rsid w:val="00F5378F"/>
    <w:tblPr>
      <w:tblStyleRowBandSize w:val="1"/>
      <w:tblStyleColBandSize w:val="1"/>
      <w:tblCellMar>
        <w:top w:w="100" w:type="dxa"/>
        <w:left w:w="100" w:type="dxa"/>
        <w:bottom w:w="100" w:type="dxa"/>
        <w:right w:w="100" w:type="dxa"/>
      </w:tblCellMar>
    </w:tblPr>
  </w:style>
  <w:style w:type="table" w:customStyle="1" w:styleId="ab">
    <w:basedOn w:val="TableNormal1"/>
    <w:rsid w:val="00F5378F"/>
    <w:tblPr>
      <w:tblStyleRowBandSize w:val="1"/>
      <w:tblStyleColBandSize w:val="1"/>
      <w:tblCellMar>
        <w:top w:w="100" w:type="dxa"/>
        <w:left w:w="100" w:type="dxa"/>
        <w:bottom w:w="100" w:type="dxa"/>
        <w:right w:w="100" w:type="dxa"/>
      </w:tblCellMar>
    </w:tblPr>
  </w:style>
  <w:style w:type="table" w:customStyle="1" w:styleId="ac">
    <w:basedOn w:val="TableNormal1"/>
    <w:rsid w:val="00F5378F"/>
    <w:tblPr>
      <w:tblStyleRowBandSize w:val="1"/>
      <w:tblStyleColBandSize w:val="1"/>
      <w:tblCellMar>
        <w:top w:w="100" w:type="dxa"/>
        <w:left w:w="100" w:type="dxa"/>
        <w:bottom w:w="100" w:type="dxa"/>
        <w:right w:w="100" w:type="dxa"/>
      </w:tblCellMar>
    </w:tblPr>
  </w:style>
  <w:style w:type="table" w:customStyle="1" w:styleId="ad">
    <w:basedOn w:val="TableNormal1"/>
    <w:rsid w:val="00F5378F"/>
    <w:tblPr>
      <w:tblStyleRowBandSize w:val="1"/>
      <w:tblStyleColBandSize w:val="1"/>
      <w:tblCellMar>
        <w:top w:w="100" w:type="dxa"/>
        <w:left w:w="100" w:type="dxa"/>
        <w:bottom w:w="100" w:type="dxa"/>
        <w:right w:w="100" w:type="dxa"/>
      </w:tblCellMar>
    </w:tblPr>
  </w:style>
  <w:style w:type="table" w:customStyle="1" w:styleId="ae">
    <w:basedOn w:val="TableNormal1"/>
    <w:rsid w:val="00F5378F"/>
    <w:tblPr>
      <w:tblStyleRowBandSize w:val="1"/>
      <w:tblStyleColBandSize w:val="1"/>
      <w:tblCellMar>
        <w:top w:w="100" w:type="dxa"/>
        <w:left w:w="100" w:type="dxa"/>
        <w:bottom w:w="100" w:type="dxa"/>
        <w:right w:w="100" w:type="dxa"/>
      </w:tblCellMar>
    </w:tblPr>
  </w:style>
  <w:style w:type="table" w:customStyle="1" w:styleId="af">
    <w:basedOn w:val="TableNormal1"/>
    <w:rsid w:val="00F5378F"/>
    <w:tblPr>
      <w:tblStyleRowBandSize w:val="1"/>
      <w:tblStyleColBandSize w:val="1"/>
      <w:tblCellMar>
        <w:top w:w="100" w:type="dxa"/>
        <w:left w:w="100" w:type="dxa"/>
        <w:bottom w:w="100" w:type="dxa"/>
        <w:right w:w="100" w:type="dxa"/>
      </w:tblCellMar>
    </w:tblPr>
  </w:style>
  <w:style w:type="table" w:customStyle="1" w:styleId="af0">
    <w:basedOn w:val="TableNormal1"/>
    <w:rsid w:val="00F5378F"/>
    <w:tblPr>
      <w:tblStyleRowBandSize w:val="1"/>
      <w:tblStyleColBandSize w:val="1"/>
      <w:tblCellMar>
        <w:top w:w="100" w:type="dxa"/>
        <w:left w:w="100" w:type="dxa"/>
        <w:bottom w:w="100" w:type="dxa"/>
        <w:right w:w="100" w:type="dxa"/>
      </w:tblCellMar>
    </w:tblPr>
  </w:style>
  <w:style w:type="table" w:customStyle="1" w:styleId="af1">
    <w:basedOn w:val="TableNormal1"/>
    <w:rsid w:val="00F5378F"/>
    <w:tblPr>
      <w:tblStyleRowBandSize w:val="1"/>
      <w:tblStyleColBandSize w:val="1"/>
      <w:tblCellMar>
        <w:top w:w="100" w:type="dxa"/>
        <w:left w:w="100" w:type="dxa"/>
        <w:bottom w:w="100" w:type="dxa"/>
        <w:right w:w="100" w:type="dxa"/>
      </w:tblCellMar>
    </w:tblPr>
  </w:style>
  <w:style w:type="table" w:customStyle="1" w:styleId="af2">
    <w:basedOn w:val="TableNormal1"/>
    <w:rsid w:val="00F5378F"/>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F7D42"/>
    <w:rPr>
      <w:rFonts w:ascii="Tahoma" w:hAnsi="Tahoma" w:cs="Tahoma"/>
      <w:sz w:val="16"/>
      <w:szCs w:val="16"/>
    </w:rPr>
  </w:style>
  <w:style w:type="character" w:customStyle="1" w:styleId="BalloonTextChar">
    <w:name w:val="Balloon Text Char"/>
    <w:basedOn w:val="DefaultParagraphFont"/>
    <w:link w:val="BalloonText"/>
    <w:uiPriority w:val="99"/>
    <w:semiHidden/>
    <w:rsid w:val="00EF7D4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hO6X9gcOwlAh2fWXL7OPksfAqQ==">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8334</Words>
  <Characters>47508</Characters>
  <Application>Microsoft Office Word</Application>
  <DocSecurity>0</DocSecurity>
  <Lines>395</Lines>
  <Paragraphs>111</Paragraphs>
  <ScaleCrop>false</ScaleCrop>
  <Company/>
  <LinksUpToDate>false</LinksUpToDate>
  <CharactersWithSpaces>55731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2026-10-21T11:08:00Z</dcterms:created>
  <dcterms:modified xsi:type="dcterms:W3CDTF">2026-10-21T11:08:00Z</dcterms:modified>
</cp:coreProperties>
</file>