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C9208" w14:textId="507F9FB8" w:rsidR="00C218A0" w:rsidRDefault="00C218A0" w:rsidP="00C218A0">
      <w:pPr>
        <w:rPr>
          <w:rFonts w:ascii="Open Sans" w:hAnsi="Open Sans" w:cs="Open Sans"/>
          <w:color w:val="000000"/>
          <w:sz w:val="20"/>
          <w:szCs w:val="20"/>
          <w:shd w:val="clear" w:color="auto" w:fill="FFFFFF"/>
        </w:rPr>
      </w:pPr>
      <w:r w:rsidRPr="00516FDF">
        <w:rPr>
          <w:rFonts w:ascii="Open Sans" w:hAnsi="Open Sans" w:cs="Open Sans"/>
          <w:color w:val="000000"/>
          <w:sz w:val="20"/>
          <w:szCs w:val="20"/>
          <w:shd w:val="clear" w:color="auto" w:fill="FFFFFF"/>
        </w:rPr>
        <w:t>Model Predictive</w:t>
      </w:r>
      <w:r>
        <w:rPr>
          <w:rFonts w:ascii="Open Sans" w:hAnsi="Open Sans" w:cs="Open Sans"/>
          <w:color w:val="000000"/>
          <w:sz w:val="20"/>
          <w:szCs w:val="20"/>
          <w:shd w:val="clear" w:color="auto" w:fill="FFFFFF"/>
        </w:rPr>
        <w:t xml:space="preserve"> </w:t>
      </w:r>
      <w:r w:rsidRPr="00516FDF">
        <w:rPr>
          <w:rFonts w:ascii="Open Sans" w:hAnsi="Open Sans" w:cs="Open Sans"/>
          <w:color w:val="000000"/>
          <w:sz w:val="20"/>
          <w:szCs w:val="20"/>
          <w:shd w:val="clear" w:color="auto" w:fill="FFFFFF"/>
        </w:rPr>
        <w:t>Controller</w:t>
      </w:r>
      <w:r>
        <w:rPr>
          <w:rFonts w:ascii="Open Sans" w:hAnsi="Open Sans" w:cs="Open Sans"/>
          <w:color w:val="000000"/>
          <w:sz w:val="20"/>
          <w:szCs w:val="20"/>
          <w:shd w:val="clear" w:color="auto" w:fill="FFFFFF"/>
        </w:rPr>
        <w:t xml:space="preserve"> (MPC)</w:t>
      </w:r>
    </w:p>
    <w:p w14:paraId="4B1F2CC3" w14:textId="4E4429E8" w:rsidR="000D3925" w:rsidRDefault="000D3925" w:rsidP="00C218A0">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R</w:t>
      </w:r>
      <w:r w:rsidRPr="000D3925">
        <w:rPr>
          <w:rFonts w:ascii="Open Sans" w:hAnsi="Open Sans" w:cs="Open Sans"/>
          <w:color w:val="000000"/>
          <w:sz w:val="20"/>
          <w:szCs w:val="20"/>
          <w:shd w:val="clear" w:color="auto" w:fill="FFFFFF"/>
        </w:rPr>
        <w:t xml:space="preserve">obust </w:t>
      </w:r>
      <w:r w:rsidRPr="00516FDF">
        <w:rPr>
          <w:rFonts w:ascii="Open Sans" w:hAnsi="Open Sans" w:cs="Open Sans"/>
          <w:color w:val="000000"/>
          <w:sz w:val="20"/>
          <w:szCs w:val="20"/>
          <w:shd w:val="clear" w:color="auto" w:fill="FFFFFF"/>
        </w:rPr>
        <w:t>Model Predictive</w:t>
      </w:r>
      <w:r>
        <w:rPr>
          <w:rFonts w:ascii="Open Sans" w:hAnsi="Open Sans" w:cs="Open Sans"/>
          <w:color w:val="000000"/>
          <w:sz w:val="20"/>
          <w:szCs w:val="20"/>
          <w:shd w:val="clear" w:color="auto" w:fill="FFFFFF"/>
        </w:rPr>
        <w:t xml:space="preserve"> </w:t>
      </w:r>
      <w:r w:rsidRPr="00516FDF">
        <w:rPr>
          <w:rFonts w:ascii="Open Sans" w:hAnsi="Open Sans" w:cs="Open Sans"/>
          <w:color w:val="000000"/>
          <w:sz w:val="20"/>
          <w:szCs w:val="20"/>
          <w:shd w:val="clear" w:color="auto" w:fill="FFFFFF"/>
        </w:rPr>
        <w:t>Controller</w:t>
      </w:r>
      <w:r w:rsidRPr="000D3925">
        <w:rPr>
          <w:rFonts w:ascii="Open Sans" w:hAnsi="Open Sans" w:cs="Open Sans"/>
          <w:color w:val="000000"/>
          <w:sz w:val="20"/>
          <w:szCs w:val="20"/>
          <w:shd w:val="clear" w:color="auto" w:fill="FFFFFF"/>
        </w:rPr>
        <w:t xml:space="preserve"> (RMPC)</w:t>
      </w:r>
    </w:p>
    <w:p w14:paraId="2808805A" w14:textId="6D458BAC" w:rsidR="00697A9B" w:rsidRDefault="00697A9B" w:rsidP="00C218A0">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Neural Network (NN)</w:t>
      </w:r>
    </w:p>
    <w:p w14:paraId="200C3E92" w14:textId="0491531C" w:rsidR="004F400E" w:rsidRDefault="004F400E" w:rsidP="00C218A0">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Deep Learning (DL)</w:t>
      </w:r>
    </w:p>
    <w:p w14:paraId="562E1EEE" w14:textId="14AD6D04" w:rsidR="004A3B33" w:rsidRDefault="004A3B33" w:rsidP="00C218A0">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Mode Locked Fiber Laser (MLFL)</w:t>
      </w:r>
    </w:p>
    <w:p w14:paraId="5C3BF0F1" w14:textId="031AE70D" w:rsidR="00E54F40" w:rsidRDefault="00E54F40" w:rsidP="00C218A0">
      <w:pPr>
        <w:rPr>
          <w:rFonts w:ascii="Open Sans" w:hAnsi="Open Sans" w:cs="Open Sans"/>
          <w:color w:val="000000"/>
          <w:sz w:val="20"/>
          <w:szCs w:val="20"/>
          <w:shd w:val="clear" w:color="auto" w:fill="FFFFFF"/>
        </w:rPr>
      </w:pPr>
      <w:proofErr w:type="spellStart"/>
      <w:r w:rsidRPr="004A3B33">
        <w:rPr>
          <w:rFonts w:ascii="Open Sans" w:hAnsi="Open Sans" w:cs="Open Sans"/>
          <w:color w:val="000000"/>
          <w:sz w:val="20"/>
          <w:szCs w:val="20"/>
          <w:shd w:val="clear" w:color="auto" w:fill="FFFFFF"/>
        </w:rPr>
        <w:t>Varational</w:t>
      </w:r>
      <w:proofErr w:type="spellEnd"/>
      <w:r>
        <w:rPr>
          <w:rFonts w:ascii="Open Sans" w:hAnsi="Open Sans" w:cs="Open Sans"/>
          <w:color w:val="000000"/>
          <w:sz w:val="20"/>
          <w:szCs w:val="20"/>
          <w:shd w:val="clear" w:color="auto" w:fill="FFFFFF"/>
        </w:rPr>
        <w:t xml:space="preserve"> </w:t>
      </w:r>
      <w:r w:rsidRPr="004A3B33">
        <w:rPr>
          <w:rFonts w:ascii="Open Sans" w:hAnsi="Open Sans" w:cs="Open Sans"/>
          <w:color w:val="000000"/>
          <w:sz w:val="20"/>
          <w:szCs w:val="20"/>
          <w:shd w:val="clear" w:color="auto" w:fill="FFFFFF"/>
        </w:rPr>
        <w:t>Autoencoder</w:t>
      </w:r>
      <w:r>
        <w:rPr>
          <w:rFonts w:ascii="Open Sans" w:hAnsi="Open Sans" w:cs="Open Sans"/>
          <w:color w:val="000000"/>
          <w:sz w:val="20"/>
          <w:szCs w:val="20"/>
          <w:shd w:val="clear" w:color="auto" w:fill="FFFFFF"/>
        </w:rPr>
        <w:t xml:space="preserve"> (VAE)</w:t>
      </w:r>
    </w:p>
    <w:p w14:paraId="3A1E9ACA" w14:textId="3FEEA202" w:rsidR="003C6ED2" w:rsidRDefault="003C6ED2" w:rsidP="00C218A0">
      <w:r>
        <w:t>Model Predictive-</w:t>
      </w:r>
      <w:r w:rsidRPr="003C6ED2">
        <w:t>Recurrent Neural Network</w:t>
      </w:r>
      <w:r>
        <w:t xml:space="preserve"> (</w:t>
      </w:r>
      <w:r w:rsidRPr="003C6ED2">
        <w:t>MP-RNN</w:t>
      </w:r>
      <w:r>
        <w:t>)</w:t>
      </w:r>
    </w:p>
    <w:p w14:paraId="40CA0237" w14:textId="0917B0EB" w:rsidR="00516932" w:rsidRDefault="00516932" w:rsidP="00C218A0">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Nonlinear Model Predictive Control (NMPC)</w:t>
      </w:r>
    </w:p>
    <w:p w14:paraId="6CEACF01" w14:textId="2FD180BF" w:rsidR="00CE21B6" w:rsidRDefault="00CE21B6" w:rsidP="00C218A0">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Query By Committee (QBC)</w:t>
      </w:r>
    </w:p>
    <w:p w14:paraId="1344F40F" w14:textId="7C73924E" w:rsidR="004E3B81" w:rsidRDefault="004E3B81" w:rsidP="00C218A0">
      <w:pPr>
        <w:rPr>
          <w:rFonts w:ascii="Open Sans" w:hAnsi="Open Sans" w:cs="Open Sans"/>
          <w:color w:val="000000"/>
          <w:sz w:val="20"/>
          <w:szCs w:val="20"/>
          <w:shd w:val="clear" w:color="auto" w:fill="FFFFFF"/>
        </w:rPr>
      </w:pPr>
      <w:proofErr w:type="spellStart"/>
      <w:r w:rsidRPr="004E3B81">
        <w:rPr>
          <w:rFonts w:ascii="Open Sans" w:hAnsi="Open Sans" w:cs="Open Sans"/>
          <w:color w:val="000000"/>
          <w:sz w:val="20"/>
          <w:szCs w:val="20"/>
          <w:shd w:val="clear" w:color="auto" w:fill="FFFFFF"/>
        </w:rPr>
        <w:t>Kullback-Leibler</w:t>
      </w:r>
      <w:proofErr w:type="spellEnd"/>
      <w:r w:rsidRPr="004E3B81">
        <w:rPr>
          <w:rFonts w:ascii="Open Sans" w:hAnsi="Open Sans" w:cs="Open Sans"/>
          <w:color w:val="000000"/>
          <w:sz w:val="20"/>
          <w:szCs w:val="20"/>
          <w:shd w:val="clear" w:color="auto" w:fill="FFFFFF"/>
        </w:rPr>
        <w:t xml:space="preserve"> (KL)</w:t>
      </w:r>
    </w:p>
    <w:p w14:paraId="78C0B2D1" w14:textId="1398FF21" w:rsidR="00095DA8" w:rsidRDefault="00095DA8" w:rsidP="00C218A0">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Expected Error Reduction (EER)</w:t>
      </w:r>
    </w:p>
    <w:p w14:paraId="1A76E942" w14:textId="77777777" w:rsidR="00C218A0" w:rsidRDefault="00C218A0">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br w:type="page"/>
      </w:r>
    </w:p>
    <w:p w14:paraId="7012D965" w14:textId="1DDD5057" w:rsidR="007802D0" w:rsidRDefault="007802D0" w:rsidP="000D3925">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lastRenderedPageBreak/>
        <w:t>Literature Review</w:t>
      </w:r>
    </w:p>
    <w:p w14:paraId="4F452E07" w14:textId="2C03B064" w:rsidR="007802D0" w:rsidRDefault="007802D0" w:rsidP="000D3925">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w:t>
      </w:r>
    </w:p>
    <w:p w14:paraId="5BFCE215" w14:textId="4E5FE0F0" w:rsidR="000D3925" w:rsidRDefault="00516FDF" w:rsidP="000D3925">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In the article titled “</w:t>
      </w:r>
      <w:r w:rsidRPr="00516FDF">
        <w:rPr>
          <w:rFonts w:ascii="Open Sans" w:hAnsi="Open Sans" w:cs="Open Sans"/>
          <w:color w:val="000000"/>
          <w:sz w:val="20"/>
          <w:szCs w:val="20"/>
          <w:shd w:val="clear" w:color="auto" w:fill="FFFFFF"/>
        </w:rPr>
        <w:t>Learning an Approximate Model Predictive</w:t>
      </w:r>
      <w:r>
        <w:rPr>
          <w:rFonts w:ascii="Open Sans" w:hAnsi="Open Sans" w:cs="Open Sans"/>
          <w:color w:val="000000"/>
          <w:sz w:val="20"/>
          <w:szCs w:val="20"/>
          <w:shd w:val="clear" w:color="auto" w:fill="FFFFFF"/>
        </w:rPr>
        <w:t xml:space="preserve"> </w:t>
      </w:r>
      <w:r w:rsidRPr="00516FDF">
        <w:rPr>
          <w:rFonts w:ascii="Open Sans" w:hAnsi="Open Sans" w:cs="Open Sans"/>
          <w:color w:val="000000"/>
          <w:sz w:val="20"/>
          <w:szCs w:val="20"/>
          <w:shd w:val="clear" w:color="auto" w:fill="FFFFFF"/>
        </w:rPr>
        <w:t>Controller with Guarantees</w:t>
      </w:r>
      <w:r>
        <w:rPr>
          <w:rFonts w:ascii="Open Sans" w:hAnsi="Open Sans" w:cs="Open Sans"/>
          <w:color w:val="000000"/>
          <w:sz w:val="20"/>
          <w:szCs w:val="20"/>
          <w:shd w:val="clear" w:color="auto" w:fill="FFFFFF"/>
        </w:rPr>
        <w:t>” (</w:t>
      </w:r>
      <w:proofErr w:type="spellStart"/>
      <w:r>
        <w:rPr>
          <w:rFonts w:ascii="Open Sans" w:hAnsi="Open Sans" w:cs="Open Sans"/>
          <w:color w:val="000000"/>
          <w:sz w:val="20"/>
          <w:szCs w:val="20"/>
          <w:shd w:val="clear" w:color="auto" w:fill="FFFFFF"/>
        </w:rPr>
        <w:t>Hertneck</w:t>
      </w:r>
      <w:proofErr w:type="spellEnd"/>
      <w:r>
        <w:rPr>
          <w:rFonts w:ascii="Open Sans" w:hAnsi="Open Sans" w:cs="Open Sans"/>
          <w:color w:val="000000"/>
          <w:sz w:val="20"/>
          <w:szCs w:val="20"/>
          <w:shd w:val="clear" w:color="auto" w:fill="FFFFFF"/>
        </w:rPr>
        <w:t xml:space="preserve"> et al. 2018), a framework based on a Model Predictive Control </w:t>
      </w:r>
      <w:r w:rsidR="00C218A0">
        <w:rPr>
          <w:rFonts w:ascii="Open Sans" w:hAnsi="Open Sans" w:cs="Open Sans"/>
          <w:color w:val="000000"/>
          <w:sz w:val="20"/>
          <w:szCs w:val="20"/>
          <w:shd w:val="clear" w:color="auto" w:fill="FFFFFF"/>
        </w:rPr>
        <w:t>with Neural Network</w:t>
      </w:r>
      <w:r w:rsidR="00697A9B">
        <w:rPr>
          <w:rFonts w:ascii="Open Sans" w:hAnsi="Open Sans" w:cs="Open Sans"/>
          <w:color w:val="000000"/>
          <w:sz w:val="20"/>
          <w:szCs w:val="20"/>
          <w:shd w:val="clear" w:color="auto" w:fill="FFFFFF"/>
        </w:rPr>
        <w:t xml:space="preserve"> (NN)</w:t>
      </w:r>
      <w:r w:rsidR="00C218A0">
        <w:rPr>
          <w:rFonts w:ascii="Open Sans" w:hAnsi="Open Sans" w:cs="Open Sans"/>
          <w:color w:val="000000"/>
          <w:sz w:val="20"/>
          <w:szCs w:val="20"/>
          <w:shd w:val="clear" w:color="auto" w:fill="FFFFFF"/>
        </w:rPr>
        <w:t xml:space="preserve"> was proposed. The framework proposed was based on supervised learning mechanism which was used to approximate MPC “</w:t>
      </w:r>
      <w:r w:rsidR="00C218A0" w:rsidRPr="00C218A0">
        <w:rPr>
          <w:rFonts w:ascii="Open Sans" w:hAnsi="Open Sans" w:cs="Open Sans"/>
          <w:color w:val="000000"/>
          <w:sz w:val="20"/>
          <w:szCs w:val="20"/>
          <w:shd w:val="clear" w:color="auto" w:fill="FFFFFF"/>
        </w:rPr>
        <w:t>with reduced</w:t>
      </w:r>
      <w:r w:rsidR="00C218A0">
        <w:rPr>
          <w:rFonts w:ascii="Open Sans" w:hAnsi="Open Sans" w:cs="Open Sans"/>
          <w:color w:val="000000"/>
          <w:sz w:val="20"/>
          <w:szCs w:val="20"/>
          <w:shd w:val="clear" w:color="auto" w:fill="FFFFFF"/>
        </w:rPr>
        <w:t xml:space="preserve"> </w:t>
      </w:r>
      <w:r w:rsidR="00C218A0" w:rsidRPr="00C218A0">
        <w:rPr>
          <w:rFonts w:ascii="Open Sans" w:hAnsi="Open Sans" w:cs="Open Sans"/>
          <w:color w:val="000000"/>
          <w:sz w:val="20"/>
          <w:szCs w:val="20"/>
          <w:shd w:val="clear" w:color="auto" w:fill="FFFFFF"/>
        </w:rPr>
        <w:t>computational complexity and guarantees on stability and constraint</w:t>
      </w:r>
      <w:r w:rsidR="00C218A0">
        <w:rPr>
          <w:rFonts w:ascii="Open Sans" w:hAnsi="Open Sans" w:cs="Open Sans"/>
          <w:color w:val="000000"/>
          <w:sz w:val="20"/>
          <w:szCs w:val="20"/>
          <w:shd w:val="clear" w:color="auto" w:fill="FFFFFF"/>
        </w:rPr>
        <w:t xml:space="preserve"> </w:t>
      </w:r>
      <w:r w:rsidR="00C218A0" w:rsidRPr="00C218A0">
        <w:rPr>
          <w:rFonts w:ascii="Open Sans" w:hAnsi="Open Sans" w:cs="Open Sans"/>
          <w:color w:val="000000"/>
          <w:sz w:val="20"/>
          <w:szCs w:val="20"/>
          <w:shd w:val="clear" w:color="auto" w:fill="FFFFFF"/>
        </w:rPr>
        <w:t>satisfaction</w:t>
      </w:r>
      <w:r w:rsidR="00C218A0">
        <w:rPr>
          <w:rFonts w:ascii="Open Sans" w:hAnsi="Open Sans" w:cs="Open Sans"/>
          <w:color w:val="000000"/>
          <w:sz w:val="20"/>
          <w:szCs w:val="20"/>
          <w:shd w:val="clear" w:color="auto" w:fill="FFFFFF"/>
        </w:rPr>
        <w:t>”</w:t>
      </w:r>
      <w:r w:rsidR="00C218A0" w:rsidRPr="00C218A0">
        <w:rPr>
          <w:rFonts w:ascii="Open Sans" w:hAnsi="Open Sans" w:cs="Open Sans"/>
          <w:color w:val="000000"/>
          <w:sz w:val="20"/>
          <w:szCs w:val="20"/>
          <w:shd w:val="clear" w:color="auto" w:fill="FFFFFF"/>
        </w:rPr>
        <w:t xml:space="preserve"> </w:t>
      </w:r>
      <w:r w:rsidR="00C218A0">
        <w:rPr>
          <w:rFonts w:ascii="Open Sans" w:hAnsi="Open Sans" w:cs="Open Sans"/>
          <w:color w:val="000000"/>
          <w:sz w:val="20"/>
          <w:szCs w:val="20"/>
          <w:shd w:val="clear" w:color="auto" w:fill="FFFFFF"/>
        </w:rPr>
        <w:t>(</w:t>
      </w:r>
      <w:proofErr w:type="spellStart"/>
      <w:r w:rsidR="00C218A0">
        <w:rPr>
          <w:rFonts w:ascii="Open Sans" w:hAnsi="Open Sans" w:cs="Open Sans"/>
          <w:color w:val="000000"/>
          <w:sz w:val="20"/>
          <w:szCs w:val="20"/>
          <w:shd w:val="clear" w:color="auto" w:fill="FFFFFF"/>
        </w:rPr>
        <w:t>Hertneck</w:t>
      </w:r>
      <w:proofErr w:type="spellEnd"/>
      <w:r w:rsidR="00C218A0">
        <w:rPr>
          <w:rFonts w:ascii="Open Sans" w:hAnsi="Open Sans" w:cs="Open Sans"/>
          <w:color w:val="000000"/>
          <w:sz w:val="20"/>
          <w:szCs w:val="20"/>
          <w:shd w:val="clear" w:color="auto" w:fill="FFFFFF"/>
        </w:rPr>
        <w:t xml:space="preserve"> et al. 2018). The main reason to incorporate Model Predictive Controller with a neural network controller was that MPC contains “</w:t>
      </w:r>
      <w:r w:rsidR="00C218A0" w:rsidRPr="00C218A0">
        <w:rPr>
          <w:rFonts w:ascii="Open Sans" w:hAnsi="Open Sans" w:cs="Open Sans"/>
          <w:color w:val="000000"/>
          <w:sz w:val="20"/>
          <w:szCs w:val="20"/>
          <w:shd w:val="clear" w:color="auto" w:fill="FFFFFF"/>
        </w:rPr>
        <w:t>computational</w:t>
      </w:r>
      <w:r w:rsidR="00C218A0">
        <w:rPr>
          <w:rFonts w:ascii="Open Sans" w:hAnsi="Open Sans" w:cs="Open Sans"/>
          <w:color w:val="000000"/>
          <w:sz w:val="20"/>
          <w:szCs w:val="20"/>
          <w:shd w:val="clear" w:color="auto" w:fill="FFFFFF"/>
        </w:rPr>
        <w:t xml:space="preserve"> </w:t>
      </w:r>
      <w:r w:rsidR="00C218A0" w:rsidRPr="00C218A0">
        <w:rPr>
          <w:rFonts w:ascii="Open Sans" w:hAnsi="Open Sans" w:cs="Open Sans"/>
          <w:color w:val="000000"/>
          <w:sz w:val="20"/>
          <w:szCs w:val="20"/>
          <w:shd w:val="clear" w:color="auto" w:fill="FFFFFF"/>
        </w:rPr>
        <w:t>effort</w:t>
      </w:r>
      <w:r w:rsidR="00C218A0">
        <w:rPr>
          <w:rFonts w:ascii="Open Sans" w:hAnsi="Open Sans" w:cs="Open Sans"/>
          <w:color w:val="000000"/>
          <w:sz w:val="20"/>
          <w:szCs w:val="20"/>
          <w:shd w:val="clear" w:color="auto" w:fill="FFFFFF"/>
        </w:rPr>
        <w:t>”</w:t>
      </w:r>
      <w:r w:rsidR="00C218A0" w:rsidRPr="00C218A0">
        <w:rPr>
          <w:rFonts w:ascii="Open Sans" w:hAnsi="Open Sans" w:cs="Open Sans"/>
          <w:color w:val="000000"/>
          <w:sz w:val="20"/>
          <w:szCs w:val="20"/>
          <w:shd w:val="clear" w:color="auto" w:fill="FFFFFF"/>
        </w:rPr>
        <w:t xml:space="preserve"> </w:t>
      </w:r>
      <w:r w:rsidR="00C218A0">
        <w:rPr>
          <w:rFonts w:ascii="Open Sans" w:hAnsi="Open Sans" w:cs="Open Sans"/>
          <w:color w:val="000000"/>
          <w:sz w:val="20"/>
          <w:szCs w:val="20"/>
          <w:shd w:val="clear" w:color="auto" w:fill="FFFFFF"/>
        </w:rPr>
        <w:t>while</w:t>
      </w:r>
      <w:r w:rsidR="00C218A0" w:rsidRPr="00C218A0">
        <w:rPr>
          <w:rFonts w:ascii="Open Sans" w:hAnsi="Open Sans" w:cs="Open Sans"/>
          <w:color w:val="000000"/>
          <w:sz w:val="20"/>
          <w:szCs w:val="20"/>
          <w:shd w:val="clear" w:color="auto" w:fill="FFFFFF"/>
        </w:rPr>
        <w:t xml:space="preserve"> </w:t>
      </w:r>
      <w:r w:rsidR="00C218A0">
        <w:rPr>
          <w:rFonts w:ascii="Open Sans" w:hAnsi="Open Sans" w:cs="Open Sans"/>
          <w:color w:val="000000"/>
          <w:sz w:val="20"/>
          <w:szCs w:val="20"/>
          <w:shd w:val="clear" w:color="auto" w:fill="FFFFFF"/>
        </w:rPr>
        <w:t>tackling</w:t>
      </w:r>
      <w:r w:rsidR="00C218A0" w:rsidRPr="00C218A0">
        <w:rPr>
          <w:rFonts w:ascii="Open Sans" w:hAnsi="Open Sans" w:cs="Open Sans"/>
          <w:color w:val="000000"/>
          <w:sz w:val="20"/>
          <w:szCs w:val="20"/>
          <w:shd w:val="clear" w:color="auto" w:fill="FFFFFF"/>
        </w:rPr>
        <w:t xml:space="preserve"> </w:t>
      </w:r>
      <w:r w:rsidR="00C218A0">
        <w:rPr>
          <w:rFonts w:ascii="Open Sans" w:hAnsi="Open Sans" w:cs="Open Sans"/>
          <w:color w:val="000000"/>
          <w:sz w:val="20"/>
          <w:szCs w:val="20"/>
          <w:shd w:val="clear" w:color="auto" w:fill="FFFFFF"/>
        </w:rPr>
        <w:t>“</w:t>
      </w:r>
      <w:r w:rsidR="00C218A0" w:rsidRPr="00C218A0">
        <w:rPr>
          <w:rFonts w:ascii="Open Sans" w:hAnsi="Open Sans" w:cs="Open Sans"/>
          <w:color w:val="000000"/>
          <w:sz w:val="20"/>
          <w:szCs w:val="20"/>
          <w:shd w:val="clear" w:color="auto" w:fill="FFFFFF"/>
        </w:rPr>
        <w:t xml:space="preserve">optimization problems </w:t>
      </w:r>
      <w:r w:rsidR="00C218A0" w:rsidRPr="00C218A0">
        <w:rPr>
          <w:rFonts w:ascii="Open Sans" w:hAnsi="Open Sans" w:cs="Open Sans"/>
          <w:b/>
          <w:bCs/>
          <w:color w:val="000000"/>
          <w:sz w:val="20"/>
          <w:szCs w:val="20"/>
          <w:shd w:val="clear" w:color="auto" w:fill="FFFFFF"/>
        </w:rPr>
        <w:t>online</w:t>
      </w:r>
      <w:r w:rsidR="00C218A0" w:rsidRPr="00C218A0">
        <w:rPr>
          <w:rFonts w:ascii="Open Sans" w:hAnsi="Open Sans" w:cs="Open Sans"/>
          <w:color w:val="000000"/>
          <w:sz w:val="20"/>
          <w:szCs w:val="20"/>
          <w:shd w:val="clear" w:color="auto" w:fill="FFFFFF"/>
        </w:rPr>
        <w:t xml:space="preserve"> under </w:t>
      </w:r>
      <w:r w:rsidR="00C218A0" w:rsidRPr="00C218A0">
        <w:rPr>
          <w:rFonts w:ascii="Open Sans" w:hAnsi="Open Sans" w:cs="Open Sans"/>
          <w:b/>
          <w:bCs/>
          <w:color w:val="000000"/>
          <w:sz w:val="20"/>
          <w:szCs w:val="20"/>
          <w:shd w:val="clear" w:color="auto" w:fill="FFFFFF"/>
        </w:rPr>
        <w:t>real-time requirements</w:t>
      </w:r>
      <w:r w:rsidR="00C218A0">
        <w:rPr>
          <w:rFonts w:ascii="Open Sans" w:hAnsi="Open Sans" w:cs="Open Sans"/>
          <w:color w:val="000000"/>
          <w:sz w:val="20"/>
          <w:szCs w:val="20"/>
          <w:shd w:val="clear" w:color="auto" w:fill="FFFFFF"/>
        </w:rPr>
        <w:t>” (</w:t>
      </w:r>
      <w:proofErr w:type="spellStart"/>
      <w:r w:rsidR="00C218A0">
        <w:rPr>
          <w:rFonts w:ascii="Open Sans" w:hAnsi="Open Sans" w:cs="Open Sans"/>
          <w:color w:val="000000"/>
          <w:sz w:val="20"/>
          <w:szCs w:val="20"/>
          <w:shd w:val="clear" w:color="auto" w:fill="FFFFFF"/>
        </w:rPr>
        <w:t>Hertneck</w:t>
      </w:r>
      <w:proofErr w:type="spellEnd"/>
      <w:r w:rsidR="00C218A0">
        <w:rPr>
          <w:rFonts w:ascii="Open Sans" w:hAnsi="Open Sans" w:cs="Open Sans"/>
          <w:color w:val="000000"/>
          <w:sz w:val="20"/>
          <w:szCs w:val="20"/>
          <w:shd w:val="clear" w:color="auto" w:fill="FFFFFF"/>
        </w:rPr>
        <w:t xml:space="preserve"> et al. 2018).</w:t>
      </w:r>
    </w:p>
    <w:p w14:paraId="2696EF3F" w14:textId="430909CE" w:rsidR="000D3925" w:rsidRDefault="000D3925" w:rsidP="000D3925">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 xml:space="preserve">The designed proposed in the paper starts off with a Robust Model Predictive Controller </w:t>
      </w:r>
      <w:r w:rsidRPr="000D3925">
        <w:rPr>
          <w:rFonts w:ascii="Open Sans" w:hAnsi="Open Sans" w:cs="Open Sans"/>
          <w:color w:val="000000"/>
          <w:sz w:val="20"/>
          <w:szCs w:val="20"/>
          <w:shd w:val="clear" w:color="auto" w:fill="FFFFFF"/>
        </w:rPr>
        <w:t>(RMPC)</w:t>
      </w:r>
      <w:r>
        <w:rPr>
          <w:rFonts w:ascii="Open Sans" w:hAnsi="Open Sans" w:cs="Open Sans"/>
          <w:color w:val="000000"/>
          <w:sz w:val="20"/>
          <w:szCs w:val="20"/>
          <w:shd w:val="clear" w:color="auto" w:fill="FFFFFF"/>
        </w:rPr>
        <w:t xml:space="preserve"> which emphasis on containing the “</w:t>
      </w:r>
      <w:r w:rsidRPr="000D3925">
        <w:rPr>
          <w:rFonts w:ascii="Open Sans" w:hAnsi="Open Sans" w:cs="Open Sans"/>
          <w:color w:val="000000"/>
          <w:sz w:val="20"/>
          <w:szCs w:val="20"/>
          <w:shd w:val="clear" w:color="auto" w:fill="FFFFFF"/>
        </w:rPr>
        <w:t>robustness to bounded input disturbances</w:t>
      </w:r>
      <w:r>
        <w:rPr>
          <w:rFonts w:ascii="Open Sans" w:hAnsi="Open Sans" w:cs="Open Sans"/>
          <w:color w:val="000000"/>
          <w:sz w:val="20"/>
          <w:szCs w:val="20"/>
          <w:shd w:val="clear" w:color="auto" w:fill="FFFFFF"/>
        </w:rPr>
        <w:t>”</w:t>
      </w:r>
      <w:r w:rsidRPr="000D3925">
        <w:rPr>
          <w:rFonts w:ascii="Open Sans" w:hAnsi="Open Sans" w:cs="Open Sans"/>
          <w:color w:val="000000"/>
          <w:sz w:val="20"/>
          <w:szCs w:val="20"/>
          <w:shd w:val="clear" w:color="auto" w:fill="FFFFFF"/>
        </w:rPr>
        <w:t xml:space="preserve"> </w:t>
      </w:r>
      <w:r>
        <w:rPr>
          <w:rFonts w:ascii="Open Sans" w:hAnsi="Open Sans" w:cs="Open Sans"/>
          <w:color w:val="000000"/>
          <w:sz w:val="20"/>
          <w:szCs w:val="20"/>
          <w:shd w:val="clear" w:color="auto" w:fill="FFFFFF"/>
        </w:rPr>
        <w:t>(</w:t>
      </w:r>
      <w:proofErr w:type="spellStart"/>
      <w:r>
        <w:rPr>
          <w:rFonts w:ascii="Open Sans" w:hAnsi="Open Sans" w:cs="Open Sans"/>
          <w:color w:val="000000"/>
          <w:sz w:val="20"/>
          <w:szCs w:val="20"/>
          <w:shd w:val="clear" w:color="auto" w:fill="FFFFFF"/>
        </w:rPr>
        <w:t>Hertneck</w:t>
      </w:r>
      <w:proofErr w:type="spellEnd"/>
      <w:r>
        <w:rPr>
          <w:rFonts w:ascii="Open Sans" w:hAnsi="Open Sans" w:cs="Open Sans"/>
          <w:color w:val="000000"/>
          <w:sz w:val="20"/>
          <w:szCs w:val="20"/>
          <w:shd w:val="clear" w:color="auto" w:fill="FFFFFF"/>
        </w:rPr>
        <w:t xml:space="preserve"> et al. 2018). The results obtained is sampled and approximated with suitable approximation techniques also known as regression techniques: neural networks etc.</w:t>
      </w:r>
      <w:r w:rsidR="00596793">
        <w:rPr>
          <w:rFonts w:ascii="Open Sans" w:hAnsi="Open Sans" w:cs="Open Sans"/>
          <w:color w:val="000000"/>
          <w:sz w:val="20"/>
          <w:szCs w:val="20"/>
          <w:shd w:val="clear" w:color="auto" w:fill="FFFFFF"/>
        </w:rPr>
        <w:t xml:space="preserve"> The logic was further built and within the admissible region of the RMPC, the stability was guaranteed for the closed-loop system.</w:t>
      </w:r>
      <w:r>
        <w:rPr>
          <w:rFonts w:ascii="Open Sans" w:hAnsi="Open Sans" w:cs="Open Sans"/>
          <w:color w:val="000000"/>
          <w:sz w:val="20"/>
          <w:szCs w:val="20"/>
          <w:shd w:val="clear" w:color="auto" w:fill="FFFFFF"/>
        </w:rPr>
        <w:t xml:space="preserve"> </w:t>
      </w:r>
      <w:r w:rsidR="00596793">
        <w:rPr>
          <w:rFonts w:ascii="Open Sans" w:hAnsi="Open Sans" w:cs="Open Sans"/>
          <w:color w:val="000000"/>
          <w:sz w:val="20"/>
          <w:szCs w:val="20"/>
          <w:shd w:val="clear" w:color="auto" w:fill="FFFFFF"/>
        </w:rPr>
        <w:t xml:space="preserve">It was also suggested that the applicability of such frameworks is not just limited to linear systems. It can target range of nonlinear control problems with any approximation function (regression) technique. </w:t>
      </w:r>
    </w:p>
    <w:p w14:paraId="161FAD33" w14:textId="026744C1" w:rsidR="00596793" w:rsidRDefault="00596793" w:rsidP="00596793">
      <w:pPr>
        <w:spacing w:after="0"/>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 xml:space="preserve">As the system was complex, following assumptions were made in designing of the Robust Model Predictive Controller </w:t>
      </w:r>
      <w:r w:rsidRPr="000D3925">
        <w:rPr>
          <w:rFonts w:ascii="Open Sans" w:hAnsi="Open Sans" w:cs="Open Sans"/>
          <w:color w:val="000000"/>
          <w:sz w:val="20"/>
          <w:szCs w:val="20"/>
          <w:shd w:val="clear" w:color="auto" w:fill="FFFFFF"/>
        </w:rPr>
        <w:t>(RMPC)</w:t>
      </w:r>
      <w:r>
        <w:rPr>
          <w:rFonts w:ascii="Open Sans" w:hAnsi="Open Sans" w:cs="Open Sans"/>
          <w:color w:val="000000"/>
          <w:sz w:val="20"/>
          <w:szCs w:val="20"/>
          <w:shd w:val="clear" w:color="auto" w:fill="FFFFFF"/>
        </w:rPr>
        <w:t xml:space="preserve">: </w:t>
      </w:r>
    </w:p>
    <w:p w14:paraId="6B26EEA8" w14:textId="59573A5F" w:rsidR="00596793" w:rsidRDefault="00596793" w:rsidP="00596793">
      <w:pPr>
        <w:spacing w:after="0"/>
        <w:ind w:left="720"/>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w:t>
      </w:r>
      <w:r w:rsidRPr="00596793">
        <w:rPr>
          <w:rFonts w:ascii="Open Sans" w:hAnsi="Open Sans" w:cs="Open Sans"/>
          <w:color w:val="000000"/>
          <w:sz w:val="20"/>
          <w:szCs w:val="20"/>
          <w:shd w:val="clear" w:color="auto" w:fill="FFFFFF"/>
        </w:rPr>
        <w:t>Assumption 1: (Local incremental sterilizability</w:t>
      </w:r>
    </w:p>
    <w:p w14:paraId="4852EAAB" w14:textId="6F1A98E9" w:rsidR="00596793" w:rsidRDefault="00596793" w:rsidP="00596793">
      <w:pPr>
        <w:spacing w:after="0"/>
        <w:ind w:left="720"/>
        <w:rPr>
          <w:rFonts w:ascii="Open Sans" w:hAnsi="Open Sans" w:cs="Open Sans"/>
          <w:color w:val="000000"/>
          <w:sz w:val="20"/>
          <w:szCs w:val="20"/>
          <w:shd w:val="clear" w:color="auto" w:fill="FFFFFF"/>
        </w:rPr>
      </w:pPr>
      <w:r w:rsidRPr="00596793">
        <w:rPr>
          <w:rFonts w:ascii="Open Sans" w:hAnsi="Open Sans" w:cs="Open Sans"/>
          <w:color w:val="000000"/>
          <w:sz w:val="20"/>
          <w:szCs w:val="20"/>
          <w:shd w:val="clear" w:color="auto" w:fill="FFFFFF"/>
        </w:rPr>
        <w:t>Assumption 2: (Local Lipschitz continuity)</w:t>
      </w:r>
    </w:p>
    <w:p w14:paraId="6A6918A8" w14:textId="4DBD1F0E" w:rsidR="00596793" w:rsidRDefault="00596793" w:rsidP="00596793">
      <w:pPr>
        <w:spacing w:after="0"/>
        <w:ind w:left="720"/>
        <w:rPr>
          <w:rFonts w:ascii="Open Sans" w:hAnsi="Open Sans" w:cs="Open Sans"/>
          <w:color w:val="000000"/>
          <w:sz w:val="20"/>
          <w:szCs w:val="20"/>
          <w:shd w:val="clear" w:color="auto" w:fill="FFFFFF"/>
        </w:rPr>
      </w:pPr>
      <w:r w:rsidRPr="00596793">
        <w:rPr>
          <w:rFonts w:ascii="Open Sans" w:hAnsi="Open Sans" w:cs="Open Sans"/>
          <w:color w:val="000000"/>
          <w:sz w:val="20"/>
          <w:szCs w:val="20"/>
          <w:shd w:val="clear" w:color="auto" w:fill="FFFFFF"/>
        </w:rPr>
        <w:t>Assumption 3: (Bound on the input disturbance)</w:t>
      </w:r>
    </w:p>
    <w:p w14:paraId="24010616" w14:textId="4A3B57D3" w:rsidR="00596793" w:rsidRDefault="00596793" w:rsidP="00596793">
      <w:pPr>
        <w:spacing w:after="0"/>
        <w:ind w:left="720"/>
        <w:rPr>
          <w:rFonts w:ascii="Open Sans" w:hAnsi="Open Sans" w:cs="Open Sans"/>
          <w:color w:val="000000"/>
          <w:sz w:val="20"/>
          <w:szCs w:val="20"/>
          <w:shd w:val="clear" w:color="auto" w:fill="FFFFFF"/>
        </w:rPr>
      </w:pPr>
      <w:r w:rsidRPr="00596793">
        <w:rPr>
          <w:rFonts w:ascii="Open Sans" w:hAnsi="Open Sans" w:cs="Open Sans"/>
          <w:color w:val="000000"/>
          <w:sz w:val="20"/>
          <w:szCs w:val="20"/>
          <w:shd w:val="clear" w:color="auto" w:fill="FFFFFF"/>
        </w:rPr>
        <w:t>Assumption 4: (Terminal set)</w:t>
      </w:r>
      <w:r>
        <w:rPr>
          <w:rFonts w:ascii="Open Sans" w:hAnsi="Open Sans" w:cs="Open Sans"/>
          <w:color w:val="000000"/>
          <w:sz w:val="20"/>
          <w:szCs w:val="20"/>
          <w:shd w:val="clear" w:color="auto" w:fill="FFFFFF"/>
        </w:rPr>
        <w:t>”</w:t>
      </w:r>
      <w:r w:rsidRPr="00596793">
        <w:rPr>
          <w:rFonts w:ascii="Open Sans" w:hAnsi="Open Sans" w:cs="Open Sans"/>
          <w:color w:val="000000"/>
          <w:sz w:val="20"/>
          <w:szCs w:val="20"/>
          <w:shd w:val="clear" w:color="auto" w:fill="FFFFFF"/>
        </w:rPr>
        <w:t xml:space="preserve"> </w:t>
      </w:r>
      <w:r>
        <w:rPr>
          <w:rFonts w:ascii="Open Sans" w:hAnsi="Open Sans" w:cs="Open Sans"/>
          <w:color w:val="000000"/>
          <w:sz w:val="20"/>
          <w:szCs w:val="20"/>
          <w:shd w:val="clear" w:color="auto" w:fill="FFFFFF"/>
        </w:rPr>
        <w:t>(</w:t>
      </w:r>
      <w:proofErr w:type="spellStart"/>
      <w:r>
        <w:rPr>
          <w:rFonts w:ascii="Open Sans" w:hAnsi="Open Sans" w:cs="Open Sans"/>
          <w:color w:val="000000"/>
          <w:sz w:val="20"/>
          <w:szCs w:val="20"/>
          <w:shd w:val="clear" w:color="auto" w:fill="FFFFFF"/>
        </w:rPr>
        <w:t>Hertneck</w:t>
      </w:r>
      <w:proofErr w:type="spellEnd"/>
      <w:r>
        <w:rPr>
          <w:rFonts w:ascii="Open Sans" w:hAnsi="Open Sans" w:cs="Open Sans"/>
          <w:color w:val="000000"/>
          <w:sz w:val="20"/>
          <w:szCs w:val="20"/>
          <w:shd w:val="clear" w:color="auto" w:fill="FFFFFF"/>
        </w:rPr>
        <w:t xml:space="preserve"> et al. 2018).</w:t>
      </w:r>
    </w:p>
    <w:p w14:paraId="61A526E5" w14:textId="6AB4BB92" w:rsidR="00054506" w:rsidRDefault="00697A9B" w:rsidP="00697A9B">
      <w:pPr>
        <w:spacing w:after="0"/>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The use of neural networks as approximators has been found really effective. These neural networks can approximate regular function to “</w:t>
      </w:r>
      <w:r w:rsidRPr="00697A9B">
        <w:rPr>
          <w:rFonts w:ascii="Open Sans" w:hAnsi="Open Sans" w:cs="Open Sans"/>
          <w:color w:val="000000"/>
          <w:sz w:val="20"/>
          <w:szCs w:val="20"/>
          <w:shd w:val="clear" w:color="auto" w:fill="FFFFFF"/>
        </w:rPr>
        <w:t>arbitrary accuracy provided</w:t>
      </w:r>
      <w:r>
        <w:rPr>
          <w:rFonts w:ascii="Open Sans" w:hAnsi="Open Sans" w:cs="Open Sans"/>
          <w:color w:val="000000"/>
          <w:sz w:val="20"/>
          <w:szCs w:val="20"/>
          <w:shd w:val="clear" w:color="auto" w:fill="FFFFFF"/>
        </w:rPr>
        <w:t xml:space="preserve"> </w:t>
      </w:r>
      <w:r w:rsidRPr="00697A9B">
        <w:rPr>
          <w:rFonts w:ascii="Open Sans" w:hAnsi="Open Sans" w:cs="Open Sans"/>
          <w:color w:val="000000"/>
          <w:sz w:val="20"/>
          <w:szCs w:val="20"/>
          <w:shd w:val="clear" w:color="auto" w:fill="FFFFFF"/>
        </w:rPr>
        <w:t>that the network has sufficiently many hidden units</w:t>
      </w:r>
      <w:r>
        <w:rPr>
          <w:rFonts w:ascii="Open Sans" w:hAnsi="Open Sans" w:cs="Open Sans"/>
          <w:color w:val="000000"/>
          <w:sz w:val="20"/>
          <w:szCs w:val="20"/>
          <w:shd w:val="clear" w:color="auto" w:fill="FFFFFF"/>
        </w:rPr>
        <w:t>” (</w:t>
      </w:r>
      <w:proofErr w:type="spellStart"/>
      <w:r>
        <w:rPr>
          <w:rFonts w:ascii="Open Sans" w:hAnsi="Open Sans" w:cs="Open Sans"/>
          <w:color w:val="000000"/>
          <w:sz w:val="20"/>
          <w:szCs w:val="20"/>
          <w:shd w:val="clear" w:color="auto" w:fill="FFFFFF"/>
        </w:rPr>
        <w:t>Hertneck</w:t>
      </w:r>
      <w:proofErr w:type="spellEnd"/>
      <w:r>
        <w:rPr>
          <w:rFonts w:ascii="Open Sans" w:hAnsi="Open Sans" w:cs="Open Sans"/>
          <w:color w:val="000000"/>
          <w:sz w:val="20"/>
          <w:szCs w:val="20"/>
          <w:shd w:val="clear" w:color="auto" w:fill="FFFFFF"/>
        </w:rPr>
        <w:t xml:space="preserve"> et al. 2018). Furthermore, these neural networks can be used with statistical learning to keep the validation bound within its limits. </w:t>
      </w:r>
    </w:p>
    <w:p w14:paraId="29AD20A1" w14:textId="77777777" w:rsidR="007802D0" w:rsidRDefault="007802D0" w:rsidP="00C218A0">
      <w:pPr>
        <w:rPr>
          <w:rFonts w:ascii="Open Sans" w:hAnsi="Open Sans" w:cs="Open Sans"/>
          <w:color w:val="000000"/>
          <w:sz w:val="20"/>
          <w:szCs w:val="20"/>
          <w:shd w:val="clear" w:color="auto" w:fill="FFFFFF"/>
        </w:rPr>
      </w:pPr>
    </w:p>
    <w:p w14:paraId="72CF7BE6" w14:textId="77777777" w:rsidR="007802D0" w:rsidRDefault="007802D0" w:rsidP="00C218A0">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w:t>
      </w:r>
    </w:p>
    <w:p w14:paraId="67CCA3B0" w14:textId="19192ABB" w:rsidR="008044AF" w:rsidRDefault="00D6747D" w:rsidP="00202F7B">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The understanding from the article named “</w:t>
      </w:r>
      <w:r w:rsidRPr="00D6747D">
        <w:rPr>
          <w:rFonts w:ascii="Open Sans" w:hAnsi="Open Sans" w:cs="Open Sans"/>
          <w:color w:val="000000"/>
          <w:sz w:val="20"/>
          <w:szCs w:val="20"/>
          <w:shd w:val="clear" w:color="auto" w:fill="FFFFFF"/>
        </w:rPr>
        <w:t>Deep Learning and Model Predictive Control for</w:t>
      </w:r>
      <w:r>
        <w:rPr>
          <w:rFonts w:ascii="Open Sans" w:hAnsi="Open Sans" w:cs="Open Sans"/>
          <w:color w:val="000000"/>
          <w:sz w:val="20"/>
          <w:szCs w:val="20"/>
          <w:shd w:val="clear" w:color="auto" w:fill="FFFFFF"/>
        </w:rPr>
        <w:t xml:space="preserve"> </w:t>
      </w:r>
      <w:r w:rsidRPr="00D6747D">
        <w:rPr>
          <w:rFonts w:ascii="Open Sans" w:hAnsi="Open Sans" w:cs="Open Sans"/>
          <w:color w:val="000000"/>
          <w:sz w:val="20"/>
          <w:szCs w:val="20"/>
          <w:shd w:val="clear" w:color="auto" w:fill="FFFFFF"/>
        </w:rPr>
        <w:t>Self-Tuning Mode-Locked Lasers</w:t>
      </w:r>
      <w:r>
        <w:rPr>
          <w:rFonts w:ascii="Open Sans" w:hAnsi="Open Sans" w:cs="Open Sans"/>
          <w:color w:val="000000"/>
          <w:sz w:val="20"/>
          <w:szCs w:val="20"/>
          <w:shd w:val="clear" w:color="auto" w:fill="FFFFFF"/>
        </w:rPr>
        <w:t>”</w:t>
      </w:r>
      <w:r w:rsidR="000D3925">
        <w:rPr>
          <w:rFonts w:ascii="Open Sans" w:hAnsi="Open Sans" w:cs="Open Sans"/>
          <w:color w:val="000000"/>
          <w:sz w:val="20"/>
          <w:szCs w:val="20"/>
          <w:shd w:val="clear" w:color="auto" w:fill="FFFFFF"/>
        </w:rPr>
        <w:t xml:space="preserve"> </w:t>
      </w:r>
      <w:r>
        <w:rPr>
          <w:rFonts w:ascii="Open Sans" w:hAnsi="Open Sans" w:cs="Open Sans"/>
          <w:color w:val="000000"/>
          <w:sz w:val="20"/>
          <w:szCs w:val="20"/>
          <w:shd w:val="clear" w:color="auto" w:fill="FFFFFF"/>
        </w:rPr>
        <w:t xml:space="preserve">is based on the implementation of a Model Predictive Control with the infamous machine learning methods to have a more reliable self-tuning system. </w:t>
      </w:r>
      <w:r w:rsidR="00202F7B">
        <w:rPr>
          <w:rFonts w:ascii="Open Sans" w:hAnsi="Open Sans" w:cs="Open Sans"/>
          <w:color w:val="000000"/>
          <w:sz w:val="20"/>
          <w:szCs w:val="20"/>
          <w:shd w:val="clear" w:color="auto" w:fill="FFFFFF"/>
        </w:rPr>
        <w:t>The idea is propelled on the mass accumulation of data and the rise in data driven modelling of physical systems. The use case for instance can be found in “</w:t>
      </w:r>
      <w:r w:rsidR="00202F7B" w:rsidRPr="00202F7B">
        <w:rPr>
          <w:rFonts w:ascii="Open Sans" w:hAnsi="Open Sans" w:cs="Open Sans"/>
          <w:color w:val="000000"/>
          <w:sz w:val="20"/>
          <w:szCs w:val="20"/>
          <w:shd w:val="clear" w:color="auto" w:fill="FFFFFF"/>
        </w:rPr>
        <w:t>optical systems, including optical communication, laser cutting, metamaterial antenna arrays</w:t>
      </w:r>
      <w:r w:rsidR="00202F7B">
        <w:rPr>
          <w:rFonts w:ascii="Open Sans" w:hAnsi="Open Sans" w:cs="Open Sans"/>
          <w:color w:val="000000"/>
          <w:sz w:val="20"/>
          <w:szCs w:val="20"/>
          <w:shd w:val="clear" w:color="auto" w:fill="FFFFFF"/>
        </w:rPr>
        <w:t xml:space="preserve">, </w:t>
      </w:r>
      <w:r w:rsidR="00202F7B" w:rsidRPr="00202F7B">
        <w:rPr>
          <w:rFonts w:ascii="Open Sans" w:hAnsi="Open Sans" w:cs="Open Sans"/>
          <w:color w:val="000000"/>
          <w:sz w:val="20"/>
          <w:szCs w:val="20"/>
          <w:shd w:val="clear" w:color="auto" w:fill="FFFFFF"/>
        </w:rPr>
        <w:t>microscopy, and characterization of x-ray pulses</w:t>
      </w:r>
      <w:r w:rsidR="00202F7B">
        <w:rPr>
          <w:rFonts w:ascii="Open Sans" w:hAnsi="Open Sans" w:cs="Open Sans"/>
          <w:color w:val="000000"/>
          <w:sz w:val="20"/>
          <w:szCs w:val="20"/>
          <w:shd w:val="clear" w:color="auto" w:fill="FFFFFF"/>
        </w:rPr>
        <w:t>”</w:t>
      </w:r>
      <w:r w:rsidR="00202F7B" w:rsidRPr="00202F7B">
        <w:rPr>
          <w:rFonts w:ascii="Open Sans" w:hAnsi="Open Sans" w:cs="Open Sans"/>
          <w:color w:val="000000"/>
          <w:sz w:val="20"/>
          <w:szCs w:val="20"/>
          <w:shd w:val="clear" w:color="auto" w:fill="FFFFFF"/>
        </w:rPr>
        <w:t xml:space="preserve"> </w:t>
      </w:r>
      <w:r w:rsidR="00202F7B">
        <w:rPr>
          <w:rFonts w:ascii="Open Sans" w:hAnsi="Open Sans" w:cs="Open Sans"/>
          <w:color w:val="000000"/>
          <w:sz w:val="20"/>
          <w:szCs w:val="20"/>
          <w:shd w:val="clear" w:color="auto" w:fill="FFFFFF"/>
        </w:rPr>
        <w:t xml:space="preserve">(Baumeister, Brunton and Nathan </w:t>
      </w:r>
      <w:proofErr w:type="spellStart"/>
      <w:r w:rsidR="00202F7B">
        <w:rPr>
          <w:rFonts w:ascii="Open Sans" w:hAnsi="Open Sans" w:cs="Open Sans"/>
          <w:color w:val="000000"/>
          <w:sz w:val="20"/>
          <w:szCs w:val="20"/>
          <w:shd w:val="clear" w:color="auto" w:fill="FFFFFF"/>
        </w:rPr>
        <w:t>Kutz</w:t>
      </w:r>
      <w:proofErr w:type="spellEnd"/>
      <w:r w:rsidR="00202F7B">
        <w:rPr>
          <w:rFonts w:ascii="Open Sans" w:hAnsi="Open Sans" w:cs="Open Sans"/>
          <w:color w:val="000000"/>
          <w:sz w:val="20"/>
          <w:szCs w:val="20"/>
          <w:shd w:val="clear" w:color="auto" w:fill="FFFFFF"/>
        </w:rPr>
        <w:t xml:space="preserve"> 2018). </w:t>
      </w:r>
    </w:p>
    <w:p w14:paraId="72EC1F08" w14:textId="44C1FD59" w:rsidR="00023992" w:rsidRDefault="004F400E" w:rsidP="00023992">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 xml:space="preserve">The implementation of the Model Predictive Control (MPC) and the Deep Learning (DL) Algorithms were executed on Mode Locked Fiber </w:t>
      </w:r>
      <w:r w:rsidR="004A3B33">
        <w:rPr>
          <w:rFonts w:ascii="Open Sans" w:hAnsi="Open Sans" w:cs="Open Sans"/>
          <w:color w:val="000000"/>
          <w:sz w:val="20"/>
          <w:szCs w:val="20"/>
          <w:shd w:val="clear" w:color="auto" w:fill="FFFFFF"/>
        </w:rPr>
        <w:t xml:space="preserve">Laser (MLFL). The MLFL was coupled with a </w:t>
      </w:r>
      <w:proofErr w:type="spellStart"/>
      <w:r w:rsidR="004A3B33" w:rsidRPr="004A3B33">
        <w:rPr>
          <w:rFonts w:ascii="Open Sans" w:hAnsi="Open Sans" w:cs="Open Sans"/>
          <w:color w:val="000000"/>
          <w:sz w:val="20"/>
          <w:szCs w:val="20"/>
          <w:shd w:val="clear" w:color="auto" w:fill="FFFFFF"/>
        </w:rPr>
        <w:t>Varational</w:t>
      </w:r>
      <w:proofErr w:type="spellEnd"/>
      <w:r w:rsidR="004A3B33">
        <w:rPr>
          <w:rFonts w:ascii="Open Sans" w:hAnsi="Open Sans" w:cs="Open Sans"/>
          <w:color w:val="000000"/>
          <w:sz w:val="20"/>
          <w:szCs w:val="20"/>
          <w:shd w:val="clear" w:color="auto" w:fill="FFFFFF"/>
        </w:rPr>
        <w:t xml:space="preserve"> </w:t>
      </w:r>
      <w:r w:rsidR="004A3B33" w:rsidRPr="004A3B33">
        <w:rPr>
          <w:rFonts w:ascii="Open Sans" w:hAnsi="Open Sans" w:cs="Open Sans"/>
          <w:color w:val="000000"/>
          <w:sz w:val="20"/>
          <w:szCs w:val="20"/>
          <w:shd w:val="clear" w:color="auto" w:fill="FFFFFF"/>
        </w:rPr>
        <w:t>Autoencoder</w:t>
      </w:r>
      <w:r w:rsidR="00E54F40">
        <w:rPr>
          <w:rFonts w:ascii="Open Sans" w:hAnsi="Open Sans" w:cs="Open Sans"/>
          <w:color w:val="000000"/>
          <w:sz w:val="20"/>
          <w:szCs w:val="20"/>
          <w:shd w:val="clear" w:color="auto" w:fill="FFFFFF"/>
        </w:rPr>
        <w:t xml:space="preserve"> (VAE)</w:t>
      </w:r>
      <w:r w:rsidR="004A3B33">
        <w:rPr>
          <w:rFonts w:ascii="Open Sans" w:hAnsi="Open Sans" w:cs="Open Sans"/>
          <w:color w:val="000000"/>
          <w:sz w:val="20"/>
          <w:szCs w:val="20"/>
          <w:shd w:val="clear" w:color="auto" w:fill="FFFFFF"/>
        </w:rPr>
        <w:t xml:space="preserve">, a latent variable mapping and a model predictive controller. The objective function </w:t>
      </w:r>
      <w:r w:rsidR="00023992">
        <w:rPr>
          <w:rFonts w:ascii="Open Sans" w:hAnsi="Open Sans" w:cs="Open Sans"/>
          <w:color w:val="000000"/>
          <w:sz w:val="20"/>
          <w:szCs w:val="20"/>
          <w:shd w:val="clear" w:color="auto" w:fill="FFFFFF"/>
        </w:rPr>
        <w:t>(</w:t>
      </w:r>
      <w:r w:rsidR="004A3B33">
        <w:rPr>
          <w:rFonts w:ascii="Open Sans" w:hAnsi="Open Sans" w:cs="Open Sans"/>
          <w:color w:val="000000"/>
          <w:sz w:val="20"/>
          <w:szCs w:val="20"/>
          <w:shd w:val="clear" w:color="auto" w:fill="FFFFFF"/>
        </w:rPr>
        <w:t>O</w:t>
      </w:r>
      <w:r w:rsidR="00023992">
        <w:rPr>
          <w:rFonts w:ascii="Open Sans" w:hAnsi="Open Sans" w:cs="Open Sans"/>
          <w:color w:val="000000"/>
          <w:sz w:val="20"/>
          <w:szCs w:val="20"/>
          <w:shd w:val="clear" w:color="auto" w:fill="FFFFFF"/>
        </w:rPr>
        <w:t>)</w:t>
      </w:r>
      <w:r w:rsidR="004A3B33">
        <w:rPr>
          <w:rFonts w:ascii="Open Sans" w:hAnsi="Open Sans" w:cs="Open Sans"/>
          <w:color w:val="000000"/>
          <w:sz w:val="20"/>
          <w:szCs w:val="20"/>
          <w:shd w:val="clear" w:color="auto" w:fill="FFFFFF"/>
        </w:rPr>
        <w:t xml:space="preserve"> </w:t>
      </w:r>
      <w:r w:rsidR="00023992">
        <w:rPr>
          <w:rFonts w:ascii="Open Sans" w:hAnsi="Open Sans" w:cs="Open Sans"/>
          <w:color w:val="000000"/>
          <w:sz w:val="20"/>
          <w:szCs w:val="20"/>
          <w:shd w:val="clear" w:color="auto" w:fill="FFFFFF"/>
        </w:rPr>
        <w:t xml:space="preserve">in this case was Energy Function (E) divided by the fourth-moment </w:t>
      </w:r>
      <w:r w:rsidR="00023992" w:rsidRPr="00023992">
        <w:rPr>
          <w:rFonts w:ascii="Open Sans" w:hAnsi="Open Sans" w:cs="Open Sans"/>
          <w:color w:val="000000"/>
          <w:sz w:val="20"/>
          <w:szCs w:val="20"/>
          <w:shd w:val="clear" w:color="auto" w:fill="FFFFFF"/>
        </w:rPr>
        <w:t>(kurtosis)</w:t>
      </w:r>
      <w:r w:rsidR="00023992">
        <w:rPr>
          <w:rFonts w:ascii="Open Sans" w:hAnsi="Open Sans" w:cs="Open Sans"/>
          <w:color w:val="000000"/>
          <w:sz w:val="20"/>
          <w:szCs w:val="20"/>
          <w:shd w:val="clear" w:color="auto" w:fill="FFFFFF"/>
        </w:rPr>
        <w:t xml:space="preserve">. That is, </w:t>
      </w:r>
    </w:p>
    <w:p w14:paraId="053E0180" w14:textId="199136B3" w:rsidR="00023992" w:rsidRPr="00023992" w:rsidRDefault="00023992" w:rsidP="00023992">
      <w:pPr>
        <w:rPr>
          <w:rFonts w:ascii="Open Sans" w:hAnsi="Open Sans" w:cs="Open Sans"/>
          <w:color w:val="000000"/>
          <w:sz w:val="20"/>
          <w:szCs w:val="20"/>
          <w:shd w:val="clear" w:color="auto" w:fill="FFFFFF"/>
        </w:rPr>
      </w:pPr>
      <w:r w:rsidRPr="00023992">
        <w:rPr>
          <w:rFonts w:ascii="Open Sans" w:hAnsi="Open Sans" w:cs="Open Sans"/>
          <w:color w:val="000000"/>
          <w:sz w:val="20"/>
          <w:szCs w:val="20"/>
          <w:shd w:val="clear" w:color="auto" w:fill="FFFFFF"/>
        </w:rPr>
        <w:lastRenderedPageBreak/>
        <w:t>M of the Fourier spectrum of the waveform</w:t>
      </w:r>
    </w:p>
    <w:p w14:paraId="7588F50A" w14:textId="049D0376" w:rsidR="004F400E" w:rsidRDefault="00023992" w:rsidP="00023992">
      <w:pPr>
        <w:jc w:val="center"/>
        <w:rPr>
          <w:rFonts w:ascii="Open Sans" w:hAnsi="Open Sans" w:cs="Open Sans"/>
          <w:color w:val="000000"/>
          <w:sz w:val="20"/>
          <w:szCs w:val="20"/>
          <w:shd w:val="clear" w:color="auto" w:fill="FFFFFF"/>
        </w:rPr>
      </w:pPr>
      <w:r w:rsidRPr="00023992">
        <w:rPr>
          <w:rFonts w:ascii="Open Sans" w:hAnsi="Open Sans" w:cs="Open Sans"/>
          <w:color w:val="000000"/>
          <w:sz w:val="20"/>
          <w:szCs w:val="20"/>
          <w:shd w:val="clear" w:color="auto" w:fill="FFFFFF"/>
        </w:rPr>
        <w:t>O = E/M</w:t>
      </w:r>
    </w:p>
    <w:p w14:paraId="169A89E8" w14:textId="2E9F0D1F" w:rsidR="006A1CD3" w:rsidRDefault="006A1CD3" w:rsidP="00B04577">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While training the model, the two main challenges that occurred were “</w:t>
      </w:r>
      <w:r w:rsidRPr="006A1CD3">
        <w:rPr>
          <w:rFonts w:ascii="Open Sans" w:hAnsi="Open Sans" w:cs="Open Sans"/>
          <w:color w:val="000000"/>
          <w:sz w:val="20"/>
          <w:szCs w:val="20"/>
          <w:shd w:val="clear" w:color="auto" w:fill="FFFFFF"/>
        </w:rPr>
        <w:t>(</w:t>
      </w:r>
      <w:proofErr w:type="spellStart"/>
      <w:r w:rsidRPr="006A1CD3">
        <w:rPr>
          <w:rFonts w:ascii="Open Sans" w:hAnsi="Open Sans" w:cs="Open Sans"/>
          <w:color w:val="000000"/>
          <w:sz w:val="20"/>
          <w:szCs w:val="20"/>
          <w:shd w:val="clear" w:color="auto" w:fill="FFFFFF"/>
        </w:rPr>
        <w:t>i</w:t>
      </w:r>
      <w:proofErr w:type="spellEnd"/>
      <w:r w:rsidRPr="006A1CD3">
        <w:rPr>
          <w:rFonts w:ascii="Open Sans" w:hAnsi="Open Sans" w:cs="Open Sans"/>
          <w:color w:val="000000"/>
          <w:sz w:val="20"/>
          <w:szCs w:val="20"/>
          <w:shd w:val="clear" w:color="auto" w:fill="FFFFFF"/>
        </w:rPr>
        <w:t>) the exploding and the vanishing</w:t>
      </w:r>
      <w:r>
        <w:rPr>
          <w:rFonts w:ascii="Open Sans" w:hAnsi="Open Sans" w:cs="Open Sans"/>
          <w:color w:val="000000"/>
          <w:sz w:val="20"/>
          <w:szCs w:val="20"/>
          <w:shd w:val="clear" w:color="auto" w:fill="FFFFFF"/>
        </w:rPr>
        <w:t xml:space="preserve"> </w:t>
      </w:r>
      <w:r w:rsidRPr="006A1CD3">
        <w:rPr>
          <w:rFonts w:ascii="Open Sans" w:hAnsi="Open Sans" w:cs="Open Sans"/>
          <w:color w:val="000000"/>
          <w:sz w:val="20"/>
          <w:szCs w:val="20"/>
          <w:shd w:val="clear" w:color="auto" w:fill="FFFFFF"/>
        </w:rPr>
        <w:t>gradient effects, which are especially critical for problems with</w:t>
      </w:r>
      <w:r>
        <w:rPr>
          <w:rFonts w:ascii="Open Sans" w:hAnsi="Open Sans" w:cs="Open Sans"/>
          <w:color w:val="000000"/>
          <w:sz w:val="20"/>
          <w:szCs w:val="20"/>
          <w:shd w:val="clear" w:color="auto" w:fill="FFFFFF"/>
        </w:rPr>
        <w:t xml:space="preserve"> </w:t>
      </w:r>
      <w:r w:rsidRPr="006A1CD3">
        <w:rPr>
          <w:rFonts w:ascii="Open Sans" w:hAnsi="Open Sans" w:cs="Open Sans"/>
          <w:color w:val="000000"/>
          <w:sz w:val="20"/>
          <w:szCs w:val="20"/>
          <w:shd w:val="clear" w:color="auto" w:fill="FFFFFF"/>
        </w:rPr>
        <w:t>long-range dependencies, and (ii) the effect of nonlinearities</w:t>
      </w:r>
      <w:r>
        <w:rPr>
          <w:rFonts w:ascii="Open Sans" w:hAnsi="Open Sans" w:cs="Open Sans"/>
          <w:color w:val="000000"/>
          <w:sz w:val="20"/>
          <w:szCs w:val="20"/>
          <w:shd w:val="clear" w:color="auto" w:fill="FFFFFF"/>
        </w:rPr>
        <w:t xml:space="preserve"> </w:t>
      </w:r>
      <w:r w:rsidRPr="006A1CD3">
        <w:rPr>
          <w:rFonts w:ascii="Open Sans" w:hAnsi="Open Sans" w:cs="Open Sans"/>
          <w:color w:val="000000"/>
          <w:sz w:val="20"/>
          <w:szCs w:val="20"/>
          <w:shd w:val="clear" w:color="auto" w:fill="FFFFFF"/>
        </w:rPr>
        <w:t>when iterating from one time step to another</w:t>
      </w:r>
      <w:r>
        <w:rPr>
          <w:rFonts w:ascii="Open Sans" w:hAnsi="Open Sans" w:cs="Open Sans"/>
          <w:color w:val="000000"/>
          <w:sz w:val="20"/>
          <w:szCs w:val="20"/>
          <w:shd w:val="clear" w:color="auto" w:fill="FFFFFF"/>
        </w:rPr>
        <w:t xml:space="preserve">” (Baumeister, Brunton and Nathan </w:t>
      </w:r>
      <w:proofErr w:type="spellStart"/>
      <w:r>
        <w:rPr>
          <w:rFonts w:ascii="Open Sans" w:hAnsi="Open Sans" w:cs="Open Sans"/>
          <w:color w:val="000000"/>
          <w:sz w:val="20"/>
          <w:szCs w:val="20"/>
          <w:shd w:val="clear" w:color="auto" w:fill="FFFFFF"/>
        </w:rPr>
        <w:t>Kutz</w:t>
      </w:r>
      <w:proofErr w:type="spellEnd"/>
      <w:r>
        <w:rPr>
          <w:rFonts w:ascii="Open Sans" w:hAnsi="Open Sans" w:cs="Open Sans"/>
          <w:color w:val="000000"/>
          <w:sz w:val="20"/>
          <w:szCs w:val="20"/>
          <w:shd w:val="clear" w:color="auto" w:fill="FFFFFF"/>
        </w:rPr>
        <w:t xml:space="preserve"> 2018)</w:t>
      </w:r>
      <w:r>
        <w:t xml:space="preserve">. Thought difficult, the authors </w:t>
      </w:r>
      <w:r w:rsidR="00E54F40">
        <w:t>worked on various strategies to combat the challenges. Firstly, the data set was divided into</w:t>
      </w:r>
      <w:r w:rsidR="00E54F40" w:rsidRPr="00E54F40">
        <w:t xml:space="preserve"> equidistant parts</w:t>
      </w:r>
      <w:r w:rsidR="00E54F40">
        <w:t xml:space="preserve"> and named it K</w:t>
      </w:r>
      <w:r w:rsidR="00E54F40">
        <w:rPr>
          <w:rFonts w:ascii="URWPalladioL-Ital" w:hAnsi="URWPalladioL-Ital" w:cs="URWPalladioL-Ital"/>
          <w:sz w:val="14"/>
          <w:szCs w:val="14"/>
          <w:lang w:val="en-DE"/>
        </w:rPr>
        <w:t>subset</w:t>
      </w:r>
      <w:r w:rsidR="00E54F40" w:rsidRPr="00E54F40">
        <w:t>.</w:t>
      </w:r>
      <w:r w:rsidR="00E54F40">
        <w:t xml:space="preserve"> Furthermore, the Deep Learning Control Algorithm was based on two loops: inner and outer.  The inner loop, on one hand had the </w:t>
      </w:r>
      <w:proofErr w:type="spellStart"/>
      <w:r w:rsidR="00E54F40" w:rsidRPr="004A3B33">
        <w:rPr>
          <w:rFonts w:ascii="Open Sans" w:hAnsi="Open Sans" w:cs="Open Sans"/>
          <w:color w:val="000000"/>
          <w:sz w:val="20"/>
          <w:szCs w:val="20"/>
          <w:shd w:val="clear" w:color="auto" w:fill="FFFFFF"/>
        </w:rPr>
        <w:t>Varational</w:t>
      </w:r>
      <w:proofErr w:type="spellEnd"/>
      <w:r w:rsidR="00E54F40">
        <w:rPr>
          <w:rFonts w:ascii="Open Sans" w:hAnsi="Open Sans" w:cs="Open Sans"/>
          <w:color w:val="000000"/>
          <w:sz w:val="20"/>
          <w:szCs w:val="20"/>
          <w:shd w:val="clear" w:color="auto" w:fill="FFFFFF"/>
        </w:rPr>
        <w:t xml:space="preserve"> </w:t>
      </w:r>
      <w:r w:rsidR="00E54F40" w:rsidRPr="004A3B33">
        <w:rPr>
          <w:rFonts w:ascii="Open Sans" w:hAnsi="Open Sans" w:cs="Open Sans"/>
          <w:color w:val="000000"/>
          <w:sz w:val="20"/>
          <w:szCs w:val="20"/>
          <w:shd w:val="clear" w:color="auto" w:fill="FFFFFF"/>
        </w:rPr>
        <w:t>Autoencoder</w:t>
      </w:r>
      <w:r w:rsidR="00E54F40">
        <w:rPr>
          <w:rFonts w:ascii="Open Sans" w:hAnsi="Open Sans" w:cs="Open Sans"/>
          <w:color w:val="000000"/>
          <w:sz w:val="20"/>
          <w:szCs w:val="20"/>
          <w:shd w:val="clear" w:color="auto" w:fill="FFFFFF"/>
        </w:rPr>
        <w:t xml:space="preserve"> (VAE) </w:t>
      </w:r>
      <w:r w:rsidR="00E54F40">
        <w:t>and the K</w:t>
      </w:r>
      <w:r w:rsidR="00E54F40" w:rsidRPr="00E54F40">
        <w:rPr>
          <w:rFonts w:ascii="URWPalladioL-Roma" w:hAnsi="URWPalladioL-Roma" w:cs="URWPalladioL-Roma"/>
          <w:sz w:val="18"/>
          <w:szCs w:val="18"/>
          <w:lang w:val="en-DE"/>
        </w:rPr>
        <w:t xml:space="preserve"> </w:t>
      </w:r>
      <w:r w:rsidR="00E54F40">
        <w:rPr>
          <w:rFonts w:ascii="URWPalladioL-Roma" w:hAnsi="URWPalladioL-Roma" w:cs="URWPalladioL-Roma"/>
          <w:sz w:val="18"/>
          <w:szCs w:val="18"/>
          <w:lang w:val="en-DE"/>
        </w:rPr>
        <w:t>-</w:t>
      </w:r>
      <w:r w:rsidR="003C6ED2">
        <w:rPr>
          <w:rFonts w:ascii="PazoMath-BoldItalic" w:hAnsi="PazoMath-BoldItalic" w:cs="PazoMath-BoldItalic"/>
          <w:b/>
          <w:bCs/>
          <w:i/>
          <w:iCs/>
          <w:sz w:val="18"/>
          <w:szCs w:val="18"/>
          <w:lang w:val="en-DE"/>
        </w:rPr>
        <w:t>a</w:t>
      </w:r>
      <w:r w:rsidR="003C6ED2">
        <w:rPr>
          <w:rFonts w:ascii="PazoMath-BoldItalic" w:hAnsi="PazoMath-BoldItalic" w:cs="PazoMath-BoldItalic"/>
          <w:b/>
          <w:bCs/>
          <w:i/>
          <w:iCs/>
          <w:sz w:val="18"/>
          <w:szCs w:val="18"/>
        </w:rPr>
        <w:t xml:space="preserve"> </w:t>
      </w:r>
      <w:r w:rsidR="003C6ED2">
        <w:t>mapping</w:t>
      </w:r>
      <w:r w:rsidR="00E54F40">
        <w:t xml:space="preserve"> whereas, the outer loop had the Model Predictive</w:t>
      </w:r>
      <w:r w:rsidR="003C6ED2">
        <w:t>-</w:t>
      </w:r>
      <w:r w:rsidR="003C6ED2" w:rsidRPr="003C6ED2">
        <w:t>Recurrent Neural Network</w:t>
      </w:r>
      <w:r w:rsidR="003C6ED2">
        <w:t xml:space="preserve"> (</w:t>
      </w:r>
      <w:r w:rsidR="003C6ED2" w:rsidRPr="003C6ED2">
        <w:t>MP-RNN</w:t>
      </w:r>
      <w:r w:rsidR="003C6ED2">
        <w:t xml:space="preserve">). </w:t>
      </w:r>
      <w:r w:rsidR="00B04577">
        <w:t xml:space="preserve">The resulted architecture was able to approximate the unknown elements in fiber </w:t>
      </w:r>
      <w:r w:rsidR="00B04577" w:rsidRPr="00B04577">
        <w:t>birefringence,</w:t>
      </w:r>
      <w:r w:rsidR="00B04577">
        <w:t xml:space="preserve"> built a model that is dynamical in nature and can “appropriate control law for maintaining robust, high-energy pulses despite a stochastically drifting birefringence”</w:t>
      </w:r>
      <w:r w:rsidR="00B04577" w:rsidRPr="00B04577">
        <w:rPr>
          <w:rFonts w:ascii="Open Sans" w:hAnsi="Open Sans" w:cs="Open Sans"/>
          <w:color w:val="000000"/>
          <w:sz w:val="20"/>
          <w:szCs w:val="20"/>
          <w:shd w:val="clear" w:color="auto" w:fill="FFFFFF"/>
        </w:rPr>
        <w:t xml:space="preserve"> </w:t>
      </w:r>
      <w:r w:rsidR="00B04577">
        <w:rPr>
          <w:rFonts w:ascii="Open Sans" w:hAnsi="Open Sans" w:cs="Open Sans"/>
          <w:color w:val="000000"/>
          <w:sz w:val="20"/>
          <w:szCs w:val="20"/>
          <w:shd w:val="clear" w:color="auto" w:fill="FFFFFF"/>
        </w:rPr>
        <w:t xml:space="preserve">(Baumeister, Brunton and Nathan </w:t>
      </w:r>
      <w:proofErr w:type="spellStart"/>
      <w:r w:rsidR="00B04577">
        <w:rPr>
          <w:rFonts w:ascii="Open Sans" w:hAnsi="Open Sans" w:cs="Open Sans"/>
          <w:color w:val="000000"/>
          <w:sz w:val="20"/>
          <w:szCs w:val="20"/>
          <w:shd w:val="clear" w:color="auto" w:fill="FFFFFF"/>
        </w:rPr>
        <w:t>Kutz</w:t>
      </w:r>
      <w:proofErr w:type="spellEnd"/>
      <w:r w:rsidR="00B04577">
        <w:rPr>
          <w:rFonts w:ascii="Open Sans" w:hAnsi="Open Sans" w:cs="Open Sans"/>
          <w:color w:val="000000"/>
          <w:sz w:val="20"/>
          <w:szCs w:val="20"/>
          <w:shd w:val="clear" w:color="auto" w:fill="FFFFFF"/>
        </w:rPr>
        <w:t xml:space="preserve"> 2018). </w:t>
      </w:r>
    </w:p>
    <w:p w14:paraId="26C738C7" w14:textId="36EE0B9B" w:rsidR="00B04577" w:rsidRPr="006A1CD3" w:rsidRDefault="00B04577" w:rsidP="00B04577">
      <w:r>
        <w:rPr>
          <w:rFonts w:ascii="Open Sans" w:hAnsi="Open Sans" w:cs="Open Sans"/>
          <w:color w:val="000000"/>
          <w:sz w:val="20"/>
          <w:szCs w:val="20"/>
          <w:shd w:val="clear" w:color="auto" w:fill="FFFFFF"/>
        </w:rPr>
        <w:t xml:space="preserve">In the field of controller design, machine learning and artificial intelligence have a yet to apply crucial role and will be the hot topics in the upcoming industrial projects. In the case of </w:t>
      </w:r>
      <w:r w:rsidR="00A7374D" w:rsidRPr="00A7374D">
        <w:rPr>
          <w:rFonts w:ascii="Open Sans" w:hAnsi="Open Sans" w:cs="Open Sans"/>
          <w:color w:val="000000"/>
          <w:sz w:val="20"/>
          <w:szCs w:val="20"/>
          <w:shd w:val="clear" w:color="auto" w:fill="FFFFFF"/>
        </w:rPr>
        <w:t>Mode-Locked Lasers</w:t>
      </w:r>
      <w:r w:rsidR="00A7374D">
        <w:rPr>
          <w:rFonts w:ascii="Open Sans" w:hAnsi="Open Sans" w:cs="Open Sans"/>
          <w:color w:val="000000"/>
          <w:sz w:val="20"/>
          <w:szCs w:val="20"/>
          <w:shd w:val="clear" w:color="auto" w:fill="FFFFFF"/>
        </w:rPr>
        <w:t>, the paper serves as a stepping stone for the robust and stable methods for achieving self-tuning performance in the Mode Locked Fiber Laser (MLFL).</w:t>
      </w:r>
    </w:p>
    <w:p w14:paraId="70C8A55D" w14:textId="65BC6343" w:rsidR="005F29A9" w:rsidRDefault="005F29A9">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w:t>
      </w:r>
    </w:p>
    <w:p w14:paraId="0738F050" w14:textId="5E8AB55D" w:rsidR="0035049B" w:rsidRDefault="0035049B" w:rsidP="0035049B">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 xml:space="preserve">Article: </w:t>
      </w:r>
      <w:r w:rsidRPr="0035049B">
        <w:rPr>
          <w:rFonts w:ascii="Open Sans" w:hAnsi="Open Sans" w:cs="Open Sans"/>
          <w:color w:val="000000"/>
          <w:sz w:val="20"/>
          <w:szCs w:val="20"/>
          <w:shd w:val="clear" w:color="auto" w:fill="FFFFFF"/>
        </w:rPr>
        <w:t>Extension of the do-</w:t>
      </w:r>
      <w:proofErr w:type="spellStart"/>
      <w:r w:rsidRPr="0035049B">
        <w:rPr>
          <w:rFonts w:ascii="Open Sans" w:hAnsi="Open Sans" w:cs="Open Sans"/>
          <w:color w:val="000000"/>
          <w:sz w:val="20"/>
          <w:szCs w:val="20"/>
          <w:shd w:val="clear" w:color="auto" w:fill="FFFFFF"/>
        </w:rPr>
        <w:t>mpc</w:t>
      </w:r>
      <w:proofErr w:type="spellEnd"/>
      <w:r w:rsidRPr="0035049B">
        <w:rPr>
          <w:rFonts w:ascii="Open Sans" w:hAnsi="Open Sans" w:cs="Open Sans"/>
          <w:color w:val="000000"/>
          <w:sz w:val="20"/>
          <w:szCs w:val="20"/>
          <w:shd w:val="clear" w:color="auto" w:fill="FFFFFF"/>
        </w:rPr>
        <w:t xml:space="preserve"> Development Framework</w:t>
      </w:r>
      <w:r>
        <w:rPr>
          <w:rFonts w:ascii="Open Sans" w:hAnsi="Open Sans" w:cs="Open Sans"/>
          <w:color w:val="000000"/>
          <w:sz w:val="20"/>
          <w:szCs w:val="20"/>
          <w:shd w:val="clear" w:color="auto" w:fill="FFFFFF"/>
        </w:rPr>
        <w:t xml:space="preserve"> </w:t>
      </w:r>
      <w:r w:rsidRPr="0035049B">
        <w:rPr>
          <w:rFonts w:ascii="Open Sans" w:hAnsi="Open Sans" w:cs="Open Sans"/>
          <w:color w:val="000000"/>
          <w:sz w:val="20"/>
          <w:szCs w:val="20"/>
          <w:shd w:val="clear" w:color="auto" w:fill="FFFFFF"/>
        </w:rPr>
        <w:t>to Real-time Simulation Studies</w:t>
      </w:r>
    </w:p>
    <w:p w14:paraId="389A013C" w14:textId="77777777" w:rsidR="007077B8" w:rsidRDefault="00516932" w:rsidP="005F29A9">
      <w:pPr>
        <w:rPr>
          <w:rFonts w:ascii="Open Sans" w:hAnsi="Open Sans" w:cs="Open Sans"/>
          <w:color w:val="000000"/>
          <w:sz w:val="20"/>
          <w:szCs w:val="20"/>
          <w:shd w:val="clear" w:color="auto" w:fill="FFFFFF"/>
        </w:rPr>
      </w:pPr>
      <w:r w:rsidRPr="00516932">
        <w:rPr>
          <w:rFonts w:ascii="Open Sans" w:hAnsi="Open Sans" w:cs="Open Sans"/>
          <w:color w:val="000000"/>
          <w:sz w:val="20"/>
          <w:szCs w:val="20"/>
          <w:shd w:val="clear" w:color="auto" w:fill="FFFFFF"/>
        </w:rPr>
        <w:t xml:space="preserve">The article </w:t>
      </w:r>
      <w:r>
        <w:rPr>
          <w:rFonts w:ascii="Open Sans" w:hAnsi="Open Sans" w:cs="Open Sans"/>
          <w:color w:val="000000"/>
          <w:sz w:val="20"/>
          <w:szCs w:val="20"/>
          <w:shd w:val="clear" w:color="auto" w:fill="FFFFFF"/>
        </w:rPr>
        <w:t>titled “</w:t>
      </w:r>
      <w:r w:rsidRPr="0035049B">
        <w:rPr>
          <w:rFonts w:ascii="Open Sans" w:hAnsi="Open Sans" w:cs="Open Sans"/>
          <w:color w:val="000000"/>
          <w:sz w:val="20"/>
          <w:szCs w:val="20"/>
          <w:shd w:val="clear" w:color="auto" w:fill="FFFFFF"/>
        </w:rPr>
        <w:t>Extension of the do-</w:t>
      </w:r>
      <w:proofErr w:type="spellStart"/>
      <w:r w:rsidRPr="0035049B">
        <w:rPr>
          <w:rFonts w:ascii="Open Sans" w:hAnsi="Open Sans" w:cs="Open Sans"/>
          <w:color w:val="000000"/>
          <w:sz w:val="20"/>
          <w:szCs w:val="20"/>
          <w:shd w:val="clear" w:color="auto" w:fill="FFFFFF"/>
        </w:rPr>
        <w:t>mpc</w:t>
      </w:r>
      <w:proofErr w:type="spellEnd"/>
      <w:r w:rsidRPr="0035049B">
        <w:rPr>
          <w:rFonts w:ascii="Open Sans" w:hAnsi="Open Sans" w:cs="Open Sans"/>
          <w:color w:val="000000"/>
          <w:sz w:val="20"/>
          <w:szCs w:val="20"/>
          <w:shd w:val="clear" w:color="auto" w:fill="FFFFFF"/>
        </w:rPr>
        <w:t xml:space="preserve"> Development Framework</w:t>
      </w:r>
      <w:r>
        <w:rPr>
          <w:rFonts w:ascii="Open Sans" w:hAnsi="Open Sans" w:cs="Open Sans"/>
          <w:color w:val="000000"/>
          <w:sz w:val="20"/>
          <w:szCs w:val="20"/>
          <w:shd w:val="clear" w:color="auto" w:fill="FFFFFF"/>
        </w:rPr>
        <w:t xml:space="preserve"> </w:t>
      </w:r>
      <w:r w:rsidRPr="0035049B">
        <w:rPr>
          <w:rFonts w:ascii="Open Sans" w:hAnsi="Open Sans" w:cs="Open Sans"/>
          <w:color w:val="000000"/>
          <w:sz w:val="20"/>
          <w:szCs w:val="20"/>
          <w:shd w:val="clear" w:color="auto" w:fill="FFFFFF"/>
        </w:rPr>
        <w:t>to Real-time Simulation Studies</w:t>
      </w:r>
      <w:r>
        <w:rPr>
          <w:rFonts w:ascii="Open Sans" w:hAnsi="Open Sans" w:cs="Open Sans"/>
          <w:color w:val="000000"/>
          <w:sz w:val="20"/>
          <w:szCs w:val="20"/>
          <w:shd w:val="clear" w:color="auto" w:fill="FFFFFF"/>
        </w:rPr>
        <w:t xml:space="preserve">” roots the idea of shifting from the theoretical to an application side vis-à-vis to the implementation of Nonlinear Model Predictive Control (NMPC). Though frequently used in the research sector, industrial applications are yet to me commercialized to validate the NMPC results in an actual real-time simulation environment. </w:t>
      </w:r>
      <w:r w:rsidR="00122A14">
        <w:rPr>
          <w:rFonts w:ascii="Open Sans" w:hAnsi="Open Sans" w:cs="Open Sans"/>
          <w:color w:val="000000"/>
          <w:sz w:val="20"/>
          <w:szCs w:val="20"/>
          <w:shd w:val="clear" w:color="auto" w:fill="FFFFFF"/>
        </w:rPr>
        <w:t>Thus, this article specifically proposes an extension in software environment of do-</w:t>
      </w:r>
      <w:proofErr w:type="spellStart"/>
      <w:r w:rsidR="00122A14">
        <w:rPr>
          <w:rFonts w:ascii="Open Sans" w:hAnsi="Open Sans" w:cs="Open Sans"/>
          <w:color w:val="000000"/>
          <w:sz w:val="20"/>
          <w:szCs w:val="20"/>
          <w:shd w:val="clear" w:color="auto" w:fill="FFFFFF"/>
        </w:rPr>
        <w:t>mpc</w:t>
      </w:r>
      <w:proofErr w:type="spellEnd"/>
      <w:r w:rsidR="00122A14">
        <w:rPr>
          <w:rFonts w:ascii="Open Sans" w:hAnsi="Open Sans" w:cs="Open Sans"/>
          <w:color w:val="000000"/>
          <w:sz w:val="20"/>
          <w:szCs w:val="20"/>
          <w:shd w:val="clear" w:color="auto" w:fill="FFFFFF"/>
        </w:rPr>
        <w:t xml:space="preserve"> framework to facilitate from a synchronous to asynchronous software structure </w:t>
      </w:r>
      <w:r w:rsidR="007077B8">
        <w:rPr>
          <w:rFonts w:ascii="Open Sans" w:hAnsi="Open Sans" w:cs="Open Sans"/>
          <w:color w:val="000000"/>
          <w:sz w:val="20"/>
          <w:szCs w:val="20"/>
          <w:shd w:val="clear" w:color="auto" w:fill="FFFFFF"/>
        </w:rPr>
        <w:t>to support the real-time scenarios of the Nonlinear Model Predictive Control (NMPC) controllers</w:t>
      </w:r>
      <w:r w:rsidR="00122A14">
        <w:rPr>
          <w:rFonts w:ascii="Open Sans" w:hAnsi="Open Sans" w:cs="Open Sans"/>
          <w:color w:val="000000"/>
          <w:sz w:val="20"/>
          <w:szCs w:val="20"/>
          <w:shd w:val="clear" w:color="auto" w:fill="FFFFFF"/>
        </w:rPr>
        <w:t>.</w:t>
      </w:r>
    </w:p>
    <w:p w14:paraId="37E62343" w14:textId="77777777" w:rsidR="00AC54A0" w:rsidRDefault="007077B8" w:rsidP="00644089">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 xml:space="preserve">In the research side, NMPC have been considered a lot in applications such as distillation column, bed process and reactive distillation column. It has shows great results dealing with the non-linearity in the models with reliable outcomes. As the </w:t>
      </w:r>
      <w:r w:rsidR="00644089">
        <w:rPr>
          <w:rFonts w:ascii="Open Sans" w:hAnsi="Open Sans" w:cs="Open Sans"/>
          <w:color w:val="000000"/>
          <w:sz w:val="20"/>
          <w:szCs w:val="20"/>
          <w:shd w:val="clear" w:color="auto" w:fill="FFFFFF"/>
        </w:rPr>
        <w:t>advancement in the technologies and the emergence of Industry 4.0, the implementation of NMPC is possible with a variety of tools and platforms. For the successful implementation of the NPMC, the article states that:”</w:t>
      </w:r>
      <w:r w:rsidR="00644089" w:rsidRPr="00644089">
        <w:t xml:space="preserve"> </w:t>
      </w:r>
      <w:r w:rsidR="00644089" w:rsidRPr="00644089">
        <w:rPr>
          <w:rFonts w:ascii="Open Sans" w:hAnsi="Open Sans" w:cs="Open Sans"/>
          <w:color w:val="000000"/>
          <w:sz w:val="20"/>
          <w:szCs w:val="20"/>
          <w:shd w:val="clear" w:color="auto" w:fill="FFFFFF"/>
        </w:rPr>
        <w:t>the controller and the NMPC solution</w:t>
      </w:r>
      <w:r w:rsidR="00644089">
        <w:rPr>
          <w:rFonts w:ascii="Open Sans" w:hAnsi="Open Sans" w:cs="Open Sans"/>
          <w:color w:val="000000"/>
          <w:sz w:val="20"/>
          <w:szCs w:val="20"/>
          <w:shd w:val="clear" w:color="auto" w:fill="FFFFFF"/>
        </w:rPr>
        <w:t xml:space="preserve"> </w:t>
      </w:r>
      <w:r w:rsidR="00644089" w:rsidRPr="00644089">
        <w:rPr>
          <w:rFonts w:ascii="Open Sans" w:hAnsi="Open Sans" w:cs="Open Sans"/>
          <w:color w:val="000000"/>
          <w:sz w:val="20"/>
          <w:szCs w:val="20"/>
          <w:shd w:val="clear" w:color="auto" w:fill="FFFFFF"/>
        </w:rPr>
        <w:t>should be validated in a real-time simulation environment before</w:t>
      </w:r>
      <w:r w:rsidR="00644089">
        <w:rPr>
          <w:rFonts w:ascii="Open Sans" w:hAnsi="Open Sans" w:cs="Open Sans"/>
          <w:color w:val="000000"/>
          <w:sz w:val="20"/>
          <w:szCs w:val="20"/>
          <w:shd w:val="clear" w:color="auto" w:fill="FFFFFF"/>
        </w:rPr>
        <w:t xml:space="preserve"> </w:t>
      </w:r>
      <w:r w:rsidR="00644089" w:rsidRPr="00644089">
        <w:rPr>
          <w:rFonts w:ascii="Open Sans" w:hAnsi="Open Sans" w:cs="Open Sans"/>
          <w:color w:val="000000"/>
          <w:sz w:val="20"/>
          <w:szCs w:val="20"/>
          <w:shd w:val="clear" w:color="auto" w:fill="FFFFFF"/>
        </w:rPr>
        <w:t>they are applied to the real plan</w:t>
      </w:r>
      <w:r w:rsidR="00644089">
        <w:rPr>
          <w:rFonts w:ascii="Open Sans" w:hAnsi="Open Sans" w:cs="Open Sans"/>
          <w:color w:val="000000"/>
          <w:sz w:val="20"/>
          <w:szCs w:val="20"/>
          <w:shd w:val="clear" w:color="auto" w:fill="FFFFFF"/>
        </w:rPr>
        <w:t>”</w:t>
      </w:r>
      <w:r w:rsidR="00644089" w:rsidRPr="00644089">
        <w:rPr>
          <w:rFonts w:ascii="Open Sans" w:hAnsi="Open Sans" w:cs="Open Sans"/>
          <w:color w:val="000000"/>
          <w:sz w:val="20"/>
          <w:szCs w:val="20"/>
          <w:shd w:val="clear" w:color="auto" w:fill="FFFFFF"/>
        </w:rPr>
        <w:t xml:space="preserve"> </w:t>
      </w:r>
      <w:r w:rsidR="00644089" w:rsidRPr="00516932">
        <w:rPr>
          <w:rFonts w:ascii="Open Sans" w:hAnsi="Open Sans" w:cs="Open Sans"/>
          <w:color w:val="000000"/>
          <w:sz w:val="20"/>
          <w:szCs w:val="20"/>
          <w:shd w:val="clear" w:color="auto" w:fill="FFFFFF"/>
        </w:rPr>
        <w:t>(</w:t>
      </w:r>
      <w:proofErr w:type="spellStart"/>
      <w:r w:rsidR="00644089" w:rsidRPr="00516932">
        <w:rPr>
          <w:rFonts w:ascii="Open Sans" w:hAnsi="Open Sans" w:cs="Open Sans"/>
          <w:color w:val="000000"/>
          <w:sz w:val="20"/>
          <w:szCs w:val="20"/>
          <w:shd w:val="clear" w:color="auto" w:fill="FFFFFF"/>
        </w:rPr>
        <w:t>Tatulea-Codrean</w:t>
      </w:r>
      <w:proofErr w:type="spellEnd"/>
      <w:r w:rsidR="00644089" w:rsidRPr="00516932">
        <w:rPr>
          <w:rFonts w:ascii="Open Sans" w:hAnsi="Open Sans" w:cs="Open Sans"/>
          <w:color w:val="000000"/>
          <w:sz w:val="20"/>
          <w:szCs w:val="20"/>
          <w:shd w:val="clear" w:color="auto" w:fill="FFFFFF"/>
        </w:rPr>
        <w:t xml:space="preserve"> et al. 2019)</w:t>
      </w:r>
      <w:r w:rsidR="00644089">
        <w:rPr>
          <w:rFonts w:ascii="Open Sans" w:hAnsi="Open Sans" w:cs="Open Sans"/>
          <w:color w:val="000000"/>
          <w:sz w:val="20"/>
          <w:szCs w:val="20"/>
          <w:shd w:val="clear" w:color="auto" w:fill="FFFFFF"/>
        </w:rPr>
        <w:t xml:space="preserve">. Hence, this research article describes development phases: Synchronous Simulations, Asynchronous Simulations and Plant Implementations, </w:t>
      </w:r>
      <w:r w:rsidR="00AC54A0">
        <w:rPr>
          <w:rFonts w:ascii="Open Sans" w:hAnsi="Open Sans" w:cs="Open Sans"/>
          <w:color w:val="000000"/>
          <w:sz w:val="20"/>
          <w:szCs w:val="20"/>
          <w:shd w:val="clear" w:color="auto" w:fill="FFFFFF"/>
        </w:rPr>
        <w:t>and the need for the model to have parallel computation to simulate real-time environment.</w:t>
      </w:r>
    </w:p>
    <w:p w14:paraId="1AF43129" w14:textId="07454327" w:rsidR="0035049B" w:rsidRPr="00516932" w:rsidRDefault="00F725AC" w:rsidP="00F725AC">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In order to work with the real-time simulations, do-</w:t>
      </w:r>
      <w:proofErr w:type="spellStart"/>
      <w:r>
        <w:rPr>
          <w:rFonts w:ascii="Open Sans" w:hAnsi="Open Sans" w:cs="Open Sans"/>
          <w:color w:val="000000"/>
          <w:sz w:val="20"/>
          <w:szCs w:val="20"/>
          <w:shd w:val="clear" w:color="auto" w:fill="FFFFFF"/>
        </w:rPr>
        <w:t>mpc</w:t>
      </w:r>
      <w:proofErr w:type="spellEnd"/>
      <w:r>
        <w:rPr>
          <w:rFonts w:ascii="Open Sans" w:hAnsi="Open Sans" w:cs="Open Sans"/>
          <w:color w:val="000000"/>
          <w:sz w:val="20"/>
          <w:szCs w:val="20"/>
          <w:shd w:val="clear" w:color="auto" w:fill="FFFFFF"/>
        </w:rPr>
        <w:t xml:space="preserve"> is extended on software basis. The software extension integrates “</w:t>
      </w:r>
      <w:r w:rsidRPr="00F725AC">
        <w:rPr>
          <w:rFonts w:ascii="Open Sans" w:hAnsi="Open Sans" w:cs="Open Sans"/>
          <w:color w:val="000000"/>
          <w:sz w:val="20"/>
          <w:szCs w:val="20"/>
          <w:shd w:val="clear" w:color="auto" w:fill="FFFFFF"/>
        </w:rPr>
        <w:t xml:space="preserve">both simulation </w:t>
      </w:r>
      <w:proofErr w:type="spellStart"/>
      <w:r w:rsidRPr="00F725AC">
        <w:rPr>
          <w:rFonts w:ascii="Open Sans" w:hAnsi="Open Sans" w:cs="Open Sans"/>
          <w:color w:val="000000"/>
          <w:sz w:val="20"/>
          <w:szCs w:val="20"/>
          <w:shd w:val="clear" w:color="auto" w:fill="FFFFFF"/>
        </w:rPr>
        <w:t>modes</w:t>
      </w:r>
      <w:proofErr w:type="spellEnd"/>
      <w:r w:rsidRPr="00F725AC">
        <w:rPr>
          <w:rFonts w:ascii="Open Sans" w:hAnsi="Open Sans" w:cs="Open Sans"/>
          <w:color w:val="000000"/>
          <w:sz w:val="20"/>
          <w:szCs w:val="20"/>
          <w:shd w:val="clear" w:color="auto" w:fill="FFFFFF"/>
        </w:rPr>
        <w:t xml:space="preserve"> in an easily configurable</w:t>
      </w:r>
      <w:r>
        <w:rPr>
          <w:rFonts w:ascii="Open Sans" w:hAnsi="Open Sans" w:cs="Open Sans"/>
          <w:color w:val="000000"/>
          <w:sz w:val="20"/>
          <w:szCs w:val="20"/>
          <w:shd w:val="clear" w:color="auto" w:fill="FFFFFF"/>
        </w:rPr>
        <w:t xml:space="preserve"> </w:t>
      </w:r>
      <w:r w:rsidRPr="00F725AC">
        <w:rPr>
          <w:rFonts w:ascii="Open Sans" w:hAnsi="Open Sans" w:cs="Open Sans"/>
          <w:color w:val="000000"/>
          <w:sz w:val="20"/>
          <w:szCs w:val="20"/>
          <w:shd w:val="clear" w:color="auto" w:fill="FFFFFF"/>
        </w:rPr>
        <w:t>software structure</w:t>
      </w:r>
      <w:r>
        <w:rPr>
          <w:rFonts w:ascii="Open Sans" w:hAnsi="Open Sans" w:cs="Open Sans"/>
          <w:color w:val="000000"/>
          <w:sz w:val="20"/>
          <w:szCs w:val="20"/>
          <w:shd w:val="clear" w:color="auto" w:fill="FFFFFF"/>
        </w:rPr>
        <w:t xml:space="preserve">” </w:t>
      </w:r>
      <w:r w:rsidRPr="00516932">
        <w:rPr>
          <w:rFonts w:ascii="Open Sans" w:hAnsi="Open Sans" w:cs="Open Sans"/>
          <w:color w:val="000000"/>
          <w:sz w:val="20"/>
          <w:szCs w:val="20"/>
          <w:shd w:val="clear" w:color="auto" w:fill="FFFFFF"/>
        </w:rPr>
        <w:t>(</w:t>
      </w:r>
      <w:proofErr w:type="spellStart"/>
      <w:r w:rsidRPr="00516932">
        <w:rPr>
          <w:rFonts w:ascii="Open Sans" w:hAnsi="Open Sans" w:cs="Open Sans"/>
          <w:color w:val="000000"/>
          <w:sz w:val="20"/>
          <w:szCs w:val="20"/>
          <w:shd w:val="clear" w:color="auto" w:fill="FFFFFF"/>
        </w:rPr>
        <w:t>Tatulea-Codrean</w:t>
      </w:r>
      <w:proofErr w:type="spellEnd"/>
      <w:r w:rsidRPr="00516932">
        <w:rPr>
          <w:rFonts w:ascii="Open Sans" w:hAnsi="Open Sans" w:cs="Open Sans"/>
          <w:color w:val="000000"/>
          <w:sz w:val="20"/>
          <w:szCs w:val="20"/>
          <w:shd w:val="clear" w:color="auto" w:fill="FFFFFF"/>
        </w:rPr>
        <w:t xml:space="preserve"> et al. 2019)</w:t>
      </w:r>
      <w:r>
        <w:rPr>
          <w:rFonts w:ascii="Open Sans" w:hAnsi="Open Sans" w:cs="Open Sans"/>
          <w:color w:val="000000"/>
          <w:sz w:val="20"/>
          <w:szCs w:val="20"/>
          <w:shd w:val="clear" w:color="auto" w:fill="FFFFFF"/>
        </w:rPr>
        <w:t xml:space="preserve">.  </w:t>
      </w:r>
      <w:r w:rsidR="00A50906">
        <w:rPr>
          <w:rFonts w:ascii="Open Sans" w:hAnsi="Open Sans" w:cs="Open Sans"/>
          <w:color w:val="000000"/>
          <w:sz w:val="20"/>
          <w:szCs w:val="20"/>
          <w:shd w:val="clear" w:color="auto" w:fill="FFFFFF"/>
        </w:rPr>
        <w:t xml:space="preserve">The communication principles in the Synchronous, Asynchronous and Plant </w:t>
      </w:r>
      <w:r w:rsidR="00A50906">
        <w:rPr>
          <w:rFonts w:ascii="Open Sans" w:hAnsi="Open Sans" w:cs="Open Sans"/>
          <w:color w:val="000000"/>
          <w:sz w:val="20"/>
          <w:szCs w:val="20"/>
          <w:shd w:val="clear" w:color="auto" w:fill="FFFFFF"/>
        </w:rPr>
        <w:lastRenderedPageBreak/>
        <w:t>Implementation</w:t>
      </w:r>
      <w:r w:rsidR="006C5069">
        <w:rPr>
          <w:rFonts w:ascii="Open Sans" w:hAnsi="Open Sans" w:cs="Open Sans"/>
          <w:color w:val="000000"/>
          <w:sz w:val="20"/>
          <w:szCs w:val="20"/>
          <w:shd w:val="clear" w:color="auto" w:fill="FFFFFF"/>
        </w:rPr>
        <w:t xml:space="preserve"> based on the collection of data via Database. The modules in Asynchronous and in the </w:t>
      </w:r>
      <w:proofErr w:type="gramStart"/>
      <w:r w:rsidR="006C5069">
        <w:rPr>
          <w:rFonts w:ascii="Open Sans" w:hAnsi="Open Sans" w:cs="Open Sans"/>
          <w:color w:val="000000"/>
          <w:sz w:val="20"/>
          <w:szCs w:val="20"/>
          <w:shd w:val="clear" w:color="auto" w:fill="FFFFFF"/>
        </w:rPr>
        <w:t>Plant</w:t>
      </w:r>
      <w:proofErr w:type="gramEnd"/>
      <w:r w:rsidR="006C5069">
        <w:rPr>
          <w:rFonts w:ascii="Open Sans" w:hAnsi="Open Sans" w:cs="Open Sans"/>
          <w:color w:val="000000"/>
          <w:sz w:val="20"/>
          <w:szCs w:val="20"/>
          <w:shd w:val="clear" w:color="auto" w:fill="FFFFFF"/>
        </w:rPr>
        <w:t xml:space="preserve"> Implementations writes the calculated data and saved it to the server where the software stores it regularly. </w:t>
      </w:r>
      <w:r w:rsidR="00ED6F07">
        <w:rPr>
          <w:rFonts w:ascii="Open Sans" w:hAnsi="Open Sans" w:cs="Open Sans"/>
          <w:color w:val="000000"/>
          <w:sz w:val="20"/>
          <w:szCs w:val="20"/>
          <w:shd w:val="clear" w:color="auto" w:fill="FFFFFF"/>
        </w:rPr>
        <w:t xml:space="preserve">The data stored is readily available in case it is needed in the future. In the process of real-time simulations, feedback delays occur. In the case of NPMC proposed, the </w:t>
      </w:r>
      <w:r w:rsidR="00ED6F07" w:rsidRPr="00ED6F07">
        <w:rPr>
          <w:rFonts w:ascii="Open Sans" w:hAnsi="Open Sans" w:cs="Open Sans"/>
          <w:color w:val="000000"/>
          <w:sz w:val="20"/>
          <w:szCs w:val="20"/>
          <w:shd w:val="clear" w:color="auto" w:fill="FFFFFF"/>
        </w:rPr>
        <w:t>Real-time</w:t>
      </w:r>
      <w:r w:rsidR="00ED6F07">
        <w:rPr>
          <w:rFonts w:ascii="Open Sans" w:hAnsi="Open Sans" w:cs="Open Sans"/>
          <w:color w:val="000000"/>
          <w:sz w:val="20"/>
          <w:szCs w:val="20"/>
          <w:shd w:val="clear" w:color="auto" w:fill="FFFFFF"/>
        </w:rPr>
        <w:t xml:space="preserve"> </w:t>
      </w:r>
      <w:r w:rsidR="00ED6F07" w:rsidRPr="00ED6F07">
        <w:rPr>
          <w:rFonts w:ascii="Open Sans" w:hAnsi="Open Sans" w:cs="Open Sans"/>
          <w:color w:val="000000"/>
          <w:sz w:val="20"/>
          <w:szCs w:val="20"/>
          <w:shd w:val="clear" w:color="auto" w:fill="FFFFFF"/>
        </w:rPr>
        <w:t>iterations</w:t>
      </w:r>
      <w:r w:rsidR="00ED6F07">
        <w:rPr>
          <w:rFonts w:ascii="Open Sans" w:hAnsi="Open Sans" w:cs="Open Sans"/>
          <w:color w:val="000000"/>
          <w:sz w:val="20"/>
          <w:szCs w:val="20"/>
          <w:shd w:val="clear" w:color="auto" w:fill="FFFFFF"/>
        </w:rPr>
        <w:t xml:space="preserve"> is used to approach the feedback delay</w:t>
      </w:r>
      <w:r w:rsidR="002E3F6A">
        <w:rPr>
          <w:rFonts w:ascii="Open Sans" w:hAnsi="Open Sans" w:cs="Open Sans"/>
          <w:color w:val="000000"/>
          <w:sz w:val="20"/>
          <w:szCs w:val="20"/>
          <w:shd w:val="clear" w:color="auto" w:fill="FFFFFF"/>
        </w:rPr>
        <w:t xml:space="preserve">, constraint violations and performance losses. </w:t>
      </w:r>
    </w:p>
    <w:p w14:paraId="49B5B67B" w14:textId="0A5C88AE" w:rsidR="005F29A9" w:rsidRPr="00516932" w:rsidRDefault="005F29A9" w:rsidP="005F29A9">
      <w:pPr>
        <w:rPr>
          <w:rFonts w:ascii="Open Sans" w:hAnsi="Open Sans" w:cs="Open Sans"/>
          <w:color w:val="000000"/>
          <w:sz w:val="20"/>
          <w:szCs w:val="20"/>
          <w:shd w:val="clear" w:color="auto" w:fill="FFFFFF"/>
        </w:rPr>
      </w:pPr>
      <w:r w:rsidRPr="00516932">
        <w:rPr>
          <w:rFonts w:ascii="Open Sans" w:hAnsi="Open Sans" w:cs="Open Sans"/>
          <w:color w:val="000000"/>
          <w:sz w:val="20"/>
          <w:szCs w:val="20"/>
          <w:shd w:val="clear" w:color="auto" w:fill="FFFFFF"/>
        </w:rPr>
        <w:t>(</w:t>
      </w:r>
      <w:proofErr w:type="spellStart"/>
      <w:r w:rsidRPr="00516932">
        <w:rPr>
          <w:rFonts w:ascii="Open Sans" w:hAnsi="Open Sans" w:cs="Open Sans"/>
          <w:color w:val="000000"/>
          <w:sz w:val="20"/>
          <w:szCs w:val="20"/>
          <w:shd w:val="clear" w:color="auto" w:fill="FFFFFF"/>
        </w:rPr>
        <w:t>Tatulea-Codrean</w:t>
      </w:r>
      <w:proofErr w:type="spellEnd"/>
      <w:r w:rsidRPr="00516932">
        <w:rPr>
          <w:rFonts w:ascii="Open Sans" w:hAnsi="Open Sans" w:cs="Open Sans"/>
          <w:color w:val="000000"/>
          <w:sz w:val="20"/>
          <w:szCs w:val="20"/>
          <w:shd w:val="clear" w:color="auto" w:fill="FFFFFF"/>
        </w:rPr>
        <w:t xml:space="preserve"> et al. 2019)</w:t>
      </w:r>
    </w:p>
    <w:p w14:paraId="3CBA149E" w14:textId="77777777" w:rsidR="005F29A9" w:rsidRPr="00516932" w:rsidRDefault="005F29A9">
      <w:pPr>
        <w:rPr>
          <w:rFonts w:ascii="Open Sans" w:hAnsi="Open Sans" w:cs="Open Sans"/>
          <w:color w:val="000000"/>
          <w:sz w:val="20"/>
          <w:szCs w:val="20"/>
          <w:shd w:val="clear" w:color="auto" w:fill="FFFFFF"/>
        </w:rPr>
      </w:pPr>
    </w:p>
    <w:p w14:paraId="5CFDB25B" w14:textId="77777777" w:rsidR="005F29A9" w:rsidRPr="00516932" w:rsidRDefault="005F29A9">
      <w:pPr>
        <w:rPr>
          <w:rFonts w:ascii="Open Sans" w:hAnsi="Open Sans" w:cs="Open Sans"/>
          <w:color w:val="000000"/>
          <w:sz w:val="20"/>
          <w:szCs w:val="20"/>
          <w:shd w:val="clear" w:color="auto" w:fill="FFFFFF"/>
        </w:rPr>
      </w:pPr>
    </w:p>
    <w:p w14:paraId="3A43C486" w14:textId="77777777" w:rsidR="005F29A9" w:rsidRPr="00516932" w:rsidRDefault="005F29A9">
      <w:pPr>
        <w:rPr>
          <w:rFonts w:ascii="Open Sans" w:hAnsi="Open Sans" w:cs="Open Sans"/>
          <w:color w:val="000000"/>
          <w:sz w:val="20"/>
          <w:szCs w:val="20"/>
          <w:shd w:val="clear" w:color="auto" w:fill="FFFFFF"/>
        </w:rPr>
      </w:pPr>
    </w:p>
    <w:p w14:paraId="46C2A7BE" w14:textId="5D940571" w:rsidR="00AC4B25" w:rsidRDefault="005F29A9">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w:t>
      </w:r>
    </w:p>
    <w:p w14:paraId="659F6FEC" w14:textId="00708E91" w:rsidR="00CE5579" w:rsidRDefault="00CE5579">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 xml:space="preserve">Active Learning also known as “Query Learning” and “Optimal Experimental Design” is a </w:t>
      </w:r>
      <w:r w:rsidR="00513B32">
        <w:rPr>
          <w:rFonts w:ascii="Open Sans" w:hAnsi="Open Sans" w:cs="Open Sans"/>
          <w:color w:val="000000"/>
          <w:sz w:val="20"/>
          <w:szCs w:val="20"/>
          <w:shd w:val="clear" w:color="auto" w:fill="FFFFFF"/>
        </w:rPr>
        <w:t>field</w:t>
      </w:r>
      <w:r>
        <w:rPr>
          <w:rFonts w:ascii="Open Sans" w:hAnsi="Open Sans" w:cs="Open Sans"/>
          <w:color w:val="000000"/>
          <w:sz w:val="20"/>
          <w:szCs w:val="20"/>
          <w:shd w:val="clear" w:color="auto" w:fill="FFFFFF"/>
        </w:rPr>
        <w:t xml:space="preserve"> driven from Machine Learning, specifically Artificial Intelligence. The Idea behind the technique is to limit the use of resources in labelling the data points. In Active learning, an intelligent algorithm can interact a </w:t>
      </w:r>
      <w:r w:rsidRPr="00CE5579">
        <w:rPr>
          <w:rFonts w:ascii="Open Sans" w:hAnsi="Open Sans" w:cs="Open Sans"/>
          <w:i/>
          <w:iCs/>
          <w:color w:val="000000"/>
          <w:sz w:val="20"/>
          <w:szCs w:val="20"/>
          <w:shd w:val="clear" w:color="auto" w:fill="FFFFFF"/>
        </w:rPr>
        <w:t xml:space="preserve">teacher </w:t>
      </w:r>
      <w:r w:rsidRPr="00CE5579">
        <w:rPr>
          <w:rFonts w:ascii="Open Sans" w:hAnsi="Open Sans" w:cs="Open Sans"/>
          <w:color w:val="000000"/>
          <w:sz w:val="20"/>
          <w:szCs w:val="20"/>
          <w:shd w:val="clear" w:color="auto" w:fill="FFFFFF"/>
        </w:rPr>
        <w:t>or</w:t>
      </w:r>
      <w:r w:rsidRPr="00CE5579">
        <w:rPr>
          <w:rFonts w:ascii="Open Sans" w:hAnsi="Open Sans" w:cs="Open Sans"/>
          <w:i/>
          <w:iCs/>
          <w:color w:val="000000"/>
          <w:sz w:val="20"/>
          <w:szCs w:val="20"/>
          <w:shd w:val="clear" w:color="auto" w:fill="FFFFFF"/>
        </w:rPr>
        <w:t xml:space="preserve"> oracle</w:t>
      </w:r>
      <w:r>
        <w:rPr>
          <w:rFonts w:ascii="Open Sans" w:hAnsi="Open Sans" w:cs="Open Sans"/>
          <w:i/>
          <w:iCs/>
          <w:color w:val="000000"/>
          <w:sz w:val="20"/>
          <w:szCs w:val="20"/>
          <w:shd w:val="clear" w:color="auto" w:fill="FFFFFF"/>
        </w:rPr>
        <w:t xml:space="preserve"> </w:t>
      </w:r>
      <w:r>
        <w:rPr>
          <w:rFonts w:ascii="Open Sans" w:hAnsi="Open Sans" w:cs="Open Sans"/>
          <w:color w:val="000000"/>
          <w:sz w:val="20"/>
          <w:szCs w:val="20"/>
          <w:shd w:val="clear" w:color="auto" w:fill="FFFFFF"/>
        </w:rPr>
        <w:t xml:space="preserve">to label data points in relevance to the desired output as labelling instances, for a large sum of data, </w:t>
      </w:r>
      <w:r w:rsidR="00513B32">
        <w:rPr>
          <w:rFonts w:ascii="Open Sans" w:hAnsi="Open Sans" w:cs="Open Sans"/>
          <w:color w:val="000000"/>
          <w:sz w:val="20"/>
          <w:szCs w:val="20"/>
          <w:shd w:val="clear" w:color="auto" w:fill="FFFFFF"/>
        </w:rPr>
        <w:t xml:space="preserve">which </w:t>
      </w:r>
      <w:r>
        <w:rPr>
          <w:rFonts w:ascii="Open Sans" w:hAnsi="Open Sans" w:cs="Open Sans"/>
          <w:color w:val="000000"/>
          <w:sz w:val="20"/>
          <w:szCs w:val="20"/>
          <w:shd w:val="clear" w:color="auto" w:fill="FFFFFF"/>
        </w:rPr>
        <w:t xml:space="preserve">can be tedious, time consuming, difficult and/or expensive, depending on the labelling situations. Active Learning is useful in areas of Speech Recognition, Information Extraction, and Classification and Filtering of data. </w:t>
      </w:r>
    </w:p>
    <w:p w14:paraId="3E92474A" w14:textId="59D31163" w:rsidR="00C07E58" w:rsidRDefault="00ED38C3">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 xml:space="preserve">To label unlabeled data points, Active Learning requires the expertise of an Oracle, also known as a </w:t>
      </w:r>
      <w:r w:rsidRPr="00ED38C3">
        <w:rPr>
          <w:rFonts w:ascii="Open Sans" w:hAnsi="Open Sans" w:cs="Open Sans"/>
          <w:i/>
          <w:iCs/>
          <w:color w:val="000000"/>
          <w:sz w:val="20"/>
          <w:szCs w:val="20"/>
          <w:shd w:val="clear" w:color="auto" w:fill="FFFFFF"/>
        </w:rPr>
        <w:t>teacher</w:t>
      </w:r>
      <w:r>
        <w:rPr>
          <w:rFonts w:ascii="Open Sans" w:hAnsi="Open Sans" w:cs="Open Sans"/>
          <w:color w:val="000000"/>
          <w:sz w:val="20"/>
          <w:szCs w:val="20"/>
          <w:shd w:val="clear" w:color="auto" w:fill="FFFFFF"/>
        </w:rPr>
        <w:t xml:space="preserve"> which could be a human and/or trained algorithm. The system of Active Learning generates queries in the form of unlabeled instances which are eventually be labeled via </w:t>
      </w:r>
      <w:r w:rsidR="00A935E8">
        <w:rPr>
          <w:rFonts w:ascii="Open Sans" w:hAnsi="Open Sans" w:cs="Open Sans"/>
          <w:color w:val="000000"/>
          <w:sz w:val="20"/>
          <w:szCs w:val="20"/>
          <w:shd w:val="clear" w:color="auto" w:fill="FFFFFF"/>
        </w:rPr>
        <w:t>an</w:t>
      </w:r>
      <w:r>
        <w:rPr>
          <w:rFonts w:ascii="Open Sans" w:hAnsi="Open Sans" w:cs="Open Sans"/>
          <w:color w:val="000000"/>
          <w:sz w:val="20"/>
          <w:szCs w:val="20"/>
          <w:shd w:val="clear" w:color="auto" w:fill="FFFFFF"/>
        </w:rPr>
        <w:t xml:space="preserve"> Oracle who possesses sufficient knowledge and expertise to validify the decision. The new labeled data is transferred back to the machine learning model and the cycle repeats till the required accuracy is met. This is called The Pool-Based Active learning Cycle.</w:t>
      </w:r>
    </w:p>
    <w:p w14:paraId="70C5B1A1" w14:textId="1BD328AC" w:rsidR="00ED38C3" w:rsidRDefault="00ED38C3" w:rsidP="00ED38C3">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w:t>
      </w:r>
      <w:r w:rsidRPr="00ED38C3">
        <w:rPr>
          <w:rFonts w:ascii="Open Sans" w:hAnsi="Open Sans" w:cs="Open Sans"/>
          <w:color w:val="000000"/>
          <w:sz w:val="20"/>
          <w:szCs w:val="20"/>
          <w:shd w:val="clear" w:color="auto" w:fill="FFFFFF"/>
        </w:rPr>
        <w:t xml:space="preserve">Active learning algorithms are </w:t>
      </w:r>
      <w:r w:rsidRPr="00ED38C3">
        <w:rPr>
          <w:rFonts w:ascii="Open Sans" w:hAnsi="Open Sans" w:cs="Open Sans"/>
          <w:i/>
          <w:iCs/>
          <w:color w:val="000000"/>
          <w:sz w:val="20"/>
          <w:szCs w:val="20"/>
          <w:shd w:val="clear" w:color="auto" w:fill="FFFFFF"/>
        </w:rPr>
        <w:t>generally</w:t>
      </w:r>
      <w:r w:rsidRPr="00ED38C3">
        <w:rPr>
          <w:rFonts w:ascii="Open Sans" w:hAnsi="Open Sans" w:cs="Open Sans"/>
          <w:color w:val="000000"/>
          <w:sz w:val="20"/>
          <w:szCs w:val="20"/>
          <w:shd w:val="clear" w:color="auto" w:fill="FFFFFF"/>
        </w:rPr>
        <w:t xml:space="preserve"> evaluated by constructing learning curves, which plot the evaluation measure of interest</w:t>
      </w:r>
      <w:r>
        <w:rPr>
          <w:rFonts w:ascii="Open Sans" w:hAnsi="Open Sans" w:cs="Open Sans"/>
          <w:color w:val="000000"/>
          <w:sz w:val="20"/>
          <w:szCs w:val="20"/>
          <w:shd w:val="clear" w:color="auto" w:fill="FFFFFF"/>
        </w:rPr>
        <w:t>”</w:t>
      </w:r>
      <w:r w:rsidRPr="00ED38C3">
        <w:rPr>
          <w:rFonts w:ascii="Open Sans" w:hAnsi="Open Sans" w:cs="Open Sans"/>
          <w:color w:val="000000"/>
          <w:sz w:val="20"/>
          <w:szCs w:val="20"/>
          <w:shd w:val="clear" w:color="auto" w:fill="FFFFFF"/>
        </w:rPr>
        <w:t xml:space="preserve"> </w:t>
      </w:r>
      <w:r>
        <w:rPr>
          <w:rFonts w:ascii="Open Sans" w:hAnsi="Open Sans" w:cs="Open Sans"/>
          <w:color w:val="000000"/>
          <w:sz w:val="20"/>
          <w:szCs w:val="20"/>
          <w:shd w:val="clear" w:color="auto" w:fill="FFFFFF"/>
        </w:rPr>
        <w:t>(Settles 2012)</w:t>
      </w:r>
      <w:r w:rsidRPr="00ED38C3">
        <w:rPr>
          <w:rFonts w:ascii="Open Sans" w:hAnsi="Open Sans" w:cs="Open Sans"/>
          <w:color w:val="000000"/>
          <w:sz w:val="20"/>
          <w:szCs w:val="20"/>
          <w:shd w:val="clear" w:color="auto" w:fill="FFFFFF"/>
        </w:rPr>
        <w:t>.</w:t>
      </w:r>
      <w:r w:rsidR="00E12BF2">
        <w:rPr>
          <w:rFonts w:ascii="Open Sans" w:hAnsi="Open Sans" w:cs="Open Sans"/>
          <w:color w:val="000000"/>
          <w:sz w:val="20"/>
          <w:szCs w:val="20"/>
          <w:shd w:val="clear" w:color="auto" w:fill="FFFFFF"/>
        </w:rPr>
        <w:t xml:space="preserve"> Although, the evaluation of the Active Learning varies to the case and scenario, </w:t>
      </w:r>
      <w:r w:rsidR="00E12BF2" w:rsidRPr="00ED38C3">
        <w:rPr>
          <w:rFonts w:ascii="Open Sans" w:hAnsi="Open Sans" w:cs="Open Sans"/>
          <w:color w:val="000000"/>
          <w:sz w:val="20"/>
          <w:szCs w:val="20"/>
          <w:shd w:val="clear" w:color="auto" w:fill="FFFFFF"/>
        </w:rPr>
        <w:t>constructing learning curves</w:t>
      </w:r>
      <w:r w:rsidR="00E12BF2">
        <w:rPr>
          <w:rFonts w:ascii="Open Sans" w:hAnsi="Open Sans" w:cs="Open Sans"/>
          <w:color w:val="000000"/>
          <w:sz w:val="20"/>
          <w:szCs w:val="20"/>
          <w:shd w:val="clear" w:color="auto" w:fill="FFFFFF"/>
        </w:rPr>
        <w:t xml:space="preserve"> may help in situation where label classification is low. </w:t>
      </w:r>
    </w:p>
    <w:p w14:paraId="56A4310B" w14:textId="77777777" w:rsidR="00A01F47" w:rsidRDefault="00A01F47" w:rsidP="00ED38C3">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The report titled: “</w:t>
      </w:r>
      <w:r w:rsidRPr="00A01F47">
        <w:rPr>
          <w:rFonts w:ascii="Open Sans" w:hAnsi="Open Sans" w:cs="Open Sans"/>
          <w:color w:val="000000"/>
          <w:sz w:val="20"/>
          <w:szCs w:val="20"/>
          <w:shd w:val="clear" w:color="auto" w:fill="FFFFFF"/>
        </w:rPr>
        <w:t>Active Learning Literature Survey</w:t>
      </w:r>
      <w:r>
        <w:rPr>
          <w:rFonts w:ascii="Open Sans" w:hAnsi="Open Sans" w:cs="Open Sans"/>
          <w:color w:val="000000"/>
          <w:sz w:val="20"/>
          <w:szCs w:val="20"/>
          <w:shd w:val="clear" w:color="auto" w:fill="FFFFFF"/>
        </w:rPr>
        <w:t>” talks about three main scenarios vis-à-vis problems in which Active Learning System can ask queries to the oracle. The three main query asking scenarios are:</w:t>
      </w:r>
    </w:p>
    <w:p w14:paraId="0ECC1E70" w14:textId="6C1E5AEF" w:rsidR="00A01F47" w:rsidRDefault="00A01F47" w:rsidP="00A01F47">
      <w:pPr>
        <w:pStyle w:val="ListParagraph"/>
        <w:numPr>
          <w:ilvl w:val="0"/>
          <w:numId w:val="1"/>
        </w:num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 xml:space="preserve">Membership Query Synthesis </w:t>
      </w:r>
    </w:p>
    <w:p w14:paraId="5AF90EB9" w14:textId="6A57A408" w:rsidR="00A01F47" w:rsidRDefault="00A01F47" w:rsidP="00A01F47">
      <w:pPr>
        <w:pStyle w:val="ListParagraph"/>
        <w:numPr>
          <w:ilvl w:val="0"/>
          <w:numId w:val="1"/>
        </w:num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Stream-Based Selective Sampling and,</w:t>
      </w:r>
    </w:p>
    <w:p w14:paraId="1EF9D978" w14:textId="3F3CC948" w:rsidR="00A01F47" w:rsidRDefault="00A01F47" w:rsidP="00A01F47">
      <w:pPr>
        <w:pStyle w:val="ListParagraph"/>
        <w:numPr>
          <w:ilvl w:val="0"/>
          <w:numId w:val="1"/>
        </w:num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Pool Based Active Learning</w:t>
      </w:r>
    </w:p>
    <w:p w14:paraId="226E4878" w14:textId="77777777" w:rsidR="00A01F47" w:rsidRDefault="00A01F47" w:rsidP="00A01F47">
      <w:pPr>
        <w:pStyle w:val="ListParagraph"/>
        <w:ind w:left="0"/>
        <w:rPr>
          <w:rFonts w:ascii="Open Sans" w:hAnsi="Open Sans" w:cs="Open Sans"/>
          <w:color w:val="000000"/>
          <w:sz w:val="20"/>
          <w:szCs w:val="20"/>
          <w:shd w:val="clear" w:color="auto" w:fill="FFFFFF"/>
        </w:rPr>
      </w:pPr>
    </w:p>
    <w:p w14:paraId="0597A0E4" w14:textId="5BE092ED" w:rsidR="00A01F47" w:rsidRDefault="00A01F47" w:rsidP="00A01F47">
      <w:pPr>
        <w:pStyle w:val="ListParagraph"/>
        <w:ind w:left="0"/>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The usage of the scenarios depends on the data type, data query decision type, time limitation.</w:t>
      </w:r>
    </w:p>
    <w:p w14:paraId="517166E3" w14:textId="0684F5AC" w:rsidR="00692C4E" w:rsidRDefault="00692C4E" w:rsidP="00A01F47">
      <w:pPr>
        <w:pStyle w:val="ListParagraph"/>
        <w:ind w:left="0"/>
        <w:rPr>
          <w:rFonts w:ascii="Open Sans" w:hAnsi="Open Sans" w:cs="Open Sans"/>
          <w:color w:val="000000"/>
          <w:sz w:val="20"/>
          <w:szCs w:val="20"/>
          <w:shd w:val="clear" w:color="auto" w:fill="FFFFFF"/>
        </w:rPr>
      </w:pPr>
    </w:p>
    <w:p w14:paraId="7A8F6025" w14:textId="39319D5E" w:rsidR="004E3B81" w:rsidRDefault="00692C4E" w:rsidP="00A01F47">
      <w:pPr>
        <w:pStyle w:val="ListParagraph"/>
        <w:ind w:left="0"/>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lastRenderedPageBreak/>
        <w:t>Query By Committee</w:t>
      </w:r>
      <w:r w:rsidR="0011264F">
        <w:rPr>
          <w:rFonts w:ascii="Open Sans" w:hAnsi="Open Sans" w:cs="Open Sans"/>
          <w:color w:val="000000"/>
          <w:sz w:val="20"/>
          <w:szCs w:val="20"/>
          <w:shd w:val="clear" w:color="auto" w:fill="FFFFFF"/>
        </w:rPr>
        <w:t xml:space="preserve"> (QBC)</w:t>
      </w:r>
      <w:r>
        <w:rPr>
          <w:rFonts w:ascii="Open Sans" w:hAnsi="Open Sans" w:cs="Open Sans"/>
          <w:color w:val="000000"/>
          <w:sz w:val="20"/>
          <w:szCs w:val="20"/>
          <w:shd w:val="clear" w:color="auto" w:fill="FFFFFF"/>
        </w:rPr>
        <w:t xml:space="preserve"> is a selection algorithm in the active learning domain. In this selection algorithm, there is a committee of models also known as classifiers (</w:t>
      </w:r>
      <m:oMath>
        <m:r>
          <w:rPr>
            <w:rFonts w:ascii="Cambria Math" w:hAnsi="Cambria Math" w:cs="Open Sans"/>
            <w:color w:val="000000"/>
            <w:sz w:val="20"/>
            <w:szCs w:val="20"/>
            <w:shd w:val="clear" w:color="auto" w:fill="FFFFFF"/>
          </w:rPr>
          <m:t>C</m:t>
        </m:r>
        <m:sSup>
          <m:sSupPr>
            <m:ctrlPr>
              <w:rPr>
                <w:rFonts w:ascii="Cambria Math" w:hAnsi="Cambria Math" w:cs="Open Sans"/>
                <w:i/>
                <w:color w:val="000000"/>
                <w:sz w:val="20"/>
                <w:szCs w:val="20"/>
                <w:shd w:val="clear" w:color="auto" w:fill="FFFFFF"/>
              </w:rPr>
            </m:ctrlPr>
          </m:sSupPr>
          <m:e>
            <m:r>
              <w:rPr>
                <w:rFonts w:ascii="Cambria Math" w:hAnsi="Cambria Math" w:cs="Open Sans"/>
                <w:color w:val="000000"/>
                <w:sz w:val="20"/>
                <w:szCs w:val="20"/>
                <w:shd w:val="clear" w:color="auto" w:fill="FFFFFF"/>
              </w:rPr>
              <m:t>={ θ</m:t>
            </m:r>
          </m:e>
          <m:sup>
            <m:d>
              <m:dPr>
                <m:ctrlPr>
                  <w:rPr>
                    <w:rFonts w:ascii="Cambria Math" w:hAnsi="Cambria Math" w:cs="Open Sans"/>
                    <w:i/>
                    <w:color w:val="000000"/>
                    <w:sz w:val="20"/>
                    <w:szCs w:val="20"/>
                    <w:shd w:val="clear" w:color="auto" w:fill="FFFFFF"/>
                  </w:rPr>
                </m:ctrlPr>
              </m:dPr>
              <m:e>
                <m:r>
                  <w:rPr>
                    <w:rFonts w:ascii="Cambria Math" w:hAnsi="Cambria Math" w:cs="Open Sans"/>
                    <w:color w:val="000000"/>
                    <w:sz w:val="20"/>
                    <w:szCs w:val="20"/>
                    <w:shd w:val="clear" w:color="auto" w:fill="FFFFFF"/>
                  </w:rPr>
                  <m:t>1</m:t>
                </m:r>
              </m:e>
            </m:d>
          </m:sup>
        </m:sSup>
        <m:r>
          <w:rPr>
            <w:rFonts w:ascii="Cambria Math" w:hAnsi="Cambria Math" w:cs="Open Sans"/>
            <w:color w:val="000000"/>
            <w:sz w:val="20"/>
            <w:szCs w:val="20"/>
            <w:shd w:val="clear" w:color="auto" w:fill="FFFFFF"/>
          </w:rPr>
          <m:t>,…,</m:t>
        </m:r>
        <m:sSup>
          <m:sSupPr>
            <m:ctrlPr>
              <w:rPr>
                <w:rFonts w:ascii="Cambria Math" w:hAnsi="Cambria Math" w:cs="Open Sans"/>
                <w:i/>
                <w:color w:val="000000"/>
                <w:sz w:val="20"/>
                <w:szCs w:val="20"/>
                <w:shd w:val="clear" w:color="auto" w:fill="FFFFFF"/>
              </w:rPr>
            </m:ctrlPr>
          </m:sSupPr>
          <m:e>
            <m:r>
              <w:rPr>
                <w:rFonts w:ascii="Cambria Math" w:hAnsi="Cambria Math" w:cs="Open Sans"/>
                <w:color w:val="000000"/>
                <w:sz w:val="20"/>
                <w:szCs w:val="20"/>
                <w:shd w:val="clear" w:color="auto" w:fill="FFFFFF"/>
              </w:rPr>
              <m:t xml:space="preserve"> θ</m:t>
            </m:r>
          </m:e>
          <m:sup>
            <m:d>
              <m:dPr>
                <m:ctrlPr>
                  <w:rPr>
                    <w:rFonts w:ascii="Cambria Math" w:hAnsi="Cambria Math" w:cs="Open Sans"/>
                    <w:i/>
                    <w:color w:val="000000"/>
                    <w:sz w:val="20"/>
                    <w:szCs w:val="20"/>
                    <w:shd w:val="clear" w:color="auto" w:fill="FFFFFF"/>
                  </w:rPr>
                </m:ctrlPr>
              </m:dPr>
              <m:e>
                <m:r>
                  <w:rPr>
                    <w:rFonts w:ascii="Cambria Math" w:hAnsi="Cambria Math" w:cs="Open Sans"/>
                    <w:color w:val="000000"/>
                    <w:sz w:val="20"/>
                    <w:szCs w:val="20"/>
                    <w:shd w:val="clear" w:color="auto" w:fill="FFFFFF"/>
                  </w:rPr>
                  <m:t>C</m:t>
                </m:r>
              </m:e>
            </m:d>
          </m:sup>
        </m:sSup>
        <m:r>
          <w:rPr>
            <w:rFonts w:ascii="Cambria Math" w:hAnsi="Cambria Math" w:cs="Open Sans"/>
            <w:color w:val="000000"/>
            <w:sz w:val="20"/>
            <w:szCs w:val="20"/>
            <w:shd w:val="clear" w:color="auto" w:fill="FFFFFF"/>
          </w:rPr>
          <m:t xml:space="preserve"> } </m:t>
        </m:r>
      </m:oMath>
      <w:r>
        <w:rPr>
          <w:rFonts w:ascii="Open Sans" w:hAnsi="Open Sans" w:cs="Open Sans"/>
          <w:color w:val="000000"/>
          <w:sz w:val="20"/>
          <w:szCs w:val="20"/>
          <w:shd w:val="clear" w:color="auto" w:fill="FFFFFF"/>
        </w:rPr>
        <w:t>) which are trained on Labels</w:t>
      </w:r>
      <w:r w:rsidR="00A379B1">
        <w:rPr>
          <w:rFonts w:ascii="Open Sans" w:hAnsi="Open Sans" w:cs="Open Sans"/>
          <w:color w:val="000000"/>
          <w:sz w:val="20"/>
          <w:szCs w:val="20"/>
          <w:shd w:val="clear" w:color="auto" w:fill="FFFFFF"/>
        </w:rPr>
        <w:t xml:space="preserve">’ </w:t>
      </w:r>
      <w:r w:rsidR="0008207B">
        <w:rPr>
          <w:rFonts w:ascii="Open Sans" w:hAnsi="Open Sans" w:cs="Open Sans"/>
          <w:color w:val="000000"/>
          <w:sz w:val="20"/>
          <w:szCs w:val="20"/>
          <w:shd w:val="clear" w:color="auto" w:fill="FFFFFF"/>
        </w:rPr>
        <w:t>set (</w:t>
      </w:r>
      <m:oMath>
        <m:r>
          <m:rPr>
            <m:scr m:val="script"/>
          </m:rPr>
          <w:rPr>
            <w:rFonts w:ascii="Cambria Math" w:hAnsi="Cambria Math" w:cs="Open Sans"/>
            <w:color w:val="000000"/>
            <w:sz w:val="20"/>
            <w:szCs w:val="20"/>
            <w:shd w:val="clear" w:color="auto" w:fill="FFFFFF"/>
          </w:rPr>
          <m:t>L</m:t>
        </m:r>
      </m:oMath>
      <w:r>
        <w:rPr>
          <w:rFonts w:ascii="Open Sans" w:hAnsi="Open Sans" w:cs="Open Sans"/>
          <w:color w:val="000000"/>
          <w:sz w:val="20"/>
          <w:szCs w:val="20"/>
          <w:shd w:val="clear" w:color="auto" w:fill="FFFFFF"/>
        </w:rPr>
        <w:t xml:space="preserve">). These models differ among each other based on the competing of hypothesis </w:t>
      </w:r>
      <w:r w:rsidR="008B66C6">
        <w:rPr>
          <w:rFonts w:ascii="Open Sans" w:hAnsi="Open Sans" w:cs="Open Sans"/>
          <w:color w:val="000000"/>
          <w:sz w:val="20"/>
          <w:szCs w:val="20"/>
          <w:shd w:val="clear" w:color="auto" w:fill="FFFFFF"/>
        </w:rPr>
        <w:t>criteria</w:t>
      </w:r>
      <w:r w:rsidR="00633AFD">
        <w:rPr>
          <w:rFonts w:ascii="Open Sans" w:hAnsi="Open Sans" w:cs="Open Sans"/>
          <w:color w:val="000000"/>
          <w:sz w:val="20"/>
          <w:szCs w:val="20"/>
          <w:shd w:val="clear" w:color="auto" w:fill="FFFFFF"/>
        </w:rPr>
        <w:t xml:space="preserve"> </w:t>
      </w:r>
      <w:r>
        <w:rPr>
          <w:rFonts w:ascii="Open Sans" w:hAnsi="Open Sans" w:cs="Open Sans"/>
          <w:color w:val="000000"/>
          <w:sz w:val="20"/>
          <w:szCs w:val="20"/>
          <w:shd w:val="clear" w:color="auto" w:fill="FFFFFF"/>
        </w:rPr>
        <w:t xml:space="preserve">(agreement and disagreement among models). When a query looks for it label, the committee votes on its probability and rank it among the queue based on </w:t>
      </w:r>
      <w:r w:rsidR="00656580">
        <w:rPr>
          <w:rFonts w:ascii="Open Sans" w:hAnsi="Open Sans" w:cs="Open Sans"/>
          <w:color w:val="000000"/>
          <w:sz w:val="20"/>
          <w:szCs w:val="20"/>
          <w:shd w:val="clear" w:color="auto" w:fill="FFFFFF"/>
        </w:rPr>
        <w:t xml:space="preserve">from </w:t>
      </w:r>
      <w:r>
        <w:rPr>
          <w:rFonts w:ascii="Open Sans" w:hAnsi="Open Sans" w:cs="Open Sans"/>
          <w:color w:val="000000"/>
          <w:sz w:val="20"/>
          <w:szCs w:val="20"/>
          <w:shd w:val="clear" w:color="auto" w:fill="FFFFFF"/>
        </w:rPr>
        <w:t xml:space="preserve">the best to the worst query. </w:t>
      </w:r>
    </w:p>
    <w:p w14:paraId="66E50007" w14:textId="77777777" w:rsidR="004E3B81" w:rsidRDefault="004E3B81" w:rsidP="00A01F47">
      <w:pPr>
        <w:pStyle w:val="ListParagraph"/>
        <w:ind w:left="0"/>
        <w:rPr>
          <w:rFonts w:ascii="Open Sans" w:hAnsi="Open Sans" w:cs="Open Sans"/>
          <w:color w:val="000000"/>
          <w:sz w:val="20"/>
          <w:szCs w:val="20"/>
          <w:shd w:val="clear" w:color="auto" w:fill="FFFFFF"/>
        </w:rPr>
      </w:pPr>
    </w:p>
    <w:p w14:paraId="35D18DD8" w14:textId="1B8FDEE9" w:rsidR="00692C4E" w:rsidRPr="0011264F" w:rsidRDefault="00692C4E" w:rsidP="00A01F47">
      <w:pPr>
        <w:pStyle w:val="ListParagraph"/>
        <w:ind w:left="0"/>
        <w:rPr>
          <w:rFonts w:ascii="Cambria Math" w:hAnsi="Cambria Math" w:cs="Open Sans"/>
          <w:i/>
          <w:color w:val="000000"/>
          <w:sz w:val="20"/>
          <w:szCs w:val="20"/>
          <w:shd w:val="clear" w:color="auto" w:fill="FFFFFF"/>
        </w:rPr>
      </w:pPr>
      <w:r>
        <w:rPr>
          <w:rFonts w:ascii="Open Sans" w:hAnsi="Open Sans" w:cs="Open Sans"/>
          <w:color w:val="000000"/>
          <w:sz w:val="20"/>
          <w:szCs w:val="20"/>
          <w:shd w:val="clear" w:color="auto" w:fill="FFFFFF"/>
        </w:rPr>
        <w:t xml:space="preserve">In order to implement Query </w:t>
      </w:r>
      <w:r w:rsidR="00633AFD">
        <w:rPr>
          <w:rFonts w:ascii="Open Sans" w:hAnsi="Open Sans" w:cs="Open Sans"/>
          <w:color w:val="000000"/>
          <w:sz w:val="20"/>
          <w:szCs w:val="20"/>
          <w:shd w:val="clear" w:color="auto" w:fill="FFFFFF"/>
        </w:rPr>
        <w:t>by</w:t>
      </w:r>
      <w:r>
        <w:rPr>
          <w:rFonts w:ascii="Open Sans" w:hAnsi="Open Sans" w:cs="Open Sans"/>
          <w:color w:val="000000"/>
          <w:sz w:val="20"/>
          <w:szCs w:val="20"/>
          <w:shd w:val="clear" w:color="auto" w:fill="FFFFFF"/>
        </w:rPr>
        <w:t xml:space="preserve"> Committee Algorithm, following steps needed to be taken:</w:t>
      </w:r>
    </w:p>
    <w:p w14:paraId="5E30A800" w14:textId="575F551A" w:rsidR="00692C4E" w:rsidRDefault="00692C4E" w:rsidP="00692C4E">
      <w:pPr>
        <w:pStyle w:val="ListParagraph"/>
        <w:numPr>
          <w:ilvl w:val="0"/>
          <w:numId w:val="2"/>
        </w:num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 xml:space="preserve">Construct the committee </w:t>
      </w:r>
      <w:r w:rsidR="00F1123D">
        <w:rPr>
          <w:rFonts w:ascii="Open Sans" w:hAnsi="Open Sans" w:cs="Open Sans"/>
          <w:color w:val="000000"/>
          <w:sz w:val="20"/>
          <w:szCs w:val="20"/>
          <w:shd w:val="clear" w:color="auto" w:fill="FFFFFF"/>
        </w:rPr>
        <w:t xml:space="preserve">of models </w:t>
      </w:r>
      <w:r>
        <w:rPr>
          <w:rFonts w:ascii="Open Sans" w:hAnsi="Open Sans" w:cs="Open Sans"/>
          <w:color w:val="000000"/>
          <w:sz w:val="20"/>
          <w:szCs w:val="20"/>
          <w:shd w:val="clear" w:color="auto" w:fill="FFFFFF"/>
        </w:rPr>
        <w:t>which should represent some area of the Version Space.</w:t>
      </w:r>
    </w:p>
    <w:p w14:paraId="0C59090B" w14:textId="3FB11E52" w:rsidR="00637F81" w:rsidRDefault="00637F81" w:rsidP="00637F81">
      <w:pPr>
        <w:pStyle w:val="ListParagraph"/>
        <w:numPr>
          <w:ilvl w:val="1"/>
          <w:numId w:val="2"/>
        </w:num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Query By Bagging and/or</w:t>
      </w:r>
    </w:p>
    <w:p w14:paraId="5F6A15AC" w14:textId="12DC294C" w:rsidR="00637F81" w:rsidRDefault="00637F81" w:rsidP="00637F81">
      <w:pPr>
        <w:pStyle w:val="ListParagraph"/>
        <w:numPr>
          <w:ilvl w:val="1"/>
          <w:numId w:val="2"/>
        </w:num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 xml:space="preserve">Query By Boosting </w:t>
      </w:r>
    </w:p>
    <w:p w14:paraId="580B8E0F" w14:textId="77777777" w:rsidR="00637F81" w:rsidRDefault="00637F81" w:rsidP="00637F81">
      <w:pPr>
        <w:pStyle w:val="ListParagraph"/>
        <w:numPr>
          <w:ilvl w:val="0"/>
          <w:numId w:val="2"/>
        </w:num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Devise a methodology to measure the disagreement among committee</w:t>
      </w:r>
    </w:p>
    <w:p w14:paraId="0181774C" w14:textId="2E8F39D0" w:rsidR="00637F81" w:rsidRDefault="00637F81" w:rsidP="00637F81">
      <w:pPr>
        <w:pStyle w:val="ListParagraph"/>
        <w:numPr>
          <w:ilvl w:val="1"/>
          <w:numId w:val="2"/>
        </w:numPr>
        <w:rPr>
          <w:rFonts w:ascii="Open Sans" w:hAnsi="Open Sans" w:cs="Open Sans"/>
          <w:color w:val="000000"/>
          <w:sz w:val="20"/>
          <w:szCs w:val="20"/>
          <w:shd w:val="clear" w:color="auto" w:fill="FFFFFF"/>
        </w:rPr>
      </w:pPr>
      <w:r w:rsidRPr="00637F81">
        <w:rPr>
          <w:rFonts w:ascii="Open Sans" w:hAnsi="Open Sans" w:cs="Open Sans"/>
          <w:color w:val="000000"/>
          <w:sz w:val="20"/>
          <w:szCs w:val="20"/>
          <w:shd w:val="clear" w:color="auto" w:fill="FFFFFF"/>
        </w:rPr>
        <w:t>Vote Entropy</w:t>
      </w:r>
    </w:p>
    <w:p w14:paraId="00D41383" w14:textId="2213C90D" w:rsidR="00F1123D" w:rsidRPr="00F1123D" w:rsidRDefault="00633AFD" w:rsidP="00F1123D">
      <w:pPr>
        <w:pStyle w:val="ListParagraph"/>
        <w:numPr>
          <w:ilvl w:val="2"/>
          <w:numId w:val="2"/>
        </w:numPr>
        <w:jc w:val="both"/>
        <w:rPr>
          <w:rFonts w:ascii="Open Sans" w:hAnsi="Open Sans" w:cs="Open Sans"/>
          <w:color w:val="000000"/>
          <w:sz w:val="20"/>
          <w:szCs w:val="20"/>
          <w:shd w:val="clear" w:color="auto" w:fill="FFFFFF"/>
        </w:rPr>
      </w:pPr>
      <m:oMath>
        <m:sSubSup>
          <m:sSubSupPr>
            <m:ctrlPr>
              <w:rPr>
                <w:rFonts w:ascii="Cambria Math" w:hAnsi="Cambria Math" w:cs="Open Sans"/>
                <w:i/>
                <w:color w:val="000000"/>
                <w:sz w:val="20"/>
                <w:szCs w:val="20"/>
                <w:shd w:val="clear" w:color="auto" w:fill="FFFFFF"/>
              </w:rPr>
            </m:ctrlPr>
          </m:sSubSupPr>
          <m:e>
            <m:r>
              <w:rPr>
                <w:rFonts w:ascii="Cambria Math" w:hAnsi="Cambria Math" w:cs="Open Sans"/>
                <w:color w:val="000000"/>
                <w:sz w:val="20"/>
                <w:szCs w:val="20"/>
                <w:shd w:val="clear" w:color="auto" w:fill="FFFFFF"/>
              </w:rPr>
              <m:t>x</m:t>
            </m:r>
          </m:e>
          <m:sub>
            <m:r>
              <w:rPr>
                <w:rFonts w:ascii="Cambria Math" w:hAnsi="Cambria Math" w:cs="Open Sans"/>
                <w:color w:val="000000"/>
                <w:sz w:val="20"/>
                <w:szCs w:val="20"/>
                <w:shd w:val="clear" w:color="auto" w:fill="FFFFFF"/>
              </w:rPr>
              <m:t>VE</m:t>
            </m:r>
          </m:sub>
          <m:sup>
            <m:r>
              <w:rPr>
                <w:rFonts w:ascii="Cambria Math" w:hAnsi="Cambria Math" w:cs="Open Sans"/>
                <w:color w:val="000000"/>
                <w:sz w:val="20"/>
                <w:szCs w:val="20"/>
                <w:shd w:val="clear" w:color="auto" w:fill="FFFFFF"/>
              </w:rPr>
              <m:t>*</m:t>
            </m:r>
          </m:sup>
        </m:sSubSup>
        <m:r>
          <w:rPr>
            <w:rFonts w:ascii="Cambria Math" w:hAnsi="Cambria Math" w:cs="Open Sans"/>
            <w:color w:val="000000"/>
            <w:sz w:val="20"/>
            <w:szCs w:val="20"/>
            <w:shd w:val="clear" w:color="auto" w:fill="FFFFFF"/>
          </w:rPr>
          <m:t xml:space="preserve">= </m:t>
        </m:r>
        <m:sSub>
          <m:sSubPr>
            <m:ctrlPr>
              <w:rPr>
                <w:rFonts w:ascii="Cambria Math" w:hAnsi="Cambria Math" w:cs="Open Sans"/>
                <w:i/>
                <w:color w:val="000000"/>
                <w:sz w:val="20"/>
                <w:szCs w:val="20"/>
                <w:shd w:val="clear" w:color="auto" w:fill="FFFFFF"/>
              </w:rPr>
            </m:ctrlPr>
          </m:sSubPr>
          <m:e>
            <m:r>
              <w:rPr>
                <w:rFonts w:ascii="Cambria Math" w:hAnsi="Cambria Math" w:cs="Open Sans"/>
                <w:color w:val="000000"/>
                <w:sz w:val="20"/>
                <w:szCs w:val="20"/>
                <w:shd w:val="clear" w:color="auto" w:fill="FFFFFF"/>
              </w:rPr>
              <m:t>argmax</m:t>
            </m:r>
          </m:e>
          <m:sub>
            <m:r>
              <w:rPr>
                <w:rFonts w:ascii="Cambria Math" w:hAnsi="Cambria Math" w:cs="Open Sans"/>
                <w:color w:val="000000"/>
                <w:sz w:val="20"/>
                <w:szCs w:val="20"/>
                <w:shd w:val="clear" w:color="auto" w:fill="FFFFFF"/>
              </w:rPr>
              <m:t>x</m:t>
            </m:r>
          </m:sub>
        </m:sSub>
        <m:nary>
          <m:naryPr>
            <m:chr m:val="∑"/>
            <m:limLoc m:val="undOvr"/>
            <m:ctrlPr>
              <w:rPr>
                <w:rFonts w:ascii="Cambria Math" w:hAnsi="Cambria Math" w:cs="Open Sans"/>
                <w:i/>
                <w:color w:val="000000"/>
                <w:sz w:val="20"/>
                <w:szCs w:val="20"/>
                <w:shd w:val="clear" w:color="auto" w:fill="FFFFFF"/>
              </w:rPr>
            </m:ctrlPr>
          </m:naryPr>
          <m:sub>
            <m:r>
              <w:rPr>
                <w:rFonts w:ascii="Cambria Math" w:hAnsi="Cambria Math" w:cs="Open Sans"/>
                <w:color w:val="000000"/>
                <w:sz w:val="20"/>
                <w:szCs w:val="20"/>
                <w:shd w:val="clear" w:color="auto" w:fill="FFFFFF"/>
              </w:rPr>
              <m:t>i</m:t>
            </m:r>
          </m:sub>
          <m:sup>
            <m:r>
              <w:rPr>
                <w:rFonts w:ascii="Cambria Math" w:hAnsi="Cambria Math" w:cs="Open Sans"/>
                <w:color w:val="000000"/>
                <w:sz w:val="20"/>
                <w:szCs w:val="20"/>
                <w:shd w:val="clear" w:color="auto" w:fill="FFFFFF"/>
              </w:rPr>
              <m:t xml:space="preserve"> </m:t>
            </m:r>
          </m:sup>
          <m:e>
            <m:f>
              <m:fPr>
                <m:ctrlPr>
                  <w:rPr>
                    <w:rFonts w:ascii="Cambria Math" w:hAnsi="Cambria Math" w:cs="Open Sans"/>
                    <w:i/>
                    <w:color w:val="000000"/>
                    <w:sz w:val="20"/>
                    <w:szCs w:val="20"/>
                    <w:shd w:val="clear" w:color="auto" w:fill="FFFFFF"/>
                  </w:rPr>
                </m:ctrlPr>
              </m:fPr>
              <m:num>
                <m:r>
                  <w:rPr>
                    <w:rFonts w:ascii="Cambria Math" w:hAnsi="Cambria Math" w:cs="Open Sans"/>
                    <w:color w:val="000000"/>
                    <w:sz w:val="20"/>
                    <w:szCs w:val="20"/>
                    <w:shd w:val="clear" w:color="auto" w:fill="FFFFFF"/>
                  </w:rPr>
                  <m:t>V(</m:t>
                </m:r>
                <m:sSub>
                  <m:sSubPr>
                    <m:ctrlPr>
                      <w:rPr>
                        <w:rFonts w:ascii="Cambria Math" w:hAnsi="Cambria Math" w:cs="Open Sans"/>
                        <w:i/>
                        <w:color w:val="000000"/>
                        <w:sz w:val="20"/>
                        <w:szCs w:val="20"/>
                        <w:shd w:val="clear" w:color="auto" w:fill="FFFFFF"/>
                      </w:rPr>
                    </m:ctrlPr>
                  </m:sSubPr>
                  <m:e>
                    <m:r>
                      <w:rPr>
                        <w:rFonts w:ascii="Cambria Math" w:hAnsi="Cambria Math" w:cs="Open Sans"/>
                        <w:color w:val="000000"/>
                        <w:sz w:val="20"/>
                        <w:szCs w:val="20"/>
                        <w:shd w:val="clear" w:color="auto" w:fill="FFFFFF"/>
                      </w:rPr>
                      <m:t>y</m:t>
                    </m:r>
                  </m:e>
                  <m:sub>
                    <m:r>
                      <w:rPr>
                        <w:rFonts w:ascii="Cambria Math" w:hAnsi="Cambria Math" w:cs="Open Sans"/>
                        <w:color w:val="000000"/>
                        <w:sz w:val="20"/>
                        <w:szCs w:val="20"/>
                        <w:shd w:val="clear" w:color="auto" w:fill="FFFFFF"/>
                      </w:rPr>
                      <m:t>i</m:t>
                    </m:r>
                  </m:sub>
                </m:sSub>
                <m:r>
                  <w:rPr>
                    <w:rFonts w:ascii="Cambria Math" w:hAnsi="Cambria Math" w:cs="Open Sans"/>
                    <w:color w:val="000000"/>
                    <w:sz w:val="20"/>
                    <w:szCs w:val="20"/>
                    <w:shd w:val="clear" w:color="auto" w:fill="FFFFFF"/>
                  </w:rPr>
                  <m:t>)</m:t>
                </m:r>
              </m:num>
              <m:den>
                <m:r>
                  <w:rPr>
                    <w:rFonts w:ascii="Cambria Math" w:hAnsi="Cambria Math" w:cs="Open Sans"/>
                    <w:color w:val="000000"/>
                    <w:sz w:val="20"/>
                    <w:szCs w:val="20"/>
                    <w:shd w:val="clear" w:color="auto" w:fill="FFFFFF"/>
                  </w:rPr>
                  <m:t>C</m:t>
                </m:r>
              </m:den>
            </m:f>
            <m:r>
              <w:rPr>
                <w:rFonts w:ascii="Cambria Math" w:hAnsi="Cambria Math" w:cs="Open Sans"/>
                <w:color w:val="000000"/>
                <w:sz w:val="20"/>
                <w:szCs w:val="20"/>
                <w:shd w:val="clear" w:color="auto" w:fill="FFFFFF"/>
              </w:rPr>
              <m:t xml:space="preserve">  </m:t>
            </m:r>
            <m:func>
              <m:funcPr>
                <m:ctrlPr>
                  <w:rPr>
                    <w:rFonts w:ascii="Cambria Math" w:hAnsi="Cambria Math" w:cs="Open Sans"/>
                    <w:i/>
                    <w:color w:val="000000"/>
                    <w:sz w:val="20"/>
                    <w:szCs w:val="20"/>
                    <w:shd w:val="clear" w:color="auto" w:fill="FFFFFF"/>
                  </w:rPr>
                </m:ctrlPr>
              </m:funcPr>
              <m:fName>
                <m:sSub>
                  <m:sSubPr>
                    <m:ctrlPr>
                      <w:rPr>
                        <w:rFonts w:ascii="Cambria Math" w:hAnsi="Cambria Math" w:cs="Open Sans"/>
                        <w:i/>
                        <w:color w:val="000000"/>
                        <w:sz w:val="20"/>
                        <w:szCs w:val="20"/>
                        <w:shd w:val="clear" w:color="auto" w:fill="FFFFFF"/>
                      </w:rPr>
                    </m:ctrlPr>
                  </m:sSubPr>
                  <m:e>
                    <m:r>
                      <m:rPr>
                        <m:sty m:val="p"/>
                      </m:rPr>
                      <w:rPr>
                        <w:rFonts w:ascii="Cambria Math" w:hAnsi="Cambria Math" w:cs="Open Sans"/>
                        <w:color w:val="000000"/>
                        <w:sz w:val="20"/>
                        <w:szCs w:val="20"/>
                        <w:shd w:val="clear" w:color="auto" w:fill="FFFFFF"/>
                      </w:rPr>
                      <m:t>log</m:t>
                    </m:r>
                  </m:e>
                  <m:sub>
                    <m:r>
                      <w:rPr>
                        <w:rFonts w:ascii="Cambria Math" w:hAnsi="Cambria Math" w:cs="Open Sans"/>
                        <w:color w:val="000000"/>
                        <w:sz w:val="20"/>
                        <w:szCs w:val="20"/>
                        <w:shd w:val="clear" w:color="auto" w:fill="FFFFFF"/>
                      </w:rPr>
                      <m:t xml:space="preserve"> </m:t>
                    </m:r>
                  </m:sub>
                </m:sSub>
              </m:fName>
              <m:e>
                <m:f>
                  <m:fPr>
                    <m:ctrlPr>
                      <w:rPr>
                        <w:rFonts w:ascii="Cambria Math" w:hAnsi="Cambria Math" w:cs="Open Sans"/>
                        <w:i/>
                        <w:color w:val="000000"/>
                        <w:sz w:val="20"/>
                        <w:szCs w:val="20"/>
                        <w:shd w:val="clear" w:color="auto" w:fill="FFFFFF"/>
                      </w:rPr>
                    </m:ctrlPr>
                  </m:fPr>
                  <m:num>
                    <m:r>
                      <w:rPr>
                        <w:rFonts w:ascii="Cambria Math" w:hAnsi="Cambria Math" w:cs="Open Sans"/>
                        <w:color w:val="000000"/>
                        <w:sz w:val="20"/>
                        <w:szCs w:val="20"/>
                        <w:shd w:val="clear" w:color="auto" w:fill="FFFFFF"/>
                      </w:rPr>
                      <m:t>V(</m:t>
                    </m:r>
                    <m:sSub>
                      <m:sSubPr>
                        <m:ctrlPr>
                          <w:rPr>
                            <w:rFonts w:ascii="Cambria Math" w:hAnsi="Cambria Math" w:cs="Open Sans"/>
                            <w:i/>
                            <w:color w:val="000000"/>
                            <w:sz w:val="20"/>
                            <w:szCs w:val="20"/>
                            <w:shd w:val="clear" w:color="auto" w:fill="FFFFFF"/>
                          </w:rPr>
                        </m:ctrlPr>
                      </m:sSubPr>
                      <m:e>
                        <m:r>
                          <w:rPr>
                            <w:rFonts w:ascii="Cambria Math" w:hAnsi="Cambria Math" w:cs="Open Sans"/>
                            <w:color w:val="000000"/>
                            <w:sz w:val="20"/>
                            <w:szCs w:val="20"/>
                            <w:shd w:val="clear" w:color="auto" w:fill="FFFFFF"/>
                          </w:rPr>
                          <m:t>y</m:t>
                        </m:r>
                      </m:e>
                      <m:sub>
                        <m:r>
                          <w:rPr>
                            <w:rFonts w:ascii="Cambria Math" w:hAnsi="Cambria Math" w:cs="Open Sans"/>
                            <w:color w:val="000000"/>
                            <w:sz w:val="20"/>
                            <w:szCs w:val="20"/>
                            <w:shd w:val="clear" w:color="auto" w:fill="FFFFFF"/>
                          </w:rPr>
                          <m:t>i</m:t>
                        </m:r>
                      </m:sub>
                    </m:sSub>
                    <m:r>
                      <w:rPr>
                        <w:rFonts w:ascii="Cambria Math" w:hAnsi="Cambria Math" w:cs="Open Sans"/>
                        <w:color w:val="000000"/>
                        <w:sz w:val="20"/>
                        <w:szCs w:val="20"/>
                        <w:shd w:val="clear" w:color="auto" w:fill="FFFFFF"/>
                      </w:rPr>
                      <m:t>)</m:t>
                    </m:r>
                  </m:num>
                  <m:den>
                    <m:r>
                      <w:rPr>
                        <w:rFonts w:ascii="Cambria Math" w:hAnsi="Cambria Math" w:cs="Open Sans"/>
                        <w:color w:val="000000"/>
                        <w:sz w:val="20"/>
                        <w:szCs w:val="20"/>
                        <w:shd w:val="clear" w:color="auto" w:fill="FFFFFF"/>
                      </w:rPr>
                      <m:t>C</m:t>
                    </m:r>
                  </m:den>
                </m:f>
              </m:e>
            </m:func>
          </m:e>
        </m:nary>
      </m:oMath>
    </w:p>
    <w:p w14:paraId="47A9B3E2" w14:textId="0ABB72D4" w:rsidR="00F1123D" w:rsidRPr="00F1123D" w:rsidRDefault="00F1123D" w:rsidP="00F1123D">
      <w:pPr>
        <w:pStyle w:val="ListParagraph"/>
        <w:numPr>
          <w:ilvl w:val="2"/>
          <w:numId w:val="2"/>
        </w:numPr>
        <w:autoSpaceDE w:val="0"/>
        <w:autoSpaceDN w:val="0"/>
        <w:adjustRightInd w:val="0"/>
        <w:spacing w:after="0" w:line="240" w:lineRule="auto"/>
        <w:rPr>
          <w:rFonts w:ascii="NimbusRomNo9L-Regu" w:hAnsi="NimbusRomNo9L-Regu" w:cs="NimbusRomNo9L-Regu"/>
          <w:sz w:val="24"/>
          <w:szCs w:val="24"/>
          <w:lang w:val="en-DE"/>
        </w:rPr>
      </w:pPr>
      <w:r w:rsidRPr="00F1123D">
        <w:rPr>
          <w:rFonts w:ascii="NimbusRomNo9L-Regu" w:hAnsi="NimbusRomNo9L-Regu" w:cs="NimbusRomNo9L-Regu"/>
          <w:sz w:val="24"/>
          <w:szCs w:val="24"/>
          <w:lang w:val="en-DE"/>
        </w:rPr>
        <w:t xml:space="preserve">where </w:t>
      </w:r>
      <m:oMath>
        <m:sSub>
          <m:sSubPr>
            <m:ctrlPr>
              <w:rPr>
                <w:rFonts w:ascii="Cambria Math" w:hAnsi="Cambria Math" w:cs="Open Sans"/>
                <w:i/>
                <w:color w:val="000000"/>
                <w:sz w:val="20"/>
                <w:szCs w:val="20"/>
                <w:shd w:val="clear" w:color="auto" w:fill="FFFFFF"/>
              </w:rPr>
            </m:ctrlPr>
          </m:sSubPr>
          <m:e>
            <m:r>
              <w:rPr>
                <w:rFonts w:ascii="Cambria Math" w:hAnsi="Cambria Math" w:cs="Open Sans"/>
                <w:color w:val="000000"/>
                <w:sz w:val="20"/>
                <w:szCs w:val="20"/>
                <w:shd w:val="clear" w:color="auto" w:fill="FFFFFF"/>
              </w:rPr>
              <m:t>y</m:t>
            </m:r>
          </m:e>
          <m:sub>
            <m:r>
              <w:rPr>
                <w:rFonts w:ascii="Cambria Math" w:hAnsi="Cambria Math" w:cs="Open Sans"/>
                <w:color w:val="000000"/>
                <w:sz w:val="20"/>
                <w:szCs w:val="20"/>
                <w:shd w:val="clear" w:color="auto" w:fill="FFFFFF"/>
              </w:rPr>
              <m:t>i</m:t>
            </m:r>
          </m:sub>
        </m:sSub>
      </m:oMath>
      <w:r w:rsidRPr="00F1123D">
        <w:rPr>
          <w:rFonts w:ascii="NimbusRomNo9L-Regu" w:hAnsi="NimbusRomNo9L-Regu" w:cs="NimbusRomNo9L-Regu"/>
          <w:sz w:val="24"/>
          <w:szCs w:val="24"/>
          <w:lang w:val="en-DE"/>
        </w:rPr>
        <w:t xml:space="preserve"> ranges over all possible labelings, and </w:t>
      </w:r>
      <m:oMath>
        <m:r>
          <w:rPr>
            <w:rFonts w:ascii="Cambria Math" w:hAnsi="Cambria Math" w:cs="Open Sans"/>
            <w:color w:val="000000"/>
            <w:sz w:val="20"/>
            <w:szCs w:val="20"/>
            <w:shd w:val="clear" w:color="auto" w:fill="FFFFFF"/>
          </w:rPr>
          <m:t>V(</m:t>
        </m:r>
        <m:sSub>
          <m:sSubPr>
            <m:ctrlPr>
              <w:rPr>
                <w:rFonts w:ascii="Cambria Math" w:hAnsi="Cambria Math" w:cs="Open Sans"/>
                <w:i/>
                <w:color w:val="000000"/>
                <w:sz w:val="20"/>
                <w:szCs w:val="20"/>
                <w:shd w:val="clear" w:color="auto" w:fill="FFFFFF"/>
              </w:rPr>
            </m:ctrlPr>
          </m:sSubPr>
          <m:e>
            <m:r>
              <w:rPr>
                <w:rFonts w:ascii="Cambria Math" w:hAnsi="Cambria Math" w:cs="Open Sans"/>
                <w:color w:val="000000"/>
                <w:sz w:val="20"/>
                <w:szCs w:val="20"/>
                <w:shd w:val="clear" w:color="auto" w:fill="FFFFFF"/>
              </w:rPr>
              <m:t>y</m:t>
            </m:r>
          </m:e>
          <m:sub>
            <m:r>
              <w:rPr>
                <w:rFonts w:ascii="Cambria Math" w:hAnsi="Cambria Math" w:cs="Open Sans"/>
                <w:color w:val="000000"/>
                <w:sz w:val="20"/>
                <w:szCs w:val="20"/>
                <w:shd w:val="clear" w:color="auto" w:fill="FFFFFF"/>
              </w:rPr>
              <m:t>i</m:t>
            </m:r>
          </m:sub>
        </m:sSub>
        <m:r>
          <w:rPr>
            <w:rFonts w:ascii="Cambria Math" w:hAnsi="Cambria Math" w:cs="Open Sans"/>
            <w:color w:val="000000"/>
            <w:sz w:val="20"/>
            <w:szCs w:val="20"/>
            <w:shd w:val="clear" w:color="auto" w:fill="FFFFFF"/>
          </w:rPr>
          <m:t>)</m:t>
        </m:r>
      </m:oMath>
      <w:r w:rsidRPr="00F1123D">
        <w:rPr>
          <w:rFonts w:ascii="NimbusRomNo9L-Regu" w:hAnsi="NimbusRomNo9L-Regu" w:cs="NimbusRomNo9L-Regu"/>
          <w:sz w:val="24"/>
          <w:szCs w:val="24"/>
          <w:lang w:val="en-DE"/>
        </w:rPr>
        <w:t>is the number of</w:t>
      </w:r>
      <w:r>
        <w:rPr>
          <w:rFonts w:ascii="NimbusRomNo9L-Regu" w:hAnsi="NimbusRomNo9L-Regu" w:cs="NimbusRomNo9L-Regu"/>
          <w:sz w:val="24"/>
          <w:szCs w:val="24"/>
        </w:rPr>
        <w:t xml:space="preserve"> </w:t>
      </w:r>
      <w:r w:rsidRPr="00F1123D">
        <w:rPr>
          <w:rFonts w:ascii="NimbusRomNo9L-Regu" w:hAnsi="NimbusRomNo9L-Regu" w:cs="NimbusRomNo9L-Regu"/>
          <w:sz w:val="24"/>
          <w:szCs w:val="24"/>
          <w:lang w:val="en-DE"/>
        </w:rPr>
        <w:t>“votes” that a label receives from among the committee members’ predictions.</w:t>
      </w:r>
    </w:p>
    <w:p w14:paraId="3AF2F8BD" w14:textId="0FBA3DD9" w:rsidR="004E3B81" w:rsidRPr="004E3B81" w:rsidRDefault="004E3B81" w:rsidP="004E3B81">
      <w:pPr>
        <w:pStyle w:val="ListParagraph"/>
        <w:numPr>
          <w:ilvl w:val="1"/>
          <w:numId w:val="2"/>
        </w:numPr>
        <w:rPr>
          <w:rFonts w:ascii="Open Sans" w:hAnsi="Open Sans" w:cs="Open Sans"/>
          <w:color w:val="000000"/>
          <w:sz w:val="20"/>
          <w:szCs w:val="20"/>
          <w:shd w:val="clear" w:color="auto" w:fill="FFFFFF"/>
        </w:rPr>
      </w:pPr>
      <w:proofErr w:type="spellStart"/>
      <w:r w:rsidRPr="004E3B81">
        <w:rPr>
          <w:rFonts w:ascii="Open Sans" w:hAnsi="Open Sans" w:cs="Open Sans"/>
          <w:color w:val="000000"/>
          <w:sz w:val="20"/>
          <w:szCs w:val="20"/>
          <w:shd w:val="clear" w:color="auto" w:fill="FFFFFF"/>
        </w:rPr>
        <w:t>Kullback-Leibler</w:t>
      </w:r>
      <w:proofErr w:type="spellEnd"/>
      <w:r w:rsidRPr="004E3B81">
        <w:rPr>
          <w:rFonts w:ascii="Open Sans" w:hAnsi="Open Sans" w:cs="Open Sans"/>
          <w:color w:val="000000"/>
          <w:sz w:val="20"/>
          <w:szCs w:val="20"/>
          <w:shd w:val="clear" w:color="auto" w:fill="FFFFFF"/>
        </w:rPr>
        <w:t xml:space="preserve"> (KL) divergence</w:t>
      </w:r>
    </w:p>
    <w:p w14:paraId="4BEF398E" w14:textId="79B1F438" w:rsidR="00637F81" w:rsidRDefault="00637F81" w:rsidP="004E3B81">
      <w:pPr>
        <w:pStyle w:val="ListParagraph"/>
        <w:numPr>
          <w:ilvl w:val="1"/>
          <w:numId w:val="2"/>
        </w:num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Jensen Shannon Divergence</w:t>
      </w:r>
    </w:p>
    <w:p w14:paraId="1CE9C11F" w14:textId="42F75EED" w:rsidR="0011264F" w:rsidRDefault="00C2623E" w:rsidP="00C2623E">
      <w:pPr>
        <w:jc w:val="both"/>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The QBC strategy is prone to querying outliers.</w:t>
      </w:r>
    </w:p>
    <w:p w14:paraId="270194A6" w14:textId="19FF67FD" w:rsidR="00C2623E" w:rsidRDefault="00C2623E" w:rsidP="00C2623E">
      <w:pPr>
        <w:jc w:val="both"/>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The other Query Strategy Frameworks included in this literature are:</w:t>
      </w:r>
    </w:p>
    <w:p w14:paraId="76450B01" w14:textId="028DB4CA" w:rsidR="00C2623E" w:rsidRDefault="00C2623E" w:rsidP="00C2623E">
      <w:pPr>
        <w:pStyle w:val="ListParagraph"/>
        <w:numPr>
          <w:ilvl w:val="0"/>
          <w:numId w:val="3"/>
        </w:numPr>
        <w:jc w:val="both"/>
        <w:rPr>
          <w:rFonts w:ascii="Open Sans" w:hAnsi="Open Sans" w:cs="Open Sans"/>
          <w:color w:val="000000"/>
          <w:sz w:val="20"/>
          <w:szCs w:val="20"/>
          <w:shd w:val="clear" w:color="auto" w:fill="FFFFFF"/>
        </w:rPr>
      </w:pPr>
      <w:r w:rsidRPr="00C2623E">
        <w:rPr>
          <w:rFonts w:ascii="Open Sans" w:hAnsi="Open Sans" w:cs="Open Sans"/>
          <w:color w:val="000000"/>
          <w:sz w:val="20"/>
          <w:szCs w:val="20"/>
          <w:shd w:val="clear" w:color="auto" w:fill="FFFFFF"/>
        </w:rPr>
        <w:t>Uncertainty Sampling</w:t>
      </w:r>
      <w:r>
        <w:rPr>
          <w:rFonts w:ascii="Open Sans" w:hAnsi="Open Sans" w:cs="Open Sans"/>
          <w:color w:val="000000"/>
          <w:sz w:val="20"/>
          <w:szCs w:val="20"/>
          <w:shd w:val="clear" w:color="auto" w:fill="FFFFFF"/>
        </w:rPr>
        <w:t>,</w:t>
      </w:r>
    </w:p>
    <w:p w14:paraId="03EE4A32" w14:textId="42A9B929" w:rsidR="00C2623E" w:rsidRDefault="00C2623E" w:rsidP="00C2623E">
      <w:pPr>
        <w:pStyle w:val="ListParagraph"/>
        <w:numPr>
          <w:ilvl w:val="0"/>
          <w:numId w:val="3"/>
        </w:numPr>
        <w:jc w:val="both"/>
        <w:rPr>
          <w:rFonts w:ascii="Open Sans" w:hAnsi="Open Sans" w:cs="Open Sans"/>
          <w:color w:val="000000"/>
          <w:sz w:val="20"/>
          <w:szCs w:val="20"/>
          <w:shd w:val="clear" w:color="auto" w:fill="FFFFFF"/>
        </w:rPr>
      </w:pPr>
      <w:r w:rsidRPr="00C2623E">
        <w:rPr>
          <w:rFonts w:ascii="Open Sans" w:hAnsi="Open Sans" w:cs="Open Sans"/>
          <w:color w:val="000000"/>
          <w:sz w:val="20"/>
          <w:szCs w:val="20"/>
          <w:shd w:val="clear" w:color="auto" w:fill="FFFFFF"/>
        </w:rPr>
        <w:t>Expected Model Change</w:t>
      </w:r>
      <w:r>
        <w:rPr>
          <w:rFonts w:ascii="Open Sans" w:hAnsi="Open Sans" w:cs="Open Sans"/>
          <w:color w:val="000000"/>
          <w:sz w:val="20"/>
          <w:szCs w:val="20"/>
          <w:shd w:val="clear" w:color="auto" w:fill="FFFFFF"/>
        </w:rPr>
        <w:t>,</w:t>
      </w:r>
    </w:p>
    <w:p w14:paraId="043138AF" w14:textId="1BEA984F" w:rsidR="00C2623E" w:rsidRDefault="00C2623E" w:rsidP="00C2623E">
      <w:pPr>
        <w:pStyle w:val="ListParagraph"/>
        <w:numPr>
          <w:ilvl w:val="0"/>
          <w:numId w:val="3"/>
        </w:numPr>
        <w:jc w:val="both"/>
        <w:rPr>
          <w:rFonts w:ascii="Open Sans" w:hAnsi="Open Sans" w:cs="Open Sans"/>
          <w:color w:val="000000"/>
          <w:sz w:val="20"/>
          <w:szCs w:val="20"/>
          <w:shd w:val="clear" w:color="auto" w:fill="FFFFFF"/>
        </w:rPr>
      </w:pPr>
      <w:r w:rsidRPr="00C2623E">
        <w:rPr>
          <w:rFonts w:ascii="Open Sans" w:hAnsi="Open Sans" w:cs="Open Sans"/>
          <w:color w:val="000000"/>
          <w:sz w:val="20"/>
          <w:szCs w:val="20"/>
          <w:shd w:val="clear" w:color="auto" w:fill="FFFFFF"/>
        </w:rPr>
        <w:t>Variance Reduction and Fisher Information Ratio</w:t>
      </w:r>
      <w:r>
        <w:rPr>
          <w:rFonts w:ascii="Open Sans" w:hAnsi="Open Sans" w:cs="Open Sans"/>
          <w:color w:val="000000"/>
          <w:sz w:val="20"/>
          <w:szCs w:val="20"/>
          <w:shd w:val="clear" w:color="auto" w:fill="FFFFFF"/>
        </w:rPr>
        <w:t>,</w:t>
      </w:r>
    </w:p>
    <w:p w14:paraId="11E1C4F3" w14:textId="43B99897" w:rsidR="00C2623E" w:rsidRDefault="00C2623E" w:rsidP="00C2623E">
      <w:pPr>
        <w:pStyle w:val="ListParagraph"/>
        <w:numPr>
          <w:ilvl w:val="0"/>
          <w:numId w:val="3"/>
        </w:numPr>
        <w:jc w:val="both"/>
        <w:rPr>
          <w:rFonts w:ascii="Open Sans" w:hAnsi="Open Sans" w:cs="Open Sans"/>
          <w:color w:val="000000"/>
          <w:sz w:val="20"/>
          <w:szCs w:val="20"/>
          <w:shd w:val="clear" w:color="auto" w:fill="FFFFFF"/>
        </w:rPr>
      </w:pPr>
      <w:r w:rsidRPr="00C2623E">
        <w:rPr>
          <w:rFonts w:ascii="Open Sans" w:hAnsi="Open Sans" w:cs="Open Sans"/>
          <w:color w:val="000000"/>
          <w:sz w:val="20"/>
          <w:szCs w:val="20"/>
          <w:shd w:val="clear" w:color="auto" w:fill="FFFFFF"/>
        </w:rPr>
        <w:t>Estimated Error Reduction</w:t>
      </w:r>
      <w:r>
        <w:rPr>
          <w:rFonts w:ascii="Open Sans" w:hAnsi="Open Sans" w:cs="Open Sans"/>
          <w:color w:val="000000"/>
          <w:sz w:val="20"/>
          <w:szCs w:val="20"/>
          <w:shd w:val="clear" w:color="auto" w:fill="FFFFFF"/>
        </w:rPr>
        <w:t xml:space="preserve"> and,</w:t>
      </w:r>
    </w:p>
    <w:p w14:paraId="421FBDC9" w14:textId="4AE5E972" w:rsidR="00C2623E" w:rsidRDefault="00C2623E" w:rsidP="00C2623E">
      <w:pPr>
        <w:pStyle w:val="ListParagraph"/>
        <w:numPr>
          <w:ilvl w:val="0"/>
          <w:numId w:val="3"/>
        </w:numPr>
        <w:jc w:val="both"/>
        <w:rPr>
          <w:rFonts w:ascii="Open Sans" w:hAnsi="Open Sans" w:cs="Open Sans"/>
          <w:color w:val="000000"/>
          <w:sz w:val="20"/>
          <w:szCs w:val="20"/>
          <w:shd w:val="clear" w:color="auto" w:fill="FFFFFF"/>
        </w:rPr>
      </w:pPr>
      <w:r w:rsidRPr="00C2623E">
        <w:rPr>
          <w:rFonts w:ascii="Open Sans" w:hAnsi="Open Sans" w:cs="Open Sans"/>
          <w:color w:val="000000"/>
          <w:sz w:val="20"/>
          <w:szCs w:val="20"/>
          <w:shd w:val="clear" w:color="auto" w:fill="FFFFFF"/>
        </w:rPr>
        <w:t>Density-Weighted Methods</w:t>
      </w:r>
    </w:p>
    <w:p w14:paraId="30A1DD8B" w14:textId="77777777" w:rsidR="00095DA8" w:rsidRDefault="00095DA8" w:rsidP="00095DA8">
      <w:pPr>
        <w:jc w:val="both"/>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Variance Reduction and Fisher Information Ratio is an advance function that helps in statistical analysis of active learning. The Expected Error Reduction (EER) directly minimizes the loss function which poses two main challenges:</w:t>
      </w:r>
    </w:p>
    <w:p w14:paraId="71398EEE" w14:textId="4C4E4600" w:rsidR="00095DA8" w:rsidRDefault="00095DA8" w:rsidP="00095DA8">
      <w:pPr>
        <w:pStyle w:val="ListParagraph"/>
        <w:numPr>
          <w:ilvl w:val="0"/>
          <w:numId w:val="4"/>
        </w:numPr>
        <w:jc w:val="both"/>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The model needs to be retrained with the trained tuple in a loop,</w:t>
      </w:r>
    </w:p>
    <w:p w14:paraId="71E049DC" w14:textId="10721864" w:rsidR="00095DA8" w:rsidRDefault="00095DA8" w:rsidP="00095DA8">
      <w:pPr>
        <w:pStyle w:val="ListParagraph"/>
        <w:numPr>
          <w:ilvl w:val="0"/>
          <w:numId w:val="4"/>
        </w:numPr>
        <w:jc w:val="both"/>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Minimize the future risk.</w:t>
      </w:r>
    </w:p>
    <w:p w14:paraId="041E5E4B" w14:textId="5D9E25E6" w:rsidR="00095DA8" w:rsidRDefault="00095DA8" w:rsidP="00095DA8">
      <w:pPr>
        <w:jc w:val="both"/>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In Variance Reduction, the indirect approach is used to minimize the loss function by minimizing the output variance in a closed loop</w:t>
      </w:r>
      <w:r w:rsidR="004A429B">
        <w:rPr>
          <w:rFonts w:ascii="Open Sans" w:hAnsi="Open Sans" w:cs="Open Sans"/>
          <w:color w:val="000000"/>
          <w:sz w:val="20"/>
          <w:szCs w:val="20"/>
          <w:shd w:val="clear" w:color="auto" w:fill="FFFFFF"/>
        </w:rPr>
        <w:t xml:space="preserve"> from a loss function</w:t>
      </w:r>
      <w:r>
        <w:rPr>
          <w:rFonts w:ascii="Open Sans" w:hAnsi="Open Sans" w:cs="Open Sans"/>
          <w:color w:val="000000"/>
          <w:sz w:val="20"/>
          <w:szCs w:val="20"/>
          <w:shd w:val="clear" w:color="auto" w:fill="FFFFFF"/>
        </w:rPr>
        <w:t xml:space="preserve">. </w:t>
      </w:r>
      <w:r w:rsidR="004A429B">
        <w:rPr>
          <w:rFonts w:ascii="Open Sans" w:hAnsi="Open Sans" w:cs="Open Sans"/>
          <w:color w:val="000000"/>
          <w:sz w:val="20"/>
          <w:szCs w:val="20"/>
          <w:shd w:val="clear" w:color="auto" w:fill="FFFFFF"/>
        </w:rPr>
        <w:t xml:space="preserve"> The mathematical calculation in a closed form is in a finite number of steps which leads tangible and a feasible result.</w:t>
      </w:r>
    </w:p>
    <w:p w14:paraId="517C92E7" w14:textId="607D69B6" w:rsidR="004A429B" w:rsidRDefault="004A429B" w:rsidP="00095DA8">
      <w:pPr>
        <w:jc w:val="both"/>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The Expected Future generalization error is as follows:</w:t>
      </w:r>
    </w:p>
    <w:p w14:paraId="464D446F" w14:textId="40D382B0" w:rsidR="004A429B" w:rsidRPr="00115F4F" w:rsidRDefault="00633AFD" w:rsidP="00095DA8">
      <w:pPr>
        <w:jc w:val="both"/>
        <w:rPr>
          <w:rFonts w:ascii="Open Sans" w:hAnsi="Open Sans" w:cs="Open Sans"/>
          <w:color w:val="000000"/>
          <w:sz w:val="20"/>
          <w:szCs w:val="20"/>
          <w:shd w:val="clear" w:color="auto" w:fill="FFFFFF"/>
        </w:rPr>
      </w:pPr>
      <m:oMathPara>
        <m:oMathParaPr>
          <m:jc m:val="center"/>
        </m:oMathParaPr>
        <m:oMath>
          <m:sSub>
            <m:sSubPr>
              <m:ctrlPr>
                <w:rPr>
                  <w:rFonts w:ascii="Cambria Math" w:hAnsi="Cambria Math" w:cs="Open Sans"/>
                  <w:i/>
                  <w:color w:val="000000"/>
                  <w:sz w:val="20"/>
                  <w:szCs w:val="20"/>
                  <w:shd w:val="clear" w:color="auto" w:fill="FFFFFF"/>
                </w:rPr>
              </m:ctrlPr>
            </m:sSubPr>
            <m:e>
              <m:r>
                <w:rPr>
                  <w:rFonts w:ascii="Cambria Math" w:hAnsi="Cambria Math" w:cs="Open Sans"/>
                  <w:color w:val="000000"/>
                  <w:sz w:val="20"/>
                  <w:szCs w:val="20"/>
                  <w:shd w:val="clear" w:color="auto" w:fill="FFFFFF"/>
                </w:rPr>
                <m:t>E</m:t>
              </m:r>
            </m:e>
            <m:sub>
              <m:r>
                <w:rPr>
                  <w:rFonts w:ascii="Cambria Math" w:hAnsi="Cambria Math" w:cs="Open Sans"/>
                  <w:color w:val="000000"/>
                  <w:sz w:val="20"/>
                  <w:szCs w:val="20"/>
                  <w:shd w:val="clear" w:color="auto" w:fill="FFFFFF"/>
                </w:rPr>
                <m:t>T</m:t>
              </m:r>
            </m:sub>
          </m:sSub>
          <m:d>
            <m:dPr>
              <m:begChr m:val="["/>
              <m:endChr m:val="]"/>
              <m:ctrlPr>
                <w:rPr>
                  <w:rFonts w:ascii="Cambria Math" w:hAnsi="Cambria Math" w:cs="Open Sans"/>
                  <w:i/>
                  <w:color w:val="000000"/>
                  <w:sz w:val="20"/>
                  <w:szCs w:val="20"/>
                  <w:shd w:val="clear" w:color="auto" w:fill="FFFFFF"/>
                </w:rPr>
              </m:ctrlPr>
            </m:dPr>
            <m:e>
              <m:sSup>
                <m:sSupPr>
                  <m:ctrlPr>
                    <w:rPr>
                      <w:rFonts w:ascii="Cambria Math" w:hAnsi="Cambria Math" w:cs="Open Sans"/>
                      <w:i/>
                      <w:color w:val="000000"/>
                      <w:sz w:val="20"/>
                      <w:szCs w:val="20"/>
                      <w:shd w:val="clear" w:color="auto" w:fill="FFFFFF"/>
                    </w:rPr>
                  </m:ctrlPr>
                </m:sSupPr>
                <m:e>
                  <m:d>
                    <m:dPr>
                      <m:ctrlPr>
                        <w:rPr>
                          <w:rFonts w:ascii="Cambria Math" w:hAnsi="Cambria Math" w:cs="Open Sans"/>
                          <w:i/>
                          <w:color w:val="000000"/>
                          <w:sz w:val="20"/>
                          <w:szCs w:val="20"/>
                          <w:shd w:val="clear" w:color="auto" w:fill="FFFFFF"/>
                        </w:rPr>
                      </m:ctrlPr>
                    </m:dPr>
                    <m:e>
                      <m:r>
                        <w:rPr>
                          <w:rFonts w:ascii="Cambria Math" w:hAnsi="Cambria Math" w:cs="Open Sans"/>
                          <w:color w:val="000000"/>
                          <w:sz w:val="20"/>
                          <w:szCs w:val="20"/>
                          <w:shd w:val="clear" w:color="auto" w:fill="FFFFFF"/>
                        </w:rPr>
                        <m:t>o-y</m:t>
                      </m:r>
                    </m:e>
                  </m:d>
                </m:e>
                <m:sup>
                  <m:r>
                    <w:rPr>
                      <w:rFonts w:ascii="Cambria Math" w:hAnsi="Cambria Math" w:cs="Open Sans"/>
                      <w:color w:val="000000"/>
                      <w:sz w:val="20"/>
                      <w:szCs w:val="20"/>
                      <w:shd w:val="clear" w:color="auto" w:fill="FFFFFF"/>
                    </w:rPr>
                    <m:t>2</m:t>
                  </m:r>
                </m:sup>
              </m:sSup>
              <m:r>
                <w:rPr>
                  <w:rFonts w:ascii="Cambria Math" w:hAnsi="Cambria Math" w:cs="Open Sans"/>
                  <w:color w:val="000000"/>
                  <w:sz w:val="20"/>
                  <w:szCs w:val="20"/>
                  <w:shd w:val="clear" w:color="auto" w:fill="FFFFFF"/>
                </w:rPr>
                <m:t>|x</m:t>
              </m:r>
            </m:e>
          </m:d>
          <m:r>
            <w:rPr>
              <w:rFonts w:ascii="Cambria Math" w:hAnsi="Cambria Math" w:cs="Open Sans"/>
              <w:color w:val="000000"/>
              <w:sz w:val="20"/>
              <w:szCs w:val="20"/>
              <w:shd w:val="clear" w:color="auto" w:fill="FFFFFF"/>
            </w:rPr>
            <m:t xml:space="preserve">= </m:t>
          </m:r>
          <m:sSub>
            <m:sSubPr>
              <m:ctrlPr>
                <w:rPr>
                  <w:rFonts w:ascii="Cambria Math" w:hAnsi="Cambria Math" w:cs="Open Sans"/>
                  <w:i/>
                  <w:color w:val="000000"/>
                  <w:sz w:val="20"/>
                  <w:szCs w:val="20"/>
                  <w:shd w:val="clear" w:color="auto" w:fill="FFFFFF"/>
                </w:rPr>
              </m:ctrlPr>
            </m:sSubPr>
            <m:e>
              <m:r>
                <w:rPr>
                  <w:rFonts w:ascii="Cambria Math" w:hAnsi="Cambria Math" w:cs="Open Sans"/>
                  <w:color w:val="000000"/>
                  <w:sz w:val="20"/>
                  <w:szCs w:val="20"/>
                  <w:shd w:val="clear" w:color="auto" w:fill="FFFFFF"/>
                </w:rPr>
                <m:t>E</m:t>
              </m:r>
            </m:e>
            <m:sub>
              <m:r>
                <w:rPr>
                  <w:rFonts w:ascii="Cambria Math" w:hAnsi="Cambria Math" w:cs="Open Sans"/>
                  <w:color w:val="000000"/>
                  <w:sz w:val="20"/>
                  <w:szCs w:val="20"/>
                  <w:shd w:val="clear" w:color="auto" w:fill="FFFFFF"/>
                </w:rPr>
                <m:t xml:space="preserve"> </m:t>
              </m:r>
            </m:sub>
          </m:sSub>
          <m:d>
            <m:dPr>
              <m:begChr m:val="["/>
              <m:endChr m:val="]"/>
              <m:ctrlPr>
                <w:rPr>
                  <w:rFonts w:ascii="Cambria Math" w:hAnsi="Cambria Math" w:cs="Open Sans"/>
                  <w:i/>
                  <w:color w:val="000000"/>
                  <w:sz w:val="20"/>
                  <w:szCs w:val="20"/>
                  <w:shd w:val="clear" w:color="auto" w:fill="FFFFFF"/>
                </w:rPr>
              </m:ctrlPr>
            </m:dPr>
            <m:e>
              <m:sSup>
                <m:sSupPr>
                  <m:ctrlPr>
                    <w:rPr>
                      <w:rFonts w:ascii="Cambria Math" w:hAnsi="Cambria Math" w:cs="Open Sans"/>
                      <w:i/>
                      <w:color w:val="000000"/>
                      <w:sz w:val="20"/>
                      <w:szCs w:val="20"/>
                      <w:shd w:val="clear" w:color="auto" w:fill="FFFFFF"/>
                    </w:rPr>
                  </m:ctrlPr>
                </m:sSupPr>
                <m:e>
                  <m:d>
                    <m:dPr>
                      <m:ctrlPr>
                        <w:rPr>
                          <w:rFonts w:ascii="Cambria Math" w:hAnsi="Cambria Math" w:cs="Open Sans"/>
                          <w:i/>
                          <w:color w:val="000000"/>
                          <w:sz w:val="20"/>
                          <w:szCs w:val="20"/>
                          <w:shd w:val="clear" w:color="auto" w:fill="FFFFFF"/>
                        </w:rPr>
                      </m:ctrlPr>
                    </m:dPr>
                    <m:e>
                      <m:r>
                        <w:rPr>
                          <w:rFonts w:ascii="Cambria Math" w:hAnsi="Cambria Math" w:cs="Open Sans"/>
                          <w:color w:val="000000"/>
                          <w:sz w:val="20"/>
                          <w:szCs w:val="20"/>
                          <w:shd w:val="clear" w:color="auto" w:fill="FFFFFF"/>
                        </w:rPr>
                        <m:t>y-</m:t>
                      </m:r>
                      <m:sSub>
                        <m:sSubPr>
                          <m:ctrlPr>
                            <w:rPr>
                              <w:rFonts w:ascii="Cambria Math" w:hAnsi="Cambria Math" w:cs="Open Sans"/>
                              <w:i/>
                              <w:color w:val="000000"/>
                              <w:sz w:val="20"/>
                              <w:szCs w:val="20"/>
                              <w:shd w:val="clear" w:color="auto" w:fill="FFFFFF"/>
                            </w:rPr>
                          </m:ctrlPr>
                        </m:sSubPr>
                        <m:e>
                          <m:r>
                            <w:rPr>
                              <w:rFonts w:ascii="Cambria Math" w:hAnsi="Cambria Math" w:cs="Open Sans"/>
                              <w:color w:val="000000"/>
                              <w:sz w:val="20"/>
                              <w:szCs w:val="20"/>
                              <w:shd w:val="clear" w:color="auto" w:fill="FFFFFF"/>
                            </w:rPr>
                            <m:t>E</m:t>
                          </m:r>
                        </m:e>
                        <m:sub>
                          <m:r>
                            <w:rPr>
                              <w:rFonts w:ascii="Cambria Math" w:hAnsi="Cambria Math" w:cs="Open Sans"/>
                              <w:color w:val="000000"/>
                              <w:sz w:val="20"/>
                              <w:szCs w:val="20"/>
                              <w:shd w:val="clear" w:color="auto" w:fill="FFFFFF"/>
                            </w:rPr>
                            <m:t xml:space="preserve"> </m:t>
                          </m:r>
                        </m:sub>
                      </m:sSub>
                      <m:d>
                        <m:dPr>
                          <m:begChr m:val="["/>
                          <m:endChr m:val="]"/>
                          <m:ctrlPr>
                            <w:rPr>
                              <w:rFonts w:ascii="Cambria Math" w:hAnsi="Cambria Math" w:cs="Open Sans"/>
                              <w:i/>
                              <w:color w:val="000000"/>
                              <w:sz w:val="20"/>
                              <w:szCs w:val="20"/>
                              <w:shd w:val="clear" w:color="auto" w:fill="FFFFFF"/>
                            </w:rPr>
                          </m:ctrlPr>
                        </m:dPr>
                        <m:e>
                          <m:r>
                            <w:rPr>
                              <w:rFonts w:ascii="Cambria Math" w:hAnsi="Cambria Math" w:cs="Open Sans"/>
                              <w:color w:val="000000"/>
                              <w:sz w:val="20"/>
                              <w:szCs w:val="20"/>
                              <w:shd w:val="clear" w:color="auto" w:fill="FFFFFF"/>
                            </w:rPr>
                            <m:t>y</m:t>
                          </m:r>
                        </m:e>
                        <m:e>
                          <m:r>
                            <w:rPr>
                              <w:rFonts w:ascii="Cambria Math" w:hAnsi="Cambria Math" w:cs="Open Sans"/>
                              <w:color w:val="000000"/>
                              <w:sz w:val="20"/>
                              <w:szCs w:val="20"/>
                              <w:shd w:val="clear" w:color="auto" w:fill="FFFFFF"/>
                            </w:rPr>
                            <m:t>x</m:t>
                          </m:r>
                        </m:e>
                      </m:d>
                    </m:e>
                  </m:d>
                </m:e>
                <m:sup>
                  <m:r>
                    <w:rPr>
                      <w:rFonts w:ascii="Cambria Math" w:hAnsi="Cambria Math" w:cs="Open Sans"/>
                      <w:color w:val="000000"/>
                      <w:sz w:val="20"/>
                      <w:szCs w:val="20"/>
                      <w:shd w:val="clear" w:color="auto" w:fill="FFFFFF"/>
                    </w:rPr>
                    <m:t>2</m:t>
                  </m:r>
                </m:sup>
              </m:sSup>
            </m:e>
          </m:d>
          <m:r>
            <w:rPr>
              <w:rFonts w:ascii="Cambria Math" w:hAnsi="Cambria Math" w:cs="Open Sans"/>
              <w:color w:val="000000"/>
              <w:sz w:val="20"/>
              <w:szCs w:val="20"/>
              <w:shd w:val="clear" w:color="auto" w:fill="FFFFFF"/>
            </w:rPr>
            <m:t xml:space="preserve">+ </m:t>
          </m:r>
          <m:sSup>
            <m:sSupPr>
              <m:ctrlPr>
                <w:rPr>
                  <w:rFonts w:ascii="Cambria Math" w:hAnsi="Cambria Math" w:cs="Open Sans"/>
                  <w:i/>
                  <w:color w:val="000000"/>
                  <w:sz w:val="20"/>
                  <w:szCs w:val="20"/>
                  <w:shd w:val="clear" w:color="auto" w:fill="FFFFFF"/>
                </w:rPr>
              </m:ctrlPr>
            </m:sSupPr>
            <m:e>
              <m:sSub>
                <m:sSubPr>
                  <m:ctrlPr>
                    <w:rPr>
                      <w:rFonts w:ascii="Cambria Math" w:hAnsi="Cambria Math" w:cs="Open Sans"/>
                      <w:i/>
                      <w:color w:val="000000"/>
                      <w:sz w:val="20"/>
                      <w:szCs w:val="20"/>
                      <w:shd w:val="clear" w:color="auto" w:fill="FFFFFF"/>
                    </w:rPr>
                  </m:ctrlPr>
                </m:sSubPr>
                <m:e>
                  <m:r>
                    <w:rPr>
                      <w:rFonts w:ascii="Cambria Math" w:hAnsi="Cambria Math" w:cs="Open Sans"/>
                      <w:color w:val="000000"/>
                      <w:sz w:val="20"/>
                      <w:szCs w:val="20"/>
                      <w:shd w:val="clear" w:color="auto" w:fill="FFFFFF"/>
                    </w:rPr>
                    <m:t>(E</m:t>
                  </m:r>
                </m:e>
                <m:sub>
                  <m:r>
                    <m:rPr>
                      <m:scr m:val="script"/>
                    </m:rPr>
                    <w:rPr>
                      <w:rFonts w:ascii="Cambria Math" w:hAnsi="Cambria Math" w:cs="Open Sans"/>
                      <w:color w:val="000000"/>
                      <w:sz w:val="20"/>
                      <w:szCs w:val="20"/>
                      <w:shd w:val="clear" w:color="auto" w:fill="FFFFFF"/>
                    </w:rPr>
                    <m:t>L</m:t>
                  </m:r>
                </m:sub>
              </m:sSub>
              <m:d>
                <m:dPr>
                  <m:begChr m:val="["/>
                  <m:endChr m:val="]"/>
                  <m:ctrlPr>
                    <w:rPr>
                      <w:rFonts w:ascii="Cambria Math" w:hAnsi="Cambria Math" w:cs="Open Sans"/>
                      <w:i/>
                      <w:color w:val="000000"/>
                      <w:sz w:val="20"/>
                      <w:szCs w:val="20"/>
                      <w:shd w:val="clear" w:color="auto" w:fill="FFFFFF"/>
                    </w:rPr>
                  </m:ctrlPr>
                </m:dPr>
                <m:e>
                  <m:r>
                    <w:rPr>
                      <w:rFonts w:ascii="Cambria Math" w:hAnsi="Cambria Math" w:cs="Open Sans"/>
                      <w:color w:val="000000"/>
                      <w:sz w:val="20"/>
                      <w:szCs w:val="20"/>
                      <w:shd w:val="clear" w:color="auto" w:fill="FFFFFF"/>
                    </w:rPr>
                    <m:t>o</m:t>
                  </m:r>
                </m:e>
              </m:d>
              <m:r>
                <w:rPr>
                  <w:rFonts w:ascii="Cambria Math" w:hAnsi="Cambria Math" w:cs="Open Sans"/>
                  <w:color w:val="000000"/>
                  <w:sz w:val="20"/>
                  <w:szCs w:val="20"/>
                  <w:shd w:val="clear" w:color="auto" w:fill="FFFFFF"/>
                </w:rPr>
                <m:t xml:space="preserve">- </m:t>
              </m:r>
              <m:sSub>
                <m:sSubPr>
                  <m:ctrlPr>
                    <w:rPr>
                      <w:rFonts w:ascii="Cambria Math" w:hAnsi="Cambria Math" w:cs="Open Sans"/>
                      <w:i/>
                      <w:color w:val="000000"/>
                      <w:sz w:val="20"/>
                      <w:szCs w:val="20"/>
                      <w:shd w:val="clear" w:color="auto" w:fill="FFFFFF"/>
                    </w:rPr>
                  </m:ctrlPr>
                </m:sSubPr>
                <m:e>
                  <m:r>
                    <w:rPr>
                      <w:rFonts w:ascii="Cambria Math" w:hAnsi="Cambria Math" w:cs="Open Sans"/>
                      <w:color w:val="000000"/>
                      <w:sz w:val="20"/>
                      <w:szCs w:val="20"/>
                      <w:shd w:val="clear" w:color="auto" w:fill="FFFFFF"/>
                    </w:rPr>
                    <m:t>E</m:t>
                  </m:r>
                </m:e>
                <m:sub>
                  <m:r>
                    <w:rPr>
                      <w:rFonts w:ascii="Cambria Math" w:hAnsi="Cambria Math" w:cs="Open Sans"/>
                      <w:color w:val="000000"/>
                      <w:sz w:val="20"/>
                      <w:szCs w:val="20"/>
                      <w:shd w:val="clear" w:color="auto" w:fill="FFFFFF"/>
                    </w:rPr>
                    <m:t xml:space="preserve"> </m:t>
                  </m:r>
                </m:sub>
              </m:sSub>
              <m:d>
                <m:dPr>
                  <m:begChr m:val="["/>
                  <m:endChr m:val="]"/>
                  <m:ctrlPr>
                    <w:rPr>
                      <w:rFonts w:ascii="Cambria Math" w:hAnsi="Cambria Math" w:cs="Open Sans"/>
                      <w:i/>
                      <w:color w:val="000000"/>
                      <w:sz w:val="20"/>
                      <w:szCs w:val="20"/>
                      <w:shd w:val="clear" w:color="auto" w:fill="FFFFFF"/>
                    </w:rPr>
                  </m:ctrlPr>
                </m:dPr>
                <m:e>
                  <m:r>
                    <w:rPr>
                      <w:rFonts w:ascii="Cambria Math" w:hAnsi="Cambria Math" w:cs="Open Sans"/>
                      <w:color w:val="000000"/>
                      <w:sz w:val="20"/>
                      <w:szCs w:val="20"/>
                      <w:shd w:val="clear" w:color="auto" w:fill="FFFFFF"/>
                    </w:rPr>
                    <m:t>y</m:t>
                  </m:r>
                </m:e>
                <m:e>
                  <m:r>
                    <w:rPr>
                      <w:rFonts w:ascii="Cambria Math" w:hAnsi="Cambria Math" w:cs="Open Sans"/>
                      <w:color w:val="000000"/>
                      <w:sz w:val="20"/>
                      <w:szCs w:val="20"/>
                      <w:shd w:val="clear" w:color="auto" w:fill="FFFFFF"/>
                    </w:rPr>
                    <m:t>x</m:t>
                  </m:r>
                </m:e>
              </m:d>
              <m:r>
                <w:rPr>
                  <w:rFonts w:ascii="Cambria Math" w:hAnsi="Cambria Math" w:cs="Open Sans"/>
                  <w:color w:val="000000"/>
                  <w:sz w:val="20"/>
                  <w:szCs w:val="20"/>
                  <w:shd w:val="clear" w:color="auto" w:fill="FFFFFF"/>
                </w:rPr>
                <m:t>)</m:t>
              </m:r>
            </m:e>
            <m:sup>
              <m:r>
                <w:rPr>
                  <w:rFonts w:ascii="Cambria Math" w:hAnsi="Cambria Math" w:cs="Open Sans"/>
                  <w:color w:val="000000"/>
                  <w:sz w:val="20"/>
                  <w:szCs w:val="20"/>
                  <w:shd w:val="clear" w:color="auto" w:fill="FFFFFF"/>
                </w:rPr>
                <m:t>2</m:t>
              </m:r>
            </m:sup>
          </m:sSup>
          <m:r>
            <w:rPr>
              <w:rFonts w:ascii="Cambria Math" w:hAnsi="Cambria Math" w:cs="Open Sans"/>
              <w:color w:val="000000"/>
              <w:sz w:val="20"/>
              <w:szCs w:val="20"/>
              <w:shd w:val="clear" w:color="auto" w:fill="FFFFFF"/>
            </w:rPr>
            <m:t xml:space="preserve">+ </m:t>
          </m:r>
          <m:sSub>
            <m:sSubPr>
              <m:ctrlPr>
                <w:rPr>
                  <w:rFonts w:ascii="Cambria Math" w:hAnsi="Cambria Math" w:cs="Open Sans"/>
                  <w:i/>
                  <w:color w:val="000000"/>
                  <w:sz w:val="20"/>
                  <w:szCs w:val="20"/>
                  <w:shd w:val="clear" w:color="auto" w:fill="FFFFFF"/>
                </w:rPr>
              </m:ctrlPr>
            </m:sSubPr>
            <m:e>
              <m:r>
                <w:rPr>
                  <w:rFonts w:ascii="Cambria Math" w:hAnsi="Cambria Math" w:cs="Open Sans"/>
                  <w:color w:val="000000"/>
                  <w:sz w:val="20"/>
                  <w:szCs w:val="20"/>
                  <w:shd w:val="clear" w:color="auto" w:fill="FFFFFF"/>
                </w:rPr>
                <m:t>E</m:t>
              </m:r>
            </m:e>
            <m:sub>
              <m:r>
                <m:rPr>
                  <m:scr m:val="script"/>
                </m:rPr>
                <w:rPr>
                  <w:rFonts w:ascii="Cambria Math" w:hAnsi="Cambria Math" w:cs="Open Sans"/>
                  <w:color w:val="000000"/>
                  <w:sz w:val="20"/>
                  <w:szCs w:val="20"/>
                  <w:shd w:val="clear" w:color="auto" w:fill="FFFFFF"/>
                </w:rPr>
                <m:t>L</m:t>
              </m:r>
            </m:sub>
          </m:sSub>
          <m:r>
            <w:rPr>
              <w:rFonts w:ascii="Cambria Math" w:hAnsi="Cambria Math" w:cs="Open Sans"/>
              <w:color w:val="000000"/>
              <w:sz w:val="20"/>
              <w:szCs w:val="20"/>
              <w:shd w:val="clear" w:color="auto" w:fill="FFFFFF"/>
            </w:rPr>
            <m:t xml:space="preserve"> [(o-</m:t>
          </m:r>
          <m:sSup>
            <m:sSupPr>
              <m:ctrlPr>
                <w:rPr>
                  <w:rFonts w:ascii="Cambria Math" w:hAnsi="Cambria Math" w:cs="Open Sans"/>
                  <w:i/>
                  <w:color w:val="000000"/>
                  <w:sz w:val="20"/>
                  <w:szCs w:val="20"/>
                  <w:shd w:val="clear" w:color="auto" w:fill="FFFFFF"/>
                </w:rPr>
              </m:ctrlPr>
            </m:sSupPr>
            <m:e>
              <m:sSub>
                <m:sSubPr>
                  <m:ctrlPr>
                    <w:rPr>
                      <w:rFonts w:ascii="Cambria Math" w:hAnsi="Cambria Math" w:cs="Open Sans"/>
                      <w:i/>
                      <w:color w:val="000000"/>
                      <w:sz w:val="20"/>
                      <w:szCs w:val="20"/>
                      <w:shd w:val="clear" w:color="auto" w:fill="FFFFFF"/>
                    </w:rPr>
                  </m:ctrlPr>
                </m:sSubPr>
                <m:e>
                  <m:r>
                    <w:rPr>
                      <w:rFonts w:ascii="Cambria Math" w:hAnsi="Cambria Math" w:cs="Open Sans"/>
                      <w:color w:val="000000"/>
                      <w:sz w:val="20"/>
                      <w:szCs w:val="20"/>
                      <w:shd w:val="clear" w:color="auto" w:fill="FFFFFF"/>
                    </w:rPr>
                    <m:t>E</m:t>
                  </m:r>
                </m:e>
                <m:sub>
                  <m:r>
                    <m:rPr>
                      <m:scr m:val="script"/>
                    </m:rPr>
                    <w:rPr>
                      <w:rFonts w:ascii="Cambria Math" w:hAnsi="Cambria Math" w:cs="Open Sans"/>
                      <w:color w:val="000000"/>
                      <w:sz w:val="20"/>
                      <w:szCs w:val="20"/>
                      <w:shd w:val="clear" w:color="auto" w:fill="FFFFFF"/>
                    </w:rPr>
                    <m:t>L</m:t>
                  </m:r>
                </m:sub>
              </m:sSub>
              <m:d>
                <m:dPr>
                  <m:begChr m:val="["/>
                  <m:endChr m:val="]"/>
                  <m:ctrlPr>
                    <w:rPr>
                      <w:rFonts w:ascii="Cambria Math" w:hAnsi="Cambria Math" w:cs="Open Sans"/>
                      <w:i/>
                      <w:color w:val="000000"/>
                      <w:sz w:val="20"/>
                      <w:szCs w:val="20"/>
                      <w:shd w:val="clear" w:color="auto" w:fill="FFFFFF"/>
                    </w:rPr>
                  </m:ctrlPr>
                </m:dPr>
                <m:e>
                  <m:r>
                    <w:rPr>
                      <w:rFonts w:ascii="Cambria Math" w:hAnsi="Cambria Math" w:cs="Open Sans"/>
                      <w:color w:val="000000"/>
                      <w:sz w:val="20"/>
                      <w:szCs w:val="20"/>
                      <w:shd w:val="clear" w:color="auto" w:fill="FFFFFF"/>
                    </w:rPr>
                    <m:t>o</m:t>
                  </m:r>
                </m:e>
              </m:d>
            </m:e>
            <m:sup>
              <m:r>
                <w:rPr>
                  <w:rFonts w:ascii="Cambria Math" w:hAnsi="Cambria Math" w:cs="Open Sans"/>
                  <w:color w:val="000000"/>
                  <w:sz w:val="20"/>
                  <w:szCs w:val="20"/>
                  <w:shd w:val="clear" w:color="auto" w:fill="FFFFFF"/>
                </w:rPr>
                <m:t>2</m:t>
              </m:r>
            </m:sup>
          </m:sSup>
          <m:r>
            <w:rPr>
              <w:rFonts w:ascii="Cambria Math" w:hAnsi="Cambria Math" w:cs="Open Sans"/>
              <w:color w:val="000000"/>
              <w:sz w:val="20"/>
              <w:szCs w:val="20"/>
              <w:shd w:val="clear" w:color="auto" w:fill="FFFFFF"/>
            </w:rPr>
            <m:t xml:space="preserve">)] </m:t>
          </m:r>
        </m:oMath>
      </m:oMathPara>
    </w:p>
    <w:p w14:paraId="51D5687C" w14:textId="77777777" w:rsidR="00115F4F" w:rsidRDefault="00115F4F" w:rsidP="00115F4F">
      <w:pPr>
        <w:jc w:val="both"/>
        <w:rPr>
          <w:rFonts w:ascii="Open Sans" w:hAnsi="Open Sans" w:cs="Open Sans"/>
          <w:color w:val="000000"/>
          <w:sz w:val="20"/>
          <w:szCs w:val="20"/>
          <w:shd w:val="clear" w:color="auto" w:fill="FFFFFF"/>
        </w:rPr>
      </w:pPr>
    </w:p>
    <w:p w14:paraId="33877520" w14:textId="6EA52DA8" w:rsidR="00115F4F" w:rsidRDefault="0008207B" w:rsidP="00115F4F">
      <w:pPr>
        <w:jc w:val="both"/>
        <w:rPr>
          <w:rFonts w:ascii="Open Sans" w:hAnsi="Open Sans" w:cs="Open Sans"/>
          <w:color w:val="000000"/>
          <w:sz w:val="20"/>
          <w:szCs w:val="20"/>
          <w:shd w:val="clear" w:color="auto" w:fill="FFFFFF"/>
        </w:rPr>
      </w:pPr>
      <w:r w:rsidRPr="0008207B">
        <w:rPr>
          <w:rFonts w:ascii="Open Sans" w:hAnsi="Open Sans" w:cs="Open Sans"/>
          <w:color w:val="000000"/>
          <w:sz w:val="20"/>
          <w:szCs w:val="20"/>
          <w:shd w:val="clear" w:color="auto" w:fill="FFFFFF"/>
        </w:rPr>
        <w:lastRenderedPageBreak/>
        <w:t>Where</w:t>
      </w:r>
      <w:r>
        <w:rPr>
          <w:rFonts w:ascii="Open Sans" w:hAnsi="Open Sans" w:cs="Open Sans"/>
          <w:color w:val="000000"/>
          <w:sz w:val="20"/>
          <w:szCs w:val="20"/>
          <w:shd w:val="clear" w:color="auto" w:fill="FFFFFF"/>
        </w:rPr>
        <w:t>;</w:t>
      </w:r>
      <w:r w:rsidR="00115F4F">
        <w:rPr>
          <w:rFonts w:ascii="Open Sans" w:hAnsi="Open Sans" w:cs="Open Sans"/>
          <w:color w:val="000000"/>
          <w:sz w:val="20"/>
          <w:szCs w:val="20"/>
          <w:shd w:val="clear" w:color="auto" w:fill="FFFFFF"/>
        </w:rPr>
        <w:tab/>
      </w:r>
    </w:p>
    <w:p w14:paraId="0AEE907F" w14:textId="70F9A04C" w:rsidR="004A429B" w:rsidRPr="00095DA8" w:rsidRDefault="00633AFD" w:rsidP="00115F4F">
      <w:pPr>
        <w:ind w:left="1440"/>
        <w:jc w:val="both"/>
        <w:rPr>
          <w:rFonts w:ascii="Open Sans" w:hAnsi="Open Sans" w:cs="Open Sans"/>
          <w:color w:val="000000"/>
          <w:sz w:val="20"/>
          <w:szCs w:val="20"/>
          <w:shd w:val="clear" w:color="auto" w:fill="FFFFFF"/>
        </w:rPr>
      </w:pPr>
      <m:oMath>
        <m:sSub>
          <m:sSubPr>
            <m:ctrlPr>
              <w:rPr>
                <w:rFonts w:ascii="Cambria Math" w:hAnsi="Cambria Math" w:cs="Open Sans"/>
                <w:i/>
                <w:color w:val="000000"/>
                <w:sz w:val="20"/>
                <w:szCs w:val="20"/>
                <w:shd w:val="clear" w:color="auto" w:fill="FFFFFF"/>
              </w:rPr>
            </m:ctrlPr>
          </m:sSubPr>
          <m:e>
            <m:r>
              <w:rPr>
                <w:rFonts w:ascii="Cambria Math" w:hAnsi="Cambria Math" w:cs="Open Sans"/>
                <w:color w:val="000000"/>
                <w:sz w:val="20"/>
                <w:szCs w:val="20"/>
                <w:shd w:val="clear" w:color="auto" w:fill="FFFFFF"/>
              </w:rPr>
              <m:t>E</m:t>
            </m:r>
          </m:e>
          <m:sub>
            <m:r>
              <m:rPr>
                <m:scr m:val="script"/>
              </m:rPr>
              <w:rPr>
                <w:rFonts w:ascii="Cambria Math" w:hAnsi="Cambria Math" w:cs="Open Sans"/>
                <w:color w:val="000000"/>
                <w:sz w:val="20"/>
                <w:szCs w:val="20"/>
                <w:shd w:val="clear" w:color="auto" w:fill="FFFFFF"/>
              </w:rPr>
              <m:t>L</m:t>
            </m:r>
          </m:sub>
        </m:sSub>
        <m:d>
          <m:dPr>
            <m:begChr m:val="["/>
            <m:endChr m:val="]"/>
            <m:ctrlPr>
              <w:rPr>
                <w:rFonts w:ascii="Cambria Math" w:hAnsi="Cambria Math" w:cs="Open Sans"/>
                <w:i/>
                <w:color w:val="000000"/>
                <w:sz w:val="20"/>
                <w:szCs w:val="20"/>
                <w:shd w:val="clear" w:color="auto" w:fill="FFFFFF"/>
              </w:rPr>
            </m:ctrlPr>
          </m:dPr>
          <m:e>
            <m:r>
              <w:rPr>
                <w:rFonts w:ascii="Cambria Math" w:hAnsi="Cambria Math" w:cs="Open Sans"/>
                <w:color w:val="000000"/>
                <w:sz w:val="20"/>
                <w:szCs w:val="20"/>
                <w:shd w:val="clear" w:color="auto" w:fill="FFFFFF"/>
              </w:rPr>
              <m:t>∙</m:t>
            </m:r>
          </m:e>
        </m:d>
      </m:oMath>
      <w:r w:rsidR="0008207B" w:rsidRPr="0008207B">
        <w:rPr>
          <w:rFonts w:ascii="Open Sans" w:hAnsi="Open Sans" w:cs="Open Sans"/>
          <w:color w:val="000000"/>
          <w:sz w:val="20"/>
          <w:szCs w:val="20"/>
          <w:shd w:val="clear" w:color="auto" w:fill="FFFFFF"/>
        </w:rPr>
        <w:t xml:space="preserve"> is an expectation over some labeled set </w:t>
      </w:r>
      <m:oMath>
        <m:r>
          <m:rPr>
            <m:scr m:val="script"/>
          </m:rPr>
          <w:rPr>
            <w:rFonts w:ascii="Cambria Math" w:hAnsi="Cambria Math" w:cs="Open Sans"/>
            <w:color w:val="000000"/>
            <w:sz w:val="20"/>
            <w:szCs w:val="20"/>
            <w:shd w:val="clear" w:color="auto" w:fill="FFFFFF"/>
          </w:rPr>
          <m:t>L</m:t>
        </m:r>
      </m:oMath>
      <w:r w:rsidR="0008207B" w:rsidRPr="0008207B">
        <w:rPr>
          <w:rFonts w:ascii="Open Sans" w:hAnsi="Open Sans" w:cs="Open Sans"/>
          <w:color w:val="000000"/>
          <w:sz w:val="20"/>
          <w:szCs w:val="20"/>
          <w:shd w:val="clear" w:color="auto" w:fill="FFFFFF"/>
        </w:rPr>
        <w:t xml:space="preserve"> of a given size, </w:t>
      </w:r>
      <m:oMath>
        <m:sSub>
          <m:sSubPr>
            <m:ctrlPr>
              <w:rPr>
                <w:rFonts w:ascii="Cambria Math" w:hAnsi="Cambria Math" w:cs="Open Sans"/>
                <w:i/>
                <w:color w:val="000000"/>
                <w:sz w:val="20"/>
                <w:szCs w:val="20"/>
                <w:shd w:val="clear" w:color="auto" w:fill="FFFFFF"/>
              </w:rPr>
            </m:ctrlPr>
          </m:sSubPr>
          <m:e>
            <m:r>
              <w:rPr>
                <w:rFonts w:ascii="Cambria Math" w:hAnsi="Cambria Math" w:cs="Open Sans"/>
                <w:color w:val="000000"/>
                <w:sz w:val="20"/>
                <w:szCs w:val="20"/>
                <w:shd w:val="clear" w:color="auto" w:fill="FFFFFF"/>
              </w:rPr>
              <m:t>E</m:t>
            </m:r>
          </m:e>
          <m:sub>
            <m:r>
              <w:rPr>
                <w:rFonts w:ascii="Cambria Math" w:hAnsi="Cambria Math" w:cs="Open Sans"/>
                <w:color w:val="000000"/>
                <w:sz w:val="20"/>
                <w:szCs w:val="20"/>
                <w:shd w:val="clear" w:color="auto" w:fill="FFFFFF"/>
              </w:rPr>
              <m:t xml:space="preserve"> </m:t>
            </m:r>
          </m:sub>
        </m:sSub>
        <m:d>
          <m:dPr>
            <m:begChr m:val="["/>
            <m:endChr m:val="]"/>
            <m:ctrlPr>
              <w:rPr>
                <w:rFonts w:ascii="Cambria Math" w:hAnsi="Cambria Math" w:cs="Open Sans"/>
                <w:i/>
                <w:color w:val="000000"/>
                <w:sz w:val="20"/>
                <w:szCs w:val="20"/>
                <w:shd w:val="clear" w:color="auto" w:fill="FFFFFF"/>
              </w:rPr>
            </m:ctrlPr>
          </m:dPr>
          <m:e>
            <m:r>
              <w:rPr>
                <w:rFonts w:ascii="Cambria Math" w:hAnsi="Cambria Math" w:cs="Open Sans"/>
                <w:color w:val="000000"/>
                <w:sz w:val="20"/>
                <w:szCs w:val="20"/>
                <w:shd w:val="clear" w:color="auto" w:fill="FFFFFF"/>
              </w:rPr>
              <m:t>∙</m:t>
            </m:r>
          </m:e>
        </m:d>
      </m:oMath>
      <w:r w:rsidR="0008207B" w:rsidRPr="0008207B">
        <w:rPr>
          <w:rFonts w:ascii="Open Sans" w:hAnsi="Open Sans" w:cs="Open Sans"/>
          <w:color w:val="000000"/>
          <w:sz w:val="20"/>
          <w:szCs w:val="20"/>
          <w:shd w:val="clear" w:color="auto" w:fill="FFFFFF"/>
        </w:rPr>
        <w:t xml:space="preserve">  is an</w:t>
      </w:r>
      <w:r w:rsidR="0008207B">
        <w:rPr>
          <w:rFonts w:ascii="Open Sans" w:hAnsi="Open Sans" w:cs="Open Sans"/>
          <w:color w:val="000000"/>
          <w:sz w:val="20"/>
          <w:szCs w:val="20"/>
          <w:shd w:val="clear" w:color="auto" w:fill="FFFFFF"/>
        </w:rPr>
        <w:t xml:space="preserve"> </w:t>
      </w:r>
      <w:r w:rsidR="0008207B" w:rsidRPr="0008207B">
        <w:rPr>
          <w:rFonts w:ascii="Open Sans" w:hAnsi="Open Sans" w:cs="Open Sans"/>
          <w:color w:val="000000"/>
          <w:sz w:val="20"/>
          <w:szCs w:val="20"/>
          <w:shd w:val="clear" w:color="auto" w:fill="FFFFFF"/>
        </w:rPr>
        <w:t>expectation over the conditional density</w:t>
      </w:r>
      <w:r w:rsidR="00ED390B">
        <w:rPr>
          <w:rFonts w:ascii="Open Sans" w:hAnsi="Open Sans" w:cs="Open Sans"/>
          <w:color w:val="000000"/>
          <w:sz w:val="20"/>
          <w:szCs w:val="20"/>
          <w:shd w:val="clear" w:color="auto" w:fill="FFFFFF"/>
        </w:rPr>
        <w:t xml:space="preserve">, </w:t>
      </w:r>
      <w:r w:rsidR="0008207B" w:rsidRPr="0008207B">
        <w:rPr>
          <w:rFonts w:ascii="Open Sans" w:hAnsi="Open Sans" w:cs="Open Sans"/>
          <w:color w:val="000000"/>
          <w:sz w:val="20"/>
          <w:szCs w:val="20"/>
          <w:shd w:val="clear" w:color="auto" w:fill="FFFFFF"/>
        </w:rPr>
        <w:t xml:space="preserve">and </w:t>
      </w:r>
      <m:oMath>
        <m:sSub>
          <m:sSubPr>
            <m:ctrlPr>
              <w:rPr>
                <w:rFonts w:ascii="Cambria Math" w:hAnsi="Cambria Math" w:cs="Open Sans"/>
                <w:i/>
                <w:color w:val="000000"/>
                <w:sz w:val="20"/>
                <w:szCs w:val="20"/>
                <w:shd w:val="clear" w:color="auto" w:fill="FFFFFF"/>
              </w:rPr>
            </m:ctrlPr>
          </m:sSubPr>
          <m:e>
            <m:r>
              <w:rPr>
                <w:rFonts w:ascii="Cambria Math" w:hAnsi="Cambria Math" w:cs="Open Sans"/>
                <w:color w:val="000000"/>
                <w:sz w:val="20"/>
                <w:szCs w:val="20"/>
                <w:shd w:val="clear" w:color="auto" w:fill="FFFFFF"/>
              </w:rPr>
              <m:t>E</m:t>
            </m:r>
          </m:e>
          <m:sub>
            <m:r>
              <w:rPr>
                <w:rFonts w:ascii="Cambria Math" w:hAnsi="Cambria Math" w:cs="Open Sans"/>
                <w:color w:val="000000"/>
                <w:sz w:val="20"/>
                <w:szCs w:val="20"/>
                <w:shd w:val="clear" w:color="auto" w:fill="FFFFFF"/>
              </w:rPr>
              <m:t>T</m:t>
            </m:r>
          </m:sub>
        </m:sSub>
        <m:r>
          <w:rPr>
            <w:rFonts w:ascii="Cambria Math" w:hAnsi="Cambria Math" w:cs="Open Sans"/>
            <w:color w:val="000000"/>
            <w:sz w:val="20"/>
            <w:szCs w:val="20"/>
            <w:shd w:val="clear" w:color="auto" w:fill="FFFFFF"/>
          </w:rPr>
          <m:t xml:space="preserve"> </m:t>
        </m:r>
      </m:oMath>
      <w:r w:rsidR="00ED390B">
        <w:rPr>
          <w:rFonts w:ascii="Open Sans" w:eastAsiaTheme="minorEastAsia" w:hAnsi="Open Sans" w:cs="Open Sans"/>
          <w:color w:val="000000"/>
          <w:sz w:val="20"/>
          <w:szCs w:val="20"/>
          <w:shd w:val="clear" w:color="auto" w:fill="FFFFFF"/>
        </w:rPr>
        <w:t>i</w:t>
      </w:r>
      <w:r w:rsidR="0008207B" w:rsidRPr="0008207B">
        <w:rPr>
          <w:rFonts w:ascii="Open Sans" w:hAnsi="Open Sans" w:cs="Open Sans"/>
          <w:color w:val="000000"/>
          <w:sz w:val="20"/>
          <w:szCs w:val="20"/>
          <w:shd w:val="clear" w:color="auto" w:fill="FFFFFF"/>
        </w:rPr>
        <w:t>s an expectation over</w:t>
      </w:r>
      <w:r w:rsidR="00ED390B">
        <w:rPr>
          <w:rFonts w:ascii="Open Sans" w:hAnsi="Open Sans" w:cs="Open Sans"/>
          <w:color w:val="000000"/>
          <w:sz w:val="20"/>
          <w:szCs w:val="20"/>
          <w:shd w:val="clear" w:color="auto" w:fill="FFFFFF"/>
        </w:rPr>
        <w:t xml:space="preserve"> </w:t>
      </w:r>
      <w:r w:rsidR="00115F4F" w:rsidRPr="0008207B">
        <w:rPr>
          <w:rFonts w:ascii="Open Sans" w:hAnsi="Open Sans" w:cs="Open Sans"/>
          <w:color w:val="000000"/>
          <w:sz w:val="20"/>
          <w:szCs w:val="20"/>
          <w:shd w:val="clear" w:color="auto" w:fill="FFFFFF"/>
        </w:rPr>
        <w:t>both</w:t>
      </w:r>
      <w:r w:rsidR="00115F4F">
        <w:rPr>
          <w:rFonts w:ascii="Open Sans" w:hAnsi="Open Sans" w:cs="Open Sans"/>
          <w:color w:val="000000"/>
          <w:sz w:val="20"/>
          <w:szCs w:val="20"/>
          <w:shd w:val="clear" w:color="auto" w:fill="FFFFFF"/>
        </w:rPr>
        <w:t xml:space="preserve"> </w:t>
      </w:r>
      <w:proofErr w:type="gramStart"/>
      <w:r w:rsidR="00115F4F">
        <w:rPr>
          <w:rFonts w:ascii="Open Sans" w:hAnsi="Open Sans" w:cs="Open Sans"/>
          <w:color w:val="000000"/>
          <w:sz w:val="20"/>
          <w:szCs w:val="20"/>
          <w:shd w:val="clear" w:color="auto" w:fill="FFFFFF"/>
        </w:rPr>
        <w:t>cases.</w:t>
      </w:r>
      <w:proofErr w:type="gramEnd"/>
    </w:p>
    <w:p w14:paraId="051E6666" w14:textId="1874590B" w:rsidR="0011264F" w:rsidRDefault="0011264F" w:rsidP="0011264F">
      <w:pPr>
        <w:pStyle w:val="ListParagraph"/>
        <w:ind w:left="2160"/>
        <w:rPr>
          <w:rFonts w:ascii="Open Sans" w:hAnsi="Open Sans" w:cs="Open Sans"/>
          <w:color w:val="000000"/>
          <w:sz w:val="20"/>
          <w:szCs w:val="20"/>
          <w:shd w:val="clear" w:color="auto" w:fill="FFFFFF"/>
        </w:rPr>
      </w:pPr>
    </w:p>
    <w:p w14:paraId="2BDD0F27" w14:textId="7CC9FFAA" w:rsidR="00637F81" w:rsidRDefault="00115F4F" w:rsidP="00637F81">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In neural networks, the approximated output variance is calculated using Fisher Information Matrix stated in the following approximated equation:</w:t>
      </w:r>
    </w:p>
    <w:p w14:paraId="6C6209A0" w14:textId="08183C7C" w:rsidR="00115F4F" w:rsidRDefault="00115F4F" w:rsidP="00637F81">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ab/>
      </w:r>
    </w:p>
    <w:p w14:paraId="1A02AB19" w14:textId="0A926A55" w:rsidR="00A01F47" w:rsidRPr="00332392" w:rsidRDefault="00633AFD" w:rsidP="00A01F47">
      <w:pPr>
        <w:pStyle w:val="ListParagraph"/>
        <w:ind w:left="0"/>
        <w:rPr>
          <w:rFonts w:ascii="Open Sans" w:eastAsiaTheme="minorEastAsia" w:hAnsi="Open Sans" w:cs="Open Sans"/>
          <w:i/>
          <w:color w:val="000000"/>
          <w:sz w:val="20"/>
          <w:szCs w:val="20"/>
          <w:shd w:val="clear" w:color="auto" w:fill="FFFFFF"/>
        </w:rPr>
      </w:pPr>
      <m:oMathPara>
        <m:oMathParaPr>
          <m:jc m:val="center"/>
        </m:oMathParaPr>
        <m:oMath>
          <m:sSubSup>
            <m:sSubSupPr>
              <m:ctrlPr>
                <w:rPr>
                  <w:rFonts w:ascii="Cambria Math" w:hAnsi="Cambria Math" w:cs="Open Sans"/>
                  <w:i/>
                  <w:color w:val="000000"/>
                  <w:sz w:val="20"/>
                  <w:szCs w:val="20"/>
                  <w:shd w:val="clear" w:color="auto" w:fill="FFFFFF"/>
                </w:rPr>
              </m:ctrlPr>
            </m:sSubSupPr>
            <m:e>
              <m:r>
                <w:rPr>
                  <w:rFonts w:ascii="Cambria Math" w:hAnsi="Cambria Math" w:cs="Open Sans"/>
                  <w:color w:val="000000"/>
                  <w:sz w:val="20"/>
                  <w:szCs w:val="20"/>
                  <w:shd w:val="clear" w:color="auto" w:fill="FFFFFF"/>
                </w:rPr>
                <m:t>σ</m:t>
              </m:r>
            </m:e>
            <m:sub>
              <m:r>
                <w:rPr>
                  <w:rFonts w:ascii="Cambria Math" w:hAnsi="Cambria Math" w:cs="Open Sans"/>
                  <w:color w:val="000000"/>
                  <w:sz w:val="20"/>
                  <w:szCs w:val="20"/>
                  <w:shd w:val="clear" w:color="auto" w:fill="FFFFFF"/>
                </w:rPr>
                <m:t>o</m:t>
              </m:r>
            </m:sub>
            <m:sup>
              <m:r>
                <w:rPr>
                  <w:rFonts w:ascii="Cambria Math" w:hAnsi="Cambria Math" w:cs="Open Sans"/>
                  <w:color w:val="000000"/>
                  <w:sz w:val="20"/>
                  <w:szCs w:val="20"/>
                  <w:shd w:val="clear" w:color="auto" w:fill="FFFFFF"/>
                </w:rPr>
                <m:t>2</m:t>
              </m:r>
            </m:sup>
          </m:sSubSup>
          <m:r>
            <w:rPr>
              <w:rFonts w:ascii="Cambria Math" w:hAnsi="Cambria Math" w:cs="Open Sans"/>
              <w:color w:val="000000"/>
              <w:sz w:val="20"/>
              <w:szCs w:val="20"/>
              <w:shd w:val="clear" w:color="auto" w:fill="FFFFFF"/>
            </w:rPr>
            <m:t xml:space="preserve"> ≈S</m:t>
          </m:r>
          <m:d>
            <m:dPr>
              <m:ctrlPr>
                <w:rPr>
                  <w:rFonts w:ascii="Cambria Math" w:hAnsi="Cambria Math" w:cs="Open Sans"/>
                  <w:i/>
                  <w:color w:val="000000"/>
                  <w:sz w:val="20"/>
                  <w:szCs w:val="20"/>
                  <w:shd w:val="clear" w:color="auto" w:fill="FFFFFF"/>
                </w:rPr>
              </m:ctrlPr>
            </m:dPr>
            <m:e>
              <m:r>
                <m:rPr>
                  <m:scr m:val="script"/>
                </m:rPr>
                <w:rPr>
                  <w:rFonts w:ascii="Cambria Math" w:hAnsi="Cambria Math" w:cs="Open Sans"/>
                  <w:color w:val="000000"/>
                  <w:sz w:val="20"/>
                  <w:szCs w:val="20"/>
                  <w:shd w:val="clear" w:color="auto" w:fill="FFFFFF"/>
                </w:rPr>
                <m:t>L;</m:t>
              </m:r>
              <m:r>
                <w:rPr>
                  <w:rFonts w:ascii="Cambria Math" w:hAnsi="Cambria Math" w:cs="Open Sans"/>
                  <w:color w:val="000000"/>
                  <w:sz w:val="20"/>
                  <w:szCs w:val="20"/>
                  <w:shd w:val="clear" w:color="auto" w:fill="FFFFFF"/>
                </w:rPr>
                <m:t>θ</m:t>
              </m:r>
            </m:e>
          </m:d>
          <m:sSup>
            <m:sSupPr>
              <m:ctrlPr>
                <w:rPr>
                  <w:rFonts w:ascii="Cambria Math" w:hAnsi="Cambria Math" w:cs="Open Sans"/>
                  <w:i/>
                  <w:color w:val="000000"/>
                  <w:sz w:val="20"/>
                  <w:szCs w:val="20"/>
                  <w:shd w:val="clear" w:color="auto" w:fill="FFFFFF"/>
                </w:rPr>
              </m:ctrlPr>
            </m:sSupPr>
            <m:e>
              <m:d>
                <m:dPr>
                  <m:begChr m:val="["/>
                  <m:endChr m:val="]"/>
                  <m:ctrlPr>
                    <w:rPr>
                      <w:rFonts w:ascii="Cambria Math" w:hAnsi="Cambria Math" w:cs="Open Sans"/>
                      <w:i/>
                      <w:color w:val="000000"/>
                      <w:sz w:val="20"/>
                      <w:szCs w:val="20"/>
                      <w:shd w:val="clear" w:color="auto" w:fill="FFFFFF"/>
                    </w:rPr>
                  </m:ctrlPr>
                </m:dPr>
                <m:e>
                  <m:f>
                    <m:fPr>
                      <m:ctrlPr>
                        <w:rPr>
                          <w:rFonts w:ascii="Cambria Math" w:hAnsi="Cambria Math" w:cs="Open Sans"/>
                          <w:i/>
                          <w:color w:val="000000"/>
                          <w:sz w:val="20"/>
                          <w:szCs w:val="20"/>
                          <w:shd w:val="clear" w:color="auto" w:fill="FFFFFF"/>
                        </w:rPr>
                      </m:ctrlPr>
                    </m:fPr>
                    <m:num>
                      <m:r>
                        <w:rPr>
                          <w:rFonts w:ascii="Cambria Math" w:hAnsi="Cambria Math" w:cs="Open Sans"/>
                          <w:color w:val="000000"/>
                          <w:sz w:val="20"/>
                          <w:szCs w:val="20"/>
                          <w:shd w:val="clear" w:color="auto" w:fill="FFFFFF"/>
                        </w:rPr>
                        <m:t>∂o</m:t>
                      </m:r>
                    </m:num>
                    <m:den>
                      <m:r>
                        <w:rPr>
                          <w:rFonts w:ascii="Cambria Math" w:hAnsi="Cambria Math" w:cs="Open Sans"/>
                          <w:color w:val="000000"/>
                          <w:sz w:val="20"/>
                          <w:szCs w:val="20"/>
                          <w:shd w:val="clear" w:color="auto" w:fill="FFFFFF"/>
                        </w:rPr>
                        <m:t>∂θ</m:t>
                      </m:r>
                    </m:den>
                  </m:f>
                </m:e>
              </m:d>
            </m:e>
            <m:sup>
              <m:r>
                <w:rPr>
                  <w:rFonts w:ascii="Cambria Math" w:hAnsi="Cambria Math" w:cs="Open Sans"/>
                  <w:color w:val="000000"/>
                  <w:sz w:val="20"/>
                  <w:szCs w:val="20"/>
                  <w:shd w:val="clear" w:color="auto" w:fill="FFFFFF"/>
                </w:rPr>
                <m:t>T</m:t>
              </m:r>
            </m:sup>
          </m:sSup>
          <m:sSup>
            <m:sSupPr>
              <m:ctrlPr>
                <w:rPr>
                  <w:rFonts w:ascii="Cambria Math" w:hAnsi="Cambria Math" w:cs="Open Sans"/>
                  <w:i/>
                  <w:color w:val="000000"/>
                  <w:sz w:val="20"/>
                  <w:szCs w:val="20"/>
                  <w:shd w:val="clear" w:color="auto" w:fill="FFFFFF"/>
                </w:rPr>
              </m:ctrlPr>
            </m:sSupPr>
            <m:e>
              <m:d>
                <m:dPr>
                  <m:begChr m:val="["/>
                  <m:endChr m:val="]"/>
                  <m:ctrlPr>
                    <w:rPr>
                      <w:rFonts w:ascii="Cambria Math" w:hAnsi="Cambria Math" w:cs="Open Sans"/>
                      <w:i/>
                      <w:color w:val="000000"/>
                      <w:sz w:val="20"/>
                      <w:szCs w:val="20"/>
                      <w:shd w:val="clear" w:color="auto" w:fill="FFFFFF"/>
                    </w:rPr>
                  </m:ctrlPr>
                </m:dPr>
                <m:e>
                  <m:f>
                    <m:fPr>
                      <m:ctrlPr>
                        <w:rPr>
                          <w:rFonts w:ascii="Cambria Math" w:hAnsi="Cambria Math" w:cs="Open Sans"/>
                          <w:i/>
                          <w:color w:val="000000"/>
                          <w:sz w:val="20"/>
                          <w:szCs w:val="20"/>
                          <w:shd w:val="clear" w:color="auto" w:fill="FFFFFF"/>
                        </w:rPr>
                      </m:ctrlPr>
                    </m:fPr>
                    <m:num>
                      <m:sSup>
                        <m:sSupPr>
                          <m:ctrlPr>
                            <w:rPr>
                              <w:rFonts w:ascii="Cambria Math" w:hAnsi="Cambria Math" w:cs="Open Sans"/>
                              <w:i/>
                              <w:color w:val="000000"/>
                              <w:sz w:val="20"/>
                              <w:szCs w:val="20"/>
                              <w:shd w:val="clear" w:color="auto" w:fill="FFFFFF"/>
                            </w:rPr>
                          </m:ctrlPr>
                        </m:sSupPr>
                        <m:e>
                          <m:r>
                            <w:rPr>
                              <w:rFonts w:ascii="Cambria Math" w:hAnsi="Cambria Math" w:cs="Open Sans"/>
                              <w:color w:val="000000"/>
                              <w:sz w:val="20"/>
                              <w:szCs w:val="20"/>
                              <w:shd w:val="clear" w:color="auto" w:fill="FFFFFF"/>
                            </w:rPr>
                            <m:t>∂</m:t>
                          </m:r>
                        </m:e>
                        <m:sup>
                          <m:r>
                            <w:rPr>
                              <w:rFonts w:ascii="Cambria Math" w:hAnsi="Cambria Math" w:cs="Open Sans"/>
                              <w:color w:val="000000"/>
                              <w:sz w:val="20"/>
                              <w:szCs w:val="20"/>
                              <w:shd w:val="clear" w:color="auto" w:fill="FFFFFF"/>
                            </w:rPr>
                            <m:t>2</m:t>
                          </m:r>
                        </m:sup>
                      </m:sSup>
                    </m:num>
                    <m:den>
                      <m:r>
                        <w:rPr>
                          <w:rFonts w:ascii="Cambria Math" w:hAnsi="Cambria Math" w:cs="Open Sans"/>
                          <w:color w:val="000000"/>
                          <w:sz w:val="20"/>
                          <w:szCs w:val="20"/>
                          <w:shd w:val="clear" w:color="auto" w:fill="FFFFFF"/>
                        </w:rPr>
                        <m:t>∂</m:t>
                      </m:r>
                      <m:sSup>
                        <m:sSupPr>
                          <m:ctrlPr>
                            <w:rPr>
                              <w:rFonts w:ascii="Cambria Math" w:hAnsi="Cambria Math" w:cs="Open Sans"/>
                              <w:i/>
                              <w:color w:val="000000"/>
                              <w:sz w:val="20"/>
                              <w:szCs w:val="20"/>
                              <w:shd w:val="clear" w:color="auto" w:fill="FFFFFF"/>
                            </w:rPr>
                          </m:ctrlPr>
                        </m:sSupPr>
                        <m:e>
                          <m:r>
                            <w:rPr>
                              <w:rFonts w:ascii="Cambria Math" w:hAnsi="Cambria Math" w:cs="Open Sans"/>
                              <w:color w:val="000000"/>
                              <w:sz w:val="20"/>
                              <w:szCs w:val="20"/>
                              <w:shd w:val="clear" w:color="auto" w:fill="FFFFFF"/>
                            </w:rPr>
                            <m:t>θ</m:t>
                          </m:r>
                        </m:e>
                        <m:sup>
                          <m:r>
                            <w:rPr>
                              <w:rFonts w:ascii="Cambria Math" w:hAnsi="Cambria Math" w:cs="Open Sans"/>
                              <w:color w:val="000000"/>
                              <w:sz w:val="20"/>
                              <w:szCs w:val="20"/>
                              <w:shd w:val="clear" w:color="auto" w:fill="FFFFFF"/>
                            </w:rPr>
                            <m:t>2</m:t>
                          </m:r>
                        </m:sup>
                      </m:sSup>
                    </m:den>
                  </m:f>
                  <m:r>
                    <w:rPr>
                      <w:rFonts w:ascii="Cambria Math" w:hAnsi="Cambria Math" w:cs="Open Sans"/>
                      <w:color w:val="000000"/>
                      <w:sz w:val="20"/>
                      <w:szCs w:val="20"/>
                      <w:shd w:val="clear" w:color="auto" w:fill="FFFFFF"/>
                    </w:rPr>
                    <m:t>S</m:t>
                  </m:r>
                  <m:d>
                    <m:dPr>
                      <m:ctrlPr>
                        <w:rPr>
                          <w:rFonts w:ascii="Cambria Math" w:hAnsi="Cambria Math" w:cs="Open Sans"/>
                          <w:i/>
                          <w:color w:val="000000"/>
                          <w:sz w:val="20"/>
                          <w:szCs w:val="20"/>
                          <w:shd w:val="clear" w:color="auto" w:fill="FFFFFF"/>
                        </w:rPr>
                      </m:ctrlPr>
                    </m:dPr>
                    <m:e>
                      <m:r>
                        <m:rPr>
                          <m:scr m:val="script"/>
                        </m:rPr>
                        <w:rPr>
                          <w:rFonts w:ascii="Cambria Math" w:hAnsi="Cambria Math" w:cs="Open Sans"/>
                          <w:color w:val="000000"/>
                          <w:sz w:val="20"/>
                          <w:szCs w:val="20"/>
                          <w:shd w:val="clear" w:color="auto" w:fill="FFFFFF"/>
                        </w:rPr>
                        <m:t>L;</m:t>
                      </m:r>
                      <m:r>
                        <w:rPr>
                          <w:rFonts w:ascii="Cambria Math" w:hAnsi="Cambria Math" w:cs="Open Sans"/>
                          <w:color w:val="000000"/>
                          <w:sz w:val="20"/>
                          <w:szCs w:val="20"/>
                          <w:shd w:val="clear" w:color="auto" w:fill="FFFFFF"/>
                        </w:rPr>
                        <m:t>θ</m:t>
                      </m:r>
                    </m:e>
                  </m:d>
                </m:e>
              </m:d>
            </m:e>
            <m:sup>
              <m:r>
                <w:rPr>
                  <w:rFonts w:ascii="Cambria Math" w:hAnsi="Cambria Math" w:cs="Open Sans"/>
                  <w:color w:val="000000"/>
                  <w:sz w:val="20"/>
                  <w:szCs w:val="20"/>
                  <w:shd w:val="clear" w:color="auto" w:fill="FFFFFF"/>
                </w:rPr>
                <m:t>-1</m:t>
              </m:r>
            </m:sup>
          </m:sSup>
          <m:sSup>
            <m:sSupPr>
              <m:ctrlPr>
                <w:rPr>
                  <w:rFonts w:ascii="Cambria Math" w:hAnsi="Cambria Math" w:cs="Open Sans"/>
                  <w:i/>
                  <w:color w:val="000000"/>
                  <w:sz w:val="20"/>
                  <w:szCs w:val="20"/>
                  <w:shd w:val="clear" w:color="auto" w:fill="FFFFFF"/>
                </w:rPr>
              </m:ctrlPr>
            </m:sSupPr>
            <m:e>
              <m:d>
                <m:dPr>
                  <m:begChr m:val="["/>
                  <m:endChr m:val="]"/>
                  <m:ctrlPr>
                    <w:rPr>
                      <w:rFonts w:ascii="Cambria Math" w:hAnsi="Cambria Math" w:cs="Open Sans"/>
                      <w:i/>
                      <w:color w:val="000000"/>
                      <w:sz w:val="20"/>
                      <w:szCs w:val="20"/>
                      <w:shd w:val="clear" w:color="auto" w:fill="FFFFFF"/>
                    </w:rPr>
                  </m:ctrlPr>
                </m:dPr>
                <m:e>
                  <m:f>
                    <m:fPr>
                      <m:ctrlPr>
                        <w:rPr>
                          <w:rFonts w:ascii="Cambria Math" w:hAnsi="Cambria Math" w:cs="Open Sans"/>
                          <w:i/>
                          <w:color w:val="000000"/>
                          <w:sz w:val="20"/>
                          <w:szCs w:val="20"/>
                          <w:shd w:val="clear" w:color="auto" w:fill="FFFFFF"/>
                        </w:rPr>
                      </m:ctrlPr>
                    </m:fPr>
                    <m:num>
                      <m:r>
                        <w:rPr>
                          <w:rFonts w:ascii="Cambria Math" w:hAnsi="Cambria Math" w:cs="Open Sans"/>
                          <w:color w:val="000000"/>
                          <w:sz w:val="20"/>
                          <w:szCs w:val="20"/>
                          <w:shd w:val="clear" w:color="auto" w:fill="FFFFFF"/>
                        </w:rPr>
                        <m:t>∂o</m:t>
                      </m:r>
                    </m:num>
                    <m:den>
                      <m:r>
                        <w:rPr>
                          <w:rFonts w:ascii="Cambria Math" w:hAnsi="Cambria Math" w:cs="Open Sans"/>
                          <w:color w:val="000000"/>
                          <w:sz w:val="20"/>
                          <w:szCs w:val="20"/>
                          <w:shd w:val="clear" w:color="auto" w:fill="FFFFFF"/>
                        </w:rPr>
                        <m:t>∂θ</m:t>
                      </m:r>
                    </m:den>
                  </m:f>
                </m:e>
              </m:d>
            </m:e>
            <m:sup>
              <m:r>
                <w:rPr>
                  <w:rFonts w:ascii="Cambria Math" w:hAnsi="Cambria Math" w:cs="Open Sans"/>
                  <w:color w:val="000000"/>
                  <w:sz w:val="20"/>
                  <w:szCs w:val="20"/>
                  <w:shd w:val="clear" w:color="auto" w:fill="FFFFFF"/>
                </w:rPr>
                <m:t xml:space="preserve"> </m:t>
              </m:r>
            </m:sup>
          </m:sSup>
        </m:oMath>
      </m:oMathPara>
    </w:p>
    <w:p w14:paraId="020F1AC3" w14:textId="77777777" w:rsidR="00332392" w:rsidRDefault="00332392" w:rsidP="00332392">
      <w:pPr>
        <w:rPr>
          <w:rFonts w:ascii="Open Sans" w:hAnsi="Open Sans" w:cs="Open Sans"/>
          <w:iCs/>
          <w:color w:val="000000"/>
          <w:sz w:val="20"/>
          <w:szCs w:val="20"/>
          <w:shd w:val="clear" w:color="auto" w:fill="FFFFFF"/>
        </w:rPr>
      </w:pPr>
      <w:r>
        <w:rPr>
          <w:rFonts w:ascii="Open Sans" w:hAnsi="Open Sans" w:cs="Open Sans"/>
          <w:iCs/>
          <w:color w:val="000000"/>
          <w:sz w:val="20"/>
          <w:szCs w:val="20"/>
          <w:shd w:val="clear" w:color="auto" w:fill="FFFFFF"/>
        </w:rPr>
        <w:t>W</w:t>
      </w:r>
      <w:r w:rsidRPr="00332392">
        <w:rPr>
          <w:rFonts w:ascii="Open Sans" w:hAnsi="Open Sans" w:cs="Open Sans"/>
          <w:iCs/>
          <w:color w:val="000000"/>
          <w:sz w:val="20"/>
          <w:szCs w:val="20"/>
          <w:shd w:val="clear" w:color="auto" w:fill="FFFFFF"/>
        </w:rPr>
        <w:t>here</w:t>
      </w:r>
      <w:r>
        <w:rPr>
          <w:rFonts w:ascii="Open Sans" w:hAnsi="Open Sans" w:cs="Open Sans"/>
          <w:iCs/>
          <w:color w:val="000000"/>
          <w:sz w:val="20"/>
          <w:szCs w:val="20"/>
          <w:shd w:val="clear" w:color="auto" w:fill="FFFFFF"/>
        </w:rPr>
        <w:t>;</w:t>
      </w:r>
    </w:p>
    <w:p w14:paraId="55CBBE57" w14:textId="222DC289" w:rsidR="00332392" w:rsidRDefault="00332392" w:rsidP="00332392">
      <w:pPr>
        <w:ind w:firstLine="720"/>
        <w:rPr>
          <w:rFonts w:ascii="Open Sans" w:hAnsi="Open Sans" w:cs="Open Sans"/>
          <w:iCs/>
          <w:color w:val="000000"/>
          <w:sz w:val="20"/>
          <w:szCs w:val="20"/>
          <w:shd w:val="clear" w:color="auto" w:fill="FFFFFF"/>
        </w:rPr>
      </w:pPr>
      <m:oMath>
        <m:r>
          <w:rPr>
            <w:rFonts w:ascii="Cambria Math" w:hAnsi="Cambria Math" w:cs="Open Sans"/>
            <w:color w:val="000000"/>
            <w:sz w:val="20"/>
            <w:szCs w:val="20"/>
            <w:shd w:val="clear" w:color="auto" w:fill="FFFFFF"/>
          </w:rPr>
          <m:t>S</m:t>
        </m:r>
        <m:d>
          <m:dPr>
            <m:ctrlPr>
              <w:rPr>
                <w:rFonts w:ascii="Cambria Math" w:hAnsi="Cambria Math" w:cs="Open Sans"/>
                <w:i/>
                <w:color w:val="000000"/>
                <w:sz w:val="20"/>
                <w:szCs w:val="20"/>
                <w:shd w:val="clear" w:color="auto" w:fill="FFFFFF"/>
              </w:rPr>
            </m:ctrlPr>
          </m:dPr>
          <m:e>
            <m:r>
              <m:rPr>
                <m:scr m:val="script"/>
              </m:rPr>
              <w:rPr>
                <w:rFonts w:ascii="Cambria Math" w:hAnsi="Cambria Math" w:cs="Open Sans"/>
                <w:color w:val="000000"/>
                <w:sz w:val="20"/>
                <w:szCs w:val="20"/>
                <w:shd w:val="clear" w:color="auto" w:fill="FFFFFF"/>
              </w:rPr>
              <m:t>L;</m:t>
            </m:r>
            <m:r>
              <w:rPr>
                <w:rFonts w:ascii="Cambria Math" w:hAnsi="Cambria Math" w:cs="Open Sans"/>
                <w:color w:val="000000"/>
                <w:sz w:val="20"/>
                <w:szCs w:val="20"/>
                <w:shd w:val="clear" w:color="auto" w:fill="FFFFFF"/>
              </w:rPr>
              <m:t>θ</m:t>
            </m:r>
          </m:e>
        </m:d>
      </m:oMath>
      <w:r w:rsidRPr="00332392">
        <w:rPr>
          <w:rFonts w:ascii="Open Sans" w:hAnsi="Open Sans" w:cs="Open Sans"/>
          <w:iCs/>
          <w:color w:val="000000"/>
          <w:sz w:val="20"/>
          <w:szCs w:val="20"/>
          <w:shd w:val="clear" w:color="auto" w:fill="FFFFFF"/>
        </w:rPr>
        <w:t xml:space="preserve"> is the mean squared error of the current</w:t>
      </w:r>
      <w:r>
        <w:rPr>
          <w:rFonts w:ascii="Open Sans" w:hAnsi="Open Sans" w:cs="Open Sans"/>
          <w:iCs/>
          <w:color w:val="000000"/>
          <w:sz w:val="20"/>
          <w:szCs w:val="20"/>
          <w:shd w:val="clear" w:color="auto" w:fill="FFFFFF"/>
        </w:rPr>
        <w:t xml:space="preserve"> </w:t>
      </w:r>
      <w:r w:rsidRPr="00332392">
        <w:rPr>
          <w:rFonts w:ascii="Open Sans" w:hAnsi="Open Sans" w:cs="Open Sans"/>
          <w:iCs/>
          <w:color w:val="000000"/>
          <w:sz w:val="20"/>
          <w:szCs w:val="20"/>
          <w:shd w:val="clear" w:color="auto" w:fill="FFFFFF"/>
        </w:rPr>
        <w:t xml:space="preserve">model </w:t>
      </w:r>
      <m:oMath>
        <m:r>
          <w:rPr>
            <w:rFonts w:ascii="Cambria Math" w:hAnsi="Cambria Math" w:cs="Open Sans"/>
            <w:color w:val="000000"/>
            <w:sz w:val="20"/>
            <w:szCs w:val="20"/>
            <w:shd w:val="clear" w:color="auto" w:fill="FFFFFF"/>
          </w:rPr>
          <m:t>θ</m:t>
        </m:r>
      </m:oMath>
      <w:r w:rsidRPr="00332392">
        <w:rPr>
          <w:rFonts w:ascii="Open Sans" w:hAnsi="Open Sans" w:cs="Open Sans"/>
          <w:iCs/>
          <w:color w:val="000000"/>
          <w:sz w:val="20"/>
          <w:szCs w:val="20"/>
          <w:shd w:val="clear" w:color="auto" w:fill="FFFFFF"/>
        </w:rPr>
        <w:t xml:space="preserve"> on the training set</w:t>
      </w:r>
      <w:r w:rsidR="00290040" w:rsidRPr="00290040">
        <w:rPr>
          <w:rFonts w:ascii="Cambria Math" w:hAnsi="Cambria Math" w:cs="Open Sans"/>
          <w:i/>
          <w:color w:val="000000"/>
          <w:sz w:val="20"/>
          <w:szCs w:val="20"/>
          <w:shd w:val="clear" w:color="auto" w:fill="FFFFFF"/>
        </w:rPr>
        <w:t xml:space="preserve"> </w:t>
      </w:r>
      <m:oMath>
        <m:r>
          <m:rPr>
            <m:scr m:val="script"/>
          </m:rPr>
          <w:rPr>
            <w:rFonts w:ascii="Cambria Math" w:hAnsi="Cambria Math" w:cs="Open Sans"/>
            <w:color w:val="000000"/>
            <w:sz w:val="20"/>
            <w:szCs w:val="20"/>
            <w:shd w:val="clear" w:color="auto" w:fill="FFFFFF"/>
          </w:rPr>
          <m:t>L</m:t>
        </m:r>
      </m:oMath>
      <w:r w:rsidRPr="00332392">
        <w:rPr>
          <w:rFonts w:ascii="Open Sans" w:hAnsi="Open Sans" w:cs="Open Sans"/>
          <w:iCs/>
          <w:color w:val="000000"/>
          <w:sz w:val="20"/>
          <w:szCs w:val="20"/>
          <w:shd w:val="clear" w:color="auto" w:fill="FFFFFF"/>
        </w:rPr>
        <w:t>.</w:t>
      </w:r>
    </w:p>
    <w:p w14:paraId="508CB7DE" w14:textId="30A25DA8" w:rsidR="00290040" w:rsidRDefault="00290040" w:rsidP="00290040">
      <w:pPr>
        <w:rPr>
          <w:rFonts w:ascii="Open Sans" w:hAnsi="Open Sans" w:cs="Open Sans"/>
          <w:iCs/>
          <w:color w:val="000000"/>
          <w:sz w:val="20"/>
          <w:szCs w:val="20"/>
          <w:shd w:val="clear" w:color="auto" w:fill="FFFFFF"/>
        </w:rPr>
      </w:pPr>
      <w:r>
        <w:rPr>
          <w:rFonts w:ascii="Open Sans" w:hAnsi="Open Sans" w:cs="Open Sans"/>
          <w:iCs/>
          <w:color w:val="000000"/>
          <w:sz w:val="20"/>
          <w:szCs w:val="20"/>
          <w:shd w:val="clear" w:color="auto" w:fill="FFFFFF"/>
        </w:rPr>
        <w:t>Minimizing the variance helps to minimize the error in the model. It then “</w:t>
      </w:r>
      <w:r w:rsidRPr="00290040">
        <w:rPr>
          <w:rFonts w:ascii="Open Sans" w:hAnsi="Open Sans" w:cs="Open Sans"/>
          <w:iCs/>
          <w:color w:val="000000"/>
          <w:sz w:val="20"/>
          <w:szCs w:val="20"/>
          <w:shd w:val="clear" w:color="auto" w:fill="FFFFFF"/>
        </w:rPr>
        <w:t>query the instance resulting in the greatest future</w:t>
      </w:r>
      <w:r>
        <w:rPr>
          <w:rFonts w:ascii="Open Sans" w:hAnsi="Open Sans" w:cs="Open Sans"/>
          <w:iCs/>
          <w:color w:val="000000"/>
          <w:sz w:val="20"/>
          <w:szCs w:val="20"/>
          <w:shd w:val="clear" w:color="auto" w:fill="FFFFFF"/>
        </w:rPr>
        <w:t xml:space="preserve"> </w:t>
      </w:r>
      <w:r w:rsidRPr="00290040">
        <w:rPr>
          <w:rFonts w:ascii="Open Sans" w:hAnsi="Open Sans" w:cs="Open Sans"/>
          <w:iCs/>
          <w:color w:val="000000"/>
          <w:sz w:val="20"/>
          <w:szCs w:val="20"/>
          <w:shd w:val="clear" w:color="auto" w:fill="FFFFFF"/>
        </w:rPr>
        <w:t>variance reduction</w:t>
      </w:r>
      <w:r>
        <w:rPr>
          <w:rFonts w:ascii="Open Sans" w:hAnsi="Open Sans" w:cs="Open Sans"/>
          <w:iCs/>
          <w:color w:val="000000"/>
          <w:sz w:val="20"/>
          <w:szCs w:val="20"/>
          <w:shd w:val="clear" w:color="auto" w:fill="FFFFFF"/>
        </w:rPr>
        <w:t>”</w:t>
      </w:r>
      <w:r w:rsidRPr="00290040">
        <w:rPr>
          <w:rFonts w:ascii="Open Sans" w:hAnsi="Open Sans" w:cs="Open Sans"/>
          <w:color w:val="000000"/>
          <w:sz w:val="20"/>
          <w:szCs w:val="20"/>
          <w:shd w:val="clear" w:color="auto" w:fill="FFFFFF"/>
        </w:rPr>
        <w:t xml:space="preserve"> </w:t>
      </w:r>
      <w:r>
        <w:rPr>
          <w:rFonts w:ascii="Open Sans" w:hAnsi="Open Sans" w:cs="Open Sans"/>
          <w:color w:val="000000"/>
          <w:sz w:val="20"/>
          <w:szCs w:val="20"/>
          <w:shd w:val="clear" w:color="auto" w:fill="FFFFFF"/>
        </w:rPr>
        <w:t>(Settles 2012)</w:t>
      </w:r>
      <w:r>
        <w:rPr>
          <w:rFonts w:ascii="Open Sans" w:hAnsi="Open Sans" w:cs="Open Sans"/>
          <w:iCs/>
          <w:color w:val="000000"/>
          <w:sz w:val="20"/>
          <w:szCs w:val="20"/>
          <w:shd w:val="clear" w:color="auto" w:fill="FFFFFF"/>
        </w:rPr>
        <w:t>:</w:t>
      </w:r>
    </w:p>
    <w:p w14:paraId="0EFDA491" w14:textId="66497BBB" w:rsidR="00290040" w:rsidRPr="00290040" w:rsidRDefault="00633AFD" w:rsidP="00290040">
      <w:pPr>
        <w:jc w:val="both"/>
        <w:rPr>
          <w:rFonts w:ascii="Open Sans" w:hAnsi="Open Sans" w:cs="Open Sans"/>
          <w:color w:val="000000"/>
          <w:sz w:val="20"/>
          <w:szCs w:val="20"/>
          <w:shd w:val="clear" w:color="auto" w:fill="FFFFFF"/>
        </w:rPr>
      </w:pPr>
      <m:oMathPara>
        <m:oMathParaPr>
          <m:jc m:val="center"/>
        </m:oMathParaPr>
        <m:oMath>
          <m:sSubSup>
            <m:sSubSupPr>
              <m:ctrlPr>
                <w:rPr>
                  <w:rFonts w:ascii="Cambria Math" w:hAnsi="Cambria Math" w:cs="Open Sans"/>
                  <w:i/>
                  <w:color w:val="000000"/>
                  <w:sz w:val="20"/>
                  <w:szCs w:val="20"/>
                  <w:shd w:val="clear" w:color="auto" w:fill="FFFFFF"/>
                </w:rPr>
              </m:ctrlPr>
            </m:sSubSupPr>
            <m:e>
              <m:r>
                <w:rPr>
                  <w:rFonts w:ascii="Cambria Math" w:hAnsi="Cambria Math" w:cs="Open Sans"/>
                  <w:color w:val="000000"/>
                  <w:sz w:val="20"/>
                  <w:szCs w:val="20"/>
                  <w:shd w:val="clear" w:color="auto" w:fill="FFFFFF"/>
                </w:rPr>
                <m:t>x</m:t>
              </m:r>
            </m:e>
            <m:sub>
              <m:r>
                <w:rPr>
                  <w:rFonts w:ascii="Cambria Math" w:hAnsi="Cambria Math" w:cs="Open Sans"/>
                  <w:color w:val="000000"/>
                  <w:sz w:val="20"/>
                  <w:szCs w:val="20"/>
                  <w:shd w:val="clear" w:color="auto" w:fill="FFFFFF"/>
                </w:rPr>
                <m:t>VR</m:t>
              </m:r>
            </m:sub>
            <m:sup>
              <m:r>
                <w:rPr>
                  <w:rFonts w:ascii="Cambria Math" w:hAnsi="Cambria Math" w:cs="Open Sans"/>
                  <w:color w:val="000000"/>
                  <w:sz w:val="20"/>
                  <w:szCs w:val="20"/>
                  <w:shd w:val="clear" w:color="auto" w:fill="FFFFFF"/>
                </w:rPr>
                <m:t>*</m:t>
              </m:r>
            </m:sup>
          </m:sSubSup>
          <m:r>
            <w:rPr>
              <w:rFonts w:ascii="Cambria Math" w:hAnsi="Cambria Math" w:cs="Open Sans"/>
              <w:color w:val="000000"/>
              <w:sz w:val="20"/>
              <w:szCs w:val="20"/>
              <w:shd w:val="clear" w:color="auto" w:fill="FFFFFF"/>
            </w:rPr>
            <m:t xml:space="preserve">= </m:t>
          </m:r>
          <m:sSub>
            <m:sSubPr>
              <m:ctrlPr>
                <w:rPr>
                  <w:rFonts w:ascii="Cambria Math" w:hAnsi="Cambria Math" w:cs="Open Sans"/>
                  <w:i/>
                  <w:color w:val="000000"/>
                  <w:sz w:val="20"/>
                  <w:szCs w:val="20"/>
                  <w:shd w:val="clear" w:color="auto" w:fill="FFFFFF"/>
                </w:rPr>
              </m:ctrlPr>
            </m:sSubPr>
            <m:e>
              <m:r>
                <w:rPr>
                  <w:rFonts w:ascii="Cambria Math" w:hAnsi="Cambria Math" w:cs="Open Sans"/>
                  <w:color w:val="000000"/>
                  <w:sz w:val="20"/>
                  <w:szCs w:val="20"/>
                  <w:shd w:val="clear" w:color="auto" w:fill="FFFFFF"/>
                </w:rPr>
                <m:t>argmin</m:t>
              </m:r>
            </m:e>
            <m:sub>
              <m:acc>
                <m:accPr>
                  <m:chr m:val="̅"/>
                  <m:ctrlPr>
                    <w:rPr>
                      <w:rFonts w:ascii="Cambria Math" w:hAnsi="Cambria Math" w:cs="Open Sans"/>
                      <w:i/>
                      <w:color w:val="000000"/>
                      <w:sz w:val="20"/>
                      <w:szCs w:val="20"/>
                      <w:shd w:val="clear" w:color="auto" w:fill="FFFFFF"/>
                    </w:rPr>
                  </m:ctrlPr>
                </m:accPr>
                <m:e>
                  <m:r>
                    <w:rPr>
                      <w:rFonts w:ascii="Cambria Math" w:hAnsi="Cambria Math" w:cs="Open Sans"/>
                      <w:color w:val="000000"/>
                      <w:sz w:val="20"/>
                      <w:szCs w:val="20"/>
                      <w:shd w:val="clear" w:color="auto" w:fill="FFFFFF"/>
                    </w:rPr>
                    <m:t>x</m:t>
                  </m:r>
                </m:e>
              </m:acc>
            </m:sub>
          </m:sSub>
          <m:sSub>
            <m:sSubPr>
              <m:ctrlPr>
                <w:rPr>
                  <w:rFonts w:ascii="Cambria Math" w:hAnsi="Cambria Math" w:cs="Open Sans"/>
                  <w:i/>
                  <w:color w:val="000000"/>
                  <w:sz w:val="20"/>
                  <w:szCs w:val="20"/>
                  <w:shd w:val="clear" w:color="auto" w:fill="FFFFFF"/>
                </w:rPr>
              </m:ctrlPr>
            </m:sSubPr>
            <m:e>
              <m:acc>
                <m:accPr>
                  <m:chr m:val="̃"/>
                  <m:ctrlPr>
                    <w:rPr>
                      <w:rFonts w:ascii="Cambria Math" w:hAnsi="Cambria Math" w:cs="Open Sans"/>
                      <w:i/>
                      <w:color w:val="000000"/>
                      <w:sz w:val="20"/>
                      <w:szCs w:val="20"/>
                      <w:shd w:val="clear" w:color="auto" w:fill="FFFFFF"/>
                    </w:rPr>
                  </m:ctrlPr>
                </m:accPr>
                <m:e>
                  <m:r>
                    <w:rPr>
                      <w:rFonts w:ascii="Cambria Math" w:hAnsi="Cambria Math" w:cs="Open Sans"/>
                      <w:color w:val="000000"/>
                      <w:sz w:val="20"/>
                      <w:szCs w:val="20"/>
                      <w:shd w:val="clear" w:color="auto" w:fill="FFFFFF"/>
                    </w:rPr>
                    <m:t>σ</m:t>
                  </m:r>
                </m:e>
              </m:acc>
            </m:e>
            <m:sub>
              <m:r>
                <w:rPr>
                  <w:rFonts w:ascii="Cambria Math" w:hAnsi="Cambria Math" w:cs="Open Sans"/>
                  <w:color w:val="000000"/>
                  <w:sz w:val="20"/>
                  <w:szCs w:val="20"/>
                  <w:shd w:val="clear" w:color="auto" w:fill="FFFFFF"/>
                </w:rPr>
                <m:t>o</m:t>
              </m:r>
            </m:sub>
          </m:sSub>
        </m:oMath>
      </m:oMathPara>
    </w:p>
    <w:p w14:paraId="5FEFD650" w14:textId="5FD5C1EC" w:rsidR="00290040" w:rsidRPr="00290040" w:rsidRDefault="00290040" w:rsidP="00290040">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 xml:space="preserve">The indirect approach to the variance is feasible in the closed-form as compared to the Expected Future </w:t>
      </w:r>
      <w:r w:rsidR="000161AE">
        <w:rPr>
          <w:rFonts w:ascii="Open Sans" w:hAnsi="Open Sans" w:cs="Open Sans"/>
          <w:color w:val="000000"/>
          <w:sz w:val="20"/>
          <w:szCs w:val="20"/>
          <w:shd w:val="clear" w:color="auto" w:fill="FFFFFF"/>
        </w:rPr>
        <w:t>Generalization Error.</w:t>
      </w:r>
    </w:p>
    <w:p w14:paraId="3AEAAFA5" w14:textId="297648FC" w:rsidR="00AC4B25" w:rsidRDefault="00AC4B25">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w:t>
      </w:r>
    </w:p>
    <w:p w14:paraId="39DAB414" w14:textId="0C17F35D" w:rsidR="00FC174F" w:rsidRDefault="00FC174F">
      <w:pPr>
        <w:rPr>
          <w:rFonts w:ascii="Open Sans" w:hAnsi="Open Sans" w:cs="Open Sans"/>
          <w:color w:val="000000"/>
          <w:sz w:val="20"/>
          <w:szCs w:val="20"/>
          <w:shd w:val="clear" w:color="auto" w:fill="FFFFFF"/>
        </w:rPr>
      </w:pPr>
    </w:p>
    <w:p w14:paraId="0DDFE625" w14:textId="630DA2E8" w:rsidR="00FC174F" w:rsidRDefault="00FC174F">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In the early machine learning processes, the algorithm was mainly driven in the offline format adhering to the static input of data. In the traditional machine learning process, following methods were taken to complete and update the machine learning algorithm:</w:t>
      </w:r>
    </w:p>
    <w:p w14:paraId="1D2F8D8D" w14:textId="69221192" w:rsidR="00FC174F" w:rsidRDefault="00FC174F" w:rsidP="00FC174F">
      <w:pPr>
        <w:pStyle w:val="ListParagraph"/>
        <w:numPr>
          <w:ilvl w:val="0"/>
          <w:numId w:val="5"/>
        </w:num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Receiving Static Input data file,</w:t>
      </w:r>
    </w:p>
    <w:p w14:paraId="3DBB0503" w14:textId="710BE989" w:rsidR="00FC174F" w:rsidRDefault="00FC174F" w:rsidP="00FC174F">
      <w:pPr>
        <w:pStyle w:val="ListParagraph"/>
        <w:numPr>
          <w:ilvl w:val="0"/>
          <w:numId w:val="5"/>
        </w:num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Perform Exploratory Data Analysis,</w:t>
      </w:r>
    </w:p>
    <w:p w14:paraId="5D4CEAA3" w14:textId="77777777" w:rsidR="00FC174F" w:rsidRDefault="00FC174F" w:rsidP="00FC174F">
      <w:pPr>
        <w:pStyle w:val="ListParagraph"/>
        <w:numPr>
          <w:ilvl w:val="0"/>
          <w:numId w:val="5"/>
        </w:num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Perform Feature Engineering,</w:t>
      </w:r>
    </w:p>
    <w:p w14:paraId="6FEDAD33" w14:textId="2F008612" w:rsidR="00FC174F" w:rsidRDefault="00FC174F" w:rsidP="00FC174F">
      <w:pPr>
        <w:pStyle w:val="ListParagraph"/>
        <w:numPr>
          <w:ilvl w:val="0"/>
          <w:numId w:val="5"/>
        </w:num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Dividing the data into Training, Testing (for fine tuning the model parameters) and Validation (model selection) sets,</w:t>
      </w:r>
    </w:p>
    <w:p w14:paraId="3126A480" w14:textId="77777777" w:rsidR="00FC174F" w:rsidRDefault="00FC174F" w:rsidP="00FC174F">
      <w:pPr>
        <w:pStyle w:val="ListParagraph"/>
        <w:numPr>
          <w:ilvl w:val="0"/>
          <w:numId w:val="5"/>
        </w:num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 xml:space="preserve"> Deployment of the trained model set to the production.</w:t>
      </w:r>
    </w:p>
    <w:p w14:paraId="06064F45" w14:textId="519087E2" w:rsidR="002134B5" w:rsidRDefault="00FC174F" w:rsidP="00FC174F">
      <w:r w:rsidRPr="00FC174F">
        <w:rPr>
          <w:rFonts w:ascii="Open Sans" w:hAnsi="Open Sans" w:cs="Open Sans"/>
          <w:color w:val="000000"/>
          <w:sz w:val="20"/>
          <w:szCs w:val="20"/>
          <w:shd w:val="clear" w:color="auto" w:fill="FFFFFF"/>
        </w:rPr>
        <w:t xml:space="preserve"> </w:t>
      </w:r>
      <w:r>
        <w:rPr>
          <w:rFonts w:ascii="Open Sans" w:hAnsi="Open Sans" w:cs="Open Sans"/>
          <w:color w:val="000000"/>
          <w:sz w:val="20"/>
          <w:szCs w:val="20"/>
          <w:shd w:val="clear" w:color="auto" w:fill="FFFFFF"/>
        </w:rPr>
        <w:t>(Jeeva 2019)</w:t>
      </w:r>
      <w:r>
        <w:t xml:space="preserve">. </w:t>
      </w:r>
    </w:p>
    <w:p w14:paraId="6CB83D0C" w14:textId="59208D9C" w:rsidR="002134B5" w:rsidRDefault="002134B5" w:rsidP="00FC174F">
      <w:pPr>
        <w:rPr>
          <w:rFonts w:ascii="Open Sans" w:eastAsiaTheme="minorEastAsia" w:hAnsi="Open Sans" w:cs="Open Sans"/>
          <w:sz w:val="20"/>
          <w:szCs w:val="20"/>
        </w:rPr>
      </w:pPr>
      <w:r>
        <w:t>Online Machine Learning also known as Incremental Machine Learning which generates sequences of models (</w:t>
      </w: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f</m:t>
            </m:r>
          </m:e>
          <m:sub>
            <m:r>
              <w:rPr>
                <w:rFonts w:ascii="Cambria Math" w:hAnsi="Cambria Math"/>
              </w:rPr>
              <m:t>n</m:t>
            </m:r>
          </m:sub>
        </m:sSub>
      </m:oMath>
      <w:r>
        <w:t>)</w:t>
      </w:r>
      <w:r w:rsidR="00FC174F" w:rsidRPr="00FC174F">
        <w:rPr>
          <w:rFonts w:ascii="Open Sans" w:hAnsi="Open Sans" w:cs="Open Sans"/>
          <w:color w:val="000000"/>
          <w:sz w:val="20"/>
          <w:szCs w:val="20"/>
          <w:shd w:val="clear" w:color="auto" w:fill="FFFFFF"/>
        </w:rPr>
        <w:t xml:space="preserve"> </w:t>
      </w:r>
      <w:r>
        <w:rPr>
          <w:rFonts w:ascii="Open Sans" w:hAnsi="Open Sans" w:cs="Open Sans"/>
          <w:color w:val="000000"/>
          <w:sz w:val="20"/>
          <w:szCs w:val="20"/>
          <w:shd w:val="clear" w:color="auto" w:fill="FFFFFF"/>
        </w:rPr>
        <w:t xml:space="preserve">on a stream of training data </w:t>
      </w:r>
      <w:r>
        <w:t>(</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ascii="Open Sans" w:hAnsi="Open Sans" w:cs="Open Sans"/>
          <w:color w:val="000000"/>
          <w:sz w:val="20"/>
          <w:szCs w:val="20"/>
          <w:shd w:val="clear" w:color="auto" w:fill="FFFFFF"/>
        </w:rPr>
        <w:t xml:space="preserve">). It is also important to understand that the model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Pr>
          <w:rFonts w:ascii="Open Sans" w:eastAsiaTheme="minorEastAsia" w:hAnsi="Open Sans" w:cs="Open Sans"/>
        </w:rPr>
        <w:t xml:space="preserve"> </w:t>
      </w:r>
      <w:r>
        <w:rPr>
          <w:rFonts w:ascii="Open Sans" w:eastAsiaTheme="minorEastAsia" w:hAnsi="Open Sans" w:cs="Open Sans"/>
          <w:sz w:val="20"/>
          <w:szCs w:val="20"/>
        </w:rPr>
        <w:t xml:space="preserve">has its dependency on the parameters obtained from the previous model </w:t>
      </w:r>
      <m:oMath>
        <m:sSub>
          <m:sSubPr>
            <m:ctrlPr>
              <w:rPr>
                <w:rFonts w:ascii="Cambria Math" w:hAnsi="Cambria Math"/>
                <w:i/>
              </w:rPr>
            </m:ctrlPr>
          </m:sSubPr>
          <m:e>
            <m:r>
              <w:rPr>
                <w:rFonts w:ascii="Cambria Math" w:hAnsi="Cambria Math"/>
              </w:rPr>
              <m:t>f</m:t>
            </m:r>
          </m:e>
          <m:sub>
            <m:r>
              <w:rPr>
                <w:rFonts w:ascii="Cambria Math" w:hAnsi="Cambria Math"/>
              </w:rPr>
              <m:t>i-1</m:t>
            </m:r>
          </m:sub>
        </m:sSub>
      </m:oMath>
      <w:r w:rsidR="00271C5A">
        <w:rPr>
          <w:rFonts w:ascii="Open Sans" w:eastAsiaTheme="minorEastAsia" w:hAnsi="Open Sans" w:cs="Open Sans"/>
        </w:rPr>
        <w:t xml:space="preserve"> </w:t>
      </w:r>
      <w:r w:rsidR="00271C5A">
        <w:rPr>
          <w:rFonts w:ascii="Open Sans" w:eastAsiaTheme="minorEastAsia" w:hAnsi="Open Sans" w:cs="Open Sans"/>
          <w:sz w:val="20"/>
          <w:szCs w:val="20"/>
        </w:rPr>
        <w:t xml:space="preserve">and the recently obtained parameters updated from the data received in the stream. </w:t>
      </w:r>
    </w:p>
    <w:p w14:paraId="50E57E3A" w14:textId="73557028" w:rsidR="003F6779" w:rsidRPr="00271C5A" w:rsidRDefault="003F6779" w:rsidP="00FC174F">
      <w:pPr>
        <w:rPr>
          <w:rFonts w:ascii="Open Sans" w:eastAsiaTheme="minorEastAsia" w:hAnsi="Open Sans" w:cs="Open Sans"/>
          <w:sz w:val="20"/>
          <w:szCs w:val="20"/>
        </w:rPr>
      </w:pPr>
      <w:r>
        <w:rPr>
          <w:rFonts w:ascii="Open Sans" w:eastAsiaTheme="minorEastAsia" w:hAnsi="Open Sans" w:cs="Open Sans"/>
          <w:sz w:val="20"/>
          <w:szCs w:val="20"/>
        </w:rPr>
        <w:t xml:space="preserve">The algorithms suggested in this article regarding on how to update the trained model parameters and to have the improved and enhanced model performance metrics are </w:t>
      </w:r>
      <w:r w:rsidRPr="003F6779">
        <w:rPr>
          <w:rFonts w:ascii="Open Sans" w:eastAsiaTheme="minorEastAsia" w:hAnsi="Open Sans" w:cs="Open Sans"/>
          <w:sz w:val="20"/>
          <w:szCs w:val="20"/>
        </w:rPr>
        <w:t>Scikit-learn</w:t>
      </w:r>
      <w:r>
        <w:rPr>
          <w:rFonts w:ascii="Open Sans" w:eastAsiaTheme="minorEastAsia" w:hAnsi="Open Sans" w:cs="Open Sans"/>
          <w:sz w:val="20"/>
          <w:szCs w:val="20"/>
        </w:rPr>
        <w:t xml:space="preserve">, </w:t>
      </w:r>
      <w:r w:rsidRPr="003F6779">
        <w:rPr>
          <w:rFonts w:ascii="Open Sans" w:eastAsiaTheme="minorEastAsia" w:hAnsi="Open Sans" w:cs="Open Sans"/>
          <w:sz w:val="20"/>
          <w:szCs w:val="20"/>
        </w:rPr>
        <w:t>Warm start a Neural Nets</w:t>
      </w:r>
      <w:r>
        <w:rPr>
          <w:rFonts w:ascii="Open Sans" w:eastAsiaTheme="minorEastAsia" w:hAnsi="Open Sans" w:cs="Open Sans"/>
          <w:sz w:val="20"/>
          <w:szCs w:val="20"/>
        </w:rPr>
        <w:t xml:space="preserve"> and </w:t>
      </w:r>
      <w:r w:rsidRPr="003F6779">
        <w:rPr>
          <w:rFonts w:ascii="Open Sans" w:eastAsiaTheme="minorEastAsia" w:hAnsi="Open Sans" w:cs="Open Sans"/>
          <w:sz w:val="20"/>
          <w:szCs w:val="20"/>
        </w:rPr>
        <w:t>Bayesian method</w:t>
      </w:r>
      <w:r>
        <w:rPr>
          <w:rFonts w:ascii="Open Sans" w:eastAsiaTheme="minorEastAsia" w:hAnsi="Open Sans" w:cs="Open Sans"/>
          <w:sz w:val="20"/>
          <w:szCs w:val="20"/>
        </w:rPr>
        <w:t xml:space="preserve">s are well suited. </w:t>
      </w:r>
    </w:p>
    <w:p w14:paraId="3C650FB2" w14:textId="55525B11" w:rsidR="00FC174F" w:rsidRDefault="00FC174F" w:rsidP="00FC174F">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lastRenderedPageBreak/>
        <w:t>*</w:t>
      </w:r>
    </w:p>
    <w:p w14:paraId="78A711DC" w14:textId="77777777" w:rsidR="00FC174F" w:rsidRDefault="00FC174F">
      <w:pPr>
        <w:rPr>
          <w:rFonts w:ascii="Open Sans" w:hAnsi="Open Sans" w:cs="Open Sans"/>
          <w:color w:val="000000"/>
          <w:sz w:val="20"/>
          <w:szCs w:val="20"/>
          <w:shd w:val="clear" w:color="auto" w:fill="FFFFFF"/>
        </w:rPr>
      </w:pPr>
    </w:p>
    <w:p w14:paraId="7FEE2567" w14:textId="2F250983" w:rsidR="008044AF" w:rsidRDefault="00AC4B25">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w:t>
      </w:r>
      <w:r w:rsidR="008044AF">
        <w:rPr>
          <w:rFonts w:ascii="Open Sans" w:hAnsi="Open Sans" w:cs="Open Sans"/>
          <w:color w:val="000000"/>
          <w:sz w:val="20"/>
          <w:szCs w:val="20"/>
          <w:shd w:val="clear" w:color="auto" w:fill="FFFFFF"/>
        </w:rPr>
        <w:br w:type="page"/>
      </w:r>
    </w:p>
    <w:p w14:paraId="46AE23FD" w14:textId="1CB57ACB" w:rsidR="007802D0" w:rsidRPr="006A2D49" w:rsidRDefault="007802D0">
      <w:pPr>
        <w:rPr>
          <w:rFonts w:ascii="Open Sans" w:hAnsi="Open Sans" w:cs="Open Sans"/>
          <w:b/>
          <w:bCs/>
          <w:color w:val="000000"/>
          <w:sz w:val="20"/>
          <w:szCs w:val="20"/>
          <w:shd w:val="clear" w:color="auto" w:fill="FFFFFF"/>
        </w:rPr>
      </w:pPr>
      <w:r w:rsidRPr="006A2D49">
        <w:rPr>
          <w:rFonts w:ascii="Open Sans" w:hAnsi="Open Sans" w:cs="Open Sans"/>
          <w:b/>
          <w:bCs/>
          <w:color w:val="000000"/>
          <w:sz w:val="20"/>
          <w:szCs w:val="20"/>
          <w:shd w:val="clear" w:color="auto" w:fill="FFFFFF"/>
        </w:rPr>
        <w:lastRenderedPageBreak/>
        <w:t>Reference Style: Chicago</w:t>
      </w:r>
    </w:p>
    <w:p w14:paraId="33FEFE7E" w14:textId="2CAB677E" w:rsidR="009369AF" w:rsidRDefault="005B70E3">
      <w:pPr>
        <w:rPr>
          <w:rFonts w:ascii="Open Sans" w:hAnsi="Open Sans" w:cs="Open Sans"/>
          <w:color w:val="000000"/>
          <w:sz w:val="20"/>
          <w:szCs w:val="20"/>
          <w:shd w:val="clear" w:color="auto" w:fill="FFFFFF"/>
        </w:rPr>
      </w:pPr>
      <w:proofErr w:type="spellStart"/>
      <w:r>
        <w:rPr>
          <w:rFonts w:ascii="Open Sans" w:hAnsi="Open Sans" w:cs="Open Sans"/>
          <w:color w:val="000000"/>
          <w:sz w:val="20"/>
          <w:szCs w:val="20"/>
          <w:shd w:val="clear" w:color="auto" w:fill="FFFFFF"/>
        </w:rPr>
        <w:t>Hertneck</w:t>
      </w:r>
      <w:proofErr w:type="spellEnd"/>
      <w:r>
        <w:rPr>
          <w:rFonts w:ascii="Open Sans" w:hAnsi="Open Sans" w:cs="Open Sans"/>
          <w:color w:val="000000"/>
          <w:sz w:val="20"/>
          <w:szCs w:val="20"/>
          <w:shd w:val="clear" w:color="auto" w:fill="FFFFFF"/>
        </w:rPr>
        <w:t xml:space="preserve">, Michael, Johannes Kohler, Sebastian </w:t>
      </w:r>
      <w:proofErr w:type="spellStart"/>
      <w:r>
        <w:rPr>
          <w:rFonts w:ascii="Open Sans" w:hAnsi="Open Sans" w:cs="Open Sans"/>
          <w:color w:val="000000"/>
          <w:sz w:val="20"/>
          <w:szCs w:val="20"/>
          <w:shd w:val="clear" w:color="auto" w:fill="FFFFFF"/>
        </w:rPr>
        <w:t>Trimpe</w:t>
      </w:r>
      <w:proofErr w:type="spellEnd"/>
      <w:r>
        <w:rPr>
          <w:rFonts w:ascii="Open Sans" w:hAnsi="Open Sans" w:cs="Open Sans"/>
          <w:color w:val="000000"/>
          <w:sz w:val="20"/>
          <w:szCs w:val="20"/>
          <w:shd w:val="clear" w:color="auto" w:fill="FFFFFF"/>
        </w:rPr>
        <w:t xml:space="preserve">, and Frank </w:t>
      </w:r>
      <w:proofErr w:type="spellStart"/>
      <w:r>
        <w:rPr>
          <w:rFonts w:ascii="Open Sans" w:hAnsi="Open Sans" w:cs="Open Sans"/>
          <w:color w:val="000000"/>
          <w:sz w:val="20"/>
          <w:szCs w:val="20"/>
          <w:shd w:val="clear" w:color="auto" w:fill="FFFFFF"/>
        </w:rPr>
        <w:t>Allgower</w:t>
      </w:r>
      <w:proofErr w:type="spellEnd"/>
      <w:r>
        <w:rPr>
          <w:rFonts w:ascii="Open Sans" w:hAnsi="Open Sans" w:cs="Open Sans"/>
          <w:color w:val="000000"/>
          <w:sz w:val="20"/>
          <w:szCs w:val="20"/>
          <w:shd w:val="clear" w:color="auto" w:fill="FFFFFF"/>
        </w:rPr>
        <w:t xml:space="preserve">. 2018. "Learning </w:t>
      </w:r>
      <w:proofErr w:type="gramStart"/>
      <w:r>
        <w:rPr>
          <w:rFonts w:ascii="Open Sans" w:hAnsi="Open Sans" w:cs="Open Sans"/>
          <w:color w:val="000000"/>
          <w:sz w:val="20"/>
          <w:szCs w:val="20"/>
          <w:shd w:val="clear" w:color="auto" w:fill="FFFFFF"/>
        </w:rPr>
        <w:t>An</w:t>
      </w:r>
      <w:proofErr w:type="gramEnd"/>
      <w:r>
        <w:rPr>
          <w:rFonts w:ascii="Open Sans" w:hAnsi="Open Sans" w:cs="Open Sans"/>
          <w:color w:val="000000"/>
          <w:sz w:val="20"/>
          <w:szCs w:val="20"/>
          <w:shd w:val="clear" w:color="auto" w:fill="FFFFFF"/>
        </w:rPr>
        <w:t xml:space="preserve"> Approximate Model Predictive Controller With Guarantees". </w:t>
      </w:r>
      <w:r>
        <w:rPr>
          <w:rFonts w:ascii="Open Sans" w:hAnsi="Open Sans" w:cs="Open Sans"/>
          <w:i/>
          <w:iCs/>
          <w:color w:val="000000"/>
          <w:sz w:val="20"/>
          <w:szCs w:val="20"/>
          <w:shd w:val="clear" w:color="auto" w:fill="FFFFFF"/>
        </w:rPr>
        <w:t>IEEE Control Systems Letters</w:t>
      </w:r>
      <w:r>
        <w:rPr>
          <w:rFonts w:ascii="Open Sans" w:hAnsi="Open Sans" w:cs="Open Sans"/>
          <w:color w:val="000000"/>
          <w:sz w:val="20"/>
          <w:szCs w:val="20"/>
          <w:shd w:val="clear" w:color="auto" w:fill="FFFFFF"/>
        </w:rPr>
        <w:t> 2 (3): 543-548. doi:10.1109/lcsys.2018.2843682.</w:t>
      </w:r>
    </w:p>
    <w:p w14:paraId="339D13E8" w14:textId="6A60B3FF" w:rsidR="007802D0" w:rsidRDefault="007802D0">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w:t>
      </w:r>
      <w:proofErr w:type="spellStart"/>
      <w:r>
        <w:rPr>
          <w:rFonts w:ascii="Open Sans" w:hAnsi="Open Sans" w:cs="Open Sans"/>
          <w:color w:val="000000"/>
          <w:sz w:val="20"/>
          <w:szCs w:val="20"/>
          <w:shd w:val="clear" w:color="auto" w:fill="FFFFFF"/>
        </w:rPr>
        <w:t>Hertneck</w:t>
      </w:r>
      <w:proofErr w:type="spellEnd"/>
      <w:r>
        <w:rPr>
          <w:rFonts w:ascii="Open Sans" w:hAnsi="Open Sans" w:cs="Open Sans"/>
          <w:color w:val="000000"/>
          <w:sz w:val="20"/>
          <w:szCs w:val="20"/>
          <w:shd w:val="clear" w:color="auto" w:fill="FFFFFF"/>
        </w:rPr>
        <w:t xml:space="preserve"> et al. 2018)</w:t>
      </w:r>
    </w:p>
    <w:p w14:paraId="47E25965" w14:textId="77777777" w:rsidR="006A2D49" w:rsidRPr="00901317" w:rsidRDefault="006A2D49">
      <w:pPr>
        <w:rPr>
          <w:rFonts w:ascii="Open Sans" w:hAnsi="Open Sans" w:cs="Open Sans"/>
          <w:color w:val="000000"/>
          <w:sz w:val="20"/>
          <w:szCs w:val="20"/>
          <w:shd w:val="clear" w:color="auto" w:fill="FFFFFF"/>
        </w:rPr>
      </w:pPr>
    </w:p>
    <w:p w14:paraId="1AE6238B" w14:textId="1817108B" w:rsidR="007802D0" w:rsidRDefault="007802D0">
      <w:pPr>
        <w:rPr>
          <w:rFonts w:ascii="Open Sans" w:hAnsi="Open Sans" w:cs="Open Sans"/>
          <w:color w:val="000000"/>
          <w:sz w:val="20"/>
          <w:szCs w:val="20"/>
          <w:shd w:val="clear" w:color="auto" w:fill="FFFFFF"/>
        </w:rPr>
      </w:pPr>
      <w:r w:rsidRPr="00901317">
        <w:rPr>
          <w:rFonts w:ascii="Open Sans" w:hAnsi="Open Sans" w:cs="Open Sans"/>
          <w:color w:val="000000"/>
          <w:sz w:val="20"/>
          <w:szCs w:val="20"/>
          <w:shd w:val="clear" w:color="auto" w:fill="FFFFFF"/>
        </w:rPr>
        <w:t xml:space="preserve">Baumeister, Thomas, Steven L. Brunton, and J. Nathan </w:t>
      </w:r>
      <w:proofErr w:type="spellStart"/>
      <w:r w:rsidRPr="00901317">
        <w:rPr>
          <w:rFonts w:ascii="Open Sans" w:hAnsi="Open Sans" w:cs="Open Sans"/>
          <w:color w:val="000000"/>
          <w:sz w:val="20"/>
          <w:szCs w:val="20"/>
          <w:shd w:val="clear" w:color="auto" w:fill="FFFFFF"/>
        </w:rPr>
        <w:t>Kutz</w:t>
      </w:r>
      <w:proofErr w:type="spellEnd"/>
      <w:r w:rsidRPr="00901317">
        <w:rPr>
          <w:rFonts w:ascii="Open Sans" w:hAnsi="Open Sans" w:cs="Open Sans"/>
          <w:color w:val="000000"/>
          <w:sz w:val="20"/>
          <w:szCs w:val="20"/>
          <w:shd w:val="clear" w:color="auto" w:fill="FFFFFF"/>
        </w:rPr>
        <w:t xml:space="preserve">. 2018. </w:t>
      </w:r>
      <w:r>
        <w:rPr>
          <w:rFonts w:ascii="Open Sans" w:hAnsi="Open Sans" w:cs="Open Sans"/>
          <w:color w:val="000000"/>
          <w:sz w:val="20"/>
          <w:szCs w:val="20"/>
          <w:shd w:val="clear" w:color="auto" w:fill="FFFFFF"/>
        </w:rPr>
        <w:t xml:space="preserve">"Deep Learning </w:t>
      </w:r>
      <w:proofErr w:type="gramStart"/>
      <w:r>
        <w:rPr>
          <w:rFonts w:ascii="Open Sans" w:hAnsi="Open Sans" w:cs="Open Sans"/>
          <w:color w:val="000000"/>
          <w:sz w:val="20"/>
          <w:szCs w:val="20"/>
          <w:shd w:val="clear" w:color="auto" w:fill="FFFFFF"/>
        </w:rPr>
        <w:t>And</w:t>
      </w:r>
      <w:proofErr w:type="gramEnd"/>
      <w:r>
        <w:rPr>
          <w:rFonts w:ascii="Open Sans" w:hAnsi="Open Sans" w:cs="Open Sans"/>
          <w:color w:val="000000"/>
          <w:sz w:val="20"/>
          <w:szCs w:val="20"/>
          <w:shd w:val="clear" w:color="auto" w:fill="FFFFFF"/>
        </w:rPr>
        <w:t xml:space="preserve"> Model Predictive Control For Self-Tuning Mode-Locked Lasers". </w:t>
      </w:r>
      <w:r>
        <w:rPr>
          <w:rFonts w:ascii="Open Sans" w:hAnsi="Open Sans" w:cs="Open Sans"/>
          <w:i/>
          <w:iCs/>
          <w:color w:val="000000"/>
          <w:sz w:val="20"/>
          <w:szCs w:val="20"/>
          <w:shd w:val="clear" w:color="auto" w:fill="FFFFFF"/>
        </w:rPr>
        <w:t xml:space="preserve">Journal Of </w:t>
      </w:r>
      <w:proofErr w:type="gramStart"/>
      <w:r>
        <w:rPr>
          <w:rFonts w:ascii="Open Sans" w:hAnsi="Open Sans" w:cs="Open Sans"/>
          <w:i/>
          <w:iCs/>
          <w:color w:val="000000"/>
          <w:sz w:val="20"/>
          <w:szCs w:val="20"/>
          <w:shd w:val="clear" w:color="auto" w:fill="FFFFFF"/>
        </w:rPr>
        <w:t>The</w:t>
      </w:r>
      <w:proofErr w:type="gramEnd"/>
      <w:r>
        <w:rPr>
          <w:rFonts w:ascii="Open Sans" w:hAnsi="Open Sans" w:cs="Open Sans"/>
          <w:i/>
          <w:iCs/>
          <w:color w:val="000000"/>
          <w:sz w:val="20"/>
          <w:szCs w:val="20"/>
          <w:shd w:val="clear" w:color="auto" w:fill="FFFFFF"/>
        </w:rPr>
        <w:t xml:space="preserve"> Optical Society Of America B</w:t>
      </w:r>
      <w:r>
        <w:rPr>
          <w:rFonts w:ascii="Open Sans" w:hAnsi="Open Sans" w:cs="Open Sans"/>
          <w:color w:val="000000"/>
          <w:sz w:val="20"/>
          <w:szCs w:val="20"/>
          <w:shd w:val="clear" w:color="auto" w:fill="FFFFFF"/>
        </w:rPr>
        <w:t> 35 (3): 617. doi:10.1364/josab.35.000617.</w:t>
      </w:r>
    </w:p>
    <w:p w14:paraId="267EEFB8" w14:textId="038E4C2A" w:rsidR="007802D0" w:rsidRDefault="007802D0">
      <w:pPr>
        <w:rPr>
          <w:rFonts w:ascii="Open Sans" w:hAnsi="Open Sans" w:cs="Open Sans"/>
          <w:color w:val="000000"/>
          <w:sz w:val="20"/>
          <w:szCs w:val="20"/>
          <w:shd w:val="clear" w:color="auto" w:fill="FFFFFF"/>
          <w:lang w:val="de-DE"/>
        </w:rPr>
      </w:pPr>
      <w:r w:rsidRPr="005F29A9">
        <w:rPr>
          <w:rFonts w:ascii="Open Sans" w:hAnsi="Open Sans" w:cs="Open Sans"/>
          <w:color w:val="000000"/>
          <w:sz w:val="20"/>
          <w:szCs w:val="20"/>
          <w:shd w:val="clear" w:color="auto" w:fill="FFFFFF"/>
          <w:lang w:val="de-DE"/>
        </w:rPr>
        <w:t>(Baumeister, Brunton and Nathan Kutz 2018)</w:t>
      </w:r>
    </w:p>
    <w:p w14:paraId="050CA30E" w14:textId="50D8019D" w:rsidR="005F29A9" w:rsidRDefault="005F29A9">
      <w:pPr>
        <w:rPr>
          <w:rFonts w:ascii="Open Sans" w:hAnsi="Open Sans" w:cs="Open Sans"/>
          <w:color w:val="000000"/>
          <w:sz w:val="20"/>
          <w:szCs w:val="20"/>
          <w:shd w:val="clear" w:color="auto" w:fill="FFFFFF"/>
          <w:lang w:val="de-DE"/>
        </w:rPr>
      </w:pPr>
    </w:p>
    <w:p w14:paraId="09C2C05A" w14:textId="2633B6F2" w:rsidR="005F29A9" w:rsidRDefault="005F29A9">
      <w:pPr>
        <w:rPr>
          <w:rFonts w:ascii="Open Sans" w:hAnsi="Open Sans" w:cs="Open Sans"/>
          <w:color w:val="000000"/>
          <w:sz w:val="20"/>
          <w:szCs w:val="20"/>
          <w:shd w:val="clear" w:color="auto" w:fill="FFFFFF"/>
        </w:rPr>
      </w:pPr>
      <w:proofErr w:type="spellStart"/>
      <w:r>
        <w:rPr>
          <w:rFonts w:ascii="Open Sans" w:hAnsi="Open Sans" w:cs="Open Sans"/>
          <w:color w:val="000000"/>
          <w:sz w:val="20"/>
          <w:szCs w:val="20"/>
          <w:shd w:val="clear" w:color="auto" w:fill="FFFFFF"/>
        </w:rPr>
        <w:t>Tatulea-Codrean</w:t>
      </w:r>
      <w:proofErr w:type="spellEnd"/>
      <w:r>
        <w:rPr>
          <w:rFonts w:ascii="Open Sans" w:hAnsi="Open Sans" w:cs="Open Sans"/>
          <w:color w:val="000000"/>
          <w:sz w:val="20"/>
          <w:szCs w:val="20"/>
          <w:shd w:val="clear" w:color="auto" w:fill="FFFFFF"/>
        </w:rPr>
        <w:t xml:space="preserve">, </w:t>
      </w:r>
      <w:proofErr w:type="spellStart"/>
      <w:r>
        <w:rPr>
          <w:rFonts w:ascii="Open Sans" w:hAnsi="Open Sans" w:cs="Open Sans"/>
          <w:color w:val="000000"/>
          <w:sz w:val="20"/>
          <w:szCs w:val="20"/>
          <w:shd w:val="clear" w:color="auto" w:fill="FFFFFF"/>
        </w:rPr>
        <w:t>Alexandru</w:t>
      </w:r>
      <w:proofErr w:type="spellEnd"/>
      <w:r>
        <w:rPr>
          <w:rFonts w:ascii="Open Sans" w:hAnsi="Open Sans" w:cs="Open Sans"/>
          <w:color w:val="000000"/>
          <w:sz w:val="20"/>
          <w:szCs w:val="20"/>
          <w:shd w:val="clear" w:color="auto" w:fill="FFFFFF"/>
        </w:rPr>
        <w:t xml:space="preserve">, Clemens </w:t>
      </w:r>
      <w:proofErr w:type="spellStart"/>
      <w:r>
        <w:rPr>
          <w:rFonts w:ascii="Open Sans" w:hAnsi="Open Sans" w:cs="Open Sans"/>
          <w:color w:val="000000"/>
          <w:sz w:val="20"/>
          <w:szCs w:val="20"/>
          <w:shd w:val="clear" w:color="auto" w:fill="FFFFFF"/>
        </w:rPr>
        <w:t>Lindscheid</w:t>
      </w:r>
      <w:proofErr w:type="spellEnd"/>
      <w:r>
        <w:rPr>
          <w:rFonts w:ascii="Open Sans" w:hAnsi="Open Sans" w:cs="Open Sans"/>
          <w:color w:val="000000"/>
          <w:sz w:val="20"/>
          <w:szCs w:val="20"/>
          <w:shd w:val="clear" w:color="auto" w:fill="FFFFFF"/>
        </w:rPr>
        <w:t xml:space="preserve">, Rafael </w:t>
      </w:r>
      <w:proofErr w:type="spellStart"/>
      <w:r>
        <w:rPr>
          <w:rFonts w:ascii="Open Sans" w:hAnsi="Open Sans" w:cs="Open Sans"/>
          <w:color w:val="000000"/>
          <w:sz w:val="20"/>
          <w:szCs w:val="20"/>
          <w:shd w:val="clear" w:color="auto" w:fill="FFFFFF"/>
        </w:rPr>
        <w:t>Farrera</w:t>
      </w:r>
      <w:proofErr w:type="spellEnd"/>
      <w:r>
        <w:rPr>
          <w:rFonts w:ascii="Open Sans" w:hAnsi="Open Sans" w:cs="Open Sans"/>
          <w:color w:val="000000"/>
          <w:sz w:val="20"/>
          <w:szCs w:val="20"/>
          <w:shd w:val="clear" w:color="auto" w:fill="FFFFFF"/>
        </w:rPr>
        <w:t xml:space="preserve">-Saldana, and Sebastian </w:t>
      </w:r>
      <w:proofErr w:type="spellStart"/>
      <w:r>
        <w:rPr>
          <w:rFonts w:ascii="Open Sans" w:hAnsi="Open Sans" w:cs="Open Sans"/>
          <w:color w:val="000000"/>
          <w:sz w:val="20"/>
          <w:szCs w:val="20"/>
          <w:shd w:val="clear" w:color="auto" w:fill="FFFFFF"/>
        </w:rPr>
        <w:t>Engell</w:t>
      </w:r>
      <w:proofErr w:type="spellEnd"/>
      <w:r>
        <w:rPr>
          <w:rFonts w:ascii="Open Sans" w:hAnsi="Open Sans" w:cs="Open Sans"/>
          <w:color w:val="000000"/>
          <w:sz w:val="20"/>
          <w:szCs w:val="20"/>
          <w:shd w:val="clear" w:color="auto" w:fill="FFFFFF"/>
        </w:rPr>
        <w:t xml:space="preserve">. 2019. "Extension </w:t>
      </w:r>
      <w:proofErr w:type="gramStart"/>
      <w:r>
        <w:rPr>
          <w:rFonts w:ascii="Open Sans" w:hAnsi="Open Sans" w:cs="Open Sans"/>
          <w:color w:val="000000"/>
          <w:sz w:val="20"/>
          <w:szCs w:val="20"/>
          <w:shd w:val="clear" w:color="auto" w:fill="FFFFFF"/>
        </w:rPr>
        <w:t>Of</w:t>
      </w:r>
      <w:proofErr w:type="gramEnd"/>
      <w:r>
        <w:rPr>
          <w:rFonts w:ascii="Open Sans" w:hAnsi="Open Sans" w:cs="Open Sans"/>
          <w:color w:val="000000"/>
          <w:sz w:val="20"/>
          <w:szCs w:val="20"/>
          <w:shd w:val="clear" w:color="auto" w:fill="FFFFFF"/>
        </w:rPr>
        <w:t xml:space="preserve"> The Do-</w:t>
      </w:r>
      <w:proofErr w:type="spellStart"/>
      <w:r>
        <w:rPr>
          <w:rFonts w:ascii="Open Sans" w:hAnsi="Open Sans" w:cs="Open Sans"/>
          <w:color w:val="000000"/>
          <w:sz w:val="20"/>
          <w:szCs w:val="20"/>
          <w:shd w:val="clear" w:color="auto" w:fill="FFFFFF"/>
        </w:rPr>
        <w:t>Mpc</w:t>
      </w:r>
      <w:proofErr w:type="spellEnd"/>
      <w:r>
        <w:rPr>
          <w:rFonts w:ascii="Open Sans" w:hAnsi="Open Sans" w:cs="Open Sans"/>
          <w:color w:val="000000"/>
          <w:sz w:val="20"/>
          <w:szCs w:val="20"/>
          <w:shd w:val="clear" w:color="auto" w:fill="FFFFFF"/>
        </w:rPr>
        <w:t xml:space="preserve"> Development Framework To Real-Time Simulation Studies". </w:t>
      </w:r>
      <w:r>
        <w:rPr>
          <w:rFonts w:ascii="Open Sans" w:hAnsi="Open Sans" w:cs="Open Sans"/>
          <w:i/>
          <w:iCs/>
          <w:color w:val="000000"/>
          <w:sz w:val="20"/>
          <w:szCs w:val="20"/>
          <w:shd w:val="clear" w:color="auto" w:fill="FFFFFF"/>
        </w:rPr>
        <w:t>IFAC-</w:t>
      </w:r>
      <w:proofErr w:type="spellStart"/>
      <w:r>
        <w:rPr>
          <w:rFonts w:ascii="Open Sans" w:hAnsi="Open Sans" w:cs="Open Sans"/>
          <w:i/>
          <w:iCs/>
          <w:color w:val="000000"/>
          <w:sz w:val="20"/>
          <w:szCs w:val="20"/>
          <w:shd w:val="clear" w:color="auto" w:fill="FFFFFF"/>
        </w:rPr>
        <w:t>Papersonline</w:t>
      </w:r>
      <w:proofErr w:type="spellEnd"/>
      <w:r>
        <w:rPr>
          <w:rFonts w:ascii="Open Sans" w:hAnsi="Open Sans" w:cs="Open Sans"/>
          <w:color w:val="000000"/>
          <w:sz w:val="20"/>
          <w:szCs w:val="20"/>
          <w:shd w:val="clear" w:color="auto" w:fill="FFFFFF"/>
        </w:rPr>
        <w:t xml:space="preserve"> 52 (1): 388-393. </w:t>
      </w:r>
      <w:proofErr w:type="gramStart"/>
      <w:r>
        <w:rPr>
          <w:rFonts w:ascii="Open Sans" w:hAnsi="Open Sans" w:cs="Open Sans"/>
          <w:color w:val="000000"/>
          <w:sz w:val="20"/>
          <w:szCs w:val="20"/>
          <w:shd w:val="clear" w:color="auto" w:fill="FFFFFF"/>
        </w:rPr>
        <w:t>doi:10.1016/j.ifacol</w:t>
      </w:r>
      <w:proofErr w:type="gramEnd"/>
      <w:r>
        <w:rPr>
          <w:rFonts w:ascii="Open Sans" w:hAnsi="Open Sans" w:cs="Open Sans"/>
          <w:color w:val="000000"/>
          <w:sz w:val="20"/>
          <w:szCs w:val="20"/>
          <w:shd w:val="clear" w:color="auto" w:fill="FFFFFF"/>
        </w:rPr>
        <w:t>.2019.06.093.</w:t>
      </w:r>
    </w:p>
    <w:p w14:paraId="28FE1C49" w14:textId="518C5AAC" w:rsidR="005F29A9" w:rsidRDefault="005F29A9">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w:t>
      </w:r>
      <w:proofErr w:type="spellStart"/>
      <w:r>
        <w:rPr>
          <w:rFonts w:ascii="Open Sans" w:hAnsi="Open Sans" w:cs="Open Sans"/>
          <w:color w:val="000000"/>
          <w:sz w:val="20"/>
          <w:szCs w:val="20"/>
          <w:shd w:val="clear" w:color="auto" w:fill="FFFFFF"/>
        </w:rPr>
        <w:t>Tatulea-Codrean</w:t>
      </w:r>
      <w:proofErr w:type="spellEnd"/>
      <w:r>
        <w:rPr>
          <w:rFonts w:ascii="Open Sans" w:hAnsi="Open Sans" w:cs="Open Sans"/>
          <w:color w:val="000000"/>
          <w:sz w:val="20"/>
          <w:szCs w:val="20"/>
          <w:shd w:val="clear" w:color="auto" w:fill="FFFFFF"/>
        </w:rPr>
        <w:t xml:space="preserve"> et al. 2019)</w:t>
      </w:r>
    </w:p>
    <w:p w14:paraId="107F504E" w14:textId="7F386F50" w:rsidR="006A2D49" w:rsidRDefault="006A2D49">
      <w:pPr>
        <w:rPr>
          <w:rFonts w:ascii="Open Sans" w:hAnsi="Open Sans" w:cs="Open Sans"/>
          <w:color w:val="000000"/>
          <w:sz w:val="20"/>
          <w:szCs w:val="20"/>
          <w:shd w:val="clear" w:color="auto" w:fill="FFFFFF"/>
        </w:rPr>
      </w:pPr>
    </w:p>
    <w:p w14:paraId="33134BFF" w14:textId="1FE6D55E" w:rsidR="006A2D49" w:rsidRDefault="006A2D49">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Settles, Burr. 2012. "Active Learning". </w:t>
      </w:r>
      <w:r>
        <w:rPr>
          <w:rFonts w:ascii="Open Sans" w:hAnsi="Open Sans" w:cs="Open Sans"/>
          <w:i/>
          <w:iCs/>
          <w:color w:val="000000"/>
          <w:sz w:val="20"/>
          <w:szCs w:val="20"/>
          <w:shd w:val="clear" w:color="auto" w:fill="FFFFFF"/>
        </w:rPr>
        <w:t xml:space="preserve">Synthesis Lectures </w:t>
      </w:r>
      <w:proofErr w:type="gramStart"/>
      <w:r>
        <w:rPr>
          <w:rFonts w:ascii="Open Sans" w:hAnsi="Open Sans" w:cs="Open Sans"/>
          <w:i/>
          <w:iCs/>
          <w:color w:val="000000"/>
          <w:sz w:val="20"/>
          <w:szCs w:val="20"/>
          <w:shd w:val="clear" w:color="auto" w:fill="FFFFFF"/>
        </w:rPr>
        <w:t>On</w:t>
      </w:r>
      <w:proofErr w:type="gramEnd"/>
      <w:r>
        <w:rPr>
          <w:rFonts w:ascii="Open Sans" w:hAnsi="Open Sans" w:cs="Open Sans"/>
          <w:i/>
          <w:iCs/>
          <w:color w:val="000000"/>
          <w:sz w:val="20"/>
          <w:szCs w:val="20"/>
          <w:shd w:val="clear" w:color="auto" w:fill="FFFFFF"/>
        </w:rPr>
        <w:t xml:space="preserve"> Artificial Intelligence And Machine Learning</w:t>
      </w:r>
      <w:r>
        <w:rPr>
          <w:rFonts w:ascii="Open Sans" w:hAnsi="Open Sans" w:cs="Open Sans"/>
          <w:color w:val="000000"/>
          <w:sz w:val="20"/>
          <w:szCs w:val="20"/>
          <w:shd w:val="clear" w:color="auto" w:fill="FFFFFF"/>
        </w:rPr>
        <w:t> 6 (1): 1-114. doi:10.2200/s00429ed1v01y201207aim018.</w:t>
      </w:r>
    </w:p>
    <w:p w14:paraId="759427D9" w14:textId="17615149" w:rsidR="00E13951" w:rsidRDefault="00E13951">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(Settles 2012)</w:t>
      </w:r>
    </w:p>
    <w:p w14:paraId="16D93785" w14:textId="7334D276" w:rsidR="005F29A9" w:rsidRDefault="005F29A9"/>
    <w:p w14:paraId="4C7AFEFD" w14:textId="14C7581F" w:rsidR="00FC174F" w:rsidRDefault="00FC174F">
      <w:pPr>
        <w:rPr>
          <w:rFonts w:ascii="Open Sans" w:hAnsi="Open Sans" w:cs="Open Sans"/>
          <w:color w:val="000000"/>
          <w:sz w:val="20"/>
          <w:szCs w:val="20"/>
          <w:shd w:val="clear" w:color="auto" w:fill="FFFFFF"/>
          <w:lang w:val="de-DE"/>
        </w:rPr>
      </w:pPr>
      <w:r>
        <w:rPr>
          <w:rFonts w:ascii="Open Sans" w:hAnsi="Open Sans" w:cs="Open Sans"/>
          <w:color w:val="000000"/>
          <w:sz w:val="20"/>
          <w:szCs w:val="20"/>
          <w:shd w:val="clear" w:color="auto" w:fill="FFFFFF"/>
        </w:rPr>
        <w:t xml:space="preserve">Jeeva, Manikandan. 2019. "Data Streams </w:t>
      </w:r>
      <w:proofErr w:type="gramStart"/>
      <w:r>
        <w:rPr>
          <w:rFonts w:ascii="Open Sans" w:hAnsi="Open Sans" w:cs="Open Sans"/>
          <w:color w:val="000000"/>
          <w:sz w:val="20"/>
          <w:szCs w:val="20"/>
          <w:shd w:val="clear" w:color="auto" w:fill="FFFFFF"/>
        </w:rPr>
        <w:t>And</w:t>
      </w:r>
      <w:proofErr w:type="gramEnd"/>
      <w:r>
        <w:rPr>
          <w:rFonts w:ascii="Open Sans" w:hAnsi="Open Sans" w:cs="Open Sans"/>
          <w:color w:val="000000"/>
          <w:sz w:val="20"/>
          <w:szCs w:val="20"/>
          <w:shd w:val="clear" w:color="auto" w:fill="FFFFFF"/>
        </w:rPr>
        <w:t xml:space="preserve"> Online Machine Learning In Python". </w:t>
      </w:r>
      <w:r w:rsidRPr="00FC174F">
        <w:rPr>
          <w:rFonts w:ascii="Open Sans" w:hAnsi="Open Sans" w:cs="Open Sans"/>
          <w:i/>
          <w:iCs/>
          <w:color w:val="000000"/>
          <w:sz w:val="20"/>
          <w:szCs w:val="20"/>
          <w:shd w:val="clear" w:color="auto" w:fill="FFFFFF"/>
          <w:lang w:val="de-DE"/>
        </w:rPr>
        <w:t>Medium</w:t>
      </w:r>
      <w:r w:rsidRPr="00FC174F">
        <w:rPr>
          <w:rFonts w:ascii="Open Sans" w:hAnsi="Open Sans" w:cs="Open Sans"/>
          <w:color w:val="000000"/>
          <w:sz w:val="20"/>
          <w:szCs w:val="20"/>
          <w:shd w:val="clear" w:color="auto" w:fill="FFFFFF"/>
          <w:lang w:val="de-DE"/>
        </w:rPr>
        <w:t xml:space="preserve">. </w:t>
      </w:r>
      <w:hyperlink r:id="rId5" w:history="1">
        <w:r w:rsidRPr="000C0A54">
          <w:rPr>
            <w:rStyle w:val="Hyperlink"/>
            <w:rFonts w:ascii="Open Sans" w:hAnsi="Open Sans" w:cs="Open Sans"/>
            <w:sz w:val="20"/>
            <w:szCs w:val="20"/>
            <w:shd w:val="clear" w:color="auto" w:fill="FFFFFF"/>
            <w:lang w:val="de-DE"/>
          </w:rPr>
          <w:t>https://medium.com/analytics-vidhya/data-streams-and-online-machine-learning-in-python-a382e9e8d06a</w:t>
        </w:r>
      </w:hyperlink>
      <w:r w:rsidRPr="00FC174F">
        <w:rPr>
          <w:rFonts w:ascii="Open Sans" w:hAnsi="Open Sans" w:cs="Open Sans"/>
          <w:color w:val="000000"/>
          <w:sz w:val="20"/>
          <w:szCs w:val="20"/>
          <w:shd w:val="clear" w:color="auto" w:fill="FFFFFF"/>
          <w:lang w:val="de-DE"/>
        </w:rPr>
        <w:t>.</w:t>
      </w:r>
      <w:r>
        <w:rPr>
          <w:rFonts w:ascii="Open Sans" w:hAnsi="Open Sans" w:cs="Open Sans"/>
          <w:color w:val="000000"/>
          <w:sz w:val="20"/>
          <w:szCs w:val="20"/>
          <w:shd w:val="clear" w:color="auto" w:fill="FFFFFF"/>
          <w:lang w:val="de-DE"/>
        </w:rPr>
        <w:t xml:space="preserve"> </w:t>
      </w:r>
    </w:p>
    <w:p w14:paraId="3E8C4C51" w14:textId="16A13973" w:rsidR="00FC174F" w:rsidRPr="00FC174F" w:rsidRDefault="00FC174F">
      <w:pPr>
        <w:rPr>
          <w:lang w:val="de-DE"/>
        </w:rPr>
      </w:pPr>
      <w:r>
        <w:rPr>
          <w:rFonts w:ascii="Open Sans" w:hAnsi="Open Sans" w:cs="Open Sans"/>
          <w:color w:val="000000"/>
          <w:sz w:val="20"/>
          <w:szCs w:val="20"/>
          <w:shd w:val="clear" w:color="auto" w:fill="FFFFFF"/>
        </w:rPr>
        <w:t>(Jeeva 2019)</w:t>
      </w:r>
    </w:p>
    <w:sectPr w:rsidR="00FC174F" w:rsidRPr="00FC174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URWPalladioL-Ital">
    <w:altName w:val="Calibri"/>
    <w:panose1 w:val="00000000000000000000"/>
    <w:charset w:val="00"/>
    <w:family w:val="auto"/>
    <w:notTrueType/>
    <w:pitch w:val="default"/>
    <w:sig w:usb0="00000003" w:usb1="00000000" w:usb2="00000000" w:usb3="00000000" w:csb0="00000001" w:csb1="00000000"/>
  </w:font>
  <w:font w:name="URWPalladioL-Roma">
    <w:altName w:val="Calibri"/>
    <w:panose1 w:val="00000000000000000000"/>
    <w:charset w:val="00"/>
    <w:family w:val="auto"/>
    <w:notTrueType/>
    <w:pitch w:val="default"/>
    <w:sig w:usb0="00000003" w:usb1="00000000" w:usb2="00000000" w:usb3="00000000" w:csb0="00000001" w:csb1="00000000"/>
  </w:font>
  <w:font w:name="PazoMath-BoldItalic">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NimbusRomNo9L-Regu">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3715D"/>
    <w:multiLevelType w:val="hybridMultilevel"/>
    <w:tmpl w:val="AFD86012"/>
    <w:lvl w:ilvl="0" w:tplc="20000001">
      <w:start w:val="1"/>
      <w:numFmt w:val="bullet"/>
      <w:lvlText w:val=""/>
      <w:lvlJc w:val="left"/>
      <w:pPr>
        <w:ind w:left="1440" w:hanging="360"/>
      </w:pPr>
      <w:rPr>
        <w:rFonts w:ascii="Symbol" w:hAnsi="Symbol" w:hint="default"/>
      </w:rPr>
    </w:lvl>
    <w:lvl w:ilvl="1" w:tplc="20000003">
      <w:start w:val="1"/>
      <w:numFmt w:val="bullet"/>
      <w:lvlText w:val="o"/>
      <w:lvlJc w:val="left"/>
      <w:pPr>
        <w:ind w:left="2160" w:hanging="360"/>
      </w:pPr>
      <w:rPr>
        <w:rFonts w:ascii="Courier New" w:hAnsi="Courier New" w:cs="Courier New" w:hint="default"/>
      </w:rPr>
    </w:lvl>
    <w:lvl w:ilvl="2" w:tplc="20000005">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22C17079"/>
    <w:multiLevelType w:val="hybridMultilevel"/>
    <w:tmpl w:val="49AA68B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CBC053C"/>
    <w:multiLevelType w:val="hybridMultilevel"/>
    <w:tmpl w:val="D722E81C"/>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 w15:restartNumberingAfterBreak="0">
    <w:nsid w:val="6DB5151E"/>
    <w:multiLevelType w:val="hybridMultilevel"/>
    <w:tmpl w:val="A26699F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4" w15:restartNumberingAfterBreak="0">
    <w:nsid w:val="6EA57D26"/>
    <w:multiLevelType w:val="hybridMultilevel"/>
    <w:tmpl w:val="DD4641E0"/>
    <w:lvl w:ilvl="0" w:tplc="2000000F">
      <w:start w:val="1"/>
      <w:numFmt w:val="decimal"/>
      <w:lvlText w:val="%1."/>
      <w:lvlJc w:val="left"/>
      <w:pPr>
        <w:ind w:left="768" w:hanging="360"/>
      </w:pPr>
    </w:lvl>
    <w:lvl w:ilvl="1" w:tplc="20000019" w:tentative="1">
      <w:start w:val="1"/>
      <w:numFmt w:val="lowerLetter"/>
      <w:lvlText w:val="%2."/>
      <w:lvlJc w:val="left"/>
      <w:pPr>
        <w:ind w:left="1488" w:hanging="360"/>
      </w:pPr>
    </w:lvl>
    <w:lvl w:ilvl="2" w:tplc="2000001B" w:tentative="1">
      <w:start w:val="1"/>
      <w:numFmt w:val="lowerRoman"/>
      <w:lvlText w:val="%3."/>
      <w:lvlJc w:val="right"/>
      <w:pPr>
        <w:ind w:left="2208" w:hanging="180"/>
      </w:pPr>
    </w:lvl>
    <w:lvl w:ilvl="3" w:tplc="2000000F" w:tentative="1">
      <w:start w:val="1"/>
      <w:numFmt w:val="decimal"/>
      <w:lvlText w:val="%4."/>
      <w:lvlJc w:val="left"/>
      <w:pPr>
        <w:ind w:left="2928" w:hanging="360"/>
      </w:pPr>
    </w:lvl>
    <w:lvl w:ilvl="4" w:tplc="20000019" w:tentative="1">
      <w:start w:val="1"/>
      <w:numFmt w:val="lowerLetter"/>
      <w:lvlText w:val="%5."/>
      <w:lvlJc w:val="left"/>
      <w:pPr>
        <w:ind w:left="3648" w:hanging="360"/>
      </w:pPr>
    </w:lvl>
    <w:lvl w:ilvl="5" w:tplc="2000001B" w:tentative="1">
      <w:start w:val="1"/>
      <w:numFmt w:val="lowerRoman"/>
      <w:lvlText w:val="%6."/>
      <w:lvlJc w:val="right"/>
      <w:pPr>
        <w:ind w:left="4368" w:hanging="180"/>
      </w:pPr>
    </w:lvl>
    <w:lvl w:ilvl="6" w:tplc="2000000F" w:tentative="1">
      <w:start w:val="1"/>
      <w:numFmt w:val="decimal"/>
      <w:lvlText w:val="%7."/>
      <w:lvlJc w:val="left"/>
      <w:pPr>
        <w:ind w:left="5088" w:hanging="360"/>
      </w:pPr>
    </w:lvl>
    <w:lvl w:ilvl="7" w:tplc="20000019" w:tentative="1">
      <w:start w:val="1"/>
      <w:numFmt w:val="lowerLetter"/>
      <w:lvlText w:val="%8."/>
      <w:lvlJc w:val="left"/>
      <w:pPr>
        <w:ind w:left="5808" w:hanging="360"/>
      </w:pPr>
    </w:lvl>
    <w:lvl w:ilvl="8" w:tplc="2000001B" w:tentative="1">
      <w:start w:val="1"/>
      <w:numFmt w:val="lowerRoman"/>
      <w:lvlText w:val="%9."/>
      <w:lvlJc w:val="right"/>
      <w:pPr>
        <w:ind w:left="6528" w:hanging="18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147"/>
    <w:rsid w:val="000161AE"/>
    <w:rsid w:val="00023992"/>
    <w:rsid w:val="00054506"/>
    <w:rsid w:val="0008207B"/>
    <w:rsid w:val="00095DA8"/>
    <w:rsid w:val="000D3925"/>
    <w:rsid w:val="0011264F"/>
    <w:rsid w:val="00115F4F"/>
    <w:rsid w:val="00122A14"/>
    <w:rsid w:val="001C75BB"/>
    <w:rsid w:val="00202EA9"/>
    <w:rsid w:val="00202F7B"/>
    <w:rsid w:val="002134B5"/>
    <w:rsid w:val="00214457"/>
    <w:rsid w:val="00271C5A"/>
    <w:rsid w:val="00290040"/>
    <w:rsid w:val="002E3F6A"/>
    <w:rsid w:val="00332392"/>
    <w:rsid w:val="0035049B"/>
    <w:rsid w:val="003C6ED2"/>
    <w:rsid w:val="003F6779"/>
    <w:rsid w:val="004A3B33"/>
    <w:rsid w:val="004A429B"/>
    <w:rsid w:val="004E3B81"/>
    <w:rsid w:val="004F400E"/>
    <w:rsid w:val="00513B32"/>
    <w:rsid w:val="00516932"/>
    <w:rsid w:val="00516FDF"/>
    <w:rsid w:val="005831B2"/>
    <w:rsid w:val="00596793"/>
    <w:rsid w:val="005B70E3"/>
    <w:rsid w:val="005F29A9"/>
    <w:rsid w:val="00633AFD"/>
    <w:rsid w:val="00637F81"/>
    <w:rsid w:val="00644089"/>
    <w:rsid w:val="00656580"/>
    <w:rsid w:val="00692C4E"/>
    <w:rsid w:val="00697A9B"/>
    <w:rsid w:val="006A1CD3"/>
    <w:rsid w:val="006A2D49"/>
    <w:rsid w:val="006C5069"/>
    <w:rsid w:val="006F7419"/>
    <w:rsid w:val="007077B8"/>
    <w:rsid w:val="00754147"/>
    <w:rsid w:val="007802D0"/>
    <w:rsid w:val="008044AF"/>
    <w:rsid w:val="008B66C6"/>
    <w:rsid w:val="00901317"/>
    <w:rsid w:val="009369AF"/>
    <w:rsid w:val="009D6D50"/>
    <w:rsid w:val="00A01F47"/>
    <w:rsid w:val="00A33165"/>
    <w:rsid w:val="00A379B1"/>
    <w:rsid w:val="00A50906"/>
    <w:rsid w:val="00A6479F"/>
    <w:rsid w:val="00A7374D"/>
    <w:rsid w:val="00A84ECA"/>
    <w:rsid w:val="00A935E8"/>
    <w:rsid w:val="00AC4B25"/>
    <w:rsid w:val="00AC54A0"/>
    <w:rsid w:val="00B04577"/>
    <w:rsid w:val="00C07E58"/>
    <w:rsid w:val="00C218A0"/>
    <w:rsid w:val="00C2623E"/>
    <w:rsid w:val="00CE21B6"/>
    <w:rsid w:val="00CE5579"/>
    <w:rsid w:val="00D6747D"/>
    <w:rsid w:val="00DB4A65"/>
    <w:rsid w:val="00DB7762"/>
    <w:rsid w:val="00E06B71"/>
    <w:rsid w:val="00E12BF2"/>
    <w:rsid w:val="00E13951"/>
    <w:rsid w:val="00E54F40"/>
    <w:rsid w:val="00ED38C3"/>
    <w:rsid w:val="00ED390B"/>
    <w:rsid w:val="00ED6F07"/>
    <w:rsid w:val="00EE5F76"/>
    <w:rsid w:val="00F1123D"/>
    <w:rsid w:val="00F725AC"/>
    <w:rsid w:val="00FB60F7"/>
    <w:rsid w:val="00FC1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C4546"/>
  <w15:chartTrackingRefBased/>
  <w15:docId w15:val="{B06D59D2-CD92-42A7-9C66-AA63C5B84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1F47"/>
    <w:pPr>
      <w:ind w:left="720"/>
      <w:contextualSpacing/>
    </w:pPr>
  </w:style>
  <w:style w:type="character" w:styleId="PlaceholderText">
    <w:name w:val="Placeholder Text"/>
    <w:basedOn w:val="DefaultParagraphFont"/>
    <w:uiPriority w:val="99"/>
    <w:semiHidden/>
    <w:rsid w:val="0011264F"/>
    <w:rPr>
      <w:color w:val="808080"/>
    </w:rPr>
  </w:style>
  <w:style w:type="character" w:styleId="Hyperlink">
    <w:name w:val="Hyperlink"/>
    <w:basedOn w:val="DefaultParagraphFont"/>
    <w:uiPriority w:val="99"/>
    <w:unhideWhenUsed/>
    <w:rsid w:val="00FC174F"/>
    <w:rPr>
      <w:color w:val="0563C1" w:themeColor="hyperlink"/>
      <w:u w:val="single"/>
    </w:rPr>
  </w:style>
  <w:style w:type="character" w:styleId="UnresolvedMention">
    <w:name w:val="Unresolved Mention"/>
    <w:basedOn w:val="DefaultParagraphFont"/>
    <w:uiPriority w:val="99"/>
    <w:semiHidden/>
    <w:unhideWhenUsed/>
    <w:rsid w:val="00FC17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507607">
      <w:bodyDiv w:val="1"/>
      <w:marLeft w:val="0"/>
      <w:marRight w:val="0"/>
      <w:marTop w:val="0"/>
      <w:marBottom w:val="0"/>
      <w:divBdr>
        <w:top w:val="none" w:sz="0" w:space="0" w:color="auto"/>
        <w:left w:val="none" w:sz="0" w:space="0" w:color="auto"/>
        <w:bottom w:val="none" w:sz="0" w:space="0" w:color="auto"/>
        <w:right w:val="none" w:sz="0" w:space="0" w:color="auto"/>
      </w:divBdr>
    </w:div>
    <w:div w:id="582106644">
      <w:bodyDiv w:val="1"/>
      <w:marLeft w:val="0"/>
      <w:marRight w:val="0"/>
      <w:marTop w:val="0"/>
      <w:marBottom w:val="0"/>
      <w:divBdr>
        <w:top w:val="none" w:sz="0" w:space="0" w:color="auto"/>
        <w:left w:val="none" w:sz="0" w:space="0" w:color="auto"/>
        <w:bottom w:val="none" w:sz="0" w:space="0" w:color="auto"/>
        <w:right w:val="none" w:sz="0" w:space="0" w:color="auto"/>
      </w:divBdr>
      <w:divsChild>
        <w:div w:id="262421362">
          <w:marLeft w:val="0"/>
          <w:marRight w:val="0"/>
          <w:marTop w:val="0"/>
          <w:marBottom w:val="0"/>
          <w:divBdr>
            <w:top w:val="none" w:sz="0" w:space="0" w:color="auto"/>
            <w:left w:val="none" w:sz="0" w:space="0" w:color="auto"/>
            <w:bottom w:val="none" w:sz="0" w:space="0" w:color="auto"/>
            <w:right w:val="none" w:sz="0" w:space="0" w:color="auto"/>
          </w:divBdr>
          <w:divsChild>
            <w:div w:id="105874211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491749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edium.com/analytics-vidhya/data-streams-and-online-machine-learning-in-python-a382e9e8d06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10916</TotalTime>
  <Pages>8</Pages>
  <Words>2205</Words>
  <Characters>12569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Abdur Rehman</dc:creator>
  <cp:keywords/>
  <dc:description/>
  <cp:lastModifiedBy>Abdur Rehman</cp:lastModifiedBy>
  <cp:revision>27</cp:revision>
  <dcterms:created xsi:type="dcterms:W3CDTF">2021-10-21T11:11:00Z</dcterms:created>
  <dcterms:modified xsi:type="dcterms:W3CDTF">2022-03-07T07:49:00Z</dcterms:modified>
</cp:coreProperties>
</file>