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E8FB1" w14:textId="5F251C49" w:rsidR="00AB0A85" w:rsidRDefault="00A22977" w:rsidP="0029604B">
      <w:r>
        <w:rPr>
          <w:rFonts w:hint="eastAsia"/>
        </w:rPr>
        <w:t>（</w:t>
      </w:r>
      <w:r w:rsidR="00AB0A85">
        <w:rPr>
          <w:rFonts w:hint="eastAsia"/>
        </w:rPr>
        <w:t>放在后面</w:t>
      </w:r>
      <w:r>
        <w:rPr>
          <w:rFonts w:hint="eastAsia"/>
        </w:rPr>
        <w:t>）</w:t>
      </w:r>
    </w:p>
    <w:p w14:paraId="5006E819" w14:textId="77777777" w:rsidR="00AB0A85" w:rsidRDefault="00AB0A85" w:rsidP="0029604B"/>
    <w:p w14:paraId="7BA1E29E" w14:textId="119D0649" w:rsidR="00F322B0" w:rsidRDefault="0029604B" w:rsidP="0029604B">
      <w:r>
        <w:rPr>
          <w:rFonts w:hint="eastAsia"/>
        </w:rPr>
        <w:t>首先，我们将所研究的问题分为两个方面，一方面是电动公交车的调度收益（</w:t>
      </w:r>
      <w:r>
        <w:t>S</w:t>
      </w:r>
      <w:r>
        <w:rPr>
          <w:rFonts w:hint="eastAsia"/>
        </w:rPr>
        <w:t>cheduling</w:t>
      </w:r>
      <w:r>
        <w:t xml:space="preserve"> Profits，</w:t>
      </w:r>
      <w:r>
        <w:rPr>
          <w:rFonts w:hint="eastAsia"/>
        </w:rPr>
        <w:t>S</w:t>
      </w:r>
      <w:r>
        <w:t>P），另一方面是电动公交车的充电花费（</w:t>
      </w:r>
      <w:r>
        <w:rPr>
          <w:rFonts w:hint="eastAsia"/>
        </w:rPr>
        <w:t>C</w:t>
      </w:r>
      <w:r>
        <w:t>harging Expenses，</w:t>
      </w:r>
      <w:r>
        <w:rPr>
          <w:rFonts w:hint="eastAsia"/>
        </w:rPr>
        <w:t>C</w:t>
      </w:r>
      <w:r>
        <w:t>E），因此电动公交车的调度及充电管理问题可以形式化为求解</w:t>
      </w:r>
      <w:r>
        <w:rPr>
          <w:rFonts w:hint="eastAsia"/>
        </w:rPr>
        <w:t>S</w:t>
      </w:r>
      <w:r>
        <w:t>P和</w:t>
      </w:r>
      <w:r>
        <w:rPr>
          <w:rFonts w:hint="eastAsia"/>
        </w:rPr>
        <w:t>C</w:t>
      </w:r>
      <w:r>
        <w:t>E之差的最大化问题。</w:t>
      </w:r>
    </w:p>
    <w:p w14:paraId="1308DA09" w14:textId="55A141E4" w:rsidR="0029604B" w:rsidRDefault="0029604B" w:rsidP="0029604B"/>
    <w:p w14:paraId="2669B1A1" w14:textId="7D9F19B0" w:rsidR="0029604B" w:rsidRDefault="0029604B" w:rsidP="00E97A02">
      <w:pPr>
        <w:pStyle w:val="a3"/>
        <w:numPr>
          <w:ilvl w:val="0"/>
          <w:numId w:val="1"/>
        </w:numPr>
        <w:ind w:firstLineChars="0"/>
      </w:pPr>
      <w:r>
        <w:rPr>
          <w:rFonts w:hint="eastAsia"/>
        </w:rPr>
        <w:t>S</w:t>
      </w:r>
      <w:r>
        <w:t xml:space="preserve">cheduling </w:t>
      </w:r>
      <w:proofErr w:type="spellStart"/>
      <w:r>
        <w:t>Proifts</w:t>
      </w:r>
      <w:proofErr w:type="spellEnd"/>
      <w:r>
        <w:t>：我们考虑用两个指标来衡量</w:t>
      </w:r>
      <w:r w:rsidR="00E5422E">
        <w:t>电动公交车的调度收益大小，分别是</w:t>
      </w:r>
      <w:r w:rsidR="00E5422E">
        <w:rPr>
          <w:rFonts w:hint="eastAsia"/>
        </w:rPr>
        <w:t>接送乘客的数量</w:t>
      </w:r>
      <w:r w:rsidR="00E5422E" w:rsidRPr="00873EC4">
        <w:rPr>
          <w:position w:val="-6"/>
        </w:rPr>
        <w:object w:dxaOrig="279" w:dyaOrig="320" w14:anchorId="2D80D7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6pt" o:ole="">
            <v:imagedata r:id="rId8" o:title=""/>
          </v:shape>
          <o:OLEObject Type="Embed" ProgID="Equation.DSMT4" ShapeID="_x0000_i1025" DrawAspect="Content" ObjectID="_1758313349" r:id="rId9"/>
        </w:object>
      </w:r>
      <w:r w:rsidR="00E5422E">
        <w:t>和乘客的平均等待时间</w:t>
      </w:r>
      <w:r w:rsidR="00E5422E" w:rsidRPr="00873EC4">
        <w:rPr>
          <w:position w:val="-4"/>
        </w:rPr>
        <w:object w:dxaOrig="460" w:dyaOrig="300" w14:anchorId="196BAD6A">
          <v:shape id="_x0000_i1026" type="#_x0000_t75" style="width:23pt;height:15pt" o:ole="">
            <v:imagedata r:id="rId10" o:title=""/>
          </v:shape>
          <o:OLEObject Type="Embed" ProgID="Equation.DSMT4" ShapeID="_x0000_i1026" DrawAspect="Content" ObjectID="_1758313350" r:id="rId11"/>
        </w:object>
      </w:r>
    </w:p>
    <w:p w14:paraId="7A1B1FC7" w14:textId="5B10D7DF" w:rsidR="00E97A02" w:rsidRDefault="00E97A02" w:rsidP="00E97A02"/>
    <w:p w14:paraId="303669AB" w14:textId="0D33DA80" w:rsidR="00E97A02" w:rsidRDefault="00AB0A85" w:rsidP="00E97A02">
      <w:r>
        <w:rPr>
          <w:rFonts w:hint="eastAsia"/>
        </w:rPr>
        <w:t>。</w:t>
      </w:r>
    </w:p>
    <w:p w14:paraId="1952255D" w14:textId="095BC4CD" w:rsidR="00AB0A85" w:rsidRDefault="00AB0A85" w:rsidP="00E97A02">
      <w:r>
        <w:rPr>
          <w:rFonts w:hint="eastAsia"/>
        </w:rPr>
        <w:t>。</w:t>
      </w:r>
    </w:p>
    <w:p w14:paraId="20999E9A" w14:textId="40664147" w:rsidR="00AB0A85" w:rsidRDefault="00AB0A85" w:rsidP="00E97A02">
      <w:r>
        <w:rPr>
          <w:rFonts w:hint="eastAsia"/>
        </w:rPr>
        <w:t>。</w:t>
      </w:r>
    </w:p>
    <w:p w14:paraId="4DCC3E38" w14:textId="2F7BC95B" w:rsidR="00E97A02" w:rsidRDefault="00E97A02" w:rsidP="00E97A02"/>
    <w:p w14:paraId="3AE867D3" w14:textId="00E3D33C" w:rsidR="00E97A02" w:rsidRDefault="00E97A02" w:rsidP="00E97A02"/>
    <w:p w14:paraId="3F2B6682" w14:textId="12D80C63" w:rsidR="00E97A02" w:rsidRDefault="00E97A02" w:rsidP="00E97A02">
      <w:r>
        <w:t>每天分为</w:t>
      </w:r>
      <w:r>
        <w:rPr>
          <w:rFonts w:hint="eastAsia"/>
        </w:rPr>
        <w:t>T</w:t>
      </w:r>
      <w:proofErr w:type="gramStart"/>
      <w:r>
        <w:t>个</w:t>
      </w:r>
      <w:proofErr w:type="gramEnd"/>
      <w:r>
        <w:t>时间段</w:t>
      </w:r>
    </w:p>
    <w:p w14:paraId="055FFCE6" w14:textId="457DA844" w:rsidR="00E97A02" w:rsidRDefault="00E97A02" w:rsidP="00E97A02">
      <w:r>
        <w:t>在每个时间段中，系统的运行模式可以分为以下</w:t>
      </w:r>
      <w:r w:rsidR="00730C24">
        <w:rPr>
          <w:rFonts w:hint="eastAsia"/>
        </w:rPr>
        <w:t>5个步骤：</w:t>
      </w:r>
    </w:p>
    <w:p w14:paraId="419AA769" w14:textId="2034F4FA" w:rsidR="00430291" w:rsidRDefault="00430291" w:rsidP="00730C24">
      <w:pPr>
        <w:pStyle w:val="a3"/>
        <w:numPr>
          <w:ilvl w:val="0"/>
          <w:numId w:val="2"/>
        </w:numPr>
        <w:ind w:firstLineChars="0"/>
      </w:pPr>
      <w:r>
        <w:t>更新环境状态：</w:t>
      </w:r>
      <w:r w:rsidR="00730C24">
        <w:t>t+1时间段时，将在路途中的电动公交车的剩余运行时间更新；当剩余运行时间为</w:t>
      </w:r>
      <w:r w:rsidR="00730C24">
        <w:rPr>
          <w:rFonts w:hint="eastAsia"/>
        </w:rPr>
        <w:t>0</w:t>
      </w:r>
      <w:r w:rsidR="00730C24">
        <w:t>时，将其位置转变。将等待</w:t>
      </w:r>
      <w:r w:rsidR="00A06146">
        <w:t>公交车的乘客数</w:t>
      </w:r>
      <w:r w:rsidR="00A06146" w:rsidRPr="00873EC4">
        <w:rPr>
          <w:position w:val="-6"/>
        </w:rPr>
        <w:object w:dxaOrig="340" w:dyaOrig="320" w14:anchorId="08BC48CB">
          <v:shape id="_x0000_i1027" type="#_x0000_t75" style="width:17pt;height:16pt" o:ole="">
            <v:imagedata r:id="rId12" o:title=""/>
          </v:shape>
          <o:OLEObject Type="Embed" ProgID="Equation.DSMT4" ShapeID="_x0000_i1027" DrawAspect="Content" ObjectID="_1758313351" r:id="rId13"/>
        </w:object>
      </w:r>
      <w:r w:rsidR="00A06146">
        <w:t>改变，乘客的平均等待时间</w:t>
      </w:r>
      <w:r w:rsidR="00A06146" w:rsidRPr="00873EC4">
        <w:rPr>
          <w:position w:val="-6"/>
        </w:rPr>
        <w:object w:dxaOrig="480" w:dyaOrig="320" w14:anchorId="3B006668">
          <v:shape id="_x0000_i1028" type="#_x0000_t75" style="width:24pt;height:16pt" o:ole="">
            <v:imagedata r:id="rId14" o:title=""/>
          </v:shape>
          <o:OLEObject Type="Embed" ProgID="Equation.DSMT4" ShapeID="_x0000_i1028" DrawAspect="Content" ObjectID="_1758313352" r:id="rId15"/>
        </w:object>
      </w:r>
      <w:r w:rsidR="00A06146">
        <w:t>（waiting time）做改变。</w:t>
      </w:r>
      <w:r w:rsidR="00A06146">
        <w:rPr>
          <w:rFonts w:hint="eastAsia"/>
        </w:rPr>
        <w:t xml:space="preserve"> </w:t>
      </w:r>
      <w:r w:rsidR="00A06146">
        <w:t xml:space="preserve"> 将充电桩的占用情况及剩余使用时间做改变；将此时间段的分时电价做改变；将充电公交车的电量及可使用状态做改变。</w:t>
      </w:r>
    </w:p>
    <w:p w14:paraId="0F7C4C94" w14:textId="2E927899" w:rsidR="00730C24" w:rsidRDefault="00730C24" w:rsidP="00730C24"/>
    <w:p w14:paraId="44294D37" w14:textId="33F949F3" w:rsidR="00730C24" w:rsidRDefault="00730C24" w:rsidP="00730C24">
      <w:pPr>
        <w:pStyle w:val="a3"/>
        <w:numPr>
          <w:ilvl w:val="0"/>
          <w:numId w:val="2"/>
        </w:numPr>
        <w:ind w:firstLineChars="0"/>
      </w:pPr>
      <w:r>
        <w:t>发车动作决策：</w:t>
      </w:r>
      <w:r w:rsidR="00A06146">
        <w:t>调度中心根据当前时间段内乘客的数量及乘客的平均等待时间做出相应决策，决定当前时间</w:t>
      </w:r>
      <w:proofErr w:type="gramStart"/>
      <w:r w:rsidR="00A06146">
        <w:t>段是否</w:t>
      </w:r>
      <w:proofErr w:type="gramEnd"/>
      <w:r w:rsidR="00A06146">
        <w:t>发车，具体发哪一辆电动公交车，从哪个方向发车。</w:t>
      </w:r>
    </w:p>
    <w:p w14:paraId="785C8B76" w14:textId="115F3903" w:rsidR="00730C24" w:rsidRPr="00AB0A85" w:rsidRDefault="00730C24" w:rsidP="00730C24"/>
    <w:p w14:paraId="0D1AE768" w14:textId="78DCA3A1" w:rsidR="00730C24" w:rsidRDefault="00730C24" w:rsidP="00730C24">
      <w:pPr>
        <w:pStyle w:val="a3"/>
        <w:numPr>
          <w:ilvl w:val="0"/>
          <w:numId w:val="2"/>
        </w:numPr>
        <w:ind w:firstLineChars="0"/>
      </w:pPr>
      <w:r>
        <w:t>调度部分状态转移：</w:t>
      </w:r>
      <w:r w:rsidR="00A06146">
        <w:t>根据上一步骤中的动作，若不发车，则电动公交</w:t>
      </w:r>
      <w:proofErr w:type="gramStart"/>
      <w:r w:rsidR="00A06146">
        <w:t>车状态</w:t>
      </w:r>
      <w:proofErr w:type="gramEnd"/>
      <w:r w:rsidR="00A06146">
        <w:t>不发生改变。若发车，</w:t>
      </w:r>
      <w:r w:rsidR="00AB0A85">
        <w:t>相应的公交</w:t>
      </w:r>
      <w:proofErr w:type="gramStart"/>
      <w:r w:rsidR="00AB0A85">
        <w:t>车状态</w:t>
      </w:r>
      <w:proofErr w:type="gramEnd"/>
      <w:r w:rsidR="00AB0A85">
        <w:t>发生改变，包括电动公交车的电量，位置，剩余运行时间，并记录此时搭载的乘客数，以便后期计算收益。</w:t>
      </w:r>
    </w:p>
    <w:p w14:paraId="511728ED" w14:textId="0089FD9E" w:rsidR="00730C24" w:rsidRDefault="00730C24" w:rsidP="00730C24"/>
    <w:p w14:paraId="1902F5AA" w14:textId="6D828887" w:rsidR="00730C24" w:rsidRDefault="00730C24" w:rsidP="00730C24">
      <w:pPr>
        <w:pStyle w:val="a3"/>
        <w:numPr>
          <w:ilvl w:val="0"/>
          <w:numId w:val="2"/>
        </w:numPr>
        <w:ind w:firstLineChars="0"/>
      </w:pPr>
      <w:r>
        <w:t>充电动作决策：</w:t>
      </w:r>
      <w:r w:rsidR="00AB0A85">
        <w:t>调度中心结合当前时间段电动公交车的状态（运行状态、电量），并将充电站中充电桩的占用情况，分时电价考虑在内，做出相应决策，决定当前时间</w:t>
      </w:r>
      <w:proofErr w:type="gramStart"/>
      <w:r w:rsidR="00AB0A85">
        <w:t>段是否</w:t>
      </w:r>
      <w:proofErr w:type="gramEnd"/>
      <w:r w:rsidR="00AB0A85">
        <w:t>进行充电操作，</w:t>
      </w:r>
      <w:r w:rsidR="00AB0A85">
        <w:rPr>
          <w:rFonts w:hint="eastAsia"/>
        </w:rPr>
        <w:t>具体</w:t>
      </w:r>
      <w:r w:rsidR="00AB0A85">
        <w:t>对哪一辆电动公交车进行充电，使用哪一个充电桩</w:t>
      </w:r>
      <w:r w:rsidR="00AB0A85">
        <w:rPr>
          <w:rFonts w:hint="eastAsia"/>
        </w:rPr>
        <w:t>。</w:t>
      </w:r>
    </w:p>
    <w:p w14:paraId="424FDF31" w14:textId="0D32274E" w:rsidR="00730C24" w:rsidRDefault="00730C24" w:rsidP="00730C24"/>
    <w:p w14:paraId="581AA045" w14:textId="570E3306" w:rsidR="00730C24" w:rsidRDefault="00730C24" w:rsidP="00730C24">
      <w:r>
        <w:rPr>
          <w:rFonts w:hint="eastAsia"/>
        </w:rPr>
        <w:t>5</w:t>
      </w:r>
      <w:r>
        <w:t>）充电部分状态转移：</w:t>
      </w:r>
      <w:r w:rsidR="00AB0A85">
        <w:rPr>
          <w:rFonts w:hint="eastAsia"/>
        </w:rPr>
        <w:t>根据上一步骤中的动作，若不进行充电操作，则充电</w:t>
      </w:r>
      <w:proofErr w:type="gramStart"/>
      <w:r w:rsidR="00AB0A85">
        <w:rPr>
          <w:rFonts w:hint="eastAsia"/>
        </w:rPr>
        <w:t>桩状态</w:t>
      </w:r>
      <w:proofErr w:type="gramEnd"/>
      <w:r w:rsidR="00AB0A85">
        <w:rPr>
          <w:rFonts w:hint="eastAsia"/>
        </w:rPr>
        <w:t>及相关电动公交车的状态不发生改变。若进行充电操作，相应的充电</w:t>
      </w:r>
      <w:proofErr w:type="gramStart"/>
      <w:r w:rsidR="00AB0A85">
        <w:rPr>
          <w:rFonts w:hint="eastAsia"/>
        </w:rPr>
        <w:t>桩状态</w:t>
      </w:r>
      <w:proofErr w:type="gramEnd"/>
      <w:r w:rsidR="00AB0A85">
        <w:rPr>
          <w:rFonts w:hint="eastAsia"/>
        </w:rPr>
        <w:t>发生改变，包括充电桩的占用情况，剩余使用时间，相应电动公交车的状态发生改变，包括电动公交车的可使用情况</w:t>
      </w:r>
      <w:r w:rsidR="00A22977">
        <w:rPr>
          <w:rFonts w:hint="eastAsia"/>
        </w:rPr>
        <w:t>，并记录当前时间段的分时电价及充电时间，以便后期计算充电费用。</w:t>
      </w:r>
    </w:p>
    <w:p w14:paraId="6B8544D3" w14:textId="77777777" w:rsidR="00730C24" w:rsidRDefault="00730C24" w:rsidP="00730C24"/>
    <w:sectPr w:rsidR="00730C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99A5D" w14:textId="77777777" w:rsidR="00FB6666" w:rsidRDefault="00FB6666" w:rsidP="00FB6666">
      <w:r>
        <w:separator/>
      </w:r>
    </w:p>
  </w:endnote>
  <w:endnote w:type="continuationSeparator" w:id="0">
    <w:p w14:paraId="5B615F33" w14:textId="77777777" w:rsidR="00FB6666" w:rsidRDefault="00FB6666" w:rsidP="00FB6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A3C0C" w14:textId="77777777" w:rsidR="00FB6666" w:rsidRDefault="00FB6666" w:rsidP="00FB6666">
      <w:r>
        <w:separator/>
      </w:r>
    </w:p>
  </w:footnote>
  <w:footnote w:type="continuationSeparator" w:id="0">
    <w:p w14:paraId="79884DEA" w14:textId="77777777" w:rsidR="00FB6666" w:rsidRDefault="00FB6666" w:rsidP="00FB66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A6CFB"/>
    <w:multiLevelType w:val="hybridMultilevel"/>
    <w:tmpl w:val="0F8A804C"/>
    <w:lvl w:ilvl="0" w:tplc="0A0E3B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9553A46"/>
    <w:multiLevelType w:val="hybridMultilevel"/>
    <w:tmpl w:val="A9D2815E"/>
    <w:lvl w:ilvl="0" w:tplc="F9D85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4B"/>
    <w:rsid w:val="0029604B"/>
    <w:rsid w:val="00430291"/>
    <w:rsid w:val="00730C24"/>
    <w:rsid w:val="00A06146"/>
    <w:rsid w:val="00A22977"/>
    <w:rsid w:val="00AB0A85"/>
    <w:rsid w:val="00E5422E"/>
    <w:rsid w:val="00E97A02"/>
    <w:rsid w:val="00F322B0"/>
    <w:rsid w:val="00FB66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2AE1C"/>
  <w15:chartTrackingRefBased/>
  <w15:docId w15:val="{8914E44B-DFFA-4E0D-A427-BAD2B6ED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7A02"/>
    <w:pPr>
      <w:ind w:firstLineChars="200" w:firstLine="420"/>
    </w:pPr>
  </w:style>
  <w:style w:type="paragraph" w:styleId="a4">
    <w:name w:val="header"/>
    <w:basedOn w:val="a"/>
    <w:link w:val="a5"/>
    <w:uiPriority w:val="99"/>
    <w:unhideWhenUsed/>
    <w:rsid w:val="00FB666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B6666"/>
    <w:rPr>
      <w:sz w:val="18"/>
      <w:szCs w:val="18"/>
    </w:rPr>
  </w:style>
  <w:style w:type="paragraph" w:styleId="a6">
    <w:name w:val="footer"/>
    <w:basedOn w:val="a"/>
    <w:link w:val="a7"/>
    <w:uiPriority w:val="99"/>
    <w:unhideWhenUsed/>
    <w:rsid w:val="00FB6666"/>
    <w:pPr>
      <w:tabs>
        <w:tab w:val="center" w:pos="4153"/>
        <w:tab w:val="right" w:pos="8306"/>
      </w:tabs>
      <w:snapToGrid w:val="0"/>
      <w:jc w:val="left"/>
    </w:pPr>
    <w:rPr>
      <w:sz w:val="18"/>
      <w:szCs w:val="18"/>
    </w:rPr>
  </w:style>
  <w:style w:type="character" w:customStyle="1" w:styleId="a7">
    <w:name w:val="页脚 字符"/>
    <w:basedOn w:val="a0"/>
    <w:link w:val="a6"/>
    <w:uiPriority w:val="99"/>
    <w:rsid w:val="00FB66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4D84B9C-4166-434E-85C1-8191D7C84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臧 国库</dc:creator>
  <cp:keywords/>
  <dc:description/>
  <cp:lastModifiedBy>臧 国库</cp:lastModifiedBy>
  <cp:revision>2</cp:revision>
  <dcterms:created xsi:type="dcterms:W3CDTF">2023-10-08T15:36:00Z</dcterms:created>
  <dcterms:modified xsi:type="dcterms:W3CDTF">2023-10-08T15:36:00Z</dcterms:modified>
</cp:coreProperties>
</file>