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312" w:rsidRDefault="00F21312" w:rsidP="00F21312">
      <w:pPr>
        <w:jc w:val="center"/>
        <w:rPr>
          <w:sz w:val="32"/>
          <w:szCs w:val="32"/>
        </w:rPr>
      </w:pPr>
      <w:r>
        <w:rPr>
          <w:sz w:val="32"/>
          <w:szCs w:val="32"/>
        </w:rPr>
        <w:t xml:space="preserve">FUNDAMENTOS DE PROGRAMACIÓN </w:t>
      </w:r>
    </w:p>
    <w:p w:rsidR="008C0E0B" w:rsidRDefault="00F21312" w:rsidP="00F21312">
      <w:pPr>
        <w:jc w:val="center"/>
        <w:rPr>
          <w:sz w:val="32"/>
          <w:szCs w:val="32"/>
        </w:rPr>
      </w:pPr>
      <w:r>
        <w:rPr>
          <w:sz w:val="32"/>
          <w:szCs w:val="32"/>
        </w:rPr>
        <w:t>Práctica No. 1</w:t>
      </w:r>
    </w:p>
    <w:p w:rsidR="00F21312" w:rsidRDefault="00F21312" w:rsidP="00F21312">
      <w:pPr>
        <w:jc w:val="center"/>
        <w:rPr>
          <w:sz w:val="32"/>
          <w:szCs w:val="32"/>
        </w:rPr>
      </w:pPr>
      <w:r>
        <w:rPr>
          <w:sz w:val="32"/>
          <w:szCs w:val="32"/>
        </w:rPr>
        <w:t xml:space="preserve">La computación como herramienta de trabajo del profesional de ingeniería </w:t>
      </w:r>
    </w:p>
    <w:p w:rsidR="00F21312" w:rsidRDefault="00F21312" w:rsidP="00F21312">
      <w:pPr>
        <w:jc w:val="center"/>
        <w:rPr>
          <w:sz w:val="32"/>
          <w:szCs w:val="32"/>
        </w:rPr>
      </w:pPr>
    </w:p>
    <w:p w:rsidR="00F21312" w:rsidRDefault="00F21312" w:rsidP="00F21312">
      <w:pPr>
        <w:rPr>
          <w:sz w:val="32"/>
          <w:szCs w:val="32"/>
        </w:rPr>
      </w:pPr>
    </w:p>
    <w:p w:rsidR="00F21312" w:rsidRDefault="00F21312" w:rsidP="00F21312">
      <w:pPr>
        <w:rPr>
          <w:sz w:val="32"/>
          <w:szCs w:val="32"/>
        </w:rPr>
      </w:pPr>
      <w:r>
        <w:rPr>
          <w:sz w:val="32"/>
          <w:szCs w:val="32"/>
        </w:rPr>
        <w:t xml:space="preserve">Alumno: </w:t>
      </w:r>
      <w:proofErr w:type="spellStart"/>
      <w:r>
        <w:rPr>
          <w:sz w:val="32"/>
          <w:szCs w:val="32"/>
        </w:rPr>
        <w:t>Renteria</w:t>
      </w:r>
      <w:proofErr w:type="spellEnd"/>
      <w:r>
        <w:rPr>
          <w:sz w:val="32"/>
          <w:szCs w:val="32"/>
        </w:rPr>
        <w:t xml:space="preserve"> Moreno Alexander </w:t>
      </w:r>
    </w:p>
    <w:p w:rsidR="00F21312" w:rsidRDefault="00F21312" w:rsidP="00F21312">
      <w:pPr>
        <w:rPr>
          <w:sz w:val="32"/>
          <w:szCs w:val="32"/>
        </w:rPr>
      </w:pPr>
    </w:p>
    <w:p w:rsidR="00F21312" w:rsidRDefault="00F21312" w:rsidP="00F21312">
      <w:pPr>
        <w:rPr>
          <w:sz w:val="32"/>
          <w:szCs w:val="32"/>
        </w:rPr>
      </w:pPr>
      <w:r>
        <w:rPr>
          <w:sz w:val="32"/>
          <w:szCs w:val="32"/>
        </w:rPr>
        <w:t xml:space="preserve">Grupo: 17 </w:t>
      </w:r>
    </w:p>
    <w:p w:rsidR="00F21312" w:rsidRDefault="00F21312" w:rsidP="00F21312">
      <w:pPr>
        <w:rPr>
          <w:sz w:val="32"/>
          <w:szCs w:val="32"/>
        </w:rPr>
      </w:pPr>
    </w:p>
    <w:p w:rsidR="00F21312" w:rsidRDefault="00F21312" w:rsidP="00F21312">
      <w:pPr>
        <w:rPr>
          <w:sz w:val="32"/>
          <w:szCs w:val="32"/>
        </w:rPr>
      </w:pPr>
      <w:r>
        <w:rPr>
          <w:sz w:val="32"/>
          <w:szCs w:val="32"/>
        </w:rPr>
        <w:t>Miércoles 5 de febrero 2020</w:t>
      </w:r>
    </w:p>
    <w:p w:rsidR="00F21312" w:rsidRDefault="00F21312" w:rsidP="00F21312">
      <w:pPr>
        <w:rPr>
          <w:sz w:val="32"/>
          <w:szCs w:val="32"/>
        </w:rPr>
      </w:pPr>
    </w:p>
    <w:p w:rsidR="00F21312" w:rsidRDefault="00F21312" w:rsidP="00F21312">
      <w:pPr>
        <w:rPr>
          <w:sz w:val="32"/>
          <w:szCs w:val="32"/>
        </w:rPr>
      </w:pPr>
      <w:r>
        <w:rPr>
          <w:sz w:val="32"/>
          <w:szCs w:val="32"/>
        </w:rPr>
        <w:t>Fecha de entrega: 12/02/2020</w:t>
      </w:r>
    </w:p>
    <w:p w:rsidR="00F21312" w:rsidRDefault="00F21312" w:rsidP="00F21312">
      <w:pPr>
        <w:rPr>
          <w:sz w:val="32"/>
          <w:szCs w:val="32"/>
        </w:rPr>
      </w:pPr>
    </w:p>
    <w:p w:rsidR="00F21312" w:rsidRDefault="00F21312" w:rsidP="00F21312">
      <w:pPr>
        <w:rPr>
          <w:sz w:val="32"/>
          <w:szCs w:val="32"/>
        </w:rPr>
      </w:pPr>
    </w:p>
    <w:p w:rsidR="00F21312" w:rsidRDefault="00F21312" w:rsidP="00F21312">
      <w:pPr>
        <w:rPr>
          <w:sz w:val="32"/>
          <w:szCs w:val="32"/>
        </w:rPr>
      </w:pPr>
    </w:p>
    <w:p w:rsidR="00F21312" w:rsidRDefault="00F21312" w:rsidP="00F21312">
      <w:pPr>
        <w:rPr>
          <w:sz w:val="32"/>
          <w:szCs w:val="32"/>
        </w:rPr>
      </w:pPr>
    </w:p>
    <w:p w:rsidR="00F21312" w:rsidRDefault="00F21312" w:rsidP="00F21312">
      <w:pPr>
        <w:rPr>
          <w:sz w:val="32"/>
          <w:szCs w:val="32"/>
        </w:rPr>
      </w:pPr>
    </w:p>
    <w:p w:rsidR="00F21312" w:rsidRDefault="00F21312" w:rsidP="00F21312">
      <w:pPr>
        <w:rPr>
          <w:sz w:val="32"/>
          <w:szCs w:val="32"/>
        </w:rPr>
      </w:pPr>
    </w:p>
    <w:p w:rsidR="00F21312" w:rsidRDefault="00F21312" w:rsidP="00F21312">
      <w:pPr>
        <w:rPr>
          <w:sz w:val="32"/>
          <w:szCs w:val="32"/>
        </w:rPr>
      </w:pPr>
    </w:p>
    <w:p w:rsidR="00F21312" w:rsidRPr="00F21312" w:rsidRDefault="00F21312" w:rsidP="00F21312">
      <w:pPr>
        <w:jc w:val="both"/>
        <w:rPr>
          <w:b/>
          <w:sz w:val="32"/>
          <w:szCs w:val="32"/>
        </w:rPr>
      </w:pPr>
      <w:r w:rsidRPr="00F21312">
        <w:rPr>
          <w:b/>
          <w:sz w:val="32"/>
          <w:szCs w:val="32"/>
        </w:rPr>
        <w:lastRenderedPageBreak/>
        <w:t>Objetivo:</w:t>
      </w:r>
    </w:p>
    <w:p w:rsidR="00F21312" w:rsidRDefault="00F21312" w:rsidP="00F21312">
      <w:pPr>
        <w:jc w:val="both"/>
        <w:rPr>
          <w:sz w:val="32"/>
          <w:szCs w:val="32"/>
        </w:rPr>
      </w:pPr>
      <w:r>
        <w:rPr>
          <w:sz w:val="32"/>
          <w:szCs w:val="32"/>
        </w:rPr>
        <w:t>-</w:t>
      </w:r>
      <w:r w:rsidRPr="00F21312">
        <w:rPr>
          <w:sz w:val="32"/>
          <w:szCs w:val="32"/>
        </w:rPr>
        <w:t>Descubrir y utilizar herramientas de software que se ofrecen en Internet que permitan</w:t>
      </w:r>
      <w:r>
        <w:rPr>
          <w:sz w:val="32"/>
          <w:szCs w:val="32"/>
        </w:rPr>
        <w:t xml:space="preserve"> r</w:t>
      </w:r>
      <w:r w:rsidRPr="00F21312">
        <w:rPr>
          <w:sz w:val="32"/>
          <w:szCs w:val="32"/>
        </w:rPr>
        <w:t>ealizar actividades y trabajos académicos de forma organizada y profesional a lo largo de</w:t>
      </w:r>
      <w:r>
        <w:rPr>
          <w:sz w:val="32"/>
          <w:szCs w:val="32"/>
        </w:rPr>
        <w:t xml:space="preserve"> </w:t>
      </w:r>
      <w:r w:rsidRPr="00F21312">
        <w:rPr>
          <w:sz w:val="32"/>
          <w:szCs w:val="32"/>
        </w:rPr>
        <w:t>la vida escolar, tales como manejo de repositorios de almacenamiento y buscadores con</w:t>
      </w:r>
      <w:r>
        <w:rPr>
          <w:sz w:val="32"/>
          <w:szCs w:val="32"/>
        </w:rPr>
        <w:t xml:space="preserve"> </w:t>
      </w:r>
      <w:r w:rsidRPr="00F21312">
        <w:rPr>
          <w:sz w:val="32"/>
          <w:szCs w:val="32"/>
        </w:rPr>
        <w:t>funciones avanzadas.</w:t>
      </w:r>
    </w:p>
    <w:p w:rsidR="00F21312" w:rsidRDefault="00F21312" w:rsidP="00F21312">
      <w:pPr>
        <w:jc w:val="both"/>
        <w:rPr>
          <w:rFonts w:ascii="Calibri" w:hAnsi="Calibri" w:cs="Calibri"/>
          <w:sz w:val="32"/>
          <w:szCs w:val="32"/>
        </w:rPr>
      </w:pPr>
      <w:r w:rsidRPr="00F21312">
        <w:rPr>
          <w:b/>
          <w:sz w:val="32"/>
          <w:szCs w:val="32"/>
        </w:rPr>
        <w:t xml:space="preserve">Actividades: </w:t>
      </w:r>
      <w:r w:rsidRPr="00F21312">
        <w:rPr>
          <w:rFonts w:ascii="Calibri" w:hAnsi="Calibri" w:cs="Calibri"/>
          <w:b/>
          <w:sz w:val="32"/>
          <w:szCs w:val="32"/>
        </w:rPr>
        <w:t></w:t>
      </w:r>
      <w:r w:rsidRPr="00F21312">
        <w:rPr>
          <w:rFonts w:ascii="Calibri" w:hAnsi="Calibri" w:cs="Calibri"/>
          <w:sz w:val="32"/>
          <w:szCs w:val="32"/>
        </w:rPr>
        <w:t xml:space="preserve"> </w:t>
      </w:r>
    </w:p>
    <w:p w:rsidR="00F21312" w:rsidRPr="00F21312" w:rsidRDefault="00F21312" w:rsidP="00F21312">
      <w:pPr>
        <w:jc w:val="both"/>
        <w:rPr>
          <w:rFonts w:ascii="Calibri" w:hAnsi="Calibri" w:cs="Calibri"/>
          <w:sz w:val="32"/>
          <w:szCs w:val="32"/>
        </w:rPr>
      </w:pPr>
      <w:r>
        <w:rPr>
          <w:rFonts w:ascii="Calibri" w:hAnsi="Calibri" w:cs="Calibri"/>
          <w:sz w:val="32"/>
          <w:szCs w:val="32"/>
        </w:rPr>
        <w:t>-</w:t>
      </w:r>
      <w:r w:rsidRPr="00F21312">
        <w:rPr>
          <w:rFonts w:ascii="Calibri" w:hAnsi="Calibri" w:cs="Calibri"/>
          <w:sz w:val="32"/>
          <w:szCs w:val="32"/>
        </w:rPr>
        <w:t>Crear un repositorio de almacenamiento en línea.</w:t>
      </w:r>
    </w:p>
    <w:p w:rsidR="00F21312" w:rsidRPr="00F21312" w:rsidRDefault="00F21312" w:rsidP="00F21312">
      <w:pPr>
        <w:jc w:val="both"/>
        <w:rPr>
          <w:sz w:val="32"/>
          <w:szCs w:val="32"/>
        </w:rPr>
      </w:pPr>
      <w:r>
        <w:rPr>
          <w:sz w:val="32"/>
          <w:szCs w:val="32"/>
        </w:rPr>
        <w:t>-</w:t>
      </w:r>
      <w:r w:rsidRPr="00F21312">
        <w:rPr>
          <w:sz w:val="32"/>
          <w:szCs w:val="32"/>
        </w:rPr>
        <w:t>Realizar búsquedas avanzadas de información especializada.</w:t>
      </w:r>
    </w:p>
    <w:p w:rsidR="00F21312" w:rsidRPr="00F21312" w:rsidRDefault="00F21312" w:rsidP="00F21312">
      <w:pPr>
        <w:jc w:val="both"/>
        <w:rPr>
          <w:b/>
          <w:sz w:val="32"/>
          <w:szCs w:val="32"/>
        </w:rPr>
      </w:pPr>
      <w:r w:rsidRPr="00F21312">
        <w:rPr>
          <w:b/>
          <w:sz w:val="32"/>
          <w:szCs w:val="32"/>
        </w:rPr>
        <w:t>Introducción</w:t>
      </w:r>
    </w:p>
    <w:p w:rsidR="00F21312" w:rsidRPr="00F21312" w:rsidRDefault="00F21312" w:rsidP="00F21312">
      <w:pPr>
        <w:jc w:val="both"/>
        <w:rPr>
          <w:sz w:val="32"/>
          <w:szCs w:val="32"/>
        </w:rPr>
      </w:pPr>
      <w:r w:rsidRPr="00F21312">
        <w:rPr>
          <w:sz w:val="32"/>
          <w:szCs w:val="32"/>
        </w:rPr>
        <w:t>El uso de un equipo de cómputo se vuelve fundamental para el desarrollo de muchas de</w:t>
      </w:r>
      <w:r>
        <w:rPr>
          <w:sz w:val="32"/>
          <w:szCs w:val="32"/>
        </w:rPr>
        <w:t xml:space="preserve"> </w:t>
      </w:r>
      <w:r w:rsidRPr="00F21312">
        <w:rPr>
          <w:sz w:val="32"/>
          <w:szCs w:val="32"/>
        </w:rPr>
        <w:t>las actividades y tareas cotidianas que se realizan día con día, no importando el giro al</w:t>
      </w:r>
      <w:r>
        <w:rPr>
          <w:sz w:val="32"/>
          <w:szCs w:val="32"/>
        </w:rPr>
        <w:t xml:space="preserve"> </w:t>
      </w:r>
      <w:r w:rsidRPr="00F21312">
        <w:rPr>
          <w:sz w:val="32"/>
          <w:szCs w:val="32"/>
        </w:rPr>
        <w:t>creando nuevas y versátiles soluciones que apoyen y beneficien directamente a la sociedad</w:t>
      </w:r>
      <w:r>
        <w:rPr>
          <w:sz w:val="32"/>
          <w:szCs w:val="32"/>
        </w:rPr>
        <w:t xml:space="preserve"> </w:t>
      </w:r>
      <w:r w:rsidRPr="00F21312">
        <w:rPr>
          <w:sz w:val="32"/>
          <w:szCs w:val="32"/>
        </w:rPr>
        <w:t>al realizar dichas actividades; es por ello, que comprender cómo funciona y cómo poder</w:t>
      </w:r>
      <w:r>
        <w:rPr>
          <w:sz w:val="32"/>
          <w:szCs w:val="32"/>
        </w:rPr>
        <w:t xml:space="preserve"> </w:t>
      </w:r>
      <w:r w:rsidRPr="00F21312">
        <w:rPr>
          <w:sz w:val="32"/>
          <w:szCs w:val="32"/>
        </w:rPr>
        <w:t>mejorar dicho funcionamiento se vuelve un tema importante durante la formación del</w:t>
      </w:r>
      <w:r>
        <w:rPr>
          <w:sz w:val="32"/>
          <w:szCs w:val="32"/>
        </w:rPr>
        <w:t xml:space="preserve"> </w:t>
      </w:r>
      <w:r w:rsidRPr="00F21312">
        <w:rPr>
          <w:sz w:val="32"/>
          <w:szCs w:val="32"/>
        </w:rPr>
        <w:t>profesionista en ingeniería.</w:t>
      </w:r>
    </w:p>
    <w:p w:rsidR="00F21312" w:rsidRPr="00F21312" w:rsidRDefault="00F21312" w:rsidP="00F21312">
      <w:pPr>
        <w:jc w:val="both"/>
        <w:rPr>
          <w:sz w:val="32"/>
          <w:szCs w:val="32"/>
        </w:rPr>
      </w:pPr>
      <w:r w:rsidRPr="00F21312">
        <w:rPr>
          <w:sz w:val="32"/>
          <w:szCs w:val="32"/>
        </w:rPr>
        <w:t>Es por lo anterior, que en el desarrollo de proyectos se realizan varias actividades donde la</w:t>
      </w:r>
      <w:r>
        <w:rPr>
          <w:sz w:val="32"/>
          <w:szCs w:val="32"/>
        </w:rPr>
        <w:t xml:space="preserve"> </w:t>
      </w:r>
      <w:r w:rsidRPr="00F21312">
        <w:rPr>
          <w:sz w:val="32"/>
          <w:szCs w:val="32"/>
        </w:rPr>
        <w:t>computación es un elemento muy útil. De las actividades que se realizan en la elaboración</w:t>
      </w:r>
      <w:r>
        <w:rPr>
          <w:sz w:val="32"/>
          <w:szCs w:val="32"/>
        </w:rPr>
        <w:t xml:space="preserve"> </w:t>
      </w:r>
      <w:r w:rsidRPr="00F21312">
        <w:rPr>
          <w:sz w:val="32"/>
          <w:szCs w:val="32"/>
        </w:rPr>
        <w:t>de proyectos o trabajos podemos mencionar:</w:t>
      </w:r>
    </w:p>
    <w:p w:rsidR="00F21312" w:rsidRPr="00F21312" w:rsidRDefault="00F21312" w:rsidP="00F21312">
      <w:pPr>
        <w:jc w:val="both"/>
        <w:rPr>
          <w:sz w:val="32"/>
          <w:szCs w:val="32"/>
        </w:rPr>
      </w:pPr>
      <w:r>
        <w:rPr>
          <w:rFonts w:ascii="Calibri" w:hAnsi="Calibri" w:cs="Calibri"/>
          <w:sz w:val="32"/>
          <w:szCs w:val="32"/>
        </w:rPr>
        <w:t>-</w:t>
      </w:r>
      <w:r w:rsidRPr="00F21312">
        <w:rPr>
          <w:sz w:val="32"/>
          <w:szCs w:val="32"/>
        </w:rPr>
        <w:t>Registro de planes, programas y cualquier documento con información del</w:t>
      </w:r>
      <w:r>
        <w:rPr>
          <w:sz w:val="32"/>
          <w:szCs w:val="32"/>
        </w:rPr>
        <w:t xml:space="preserve"> </w:t>
      </w:r>
      <w:r w:rsidRPr="00F21312">
        <w:rPr>
          <w:sz w:val="32"/>
          <w:szCs w:val="32"/>
        </w:rPr>
        <w:t>proyecto en su desarrollo y en producción.</w:t>
      </w:r>
    </w:p>
    <w:p w:rsidR="00F21312" w:rsidRPr="00F21312" w:rsidRDefault="00F21312" w:rsidP="00F21312">
      <w:pPr>
        <w:jc w:val="both"/>
        <w:rPr>
          <w:sz w:val="32"/>
          <w:szCs w:val="32"/>
        </w:rPr>
      </w:pPr>
      <w:r w:rsidRPr="00F21312">
        <w:rPr>
          <w:rFonts w:ascii="Calibri" w:hAnsi="Calibri" w:cs="Calibri"/>
          <w:sz w:val="32"/>
          <w:szCs w:val="32"/>
        </w:rPr>
        <w:lastRenderedPageBreak/>
        <w:t></w:t>
      </w:r>
      <w:r w:rsidRPr="00F21312">
        <w:rPr>
          <w:sz w:val="32"/>
          <w:szCs w:val="32"/>
        </w:rPr>
        <w:t xml:space="preserve"> </w:t>
      </w:r>
      <w:r>
        <w:rPr>
          <w:sz w:val="32"/>
          <w:szCs w:val="32"/>
        </w:rPr>
        <w:t>-</w:t>
      </w:r>
      <w:r w:rsidRPr="00F21312">
        <w:rPr>
          <w:sz w:val="32"/>
          <w:szCs w:val="32"/>
        </w:rPr>
        <w:t>Almacenamiento de la información en repositorios que sean accesibles, seguros y</w:t>
      </w:r>
      <w:r>
        <w:rPr>
          <w:sz w:val="32"/>
          <w:szCs w:val="32"/>
        </w:rPr>
        <w:t xml:space="preserve"> </w:t>
      </w:r>
      <w:r w:rsidRPr="00F21312">
        <w:rPr>
          <w:sz w:val="32"/>
          <w:szCs w:val="32"/>
        </w:rPr>
        <w:t>que la disponibilidad de la información sea las 24 hrs de los 360 días del año.</w:t>
      </w:r>
    </w:p>
    <w:p w:rsidR="00F21312" w:rsidRPr="00F21312" w:rsidRDefault="00F21312" w:rsidP="00F21312">
      <w:pPr>
        <w:jc w:val="both"/>
        <w:rPr>
          <w:sz w:val="32"/>
          <w:szCs w:val="32"/>
        </w:rPr>
      </w:pPr>
      <w:r w:rsidRPr="00F21312">
        <w:rPr>
          <w:rFonts w:ascii="Calibri" w:hAnsi="Calibri" w:cs="Calibri"/>
          <w:sz w:val="32"/>
          <w:szCs w:val="32"/>
        </w:rPr>
        <w:t></w:t>
      </w:r>
      <w:r>
        <w:rPr>
          <w:sz w:val="32"/>
          <w:szCs w:val="32"/>
        </w:rPr>
        <w:t>-</w:t>
      </w:r>
      <w:r w:rsidRPr="00F21312">
        <w:rPr>
          <w:sz w:val="32"/>
          <w:szCs w:val="32"/>
        </w:rPr>
        <w:t>Búsqueda avanzada o especializada de información en Internet.</w:t>
      </w:r>
    </w:p>
    <w:p w:rsidR="00F21312" w:rsidRPr="00F21312" w:rsidRDefault="00F21312" w:rsidP="00F21312">
      <w:pPr>
        <w:jc w:val="both"/>
        <w:rPr>
          <w:sz w:val="32"/>
          <w:szCs w:val="32"/>
        </w:rPr>
      </w:pPr>
      <w:r>
        <w:rPr>
          <w:sz w:val="32"/>
          <w:szCs w:val="32"/>
        </w:rPr>
        <w:t>-</w:t>
      </w:r>
      <w:r w:rsidRPr="00F21312">
        <w:rPr>
          <w:sz w:val="32"/>
          <w:szCs w:val="32"/>
        </w:rPr>
        <w:t>En la presente práctica se presentarán las herramientas de apoyo a la realización de dichas</w:t>
      </w:r>
      <w:r>
        <w:rPr>
          <w:sz w:val="32"/>
          <w:szCs w:val="32"/>
        </w:rPr>
        <w:t xml:space="preserve"> </w:t>
      </w:r>
      <w:r w:rsidRPr="00F21312">
        <w:rPr>
          <w:sz w:val="32"/>
          <w:szCs w:val="32"/>
        </w:rPr>
        <w:t>actividades.</w:t>
      </w:r>
    </w:p>
    <w:p w:rsidR="00F21312" w:rsidRDefault="00F21312">
      <w:pPr>
        <w:jc w:val="both"/>
        <w:rPr>
          <w:b/>
          <w:sz w:val="32"/>
          <w:szCs w:val="32"/>
        </w:rPr>
      </w:pPr>
      <w:r>
        <w:rPr>
          <w:b/>
          <w:sz w:val="32"/>
          <w:szCs w:val="32"/>
        </w:rPr>
        <w:t>Desarrollo</w:t>
      </w:r>
    </w:p>
    <w:p w:rsidR="00F21312" w:rsidRDefault="00F21312">
      <w:pPr>
        <w:jc w:val="both"/>
        <w:rPr>
          <w:sz w:val="32"/>
          <w:szCs w:val="32"/>
        </w:rPr>
      </w:pPr>
      <w:r>
        <w:rPr>
          <w:sz w:val="32"/>
          <w:szCs w:val="32"/>
        </w:rPr>
        <w:t>Primeramente, realizamos un documento en la nub</w:t>
      </w:r>
      <w:r w:rsidR="00400C88">
        <w:rPr>
          <w:sz w:val="32"/>
          <w:szCs w:val="32"/>
        </w:rPr>
        <w:t xml:space="preserve">e de </w:t>
      </w:r>
      <w:proofErr w:type="spellStart"/>
      <w:r w:rsidR="00400C88">
        <w:rPr>
          <w:sz w:val="32"/>
          <w:szCs w:val="32"/>
        </w:rPr>
        <w:t>google</w:t>
      </w:r>
      <w:proofErr w:type="spellEnd"/>
      <w:r w:rsidR="00400C88">
        <w:rPr>
          <w:sz w:val="32"/>
          <w:szCs w:val="32"/>
        </w:rPr>
        <w:t xml:space="preserve"> drive, para que los integrantes del equipo podamos trabajar juntos en un mismo documento. </w:t>
      </w:r>
    </w:p>
    <w:p w:rsidR="00400C88" w:rsidRDefault="00400C88">
      <w:pPr>
        <w:jc w:val="both"/>
        <w:rPr>
          <w:sz w:val="32"/>
          <w:szCs w:val="32"/>
        </w:rPr>
      </w:pPr>
      <w:r>
        <w:rPr>
          <w:sz w:val="32"/>
          <w:szCs w:val="32"/>
        </w:rPr>
        <w:t xml:space="preserve">Cada uno de nosotros, realizó una exhaustiva investigación sobre determinados temas proporcionados por el profesor. </w:t>
      </w:r>
    </w:p>
    <w:p w:rsidR="00400C88" w:rsidRDefault="00400C88">
      <w:pPr>
        <w:jc w:val="both"/>
        <w:rPr>
          <w:sz w:val="32"/>
          <w:szCs w:val="32"/>
        </w:rPr>
      </w:pPr>
      <w:r>
        <w:rPr>
          <w:sz w:val="32"/>
          <w:szCs w:val="32"/>
        </w:rPr>
        <w:t xml:space="preserve">Comparamos información de diversas fuentes confiables, para así poder determinar la información más verídica posible, de ésta manera disminuimos el margen de error en los datos recabados </w:t>
      </w:r>
    </w:p>
    <w:p w:rsidR="00400C88" w:rsidRDefault="00400C88">
      <w:pPr>
        <w:jc w:val="both"/>
        <w:rPr>
          <w:sz w:val="32"/>
          <w:szCs w:val="32"/>
        </w:rPr>
      </w:pPr>
      <w:r>
        <w:rPr>
          <w:sz w:val="32"/>
          <w:szCs w:val="32"/>
        </w:rPr>
        <w:t>Ya teniendo información de calidad, la situamos y citamos adecuadamente en el documento compartido, ll</w:t>
      </w:r>
      <w:r w:rsidR="006C20CE">
        <w:rPr>
          <w:sz w:val="32"/>
          <w:szCs w:val="32"/>
        </w:rPr>
        <w:t>evando un orden de acuerdo a lo</w:t>
      </w:r>
      <w:r>
        <w:rPr>
          <w:sz w:val="32"/>
          <w:szCs w:val="32"/>
        </w:rPr>
        <w:t xml:space="preserve"> solicitado con el profesor. </w:t>
      </w:r>
    </w:p>
    <w:p w:rsidR="006C20CE" w:rsidRDefault="006C20CE">
      <w:pPr>
        <w:jc w:val="both"/>
        <w:rPr>
          <w:b/>
          <w:sz w:val="32"/>
          <w:szCs w:val="32"/>
        </w:rPr>
      </w:pPr>
      <w:r w:rsidRPr="006C20CE">
        <w:rPr>
          <w:b/>
          <w:sz w:val="32"/>
          <w:szCs w:val="32"/>
        </w:rPr>
        <w:t>Resultados</w:t>
      </w:r>
    </w:p>
    <w:p w:rsidR="006C20CE" w:rsidRPr="006C20CE" w:rsidRDefault="006C20CE" w:rsidP="006C20CE">
      <w:pPr>
        <w:spacing w:after="0" w:line="240" w:lineRule="auto"/>
        <w:rPr>
          <w:rFonts w:ascii="Times New Roman" w:eastAsia="Times New Roman" w:hAnsi="Times New Roman" w:cs="Times New Roman"/>
          <w:sz w:val="24"/>
          <w:szCs w:val="24"/>
          <w:lang w:eastAsia="es-MX"/>
        </w:rPr>
      </w:pPr>
    </w:p>
    <w:p w:rsidR="006C20CE" w:rsidRPr="006C20CE" w:rsidRDefault="006C20CE" w:rsidP="006C20CE">
      <w:pPr>
        <w:spacing w:after="160" w:line="240" w:lineRule="auto"/>
        <w:jc w:val="center"/>
        <w:rPr>
          <w:rFonts w:ascii="Times New Roman" w:eastAsia="Times New Roman" w:hAnsi="Times New Roman" w:cs="Times New Roman"/>
          <w:sz w:val="24"/>
          <w:szCs w:val="24"/>
          <w:lang w:eastAsia="es-MX"/>
        </w:rPr>
      </w:pPr>
      <w:r w:rsidRPr="006C20CE">
        <w:rPr>
          <w:rFonts w:ascii="Arial" w:eastAsia="Times New Roman" w:hAnsi="Arial" w:cs="Arial"/>
          <w:b/>
          <w:bCs/>
          <w:color w:val="000000"/>
          <w:sz w:val="24"/>
          <w:szCs w:val="24"/>
          <w:lang w:eastAsia="es-MX"/>
        </w:rPr>
        <w:t>1.- Pasos para refinar petróleo </w:t>
      </w:r>
    </w:p>
    <w:p w:rsidR="006C20CE" w:rsidRPr="006C20CE" w:rsidRDefault="006C20CE" w:rsidP="006C20CE">
      <w:pPr>
        <w:spacing w:after="16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000000"/>
          <w:sz w:val="24"/>
          <w:szCs w:val="24"/>
          <w:lang w:eastAsia="es-MX"/>
        </w:rPr>
        <w:t xml:space="preserve">El objetivo del refinado del petróleo es destilar y separar destilados valiosos (nafta, queroseno, </w:t>
      </w:r>
      <w:proofErr w:type="spellStart"/>
      <w:r w:rsidRPr="006C20CE">
        <w:rPr>
          <w:rFonts w:ascii="Arial" w:eastAsia="Times New Roman" w:hAnsi="Arial" w:cs="Arial"/>
          <w:color w:val="000000"/>
          <w:sz w:val="24"/>
          <w:szCs w:val="24"/>
          <w:lang w:eastAsia="es-MX"/>
        </w:rPr>
        <w:t>diésel</w:t>
      </w:r>
      <w:proofErr w:type="spellEnd"/>
      <w:r w:rsidRPr="006C20CE">
        <w:rPr>
          <w:rFonts w:ascii="Arial" w:eastAsia="Times New Roman" w:hAnsi="Arial" w:cs="Arial"/>
          <w:color w:val="000000"/>
          <w:sz w:val="24"/>
          <w:szCs w:val="24"/>
          <w:lang w:eastAsia="es-MX"/>
        </w:rPr>
        <w:t>) y gasóleo atmosférico a partir de la materia prima cruda mediante un proceso de destilación complejo.</w:t>
      </w:r>
    </w:p>
    <w:p w:rsidR="006C20CE" w:rsidRPr="006C20CE" w:rsidRDefault="006C20CE" w:rsidP="006C20CE">
      <w:pPr>
        <w:spacing w:after="16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000000"/>
          <w:sz w:val="24"/>
          <w:szCs w:val="24"/>
          <w:lang w:eastAsia="es-MX"/>
        </w:rPr>
        <w:t>Los pasos del proceso pueden definirse de la siguiente manera: </w:t>
      </w:r>
    </w:p>
    <w:p w:rsidR="006C20CE" w:rsidRPr="006C20CE" w:rsidRDefault="006C20CE" w:rsidP="006C20CE">
      <w:pPr>
        <w:numPr>
          <w:ilvl w:val="0"/>
          <w:numId w:val="1"/>
        </w:numPr>
        <w:spacing w:before="160" w:after="0" w:line="240" w:lineRule="auto"/>
        <w:jc w:val="both"/>
        <w:textAlignment w:val="baseline"/>
        <w:rPr>
          <w:rFonts w:ascii="Arial" w:eastAsia="Times New Roman" w:hAnsi="Arial" w:cs="Arial"/>
          <w:color w:val="000000"/>
          <w:sz w:val="24"/>
          <w:szCs w:val="24"/>
          <w:lang w:eastAsia="es-MX"/>
        </w:rPr>
      </w:pPr>
      <w:r w:rsidRPr="006C20CE">
        <w:rPr>
          <w:rFonts w:ascii="Arial" w:eastAsia="Times New Roman" w:hAnsi="Arial" w:cs="Arial"/>
          <w:color w:val="000000"/>
          <w:sz w:val="24"/>
          <w:szCs w:val="24"/>
          <w:lang w:eastAsia="es-MX"/>
        </w:rPr>
        <w:lastRenderedPageBreak/>
        <w:t>Precalentar la materia cruda utilizando calor recuperado de las corrientes del producto.</w:t>
      </w:r>
    </w:p>
    <w:p w:rsidR="006C20CE" w:rsidRPr="006C20CE" w:rsidRDefault="006C20CE" w:rsidP="006C20CE">
      <w:pPr>
        <w:numPr>
          <w:ilvl w:val="0"/>
          <w:numId w:val="1"/>
        </w:numPr>
        <w:spacing w:after="0" w:line="240" w:lineRule="auto"/>
        <w:jc w:val="both"/>
        <w:textAlignment w:val="baseline"/>
        <w:rPr>
          <w:rFonts w:ascii="Arial" w:eastAsia="Times New Roman" w:hAnsi="Arial" w:cs="Arial"/>
          <w:color w:val="000000"/>
          <w:sz w:val="24"/>
          <w:szCs w:val="24"/>
          <w:lang w:eastAsia="es-MX"/>
        </w:rPr>
      </w:pPr>
      <w:r w:rsidRPr="006C20CE">
        <w:rPr>
          <w:rFonts w:ascii="Arial" w:eastAsia="Times New Roman" w:hAnsi="Arial" w:cs="Arial"/>
          <w:color w:val="000000"/>
          <w:sz w:val="24"/>
          <w:szCs w:val="24"/>
          <w:lang w:eastAsia="es-MX"/>
        </w:rPr>
        <w:t>Desalar y deshidratar el crudo utilizando la separación mejorada con electrostática líquido-líquido (</w:t>
      </w:r>
      <w:proofErr w:type="spellStart"/>
      <w:r w:rsidRPr="006C20CE">
        <w:rPr>
          <w:rFonts w:ascii="Arial" w:eastAsia="Times New Roman" w:hAnsi="Arial" w:cs="Arial"/>
          <w:color w:val="000000"/>
          <w:sz w:val="24"/>
          <w:szCs w:val="24"/>
          <w:lang w:eastAsia="es-MX"/>
        </w:rPr>
        <w:t>desalador</w:t>
      </w:r>
      <w:proofErr w:type="spellEnd"/>
      <w:r w:rsidRPr="006C20CE">
        <w:rPr>
          <w:rFonts w:ascii="Arial" w:eastAsia="Times New Roman" w:hAnsi="Arial" w:cs="Arial"/>
          <w:color w:val="000000"/>
          <w:sz w:val="24"/>
          <w:szCs w:val="24"/>
          <w:lang w:eastAsia="es-MX"/>
        </w:rPr>
        <w:t>)</w:t>
      </w:r>
    </w:p>
    <w:p w:rsidR="006C20CE" w:rsidRPr="006C20CE" w:rsidRDefault="006C20CE" w:rsidP="006C20CE">
      <w:pPr>
        <w:numPr>
          <w:ilvl w:val="0"/>
          <w:numId w:val="1"/>
        </w:numPr>
        <w:spacing w:after="0" w:line="240" w:lineRule="auto"/>
        <w:jc w:val="both"/>
        <w:textAlignment w:val="baseline"/>
        <w:rPr>
          <w:rFonts w:ascii="Arial" w:eastAsia="Times New Roman" w:hAnsi="Arial" w:cs="Arial"/>
          <w:color w:val="000000"/>
          <w:sz w:val="24"/>
          <w:szCs w:val="24"/>
          <w:lang w:eastAsia="es-MX"/>
        </w:rPr>
      </w:pPr>
      <w:r w:rsidRPr="006C20CE">
        <w:rPr>
          <w:rFonts w:ascii="Arial" w:eastAsia="Times New Roman" w:hAnsi="Arial" w:cs="Arial"/>
          <w:color w:val="000000"/>
          <w:sz w:val="24"/>
          <w:szCs w:val="24"/>
          <w:lang w:eastAsia="es-MX"/>
        </w:rPr>
        <w:t>Calentar el crudo con calentadores hasta alcanzar la temperatura deseada. </w:t>
      </w:r>
    </w:p>
    <w:p w:rsidR="006C20CE" w:rsidRPr="006C20CE" w:rsidRDefault="006C20CE" w:rsidP="006C20CE">
      <w:pPr>
        <w:numPr>
          <w:ilvl w:val="0"/>
          <w:numId w:val="1"/>
        </w:numPr>
        <w:spacing w:after="0" w:line="240" w:lineRule="auto"/>
        <w:jc w:val="both"/>
        <w:textAlignment w:val="baseline"/>
        <w:rPr>
          <w:rFonts w:ascii="Arial" w:eastAsia="Times New Roman" w:hAnsi="Arial" w:cs="Arial"/>
          <w:color w:val="000000"/>
          <w:sz w:val="24"/>
          <w:szCs w:val="24"/>
          <w:lang w:eastAsia="es-MX"/>
        </w:rPr>
      </w:pPr>
      <w:r w:rsidRPr="006C20CE">
        <w:rPr>
          <w:rFonts w:ascii="Arial" w:eastAsia="Times New Roman" w:hAnsi="Arial" w:cs="Arial"/>
          <w:color w:val="000000"/>
          <w:sz w:val="24"/>
          <w:szCs w:val="24"/>
          <w:lang w:eastAsia="es-MX"/>
        </w:rPr>
        <w:t>Dirigir el crudo a la columna de destilación atmosférica. </w:t>
      </w:r>
    </w:p>
    <w:p w:rsidR="006C20CE" w:rsidRPr="006C20CE" w:rsidRDefault="006C20CE" w:rsidP="006C20CE">
      <w:pPr>
        <w:numPr>
          <w:ilvl w:val="0"/>
          <w:numId w:val="1"/>
        </w:numPr>
        <w:spacing w:after="0" w:line="240" w:lineRule="auto"/>
        <w:jc w:val="both"/>
        <w:textAlignment w:val="baseline"/>
        <w:rPr>
          <w:rFonts w:ascii="Arial" w:eastAsia="Times New Roman" w:hAnsi="Arial" w:cs="Arial"/>
          <w:color w:val="000000"/>
          <w:sz w:val="24"/>
          <w:szCs w:val="24"/>
          <w:lang w:eastAsia="es-MX"/>
        </w:rPr>
      </w:pPr>
      <w:r w:rsidRPr="006C20CE">
        <w:rPr>
          <w:rFonts w:ascii="Arial" w:eastAsia="Times New Roman" w:hAnsi="Arial" w:cs="Arial"/>
          <w:color w:val="000000"/>
          <w:sz w:val="24"/>
          <w:szCs w:val="24"/>
          <w:lang w:eastAsia="es-MX"/>
        </w:rPr>
        <w:t>Utilizar circuitos cerrados de recirculación para crear reflujo líquido interno. </w:t>
      </w:r>
    </w:p>
    <w:p w:rsidR="006C20CE" w:rsidRPr="006C20CE" w:rsidRDefault="006C20CE" w:rsidP="006C20CE">
      <w:pPr>
        <w:numPr>
          <w:ilvl w:val="0"/>
          <w:numId w:val="1"/>
        </w:numPr>
        <w:spacing w:after="320" w:line="240" w:lineRule="auto"/>
        <w:jc w:val="both"/>
        <w:textAlignment w:val="baseline"/>
        <w:rPr>
          <w:rFonts w:ascii="Arial" w:eastAsia="Times New Roman" w:hAnsi="Arial" w:cs="Arial"/>
          <w:color w:val="000000"/>
          <w:sz w:val="24"/>
          <w:szCs w:val="24"/>
          <w:lang w:eastAsia="es-MX"/>
        </w:rPr>
      </w:pPr>
      <w:proofErr w:type="gramStart"/>
      <w:r w:rsidRPr="006C20CE">
        <w:rPr>
          <w:rFonts w:ascii="Arial" w:eastAsia="Times New Roman" w:hAnsi="Arial" w:cs="Arial"/>
          <w:color w:val="000000"/>
          <w:sz w:val="24"/>
          <w:szCs w:val="24"/>
          <w:lang w:eastAsia="es-MX"/>
        </w:rPr>
        <w:t>Las</w:t>
      </w:r>
      <w:proofErr w:type="gramEnd"/>
      <w:r w:rsidRPr="006C20CE">
        <w:rPr>
          <w:rFonts w:ascii="Arial" w:eastAsia="Times New Roman" w:hAnsi="Arial" w:cs="Arial"/>
          <w:color w:val="000000"/>
          <w:sz w:val="24"/>
          <w:szCs w:val="24"/>
          <w:lang w:eastAsia="es-MX"/>
        </w:rPr>
        <w:t xml:space="preserve"> extracción del producto se efectúa en la parte superior, los lados y la parte inferior.</w:t>
      </w:r>
    </w:p>
    <w:p w:rsidR="006C20CE" w:rsidRPr="006C20CE" w:rsidRDefault="006C20CE" w:rsidP="006C20CE">
      <w:pPr>
        <w:spacing w:before="160" w:after="32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000000"/>
          <w:sz w:val="24"/>
          <w:szCs w:val="24"/>
          <w:lang w:eastAsia="es-MX"/>
        </w:rPr>
        <w:t>Fuente.</w:t>
      </w:r>
    </w:p>
    <w:p w:rsidR="006C20CE" w:rsidRPr="006C20CE" w:rsidRDefault="006C20CE" w:rsidP="006C20CE">
      <w:pPr>
        <w:spacing w:before="160" w:after="320" w:line="240" w:lineRule="auto"/>
        <w:jc w:val="both"/>
        <w:rPr>
          <w:rFonts w:ascii="Times New Roman" w:eastAsia="Times New Roman" w:hAnsi="Times New Roman" w:cs="Times New Roman"/>
          <w:sz w:val="24"/>
          <w:szCs w:val="24"/>
          <w:lang w:eastAsia="es-MX"/>
        </w:rPr>
      </w:pPr>
      <w:hyperlink r:id="rId5" w:history="1">
        <w:r w:rsidRPr="006C20CE">
          <w:rPr>
            <w:rFonts w:ascii="Arial" w:eastAsia="Times New Roman" w:hAnsi="Arial" w:cs="Arial"/>
            <w:color w:val="1155CC"/>
            <w:sz w:val="24"/>
            <w:szCs w:val="24"/>
            <w:u w:val="single"/>
            <w:lang w:eastAsia="es-MX"/>
          </w:rPr>
          <w:t>https://www.ampo.com/es/category/sectores/refino-petroleo-y-productos-derivados-proceso-petroquimico-y-quimico-y-energia/proceso-refinado-petroleo-y-productos-derivados/</w:t>
        </w:r>
      </w:hyperlink>
    </w:p>
    <w:p w:rsidR="006C20CE" w:rsidRPr="006C20CE" w:rsidRDefault="006C20CE" w:rsidP="006C20CE">
      <w:pPr>
        <w:spacing w:before="160" w:after="320" w:line="240" w:lineRule="auto"/>
        <w:jc w:val="both"/>
        <w:rPr>
          <w:rFonts w:ascii="Times New Roman" w:eastAsia="Times New Roman" w:hAnsi="Times New Roman" w:cs="Times New Roman"/>
          <w:sz w:val="24"/>
          <w:szCs w:val="24"/>
          <w:lang w:eastAsia="es-MX"/>
        </w:rPr>
      </w:pPr>
      <w:r>
        <w:rPr>
          <w:rFonts w:ascii="Arial" w:eastAsia="Times New Roman" w:hAnsi="Arial" w:cs="Arial"/>
          <w:noProof/>
          <w:color w:val="000000"/>
          <w:sz w:val="24"/>
          <w:szCs w:val="24"/>
          <w:bdr w:val="none" w:sz="0" w:space="0" w:color="auto" w:frame="1"/>
          <w:lang w:eastAsia="es-MX"/>
        </w:rPr>
        <w:drawing>
          <wp:inline distT="0" distB="0" distL="0" distR="0">
            <wp:extent cx="5735955" cy="3170555"/>
            <wp:effectExtent l="19050" t="0" r="0" b="0"/>
            <wp:docPr id="1" name="Imagen 1" descr="https://lh3.googleusercontent.com/zZwMMejA3Ue7FxpWNnGMFdRbpndYJcr_a5U_c6Zu46sLC4T8O5WyYUKCx2G8sFG6SaZM0LqEzzICmR0kW7uBaUwVBaiFlLN7tjUCsxIuxlLnvJ4jXkBGhrsLVf5nl9aPbuHMVu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ZwMMejA3Ue7FxpWNnGMFdRbpndYJcr_a5U_c6Zu46sLC4T8O5WyYUKCx2G8sFG6SaZM0LqEzzICmR0kW7uBaUwVBaiFlLN7tjUCsxIuxlLnvJ4jXkBGhrsLVf5nl9aPbuHMVuI5"/>
                    <pic:cNvPicPr>
                      <a:picLocks noChangeAspect="1" noChangeArrowheads="1"/>
                    </pic:cNvPicPr>
                  </pic:nvPicPr>
                  <pic:blipFill>
                    <a:blip r:embed="rId6" cstate="print"/>
                    <a:srcRect/>
                    <a:stretch>
                      <a:fillRect/>
                    </a:stretch>
                  </pic:blipFill>
                  <pic:spPr bwMode="auto">
                    <a:xfrm>
                      <a:off x="0" y="0"/>
                      <a:ext cx="5735955" cy="3170555"/>
                    </a:xfrm>
                    <a:prstGeom prst="rect">
                      <a:avLst/>
                    </a:prstGeom>
                    <a:noFill/>
                    <a:ln w="9525">
                      <a:noFill/>
                      <a:miter lim="800000"/>
                      <a:headEnd/>
                      <a:tailEnd/>
                    </a:ln>
                  </pic:spPr>
                </pic:pic>
              </a:graphicData>
            </a:graphic>
          </wp:inline>
        </w:drawing>
      </w:r>
    </w:p>
    <w:p w:rsidR="006C20CE" w:rsidRPr="006C20CE" w:rsidRDefault="006C20CE" w:rsidP="006C20CE">
      <w:pPr>
        <w:spacing w:after="0" w:line="240" w:lineRule="auto"/>
        <w:jc w:val="center"/>
        <w:rPr>
          <w:rFonts w:ascii="Times New Roman" w:eastAsia="Times New Roman" w:hAnsi="Times New Roman" w:cs="Times New Roman"/>
          <w:sz w:val="24"/>
          <w:szCs w:val="24"/>
          <w:lang w:eastAsia="es-MX"/>
        </w:rPr>
      </w:pPr>
      <w:r w:rsidRPr="006C20CE">
        <w:rPr>
          <w:rFonts w:ascii="Arial" w:eastAsia="Times New Roman" w:hAnsi="Arial" w:cs="Arial"/>
          <w:b/>
          <w:bCs/>
          <w:color w:val="000000"/>
          <w:lang w:eastAsia="es-MX"/>
        </w:rPr>
        <w:t>2- Primeramente, debemos saber cuáles han sido los sismos más fuertes registrados a lo largo de la historia.</w:t>
      </w:r>
    </w:p>
    <w:p w:rsidR="006C20CE" w:rsidRPr="006C20CE" w:rsidRDefault="006C20CE" w:rsidP="006C20CE">
      <w:pPr>
        <w:spacing w:after="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000000"/>
          <w:lang w:eastAsia="es-MX"/>
        </w:rPr>
        <w:t xml:space="preserve"> El primer puesto, lo tiene Chile, con un sismo registrado el 22 de mayo de 1960 a las 19 horas con 11 minutos en la región de los ríos.  El Terremoto de Valdivia tuvo una magnitud de 9,5 grados. Hubo 2.000.000 de damnificados. Valdivia se hundió 4 m bajo el nivel del mar y provocó la erupción del volcán </w:t>
      </w:r>
      <w:hyperlink r:id="rId7" w:history="1">
        <w:r w:rsidRPr="006C20CE">
          <w:rPr>
            <w:rFonts w:ascii="Arial" w:eastAsia="Times New Roman" w:hAnsi="Arial" w:cs="Arial"/>
            <w:color w:val="1155CC"/>
            <w:u w:val="single"/>
            <w:lang w:eastAsia="es-MX"/>
          </w:rPr>
          <w:t> </w:t>
        </w:r>
        <w:proofErr w:type="spellStart"/>
      </w:hyperlink>
      <w:r w:rsidRPr="006C20CE">
        <w:rPr>
          <w:rFonts w:ascii="Arial" w:eastAsia="Times New Roman" w:hAnsi="Arial" w:cs="Arial"/>
          <w:color w:val="000000"/>
          <w:lang w:eastAsia="es-MX"/>
        </w:rPr>
        <w:t>Puyehue</w:t>
      </w:r>
      <w:proofErr w:type="spellEnd"/>
      <w:r w:rsidRPr="006C20CE">
        <w:rPr>
          <w:rFonts w:ascii="Arial" w:eastAsia="Times New Roman" w:hAnsi="Arial" w:cs="Arial"/>
          <w:color w:val="000000"/>
          <w:lang w:eastAsia="es-MX"/>
        </w:rPr>
        <w:t xml:space="preserve"> y en conjunto murieron un total de aproximadamente 7000 personas.</w:t>
      </w:r>
    </w:p>
    <w:p w:rsidR="006C20CE" w:rsidRPr="006C20CE" w:rsidRDefault="006C20CE" w:rsidP="006C20CE">
      <w:pPr>
        <w:spacing w:after="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000000"/>
          <w:lang w:eastAsia="es-MX"/>
        </w:rPr>
        <w:t xml:space="preserve">El segundo lugar, se ubica en Indonesia, justo frente al norte de Sumatra, con una magnitud de 9.3 grados, trayendo como consecuencia un tsunami devastador, trayendo consigo destrucción en Sri Lanka, islas Maldivas, India, Tailandia, Malasia, Bangladesh y </w:t>
      </w:r>
      <w:proofErr w:type="spellStart"/>
      <w:r w:rsidRPr="006C20CE">
        <w:rPr>
          <w:rFonts w:ascii="Arial" w:eastAsia="Times New Roman" w:hAnsi="Arial" w:cs="Arial"/>
          <w:color w:val="000000"/>
          <w:lang w:eastAsia="es-MX"/>
        </w:rPr>
        <w:t>Myammar</w:t>
      </w:r>
      <w:proofErr w:type="spellEnd"/>
      <w:r w:rsidRPr="006C20CE">
        <w:rPr>
          <w:rFonts w:ascii="Arial" w:eastAsia="Times New Roman" w:hAnsi="Arial" w:cs="Arial"/>
          <w:color w:val="000000"/>
          <w:lang w:eastAsia="es-MX"/>
        </w:rPr>
        <w:t xml:space="preserve"> (antigua Birmania). </w:t>
      </w:r>
      <w:proofErr w:type="gramStart"/>
      <w:r w:rsidRPr="006C20CE">
        <w:rPr>
          <w:rFonts w:ascii="Arial" w:eastAsia="Times New Roman" w:hAnsi="Arial" w:cs="Arial"/>
          <w:color w:val="000000"/>
          <w:lang w:eastAsia="es-MX"/>
        </w:rPr>
        <w:t>con</w:t>
      </w:r>
      <w:proofErr w:type="gramEnd"/>
      <w:r w:rsidRPr="006C20CE">
        <w:rPr>
          <w:rFonts w:ascii="Arial" w:eastAsia="Times New Roman" w:hAnsi="Arial" w:cs="Arial"/>
          <w:color w:val="000000"/>
          <w:lang w:eastAsia="es-MX"/>
        </w:rPr>
        <w:t xml:space="preserve"> un total de 229 886 personas fallecidas.</w:t>
      </w:r>
    </w:p>
    <w:p w:rsidR="006C20CE" w:rsidRPr="006C20CE" w:rsidRDefault="006C20CE" w:rsidP="006C20CE">
      <w:pPr>
        <w:spacing w:after="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000000"/>
          <w:lang w:eastAsia="es-MX"/>
        </w:rPr>
        <w:lastRenderedPageBreak/>
        <w:t>Como tercer lugar, está Estados Unidos con un sismo registrado en Alaska Anchorage, con una escala de 9.2 grados, provocando un levantamiento en la superficie terrestre de hasta 11.5 metros de altura en 520 000 km cuadrados a lo largo del continente americano.</w:t>
      </w:r>
    </w:p>
    <w:p w:rsidR="006C20CE" w:rsidRPr="006C20CE" w:rsidRDefault="006C20CE" w:rsidP="006C20CE">
      <w:pPr>
        <w:spacing w:after="0" w:line="240" w:lineRule="auto"/>
        <w:jc w:val="both"/>
        <w:rPr>
          <w:rFonts w:ascii="Times New Roman" w:eastAsia="Times New Roman" w:hAnsi="Times New Roman" w:cs="Times New Roman"/>
          <w:sz w:val="24"/>
          <w:szCs w:val="24"/>
          <w:lang w:eastAsia="es-MX"/>
        </w:rPr>
      </w:pPr>
      <w:r>
        <w:rPr>
          <w:rFonts w:ascii="Arial" w:eastAsia="Times New Roman" w:hAnsi="Arial" w:cs="Arial"/>
          <w:noProof/>
          <w:color w:val="000000"/>
          <w:bdr w:val="none" w:sz="0" w:space="0" w:color="auto" w:frame="1"/>
          <w:lang w:eastAsia="es-MX"/>
        </w:rPr>
        <w:drawing>
          <wp:inline distT="0" distB="0" distL="0" distR="0">
            <wp:extent cx="5569585" cy="3622040"/>
            <wp:effectExtent l="19050" t="0" r="0" b="0"/>
            <wp:docPr id="2" name="Imagen 2" descr="https://lh6.googleusercontent.com/ii0g4EBw8KrI2VYeM0Znu6iWtglUXNLOuW28vFGfDn-5EewIo-xi18XRe2soxtP4xHuIasDx7RTAhh_3Fk0blj0UrcLqNh6y1XqDXuvWAoNKq6nepZJgLUEJA2j2meygI8_h4m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ii0g4EBw8KrI2VYeM0Znu6iWtglUXNLOuW28vFGfDn-5EewIo-xi18XRe2soxtP4xHuIasDx7RTAhh_3Fk0blj0UrcLqNh6y1XqDXuvWAoNKq6nepZJgLUEJA2j2meygI8_h4mpr"/>
                    <pic:cNvPicPr>
                      <a:picLocks noChangeAspect="1" noChangeArrowheads="1"/>
                    </pic:cNvPicPr>
                  </pic:nvPicPr>
                  <pic:blipFill>
                    <a:blip r:embed="rId8" cstate="print"/>
                    <a:srcRect/>
                    <a:stretch>
                      <a:fillRect/>
                    </a:stretch>
                  </pic:blipFill>
                  <pic:spPr bwMode="auto">
                    <a:xfrm>
                      <a:off x="0" y="0"/>
                      <a:ext cx="5569585" cy="3622040"/>
                    </a:xfrm>
                    <a:prstGeom prst="rect">
                      <a:avLst/>
                    </a:prstGeom>
                    <a:noFill/>
                    <a:ln w="9525">
                      <a:noFill/>
                      <a:miter lim="800000"/>
                      <a:headEnd/>
                      <a:tailEnd/>
                    </a:ln>
                  </pic:spPr>
                </pic:pic>
              </a:graphicData>
            </a:graphic>
          </wp:inline>
        </w:drawing>
      </w:r>
    </w:p>
    <w:p w:rsidR="006C20CE" w:rsidRPr="006C20CE" w:rsidRDefault="006C20CE" w:rsidP="006C20CE">
      <w:pPr>
        <w:spacing w:after="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000000"/>
          <w:lang w:eastAsia="es-MX"/>
        </w:rPr>
        <w:t>Como se sabe, los sismos son prácticamente impredecibles, pues se ocultan en las profundidades de la superficie terrestre, siendo imposible su predicción, precisamente por eso, han causado tantas catástrofes, no tanto con el mismo movimiento de las placas, sino las repercusiones que tiene en momentos posteriores, como son los tsunamis que son los encargados de terminar con lo poco que había quedado, algunas de las causas de los sismos, son, las zonas de divergencia, zonas de fallas transformantes, zonas de convergencia, subducción de tipo marina, subducción de tipo chilena, etc.  También pueden deberse a factores como:</w:t>
      </w:r>
    </w:p>
    <w:p w:rsidR="006C20CE" w:rsidRPr="006C20CE" w:rsidRDefault="006C20CE" w:rsidP="006C20CE">
      <w:pPr>
        <w:numPr>
          <w:ilvl w:val="0"/>
          <w:numId w:val="2"/>
        </w:numPr>
        <w:shd w:val="clear" w:color="auto" w:fill="FFFFFF"/>
        <w:spacing w:before="240" w:after="0" w:line="240" w:lineRule="auto"/>
        <w:textAlignment w:val="baseline"/>
        <w:rPr>
          <w:rFonts w:ascii="Arial" w:eastAsia="Times New Roman" w:hAnsi="Arial" w:cs="Arial"/>
          <w:color w:val="000000"/>
          <w:sz w:val="24"/>
          <w:szCs w:val="24"/>
          <w:lang w:eastAsia="es-MX"/>
        </w:rPr>
      </w:pPr>
      <w:r w:rsidRPr="006C20CE">
        <w:rPr>
          <w:rFonts w:ascii="Arial" w:eastAsia="Times New Roman" w:hAnsi="Arial" w:cs="Arial"/>
          <w:b/>
          <w:bCs/>
          <w:color w:val="000000"/>
          <w:sz w:val="24"/>
          <w:szCs w:val="24"/>
          <w:lang w:eastAsia="es-MX"/>
        </w:rPr>
        <w:t>Instalaciones geotérmicas</w:t>
      </w:r>
      <w:r w:rsidRPr="006C20CE">
        <w:rPr>
          <w:rFonts w:ascii="Arial" w:eastAsia="Times New Roman" w:hAnsi="Arial" w:cs="Arial"/>
          <w:color w:val="000000"/>
          <w:sz w:val="24"/>
          <w:szCs w:val="24"/>
          <w:lang w:eastAsia="es-MX"/>
        </w:rPr>
        <w:t xml:space="preserve">. La mano humana también puede ocasionar accidentalmente temblores, como ocurre con los microsismos que a menudo se producen al inyectar </w:t>
      </w:r>
      <w:hyperlink r:id="rId9" w:history="1">
        <w:r w:rsidRPr="006C20CE">
          <w:rPr>
            <w:rFonts w:ascii="Arial" w:eastAsia="Times New Roman" w:hAnsi="Arial" w:cs="Arial"/>
            <w:color w:val="000000"/>
            <w:sz w:val="24"/>
            <w:szCs w:val="24"/>
            <w:u w:val="single"/>
            <w:lang w:eastAsia="es-MX"/>
          </w:rPr>
          <w:t>agua</w:t>
        </w:r>
      </w:hyperlink>
      <w:r w:rsidRPr="006C20CE">
        <w:rPr>
          <w:rFonts w:ascii="Arial" w:eastAsia="Times New Roman" w:hAnsi="Arial" w:cs="Arial"/>
          <w:color w:val="000000"/>
          <w:sz w:val="24"/>
          <w:szCs w:val="24"/>
          <w:lang w:eastAsia="es-MX"/>
        </w:rPr>
        <w:t xml:space="preserve"> fría en yacimientos geotermales, donde el calor propio de la tierra hace hervir al líquido y produce géiseres.</w:t>
      </w:r>
    </w:p>
    <w:p w:rsidR="006C20CE" w:rsidRPr="006C20CE" w:rsidRDefault="006C20CE" w:rsidP="006C20CE">
      <w:pPr>
        <w:numPr>
          <w:ilvl w:val="0"/>
          <w:numId w:val="2"/>
        </w:numPr>
        <w:shd w:val="clear" w:color="auto" w:fill="FFFFFF"/>
        <w:spacing w:after="0" w:line="240" w:lineRule="auto"/>
        <w:textAlignment w:val="baseline"/>
        <w:rPr>
          <w:rFonts w:ascii="Arial" w:eastAsia="Times New Roman" w:hAnsi="Arial" w:cs="Arial"/>
          <w:color w:val="000000"/>
          <w:sz w:val="24"/>
          <w:szCs w:val="24"/>
          <w:lang w:eastAsia="es-MX"/>
        </w:rPr>
      </w:pPr>
      <w:proofErr w:type="spellStart"/>
      <w:r w:rsidRPr="006C20CE">
        <w:rPr>
          <w:rFonts w:ascii="Arial" w:eastAsia="Times New Roman" w:hAnsi="Arial" w:cs="Arial"/>
          <w:b/>
          <w:bCs/>
          <w:color w:val="000000"/>
          <w:sz w:val="24"/>
          <w:szCs w:val="24"/>
          <w:lang w:eastAsia="es-MX"/>
        </w:rPr>
        <w:t>Fracking</w:t>
      </w:r>
      <w:proofErr w:type="spellEnd"/>
      <w:r w:rsidRPr="006C20CE">
        <w:rPr>
          <w:rFonts w:ascii="Arial" w:eastAsia="Times New Roman" w:hAnsi="Arial" w:cs="Arial"/>
          <w:color w:val="000000"/>
          <w:sz w:val="24"/>
          <w:szCs w:val="24"/>
          <w:lang w:eastAsia="es-MX"/>
        </w:rPr>
        <w:t xml:space="preserve">. Existe debate sobre la posibilidad de que los </w:t>
      </w:r>
      <w:hyperlink r:id="rId10" w:history="1">
        <w:r w:rsidRPr="006C20CE">
          <w:rPr>
            <w:rFonts w:ascii="Arial" w:eastAsia="Times New Roman" w:hAnsi="Arial" w:cs="Arial"/>
            <w:color w:val="000000"/>
            <w:sz w:val="24"/>
            <w:szCs w:val="24"/>
            <w:u w:val="single"/>
            <w:lang w:eastAsia="es-MX"/>
          </w:rPr>
          <w:t>métodos</w:t>
        </w:r>
      </w:hyperlink>
      <w:r w:rsidRPr="006C20CE">
        <w:rPr>
          <w:rFonts w:ascii="Arial" w:eastAsia="Times New Roman" w:hAnsi="Arial" w:cs="Arial"/>
          <w:color w:val="000000"/>
          <w:sz w:val="24"/>
          <w:szCs w:val="24"/>
          <w:lang w:eastAsia="es-MX"/>
        </w:rPr>
        <w:t xml:space="preserve"> de fracturación hidráulica o</w:t>
      </w:r>
      <w:r w:rsidRPr="006C20CE">
        <w:rPr>
          <w:rFonts w:ascii="Arial" w:eastAsia="Times New Roman" w:hAnsi="Arial" w:cs="Arial"/>
          <w:i/>
          <w:iCs/>
          <w:color w:val="000000"/>
          <w:sz w:val="24"/>
          <w:szCs w:val="24"/>
          <w:lang w:eastAsia="es-MX"/>
        </w:rPr>
        <w:t xml:space="preserve"> </w:t>
      </w:r>
      <w:proofErr w:type="spellStart"/>
      <w:r w:rsidRPr="006C20CE">
        <w:rPr>
          <w:rFonts w:ascii="Arial" w:eastAsia="Times New Roman" w:hAnsi="Arial" w:cs="Arial"/>
          <w:i/>
          <w:iCs/>
          <w:color w:val="000000"/>
          <w:sz w:val="24"/>
          <w:szCs w:val="24"/>
          <w:lang w:eastAsia="es-MX"/>
        </w:rPr>
        <w:t>fracking</w:t>
      </w:r>
      <w:proofErr w:type="spellEnd"/>
      <w:r w:rsidRPr="006C20CE">
        <w:rPr>
          <w:rFonts w:ascii="Arial" w:eastAsia="Times New Roman" w:hAnsi="Arial" w:cs="Arial"/>
          <w:color w:val="000000"/>
          <w:sz w:val="24"/>
          <w:szCs w:val="24"/>
          <w:lang w:eastAsia="es-MX"/>
        </w:rPr>
        <w:t>, consistentes en la inyección de agua y materiales químicos dentro de pozos de hidrocarburos para aumentar o propiciar la extracción de la materia valiosa, puedan incrementar la inestabilidad sísmica de la zona y causar terremotos.</w:t>
      </w:r>
    </w:p>
    <w:p w:rsidR="006C20CE" w:rsidRPr="006C20CE" w:rsidRDefault="006C20CE" w:rsidP="006C20CE">
      <w:pPr>
        <w:numPr>
          <w:ilvl w:val="0"/>
          <w:numId w:val="2"/>
        </w:numPr>
        <w:shd w:val="clear" w:color="auto" w:fill="FFFFFF"/>
        <w:spacing w:after="240" w:line="240" w:lineRule="auto"/>
        <w:textAlignment w:val="baseline"/>
        <w:rPr>
          <w:rFonts w:ascii="Arial" w:eastAsia="Times New Roman" w:hAnsi="Arial" w:cs="Arial"/>
          <w:color w:val="000000"/>
          <w:sz w:val="24"/>
          <w:szCs w:val="24"/>
          <w:lang w:eastAsia="es-MX"/>
        </w:rPr>
      </w:pPr>
      <w:r w:rsidRPr="006C20CE">
        <w:rPr>
          <w:rFonts w:ascii="Arial" w:eastAsia="Times New Roman" w:hAnsi="Arial" w:cs="Arial"/>
          <w:b/>
          <w:bCs/>
          <w:color w:val="000000"/>
          <w:sz w:val="24"/>
          <w:szCs w:val="24"/>
          <w:lang w:eastAsia="es-MX"/>
        </w:rPr>
        <w:t>Pruebas nucleares</w:t>
      </w:r>
      <w:r w:rsidRPr="006C20CE">
        <w:rPr>
          <w:rFonts w:ascii="Arial" w:eastAsia="Times New Roman" w:hAnsi="Arial" w:cs="Arial"/>
          <w:color w:val="000000"/>
          <w:sz w:val="24"/>
          <w:szCs w:val="24"/>
          <w:lang w:eastAsia="es-MX"/>
        </w:rPr>
        <w:t>. Los ensayos de armas atómicas son tan destructivos que deben hacerse lejos de la vida humana y salvaje, por lo que a menudo se llevan a cabo bajo tierra. Estas explosiones son tan fuertes que pueden repercutir en las placas tectónicas y transmitir vibraciones que ocasionen pequeños sismos.</w:t>
      </w:r>
    </w:p>
    <w:p w:rsidR="006C20CE" w:rsidRPr="006C20CE" w:rsidRDefault="006C20CE" w:rsidP="006C20CE">
      <w:pPr>
        <w:shd w:val="clear" w:color="auto" w:fill="FFFFFF"/>
        <w:spacing w:before="240" w:after="240" w:line="240" w:lineRule="auto"/>
        <w:ind w:left="720"/>
        <w:rPr>
          <w:rFonts w:ascii="Times New Roman" w:eastAsia="Times New Roman" w:hAnsi="Times New Roman" w:cs="Times New Roman"/>
          <w:sz w:val="24"/>
          <w:szCs w:val="24"/>
          <w:lang w:eastAsia="es-MX"/>
        </w:rPr>
      </w:pPr>
      <w:r>
        <w:rPr>
          <w:rFonts w:ascii="Arial" w:eastAsia="Times New Roman" w:hAnsi="Arial" w:cs="Arial"/>
          <w:noProof/>
          <w:color w:val="000000"/>
          <w:sz w:val="24"/>
          <w:szCs w:val="24"/>
          <w:bdr w:val="none" w:sz="0" w:space="0" w:color="auto" w:frame="1"/>
          <w:lang w:eastAsia="es-MX"/>
        </w:rPr>
        <w:lastRenderedPageBreak/>
        <w:drawing>
          <wp:inline distT="0" distB="0" distL="0" distR="0">
            <wp:extent cx="5177790" cy="2672080"/>
            <wp:effectExtent l="19050" t="0" r="3810" b="0"/>
            <wp:docPr id="3" name="Imagen 3" descr="https://lh4.googleusercontent.com/bWq_PfGWX8np99GmcRotm0jqmhEw7wuNko4LTOkf6UAQ_hZXZeDxRStr3YD5mPj1oMV0A_KZl_wxKe8oclaqj1BRhqXVHqY9-FwcLOwtqkkQZiNnnQzQ08ea9TgagBQ0gGYNF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bWq_PfGWX8np99GmcRotm0jqmhEw7wuNko4LTOkf6UAQ_hZXZeDxRStr3YD5mPj1oMV0A_KZl_wxKe8oclaqj1BRhqXVHqY9-FwcLOwtqkkQZiNnnQzQ08ea9TgagBQ0gGYNFle1"/>
                    <pic:cNvPicPr>
                      <a:picLocks noChangeAspect="1" noChangeArrowheads="1"/>
                    </pic:cNvPicPr>
                  </pic:nvPicPr>
                  <pic:blipFill>
                    <a:blip r:embed="rId11" cstate="print"/>
                    <a:srcRect/>
                    <a:stretch>
                      <a:fillRect/>
                    </a:stretch>
                  </pic:blipFill>
                  <pic:spPr bwMode="auto">
                    <a:xfrm>
                      <a:off x="0" y="0"/>
                      <a:ext cx="5177790" cy="2672080"/>
                    </a:xfrm>
                    <a:prstGeom prst="rect">
                      <a:avLst/>
                    </a:prstGeom>
                    <a:noFill/>
                    <a:ln w="9525">
                      <a:noFill/>
                      <a:miter lim="800000"/>
                      <a:headEnd/>
                      <a:tailEnd/>
                    </a:ln>
                  </pic:spPr>
                </pic:pic>
              </a:graphicData>
            </a:graphic>
          </wp:inline>
        </w:drawing>
      </w:r>
    </w:p>
    <w:p w:rsidR="006C20CE" w:rsidRPr="006C20CE" w:rsidRDefault="006C20CE" w:rsidP="006C20CE">
      <w:pPr>
        <w:shd w:val="clear" w:color="auto" w:fill="FFFFFF"/>
        <w:spacing w:before="240" w:after="0" w:line="240" w:lineRule="auto"/>
        <w:rPr>
          <w:rFonts w:ascii="Times New Roman" w:eastAsia="Times New Roman" w:hAnsi="Times New Roman" w:cs="Times New Roman"/>
          <w:sz w:val="24"/>
          <w:szCs w:val="24"/>
          <w:lang w:eastAsia="es-MX"/>
        </w:rPr>
      </w:pPr>
      <w:r w:rsidRPr="006C20CE">
        <w:rPr>
          <w:rFonts w:ascii="Arial" w:eastAsia="Times New Roman" w:hAnsi="Arial" w:cs="Arial"/>
          <w:color w:val="000000"/>
          <w:sz w:val="24"/>
          <w:szCs w:val="24"/>
          <w:lang w:eastAsia="es-MX"/>
        </w:rPr>
        <w:t>Fuentes:</w:t>
      </w:r>
    </w:p>
    <w:p w:rsidR="006C20CE" w:rsidRPr="006C20CE" w:rsidRDefault="006C20CE" w:rsidP="006C20CE">
      <w:pPr>
        <w:shd w:val="clear" w:color="auto" w:fill="FFFFFF"/>
        <w:spacing w:after="0" w:line="240" w:lineRule="auto"/>
        <w:rPr>
          <w:rFonts w:ascii="Times New Roman" w:eastAsia="Times New Roman" w:hAnsi="Times New Roman" w:cs="Times New Roman"/>
          <w:sz w:val="24"/>
          <w:szCs w:val="24"/>
          <w:lang w:eastAsia="es-MX"/>
        </w:rPr>
      </w:pPr>
      <w:hyperlink r:id="rId12" w:history="1">
        <w:r w:rsidRPr="006C20CE">
          <w:rPr>
            <w:rFonts w:ascii="Arial" w:eastAsia="Times New Roman" w:hAnsi="Arial" w:cs="Arial"/>
            <w:color w:val="1155CC"/>
            <w:sz w:val="24"/>
            <w:szCs w:val="24"/>
            <w:u w:val="single"/>
            <w:lang w:eastAsia="es-MX"/>
          </w:rPr>
          <w:t>https://concepto.de/terremoto/</w:t>
        </w:r>
      </w:hyperlink>
    </w:p>
    <w:p w:rsidR="006C20CE" w:rsidRPr="006C20CE" w:rsidRDefault="006C20CE" w:rsidP="006C20CE">
      <w:pPr>
        <w:shd w:val="clear" w:color="auto" w:fill="FFFFFF"/>
        <w:spacing w:after="0" w:line="240" w:lineRule="auto"/>
        <w:rPr>
          <w:rFonts w:ascii="Times New Roman" w:eastAsia="Times New Roman" w:hAnsi="Times New Roman" w:cs="Times New Roman"/>
          <w:sz w:val="24"/>
          <w:szCs w:val="24"/>
          <w:lang w:eastAsia="es-MX"/>
        </w:rPr>
      </w:pPr>
      <w:hyperlink r:id="rId13" w:history="1">
        <w:r w:rsidRPr="006C20CE">
          <w:rPr>
            <w:rFonts w:ascii="Arial" w:eastAsia="Times New Roman" w:hAnsi="Arial" w:cs="Arial"/>
            <w:color w:val="1155CC"/>
            <w:sz w:val="24"/>
            <w:szCs w:val="24"/>
            <w:u w:val="single"/>
            <w:lang w:eastAsia="es-MX"/>
          </w:rPr>
          <w:t>https://www.gob.mx/sgm/articulos/sismos-causas-caracteristicas-e-impactos?idiom=es</w:t>
        </w:r>
      </w:hyperlink>
    </w:p>
    <w:p w:rsidR="006C20CE" w:rsidRPr="006C20CE" w:rsidRDefault="006C20CE" w:rsidP="006C20CE">
      <w:pPr>
        <w:shd w:val="clear" w:color="auto" w:fill="FFFFFF"/>
        <w:spacing w:after="0" w:line="240" w:lineRule="auto"/>
        <w:rPr>
          <w:rFonts w:ascii="Times New Roman" w:eastAsia="Times New Roman" w:hAnsi="Times New Roman" w:cs="Times New Roman"/>
          <w:sz w:val="24"/>
          <w:szCs w:val="24"/>
          <w:lang w:eastAsia="es-MX"/>
        </w:rPr>
      </w:pPr>
      <w:hyperlink r:id="rId14" w:anchor="view-1" w:history="1">
        <w:r w:rsidRPr="006C20CE">
          <w:rPr>
            <w:rFonts w:ascii="Arial" w:eastAsia="Times New Roman" w:hAnsi="Arial" w:cs="Arial"/>
            <w:color w:val="1155CC"/>
            <w:sz w:val="24"/>
            <w:szCs w:val="24"/>
            <w:u w:val="single"/>
            <w:lang w:eastAsia="es-MX"/>
          </w:rPr>
          <w:t>https://www.excelsior.com.mx/sismos#view-1</w:t>
        </w:r>
      </w:hyperlink>
    </w:p>
    <w:p w:rsidR="006C20CE" w:rsidRPr="006C20CE" w:rsidRDefault="006C20CE" w:rsidP="006C20CE">
      <w:pPr>
        <w:shd w:val="clear" w:color="auto" w:fill="FFFFFF"/>
        <w:spacing w:after="0" w:line="240" w:lineRule="auto"/>
        <w:rPr>
          <w:rFonts w:ascii="Times New Roman" w:eastAsia="Times New Roman" w:hAnsi="Times New Roman" w:cs="Times New Roman"/>
          <w:sz w:val="24"/>
          <w:szCs w:val="24"/>
          <w:lang w:eastAsia="es-MX"/>
        </w:rPr>
      </w:pPr>
      <w:hyperlink r:id="rId15" w:history="1">
        <w:proofErr w:type="gramStart"/>
        <w:r w:rsidRPr="006C20CE">
          <w:rPr>
            <w:rFonts w:ascii="Arial" w:eastAsia="Times New Roman" w:hAnsi="Arial" w:cs="Arial"/>
            <w:color w:val="1155CC"/>
            <w:sz w:val="24"/>
            <w:szCs w:val="24"/>
            <w:u w:val="single"/>
            <w:lang w:eastAsia="es-MX"/>
          </w:rPr>
          <w:t>noticias-america-latina-41343606</w:t>
        </w:r>
        <w:proofErr w:type="gramEnd"/>
      </w:hyperlink>
    </w:p>
    <w:p w:rsidR="006C20CE" w:rsidRPr="006C20CE" w:rsidRDefault="006C20CE" w:rsidP="006C20CE">
      <w:pPr>
        <w:spacing w:after="240" w:line="240" w:lineRule="auto"/>
        <w:rPr>
          <w:rFonts w:ascii="Times New Roman" w:eastAsia="Times New Roman" w:hAnsi="Times New Roman" w:cs="Times New Roman"/>
          <w:sz w:val="24"/>
          <w:szCs w:val="24"/>
          <w:lang w:eastAsia="es-MX"/>
        </w:rPr>
      </w:pPr>
      <w:r w:rsidRPr="006C20CE">
        <w:rPr>
          <w:rFonts w:ascii="Times New Roman" w:eastAsia="Times New Roman" w:hAnsi="Times New Roman" w:cs="Times New Roman"/>
          <w:sz w:val="24"/>
          <w:szCs w:val="24"/>
          <w:lang w:eastAsia="es-MX"/>
        </w:rPr>
        <w:br/>
      </w:r>
      <w:r w:rsidRPr="006C20CE">
        <w:rPr>
          <w:rFonts w:ascii="Times New Roman" w:eastAsia="Times New Roman" w:hAnsi="Times New Roman" w:cs="Times New Roman"/>
          <w:sz w:val="24"/>
          <w:szCs w:val="24"/>
          <w:lang w:eastAsia="es-MX"/>
        </w:rPr>
        <w:br/>
      </w:r>
      <w:r w:rsidRPr="006C20CE">
        <w:rPr>
          <w:rFonts w:ascii="Times New Roman" w:eastAsia="Times New Roman" w:hAnsi="Times New Roman" w:cs="Times New Roman"/>
          <w:sz w:val="24"/>
          <w:szCs w:val="24"/>
          <w:lang w:eastAsia="es-MX"/>
        </w:rPr>
        <w:br/>
      </w:r>
      <w:r w:rsidRPr="006C20CE">
        <w:rPr>
          <w:rFonts w:ascii="Times New Roman" w:eastAsia="Times New Roman" w:hAnsi="Times New Roman" w:cs="Times New Roman"/>
          <w:sz w:val="24"/>
          <w:szCs w:val="24"/>
          <w:lang w:eastAsia="es-MX"/>
        </w:rPr>
        <w:br/>
      </w:r>
      <w:r w:rsidRPr="006C20CE">
        <w:rPr>
          <w:rFonts w:ascii="Times New Roman" w:eastAsia="Times New Roman" w:hAnsi="Times New Roman" w:cs="Times New Roman"/>
          <w:sz w:val="24"/>
          <w:szCs w:val="24"/>
          <w:lang w:eastAsia="es-MX"/>
        </w:rPr>
        <w:br/>
      </w:r>
    </w:p>
    <w:p w:rsidR="006C20CE" w:rsidRPr="006C20CE" w:rsidRDefault="006C20CE" w:rsidP="006C20CE">
      <w:pPr>
        <w:spacing w:after="0" w:line="240" w:lineRule="auto"/>
        <w:jc w:val="center"/>
        <w:rPr>
          <w:rFonts w:ascii="Times New Roman" w:eastAsia="Times New Roman" w:hAnsi="Times New Roman" w:cs="Times New Roman"/>
          <w:sz w:val="24"/>
          <w:szCs w:val="24"/>
          <w:lang w:eastAsia="es-MX"/>
        </w:rPr>
      </w:pPr>
      <w:r w:rsidRPr="006C20CE">
        <w:rPr>
          <w:rFonts w:ascii="Arial" w:eastAsia="Times New Roman" w:hAnsi="Arial" w:cs="Arial"/>
          <w:b/>
          <w:bCs/>
          <w:color w:val="000000"/>
          <w:sz w:val="24"/>
          <w:szCs w:val="24"/>
          <w:lang w:eastAsia="es-MX"/>
        </w:rPr>
        <w:t>3.- 5 MEJORES DISPOSITIVOS DE GEOLOCALIZACIÓN </w:t>
      </w:r>
    </w:p>
    <w:p w:rsidR="006C20CE" w:rsidRPr="006C20CE" w:rsidRDefault="006C20CE" w:rsidP="006C20CE">
      <w:pPr>
        <w:spacing w:after="0" w:line="240" w:lineRule="auto"/>
        <w:rPr>
          <w:rFonts w:ascii="Times New Roman" w:eastAsia="Times New Roman" w:hAnsi="Times New Roman" w:cs="Times New Roman"/>
          <w:sz w:val="24"/>
          <w:szCs w:val="24"/>
          <w:lang w:eastAsia="es-MX"/>
        </w:rPr>
      </w:pPr>
    </w:p>
    <w:p w:rsidR="006C20CE" w:rsidRPr="006C20CE" w:rsidRDefault="006C20CE" w:rsidP="006C20CE">
      <w:pPr>
        <w:spacing w:before="300" w:after="40" w:line="240" w:lineRule="auto"/>
        <w:ind w:left="720"/>
        <w:jc w:val="both"/>
        <w:outlineLvl w:val="3"/>
        <w:rPr>
          <w:rFonts w:ascii="Times New Roman" w:eastAsia="Times New Roman" w:hAnsi="Times New Roman" w:cs="Times New Roman"/>
          <w:b/>
          <w:bCs/>
          <w:sz w:val="24"/>
          <w:szCs w:val="24"/>
          <w:lang w:eastAsia="es-MX"/>
        </w:rPr>
      </w:pPr>
      <w:r w:rsidRPr="006C20CE">
        <w:rPr>
          <w:rFonts w:ascii="Arial" w:eastAsia="Times New Roman" w:hAnsi="Arial" w:cs="Arial"/>
          <w:color w:val="000000"/>
          <w:sz w:val="24"/>
          <w:szCs w:val="24"/>
          <w:lang w:eastAsia="es-MX"/>
        </w:rPr>
        <w:t xml:space="preserve">GPS: </w:t>
      </w:r>
      <w:r w:rsidRPr="006C20CE">
        <w:rPr>
          <w:rFonts w:ascii="Arial" w:eastAsia="Times New Roman" w:hAnsi="Arial" w:cs="Arial"/>
          <w:color w:val="666666"/>
          <w:sz w:val="24"/>
          <w:szCs w:val="24"/>
          <w:lang w:eastAsia="es-MX"/>
        </w:rPr>
        <w:t>Hace ya varios años que los dispositivos telefónicos incorporan receptores de GPS. GPS o Sistema de Posicionamiento Global es una red compuesta por al menos 30 satélites que orbitan alrededor de la Tierra. Al menos 4 de estos satélites estén visibles para nuestro dispositivo y cada satélite emite una señal sobre su ubicación cada cierto tiempo. Teniendo en cuenta la latitud, longitud, altura y tiempo se calcula la ubicación. Cuantos más satélites tomen parte en el proceso, más exacto será esta triangulación</w:t>
      </w:r>
    </w:p>
    <w:p w:rsidR="006C20CE" w:rsidRPr="006C20CE" w:rsidRDefault="006C20CE" w:rsidP="006C20CE">
      <w:pPr>
        <w:spacing w:before="300" w:after="40" w:line="240" w:lineRule="auto"/>
        <w:ind w:left="720"/>
        <w:outlineLvl w:val="3"/>
        <w:rPr>
          <w:rFonts w:ascii="Times New Roman" w:eastAsia="Times New Roman" w:hAnsi="Times New Roman" w:cs="Times New Roman"/>
          <w:b/>
          <w:bCs/>
          <w:sz w:val="24"/>
          <w:szCs w:val="24"/>
          <w:lang w:eastAsia="es-MX"/>
        </w:rPr>
      </w:pPr>
      <w:r w:rsidRPr="006C20CE">
        <w:rPr>
          <w:rFonts w:ascii="Arial" w:eastAsia="Times New Roman" w:hAnsi="Arial" w:cs="Arial"/>
          <w:color w:val="000000"/>
          <w:sz w:val="24"/>
          <w:szCs w:val="24"/>
          <w:lang w:eastAsia="es-MX"/>
        </w:rPr>
        <w:t xml:space="preserve">GSM: </w:t>
      </w:r>
      <w:r w:rsidRPr="006C20CE">
        <w:rPr>
          <w:rFonts w:ascii="Arial" w:eastAsia="Times New Roman" w:hAnsi="Arial" w:cs="Arial"/>
          <w:color w:val="666666"/>
          <w:sz w:val="24"/>
          <w:szCs w:val="24"/>
          <w:lang w:eastAsia="es-MX"/>
        </w:rPr>
        <w:t xml:space="preserve">GSM es el sistema global para comunicaciones móviles, o dicho con otras palabras, es un sistema que utiliza la red de telefonía en general. A lo largo y ancho de nuestra geografía hay torres o antenas que nos dan servicio de teléfono; son las responsables de que nuestros teléfonos tengan cobertura y puedan llamar. Teniendo en cuenta tres cosas, la aproximación a las torres de telefonía, el tiempo que tarda la señal en ir de torre a torre y </w:t>
      </w:r>
      <w:r w:rsidRPr="006C20CE">
        <w:rPr>
          <w:rFonts w:ascii="Arial" w:eastAsia="Times New Roman" w:hAnsi="Arial" w:cs="Arial"/>
          <w:color w:val="666666"/>
          <w:sz w:val="24"/>
          <w:szCs w:val="24"/>
          <w:lang w:eastAsia="es-MX"/>
        </w:rPr>
        <w:lastRenderedPageBreak/>
        <w:t xml:space="preserve">la fuerza de la señal, se puede calcular la localización de </w:t>
      </w:r>
      <w:proofErr w:type="gramStart"/>
      <w:r w:rsidRPr="006C20CE">
        <w:rPr>
          <w:rFonts w:ascii="Arial" w:eastAsia="Times New Roman" w:hAnsi="Arial" w:cs="Arial"/>
          <w:color w:val="666666"/>
          <w:sz w:val="24"/>
          <w:szCs w:val="24"/>
          <w:lang w:eastAsia="es-MX"/>
        </w:rPr>
        <w:t>nuestros dispositivo</w:t>
      </w:r>
      <w:proofErr w:type="gramEnd"/>
      <w:r w:rsidRPr="006C20CE">
        <w:rPr>
          <w:rFonts w:ascii="Arial" w:eastAsia="Times New Roman" w:hAnsi="Arial" w:cs="Arial"/>
          <w:color w:val="666666"/>
          <w:sz w:val="24"/>
          <w:szCs w:val="24"/>
          <w:lang w:eastAsia="es-MX"/>
        </w:rPr>
        <w:t>. Este método es menos preciso, pudiendo tener un margen de error de hasta 200m.</w:t>
      </w:r>
    </w:p>
    <w:p w:rsidR="006C20CE" w:rsidRPr="006C20CE" w:rsidRDefault="006C20CE" w:rsidP="006C20CE">
      <w:pPr>
        <w:pBdr>
          <w:bottom w:val="single" w:sz="6" w:space="4" w:color="DFDFDF"/>
        </w:pBdr>
        <w:spacing w:after="40" w:line="240" w:lineRule="auto"/>
        <w:ind w:left="720"/>
        <w:outlineLvl w:val="3"/>
        <w:rPr>
          <w:rFonts w:ascii="Times New Roman" w:eastAsia="Times New Roman" w:hAnsi="Times New Roman" w:cs="Times New Roman"/>
          <w:b/>
          <w:bCs/>
          <w:sz w:val="24"/>
          <w:szCs w:val="24"/>
          <w:lang w:eastAsia="es-MX"/>
        </w:rPr>
      </w:pPr>
      <w:r w:rsidRPr="006C20CE">
        <w:rPr>
          <w:rFonts w:ascii="Arial" w:eastAsia="Times New Roman" w:hAnsi="Arial" w:cs="Arial"/>
          <w:color w:val="000000"/>
          <w:sz w:val="24"/>
          <w:szCs w:val="24"/>
          <w:lang w:eastAsia="es-MX"/>
        </w:rPr>
        <w:t xml:space="preserve">WIFI (WPS): </w:t>
      </w:r>
      <w:r w:rsidRPr="006C20CE">
        <w:rPr>
          <w:rFonts w:ascii="Arial" w:eastAsia="Times New Roman" w:hAnsi="Arial" w:cs="Arial"/>
          <w:color w:val="666666"/>
          <w:sz w:val="24"/>
          <w:szCs w:val="24"/>
          <w:lang w:eastAsia="es-MX"/>
        </w:rPr>
        <w:t>Todas las redes WIFI encendidas emiten una señal identificativa, comúnmente llamada dirección MAC, podría decirse que es como la matrícula de un coche o el número del DNI que en este caso identifica cada red WIFI. Sabiendo a qué conexión está conectado alguien se puede saber la localización de un teléfono, ordenador. Al igual que el sistema anterior puede llegar a tener un pequeño margen de error, pero suele ser el usado habitualmente cuando estamos dentro de un edificio o donde las señales del GPS no llegan correctamente.</w:t>
      </w:r>
    </w:p>
    <w:p w:rsidR="006C20CE" w:rsidRPr="006C20CE" w:rsidRDefault="006C20CE" w:rsidP="006C20CE">
      <w:pPr>
        <w:spacing w:before="220" w:after="460" w:line="240" w:lineRule="auto"/>
        <w:outlineLvl w:val="0"/>
        <w:rPr>
          <w:rFonts w:ascii="Times New Roman" w:eastAsia="Times New Roman" w:hAnsi="Times New Roman" w:cs="Times New Roman"/>
          <w:b/>
          <w:bCs/>
          <w:kern w:val="36"/>
          <w:sz w:val="48"/>
          <w:szCs w:val="48"/>
          <w:lang w:eastAsia="es-MX"/>
        </w:rPr>
      </w:pPr>
      <w:r w:rsidRPr="006C20CE">
        <w:rPr>
          <w:rFonts w:ascii="Arial" w:eastAsia="Times New Roman" w:hAnsi="Arial" w:cs="Arial"/>
          <w:b/>
          <w:bCs/>
          <w:color w:val="000000"/>
          <w:kern w:val="36"/>
          <w:sz w:val="24"/>
          <w:szCs w:val="24"/>
          <w:lang w:eastAsia="es-MX"/>
        </w:rPr>
        <w:t xml:space="preserve">Chips bajo la piel: </w:t>
      </w:r>
      <w:r w:rsidRPr="006C20CE">
        <w:rPr>
          <w:rFonts w:ascii="Arial" w:eastAsia="Times New Roman" w:hAnsi="Arial" w:cs="Arial"/>
          <w:color w:val="000000"/>
          <w:kern w:val="36"/>
          <w:sz w:val="24"/>
          <w:szCs w:val="24"/>
          <w:shd w:val="clear" w:color="auto" w:fill="FFFFFF"/>
          <w:lang w:eastAsia="es-MX"/>
        </w:rPr>
        <w:t xml:space="preserve">El relevamiento destaca que si bien el implante de chips en personas genera fuertes temores, los temas médicos podrían ser una puerta de entrada hacia ellos. ¿Para qué puede ser útil? Esta tecnología permitiría, por ejemplo, almacenar en los chips desde información médica hasta datos de identificación, o actuar como </w:t>
      </w:r>
      <w:proofErr w:type="spellStart"/>
      <w:r w:rsidRPr="006C20CE">
        <w:rPr>
          <w:rFonts w:ascii="Arial" w:eastAsia="Times New Roman" w:hAnsi="Arial" w:cs="Arial"/>
          <w:color w:val="000000"/>
          <w:kern w:val="36"/>
          <w:sz w:val="24"/>
          <w:szCs w:val="24"/>
          <w:shd w:val="clear" w:color="auto" w:fill="FFFFFF"/>
          <w:lang w:eastAsia="es-MX"/>
        </w:rPr>
        <w:t>geolocalizador</w:t>
      </w:r>
      <w:proofErr w:type="spellEnd"/>
      <w:r w:rsidRPr="006C20CE">
        <w:rPr>
          <w:rFonts w:ascii="Arial" w:eastAsia="Times New Roman" w:hAnsi="Arial" w:cs="Arial"/>
          <w:color w:val="000000"/>
          <w:kern w:val="36"/>
          <w:sz w:val="24"/>
          <w:szCs w:val="24"/>
          <w:shd w:val="clear" w:color="auto" w:fill="FFFFFF"/>
          <w:lang w:eastAsia="es-MX"/>
        </w:rPr>
        <w:t xml:space="preserve"> a través de la tecnología GPS.</w:t>
      </w:r>
    </w:p>
    <w:p w:rsidR="006C20CE" w:rsidRPr="006C20CE" w:rsidRDefault="006C20CE" w:rsidP="006C20CE">
      <w:pPr>
        <w:spacing w:after="0" w:line="240" w:lineRule="auto"/>
        <w:outlineLvl w:val="2"/>
        <w:rPr>
          <w:rFonts w:ascii="Times New Roman" w:eastAsia="Times New Roman" w:hAnsi="Times New Roman" w:cs="Times New Roman"/>
          <w:b/>
          <w:bCs/>
          <w:sz w:val="27"/>
          <w:szCs w:val="27"/>
          <w:lang w:eastAsia="es-MX"/>
        </w:rPr>
      </w:pPr>
      <w:proofErr w:type="spellStart"/>
      <w:r w:rsidRPr="006C20CE">
        <w:rPr>
          <w:rFonts w:ascii="Arial" w:eastAsia="Times New Roman" w:hAnsi="Arial" w:cs="Arial"/>
          <w:b/>
          <w:bCs/>
          <w:color w:val="333333"/>
          <w:sz w:val="24"/>
          <w:szCs w:val="24"/>
          <w:lang w:eastAsia="es-MX"/>
        </w:rPr>
        <w:t>Geocodificación</w:t>
      </w:r>
      <w:proofErr w:type="spellEnd"/>
      <w:r w:rsidRPr="006C20CE">
        <w:rPr>
          <w:rFonts w:ascii="Arial" w:eastAsia="Times New Roman" w:hAnsi="Arial" w:cs="Arial"/>
          <w:b/>
          <w:bCs/>
          <w:color w:val="333333"/>
          <w:sz w:val="24"/>
          <w:szCs w:val="24"/>
          <w:lang w:eastAsia="es-MX"/>
        </w:rPr>
        <w:t xml:space="preserve">: </w:t>
      </w:r>
      <w:r w:rsidRPr="006C20CE">
        <w:rPr>
          <w:rFonts w:ascii="Arial" w:eastAsia="Times New Roman" w:hAnsi="Arial" w:cs="Arial"/>
          <w:color w:val="434343"/>
          <w:sz w:val="24"/>
          <w:szCs w:val="24"/>
          <w:lang w:eastAsia="es-MX"/>
        </w:rPr>
        <w:t>Busca información sobre objetos o servicios en un mapa, por ejemplo, localiza un restaurante que ofrece un tipo particular de comida.</w:t>
      </w:r>
    </w:p>
    <w:p w:rsidR="006C20CE" w:rsidRPr="006C20CE" w:rsidRDefault="006C20CE" w:rsidP="006C20CE">
      <w:pPr>
        <w:spacing w:after="0" w:line="240" w:lineRule="auto"/>
        <w:outlineLvl w:val="2"/>
        <w:rPr>
          <w:rFonts w:ascii="Times New Roman" w:eastAsia="Times New Roman" w:hAnsi="Times New Roman" w:cs="Times New Roman"/>
          <w:b/>
          <w:bCs/>
          <w:sz w:val="27"/>
          <w:szCs w:val="27"/>
          <w:lang w:eastAsia="es-MX"/>
        </w:rPr>
      </w:pPr>
      <w:proofErr w:type="spellStart"/>
      <w:r w:rsidRPr="006C20CE">
        <w:rPr>
          <w:rFonts w:ascii="Arial" w:eastAsia="Times New Roman" w:hAnsi="Arial" w:cs="Arial"/>
          <w:b/>
          <w:bCs/>
          <w:color w:val="333333"/>
          <w:sz w:val="24"/>
          <w:szCs w:val="24"/>
          <w:lang w:eastAsia="es-MX"/>
        </w:rPr>
        <w:t>Geoetiquetado</w:t>
      </w:r>
      <w:proofErr w:type="spellEnd"/>
      <w:r w:rsidRPr="006C20CE">
        <w:rPr>
          <w:rFonts w:ascii="Arial" w:eastAsia="Times New Roman" w:hAnsi="Arial" w:cs="Arial"/>
          <w:b/>
          <w:bCs/>
          <w:color w:val="333333"/>
          <w:sz w:val="24"/>
          <w:szCs w:val="24"/>
          <w:lang w:eastAsia="es-MX"/>
        </w:rPr>
        <w:t>:</w:t>
      </w:r>
      <w:r w:rsidRPr="006C20CE">
        <w:rPr>
          <w:rFonts w:ascii="Arial" w:eastAsia="Times New Roman" w:hAnsi="Arial" w:cs="Arial"/>
          <w:color w:val="333333"/>
          <w:sz w:val="24"/>
          <w:szCs w:val="24"/>
          <w:lang w:eastAsia="es-MX"/>
        </w:rPr>
        <w:t xml:space="preserve"> </w:t>
      </w:r>
      <w:r w:rsidRPr="006C20CE">
        <w:rPr>
          <w:rFonts w:ascii="Arial" w:eastAsia="Times New Roman" w:hAnsi="Arial" w:cs="Arial"/>
          <w:color w:val="434343"/>
          <w:sz w:val="24"/>
          <w:szCs w:val="24"/>
          <w:lang w:eastAsia="es-MX"/>
        </w:rPr>
        <w:t xml:space="preserve">Agrega información geográfica a un objeto, como una fotografía, mediante la incorporación de datos de </w:t>
      </w:r>
      <w:proofErr w:type="spellStart"/>
      <w:r w:rsidRPr="006C20CE">
        <w:rPr>
          <w:rFonts w:ascii="Arial" w:eastAsia="Times New Roman" w:hAnsi="Arial" w:cs="Arial"/>
          <w:color w:val="434343"/>
          <w:sz w:val="24"/>
          <w:szCs w:val="24"/>
          <w:lang w:eastAsia="es-MX"/>
        </w:rPr>
        <w:t>geolocalización</w:t>
      </w:r>
      <w:proofErr w:type="spellEnd"/>
      <w:r w:rsidRPr="006C20CE">
        <w:rPr>
          <w:rFonts w:ascii="Arial" w:eastAsia="Times New Roman" w:hAnsi="Arial" w:cs="Arial"/>
          <w:color w:val="434343"/>
          <w:sz w:val="24"/>
          <w:szCs w:val="24"/>
          <w:lang w:eastAsia="es-MX"/>
        </w:rPr>
        <w:t xml:space="preserve"> en los metadatos de la fotografía.</w:t>
      </w:r>
    </w:p>
    <w:p w:rsidR="006C20CE" w:rsidRPr="006C20CE" w:rsidRDefault="006C20CE" w:rsidP="006C20CE">
      <w:pPr>
        <w:spacing w:after="240" w:line="240" w:lineRule="auto"/>
        <w:rPr>
          <w:rFonts w:ascii="Times New Roman" w:eastAsia="Times New Roman" w:hAnsi="Times New Roman" w:cs="Times New Roman"/>
          <w:sz w:val="24"/>
          <w:szCs w:val="24"/>
          <w:lang w:eastAsia="es-MX"/>
        </w:rPr>
      </w:pPr>
    </w:p>
    <w:p w:rsidR="006C20CE" w:rsidRPr="006C20CE" w:rsidRDefault="006C20CE" w:rsidP="006C20CE">
      <w:pPr>
        <w:spacing w:after="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222222"/>
          <w:sz w:val="24"/>
          <w:szCs w:val="24"/>
          <w:lang w:eastAsia="es-MX"/>
        </w:rPr>
        <w:t xml:space="preserve">1. </w:t>
      </w:r>
      <w:proofErr w:type="spellStart"/>
      <w:r w:rsidRPr="006C20CE">
        <w:rPr>
          <w:rFonts w:ascii="Arial" w:eastAsia="Times New Roman" w:hAnsi="Arial" w:cs="Arial"/>
          <w:b/>
          <w:bCs/>
          <w:color w:val="222222"/>
          <w:sz w:val="24"/>
          <w:szCs w:val="24"/>
          <w:lang w:eastAsia="es-MX"/>
        </w:rPr>
        <w:t>Socialradar</w:t>
      </w:r>
      <w:proofErr w:type="spellEnd"/>
      <w:r w:rsidRPr="006C20CE">
        <w:rPr>
          <w:rFonts w:ascii="Arial" w:eastAsia="Times New Roman" w:hAnsi="Arial" w:cs="Arial"/>
          <w:b/>
          <w:bCs/>
          <w:color w:val="222222"/>
          <w:sz w:val="24"/>
          <w:szCs w:val="24"/>
          <w:lang w:eastAsia="es-MX"/>
        </w:rPr>
        <w:t>.</w:t>
      </w:r>
      <w:r w:rsidRPr="006C20CE">
        <w:rPr>
          <w:rFonts w:ascii="Arial" w:eastAsia="Times New Roman" w:hAnsi="Arial" w:cs="Arial"/>
          <w:color w:val="222222"/>
          <w:sz w:val="24"/>
          <w:szCs w:val="24"/>
          <w:lang w:eastAsia="es-MX"/>
        </w:rPr>
        <w:t xml:space="preserve"> Una aplicación para localizar tus amigos en redes sociales y acceder a la información que publican y a su localización en tiempo real.</w:t>
      </w:r>
    </w:p>
    <w:p w:rsidR="006C20CE" w:rsidRPr="006C20CE" w:rsidRDefault="006C20CE" w:rsidP="006C20CE">
      <w:pPr>
        <w:spacing w:after="40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222222"/>
          <w:sz w:val="24"/>
          <w:szCs w:val="24"/>
          <w:lang w:eastAsia="es-MX"/>
        </w:rPr>
        <w:t xml:space="preserve">2. </w:t>
      </w:r>
      <w:proofErr w:type="spellStart"/>
      <w:r w:rsidRPr="006C20CE">
        <w:rPr>
          <w:rFonts w:ascii="Arial" w:eastAsia="Times New Roman" w:hAnsi="Arial" w:cs="Arial"/>
          <w:b/>
          <w:bCs/>
          <w:color w:val="222222"/>
          <w:sz w:val="24"/>
          <w:szCs w:val="24"/>
          <w:lang w:eastAsia="es-MX"/>
        </w:rPr>
        <w:t>Swarm</w:t>
      </w:r>
      <w:proofErr w:type="spellEnd"/>
      <w:r w:rsidRPr="006C20CE">
        <w:rPr>
          <w:rFonts w:ascii="Arial" w:eastAsia="Times New Roman" w:hAnsi="Arial" w:cs="Arial"/>
          <w:b/>
          <w:bCs/>
          <w:color w:val="222222"/>
          <w:sz w:val="24"/>
          <w:szCs w:val="24"/>
          <w:lang w:eastAsia="es-MX"/>
        </w:rPr>
        <w:t xml:space="preserve"> de </w:t>
      </w:r>
      <w:proofErr w:type="spellStart"/>
      <w:r w:rsidRPr="006C20CE">
        <w:rPr>
          <w:rFonts w:ascii="Arial" w:eastAsia="Times New Roman" w:hAnsi="Arial" w:cs="Arial"/>
          <w:b/>
          <w:bCs/>
          <w:color w:val="222222"/>
          <w:sz w:val="24"/>
          <w:szCs w:val="24"/>
          <w:lang w:eastAsia="es-MX"/>
        </w:rPr>
        <w:t>Foursquare</w:t>
      </w:r>
      <w:proofErr w:type="spellEnd"/>
      <w:r w:rsidRPr="006C20CE">
        <w:rPr>
          <w:rFonts w:ascii="Arial" w:eastAsia="Times New Roman" w:hAnsi="Arial" w:cs="Arial"/>
          <w:b/>
          <w:bCs/>
          <w:color w:val="222222"/>
          <w:sz w:val="24"/>
          <w:szCs w:val="24"/>
          <w:lang w:eastAsia="es-MX"/>
        </w:rPr>
        <w:t>.</w:t>
      </w:r>
      <w:r w:rsidRPr="006C20CE">
        <w:rPr>
          <w:rFonts w:ascii="Arial" w:eastAsia="Times New Roman" w:hAnsi="Arial" w:cs="Arial"/>
          <w:color w:val="222222"/>
          <w:sz w:val="24"/>
          <w:szCs w:val="24"/>
          <w:lang w:eastAsia="es-MX"/>
        </w:rPr>
        <w:t xml:space="preserve"> La nueva propuesta de </w:t>
      </w:r>
      <w:proofErr w:type="spellStart"/>
      <w:r w:rsidRPr="006C20CE">
        <w:rPr>
          <w:rFonts w:ascii="Arial" w:eastAsia="Times New Roman" w:hAnsi="Arial" w:cs="Arial"/>
          <w:color w:val="222222"/>
          <w:sz w:val="24"/>
          <w:szCs w:val="24"/>
          <w:lang w:eastAsia="es-MX"/>
        </w:rPr>
        <w:t>Foursquare</w:t>
      </w:r>
      <w:proofErr w:type="spellEnd"/>
      <w:r w:rsidRPr="006C20CE">
        <w:rPr>
          <w:rFonts w:ascii="Arial" w:eastAsia="Times New Roman" w:hAnsi="Arial" w:cs="Arial"/>
          <w:color w:val="222222"/>
          <w:sz w:val="24"/>
          <w:szCs w:val="24"/>
          <w:lang w:eastAsia="es-MX"/>
        </w:rPr>
        <w:t xml:space="preserve"> te permite conectarte y reunirte con tus amigos para que sepáis que estáis haciendo, si os </w:t>
      </w:r>
      <w:r w:rsidRPr="006C20CE">
        <w:rPr>
          <w:rFonts w:ascii="Arial" w:eastAsia="Times New Roman" w:hAnsi="Arial" w:cs="Arial"/>
          <w:color w:val="222222"/>
          <w:sz w:val="24"/>
          <w:szCs w:val="24"/>
          <w:lang w:eastAsia="es-MX"/>
        </w:rPr>
        <w:lastRenderedPageBreak/>
        <w:t>encontráis cerca y si os apetece proponer algún plan.</w:t>
      </w:r>
      <w:r>
        <w:rPr>
          <w:rFonts w:ascii="Times New Roman" w:eastAsia="Times New Roman" w:hAnsi="Times New Roman" w:cs="Times New Roman"/>
          <w:noProof/>
          <w:sz w:val="24"/>
          <w:szCs w:val="24"/>
          <w:bdr w:val="none" w:sz="0" w:space="0" w:color="auto" w:frame="1"/>
          <w:lang w:eastAsia="es-MX"/>
        </w:rPr>
        <w:drawing>
          <wp:inline distT="0" distB="0" distL="0" distR="0">
            <wp:extent cx="3491230" cy="2921635"/>
            <wp:effectExtent l="19050" t="0" r="0" b="0"/>
            <wp:docPr id="4" name="Imagen 4" descr="https://lh3.googleusercontent.com/hM0hp60qRRpN_--QZS78ORtZaLcC9bhj184_BHUgL2cIzfRHborPgMNFcrmapDsON4MJu27qGRH9gAyCKibvulSQWEuVF510JFbdZPVcwpFRKYdmHszuOj5zhtfiFBMqu9RL5w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M0hp60qRRpN_--QZS78ORtZaLcC9bhj184_BHUgL2cIzfRHborPgMNFcrmapDsON4MJu27qGRH9gAyCKibvulSQWEuVF510JFbdZPVcwpFRKYdmHszuOj5zhtfiFBMqu9RL5wqp"/>
                    <pic:cNvPicPr>
                      <a:picLocks noChangeAspect="1" noChangeArrowheads="1"/>
                    </pic:cNvPicPr>
                  </pic:nvPicPr>
                  <pic:blipFill>
                    <a:blip r:embed="rId16" cstate="print"/>
                    <a:srcRect/>
                    <a:stretch>
                      <a:fillRect/>
                    </a:stretch>
                  </pic:blipFill>
                  <pic:spPr bwMode="auto">
                    <a:xfrm>
                      <a:off x="0" y="0"/>
                      <a:ext cx="3491230" cy="2921635"/>
                    </a:xfrm>
                    <a:prstGeom prst="rect">
                      <a:avLst/>
                    </a:prstGeom>
                    <a:noFill/>
                    <a:ln w="9525">
                      <a:noFill/>
                      <a:miter lim="800000"/>
                      <a:headEnd/>
                      <a:tailEnd/>
                    </a:ln>
                  </pic:spPr>
                </pic:pic>
              </a:graphicData>
            </a:graphic>
          </wp:inline>
        </w:drawing>
      </w:r>
    </w:p>
    <w:p w:rsidR="006C20CE" w:rsidRPr="006C20CE" w:rsidRDefault="006C20CE" w:rsidP="006C20CE">
      <w:pPr>
        <w:spacing w:after="40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222222"/>
          <w:sz w:val="24"/>
          <w:szCs w:val="24"/>
          <w:lang w:eastAsia="es-MX"/>
        </w:rPr>
        <w:t xml:space="preserve">3. </w:t>
      </w:r>
      <w:r w:rsidRPr="006C20CE">
        <w:rPr>
          <w:rFonts w:ascii="Arial" w:eastAsia="Times New Roman" w:hAnsi="Arial" w:cs="Arial"/>
          <w:b/>
          <w:bCs/>
          <w:color w:val="222222"/>
          <w:sz w:val="24"/>
          <w:szCs w:val="24"/>
          <w:lang w:eastAsia="es-MX"/>
        </w:rPr>
        <w:t>Buscar a mis amigos.</w:t>
      </w:r>
      <w:r w:rsidRPr="006C20CE">
        <w:rPr>
          <w:rFonts w:ascii="Arial" w:eastAsia="Times New Roman" w:hAnsi="Arial" w:cs="Arial"/>
          <w:color w:val="222222"/>
          <w:sz w:val="24"/>
          <w:szCs w:val="24"/>
          <w:lang w:eastAsia="es-MX"/>
        </w:rPr>
        <w:t xml:space="preserve"> Plataforma desarrollada por Apple que te ayudará a encontrar algún sitio o tienda, la fiesta en la que están tus amigos, la parada de autobús más cercana o cualquier otro lugar al que necesitas llegar</w:t>
      </w:r>
      <w:proofErr w:type="gramStart"/>
      <w:r w:rsidRPr="006C20CE">
        <w:rPr>
          <w:rFonts w:ascii="Arial" w:eastAsia="Times New Roman" w:hAnsi="Arial" w:cs="Arial"/>
          <w:color w:val="222222"/>
          <w:sz w:val="24"/>
          <w:szCs w:val="24"/>
          <w:lang w:eastAsia="es-MX"/>
        </w:rPr>
        <w:t>..</w:t>
      </w:r>
      <w:proofErr w:type="gramEnd"/>
    </w:p>
    <w:p w:rsidR="006C20CE" w:rsidRPr="006C20CE" w:rsidRDefault="006C20CE" w:rsidP="006C20CE">
      <w:pPr>
        <w:spacing w:after="40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222222"/>
          <w:sz w:val="24"/>
          <w:szCs w:val="24"/>
          <w:lang w:eastAsia="es-MX"/>
        </w:rPr>
        <w:t xml:space="preserve">4. </w:t>
      </w:r>
      <w:proofErr w:type="spellStart"/>
      <w:r w:rsidRPr="006C20CE">
        <w:rPr>
          <w:rFonts w:ascii="Arial" w:eastAsia="Times New Roman" w:hAnsi="Arial" w:cs="Arial"/>
          <w:b/>
          <w:bCs/>
          <w:color w:val="222222"/>
          <w:sz w:val="24"/>
          <w:szCs w:val="24"/>
          <w:lang w:eastAsia="es-MX"/>
        </w:rPr>
        <w:t>Spiral</w:t>
      </w:r>
      <w:proofErr w:type="spellEnd"/>
      <w:r w:rsidRPr="006C20CE">
        <w:rPr>
          <w:rFonts w:ascii="Arial" w:eastAsia="Times New Roman" w:hAnsi="Arial" w:cs="Arial"/>
          <w:b/>
          <w:bCs/>
          <w:color w:val="222222"/>
          <w:sz w:val="24"/>
          <w:szCs w:val="24"/>
          <w:lang w:eastAsia="es-MX"/>
        </w:rPr>
        <w:t>.</w:t>
      </w:r>
      <w:r w:rsidRPr="006C20CE">
        <w:rPr>
          <w:rFonts w:ascii="Arial" w:eastAsia="Times New Roman" w:hAnsi="Arial" w:cs="Arial"/>
          <w:color w:val="222222"/>
          <w:sz w:val="24"/>
          <w:szCs w:val="24"/>
          <w:lang w:eastAsia="es-MX"/>
        </w:rPr>
        <w:t xml:space="preserve"> Esta plataforma conecta a las personas con eventos de su interés y con lugares y noticias que le rodean para que los usuarios puedan ver y publicar las últimas novedades.</w:t>
      </w:r>
    </w:p>
    <w:p w:rsidR="006C20CE" w:rsidRPr="006C20CE" w:rsidRDefault="006C20CE" w:rsidP="006C20CE">
      <w:pPr>
        <w:spacing w:after="40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222222"/>
          <w:sz w:val="24"/>
          <w:szCs w:val="24"/>
          <w:lang w:eastAsia="es-MX"/>
        </w:rPr>
        <w:t>5.</w:t>
      </w:r>
      <w:r w:rsidRPr="006C20CE">
        <w:rPr>
          <w:rFonts w:ascii="Arial" w:eastAsia="Times New Roman" w:hAnsi="Arial" w:cs="Arial"/>
          <w:b/>
          <w:bCs/>
          <w:color w:val="222222"/>
          <w:sz w:val="24"/>
          <w:szCs w:val="24"/>
          <w:lang w:eastAsia="es-MX"/>
        </w:rPr>
        <w:t xml:space="preserve"> Life360.</w:t>
      </w:r>
      <w:r w:rsidRPr="006C20CE">
        <w:rPr>
          <w:rFonts w:ascii="Arial" w:eastAsia="Times New Roman" w:hAnsi="Arial" w:cs="Arial"/>
          <w:color w:val="222222"/>
          <w:sz w:val="24"/>
          <w:szCs w:val="24"/>
          <w:lang w:eastAsia="es-MX"/>
        </w:rPr>
        <w:t xml:space="preserve"> Una herramienta para la seguridad de tu familia que permite localizarlos de forma sencilla y gratuita. La aplicación muestra un mapa de dónde se encuentra cada uno, la ruta que has seguido y avisar en caso de que te encuentres en algún peligro.</w:t>
      </w:r>
    </w:p>
    <w:p w:rsidR="006C20CE" w:rsidRPr="006C20CE" w:rsidRDefault="006C20CE" w:rsidP="006C20CE">
      <w:pPr>
        <w:spacing w:after="40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b/>
          <w:bCs/>
          <w:color w:val="222222"/>
          <w:sz w:val="26"/>
          <w:szCs w:val="26"/>
          <w:lang w:eastAsia="es-MX"/>
        </w:rPr>
        <w:t>+BENEFICIOS </w:t>
      </w:r>
    </w:p>
    <w:p w:rsidR="006C20CE" w:rsidRPr="006C20CE" w:rsidRDefault="006C20CE" w:rsidP="006C20CE">
      <w:pPr>
        <w:spacing w:after="0" w:line="240" w:lineRule="auto"/>
        <w:jc w:val="both"/>
        <w:outlineLvl w:val="2"/>
        <w:rPr>
          <w:rFonts w:ascii="Times New Roman" w:eastAsia="Times New Roman" w:hAnsi="Times New Roman" w:cs="Times New Roman"/>
          <w:b/>
          <w:bCs/>
          <w:sz w:val="27"/>
          <w:szCs w:val="27"/>
          <w:lang w:eastAsia="es-MX"/>
        </w:rPr>
      </w:pPr>
      <w:r w:rsidRPr="006C20CE">
        <w:rPr>
          <w:rFonts w:ascii="Arial" w:eastAsia="Times New Roman" w:hAnsi="Arial" w:cs="Arial"/>
          <w:b/>
          <w:bCs/>
          <w:color w:val="111111"/>
          <w:sz w:val="24"/>
          <w:szCs w:val="24"/>
          <w:lang w:eastAsia="es-MX"/>
        </w:rPr>
        <w:t>1 Mejorar la experiencia del usuario</w:t>
      </w:r>
    </w:p>
    <w:p w:rsidR="006C20CE" w:rsidRPr="006C20CE" w:rsidRDefault="006C20CE" w:rsidP="006C20CE">
      <w:pPr>
        <w:spacing w:after="22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111111"/>
          <w:sz w:val="24"/>
          <w:szCs w:val="24"/>
          <w:lang w:eastAsia="es-MX"/>
        </w:rPr>
        <w:t xml:space="preserve">La </w:t>
      </w:r>
      <w:proofErr w:type="spellStart"/>
      <w:r w:rsidRPr="006C20CE">
        <w:rPr>
          <w:rFonts w:ascii="Arial" w:eastAsia="Times New Roman" w:hAnsi="Arial" w:cs="Arial"/>
          <w:color w:val="111111"/>
          <w:sz w:val="24"/>
          <w:szCs w:val="24"/>
          <w:lang w:eastAsia="es-MX"/>
        </w:rPr>
        <w:t>geolocalización</w:t>
      </w:r>
      <w:proofErr w:type="spellEnd"/>
      <w:r w:rsidRPr="006C20CE">
        <w:rPr>
          <w:rFonts w:ascii="Arial" w:eastAsia="Times New Roman" w:hAnsi="Arial" w:cs="Arial"/>
          <w:color w:val="111111"/>
          <w:sz w:val="24"/>
          <w:szCs w:val="24"/>
          <w:lang w:eastAsia="es-MX"/>
        </w:rPr>
        <w:t xml:space="preserve"> nos permite personalizar el sitio web y así mejorar la </w:t>
      </w:r>
      <w:hyperlink r:id="rId17" w:history="1">
        <w:r w:rsidRPr="006C20CE">
          <w:rPr>
            <w:rFonts w:ascii="Arial" w:eastAsia="Times New Roman" w:hAnsi="Arial" w:cs="Arial"/>
            <w:color w:val="000000"/>
            <w:sz w:val="24"/>
            <w:szCs w:val="24"/>
            <w:u w:val="single"/>
            <w:lang w:eastAsia="es-MX"/>
          </w:rPr>
          <w:t>Experiencia de Usuario UX</w:t>
        </w:r>
      </w:hyperlink>
      <w:r w:rsidRPr="006C20CE">
        <w:rPr>
          <w:rFonts w:ascii="Arial" w:eastAsia="Times New Roman" w:hAnsi="Arial" w:cs="Arial"/>
          <w:color w:val="111111"/>
          <w:sz w:val="24"/>
          <w:szCs w:val="24"/>
          <w:lang w:eastAsia="es-MX"/>
        </w:rPr>
        <w:t>. Por ejemplo, podemos adecuar el idioma de la página web según desde el lugar desde el que se acceda. </w:t>
      </w:r>
    </w:p>
    <w:p w:rsidR="006C20CE" w:rsidRPr="006C20CE" w:rsidRDefault="006C20CE" w:rsidP="006C20CE">
      <w:pPr>
        <w:spacing w:after="40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b/>
          <w:bCs/>
          <w:color w:val="111111"/>
          <w:sz w:val="24"/>
          <w:szCs w:val="24"/>
          <w:lang w:eastAsia="es-MX"/>
        </w:rPr>
        <w:t xml:space="preserve">2. Ofrecer contenido de interés: </w:t>
      </w:r>
      <w:r w:rsidRPr="006C20CE">
        <w:rPr>
          <w:rFonts w:ascii="Arial" w:eastAsia="Times New Roman" w:hAnsi="Arial" w:cs="Arial"/>
          <w:color w:val="111111"/>
          <w:sz w:val="24"/>
          <w:szCs w:val="24"/>
          <w:shd w:val="clear" w:color="auto" w:fill="FFFFFF"/>
          <w:lang w:eastAsia="es-MX"/>
        </w:rPr>
        <w:t>Al tener la posibilidad de segmentar el target podemos ofrecer contenido personalizado y de interés para cada usuario, lo que aumenta la recepción del mensaje y el valor de nuestro sitio web.</w:t>
      </w:r>
    </w:p>
    <w:p w:rsidR="006C20CE" w:rsidRPr="006C20CE" w:rsidRDefault="006C20CE" w:rsidP="006C20CE">
      <w:pPr>
        <w:spacing w:after="40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b/>
          <w:bCs/>
          <w:color w:val="111111"/>
          <w:sz w:val="24"/>
          <w:szCs w:val="24"/>
          <w:lang w:eastAsia="es-MX"/>
        </w:rPr>
        <w:lastRenderedPageBreak/>
        <w:t>3. Adecuar la publicidad:</w:t>
      </w:r>
      <w:r w:rsidRPr="006C20CE">
        <w:rPr>
          <w:rFonts w:ascii="Arial" w:eastAsia="Times New Roman" w:hAnsi="Arial" w:cs="Arial"/>
          <w:color w:val="111111"/>
          <w:sz w:val="24"/>
          <w:szCs w:val="24"/>
          <w:shd w:val="clear" w:color="auto" w:fill="FFFFFF"/>
          <w:lang w:eastAsia="es-MX"/>
        </w:rPr>
        <w:t xml:space="preserve"> Este es, probablemente, el uso más extendido que se hace de la </w:t>
      </w:r>
      <w:proofErr w:type="spellStart"/>
      <w:r w:rsidRPr="006C20CE">
        <w:rPr>
          <w:rFonts w:ascii="Arial" w:eastAsia="Times New Roman" w:hAnsi="Arial" w:cs="Arial"/>
          <w:color w:val="111111"/>
          <w:sz w:val="24"/>
          <w:szCs w:val="24"/>
          <w:lang w:eastAsia="es-MX"/>
        </w:rPr>
        <w:t>geolocalización</w:t>
      </w:r>
      <w:proofErr w:type="spellEnd"/>
      <w:r w:rsidRPr="006C20CE">
        <w:rPr>
          <w:rFonts w:ascii="Arial" w:eastAsia="Times New Roman" w:hAnsi="Arial" w:cs="Arial"/>
          <w:color w:val="111111"/>
          <w:sz w:val="24"/>
          <w:szCs w:val="24"/>
          <w:shd w:val="clear" w:color="auto" w:fill="FFFFFF"/>
          <w:lang w:eastAsia="es-MX"/>
        </w:rPr>
        <w:t xml:space="preserve"> o </w:t>
      </w:r>
      <w:proofErr w:type="spellStart"/>
      <w:r w:rsidRPr="006C20CE">
        <w:rPr>
          <w:rFonts w:ascii="Arial" w:eastAsia="Times New Roman" w:hAnsi="Arial" w:cs="Arial"/>
          <w:color w:val="111111"/>
          <w:sz w:val="24"/>
          <w:szCs w:val="24"/>
          <w:shd w:val="clear" w:color="auto" w:fill="FFFFFF"/>
          <w:lang w:eastAsia="es-MX"/>
        </w:rPr>
        <w:t>geotargeting</w:t>
      </w:r>
      <w:proofErr w:type="spellEnd"/>
      <w:r w:rsidRPr="006C20CE">
        <w:rPr>
          <w:rFonts w:ascii="Arial" w:eastAsia="Times New Roman" w:hAnsi="Arial" w:cs="Arial"/>
          <w:color w:val="111111"/>
          <w:sz w:val="24"/>
          <w:szCs w:val="24"/>
          <w:shd w:val="clear" w:color="auto" w:fill="FFFFFF"/>
          <w:lang w:eastAsia="es-MX"/>
        </w:rPr>
        <w:t>. Poder ofrecer publicidad específica a cada usuario dependiendo de su ubicación nos permite optimizar el retorno publicitario. </w:t>
      </w:r>
    </w:p>
    <w:p w:rsidR="006C20CE" w:rsidRPr="006C20CE" w:rsidRDefault="006C20CE" w:rsidP="006C20CE">
      <w:pPr>
        <w:spacing w:after="40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b/>
          <w:bCs/>
          <w:color w:val="111111"/>
          <w:sz w:val="24"/>
          <w:szCs w:val="24"/>
          <w:lang w:eastAsia="es-MX"/>
        </w:rPr>
        <w:t xml:space="preserve">4. Difundir promociones: </w:t>
      </w:r>
      <w:r w:rsidRPr="006C20CE">
        <w:rPr>
          <w:rFonts w:ascii="Arial" w:eastAsia="Times New Roman" w:hAnsi="Arial" w:cs="Arial"/>
          <w:color w:val="111111"/>
          <w:sz w:val="24"/>
          <w:szCs w:val="24"/>
          <w:shd w:val="clear" w:color="auto" w:fill="FFFFFF"/>
          <w:lang w:eastAsia="es-MX"/>
        </w:rPr>
        <w:t xml:space="preserve">Al conocer la ubicación de los usuarios, se les pueden enviar alertas </w:t>
      </w:r>
      <w:proofErr w:type="spellStart"/>
      <w:r w:rsidRPr="006C20CE">
        <w:rPr>
          <w:rFonts w:ascii="Arial" w:eastAsia="Times New Roman" w:hAnsi="Arial" w:cs="Arial"/>
          <w:color w:val="111111"/>
          <w:sz w:val="24"/>
          <w:szCs w:val="24"/>
          <w:shd w:val="clear" w:color="auto" w:fill="FFFFFF"/>
          <w:lang w:eastAsia="es-MX"/>
        </w:rPr>
        <w:t>sugiriendose</w:t>
      </w:r>
      <w:proofErr w:type="spellEnd"/>
      <w:r w:rsidRPr="006C20CE">
        <w:rPr>
          <w:rFonts w:ascii="Arial" w:eastAsia="Times New Roman" w:hAnsi="Arial" w:cs="Arial"/>
          <w:color w:val="111111"/>
          <w:sz w:val="24"/>
          <w:szCs w:val="24"/>
          <w:shd w:val="clear" w:color="auto" w:fill="FFFFFF"/>
          <w:lang w:eastAsia="es-MX"/>
        </w:rPr>
        <w:t xml:space="preserve"> dónde comprar aquello que buscan, a la vez que se les muestran ofertas y descuentos. </w:t>
      </w:r>
    </w:p>
    <w:p w:rsidR="006C20CE" w:rsidRPr="006C20CE" w:rsidRDefault="006C20CE" w:rsidP="006C20CE">
      <w:pPr>
        <w:spacing w:after="40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b/>
          <w:bCs/>
          <w:color w:val="111111"/>
          <w:sz w:val="24"/>
          <w:szCs w:val="24"/>
          <w:lang w:eastAsia="es-MX"/>
        </w:rPr>
        <w:t xml:space="preserve">5. Agilizar los servicios: </w:t>
      </w:r>
      <w:r w:rsidRPr="006C20CE">
        <w:rPr>
          <w:rFonts w:ascii="Arial" w:eastAsia="Times New Roman" w:hAnsi="Arial" w:cs="Arial"/>
          <w:color w:val="111111"/>
          <w:sz w:val="24"/>
          <w:szCs w:val="24"/>
          <w:shd w:val="clear" w:color="auto" w:fill="FFFFFF"/>
          <w:lang w:eastAsia="es-MX"/>
        </w:rPr>
        <w:t xml:space="preserve">Mediante el </w:t>
      </w:r>
      <w:proofErr w:type="spellStart"/>
      <w:r w:rsidRPr="006C20CE">
        <w:rPr>
          <w:rFonts w:ascii="Arial" w:eastAsia="Times New Roman" w:hAnsi="Arial" w:cs="Arial"/>
          <w:color w:val="111111"/>
          <w:sz w:val="24"/>
          <w:szCs w:val="24"/>
          <w:lang w:eastAsia="es-MX"/>
        </w:rPr>
        <w:t>geotargeting</w:t>
      </w:r>
      <w:proofErr w:type="spellEnd"/>
      <w:r w:rsidRPr="006C20CE">
        <w:rPr>
          <w:rFonts w:ascii="Arial" w:eastAsia="Times New Roman" w:hAnsi="Arial" w:cs="Arial"/>
          <w:color w:val="111111"/>
          <w:sz w:val="24"/>
          <w:szCs w:val="24"/>
          <w:shd w:val="clear" w:color="auto" w:fill="FFFFFF"/>
          <w:lang w:eastAsia="es-MX"/>
        </w:rPr>
        <w:t xml:space="preserve"> se puede ofrecer al usuario la información que solicita desde el servidor web más cercano a su localización. Con esto el servicio se agiliza y se reducen los tiempos de espera. </w:t>
      </w:r>
    </w:p>
    <w:p w:rsidR="006C20CE" w:rsidRPr="006C20CE" w:rsidRDefault="006C20CE" w:rsidP="006C20CE">
      <w:pPr>
        <w:spacing w:after="40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b/>
          <w:bCs/>
          <w:color w:val="111111"/>
          <w:sz w:val="24"/>
          <w:szCs w:val="24"/>
          <w:shd w:val="clear" w:color="auto" w:fill="FFFFFF"/>
          <w:lang w:eastAsia="es-MX"/>
        </w:rPr>
        <w:t xml:space="preserve">6. Adelantarse a los acontecimientos: </w:t>
      </w:r>
      <w:r w:rsidRPr="006C20CE">
        <w:rPr>
          <w:rFonts w:ascii="Arial" w:eastAsia="Times New Roman" w:hAnsi="Arial" w:cs="Arial"/>
          <w:color w:val="111111"/>
          <w:sz w:val="24"/>
          <w:szCs w:val="24"/>
          <w:shd w:val="clear" w:color="auto" w:fill="FFFFFF"/>
          <w:lang w:eastAsia="es-MX"/>
        </w:rPr>
        <w:t>Los eventos específicos de una región pueden utilizarse para, días antes del acontecimiento, promocionar entre los usuarios de ese lugar productos o servicios relacionados con dicho evento. Una gran oportunidad para aumentar las ventas. </w:t>
      </w:r>
    </w:p>
    <w:p w:rsidR="006C20CE" w:rsidRPr="006C20CE" w:rsidRDefault="006C20CE" w:rsidP="006C20CE">
      <w:pPr>
        <w:spacing w:after="40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111111"/>
          <w:sz w:val="24"/>
          <w:szCs w:val="24"/>
          <w:shd w:val="clear" w:color="auto" w:fill="FFFFFF"/>
          <w:lang w:eastAsia="es-MX"/>
        </w:rPr>
        <w:t xml:space="preserve">Las campañas de marketing basadas en la </w:t>
      </w:r>
      <w:proofErr w:type="spellStart"/>
      <w:r w:rsidRPr="006C20CE">
        <w:rPr>
          <w:rFonts w:ascii="Arial" w:eastAsia="Times New Roman" w:hAnsi="Arial" w:cs="Arial"/>
          <w:color w:val="111111"/>
          <w:sz w:val="24"/>
          <w:szCs w:val="24"/>
          <w:shd w:val="clear" w:color="auto" w:fill="FFFFFF"/>
          <w:lang w:eastAsia="es-MX"/>
        </w:rPr>
        <w:t>geolocalización</w:t>
      </w:r>
      <w:proofErr w:type="spellEnd"/>
      <w:r w:rsidRPr="006C20CE">
        <w:rPr>
          <w:rFonts w:ascii="Arial" w:eastAsia="Times New Roman" w:hAnsi="Arial" w:cs="Arial"/>
          <w:color w:val="111111"/>
          <w:sz w:val="24"/>
          <w:szCs w:val="24"/>
          <w:shd w:val="clear" w:color="auto" w:fill="FFFFFF"/>
          <w:lang w:eastAsia="es-MX"/>
        </w:rPr>
        <w:t>, además de conseguir todos los beneficios que hemos comentado, también nos permiten generar una relación más personalizada con los clientes. Demostrando que estamos cerca de ellos y que les ofrecemos lo que necesitan en cada momento. </w:t>
      </w:r>
    </w:p>
    <w:p w:rsidR="006C20CE" w:rsidRPr="006C20CE" w:rsidRDefault="006C20CE" w:rsidP="006C20CE">
      <w:pPr>
        <w:spacing w:after="40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b/>
          <w:bCs/>
          <w:color w:val="111111"/>
          <w:sz w:val="24"/>
          <w:szCs w:val="24"/>
          <w:shd w:val="clear" w:color="auto" w:fill="FFFFFF"/>
          <w:lang w:eastAsia="es-MX"/>
        </w:rPr>
        <w:t>7. Prevenir fraudes</w:t>
      </w:r>
      <w:r w:rsidRPr="006C20CE">
        <w:rPr>
          <w:rFonts w:ascii="Arial" w:eastAsia="Times New Roman" w:hAnsi="Arial" w:cs="Arial"/>
          <w:color w:val="111111"/>
          <w:sz w:val="27"/>
          <w:szCs w:val="27"/>
          <w:shd w:val="clear" w:color="auto" w:fill="FFFFFF"/>
          <w:lang w:eastAsia="es-MX"/>
        </w:rPr>
        <w:t xml:space="preserve">: </w:t>
      </w:r>
      <w:r w:rsidRPr="006C20CE">
        <w:rPr>
          <w:rFonts w:ascii="Arial" w:eastAsia="Times New Roman" w:hAnsi="Arial" w:cs="Arial"/>
          <w:color w:val="111111"/>
          <w:sz w:val="24"/>
          <w:szCs w:val="24"/>
          <w:lang w:eastAsia="es-MX"/>
        </w:rPr>
        <w:t>Conociendo la localización de nuestros clientes, podemos prevenir fraudes, por ejemplo, al realizar un pago con una tarjeta de crédito desde una localización que no sea la habitual. </w:t>
      </w:r>
    </w:p>
    <w:p w:rsidR="006C20CE" w:rsidRPr="006C20CE" w:rsidRDefault="006C20CE" w:rsidP="006C20CE">
      <w:pPr>
        <w:spacing w:after="40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b/>
          <w:bCs/>
          <w:color w:val="111111"/>
          <w:sz w:val="24"/>
          <w:szCs w:val="24"/>
          <w:lang w:eastAsia="es-MX"/>
        </w:rPr>
        <w:t>+COSTOS</w:t>
      </w:r>
      <w:r>
        <w:rPr>
          <w:rFonts w:ascii="Times New Roman" w:eastAsia="Times New Roman" w:hAnsi="Times New Roman" w:cs="Times New Roman"/>
          <w:noProof/>
          <w:sz w:val="24"/>
          <w:szCs w:val="24"/>
          <w:bdr w:val="none" w:sz="0" w:space="0" w:color="auto" w:frame="1"/>
          <w:lang w:eastAsia="es-MX"/>
        </w:rPr>
        <w:drawing>
          <wp:inline distT="0" distB="0" distL="0" distR="0">
            <wp:extent cx="2517775" cy="2101850"/>
            <wp:effectExtent l="19050" t="0" r="0" b="0"/>
            <wp:docPr id="5" name="Imagen 5" descr="https://lh5.googleusercontent.com/0YBaXDrthlcJEPdhalvGC2u1Nd7ASWpNytYSbwr8HKYgwNXo1XqftM3J-mVbJMv_JD6rP2jaSLwYa413TURJu-t-aNZJO9lHDD53VYXPPsQD6vgxTx4NBDpbRHp0I6Ypy-8Dd9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0YBaXDrthlcJEPdhalvGC2u1Nd7ASWpNytYSbwr8HKYgwNXo1XqftM3J-mVbJMv_JD6rP2jaSLwYa413TURJu-t-aNZJO9lHDD53VYXPPsQD6vgxTx4NBDpbRHp0I6Ypy-8Dd9eI"/>
                    <pic:cNvPicPr>
                      <a:picLocks noChangeAspect="1" noChangeArrowheads="1"/>
                    </pic:cNvPicPr>
                  </pic:nvPicPr>
                  <pic:blipFill>
                    <a:blip r:embed="rId18" cstate="print"/>
                    <a:srcRect/>
                    <a:stretch>
                      <a:fillRect/>
                    </a:stretch>
                  </pic:blipFill>
                  <pic:spPr bwMode="auto">
                    <a:xfrm>
                      <a:off x="0" y="0"/>
                      <a:ext cx="2517775" cy="2101850"/>
                    </a:xfrm>
                    <a:prstGeom prst="rect">
                      <a:avLst/>
                    </a:prstGeom>
                    <a:noFill/>
                    <a:ln w="9525">
                      <a:noFill/>
                      <a:miter lim="800000"/>
                      <a:headEnd/>
                      <a:tailEnd/>
                    </a:ln>
                  </pic:spPr>
                </pic:pic>
              </a:graphicData>
            </a:graphic>
          </wp:inline>
        </w:drawing>
      </w:r>
    </w:p>
    <w:p w:rsidR="006C20CE" w:rsidRPr="006C20CE" w:rsidRDefault="006C20CE" w:rsidP="006C20CE">
      <w:pPr>
        <w:spacing w:after="40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000000"/>
          <w:sz w:val="24"/>
          <w:szCs w:val="24"/>
          <w:lang w:eastAsia="es-MX"/>
        </w:rPr>
        <w:t xml:space="preserve">Uno de los mejores beneficios de los sistemas de </w:t>
      </w:r>
      <w:proofErr w:type="spellStart"/>
      <w:r w:rsidRPr="006C20CE">
        <w:rPr>
          <w:rFonts w:ascii="Arial" w:eastAsia="Times New Roman" w:hAnsi="Arial" w:cs="Arial"/>
          <w:color w:val="000000"/>
          <w:sz w:val="24"/>
          <w:szCs w:val="24"/>
          <w:lang w:eastAsia="es-MX"/>
        </w:rPr>
        <w:t>geolocalización</w:t>
      </w:r>
      <w:proofErr w:type="spellEnd"/>
      <w:r w:rsidRPr="006C20CE">
        <w:rPr>
          <w:rFonts w:ascii="Arial" w:eastAsia="Times New Roman" w:hAnsi="Arial" w:cs="Arial"/>
          <w:color w:val="000000"/>
          <w:sz w:val="24"/>
          <w:szCs w:val="24"/>
          <w:lang w:eastAsia="es-MX"/>
        </w:rPr>
        <w:t xml:space="preserve"> es la capacidad de analizar el rendimiento de combustible de un vehículo.  Software de monitoreo ayuda a reducir la cantidad de dinero que se gasta en esta área mediante la </w:t>
      </w:r>
      <w:r w:rsidRPr="006C20CE">
        <w:rPr>
          <w:rFonts w:ascii="Arial" w:eastAsia="Times New Roman" w:hAnsi="Arial" w:cs="Arial"/>
          <w:color w:val="000000"/>
          <w:sz w:val="24"/>
          <w:szCs w:val="24"/>
          <w:lang w:eastAsia="es-MX"/>
        </w:rPr>
        <w:lastRenderedPageBreak/>
        <w:t>eliminación de tiempos inactivos del vehículo, el exceso de velocidad del conductor y el uso no autorizado.</w:t>
      </w:r>
    </w:p>
    <w:p w:rsidR="006C20CE" w:rsidRPr="006C20CE" w:rsidRDefault="006C20CE" w:rsidP="006C20CE">
      <w:pPr>
        <w:spacing w:after="400" w:line="240" w:lineRule="auto"/>
        <w:jc w:val="both"/>
        <w:rPr>
          <w:rFonts w:ascii="Times New Roman" w:eastAsia="Times New Roman" w:hAnsi="Times New Roman" w:cs="Times New Roman"/>
          <w:sz w:val="24"/>
          <w:szCs w:val="24"/>
          <w:lang w:eastAsia="es-MX"/>
        </w:rPr>
      </w:pPr>
      <w:hyperlink r:id="rId19" w:history="1">
        <w:r w:rsidRPr="006C20CE">
          <w:rPr>
            <w:rFonts w:ascii="Arial" w:eastAsia="Times New Roman" w:hAnsi="Arial" w:cs="Arial"/>
            <w:color w:val="1155CC"/>
            <w:sz w:val="24"/>
            <w:szCs w:val="24"/>
            <w:u w:val="single"/>
            <w:lang w:eastAsia="es-MX"/>
          </w:rPr>
          <w:t>https://enlak.com/conoce-los-beneficios-sistema-gps-en-negocio-transporte/</w:t>
        </w:r>
      </w:hyperlink>
    </w:p>
    <w:p w:rsidR="006C20CE" w:rsidRPr="006C20CE" w:rsidRDefault="006C20CE" w:rsidP="006C20CE">
      <w:pPr>
        <w:spacing w:after="400" w:line="240" w:lineRule="auto"/>
        <w:jc w:val="both"/>
        <w:rPr>
          <w:rFonts w:ascii="Times New Roman" w:eastAsia="Times New Roman" w:hAnsi="Times New Roman" w:cs="Times New Roman"/>
          <w:sz w:val="24"/>
          <w:szCs w:val="24"/>
          <w:lang w:eastAsia="es-MX"/>
        </w:rPr>
      </w:pPr>
      <w:hyperlink r:id="rId20" w:history="1">
        <w:r w:rsidRPr="006C20CE">
          <w:rPr>
            <w:rFonts w:ascii="Arial" w:eastAsia="Times New Roman" w:hAnsi="Arial" w:cs="Arial"/>
            <w:color w:val="1155CC"/>
            <w:sz w:val="24"/>
            <w:szCs w:val="24"/>
            <w:u w:val="single"/>
            <w:lang w:eastAsia="es-MX"/>
          </w:rPr>
          <w:t>https://www.teletracnavman.com.mx/recursos/blog/los-5-principales-beneficios-del-rastreo-gps-de-veh%C3%ADculos</w:t>
        </w:r>
      </w:hyperlink>
    </w:p>
    <w:p w:rsidR="006C20CE" w:rsidRPr="006C20CE" w:rsidRDefault="006C20CE" w:rsidP="006C20CE">
      <w:pPr>
        <w:spacing w:after="400" w:line="240" w:lineRule="auto"/>
        <w:jc w:val="both"/>
        <w:rPr>
          <w:rFonts w:ascii="Times New Roman" w:eastAsia="Times New Roman" w:hAnsi="Times New Roman" w:cs="Times New Roman"/>
          <w:sz w:val="24"/>
          <w:szCs w:val="24"/>
          <w:lang w:eastAsia="es-MX"/>
        </w:rPr>
      </w:pPr>
      <w:hyperlink r:id="rId21" w:history="1">
        <w:r w:rsidRPr="006C20CE">
          <w:rPr>
            <w:rFonts w:ascii="Arial" w:eastAsia="Times New Roman" w:hAnsi="Arial" w:cs="Arial"/>
            <w:color w:val="1155CC"/>
            <w:sz w:val="24"/>
            <w:szCs w:val="24"/>
            <w:u w:val="single"/>
            <w:lang w:eastAsia="es-MX"/>
          </w:rPr>
          <w:t>https://www.teletracnavman.com.mx/recursos/blog/los-5-principales-beneficios-del-rastreo-gps-de-veh%C3%ADculos</w:t>
        </w:r>
      </w:hyperlink>
    </w:p>
    <w:p w:rsidR="006C20CE" w:rsidRPr="006C20CE" w:rsidRDefault="006C20CE" w:rsidP="006C20CE">
      <w:pPr>
        <w:spacing w:after="40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000000"/>
          <w:sz w:val="24"/>
          <w:szCs w:val="24"/>
          <w:lang w:eastAsia="es-MX"/>
        </w:rPr>
        <w:t>http://kzgunea.blog.euskadi.eus/blog/2017/03/31/geolocalizacion-que-es/</w:t>
      </w:r>
    </w:p>
    <w:p w:rsidR="006C20CE" w:rsidRPr="006C20CE" w:rsidRDefault="006C20CE" w:rsidP="006C20CE">
      <w:pPr>
        <w:spacing w:after="0" w:line="240" w:lineRule="auto"/>
        <w:rPr>
          <w:rFonts w:ascii="Times New Roman" w:eastAsia="Times New Roman" w:hAnsi="Times New Roman" w:cs="Times New Roman"/>
          <w:sz w:val="24"/>
          <w:szCs w:val="24"/>
          <w:lang w:eastAsia="es-MX"/>
        </w:rPr>
      </w:pPr>
    </w:p>
    <w:p w:rsidR="006C20CE" w:rsidRPr="006C20CE" w:rsidRDefault="006C20CE" w:rsidP="006C20CE">
      <w:pPr>
        <w:spacing w:after="0" w:line="240" w:lineRule="auto"/>
        <w:jc w:val="center"/>
        <w:rPr>
          <w:rFonts w:ascii="Times New Roman" w:eastAsia="Times New Roman" w:hAnsi="Times New Roman" w:cs="Times New Roman"/>
          <w:sz w:val="24"/>
          <w:szCs w:val="24"/>
          <w:lang w:eastAsia="es-MX"/>
        </w:rPr>
      </w:pPr>
      <w:r w:rsidRPr="006C20CE">
        <w:rPr>
          <w:rFonts w:ascii="Arial" w:eastAsia="Times New Roman" w:hAnsi="Arial" w:cs="Arial"/>
          <w:b/>
          <w:bCs/>
          <w:color w:val="000000"/>
          <w:sz w:val="24"/>
          <w:szCs w:val="24"/>
          <w:lang w:eastAsia="es-MX"/>
        </w:rPr>
        <w:t> </w:t>
      </w:r>
    </w:p>
    <w:p w:rsidR="006C20CE" w:rsidRPr="006C20CE" w:rsidRDefault="006C20CE" w:rsidP="006C20CE">
      <w:pPr>
        <w:spacing w:after="0" w:line="240" w:lineRule="auto"/>
        <w:rPr>
          <w:rFonts w:ascii="Times New Roman" w:eastAsia="Times New Roman" w:hAnsi="Times New Roman" w:cs="Times New Roman"/>
          <w:sz w:val="24"/>
          <w:szCs w:val="24"/>
          <w:lang w:eastAsia="es-MX"/>
        </w:rPr>
      </w:pPr>
    </w:p>
    <w:p w:rsidR="006C20CE" w:rsidRPr="006C20CE" w:rsidRDefault="006C20CE" w:rsidP="006C20CE">
      <w:pPr>
        <w:spacing w:after="0" w:line="240" w:lineRule="auto"/>
        <w:jc w:val="center"/>
        <w:rPr>
          <w:rFonts w:ascii="Times New Roman" w:eastAsia="Times New Roman" w:hAnsi="Times New Roman" w:cs="Times New Roman"/>
          <w:sz w:val="24"/>
          <w:szCs w:val="24"/>
          <w:lang w:eastAsia="es-MX"/>
        </w:rPr>
      </w:pPr>
      <w:r w:rsidRPr="006C20CE">
        <w:rPr>
          <w:rFonts w:ascii="Arial" w:eastAsia="Times New Roman" w:hAnsi="Arial" w:cs="Arial"/>
          <w:b/>
          <w:bCs/>
          <w:color w:val="000000"/>
          <w:sz w:val="24"/>
          <w:szCs w:val="24"/>
          <w:lang w:eastAsia="es-MX"/>
        </w:rPr>
        <w:t xml:space="preserve">4.- Empresas que ofrecen servicios de mapeo mediante </w:t>
      </w:r>
      <w:proofErr w:type="spellStart"/>
      <w:r w:rsidRPr="006C20CE">
        <w:rPr>
          <w:rFonts w:ascii="Arial" w:eastAsia="Times New Roman" w:hAnsi="Arial" w:cs="Arial"/>
          <w:b/>
          <w:bCs/>
          <w:color w:val="000000"/>
          <w:sz w:val="24"/>
          <w:szCs w:val="24"/>
          <w:lang w:eastAsia="es-MX"/>
        </w:rPr>
        <w:t>drones</w:t>
      </w:r>
      <w:proofErr w:type="spellEnd"/>
    </w:p>
    <w:p w:rsidR="006C20CE" w:rsidRPr="006C20CE" w:rsidRDefault="006C20CE" w:rsidP="006C20CE">
      <w:pPr>
        <w:spacing w:after="0" w:line="240" w:lineRule="auto"/>
        <w:rPr>
          <w:rFonts w:ascii="Times New Roman" w:eastAsia="Times New Roman" w:hAnsi="Times New Roman" w:cs="Times New Roman"/>
          <w:sz w:val="24"/>
          <w:szCs w:val="24"/>
          <w:lang w:eastAsia="es-MX"/>
        </w:rPr>
      </w:pPr>
    </w:p>
    <w:p w:rsidR="006C20CE" w:rsidRPr="006C20CE" w:rsidRDefault="006C20CE" w:rsidP="006C20CE">
      <w:pPr>
        <w:numPr>
          <w:ilvl w:val="0"/>
          <w:numId w:val="3"/>
        </w:numPr>
        <w:spacing w:after="0" w:line="240" w:lineRule="auto"/>
        <w:jc w:val="both"/>
        <w:textAlignment w:val="baseline"/>
        <w:rPr>
          <w:rFonts w:ascii="Arial" w:eastAsia="Times New Roman" w:hAnsi="Arial" w:cs="Arial"/>
          <w:color w:val="000000"/>
          <w:sz w:val="24"/>
          <w:szCs w:val="24"/>
          <w:lang w:eastAsia="es-MX"/>
        </w:rPr>
      </w:pPr>
      <w:proofErr w:type="spellStart"/>
      <w:r w:rsidRPr="006C20CE">
        <w:rPr>
          <w:rFonts w:ascii="Arial" w:eastAsia="Times New Roman" w:hAnsi="Arial" w:cs="Arial"/>
          <w:color w:val="000000"/>
          <w:sz w:val="24"/>
          <w:szCs w:val="24"/>
          <w:lang w:eastAsia="es-MX"/>
        </w:rPr>
        <w:t>Terrasat</w:t>
      </w:r>
      <w:proofErr w:type="spellEnd"/>
      <w:r w:rsidRPr="006C20CE">
        <w:rPr>
          <w:rFonts w:ascii="Arial" w:eastAsia="Times New Roman" w:hAnsi="Arial" w:cs="Arial"/>
          <w:color w:val="000000"/>
          <w:sz w:val="24"/>
          <w:szCs w:val="24"/>
          <w:lang w:eastAsia="es-MX"/>
        </w:rPr>
        <w:t>: cartografía S.A. de C.V.</w:t>
      </w:r>
    </w:p>
    <w:p w:rsidR="006C20CE" w:rsidRPr="006C20CE" w:rsidRDefault="006C20CE" w:rsidP="006C20CE">
      <w:pPr>
        <w:spacing w:after="0" w:line="240" w:lineRule="auto"/>
        <w:ind w:left="720"/>
        <w:jc w:val="both"/>
        <w:rPr>
          <w:rFonts w:ascii="Times New Roman" w:eastAsia="Times New Roman" w:hAnsi="Times New Roman" w:cs="Times New Roman"/>
          <w:sz w:val="24"/>
          <w:szCs w:val="24"/>
          <w:lang w:eastAsia="es-MX"/>
        </w:rPr>
      </w:pPr>
      <w:r w:rsidRPr="006C20CE">
        <w:rPr>
          <w:rFonts w:ascii="Arial" w:eastAsia="Times New Roman" w:hAnsi="Arial" w:cs="Arial"/>
          <w:color w:val="000000"/>
          <w:sz w:val="24"/>
          <w:szCs w:val="24"/>
          <w:lang w:eastAsia="es-MX"/>
        </w:rPr>
        <w:t xml:space="preserve">Empresa </w:t>
      </w:r>
      <w:proofErr w:type="gramStart"/>
      <w:r w:rsidRPr="006C20CE">
        <w:rPr>
          <w:rFonts w:ascii="Arial" w:eastAsia="Times New Roman" w:hAnsi="Arial" w:cs="Arial"/>
          <w:color w:val="000000"/>
          <w:sz w:val="24"/>
          <w:szCs w:val="24"/>
          <w:lang w:eastAsia="es-MX"/>
        </w:rPr>
        <w:t>Mexicana</w:t>
      </w:r>
      <w:proofErr w:type="gramEnd"/>
      <w:r w:rsidRPr="006C20CE">
        <w:rPr>
          <w:rFonts w:ascii="Arial" w:eastAsia="Times New Roman" w:hAnsi="Arial" w:cs="Arial"/>
          <w:color w:val="000000"/>
          <w:sz w:val="24"/>
          <w:szCs w:val="24"/>
          <w:lang w:eastAsia="es-MX"/>
        </w:rPr>
        <w:t xml:space="preserve"> fundada en el año de 2009, iniciando operaciones con la realización de proyectos </w:t>
      </w:r>
      <w:proofErr w:type="spellStart"/>
      <w:r w:rsidRPr="006C20CE">
        <w:rPr>
          <w:rFonts w:ascii="Arial" w:eastAsia="Times New Roman" w:hAnsi="Arial" w:cs="Arial"/>
          <w:color w:val="000000"/>
          <w:sz w:val="24"/>
          <w:szCs w:val="24"/>
          <w:lang w:eastAsia="es-MX"/>
        </w:rPr>
        <w:t>geoespaciales</w:t>
      </w:r>
      <w:proofErr w:type="spellEnd"/>
      <w:r w:rsidRPr="006C20CE">
        <w:rPr>
          <w:rFonts w:ascii="Arial" w:eastAsia="Times New Roman" w:hAnsi="Arial" w:cs="Arial"/>
          <w:color w:val="000000"/>
          <w:sz w:val="24"/>
          <w:szCs w:val="24"/>
          <w:lang w:eastAsia="es-MX"/>
        </w:rPr>
        <w:t>, con el uso conjunto de Sistemas de Información Geográfica y Sistemas de Posicionamiento Global, se resolvieron problemas territoriales, que dieron pauta a las primeras capacitaciones en SIG/GPS.</w:t>
      </w:r>
    </w:p>
    <w:p w:rsidR="006C20CE" w:rsidRPr="006C20CE" w:rsidRDefault="006C20CE" w:rsidP="006C20CE">
      <w:pPr>
        <w:spacing w:after="0" w:line="240" w:lineRule="auto"/>
        <w:ind w:left="720"/>
        <w:jc w:val="both"/>
        <w:rPr>
          <w:rFonts w:ascii="Times New Roman" w:eastAsia="Times New Roman" w:hAnsi="Times New Roman" w:cs="Times New Roman"/>
          <w:sz w:val="24"/>
          <w:szCs w:val="24"/>
          <w:lang w:eastAsia="es-MX"/>
        </w:rPr>
      </w:pPr>
      <w:hyperlink r:id="rId22" w:history="1">
        <w:r w:rsidRPr="006C20CE">
          <w:rPr>
            <w:rFonts w:ascii="Arial" w:eastAsia="Times New Roman" w:hAnsi="Arial" w:cs="Arial"/>
            <w:color w:val="1155CC"/>
            <w:sz w:val="24"/>
            <w:szCs w:val="24"/>
            <w:u w:val="single"/>
            <w:lang w:eastAsia="es-MX"/>
          </w:rPr>
          <w:t>https://www.terrasat.com.mx</w:t>
        </w:r>
      </w:hyperlink>
    </w:p>
    <w:p w:rsidR="006C20CE" w:rsidRPr="006C20CE" w:rsidRDefault="006C20CE" w:rsidP="006C20CE">
      <w:pPr>
        <w:spacing w:after="0" w:line="240" w:lineRule="auto"/>
        <w:rPr>
          <w:rFonts w:ascii="Times New Roman" w:eastAsia="Times New Roman" w:hAnsi="Times New Roman" w:cs="Times New Roman"/>
          <w:sz w:val="24"/>
          <w:szCs w:val="24"/>
          <w:lang w:eastAsia="es-MX"/>
        </w:rPr>
      </w:pPr>
    </w:p>
    <w:p w:rsidR="006C20CE" w:rsidRPr="006C20CE" w:rsidRDefault="006C20CE" w:rsidP="006C20CE">
      <w:pPr>
        <w:spacing w:after="0" w:line="240" w:lineRule="auto"/>
        <w:jc w:val="both"/>
        <w:rPr>
          <w:rFonts w:ascii="Times New Roman" w:eastAsia="Times New Roman" w:hAnsi="Times New Roman" w:cs="Times New Roman"/>
          <w:sz w:val="24"/>
          <w:szCs w:val="24"/>
          <w:lang w:eastAsia="es-MX"/>
        </w:rPr>
      </w:pPr>
      <w:r>
        <w:rPr>
          <w:rFonts w:ascii="Arial" w:eastAsia="Times New Roman" w:hAnsi="Arial" w:cs="Arial"/>
          <w:noProof/>
          <w:color w:val="000000"/>
          <w:sz w:val="24"/>
          <w:szCs w:val="24"/>
          <w:bdr w:val="none" w:sz="0" w:space="0" w:color="auto" w:frame="1"/>
          <w:lang w:eastAsia="es-MX"/>
        </w:rPr>
        <w:drawing>
          <wp:inline distT="0" distB="0" distL="0" distR="0">
            <wp:extent cx="1341755" cy="1175385"/>
            <wp:effectExtent l="19050" t="0" r="0" b="0"/>
            <wp:docPr id="6" name="Imagen 6" descr="https://lh6.googleusercontent.com/K2GCYdvfq1yOgyAdx2-9lKS_PdeIm7xS2IpPUKq9im1cQfzyqF7P1QYXt3vJSyMvjgoRkbCQudQiexlEkOnoLz2mayK5flh9ACYDlE_BDXgymKEjw2dv8xFZZ6yVKtesnvvYLT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K2GCYdvfq1yOgyAdx2-9lKS_PdeIm7xS2IpPUKq9im1cQfzyqF7P1QYXt3vJSyMvjgoRkbCQudQiexlEkOnoLz2mayK5flh9ACYDlE_BDXgymKEjw2dv8xFZZ6yVKtesnvvYLT7E"/>
                    <pic:cNvPicPr>
                      <a:picLocks noChangeAspect="1" noChangeArrowheads="1"/>
                    </pic:cNvPicPr>
                  </pic:nvPicPr>
                  <pic:blipFill>
                    <a:blip r:embed="rId23" cstate="print"/>
                    <a:srcRect/>
                    <a:stretch>
                      <a:fillRect/>
                    </a:stretch>
                  </pic:blipFill>
                  <pic:spPr bwMode="auto">
                    <a:xfrm>
                      <a:off x="0" y="0"/>
                      <a:ext cx="1341755" cy="1175385"/>
                    </a:xfrm>
                    <a:prstGeom prst="rect">
                      <a:avLst/>
                    </a:prstGeom>
                    <a:noFill/>
                    <a:ln w="9525">
                      <a:noFill/>
                      <a:miter lim="800000"/>
                      <a:headEnd/>
                      <a:tailEnd/>
                    </a:ln>
                  </pic:spPr>
                </pic:pic>
              </a:graphicData>
            </a:graphic>
          </wp:inline>
        </w:drawing>
      </w:r>
      <w:r>
        <w:rPr>
          <w:rFonts w:ascii="Arial" w:eastAsia="Times New Roman" w:hAnsi="Arial" w:cs="Arial"/>
          <w:noProof/>
          <w:color w:val="000000"/>
          <w:sz w:val="24"/>
          <w:szCs w:val="24"/>
          <w:bdr w:val="none" w:sz="0" w:space="0" w:color="auto" w:frame="1"/>
          <w:lang w:eastAsia="es-MX"/>
        </w:rPr>
        <w:drawing>
          <wp:inline distT="0" distB="0" distL="0" distR="0">
            <wp:extent cx="1508125" cy="1294130"/>
            <wp:effectExtent l="19050" t="0" r="0" b="0"/>
            <wp:docPr id="7" name="Imagen 7" descr="https://lh4.googleusercontent.com/Z4HkRKA6O-X6Wv8V9LMGp7J-Lwxz4j4xk5W835tySuAo1TYGXHbkty5WlcXRAbe1aVOPxMNpaGILnD-mYHxK8QAar8xGUpNQceT_T7jYsTq-hibpxV-cQRraUISPQ40QZgxmMs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4HkRKA6O-X6Wv8V9LMGp7J-Lwxz4j4xk5W835tySuAo1TYGXHbkty5WlcXRAbe1aVOPxMNpaGILnD-mYHxK8QAar8xGUpNQceT_T7jYsTq-hibpxV-cQRraUISPQ40QZgxmMs8E"/>
                    <pic:cNvPicPr>
                      <a:picLocks noChangeAspect="1" noChangeArrowheads="1"/>
                    </pic:cNvPicPr>
                  </pic:nvPicPr>
                  <pic:blipFill>
                    <a:blip r:embed="rId24" cstate="print"/>
                    <a:srcRect/>
                    <a:stretch>
                      <a:fillRect/>
                    </a:stretch>
                  </pic:blipFill>
                  <pic:spPr bwMode="auto">
                    <a:xfrm>
                      <a:off x="0" y="0"/>
                      <a:ext cx="1508125" cy="1294130"/>
                    </a:xfrm>
                    <a:prstGeom prst="rect">
                      <a:avLst/>
                    </a:prstGeom>
                    <a:noFill/>
                    <a:ln w="9525">
                      <a:noFill/>
                      <a:miter lim="800000"/>
                      <a:headEnd/>
                      <a:tailEnd/>
                    </a:ln>
                  </pic:spPr>
                </pic:pic>
              </a:graphicData>
            </a:graphic>
          </wp:inline>
        </w:drawing>
      </w:r>
      <w:r>
        <w:rPr>
          <w:rFonts w:ascii="Arial" w:eastAsia="Times New Roman" w:hAnsi="Arial" w:cs="Arial"/>
          <w:noProof/>
          <w:color w:val="000000"/>
          <w:sz w:val="24"/>
          <w:szCs w:val="24"/>
          <w:bdr w:val="none" w:sz="0" w:space="0" w:color="auto" w:frame="1"/>
          <w:lang w:eastAsia="es-MX"/>
        </w:rPr>
        <w:drawing>
          <wp:inline distT="0" distB="0" distL="0" distR="0">
            <wp:extent cx="1412875" cy="1223010"/>
            <wp:effectExtent l="19050" t="0" r="0" b="0"/>
            <wp:docPr id="8" name="Imagen 8" descr="https://lh4.googleusercontent.com/2GcpooTurqfwlYqGQ8YcbHZApQMLLaNffYlzXvs2vwkbzNDjlpQCCB27CBOAuAQDzf42IPFeYhcwS_LU1m4My7UJaors63UU6G73Le_3rgzxj9cS9TkknZ718CygtmaW4I50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2GcpooTurqfwlYqGQ8YcbHZApQMLLaNffYlzXvs2vwkbzNDjlpQCCB27CBOAuAQDzf42IPFeYhcwS_LU1m4My7UJaors63UU6G73Le_3rgzxj9cS9TkknZ718CygtmaW4I50HE-n"/>
                    <pic:cNvPicPr>
                      <a:picLocks noChangeAspect="1" noChangeArrowheads="1"/>
                    </pic:cNvPicPr>
                  </pic:nvPicPr>
                  <pic:blipFill>
                    <a:blip r:embed="rId23" cstate="print"/>
                    <a:srcRect/>
                    <a:stretch>
                      <a:fillRect/>
                    </a:stretch>
                  </pic:blipFill>
                  <pic:spPr bwMode="auto">
                    <a:xfrm>
                      <a:off x="0" y="0"/>
                      <a:ext cx="1412875" cy="1223010"/>
                    </a:xfrm>
                    <a:prstGeom prst="rect">
                      <a:avLst/>
                    </a:prstGeom>
                    <a:noFill/>
                    <a:ln w="9525">
                      <a:noFill/>
                      <a:miter lim="800000"/>
                      <a:headEnd/>
                      <a:tailEnd/>
                    </a:ln>
                  </pic:spPr>
                </pic:pic>
              </a:graphicData>
            </a:graphic>
          </wp:inline>
        </w:drawing>
      </w:r>
    </w:p>
    <w:p w:rsidR="006C20CE" w:rsidRPr="006C20CE" w:rsidRDefault="006C20CE" w:rsidP="006C20CE">
      <w:pPr>
        <w:numPr>
          <w:ilvl w:val="0"/>
          <w:numId w:val="4"/>
        </w:numPr>
        <w:spacing w:after="0" w:line="240" w:lineRule="auto"/>
        <w:ind w:left="1440"/>
        <w:jc w:val="both"/>
        <w:textAlignment w:val="baseline"/>
        <w:rPr>
          <w:rFonts w:ascii="Arial" w:eastAsia="Times New Roman" w:hAnsi="Arial" w:cs="Arial"/>
          <w:color w:val="000000"/>
          <w:sz w:val="24"/>
          <w:szCs w:val="24"/>
          <w:lang w:eastAsia="es-MX"/>
        </w:rPr>
      </w:pPr>
      <w:proofErr w:type="spellStart"/>
      <w:r w:rsidRPr="006C20CE">
        <w:rPr>
          <w:rFonts w:ascii="Arial" w:eastAsia="Times New Roman" w:hAnsi="Arial" w:cs="Arial"/>
          <w:color w:val="000000"/>
          <w:sz w:val="24"/>
          <w:szCs w:val="24"/>
          <w:lang w:eastAsia="es-MX"/>
        </w:rPr>
        <w:t>Mapamedia</w:t>
      </w:r>
      <w:proofErr w:type="spellEnd"/>
    </w:p>
    <w:p w:rsidR="006C20CE" w:rsidRPr="006C20CE" w:rsidRDefault="006C20CE" w:rsidP="006C20CE">
      <w:pPr>
        <w:spacing w:after="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000000"/>
          <w:sz w:val="24"/>
          <w:szCs w:val="24"/>
          <w:shd w:val="clear" w:color="auto" w:fill="FFFFFF"/>
          <w:lang w:eastAsia="es-MX"/>
        </w:rPr>
        <w:t>La empresa realiza diversos servicios utilizando equipos UAV (</w:t>
      </w:r>
      <w:proofErr w:type="spellStart"/>
      <w:r w:rsidRPr="006C20CE">
        <w:rPr>
          <w:rFonts w:ascii="Arial" w:eastAsia="Times New Roman" w:hAnsi="Arial" w:cs="Arial"/>
          <w:color w:val="000000"/>
          <w:sz w:val="24"/>
          <w:szCs w:val="24"/>
          <w:shd w:val="clear" w:color="auto" w:fill="FFFFFF"/>
          <w:lang w:eastAsia="es-MX"/>
        </w:rPr>
        <w:t>Unmanned</w:t>
      </w:r>
      <w:proofErr w:type="spellEnd"/>
      <w:r w:rsidRPr="006C20CE">
        <w:rPr>
          <w:rFonts w:ascii="Arial" w:eastAsia="Times New Roman" w:hAnsi="Arial" w:cs="Arial"/>
          <w:color w:val="000000"/>
          <w:sz w:val="24"/>
          <w:szCs w:val="24"/>
          <w:shd w:val="clear" w:color="auto" w:fill="FFFFFF"/>
          <w:lang w:eastAsia="es-MX"/>
        </w:rPr>
        <w:t xml:space="preserve"> </w:t>
      </w:r>
      <w:proofErr w:type="spellStart"/>
      <w:r w:rsidRPr="006C20CE">
        <w:rPr>
          <w:rFonts w:ascii="Arial" w:eastAsia="Times New Roman" w:hAnsi="Arial" w:cs="Arial"/>
          <w:color w:val="000000"/>
          <w:sz w:val="24"/>
          <w:szCs w:val="24"/>
          <w:shd w:val="clear" w:color="auto" w:fill="FFFFFF"/>
          <w:lang w:eastAsia="es-MX"/>
        </w:rPr>
        <w:t>Aerial</w:t>
      </w:r>
      <w:proofErr w:type="spellEnd"/>
      <w:r w:rsidRPr="006C20CE">
        <w:rPr>
          <w:rFonts w:ascii="Arial" w:eastAsia="Times New Roman" w:hAnsi="Arial" w:cs="Arial"/>
          <w:color w:val="000000"/>
          <w:sz w:val="24"/>
          <w:szCs w:val="24"/>
          <w:shd w:val="clear" w:color="auto" w:fill="FFFFFF"/>
          <w:lang w:eastAsia="es-MX"/>
        </w:rPr>
        <w:t xml:space="preserve"> </w:t>
      </w:r>
      <w:proofErr w:type="spellStart"/>
      <w:r w:rsidRPr="006C20CE">
        <w:rPr>
          <w:rFonts w:ascii="Arial" w:eastAsia="Times New Roman" w:hAnsi="Arial" w:cs="Arial"/>
          <w:color w:val="000000"/>
          <w:sz w:val="24"/>
          <w:szCs w:val="24"/>
          <w:shd w:val="clear" w:color="auto" w:fill="FFFFFF"/>
          <w:lang w:eastAsia="es-MX"/>
        </w:rPr>
        <w:t>Vehicle</w:t>
      </w:r>
      <w:proofErr w:type="spellEnd"/>
      <w:r w:rsidRPr="006C20CE">
        <w:rPr>
          <w:rFonts w:ascii="Arial" w:eastAsia="Times New Roman" w:hAnsi="Arial" w:cs="Arial"/>
          <w:color w:val="000000"/>
          <w:sz w:val="24"/>
          <w:szCs w:val="24"/>
          <w:shd w:val="clear" w:color="auto" w:fill="FFFFFF"/>
          <w:lang w:eastAsia="es-MX"/>
        </w:rPr>
        <w:t>) de última generación equipados con cámaras de alta resolución y operados por profesionales cualificados</w:t>
      </w:r>
    </w:p>
    <w:p w:rsidR="006C20CE" w:rsidRPr="006C20CE" w:rsidRDefault="006C20CE" w:rsidP="006C20CE">
      <w:pPr>
        <w:spacing w:after="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000000"/>
          <w:sz w:val="24"/>
          <w:szCs w:val="24"/>
          <w:u w:val="single"/>
          <w:shd w:val="clear" w:color="auto" w:fill="FFFFFF"/>
          <w:lang w:eastAsia="es-MX"/>
        </w:rPr>
        <w:t>  </w:t>
      </w:r>
      <w:hyperlink r:id="rId25" w:history="1">
        <w:r w:rsidRPr="006C20CE">
          <w:rPr>
            <w:rFonts w:ascii="Arial" w:eastAsia="Times New Roman" w:hAnsi="Arial" w:cs="Arial"/>
            <w:color w:val="000000"/>
            <w:sz w:val="24"/>
            <w:szCs w:val="24"/>
            <w:u w:val="single"/>
            <w:lang w:eastAsia="es-MX"/>
          </w:rPr>
          <w:t xml:space="preserve">Levantamientos </w:t>
        </w:r>
        <w:proofErr w:type="gramStart"/>
        <w:r w:rsidRPr="006C20CE">
          <w:rPr>
            <w:rFonts w:ascii="Arial" w:eastAsia="Times New Roman" w:hAnsi="Arial" w:cs="Arial"/>
            <w:color w:val="000000"/>
            <w:sz w:val="24"/>
            <w:szCs w:val="24"/>
            <w:u w:val="single"/>
            <w:lang w:eastAsia="es-MX"/>
          </w:rPr>
          <w:t xml:space="preserve">Aéreos </w:t>
        </w:r>
        <w:proofErr w:type="gramEnd"/>
      </w:hyperlink>
      <w:r w:rsidRPr="006C20CE">
        <w:rPr>
          <w:rFonts w:ascii="Arial" w:eastAsia="Times New Roman" w:hAnsi="Arial" w:cs="Arial"/>
          <w:color w:val="000000"/>
          <w:sz w:val="24"/>
          <w:szCs w:val="24"/>
          <w:shd w:val="clear" w:color="auto" w:fill="FFFFFF"/>
          <w:lang w:eastAsia="es-MX"/>
        </w:rPr>
        <w:t>: Obtenemos planos topográficos de manera rápida,     flexible, detallada y precisa. Cubrimos grandes áreas en poco tiempo, permitiéndonos así reducir costos sustancialmente.</w:t>
      </w:r>
    </w:p>
    <w:p w:rsidR="006C20CE" w:rsidRPr="006C20CE" w:rsidRDefault="006C20CE" w:rsidP="006C20CE">
      <w:pPr>
        <w:spacing w:after="0" w:line="240" w:lineRule="auto"/>
        <w:jc w:val="both"/>
        <w:outlineLvl w:val="3"/>
        <w:rPr>
          <w:rFonts w:ascii="Times New Roman" w:eastAsia="Times New Roman" w:hAnsi="Times New Roman" w:cs="Times New Roman"/>
          <w:b/>
          <w:bCs/>
          <w:sz w:val="24"/>
          <w:szCs w:val="24"/>
          <w:lang w:eastAsia="es-MX"/>
        </w:rPr>
      </w:pPr>
      <w:hyperlink r:id="rId26" w:history="1">
        <w:r w:rsidRPr="006C20CE">
          <w:rPr>
            <w:rFonts w:ascii="Arial" w:eastAsia="Times New Roman" w:hAnsi="Arial" w:cs="Arial"/>
            <w:color w:val="000000"/>
            <w:sz w:val="24"/>
            <w:szCs w:val="24"/>
            <w:u w:val="single"/>
            <w:lang w:eastAsia="es-MX"/>
          </w:rPr>
          <w:t>Inspección Industrial</w:t>
        </w:r>
      </w:hyperlink>
      <w:r w:rsidRPr="006C20CE">
        <w:rPr>
          <w:rFonts w:ascii="Arial" w:eastAsia="Times New Roman" w:hAnsi="Arial" w:cs="Arial"/>
          <w:color w:val="000000"/>
          <w:sz w:val="24"/>
          <w:szCs w:val="24"/>
          <w:shd w:val="clear" w:color="auto" w:fill="FFFFFF"/>
          <w:lang w:eastAsia="es-MX"/>
        </w:rPr>
        <w:t>: Inspección, supervisión, monitoreo y exploración para casi todas las infraestructuras. Obtenemos alto nivel de detalle sin exponer personas al riesgo</w:t>
      </w:r>
    </w:p>
    <w:p w:rsidR="006C20CE" w:rsidRPr="006C20CE" w:rsidRDefault="006C20CE" w:rsidP="006C20CE">
      <w:pPr>
        <w:spacing w:after="0" w:line="240" w:lineRule="auto"/>
        <w:jc w:val="both"/>
        <w:outlineLvl w:val="3"/>
        <w:rPr>
          <w:rFonts w:ascii="Times New Roman" w:eastAsia="Times New Roman" w:hAnsi="Times New Roman" w:cs="Times New Roman"/>
          <w:b/>
          <w:bCs/>
          <w:sz w:val="24"/>
          <w:szCs w:val="24"/>
          <w:lang w:eastAsia="es-MX"/>
        </w:rPr>
      </w:pPr>
      <w:hyperlink r:id="rId27" w:history="1">
        <w:r w:rsidRPr="006C20CE">
          <w:rPr>
            <w:rFonts w:ascii="Arial" w:eastAsia="Times New Roman" w:hAnsi="Arial" w:cs="Arial"/>
            <w:color w:val="000000"/>
            <w:sz w:val="24"/>
            <w:szCs w:val="24"/>
            <w:u w:val="single"/>
            <w:lang w:eastAsia="es-MX"/>
          </w:rPr>
          <w:t xml:space="preserve">Fotografía </w:t>
        </w:r>
        <w:proofErr w:type="gramStart"/>
        <w:r w:rsidRPr="006C20CE">
          <w:rPr>
            <w:rFonts w:ascii="Arial" w:eastAsia="Times New Roman" w:hAnsi="Arial" w:cs="Arial"/>
            <w:color w:val="000000"/>
            <w:sz w:val="24"/>
            <w:szCs w:val="24"/>
            <w:u w:val="single"/>
            <w:lang w:eastAsia="es-MX"/>
          </w:rPr>
          <w:t xml:space="preserve">aérea </w:t>
        </w:r>
      </w:hyperlink>
      <w:r w:rsidRPr="006C20CE">
        <w:rPr>
          <w:rFonts w:ascii="Arial" w:eastAsia="Times New Roman" w:hAnsi="Arial" w:cs="Arial"/>
          <w:color w:val="000000"/>
          <w:sz w:val="24"/>
          <w:szCs w:val="24"/>
          <w:shd w:val="clear" w:color="auto" w:fill="FFFFFF"/>
          <w:lang w:eastAsia="es-MX"/>
        </w:rPr>
        <w:t>:Generamos</w:t>
      </w:r>
      <w:proofErr w:type="gramEnd"/>
      <w:r w:rsidRPr="006C20CE">
        <w:rPr>
          <w:rFonts w:ascii="Arial" w:eastAsia="Times New Roman" w:hAnsi="Arial" w:cs="Arial"/>
          <w:color w:val="000000"/>
          <w:sz w:val="24"/>
          <w:szCs w:val="24"/>
          <w:shd w:val="clear" w:color="auto" w:fill="FFFFFF"/>
          <w:lang w:eastAsia="es-MX"/>
        </w:rPr>
        <w:t xml:space="preserve"> y entregamos extraordinarias tomas aéreas de gran resolución para cualquier sitio, en cualquier momento y desde cualquier perspectiva.</w:t>
      </w:r>
    </w:p>
    <w:p w:rsidR="006C20CE" w:rsidRPr="006C20CE" w:rsidRDefault="006C20CE" w:rsidP="006C20CE">
      <w:pPr>
        <w:spacing w:after="0" w:line="240" w:lineRule="auto"/>
        <w:jc w:val="both"/>
        <w:outlineLvl w:val="3"/>
        <w:rPr>
          <w:rFonts w:ascii="Times New Roman" w:eastAsia="Times New Roman" w:hAnsi="Times New Roman" w:cs="Times New Roman"/>
          <w:b/>
          <w:bCs/>
          <w:sz w:val="24"/>
          <w:szCs w:val="24"/>
          <w:lang w:eastAsia="es-MX"/>
        </w:rPr>
      </w:pPr>
      <w:hyperlink r:id="rId28" w:history="1">
        <w:r w:rsidRPr="006C20CE">
          <w:rPr>
            <w:rFonts w:ascii="Arial" w:eastAsia="Times New Roman" w:hAnsi="Arial" w:cs="Arial"/>
            <w:color w:val="000000"/>
            <w:sz w:val="24"/>
            <w:szCs w:val="24"/>
            <w:u w:val="single"/>
            <w:lang w:eastAsia="es-MX"/>
          </w:rPr>
          <w:t xml:space="preserve">Filmación </w:t>
        </w:r>
        <w:proofErr w:type="gramStart"/>
        <w:r w:rsidRPr="006C20CE">
          <w:rPr>
            <w:rFonts w:ascii="Arial" w:eastAsia="Times New Roman" w:hAnsi="Arial" w:cs="Arial"/>
            <w:color w:val="000000"/>
            <w:sz w:val="24"/>
            <w:szCs w:val="24"/>
            <w:u w:val="single"/>
            <w:lang w:eastAsia="es-MX"/>
          </w:rPr>
          <w:t xml:space="preserve">aérea </w:t>
        </w:r>
      </w:hyperlink>
      <w:r w:rsidRPr="006C20CE">
        <w:rPr>
          <w:rFonts w:ascii="Arial" w:eastAsia="Times New Roman" w:hAnsi="Arial" w:cs="Arial"/>
          <w:color w:val="000000"/>
          <w:sz w:val="24"/>
          <w:szCs w:val="24"/>
          <w:shd w:val="clear" w:color="auto" w:fill="FFFFFF"/>
          <w:lang w:eastAsia="es-MX"/>
        </w:rPr>
        <w:t>:</w:t>
      </w:r>
      <w:proofErr w:type="spellStart"/>
      <w:r w:rsidRPr="006C20CE">
        <w:rPr>
          <w:rFonts w:ascii="Arial" w:eastAsia="Times New Roman" w:hAnsi="Arial" w:cs="Arial"/>
          <w:color w:val="000000"/>
          <w:sz w:val="24"/>
          <w:szCs w:val="24"/>
          <w:shd w:val="clear" w:color="auto" w:fill="FFFFFF"/>
          <w:lang w:eastAsia="es-MX"/>
        </w:rPr>
        <w:t>Drones</w:t>
      </w:r>
      <w:proofErr w:type="spellEnd"/>
      <w:proofErr w:type="gramEnd"/>
      <w:r w:rsidRPr="006C20CE">
        <w:rPr>
          <w:rFonts w:ascii="Arial" w:eastAsia="Times New Roman" w:hAnsi="Arial" w:cs="Arial"/>
          <w:color w:val="000000"/>
          <w:sz w:val="24"/>
          <w:szCs w:val="24"/>
          <w:shd w:val="clear" w:color="auto" w:fill="FFFFFF"/>
          <w:lang w:eastAsia="es-MX"/>
        </w:rPr>
        <w:t xml:space="preserve"> de última generación especialmente equipados para producción de vídeo en resolución 4K, grabación de eventos en interiores y exteriores con perspectivas únicas y novedosas.</w:t>
      </w:r>
    </w:p>
    <w:p w:rsidR="006C20CE" w:rsidRPr="006C20CE" w:rsidRDefault="006C20CE" w:rsidP="006C20CE">
      <w:pPr>
        <w:spacing w:after="0" w:line="240" w:lineRule="auto"/>
        <w:jc w:val="both"/>
        <w:outlineLvl w:val="3"/>
        <w:rPr>
          <w:rFonts w:ascii="Times New Roman" w:eastAsia="Times New Roman" w:hAnsi="Times New Roman" w:cs="Times New Roman"/>
          <w:b/>
          <w:bCs/>
          <w:sz w:val="24"/>
          <w:szCs w:val="24"/>
          <w:lang w:eastAsia="es-MX"/>
        </w:rPr>
      </w:pPr>
      <w:hyperlink r:id="rId29" w:history="1">
        <w:r w:rsidRPr="006C20CE">
          <w:rPr>
            <w:rFonts w:ascii="Arial" w:eastAsia="Times New Roman" w:hAnsi="Arial" w:cs="Arial"/>
            <w:color w:val="000000"/>
            <w:sz w:val="24"/>
            <w:szCs w:val="24"/>
            <w:u w:val="single"/>
            <w:lang w:eastAsia="es-MX"/>
          </w:rPr>
          <w:t>Fotografía 360°</w:t>
        </w:r>
      </w:hyperlink>
      <w:proofErr w:type="gramStart"/>
      <w:r w:rsidRPr="006C20CE">
        <w:rPr>
          <w:rFonts w:ascii="Arial" w:eastAsia="Times New Roman" w:hAnsi="Arial" w:cs="Arial"/>
          <w:color w:val="000000"/>
          <w:sz w:val="24"/>
          <w:szCs w:val="24"/>
          <w:shd w:val="clear" w:color="auto" w:fill="FFFFFF"/>
          <w:lang w:eastAsia="es-MX"/>
        </w:rPr>
        <w:t>:Panoramas</w:t>
      </w:r>
      <w:proofErr w:type="gramEnd"/>
      <w:r w:rsidRPr="006C20CE">
        <w:rPr>
          <w:rFonts w:ascii="Arial" w:eastAsia="Times New Roman" w:hAnsi="Arial" w:cs="Arial"/>
          <w:color w:val="000000"/>
          <w:sz w:val="24"/>
          <w:szCs w:val="24"/>
          <w:shd w:val="clear" w:color="auto" w:fill="FFFFFF"/>
          <w:lang w:eastAsia="es-MX"/>
        </w:rPr>
        <w:t xml:space="preserve"> de alta resolución que muestran la totalidad de los alrededores en todos los ángulos desde un punto fijo en tierra o aire.</w:t>
      </w:r>
    </w:p>
    <w:p w:rsidR="006C20CE" w:rsidRPr="006C20CE" w:rsidRDefault="006C20CE" w:rsidP="006C20CE">
      <w:pPr>
        <w:spacing w:after="0" w:line="240" w:lineRule="auto"/>
        <w:jc w:val="both"/>
        <w:outlineLvl w:val="3"/>
        <w:rPr>
          <w:rFonts w:ascii="Times New Roman" w:eastAsia="Times New Roman" w:hAnsi="Times New Roman" w:cs="Times New Roman"/>
          <w:b/>
          <w:bCs/>
          <w:sz w:val="24"/>
          <w:szCs w:val="24"/>
          <w:lang w:eastAsia="es-MX"/>
        </w:rPr>
      </w:pPr>
      <w:hyperlink r:id="rId30" w:history="1">
        <w:r w:rsidRPr="006C20CE">
          <w:rPr>
            <w:rFonts w:ascii="Arial" w:eastAsia="Times New Roman" w:hAnsi="Arial" w:cs="Arial"/>
            <w:color w:val="000000"/>
            <w:sz w:val="24"/>
            <w:szCs w:val="24"/>
            <w:u w:val="single"/>
            <w:lang w:eastAsia="es-MX"/>
          </w:rPr>
          <w:t>Tour Virtual 360°</w:t>
        </w:r>
      </w:hyperlink>
      <w:proofErr w:type="gramStart"/>
      <w:r w:rsidRPr="006C20CE">
        <w:rPr>
          <w:rFonts w:ascii="Arial" w:eastAsia="Times New Roman" w:hAnsi="Arial" w:cs="Arial"/>
          <w:color w:val="000000"/>
          <w:sz w:val="24"/>
          <w:szCs w:val="24"/>
          <w:shd w:val="clear" w:color="auto" w:fill="FFFFFF"/>
          <w:lang w:eastAsia="es-MX"/>
        </w:rPr>
        <w:t>:Recorridos</w:t>
      </w:r>
      <w:proofErr w:type="gramEnd"/>
      <w:r w:rsidRPr="006C20CE">
        <w:rPr>
          <w:rFonts w:ascii="Arial" w:eastAsia="Times New Roman" w:hAnsi="Arial" w:cs="Arial"/>
          <w:color w:val="000000"/>
          <w:sz w:val="24"/>
          <w:szCs w:val="24"/>
          <w:shd w:val="clear" w:color="auto" w:fill="FFFFFF"/>
          <w:lang w:eastAsia="es-MX"/>
        </w:rPr>
        <w:t xml:space="preserve"> detallados de interiores o exteriores fácilmente adaptables a sitios web, redes sociales, Google </w:t>
      </w:r>
      <w:proofErr w:type="spellStart"/>
      <w:r w:rsidRPr="006C20CE">
        <w:rPr>
          <w:rFonts w:ascii="Arial" w:eastAsia="Times New Roman" w:hAnsi="Arial" w:cs="Arial"/>
          <w:color w:val="000000"/>
          <w:sz w:val="24"/>
          <w:szCs w:val="24"/>
          <w:shd w:val="clear" w:color="auto" w:fill="FFFFFF"/>
          <w:lang w:eastAsia="es-MX"/>
        </w:rPr>
        <w:t>Maps</w:t>
      </w:r>
      <w:proofErr w:type="spellEnd"/>
      <w:r w:rsidRPr="006C20CE">
        <w:rPr>
          <w:rFonts w:ascii="Arial" w:eastAsia="Times New Roman" w:hAnsi="Arial" w:cs="Arial"/>
          <w:color w:val="000000"/>
          <w:sz w:val="24"/>
          <w:szCs w:val="24"/>
          <w:shd w:val="clear" w:color="auto" w:fill="FFFFFF"/>
          <w:lang w:eastAsia="es-MX"/>
        </w:rPr>
        <w:t xml:space="preserve"> o cualquier otra plataforma de publicación</w:t>
      </w:r>
    </w:p>
    <w:p w:rsidR="006C20CE" w:rsidRPr="006C20CE" w:rsidRDefault="006C20CE" w:rsidP="006C20CE">
      <w:pPr>
        <w:spacing w:after="0" w:line="240" w:lineRule="auto"/>
        <w:jc w:val="both"/>
        <w:outlineLvl w:val="3"/>
        <w:rPr>
          <w:rFonts w:ascii="Times New Roman" w:eastAsia="Times New Roman" w:hAnsi="Times New Roman" w:cs="Times New Roman"/>
          <w:b/>
          <w:bCs/>
          <w:sz w:val="24"/>
          <w:szCs w:val="24"/>
          <w:lang w:eastAsia="es-MX"/>
        </w:rPr>
      </w:pPr>
      <w:hyperlink r:id="rId31" w:history="1">
        <w:r w:rsidRPr="006C20CE">
          <w:rPr>
            <w:rFonts w:ascii="Arial" w:eastAsia="Times New Roman" w:hAnsi="Arial" w:cs="Arial"/>
            <w:color w:val="000000"/>
            <w:sz w:val="24"/>
            <w:szCs w:val="24"/>
            <w:u w:val="single"/>
            <w:lang w:eastAsia="es-MX"/>
          </w:rPr>
          <w:t xml:space="preserve">Renta de </w:t>
        </w:r>
        <w:proofErr w:type="spellStart"/>
        <w:r w:rsidRPr="006C20CE">
          <w:rPr>
            <w:rFonts w:ascii="Arial" w:eastAsia="Times New Roman" w:hAnsi="Arial" w:cs="Arial"/>
            <w:color w:val="000000"/>
            <w:sz w:val="24"/>
            <w:szCs w:val="24"/>
            <w:u w:val="single"/>
            <w:lang w:eastAsia="es-MX"/>
          </w:rPr>
          <w:t>Drones</w:t>
        </w:r>
      </w:hyperlink>
      <w:proofErr w:type="gramStart"/>
      <w:r w:rsidRPr="006C20CE">
        <w:rPr>
          <w:rFonts w:ascii="Arial" w:eastAsia="Times New Roman" w:hAnsi="Arial" w:cs="Arial"/>
          <w:color w:val="000000"/>
          <w:sz w:val="24"/>
          <w:szCs w:val="24"/>
          <w:shd w:val="clear" w:color="auto" w:fill="FFFFFF"/>
          <w:lang w:eastAsia="es-MX"/>
        </w:rPr>
        <w:t>:Alquila</w:t>
      </w:r>
      <w:proofErr w:type="spellEnd"/>
      <w:proofErr w:type="gramEnd"/>
      <w:r w:rsidRPr="006C20CE">
        <w:rPr>
          <w:rFonts w:ascii="Arial" w:eastAsia="Times New Roman" w:hAnsi="Arial" w:cs="Arial"/>
          <w:color w:val="000000"/>
          <w:sz w:val="24"/>
          <w:szCs w:val="24"/>
          <w:shd w:val="clear" w:color="auto" w:fill="FFFFFF"/>
          <w:lang w:eastAsia="es-MX"/>
        </w:rPr>
        <w:t xml:space="preserve"> un equipo novedoso para cualquier ocasión, tenemos paquetes a precios accesibles ya sea por hora o por día.</w:t>
      </w:r>
    </w:p>
    <w:p w:rsidR="006C20CE" w:rsidRPr="006C20CE" w:rsidRDefault="006C20CE" w:rsidP="006C20CE">
      <w:pPr>
        <w:spacing w:after="0" w:line="240" w:lineRule="auto"/>
        <w:jc w:val="both"/>
        <w:rPr>
          <w:rFonts w:ascii="Times New Roman" w:eastAsia="Times New Roman" w:hAnsi="Times New Roman" w:cs="Times New Roman"/>
          <w:sz w:val="24"/>
          <w:szCs w:val="24"/>
          <w:lang w:eastAsia="es-MX"/>
        </w:rPr>
      </w:pPr>
      <w:hyperlink r:id="rId32" w:history="1">
        <w:r w:rsidRPr="006C20CE">
          <w:rPr>
            <w:rFonts w:ascii="Arial" w:eastAsia="Times New Roman" w:hAnsi="Arial" w:cs="Arial"/>
            <w:color w:val="1155CC"/>
            <w:sz w:val="24"/>
            <w:szCs w:val="24"/>
            <w:u w:val="single"/>
            <w:lang w:eastAsia="es-MX"/>
          </w:rPr>
          <w:t>https://www.mapamedia.com</w:t>
        </w:r>
      </w:hyperlink>
    </w:p>
    <w:p w:rsidR="006C20CE" w:rsidRPr="006C20CE" w:rsidRDefault="006C20CE" w:rsidP="006C20CE">
      <w:pPr>
        <w:spacing w:after="0" w:line="240" w:lineRule="auto"/>
        <w:jc w:val="both"/>
        <w:rPr>
          <w:rFonts w:ascii="Times New Roman" w:eastAsia="Times New Roman" w:hAnsi="Times New Roman" w:cs="Times New Roman"/>
          <w:sz w:val="24"/>
          <w:szCs w:val="24"/>
          <w:lang w:eastAsia="es-MX"/>
        </w:rPr>
      </w:pPr>
      <w:r>
        <w:rPr>
          <w:rFonts w:ascii="Arial" w:eastAsia="Times New Roman" w:hAnsi="Arial" w:cs="Arial"/>
          <w:noProof/>
          <w:color w:val="000000"/>
          <w:sz w:val="24"/>
          <w:szCs w:val="24"/>
          <w:bdr w:val="none" w:sz="0" w:space="0" w:color="auto" w:frame="1"/>
          <w:lang w:eastAsia="es-MX"/>
        </w:rPr>
        <w:drawing>
          <wp:inline distT="0" distB="0" distL="0" distR="0">
            <wp:extent cx="1864360" cy="1864360"/>
            <wp:effectExtent l="0" t="0" r="0" b="0"/>
            <wp:docPr id="9" name="Imagen 9" descr="https://lh3.googleusercontent.com/cfBfOrD8G1Cze200lBBCYAUxMLs_yoJKjH-XQAKOA0BJqzgYLev8u_hI87WjtH7zO81z9UtuXdOalTD8QOplo753RhfY1WX-4X43FNzT3P1p8KhXJCdgLZr7t1_qqGkNpggH7JI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cfBfOrD8G1Cze200lBBCYAUxMLs_yoJKjH-XQAKOA0BJqzgYLev8u_hI87WjtH7zO81z9UtuXdOalTD8QOplo753RhfY1WX-4X43FNzT3P1p8KhXJCdgLZr7t1_qqGkNpggH7JI_"/>
                    <pic:cNvPicPr>
                      <a:picLocks noChangeAspect="1" noChangeArrowheads="1"/>
                    </pic:cNvPicPr>
                  </pic:nvPicPr>
                  <pic:blipFill>
                    <a:blip r:embed="rId33" cstate="print"/>
                    <a:srcRect/>
                    <a:stretch>
                      <a:fillRect/>
                    </a:stretch>
                  </pic:blipFill>
                  <pic:spPr bwMode="auto">
                    <a:xfrm>
                      <a:off x="0" y="0"/>
                      <a:ext cx="1864360" cy="1864360"/>
                    </a:xfrm>
                    <a:prstGeom prst="rect">
                      <a:avLst/>
                    </a:prstGeom>
                    <a:noFill/>
                    <a:ln w="9525">
                      <a:noFill/>
                      <a:miter lim="800000"/>
                      <a:headEnd/>
                      <a:tailEnd/>
                    </a:ln>
                  </pic:spPr>
                </pic:pic>
              </a:graphicData>
            </a:graphic>
          </wp:inline>
        </w:drawing>
      </w:r>
      <w:r>
        <w:rPr>
          <w:rFonts w:ascii="Arial" w:eastAsia="Times New Roman" w:hAnsi="Arial" w:cs="Arial"/>
          <w:noProof/>
          <w:color w:val="000000"/>
          <w:sz w:val="24"/>
          <w:szCs w:val="24"/>
          <w:bdr w:val="none" w:sz="0" w:space="0" w:color="auto" w:frame="1"/>
          <w:lang w:eastAsia="es-MX"/>
        </w:rPr>
        <w:drawing>
          <wp:inline distT="0" distB="0" distL="0" distR="0">
            <wp:extent cx="1947545" cy="1947545"/>
            <wp:effectExtent l="19050" t="0" r="0" b="0"/>
            <wp:docPr id="10" name="Imagen 10" descr="https://lh4.googleusercontent.com/ozYnbGLxY0HZQKEPkyl64Yb6ln_uAmWAqv3UdoMzuveAfSC4pAxrfadyZjBgET3ZqAVNxBFXAYozhweSD_efKcDbdRLCa4lpJq4dVxgLqFomLhhj--NK5srkusM9Hzqu8uijam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ozYnbGLxY0HZQKEPkyl64Yb6ln_uAmWAqv3UdoMzuveAfSC4pAxrfadyZjBgET3ZqAVNxBFXAYozhweSD_efKcDbdRLCa4lpJq4dVxgLqFomLhhj--NK5srkusM9Hzqu8uijamaH"/>
                    <pic:cNvPicPr>
                      <a:picLocks noChangeAspect="1" noChangeArrowheads="1"/>
                    </pic:cNvPicPr>
                  </pic:nvPicPr>
                  <pic:blipFill>
                    <a:blip r:embed="rId34" cstate="print"/>
                    <a:srcRect/>
                    <a:stretch>
                      <a:fillRect/>
                    </a:stretch>
                  </pic:blipFill>
                  <pic:spPr bwMode="auto">
                    <a:xfrm>
                      <a:off x="0" y="0"/>
                      <a:ext cx="1947545" cy="1947545"/>
                    </a:xfrm>
                    <a:prstGeom prst="rect">
                      <a:avLst/>
                    </a:prstGeom>
                    <a:noFill/>
                    <a:ln w="9525">
                      <a:noFill/>
                      <a:miter lim="800000"/>
                      <a:headEnd/>
                      <a:tailEnd/>
                    </a:ln>
                  </pic:spPr>
                </pic:pic>
              </a:graphicData>
            </a:graphic>
          </wp:inline>
        </w:drawing>
      </w:r>
    </w:p>
    <w:p w:rsidR="006C20CE" w:rsidRPr="006C20CE" w:rsidRDefault="006C20CE" w:rsidP="006C20CE">
      <w:pPr>
        <w:numPr>
          <w:ilvl w:val="0"/>
          <w:numId w:val="5"/>
        </w:numPr>
        <w:spacing w:after="0" w:line="240" w:lineRule="auto"/>
        <w:jc w:val="both"/>
        <w:textAlignment w:val="baseline"/>
        <w:rPr>
          <w:rFonts w:ascii="Arial" w:eastAsia="Times New Roman" w:hAnsi="Arial" w:cs="Arial"/>
          <w:color w:val="000000"/>
          <w:sz w:val="24"/>
          <w:szCs w:val="24"/>
          <w:lang w:eastAsia="es-MX"/>
        </w:rPr>
      </w:pPr>
      <w:proofErr w:type="spellStart"/>
      <w:r w:rsidRPr="006C20CE">
        <w:rPr>
          <w:rFonts w:ascii="Arial" w:eastAsia="Times New Roman" w:hAnsi="Arial" w:cs="Arial"/>
          <w:color w:val="000000"/>
          <w:sz w:val="24"/>
          <w:szCs w:val="24"/>
          <w:lang w:eastAsia="es-MX"/>
        </w:rPr>
        <w:t>Drones</w:t>
      </w:r>
      <w:proofErr w:type="spellEnd"/>
      <w:r w:rsidRPr="006C20CE">
        <w:rPr>
          <w:rFonts w:ascii="Arial" w:eastAsia="Times New Roman" w:hAnsi="Arial" w:cs="Arial"/>
          <w:color w:val="000000"/>
          <w:sz w:val="24"/>
          <w:szCs w:val="24"/>
          <w:lang w:eastAsia="es-MX"/>
        </w:rPr>
        <w:t xml:space="preserve"> México </w:t>
      </w:r>
    </w:p>
    <w:p w:rsidR="006C20CE" w:rsidRPr="006C20CE" w:rsidRDefault="006C20CE" w:rsidP="006C20CE">
      <w:pPr>
        <w:spacing w:after="30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000000"/>
          <w:sz w:val="24"/>
          <w:szCs w:val="24"/>
          <w:lang w:eastAsia="es-MX"/>
        </w:rPr>
        <w:t xml:space="preserve">Prestan servicios especializados con </w:t>
      </w:r>
      <w:proofErr w:type="spellStart"/>
      <w:r w:rsidRPr="006C20CE">
        <w:rPr>
          <w:rFonts w:ascii="Arial" w:eastAsia="Times New Roman" w:hAnsi="Arial" w:cs="Arial"/>
          <w:color w:val="000000"/>
          <w:sz w:val="24"/>
          <w:szCs w:val="24"/>
          <w:lang w:eastAsia="es-MX"/>
        </w:rPr>
        <w:t>drones</w:t>
      </w:r>
      <w:proofErr w:type="spellEnd"/>
      <w:r w:rsidRPr="006C20CE">
        <w:rPr>
          <w:rFonts w:ascii="Arial" w:eastAsia="Times New Roman" w:hAnsi="Arial" w:cs="Arial"/>
          <w:color w:val="000000"/>
          <w:sz w:val="24"/>
          <w:szCs w:val="24"/>
          <w:lang w:eastAsia="es-MX"/>
        </w:rPr>
        <w:t xml:space="preserve"> a través de soluciones punta a punta (E2E) para la obtención de imágenes y datos y el procesamiento de estos, trabajamos en la incorporación de sistemas con </w:t>
      </w:r>
      <w:proofErr w:type="spellStart"/>
      <w:r w:rsidRPr="006C20CE">
        <w:rPr>
          <w:rFonts w:ascii="Arial" w:eastAsia="Times New Roman" w:hAnsi="Arial" w:cs="Arial"/>
          <w:color w:val="000000"/>
          <w:sz w:val="24"/>
          <w:szCs w:val="24"/>
          <w:lang w:eastAsia="es-MX"/>
        </w:rPr>
        <w:t>drones</w:t>
      </w:r>
      <w:proofErr w:type="spellEnd"/>
      <w:r w:rsidRPr="006C20CE">
        <w:rPr>
          <w:rFonts w:ascii="Arial" w:eastAsia="Times New Roman" w:hAnsi="Arial" w:cs="Arial"/>
          <w:color w:val="000000"/>
          <w:sz w:val="24"/>
          <w:szCs w:val="24"/>
          <w:lang w:eastAsia="es-MX"/>
        </w:rPr>
        <w:t xml:space="preserve"> a los ámbitos de trabajos de nuestros clientes a través de servicios de asesoría e implementación técnica y colaboramos con empresas e instituciones con servicios de capacitación y adiestramiento para el uso de </w:t>
      </w:r>
      <w:proofErr w:type="spellStart"/>
      <w:r w:rsidRPr="006C20CE">
        <w:rPr>
          <w:rFonts w:ascii="Arial" w:eastAsia="Times New Roman" w:hAnsi="Arial" w:cs="Arial"/>
          <w:color w:val="000000"/>
          <w:sz w:val="24"/>
          <w:szCs w:val="24"/>
          <w:lang w:eastAsia="es-MX"/>
        </w:rPr>
        <w:t>drones</w:t>
      </w:r>
      <w:proofErr w:type="spellEnd"/>
      <w:r w:rsidRPr="006C20CE">
        <w:rPr>
          <w:rFonts w:ascii="Arial" w:eastAsia="Times New Roman" w:hAnsi="Arial" w:cs="Arial"/>
          <w:color w:val="000000"/>
          <w:sz w:val="24"/>
          <w:szCs w:val="24"/>
          <w:lang w:eastAsia="es-MX"/>
        </w:rPr>
        <w:t xml:space="preserve"> y el software para gestionarlos.</w:t>
      </w:r>
    </w:p>
    <w:p w:rsidR="006C20CE" w:rsidRPr="006C20CE" w:rsidRDefault="006C20CE" w:rsidP="006C20CE">
      <w:pPr>
        <w:spacing w:after="0" w:line="240" w:lineRule="auto"/>
        <w:ind w:left="720"/>
        <w:jc w:val="both"/>
        <w:rPr>
          <w:rFonts w:ascii="Times New Roman" w:eastAsia="Times New Roman" w:hAnsi="Times New Roman" w:cs="Times New Roman"/>
          <w:sz w:val="24"/>
          <w:szCs w:val="24"/>
          <w:lang w:eastAsia="es-MX"/>
        </w:rPr>
      </w:pPr>
      <w:hyperlink r:id="rId35" w:history="1">
        <w:r w:rsidRPr="006C20CE">
          <w:rPr>
            <w:rFonts w:ascii="Arial" w:eastAsia="Times New Roman" w:hAnsi="Arial" w:cs="Arial"/>
            <w:color w:val="1155CC"/>
            <w:sz w:val="24"/>
            <w:szCs w:val="24"/>
            <w:u w:val="single"/>
            <w:lang w:eastAsia="es-MX"/>
          </w:rPr>
          <w:t>http://dronesmexico.mx</w:t>
        </w:r>
      </w:hyperlink>
    </w:p>
    <w:p w:rsidR="006C20CE" w:rsidRPr="006C20CE" w:rsidRDefault="006C20CE" w:rsidP="006C20CE">
      <w:pPr>
        <w:spacing w:after="0" w:line="240" w:lineRule="auto"/>
        <w:ind w:left="720"/>
        <w:jc w:val="both"/>
        <w:rPr>
          <w:rFonts w:ascii="Times New Roman" w:eastAsia="Times New Roman" w:hAnsi="Times New Roman" w:cs="Times New Roman"/>
          <w:sz w:val="24"/>
          <w:szCs w:val="24"/>
          <w:lang w:eastAsia="es-MX"/>
        </w:rPr>
      </w:pPr>
      <w:r>
        <w:rPr>
          <w:rFonts w:ascii="Arial" w:eastAsia="Times New Roman" w:hAnsi="Arial" w:cs="Arial"/>
          <w:noProof/>
          <w:color w:val="000000"/>
          <w:sz w:val="24"/>
          <w:szCs w:val="24"/>
          <w:bdr w:val="none" w:sz="0" w:space="0" w:color="auto" w:frame="1"/>
          <w:lang w:eastAsia="es-MX"/>
        </w:rPr>
        <w:drawing>
          <wp:inline distT="0" distB="0" distL="0" distR="0">
            <wp:extent cx="3455670" cy="1733550"/>
            <wp:effectExtent l="19050" t="0" r="0" b="0"/>
            <wp:docPr id="11" name="Imagen 11" descr="https://lh3.googleusercontent.com/d-lVtqx0VV4e2KvLEgQTdo_aIKzxYIeF-zgM3gBePU-IMnphHLGxdVyCGAg8B8HKf00yxS23FsCEtMRUBaHbn2SU3LbutuE4bDC-OgYoK7o-z6keiUqa-PmkJdcj7nhpEtfzAO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d-lVtqx0VV4e2KvLEgQTdo_aIKzxYIeF-zgM3gBePU-IMnphHLGxdVyCGAg8B8HKf00yxS23FsCEtMRUBaHbn2SU3LbutuE4bDC-OgYoK7o-z6keiUqa-PmkJdcj7nhpEtfzAOvv"/>
                    <pic:cNvPicPr>
                      <a:picLocks noChangeAspect="1" noChangeArrowheads="1"/>
                    </pic:cNvPicPr>
                  </pic:nvPicPr>
                  <pic:blipFill>
                    <a:blip r:embed="rId36" cstate="print"/>
                    <a:srcRect/>
                    <a:stretch>
                      <a:fillRect/>
                    </a:stretch>
                  </pic:blipFill>
                  <pic:spPr bwMode="auto">
                    <a:xfrm>
                      <a:off x="0" y="0"/>
                      <a:ext cx="3455670" cy="1733550"/>
                    </a:xfrm>
                    <a:prstGeom prst="rect">
                      <a:avLst/>
                    </a:prstGeom>
                    <a:noFill/>
                    <a:ln w="9525">
                      <a:noFill/>
                      <a:miter lim="800000"/>
                      <a:headEnd/>
                      <a:tailEnd/>
                    </a:ln>
                  </pic:spPr>
                </pic:pic>
              </a:graphicData>
            </a:graphic>
          </wp:inline>
        </w:drawing>
      </w:r>
    </w:p>
    <w:p w:rsidR="006C20CE" w:rsidRPr="006C20CE" w:rsidRDefault="006C20CE" w:rsidP="006C20CE">
      <w:pPr>
        <w:spacing w:after="240" w:line="240" w:lineRule="auto"/>
        <w:rPr>
          <w:rFonts w:ascii="Times New Roman" w:eastAsia="Times New Roman" w:hAnsi="Times New Roman" w:cs="Times New Roman"/>
          <w:sz w:val="24"/>
          <w:szCs w:val="24"/>
          <w:lang w:eastAsia="es-MX"/>
        </w:rPr>
      </w:pPr>
    </w:p>
    <w:p w:rsidR="006C20CE" w:rsidRPr="006C20CE" w:rsidRDefault="006C20CE" w:rsidP="006C20CE">
      <w:pPr>
        <w:spacing w:after="0" w:line="240" w:lineRule="auto"/>
        <w:jc w:val="center"/>
        <w:rPr>
          <w:rFonts w:ascii="Times New Roman" w:eastAsia="Times New Roman" w:hAnsi="Times New Roman" w:cs="Times New Roman"/>
          <w:sz w:val="24"/>
          <w:szCs w:val="24"/>
          <w:lang w:eastAsia="es-MX"/>
        </w:rPr>
      </w:pPr>
      <w:r w:rsidRPr="006C20CE">
        <w:rPr>
          <w:rFonts w:ascii="Arial" w:eastAsia="Times New Roman" w:hAnsi="Arial" w:cs="Arial"/>
          <w:b/>
          <w:bCs/>
          <w:color w:val="000000"/>
          <w:sz w:val="26"/>
          <w:szCs w:val="26"/>
          <w:lang w:eastAsia="es-MX"/>
        </w:rPr>
        <w:lastRenderedPageBreak/>
        <w:t>5.- Elementos necesarios para alimentar de energía eléctrica a un termostato de una pecera de 1000 litros con energía solar</w:t>
      </w:r>
    </w:p>
    <w:p w:rsidR="006C20CE" w:rsidRPr="006C20CE" w:rsidRDefault="006C20CE" w:rsidP="006C20CE">
      <w:pPr>
        <w:spacing w:after="0" w:line="240" w:lineRule="auto"/>
        <w:rPr>
          <w:rFonts w:ascii="Times New Roman" w:eastAsia="Times New Roman" w:hAnsi="Times New Roman" w:cs="Times New Roman"/>
          <w:sz w:val="24"/>
          <w:szCs w:val="24"/>
          <w:lang w:eastAsia="es-MX"/>
        </w:rPr>
      </w:pPr>
    </w:p>
    <w:p w:rsidR="006C20CE" w:rsidRPr="006C20CE" w:rsidRDefault="006C20CE" w:rsidP="006C20CE">
      <w:pPr>
        <w:spacing w:after="38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24292E"/>
          <w:sz w:val="24"/>
          <w:szCs w:val="24"/>
          <w:lang w:eastAsia="es-MX"/>
        </w:rPr>
        <w:t xml:space="preserve">En este caso es mucho más sencillo. Si lo que quieres es generar 1kW de potencia con paneles solares, al menos en </w:t>
      </w:r>
      <w:proofErr w:type="gramStart"/>
      <w:r w:rsidRPr="006C20CE">
        <w:rPr>
          <w:rFonts w:ascii="Arial" w:eastAsia="Times New Roman" w:hAnsi="Arial" w:cs="Arial"/>
          <w:color w:val="24292E"/>
          <w:sz w:val="24"/>
          <w:szCs w:val="24"/>
          <w:lang w:eastAsia="es-MX"/>
        </w:rPr>
        <w:t>las hora</w:t>
      </w:r>
      <w:proofErr w:type="gramEnd"/>
      <w:r w:rsidRPr="006C20CE">
        <w:rPr>
          <w:rFonts w:ascii="Arial" w:eastAsia="Times New Roman" w:hAnsi="Arial" w:cs="Arial"/>
          <w:color w:val="24292E"/>
          <w:sz w:val="24"/>
          <w:szCs w:val="24"/>
          <w:lang w:eastAsia="es-MX"/>
        </w:rPr>
        <w:t xml:space="preserve"> de máxima irradiación, simplemente divide esa potencia por la unitaria del panel.</w:t>
      </w:r>
    </w:p>
    <w:p w:rsidR="006C20CE" w:rsidRPr="006C20CE" w:rsidRDefault="006C20CE" w:rsidP="006C20CE">
      <w:pPr>
        <w:spacing w:after="38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24292E"/>
          <w:sz w:val="24"/>
          <w:szCs w:val="24"/>
          <w:lang w:eastAsia="es-MX"/>
        </w:rPr>
        <w:t>Es decir, si tienes un panel solar con 300W de potencia:</w:t>
      </w:r>
    </w:p>
    <w:p w:rsidR="006C20CE" w:rsidRPr="006C20CE" w:rsidRDefault="006C20CE" w:rsidP="006C20CE">
      <w:pPr>
        <w:spacing w:after="38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24292E"/>
          <w:sz w:val="24"/>
          <w:szCs w:val="24"/>
          <w:lang w:eastAsia="es-MX"/>
        </w:rPr>
        <w:t>1000W / 300W = 3,3 paneles necesitarías. Es decir, o usas 3 o usas 4. Ya depende de las necesidades de cada uno.</w:t>
      </w:r>
    </w:p>
    <w:p w:rsidR="006C20CE" w:rsidRPr="006C20CE" w:rsidRDefault="006C20CE" w:rsidP="006C20CE">
      <w:pPr>
        <w:spacing w:after="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000000"/>
          <w:sz w:val="26"/>
          <w:szCs w:val="26"/>
          <w:lang w:eastAsia="es-MX"/>
        </w:rPr>
        <w:t>Según la información anterior necesitaríamos 3,3 paneles solares para poder alimentar un termostato para pecera con una capacidad de 1000 litros </w:t>
      </w:r>
    </w:p>
    <w:p w:rsidR="006C20CE" w:rsidRPr="006C20CE" w:rsidRDefault="006C20CE" w:rsidP="006C20CE">
      <w:pPr>
        <w:spacing w:after="38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24292E"/>
          <w:sz w:val="24"/>
          <w:szCs w:val="24"/>
          <w:lang w:eastAsia="es-MX"/>
        </w:rPr>
        <w:t>En principio si el controlador de carga es PWM (Modulación por anchura de pulsos) sólo dispone de un Diodo en su interior, por lo cual, el panel solar funciona a la misma tensión que las baterías solares.</w:t>
      </w:r>
    </w:p>
    <w:p w:rsidR="006C20CE" w:rsidRPr="006C20CE" w:rsidRDefault="006C20CE" w:rsidP="006C20CE">
      <w:pPr>
        <w:spacing w:after="38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24292E"/>
          <w:sz w:val="24"/>
          <w:szCs w:val="24"/>
          <w:lang w:eastAsia="es-MX"/>
        </w:rPr>
        <w:t>Esto hace que el módulo solar no trabaje en su punto de máxima potencia, sino que trabaja en el que impone la batería según su estado de carga, produciendo una pérdida de potencia. Es decir, la tensión de salida del panel queda limitada por la tensión de la batería.</w:t>
      </w:r>
    </w:p>
    <w:p w:rsidR="006C20CE" w:rsidRPr="006C20CE" w:rsidRDefault="006C20CE" w:rsidP="006C20CE">
      <w:pPr>
        <w:spacing w:after="38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24292E"/>
          <w:sz w:val="24"/>
          <w:szCs w:val="24"/>
          <w:lang w:eastAsia="es-MX"/>
        </w:rPr>
        <w:t>Si vamos a comprar un regulador de carga PWM, este es capaz de llenar por completo la batería gracias a que introduce la carga de forma gradual, a pulsos de tensión, en la fase de flotación y fase de absorción (llenado total). Esto se produce porque la corriente se va introduciendo poco a poco hasta que la batería se llena de manera óptima y estable.</w:t>
      </w:r>
    </w:p>
    <w:p w:rsidR="006C20CE" w:rsidRPr="006C20CE" w:rsidRDefault="006C20CE" w:rsidP="006C20CE">
      <w:pPr>
        <w:spacing w:after="38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24292E"/>
          <w:sz w:val="24"/>
          <w:szCs w:val="24"/>
          <w:lang w:eastAsia="es-MX"/>
        </w:rPr>
        <w:t>Entonces,  si tenemos un panel de 18,4V de tensión máxima y el regulador la carga de absorción como máximo a la batería es de 14,2V, lo que se produce es que el módulo no trabaja en su máxima potencia significando una pequeña pérdida de energía.</w:t>
      </w:r>
    </w:p>
    <w:p w:rsidR="006C20CE" w:rsidRPr="006C20CE" w:rsidRDefault="006C20CE" w:rsidP="006C20CE">
      <w:pPr>
        <w:spacing w:after="380" w:line="240" w:lineRule="auto"/>
        <w:jc w:val="both"/>
        <w:rPr>
          <w:rFonts w:ascii="Times New Roman" w:eastAsia="Times New Roman" w:hAnsi="Times New Roman" w:cs="Times New Roman"/>
          <w:sz w:val="24"/>
          <w:szCs w:val="24"/>
          <w:lang w:eastAsia="es-MX"/>
        </w:rPr>
      </w:pPr>
      <w:r w:rsidRPr="006C20CE">
        <w:rPr>
          <w:rFonts w:ascii="Arial" w:eastAsia="Times New Roman" w:hAnsi="Arial" w:cs="Arial"/>
          <w:color w:val="24292E"/>
          <w:sz w:val="24"/>
          <w:szCs w:val="24"/>
          <w:lang w:eastAsia="es-MX"/>
        </w:rPr>
        <w:t>En este caso el regulador es capaz de trabajar  siempre en el punto de máxima potencia del panel sin tener ningún tipo de pérdida.</w:t>
      </w:r>
    </w:p>
    <w:p w:rsidR="006C20CE" w:rsidRPr="006C20CE" w:rsidRDefault="006C20CE" w:rsidP="006C20CE">
      <w:pPr>
        <w:spacing w:after="0" w:line="240" w:lineRule="auto"/>
        <w:rPr>
          <w:rFonts w:ascii="Times New Roman" w:eastAsia="Times New Roman" w:hAnsi="Times New Roman" w:cs="Times New Roman"/>
          <w:sz w:val="24"/>
          <w:szCs w:val="24"/>
          <w:lang w:eastAsia="es-MX"/>
        </w:rPr>
      </w:pPr>
      <w:r w:rsidRPr="006C20CE">
        <w:rPr>
          <w:rFonts w:ascii="Arial" w:eastAsia="Times New Roman" w:hAnsi="Arial" w:cs="Arial"/>
          <w:color w:val="24292E"/>
          <w:sz w:val="24"/>
          <w:szCs w:val="24"/>
          <w:lang w:eastAsia="es-MX"/>
        </w:rPr>
        <w:t>En resumen los elementos necesarios para alimentar un termostato de pecera para 1000 litros son:</w:t>
      </w:r>
    </w:p>
    <w:p w:rsidR="006C20CE" w:rsidRPr="006C20CE" w:rsidRDefault="006C20CE" w:rsidP="006C20CE">
      <w:pPr>
        <w:numPr>
          <w:ilvl w:val="0"/>
          <w:numId w:val="6"/>
        </w:numPr>
        <w:spacing w:after="0" w:line="240" w:lineRule="auto"/>
        <w:textAlignment w:val="baseline"/>
        <w:rPr>
          <w:rFonts w:ascii="Arial" w:eastAsia="Times New Roman" w:hAnsi="Arial" w:cs="Arial"/>
          <w:color w:val="24292E"/>
          <w:sz w:val="24"/>
          <w:szCs w:val="24"/>
          <w:lang w:eastAsia="es-MX"/>
        </w:rPr>
      </w:pPr>
      <w:r w:rsidRPr="006C20CE">
        <w:rPr>
          <w:rFonts w:ascii="Arial" w:eastAsia="Times New Roman" w:hAnsi="Arial" w:cs="Arial"/>
          <w:color w:val="24292E"/>
          <w:sz w:val="24"/>
          <w:szCs w:val="24"/>
          <w:lang w:eastAsia="es-MX"/>
        </w:rPr>
        <w:t>3,3-4 celda voltaica $50 cada una en total $200</w:t>
      </w:r>
    </w:p>
    <w:p w:rsidR="006C20CE" w:rsidRPr="006C20CE" w:rsidRDefault="006C20CE" w:rsidP="006C20CE">
      <w:pPr>
        <w:numPr>
          <w:ilvl w:val="0"/>
          <w:numId w:val="6"/>
        </w:numPr>
        <w:spacing w:after="0" w:line="240" w:lineRule="auto"/>
        <w:textAlignment w:val="baseline"/>
        <w:rPr>
          <w:rFonts w:ascii="Arial" w:eastAsia="Times New Roman" w:hAnsi="Arial" w:cs="Arial"/>
          <w:color w:val="24292E"/>
          <w:sz w:val="24"/>
          <w:szCs w:val="24"/>
          <w:lang w:eastAsia="es-MX"/>
        </w:rPr>
      </w:pPr>
      <w:r w:rsidRPr="006C20CE">
        <w:rPr>
          <w:rFonts w:ascii="Arial" w:eastAsia="Times New Roman" w:hAnsi="Arial" w:cs="Arial"/>
          <w:color w:val="24292E"/>
          <w:sz w:val="24"/>
          <w:szCs w:val="24"/>
          <w:lang w:eastAsia="es-MX"/>
        </w:rPr>
        <w:t>1 Batería (</w:t>
      </w:r>
      <w:r w:rsidRPr="006C20CE">
        <w:rPr>
          <w:rFonts w:ascii="Arial" w:eastAsia="Times New Roman" w:hAnsi="Arial" w:cs="Arial"/>
          <w:color w:val="000000"/>
          <w:sz w:val="24"/>
          <w:szCs w:val="24"/>
          <w:lang w:eastAsia="es-MX"/>
        </w:rPr>
        <w:t>Retienen una carga de hasta 12 horas) $650</w:t>
      </w:r>
    </w:p>
    <w:p w:rsidR="006C20CE" w:rsidRPr="006C20CE" w:rsidRDefault="006C20CE" w:rsidP="006C20CE">
      <w:pPr>
        <w:numPr>
          <w:ilvl w:val="0"/>
          <w:numId w:val="6"/>
        </w:numPr>
        <w:spacing w:after="0" w:line="240" w:lineRule="auto"/>
        <w:textAlignment w:val="baseline"/>
        <w:rPr>
          <w:rFonts w:ascii="Arial" w:eastAsia="Times New Roman" w:hAnsi="Arial" w:cs="Arial"/>
          <w:color w:val="24292E"/>
          <w:sz w:val="24"/>
          <w:szCs w:val="24"/>
          <w:lang w:eastAsia="es-MX"/>
        </w:rPr>
      </w:pPr>
      <w:r w:rsidRPr="006C20CE">
        <w:rPr>
          <w:rFonts w:ascii="Arial" w:eastAsia="Times New Roman" w:hAnsi="Arial" w:cs="Arial"/>
          <w:color w:val="24292E"/>
          <w:sz w:val="24"/>
          <w:szCs w:val="24"/>
          <w:lang w:eastAsia="es-MX"/>
        </w:rPr>
        <w:t>1 regulador de carga PWM $500</w:t>
      </w:r>
    </w:p>
    <w:p w:rsidR="006C20CE" w:rsidRPr="006C20CE" w:rsidRDefault="006C20CE" w:rsidP="006C20CE">
      <w:pPr>
        <w:spacing w:after="0" w:line="240" w:lineRule="auto"/>
        <w:rPr>
          <w:rFonts w:ascii="Times New Roman" w:eastAsia="Times New Roman" w:hAnsi="Times New Roman" w:cs="Times New Roman"/>
          <w:sz w:val="24"/>
          <w:szCs w:val="24"/>
          <w:lang w:eastAsia="es-MX"/>
        </w:rPr>
      </w:pPr>
      <w:r w:rsidRPr="006C20CE">
        <w:rPr>
          <w:rFonts w:ascii="Arial" w:eastAsia="Times New Roman" w:hAnsi="Arial" w:cs="Arial"/>
          <w:b/>
          <w:bCs/>
          <w:color w:val="24292E"/>
          <w:sz w:val="24"/>
          <w:szCs w:val="24"/>
          <w:lang w:eastAsia="es-MX"/>
        </w:rPr>
        <w:lastRenderedPageBreak/>
        <w:t>Se necesitan alrededor de $2000 pesos para prevenir gastos de errores</w:t>
      </w:r>
    </w:p>
    <w:p w:rsidR="006C20CE" w:rsidRPr="006C20CE" w:rsidRDefault="006C20CE" w:rsidP="006C20CE">
      <w:pPr>
        <w:spacing w:before="280" w:after="80" w:line="480" w:lineRule="auto"/>
        <w:outlineLvl w:val="2"/>
        <w:rPr>
          <w:rFonts w:ascii="Times New Roman" w:eastAsia="Times New Roman" w:hAnsi="Times New Roman" w:cs="Times New Roman"/>
          <w:b/>
          <w:bCs/>
          <w:sz w:val="27"/>
          <w:szCs w:val="27"/>
          <w:lang w:eastAsia="es-MX"/>
        </w:rPr>
      </w:pPr>
      <w:r w:rsidRPr="006C20CE">
        <w:rPr>
          <w:rFonts w:ascii="Arial" w:eastAsia="Times New Roman" w:hAnsi="Arial" w:cs="Arial"/>
          <w:b/>
          <w:bCs/>
          <w:color w:val="444444"/>
          <w:sz w:val="26"/>
          <w:szCs w:val="26"/>
          <w:lang w:eastAsia="es-MX"/>
        </w:rPr>
        <w:t>Especificaciones por celda fotovoltaica</w:t>
      </w:r>
    </w:p>
    <w:p w:rsidR="006C20CE" w:rsidRPr="006C20CE" w:rsidRDefault="006C20CE" w:rsidP="006C20CE">
      <w:pPr>
        <w:spacing w:after="420" w:line="240" w:lineRule="auto"/>
        <w:outlineLvl w:val="2"/>
        <w:rPr>
          <w:rFonts w:ascii="Times New Roman" w:eastAsia="Times New Roman" w:hAnsi="Times New Roman" w:cs="Times New Roman"/>
          <w:b/>
          <w:bCs/>
          <w:sz w:val="27"/>
          <w:szCs w:val="27"/>
          <w:lang w:eastAsia="es-MX"/>
        </w:rPr>
      </w:pPr>
      <w:r w:rsidRPr="006C20CE">
        <w:rPr>
          <w:rFonts w:ascii="Arial" w:eastAsia="Times New Roman" w:hAnsi="Arial" w:cs="Arial"/>
          <w:color w:val="444444"/>
          <w:sz w:val="21"/>
          <w:szCs w:val="21"/>
          <w:lang w:eastAsia="es-MX"/>
        </w:rPr>
        <w:t>Potencia (Watts): 1000Wp</w:t>
      </w:r>
    </w:p>
    <w:p w:rsidR="006C20CE" w:rsidRPr="006C20CE" w:rsidRDefault="006C20CE" w:rsidP="006C20CE">
      <w:pPr>
        <w:spacing w:after="420" w:line="240" w:lineRule="auto"/>
        <w:outlineLvl w:val="2"/>
        <w:rPr>
          <w:rFonts w:ascii="Times New Roman" w:eastAsia="Times New Roman" w:hAnsi="Times New Roman" w:cs="Times New Roman"/>
          <w:b/>
          <w:bCs/>
          <w:sz w:val="27"/>
          <w:szCs w:val="27"/>
          <w:lang w:eastAsia="es-MX"/>
        </w:rPr>
      </w:pPr>
      <w:r w:rsidRPr="006C20CE">
        <w:rPr>
          <w:rFonts w:ascii="Arial" w:eastAsia="Times New Roman" w:hAnsi="Arial" w:cs="Arial"/>
          <w:color w:val="444444"/>
          <w:sz w:val="21"/>
          <w:szCs w:val="21"/>
          <w:lang w:eastAsia="es-MX"/>
        </w:rPr>
        <w:t>Corriente Promedio (</w:t>
      </w:r>
      <w:proofErr w:type="spellStart"/>
      <w:r w:rsidRPr="006C20CE">
        <w:rPr>
          <w:rFonts w:ascii="Arial" w:eastAsia="Times New Roman" w:hAnsi="Arial" w:cs="Arial"/>
          <w:color w:val="444444"/>
          <w:sz w:val="21"/>
          <w:szCs w:val="21"/>
          <w:lang w:eastAsia="es-MX"/>
        </w:rPr>
        <w:t>Amps</w:t>
      </w:r>
      <w:proofErr w:type="spellEnd"/>
      <w:r w:rsidRPr="006C20CE">
        <w:rPr>
          <w:rFonts w:ascii="Arial" w:eastAsia="Times New Roman" w:hAnsi="Arial" w:cs="Arial"/>
          <w:color w:val="444444"/>
          <w:sz w:val="21"/>
          <w:szCs w:val="21"/>
          <w:lang w:eastAsia="es-MX"/>
        </w:rPr>
        <w:t>): 1,999.999</w:t>
      </w:r>
    </w:p>
    <w:p w:rsidR="006C20CE" w:rsidRPr="006C20CE" w:rsidRDefault="006C20CE" w:rsidP="006C20CE">
      <w:pPr>
        <w:spacing w:after="420" w:line="240" w:lineRule="auto"/>
        <w:outlineLvl w:val="2"/>
        <w:rPr>
          <w:rFonts w:ascii="Times New Roman" w:eastAsia="Times New Roman" w:hAnsi="Times New Roman" w:cs="Times New Roman"/>
          <w:b/>
          <w:bCs/>
          <w:sz w:val="27"/>
          <w:szCs w:val="27"/>
          <w:lang w:eastAsia="es-MX"/>
        </w:rPr>
      </w:pPr>
      <w:r w:rsidRPr="006C20CE">
        <w:rPr>
          <w:rFonts w:ascii="Arial" w:eastAsia="Times New Roman" w:hAnsi="Arial" w:cs="Arial"/>
          <w:color w:val="444444"/>
          <w:sz w:val="21"/>
          <w:szCs w:val="21"/>
          <w:lang w:eastAsia="es-MX"/>
        </w:rPr>
        <w:t>Voltaje promedio (Volts): 300</w:t>
      </w:r>
    </w:p>
    <w:p w:rsidR="006C20CE" w:rsidRPr="006C20CE" w:rsidRDefault="006C20CE" w:rsidP="006C20CE">
      <w:pPr>
        <w:spacing w:after="420" w:line="240" w:lineRule="auto"/>
        <w:outlineLvl w:val="2"/>
        <w:rPr>
          <w:rFonts w:ascii="Times New Roman" w:eastAsia="Times New Roman" w:hAnsi="Times New Roman" w:cs="Times New Roman"/>
          <w:b/>
          <w:bCs/>
          <w:sz w:val="27"/>
          <w:szCs w:val="27"/>
          <w:lang w:eastAsia="es-MX"/>
        </w:rPr>
      </w:pPr>
      <w:r w:rsidRPr="006C20CE">
        <w:rPr>
          <w:rFonts w:ascii="Arial" w:eastAsia="Times New Roman" w:hAnsi="Arial" w:cs="Arial"/>
          <w:color w:val="444444"/>
          <w:sz w:val="21"/>
          <w:szCs w:val="21"/>
          <w:lang w:eastAsia="es-MX"/>
        </w:rPr>
        <w:t xml:space="preserve">Ancho 200 </w:t>
      </w:r>
      <w:proofErr w:type="spellStart"/>
      <w:r w:rsidRPr="006C20CE">
        <w:rPr>
          <w:rFonts w:ascii="Arial" w:eastAsia="Times New Roman" w:hAnsi="Arial" w:cs="Arial"/>
          <w:color w:val="444444"/>
          <w:sz w:val="21"/>
          <w:szCs w:val="21"/>
          <w:lang w:eastAsia="es-MX"/>
        </w:rPr>
        <w:t>μm</w:t>
      </w:r>
      <w:proofErr w:type="spellEnd"/>
      <w:r w:rsidRPr="006C20CE">
        <w:rPr>
          <w:rFonts w:ascii="Arial" w:eastAsia="Times New Roman" w:hAnsi="Arial" w:cs="Arial"/>
          <w:color w:val="444444"/>
          <w:sz w:val="21"/>
          <w:szCs w:val="21"/>
          <w:lang w:eastAsia="es-MX"/>
        </w:rPr>
        <w:t xml:space="preserve"> = 0.2 mm</w:t>
      </w:r>
    </w:p>
    <w:p w:rsidR="006C20CE" w:rsidRPr="006C20CE" w:rsidRDefault="006C20CE" w:rsidP="006C20CE">
      <w:pPr>
        <w:spacing w:after="420" w:line="240" w:lineRule="auto"/>
        <w:outlineLvl w:val="2"/>
        <w:rPr>
          <w:rFonts w:ascii="Times New Roman" w:eastAsia="Times New Roman" w:hAnsi="Times New Roman" w:cs="Times New Roman"/>
          <w:b/>
          <w:bCs/>
          <w:sz w:val="27"/>
          <w:szCs w:val="27"/>
          <w:lang w:eastAsia="es-MX"/>
        </w:rPr>
      </w:pPr>
      <w:r w:rsidRPr="006C20CE">
        <w:rPr>
          <w:rFonts w:ascii="Arial" w:eastAsia="Times New Roman" w:hAnsi="Arial" w:cs="Arial"/>
          <w:color w:val="444444"/>
          <w:sz w:val="21"/>
          <w:szCs w:val="21"/>
          <w:lang w:eastAsia="es-MX"/>
        </w:rPr>
        <w:t>Dimensiones exactas: 3 1/4 pulgadas x 6 pulgadas, o 80 mm por 150 mm</w:t>
      </w:r>
    </w:p>
    <w:p w:rsidR="006C20CE" w:rsidRPr="006C20CE" w:rsidRDefault="006C20CE" w:rsidP="006C20CE">
      <w:pPr>
        <w:spacing w:after="420" w:line="240" w:lineRule="auto"/>
        <w:outlineLvl w:val="2"/>
        <w:rPr>
          <w:rFonts w:ascii="Times New Roman" w:eastAsia="Times New Roman" w:hAnsi="Times New Roman" w:cs="Times New Roman"/>
          <w:b/>
          <w:bCs/>
          <w:sz w:val="27"/>
          <w:szCs w:val="27"/>
          <w:lang w:eastAsia="es-MX"/>
        </w:rPr>
      </w:pPr>
      <w:r w:rsidRPr="006C20CE">
        <w:rPr>
          <w:rFonts w:ascii="Arial" w:eastAsia="Times New Roman" w:hAnsi="Arial" w:cs="Arial"/>
          <w:color w:val="444444"/>
          <w:sz w:val="21"/>
          <w:szCs w:val="21"/>
          <w:lang w:eastAsia="es-MX"/>
        </w:rPr>
        <w:t>Peso: 6 gramos</w:t>
      </w:r>
    </w:p>
    <w:p w:rsidR="006C20CE" w:rsidRPr="006C20CE" w:rsidRDefault="006C20CE" w:rsidP="006C20CE">
      <w:pPr>
        <w:spacing w:after="0" w:line="240" w:lineRule="auto"/>
        <w:rPr>
          <w:rFonts w:ascii="Times New Roman" w:eastAsia="Times New Roman" w:hAnsi="Times New Roman" w:cs="Times New Roman"/>
          <w:sz w:val="24"/>
          <w:szCs w:val="24"/>
          <w:lang w:eastAsia="es-MX"/>
        </w:rPr>
      </w:pPr>
      <w:r w:rsidRPr="006C20CE">
        <w:rPr>
          <w:rFonts w:ascii="Arial" w:eastAsia="Times New Roman" w:hAnsi="Arial" w:cs="Arial"/>
          <w:color w:val="24292E"/>
          <w:sz w:val="24"/>
          <w:szCs w:val="24"/>
          <w:lang w:eastAsia="es-MX"/>
        </w:rPr>
        <w:t>Fuentes.</w:t>
      </w:r>
    </w:p>
    <w:p w:rsidR="006C20CE" w:rsidRPr="006C20CE" w:rsidRDefault="006C20CE" w:rsidP="006C20CE">
      <w:pPr>
        <w:spacing w:after="0" w:line="240" w:lineRule="auto"/>
        <w:rPr>
          <w:rFonts w:ascii="Times New Roman" w:eastAsia="Times New Roman" w:hAnsi="Times New Roman" w:cs="Times New Roman"/>
          <w:sz w:val="24"/>
          <w:szCs w:val="24"/>
          <w:lang w:eastAsia="es-MX"/>
        </w:rPr>
      </w:pPr>
      <w:hyperlink r:id="rId37" w:history="1">
        <w:r w:rsidRPr="006C20CE">
          <w:rPr>
            <w:rFonts w:ascii="Arial" w:eastAsia="Times New Roman" w:hAnsi="Arial" w:cs="Arial"/>
            <w:color w:val="1155CC"/>
            <w:sz w:val="24"/>
            <w:szCs w:val="24"/>
            <w:u w:val="single"/>
            <w:lang w:eastAsia="es-MX"/>
          </w:rPr>
          <w:t>https://www.youtube.com/watch?v=lH-FLc8yI4Y</w:t>
        </w:r>
      </w:hyperlink>
    </w:p>
    <w:p w:rsidR="006C20CE" w:rsidRPr="006C20CE" w:rsidRDefault="006C20CE" w:rsidP="006C20CE">
      <w:pPr>
        <w:spacing w:after="0" w:line="240" w:lineRule="auto"/>
        <w:rPr>
          <w:rFonts w:ascii="Times New Roman" w:eastAsia="Times New Roman" w:hAnsi="Times New Roman" w:cs="Times New Roman"/>
          <w:sz w:val="24"/>
          <w:szCs w:val="24"/>
          <w:lang w:eastAsia="es-MX"/>
        </w:rPr>
      </w:pPr>
      <w:hyperlink r:id="rId38" w:history="1">
        <w:r w:rsidRPr="006C20CE">
          <w:rPr>
            <w:rFonts w:ascii="Arial" w:eastAsia="Times New Roman" w:hAnsi="Arial" w:cs="Arial"/>
            <w:color w:val="1155CC"/>
            <w:sz w:val="24"/>
            <w:szCs w:val="24"/>
            <w:u w:val="single"/>
            <w:lang w:eastAsia="es-MX"/>
          </w:rPr>
          <w:t>https://www.sfe-solar.com/paneles-solares/calcular-paneles-solares-necesarios/</w:t>
        </w:r>
      </w:hyperlink>
    </w:p>
    <w:p w:rsidR="006C20CE" w:rsidRPr="006C20CE" w:rsidRDefault="006C20CE" w:rsidP="006C20CE">
      <w:pPr>
        <w:spacing w:after="0" w:line="240" w:lineRule="auto"/>
        <w:rPr>
          <w:rFonts w:ascii="Times New Roman" w:eastAsia="Times New Roman" w:hAnsi="Times New Roman" w:cs="Times New Roman"/>
          <w:sz w:val="24"/>
          <w:szCs w:val="24"/>
          <w:lang w:eastAsia="es-MX"/>
        </w:rPr>
      </w:pPr>
      <w:r>
        <w:rPr>
          <w:rFonts w:ascii="Arial" w:eastAsia="Times New Roman" w:hAnsi="Arial" w:cs="Arial"/>
          <w:noProof/>
          <w:color w:val="24292E"/>
          <w:sz w:val="24"/>
          <w:szCs w:val="24"/>
          <w:bdr w:val="none" w:sz="0" w:space="0" w:color="auto" w:frame="1"/>
          <w:lang w:eastAsia="es-MX"/>
        </w:rPr>
        <w:drawing>
          <wp:inline distT="0" distB="0" distL="0" distR="0">
            <wp:extent cx="5711825" cy="2386965"/>
            <wp:effectExtent l="19050" t="0" r="3175" b="0"/>
            <wp:docPr id="12" name="Imagen 12" descr="https://lh5.googleusercontent.com/oUGQpAhZBhLC4GYYPivNQnPJEHGZQd5iKoCvCahbYJ7nTUF69ZjdJNiExqLX-iVki72jgpbzuPr_q9kn9YPCrenJteaBKpJ6mkHHlq0hAXFaEMWr0e6duxJnHppPwP4wshmK7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oUGQpAhZBhLC4GYYPivNQnPJEHGZQd5iKoCvCahbYJ7nTUF69ZjdJNiExqLX-iVki72jgpbzuPr_q9kn9YPCrenJteaBKpJ6mkHHlq0hAXFaEMWr0e6duxJnHppPwP4wshmK7IV2"/>
                    <pic:cNvPicPr>
                      <a:picLocks noChangeAspect="1" noChangeArrowheads="1"/>
                    </pic:cNvPicPr>
                  </pic:nvPicPr>
                  <pic:blipFill>
                    <a:blip r:embed="rId39" cstate="print"/>
                    <a:srcRect/>
                    <a:stretch>
                      <a:fillRect/>
                    </a:stretch>
                  </pic:blipFill>
                  <pic:spPr bwMode="auto">
                    <a:xfrm>
                      <a:off x="0" y="0"/>
                      <a:ext cx="5711825" cy="2386965"/>
                    </a:xfrm>
                    <a:prstGeom prst="rect">
                      <a:avLst/>
                    </a:prstGeom>
                    <a:noFill/>
                    <a:ln w="9525">
                      <a:noFill/>
                      <a:miter lim="800000"/>
                      <a:headEnd/>
                      <a:tailEnd/>
                    </a:ln>
                  </pic:spPr>
                </pic:pic>
              </a:graphicData>
            </a:graphic>
          </wp:inline>
        </w:drawing>
      </w:r>
    </w:p>
    <w:p w:rsidR="006C20CE" w:rsidRPr="006C20CE" w:rsidRDefault="006C20CE" w:rsidP="006C20CE">
      <w:pPr>
        <w:spacing w:after="0" w:line="240" w:lineRule="auto"/>
        <w:rPr>
          <w:rFonts w:ascii="Times New Roman" w:eastAsia="Times New Roman" w:hAnsi="Times New Roman" w:cs="Times New Roman"/>
          <w:sz w:val="24"/>
          <w:szCs w:val="24"/>
          <w:lang w:eastAsia="es-MX"/>
        </w:rPr>
      </w:pPr>
      <w:r>
        <w:rPr>
          <w:rFonts w:ascii="Arial" w:eastAsia="Times New Roman" w:hAnsi="Arial" w:cs="Arial"/>
          <w:noProof/>
          <w:color w:val="24292E"/>
          <w:sz w:val="24"/>
          <w:szCs w:val="24"/>
          <w:bdr w:val="none" w:sz="0" w:space="0" w:color="auto" w:frame="1"/>
          <w:lang w:eastAsia="es-MX"/>
        </w:rPr>
        <w:lastRenderedPageBreak/>
        <w:drawing>
          <wp:inline distT="0" distB="0" distL="0" distR="0">
            <wp:extent cx="5735955" cy="3396615"/>
            <wp:effectExtent l="19050" t="0" r="0" b="0"/>
            <wp:docPr id="13" name="Imagen 13" descr="https://lh3.googleusercontent.com/cihOF1rYO2_GbkX-v27yrJBWLYh2jtnXozgHmTir77reG4JHXjf3BPc9Cx5dL9xPYSuNk92a5BGlLb5-Sx8L6x1Y4UZleTRQpowluaIEqoKKDQOGjcdA1VWFlZjEIpfXmEWbmH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cihOF1rYO2_GbkX-v27yrJBWLYh2jtnXozgHmTir77reG4JHXjf3BPc9Cx5dL9xPYSuNk92a5BGlLb5-Sx8L6x1Y4UZleTRQpowluaIEqoKKDQOGjcdA1VWFlZjEIpfXmEWbmHiK"/>
                    <pic:cNvPicPr>
                      <a:picLocks noChangeAspect="1" noChangeArrowheads="1"/>
                    </pic:cNvPicPr>
                  </pic:nvPicPr>
                  <pic:blipFill>
                    <a:blip r:embed="rId40" cstate="print"/>
                    <a:srcRect/>
                    <a:stretch>
                      <a:fillRect/>
                    </a:stretch>
                  </pic:blipFill>
                  <pic:spPr bwMode="auto">
                    <a:xfrm>
                      <a:off x="0" y="0"/>
                      <a:ext cx="5735955" cy="3396615"/>
                    </a:xfrm>
                    <a:prstGeom prst="rect">
                      <a:avLst/>
                    </a:prstGeom>
                    <a:noFill/>
                    <a:ln w="9525">
                      <a:noFill/>
                      <a:miter lim="800000"/>
                      <a:headEnd/>
                      <a:tailEnd/>
                    </a:ln>
                  </pic:spPr>
                </pic:pic>
              </a:graphicData>
            </a:graphic>
          </wp:inline>
        </w:drawing>
      </w:r>
    </w:p>
    <w:p w:rsidR="006C20CE" w:rsidRDefault="006C20CE">
      <w:pPr>
        <w:jc w:val="both"/>
        <w:rPr>
          <w:b/>
          <w:sz w:val="32"/>
          <w:szCs w:val="32"/>
        </w:rPr>
      </w:pPr>
    </w:p>
    <w:p w:rsidR="006C20CE" w:rsidRDefault="006C20CE">
      <w:pPr>
        <w:jc w:val="both"/>
        <w:rPr>
          <w:b/>
          <w:sz w:val="32"/>
          <w:szCs w:val="32"/>
        </w:rPr>
      </w:pPr>
      <w:r>
        <w:rPr>
          <w:b/>
          <w:sz w:val="32"/>
          <w:szCs w:val="32"/>
        </w:rPr>
        <w:t xml:space="preserve">CNCLUSIONES: </w:t>
      </w:r>
    </w:p>
    <w:p w:rsidR="006C20CE" w:rsidRDefault="006C20CE">
      <w:pPr>
        <w:jc w:val="both"/>
        <w:rPr>
          <w:b/>
          <w:sz w:val="32"/>
          <w:szCs w:val="32"/>
        </w:rPr>
      </w:pPr>
      <w:r>
        <w:rPr>
          <w:b/>
          <w:sz w:val="32"/>
          <w:szCs w:val="32"/>
        </w:rPr>
        <w:t>Nos dimos cuenta que encontrar información realmente relevante, no es tan fácil como parece, pues en ocasiones algunas fuentes se contradicen en algunos datos que parecen ser insignificantes pero que cobran un gran sentido, es por eso que el trabajo en equipo es más eficaz para temas de investigación, pues tenemos varias perspectivas para comparar la información y determinar la que es verídica.</w:t>
      </w:r>
    </w:p>
    <w:p w:rsidR="006C20CE" w:rsidRPr="006C20CE" w:rsidRDefault="006C20CE">
      <w:pPr>
        <w:jc w:val="both"/>
        <w:rPr>
          <w:b/>
          <w:sz w:val="32"/>
          <w:szCs w:val="32"/>
        </w:rPr>
      </w:pPr>
    </w:p>
    <w:p w:rsidR="006C20CE" w:rsidRDefault="006C20CE">
      <w:pPr>
        <w:jc w:val="both"/>
        <w:rPr>
          <w:sz w:val="32"/>
          <w:szCs w:val="32"/>
        </w:rPr>
      </w:pPr>
    </w:p>
    <w:p w:rsidR="00400C88" w:rsidRPr="00F21312" w:rsidRDefault="00400C88">
      <w:pPr>
        <w:jc w:val="both"/>
        <w:rPr>
          <w:sz w:val="32"/>
          <w:szCs w:val="32"/>
        </w:rPr>
      </w:pPr>
    </w:p>
    <w:sectPr w:rsidR="00400C88" w:rsidRPr="00F21312" w:rsidSect="008C0E0B">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764448"/>
    <w:multiLevelType w:val="multilevel"/>
    <w:tmpl w:val="7D1E5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450281E"/>
    <w:multiLevelType w:val="multilevel"/>
    <w:tmpl w:val="6884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86B40CD"/>
    <w:multiLevelType w:val="multilevel"/>
    <w:tmpl w:val="6CF2E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DD86171"/>
    <w:multiLevelType w:val="multilevel"/>
    <w:tmpl w:val="E8188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FEF0FBA"/>
    <w:multiLevelType w:val="multilevel"/>
    <w:tmpl w:val="56848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9A62E63"/>
    <w:multiLevelType w:val="multilevel"/>
    <w:tmpl w:val="7970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proofState w:spelling="clean" w:grammar="clean"/>
  <w:defaultTabStop w:val="708"/>
  <w:hyphenationZone w:val="425"/>
  <w:characterSpacingControl w:val="doNotCompress"/>
  <w:compat/>
  <w:rsids>
    <w:rsidRoot w:val="00F21312"/>
    <w:rsid w:val="00016CDE"/>
    <w:rsid w:val="000C6BBF"/>
    <w:rsid w:val="00117076"/>
    <w:rsid w:val="0020661F"/>
    <w:rsid w:val="002E135A"/>
    <w:rsid w:val="002E28E4"/>
    <w:rsid w:val="00400C88"/>
    <w:rsid w:val="00427B09"/>
    <w:rsid w:val="0044130A"/>
    <w:rsid w:val="0047218C"/>
    <w:rsid w:val="00496B41"/>
    <w:rsid w:val="004E4C5A"/>
    <w:rsid w:val="00561A51"/>
    <w:rsid w:val="006474B3"/>
    <w:rsid w:val="0067598A"/>
    <w:rsid w:val="006A79CE"/>
    <w:rsid w:val="006C20CE"/>
    <w:rsid w:val="006F7DEB"/>
    <w:rsid w:val="00723825"/>
    <w:rsid w:val="0078069C"/>
    <w:rsid w:val="007A0651"/>
    <w:rsid w:val="00804B28"/>
    <w:rsid w:val="008051B9"/>
    <w:rsid w:val="00841378"/>
    <w:rsid w:val="008C0E0B"/>
    <w:rsid w:val="008D4BC0"/>
    <w:rsid w:val="009B2E5F"/>
    <w:rsid w:val="009F4494"/>
    <w:rsid w:val="00A65106"/>
    <w:rsid w:val="00A82E3E"/>
    <w:rsid w:val="00B06BD8"/>
    <w:rsid w:val="00B66932"/>
    <w:rsid w:val="00C21942"/>
    <w:rsid w:val="00C57053"/>
    <w:rsid w:val="00D63DD7"/>
    <w:rsid w:val="00DB583F"/>
    <w:rsid w:val="00DC5FA1"/>
    <w:rsid w:val="00EE2EBC"/>
    <w:rsid w:val="00EE6FFC"/>
    <w:rsid w:val="00F15E5F"/>
    <w:rsid w:val="00F21312"/>
    <w:rsid w:val="00F62F4E"/>
    <w:rsid w:val="00F679F1"/>
    <w:rsid w:val="00F76BCB"/>
    <w:rsid w:val="00FB48A2"/>
    <w:rsid w:val="00FC6B1F"/>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E0B"/>
  </w:style>
  <w:style w:type="paragraph" w:styleId="Ttulo1">
    <w:name w:val="heading 1"/>
    <w:basedOn w:val="Normal"/>
    <w:link w:val="Ttulo1Car"/>
    <w:uiPriority w:val="9"/>
    <w:qFormat/>
    <w:rsid w:val="006C20C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3">
    <w:name w:val="heading 3"/>
    <w:basedOn w:val="Normal"/>
    <w:link w:val="Ttulo3Car"/>
    <w:uiPriority w:val="9"/>
    <w:qFormat/>
    <w:rsid w:val="006C20CE"/>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paragraph" w:styleId="Ttulo4">
    <w:name w:val="heading 4"/>
    <w:basedOn w:val="Normal"/>
    <w:link w:val="Ttulo4Car"/>
    <w:uiPriority w:val="9"/>
    <w:qFormat/>
    <w:rsid w:val="006C20CE"/>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C20CE"/>
    <w:rPr>
      <w:rFonts w:ascii="Times New Roman" w:eastAsia="Times New Roman" w:hAnsi="Times New Roman" w:cs="Times New Roman"/>
      <w:b/>
      <w:bCs/>
      <w:kern w:val="36"/>
      <w:sz w:val="48"/>
      <w:szCs w:val="48"/>
      <w:lang w:eastAsia="es-MX"/>
    </w:rPr>
  </w:style>
  <w:style w:type="character" w:customStyle="1" w:styleId="Ttulo3Car">
    <w:name w:val="Título 3 Car"/>
    <w:basedOn w:val="Fuentedeprrafopredeter"/>
    <w:link w:val="Ttulo3"/>
    <w:uiPriority w:val="9"/>
    <w:rsid w:val="006C20CE"/>
    <w:rPr>
      <w:rFonts w:ascii="Times New Roman" w:eastAsia="Times New Roman" w:hAnsi="Times New Roman" w:cs="Times New Roman"/>
      <w:b/>
      <w:bCs/>
      <w:sz w:val="27"/>
      <w:szCs w:val="27"/>
      <w:lang w:eastAsia="es-MX"/>
    </w:rPr>
  </w:style>
  <w:style w:type="character" w:customStyle="1" w:styleId="Ttulo4Car">
    <w:name w:val="Título 4 Car"/>
    <w:basedOn w:val="Fuentedeprrafopredeter"/>
    <w:link w:val="Ttulo4"/>
    <w:uiPriority w:val="9"/>
    <w:rsid w:val="006C20CE"/>
    <w:rPr>
      <w:rFonts w:ascii="Times New Roman" w:eastAsia="Times New Roman" w:hAnsi="Times New Roman" w:cs="Times New Roman"/>
      <w:b/>
      <w:bCs/>
      <w:sz w:val="24"/>
      <w:szCs w:val="24"/>
      <w:lang w:eastAsia="es-MX"/>
    </w:rPr>
  </w:style>
  <w:style w:type="paragraph" w:styleId="NormalWeb">
    <w:name w:val="Normal (Web)"/>
    <w:basedOn w:val="Normal"/>
    <w:uiPriority w:val="99"/>
    <w:semiHidden/>
    <w:unhideWhenUsed/>
    <w:rsid w:val="006C20C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6C20CE"/>
    <w:rPr>
      <w:color w:val="0000FF"/>
      <w:u w:val="single"/>
    </w:rPr>
  </w:style>
  <w:style w:type="paragraph" w:styleId="Textodeglobo">
    <w:name w:val="Balloon Text"/>
    <w:basedOn w:val="Normal"/>
    <w:link w:val="TextodegloboCar"/>
    <w:uiPriority w:val="99"/>
    <w:semiHidden/>
    <w:unhideWhenUsed/>
    <w:rsid w:val="006C20C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20C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7710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ob.mx/sgm/articulos/sismos-causas-caracteristicas-e-impactos?idiom=es" TargetMode="External"/><Relationship Id="rId18" Type="http://schemas.openxmlformats.org/officeDocument/2006/relationships/image" Target="media/image5.png"/><Relationship Id="rId26" Type="http://schemas.openxmlformats.org/officeDocument/2006/relationships/hyperlink" Target="http://www.mapamedia.com/inspeccion-aerea/" TargetMode="External"/><Relationship Id="rId39"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teletracnavman.com.mx/recursos/blog/los-5-principales-beneficios-del-rastreo-gps-de-veh%C3%ADculos" TargetMode="External"/><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hyperlink" Target="https://es.wikipedia.org/wiki/Volc%C3%A1n_Puyehue" TargetMode="External"/><Relationship Id="rId12" Type="http://schemas.openxmlformats.org/officeDocument/2006/relationships/hyperlink" Target="https://concepto.de/terremoto/" TargetMode="External"/><Relationship Id="rId17" Type="http://schemas.openxmlformats.org/officeDocument/2006/relationships/hyperlink" Target="https://www.iebschool.com/blog/marketing/analitica-usabilidad/" TargetMode="External"/><Relationship Id="rId25" Type="http://schemas.openxmlformats.org/officeDocument/2006/relationships/hyperlink" Target="http://www.mapamedia.com/levantamientos-aereos/" TargetMode="External"/><Relationship Id="rId33" Type="http://schemas.openxmlformats.org/officeDocument/2006/relationships/image" Target="media/image8.png"/><Relationship Id="rId38" Type="http://schemas.openxmlformats.org/officeDocument/2006/relationships/hyperlink" Target="https://www.sfe-solar.com/paneles-solares/calcular-paneles-solares-necesarios/"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teletracnavman.com.mx/recursos/blog/los-5-principales-beneficios-del-rastreo-gps-de-veh%C3%ADculos" TargetMode="External"/><Relationship Id="rId29" Type="http://schemas.openxmlformats.org/officeDocument/2006/relationships/hyperlink" Target="http://www.mapamedia.com/foto-360/"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hyperlink" Target="https://www.mapamedia.com" TargetMode="External"/><Relationship Id="rId37" Type="http://schemas.openxmlformats.org/officeDocument/2006/relationships/hyperlink" Target="https://www.youtube.com/watch?v=lH-FLc8yI4Y" TargetMode="External"/><Relationship Id="rId40" Type="http://schemas.openxmlformats.org/officeDocument/2006/relationships/image" Target="media/image12.png"/><Relationship Id="rId5" Type="http://schemas.openxmlformats.org/officeDocument/2006/relationships/hyperlink" Target="https://www.ampo.com/es/category/sectores/refino-petroleo-y-productos-derivados-proceso-petroquimico-y-quimico-y-energia/proceso-refinado-petroleo-y-productos-derivados/" TargetMode="External"/><Relationship Id="rId15" Type="http://schemas.openxmlformats.org/officeDocument/2006/relationships/hyperlink" Target="https://www.bbc.com/mundo/noticias-america-latina-41343606" TargetMode="External"/><Relationship Id="rId23" Type="http://schemas.openxmlformats.org/officeDocument/2006/relationships/image" Target="media/image6.png"/><Relationship Id="rId28" Type="http://schemas.openxmlformats.org/officeDocument/2006/relationships/hyperlink" Target="http://www.mapamedia.com/video-aereo/" TargetMode="External"/><Relationship Id="rId36" Type="http://schemas.openxmlformats.org/officeDocument/2006/relationships/image" Target="media/image10.png"/><Relationship Id="rId10" Type="http://schemas.openxmlformats.org/officeDocument/2006/relationships/hyperlink" Target="https://concepto.de/metodo/" TargetMode="External"/><Relationship Id="rId19" Type="http://schemas.openxmlformats.org/officeDocument/2006/relationships/hyperlink" Target="https://enlak.com/conoce-los-beneficios-sistema-gps-en-negocio-transporte/" TargetMode="External"/><Relationship Id="rId31" Type="http://schemas.openxmlformats.org/officeDocument/2006/relationships/hyperlink" Target="http://www.mapamedia.com/renta-de-drones/" TargetMode="External"/><Relationship Id="rId4" Type="http://schemas.openxmlformats.org/officeDocument/2006/relationships/webSettings" Target="webSettings.xml"/><Relationship Id="rId9" Type="http://schemas.openxmlformats.org/officeDocument/2006/relationships/hyperlink" Target="https://concepto.de/agua/" TargetMode="External"/><Relationship Id="rId14" Type="http://schemas.openxmlformats.org/officeDocument/2006/relationships/hyperlink" Target="https://www.excelsior.com.mx/sismos" TargetMode="External"/><Relationship Id="rId22" Type="http://schemas.openxmlformats.org/officeDocument/2006/relationships/hyperlink" Target="https://www.terrasat.com.mx" TargetMode="External"/><Relationship Id="rId27" Type="http://schemas.openxmlformats.org/officeDocument/2006/relationships/hyperlink" Target="http://www.mapamedia.com/fotografia-aerea/" TargetMode="External"/><Relationship Id="rId30" Type="http://schemas.openxmlformats.org/officeDocument/2006/relationships/hyperlink" Target="http://www.mapamedia.com/tour-virtual-360/" TargetMode="External"/><Relationship Id="rId35" Type="http://schemas.openxmlformats.org/officeDocument/2006/relationships/hyperlink" Target="http://dronesmexico.m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14</Pages>
  <Words>2983</Words>
  <Characters>16410</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Grizli777</Company>
  <LinksUpToDate>false</LinksUpToDate>
  <CharactersWithSpaces>19355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jesus</dc:creator>
  <cp:lastModifiedBy>jesus</cp:lastModifiedBy>
  <cp:revision>1</cp:revision>
  <dcterms:created xsi:type="dcterms:W3CDTF">2020-02-13T03:29:00Z</dcterms:created>
  <dcterms:modified xsi:type="dcterms:W3CDTF">2020-02-13T03:54:00Z</dcterms:modified>
</cp:coreProperties>
</file>