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CPU结构和功能</w:t>
      </w:r>
    </w:p>
    <w:p>
      <w:pPr>
        <w:numPr>
          <w:ilvl w:val="0"/>
          <w:numId w:val="0"/>
        </w:numPr>
        <w:rPr>
          <w:rFonts w:hint="eastAsia"/>
          <w:lang w:val="en-US" w:eastAsia="zh-CN"/>
        </w:rPr>
      </w:pPr>
      <w:r>
        <w:rPr>
          <w:rFonts w:hint="eastAsia"/>
          <w:lang w:val="en-US" w:eastAsia="zh-CN"/>
        </w:rPr>
        <w:t>14.1 CPU组成</w:t>
      </w:r>
    </w:p>
    <w:p>
      <w:pPr>
        <w:numPr>
          <w:ilvl w:val="0"/>
          <w:numId w:val="0"/>
        </w:numPr>
        <w:rPr>
          <w:rFonts w:hint="eastAsia"/>
          <w:lang w:val="en-US" w:eastAsia="zh-CN"/>
        </w:rPr>
      </w:pPr>
      <w:r>
        <w:rPr>
          <w:rFonts w:hint="eastAsia"/>
          <w:lang w:val="en-US" w:eastAsia="zh-CN"/>
        </w:rPr>
        <w:t>14.2 寄存器组成</w:t>
      </w:r>
    </w:p>
    <w:p>
      <w:pPr>
        <w:numPr>
          <w:ilvl w:val="0"/>
          <w:numId w:val="0"/>
        </w:numPr>
        <w:ind w:firstLine="420" w:firstLineChars="0"/>
        <w:rPr>
          <w:rFonts w:hint="eastAsia"/>
          <w:lang w:val="en-US" w:eastAsia="zh-CN"/>
        </w:rPr>
      </w:pPr>
      <w:r>
        <w:rPr>
          <w:rFonts w:hint="eastAsia"/>
          <w:lang w:val="en-US" w:eastAsia="zh-CN"/>
        </w:rPr>
        <w:t>用户可见寄存器</w:t>
      </w:r>
    </w:p>
    <w:p>
      <w:pPr>
        <w:numPr>
          <w:ilvl w:val="0"/>
          <w:numId w:val="0"/>
        </w:numPr>
        <w:ind w:firstLine="420" w:firstLineChars="0"/>
        <w:rPr>
          <w:rFonts w:hint="eastAsia"/>
          <w:lang w:val="en-US" w:eastAsia="zh-CN"/>
        </w:rPr>
      </w:pPr>
      <w:r>
        <w:rPr>
          <w:rFonts w:hint="eastAsia"/>
          <w:lang w:val="en-US" w:eastAsia="zh-CN"/>
        </w:rPr>
        <w:t>控制和状态寄存器</w:t>
      </w:r>
    </w:p>
    <w:p>
      <w:pPr>
        <w:numPr>
          <w:ilvl w:val="0"/>
          <w:numId w:val="0"/>
        </w:numPr>
        <w:ind w:firstLine="420" w:firstLineChars="0"/>
        <w:rPr>
          <w:rFonts w:hint="eastAsia"/>
          <w:lang w:val="en-US" w:eastAsia="zh-CN"/>
        </w:rPr>
      </w:pPr>
      <w:r>
        <w:rPr>
          <w:rFonts w:hint="eastAsia"/>
          <w:lang w:val="en-US" w:eastAsia="zh-CN"/>
        </w:rPr>
        <w:t>微处理器寄存器组成的例子</w:t>
      </w:r>
    </w:p>
    <w:p>
      <w:pPr>
        <w:numPr>
          <w:ilvl w:val="0"/>
          <w:numId w:val="0"/>
        </w:numPr>
        <w:rPr>
          <w:rFonts w:hint="eastAsia"/>
          <w:lang w:val="en-US" w:eastAsia="zh-CN"/>
        </w:rPr>
      </w:pPr>
      <w:r>
        <w:rPr>
          <w:rFonts w:hint="eastAsia"/>
          <w:lang w:val="en-US" w:eastAsia="zh-CN"/>
        </w:rPr>
        <w:t>14.3 指令周期</w:t>
      </w:r>
    </w:p>
    <w:p>
      <w:pPr>
        <w:numPr>
          <w:ilvl w:val="0"/>
          <w:numId w:val="0"/>
        </w:numPr>
        <w:ind w:firstLine="420" w:firstLineChars="0"/>
        <w:rPr>
          <w:rFonts w:hint="eastAsia"/>
          <w:lang w:val="en-US" w:eastAsia="zh-CN"/>
        </w:rPr>
      </w:pPr>
      <w:r>
        <w:rPr>
          <w:rFonts w:hint="eastAsia"/>
          <w:lang w:val="en-US" w:eastAsia="zh-CN"/>
        </w:rPr>
        <w:t>间接周期</w:t>
      </w:r>
    </w:p>
    <w:p>
      <w:pPr>
        <w:numPr>
          <w:ilvl w:val="0"/>
          <w:numId w:val="0"/>
        </w:numPr>
        <w:ind w:firstLine="420" w:firstLineChars="0"/>
        <w:rPr>
          <w:rFonts w:hint="eastAsia"/>
          <w:lang w:val="en-US" w:eastAsia="zh-CN"/>
        </w:rPr>
      </w:pPr>
      <w:r>
        <w:rPr>
          <w:rFonts w:hint="eastAsia"/>
          <w:lang w:val="en-US" w:eastAsia="zh-CN"/>
        </w:rPr>
        <w:t>数据流</w:t>
      </w:r>
    </w:p>
    <w:p>
      <w:pPr>
        <w:numPr>
          <w:ilvl w:val="0"/>
          <w:numId w:val="0"/>
        </w:numPr>
        <w:rPr>
          <w:rFonts w:hint="eastAsia"/>
          <w:lang w:val="en-US" w:eastAsia="zh-CN"/>
        </w:rPr>
      </w:pPr>
      <w:r>
        <w:rPr>
          <w:rFonts w:hint="eastAsia"/>
          <w:lang w:val="en-US" w:eastAsia="zh-CN"/>
        </w:rPr>
        <w:t>14.4 指令流水线技术</w:t>
      </w:r>
    </w:p>
    <w:p>
      <w:pPr>
        <w:numPr>
          <w:ilvl w:val="0"/>
          <w:numId w:val="0"/>
        </w:numPr>
        <w:ind w:firstLine="420" w:firstLineChars="0"/>
        <w:rPr>
          <w:rFonts w:hint="eastAsia"/>
          <w:lang w:val="en-US" w:eastAsia="zh-CN"/>
        </w:rPr>
      </w:pPr>
      <w:r>
        <w:rPr>
          <w:rFonts w:hint="eastAsia"/>
          <w:lang w:val="en-US" w:eastAsia="zh-CN"/>
        </w:rPr>
        <w:t>流水线策略</w:t>
      </w:r>
    </w:p>
    <w:p>
      <w:pPr>
        <w:numPr>
          <w:ilvl w:val="0"/>
          <w:numId w:val="0"/>
        </w:numPr>
        <w:ind w:firstLine="420" w:firstLineChars="0"/>
        <w:rPr>
          <w:rFonts w:hint="eastAsia"/>
          <w:lang w:val="en-US" w:eastAsia="zh-CN"/>
        </w:rPr>
      </w:pPr>
      <w:r>
        <w:rPr>
          <w:rFonts w:hint="eastAsia"/>
          <w:lang w:val="en-US" w:eastAsia="zh-CN"/>
        </w:rPr>
        <w:t>流水线性能</w:t>
      </w:r>
    </w:p>
    <w:p>
      <w:pPr>
        <w:numPr>
          <w:ilvl w:val="0"/>
          <w:numId w:val="0"/>
        </w:numPr>
        <w:ind w:firstLine="420" w:firstLineChars="0"/>
        <w:rPr>
          <w:rFonts w:hint="eastAsia"/>
          <w:lang w:val="en-US" w:eastAsia="zh-CN"/>
        </w:rPr>
      </w:pPr>
      <w:r>
        <w:rPr>
          <w:rFonts w:hint="eastAsia"/>
          <w:lang w:val="en-US" w:eastAsia="zh-CN"/>
        </w:rPr>
        <w:t>流水线冒险</w:t>
      </w:r>
    </w:p>
    <w:p>
      <w:pPr>
        <w:numPr>
          <w:ilvl w:val="0"/>
          <w:numId w:val="0"/>
        </w:numPr>
        <w:ind w:firstLine="420" w:firstLineChars="0"/>
        <w:rPr>
          <w:rFonts w:hint="eastAsia"/>
          <w:lang w:val="en-US" w:eastAsia="zh-CN"/>
        </w:rPr>
      </w:pPr>
      <w:r>
        <w:rPr>
          <w:rFonts w:hint="eastAsia"/>
          <w:lang w:val="en-US" w:eastAsia="zh-CN"/>
        </w:rPr>
        <w:t>处理分支指令</w:t>
      </w:r>
    </w:p>
    <w:p>
      <w:pPr>
        <w:numPr>
          <w:ilvl w:val="0"/>
          <w:numId w:val="0"/>
        </w:numPr>
        <w:ind w:firstLine="420" w:firstLineChars="0"/>
        <w:rPr>
          <w:rFonts w:hint="eastAsia"/>
          <w:lang w:val="en-US" w:eastAsia="zh-CN"/>
        </w:rPr>
      </w:pPr>
      <w:r>
        <w:rPr>
          <w:rFonts w:hint="eastAsia"/>
          <w:lang w:val="en-US" w:eastAsia="zh-CN"/>
        </w:rPr>
        <w:t>Intel80486的流水线</w:t>
      </w:r>
    </w:p>
    <w:p>
      <w:pPr>
        <w:numPr>
          <w:ilvl w:val="0"/>
          <w:numId w:val="0"/>
        </w:numPr>
        <w:rPr>
          <w:rFonts w:hint="eastAsia"/>
          <w:lang w:val="en-US" w:eastAsia="zh-CN"/>
        </w:rPr>
      </w:pPr>
      <w:r>
        <w:rPr>
          <w:rFonts w:hint="eastAsia"/>
          <w:lang w:val="en-US" w:eastAsia="zh-CN"/>
        </w:rPr>
        <w:t>14.5 x86系列处理器</w:t>
      </w:r>
    </w:p>
    <w:p>
      <w:pPr>
        <w:numPr>
          <w:ilvl w:val="0"/>
          <w:numId w:val="0"/>
        </w:numPr>
        <w:ind w:firstLine="420" w:firstLineChars="0"/>
        <w:rPr>
          <w:rFonts w:hint="eastAsia"/>
          <w:lang w:val="en-US" w:eastAsia="zh-CN"/>
        </w:rPr>
      </w:pPr>
      <w:r>
        <w:rPr>
          <w:rFonts w:hint="eastAsia"/>
          <w:lang w:val="en-US" w:eastAsia="zh-CN"/>
        </w:rPr>
        <w:t>寄存器组成</w:t>
      </w:r>
    </w:p>
    <w:p>
      <w:pPr>
        <w:numPr>
          <w:ilvl w:val="0"/>
          <w:numId w:val="0"/>
        </w:numPr>
        <w:ind w:firstLine="420" w:firstLineChars="0"/>
        <w:rPr>
          <w:rFonts w:hint="eastAsia"/>
          <w:lang w:val="en-US" w:eastAsia="zh-CN"/>
        </w:rPr>
      </w:pPr>
      <w:r>
        <w:rPr>
          <w:rFonts w:hint="eastAsia"/>
          <w:lang w:val="en-US" w:eastAsia="zh-CN"/>
        </w:rPr>
        <w:t>中断处理</w:t>
      </w:r>
    </w:p>
    <w:p>
      <w:pPr>
        <w:numPr>
          <w:ilvl w:val="0"/>
          <w:numId w:val="0"/>
        </w:numPr>
        <w:rPr>
          <w:rFonts w:hint="eastAsia"/>
          <w:lang w:val="en-US" w:eastAsia="zh-CN"/>
        </w:rPr>
      </w:pPr>
      <w:r>
        <w:rPr>
          <w:rFonts w:hint="eastAsia"/>
          <w:lang w:val="en-US" w:eastAsia="zh-CN"/>
        </w:rPr>
        <w:t>14.6 ARM处理器</w:t>
      </w:r>
    </w:p>
    <w:p>
      <w:pPr>
        <w:numPr>
          <w:ilvl w:val="0"/>
          <w:numId w:val="0"/>
        </w:numPr>
        <w:ind w:firstLine="420" w:firstLineChars="0"/>
        <w:rPr>
          <w:rFonts w:hint="eastAsia"/>
          <w:lang w:val="en-US" w:eastAsia="zh-CN"/>
        </w:rPr>
      </w:pPr>
      <w:r>
        <w:rPr>
          <w:rFonts w:hint="eastAsia"/>
          <w:lang w:val="en-US" w:eastAsia="zh-CN"/>
        </w:rPr>
        <w:t>处理器组成</w:t>
      </w:r>
    </w:p>
    <w:p>
      <w:pPr>
        <w:numPr>
          <w:ilvl w:val="0"/>
          <w:numId w:val="0"/>
        </w:numPr>
        <w:ind w:firstLine="420" w:firstLineChars="0"/>
        <w:rPr>
          <w:rFonts w:hint="eastAsia"/>
          <w:lang w:val="en-US" w:eastAsia="zh-CN"/>
        </w:rPr>
      </w:pPr>
      <w:r>
        <w:rPr>
          <w:rFonts w:hint="eastAsia"/>
          <w:lang w:val="en-US" w:eastAsia="zh-CN"/>
        </w:rPr>
        <w:t>处理器模式</w:t>
      </w:r>
    </w:p>
    <w:p>
      <w:pPr>
        <w:numPr>
          <w:ilvl w:val="0"/>
          <w:numId w:val="0"/>
        </w:numPr>
        <w:ind w:firstLine="420" w:firstLineChars="0"/>
        <w:rPr>
          <w:rFonts w:hint="eastAsia"/>
          <w:lang w:val="en-US" w:eastAsia="zh-CN"/>
        </w:rPr>
      </w:pPr>
      <w:r>
        <w:rPr>
          <w:rFonts w:hint="eastAsia"/>
          <w:lang w:val="en-US" w:eastAsia="zh-CN"/>
        </w:rPr>
        <w:t>寄存器组成</w:t>
      </w:r>
    </w:p>
    <w:p>
      <w:pPr>
        <w:numPr>
          <w:ilvl w:val="0"/>
          <w:numId w:val="0"/>
        </w:numPr>
        <w:ind w:firstLine="420" w:firstLineChars="0"/>
        <w:rPr>
          <w:rFonts w:hint="eastAsia"/>
          <w:lang w:val="en-US" w:eastAsia="zh-CN"/>
        </w:rPr>
      </w:pPr>
      <w:r>
        <w:rPr>
          <w:rFonts w:hint="eastAsia"/>
          <w:lang w:val="en-US" w:eastAsia="zh-CN"/>
        </w:rPr>
        <w:t>中断处理</w:t>
      </w:r>
    </w:p>
    <w:p>
      <w:pPr>
        <w:numPr>
          <w:ilvl w:val="0"/>
          <w:numId w:val="0"/>
        </w:numPr>
        <w:rPr>
          <w:rFonts w:hint="eastAsia"/>
          <w:lang w:val="en-US" w:eastAsia="zh-CN"/>
        </w:rPr>
      </w:pPr>
      <w:r>
        <w:rPr>
          <w:rFonts w:hint="eastAsia"/>
          <w:lang w:val="en-US" w:eastAsia="zh-CN"/>
        </w:rPr>
        <w:t>14.7 关键词、思考题和习题</w:t>
      </w:r>
    </w:p>
    <w:p>
      <w:pPr>
        <w:rPr>
          <w:b/>
        </w:rPr>
      </w:pPr>
      <w:r>
        <w:rPr>
          <w:rFonts w:hint="eastAsia"/>
          <w:b/>
        </w:rPr>
        <w:t>学习目标</w:t>
      </w:r>
    </w:p>
    <w:p>
      <w:r>
        <w:rPr>
          <w:rFonts w:hint="eastAsia"/>
        </w:rPr>
        <w:t>学习本章后，你应该能够：</w:t>
      </w:r>
    </w:p>
    <w:p>
      <w:pPr>
        <w:pStyle w:val="8"/>
        <w:numPr>
          <w:ilvl w:val="0"/>
          <w:numId w:val="2"/>
        </w:numPr>
        <w:ind w:firstLineChars="0"/>
        <w:rPr>
          <w:rFonts w:hint="eastAsia"/>
        </w:rPr>
      </w:pPr>
      <w:r>
        <w:rPr>
          <w:rFonts w:hint="eastAsia"/>
          <w:lang w:val="en-US" w:eastAsia="zh-CN"/>
        </w:rPr>
        <w:t>区分</w:t>
      </w:r>
      <w:r>
        <w:rPr>
          <w:rFonts w:hint="eastAsia"/>
          <w:b/>
          <w:bCs/>
          <w:lang w:val="en-US" w:eastAsia="zh-CN"/>
        </w:rPr>
        <w:t>用户可见寄存器</w:t>
      </w:r>
      <w:r>
        <w:rPr>
          <w:rFonts w:hint="eastAsia"/>
          <w:lang w:val="en-US" w:eastAsia="zh-CN"/>
        </w:rPr>
        <w:t>和</w:t>
      </w:r>
      <w:r>
        <w:rPr>
          <w:rFonts w:hint="eastAsia"/>
          <w:b/>
          <w:bCs/>
          <w:lang w:val="en-US" w:eastAsia="zh-CN"/>
        </w:rPr>
        <w:t>控制</w:t>
      </w:r>
      <w:r>
        <w:rPr>
          <w:rFonts w:hint="default"/>
          <w:b/>
          <w:bCs/>
          <w:lang w:val="en-US" w:eastAsia="zh-CN"/>
        </w:rPr>
        <w:t>/</w:t>
      </w:r>
      <w:r>
        <w:rPr>
          <w:rFonts w:hint="eastAsia"/>
          <w:b/>
          <w:bCs/>
          <w:lang w:val="en-US" w:eastAsia="zh-CN"/>
        </w:rPr>
        <w:t>状态寄存器</w:t>
      </w:r>
      <w:r>
        <w:rPr>
          <w:rFonts w:hint="eastAsia"/>
          <w:lang w:val="en-US" w:eastAsia="zh-CN"/>
        </w:rPr>
        <w:t>，并讨论每个类别中寄存器的用途。</w:t>
      </w:r>
    </w:p>
    <w:p>
      <w:pPr>
        <w:pStyle w:val="8"/>
        <w:numPr>
          <w:ilvl w:val="0"/>
          <w:numId w:val="2"/>
        </w:numPr>
        <w:ind w:firstLineChars="0"/>
      </w:pPr>
      <w:r>
        <w:rPr>
          <w:rStyle w:val="9"/>
        </w:rPr>
        <w:t>总结</w:t>
      </w:r>
      <w:r>
        <w:rPr>
          <w:rStyle w:val="9"/>
          <w:b/>
          <w:bCs/>
        </w:rPr>
        <w:t>指令周期</w:t>
      </w:r>
    </w:p>
    <w:p>
      <w:pPr>
        <w:pStyle w:val="8"/>
        <w:numPr>
          <w:ilvl w:val="0"/>
          <w:numId w:val="2"/>
        </w:numPr>
        <w:ind w:firstLineChars="0"/>
      </w:pPr>
      <w:r>
        <w:rPr>
          <w:rStyle w:val="9"/>
        </w:rPr>
        <w:t>讨论</w:t>
      </w:r>
      <w:r>
        <w:rPr>
          <w:rStyle w:val="9"/>
          <w:b/>
          <w:bCs/>
        </w:rPr>
        <w:t>指令流水线</w:t>
      </w:r>
      <w:r>
        <w:rPr>
          <w:rStyle w:val="9"/>
        </w:rPr>
        <w:t>的原理以及它在实践中是如何工作的。</w:t>
      </w:r>
    </w:p>
    <w:p>
      <w:pPr>
        <w:pStyle w:val="8"/>
        <w:numPr>
          <w:ilvl w:val="0"/>
          <w:numId w:val="2"/>
        </w:numPr>
        <w:ind w:firstLineChars="0"/>
      </w:pPr>
      <w:r>
        <w:rPr>
          <w:rStyle w:val="9"/>
        </w:rPr>
        <w:t>比较和对比各种形式的管道危险</w:t>
      </w:r>
    </w:p>
    <w:p>
      <w:pPr>
        <w:pStyle w:val="8"/>
        <w:numPr>
          <w:ilvl w:val="0"/>
          <w:numId w:val="2"/>
        </w:numPr>
        <w:ind w:firstLineChars="0"/>
      </w:pPr>
      <w:r>
        <w:rPr>
          <w:rStyle w:val="9"/>
        </w:rPr>
        <w:t>概述x86处理器结构。</w:t>
      </w:r>
    </w:p>
    <w:p>
      <w:pPr>
        <w:pStyle w:val="8"/>
        <w:numPr>
          <w:ilvl w:val="0"/>
          <w:numId w:val="2"/>
        </w:numPr>
        <w:ind w:firstLineChars="0"/>
      </w:pPr>
      <w:r>
        <w:rPr>
          <w:rStyle w:val="9"/>
        </w:rPr>
        <w:t>概述ARM处理器结构</w:t>
      </w:r>
      <w:r>
        <w:t> </w:t>
      </w:r>
    </w:p>
    <w:p>
      <w:r>
        <w:rPr>
          <w:rStyle w:val="9"/>
        </w:rPr>
        <w:t>本章</w:t>
      </w:r>
      <w:r>
        <w:rPr>
          <w:rStyle w:val="9"/>
          <w:rFonts w:hint="eastAsia"/>
          <w:lang w:val="en-US" w:eastAsia="zh-CN"/>
        </w:rPr>
        <w:t>继续第三部分中未完成的讨论</w:t>
      </w:r>
      <w:r>
        <w:rPr>
          <w:rStyle w:val="9"/>
        </w:rPr>
        <w:t>，并为在第15章和第16章中讨论RISC和超标量结构奠定了基础。</w:t>
      </w:r>
    </w:p>
    <w:p>
      <w:r>
        <w:t> </w:t>
      </w:r>
      <w:r>
        <w:rPr>
          <w:rFonts w:hint="eastAsia"/>
          <w:lang w:val="en-US" w:eastAsia="zh-CN"/>
        </w:rPr>
        <w:tab/>
      </w:r>
      <w:r>
        <w:rPr>
          <w:rFonts w:hint="eastAsia"/>
          <w:lang w:val="en-US" w:eastAsia="zh-CN"/>
        </w:rPr>
        <w:t>本章以CPU</w:t>
      </w:r>
      <w:r>
        <w:rPr>
          <w:rStyle w:val="9"/>
        </w:rPr>
        <w:t>组</w:t>
      </w:r>
      <w:r>
        <w:rPr>
          <w:rStyle w:val="9"/>
          <w:rFonts w:hint="eastAsia"/>
          <w:lang w:val="en-US" w:eastAsia="zh-CN"/>
        </w:rPr>
        <w:t>成为</w:t>
      </w:r>
      <w:r>
        <w:rPr>
          <w:rStyle w:val="9"/>
        </w:rPr>
        <w:t>开始</w:t>
      </w:r>
      <w:r>
        <w:rPr>
          <w:rStyle w:val="9"/>
          <w:rFonts w:hint="eastAsia"/>
          <w:lang w:eastAsia="zh-CN"/>
        </w:rPr>
        <w:t>，</w:t>
      </w:r>
      <w:r>
        <w:rPr>
          <w:rStyle w:val="9"/>
        </w:rPr>
        <w:t>然后分析构成处理器内部存储器的寄存器</w:t>
      </w:r>
      <w:r>
        <w:rPr>
          <w:rStyle w:val="9"/>
          <w:rFonts w:hint="eastAsia"/>
          <w:lang w:eastAsia="zh-CN"/>
        </w:rPr>
        <w:t>，</w:t>
      </w:r>
      <w:r>
        <w:rPr>
          <w:rStyle w:val="9"/>
          <w:rFonts w:hint="eastAsia"/>
          <w:lang w:val="en-US" w:eastAsia="zh-CN"/>
        </w:rPr>
        <w:t>接着再返回到</w:t>
      </w:r>
      <w:r>
        <w:rPr>
          <w:rStyle w:val="9"/>
        </w:rPr>
        <w:t>指令周期的讨论（开始于3.2节）。</w:t>
      </w:r>
      <w:r>
        <w:rPr>
          <w:rStyle w:val="9"/>
          <w:rFonts w:hint="eastAsia"/>
          <w:lang w:val="en-US" w:eastAsia="zh-CN"/>
        </w:rPr>
        <w:t>在那里将完整地说明</w:t>
      </w:r>
      <w:r>
        <w:rPr>
          <w:rStyle w:val="9"/>
        </w:rPr>
        <w:t>指令周期和</w:t>
      </w:r>
      <w:r>
        <w:rPr>
          <w:rStyle w:val="9"/>
          <w:rFonts w:hint="eastAsia"/>
          <w:lang w:val="en-US" w:eastAsia="zh-CN"/>
        </w:rPr>
        <w:t>被</w:t>
      </w:r>
      <w:r>
        <w:rPr>
          <w:rStyle w:val="9"/>
        </w:rPr>
        <w:t>称为指令流水线的</w:t>
      </w:r>
      <w:r>
        <w:rPr>
          <w:rStyle w:val="9"/>
          <w:rFonts w:hint="eastAsia"/>
          <w:lang w:val="en-US" w:eastAsia="zh-CN"/>
        </w:rPr>
        <w:t>通</w:t>
      </w:r>
      <w:r>
        <w:rPr>
          <w:rStyle w:val="9"/>
        </w:rPr>
        <w:t>用技术。</w:t>
      </w:r>
      <w:r>
        <w:rPr>
          <w:rStyle w:val="9"/>
          <w:rFonts w:hint="eastAsia"/>
          <w:lang w:val="en-US" w:eastAsia="zh-CN"/>
        </w:rPr>
        <w:t>最后以考察</w:t>
      </w:r>
      <w:r>
        <w:rPr>
          <w:rStyle w:val="9"/>
        </w:rPr>
        <w:t>x86和ARM</w:t>
      </w:r>
      <w:r>
        <w:rPr>
          <w:rStyle w:val="9"/>
          <w:rFonts w:hint="eastAsia"/>
          <w:lang w:val="en-US" w:eastAsia="zh-CN"/>
        </w:rPr>
        <w:t>处理器组成的各方面情况来结束本章</w:t>
      </w:r>
      <w:r>
        <w:rPr>
          <w:rStyle w:val="9"/>
        </w:rPr>
        <w:t>。</w:t>
      </w:r>
    </w:p>
    <w:p>
      <w:pPr>
        <w:rPr>
          <w:rFonts w:hint="eastAsia"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14.1CPU组成</w:t>
      </w:r>
    </w:p>
    <w:p/>
    <w:p>
      <w:r>
        <w:rPr>
          <w:rStyle w:val="9"/>
        </w:rPr>
        <w:t>为了理解</w:t>
      </w:r>
      <w:r>
        <w:rPr>
          <w:rStyle w:val="9"/>
          <w:rFonts w:hint="eastAsia"/>
          <w:lang w:val="en-US" w:eastAsia="zh-CN"/>
        </w:rPr>
        <w:t>CPU</w:t>
      </w:r>
      <w:r>
        <w:rPr>
          <w:rStyle w:val="9"/>
        </w:rPr>
        <w:t>的组</w:t>
      </w:r>
      <w:r>
        <w:rPr>
          <w:rStyle w:val="9"/>
          <w:rFonts w:hint="eastAsia"/>
          <w:lang w:val="en-US" w:eastAsia="zh-CN"/>
        </w:rPr>
        <w:t>成</w:t>
      </w:r>
      <w:r>
        <w:rPr>
          <w:rStyle w:val="9"/>
        </w:rPr>
        <w:t>，让我们考虑对</w:t>
      </w:r>
      <w:r>
        <w:rPr>
          <w:rStyle w:val="9"/>
          <w:rFonts w:hint="eastAsia"/>
          <w:lang w:val="en-US" w:eastAsia="zh-CN"/>
        </w:rPr>
        <w:t>CPU</w:t>
      </w:r>
      <w:r>
        <w:rPr>
          <w:rStyle w:val="9"/>
        </w:rPr>
        <w:t>的要求，</w:t>
      </w:r>
      <w:r>
        <w:rPr>
          <w:rStyle w:val="9"/>
          <w:rFonts w:hint="eastAsia"/>
          <w:lang w:val="en-US" w:eastAsia="zh-CN"/>
        </w:rPr>
        <w:t>它必须完成以下任务</w:t>
      </w:r>
      <w:r>
        <w:rPr>
          <w:rStyle w:val="9"/>
        </w:rPr>
        <w:t>：</w:t>
      </w:r>
    </w:p>
    <w:p>
      <w:r>
        <w:t> </w:t>
      </w:r>
    </w:p>
    <w:p>
      <w:pPr>
        <w:rPr>
          <w:rStyle w:val="9"/>
          <w:szCs w:val="22"/>
        </w:rPr>
      </w:pPr>
      <w:r>
        <w:rPr>
          <w:rStyle w:val="9"/>
          <w:rFonts w:hint="eastAsia"/>
          <w:szCs w:val="22"/>
        </w:rPr>
        <w:t>■</w:t>
      </w:r>
      <w:r>
        <w:rPr>
          <w:rStyle w:val="9"/>
          <w:rFonts w:hint="eastAsia"/>
          <w:b/>
          <w:bCs/>
          <w:szCs w:val="22"/>
        </w:rPr>
        <w:t>取指令</w:t>
      </w:r>
      <w:r>
        <w:rPr>
          <w:rStyle w:val="9"/>
          <w:rFonts w:hint="eastAsia"/>
          <w:szCs w:val="22"/>
        </w:rPr>
        <w:t>：</w:t>
      </w:r>
      <w:r>
        <w:rPr>
          <w:rStyle w:val="9"/>
          <w:rFonts w:hint="eastAsia"/>
          <w:szCs w:val="22"/>
          <w:lang w:val="en-US" w:eastAsia="zh-CN"/>
        </w:rPr>
        <w:t>CPU</w:t>
      </w:r>
      <w:r>
        <w:rPr>
          <w:rStyle w:val="9"/>
          <w:rFonts w:hint="eastAsia"/>
          <w:szCs w:val="22"/>
        </w:rPr>
        <w:t>从存储器（寄存器、</w:t>
      </w:r>
      <w:r>
        <w:rPr>
          <w:rStyle w:val="9"/>
          <w:rFonts w:hint="eastAsia"/>
          <w:szCs w:val="22"/>
          <w:lang w:val="en-US" w:eastAsia="zh-CN"/>
        </w:rPr>
        <w:t>cache</w:t>
      </w:r>
      <w:r>
        <w:rPr>
          <w:rStyle w:val="9"/>
          <w:rFonts w:hint="eastAsia"/>
          <w:szCs w:val="22"/>
        </w:rPr>
        <w:t>、主存）读取指令。</w:t>
      </w:r>
    </w:p>
    <w:p>
      <w:pPr>
        <w:rPr>
          <w:rStyle w:val="9"/>
          <w:szCs w:val="22"/>
        </w:rPr>
      </w:pPr>
      <w:r>
        <w:rPr>
          <w:rStyle w:val="9"/>
          <w:rFonts w:hint="eastAsia"/>
          <w:szCs w:val="22"/>
        </w:rPr>
        <w:t>■</w:t>
      </w:r>
      <w:r>
        <w:rPr>
          <w:rStyle w:val="9"/>
          <w:rFonts w:hint="eastAsia"/>
          <w:b/>
          <w:bCs/>
          <w:szCs w:val="22"/>
        </w:rPr>
        <w:t>解释指令</w:t>
      </w:r>
      <w:r>
        <w:rPr>
          <w:rStyle w:val="9"/>
          <w:rFonts w:hint="eastAsia"/>
          <w:szCs w:val="22"/>
        </w:rPr>
        <w:t>：</w:t>
      </w:r>
      <w:r>
        <w:rPr>
          <w:rStyle w:val="9"/>
          <w:rFonts w:hint="eastAsia"/>
          <w:szCs w:val="22"/>
          <w:lang w:val="en-US" w:eastAsia="zh-CN"/>
        </w:rPr>
        <w:t>必须</w:t>
      </w:r>
      <w:r>
        <w:rPr>
          <w:rStyle w:val="9"/>
          <w:rFonts w:hint="eastAsia"/>
          <w:szCs w:val="22"/>
        </w:rPr>
        <w:t>对指令进行</w:t>
      </w:r>
      <w:r>
        <w:rPr>
          <w:rStyle w:val="9"/>
          <w:rFonts w:hint="eastAsia"/>
          <w:szCs w:val="22"/>
          <w:lang w:val="en-US" w:eastAsia="zh-CN"/>
        </w:rPr>
        <w:t>译</w:t>
      </w:r>
      <w:r>
        <w:rPr>
          <w:rStyle w:val="9"/>
          <w:rFonts w:hint="eastAsia"/>
          <w:szCs w:val="22"/>
        </w:rPr>
        <w:t>码</w:t>
      </w:r>
      <w:r>
        <w:rPr>
          <w:rStyle w:val="9"/>
          <w:rFonts w:hint="eastAsia"/>
          <w:szCs w:val="22"/>
          <w:lang w:eastAsia="zh-CN"/>
        </w:rPr>
        <w:t>，</w:t>
      </w:r>
      <w:r>
        <w:rPr>
          <w:rStyle w:val="9"/>
          <w:rFonts w:hint="eastAsia"/>
          <w:szCs w:val="22"/>
        </w:rPr>
        <w:t>以确定</w:t>
      </w:r>
      <w:r>
        <w:rPr>
          <w:rStyle w:val="9"/>
          <w:rFonts w:hint="eastAsia"/>
          <w:szCs w:val="22"/>
          <w:lang w:val="en-US" w:eastAsia="zh-CN"/>
        </w:rPr>
        <w:t>所要求的动作</w:t>
      </w:r>
      <w:r>
        <w:rPr>
          <w:rStyle w:val="9"/>
          <w:rFonts w:hint="eastAsia"/>
          <w:szCs w:val="22"/>
        </w:rPr>
        <w:t>。</w:t>
      </w:r>
    </w:p>
    <w:p>
      <w:pPr>
        <w:rPr>
          <w:rStyle w:val="9"/>
          <w:rFonts w:hint="eastAsia" w:eastAsiaTheme="minorEastAsia"/>
          <w:szCs w:val="22"/>
          <w:lang w:val="en-US" w:eastAsia="zh-CN"/>
        </w:rPr>
      </w:pPr>
      <w:r>
        <w:rPr>
          <w:rStyle w:val="9"/>
          <w:rFonts w:hint="eastAsia"/>
          <w:szCs w:val="22"/>
        </w:rPr>
        <w:t>■</w:t>
      </w:r>
      <w:r>
        <w:rPr>
          <w:rStyle w:val="9"/>
          <w:rFonts w:hint="eastAsia"/>
          <w:b/>
          <w:bCs/>
          <w:szCs w:val="22"/>
        </w:rPr>
        <w:t>取数据</w:t>
      </w:r>
      <w:r>
        <w:rPr>
          <w:rStyle w:val="9"/>
          <w:rFonts w:hint="eastAsia"/>
          <w:szCs w:val="22"/>
        </w:rPr>
        <w:t>：执行指令可能要</w:t>
      </w:r>
      <w:r>
        <w:rPr>
          <w:rStyle w:val="9"/>
          <w:rFonts w:hint="eastAsia"/>
          <w:szCs w:val="22"/>
          <w:lang w:val="en-US" w:eastAsia="zh-CN"/>
        </w:rPr>
        <w:t>求</w:t>
      </w:r>
      <w:r>
        <w:rPr>
          <w:rStyle w:val="9"/>
          <w:rFonts w:hint="eastAsia"/>
          <w:szCs w:val="22"/>
        </w:rPr>
        <w:t>从存储器或</w:t>
      </w:r>
      <w:r>
        <w:rPr>
          <w:rStyle w:val="9"/>
          <w:rFonts w:hint="eastAsia"/>
          <w:szCs w:val="22"/>
          <w:lang w:val="en-US" w:eastAsia="zh-CN"/>
        </w:rPr>
        <w:t>输入</w:t>
      </w:r>
      <w:r>
        <w:rPr>
          <w:rStyle w:val="9"/>
          <w:rFonts w:hint="default"/>
          <w:szCs w:val="22"/>
          <w:lang w:val="en-US" w:eastAsia="zh-CN"/>
        </w:rPr>
        <w:t>/</w:t>
      </w:r>
      <w:r>
        <w:rPr>
          <w:rStyle w:val="9"/>
          <w:rFonts w:hint="eastAsia"/>
          <w:szCs w:val="22"/>
          <w:lang w:val="en-US" w:eastAsia="zh-CN"/>
        </w:rPr>
        <w:t>输出（I/O）</w:t>
      </w:r>
      <w:r>
        <w:rPr>
          <w:rStyle w:val="9"/>
          <w:rFonts w:hint="eastAsia"/>
          <w:szCs w:val="22"/>
        </w:rPr>
        <w:t>模块读取数据。</w:t>
      </w:r>
    </w:p>
    <w:p>
      <w:pPr>
        <w:rPr>
          <w:rStyle w:val="9"/>
          <w:szCs w:val="22"/>
        </w:rPr>
      </w:pPr>
      <w:r>
        <w:rPr>
          <w:rStyle w:val="9"/>
          <w:rFonts w:hint="eastAsia"/>
          <w:szCs w:val="22"/>
        </w:rPr>
        <w:t>■</w:t>
      </w:r>
      <w:r>
        <w:rPr>
          <w:rStyle w:val="9"/>
          <w:rFonts w:hint="eastAsia"/>
          <w:b/>
          <w:bCs/>
          <w:szCs w:val="22"/>
        </w:rPr>
        <w:t>处理数据</w:t>
      </w:r>
      <w:r>
        <w:rPr>
          <w:rStyle w:val="9"/>
          <w:rFonts w:hint="eastAsia"/>
          <w:szCs w:val="22"/>
        </w:rPr>
        <w:t>：执行指令可能要</w:t>
      </w:r>
      <w:r>
        <w:rPr>
          <w:rStyle w:val="9"/>
          <w:rFonts w:hint="eastAsia"/>
          <w:szCs w:val="22"/>
          <w:lang w:val="en-US" w:eastAsia="zh-CN"/>
        </w:rPr>
        <w:t>求</w:t>
      </w:r>
      <w:r>
        <w:rPr>
          <w:rStyle w:val="9"/>
          <w:rFonts w:hint="eastAsia"/>
          <w:szCs w:val="22"/>
        </w:rPr>
        <w:t>对数据</w:t>
      </w:r>
      <w:r>
        <w:rPr>
          <w:rStyle w:val="9"/>
          <w:rFonts w:hint="eastAsia"/>
          <w:szCs w:val="22"/>
          <w:lang w:val="en-US" w:eastAsia="zh-CN"/>
        </w:rPr>
        <w:t>完成</w:t>
      </w:r>
      <w:r>
        <w:rPr>
          <w:rStyle w:val="9"/>
          <w:rFonts w:hint="eastAsia"/>
          <w:szCs w:val="22"/>
        </w:rPr>
        <w:t>一些算术或逻辑操作。</w:t>
      </w:r>
    </w:p>
    <w:p>
      <w:pPr>
        <w:rPr>
          <w:rStyle w:val="9"/>
          <w:szCs w:val="22"/>
        </w:rPr>
      </w:pPr>
      <w:r>
        <w:rPr>
          <w:rStyle w:val="9"/>
          <w:rFonts w:hint="eastAsia"/>
          <w:szCs w:val="22"/>
        </w:rPr>
        <w:t>■</w:t>
      </w:r>
      <w:r>
        <w:rPr>
          <w:rStyle w:val="9"/>
          <w:rFonts w:hint="eastAsia"/>
          <w:b/>
          <w:bCs/>
          <w:szCs w:val="22"/>
        </w:rPr>
        <w:t>写数据</w:t>
      </w:r>
      <w:r>
        <w:rPr>
          <w:rStyle w:val="9"/>
          <w:rFonts w:hint="eastAsia"/>
          <w:szCs w:val="22"/>
        </w:rPr>
        <w:t>：执行结果可能要</w:t>
      </w:r>
      <w:r>
        <w:rPr>
          <w:rStyle w:val="9"/>
          <w:rFonts w:hint="eastAsia"/>
          <w:szCs w:val="22"/>
          <w:lang w:val="en-US" w:eastAsia="zh-CN"/>
        </w:rPr>
        <w:t>求</w:t>
      </w:r>
      <w:r>
        <w:rPr>
          <w:rStyle w:val="9"/>
          <w:rFonts w:hint="eastAsia"/>
          <w:szCs w:val="22"/>
        </w:rPr>
        <w:t>将数据写</w:t>
      </w:r>
      <w:r>
        <w:rPr>
          <w:rStyle w:val="9"/>
          <w:rFonts w:hint="eastAsia"/>
          <w:szCs w:val="22"/>
          <w:lang w:val="en-US" w:eastAsia="zh-CN"/>
        </w:rPr>
        <w:t>到</w:t>
      </w:r>
      <w:r>
        <w:rPr>
          <w:rStyle w:val="9"/>
          <w:rFonts w:hint="eastAsia"/>
          <w:szCs w:val="22"/>
        </w:rPr>
        <w:t>存储器或I/O模块。</w:t>
      </w:r>
    </w:p>
    <w:p>
      <w:pPr>
        <w:ind w:firstLine="420" w:firstLineChars="0"/>
      </w:pPr>
      <w:r>
        <w:rPr>
          <w:rStyle w:val="9"/>
          <w:rFonts w:hint="eastAsia"/>
          <w:lang w:val="en-US" w:eastAsia="zh-CN"/>
        </w:rPr>
        <w:t>显然，为了能</w:t>
      </w:r>
      <w:r>
        <w:rPr>
          <w:rStyle w:val="9"/>
        </w:rPr>
        <w:t>做</w:t>
      </w:r>
      <w:r>
        <w:rPr>
          <w:rStyle w:val="9"/>
          <w:rFonts w:hint="eastAsia"/>
          <w:lang w:val="en-US" w:eastAsia="zh-CN"/>
        </w:rPr>
        <w:t>这</w:t>
      </w:r>
      <w:r>
        <w:rPr>
          <w:rStyle w:val="9"/>
        </w:rPr>
        <w:t>些</w:t>
      </w:r>
      <w:r>
        <w:rPr>
          <w:rStyle w:val="9"/>
          <w:rFonts w:hint="eastAsia"/>
          <w:lang w:val="en-US" w:eastAsia="zh-CN"/>
        </w:rPr>
        <w:t>事情</w:t>
      </w:r>
      <w:r>
        <w:rPr>
          <w:rStyle w:val="9"/>
        </w:rPr>
        <w:t>，</w:t>
      </w:r>
      <w:r>
        <w:rPr>
          <w:rStyle w:val="9"/>
          <w:rFonts w:hint="eastAsia"/>
          <w:lang w:val="en-US" w:eastAsia="zh-CN"/>
        </w:rPr>
        <w:t>CPU</w:t>
      </w:r>
      <w:r>
        <w:rPr>
          <w:rStyle w:val="9"/>
        </w:rPr>
        <w:t>需要</w:t>
      </w:r>
      <w:r>
        <w:rPr>
          <w:rStyle w:val="9"/>
          <w:rFonts w:hint="eastAsia"/>
          <w:lang w:val="en-US" w:eastAsia="zh-CN"/>
        </w:rPr>
        <w:t>暂时</w:t>
      </w:r>
      <w:r>
        <w:rPr>
          <w:rStyle w:val="9"/>
        </w:rPr>
        <w:t>存储</w:t>
      </w:r>
      <w:r>
        <w:rPr>
          <w:rStyle w:val="9"/>
          <w:rFonts w:hint="eastAsia"/>
          <w:lang w:val="en-US" w:eastAsia="zh-CN"/>
        </w:rPr>
        <w:t>某</w:t>
      </w:r>
      <w:r>
        <w:rPr>
          <w:rStyle w:val="9"/>
        </w:rPr>
        <w:t>些数据。</w:t>
      </w:r>
      <w:r>
        <w:rPr>
          <w:rStyle w:val="9"/>
          <w:rFonts w:hint="eastAsia"/>
          <w:lang w:val="en-US" w:eastAsia="zh-CN"/>
        </w:rPr>
        <w:t>CPU</w:t>
      </w:r>
      <w:r>
        <w:rPr>
          <w:rStyle w:val="9"/>
        </w:rPr>
        <w:t>必须记住</w:t>
      </w:r>
      <w:r>
        <w:rPr>
          <w:rStyle w:val="9"/>
          <w:rFonts w:hint="eastAsia"/>
          <w:lang w:val="en-US" w:eastAsia="zh-CN"/>
        </w:rPr>
        <w:t>当前执行的</w:t>
      </w:r>
      <w:r>
        <w:rPr>
          <w:rStyle w:val="9"/>
        </w:rPr>
        <w:t>指令的位置，以便知道从</w:t>
      </w:r>
      <w:r>
        <w:rPr>
          <w:rStyle w:val="9"/>
          <w:rFonts w:hint="eastAsia"/>
          <w:lang w:val="en-US" w:eastAsia="zh-CN"/>
        </w:rPr>
        <w:t>何处得到</w:t>
      </w:r>
      <w:r>
        <w:rPr>
          <w:rStyle w:val="9"/>
        </w:rPr>
        <w:t>下一条指令。</w:t>
      </w:r>
      <w:r>
        <w:rPr>
          <w:rStyle w:val="9"/>
          <w:rFonts w:hint="eastAsia"/>
          <w:lang w:val="en-US" w:eastAsia="zh-CN"/>
        </w:rPr>
        <w:t>CPU还需要</w:t>
      </w:r>
      <w:r>
        <w:rPr>
          <w:rStyle w:val="9"/>
        </w:rPr>
        <w:t>在执行指令</w:t>
      </w:r>
      <w:r>
        <w:rPr>
          <w:rStyle w:val="9"/>
          <w:rFonts w:hint="eastAsia"/>
          <w:lang w:val="en-US" w:eastAsia="zh-CN"/>
        </w:rPr>
        <w:t>期间</w:t>
      </w:r>
      <w:r>
        <w:rPr>
          <w:rStyle w:val="9"/>
        </w:rPr>
        <w:t>，</w:t>
      </w:r>
      <w:r>
        <w:rPr>
          <w:rStyle w:val="9"/>
          <w:rFonts w:hint="eastAsia"/>
          <w:lang w:val="en-US" w:eastAsia="zh-CN"/>
        </w:rPr>
        <w:t>暂时保存</w:t>
      </w:r>
      <w:r>
        <w:rPr>
          <w:rStyle w:val="9"/>
        </w:rPr>
        <w:t>指令和数据。换句话说，</w:t>
      </w:r>
      <w:r>
        <w:rPr>
          <w:rStyle w:val="9"/>
          <w:rFonts w:hint="eastAsia"/>
          <w:lang w:val="en-US" w:eastAsia="zh-CN"/>
        </w:rPr>
        <w:t>CPU</w:t>
      </w:r>
      <w:r>
        <w:rPr>
          <w:rStyle w:val="9"/>
        </w:rPr>
        <w:t>需要一个小的内部存储器。</w:t>
      </w:r>
    </w:p>
    <w:p>
      <w:pPr>
        <w:ind w:firstLine="420" w:firstLineChars="0"/>
        <w:rPr>
          <w:rStyle w:val="9"/>
        </w:rPr>
      </w:pPr>
      <w:r>
        <w:rPr>
          <w:rStyle w:val="9"/>
        </w:rPr>
        <w:t>图14.1是一个</w:t>
      </w:r>
      <w:r>
        <w:rPr>
          <w:rStyle w:val="9"/>
          <w:rFonts w:hint="eastAsia"/>
          <w:lang w:val="en-US" w:eastAsia="zh-CN"/>
        </w:rPr>
        <w:t>CPU</w:t>
      </w:r>
      <w:r>
        <w:rPr>
          <w:rStyle w:val="9"/>
        </w:rPr>
        <w:t>的简化视图，</w:t>
      </w:r>
      <w:r>
        <w:rPr>
          <w:rStyle w:val="9"/>
          <w:rFonts w:hint="eastAsia"/>
          <w:lang w:val="en-US" w:eastAsia="zh-CN"/>
        </w:rPr>
        <w:t>指出了</w:t>
      </w:r>
      <w:r>
        <w:rPr>
          <w:rStyle w:val="9"/>
        </w:rPr>
        <w:t>它通过系统总线</w:t>
      </w:r>
      <w:r>
        <w:rPr>
          <w:rStyle w:val="9"/>
          <w:rFonts w:hint="eastAsia"/>
          <w:lang w:val="en-US" w:eastAsia="zh-CN"/>
        </w:rPr>
        <w:t>与</w:t>
      </w:r>
      <w:r>
        <w:rPr>
          <w:rStyle w:val="9"/>
        </w:rPr>
        <w:t>系统其余部分</w:t>
      </w:r>
      <w:r>
        <w:rPr>
          <w:rStyle w:val="9"/>
          <w:rFonts w:hint="eastAsia"/>
          <w:lang w:val="en-US" w:eastAsia="zh-CN"/>
        </w:rPr>
        <w:t>的连接</w:t>
      </w:r>
      <w:r>
        <w:rPr>
          <w:rStyle w:val="9"/>
        </w:rPr>
        <w:t>。</w:t>
      </w:r>
      <w:r>
        <w:rPr>
          <w:rStyle w:val="9"/>
          <w:rFonts w:hint="eastAsia"/>
          <w:lang w:val="en-US" w:eastAsia="zh-CN"/>
        </w:rPr>
        <w:t>对</w:t>
      </w:r>
      <w:r>
        <w:rPr>
          <w:rStyle w:val="9"/>
        </w:rPr>
        <w:t>第3章</w:t>
      </w:r>
      <w:r>
        <w:rPr>
          <w:rStyle w:val="9"/>
          <w:rFonts w:hint="eastAsia"/>
          <w:lang w:val="en-US" w:eastAsia="zh-CN"/>
        </w:rPr>
        <w:t>所</w:t>
      </w:r>
      <w:r>
        <w:rPr>
          <w:rStyle w:val="9"/>
        </w:rPr>
        <w:t>描述的</w:t>
      </w:r>
      <w:r>
        <w:rPr>
          <w:rStyle w:val="9"/>
          <w:rFonts w:hint="eastAsia"/>
          <w:lang w:val="en-US" w:eastAsia="zh-CN"/>
        </w:rPr>
        <w:t>任一种</w:t>
      </w:r>
      <w:r>
        <w:rPr>
          <w:rStyle w:val="9"/>
        </w:rPr>
        <w:t>互连结构</w:t>
      </w:r>
      <w:r>
        <w:rPr>
          <w:rStyle w:val="9"/>
          <w:rFonts w:hint="eastAsia"/>
          <w:lang w:eastAsia="zh-CN"/>
        </w:rPr>
        <w:t>，</w:t>
      </w:r>
      <w:r>
        <w:rPr>
          <w:rStyle w:val="9"/>
          <w:rFonts w:hint="eastAsia"/>
          <w:lang w:val="en-US" w:eastAsia="zh-CN"/>
        </w:rPr>
        <w:t>都需要</w:t>
      </w:r>
      <w:r>
        <w:rPr>
          <w:rStyle w:val="9"/>
        </w:rPr>
        <w:t>一个类似的接口。</w:t>
      </w:r>
      <w:r>
        <w:t> </w:t>
      </w:r>
      <w:r>
        <w:rPr>
          <w:rStyle w:val="9"/>
        </w:rPr>
        <w:t>读者会</w:t>
      </w:r>
      <w:r>
        <w:rPr>
          <w:rStyle w:val="9"/>
          <w:rFonts w:hint="eastAsia"/>
          <w:lang w:val="en-US" w:eastAsia="zh-CN"/>
        </w:rPr>
        <w:t>回忆起</w:t>
      </w:r>
      <w:r>
        <w:rPr>
          <w:rStyle w:val="9"/>
        </w:rPr>
        <w:t>，</w:t>
      </w:r>
      <w:r>
        <w:rPr>
          <w:rStyle w:val="9"/>
          <w:rFonts w:hint="eastAsia"/>
          <w:lang w:val="en-US" w:eastAsia="zh-CN"/>
        </w:rPr>
        <w:t>CPU</w:t>
      </w:r>
      <w:r>
        <w:rPr>
          <w:rStyle w:val="9"/>
        </w:rPr>
        <w:t>的主要</w:t>
      </w:r>
      <w:r>
        <w:rPr>
          <w:rStyle w:val="9"/>
          <w:rFonts w:hint="eastAsia"/>
          <w:lang w:val="en-US" w:eastAsia="zh-CN"/>
        </w:rPr>
        <w:t>部</w:t>
      </w:r>
      <w:r>
        <w:rPr>
          <w:rStyle w:val="9"/>
        </w:rPr>
        <w:t>件是</w:t>
      </w:r>
      <w:r>
        <w:rPr>
          <w:rStyle w:val="9"/>
          <w:rFonts w:hint="eastAsia"/>
          <w:lang w:val="en-US" w:eastAsia="zh-CN"/>
        </w:rPr>
        <w:t>一个</w:t>
      </w:r>
      <w:r>
        <w:rPr>
          <w:rStyle w:val="9"/>
          <w:rFonts w:hint="eastAsia" w:ascii="楷体" w:hAnsi="楷体" w:eastAsia="楷体" w:cs="楷体"/>
          <w:i w:val="0"/>
          <w:iCs w:val="0"/>
        </w:rPr>
        <w:t>算术逻辑单元</w:t>
      </w:r>
      <w:r>
        <w:rPr>
          <w:rStyle w:val="9"/>
        </w:rPr>
        <w:t>（ALU）和</w:t>
      </w:r>
      <w:r>
        <w:rPr>
          <w:rStyle w:val="9"/>
          <w:rFonts w:hint="eastAsia"/>
          <w:lang w:val="en-US" w:eastAsia="zh-CN"/>
        </w:rPr>
        <w:t>一个</w:t>
      </w:r>
      <w:r>
        <w:rPr>
          <w:rStyle w:val="9"/>
          <w:rFonts w:hint="eastAsia" w:ascii="楷体" w:hAnsi="楷体" w:eastAsia="楷体" w:cs="楷体"/>
        </w:rPr>
        <w:t>控制</w:t>
      </w:r>
      <w:r>
        <w:rPr>
          <w:rStyle w:val="9"/>
          <w:rFonts w:hint="eastAsia" w:ascii="楷体" w:hAnsi="楷体" w:eastAsia="楷体" w:cs="楷体"/>
          <w:lang w:val="en-US" w:eastAsia="zh-CN"/>
        </w:rPr>
        <w:t>器</w:t>
      </w:r>
      <w:r>
        <w:rPr>
          <w:rStyle w:val="9"/>
        </w:rPr>
        <w:t>（CU）。ALU进行数据的实际计算或处理。控制</w:t>
      </w:r>
      <w:r>
        <w:rPr>
          <w:rStyle w:val="9"/>
          <w:rFonts w:hint="eastAsia"/>
          <w:lang w:val="en-US" w:eastAsia="zh-CN"/>
        </w:rPr>
        <w:t>器</w:t>
      </w:r>
      <w:r>
        <w:rPr>
          <w:rStyle w:val="9"/>
        </w:rPr>
        <w:t>控制数据和指令</w:t>
      </w:r>
      <w:r>
        <w:rPr>
          <w:rStyle w:val="9"/>
          <w:rFonts w:hint="eastAsia"/>
          <w:lang w:val="en-US" w:eastAsia="zh-CN"/>
        </w:rPr>
        <w:t>移入移出CPU</w:t>
      </w:r>
      <w:r>
        <w:rPr>
          <w:rStyle w:val="9"/>
        </w:rPr>
        <w:t>，并控制ALU的操作。此外，该图还</w:t>
      </w:r>
      <w:r>
        <w:rPr>
          <w:rStyle w:val="9"/>
          <w:rFonts w:hint="eastAsia"/>
          <w:lang w:val="en-US" w:eastAsia="zh-CN"/>
        </w:rPr>
        <w:t>表</w:t>
      </w:r>
      <w:r>
        <w:rPr>
          <w:rStyle w:val="9"/>
        </w:rPr>
        <w:t>示了由一组存储位置组成</w:t>
      </w:r>
      <w:r>
        <w:rPr>
          <w:rStyle w:val="9"/>
          <w:rFonts w:hint="eastAsia"/>
          <w:lang w:val="en-US" w:eastAsia="zh-CN"/>
        </w:rPr>
        <w:t>的极小的内部存储器，称为</w:t>
      </w:r>
      <w:r>
        <w:rPr>
          <w:rStyle w:val="9"/>
          <w:rFonts w:hint="eastAsia" w:ascii="楷体" w:hAnsi="楷体" w:eastAsia="楷体" w:cs="楷体"/>
          <w:lang w:val="en-US" w:eastAsia="zh-CN"/>
        </w:rPr>
        <w:t>寄存器</w:t>
      </w:r>
      <w:r>
        <w:rPr>
          <w:rStyle w:val="9"/>
        </w:rPr>
        <w:t>。</w:t>
      </w:r>
    </w:p>
    <w:p>
      <w:pPr>
        <w:ind w:firstLine="420" w:firstLineChars="0"/>
        <w:rPr>
          <w:rStyle w:val="9"/>
        </w:rPr>
      </w:pPr>
      <w:r>
        <w:drawing>
          <wp:inline distT="0" distB="0" distL="114300" distR="114300">
            <wp:extent cx="4047490" cy="3237865"/>
            <wp:effectExtent l="0" t="0" r="10160" b="63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
                    <a:stretch>
                      <a:fillRect/>
                    </a:stretch>
                  </pic:blipFill>
                  <pic:spPr>
                    <a:xfrm>
                      <a:off x="0" y="0"/>
                      <a:ext cx="4047490" cy="3237865"/>
                    </a:xfrm>
                    <a:prstGeom prst="rect">
                      <a:avLst/>
                    </a:prstGeom>
                    <a:noFill/>
                    <a:ln w="9525">
                      <a:noFill/>
                    </a:ln>
                  </pic:spPr>
                </pic:pic>
              </a:graphicData>
            </a:graphic>
          </wp:inline>
        </w:drawing>
      </w:r>
    </w:p>
    <w:p>
      <w:pPr>
        <w:ind w:firstLine="420" w:firstLineChars="0"/>
        <w:rPr>
          <w:rStyle w:val="9"/>
        </w:rPr>
      </w:pPr>
      <w:r>
        <w:rPr>
          <w:rStyle w:val="9"/>
        </w:rPr>
        <w:t>图14.2是</w:t>
      </w:r>
      <w:r>
        <w:rPr>
          <w:rStyle w:val="9"/>
          <w:rFonts w:hint="eastAsia"/>
          <w:lang w:val="en-US" w:eastAsia="zh-CN"/>
        </w:rPr>
        <w:t>一个</w:t>
      </w:r>
      <w:r>
        <w:rPr>
          <w:rStyle w:val="9"/>
        </w:rPr>
        <w:t>更详细的</w:t>
      </w:r>
      <w:r>
        <w:rPr>
          <w:rStyle w:val="9"/>
          <w:rFonts w:hint="eastAsia"/>
          <w:lang w:val="en-US" w:eastAsia="zh-CN"/>
        </w:rPr>
        <w:t>CPU</w:t>
      </w:r>
      <w:r>
        <w:rPr>
          <w:rStyle w:val="9"/>
        </w:rPr>
        <w:t>视图</w:t>
      </w:r>
      <w:r>
        <w:rPr>
          <w:rStyle w:val="9"/>
          <w:rFonts w:hint="eastAsia"/>
          <w:lang w:eastAsia="zh-CN"/>
        </w:rPr>
        <w:t>，</w:t>
      </w:r>
      <w:r>
        <w:rPr>
          <w:rStyle w:val="9"/>
        </w:rPr>
        <w:t>指示数据传送和逻辑控制</w:t>
      </w:r>
      <w:r>
        <w:rPr>
          <w:rStyle w:val="9"/>
          <w:rFonts w:hint="eastAsia"/>
          <w:lang w:val="en-US" w:eastAsia="zh-CN"/>
        </w:rPr>
        <w:t>的</w:t>
      </w:r>
      <w:r>
        <w:rPr>
          <w:rStyle w:val="9"/>
        </w:rPr>
        <w:t>路径，包括</w:t>
      </w:r>
      <w:r>
        <w:rPr>
          <w:rStyle w:val="9"/>
          <w:rFonts w:hint="eastAsia"/>
          <w:lang w:val="en-US" w:eastAsia="zh-CN"/>
        </w:rPr>
        <w:t>一个</w:t>
      </w:r>
      <w:r>
        <w:rPr>
          <w:rStyle w:val="9"/>
        </w:rPr>
        <w:t>标记为</w:t>
      </w:r>
      <w:r>
        <w:rPr>
          <w:rStyle w:val="9"/>
          <w:rFonts w:hint="eastAsia"/>
          <w:lang w:eastAsia="zh-CN"/>
        </w:rPr>
        <w:t>“</w:t>
      </w:r>
      <w:r>
        <w:rPr>
          <w:rStyle w:val="9"/>
          <w:rFonts w:hint="eastAsia" w:ascii="楷体" w:hAnsi="楷体" w:eastAsia="楷体" w:cs="楷体"/>
          <w:lang w:val="en-US" w:eastAsia="zh-CN"/>
        </w:rPr>
        <w:t>CPU内部总线</w:t>
      </w:r>
      <w:r>
        <w:rPr>
          <w:rStyle w:val="9"/>
          <w:rFonts w:hint="eastAsia"/>
          <w:lang w:eastAsia="zh-CN"/>
        </w:rPr>
        <w:t>”</w:t>
      </w:r>
      <w:r>
        <w:rPr>
          <w:rStyle w:val="9"/>
          <w:rFonts w:hint="eastAsia"/>
          <w:lang w:val="en-US" w:eastAsia="zh-CN"/>
        </w:rPr>
        <w:t>的组件。需要有这么一个组件</w:t>
      </w:r>
      <w:r>
        <w:rPr>
          <w:rStyle w:val="9"/>
        </w:rPr>
        <w:t>在各种寄存器和ALU之间传输数据，因为ALU实际上只对</w:t>
      </w:r>
      <w:r>
        <w:rPr>
          <w:rStyle w:val="9"/>
          <w:rFonts w:hint="eastAsia"/>
          <w:lang w:val="en-US" w:eastAsia="zh-CN"/>
        </w:rPr>
        <w:t>CPU</w:t>
      </w:r>
      <w:r>
        <w:rPr>
          <w:rStyle w:val="9"/>
        </w:rPr>
        <w:t>内部存储器中的数据进行操作。</w:t>
      </w:r>
      <w:r>
        <w:rPr>
          <w:rStyle w:val="9"/>
          <w:rFonts w:hint="eastAsia"/>
          <w:lang w:val="en-US" w:eastAsia="zh-CN"/>
        </w:rPr>
        <w:t>此</w:t>
      </w:r>
      <w:r>
        <w:rPr>
          <w:rStyle w:val="9"/>
        </w:rPr>
        <w:t>图还</w:t>
      </w:r>
      <w:r>
        <w:rPr>
          <w:rStyle w:val="9"/>
          <w:rFonts w:hint="eastAsia"/>
          <w:lang w:val="en-US" w:eastAsia="zh-CN"/>
        </w:rPr>
        <w:t>表</w:t>
      </w:r>
      <w:r>
        <w:rPr>
          <w:rStyle w:val="9"/>
        </w:rPr>
        <w:t>示了ALU典型</w:t>
      </w:r>
      <w:r>
        <w:rPr>
          <w:rStyle w:val="9"/>
          <w:rFonts w:hint="eastAsia"/>
          <w:lang w:val="en-US" w:eastAsia="zh-CN"/>
        </w:rPr>
        <w:t>的</w:t>
      </w:r>
      <w:r>
        <w:rPr>
          <w:rStyle w:val="9"/>
        </w:rPr>
        <w:t>基本</w:t>
      </w:r>
      <w:r>
        <w:rPr>
          <w:rStyle w:val="9"/>
          <w:rFonts w:hint="eastAsia"/>
          <w:lang w:val="en-US" w:eastAsia="zh-CN"/>
        </w:rPr>
        <w:t>组件</w:t>
      </w:r>
      <w:r>
        <w:rPr>
          <w:rStyle w:val="9"/>
        </w:rPr>
        <w:t>。注意计算机整体的内部结构与</w:t>
      </w:r>
      <w:r>
        <w:rPr>
          <w:rStyle w:val="9"/>
          <w:rFonts w:hint="eastAsia"/>
          <w:lang w:val="en-US" w:eastAsia="zh-CN"/>
        </w:rPr>
        <w:t>CPU</w:t>
      </w:r>
      <w:r>
        <w:rPr>
          <w:rStyle w:val="9"/>
        </w:rPr>
        <w:t>的内部结构之间的相似性。两种</w:t>
      </w:r>
      <w:r>
        <w:rPr>
          <w:rStyle w:val="9"/>
          <w:rFonts w:hint="eastAsia"/>
          <w:lang w:val="en-US" w:eastAsia="zh-CN"/>
        </w:rPr>
        <w:t>结构中</w:t>
      </w:r>
      <w:r>
        <w:rPr>
          <w:rStyle w:val="9"/>
        </w:rPr>
        <w:t>都有一</w:t>
      </w:r>
      <w:r>
        <w:rPr>
          <w:rStyle w:val="9"/>
          <w:rFonts w:hint="eastAsia"/>
          <w:lang w:val="en-US" w:eastAsia="zh-CN"/>
        </w:rPr>
        <w:t>个</w:t>
      </w:r>
      <w:r>
        <w:rPr>
          <w:rStyle w:val="9"/>
        </w:rPr>
        <w:t>主要</w:t>
      </w:r>
      <w:r>
        <w:rPr>
          <w:rStyle w:val="9"/>
          <w:rFonts w:hint="eastAsia"/>
          <w:lang w:val="en-US" w:eastAsia="zh-CN"/>
        </w:rPr>
        <w:t>组件的小集合</w:t>
      </w:r>
      <w:r>
        <w:rPr>
          <w:rStyle w:val="9"/>
        </w:rPr>
        <w:t>（计算机</w:t>
      </w:r>
      <w:r>
        <w:rPr>
          <w:rStyle w:val="9"/>
          <w:rFonts w:hint="eastAsia"/>
          <w:lang w:val="en-US" w:eastAsia="zh-CN"/>
        </w:rPr>
        <w:t>的CPU</w:t>
      </w:r>
      <w:r>
        <w:rPr>
          <w:rStyle w:val="9"/>
        </w:rPr>
        <w:t>、I/O、存储器</w:t>
      </w:r>
      <w:r>
        <w:rPr>
          <w:rStyle w:val="9"/>
          <w:rFonts w:hint="eastAsia"/>
          <w:lang w:eastAsia="zh-CN"/>
        </w:rPr>
        <w:t>，</w:t>
      </w:r>
      <w:r>
        <w:rPr>
          <w:rStyle w:val="9"/>
          <w:rFonts w:hint="eastAsia"/>
          <w:lang w:val="en-US" w:eastAsia="zh-CN"/>
        </w:rPr>
        <w:t>CPU的</w:t>
      </w:r>
      <w:r>
        <w:rPr>
          <w:rStyle w:val="9"/>
        </w:rPr>
        <w:t>控制</w:t>
      </w:r>
      <w:r>
        <w:rPr>
          <w:rStyle w:val="9"/>
          <w:rFonts w:hint="eastAsia"/>
          <w:lang w:val="en-US" w:eastAsia="zh-CN"/>
        </w:rPr>
        <w:t>器</w:t>
      </w:r>
      <w:r>
        <w:rPr>
          <w:rStyle w:val="9"/>
        </w:rPr>
        <w:t>、ALU、寄存器）通过数据</w:t>
      </w:r>
      <w:r>
        <w:rPr>
          <w:rStyle w:val="9"/>
          <w:rFonts w:hint="eastAsia"/>
          <w:lang w:val="en-US" w:eastAsia="zh-CN"/>
        </w:rPr>
        <w:t>通路</w:t>
      </w:r>
      <w:r>
        <w:rPr>
          <w:rStyle w:val="9"/>
        </w:rPr>
        <w:t>连接</w:t>
      </w:r>
      <w:r>
        <w:rPr>
          <w:rStyle w:val="9"/>
          <w:rFonts w:hint="eastAsia"/>
          <w:lang w:val="en-US" w:eastAsia="zh-CN"/>
        </w:rPr>
        <w:t>在一起</w:t>
      </w:r>
      <w:r>
        <w:rPr>
          <w:rStyle w:val="9"/>
        </w:rPr>
        <w:t>。</w:t>
      </w:r>
    </w:p>
    <w:p>
      <w:pPr>
        <w:ind w:firstLine="420" w:firstLineChars="0"/>
        <w:rPr>
          <w:rStyle w:val="9"/>
        </w:rPr>
      </w:pPr>
      <w:r>
        <w:drawing>
          <wp:inline distT="0" distB="0" distL="114300" distR="114300">
            <wp:extent cx="5228590" cy="4285615"/>
            <wp:effectExtent l="0" t="0" r="10160" b="635"/>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7"/>
                    <a:stretch>
                      <a:fillRect/>
                    </a:stretch>
                  </pic:blipFill>
                  <pic:spPr>
                    <a:xfrm>
                      <a:off x="0" y="0"/>
                      <a:ext cx="5228590" cy="4285615"/>
                    </a:xfrm>
                    <a:prstGeom prst="rect">
                      <a:avLst/>
                    </a:prstGeom>
                    <a:noFill/>
                    <a:ln w="9525">
                      <a:noFill/>
                    </a:ln>
                  </pic:spPr>
                </pic:pic>
              </a:graphicData>
            </a:graphic>
          </wp:inline>
        </w:drawing>
      </w:r>
    </w:p>
    <w:p>
      <w:r>
        <w:t> </w:t>
      </w:r>
    </w:p>
    <w:p>
      <w:pPr>
        <w:rPr>
          <w:rFonts w:hint="eastAsia"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14.2寄存器组成</w:t>
      </w:r>
    </w:p>
    <w:p>
      <w:pPr>
        <w:ind w:firstLine="420" w:firstLineChars="0"/>
        <w:rPr>
          <w:rFonts w:hint="eastAsia"/>
          <w:lang w:eastAsia="zh-CN"/>
        </w:rPr>
      </w:pPr>
      <w:r>
        <w:rPr>
          <w:rFonts w:hint="eastAsia"/>
        </w:rPr>
        <w:t>正如第4章所述，计算机系统采用了存储器分级系统。此分级系统的级别越高，存储器越</w:t>
      </w:r>
      <w:r>
        <w:rPr>
          <w:rFonts w:hint="eastAsia"/>
          <w:lang w:val="en-US" w:eastAsia="zh-CN"/>
        </w:rPr>
        <w:t>快</w:t>
      </w:r>
      <w:r>
        <w:rPr>
          <w:rFonts w:hint="eastAsia"/>
        </w:rPr>
        <w:t>、越小，也越昂贵（每位）。</w:t>
      </w:r>
      <w:r>
        <w:rPr>
          <w:rFonts w:hint="eastAsia"/>
          <w:lang w:val="en-US" w:eastAsia="zh-CN"/>
        </w:rPr>
        <w:t>CPU</w:t>
      </w:r>
      <w:r>
        <w:rPr>
          <w:rFonts w:hint="eastAsia"/>
        </w:rPr>
        <w:t>内有一组寄存器，它们的存储器级别在分级系统</w:t>
      </w:r>
      <w:r>
        <w:rPr>
          <w:rFonts w:hint="eastAsia"/>
          <w:lang w:val="en-US" w:eastAsia="zh-CN"/>
        </w:rPr>
        <w:t>中</w:t>
      </w:r>
      <w:r>
        <w:rPr>
          <w:rFonts w:hint="eastAsia"/>
        </w:rPr>
        <w:t>位于主存和</w:t>
      </w:r>
      <w:r>
        <w:rPr>
          <w:rFonts w:hint="eastAsia"/>
          <w:lang w:val="en-US" w:eastAsia="zh-CN"/>
        </w:rPr>
        <w:t>cache</w:t>
      </w:r>
      <w:r>
        <w:rPr>
          <w:rFonts w:hint="eastAsia"/>
        </w:rPr>
        <w:t>之上。CPU中的寄存器可分为两类</w:t>
      </w:r>
      <w:r>
        <w:rPr>
          <w:rFonts w:hint="eastAsia"/>
          <w:lang w:eastAsia="zh-CN"/>
        </w:rPr>
        <w:t>：</w:t>
      </w:r>
    </w:p>
    <w:p>
      <w:pPr>
        <w:numPr>
          <w:ilvl w:val="0"/>
          <w:numId w:val="3"/>
        </w:numPr>
        <w:ind w:left="840" w:leftChars="0" w:hanging="420" w:firstLineChars="0"/>
        <w:rPr>
          <w:rFonts w:hint="eastAsia"/>
        </w:rPr>
      </w:pPr>
      <w:r>
        <w:rPr>
          <w:rFonts w:hint="eastAsia"/>
          <w:b/>
          <w:bCs/>
        </w:rPr>
        <w:t>用户可见寄存器</w:t>
      </w:r>
      <w:r>
        <w:rPr>
          <w:rFonts w:hint="eastAsia"/>
          <w:b/>
          <w:bCs/>
          <w:lang w:eastAsia="zh-CN"/>
        </w:rPr>
        <w:t>（</w:t>
      </w:r>
      <w:r>
        <w:rPr>
          <w:rFonts w:hint="eastAsia"/>
          <w:b/>
          <w:bCs/>
          <w:lang w:val="en-US" w:eastAsia="zh-CN"/>
        </w:rPr>
        <w:t>user-visible register</w:t>
      </w:r>
      <w:r>
        <w:rPr>
          <w:rFonts w:hint="eastAsia"/>
          <w:b/>
          <w:bCs/>
          <w:lang w:eastAsia="zh-CN"/>
        </w:rPr>
        <w:t>）</w:t>
      </w:r>
      <w:r>
        <w:rPr>
          <w:rFonts w:hint="eastAsia"/>
        </w:rPr>
        <w:t>：允许机器语言或汇编语言的编程人员通过优化寄存器的使用而减少对主存的访问。</w:t>
      </w:r>
    </w:p>
    <w:p>
      <w:pPr>
        <w:numPr>
          <w:ilvl w:val="0"/>
          <w:numId w:val="3"/>
        </w:numPr>
        <w:ind w:left="840" w:leftChars="0" w:hanging="420" w:firstLineChars="0"/>
        <w:rPr>
          <w:rFonts w:hint="eastAsia"/>
          <w:lang w:val="en-US" w:eastAsia="zh-CN"/>
        </w:rPr>
      </w:pPr>
      <w:r>
        <w:rPr>
          <w:rFonts w:hint="eastAsia"/>
          <w:b/>
          <w:bCs/>
          <w:lang w:val="en-US" w:eastAsia="zh-CN"/>
        </w:rPr>
        <w:t>控制和状态寄存器（control and status register</w:t>
      </w:r>
      <w:r>
        <w:rPr>
          <w:rFonts w:hint="eastAsia"/>
          <w:lang w:val="en-US" w:eastAsia="zh-CN"/>
        </w:rPr>
        <w:t xml:space="preserve">）：由控制器来控制CPU的操作，并由拥有特权的操作系统程序来控制程序的执行。 </w:t>
      </w:r>
    </w:p>
    <w:p>
      <w:pPr>
        <w:numPr>
          <w:ilvl w:val="0"/>
          <w:numId w:val="0"/>
        </w:numPr>
        <w:ind w:firstLine="420" w:firstLineChars="200"/>
      </w:pPr>
      <w:r>
        <w:rPr>
          <w:rFonts w:hint="eastAsia"/>
          <w:lang w:val="en-US" w:eastAsia="zh-CN"/>
        </w:rPr>
        <w:t>这两类寄存器</w:t>
      </w:r>
      <w:r>
        <w:rPr>
          <w:rFonts w:hint="eastAsia"/>
        </w:rPr>
        <w:t>的划分界限并不明确。例如，在某些机器上程序</w:t>
      </w:r>
      <w:r>
        <w:rPr>
          <w:rFonts w:hint="eastAsia"/>
          <w:lang w:val="en-US" w:eastAsia="zh-CN"/>
        </w:rPr>
        <w:t>计</w:t>
      </w:r>
      <w:r>
        <w:rPr>
          <w:rFonts w:hint="eastAsia"/>
        </w:rPr>
        <w:t>数器是一个用户可见寄存器（如</w:t>
      </w:r>
      <w:r>
        <w:rPr>
          <w:rFonts w:hint="eastAsia"/>
          <w:lang w:val="en-US" w:eastAsia="zh-CN"/>
        </w:rPr>
        <w:t>x</w:t>
      </w:r>
      <w:r>
        <w:rPr>
          <w:rFonts w:hint="eastAsia"/>
        </w:rPr>
        <w:t>86</w:t>
      </w:r>
      <w:r>
        <w:rPr>
          <w:rFonts w:hint="eastAsia"/>
          <w:lang w:eastAsia="zh-CN"/>
        </w:rPr>
        <w:t>）</w:t>
      </w:r>
      <w:r>
        <w:rPr>
          <w:rFonts w:hint="eastAsia"/>
        </w:rPr>
        <w:t xml:space="preserve">，但在很多机器上却不是。为了顺利进行下面的讨论，我们将采用上述分类。 </w:t>
      </w:r>
    </w:p>
    <w:p>
      <w:pPr>
        <w:rPr>
          <w:sz w:val="28"/>
          <w:szCs w:val="36"/>
        </w:rPr>
      </w:pPr>
      <w:r>
        <w:rPr>
          <w:rStyle w:val="9"/>
          <w:b/>
          <w:bCs/>
          <w:sz w:val="28"/>
          <w:szCs w:val="36"/>
        </w:rPr>
        <w:t>用户可见寄存器</w:t>
      </w:r>
    </w:p>
    <w:p>
      <w:pPr>
        <w:ind w:firstLine="420" w:firstLineChars="0"/>
        <w:rPr>
          <w:rFonts w:hint="eastAsia"/>
        </w:rPr>
      </w:pPr>
      <w:r>
        <w:t> </w:t>
      </w:r>
      <w:r>
        <w:rPr>
          <w:rFonts w:hint="eastAsia"/>
        </w:rPr>
        <w:t xml:space="preserve">用户可见寄存器是指可通过机器语言方式访问的寄存器。这些用户可见寄存器可分为：通用、数据、地址、条件码。 </w:t>
      </w:r>
    </w:p>
    <w:p>
      <w:pPr>
        <w:ind w:firstLine="420" w:firstLineChars="0"/>
        <w:rPr>
          <w:rFonts w:hint="eastAsia"/>
        </w:rPr>
      </w:pPr>
      <w:r>
        <w:rPr>
          <w:rFonts w:hint="eastAsia"/>
          <w:b/>
          <w:bCs/>
        </w:rPr>
        <w:t>通用寄存器</w:t>
      </w:r>
      <w:r>
        <w:rPr>
          <w:rFonts w:hint="eastAsia"/>
          <w:b/>
          <w:bCs/>
          <w:lang w:eastAsia="zh-CN"/>
        </w:rPr>
        <w:t>（</w:t>
      </w:r>
      <w:r>
        <w:rPr>
          <w:rFonts w:hint="default"/>
          <w:b/>
          <w:bCs/>
          <w:lang w:val="en-US" w:eastAsia="zh-CN"/>
        </w:rPr>
        <w:t>general-purpose register</w:t>
      </w:r>
      <w:r>
        <w:rPr>
          <w:rFonts w:hint="eastAsia"/>
          <w:b/>
          <w:bCs/>
          <w:lang w:eastAsia="zh-CN"/>
        </w:rPr>
        <w:t>）</w:t>
      </w:r>
      <w:r>
        <w:rPr>
          <w:rFonts w:hint="eastAsia"/>
        </w:rPr>
        <w:t>可被程序员指派各种用途。有时</w:t>
      </w:r>
      <w:r>
        <w:rPr>
          <w:rFonts w:hint="eastAsia"/>
          <w:lang w:eastAsia="zh-CN"/>
        </w:rPr>
        <w:t>，</w:t>
      </w:r>
      <w:r>
        <w:rPr>
          <w:rFonts w:hint="eastAsia"/>
        </w:rPr>
        <w:t>它们在指令集中的使用是</w:t>
      </w:r>
      <w:r>
        <w:rPr>
          <w:rFonts w:hint="eastAsia"/>
          <w:lang w:val="en-US" w:eastAsia="zh-CN"/>
        </w:rPr>
        <w:t>正</w:t>
      </w:r>
      <w:r>
        <w:rPr>
          <w:rFonts w:hint="eastAsia"/>
        </w:rPr>
        <w:t>交于操作的</w:t>
      </w:r>
      <w:r>
        <w:rPr>
          <w:rFonts w:hint="eastAsia"/>
          <w:lang w:eastAsia="zh-CN"/>
        </w:rPr>
        <w:t>，</w:t>
      </w:r>
      <w:r>
        <w:rPr>
          <w:rFonts w:hint="eastAsia"/>
        </w:rPr>
        <w:t xml:space="preserve">即任何通用寄存器能为任何操作码容纳操作数。这展现了真正通用的意义。然而，常常不是这样的，而是有某些限制。例如，可能有专用于浮点操作和栈操作的通用寄存器。 </w:t>
      </w:r>
    </w:p>
    <w:p>
      <w:pPr>
        <w:ind w:firstLine="420" w:firstLineChars="0"/>
        <w:rPr>
          <w:rFonts w:hint="eastAsia" w:eastAsiaTheme="minorEastAsia"/>
          <w:lang w:eastAsia="zh-CN"/>
        </w:rPr>
      </w:pPr>
      <w:r>
        <w:rPr>
          <w:rFonts w:hint="eastAsia"/>
        </w:rPr>
        <w:t>某些情况下，通用寄存器可用作寻址功能〔如寄存器间接寻址、偏移寻址）。在其他情况下，数据寄存器</w:t>
      </w:r>
      <w:r>
        <w:rPr>
          <w:rFonts w:hint="eastAsia"/>
          <w:lang w:eastAsia="zh-CN"/>
        </w:rPr>
        <w:t>（</w:t>
      </w:r>
      <w:r>
        <w:rPr>
          <w:rFonts w:hint="eastAsia"/>
          <w:lang w:val="en-US" w:eastAsia="zh-CN"/>
        </w:rPr>
        <w:t>data register</w:t>
      </w:r>
      <w:r>
        <w:rPr>
          <w:rFonts w:hint="eastAsia"/>
        </w:rPr>
        <w:t>）和地址寄存器</w:t>
      </w:r>
      <w:r>
        <w:rPr>
          <w:rFonts w:hint="eastAsia"/>
          <w:lang w:eastAsia="zh-CN"/>
        </w:rPr>
        <w:t>（</w:t>
      </w:r>
      <w:r>
        <w:rPr>
          <w:rFonts w:hint="eastAsia"/>
          <w:lang w:val="en-US" w:eastAsia="zh-CN"/>
        </w:rPr>
        <w:t>address register</w:t>
      </w:r>
      <w:r>
        <w:rPr>
          <w:rFonts w:hint="eastAsia"/>
          <w:lang w:eastAsia="zh-CN"/>
        </w:rPr>
        <w:t>）</w:t>
      </w:r>
      <w:r>
        <w:rPr>
          <w:rFonts w:hint="eastAsia"/>
        </w:rPr>
        <w:t>之间有部分或完全的区分。</w:t>
      </w:r>
      <w:r>
        <w:rPr>
          <w:rFonts w:hint="eastAsia"/>
          <w:b/>
          <w:bCs/>
        </w:rPr>
        <w:t>数据寄存器</w:t>
      </w:r>
      <w:r>
        <w:rPr>
          <w:rFonts w:hint="eastAsia"/>
        </w:rPr>
        <w:t>仅可用于保持数据而不能用于操作数地址的计算。</w:t>
      </w:r>
      <w:r>
        <w:rPr>
          <w:rFonts w:hint="eastAsia"/>
          <w:b/>
          <w:bCs/>
        </w:rPr>
        <w:t>地址寄存器</w:t>
      </w:r>
      <w:r>
        <w:rPr>
          <w:rFonts w:hint="eastAsia"/>
        </w:rPr>
        <w:t>可以是自身有某些通用性，或是专用于某种具体的寻址方式。例如</w:t>
      </w:r>
      <w:r>
        <w:rPr>
          <w:rFonts w:hint="eastAsia"/>
          <w:lang w:eastAsia="zh-CN"/>
        </w:rPr>
        <w:t>：</w:t>
      </w:r>
    </w:p>
    <w:p>
      <w:pPr>
        <w:numPr>
          <w:ilvl w:val="0"/>
          <w:numId w:val="3"/>
        </w:numPr>
        <w:ind w:left="420" w:leftChars="0" w:hanging="420" w:firstLineChars="0"/>
        <w:rPr>
          <w:rFonts w:hint="eastAsia"/>
        </w:rPr>
      </w:pPr>
      <w:r>
        <w:rPr>
          <w:rFonts w:hint="eastAsia"/>
          <w:b/>
          <w:bCs/>
        </w:rPr>
        <w:t>段指针</w:t>
      </w:r>
      <w:r>
        <w:rPr>
          <w:rFonts w:hint="eastAsia"/>
          <w:b/>
          <w:bCs/>
          <w:lang w:eastAsia="zh-CN"/>
        </w:rPr>
        <w:t>（</w:t>
      </w:r>
      <w:r>
        <w:rPr>
          <w:rFonts w:hint="eastAsia"/>
          <w:b/>
          <w:bCs/>
          <w:lang w:val="en-US" w:eastAsia="zh-CN"/>
        </w:rPr>
        <w:t>segment pointer</w:t>
      </w:r>
      <w:r>
        <w:rPr>
          <w:rFonts w:hint="eastAsia"/>
          <w:b/>
          <w:bCs/>
          <w:lang w:eastAsia="zh-CN"/>
        </w:rPr>
        <w:t>）</w:t>
      </w:r>
      <w:r>
        <w:rPr>
          <w:rFonts w:hint="eastAsia"/>
        </w:rPr>
        <w:t>：在提供分段寻址的机器中（见</w:t>
      </w:r>
      <w:r>
        <w:rPr>
          <w:rFonts w:hint="eastAsia"/>
          <w:lang w:val="en-US" w:eastAsia="zh-CN"/>
        </w:rPr>
        <w:t>8</w:t>
      </w:r>
      <w:r>
        <w:rPr>
          <w:rFonts w:hint="eastAsia"/>
        </w:rPr>
        <w:t>.3节），段寄存器保持着该段的基地址。可以有多个段寄存器</w:t>
      </w:r>
      <w:r>
        <w:rPr>
          <w:rFonts w:hint="eastAsia"/>
          <w:lang w:eastAsia="zh-CN"/>
        </w:rPr>
        <w:t>，</w:t>
      </w:r>
      <w:r>
        <w:rPr>
          <w:rFonts w:hint="eastAsia"/>
        </w:rPr>
        <w:t>例如，一个是操作系统的，一个是当前进程的</w:t>
      </w:r>
      <w:r>
        <w:rPr>
          <w:rFonts w:hint="eastAsia"/>
          <w:lang w:eastAsia="zh-CN"/>
        </w:rPr>
        <w:t>。</w:t>
      </w:r>
      <w:r>
        <w:rPr>
          <w:rFonts w:hint="eastAsia"/>
        </w:rPr>
        <w:t xml:space="preserve"> </w:t>
      </w:r>
    </w:p>
    <w:p>
      <w:pPr>
        <w:numPr>
          <w:ilvl w:val="0"/>
          <w:numId w:val="3"/>
        </w:numPr>
        <w:ind w:left="420" w:leftChars="0" w:hanging="420" w:firstLineChars="0"/>
        <w:rPr>
          <w:rFonts w:hint="eastAsia"/>
        </w:rPr>
      </w:pPr>
      <w:r>
        <w:rPr>
          <w:rFonts w:hint="eastAsia"/>
          <w:b/>
          <w:bCs/>
        </w:rPr>
        <w:t xml:space="preserve">变址寄存器 </w:t>
      </w:r>
      <w:r>
        <w:rPr>
          <w:rFonts w:hint="eastAsia"/>
          <w:b/>
          <w:bCs/>
          <w:lang w:eastAsia="zh-CN"/>
        </w:rPr>
        <w:t>（</w:t>
      </w:r>
      <w:r>
        <w:rPr>
          <w:rFonts w:hint="eastAsia"/>
          <w:b/>
          <w:bCs/>
          <w:lang w:val="en-US" w:eastAsia="zh-CN"/>
        </w:rPr>
        <w:t>index register</w:t>
      </w:r>
      <w:r>
        <w:rPr>
          <w:rFonts w:hint="eastAsia"/>
          <w:b/>
          <w:bCs/>
          <w:lang w:eastAsia="zh-CN"/>
        </w:rPr>
        <w:t>）</w:t>
      </w:r>
      <w:r>
        <w:rPr>
          <w:rFonts w:hint="eastAsia"/>
          <w:lang w:eastAsia="zh-CN"/>
        </w:rPr>
        <w:t>：</w:t>
      </w:r>
      <w:r>
        <w:rPr>
          <w:rFonts w:hint="eastAsia"/>
        </w:rPr>
        <w:t xml:space="preserve"> 这些寄存器用于变址寻址，并</w:t>
      </w:r>
      <w:r>
        <w:rPr>
          <w:rFonts w:hint="eastAsia"/>
          <w:lang w:val="en-US" w:eastAsia="zh-CN"/>
        </w:rPr>
        <w:t>可</w:t>
      </w:r>
      <w:r>
        <w:rPr>
          <w:rFonts w:hint="eastAsia"/>
        </w:rPr>
        <w:t xml:space="preserve">能是自动变址的。 </w:t>
      </w:r>
    </w:p>
    <w:p>
      <w:pPr>
        <w:numPr>
          <w:ilvl w:val="0"/>
          <w:numId w:val="3"/>
        </w:numPr>
        <w:ind w:left="420" w:leftChars="0" w:hanging="420" w:firstLineChars="0"/>
        <w:rPr>
          <w:rFonts w:hint="eastAsia"/>
        </w:rPr>
      </w:pPr>
      <w:r>
        <w:rPr>
          <w:rFonts w:hint="eastAsia"/>
          <w:b/>
          <w:bCs/>
        </w:rPr>
        <w:t>栈指针</w:t>
      </w:r>
      <w:r>
        <w:rPr>
          <w:rFonts w:hint="eastAsia"/>
          <w:b/>
          <w:bCs/>
          <w:lang w:eastAsia="zh-CN"/>
        </w:rPr>
        <w:t>（</w:t>
      </w:r>
      <w:r>
        <w:rPr>
          <w:rFonts w:hint="eastAsia"/>
          <w:b/>
          <w:bCs/>
          <w:lang w:val="en-US" w:eastAsia="zh-CN"/>
        </w:rPr>
        <w:t>stack pointer）</w:t>
      </w:r>
      <w:r>
        <w:rPr>
          <w:rFonts w:hint="eastAsia"/>
        </w:rPr>
        <w:t>： 若有用户可见的栈寻址方式，则一般来说</w:t>
      </w:r>
      <w:r>
        <w:rPr>
          <w:rFonts w:hint="eastAsia"/>
          <w:lang w:val="en-US" w:eastAsia="zh-CN"/>
        </w:rPr>
        <w:t>栈</w:t>
      </w:r>
      <w:r>
        <w:rPr>
          <w:rFonts w:hint="eastAsia"/>
        </w:rPr>
        <w:t>会被分配在存储器中，而CPU内有一专用的寄存器指向栈顶。这允许隐含寻址，即</w:t>
      </w:r>
      <w:r>
        <w:rPr>
          <w:rFonts w:hint="eastAsia"/>
          <w:lang w:val="en-US" w:eastAsia="zh-CN"/>
        </w:rPr>
        <w:t>push、pop</w:t>
      </w:r>
      <w:r>
        <w:rPr>
          <w:rFonts w:hint="eastAsia"/>
        </w:rPr>
        <w:t xml:space="preserve">和其他不需要显式地指定钱操作数的栈指令。 </w:t>
      </w:r>
    </w:p>
    <w:p>
      <w:pPr>
        <w:ind w:firstLine="420" w:firstLineChars="0"/>
        <w:rPr>
          <w:rFonts w:hint="eastAsia"/>
        </w:rPr>
      </w:pPr>
      <w:r>
        <w:rPr>
          <w:rFonts w:hint="eastAsia"/>
        </w:rPr>
        <w:t>这里有</w:t>
      </w:r>
      <w:r>
        <w:rPr>
          <w:rFonts w:hint="eastAsia"/>
          <w:lang w:val="en-US" w:eastAsia="zh-CN"/>
        </w:rPr>
        <w:t>几</w:t>
      </w:r>
      <w:r>
        <w:rPr>
          <w:rFonts w:hint="eastAsia"/>
        </w:rPr>
        <w:t>个设计出发点。重要的一点是，使用完全通用的寄存器还是规定各寄存器的用途。在上一章我们已接触到这个问题</w:t>
      </w:r>
      <w:r>
        <w:rPr>
          <w:rFonts w:hint="eastAsia"/>
          <w:lang w:eastAsia="zh-CN"/>
        </w:rPr>
        <w:t>，</w:t>
      </w:r>
      <w:r>
        <w:rPr>
          <w:rFonts w:hint="eastAsia"/>
        </w:rPr>
        <w:t xml:space="preserve">因为它影响指令集的设计。对专用寄存器的使用，一个操作数指定符所引用的寄存器类型通常能隐含在操作码中。操作数指定符必须做的只是标识这一组专用寄存器中的某一个将被使用，而不是所有寄存器中的某一个．于是节省了位数。另一方面．这种规定又限制了程序员的灵活性。 </w:t>
      </w:r>
    </w:p>
    <w:p>
      <w:pPr>
        <w:ind w:firstLine="420" w:firstLineChars="0"/>
        <w:rPr>
          <w:rFonts w:hint="eastAsia"/>
        </w:rPr>
      </w:pPr>
      <w:r>
        <w:rPr>
          <w:rFonts w:hint="eastAsia"/>
        </w:rPr>
        <w:t xml:space="preserve">另一设计出发点是寄存器数量。同样，这影响指令集的设计，因为寄存器越多，需要的操作数指定符的位数也越多。正如前面所讨论的，某些机器有8到32个寄存器是适宜的［LUND77］。太少的寄存器会导致更多的存储器访问，太多的寄存器又不能显著地减少存储器访间（如 </w:t>
      </w:r>
      <w:r>
        <w:rPr>
          <w:rFonts w:hint="eastAsia"/>
          <w:lang w:val="en-US" w:eastAsia="zh-CN"/>
        </w:rPr>
        <w:t>[</w:t>
      </w:r>
      <w:r>
        <w:rPr>
          <w:rFonts w:hint="eastAsia"/>
        </w:rPr>
        <w:t>WILL9</w:t>
      </w:r>
      <w:r>
        <w:rPr>
          <w:rFonts w:hint="eastAsia"/>
          <w:lang w:val="en-US" w:eastAsia="zh-CN"/>
        </w:rPr>
        <w:t>0]</w:t>
      </w:r>
      <w:r>
        <w:rPr>
          <w:rFonts w:hint="eastAsia"/>
          <w:lang w:eastAsia="zh-CN"/>
        </w:rPr>
        <w:t>）</w:t>
      </w:r>
      <w:r>
        <w:rPr>
          <w:rFonts w:hint="eastAsia"/>
        </w:rPr>
        <w:t>。然而，一种新的方法使得在某些RISC系统中展</w:t>
      </w:r>
      <w:r>
        <w:rPr>
          <w:rFonts w:hint="eastAsia"/>
          <w:lang w:val="en-US" w:eastAsia="zh-CN"/>
        </w:rPr>
        <w:t>示</w:t>
      </w:r>
      <w:r>
        <w:rPr>
          <w:rFonts w:hint="eastAsia"/>
        </w:rPr>
        <w:t>出了使用上百个寄存器的优点，这些将在第1</w:t>
      </w:r>
      <w:r>
        <w:rPr>
          <w:rFonts w:hint="eastAsia"/>
          <w:lang w:val="en-US" w:eastAsia="zh-CN"/>
        </w:rPr>
        <w:t>5</w:t>
      </w:r>
      <w:r>
        <w:rPr>
          <w:rFonts w:hint="eastAsia"/>
        </w:rPr>
        <w:t xml:space="preserve">章讨论。 </w:t>
      </w:r>
    </w:p>
    <w:p>
      <w:pPr>
        <w:ind w:firstLine="420" w:firstLineChars="0"/>
        <w:rPr>
          <w:rFonts w:hint="eastAsia"/>
        </w:rPr>
      </w:pPr>
      <w:r>
        <w:rPr>
          <w:rFonts w:hint="eastAsia"/>
        </w:rPr>
        <w:t xml:space="preserve">最后，这里还有一个寄存器长度问题。用于保存地址的寄存器明显要求其长度足以容纳最长的地址。数据寄存器应能保存大多数数据类型的值。某些机器允许两个相邻的寄存器作为一个寄存器来保持两倍长度的值。 </w:t>
      </w:r>
    </w:p>
    <w:p>
      <w:pPr>
        <w:ind w:firstLine="420" w:firstLineChars="0"/>
        <w:rPr>
          <w:rFonts w:hint="eastAsia"/>
        </w:rPr>
      </w:pPr>
      <w:r>
        <w:rPr>
          <w:rFonts w:hint="eastAsia"/>
        </w:rPr>
        <w:t>最后一类寄存器是用于保存</w:t>
      </w:r>
      <w:r>
        <w:rPr>
          <w:rFonts w:hint="eastAsia"/>
          <w:b/>
          <w:bCs/>
        </w:rPr>
        <w:t>条件码</w:t>
      </w:r>
      <w:r>
        <w:rPr>
          <w:rFonts w:hint="eastAsia"/>
          <w:b/>
          <w:bCs/>
          <w:lang w:eastAsia="zh-CN"/>
        </w:rPr>
        <w:t>（</w:t>
      </w:r>
      <w:r>
        <w:rPr>
          <w:rFonts w:hint="eastAsia"/>
          <w:b/>
          <w:bCs/>
          <w:lang w:val="en-US" w:eastAsia="zh-CN"/>
        </w:rPr>
        <w:t>condition code</w:t>
      </w:r>
      <w:r>
        <w:rPr>
          <w:rFonts w:hint="eastAsia"/>
          <w:b/>
          <w:bCs/>
          <w:lang w:eastAsia="zh-CN"/>
        </w:rPr>
        <w:t>）</w:t>
      </w:r>
      <w:r>
        <w:rPr>
          <w:rFonts w:hint="eastAsia"/>
          <w:lang w:eastAsia="zh-CN"/>
        </w:rPr>
        <w:t>，</w:t>
      </w:r>
      <w:r>
        <w:rPr>
          <w:rFonts w:hint="eastAsia"/>
        </w:rPr>
        <w:t xml:space="preserve"> 亦称为</w:t>
      </w:r>
      <w:r>
        <w:rPr>
          <w:rFonts w:hint="eastAsia" w:ascii="楷体" w:hAnsi="楷体" w:eastAsia="楷体" w:cs="楷体"/>
        </w:rPr>
        <w:t>标志（</w:t>
      </w:r>
      <w:r>
        <w:rPr>
          <w:rFonts w:hint="eastAsia" w:ascii="楷体" w:hAnsi="楷体" w:eastAsia="楷体" w:cs="楷体"/>
          <w:lang w:val="en-US" w:eastAsia="zh-CN"/>
        </w:rPr>
        <w:t>flag</w:t>
      </w:r>
      <w:r>
        <w:rPr>
          <w:rFonts w:hint="eastAsia" w:ascii="楷体" w:hAnsi="楷体" w:eastAsia="楷体" w:cs="楷体"/>
        </w:rPr>
        <w:t>）</w:t>
      </w:r>
      <w:r>
        <w:rPr>
          <w:rFonts w:hint="eastAsia"/>
        </w:rPr>
        <w:t xml:space="preserve">的寄存器，它们至少是部分用户可见的。CPU硬件设置这些条件位作为操作的结果。例如，一个算术运算可能产生一个正的、负的、零或溢出的结果。除结果本身存于寄存器或存储器之外，一个条件码亦相应被设置。这些条件码可被后面的条件分支指令所测试。 </w:t>
      </w:r>
    </w:p>
    <w:p>
      <w:pPr>
        <w:ind w:firstLine="420" w:firstLineChars="0"/>
        <w:rPr>
          <w:rFonts w:hint="eastAsia"/>
        </w:rPr>
      </w:pPr>
      <w:r>
        <w:rPr>
          <w:rFonts w:hint="eastAsia"/>
        </w:rPr>
        <w:t xml:space="preserve">条件码通常被收集到一个或多个寄存器中。通常，它们构成控制寄存器的一部分。机器指令允许这些位以隐含引用的方式读出，但它们不能被程序员更改。 </w:t>
      </w:r>
    </w:p>
    <w:p>
      <w:pPr>
        <w:ind w:firstLine="420" w:firstLineChars="0"/>
        <w:rPr>
          <w:rFonts w:hint="eastAsia"/>
        </w:rPr>
      </w:pPr>
      <w:r>
        <w:rPr>
          <w:rFonts w:hint="eastAsia"/>
        </w:rPr>
        <w:t>许多处理器，包括那些基于 IA-64 体系结构的处理器和 MIPS 处理器</w:t>
      </w:r>
      <w:r>
        <w:rPr>
          <w:rFonts w:hint="eastAsia"/>
          <w:lang w:eastAsia="zh-CN"/>
        </w:rPr>
        <w:t>。</w:t>
      </w:r>
      <w:r>
        <w:rPr>
          <w:rFonts w:hint="eastAsia"/>
        </w:rPr>
        <w:t>根本不使用条件码。相反．它们采用测试条件分支指令．这种指令指定一种比较操作，并根据比较的结果产生控制转移动作不保存条件码。基</w:t>
      </w:r>
      <w:r>
        <w:rPr>
          <w:rFonts w:hint="eastAsia"/>
          <w:lang w:val="en-US" w:eastAsia="zh-CN"/>
        </w:rPr>
        <w:t>于[D</w:t>
      </w:r>
      <w:r>
        <w:rPr>
          <w:rFonts w:hint="eastAsia"/>
        </w:rPr>
        <w:t>ER</w:t>
      </w:r>
      <w:r>
        <w:rPr>
          <w:rFonts w:hint="eastAsia"/>
          <w:lang w:val="en-US" w:eastAsia="zh-CN"/>
        </w:rPr>
        <w:t>08</w:t>
      </w:r>
      <w:r>
        <w:rPr>
          <w:rFonts w:hint="eastAsia"/>
        </w:rPr>
        <w:t>7</w:t>
      </w:r>
      <w:r>
        <w:rPr>
          <w:rFonts w:hint="eastAsia"/>
          <w:lang w:val="en-US" w:eastAsia="zh-CN"/>
        </w:rPr>
        <w:t>]</w:t>
      </w:r>
      <w:r>
        <w:rPr>
          <w:rFonts w:hint="eastAsia"/>
        </w:rPr>
        <w:t>的表1</w:t>
      </w:r>
      <w:r>
        <w:rPr>
          <w:rFonts w:hint="eastAsia"/>
          <w:lang w:val="en-US" w:eastAsia="zh-CN"/>
        </w:rPr>
        <w:t>4</w:t>
      </w:r>
      <w:r>
        <w:rPr>
          <w:rFonts w:hint="eastAsia"/>
        </w:rPr>
        <w:t xml:space="preserve">-1列出了条件码的主要优缺点。 </w:t>
      </w:r>
    </w:p>
    <w:p>
      <w:pPr>
        <w:ind w:left="2520" w:leftChars="0" w:firstLine="840" w:firstLineChars="400"/>
        <w:rPr>
          <w:rFonts w:hint="eastAsia"/>
          <w:lang w:val="en-US" w:eastAsia="zh-CN"/>
        </w:rPr>
      </w:pPr>
      <w:r>
        <w:rPr>
          <w:rFonts w:hint="eastAsia"/>
          <w:lang w:val="en-US" w:eastAsia="zh-CN"/>
        </w:rPr>
        <w:t>表14-1 条件码</w:t>
      </w:r>
    </w:p>
    <w:tbl>
      <w:tblPr>
        <w:tblStyle w:val="10"/>
        <w:tblW w:w="8413" w:type="dxa"/>
        <w:jc w:val="center"/>
        <w:tblInd w:w="-1515" w:type="dxa"/>
        <w:tblLayout w:type="fixed"/>
        <w:tblCellMar>
          <w:top w:w="0" w:type="dxa"/>
          <w:left w:w="108" w:type="dxa"/>
          <w:bottom w:w="0" w:type="dxa"/>
          <w:right w:w="108" w:type="dxa"/>
        </w:tblCellMar>
      </w:tblPr>
      <w:tblGrid>
        <w:gridCol w:w="4043"/>
        <w:gridCol w:w="4370"/>
      </w:tblGrid>
      <w:tr>
        <w:tblPrEx>
          <w:tblLayout w:type="fixed"/>
          <w:tblCellMar>
            <w:top w:w="0" w:type="dxa"/>
            <w:left w:w="108" w:type="dxa"/>
            <w:bottom w:w="0" w:type="dxa"/>
            <w:right w:w="108" w:type="dxa"/>
          </w:tblCellMar>
        </w:tblPrEx>
        <w:trPr>
          <w:jc w:val="center"/>
        </w:trPr>
        <w:tc>
          <w:tcPr>
            <w:tcW w:w="4043" w:type="dxa"/>
            <w:tcBorders>
              <w:top w:val="single" w:color="auto" w:sz="12" w:space="0"/>
              <w:left w:val="nil"/>
              <w:bottom w:val="single" w:color="auto" w:sz="6" w:space="0"/>
              <w:right w:val="single" w:color="7F7F7F" w:sz="4" w:space="0"/>
              <w:insideV w:val="single" w:sz="4" w:space="0"/>
            </w:tcBorders>
            <w:shd w:val="clear" w:color="auto" w:fill="auto"/>
          </w:tcPr>
          <w:p>
            <w:pPr>
              <w:rPr>
                <w:rFonts w:hint="eastAsia" w:ascii="Times New Roman" w:hAnsi="Times New Roman" w:eastAsia="宋体" w:cs="Times New Roman"/>
                <w:b/>
                <w:bCs/>
                <w:caps/>
                <w:kern w:val="0"/>
                <w:sz w:val="20"/>
                <w:szCs w:val="20"/>
                <w:lang w:val="en-US" w:eastAsia="zh-CN"/>
              </w:rPr>
            </w:pPr>
            <w:r>
              <w:rPr>
                <w:rFonts w:hint="eastAsia" w:ascii="Times New Roman" w:hAnsi="Times New Roman" w:eastAsia="宋体" w:cs="Times New Roman"/>
                <w:b/>
                <w:bCs/>
                <w:caps/>
                <w:kern w:val="0"/>
                <w:sz w:val="20"/>
                <w:szCs w:val="20"/>
                <w:lang w:val="en-US" w:eastAsia="zh-CN"/>
              </w:rPr>
              <w:t>优点</w:t>
            </w:r>
          </w:p>
        </w:tc>
        <w:tc>
          <w:tcPr>
            <w:tcW w:w="4370" w:type="dxa"/>
            <w:tcBorders>
              <w:top w:val="single" w:color="auto" w:sz="12" w:space="0"/>
              <w:left w:val="nil"/>
              <w:bottom w:val="single" w:color="auto" w:sz="6" w:space="0"/>
              <w:right w:val="nil"/>
            </w:tcBorders>
            <w:shd w:val="clear" w:color="auto" w:fill="auto"/>
          </w:tcPr>
          <w:p>
            <w:pPr>
              <w:rPr>
                <w:rFonts w:hint="eastAsia" w:ascii="Times New Roman" w:hAnsi="Times New Roman" w:eastAsia="宋体" w:cs="Times New Roman"/>
                <w:b/>
                <w:caps/>
                <w:kern w:val="0"/>
                <w:sz w:val="20"/>
                <w:szCs w:val="20"/>
                <w:lang w:val="en-US" w:eastAsia="zh-CN"/>
              </w:rPr>
            </w:pPr>
            <w:r>
              <w:rPr>
                <w:rFonts w:hint="eastAsia" w:ascii="Times New Roman" w:hAnsi="Times New Roman" w:eastAsia="宋体" w:cs="Times New Roman"/>
                <w:b/>
                <w:caps/>
                <w:kern w:val="0"/>
                <w:sz w:val="20"/>
                <w:szCs w:val="20"/>
                <w:lang w:val="en-US" w:eastAsia="zh-CN"/>
              </w:rPr>
              <w:t>缺点</w:t>
            </w:r>
          </w:p>
        </w:tc>
      </w:tr>
      <w:tr>
        <w:tblPrEx>
          <w:tblLayout w:type="fixed"/>
          <w:tblCellMar>
            <w:top w:w="0" w:type="dxa"/>
            <w:left w:w="108" w:type="dxa"/>
            <w:bottom w:w="0" w:type="dxa"/>
            <w:right w:w="108" w:type="dxa"/>
          </w:tblCellMar>
        </w:tblPrEx>
        <w:trPr>
          <w:jc w:val="center"/>
        </w:trPr>
        <w:tc>
          <w:tcPr>
            <w:tcW w:w="4043" w:type="dxa"/>
            <w:tcBorders>
              <w:top w:val="single" w:color="auto" w:sz="6" w:space="0"/>
              <w:left w:val="nil"/>
              <w:bottom w:val="nil"/>
              <w:right w:val="single" w:color="7F7F7F" w:sz="4" w:space="0"/>
              <w:insideV w:val="single" w:sz="4" w:space="0"/>
            </w:tcBorders>
            <w:shd w:val="clear" w:color="auto" w:fill="auto"/>
          </w:tcPr>
          <w:p>
            <w:pPr>
              <w:rPr>
                <w:rFonts w:hint="eastAsia" w:ascii="Times New Roman" w:hAnsi="Times New Roman" w:eastAsia="宋体" w:cs="Times New Roman"/>
                <w:b w:val="0"/>
                <w:bCs/>
                <w:caps w:val="0"/>
                <w:kern w:val="0"/>
                <w:sz w:val="20"/>
                <w:szCs w:val="20"/>
                <w:lang w:eastAsia="zh-CN"/>
              </w:rPr>
            </w:pPr>
            <w:r>
              <w:rPr>
                <w:rFonts w:hint="eastAsia" w:ascii="Times New Roman" w:hAnsi="Times New Roman" w:eastAsia="宋体" w:cs="Times New Roman"/>
                <w:b w:val="0"/>
                <w:bCs/>
                <w:caps w:val="0"/>
                <w:kern w:val="0"/>
                <w:sz w:val="20"/>
                <w:szCs w:val="20"/>
                <w:lang w:val="en-US" w:eastAsia="zh-CN"/>
              </w:rPr>
              <w:t>1.</w:t>
            </w:r>
            <w:r>
              <w:rPr>
                <w:rFonts w:hint="eastAsia" w:ascii="Times New Roman" w:hAnsi="Times New Roman" w:eastAsia="宋体" w:cs="Times New Roman"/>
                <w:b w:val="0"/>
                <w:bCs/>
                <w:caps w:val="0"/>
                <w:kern w:val="0"/>
                <w:sz w:val="20"/>
                <w:szCs w:val="20"/>
              </w:rPr>
              <w:t>因条件码由常规的</w:t>
            </w:r>
            <w:r>
              <w:rPr>
                <w:rFonts w:hint="eastAsia" w:ascii="Times New Roman" w:hAnsi="Times New Roman" w:eastAsia="宋体" w:cs="Times New Roman"/>
                <w:b w:val="0"/>
                <w:bCs/>
                <w:caps w:val="0"/>
                <w:kern w:val="0"/>
                <w:sz w:val="20"/>
                <w:szCs w:val="20"/>
                <w:lang w:val="en-US" w:eastAsia="zh-CN"/>
              </w:rPr>
              <w:t>算</w:t>
            </w:r>
            <w:r>
              <w:rPr>
                <w:rFonts w:hint="eastAsia" w:ascii="Times New Roman" w:hAnsi="Times New Roman" w:eastAsia="宋体" w:cs="Times New Roman"/>
                <w:b w:val="0"/>
                <w:bCs/>
                <w:caps w:val="0"/>
                <w:kern w:val="0"/>
                <w:sz w:val="20"/>
                <w:szCs w:val="20"/>
              </w:rPr>
              <w:t>术和</w:t>
            </w:r>
            <w:r>
              <w:rPr>
                <w:rFonts w:hint="eastAsia" w:ascii="Times New Roman" w:hAnsi="Times New Roman" w:eastAsia="宋体" w:cs="Times New Roman"/>
                <w:b w:val="0"/>
                <w:bCs/>
                <w:caps w:val="0"/>
                <w:kern w:val="0"/>
                <w:sz w:val="20"/>
                <w:szCs w:val="20"/>
                <w:lang w:val="en-US" w:eastAsia="zh-CN"/>
              </w:rPr>
              <w:t>数</w:t>
            </w:r>
            <w:r>
              <w:rPr>
                <w:rFonts w:hint="eastAsia" w:ascii="Times New Roman" w:hAnsi="Times New Roman" w:eastAsia="宋体" w:cs="Times New Roman"/>
                <w:b w:val="0"/>
                <w:bCs/>
                <w:caps w:val="0"/>
                <w:kern w:val="0"/>
                <w:sz w:val="20"/>
                <w:szCs w:val="20"/>
              </w:rPr>
              <w:t>据传送指令建立，故它们能减少对</w:t>
            </w:r>
            <w:r>
              <w:rPr>
                <w:rFonts w:hint="eastAsia" w:ascii="Times New Roman" w:hAnsi="Times New Roman" w:eastAsia="宋体" w:cs="Times New Roman"/>
                <w:b w:val="0"/>
                <w:bCs/>
                <w:caps w:val="0"/>
                <w:kern w:val="0"/>
                <w:sz w:val="20"/>
                <w:szCs w:val="20"/>
                <w:lang w:val="en-US" w:eastAsia="zh-CN"/>
              </w:rPr>
              <w:t>比较</w:t>
            </w:r>
            <w:r>
              <w:rPr>
                <w:rFonts w:hint="eastAsia" w:ascii="Times New Roman" w:hAnsi="Times New Roman" w:eastAsia="宋体" w:cs="Times New Roman"/>
                <w:b w:val="0"/>
                <w:bCs/>
                <w:caps w:val="0"/>
                <w:kern w:val="0"/>
                <w:sz w:val="20"/>
                <w:szCs w:val="20"/>
              </w:rPr>
              <w:t>和测试类指令的需求</w:t>
            </w:r>
            <w:r>
              <w:rPr>
                <w:rFonts w:hint="eastAsia" w:ascii="Times New Roman" w:hAnsi="Times New Roman" w:eastAsia="宋体" w:cs="Times New Roman"/>
                <w:b w:val="0"/>
                <w:bCs/>
                <w:caps w:val="0"/>
                <w:kern w:val="0"/>
                <w:sz w:val="20"/>
                <w:szCs w:val="20"/>
                <w:lang w:eastAsia="zh-CN"/>
              </w:rPr>
              <w:t>。</w:t>
            </w:r>
          </w:p>
          <w:p>
            <w:pPr>
              <w:rPr>
                <w:rFonts w:hint="eastAsia" w:ascii="Times New Roman" w:hAnsi="Times New Roman" w:eastAsia="宋体" w:cs="Times New Roman"/>
                <w:b w:val="0"/>
                <w:bCs/>
                <w:caps w:val="0"/>
                <w:kern w:val="0"/>
                <w:sz w:val="20"/>
                <w:szCs w:val="20"/>
              </w:rPr>
            </w:pPr>
            <w:r>
              <w:rPr>
                <w:rFonts w:hint="eastAsia" w:ascii="Times New Roman" w:hAnsi="Times New Roman" w:eastAsia="宋体" w:cs="Times New Roman"/>
                <w:b w:val="0"/>
                <w:bCs/>
                <w:caps w:val="0"/>
                <w:kern w:val="0"/>
                <w:sz w:val="20"/>
                <w:szCs w:val="20"/>
              </w:rPr>
              <w:t>2</w:t>
            </w:r>
            <w:r>
              <w:rPr>
                <w:rFonts w:hint="eastAsia" w:ascii="Times New Roman" w:hAnsi="Times New Roman" w:eastAsia="宋体" w:cs="Times New Roman"/>
                <w:b w:val="0"/>
                <w:bCs/>
                <w:caps w:val="0"/>
                <w:kern w:val="0"/>
                <w:sz w:val="20"/>
                <w:szCs w:val="20"/>
                <w:lang w:eastAsia="zh-CN"/>
              </w:rPr>
              <w:t>.</w:t>
            </w:r>
            <w:r>
              <w:rPr>
                <w:rFonts w:hint="eastAsia" w:ascii="Times New Roman" w:hAnsi="Times New Roman" w:eastAsia="宋体" w:cs="Times New Roman"/>
                <w:b w:val="0"/>
                <w:bCs/>
                <w:caps w:val="0"/>
                <w:kern w:val="0"/>
                <w:sz w:val="20"/>
                <w:szCs w:val="20"/>
              </w:rPr>
              <w:t>条件指令</w:t>
            </w:r>
            <w:r>
              <w:rPr>
                <w:rFonts w:hint="eastAsia" w:ascii="Times New Roman" w:hAnsi="Times New Roman" w:eastAsia="宋体" w:cs="Times New Roman"/>
                <w:b w:val="0"/>
                <w:bCs/>
                <w:caps w:val="0"/>
                <w:kern w:val="0"/>
                <w:sz w:val="20"/>
                <w:szCs w:val="20"/>
                <w:lang w:eastAsia="zh-CN"/>
              </w:rPr>
              <w:t>，</w:t>
            </w:r>
            <w:r>
              <w:rPr>
                <w:rFonts w:hint="eastAsia" w:ascii="Times New Roman" w:hAnsi="Times New Roman" w:eastAsia="宋体" w:cs="Times New Roman"/>
                <w:b w:val="0"/>
                <w:bCs/>
                <w:caps w:val="0"/>
                <w:kern w:val="0"/>
                <w:sz w:val="20"/>
                <w:szCs w:val="20"/>
              </w:rPr>
              <w:t>例如</w:t>
            </w:r>
            <w:r>
              <w:rPr>
                <w:rFonts w:hint="eastAsia" w:ascii="Times New Roman" w:hAnsi="Times New Roman" w:eastAsia="宋体" w:cs="Times New Roman"/>
                <w:b w:val="0"/>
                <w:bCs/>
                <w:caps w:val="0"/>
                <w:kern w:val="0"/>
                <w:sz w:val="20"/>
                <w:szCs w:val="20"/>
                <w:lang w:eastAsia="zh-CN"/>
              </w:rPr>
              <w:t>“</w:t>
            </w:r>
            <w:r>
              <w:rPr>
                <w:rFonts w:hint="eastAsia" w:ascii="Times New Roman" w:hAnsi="Times New Roman" w:eastAsia="宋体" w:cs="Times New Roman"/>
                <w:b w:val="0"/>
                <w:bCs/>
                <w:caps w:val="0"/>
                <w:kern w:val="0"/>
                <w:sz w:val="20"/>
                <w:szCs w:val="20"/>
                <w:lang w:val="en-US" w:eastAsia="zh-CN"/>
              </w:rPr>
              <w:t>BRANCH</w:t>
            </w:r>
            <w:r>
              <w:rPr>
                <w:rFonts w:hint="eastAsia" w:ascii="Times New Roman" w:hAnsi="Times New Roman" w:eastAsia="宋体" w:cs="Times New Roman"/>
                <w:b w:val="0"/>
                <w:bCs/>
                <w:caps w:val="0"/>
                <w:kern w:val="0"/>
                <w:sz w:val="20"/>
                <w:szCs w:val="20"/>
                <w:lang w:eastAsia="zh-CN"/>
              </w:rPr>
              <w:t>”</w:t>
            </w:r>
            <w:r>
              <w:rPr>
                <w:rFonts w:hint="eastAsia" w:ascii="Times New Roman" w:hAnsi="Times New Roman" w:eastAsia="宋体" w:cs="Times New Roman"/>
                <w:b w:val="0"/>
                <w:bCs/>
                <w:caps w:val="0"/>
                <w:kern w:val="0"/>
                <w:sz w:val="20"/>
                <w:szCs w:val="20"/>
              </w:rPr>
              <w:t>这样的条件分支指令要比测试条件分支</w:t>
            </w:r>
            <w:r>
              <w:rPr>
                <w:rFonts w:hint="eastAsia" w:ascii="Times New Roman" w:hAnsi="Times New Roman" w:eastAsia="宋体" w:cs="Times New Roman"/>
                <w:b w:val="0"/>
                <w:bCs/>
                <w:caps w:val="0"/>
                <w:kern w:val="0"/>
                <w:sz w:val="20"/>
                <w:szCs w:val="20"/>
                <w:lang w:eastAsia="zh-CN"/>
              </w:rPr>
              <w:t>（</w:t>
            </w:r>
            <w:r>
              <w:rPr>
                <w:rFonts w:hint="eastAsia" w:ascii="Times New Roman" w:hAnsi="Times New Roman" w:eastAsia="宋体" w:cs="Times New Roman"/>
                <w:b w:val="0"/>
                <w:bCs/>
                <w:caps w:val="0"/>
                <w:kern w:val="0"/>
                <w:sz w:val="20"/>
                <w:szCs w:val="20"/>
                <w:lang w:val="en-US" w:eastAsia="zh-CN"/>
              </w:rPr>
              <w:t>TEST AND BRANCH</w:t>
            </w:r>
            <w:r>
              <w:rPr>
                <w:rFonts w:hint="eastAsia" w:ascii="Times New Roman" w:hAnsi="Times New Roman" w:eastAsia="宋体" w:cs="Times New Roman"/>
                <w:b w:val="0"/>
                <w:bCs/>
                <w:caps w:val="0"/>
                <w:kern w:val="0"/>
                <w:sz w:val="20"/>
                <w:szCs w:val="20"/>
                <w:lang w:eastAsia="zh-CN"/>
              </w:rPr>
              <w:t>）</w:t>
            </w:r>
            <w:r>
              <w:rPr>
                <w:rFonts w:hint="eastAsia" w:ascii="Times New Roman" w:hAnsi="Times New Roman" w:eastAsia="宋体" w:cs="Times New Roman"/>
                <w:b w:val="0"/>
                <w:bCs/>
                <w:caps w:val="0"/>
                <w:kern w:val="0"/>
                <w:sz w:val="20"/>
                <w:szCs w:val="20"/>
              </w:rPr>
              <w:t xml:space="preserve">这样的复合指令简单。 </w:t>
            </w:r>
          </w:p>
          <w:p>
            <w:pPr>
              <w:rPr>
                <w:rFonts w:hint="eastAsia" w:ascii="Times New Roman" w:hAnsi="Times New Roman" w:eastAsia="宋体" w:cs="Times New Roman"/>
                <w:b w:val="0"/>
                <w:bCs/>
                <w:caps w:val="0"/>
                <w:kern w:val="0"/>
                <w:sz w:val="20"/>
                <w:szCs w:val="20"/>
              </w:rPr>
            </w:pPr>
            <w:r>
              <w:rPr>
                <w:rFonts w:hint="eastAsia" w:ascii="Times New Roman" w:hAnsi="Times New Roman" w:eastAsia="宋体" w:cs="Times New Roman"/>
                <w:b w:val="0"/>
                <w:bCs/>
                <w:caps w:val="0"/>
                <w:kern w:val="0"/>
                <w:sz w:val="20"/>
                <w:szCs w:val="20"/>
              </w:rPr>
              <w:t>3</w:t>
            </w:r>
            <w:r>
              <w:rPr>
                <w:rFonts w:hint="eastAsia" w:ascii="Times New Roman" w:hAnsi="Times New Roman" w:eastAsia="宋体" w:cs="Times New Roman"/>
                <w:b w:val="0"/>
                <w:bCs/>
                <w:caps w:val="0"/>
                <w:kern w:val="0"/>
                <w:sz w:val="20"/>
                <w:szCs w:val="20"/>
                <w:lang w:eastAsia="zh-CN"/>
              </w:rPr>
              <w:t>.</w:t>
            </w:r>
            <w:r>
              <w:rPr>
                <w:rFonts w:hint="eastAsia" w:ascii="Times New Roman" w:hAnsi="Times New Roman" w:eastAsia="宋体" w:cs="Times New Roman"/>
                <w:b w:val="0"/>
                <w:bCs/>
                <w:caps w:val="0"/>
                <w:kern w:val="0"/>
                <w:sz w:val="20"/>
                <w:szCs w:val="20"/>
              </w:rPr>
              <w:t>条件码便利了多路分支选择。例如，</w:t>
            </w:r>
            <w:r>
              <w:rPr>
                <w:rFonts w:hint="eastAsia" w:ascii="Times New Roman" w:hAnsi="Times New Roman" w:eastAsia="宋体" w:cs="Times New Roman"/>
                <w:b w:val="0"/>
                <w:bCs/>
                <w:caps w:val="0"/>
                <w:kern w:val="0"/>
                <w:sz w:val="20"/>
                <w:szCs w:val="20"/>
                <w:lang w:val="en-US" w:eastAsia="zh-CN"/>
              </w:rPr>
              <w:t>一</w:t>
            </w:r>
            <w:r>
              <w:rPr>
                <w:rFonts w:hint="eastAsia" w:ascii="Times New Roman" w:hAnsi="Times New Roman" w:eastAsia="宋体" w:cs="Times New Roman"/>
                <w:b w:val="0"/>
                <w:bCs/>
                <w:caps w:val="0"/>
                <w:kern w:val="0"/>
                <w:sz w:val="20"/>
                <w:szCs w:val="20"/>
              </w:rPr>
              <w:t>条</w:t>
            </w:r>
            <w:r>
              <w:rPr>
                <w:rFonts w:hint="eastAsia" w:ascii="Times New Roman" w:hAnsi="Times New Roman" w:eastAsia="宋体" w:cs="Times New Roman"/>
                <w:b w:val="0"/>
                <w:bCs/>
                <w:caps w:val="0"/>
                <w:kern w:val="0"/>
                <w:sz w:val="20"/>
                <w:szCs w:val="20"/>
                <w:lang w:val="en-US" w:eastAsia="zh-CN"/>
              </w:rPr>
              <w:t>测</w:t>
            </w:r>
            <w:r>
              <w:rPr>
                <w:rFonts w:hint="eastAsia" w:ascii="Times New Roman" w:hAnsi="Times New Roman" w:eastAsia="宋体" w:cs="Times New Roman"/>
                <w:b w:val="0"/>
                <w:bCs/>
                <w:caps w:val="0"/>
                <w:kern w:val="0"/>
                <w:sz w:val="20"/>
                <w:szCs w:val="20"/>
              </w:rPr>
              <w:t>试指令之后可带两条分支，一条按小于或等于</w:t>
            </w:r>
            <w:r>
              <w:rPr>
                <w:rFonts w:hint="eastAsia" w:ascii="Times New Roman" w:hAnsi="Times New Roman" w:eastAsia="宋体" w:cs="Times New Roman"/>
                <w:b w:val="0"/>
                <w:bCs/>
                <w:caps w:val="0"/>
                <w:kern w:val="0"/>
                <w:sz w:val="20"/>
                <w:szCs w:val="20"/>
                <w:lang w:val="en-US" w:eastAsia="zh-CN"/>
              </w:rPr>
              <w:t>0</w:t>
            </w:r>
            <w:r>
              <w:rPr>
                <w:rFonts w:hint="eastAsia" w:ascii="Times New Roman" w:hAnsi="Times New Roman" w:eastAsia="宋体" w:cs="Times New Roman"/>
                <w:b w:val="0"/>
                <w:bCs/>
                <w:caps w:val="0"/>
                <w:kern w:val="0"/>
                <w:sz w:val="20"/>
                <w:szCs w:val="20"/>
              </w:rPr>
              <w:t>的条件码进行</w:t>
            </w:r>
            <w:r>
              <w:rPr>
                <w:rFonts w:hint="eastAsia" w:ascii="Times New Roman" w:hAnsi="Times New Roman" w:eastAsia="宋体" w:cs="Times New Roman"/>
                <w:b w:val="0"/>
                <w:bCs/>
                <w:caps w:val="0"/>
                <w:kern w:val="0"/>
                <w:sz w:val="20"/>
                <w:szCs w:val="20"/>
                <w:lang w:eastAsia="zh-CN"/>
              </w:rPr>
              <w:t>，</w:t>
            </w:r>
            <w:r>
              <w:rPr>
                <w:rFonts w:hint="eastAsia" w:ascii="Times New Roman" w:hAnsi="Times New Roman" w:eastAsia="宋体" w:cs="Times New Roman"/>
                <w:b w:val="0"/>
                <w:bCs/>
                <w:caps w:val="0"/>
                <w:kern w:val="0"/>
                <w:sz w:val="20"/>
                <w:szCs w:val="20"/>
              </w:rPr>
              <w:t>另一条按大于</w:t>
            </w:r>
            <w:r>
              <w:rPr>
                <w:rFonts w:hint="eastAsia" w:ascii="Times New Roman" w:hAnsi="Times New Roman" w:eastAsia="宋体" w:cs="Times New Roman"/>
                <w:b w:val="0"/>
                <w:bCs/>
                <w:caps w:val="0"/>
                <w:kern w:val="0"/>
                <w:sz w:val="20"/>
                <w:szCs w:val="20"/>
                <w:lang w:val="en-US" w:eastAsia="zh-CN"/>
              </w:rPr>
              <w:t>0</w:t>
            </w:r>
            <w:r>
              <w:rPr>
                <w:rFonts w:hint="eastAsia" w:ascii="Times New Roman" w:hAnsi="Times New Roman" w:eastAsia="宋体" w:cs="Times New Roman"/>
                <w:b w:val="0"/>
                <w:bCs/>
                <w:caps w:val="0"/>
                <w:kern w:val="0"/>
                <w:sz w:val="20"/>
                <w:szCs w:val="20"/>
              </w:rPr>
              <w:t>进行。</w:t>
            </w:r>
          </w:p>
          <w:p>
            <w:pPr>
              <w:rPr>
                <w:rFonts w:hint="eastAsia" w:ascii="Times New Roman" w:hAnsi="Times New Roman" w:eastAsia="宋体" w:cs="Times New Roman"/>
                <w:b w:val="0"/>
                <w:bCs/>
                <w:caps w:val="0"/>
                <w:kern w:val="0"/>
                <w:sz w:val="20"/>
                <w:szCs w:val="20"/>
                <w:lang w:val="en-US" w:eastAsia="zh-CN"/>
              </w:rPr>
            </w:pPr>
            <w:r>
              <w:rPr>
                <w:rFonts w:hint="eastAsia" w:ascii="Times New Roman" w:hAnsi="Times New Roman" w:eastAsia="宋体" w:cs="Times New Roman"/>
                <w:b w:val="0"/>
                <w:bCs/>
                <w:caps w:val="0"/>
                <w:kern w:val="0"/>
                <w:sz w:val="20"/>
                <w:szCs w:val="20"/>
                <w:lang w:val="en-US" w:eastAsia="zh-CN"/>
              </w:rPr>
              <w:t>4.条件代码可以在子程序调用期间与其他寄存器信息一起保存在堆栈中。</w:t>
            </w:r>
          </w:p>
          <w:p>
            <w:pPr>
              <w:rPr>
                <w:rFonts w:ascii="Times New Roman" w:hAnsi="Times New Roman" w:eastAsia="宋体" w:cs="Times New Roman"/>
                <w:b w:val="0"/>
                <w:bCs/>
                <w:caps w:val="0"/>
                <w:kern w:val="0"/>
                <w:sz w:val="20"/>
                <w:szCs w:val="20"/>
              </w:rPr>
            </w:pPr>
          </w:p>
        </w:tc>
        <w:tc>
          <w:tcPr>
            <w:tcW w:w="4370" w:type="dxa"/>
            <w:tcBorders>
              <w:top w:val="single" w:color="auto" w:sz="6" w:space="0"/>
              <w:left w:val="nil"/>
              <w:bottom w:val="nil"/>
              <w:right w:val="nil"/>
            </w:tcBorders>
            <w:shd w:val="clear" w:color="auto" w:fill="auto"/>
          </w:tcPr>
          <w:p>
            <w:pP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 xml:space="preserve">1.条件码增加了硬软件的复杂性。条件码位被不同的指令以不同的方式频繁修改，使微程序编程人员和编译器设计人员的工作更为因难。 </w:t>
            </w:r>
          </w:p>
          <w:p>
            <w:pP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2.条件码不正规，通常它们不是主数据路径的一部分，故要求额外的硬件连接。</w:t>
            </w:r>
          </w:p>
          <w:p>
            <w:pP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 xml:space="preserve">3.使用条件码的机器经常需要为诸如位检查、循环控制、原子式信号量操作等这类特殊情况添加专门的非条件码指令。 </w:t>
            </w:r>
          </w:p>
          <w:p>
            <w:pP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4.在流水实现中，条件码要求专门的同步化，以避免冲突。</w:t>
            </w:r>
          </w:p>
          <w:p>
            <w:pPr>
              <w:rPr>
                <w:rFonts w:hint="eastAsia" w:ascii="Times New Roman" w:hAnsi="Times New Roman" w:eastAsia="宋体" w:cs="Times New Roman"/>
                <w:kern w:val="0"/>
                <w:sz w:val="20"/>
                <w:szCs w:val="20"/>
                <w:lang w:val="en-US" w:eastAsia="zh-CN"/>
              </w:rPr>
            </w:pPr>
          </w:p>
        </w:tc>
      </w:tr>
    </w:tbl>
    <w:p>
      <w:pPr>
        <w:rPr>
          <w:rFonts w:hint="eastAsia"/>
        </w:rPr>
      </w:pPr>
    </w:p>
    <w:p>
      <w:pPr>
        <w:ind w:firstLine="420" w:firstLineChars="0"/>
        <w:rPr>
          <w:rFonts w:hint="eastAsia"/>
          <w:lang w:val="en-US" w:eastAsia="zh-CN"/>
        </w:rPr>
      </w:pPr>
      <w:r>
        <w:rPr>
          <w:rFonts w:hint="eastAsia"/>
          <w:lang w:val="en-US" w:eastAsia="zh-CN"/>
        </w:rPr>
        <w:t>某些机器中，一个子程序调用将导致自动保存所有用户可见的寄存器，在返回时自动取回。这些保存和恢复是作为调用和返回指令执行功能的一部分由CPU完成的。这就允许各个子程序独立地使用用户可见寄存器。而在其他一些机器上，子程序调用之前保存相关用户可见寄存器的内容是程序员的责任，他们要在程序中为此专门安排一些指令。</w:t>
      </w:r>
    </w:p>
    <w:p>
      <w:pPr>
        <w:rPr>
          <w:rFonts w:hint="eastAsia"/>
          <w:b w:val="0"/>
          <w:bCs w:val="0"/>
          <w:sz w:val="28"/>
          <w:szCs w:val="36"/>
          <w:lang w:val="en-US" w:eastAsia="zh-CN"/>
        </w:rPr>
      </w:pPr>
      <w:r>
        <w:rPr>
          <w:rFonts w:hint="eastAsia"/>
          <w:b/>
          <w:bCs/>
          <w:sz w:val="28"/>
          <w:szCs w:val="36"/>
          <w:lang w:val="en-US" w:eastAsia="zh-CN"/>
        </w:rPr>
        <w:t>控制和状态寄存器</w:t>
      </w:r>
    </w:p>
    <w:p>
      <w:pPr>
        <w:ind w:firstLine="420" w:firstLineChars="0"/>
        <w:rPr>
          <w:rFonts w:hint="eastAsia"/>
          <w:b w:val="0"/>
          <w:bCs w:val="0"/>
          <w:lang w:val="en-US" w:eastAsia="zh-CN"/>
        </w:rPr>
      </w:pPr>
      <w:r>
        <w:rPr>
          <w:rFonts w:hint="eastAsia"/>
          <w:b w:val="0"/>
          <w:bCs w:val="0"/>
          <w:lang w:val="en-US" w:eastAsia="zh-CN"/>
        </w:rPr>
        <w:t>有一类寄存器在CPU中起着控制操作的作用。它们中的大多数，在大多数机器上，是用户不可见的。某些在控制或操作系统模式下执行的机器指令是用户可见的。</w:t>
      </w:r>
    </w:p>
    <w:p>
      <w:pPr>
        <w:ind w:firstLine="420" w:firstLineChars="0"/>
        <w:rPr>
          <w:rFonts w:hint="eastAsia"/>
          <w:b w:val="0"/>
          <w:bCs w:val="0"/>
          <w:lang w:val="en-US" w:eastAsia="zh-CN"/>
        </w:rPr>
      </w:pPr>
      <w:r>
        <w:rPr>
          <w:rFonts w:hint="eastAsia"/>
          <w:b w:val="0"/>
          <w:bCs w:val="0"/>
          <w:lang w:val="en-US" w:eastAsia="zh-CN"/>
        </w:rPr>
        <w:t>当然，不同的机器将有不同的寄存器组织并使用不同的术语。这里，我们列出一个相对完整的寄存器类型列表，并予以简短描述。</w:t>
      </w:r>
    </w:p>
    <w:p>
      <w:pPr>
        <w:ind w:firstLine="420" w:firstLineChars="0"/>
        <w:rPr>
          <w:rFonts w:hint="eastAsia"/>
          <w:b w:val="0"/>
          <w:bCs w:val="0"/>
          <w:lang w:val="en-US" w:eastAsia="zh-CN"/>
        </w:rPr>
      </w:pPr>
      <w:r>
        <w:rPr>
          <w:rFonts w:hint="eastAsia"/>
          <w:b w:val="0"/>
          <w:bCs w:val="0"/>
          <w:lang w:val="en-US" w:eastAsia="zh-CN"/>
        </w:rPr>
        <w:t>对于指令执行，有4种寄存器是至关重要的。</w:t>
      </w:r>
    </w:p>
    <w:p>
      <w:pPr>
        <w:numPr>
          <w:ilvl w:val="1"/>
          <w:numId w:val="3"/>
        </w:numPr>
        <w:ind w:left="840" w:leftChars="0" w:hanging="420" w:firstLineChars="0"/>
        <w:rPr>
          <w:rFonts w:hint="eastAsia"/>
          <w:b w:val="0"/>
          <w:bCs w:val="0"/>
          <w:lang w:val="en-US" w:eastAsia="zh-CN"/>
        </w:rPr>
      </w:pPr>
      <w:r>
        <w:rPr>
          <w:rFonts w:hint="eastAsia"/>
          <w:b/>
          <w:bCs/>
          <w:lang w:val="en-US" w:eastAsia="zh-CN"/>
        </w:rPr>
        <w:t>程序计数器（PC）</w:t>
      </w:r>
      <w:r>
        <w:rPr>
          <w:rFonts w:hint="eastAsia"/>
          <w:b w:val="0"/>
          <w:bCs w:val="0"/>
          <w:lang w:val="en-US" w:eastAsia="zh-CN"/>
        </w:rPr>
        <w:t>：存有待取指令的地址。</w:t>
      </w:r>
    </w:p>
    <w:p>
      <w:pPr>
        <w:numPr>
          <w:ilvl w:val="1"/>
          <w:numId w:val="3"/>
        </w:numPr>
        <w:ind w:left="840" w:leftChars="0" w:hanging="420" w:firstLineChars="0"/>
        <w:rPr>
          <w:rFonts w:hint="eastAsia"/>
          <w:b w:val="0"/>
          <w:bCs w:val="0"/>
          <w:lang w:val="en-US" w:eastAsia="zh-CN"/>
        </w:rPr>
      </w:pPr>
      <w:r>
        <w:rPr>
          <w:rFonts w:hint="eastAsia"/>
          <w:b/>
          <w:bCs/>
          <w:lang w:val="en-US" w:eastAsia="zh-CN"/>
        </w:rPr>
        <w:t>指令寄存器（IR）</w:t>
      </w:r>
      <w:r>
        <w:rPr>
          <w:rFonts w:hint="eastAsia"/>
          <w:b w:val="0"/>
          <w:bCs w:val="0"/>
          <w:lang w:val="en-US" w:eastAsia="zh-CN"/>
        </w:rPr>
        <w:t>：存有最近取来的指令。</w:t>
      </w:r>
    </w:p>
    <w:p>
      <w:pPr>
        <w:numPr>
          <w:ilvl w:val="1"/>
          <w:numId w:val="3"/>
        </w:numPr>
        <w:ind w:left="840" w:leftChars="0" w:hanging="420" w:firstLineChars="0"/>
        <w:rPr>
          <w:rFonts w:hint="eastAsia"/>
          <w:b w:val="0"/>
          <w:bCs w:val="0"/>
          <w:lang w:val="en-US" w:eastAsia="zh-CN"/>
        </w:rPr>
      </w:pPr>
      <w:r>
        <w:rPr>
          <w:rFonts w:hint="eastAsia"/>
          <w:b/>
          <w:bCs/>
          <w:lang w:val="en-US" w:eastAsia="zh-CN"/>
        </w:rPr>
        <w:t>存储器地址寄存器（MAR）</w:t>
      </w:r>
      <w:r>
        <w:rPr>
          <w:rFonts w:hint="eastAsia"/>
          <w:b w:val="0"/>
          <w:bCs w:val="0"/>
          <w:lang w:val="en-US" w:eastAsia="zh-CN"/>
        </w:rPr>
        <w:t>：存有存储器位置的地址。</w:t>
      </w:r>
    </w:p>
    <w:p>
      <w:pPr>
        <w:numPr>
          <w:ilvl w:val="1"/>
          <w:numId w:val="3"/>
        </w:numPr>
        <w:ind w:left="840" w:leftChars="0" w:hanging="420" w:firstLineChars="0"/>
        <w:rPr>
          <w:rFonts w:hint="eastAsia"/>
          <w:b w:val="0"/>
          <w:bCs w:val="0"/>
          <w:lang w:val="en-US" w:eastAsia="zh-CN"/>
        </w:rPr>
      </w:pPr>
      <w:r>
        <w:rPr>
          <w:rFonts w:hint="eastAsia"/>
          <w:b/>
          <w:bCs/>
          <w:lang w:val="en-US" w:eastAsia="zh-CN"/>
        </w:rPr>
        <w:t>存储器缓冲寄存器（MBR）</w:t>
      </w:r>
      <w:r>
        <w:rPr>
          <w:rFonts w:hint="eastAsia"/>
          <w:b w:val="0"/>
          <w:bCs w:val="0"/>
          <w:lang w:val="en-US" w:eastAsia="zh-CN"/>
        </w:rPr>
        <w:t>：存有将被写入存储器的数据字或最近从存储器读出的字。</w:t>
      </w:r>
    </w:p>
    <w:p>
      <w:pPr>
        <w:ind w:firstLine="420" w:firstLineChars="0"/>
        <w:rPr>
          <w:rFonts w:hint="eastAsia"/>
          <w:b w:val="0"/>
          <w:bCs w:val="0"/>
          <w:lang w:val="en-US" w:eastAsia="zh-CN"/>
        </w:rPr>
      </w:pPr>
      <w:r>
        <w:rPr>
          <w:rFonts w:hint="eastAsia"/>
          <w:b w:val="0"/>
          <w:bCs w:val="0"/>
          <w:lang w:val="en-US" w:eastAsia="zh-CN"/>
        </w:rPr>
        <w:t>不是所有的处理器都有专门称为MAR和MBR的寄存器，不过还是会有某种等价的缓冲机制，其中要被写到系统总线上的数据位，以及从系统总线上读到的数据位，都会被暂时保留或存储起来。</w:t>
      </w:r>
    </w:p>
    <w:p>
      <w:pPr>
        <w:ind w:firstLine="420" w:firstLineChars="0"/>
        <w:rPr>
          <w:rFonts w:hint="eastAsia"/>
          <w:b w:val="0"/>
          <w:bCs w:val="0"/>
          <w:lang w:val="en-US" w:eastAsia="zh-CN"/>
        </w:rPr>
      </w:pPr>
      <w:r>
        <w:rPr>
          <w:rFonts w:hint="eastAsia"/>
          <w:b w:val="0"/>
          <w:bCs w:val="0"/>
          <w:lang w:val="en-US" w:eastAsia="zh-CN"/>
        </w:rPr>
        <w:t>通常，在每次取指令之后， PC的内容即被CPU更改，故它总是指向将被执行的下一条指令。转移或跳步指令亦修改PC的内容。取来的指令装入IR，在那里分析操作码和操作数指定符。与存储器的数据交换使用MAR和MBR。在总线组织的系统中，MAR直接与地址总线相连，MBR直接与数据总线相连。然后，用户可见寄存器再与MBR交换数据。</w:t>
      </w:r>
    </w:p>
    <w:p>
      <w:pPr>
        <w:ind w:firstLine="420" w:firstLineChars="0"/>
        <w:rPr>
          <w:rFonts w:hint="eastAsia"/>
          <w:b w:val="0"/>
          <w:bCs w:val="0"/>
          <w:lang w:val="en-US" w:eastAsia="zh-CN"/>
        </w:rPr>
      </w:pPr>
      <w:r>
        <w:rPr>
          <w:rFonts w:hint="eastAsia"/>
          <w:b w:val="0"/>
          <w:bCs w:val="0"/>
          <w:lang w:val="en-US" w:eastAsia="zh-CN"/>
        </w:rPr>
        <w:t>刚才提到的4个寄存器用于CPU和存储器之间的数据传送。在CPU内，数据必须提交给ALU来处理。ALU可对MBR和用户可见寄存器直接存取。相应地也可在ALU的边界上有另外的缓冲寄存器，这些寄存器能作为ALU的输入和输出，可与MBR和用户可见的寄存器交换数据。</w:t>
      </w:r>
    </w:p>
    <w:p>
      <w:pPr>
        <w:ind w:firstLine="420" w:firstLineChars="0"/>
        <w:rPr>
          <w:rFonts w:hint="eastAsia"/>
          <w:b w:val="0"/>
          <w:bCs w:val="0"/>
          <w:lang w:val="en-US" w:eastAsia="zh-CN"/>
        </w:rPr>
      </w:pPr>
      <w:r>
        <w:rPr>
          <w:rFonts w:hint="eastAsia"/>
          <w:b w:val="0"/>
          <w:bCs w:val="0"/>
          <w:lang w:val="en-US" w:eastAsia="zh-CN"/>
        </w:rPr>
        <w:t>很多CPU设计都包括常称为</w:t>
      </w:r>
      <w:r>
        <w:rPr>
          <w:rFonts w:hint="eastAsia" w:ascii="楷体" w:hAnsi="楷体" w:eastAsia="楷体" w:cs="楷体"/>
          <w:b w:val="0"/>
          <w:bCs w:val="0"/>
          <w:lang w:val="en-US" w:eastAsia="zh-CN"/>
        </w:rPr>
        <w:t>程序状态字（program  status  word， PSW）</w:t>
      </w:r>
      <w:r>
        <w:rPr>
          <w:rFonts w:hint="eastAsia"/>
          <w:b w:val="0"/>
          <w:bCs w:val="0"/>
          <w:lang w:val="en-US" w:eastAsia="zh-CN"/>
        </w:rPr>
        <w:t>的一个或一组寄存器。PSW一般含有条件码加上其他状态信息。通常PSW包括下列字段或标志：</w:t>
      </w:r>
    </w:p>
    <w:p>
      <w:pPr>
        <w:numPr>
          <w:ilvl w:val="0"/>
          <w:numId w:val="4"/>
        </w:numPr>
        <w:ind w:left="840" w:leftChars="0" w:hanging="420" w:firstLineChars="0"/>
        <w:rPr>
          <w:rFonts w:hint="eastAsia"/>
          <w:b w:val="0"/>
          <w:bCs w:val="0"/>
          <w:lang w:val="en-US" w:eastAsia="zh-CN"/>
        </w:rPr>
      </w:pPr>
      <w:r>
        <w:rPr>
          <w:rFonts w:hint="eastAsia"/>
          <w:b/>
          <w:bCs/>
          <w:lang w:val="en-US" w:eastAsia="zh-CN"/>
        </w:rPr>
        <w:t>符号（sign）</w:t>
      </w:r>
      <w:r>
        <w:rPr>
          <w:rFonts w:hint="eastAsia"/>
          <w:b w:val="0"/>
          <w:bCs w:val="0"/>
          <w:lang w:val="en-US" w:eastAsia="zh-CN"/>
        </w:rPr>
        <w:t>：容纳最后算术运算结果的符号位。</w:t>
      </w:r>
    </w:p>
    <w:p>
      <w:pPr>
        <w:numPr>
          <w:ilvl w:val="0"/>
          <w:numId w:val="4"/>
        </w:numPr>
        <w:ind w:left="840" w:leftChars="0" w:hanging="420" w:firstLineChars="0"/>
        <w:rPr>
          <w:rFonts w:hint="eastAsia"/>
          <w:b w:val="0"/>
          <w:bCs w:val="0"/>
          <w:lang w:val="en-US" w:eastAsia="zh-CN"/>
        </w:rPr>
      </w:pPr>
      <w:r>
        <w:rPr>
          <w:rFonts w:hint="eastAsia"/>
          <w:b/>
          <w:bCs/>
          <w:lang w:val="en-US" w:eastAsia="zh-CN"/>
        </w:rPr>
        <w:t>零（zero）</w:t>
      </w:r>
      <w:r>
        <w:rPr>
          <w:rFonts w:hint="eastAsia"/>
          <w:b w:val="0"/>
          <w:bCs w:val="0"/>
          <w:lang w:val="en-US" w:eastAsia="zh-CN"/>
        </w:rPr>
        <w:t>：当结果是0时被置位。</w:t>
      </w:r>
    </w:p>
    <w:p>
      <w:pPr>
        <w:numPr>
          <w:ilvl w:val="0"/>
          <w:numId w:val="4"/>
        </w:numPr>
        <w:ind w:left="840" w:leftChars="0" w:hanging="420" w:firstLineChars="0"/>
        <w:rPr>
          <w:rFonts w:hint="eastAsia"/>
          <w:b w:val="0"/>
          <w:bCs w:val="0"/>
          <w:lang w:val="en-US" w:eastAsia="zh-CN"/>
        </w:rPr>
      </w:pPr>
      <w:r>
        <w:rPr>
          <w:rFonts w:hint="eastAsia"/>
          <w:b/>
          <w:bCs/>
          <w:lang w:val="en-US" w:eastAsia="zh-CN"/>
        </w:rPr>
        <w:t>进位（carry）</w:t>
      </w:r>
      <w:r>
        <w:rPr>
          <w:rFonts w:hint="eastAsia"/>
          <w:b w:val="0"/>
          <w:bCs w:val="0"/>
          <w:lang w:val="en-US" w:eastAsia="zh-CN"/>
        </w:rPr>
        <w:t>：若操作导致最高位有向上的进位（加法）或借位（减法）时被置位。用于多字算术运算。</w:t>
      </w:r>
    </w:p>
    <w:p>
      <w:pPr>
        <w:numPr>
          <w:ilvl w:val="0"/>
          <w:numId w:val="4"/>
        </w:numPr>
        <w:ind w:left="840" w:leftChars="0" w:hanging="420" w:firstLineChars="0"/>
        <w:rPr>
          <w:rFonts w:hint="eastAsia"/>
          <w:b w:val="0"/>
          <w:bCs w:val="0"/>
          <w:lang w:val="en-US" w:eastAsia="zh-CN"/>
        </w:rPr>
      </w:pPr>
      <w:r>
        <w:rPr>
          <w:rFonts w:hint="eastAsia"/>
          <w:b/>
          <w:bCs/>
          <w:lang w:val="en-US" w:eastAsia="zh-CN"/>
        </w:rPr>
        <w:t>等于（equal）</w:t>
      </w:r>
      <w:r>
        <w:rPr>
          <w:rFonts w:hint="eastAsia"/>
          <w:b w:val="0"/>
          <w:bCs w:val="0"/>
          <w:lang w:val="en-US" w:eastAsia="zh-CN"/>
        </w:rPr>
        <w:t>：若逻辑比较的结果相等，则置位。</w:t>
      </w:r>
    </w:p>
    <w:p>
      <w:pPr>
        <w:numPr>
          <w:ilvl w:val="0"/>
          <w:numId w:val="4"/>
        </w:numPr>
        <w:ind w:left="840" w:leftChars="0" w:hanging="420" w:firstLineChars="0"/>
        <w:rPr>
          <w:rFonts w:hint="eastAsia"/>
          <w:b w:val="0"/>
          <w:bCs w:val="0"/>
          <w:lang w:val="en-US" w:eastAsia="zh-CN"/>
        </w:rPr>
      </w:pPr>
      <w:r>
        <w:rPr>
          <w:rFonts w:hint="eastAsia"/>
          <w:b/>
          <w:bCs/>
          <w:lang w:val="en-US" w:eastAsia="zh-CN"/>
        </w:rPr>
        <w:t>溢出（overflow）</w:t>
      </w:r>
      <w:r>
        <w:rPr>
          <w:rFonts w:hint="eastAsia"/>
          <w:b w:val="0"/>
          <w:bCs w:val="0"/>
          <w:lang w:val="en-US" w:eastAsia="zh-CN"/>
        </w:rPr>
        <w:t>：用于指示算术溢出。</w:t>
      </w:r>
    </w:p>
    <w:p>
      <w:pPr>
        <w:numPr>
          <w:ilvl w:val="0"/>
          <w:numId w:val="4"/>
        </w:numPr>
        <w:ind w:left="840" w:leftChars="0" w:hanging="420" w:firstLineChars="0"/>
        <w:rPr>
          <w:rFonts w:hint="eastAsia"/>
          <w:b w:val="0"/>
          <w:bCs w:val="0"/>
          <w:lang w:val="en-US" w:eastAsia="zh-CN"/>
        </w:rPr>
      </w:pPr>
      <w:r>
        <w:rPr>
          <w:rFonts w:hint="eastAsia"/>
          <w:b/>
          <w:bCs/>
          <w:lang w:val="en-US" w:eastAsia="zh-CN"/>
        </w:rPr>
        <w:t>中断允许/禁止</w:t>
      </w:r>
      <w:r>
        <w:rPr>
          <w:rFonts w:hint="eastAsia"/>
          <w:b w:val="0"/>
          <w:bCs w:val="0"/>
          <w:lang w:val="en-US" w:eastAsia="zh-CN"/>
        </w:rPr>
        <w:t>：用于允许或禁止中断。</w:t>
      </w:r>
    </w:p>
    <w:p>
      <w:pPr>
        <w:numPr>
          <w:ilvl w:val="0"/>
          <w:numId w:val="4"/>
        </w:numPr>
        <w:ind w:left="840" w:leftChars="0" w:hanging="420" w:firstLineChars="0"/>
        <w:rPr>
          <w:rFonts w:hint="eastAsia"/>
          <w:b w:val="0"/>
          <w:bCs w:val="0"/>
          <w:lang w:val="en-US" w:eastAsia="zh-CN"/>
        </w:rPr>
      </w:pPr>
      <w:r>
        <w:rPr>
          <w:rFonts w:hint="eastAsia"/>
          <w:b/>
          <w:bCs/>
          <w:lang w:val="en-US" w:eastAsia="zh-CN"/>
        </w:rPr>
        <w:t>监管（supervisor）</w:t>
      </w:r>
      <w:r>
        <w:rPr>
          <w:rFonts w:hint="eastAsia"/>
          <w:b w:val="0"/>
          <w:bCs w:val="0"/>
          <w:lang w:val="en-US" w:eastAsia="zh-CN"/>
        </w:rPr>
        <w:t>：指出CPU是执行在监管模式中还是在用户模式中。某些特权的指令只能在监管模式中执行，某些存储器区域也只能在监管模式中被访问。</w:t>
      </w:r>
    </w:p>
    <w:p>
      <w:pPr>
        <w:ind w:firstLine="420" w:firstLineChars="0"/>
        <w:rPr>
          <w:rFonts w:hint="eastAsia"/>
          <w:b w:val="0"/>
          <w:bCs w:val="0"/>
          <w:lang w:val="en-US" w:eastAsia="zh-CN"/>
        </w:rPr>
      </w:pPr>
      <w:r>
        <w:rPr>
          <w:rFonts w:hint="eastAsia"/>
          <w:b w:val="0"/>
          <w:bCs w:val="0"/>
          <w:lang w:val="en-US" w:eastAsia="zh-CN"/>
        </w:rPr>
        <w:t>一些具体CPU设计中可能还会有其他额外的有关状态和控制的寄存器。例如，除了PSW之外，可能有一个指向存储器块（例如进程控制块PCB）的指针寄存器，而此存储块含有附加的状态信息。在使用向量式中断的机器中，可能提供有一个中断向量寄存器。若栈用于实现某些功能（例如子程序调用），则需要有一个系统栈指针。对于虚拟存储器系统，可能会有一个页表指针寄存器。最后，在I/O操作控制方面也可能需要有专门的寄存器。</w:t>
      </w:r>
    </w:p>
    <w:p>
      <w:pPr>
        <w:ind w:firstLine="420" w:firstLineChars="0"/>
        <w:rPr>
          <w:rFonts w:hint="eastAsia"/>
          <w:b w:val="0"/>
          <w:bCs w:val="0"/>
          <w:lang w:val="en-US" w:eastAsia="zh-CN"/>
        </w:rPr>
      </w:pPr>
      <w:r>
        <w:rPr>
          <w:rFonts w:hint="eastAsia"/>
          <w:b w:val="0"/>
          <w:bCs w:val="0"/>
          <w:lang w:val="en-US" w:eastAsia="zh-CN"/>
        </w:rPr>
        <w:t>设计控制和状态寄存器组织时有几个因素需考虑。一个关键的考虑是对操作系统的支持。某些类型的控制信息是专门为操作系统使用的。若CPU设计者对将要使用的操作系统有基本的了解，则寄存器的组织可能在一定程度上为该操作系统定制。</w:t>
      </w:r>
    </w:p>
    <w:p>
      <w:pPr>
        <w:ind w:firstLine="420" w:firstLineChars="0"/>
        <w:rPr>
          <w:rFonts w:hint="eastAsia"/>
          <w:b w:val="0"/>
          <w:bCs w:val="0"/>
          <w:lang w:val="en-US" w:eastAsia="zh-CN"/>
        </w:rPr>
      </w:pPr>
      <w:r>
        <w:rPr>
          <w:rFonts w:hint="eastAsia"/>
          <w:b w:val="0"/>
          <w:bCs w:val="0"/>
          <w:lang w:val="en-US" w:eastAsia="zh-CN"/>
        </w:rPr>
        <w:t>另一个关键的考虑是控制信息在寄存器和存储器之间的分配。一种普遍的做法是将存储器最前面（最低地址）的几百或几千个字用于控制目的。设计者必须决定多少控制信息应在寄存器中，多少应在存储器中。这通常要在成本和速度之间进行权衡。</w:t>
      </w:r>
    </w:p>
    <w:p>
      <w:pPr>
        <w:rPr>
          <w:rFonts w:hint="eastAsia"/>
          <w:b/>
          <w:bCs/>
          <w:lang w:val="en-US" w:eastAsia="zh-CN"/>
        </w:rPr>
      </w:pPr>
      <w:r>
        <w:rPr>
          <w:rFonts w:hint="eastAsia"/>
          <w:b/>
          <w:bCs/>
          <w:sz w:val="28"/>
          <w:szCs w:val="36"/>
          <w:lang w:val="en-US" w:eastAsia="zh-CN"/>
        </w:rPr>
        <w:t>微处理器寄存器组成的例子</w:t>
      </w:r>
    </w:p>
    <w:p>
      <w:pPr>
        <w:ind w:firstLine="420" w:firstLineChars="0"/>
        <w:rPr>
          <w:rFonts w:hint="eastAsia"/>
          <w:b w:val="0"/>
          <w:bCs w:val="0"/>
          <w:lang w:val="en-US" w:eastAsia="zh-CN"/>
        </w:rPr>
      </w:pPr>
      <w:r>
        <w:rPr>
          <w:rFonts w:hint="eastAsia"/>
          <w:b w:val="0"/>
          <w:bCs w:val="0"/>
          <w:lang w:val="en-US" w:eastAsia="zh-CN"/>
        </w:rPr>
        <w:t xml:space="preserve">考察和比较一些可比系统的寄存器组成是有指导意义的。本节我们考察大约在同一时期设计出的2个16位微处理器： Motorola MC68000 </w:t>
      </w:r>
      <w:r>
        <w:rPr>
          <w:rFonts w:hint="eastAsia" w:asciiTheme="minorEastAsia" w:hAnsiTheme="minorEastAsia" w:eastAsiaTheme="minorEastAsia" w:cstheme="minorEastAsia"/>
          <w:b w:val="0"/>
          <w:bCs w:val="0"/>
          <w:lang w:val="en-US" w:eastAsia="zh-CN"/>
        </w:rPr>
        <w:t>[</w:t>
      </w:r>
      <w:r>
        <w:rPr>
          <w:rFonts w:hint="eastAsia"/>
          <w:b w:val="0"/>
          <w:bCs w:val="0"/>
          <w:lang w:val="en-US" w:eastAsia="zh-CN"/>
        </w:rPr>
        <w:t>STRI79</w:t>
      </w:r>
      <w:r>
        <w:rPr>
          <w:rFonts w:hint="eastAsia" w:asciiTheme="minorEastAsia" w:hAnsiTheme="minorEastAsia" w:eastAsiaTheme="minorEastAsia" w:cstheme="minorEastAsia"/>
          <w:b w:val="0"/>
          <w:bCs w:val="0"/>
          <w:lang w:val="en-US" w:eastAsia="zh-CN"/>
        </w:rPr>
        <w:t>]</w:t>
      </w:r>
      <w:r>
        <w:rPr>
          <w:rFonts w:hint="eastAsia"/>
          <w:b w:val="0"/>
          <w:bCs w:val="0"/>
          <w:lang w:val="en-US" w:eastAsia="zh-CN"/>
        </w:rPr>
        <w:t>和Intel 8086</w:t>
      </w:r>
      <w:r>
        <w:rPr>
          <w:rFonts w:hint="eastAsia" w:asciiTheme="minorEastAsia" w:hAnsiTheme="minorEastAsia" w:eastAsiaTheme="minorEastAsia" w:cstheme="minorEastAsia"/>
          <w:b w:val="0"/>
          <w:bCs w:val="0"/>
          <w:lang w:val="en-US" w:eastAsia="zh-CN"/>
        </w:rPr>
        <w:t xml:space="preserve"> [</w:t>
      </w:r>
      <w:r>
        <w:rPr>
          <w:rFonts w:hint="eastAsia" w:asciiTheme="minorAscii" w:hAnsiTheme="minorEastAsia" w:eastAsiaTheme="minorEastAsia" w:cstheme="minorEastAsia"/>
          <w:b w:val="0"/>
          <w:bCs w:val="0"/>
          <w:lang w:val="en-US" w:eastAsia="zh-CN"/>
        </w:rPr>
        <w:t>MORS78</w:t>
      </w:r>
      <w:r>
        <w:rPr>
          <w:rFonts w:hint="eastAsia" w:asciiTheme="minorEastAsia" w:hAnsiTheme="minorEastAsia" w:eastAsiaTheme="minorEastAsia" w:cstheme="minorEastAsia"/>
          <w:b w:val="0"/>
          <w:bCs w:val="0"/>
          <w:lang w:val="en-US" w:eastAsia="zh-CN"/>
        </w:rPr>
        <w:t>]</w:t>
      </w:r>
      <w:r>
        <w:rPr>
          <w:rFonts w:hint="eastAsia"/>
          <w:b w:val="0"/>
          <w:bCs w:val="0"/>
          <w:lang w:val="en-US" w:eastAsia="zh-CN"/>
        </w:rPr>
        <w:t>。图14-3a和图14-3b分别给出了上述两种处理器的寄存器组成，像存储器地址寄存器这样的纯内部寄存器未在图中示出。</w:t>
      </w:r>
    </w:p>
    <w:p>
      <w:pPr>
        <w:rPr>
          <w:rFonts w:hint="eastAsia"/>
          <w:b w:val="0"/>
          <w:bCs w:val="0"/>
          <w:lang w:val="en-US" w:eastAsia="zh-CN"/>
        </w:rPr>
      </w:pPr>
      <w:r>
        <w:drawing>
          <wp:inline distT="0" distB="0" distL="114300" distR="114300">
            <wp:extent cx="5274310" cy="3601085"/>
            <wp:effectExtent l="0" t="0" r="2540" b="18415"/>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pic:cNvPicPr>
                  </pic:nvPicPr>
                  <pic:blipFill>
                    <a:blip r:embed="rId8"/>
                    <a:stretch>
                      <a:fillRect/>
                    </a:stretch>
                  </pic:blipFill>
                  <pic:spPr>
                    <a:xfrm>
                      <a:off x="0" y="0"/>
                      <a:ext cx="5274310" cy="360108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MC68000将它的32位寄存器分成8个数据寄存器和9个地址寄存器。8个数据寄存器主要用于数据操作，并在寻址方式中用作变址寄存器。寄存器的宽度允许8位、16位或32位数据操作，具体取决于操作码。地址寄存器包含32位</w:t>
      </w:r>
      <w:r>
        <w:rPr>
          <w:rFonts w:hint="eastAsia" w:asciiTheme="minorEastAsia" w:hAnsiTheme="minorEastAsia" w:cstheme="minorEastAsia"/>
          <w:b w:val="0"/>
          <w:bCs w:val="0"/>
          <w:lang w:val="en-US" w:eastAsia="zh-CN"/>
        </w:rPr>
        <w:t>（</w:t>
      </w:r>
      <w:r>
        <w:rPr>
          <w:rFonts w:hint="eastAsia"/>
          <w:b w:val="0"/>
          <w:bCs w:val="0"/>
          <w:lang w:val="en-US" w:eastAsia="zh-CN"/>
        </w:rPr>
        <w:t>不分段</w:t>
      </w:r>
      <w:r>
        <w:rPr>
          <w:rFonts w:hint="eastAsia" w:ascii="宋体" w:hAnsi="宋体" w:eastAsia="宋体" w:cs="宋体"/>
          <w:b w:val="0"/>
          <w:bCs w:val="0"/>
          <w:lang w:val="en-US" w:eastAsia="zh-CN"/>
        </w:rPr>
        <w:t>）</w:t>
      </w:r>
      <w:r>
        <w:rPr>
          <w:rFonts w:hint="eastAsia"/>
          <w:b w:val="0"/>
          <w:bCs w:val="0"/>
          <w:lang w:val="en-US" w:eastAsia="zh-CN"/>
        </w:rPr>
        <w:t>地址，其中两个寄存器亦用作栈指针，一个用于操作系统，一个用于用户，这取决于当前的执行模式。这两个寄存器都编号为7，因为任何时刻只能一个在使用。MC68000还包括一个32位程序计数器和一个16位状态寄存器。</w:t>
      </w:r>
    </w:p>
    <w:p>
      <w:pPr>
        <w:ind w:firstLine="420" w:firstLineChars="0"/>
        <w:rPr>
          <w:rFonts w:hint="eastAsia"/>
          <w:b w:val="0"/>
          <w:bCs w:val="0"/>
          <w:lang w:val="en-US" w:eastAsia="zh-CN"/>
        </w:rPr>
      </w:pPr>
      <w:r>
        <w:rPr>
          <w:rFonts w:hint="eastAsia"/>
          <w:b w:val="0"/>
          <w:bCs w:val="0"/>
          <w:lang w:val="en-US" w:eastAsia="zh-CN"/>
        </w:rPr>
        <w:t>Motorola设计小组也希望有一个很规整的指令集而不带有专门的目的寄存器。对代码效率的考虑使他们将寄存器分成两个功能组件，在每个寄存器指定符上节省了1位。这看起来是在完全通用性和代码紧凑性之间的一个合理折中。</w:t>
      </w:r>
    </w:p>
    <w:p>
      <w:pPr>
        <w:ind w:firstLine="420" w:firstLineChars="0"/>
        <w:rPr>
          <w:rFonts w:hint="eastAsia"/>
          <w:b w:val="0"/>
          <w:bCs w:val="0"/>
          <w:lang w:val="en-US" w:eastAsia="zh-CN"/>
        </w:rPr>
      </w:pPr>
      <w:r>
        <w:rPr>
          <w:rFonts w:hint="eastAsia"/>
          <w:b w:val="0"/>
          <w:bCs w:val="0"/>
          <w:lang w:val="en-US" w:eastAsia="zh-CN"/>
        </w:rPr>
        <w:t>Intel 8086采取另一种不同的方法来组织寄存器，每个寄存器都有专门的用途，虽然某些寄存器也可通用。8086含有4个16位数据寄存器，它们亦可按字节（8位）来使用；还含有4个16位的指针和变址寄存器。数据寄存器在某些指令中可用作通用寄存器，而在另一些指令中它们是隐含被使用的。例如，乘法指令总是使用累加器。4个指针寄存器亦是在几种操作中隐含被使用，每个用于保存段内位移。8086还有4个段寄存器，其中三个以一种专门的隐含方式来使用，分别指向一个包含当前指令的段</w:t>
      </w:r>
      <w:r>
        <w:rPr>
          <w:rFonts w:hint="eastAsia" w:ascii="宋体" w:hAnsi="宋体" w:eastAsia="宋体" w:cs="宋体"/>
          <w:b w:val="0"/>
          <w:bCs w:val="0"/>
          <w:lang w:val="en-US" w:eastAsia="zh-CN"/>
        </w:rPr>
        <w:t>（</w:t>
      </w:r>
      <w:r>
        <w:rPr>
          <w:rFonts w:hint="eastAsia"/>
          <w:b w:val="0"/>
          <w:bCs w:val="0"/>
          <w:lang w:val="en-US" w:eastAsia="zh-CN"/>
        </w:rPr>
        <w:t>对转移指令特别有用</w:t>
      </w:r>
      <w:r>
        <w:rPr>
          <w:rFonts w:hint="eastAsia" w:ascii="宋体" w:hAnsi="宋体" w:eastAsia="宋体" w:cs="宋体"/>
          <w:b w:val="0"/>
          <w:bCs w:val="0"/>
          <w:lang w:val="en-US" w:eastAsia="zh-CN"/>
        </w:rPr>
        <w:t>）</w:t>
      </w:r>
      <w:r>
        <w:rPr>
          <w:rFonts w:hint="eastAsia"/>
          <w:b w:val="0"/>
          <w:bCs w:val="0"/>
          <w:lang w:val="en-US" w:eastAsia="zh-CN"/>
        </w:rPr>
        <w:t>，一个包含数据的段，一个包含栈的段。这些专门的隐含方式的使用，以减少灵活性为代价，提供了编码的紧凑性。8086还包括一个指令指针寄存器和一组状态和控制标志，其中每个状态和控制标志都是1位。</w:t>
      </w:r>
    </w:p>
    <w:p>
      <w:pPr>
        <w:ind w:firstLine="420" w:firstLineChars="0"/>
        <w:rPr>
          <w:rFonts w:hint="eastAsia"/>
          <w:b w:val="0"/>
          <w:bCs w:val="0"/>
          <w:lang w:val="en-US" w:eastAsia="zh-CN"/>
        </w:rPr>
      </w:pPr>
      <w:r>
        <w:rPr>
          <w:rFonts w:hint="eastAsia"/>
          <w:b w:val="0"/>
          <w:bCs w:val="0"/>
          <w:lang w:val="en-US" w:eastAsia="zh-CN"/>
        </w:rPr>
        <w:t>通过这个比较可以看清楚的一点是，到目前为止，关于组织CPU寄存器的最好方式还没有一个普遍接受的原则</w:t>
      </w:r>
      <w:r>
        <w:rPr>
          <w:rFonts w:hint="eastAsia" w:asciiTheme="minorEastAsia" w:hAnsiTheme="minorEastAsia" w:eastAsiaTheme="minorEastAsia" w:cstheme="minorEastAsia"/>
          <w:b w:val="0"/>
          <w:bCs w:val="0"/>
          <w:i w:val="0"/>
          <w:iCs w:val="0"/>
          <w:lang w:val="en-US" w:eastAsia="zh-CN"/>
        </w:rPr>
        <w:t>[</w:t>
      </w:r>
      <w:r>
        <w:rPr>
          <w:rFonts w:hint="eastAsia"/>
          <w:b w:val="0"/>
          <w:bCs w:val="0"/>
          <w:lang w:val="en-US" w:eastAsia="zh-CN"/>
        </w:rPr>
        <w:t>TOON81</w:t>
      </w:r>
      <w:r>
        <w:rPr>
          <w:rFonts w:hint="eastAsia" w:asciiTheme="minorEastAsia" w:hAnsiTheme="minorEastAsia" w:eastAsiaTheme="minorEastAsia" w:cstheme="minorEastAsia"/>
          <w:b w:val="0"/>
          <w:bCs w:val="0"/>
          <w:lang w:val="en-US" w:eastAsia="zh-CN"/>
        </w:rPr>
        <w:t>]</w:t>
      </w:r>
      <w:r>
        <w:rPr>
          <w:rFonts w:hint="eastAsia"/>
          <w:b w:val="0"/>
          <w:bCs w:val="0"/>
          <w:lang w:val="en-US" w:eastAsia="zh-CN"/>
        </w:rPr>
        <w:t>。正如对整个指令集设计的情况一样，也有众多的CPU设计观点，这些都还是有待品评的事情。</w:t>
      </w:r>
    </w:p>
    <w:p>
      <w:pPr>
        <w:ind w:firstLine="420" w:firstLineChars="0"/>
        <w:rPr>
          <w:rFonts w:hint="eastAsia"/>
          <w:b w:val="0"/>
          <w:bCs w:val="0"/>
          <w:lang w:val="en-US" w:eastAsia="zh-CN"/>
        </w:rPr>
      </w:pPr>
      <w:r>
        <w:rPr>
          <w:rFonts w:hint="eastAsia"/>
          <w:b w:val="0"/>
          <w:bCs w:val="0"/>
          <w:lang w:val="en-US" w:eastAsia="zh-CN"/>
        </w:rPr>
        <w:t>关于寄存器组织设计的第二个有指导意义的观点说明如图14-3c所示。此图表示了Intel 80386</w:t>
      </w:r>
      <w:r>
        <w:rPr>
          <w:rFonts w:hint="eastAsia" w:asciiTheme="minorEastAsia" w:hAnsiTheme="minorEastAsia" w:eastAsiaTheme="minorEastAsia" w:cstheme="minorEastAsia"/>
          <w:b w:val="0"/>
          <w:bCs w:val="0"/>
          <w:lang w:val="en-US" w:eastAsia="zh-CN"/>
        </w:rPr>
        <w:t xml:space="preserve"> [</w:t>
      </w:r>
      <w:r>
        <w:rPr>
          <w:rFonts w:hint="eastAsia"/>
          <w:b w:val="0"/>
          <w:bCs w:val="0"/>
          <w:lang w:val="en-US" w:eastAsia="zh-CN"/>
        </w:rPr>
        <w:t>ELAY85</w:t>
      </w:r>
      <w:r>
        <w:rPr>
          <w:rFonts w:hint="eastAsia" w:asciiTheme="minorEastAsia" w:hAnsiTheme="minorEastAsia" w:eastAsiaTheme="minorEastAsia" w:cstheme="minorEastAsia"/>
          <w:b w:val="0"/>
          <w:bCs w:val="0"/>
          <w:lang w:val="en-US" w:eastAsia="zh-CN"/>
        </w:rPr>
        <w:t>]</w:t>
      </w:r>
      <w:r>
        <w:rPr>
          <w:rFonts w:hint="eastAsia"/>
          <w:b w:val="0"/>
          <w:bCs w:val="0"/>
          <w:lang w:val="en-US" w:eastAsia="zh-CN"/>
        </w:rPr>
        <w:t>的用户可见寄存器的组织。80386是32位微处理器，并设计成8086的扩展。80386使用32位寄存器。然而，为了向在早先机器上写成的程序提供向上兼容，80386将原先的寄存器组织嵌入到新组织中。给定这种设计限制，这个32位微处理器的寄存器组织设计明显在灵活性上受到制约。</w:t>
      </w:r>
    </w:p>
    <w:p>
      <w:pPr>
        <w:rPr>
          <w:rFonts w:hint="eastAsia"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14.3指令周期</w:t>
      </w:r>
    </w:p>
    <w:p>
      <w:pPr>
        <w:ind w:firstLine="420" w:firstLineChars="0"/>
        <w:rPr>
          <w:rFonts w:hint="eastAsia"/>
          <w:b w:val="0"/>
          <w:bCs w:val="0"/>
          <w:lang w:val="en-US" w:eastAsia="zh-CN"/>
        </w:rPr>
      </w:pPr>
      <w:r>
        <w:rPr>
          <w:rFonts w:hint="eastAsia"/>
          <w:b w:val="0"/>
          <w:bCs w:val="0"/>
          <w:lang w:val="en-US" w:eastAsia="zh-CN"/>
        </w:rPr>
        <w:t>前面3.2节已描述过CPU的指令周期（参见图3-9）。指令周期包括如下子周期：</w:t>
      </w:r>
    </w:p>
    <w:p>
      <w:pPr>
        <w:numPr>
          <w:ilvl w:val="1"/>
          <w:numId w:val="4"/>
        </w:numPr>
        <w:ind w:left="840" w:leftChars="0" w:hanging="420" w:firstLineChars="0"/>
        <w:rPr>
          <w:rFonts w:hint="eastAsia"/>
          <w:b w:val="0"/>
          <w:bCs w:val="0"/>
          <w:lang w:val="en-US" w:eastAsia="zh-CN"/>
        </w:rPr>
      </w:pPr>
      <w:r>
        <w:rPr>
          <w:rFonts w:hint="eastAsia"/>
          <w:b/>
          <w:bCs/>
          <w:lang w:val="en-US" w:eastAsia="zh-CN"/>
        </w:rPr>
        <w:t>取指（fetch）</w:t>
      </w:r>
      <w:r>
        <w:rPr>
          <w:rFonts w:hint="eastAsia"/>
          <w:b w:val="0"/>
          <w:bCs w:val="0"/>
          <w:lang w:val="en-US" w:eastAsia="zh-CN"/>
        </w:rPr>
        <w:t>：将下一条指令由存储器读入CPU。</w:t>
      </w:r>
    </w:p>
    <w:p>
      <w:pPr>
        <w:numPr>
          <w:ilvl w:val="1"/>
          <w:numId w:val="4"/>
        </w:numPr>
        <w:ind w:left="840" w:leftChars="0" w:hanging="420" w:firstLineChars="0"/>
        <w:rPr>
          <w:rFonts w:hint="eastAsia"/>
          <w:b w:val="0"/>
          <w:bCs w:val="0"/>
          <w:lang w:val="en-US" w:eastAsia="zh-CN"/>
        </w:rPr>
      </w:pPr>
      <w:r>
        <w:rPr>
          <w:rFonts w:hint="eastAsia"/>
          <w:b/>
          <w:bCs/>
          <w:lang w:val="en-US" w:eastAsia="zh-CN"/>
        </w:rPr>
        <w:t>执行（execute）</w:t>
      </w:r>
      <w:r>
        <w:rPr>
          <w:rFonts w:hint="eastAsia"/>
          <w:b w:val="0"/>
          <w:bCs w:val="0"/>
          <w:lang w:val="en-US" w:eastAsia="zh-CN"/>
        </w:rPr>
        <w:t>：解释操作码并完成指定的操作。</w:t>
      </w:r>
    </w:p>
    <w:p>
      <w:pPr>
        <w:numPr>
          <w:ilvl w:val="1"/>
          <w:numId w:val="4"/>
        </w:numPr>
        <w:ind w:left="840" w:leftChars="0" w:hanging="420" w:firstLineChars="0"/>
        <w:rPr>
          <w:rFonts w:hint="eastAsia"/>
          <w:b w:val="0"/>
          <w:bCs w:val="0"/>
          <w:lang w:val="en-US" w:eastAsia="zh-CN"/>
        </w:rPr>
      </w:pPr>
      <w:r>
        <w:rPr>
          <w:rFonts w:hint="eastAsia"/>
          <w:b/>
          <w:bCs/>
          <w:lang w:val="en-US" w:eastAsia="zh-CN"/>
        </w:rPr>
        <w:t>中断（interrupt）</w:t>
      </w:r>
      <w:r>
        <w:rPr>
          <w:rFonts w:hint="eastAsia"/>
          <w:b w:val="0"/>
          <w:bCs w:val="0"/>
          <w:lang w:val="en-US" w:eastAsia="zh-CN"/>
        </w:rPr>
        <w:t>：若中断是允许的并且有中断发生，则保存当前进程的状态并为此中断服务。</w:t>
      </w:r>
    </w:p>
    <w:p>
      <w:pPr>
        <w:ind w:firstLine="420" w:firstLineChars="0"/>
        <w:rPr>
          <w:rFonts w:hint="eastAsia"/>
          <w:b w:val="0"/>
          <w:bCs w:val="0"/>
          <w:lang w:val="en-US" w:eastAsia="zh-CN"/>
        </w:rPr>
      </w:pPr>
      <w:r>
        <w:rPr>
          <w:rFonts w:hint="eastAsia"/>
          <w:b w:val="0"/>
          <w:bCs w:val="0"/>
          <w:lang w:val="en-US" w:eastAsia="zh-CN"/>
        </w:rPr>
        <w:t>现在我们来详细描述指令周期。首先，必须引入一个另外的子周期，称为间接周期（indi-</w:t>
      </w:r>
    </w:p>
    <w:p>
      <w:pPr>
        <w:rPr>
          <w:rFonts w:hint="eastAsia"/>
          <w:b w:val="0"/>
          <w:bCs w:val="0"/>
          <w:lang w:val="en-US" w:eastAsia="zh-CN"/>
        </w:rPr>
      </w:pPr>
      <w:r>
        <w:rPr>
          <w:rFonts w:hint="eastAsia"/>
          <w:b w:val="0"/>
          <w:bCs w:val="0"/>
          <w:lang w:val="en-US" w:eastAsia="zh-CN"/>
        </w:rPr>
        <w:t>rect cycle）。</w:t>
      </w:r>
    </w:p>
    <w:p>
      <w:pPr>
        <w:rPr>
          <w:rFonts w:hint="eastAsia"/>
          <w:b/>
          <w:bCs/>
          <w:sz w:val="28"/>
          <w:szCs w:val="36"/>
          <w:lang w:val="en-US" w:eastAsia="zh-CN"/>
        </w:rPr>
      </w:pPr>
      <w:r>
        <w:rPr>
          <w:rFonts w:hint="eastAsia"/>
          <w:b/>
          <w:bCs/>
          <w:sz w:val="28"/>
          <w:szCs w:val="36"/>
          <w:lang w:val="en-US" w:eastAsia="zh-CN"/>
        </w:rPr>
        <w:t>间接周期</w:t>
      </w:r>
    </w:p>
    <w:p>
      <w:pPr>
        <w:ind w:firstLine="420" w:firstLineChars="0"/>
        <w:rPr>
          <w:rFonts w:hint="eastAsia"/>
          <w:b w:val="0"/>
          <w:bCs w:val="0"/>
          <w:lang w:val="en-US" w:eastAsia="zh-CN"/>
        </w:rPr>
      </w:pPr>
      <w:r>
        <w:rPr>
          <w:rFonts w:hint="eastAsia"/>
          <w:b w:val="0"/>
          <w:bCs w:val="0"/>
          <w:lang w:val="en-US" w:eastAsia="zh-CN"/>
        </w:rPr>
        <w:t>在第13章我们已看到，指令的执行可能涉及一个或多个存储器中的操作数，它们每个都要求一次存储器访问。而且，若使用间接寻址，则还需要额外的存储器访问。</w:t>
      </w:r>
    </w:p>
    <w:p>
      <w:pPr>
        <w:ind w:firstLine="420" w:firstLineChars="0"/>
        <w:rPr>
          <w:rFonts w:hint="eastAsia"/>
          <w:b w:val="0"/>
          <w:bCs w:val="0"/>
          <w:lang w:val="en-US" w:eastAsia="zh-CN"/>
        </w:rPr>
      </w:pPr>
      <w:r>
        <w:rPr>
          <w:rFonts w:hint="eastAsia"/>
          <w:b w:val="0"/>
          <w:bCs w:val="0"/>
          <w:lang w:val="en-US" w:eastAsia="zh-CN"/>
        </w:rPr>
        <w:t>可把间接地址的读取看成是一个额外的指令子周期，其过程显示于图14-4，动作的主线由交替的取指令和指令执行动作组成。取来一条指令之后，要对它进行检查以确定是否需要间接寻址。如果是，则所要求的操作数使用间接寻址方式取来。在执行之后，可能有一个中断在取下一条指令之前被处理。</w:t>
      </w:r>
    </w:p>
    <w:p>
      <w:pPr>
        <w:ind w:firstLine="420" w:firstLineChars="0"/>
        <w:rPr>
          <w:rFonts w:hint="eastAsia"/>
          <w:b w:val="0"/>
          <w:bCs w:val="0"/>
          <w:lang w:val="en-US" w:eastAsia="zh-CN"/>
        </w:rPr>
      </w:pPr>
      <w:r>
        <w:drawing>
          <wp:inline distT="0" distB="0" distL="114300" distR="114300">
            <wp:extent cx="4799965" cy="3171190"/>
            <wp:effectExtent l="0" t="0" r="635" b="1016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9"/>
                    <a:stretch>
                      <a:fillRect/>
                    </a:stretch>
                  </pic:blipFill>
                  <pic:spPr>
                    <a:xfrm>
                      <a:off x="0" y="0"/>
                      <a:ext cx="4799965" cy="3171190"/>
                    </a:xfrm>
                    <a:prstGeom prst="rect">
                      <a:avLst/>
                    </a:prstGeom>
                    <a:noFill/>
                    <a:ln w="9525">
                      <a:noFill/>
                    </a:ln>
                  </pic:spPr>
                </pic:pic>
              </a:graphicData>
            </a:graphic>
          </wp:inline>
        </w:drawing>
      </w:r>
      <w:r>
        <w:drawing>
          <wp:inline distT="0" distB="0" distL="114300" distR="114300">
            <wp:extent cx="5274310" cy="4309745"/>
            <wp:effectExtent l="0" t="0" r="2540" b="14605"/>
            <wp:docPr id="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0"/>
                    <pic:cNvPicPr>
                      <a:picLocks noChangeAspect="1"/>
                    </pic:cNvPicPr>
                  </pic:nvPicPr>
                  <pic:blipFill>
                    <a:blip r:embed="rId10"/>
                    <a:stretch>
                      <a:fillRect/>
                    </a:stretch>
                  </pic:blipFill>
                  <pic:spPr>
                    <a:xfrm>
                      <a:off x="0" y="0"/>
                      <a:ext cx="5274310" cy="430974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观察此过程的另一种方式如图14-5所示，它是图3-12的改进版。它更准确地说明了指令周期的实质。一旦取来一条指令，它的操作数指定符必须被识别。然后读取存储器中的每个操作数，这个过程可能要求间接寻址。寄存器操作数不需要从存储器读取。一旦操作被执行，可能需要一个类似的过程将结果存人主存。</w:t>
      </w:r>
    </w:p>
    <w:p>
      <w:pPr>
        <w:rPr>
          <w:rFonts w:hint="eastAsia"/>
          <w:b/>
          <w:bCs/>
          <w:sz w:val="28"/>
          <w:szCs w:val="36"/>
          <w:lang w:val="en-US" w:eastAsia="zh-CN"/>
        </w:rPr>
      </w:pPr>
      <w:r>
        <w:rPr>
          <w:rFonts w:hint="eastAsia"/>
          <w:b/>
          <w:bCs/>
          <w:sz w:val="28"/>
          <w:szCs w:val="36"/>
          <w:lang w:val="en-US" w:eastAsia="zh-CN"/>
        </w:rPr>
        <w:t>数据流</w:t>
      </w:r>
    </w:p>
    <w:p>
      <w:pPr>
        <w:ind w:firstLine="420" w:firstLineChars="0"/>
        <w:rPr>
          <w:rFonts w:hint="eastAsia"/>
          <w:b w:val="0"/>
          <w:bCs w:val="0"/>
          <w:lang w:val="en-US" w:eastAsia="zh-CN"/>
        </w:rPr>
      </w:pPr>
      <w:r>
        <w:rPr>
          <w:rFonts w:hint="eastAsia"/>
          <w:b w:val="0"/>
          <w:bCs w:val="0"/>
          <w:lang w:val="en-US" w:eastAsia="zh-CN"/>
        </w:rPr>
        <w:t>指令周期期间，所发生事件的实际序列取决于CPU的具体设计。不过我们还是可以从一般意义上列出哪些事件是应该要发生的。假定一个CPU有一个存储器地址寄存器（MAR）、一个存储器缓冲寄存器（MBR）、一个程序计数器（PC）和一个指令寄存器（IR）。</w:t>
      </w:r>
    </w:p>
    <w:p>
      <w:pPr>
        <w:ind w:firstLine="420" w:firstLineChars="0"/>
        <w:rPr>
          <w:rFonts w:hint="eastAsia"/>
          <w:b w:val="0"/>
          <w:bCs w:val="0"/>
          <w:lang w:val="en-US" w:eastAsia="zh-CN"/>
        </w:rPr>
      </w:pPr>
      <w:r>
        <w:rPr>
          <w:rFonts w:hint="eastAsia"/>
          <w:b w:val="0"/>
          <w:bCs w:val="0"/>
          <w:lang w:val="en-US" w:eastAsia="zh-CN"/>
        </w:rPr>
        <w:t>在</w:t>
      </w:r>
      <w:r>
        <w:rPr>
          <w:rFonts w:hint="eastAsia" w:ascii="楷体" w:hAnsi="楷体" w:eastAsia="楷体" w:cs="楷体"/>
          <w:b w:val="0"/>
          <w:bCs w:val="0"/>
          <w:lang w:val="en-US" w:eastAsia="zh-CN"/>
        </w:rPr>
        <w:t>取指周期</w:t>
      </w:r>
      <w:r>
        <w:rPr>
          <w:rFonts w:hint="eastAsia"/>
          <w:b w:val="0"/>
          <w:bCs w:val="0"/>
          <w:lang w:val="en-US" w:eastAsia="zh-CN"/>
        </w:rPr>
        <w:t>，一条指令由存储器读入，图14-6显示了此期间的数据流动。开始时， PC存有待取的下一条指令的地址。这个地址被传送到MAR并放到地址总线上。控制器发出一个存储器读的请求，存储器把结果放到数据总线上，CPU将其复制到MBR，然后传送到IR。在此期间，PC增1，为下次取指令做好准备。</w:t>
      </w:r>
    </w:p>
    <w:p>
      <w:pPr>
        <w:ind w:firstLine="420" w:firstLineChars="0"/>
        <w:rPr>
          <w:rFonts w:hint="eastAsia"/>
          <w:b w:val="0"/>
          <w:bCs w:val="0"/>
          <w:lang w:val="en-US" w:eastAsia="zh-CN"/>
        </w:rPr>
      </w:pPr>
      <w:r>
        <w:drawing>
          <wp:inline distT="0" distB="0" distL="114300" distR="114300">
            <wp:extent cx="4657090" cy="3580765"/>
            <wp:effectExtent l="0" t="0" r="10160" b="635"/>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pic:cNvPicPr>
                      <a:picLocks noChangeAspect="1"/>
                    </pic:cNvPicPr>
                  </pic:nvPicPr>
                  <pic:blipFill>
                    <a:blip r:embed="rId11"/>
                    <a:stretch>
                      <a:fillRect/>
                    </a:stretch>
                  </pic:blipFill>
                  <pic:spPr>
                    <a:xfrm>
                      <a:off x="0" y="0"/>
                      <a:ext cx="4657090" cy="358076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一旦经历取指周期，控制器检查IR的内容，以确定是否有一个使用间接寻址的操作数指定符。若是，则进入</w:t>
      </w:r>
      <w:r>
        <w:rPr>
          <w:rFonts w:hint="eastAsia" w:ascii="楷体" w:hAnsi="楷体" w:eastAsia="楷体" w:cs="楷体"/>
          <w:b w:val="0"/>
          <w:bCs w:val="0"/>
          <w:lang w:val="en-US" w:eastAsia="zh-CN"/>
        </w:rPr>
        <w:t>间接周期</w:t>
      </w:r>
      <w:r>
        <w:rPr>
          <w:rFonts w:hint="eastAsia"/>
          <w:b w:val="0"/>
          <w:bCs w:val="0"/>
          <w:lang w:val="en-US" w:eastAsia="zh-CN"/>
        </w:rPr>
        <w:t>，如图14-7所示，这是一个简单周期。MBR最右边的N位是一个地址引用，被传送到MAR。然后，控制器请求一个存储器读，得到所要求的操作数地址，并送人MBR。</w:t>
      </w:r>
    </w:p>
    <w:p>
      <w:pPr>
        <w:ind w:firstLine="420" w:firstLineChars="0"/>
        <w:rPr>
          <w:rFonts w:hint="eastAsia"/>
          <w:b w:val="0"/>
          <w:bCs w:val="0"/>
          <w:lang w:val="en-US" w:eastAsia="zh-CN"/>
        </w:rPr>
      </w:pPr>
      <w:r>
        <w:drawing>
          <wp:inline distT="0" distB="0" distL="114300" distR="114300">
            <wp:extent cx="4561840" cy="3018790"/>
            <wp:effectExtent l="0" t="0" r="10160" b="10160"/>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pic:cNvPicPr>
                      <a:picLocks noChangeAspect="1"/>
                    </pic:cNvPicPr>
                  </pic:nvPicPr>
                  <pic:blipFill>
                    <a:blip r:embed="rId12"/>
                    <a:stretch>
                      <a:fillRect/>
                    </a:stretch>
                  </pic:blipFill>
                  <pic:spPr>
                    <a:xfrm>
                      <a:off x="0" y="0"/>
                      <a:ext cx="4561840" cy="3018790"/>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取指和间接周期是简单的，且是可预期的。</w:t>
      </w:r>
      <w:r>
        <w:rPr>
          <w:rFonts w:hint="eastAsia" w:ascii="楷体" w:hAnsi="楷体" w:eastAsia="楷体" w:cs="楷体"/>
          <w:b w:val="0"/>
          <w:bCs w:val="0"/>
          <w:lang w:val="en-US" w:eastAsia="zh-CN"/>
        </w:rPr>
        <w:t>执行周期</w:t>
      </w:r>
      <w:r>
        <w:rPr>
          <w:rFonts w:hint="eastAsia"/>
          <w:b w:val="0"/>
          <w:bCs w:val="0"/>
          <w:lang w:val="en-US" w:eastAsia="zh-CN"/>
        </w:rPr>
        <w:t>则有多种表现形式，具体是哪种形式取决于各种不同的指令里哪一条当前在IR中。这个周期可能涉及寄存器间的数据传送，对存储器或I/O设备的读或写，以及ALU的功能使用。</w:t>
      </w:r>
    </w:p>
    <w:p>
      <w:pPr>
        <w:ind w:firstLine="420" w:firstLineChars="0"/>
        <w:rPr>
          <w:rFonts w:hint="eastAsia"/>
          <w:b w:val="0"/>
          <w:bCs w:val="0"/>
          <w:lang w:val="en-US" w:eastAsia="zh-CN"/>
        </w:rPr>
      </w:pPr>
      <w:r>
        <w:rPr>
          <w:rFonts w:hint="eastAsia"/>
          <w:b w:val="0"/>
          <w:bCs w:val="0"/>
          <w:lang w:val="en-US" w:eastAsia="zh-CN"/>
        </w:rPr>
        <w:t>像取指和间接周期一样，</w:t>
      </w:r>
      <w:r>
        <w:rPr>
          <w:rFonts w:hint="eastAsia" w:ascii="楷体" w:hAnsi="楷体" w:eastAsia="楷体" w:cs="楷体"/>
          <w:b w:val="0"/>
          <w:bCs w:val="0"/>
          <w:lang w:val="en-US" w:eastAsia="zh-CN"/>
        </w:rPr>
        <w:t>中断周期</w:t>
      </w:r>
      <w:r>
        <w:rPr>
          <w:rFonts w:hint="eastAsia"/>
          <w:b w:val="0"/>
          <w:bCs w:val="0"/>
          <w:lang w:val="en-US" w:eastAsia="zh-CN"/>
        </w:rPr>
        <w:t>是简单的并可预期的（见图14-8）。PC的当前内容必须被保存，以便在中断之后CPU能恢复先前的动作。于是，PC的内容传送到MBR，将被写入存储器。为此目的，一个专门的存储器位置被控制器装入MAR，它可能是一个栈指针。随后，中断子程序的地址装入PC。结果是，下一指令周期将以取此相应的指令而开始。</w:t>
      </w:r>
    </w:p>
    <w:p>
      <w:pPr>
        <w:ind w:firstLine="420" w:firstLineChars="0"/>
        <w:rPr>
          <w:rFonts w:hint="eastAsia"/>
          <w:b w:val="0"/>
          <w:bCs w:val="0"/>
          <w:lang w:val="en-US" w:eastAsia="zh-CN"/>
        </w:rPr>
      </w:pPr>
      <w:r>
        <w:drawing>
          <wp:inline distT="0" distB="0" distL="114300" distR="114300">
            <wp:extent cx="4533265" cy="2961640"/>
            <wp:effectExtent l="0" t="0" r="635" b="10160"/>
            <wp:docPr id="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pic:cNvPicPr>
                      <a:picLocks noChangeAspect="1"/>
                    </pic:cNvPicPr>
                  </pic:nvPicPr>
                  <pic:blipFill>
                    <a:blip r:embed="rId13"/>
                    <a:stretch>
                      <a:fillRect/>
                    </a:stretch>
                  </pic:blipFill>
                  <pic:spPr>
                    <a:xfrm>
                      <a:off x="0" y="0"/>
                      <a:ext cx="4533265" cy="2961640"/>
                    </a:xfrm>
                    <a:prstGeom prst="rect">
                      <a:avLst/>
                    </a:prstGeom>
                    <a:noFill/>
                    <a:ln w="9525">
                      <a:noFill/>
                    </a:ln>
                  </pic:spPr>
                </pic:pic>
              </a:graphicData>
            </a:graphic>
          </wp:inline>
        </w:drawing>
      </w:r>
    </w:p>
    <w:p>
      <w:pPr>
        <w:rPr>
          <w:rFonts w:hint="eastAsia"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14.4 指令流水线技术</w:t>
      </w:r>
    </w:p>
    <w:p>
      <w:pPr>
        <w:ind w:firstLine="420" w:firstLineChars="0"/>
        <w:rPr>
          <w:rFonts w:hint="eastAsia"/>
          <w:b w:val="0"/>
          <w:bCs w:val="0"/>
          <w:lang w:val="en-US" w:eastAsia="zh-CN"/>
        </w:rPr>
      </w:pPr>
      <w:r>
        <w:rPr>
          <w:rFonts w:hint="eastAsia"/>
          <w:b w:val="0"/>
          <w:bCs w:val="0"/>
          <w:lang w:val="en-US" w:eastAsia="zh-CN"/>
        </w:rPr>
        <w:t>随着计算机系统的发展，特别是集成电路工艺上的改进，例如更快的电路，可以实现更高的性能。另外， CPU组织的改进也能改善性能。我们已经看到过这样的例子，如使用多个寄存器而不是单一的累加器，又如使用高速缓存等。另外一种使用非常普遍的组织方法是指令流水线技术。</w:t>
      </w:r>
    </w:p>
    <w:p>
      <w:pPr>
        <w:rPr>
          <w:rFonts w:hint="eastAsia"/>
          <w:b/>
          <w:bCs/>
          <w:sz w:val="28"/>
          <w:szCs w:val="36"/>
          <w:lang w:val="en-US" w:eastAsia="zh-CN"/>
        </w:rPr>
      </w:pPr>
      <w:r>
        <w:rPr>
          <w:rFonts w:hint="eastAsia"/>
          <w:b/>
          <w:bCs/>
          <w:sz w:val="28"/>
          <w:szCs w:val="36"/>
          <w:lang w:val="en-US" w:eastAsia="zh-CN"/>
        </w:rPr>
        <w:t>流水线策略</w:t>
      </w:r>
    </w:p>
    <w:p>
      <w:pPr>
        <w:ind w:firstLine="420" w:firstLineChars="0"/>
        <w:rPr>
          <w:rFonts w:hint="eastAsia"/>
          <w:b w:val="0"/>
          <w:bCs w:val="0"/>
          <w:lang w:val="en-US" w:eastAsia="zh-CN"/>
        </w:rPr>
      </w:pPr>
      <w:r>
        <w:rPr>
          <w:rFonts w:hint="eastAsia"/>
          <w:b w:val="0"/>
          <w:bCs w:val="0"/>
          <w:lang w:val="en-US" w:eastAsia="zh-CN"/>
        </w:rPr>
        <w:t>指令流水线类似于工厂中装配线的使用。装配线利用了这样一个事实，即一个产品要经过几个制作步骤。通过把制作过程安排在一条装配线上，多个产品能在各个阶段同时被加工。</w:t>
      </w:r>
    </w:p>
    <w:p>
      <w:pPr>
        <w:rPr>
          <w:rFonts w:hint="eastAsia"/>
          <w:b w:val="0"/>
          <w:bCs w:val="0"/>
          <w:lang w:val="en-US" w:eastAsia="zh-CN"/>
        </w:rPr>
      </w:pPr>
      <w:r>
        <w:rPr>
          <w:rFonts w:hint="eastAsia"/>
          <w:b w:val="0"/>
          <w:bCs w:val="0"/>
          <w:lang w:val="en-US" w:eastAsia="zh-CN"/>
        </w:rPr>
        <w:t>这种过程称为</w:t>
      </w:r>
      <w:r>
        <w:rPr>
          <w:rFonts w:hint="eastAsia" w:ascii="楷体" w:hAnsi="楷体" w:eastAsia="楷体" w:cs="楷体"/>
          <w:b w:val="0"/>
          <w:bCs w:val="0"/>
          <w:lang w:val="en-US" w:eastAsia="zh-CN"/>
        </w:rPr>
        <w:t>流水处理（pipelining）</w:t>
      </w:r>
      <w:r>
        <w:rPr>
          <w:rFonts w:hint="eastAsia"/>
          <w:b w:val="0"/>
          <w:bCs w:val="0"/>
          <w:lang w:val="en-US" w:eastAsia="zh-CN"/>
        </w:rPr>
        <w:t>，因为在一条流水线上，当先前接收的输入已成为加工的结果出现在另一端时，新的输入又在一端被接收进来。</w:t>
      </w:r>
    </w:p>
    <w:p>
      <w:pPr>
        <w:ind w:firstLine="420" w:firstLineChars="0"/>
        <w:rPr>
          <w:rFonts w:hint="eastAsia"/>
          <w:b w:val="0"/>
          <w:bCs w:val="0"/>
          <w:lang w:val="en-US" w:eastAsia="zh-CN"/>
        </w:rPr>
      </w:pPr>
      <w:r>
        <w:rPr>
          <w:rFonts w:hint="eastAsia"/>
          <w:b w:val="0"/>
          <w:bCs w:val="0"/>
          <w:lang w:val="en-US" w:eastAsia="zh-CN"/>
        </w:rPr>
        <w:t>将这种概念施加到指令的执行上，我们必须认识到，事实上一条指令的执行也是分成几个步骤。图14-5就是一个例子，它将指令周期分成10个顺序的任务。很清楚，这里应有实施流水线技术的某种机会。</w:t>
      </w:r>
    </w:p>
    <w:p>
      <w:pPr>
        <w:ind w:firstLine="420" w:firstLineChars="0"/>
        <w:rPr>
          <w:rFonts w:hint="eastAsia"/>
          <w:b w:val="0"/>
          <w:bCs w:val="0"/>
          <w:lang w:val="en-US" w:eastAsia="zh-CN"/>
        </w:rPr>
      </w:pPr>
      <w:r>
        <w:rPr>
          <w:rFonts w:hint="eastAsia"/>
          <w:b w:val="0"/>
          <w:bCs w:val="0"/>
          <w:lang w:val="en-US" w:eastAsia="zh-CN"/>
        </w:rPr>
        <w:t>作为一种简化的方法，考虑将指令处理分成两个阶段：取指令和执行指令。在一条指令执行期间，主存可能没有存取的操作。此时主存能用于取下一条指令，从而这个取指操作与当前指令的执行并行工作。图14-9a描述了这种方法。此流水线有两个独立的阶段。第一个阶段取一条指令并缓存它，当第二个阶段空闲时，将第一个阶段缓存的指令输送给它。当第二个阶段正在执行此指令时，第一个阶段利用未使用的存储器周期读取下一条指令并缓存它。这称为指令预取（instruction prefetch）或</w:t>
      </w:r>
      <w:r>
        <w:rPr>
          <w:rFonts w:hint="eastAsia" w:ascii="楷体" w:hAnsi="楷体" w:eastAsia="楷体" w:cs="楷体"/>
          <w:b w:val="0"/>
          <w:bCs w:val="0"/>
          <w:lang w:val="en-US" w:eastAsia="zh-CN"/>
        </w:rPr>
        <w:t>取指交叠（fetch overlap）</w:t>
      </w:r>
      <w:r>
        <w:rPr>
          <w:rFonts w:hint="eastAsia"/>
          <w:b w:val="0"/>
          <w:bCs w:val="0"/>
          <w:lang w:val="en-US" w:eastAsia="zh-CN"/>
        </w:rPr>
        <w:t>。注意这种方式涉及指令缓存（instruction buffering），因此需要更多的寄存器。一般来说，流水处理都需要额外的寄存器用以在流水段之间保存数据。</w:t>
      </w:r>
    </w:p>
    <w:p>
      <w:pPr>
        <w:ind w:firstLine="420" w:firstLineChars="0"/>
        <w:rPr>
          <w:rFonts w:hint="eastAsia"/>
          <w:b w:val="0"/>
          <w:bCs w:val="0"/>
          <w:lang w:val="en-US" w:eastAsia="zh-CN"/>
        </w:rPr>
      </w:pPr>
    </w:p>
    <w:p>
      <w:pPr>
        <w:ind w:firstLine="420" w:firstLineChars="0"/>
        <w:rPr>
          <w:rFonts w:hint="eastAsia"/>
          <w:b w:val="0"/>
          <w:bCs w:val="0"/>
          <w:lang w:val="en-US" w:eastAsia="zh-CN"/>
        </w:rPr>
      </w:pPr>
      <w:r>
        <w:drawing>
          <wp:inline distT="0" distB="0" distL="114300" distR="114300">
            <wp:extent cx="5066665" cy="3266440"/>
            <wp:effectExtent l="0" t="0" r="635" b="10160"/>
            <wp:docPr id="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4"/>
                    <pic:cNvPicPr>
                      <a:picLocks noChangeAspect="1"/>
                    </pic:cNvPicPr>
                  </pic:nvPicPr>
                  <pic:blipFill>
                    <a:blip r:embed="rId14"/>
                    <a:stretch>
                      <a:fillRect/>
                    </a:stretch>
                  </pic:blipFill>
                  <pic:spPr>
                    <a:xfrm>
                      <a:off x="0" y="0"/>
                      <a:ext cx="5066665" cy="3266440"/>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显然这种处理将加快指令的执行。若取指和执行这两个阶段是相等的时间，则指令周期时间将是原来的一半。然而，若我们更仔细地查看这个流水线（见图14-9b），将会看到实现这种执行速度的翻倍是不太可能的，理由有二：</w:t>
      </w:r>
    </w:p>
    <w:p>
      <w:pPr>
        <w:ind w:firstLine="420" w:firstLineChars="0"/>
        <w:rPr>
          <w:rFonts w:hint="eastAsia"/>
          <w:b w:val="0"/>
          <w:bCs w:val="0"/>
          <w:lang w:val="en-US" w:eastAsia="zh-CN"/>
        </w:rPr>
      </w:pPr>
      <w:r>
        <w:rPr>
          <w:rFonts w:hint="eastAsia"/>
          <w:b w:val="0"/>
          <w:bCs w:val="0"/>
          <w:lang w:val="en-US" w:eastAsia="zh-CN"/>
        </w:rPr>
        <w:t>（1）执行时间一般要长于取指时间。执行将涉及读取和保存操作数以及完成某些操作。于是，取指阶段可能必须等待一定的时间才能排空它的缓冲器。</w:t>
      </w:r>
    </w:p>
    <w:p>
      <w:pPr>
        <w:ind w:firstLine="420" w:firstLineChars="0"/>
        <w:rPr>
          <w:rFonts w:hint="eastAsia"/>
          <w:b w:val="0"/>
          <w:bCs w:val="0"/>
          <w:lang w:val="en-US" w:eastAsia="zh-CN"/>
        </w:rPr>
      </w:pPr>
      <w:r>
        <w:rPr>
          <w:rFonts w:hint="eastAsia"/>
          <w:b w:val="0"/>
          <w:bCs w:val="0"/>
          <w:lang w:val="en-US" w:eastAsia="zh-CN"/>
        </w:rPr>
        <w:t>（2）条件分支指令使得待取的下一条指令的地址是未知的。于是，取指阶段必须等待，直到它能由执行阶段得到下一条指令地址。而在取下一条指令时执行阶段又可能必须等待。</w:t>
      </w:r>
    </w:p>
    <w:p>
      <w:pPr>
        <w:ind w:firstLine="420" w:firstLineChars="0"/>
        <w:rPr>
          <w:rFonts w:hint="eastAsia"/>
          <w:b w:val="0"/>
          <w:bCs w:val="0"/>
          <w:lang w:val="en-US" w:eastAsia="zh-CN"/>
        </w:rPr>
      </w:pPr>
      <w:r>
        <w:rPr>
          <w:rFonts w:hint="eastAsia"/>
          <w:b w:val="0"/>
          <w:bCs w:val="0"/>
          <w:lang w:val="en-US" w:eastAsia="zh-CN"/>
        </w:rPr>
        <w:t>由第二种情况造成的时间损失可通过推测来减少。一个简单的规则如下：当一条条件分支指令由取指阶段传送到执行阶段时，取指阶段读取存储器中此分支指令之后的指令。于是，若转移未发生，则没有时间损失；若转移发生，则已读取的指令要作废，并读取新的指令。</w:t>
      </w:r>
    </w:p>
    <w:p>
      <w:pPr>
        <w:ind w:firstLine="420" w:firstLineChars="0"/>
        <w:rPr>
          <w:rFonts w:hint="eastAsia"/>
          <w:b w:val="0"/>
          <w:bCs w:val="0"/>
          <w:lang w:val="en-US" w:eastAsia="zh-CN"/>
        </w:rPr>
      </w:pPr>
      <w:r>
        <w:rPr>
          <w:rFonts w:hint="eastAsia"/>
          <w:b w:val="0"/>
          <w:bCs w:val="0"/>
          <w:lang w:val="en-US" w:eastAsia="zh-CN"/>
        </w:rPr>
        <w:t>虽然这些因素降低了两段流水线的潜在效率，但还是带来某种加速。为获得进一步的加速流水线必须有更多的阶段。让我们考虑指令处理的如下分解。</w:t>
      </w:r>
    </w:p>
    <w:p>
      <w:pPr>
        <w:numPr>
          <w:ilvl w:val="0"/>
          <w:numId w:val="5"/>
        </w:numPr>
        <w:ind w:left="840" w:leftChars="0" w:hanging="420" w:firstLineChars="0"/>
        <w:rPr>
          <w:rFonts w:hint="eastAsia"/>
          <w:b w:val="0"/>
          <w:bCs w:val="0"/>
          <w:lang w:val="en-US" w:eastAsia="zh-CN"/>
        </w:rPr>
      </w:pPr>
      <w:r>
        <w:rPr>
          <w:rFonts w:hint="eastAsia"/>
          <w:b/>
          <w:bCs/>
          <w:lang w:val="en-US" w:eastAsia="zh-CN"/>
        </w:rPr>
        <w:t>取指令（FI）</w:t>
      </w:r>
      <w:r>
        <w:rPr>
          <w:rFonts w:hint="eastAsia"/>
          <w:b w:val="0"/>
          <w:bCs w:val="0"/>
          <w:lang w:val="en-US" w:eastAsia="zh-CN"/>
        </w:rPr>
        <w:t>：读下一条预期的指令到缓冲器。</w:t>
      </w:r>
    </w:p>
    <w:p>
      <w:pPr>
        <w:numPr>
          <w:ilvl w:val="0"/>
          <w:numId w:val="5"/>
        </w:numPr>
        <w:ind w:left="840" w:leftChars="0" w:hanging="420" w:firstLineChars="0"/>
        <w:rPr>
          <w:rFonts w:hint="eastAsia"/>
          <w:b w:val="0"/>
          <w:bCs w:val="0"/>
          <w:lang w:val="en-US" w:eastAsia="zh-CN"/>
        </w:rPr>
      </w:pPr>
      <w:r>
        <w:rPr>
          <w:rFonts w:hint="eastAsia"/>
          <w:b/>
          <w:bCs/>
          <w:lang w:val="en-US" w:eastAsia="zh-CN"/>
        </w:rPr>
        <w:t>译码指令（DI）</w:t>
      </w:r>
      <w:r>
        <w:rPr>
          <w:rFonts w:hint="eastAsia"/>
          <w:b w:val="0"/>
          <w:bCs w:val="0"/>
          <w:lang w:val="en-US" w:eastAsia="zh-CN"/>
        </w:rPr>
        <w:t xml:space="preserve"> ：确定操作码和操作数指定符。</w:t>
      </w:r>
    </w:p>
    <w:p>
      <w:pPr>
        <w:numPr>
          <w:ilvl w:val="0"/>
          <w:numId w:val="5"/>
        </w:numPr>
        <w:ind w:left="840" w:leftChars="0" w:hanging="420" w:firstLineChars="0"/>
        <w:rPr>
          <w:rFonts w:hint="eastAsia"/>
          <w:b w:val="0"/>
          <w:bCs w:val="0"/>
          <w:lang w:val="en-US" w:eastAsia="zh-CN"/>
        </w:rPr>
      </w:pPr>
      <w:r>
        <w:rPr>
          <w:rFonts w:hint="eastAsia"/>
          <w:b/>
          <w:bCs/>
          <w:lang w:val="en-US" w:eastAsia="zh-CN"/>
        </w:rPr>
        <w:t>计算操作数（CO）</w:t>
      </w:r>
      <w:r>
        <w:rPr>
          <w:rFonts w:hint="eastAsia"/>
          <w:b w:val="0"/>
          <w:bCs w:val="0"/>
          <w:lang w:val="en-US" w:eastAsia="zh-CN"/>
        </w:rPr>
        <w:t>：计算每个源操作数的有效地址，这可能涉及偏移寻址、寄存器间按寻址、间接寻址或其他形式的地址计算。</w:t>
      </w:r>
    </w:p>
    <w:p>
      <w:pPr>
        <w:numPr>
          <w:ilvl w:val="0"/>
          <w:numId w:val="5"/>
        </w:numPr>
        <w:ind w:left="840" w:leftChars="0" w:hanging="420" w:firstLineChars="0"/>
        <w:rPr>
          <w:rFonts w:hint="eastAsia"/>
          <w:b w:val="0"/>
          <w:bCs w:val="0"/>
          <w:lang w:val="en-US" w:eastAsia="zh-CN"/>
        </w:rPr>
      </w:pPr>
      <w:r>
        <w:rPr>
          <w:rFonts w:hint="eastAsia"/>
          <w:b/>
          <w:bCs/>
          <w:lang w:val="en-US" w:eastAsia="zh-CN"/>
        </w:rPr>
        <w:t>取操作数（FO）</w:t>
      </w:r>
      <w:r>
        <w:rPr>
          <w:rFonts w:hint="eastAsia"/>
          <w:b w:val="0"/>
          <w:bCs w:val="0"/>
          <w:lang w:val="en-US" w:eastAsia="zh-CN"/>
        </w:rPr>
        <w:t>：从存储器取出每个操作数。寄存器中的操作数不需要取。</w:t>
      </w:r>
    </w:p>
    <w:p>
      <w:pPr>
        <w:numPr>
          <w:ilvl w:val="0"/>
          <w:numId w:val="5"/>
        </w:numPr>
        <w:ind w:left="840" w:leftChars="0" w:hanging="420" w:firstLineChars="0"/>
        <w:rPr>
          <w:rFonts w:hint="eastAsia"/>
          <w:b w:val="0"/>
          <w:bCs w:val="0"/>
          <w:lang w:val="en-US" w:eastAsia="zh-CN"/>
        </w:rPr>
      </w:pPr>
      <w:r>
        <w:rPr>
          <w:rFonts w:hint="eastAsia"/>
          <w:b/>
          <w:bCs/>
          <w:lang w:val="en-US" w:eastAsia="zh-CN"/>
        </w:rPr>
        <w:t>执行指令（EI）</w:t>
      </w:r>
      <w:r>
        <w:rPr>
          <w:rFonts w:hint="eastAsia"/>
          <w:b w:val="0"/>
          <w:bCs w:val="0"/>
          <w:lang w:val="en-US" w:eastAsia="zh-CN"/>
        </w:rPr>
        <w:t>：完成指定的操作。若有指定的目的操作数位置，则将结果写入此位置。</w:t>
      </w:r>
    </w:p>
    <w:p>
      <w:pPr>
        <w:numPr>
          <w:ilvl w:val="0"/>
          <w:numId w:val="5"/>
        </w:numPr>
        <w:ind w:left="840" w:leftChars="0" w:hanging="420" w:firstLineChars="0"/>
        <w:rPr>
          <w:rFonts w:hint="eastAsia"/>
          <w:b w:val="0"/>
          <w:bCs w:val="0"/>
          <w:lang w:val="en-US" w:eastAsia="zh-CN"/>
        </w:rPr>
      </w:pPr>
      <w:r>
        <w:rPr>
          <w:rFonts w:hint="eastAsia"/>
          <w:b/>
          <w:bCs/>
          <w:lang w:val="en-US" w:eastAsia="zh-CN"/>
        </w:rPr>
        <w:t>写操作数（WO）</w:t>
      </w:r>
      <w:r>
        <w:rPr>
          <w:rFonts w:hint="eastAsia"/>
          <w:b w:val="0"/>
          <w:bCs w:val="0"/>
          <w:lang w:val="en-US" w:eastAsia="zh-CN"/>
        </w:rPr>
        <w:t>：将结果存入存储器。</w:t>
      </w:r>
    </w:p>
    <w:p>
      <w:pPr>
        <w:ind w:firstLine="420" w:firstLineChars="0"/>
        <w:rPr>
          <w:rFonts w:hint="eastAsia"/>
          <w:b w:val="0"/>
          <w:bCs w:val="0"/>
          <w:lang w:val="en-US" w:eastAsia="zh-CN"/>
        </w:rPr>
      </w:pPr>
      <w:r>
        <w:rPr>
          <w:rFonts w:hint="eastAsia"/>
          <w:b w:val="0"/>
          <w:bCs w:val="0"/>
          <w:lang w:val="en-US" w:eastAsia="zh-CN"/>
        </w:rPr>
        <w:t>按照这种分解，各个阶段所需要的时间几乎是相等的。为便于说明，假定是相等的时间。图14-10则表示了一个这样的6段流水线，它能将9条指令的执行时间由54个时间单位减少到14个时间单位。</w:t>
      </w:r>
    </w:p>
    <w:p>
      <w:pPr>
        <w:ind w:firstLine="420" w:firstLineChars="0"/>
        <w:rPr>
          <w:rFonts w:hint="eastAsia"/>
          <w:b w:val="0"/>
          <w:bCs w:val="0"/>
          <w:lang w:val="en-US" w:eastAsia="zh-CN"/>
        </w:rPr>
      </w:pPr>
    </w:p>
    <w:p>
      <w:pPr>
        <w:ind w:firstLine="420" w:firstLineChars="0"/>
        <w:jc w:val="both"/>
        <w:rPr>
          <w:rFonts w:hint="eastAsia"/>
          <w:b w:val="0"/>
          <w:bCs w:val="0"/>
          <w:lang w:val="en-US" w:eastAsia="zh-CN"/>
        </w:rPr>
      </w:pPr>
      <w:r>
        <w:drawing>
          <wp:inline distT="0" distB="0" distL="114300" distR="114300">
            <wp:extent cx="5273675" cy="3537585"/>
            <wp:effectExtent l="0" t="0" r="3175" b="5715"/>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15"/>
                    <a:stretch>
                      <a:fillRect/>
                    </a:stretch>
                  </pic:blipFill>
                  <pic:spPr>
                    <a:xfrm>
                      <a:off x="0" y="0"/>
                      <a:ext cx="5273675" cy="353758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以下是几点说明：此图假设每条指令都通过流水线的6个阶段，但并不总是这种情况。例如，一条LOAD指令就不需要WO阶段。然而，为简化流水线硬件设计，就在假定每条指令都要求这6个阶段的基础上来建立时序。还有，此图是假定所有阶段都能并行完成，具体地说，是假定没有存储器冲突。如FI， FO和WO都涉及存储器访问，此图暗示它们是能同时进行的。大多数存储器系统不准许这样，然而可能所要求的值在cache中，或者FO或WO阶段是个空操作。于是，多数情况下，这种存储器冲突并不会减慢流水处理速度。</w:t>
      </w:r>
    </w:p>
    <w:p>
      <w:pPr>
        <w:ind w:firstLine="420" w:firstLineChars="0"/>
        <w:rPr>
          <w:rFonts w:hint="eastAsia"/>
          <w:b w:val="0"/>
          <w:bCs w:val="0"/>
          <w:lang w:val="en-US" w:eastAsia="zh-CN"/>
        </w:rPr>
      </w:pPr>
      <w:r>
        <w:rPr>
          <w:rFonts w:hint="eastAsia"/>
          <w:b w:val="0"/>
          <w:bCs w:val="0"/>
          <w:lang w:val="en-US" w:eastAsia="zh-CN"/>
        </w:rPr>
        <w:t>有几个因素限制了性能提升。若6个阶段不全是相等的时间，则正如我们在前面讨论的两阶段流水线那样，会在各个流水阶段涉及某种等待。另一困难是条件转移指令，它能使若干指令的读取变为无效。另一不可预料的事件是中断。图14-11说明了条件转移的影响，其中使用与图14-10同样的程序。假定，指令3是一个可能转到指令15的条件转移指令。直到指令执行之前，没办法知道下一条指令到底是哪条指令。此例中，流水线只是简单地按顺序装入下一条指令（指令4）并继续执行。图14-10表示转移未发生，我们得到了全面的性能提升。图14-11表示的是转移发生的情况，但这直到时间单位7结束时才能确定。此时流水线必须清除那些已取来的无用指令。这样，在时间单位8，指令15进入流水线。在时间单位9-12期间没有指令完成，这是由于我们不能预测转移是否发生所导致的性能下降。图14-12指出考虑到转移和中断，流水线所需要的逻辑。</w:t>
      </w:r>
    </w:p>
    <w:p>
      <w:pPr>
        <w:ind w:firstLine="420" w:firstLineChars="0"/>
      </w:pPr>
      <w:r>
        <w:drawing>
          <wp:inline distT="0" distB="0" distL="114300" distR="114300">
            <wp:extent cx="5273675" cy="3423920"/>
            <wp:effectExtent l="0" t="0" r="3175" b="5080"/>
            <wp:docPr id="1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
                    <pic:cNvPicPr>
                      <a:picLocks noChangeAspect="1"/>
                    </pic:cNvPicPr>
                  </pic:nvPicPr>
                  <pic:blipFill>
                    <a:blip r:embed="rId16"/>
                    <a:stretch>
                      <a:fillRect/>
                    </a:stretch>
                  </pic:blipFill>
                  <pic:spPr>
                    <a:xfrm>
                      <a:off x="0" y="0"/>
                      <a:ext cx="5273675" cy="342392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4209415" cy="5542915"/>
            <wp:effectExtent l="0" t="0" r="635" b="635"/>
            <wp:docPr id="1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7"/>
                    <pic:cNvPicPr>
                      <a:picLocks noChangeAspect="1"/>
                    </pic:cNvPicPr>
                  </pic:nvPicPr>
                  <pic:blipFill>
                    <a:blip r:embed="rId17"/>
                    <a:stretch>
                      <a:fillRect/>
                    </a:stretch>
                  </pic:blipFill>
                  <pic:spPr>
                    <a:xfrm>
                      <a:off x="0" y="0"/>
                      <a:ext cx="4209415" cy="554291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还有一些问题，它们不出现在简单的两阶段流水线中。CO阶段可能需要某个寄存器的内容，而此值可能被仍在流水线中的先前指令所修改。其他的寄存器和存储器冲突也可能出现。系统必须考虑到处理这类冲突的逻辑。</w:t>
      </w:r>
    </w:p>
    <w:p>
      <w:pPr>
        <w:ind w:firstLine="420" w:firstLineChars="0"/>
        <w:rPr>
          <w:rFonts w:hint="eastAsia"/>
          <w:b w:val="0"/>
          <w:bCs w:val="0"/>
          <w:lang w:val="en-US" w:eastAsia="zh-CN"/>
        </w:rPr>
      </w:pPr>
      <w:r>
        <w:drawing>
          <wp:inline distT="0" distB="0" distL="114300" distR="114300">
            <wp:extent cx="4476115" cy="3895090"/>
            <wp:effectExtent l="0" t="0" r="635" b="10160"/>
            <wp:docPr id="1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8"/>
                    <pic:cNvPicPr>
                      <a:picLocks noChangeAspect="1"/>
                    </pic:cNvPicPr>
                  </pic:nvPicPr>
                  <pic:blipFill>
                    <a:blip r:embed="rId18"/>
                    <a:stretch>
                      <a:fillRect/>
                    </a:stretch>
                  </pic:blipFill>
                  <pic:spPr>
                    <a:xfrm>
                      <a:off x="0" y="0"/>
                      <a:ext cx="4476115" cy="3895090"/>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为清晰起见，换一种方式来查看流水线操作将是有益的。图14-10和图14-11是水平方向表示时间，每行表示一条指令的执行。新给出的图14-13是垂直向下表示时间的进行，而每一行表示的是给定时间点的流水线状态。在图14-13a （对应于图14-10）中，时间6时流水线已满，有6条不同的指令正在流水线各阶段进行，并一直保持满负荷运行，直到时间9；假定I9是最后一条待执行指令。在图14-13b （对应于图14-11）中，时间6和7时流水线是满的。在时间7，一条转移指令I3正处于执行阶段，它将引发转移到指令I15。此时，指令I4~I7都要由流水线中被清除出去，于是，时间8时只有I3和I15两条指令在流水线中。</w:t>
      </w:r>
    </w:p>
    <w:p>
      <w:pPr>
        <w:ind w:firstLine="420" w:firstLineChars="0"/>
        <w:rPr>
          <w:rFonts w:hint="eastAsia"/>
          <w:b w:val="0"/>
          <w:bCs w:val="0"/>
          <w:lang w:val="en-US" w:eastAsia="zh-CN"/>
        </w:rPr>
      </w:pPr>
      <w:r>
        <w:rPr>
          <w:rFonts w:hint="eastAsia"/>
          <w:b w:val="0"/>
          <w:bCs w:val="0"/>
          <w:lang w:val="en-US" w:eastAsia="zh-CN"/>
        </w:rPr>
        <w:t>从前面的讨论，我们可能会认为流水线中阶段数目越多，执行速度越快。但IBM S/360的设计者指出，有两个因素将使这种看似简单的高性能设计失败[ANDE67a]，而且这些观点至今仍是有效的。</w:t>
      </w:r>
    </w:p>
    <w:p>
      <w:pPr>
        <w:ind w:firstLine="420" w:firstLineChars="0"/>
        <w:rPr>
          <w:rFonts w:hint="eastAsia"/>
          <w:b w:val="0"/>
          <w:bCs w:val="0"/>
          <w:lang w:val="en-US" w:eastAsia="zh-CN"/>
        </w:rPr>
      </w:pPr>
      <w:r>
        <w:rPr>
          <w:rFonts w:hint="eastAsia"/>
          <w:b w:val="0"/>
          <w:bCs w:val="0"/>
          <w:lang w:val="en-US" w:eastAsia="zh-CN"/>
        </w:rPr>
        <w:t>（1）流水线的每一阶段，都会有某些开销涉及数据在缓冲器间的传送，以及涉及完成各种准备和递交功能。这些开销能明显地使单一指令总的执行时间变长。当顺序指令之间发生逻辑依赖（这种逻辑依赖或是因为大量使用了分支指令，或是因为存储器访问的相关性）时，这个问题就变得特别严重。</w:t>
      </w:r>
    </w:p>
    <w:p>
      <w:pPr>
        <w:ind w:firstLine="420" w:firstLineChars="0"/>
        <w:rPr>
          <w:rFonts w:hint="eastAsia"/>
          <w:b w:val="0"/>
          <w:bCs w:val="0"/>
          <w:lang w:val="en-US" w:eastAsia="zh-CN"/>
        </w:rPr>
      </w:pPr>
      <w:r>
        <w:rPr>
          <w:rFonts w:hint="eastAsia"/>
          <w:b w:val="0"/>
          <w:bCs w:val="0"/>
          <w:lang w:val="en-US" w:eastAsia="zh-CN"/>
        </w:rPr>
        <w:t>（2）优化流水线的使用和处理存储器及寄存器相关性所需的控制逻辑总量，会随着流水线阶段数的增长而急剧增长。这将导致这样一种情形，阶段之间的门控逻辑比这些阶段本身的逻辑还要复杂。</w:t>
      </w:r>
    </w:p>
    <w:p>
      <w:pPr>
        <w:ind w:firstLine="420" w:firstLineChars="0"/>
        <w:rPr>
          <w:rFonts w:hint="eastAsia"/>
          <w:b w:val="0"/>
          <w:bCs w:val="0"/>
          <w:lang w:val="en-US" w:eastAsia="zh-CN"/>
        </w:rPr>
      </w:pPr>
      <w:r>
        <w:rPr>
          <w:rFonts w:hint="eastAsia"/>
          <w:b w:val="0"/>
          <w:bCs w:val="0"/>
          <w:lang w:val="en-US" w:eastAsia="zh-CN"/>
        </w:rPr>
        <w:t>另一个要考虑的因素是锁存延迟（latching delay），即流水线阶段之间的缓冲需要一定时间来完成其操作，而这会增加指令周期的时间。</w:t>
      </w:r>
    </w:p>
    <w:p>
      <w:pPr>
        <w:ind w:firstLine="420" w:firstLineChars="0"/>
        <w:rPr>
          <w:rFonts w:hint="eastAsia"/>
          <w:b w:val="0"/>
          <w:bCs w:val="0"/>
          <w:lang w:val="en-US" w:eastAsia="zh-CN"/>
        </w:rPr>
      </w:pPr>
      <w:r>
        <w:rPr>
          <w:rFonts w:hint="eastAsia"/>
          <w:b w:val="0"/>
          <w:bCs w:val="0"/>
          <w:lang w:val="en-US" w:eastAsia="zh-CN"/>
        </w:rPr>
        <w:t>指令流水线是一种提高性能的强有力技术，但需要精心设计，以合理的复杂性达到最优的效果。</w:t>
      </w:r>
    </w:p>
    <w:p>
      <w:pPr>
        <w:rPr>
          <w:rFonts w:hint="eastAsia"/>
          <w:b/>
          <w:bCs/>
          <w:sz w:val="28"/>
          <w:szCs w:val="36"/>
          <w:lang w:val="en-US" w:eastAsia="zh-CN"/>
        </w:rPr>
      </w:pPr>
      <w:r>
        <w:rPr>
          <w:rFonts w:hint="eastAsia"/>
          <w:b/>
          <w:bCs/>
          <w:sz w:val="28"/>
          <w:szCs w:val="36"/>
          <w:lang w:val="en-US" w:eastAsia="zh-CN"/>
        </w:rPr>
        <w:t>流水线性能</w:t>
      </w:r>
    </w:p>
    <w:p>
      <w:pPr>
        <w:ind w:firstLine="420" w:firstLineChars="0"/>
        <w:rPr>
          <w:rFonts w:hint="eastAsia"/>
          <w:b w:val="0"/>
          <w:bCs w:val="0"/>
          <w:lang w:val="en-US" w:eastAsia="zh-CN"/>
        </w:rPr>
      </w:pPr>
      <w:r>
        <w:rPr>
          <w:rFonts w:hint="eastAsia"/>
          <w:b w:val="0"/>
          <w:bCs w:val="0"/>
          <w:lang w:val="en-US" w:eastAsia="zh-CN"/>
        </w:rPr>
        <w:t>下面我们对流水线性能和相对加速予以简单度量（基于[HWAN93]中的讨论）。</w:t>
      </w:r>
      <w:r>
        <w:rPr>
          <w:rFonts w:hint="eastAsia"/>
          <w:b/>
          <w:bCs/>
          <w:lang w:val="en-US" w:eastAsia="zh-CN"/>
        </w:rPr>
        <w:t>指令流水线</w:t>
      </w:r>
      <w:r>
        <w:rPr>
          <w:rFonts w:hint="eastAsia"/>
          <w:b w:val="0"/>
          <w:bCs w:val="0"/>
          <w:lang w:val="en-US" w:eastAsia="zh-CN"/>
        </w:rPr>
        <w:t>的周期时间</w:t>
      </w:r>
      <w:r>
        <w:rPr>
          <w:rFonts w:hint="eastAsia"/>
          <w:b w:val="0"/>
          <w:bCs w:val="0"/>
          <w:position w:val="-6"/>
          <w:lang w:val="en-US" w:eastAsia="zh-CN"/>
        </w:rPr>
        <w:object>
          <v:shape id="_x0000_i1040" o:spt="75" type="#_x0000_t75" style="height:11pt;width:10pt;" o:ole="t" filled="f" o:preferrelative="t" stroked="f" coordsize="21600,21600">
            <v:fill on="f" focussize="0,0"/>
            <v:stroke on="f"/>
            <v:imagedata r:id="rId20" o:title=""/>
            <o:lock v:ext="edit" aspectratio="t"/>
            <w10:wrap type="none"/>
            <w10:anchorlock/>
          </v:shape>
          <o:OLEObject Type="Embed" ProgID="Equation.KSEE3" ShapeID="_x0000_i1040" DrawAspect="Content" ObjectID="_1468075725" r:id="rId19">
            <o:LockedField>false</o:LockedField>
          </o:OLEObject>
        </w:object>
      </w:r>
      <w:r>
        <w:rPr>
          <w:rFonts w:hint="eastAsia"/>
          <w:b w:val="0"/>
          <w:bCs w:val="0"/>
          <w:lang w:val="en-US" w:eastAsia="zh-CN"/>
        </w:rPr>
        <w:t>，是在流水线中将一组指令推进一段所需的时间，图14-10和图14-11中的每一列都代表一个周期时间，周期时间能表示成：</w:t>
      </w:r>
    </w:p>
    <w:p>
      <w:pPr>
        <w:ind w:firstLine="420" w:firstLineChars="0"/>
        <w:jc w:val="center"/>
      </w:pPr>
      <w:r>
        <w:drawing>
          <wp:inline distT="0" distB="0" distL="114300" distR="114300">
            <wp:extent cx="3447415" cy="23812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3447415" cy="238125"/>
                    </a:xfrm>
                    <a:prstGeom prst="rect">
                      <a:avLst/>
                    </a:prstGeom>
                    <a:noFill/>
                    <a:ln w="9525">
                      <a:noFill/>
                    </a:ln>
                  </pic:spPr>
                </pic:pic>
              </a:graphicData>
            </a:graphic>
          </wp:inline>
        </w:drawing>
      </w:r>
    </w:p>
    <w:p>
      <w:pPr>
        <w:jc w:val="both"/>
        <w:rPr>
          <w:rFonts w:hint="eastAsia" w:eastAsiaTheme="minorEastAsia"/>
          <w:lang w:val="en-US" w:eastAsia="zh-CN"/>
        </w:rPr>
      </w:pPr>
      <w:r>
        <w:rPr>
          <w:rFonts w:hint="eastAsia"/>
          <w:lang w:val="en-US" w:eastAsia="zh-CN"/>
        </w:rPr>
        <w:t>其中：</w:t>
      </w:r>
    </w:p>
    <w:p>
      <w:pPr>
        <w:jc w:val="both"/>
        <w:rPr>
          <w:rFonts w:hint="eastAsia"/>
          <w:lang w:val="en-US" w:eastAsia="zh-CN"/>
        </w:rPr>
      </w:pPr>
      <w:r>
        <w:rPr>
          <w:rFonts w:hint="eastAsia"/>
          <w:position w:val="-10"/>
          <w:lang w:val="en-US" w:eastAsia="zh-CN"/>
        </w:rPr>
        <w:object>
          <v:shape id="_x0000_i1025" o:spt="75" type="#_x0000_t75" style="height:17pt;width:1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6" r:id="rId22">
            <o:LockedField>false</o:LockedField>
          </o:OLEObject>
        </w:object>
      </w:r>
      <w:r>
        <w:rPr>
          <w:rFonts w:hint="eastAsia"/>
          <w:lang w:val="en-US" w:eastAsia="zh-CN"/>
        </w:rPr>
        <w:t>= 流水线第</w:t>
      </w:r>
      <w:r>
        <w:rPr>
          <w:rFonts w:hint="eastAsia"/>
          <w:position w:val="-6"/>
          <w:lang w:val="en-US" w:eastAsia="zh-CN"/>
        </w:rPr>
        <w:object>
          <v:shape id="_x0000_i1026" o:spt="75" type="#_x0000_t75" style="height:13pt;width:6.95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7" r:id="rId24">
            <o:LockedField>false</o:LockedField>
          </o:OLEObject>
        </w:object>
      </w:r>
      <w:r>
        <w:rPr>
          <w:rFonts w:hint="eastAsia"/>
          <w:lang w:val="en-US" w:eastAsia="zh-CN"/>
        </w:rPr>
        <w:t>段的电路延迟时间</w:t>
      </w:r>
    </w:p>
    <w:p>
      <w:pPr>
        <w:numPr>
          <w:ilvl w:val="0"/>
          <w:numId w:val="0"/>
        </w:numPr>
        <w:jc w:val="both"/>
        <w:rPr>
          <w:rFonts w:hint="eastAsia"/>
          <w:lang w:val="en-US" w:eastAsia="zh-CN"/>
        </w:rPr>
      </w:pPr>
      <w:r>
        <w:rPr>
          <w:rFonts w:hint="eastAsia"/>
          <w:position w:val="-10"/>
          <w:lang w:val="en-US" w:eastAsia="zh-CN"/>
        </w:rPr>
        <w:object>
          <v:shape id="_x0000_i1027" o:spt="75" type="#_x0000_t75" style="height:17pt;width:1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8" r:id="rId26">
            <o:LockedField>false</o:LockedField>
          </o:OLEObject>
        </w:object>
      </w:r>
      <w:r>
        <w:rPr>
          <w:rFonts w:hint="eastAsia"/>
          <w:lang w:val="en-US" w:eastAsia="zh-CN"/>
        </w:rPr>
        <w:t>= 最大段延迟（通过耗时最长段的延迟）</w:t>
      </w:r>
    </w:p>
    <w:p>
      <w:pPr>
        <w:numPr>
          <w:ilvl w:val="0"/>
          <w:numId w:val="0"/>
        </w:numPr>
        <w:jc w:val="both"/>
        <w:rPr>
          <w:rFonts w:hint="eastAsia"/>
          <w:lang w:val="en-US" w:eastAsia="zh-CN"/>
        </w:rPr>
      </w:pPr>
      <w:r>
        <w:rPr>
          <w:rFonts w:hint="eastAsia"/>
          <w:position w:val="-6"/>
          <w:lang w:val="en-US" w:eastAsia="zh-CN"/>
        </w:rPr>
        <w:object>
          <v:shape id="_x0000_i1028" o:spt="75" type="#_x0000_t75" style="height:13.95pt;width:10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9" r:id="rId28">
            <o:LockedField>false</o:LockedField>
          </o:OLEObject>
        </w:object>
      </w:r>
      <w:r>
        <w:rPr>
          <w:rFonts w:hint="eastAsia"/>
          <w:lang w:val="en-US" w:eastAsia="zh-CN"/>
        </w:rPr>
        <w:t>= 指令流水线段数</w:t>
      </w:r>
    </w:p>
    <w:p>
      <w:pPr>
        <w:jc w:val="both"/>
        <w:rPr>
          <w:rFonts w:hint="eastAsia"/>
          <w:lang w:val="en-US" w:eastAsia="zh-CN"/>
        </w:rPr>
      </w:pPr>
      <w:r>
        <w:rPr>
          <w:rFonts w:hint="eastAsia"/>
          <w:position w:val="-6"/>
          <w:lang w:val="en-US" w:eastAsia="zh-CN"/>
        </w:rPr>
        <w:object>
          <v:shape id="_x0000_i1029" o:spt="75" type="#_x0000_t75" style="height:13.95pt;width:11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30" r:id="rId30">
            <o:LockedField>false</o:LockedField>
          </o:OLEObject>
        </w:object>
      </w:r>
      <w:r>
        <w:rPr>
          <w:rFonts w:hint="eastAsia"/>
          <w:lang w:val="en-US" w:eastAsia="zh-CN"/>
        </w:rPr>
        <w:t>= 锁存延时（数据和信号从上一段送到下一段所需的段间锁存接收时间）</w:t>
      </w:r>
    </w:p>
    <w:p>
      <w:pPr>
        <w:ind w:firstLine="420" w:firstLineChars="0"/>
        <w:jc w:val="both"/>
        <w:rPr>
          <w:rFonts w:hint="eastAsia"/>
          <w:lang w:val="en-US" w:eastAsia="zh-CN"/>
        </w:rPr>
      </w:pPr>
      <w:r>
        <w:rPr>
          <w:rFonts w:hint="eastAsia"/>
          <w:lang w:val="en-US" w:eastAsia="zh-CN"/>
        </w:rPr>
        <w:t>通常，延时d等于时钟脉冲的宽度并且</w:t>
      </w:r>
      <w:r>
        <w:rPr>
          <w:rFonts w:hint="eastAsia"/>
          <w:position w:val="-10"/>
          <w:lang w:val="en-US" w:eastAsia="zh-CN"/>
        </w:rPr>
        <w:object>
          <v:shape id="_x0000_i1030" o:spt="75" type="#_x0000_t75" style="height:17pt;width:42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1" r:id="rId32">
            <o:LockedField>false</o:LockedField>
          </o:OLEObject>
        </w:object>
      </w:r>
      <w:r>
        <w:rPr>
          <w:rFonts w:hint="eastAsia"/>
          <w:lang w:val="en-US" w:eastAsia="zh-CN"/>
        </w:rPr>
        <w:t>。现假设有n条指令在进行，无转移发生。令</w:t>
      </w:r>
      <w:r>
        <w:rPr>
          <w:rFonts w:hint="eastAsia"/>
          <w:position w:val="-14"/>
          <w:lang w:val="en-US" w:eastAsia="zh-CN"/>
        </w:rPr>
        <w:object>
          <v:shape id="_x0000_i1031" o:spt="75" type="#_x0000_t75" style="height:19pt;width:19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2" r:id="rId34">
            <o:LockedField>false</o:LockedField>
          </o:OLEObject>
        </w:object>
      </w:r>
      <w:r>
        <w:rPr>
          <w:rFonts w:hint="eastAsia"/>
          <w:lang w:val="en-US" w:eastAsia="zh-CN"/>
        </w:rPr>
        <w:t>为</w:t>
      </w:r>
      <w:r>
        <w:rPr>
          <w:rFonts w:hint="eastAsia"/>
          <w:position w:val="-6"/>
          <w:lang w:val="en-US" w:eastAsia="zh-CN"/>
        </w:rPr>
        <w:object>
          <v:shape id="_x0000_i1032" o:spt="75" type="#_x0000_t75" style="height:13.95pt;width:10pt;" o:ole="t" filled="f" o:preferrelative="t" stroked="f" coordsize="21600,21600">
            <v:path/>
            <v:fill on="f" focussize="0,0"/>
            <v:stroke on="f"/>
            <v:imagedata r:id="rId29" o:title=""/>
            <o:lock v:ext="edit" aspectratio="t"/>
            <w10:wrap type="none"/>
            <w10:anchorlock/>
          </v:shape>
          <o:OLEObject Type="Embed" ProgID="Equation.KSEE3" ShapeID="_x0000_i1032" DrawAspect="Content" ObjectID="_1468075733" r:id="rId36">
            <o:LockedField>false</o:LockedField>
          </o:OLEObject>
        </w:object>
      </w:r>
      <w:r>
        <w:rPr>
          <w:rFonts w:hint="eastAsia"/>
          <w:lang w:val="en-US" w:eastAsia="zh-CN"/>
        </w:rPr>
        <w:t>阶段流水线执行所有n条指令所需的总时间，则有：</w:t>
      </w:r>
    </w:p>
    <w:p>
      <w:pPr>
        <w:ind w:firstLine="420" w:firstLineChars="0"/>
        <w:jc w:val="right"/>
        <w:rPr>
          <w:rFonts w:hint="eastAsia"/>
          <w:lang w:val="en-US" w:eastAsia="zh-CN"/>
        </w:rPr>
      </w:pPr>
      <w:r>
        <w:drawing>
          <wp:inline distT="0" distB="0" distL="114300" distR="114300">
            <wp:extent cx="4676140" cy="381000"/>
            <wp:effectExtent l="0" t="0" r="10160"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37"/>
                    <a:stretch>
                      <a:fillRect/>
                    </a:stretch>
                  </pic:blipFill>
                  <pic:spPr>
                    <a:xfrm>
                      <a:off x="0" y="0"/>
                      <a:ext cx="4676140" cy="3810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完成第1条指令执行需要</w:t>
      </w:r>
      <w:r>
        <w:rPr>
          <w:rFonts w:hint="eastAsia"/>
          <w:position w:val="-6"/>
          <w:lang w:val="en-US" w:eastAsia="zh-CN"/>
        </w:rPr>
        <w:object>
          <v:shape id="_x0000_i1033" o:spt="75" type="#_x0000_t75" style="height:13.95pt;width:10pt;" o:ole="t" filled="f" o:preferrelative="t" stroked="f" coordsize="21600,21600">
            <v:path/>
            <v:fill on="f" focussize="0,0"/>
            <v:stroke on="f"/>
            <v:imagedata r:id="rId29" o:title=""/>
            <o:lock v:ext="edit" aspectratio="t"/>
            <w10:wrap type="none"/>
            <w10:anchorlock/>
          </v:shape>
          <o:OLEObject Type="Embed" ProgID="Equation.KSEE3" ShapeID="_x0000_i1033" DrawAspect="Content" ObjectID="_1468075734" r:id="rId38">
            <o:LockedField>false</o:LockedField>
          </o:OLEObject>
        </w:object>
      </w:r>
      <w:r>
        <w:rPr>
          <w:rFonts w:hint="eastAsia"/>
          <w:lang w:val="en-US" w:eastAsia="zh-CN"/>
        </w:rPr>
        <w:t>个周期。完成其余n-1条指令需要n-1个周期。这个等式很容易由图14-10得到验证，第9条指令在周期14时完成，于是有：</w:t>
      </w:r>
    </w:p>
    <w:p>
      <w:pPr>
        <w:ind w:firstLine="3360" w:firstLineChars="1600"/>
        <w:jc w:val="both"/>
        <w:rPr>
          <w:rFonts w:hint="eastAsia"/>
          <w:lang w:val="en-US" w:eastAsia="zh-CN"/>
        </w:rPr>
      </w:pPr>
      <w:r>
        <w:rPr>
          <w:rFonts w:hint="eastAsia"/>
          <w:position w:val="-10"/>
          <w:lang w:val="en-US" w:eastAsia="zh-CN"/>
        </w:rPr>
        <w:object>
          <v:shape id="_x0000_i1034" o:spt="75" type="#_x0000_t75" style="height:16pt;width:76pt;" o:ole="t" filled="f" o:preferrelative="t" stroked="f" coordsize="21600,21600">
            <v:path/>
            <v:fill on="f" focussize="0,0"/>
            <v:stroke on="f"/>
            <v:imagedata r:id="rId40" o:title=""/>
            <o:lock v:ext="edit" aspectratio="t"/>
            <w10:wrap type="none"/>
            <w10:anchorlock/>
          </v:shape>
          <o:OLEObject Type="Embed" ProgID="Equation.KSEE3" ShapeID="_x0000_i1034" DrawAspect="Content" ObjectID="_1468075735" r:id="rId39">
            <o:LockedField>false</o:LockedField>
          </o:OLEObject>
        </w:object>
      </w:r>
    </w:p>
    <w:p>
      <w:pPr>
        <w:ind w:firstLine="420" w:firstLineChars="0"/>
        <w:jc w:val="both"/>
        <w:rPr>
          <w:rFonts w:hint="eastAsia"/>
          <w:lang w:val="en-US" w:eastAsia="zh-CN"/>
        </w:rPr>
      </w:pPr>
      <w:r>
        <w:rPr>
          <w:rFonts w:hint="eastAsia"/>
          <w:lang w:val="en-US" w:eastAsia="zh-CN"/>
        </w:rPr>
        <w:t>现在考虑一个具有</w:t>
      </w:r>
      <w:commentRangeStart w:id="0"/>
      <w:r>
        <w:rPr>
          <w:rFonts w:hint="eastAsia"/>
          <w:lang w:val="en-US" w:eastAsia="zh-CN"/>
        </w:rPr>
        <w:t>等效函数</w:t>
      </w:r>
      <w:commentRangeEnd w:id="0"/>
      <w:r>
        <w:commentReference w:id="0"/>
      </w:r>
      <w:r>
        <w:rPr>
          <w:rFonts w:hint="eastAsia"/>
          <w:lang w:val="en-US" w:eastAsia="zh-CN"/>
        </w:rPr>
        <w:t>但没有流水线的处理器，并假设指令周期时间为</w:t>
      </w:r>
      <w:r>
        <w:rPr>
          <w:rFonts w:hint="eastAsia"/>
          <w:position w:val="-6"/>
          <w:lang w:val="en-US" w:eastAsia="zh-CN"/>
        </w:rPr>
        <w:object>
          <v:shape id="_x0000_i1035" o:spt="75" type="#_x0000_t75" style="height:13.95pt;width:15pt;" o:ole="t" filled="f" o:preferrelative="t" stroked="f" coordsize="21600,21600">
            <v:path/>
            <v:fill on="f" focussize="0,0"/>
            <v:stroke on="f"/>
            <v:imagedata r:id="rId42" o:title=""/>
            <o:lock v:ext="edit" aspectratio="t"/>
            <w10:wrap type="none"/>
            <w10:anchorlock/>
          </v:shape>
          <o:OLEObject Type="Embed" ProgID="Equation.KSEE3" ShapeID="_x0000_i1035" DrawAspect="Content" ObjectID="_1468075736" r:id="rId41">
            <o:LockedField>false</o:LockedField>
          </o:OLEObject>
        </w:object>
      </w:r>
      <w:r>
        <w:rPr>
          <w:rFonts w:hint="eastAsia"/>
          <w:lang w:val="en-US" w:eastAsia="zh-CN"/>
        </w:rPr>
        <w:t>。使用指令流水线相对于不使用流水线的加速比定义为：</w:t>
      </w:r>
    </w:p>
    <w:p>
      <w:pPr>
        <w:ind w:firstLine="420" w:firstLineChars="0"/>
        <w:jc w:val="both"/>
        <w:rPr>
          <w:rFonts w:hint="eastAsia"/>
          <w:lang w:val="en-US" w:eastAsia="zh-CN"/>
        </w:rPr>
      </w:pPr>
      <w:r>
        <w:drawing>
          <wp:inline distT="0" distB="0" distL="114300" distR="114300">
            <wp:extent cx="5273675" cy="665480"/>
            <wp:effectExtent l="0" t="0" r="3175" b="127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43"/>
                    <a:stretch>
                      <a:fillRect/>
                    </a:stretch>
                  </pic:blipFill>
                  <pic:spPr>
                    <a:xfrm>
                      <a:off x="0" y="0"/>
                      <a:ext cx="5273675" cy="6654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图14-14a给出无分支情况下加速比随指令数的变化关系，当</w:t>
      </w:r>
      <w:r>
        <w:rPr>
          <w:rFonts w:hint="eastAsia"/>
          <w:position w:val="-6"/>
          <w:lang w:val="en-US" w:eastAsia="zh-CN"/>
        </w:rPr>
        <w:object>
          <v:shape id="_x0000_i1036" o:spt="75" type="#_x0000_t75" style="height:11pt;width:35pt;" o:ole="t" filled="f" o:preferrelative="t" stroked="f" coordsize="21600,21600">
            <v:path/>
            <v:fill on="f" focussize="0,0"/>
            <v:stroke on="f"/>
            <v:imagedata r:id="rId45" o:title=""/>
            <o:lock v:ext="edit" aspectratio="t"/>
            <w10:wrap type="none"/>
            <w10:anchorlock/>
          </v:shape>
          <o:OLEObject Type="Embed" ProgID="Equation.KSEE3" ShapeID="_x0000_i1036" DrawAspect="Content" ObjectID="_1468075737" r:id="rId44">
            <o:LockedField>false</o:LockedField>
          </o:OLEObject>
        </w:object>
      </w:r>
      <w:r>
        <w:rPr>
          <w:rFonts w:hint="eastAsia"/>
          <w:lang w:val="en-US" w:eastAsia="zh-CN"/>
        </w:rPr>
        <w:t>时，</w:t>
      </w:r>
      <w:r>
        <w:rPr>
          <w:rFonts w:hint="eastAsia"/>
          <w:position w:val="-12"/>
          <w:lang w:val="en-US" w:eastAsia="zh-CN"/>
        </w:rPr>
        <w:object>
          <v:shape id="_x0000_i1037" o:spt="75" type="#_x0000_t75" style="height:18pt;width:39pt;" o:ole="t" filled="f" o:preferrelative="t" stroked="f" coordsize="21600,21600">
            <v:path/>
            <v:fill on="f" focussize="0,0"/>
            <v:stroke on="f"/>
            <v:imagedata r:id="rId47" o:title=""/>
            <o:lock v:ext="edit" aspectratio="t"/>
            <w10:wrap type="none"/>
            <w10:anchorlock/>
          </v:shape>
          <o:OLEObject Type="Embed" ProgID="Equation.KSEE3" ShapeID="_x0000_i1037" DrawAspect="Content" ObjectID="_1468075738" r:id="rId46">
            <o:LockedField>false</o:LockedField>
          </o:OLEObject>
        </w:object>
      </w:r>
      <w:r>
        <w:rPr>
          <w:rFonts w:hint="eastAsia"/>
          <w:lang w:val="en-US" w:eastAsia="zh-CN"/>
        </w:rPr>
        <w:t>，即我们获得k倍加速。图14-14b给出加速比随指令流水线段数的变化关系。在这种情况下，加速比能接近进入流水线而且无转移的指令数。于是，更多的流水线段数能带来更大的潜在加速比。然而，增加更多的段所带来的增益，必须考虑到成本的增加、段间延时的增多，以及遇到转移指令而要求清空流水线的这些事实。</w:t>
      </w:r>
    </w:p>
    <w:p>
      <w:pPr>
        <w:ind w:firstLine="420" w:firstLineChars="0"/>
        <w:jc w:val="both"/>
        <w:rPr>
          <w:rFonts w:hint="eastAsia"/>
          <w:lang w:val="en-US" w:eastAsia="zh-CN"/>
        </w:rPr>
      </w:pPr>
      <w:r>
        <w:drawing>
          <wp:inline distT="0" distB="0" distL="114300" distR="114300">
            <wp:extent cx="4609465" cy="4723765"/>
            <wp:effectExtent l="0" t="0" r="635" b="635"/>
            <wp:docPr id="1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9"/>
                    <pic:cNvPicPr>
                      <a:picLocks noChangeAspect="1"/>
                    </pic:cNvPicPr>
                  </pic:nvPicPr>
                  <pic:blipFill>
                    <a:blip r:embed="rId48"/>
                    <a:stretch>
                      <a:fillRect/>
                    </a:stretch>
                  </pic:blipFill>
                  <pic:spPr>
                    <a:xfrm>
                      <a:off x="0" y="0"/>
                      <a:ext cx="4609465" cy="4723765"/>
                    </a:xfrm>
                    <a:prstGeom prst="rect">
                      <a:avLst/>
                    </a:prstGeom>
                    <a:noFill/>
                    <a:ln w="9525">
                      <a:noFill/>
                    </a:ln>
                  </pic:spPr>
                </pic:pic>
              </a:graphicData>
            </a:graphic>
          </wp:inline>
        </w:drawing>
      </w:r>
    </w:p>
    <w:p>
      <w:pPr>
        <w:jc w:val="both"/>
        <w:rPr>
          <w:rFonts w:hint="eastAsia"/>
          <w:b/>
          <w:bCs/>
          <w:sz w:val="28"/>
          <w:szCs w:val="36"/>
          <w:lang w:val="en-US" w:eastAsia="zh-CN"/>
        </w:rPr>
      </w:pPr>
      <w:r>
        <w:rPr>
          <w:rFonts w:hint="eastAsia"/>
          <w:b/>
          <w:bCs/>
          <w:sz w:val="28"/>
          <w:szCs w:val="36"/>
          <w:lang w:val="en-US" w:eastAsia="zh-CN"/>
        </w:rPr>
        <w:t>流水线冒险</w:t>
      </w:r>
    </w:p>
    <w:p>
      <w:pPr>
        <w:ind w:firstLine="420" w:firstLineChars="0"/>
        <w:jc w:val="both"/>
        <w:rPr>
          <w:rFonts w:hint="eastAsia"/>
          <w:lang w:val="en-US" w:eastAsia="zh-CN"/>
        </w:rPr>
      </w:pPr>
      <w:r>
        <w:rPr>
          <w:rFonts w:hint="eastAsia"/>
          <w:lang w:val="en-US" w:eastAsia="zh-CN"/>
        </w:rPr>
        <w:t>在前一小节，我们提到某些情况会导致流水线不能达到理想加速比。在本小节中，我们将更加系统地考察这个问题。第16章介绍了超标量流水线组织中的复杂性后，也将更细致地回顾这个问题。</w:t>
      </w:r>
    </w:p>
    <w:p>
      <w:pPr>
        <w:ind w:firstLine="420" w:firstLineChars="0"/>
        <w:jc w:val="both"/>
        <w:rPr>
          <w:rFonts w:hint="eastAsia"/>
          <w:lang w:val="en-US" w:eastAsia="zh-CN"/>
        </w:rPr>
      </w:pPr>
      <w:r>
        <w:rPr>
          <w:rFonts w:hint="eastAsia"/>
          <w:b/>
          <w:bCs/>
          <w:lang w:val="en-US" w:eastAsia="zh-CN"/>
        </w:rPr>
        <w:t>流水线冒险（pipeline hazard）</w:t>
      </w:r>
      <w:r>
        <w:rPr>
          <w:rFonts w:hint="eastAsia"/>
          <w:lang w:val="en-US" w:eastAsia="zh-CN"/>
        </w:rPr>
        <w:t>发生在流水线或流水线的某个部分，因为某些条件不允许流水线继续运行，而必须停顿（stall）的时候。这样的流水线停顿也通常被称为</w:t>
      </w:r>
      <w:r>
        <w:rPr>
          <w:rFonts w:hint="eastAsia" w:ascii="楷体" w:hAnsi="楷体" w:eastAsia="楷体" w:cs="楷体"/>
          <w:lang w:val="en-US" w:eastAsia="zh-CN"/>
        </w:rPr>
        <w:t>流水线空泡（pipeline bubble）</w:t>
      </w:r>
      <w:r>
        <w:rPr>
          <w:rFonts w:hint="eastAsia"/>
          <w:lang w:val="en-US" w:eastAsia="zh-CN"/>
        </w:rPr>
        <w:t>。有3种类型的流水线冒险：资源冒险、数据冒险和控制冒险。</w:t>
      </w:r>
    </w:p>
    <w:p>
      <w:pPr>
        <w:ind w:firstLine="420" w:firstLineChars="0"/>
        <w:jc w:val="both"/>
        <w:rPr>
          <w:rFonts w:hint="eastAsia" w:ascii="楷体" w:hAnsi="楷体" w:eastAsia="楷体" w:cs="楷体"/>
          <w:b/>
          <w:bCs/>
          <w:lang w:val="en-US" w:eastAsia="zh-CN"/>
        </w:rPr>
      </w:pPr>
      <w:r>
        <w:rPr>
          <w:rFonts w:hint="eastAsia" w:ascii="楷体" w:hAnsi="楷体" w:eastAsia="楷体" w:cs="楷体"/>
          <w:b/>
          <w:bCs/>
          <w:lang w:val="en-US" w:eastAsia="zh-CN"/>
        </w:rPr>
        <w:t>1.资源冒险</w:t>
      </w:r>
    </w:p>
    <w:p>
      <w:pPr>
        <w:ind w:firstLine="420" w:firstLineChars="0"/>
        <w:jc w:val="both"/>
        <w:rPr>
          <w:rFonts w:hint="eastAsia"/>
          <w:lang w:val="en-US" w:eastAsia="zh-CN"/>
        </w:rPr>
      </w:pPr>
      <w:r>
        <w:rPr>
          <w:rFonts w:hint="eastAsia"/>
          <w:lang w:val="en-US" w:eastAsia="zh-CN"/>
        </w:rPr>
        <w:t>资源冒险（resource hazard）发生在两条（或多条）已进入流水线的指令需要使用相同资源的时候。结果就是在流水线某个部分，这些指令必须串行执行，而不是并行执行。资源冒险在有些时候也称为</w:t>
      </w:r>
      <w:r>
        <w:rPr>
          <w:rFonts w:hint="eastAsia" w:ascii="楷体" w:hAnsi="楷体" w:eastAsia="楷体" w:cs="楷体"/>
          <w:lang w:val="en-US" w:eastAsia="zh-CN"/>
        </w:rPr>
        <w:t>结构冒险（structural hazard）</w:t>
      </w:r>
      <w:r>
        <w:rPr>
          <w:rFonts w:hint="eastAsia"/>
          <w:lang w:val="en-US" w:eastAsia="zh-CN"/>
        </w:rPr>
        <w:t>。</w:t>
      </w:r>
    </w:p>
    <w:p>
      <w:pPr>
        <w:ind w:firstLine="420" w:firstLineChars="0"/>
        <w:jc w:val="both"/>
        <w:rPr>
          <w:rFonts w:hint="eastAsia"/>
          <w:lang w:val="en-US" w:eastAsia="zh-CN"/>
        </w:rPr>
      </w:pPr>
      <w:r>
        <w:rPr>
          <w:rFonts w:hint="eastAsia"/>
          <w:lang w:val="en-US" w:eastAsia="zh-CN"/>
        </w:rPr>
        <w:t>让我们考察一个简单的资源冒险例子。假设有一个简单的5阶段流水线，其中每个阶段的执行时间是一个时钟周期。图14-15a显示了理想的运行情况，其中每个时钟周期都有一条新指令进入流水线。现在假设主存只有一个端口，所有的指令读取以及数据装载和保存都一次只能有一个单独操作。另外，假设没有高速缓存。在这种情况下，从内存装载一个操作数，或向内存保存一个操作数，与从内存读取指令是不能同时进行的。图14-15b显示了这种情况的例子，其中假设指令I1的源操作数在内存中而不是在寄存器中。这样，流水线的取指阶段在进行指令I3的读取之前，必须空闲一个时钟周期。图中假设其他操作数都在寄存器中。</w:t>
      </w:r>
    </w:p>
    <w:p>
      <w:pPr>
        <w:ind w:firstLine="420" w:firstLineChars="0"/>
        <w:jc w:val="both"/>
        <w:rPr>
          <w:rFonts w:hint="eastAsia"/>
          <w:lang w:val="en-US" w:eastAsia="zh-CN"/>
        </w:rPr>
      </w:pPr>
      <w:r>
        <w:rPr>
          <w:rFonts w:hint="eastAsia"/>
          <w:lang w:val="en-US" w:eastAsia="zh-CN"/>
        </w:rPr>
        <w:t>另一个资源冲突的例子是当多条指令可以进入执行阶段，但只有一个算术逻辑单元的时候发生的情况。资源冒险的一种解决办法是增加可用的资源，例如提供访问主存的多个端口，以及提供多个算术逻辑单元。</w:t>
      </w:r>
    </w:p>
    <w:p>
      <w:pPr>
        <w:ind w:firstLine="420" w:firstLineChars="0"/>
        <w:jc w:val="right"/>
        <w:rPr>
          <w:rFonts w:hint="eastAsia"/>
          <w:lang w:val="en-US" w:eastAsia="zh-CN"/>
        </w:rPr>
      </w:pPr>
      <w:r>
        <w:drawing>
          <wp:inline distT="0" distB="0" distL="114300" distR="114300">
            <wp:extent cx="1895475" cy="971550"/>
            <wp:effectExtent l="0" t="0" r="9525" b="0"/>
            <wp:docPr id="3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6"/>
                    <pic:cNvPicPr>
                      <a:picLocks noChangeAspect="1"/>
                    </pic:cNvPicPr>
                  </pic:nvPicPr>
                  <pic:blipFill>
                    <a:blip r:embed="rId49"/>
                    <a:stretch>
                      <a:fillRect/>
                    </a:stretch>
                  </pic:blipFill>
                  <pic:spPr>
                    <a:xfrm>
                      <a:off x="0" y="0"/>
                      <a:ext cx="1895475" cy="9715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一种分析资源冲突，辅助流水线设计的方法是预约表（reservation table）。我们会在附录N中考察预约表。</w:t>
      </w:r>
    </w:p>
    <w:p>
      <w:pPr>
        <w:ind w:firstLine="420" w:firstLineChars="0"/>
        <w:jc w:val="both"/>
        <w:rPr>
          <w:rFonts w:hint="eastAsia"/>
          <w:lang w:val="en-US" w:eastAsia="zh-CN"/>
        </w:rPr>
      </w:pPr>
      <w:r>
        <w:drawing>
          <wp:inline distT="0" distB="0" distL="114300" distR="114300">
            <wp:extent cx="3914140" cy="3980815"/>
            <wp:effectExtent l="0" t="0" r="10160" b="635"/>
            <wp:docPr id="1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0"/>
                    <pic:cNvPicPr>
                      <a:picLocks noChangeAspect="1"/>
                    </pic:cNvPicPr>
                  </pic:nvPicPr>
                  <pic:blipFill>
                    <a:blip r:embed="rId50"/>
                    <a:stretch>
                      <a:fillRect/>
                    </a:stretch>
                  </pic:blipFill>
                  <pic:spPr>
                    <a:xfrm>
                      <a:off x="0" y="0"/>
                      <a:ext cx="3914140" cy="3980815"/>
                    </a:xfrm>
                    <a:prstGeom prst="rect">
                      <a:avLst/>
                    </a:prstGeom>
                    <a:noFill/>
                    <a:ln w="9525">
                      <a:noFill/>
                    </a:ln>
                  </pic:spPr>
                </pic:pic>
              </a:graphicData>
            </a:graphic>
          </wp:inline>
        </w:drawing>
      </w:r>
    </w:p>
    <w:p>
      <w:pPr>
        <w:ind w:firstLine="422" w:firstLineChars="200"/>
        <w:jc w:val="both"/>
        <w:rPr>
          <w:rFonts w:hint="eastAsia"/>
          <w:b/>
          <w:bCs/>
          <w:lang w:val="en-US" w:eastAsia="zh-CN"/>
        </w:rPr>
      </w:pPr>
      <w:r>
        <w:rPr>
          <w:rFonts w:hint="eastAsia" w:ascii="楷体" w:hAnsi="楷体" w:eastAsia="楷体" w:cs="楷体"/>
          <w:b/>
          <w:bCs/>
          <w:lang w:val="en-US" w:eastAsia="zh-CN"/>
        </w:rPr>
        <w:t>2数据冒险</w:t>
      </w:r>
    </w:p>
    <w:p>
      <w:pPr>
        <w:ind w:firstLine="420" w:firstLineChars="0"/>
        <w:jc w:val="both"/>
        <w:rPr>
          <w:rFonts w:hint="eastAsia"/>
          <w:lang w:val="en-US" w:eastAsia="zh-CN"/>
        </w:rPr>
      </w:pPr>
      <w:r>
        <w:rPr>
          <w:rFonts w:hint="eastAsia"/>
          <w:lang w:val="en-US" w:eastAsia="zh-CN"/>
        </w:rPr>
        <w:t>数据冒险（data hazard）发生在对一个操作数位置的访问出现冲突的时候。通常可以用如下形式来描述数据冒险：程序中的两条指令依次执行，并且都将访问同一个内存或寄存器操作数。如果两条指令的执行是严格串行的，那么没有问题发生。但是，如果这两条指令在流水线中运行，那么有可能操作数会不按次序更新，从而导致与严格串行执行不一样的结果。换句话说，就是由于使用了流水线，导致程序运行产生了不正确的结果。</w:t>
      </w:r>
    </w:p>
    <w:p>
      <w:pPr>
        <w:ind w:firstLine="420" w:firstLineChars="0"/>
        <w:jc w:val="both"/>
        <w:rPr>
          <w:rFonts w:hint="eastAsia"/>
          <w:lang w:val="en-US" w:eastAsia="zh-CN"/>
        </w:rPr>
      </w:pPr>
      <w:r>
        <w:rPr>
          <w:rFonts w:hint="eastAsia"/>
          <w:lang w:val="en-US" w:eastAsia="zh-CN"/>
        </w:rPr>
        <w:t>作为一个例子，考虑下面的x86机器指令序列：</w:t>
      </w:r>
    </w:p>
    <w:p>
      <w:pPr>
        <w:ind w:firstLine="420" w:firstLineChars="0"/>
        <w:jc w:val="both"/>
        <w:rPr>
          <w:rFonts w:hint="eastAsia"/>
          <w:lang w:val="en-US" w:eastAsia="zh-CN"/>
        </w:rPr>
      </w:pPr>
      <w:r>
        <w:rPr>
          <w:rFonts w:hint="eastAsia"/>
          <w:lang w:val="en-US" w:eastAsia="zh-CN"/>
        </w:rPr>
        <w:t>ADD EAX,EBX             /*EAX=EAX+EBX</w:t>
      </w:r>
    </w:p>
    <w:p>
      <w:pPr>
        <w:ind w:firstLine="420" w:firstLineChars="0"/>
        <w:jc w:val="both"/>
        <w:rPr>
          <w:rFonts w:hint="eastAsia"/>
          <w:lang w:val="en-US" w:eastAsia="zh-CN"/>
        </w:rPr>
      </w:pPr>
      <w:r>
        <w:rPr>
          <w:rFonts w:hint="eastAsia"/>
          <w:lang w:val="en-US" w:eastAsia="zh-CN"/>
        </w:rPr>
        <w:t>SUB ECX,EAX            /*ECX= ECX-EAX</w:t>
      </w:r>
    </w:p>
    <w:p>
      <w:pPr>
        <w:ind w:firstLine="420" w:firstLineChars="0"/>
        <w:jc w:val="both"/>
        <w:rPr>
          <w:rFonts w:hint="eastAsia"/>
          <w:lang w:val="en-US" w:eastAsia="zh-CN"/>
        </w:rPr>
      </w:pPr>
      <w:r>
        <w:rPr>
          <w:rFonts w:hint="eastAsia"/>
          <w:lang w:val="en-US" w:eastAsia="zh-CN"/>
        </w:rPr>
        <w:t>第一条指令把32位寄存器EAX和EBX中的内容相加，把结果保存回EAX寄存器。第二条指令从ECX中减去EAX的值，并把结果保存回ECX。图14-16显示了流水线的行为。ADD指令在第5阶段结束之前才会更新寄存器EAX，这发生在时钟周期5，但是SUB指令在它执行的第2阶段就需要EAX的最新值，这发生在时钟周期4。要保证正确的操作，流水线必须停顿2个时钟周期。这样，在缺乏专门硬件和特殊的规避算法条件下，这一数据冒险导致流水线的运行效率降低。</w:t>
      </w:r>
    </w:p>
    <w:p>
      <w:pPr>
        <w:ind w:firstLine="420" w:firstLineChars="0"/>
        <w:jc w:val="both"/>
        <w:rPr>
          <w:rFonts w:hint="eastAsia"/>
          <w:lang w:val="en-US" w:eastAsia="zh-CN"/>
        </w:rPr>
      </w:pPr>
      <w:r>
        <w:rPr>
          <w:rFonts w:hint="eastAsia"/>
          <w:lang w:val="en-US" w:eastAsia="zh-CN"/>
        </w:rPr>
        <w:t xml:space="preserve">有3种类型的数据冒险： </w:t>
      </w:r>
    </w:p>
    <w:p>
      <w:pPr>
        <w:numPr>
          <w:ilvl w:val="0"/>
          <w:numId w:val="5"/>
        </w:numPr>
        <w:ind w:left="420" w:leftChars="0" w:firstLine="0" w:firstLineChars="0"/>
        <w:jc w:val="both"/>
        <w:rPr>
          <w:rFonts w:hint="eastAsia"/>
          <w:lang w:val="en-US" w:eastAsia="zh-CN"/>
        </w:rPr>
      </w:pPr>
      <w:r>
        <w:rPr>
          <w:rFonts w:hint="eastAsia"/>
          <w:b/>
          <w:bCs/>
          <w:lang w:val="en-US" w:eastAsia="zh-CN"/>
        </w:rPr>
        <w:t>写后读（Read After Write， RAW）或真相关（true dependency）</w:t>
      </w:r>
      <w:r>
        <w:rPr>
          <w:rFonts w:hint="eastAsia"/>
          <w:lang w:val="en-US" w:eastAsia="zh-CN"/>
        </w:rPr>
        <w:t>：一条指令改写一个寄存器或内存位置，而后续的指令从所改写的寄存器或内存位置读取数据。如果在写操作完成之前，读操作就开始进行，那么就会发生冒险。</w:t>
      </w:r>
    </w:p>
    <w:p>
      <w:pPr>
        <w:numPr>
          <w:ilvl w:val="0"/>
          <w:numId w:val="5"/>
        </w:numPr>
        <w:ind w:left="420" w:leftChars="0" w:firstLine="0" w:firstLineChars="0"/>
        <w:jc w:val="both"/>
        <w:rPr>
          <w:rFonts w:hint="eastAsia"/>
          <w:lang w:val="en-US" w:eastAsia="zh-CN"/>
        </w:rPr>
      </w:pPr>
      <w:r>
        <w:rPr>
          <w:rFonts w:hint="eastAsia"/>
          <w:b/>
          <w:bCs/>
          <w:lang w:val="en-US" w:eastAsia="zh-CN"/>
        </w:rPr>
        <w:t>读后写（Write After Read， WAR）或反相关（antidependency）</w:t>
      </w:r>
      <w:r>
        <w:rPr>
          <w:rFonts w:hint="eastAsia"/>
          <w:lang w:val="en-US" w:eastAsia="zh-CN"/>
        </w:rPr>
        <w:t>：一条指令读一个寄存器或内存位置，而后续的指令将改写该寄存器或内存位置的内容。如果在读操作完成之前，写操作就开始进行，那么就会发生冒险。</w:t>
      </w:r>
    </w:p>
    <w:p>
      <w:pPr>
        <w:numPr>
          <w:ilvl w:val="0"/>
          <w:numId w:val="5"/>
        </w:numPr>
        <w:ind w:left="420" w:leftChars="0" w:firstLine="0" w:firstLineChars="0"/>
        <w:jc w:val="both"/>
        <w:rPr>
          <w:rFonts w:hint="eastAsia"/>
          <w:lang w:val="en-US" w:eastAsia="zh-CN"/>
        </w:rPr>
      </w:pPr>
      <w:r>
        <w:rPr>
          <w:rFonts w:hint="eastAsia"/>
          <w:b/>
          <w:bCs/>
          <w:lang w:val="en-US" w:eastAsia="zh-CN"/>
        </w:rPr>
        <w:t>写后写（Write After Write， WAW）或输出相关（output dependency）</w:t>
      </w:r>
      <w:r>
        <w:rPr>
          <w:rFonts w:hint="eastAsia"/>
          <w:lang w:val="en-US" w:eastAsia="zh-CN"/>
        </w:rPr>
        <w:t>：两条指令要改写同一个寄存器或内存位置。如果这两条指令的写操作发生次序与期望的次序相反，那么就会发生冒险。</w:t>
      </w:r>
    </w:p>
    <w:p>
      <w:pPr>
        <w:ind w:firstLine="420" w:firstLineChars="200"/>
        <w:jc w:val="both"/>
        <w:rPr>
          <w:rFonts w:hint="eastAsia"/>
          <w:lang w:val="en-US" w:eastAsia="zh-CN"/>
        </w:rPr>
      </w:pPr>
      <w:r>
        <w:rPr>
          <w:rFonts w:hint="eastAsia"/>
          <w:lang w:val="en-US" w:eastAsia="zh-CN"/>
        </w:rPr>
        <w:t>图14-16显示了一个RAW型的冒险。另外两种类型的冒险在第16章有细致深入的讨论。</w:t>
      </w:r>
    </w:p>
    <w:p>
      <w:pPr>
        <w:ind w:firstLine="420" w:firstLineChars="200"/>
        <w:jc w:val="both"/>
        <w:rPr>
          <w:rFonts w:hint="eastAsia"/>
          <w:lang w:val="en-US" w:eastAsia="zh-CN"/>
        </w:rPr>
      </w:pPr>
      <w:r>
        <w:drawing>
          <wp:inline distT="0" distB="0" distL="114300" distR="114300">
            <wp:extent cx="4285615" cy="1866900"/>
            <wp:effectExtent l="0" t="0" r="635" b="0"/>
            <wp:docPr id="1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1"/>
                    <pic:cNvPicPr>
                      <a:picLocks noChangeAspect="1"/>
                    </pic:cNvPicPr>
                  </pic:nvPicPr>
                  <pic:blipFill>
                    <a:blip r:embed="rId51"/>
                    <a:stretch>
                      <a:fillRect/>
                    </a:stretch>
                  </pic:blipFill>
                  <pic:spPr>
                    <a:xfrm>
                      <a:off x="0" y="0"/>
                      <a:ext cx="4285615" cy="186690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ascii="楷体" w:hAnsi="楷体" w:eastAsia="楷体" w:cs="楷体"/>
          <w:b/>
          <w:bCs/>
          <w:lang w:val="en-US" w:eastAsia="zh-CN"/>
        </w:rPr>
        <w:t>3.控制冒险</w:t>
      </w:r>
    </w:p>
    <w:p>
      <w:pPr>
        <w:ind w:firstLine="420" w:firstLineChars="0"/>
        <w:jc w:val="both"/>
        <w:rPr>
          <w:rFonts w:hint="eastAsia"/>
          <w:lang w:val="en-US" w:eastAsia="zh-CN"/>
        </w:rPr>
      </w:pPr>
      <w:r>
        <w:rPr>
          <w:rFonts w:hint="eastAsia"/>
          <w:lang w:val="en-US" w:eastAsia="zh-CN"/>
        </w:rPr>
        <w:t>控制冒险（control hazard），又称为</w:t>
      </w:r>
      <w:r>
        <w:rPr>
          <w:rFonts w:hint="eastAsia" w:ascii="楷体" w:hAnsi="楷体" w:eastAsia="楷体" w:cs="楷体"/>
          <w:lang w:val="en-US" w:eastAsia="zh-CN"/>
        </w:rPr>
        <w:t>分支冒险（branch hazard）</w:t>
      </w:r>
      <w:r>
        <w:rPr>
          <w:rFonts w:hint="eastAsia"/>
          <w:lang w:val="en-US" w:eastAsia="zh-CN"/>
        </w:rPr>
        <w:t>，发生在流水线对分支转移做出了错误的预测，因此读取了在后期必须取消的指令之时。我们接下来讨论处理控制冒险的各种办法。</w:t>
      </w:r>
    </w:p>
    <w:p>
      <w:pPr>
        <w:jc w:val="both"/>
        <w:rPr>
          <w:rFonts w:hint="eastAsia"/>
          <w:b/>
          <w:bCs/>
          <w:sz w:val="28"/>
          <w:szCs w:val="36"/>
          <w:lang w:val="en-US" w:eastAsia="zh-CN"/>
        </w:rPr>
      </w:pPr>
      <w:r>
        <w:rPr>
          <w:rFonts w:hint="eastAsia"/>
          <w:b/>
          <w:bCs/>
          <w:sz w:val="28"/>
          <w:szCs w:val="36"/>
          <w:lang w:val="en-US" w:eastAsia="zh-CN"/>
        </w:rPr>
        <w:t>处理分支指令</w:t>
      </w:r>
    </w:p>
    <w:p>
      <w:pPr>
        <w:ind w:firstLine="420" w:firstLineChars="0"/>
        <w:jc w:val="both"/>
        <w:rPr>
          <w:rFonts w:hint="eastAsia"/>
          <w:lang w:val="en-US" w:eastAsia="zh-CN"/>
        </w:rPr>
      </w:pPr>
      <w:r>
        <w:rPr>
          <w:rFonts w:hint="eastAsia"/>
          <w:lang w:val="en-US" w:eastAsia="zh-CN"/>
        </w:rPr>
        <w:t>设计指令流水线的一个主要问题是，保证有一个稳定的指令流进入流水线的最初几个阶段。正如我们已看到的，主要的障碍是条件分支指令。这种指令的特点是，直到指令实际被执行之前，不可能确定转移是否发生。</w:t>
      </w:r>
    </w:p>
    <w:p>
      <w:pPr>
        <w:ind w:firstLine="420" w:firstLineChars="0"/>
        <w:jc w:val="both"/>
        <w:rPr>
          <w:rFonts w:hint="eastAsia"/>
          <w:lang w:val="en-US" w:eastAsia="zh-CN"/>
        </w:rPr>
      </w:pPr>
      <w:r>
        <w:rPr>
          <w:rFonts w:hint="eastAsia"/>
          <w:lang w:val="en-US" w:eastAsia="zh-CN"/>
        </w:rPr>
        <w:t>已有几种方法用于处理条件分支指令：</w:t>
      </w:r>
    </w:p>
    <w:p>
      <w:pPr>
        <w:numPr>
          <w:ilvl w:val="0"/>
          <w:numId w:val="5"/>
        </w:numPr>
        <w:ind w:left="420" w:leftChars="0" w:hanging="420" w:firstLineChars="0"/>
        <w:jc w:val="both"/>
        <w:rPr>
          <w:rFonts w:hint="eastAsia"/>
          <w:lang w:val="en-US" w:eastAsia="zh-CN"/>
        </w:rPr>
      </w:pPr>
      <w:r>
        <w:rPr>
          <w:rFonts w:hint="eastAsia"/>
          <w:lang w:val="en-US" w:eastAsia="zh-CN"/>
        </w:rPr>
        <w:t>多个指令流（multiple streams）</w:t>
      </w:r>
    </w:p>
    <w:p>
      <w:pPr>
        <w:numPr>
          <w:ilvl w:val="0"/>
          <w:numId w:val="5"/>
        </w:numPr>
        <w:ind w:left="420" w:leftChars="0" w:hanging="420" w:firstLineChars="0"/>
        <w:jc w:val="both"/>
        <w:rPr>
          <w:rFonts w:hint="eastAsia"/>
          <w:lang w:val="en-US" w:eastAsia="zh-CN"/>
        </w:rPr>
      </w:pPr>
      <w:r>
        <w:rPr>
          <w:rFonts w:hint="eastAsia"/>
          <w:lang w:val="en-US" w:eastAsia="zh-CN"/>
        </w:rPr>
        <w:t>预取分支目标（prefetch branch target）</w:t>
      </w:r>
    </w:p>
    <w:p>
      <w:pPr>
        <w:numPr>
          <w:ilvl w:val="0"/>
          <w:numId w:val="5"/>
        </w:numPr>
        <w:ind w:left="420" w:leftChars="0" w:hanging="420" w:firstLineChars="0"/>
        <w:jc w:val="both"/>
        <w:rPr>
          <w:rFonts w:hint="eastAsia"/>
          <w:lang w:val="en-US" w:eastAsia="zh-CN"/>
        </w:rPr>
      </w:pPr>
      <w:r>
        <w:rPr>
          <w:rFonts w:hint="eastAsia"/>
          <w:lang w:val="en-US" w:eastAsia="zh-CN"/>
        </w:rPr>
        <w:t>循环缓冲器（loop buffer）</w:t>
      </w:r>
    </w:p>
    <w:p>
      <w:pPr>
        <w:numPr>
          <w:ilvl w:val="0"/>
          <w:numId w:val="5"/>
        </w:numPr>
        <w:ind w:left="420" w:leftChars="0" w:hanging="420" w:firstLineChars="0"/>
        <w:jc w:val="both"/>
        <w:rPr>
          <w:rFonts w:hint="eastAsia"/>
          <w:lang w:val="en-US" w:eastAsia="zh-CN"/>
        </w:rPr>
      </w:pPr>
      <w:r>
        <w:rPr>
          <w:rFonts w:hint="eastAsia"/>
          <w:lang w:val="en-US" w:eastAsia="zh-CN"/>
        </w:rPr>
        <w:t>分支预测（branch prediction）</w:t>
      </w:r>
    </w:p>
    <w:p>
      <w:pPr>
        <w:numPr>
          <w:ilvl w:val="0"/>
          <w:numId w:val="5"/>
        </w:numPr>
        <w:ind w:left="420" w:leftChars="0" w:hanging="420" w:firstLineChars="0"/>
        <w:jc w:val="both"/>
        <w:rPr>
          <w:rFonts w:hint="eastAsia"/>
          <w:lang w:val="en-US" w:eastAsia="zh-CN"/>
        </w:rPr>
      </w:pPr>
      <w:r>
        <w:rPr>
          <w:rFonts w:hint="eastAsia"/>
          <w:lang w:val="en-US" w:eastAsia="zh-CN"/>
        </w:rPr>
        <w:t>延迟分支（delayed branch）</w:t>
      </w:r>
    </w:p>
    <w:p>
      <w:pPr>
        <w:ind w:firstLine="420" w:firstLineChars="0"/>
        <w:jc w:val="both"/>
        <w:rPr>
          <w:rFonts w:hint="eastAsia" w:ascii="楷体" w:hAnsi="楷体" w:eastAsia="楷体" w:cs="楷体"/>
          <w:b/>
          <w:bCs/>
          <w:lang w:val="en-US" w:eastAsia="zh-CN"/>
        </w:rPr>
      </w:pPr>
      <w:r>
        <w:rPr>
          <w:rFonts w:hint="eastAsia" w:ascii="楷体" w:hAnsi="楷体" w:eastAsia="楷体" w:cs="楷体"/>
          <w:b/>
          <w:bCs/>
          <w:lang w:val="en-US" w:eastAsia="zh-CN"/>
        </w:rPr>
        <w:t>1.多个指令流</w:t>
      </w:r>
    </w:p>
    <w:p>
      <w:pPr>
        <w:ind w:firstLine="420" w:firstLineChars="0"/>
        <w:jc w:val="both"/>
        <w:rPr>
          <w:rFonts w:hint="eastAsia"/>
          <w:lang w:val="en-US" w:eastAsia="zh-CN"/>
        </w:rPr>
      </w:pPr>
      <w:r>
        <w:rPr>
          <w:rFonts w:hint="eastAsia"/>
          <w:lang w:val="en-US" w:eastAsia="zh-CN"/>
        </w:rPr>
        <w:t>一个简单的流水线之所以蒙受分支指令带来的惩罚，在于它必须在取下一条指令时做出二选一的选择，而且其选择可能是错的。一个强制的方法是复制流水线的开始部分，并允许流水线同时取这两条指令，使用两个指令流。这种方法有两个问题：</w:t>
      </w:r>
    </w:p>
    <w:p>
      <w:pPr>
        <w:numPr>
          <w:ilvl w:val="0"/>
          <w:numId w:val="5"/>
        </w:numPr>
        <w:ind w:left="420" w:leftChars="0" w:hanging="420" w:firstLineChars="0"/>
        <w:jc w:val="both"/>
        <w:rPr>
          <w:rFonts w:hint="eastAsia"/>
          <w:lang w:val="en-US" w:eastAsia="zh-CN"/>
        </w:rPr>
      </w:pPr>
      <w:r>
        <w:rPr>
          <w:rFonts w:hint="eastAsia"/>
          <w:lang w:val="en-US" w:eastAsia="zh-CN"/>
        </w:rPr>
        <w:t>使用多个流水线，会有对寄存器和存储器访问的竞争延迟。</w:t>
      </w:r>
    </w:p>
    <w:p>
      <w:pPr>
        <w:numPr>
          <w:ilvl w:val="0"/>
          <w:numId w:val="5"/>
        </w:numPr>
        <w:ind w:left="420" w:leftChars="0" w:hanging="420" w:firstLineChars="0"/>
        <w:jc w:val="both"/>
        <w:rPr>
          <w:rFonts w:hint="eastAsia"/>
          <w:lang w:val="en-US" w:eastAsia="zh-CN"/>
        </w:rPr>
      </w:pPr>
      <w:r>
        <w:rPr>
          <w:rFonts w:hint="eastAsia"/>
          <w:lang w:val="en-US" w:eastAsia="zh-CN"/>
        </w:rPr>
        <w:t>在原先的分支判断还没解决之前，可能又有另外的分支指令进入流水线（不管哪一路）。这样又需要添加指令流。</w:t>
      </w:r>
    </w:p>
    <w:p>
      <w:pPr>
        <w:ind w:firstLine="420" w:firstLineChars="0"/>
        <w:jc w:val="both"/>
        <w:rPr>
          <w:rFonts w:hint="eastAsia"/>
          <w:lang w:val="en-US" w:eastAsia="zh-CN"/>
        </w:rPr>
      </w:pPr>
      <w:r>
        <w:rPr>
          <w:rFonts w:hint="eastAsia"/>
          <w:lang w:val="en-US" w:eastAsia="zh-CN"/>
        </w:rPr>
        <w:t>尽管有这些缺点，这个策略也能改善性能。使用两条或多条指令流水线的例子是IBM 370/168和IBM 3033机。</w:t>
      </w:r>
    </w:p>
    <w:p>
      <w:pPr>
        <w:ind w:firstLine="420" w:firstLineChars="0"/>
        <w:jc w:val="both"/>
        <w:rPr>
          <w:rFonts w:hint="eastAsia" w:ascii="楷体" w:hAnsi="楷体" w:eastAsia="楷体" w:cs="楷体"/>
          <w:b/>
          <w:bCs/>
          <w:lang w:val="en-US" w:eastAsia="zh-CN"/>
        </w:rPr>
      </w:pPr>
      <w:r>
        <w:rPr>
          <w:rFonts w:hint="eastAsia" w:ascii="楷体" w:hAnsi="楷体" w:eastAsia="楷体" w:cs="楷体"/>
          <w:b/>
          <w:bCs/>
          <w:lang w:val="en-US" w:eastAsia="zh-CN"/>
        </w:rPr>
        <w:t>2.预取分支目标</w:t>
      </w:r>
    </w:p>
    <w:p>
      <w:pPr>
        <w:ind w:firstLine="420" w:firstLineChars="0"/>
        <w:jc w:val="both"/>
        <w:rPr>
          <w:rFonts w:hint="eastAsia"/>
          <w:lang w:val="en-US" w:eastAsia="zh-CN"/>
        </w:rPr>
      </w:pPr>
      <w:r>
        <w:rPr>
          <w:rFonts w:hint="eastAsia"/>
          <w:lang w:val="en-US" w:eastAsia="zh-CN"/>
        </w:rPr>
        <w:t>识别出一个条件分支指令时，除了取此分支指令之后的指令外，分支目标处的指令也被取来。这个目标被保存直到分支指令被执行。若是分支发生，则目标已经被预取来了。</w:t>
      </w:r>
    </w:p>
    <w:p>
      <w:pPr>
        <w:ind w:firstLine="420" w:firstLineChars="0"/>
        <w:jc w:val="both"/>
        <w:rPr>
          <w:rFonts w:hint="eastAsia"/>
          <w:lang w:val="en-US" w:eastAsia="zh-CN"/>
        </w:rPr>
      </w:pPr>
      <w:r>
        <w:rPr>
          <w:rFonts w:hint="eastAsia"/>
          <w:lang w:val="en-US" w:eastAsia="zh-CN"/>
        </w:rPr>
        <w:t>IBM 360/91使用这种方法。</w:t>
      </w:r>
    </w:p>
    <w:p>
      <w:pPr>
        <w:ind w:firstLine="420" w:firstLineChars="0"/>
        <w:jc w:val="both"/>
        <w:rPr>
          <w:rFonts w:hint="eastAsia"/>
          <w:b/>
          <w:bCs/>
          <w:lang w:val="en-US" w:eastAsia="zh-CN"/>
        </w:rPr>
      </w:pPr>
      <w:r>
        <w:rPr>
          <w:rFonts w:hint="eastAsia" w:ascii="楷体" w:hAnsi="楷体" w:eastAsia="楷体" w:cs="楷体"/>
          <w:b/>
          <w:bCs/>
          <w:lang w:val="en-US" w:eastAsia="zh-CN"/>
        </w:rPr>
        <w:t>3.循环缓冲器</w:t>
      </w:r>
    </w:p>
    <w:p>
      <w:pPr>
        <w:ind w:firstLine="420" w:firstLineChars="0"/>
        <w:jc w:val="both"/>
        <w:rPr>
          <w:rFonts w:hint="eastAsia"/>
          <w:lang w:val="en-US" w:eastAsia="zh-CN"/>
        </w:rPr>
      </w:pPr>
      <w:r>
        <w:rPr>
          <w:rFonts w:hint="eastAsia"/>
          <w:lang w:val="en-US" w:eastAsia="zh-CN"/>
        </w:rPr>
        <w:t>循环缓冲器是由流水线指令取指阶段维护的一个小的但极高速的存储器，含有n条最近顺序取来的指令。若一个转移将要发生，硬件首先检查转移目标是否在此缓冲器中。若是，则下一条指令由此缓冲器取得。循环缓冲器有三个好处：</w:t>
      </w:r>
    </w:p>
    <w:p>
      <w:pPr>
        <w:jc w:val="both"/>
        <w:rPr>
          <w:rFonts w:hint="eastAsia"/>
          <w:lang w:val="en-US" w:eastAsia="zh-CN"/>
        </w:rPr>
      </w:pPr>
      <w:r>
        <w:rPr>
          <w:rFonts w:hint="eastAsia"/>
          <w:lang w:val="en-US" w:eastAsia="zh-CN"/>
        </w:rPr>
        <w:t>（1）采用指令预取，循环缓冲器将含有某些地址在当前指令地址之前的指令。于是，顺序取来的指令都可能被使用而不再需要通常的存储器访问时间。</w:t>
      </w:r>
    </w:p>
    <w:p>
      <w:pPr>
        <w:jc w:val="both"/>
        <w:rPr>
          <w:rFonts w:hint="eastAsia"/>
          <w:lang w:val="en-US" w:eastAsia="zh-CN"/>
        </w:rPr>
      </w:pPr>
      <w:r>
        <w:rPr>
          <w:rFonts w:hint="eastAsia"/>
          <w:lang w:val="en-US" w:eastAsia="zh-CN"/>
        </w:rPr>
        <w:t>（2）若一个转移的目标恰恰是在此转移指令之前的少数几个位置上，则目标已在缓冲器中。这对于相当普遍的IF-THEN和IF-THEN-ELSE序列特别有用。</w:t>
      </w:r>
    </w:p>
    <w:p>
      <w:pPr>
        <w:jc w:val="both"/>
        <w:rPr>
          <w:rFonts w:hint="eastAsia"/>
          <w:lang w:val="en-US" w:eastAsia="zh-CN"/>
        </w:rPr>
      </w:pPr>
      <w:r>
        <w:rPr>
          <w:rFonts w:hint="eastAsia"/>
          <w:lang w:val="en-US" w:eastAsia="zh-CN"/>
        </w:rPr>
        <w:t>（3）这一策略非常适合处理循环或迭代，因此命名为</w:t>
      </w:r>
      <w:r>
        <w:rPr>
          <w:rFonts w:hint="eastAsia" w:ascii="楷体" w:hAnsi="楷体" w:eastAsia="楷体" w:cs="楷体"/>
          <w:lang w:val="en-US" w:eastAsia="zh-CN"/>
        </w:rPr>
        <w:t>循环缓冲器</w:t>
      </w:r>
      <w:r>
        <w:rPr>
          <w:rFonts w:hint="eastAsia"/>
          <w:lang w:val="en-US" w:eastAsia="zh-CN"/>
        </w:rPr>
        <w:t>。若循环缓冲器充分大，足以容纳循环的全部指令，则这些指令只需要第一次循环时由存储器取来，后面的循环所需的指令都已经在缓冲区中，不需要再取指令。</w:t>
      </w:r>
    </w:p>
    <w:p>
      <w:pPr>
        <w:ind w:firstLine="420" w:firstLineChars="0"/>
        <w:jc w:val="both"/>
        <w:rPr>
          <w:rFonts w:hint="eastAsia"/>
          <w:lang w:val="en-US" w:eastAsia="zh-CN"/>
        </w:rPr>
      </w:pPr>
      <w:r>
        <w:rPr>
          <w:rFonts w:hint="eastAsia"/>
          <w:lang w:val="en-US" w:eastAsia="zh-CN"/>
        </w:rPr>
        <w:t>从原理上讲，循环缓冲器类似于指令高速缓存。不同在于，循环缓冲器只保留顺序的指令，因而容量较小，成本也较低。</w:t>
      </w:r>
    </w:p>
    <w:p>
      <w:pPr>
        <w:ind w:firstLine="420" w:firstLineChars="0"/>
        <w:jc w:val="both"/>
        <w:rPr>
          <w:rFonts w:hint="eastAsia"/>
          <w:lang w:val="en-US" w:eastAsia="zh-CN"/>
        </w:rPr>
      </w:pPr>
      <w:r>
        <w:rPr>
          <w:rFonts w:hint="eastAsia"/>
          <w:lang w:val="en-US" w:eastAsia="zh-CN"/>
        </w:rPr>
        <w:t>图14-17给出一个循环缓冲器的例子。若此缓冲器器容纳256字节，并且使用字节寻址，则转移地址的低8位可用于对缓冲器的索引。而其余的高有效位被检查，以确定转移目标是否已在此缓冲器所捕获的上下文中。</w:t>
      </w:r>
    </w:p>
    <w:p>
      <w:pPr>
        <w:ind w:firstLine="420" w:firstLineChars="0"/>
        <w:jc w:val="both"/>
        <w:rPr>
          <w:rFonts w:hint="eastAsia"/>
          <w:lang w:val="en-US" w:eastAsia="zh-CN"/>
        </w:rPr>
      </w:pPr>
      <w:r>
        <w:drawing>
          <wp:inline distT="0" distB="0" distL="114300" distR="114300">
            <wp:extent cx="3456940" cy="2038350"/>
            <wp:effectExtent l="0" t="0" r="10160" b="0"/>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52"/>
                    <a:stretch>
                      <a:fillRect/>
                    </a:stretch>
                  </pic:blipFill>
                  <pic:spPr>
                    <a:xfrm>
                      <a:off x="0" y="0"/>
                      <a:ext cx="3456940" cy="20383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使用循环缓冲器的机器，有CDC的某些机器（Star-100、 6600、 7600）和CRAY-1。Motorola 68010使用了一种特殊形式的循环缓冲器，用于执行涉及DBcc （递减并依条件转移）指令的3指令循环（见习题14.14）。此时维持着一个3字缓冲器，处理器重复执行这些指令直到满足循环结束条件。</w:t>
      </w:r>
    </w:p>
    <w:p>
      <w:pPr>
        <w:ind w:firstLine="420" w:firstLineChars="0"/>
        <w:jc w:val="right"/>
        <w:rPr>
          <w:rFonts w:hint="eastAsia"/>
          <w:lang w:val="en-US" w:eastAsia="zh-CN"/>
        </w:rPr>
      </w:pPr>
      <w:r>
        <w:drawing>
          <wp:inline distT="0" distB="0" distL="114300" distR="114300">
            <wp:extent cx="1933575" cy="1104900"/>
            <wp:effectExtent l="0" t="0" r="9525" b="0"/>
            <wp:docPr id="3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5"/>
                    <pic:cNvPicPr>
                      <a:picLocks noChangeAspect="1"/>
                    </pic:cNvPicPr>
                  </pic:nvPicPr>
                  <pic:blipFill>
                    <a:blip r:embed="rId53"/>
                    <a:stretch>
                      <a:fillRect/>
                    </a:stretch>
                  </pic:blipFill>
                  <pic:spPr>
                    <a:xfrm>
                      <a:off x="0" y="0"/>
                      <a:ext cx="1933575" cy="1104900"/>
                    </a:xfrm>
                    <a:prstGeom prst="rect">
                      <a:avLst/>
                    </a:prstGeom>
                    <a:noFill/>
                    <a:ln w="9525">
                      <a:noFill/>
                    </a:ln>
                  </pic:spPr>
                </pic:pic>
              </a:graphicData>
            </a:graphic>
          </wp:inline>
        </w:drawing>
      </w:r>
    </w:p>
    <w:p>
      <w:pPr>
        <w:ind w:firstLine="420" w:firstLineChars="0"/>
        <w:jc w:val="both"/>
        <w:rPr>
          <w:rFonts w:hint="eastAsia" w:ascii="楷体" w:hAnsi="楷体" w:eastAsia="楷体" w:cs="楷体"/>
          <w:b/>
          <w:bCs/>
          <w:lang w:val="en-US" w:eastAsia="zh-CN"/>
        </w:rPr>
      </w:pPr>
      <w:r>
        <w:rPr>
          <w:rFonts w:hint="eastAsia" w:ascii="楷体" w:hAnsi="楷体" w:eastAsia="楷体" w:cs="楷体"/>
          <w:b/>
          <w:bCs/>
          <w:lang w:val="en-US" w:eastAsia="zh-CN"/>
        </w:rPr>
        <w:t>4.分支预测</w:t>
      </w:r>
    </w:p>
    <w:p>
      <w:pPr>
        <w:ind w:firstLine="420" w:firstLineChars="0"/>
        <w:jc w:val="both"/>
        <w:rPr>
          <w:rFonts w:hint="eastAsia"/>
          <w:lang w:val="en-US" w:eastAsia="zh-CN"/>
        </w:rPr>
      </w:pPr>
      <w:r>
        <w:rPr>
          <w:rFonts w:hint="eastAsia"/>
          <w:lang w:val="en-US" w:eastAsia="zh-CN"/>
        </w:rPr>
        <w:t>已有几种不同技术用于预测转移是否将发生。其中应用最普遍的是：</w:t>
      </w:r>
    </w:p>
    <w:p>
      <w:pPr>
        <w:numPr>
          <w:ilvl w:val="0"/>
          <w:numId w:val="5"/>
        </w:numPr>
        <w:ind w:left="420" w:leftChars="0" w:hanging="420" w:firstLineChars="0"/>
        <w:jc w:val="both"/>
        <w:rPr>
          <w:rFonts w:hint="eastAsia"/>
          <w:lang w:val="en-US" w:eastAsia="zh-CN"/>
        </w:rPr>
      </w:pPr>
      <w:r>
        <w:rPr>
          <w:rFonts w:hint="eastAsia"/>
          <w:lang w:val="en-US" w:eastAsia="zh-CN"/>
        </w:rPr>
        <w:t>预测绝不发生（ predict never taken）</w:t>
      </w:r>
    </w:p>
    <w:p>
      <w:pPr>
        <w:numPr>
          <w:ilvl w:val="0"/>
          <w:numId w:val="5"/>
        </w:numPr>
        <w:ind w:left="420" w:leftChars="0" w:hanging="420" w:firstLineChars="0"/>
        <w:jc w:val="both"/>
        <w:rPr>
          <w:rFonts w:hint="eastAsia"/>
          <w:lang w:val="en-US" w:eastAsia="zh-CN"/>
        </w:rPr>
      </w:pPr>
      <w:r>
        <w:rPr>
          <w:rFonts w:hint="eastAsia"/>
          <w:lang w:val="en-US" w:eastAsia="zh-CN"/>
        </w:rPr>
        <w:t>预测总是发生（predict always taken）</w:t>
      </w:r>
    </w:p>
    <w:p>
      <w:pPr>
        <w:numPr>
          <w:ilvl w:val="0"/>
          <w:numId w:val="5"/>
        </w:numPr>
        <w:ind w:left="420" w:leftChars="0" w:hanging="420" w:firstLineChars="0"/>
        <w:jc w:val="both"/>
        <w:rPr>
          <w:rFonts w:hint="eastAsia"/>
          <w:lang w:val="en-US" w:eastAsia="zh-CN"/>
        </w:rPr>
      </w:pPr>
      <w:r>
        <w:rPr>
          <w:rFonts w:hint="eastAsia"/>
          <w:lang w:val="en-US" w:eastAsia="zh-CN"/>
        </w:rPr>
        <w:t>依操作码预测（predict by opcode）</w:t>
      </w:r>
    </w:p>
    <w:p>
      <w:pPr>
        <w:numPr>
          <w:ilvl w:val="0"/>
          <w:numId w:val="5"/>
        </w:numPr>
        <w:ind w:left="420" w:leftChars="0" w:hanging="420" w:firstLineChars="0"/>
        <w:jc w:val="both"/>
        <w:rPr>
          <w:rFonts w:hint="eastAsia"/>
          <w:lang w:val="en-US" w:eastAsia="zh-CN"/>
        </w:rPr>
      </w:pPr>
      <w:r>
        <w:rPr>
          <w:rFonts w:hint="eastAsia"/>
          <w:lang w:val="en-US" w:eastAsia="zh-CN"/>
        </w:rPr>
        <w:t>发生/不发生切换（taken/ not taken switch）</w:t>
      </w:r>
    </w:p>
    <w:p>
      <w:pPr>
        <w:numPr>
          <w:ilvl w:val="0"/>
          <w:numId w:val="5"/>
        </w:numPr>
        <w:ind w:left="420" w:leftChars="0" w:hanging="420" w:firstLineChars="0"/>
        <w:jc w:val="both"/>
        <w:rPr>
          <w:rFonts w:hint="eastAsia"/>
          <w:lang w:val="en-US" w:eastAsia="zh-CN"/>
        </w:rPr>
      </w:pPr>
      <w:r>
        <w:rPr>
          <w:rFonts w:hint="eastAsia"/>
          <w:lang w:val="en-US" w:eastAsia="zh-CN"/>
        </w:rPr>
        <w:t>转移历史表（branch history table）</w:t>
      </w:r>
    </w:p>
    <w:p>
      <w:pPr>
        <w:ind w:firstLine="420" w:firstLineChars="0"/>
        <w:jc w:val="both"/>
        <w:rPr>
          <w:rFonts w:hint="eastAsia"/>
          <w:lang w:val="en-US" w:eastAsia="zh-CN"/>
        </w:rPr>
      </w:pPr>
      <w:r>
        <w:rPr>
          <w:rFonts w:hint="eastAsia"/>
          <w:lang w:val="en-US" w:eastAsia="zh-CN"/>
        </w:rPr>
        <w:t>前三种方法是静态的，它们不取决于条件转移指令的过去执行历史。后两种方法是动态的，它们取决于执行的历史。</w:t>
      </w:r>
    </w:p>
    <w:p>
      <w:pPr>
        <w:ind w:firstLine="420" w:firstLineChars="0"/>
        <w:jc w:val="both"/>
        <w:rPr>
          <w:rFonts w:hint="eastAsia"/>
          <w:lang w:val="en-US" w:eastAsia="zh-CN"/>
        </w:rPr>
      </w:pPr>
      <w:r>
        <w:rPr>
          <w:rFonts w:hint="eastAsia"/>
          <w:lang w:val="en-US" w:eastAsia="zh-CN"/>
        </w:rPr>
        <w:t>前两种方法最简单，它们或者总是假定转移不发生而继续顺序取指令，或者总是假定转移发生而从转移目标处取指令。其中预测绝不发生转移时所有分支预测方法中最广泛使用的方法。</w:t>
      </w:r>
    </w:p>
    <w:p>
      <w:pPr>
        <w:ind w:firstLine="420" w:firstLineChars="0"/>
        <w:jc w:val="both"/>
        <w:rPr>
          <w:rFonts w:hint="eastAsia"/>
          <w:lang w:val="en-US" w:eastAsia="zh-CN"/>
        </w:rPr>
      </w:pPr>
      <w:r>
        <w:rPr>
          <w:rFonts w:hint="eastAsia"/>
          <w:lang w:val="en-US" w:eastAsia="zh-CN"/>
        </w:rPr>
        <w:t>分析程序行为的研究已说明，条件分支的转移发生概率高于50% [LILJ88]。于是，若由每条路径预取的代价都是相同的，那么总是由转移目标地址的预取，应当比总是由顺序路径预取能给出更好的性能。然而，在一个分页的机器中。由转移目标的预取要比顺序预取下一条指令更可能引起缺页，故必须考虑到这种性能的损害。可使用一种规避机制来减少这种损失。</w:t>
      </w:r>
    </w:p>
    <w:p>
      <w:pPr>
        <w:ind w:firstLine="420" w:firstLineChars="0"/>
        <w:jc w:val="both"/>
        <w:rPr>
          <w:rFonts w:hint="eastAsia"/>
          <w:lang w:val="en-US" w:eastAsia="zh-CN"/>
        </w:rPr>
      </w:pPr>
      <w:r>
        <w:rPr>
          <w:rFonts w:hint="eastAsia"/>
          <w:lang w:val="en-US" w:eastAsia="zh-CN"/>
        </w:rPr>
        <w:t>最后一种静态方法是依据转移指令的操作码进行判定。处理器假定，对某些条件分支指令的操作码将总是发生转移，对另外的总是不发生转移。[LILJ88]报告这种策略的成功概率大于75%。</w:t>
      </w:r>
    </w:p>
    <w:p>
      <w:pPr>
        <w:ind w:firstLine="420" w:firstLineChars="0"/>
        <w:jc w:val="both"/>
        <w:rPr>
          <w:rFonts w:hint="eastAsia"/>
          <w:lang w:val="en-US" w:eastAsia="zh-CN"/>
        </w:rPr>
      </w:pPr>
      <w:r>
        <w:rPr>
          <w:rFonts w:hint="eastAsia"/>
          <w:lang w:val="en-US" w:eastAsia="zh-CN"/>
        </w:rPr>
        <w:t>动态分支预测策略，试图通过记录条件分支指令在程序中的历史来改善预测的准确度。例如，每个条件分支指令可有与之相关联的一位或几位，它们反映此指令的最近历史。这些位称为发生/不发生切换，它们指挥处理器在下次遇到此指令时产生具体的判定。一般，这些位不是保存在主存中，而是保存在一个暂时的高速存储装置中。一种可能是把这些位与对应的已在高速缓存（cache）中的条件分支指令相关联，当这种指令由cache替换出时其历史位也相应丢失。另一种可能是维护一个小型表，其中每个表项有最近执行的转移指令及其一位或几位相关位。处理器能像对待cache一样地访问这种关联表，或者通过使用分支指令地址的低序位来访问表。</w:t>
      </w:r>
    </w:p>
    <w:p>
      <w:pPr>
        <w:ind w:firstLine="420" w:firstLineChars="0"/>
        <w:jc w:val="both"/>
        <w:rPr>
          <w:rFonts w:hint="eastAsia"/>
          <w:lang w:val="en-US" w:eastAsia="zh-CN"/>
        </w:rPr>
      </w:pPr>
      <w:r>
        <w:rPr>
          <w:rFonts w:hint="eastAsia"/>
          <w:lang w:val="en-US" w:eastAsia="zh-CN"/>
        </w:rPr>
        <w:t>以单个位所能记录的，只是这条指令最后一次执行是否发生转移。这种单个位方法的不足表现在像循环指令这样的几乎总是发生转移的条件分支指令使用时。对一个历史位，预测错误将出现两次，一次是进入循环时，一次是退出循环时。</w:t>
      </w:r>
    </w:p>
    <w:p>
      <w:pPr>
        <w:ind w:firstLine="420" w:firstLineChars="0"/>
        <w:jc w:val="both"/>
        <w:rPr>
          <w:rFonts w:hint="eastAsia"/>
          <w:lang w:val="en-US" w:eastAsia="zh-CN"/>
        </w:rPr>
      </w:pPr>
      <w:r>
        <w:rPr>
          <w:rFonts w:hint="eastAsia"/>
          <w:lang w:val="en-US" w:eastAsia="zh-CN"/>
        </w:rPr>
        <w:t>若使用两位，则它们能用来记录相关指令的最后两次执行情况或是记录某种其他样式的状态。图14-18表示了一种典型的方法（另一种可能的样式见习题14.13）。假定算法由流程图的左上角开始。对一给定的条件分支指令，只要连续两次遇到的都是发生转移，则算法预测下一次转移要发生。如果一次预测失误，算法继续预测下一次转移将发生。仅当连续两次都不发生转移，算法才走到流程图的右边部分。接下来预测转移不发生，直到连续两次发生转移。于是，算法是连续两次失误才更改预测判定。</w:t>
      </w:r>
    </w:p>
    <w:p>
      <w:pPr>
        <w:ind w:firstLine="420" w:firstLineChars="0"/>
        <w:jc w:val="both"/>
        <w:rPr>
          <w:rFonts w:hint="eastAsia"/>
          <w:lang w:val="en-US" w:eastAsia="zh-CN"/>
        </w:rPr>
      </w:pPr>
      <w:r>
        <w:drawing>
          <wp:inline distT="0" distB="0" distL="114300" distR="114300">
            <wp:extent cx="3285490" cy="4180840"/>
            <wp:effectExtent l="0" t="0" r="10160" b="10160"/>
            <wp:docPr id="2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3"/>
                    <pic:cNvPicPr>
                      <a:picLocks noChangeAspect="1"/>
                    </pic:cNvPicPr>
                  </pic:nvPicPr>
                  <pic:blipFill>
                    <a:blip r:embed="rId54"/>
                    <a:stretch>
                      <a:fillRect/>
                    </a:stretch>
                  </pic:blipFill>
                  <pic:spPr>
                    <a:xfrm>
                      <a:off x="0" y="0"/>
                      <a:ext cx="3285490" cy="41808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判定过程用有限状态机法能表示得更紧凑，如图14-19所示。有限状态机表示法为正式文献普遍采用。</w:t>
      </w:r>
    </w:p>
    <w:p>
      <w:pPr>
        <w:ind w:firstLine="420" w:firstLineChars="0"/>
        <w:jc w:val="both"/>
        <w:rPr>
          <w:rFonts w:hint="eastAsia"/>
          <w:lang w:val="en-US" w:eastAsia="zh-CN"/>
        </w:rPr>
      </w:pPr>
      <w:r>
        <w:rPr>
          <w:rFonts w:hint="eastAsia"/>
          <w:lang w:val="en-US" w:eastAsia="zh-CN"/>
        </w:rPr>
        <w:t>使用刚才描述的历史位方法有一个缺点：若判定转移发生，转移目标指令并不能马上取得，直到作为条件分支指令操作数的目标地址被解析后才能取到。若判定一经做出，就能立刻开始取指令，可实现更高的效率。为此，必须保存更多的信息于一种称为分支目标缓冲器（branch target buffer）或分支历史表（branch history table）的结构中。</w:t>
      </w:r>
    </w:p>
    <w:p>
      <w:pPr>
        <w:ind w:firstLine="420" w:firstLineChars="0"/>
        <w:jc w:val="both"/>
        <w:rPr>
          <w:rFonts w:hint="eastAsia"/>
          <w:lang w:val="en-US" w:eastAsia="zh-CN"/>
        </w:rPr>
      </w:pPr>
      <w:r>
        <w:rPr>
          <w:rFonts w:hint="eastAsia"/>
          <w:lang w:val="en-US" w:eastAsia="zh-CN"/>
        </w:rPr>
        <w:t>转移历史表是一个与流水线取指令阶段相关联的小型高速缓冲存储器。每个表项由三个元素组成：分支指令的地址，记录这条指令转移状况的历史位，有关它的目标指令的信息。在多数的建议和实现中，表项第三个字段保存的是目标指令的地址。另一种可能是直接保存目标指令。这里的权衡考虑是清楚的：保存目标地址可使表的规模较小，但与保存目标指令相比却要花费较多的取指令时间[RECH98]。</w:t>
      </w:r>
    </w:p>
    <w:p>
      <w:pPr>
        <w:ind w:firstLine="420" w:firstLineChars="0"/>
        <w:jc w:val="both"/>
        <w:rPr>
          <w:rFonts w:hint="eastAsia"/>
          <w:lang w:val="en-US" w:eastAsia="zh-CN"/>
        </w:rPr>
      </w:pPr>
      <w:r>
        <w:rPr>
          <w:rFonts w:hint="eastAsia"/>
          <w:lang w:val="en-US" w:eastAsia="zh-CN"/>
        </w:rPr>
        <w:t>图14-20将这种策略与预测绝不发生策略做了对照。对</w:t>
      </w:r>
      <w:commentRangeStart w:id="1"/>
      <w:r>
        <w:rPr>
          <w:rFonts w:hint="eastAsia"/>
          <w:lang w:val="en-US" w:eastAsia="zh-CN"/>
        </w:rPr>
        <w:t>后</w:t>
      </w:r>
      <w:commentRangeEnd w:id="1"/>
      <w:r>
        <w:commentReference w:id="1"/>
      </w:r>
      <w:r>
        <w:rPr>
          <w:rFonts w:hint="eastAsia"/>
          <w:lang w:val="en-US" w:eastAsia="zh-CN"/>
        </w:rPr>
        <w:t>一种策略，取指阶段总是由顺序下一地址取指令。若一个转移发生，处理器中的某种逻辑检测到这个事件发生，于是指挥由目标地址处取下一指令（另外还要清空流水线）。转移历史表作为cache对待，每次预取触发一次转移历史表中的查找。若未发现匹配，则下一顺序地址用于取指。若发现匹配，依据指令状态进行预测；或是下一顺序地址，或是转移目标地址，将被送给选择逻辑。</w:t>
      </w:r>
    </w:p>
    <w:p>
      <w:pPr>
        <w:ind w:firstLine="420" w:firstLineChars="0"/>
        <w:jc w:val="both"/>
        <w:rPr>
          <w:rFonts w:hint="eastAsia"/>
          <w:lang w:val="en-US" w:eastAsia="zh-CN"/>
        </w:rPr>
      </w:pPr>
      <w:r>
        <w:drawing>
          <wp:inline distT="0" distB="0" distL="114300" distR="114300">
            <wp:extent cx="3923665" cy="2875915"/>
            <wp:effectExtent l="0" t="0" r="635" b="635"/>
            <wp:docPr id="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4"/>
                    <pic:cNvPicPr>
                      <a:picLocks noChangeAspect="1"/>
                    </pic:cNvPicPr>
                  </pic:nvPicPr>
                  <pic:blipFill>
                    <a:blip r:embed="rId55"/>
                    <a:stretch>
                      <a:fillRect/>
                    </a:stretch>
                  </pic:blipFill>
                  <pic:spPr>
                    <a:xfrm>
                      <a:off x="0" y="0"/>
                      <a:ext cx="3923665" cy="2875915"/>
                    </a:xfrm>
                    <a:prstGeom prst="rect">
                      <a:avLst/>
                    </a:prstGeom>
                    <a:noFill/>
                    <a:ln w="9525">
                      <a:noFill/>
                    </a:ln>
                  </pic:spPr>
                </pic:pic>
              </a:graphicData>
            </a:graphic>
          </wp:inline>
        </w:drawing>
      </w:r>
      <w:r>
        <w:drawing>
          <wp:inline distT="0" distB="0" distL="114300" distR="114300">
            <wp:extent cx="4742815" cy="5590540"/>
            <wp:effectExtent l="0" t="0" r="635" b="10160"/>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
                    <pic:cNvPicPr>
                      <a:picLocks noChangeAspect="1"/>
                    </pic:cNvPicPr>
                  </pic:nvPicPr>
                  <pic:blipFill>
                    <a:blip r:embed="rId56"/>
                    <a:stretch>
                      <a:fillRect/>
                    </a:stretch>
                  </pic:blipFill>
                  <pic:spPr>
                    <a:xfrm>
                      <a:off x="0" y="0"/>
                      <a:ext cx="4742815" cy="5590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分支指令执行时，执行阶段将其结果通知转移历史表的控制逻辑。指令状态被修改以反映正确或不正确的预测。若预测不正确，则选择逻辑重定向到正确地址以便下次取指。当碰到的一个条件分支指令不在表中时，则它被添加到表中，而一个现有项被删除。这里会使用第4章讨论过的某种cache替换算法。</w:t>
      </w:r>
    </w:p>
    <w:p>
      <w:pPr>
        <w:ind w:firstLine="420" w:firstLineChars="0"/>
        <w:jc w:val="both"/>
        <w:rPr>
          <w:rFonts w:hint="eastAsia"/>
          <w:lang w:val="en-US" w:eastAsia="zh-CN"/>
        </w:rPr>
      </w:pPr>
      <w:r>
        <w:rPr>
          <w:rFonts w:hint="eastAsia"/>
          <w:lang w:val="en-US" w:eastAsia="zh-CN"/>
        </w:rPr>
        <w:t>转移历史方法的一个改进版本是称为两级（two-level）或基于关联（correlation-based）的转移历史方法[YEH91]。这种方法基于如下假设：在循环结束处的分支，一个特定分支指令的过去历史，将是其未来行为的很好预测器。对于更为复杂的控制流结构，分支的方向经常与相关的分支指令方向有关。一个例子是if-then-else或case结构。可能采取的策略很多。一种典型的做法是，联合使用全局转移历史（即最近执行的分支指令的历史，而不仅仅是当前执行的分支指令历史）与当前分支指令的历史。通常的结构是定义为一个（m,n）关联预测器。该预测器使用最近m个分支指令的行为，从</w:t>
      </w:r>
      <w:r>
        <w:rPr>
          <w:rFonts w:hint="eastAsia"/>
          <w:position w:val="-4"/>
          <w:lang w:val="en-US" w:eastAsia="zh-CN"/>
        </w:rPr>
        <w:object>
          <v:shape id="_x0000_i1038" o:spt="75" type="#_x0000_t75" style="height:15pt;width:16pt;" o:ole="t" filled="f" o:preferrelative="t" stroked="f" coordsize="21600,21600">
            <v:path/>
            <v:fill on="f" focussize="0,0"/>
            <v:stroke on="f"/>
            <v:imagedata r:id="rId58" o:title=""/>
            <o:lock v:ext="edit" aspectratio="t"/>
            <w10:wrap type="none"/>
            <w10:anchorlock/>
          </v:shape>
          <o:OLEObject Type="Embed" ProgID="Equation.KSEE3" ShapeID="_x0000_i1038" DrawAspect="Content" ObjectID="_1468075739" r:id="rId57">
            <o:LockedField>false</o:LockedField>
          </o:OLEObject>
        </w:object>
      </w:r>
      <w:r>
        <w:rPr>
          <w:rFonts w:hint="eastAsia"/>
          <w:lang w:val="en-US" w:eastAsia="zh-CN"/>
        </w:rPr>
        <w:t>个n位分支预测器中选择一个，作为当前分支指令的预测器。换句话说，对于一个给定的分支指令，最近m条分支指令可能发生的每个组合都保留了一个n位历史记录。</w:t>
      </w:r>
    </w:p>
    <w:p>
      <w:pPr>
        <w:ind w:firstLine="420" w:firstLineChars="0"/>
        <w:jc w:val="both"/>
        <w:rPr>
          <w:rFonts w:hint="eastAsia" w:ascii="楷体" w:hAnsi="楷体" w:eastAsia="楷体" w:cs="楷体"/>
          <w:lang w:val="en-US" w:eastAsia="zh-CN"/>
        </w:rPr>
      </w:pPr>
      <w:r>
        <w:rPr>
          <w:rFonts w:hint="eastAsia" w:ascii="楷体" w:hAnsi="楷体" w:eastAsia="楷体" w:cs="楷体"/>
          <w:lang w:val="en-US" w:eastAsia="zh-CN"/>
        </w:rPr>
        <w:t>5．延迟分支</w:t>
      </w:r>
    </w:p>
    <w:p>
      <w:pPr>
        <w:ind w:firstLine="420" w:firstLineChars="0"/>
        <w:jc w:val="both"/>
        <w:rPr>
          <w:rFonts w:hint="eastAsia"/>
          <w:lang w:val="en-US" w:eastAsia="zh-CN"/>
        </w:rPr>
      </w:pPr>
      <w:r>
        <w:rPr>
          <w:rFonts w:hint="eastAsia"/>
          <w:lang w:val="en-US" w:eastAsia="zh-CN"/>
        </w:rPr>
        <w:t>改进流水性能的另一可能方法是自动重排程序中的指令，这样可以把一条分支指令移到实际所期望的位置之后。这种方法将在第15章讨论。</w:t>
      </w:r>
    </w:p>
    <w:p>
      <w:pPr>
        <w:jc w:val="both"/>
        <w:rPr>
          <w:rFonts w:hint="eastAsia" w:asciiTheme="minorEastAsia" w:hAnsiTheme="minorEastAsia" w:eastAsiaTheme="minorEastAsia" w:cstheme="minorEastAsia"/>
          <w:b/>
          <w:bCs/>
          <w:sz w:val="28"/>
          <w:szCs w:val="36"/>
          <w:lang w:val="en-US" w:eastAsia="zh-CN"/>
        </w:rPr>
      </w:pPr>
      <w:r>
        <w:rPr>
          <w:rFonts w:hint="eastAsia" w:asciiTheme="minorEastAsia" w:hAnsiTheme="minorEastAsia" w:eastAsiaTheme="minorEastAsia" w:cstheme="minorEastAsia"/>
          <w:sz w:val="28"/>
          <w:szCs w:val="36"/>
          <w:lang w:val="en-US" w:eastAsia="zh-CN"/>
        </w:rPr>
        <w:t xml:space="preserve"> </w:t>
      </w:r>
      <w:r>
        <w:rPr>
          <w:rFonts w:hint="eastAsia" w:asciiTheme="minorEastAsia" w:hAnsiTheme="minorEastAsia" w:eastAsiaTheme="minorEastAsia" w:cstheme="minorEastAsia"/>
          <w:b/>
          <w:bCs/>
          <w:sz w:val="28"/>
          <w:szCs w:val="36"/>
          <w:lang w:val="en-US" w:eastAsia="zh-CN"/>
        </w:rPr>
        <w:t>Intel 80486的流水线</w:t>
      </w:r>
    </w:p>
    <w:p>
      <w:pPr>
        <w:ind w:firstLine="420" w:firstLineChars="0"/>
        <w:jc w:val="both"/>
        <w:rPr>
          <w:rFonts w:hint="eastAsia"/>
          <w:lang w:val="en-US" w:eastAsia="zh-CN"/>
        </w:rPr>
      </w:pPr>
      <w:r>
        <w:rPr>
          <w:rFonts w:hint="eastAsia"/>
          <w:lang w:val="en-US" w:eastAsia="zh-CN"/>
        </w:rPr>
        <w:t>一个有指导意义的指令流水线例子是Intel 80486处理器的指令流水线。80486处理器实现了一个5段流水线，如下所示：</w:t>
      </w:r>
    </w:p>
    <w:p>
      <w:pPr>
        <w:numPr>
          <w:ilvl w:val="0"/>
          <w:numId w:val="5"/>
        </w:numPr>
        <w:ind w:left="420" w:leftChars="0" w:hanging="420" w:firstLineChars="0"/>
        <w:jc w:val="both"/>
        <w:rPr>
          <w:rFonts w:hint="eastAsia"/>
          <w:lang w:val="en-US" w:eastAsia="zh-CN"/>
        </w:rPr>
      </w:pPr>
      <w:r>
        <w:rPr>
          <w:rFonts w:hint="eastAsia"/>
          <w:b/>
          <w:bCs/>
          <w:lang w:val="en-US" w:eastAsia="zh-CN"/>
        </w:rPr>
        <w:t>取指（fetch）</w:t>
      </w:r>
      <w:r>
        <w:rPr>
          <w:rFonts w:hint="eastAsia"/>
          <w:lang w:val="en-US" w:eastAsia="zh-CN"/>
        </w:rPr>
        <w:t>：指令由cache或外部存储器取来，并被放入两个16字节预取缓冲器中的某一个。取指阶段的目标是，只要旧的数据被指令译码器用掉，立即以新数据填充预取缓冲器。因为指令是可变长的（不计前缀， 1至11字节），故预取器的状态相对于流水线的其他阶段是由指令到指令变动的。平均而言，每个16字节的缓冲器大约装入5条指令[CRAW90]。取指阶段的操作独立于其他阶段以保持预取缓冲器的满载。</w:t>
      </w:r>
    </w:p>
    <w:p>
      <w:pPr>
        <w:numPr>
          <w:ilvl w:val="0"/>
          <w:numId w:val="5"/>
        </w:numPr>
        <w:ind w:left="420" w:leftChars="0" w:hanging="420" w:firstLineChars="0"/>
        <w:jc w:val="both"/>
        <w:rPr>
          <w:rFonts w:hint="eastAsia"/>
          <w:lang w:val="en-US" w:eastAsia="zh-CN"/>
        </w:rPr>
      </w:pPr>
      <w:r>
        <w:rPr>
          <w:rFonts w:hint="eastAsia"/>
          <w:b/>
          <w:bCs/>
          <w:lang w:val="en-US" w:eastAsia="zh-CN"/>
        </w:rPr>
        <w:t>译码阶段1 （decode stage 1， D1 ）</w:t>
      </w:r>
      <w:r>
        <w:rPr>
          <w:rFonts w:hint="eastAsia"/>
          <w:lang w:val="en-US" w:eastAsia="zh-CN"/>
        </w:rPr>
        <w:t>：所有的操作码和寻址方式信息在D1阶段被译码，所要求的信息以及指令长度信息最多也只占据指令的前3个字节，于是， 3字节由预取缓冲器传送到D1阶段， D1译码器则能指挥D2阶段计算其余的信息（偏移量和立即数），这些是D1译码所不涉及的。</w:t>
      </w:r>
    </w:p>
    <w:p>
      <w:pPr>
        <w:numPr>
          <w:ilvl w:val="0"/>
          <w:numId w:val="5"/>
        </w:numPr>
        <w:ind w:left="420" w:leftChars="0" w:hanging="420" w:firstLineChars="0"/>
        <w:jc w:val="both"/>
        <w:rPr>
          <w:rFonts w:hint="eastAsia"/>
          <w:lang w:val="en-US" w:eastAsia="zh-CN"/>
        </w:rPr>
      </w:pPr>
      <w:r>
        <w:rPr>
          <w:rFonts w:hint="eastAsia"/>
          <w:b/>
          <w:bCs/>
          <w:lang w:val="en-US" w:eastAsia="zh-CN"/>
        </w:rPr>
        <w:t>译码阶段2 （decode stage 2， D2）</w:t>
      </w:r>
      <w:r>
        <w:rPr>
          <w:rFonts w:hint="eastAsia"/>
          <w:lang w:val="en-US" w:eastAsia="zh-CN"/>
        </w:rPr>
        <w:t xml:space="preserve"> ： D2阶段将每个操作码扩展成对ALU的控制信号。它还控制更复杂寻址方式的计算。</w:t>
      </w:r>
    </w:p>
    <w:p>
      <w:pPr>
        <w:numPr>
          <w:ilvl w:val="0"/>
          <w:numId w:val="5"/>
        </w:numPr>
        <w:ind w:left="420" w:leftChars="0" w:hanging="420" w:firstLineChars="0"/>
        <w:jc w:val="both"/>
        <w:rPr>
          <w:rFonts w:hint="eastAsia"/>
          <w:lang w:val="en-US" w:eastAsia="zh-CN"/>
        </w:rPr>
      </w:pPr>
      <w:r>
        <w:rPr>
          <w:rFonts w:hint="eastAsia"/>
          <w:b/>
          <w:bCs/>
          <w:lang w:val="en-US" w:eastAsia="zh-CN"/>
        </w:rPr>
        <w:t>执行（execute， EX）</w:t>
      </w:r>
      <w:r>
        <w:rPr>
          <w:rFonts w:hint="eastAsia"/>
          <w:lang w:val="en-US" w:eastAsia="zh-CN"/>
        </w:rPr>
        <w:t>：这一阶段包括ALU运算， cache访问和寄存器修改。</w:t>
      </w:r>
    </w:p>
    <w:p>
      <w:pPr>
        <w:numPr>
          <w:ilvl w:val="0"/>
          <w:numId w:val="5"/>
        </w:numPr>
        <w:ind w:left="420" w:leftChars="0" w:hanging="420" w:firstLineChars="0"/>
        <w:jc w:val="both"/>
        <w:rPr>
          <w:rFonts w:hint="eastAsia"/>
          <w:lang w:val="en-US" w:eastAsia="zh-CN"/>
        </w:rPr>
      </w:pPr>
      <w:r>
        <w:rPr>
          <w:rFonts w:hint="eastAsia"/>
          <w:b/>
          <w:bCs/>
          <w:lang w:val="en-US" w:eastAsia="zh-CN"/>
        </w:rPr>
        <w:t>写回（write back， WB）</w:t>
      </w:r>
      <w:r>
        <w:rPr>
          <w:rFonts w:hint="eastAsia"/>
          <w:lang w:val="en-US" w:eastAsia="zh-CN"/>
        </w:rPr>
        <w:t>：如果需要，这一阶段更改寄存器和在前面执行阶段修改过的状态标志。若当前指令要更改存储器，则计算结果值同时被送到cache和总线接口的写缓冲</w:t>
      </w:r>
    </w:p>
    <w:p>
      <w:pPr>
        <w:ind w:firstLine="420" w:firstLineChars="0"/>
        <w:jc w:val="both"/>
        <w:rPr>
          <w:rFonts w:hint="eastAsia"/>
          <w:lang w:val="en-US" w:eastAsia="zh-CN"/>
        </w:rPr>
      </w:pPr>
      <w:r>
        <w:rPr>
          <w:rFonts w:hint="eastAsia"/>
          <w:lang w:val="en-US" w:eastAsia="zh-CN"/>
        </w:rPr>
        <w:t>中。</w:t>
      </w:r>
    </w:p>
    <w:p>
      <w:pPr>
        <w:ind w:firstLine="420" w:firstLineChars="0"/>
        <w:jc w:val="both"/>
        <w:rPr>
          <w:rFonts w:hint="eastAsia"/>
          <w:lang w:val="en-US" w:eastAsia="zh-CN"/>
        </w:rPr>
      </w:pPr>
      <w:r>
        <w:rPr>
          <w:rFonts w:hint="eastAsia"/>
          <w:lang w:val="en-US" w:eastAsia="zh-CN"/>
        </w:rPr>
        <w:t>通过采用两个译码段，该流水线能支持接近每时钟周期一条指令的吞吐率。复杂指令和条件分支指令会降低这个乔吐率。</w:t>
      </w:r>
    </w:p>
    <w:p>
      <w:pPr>
        <w:ind w:firstLine="420" w:firstLineChars="0"/>
        <w:jc w:val="both"/>
        <w:rPr>
          <w:rFonts w:hint="eastAsia"/>
          <w:lang w:val="en-US" w:eastAsia="zh-CN"/>
        </w:rPr>
      </w:pPr>
      <w:r>
        <w:rPr>
          <w:rFonts w:hint="eastAsia"/>
          <w:lang w:val="en-US" w:eastAsia="zh-CN"/>
        </w:rPr>
        <w:t>图14-21显示了此流水线操作的例子。图14-21a表示，当要求存储器访问时，并没有延时引人到流水线中，然而，正如图14-21b表示的那样，对于一个用于计算存储器地址的值，可能引入延时。也就是说，若一个值由存储器装入寄存器，而那个寄存器又要用作下一条指令的基址寄存器，则处理器要停顿一个时钟周期。在此例中，第一条指令的EX阶段处理器访问cache ，然后在WB阶段将所取得的值存入寄存器。然而，下一条指令在它的D2阶段就需要这个寄存器的值。当它的D2阶段与前一指令的WB阶段对齐时，一个旁路信号通路允许D2阶段去访问正被WB阶段所使用的同一数据，这样节省了一个流水段时间。</w:t>
      </w:r>
    </w:p>
    <w:p>
      <w:pPr>
        <w:ind w:firstLine="420" w:firstLineChars="0"/>
        <w:jc w:val="both"/>
        <w:rPr>
          <w:rFonts w:hint="eastAsia"/>
          <w:lang w:val="en-US" w:eastAsia="zh-CN"/>
        </w:rPr>
      </w:pPr>
      <w:r>
        <w:rPr>
          <w:rFonts w:hint="eastAsia"/>
          <w:lang w:val="en-US" w:eastAsia="zh-CN"/>
        </w:rPr>
        <w:t>图14-21c说明了一条分支指令的时序。假定转移发生，比较指令在其WB阶段更新条件码，一个旁路信号通路允许分支指令的EX阶段能同时使用这些新条件码。在分支指令的EX阶段，处理器并行地运行一个猜测取指周期来读取转移目标指令。若处理器确认转移条件不成立，它将作废这个预取来的转移目标指令，并继续执行下一顺序指令（已被另一路预取缓冲器预先取来，并被译码）。</w:t>
      </w:r>
    </w:p>
    <w:p>
      <w:pPr>
        <w:ind w:firstLine="420" w:firstLineChars="0"/>
        <w:jc w:val="both"/>
        <w:rPr>
          <w:rFonts w:hint="eastAsia"/>
          <w:lang w:val="en-US" w:eastAsia="zh-CN"/>
        </w:rPr>
      </w:pPr>
      <w:r>
        <w:drawing>
          <wp:inline distT="0" distB="0" distL="114300" distR="114300">
            <wp:extent cx="4714240" cy="3275965"/>
            <wp:effectExtent l="0" t="0" r="10160" b="635"/>
            <wp:docPr id="2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6"/>
                    <pic:cNvPicPr>
                      <a:picLocks noChangeAspect="1"/>
                    </pic:cNvPicPr>
                  </pic:nvPicPr>
                  <pic:blipFill>
                    <a:blip r:embed="rId59"/>
                    <a:stretch>
                      <a:fillRect/>
                    </a:stretch>
                  </pic:blipFill>
                  <pic:spPr>
                    <a:xfrm>
                      <a:off x="0" y="0"/>
                      <a:ext cx="4714240" cy="3275965"/>
                    </a:xfrm>
                    <a:prstGeom prst="rect">
                      <a:avLst/>
                    </a:prstGeom>
                    <a:noFill/>
                    <a:ln w="9525">
                      <a:noFill/>
                    </a:ln>
                  </pic:spPr>
                </pic:pic>
              </a:graphicData>
            </a:graphic>
          </wp:inline>
        </w:drawing>
      </w:r>
    </w:p>
    <w:p>
      <w:pPr>
        <w:rPr>
          <w:rFonts w:hint="eastAsia"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14.5 x86系列处理器</w:t>
      </w:r>
    </w:p>
    <w:p>
      <w:pPr>
        <w:ind w:firstLine="420" w:firstLineChars="0"/>
        <w:jc w:val="both"/>
        <w:rPr>
          <w:rFonts w:hint="eastAsia"/>
          <w:lang w:val="en-US" w:eastAsia="zh-CN"/>
        </w:rPr>
      </w:pPr>
      <w:r>
        <w:rPr>
          <w:rFonts w:hint="eastAsia"/>
          <w:lang w:val="en-US" w:eastAsia="zh-CN"/>
        </w:rPr>
        <w:t>x86的组成结构随着时间不断发生显著变化。本节我们考察最新x86系列处理器组成的一些细节，并集中介绍各个处理器的共同结构要素。第16章会考察x86系列处理器超标量方面的特点。第18章考察多核组成结构。图4-18曾给出Pentium 4处理器组织结构的概要。</w:t>
      </w:r>
    </w:p>
    <w:p>
      <w:pPr>
        <w:jc w:val="both"/>
        <w:rPr>
          <w:rFonts w:hint="eastAsia"/>
          <w:b/>
          <w:bCs/>
          <w:sz w:val="28"/>
          <w:szCs w:val="36"/>
          <w:lang w:val="en-US" w:eastAsia="zh-CN"/>
        </w:rPr>
      </w:pPr>
      <w:r>
        <w:rPr>
          <w:rFonts w:hint="eastAsia"/>
          <w:b/>
          <w:bCs/>
          <w:sz w:val="28"/>
          <w:szCs w:val="36"/>
          <w:lang w:val="en-US" w:eastAsia="zh-CN"/>
        </w:rPr>
        <w:t>寄存器组成</w:t>
      </w:r>
    </w:p>
    <w:p>
      <w:pPr>
        <w:ind w:firstLine="420" w:firstLineChars="0"/>
        <w:jc w:val="both"/>
        <w:rPr>
          <w:rFonts w:hint="eastAsia"/>
          <w:lang w:val="en-US" w:eastAsia="zh-CN"/>
        </w:rPr>
      </w:pPr>
      <w:r>
        <w:rPr>
          <w:rFonts w:hint="eastAsia"/>
          <w:lang w:val="en-US" w:eastAsia="zh-CN"/>
        </w:rPr>
        <w:t>x86系列处理器的寄存器组织包括如下类型的寄存器（见表14-2）。</w:t>
      </w:r>
    </w:p>
    <w:p>
      <w:pPr>
        <w:numPr>
          <w:ilvl w:val="0"/>
          <w:numId w:val="5"/>
        </w:numPr>
        <w:ind w:left="420" w:leftChars="0" w:hanging="420" w:firstLineChars="0"/>
        <w:jc w:val="both"/>
        <w:rPr>
          <w:rFonts w:hint="eastAsia"/>
          <w:lang w:val="en-US" w:eastAsia="zh-CN"/>
        </w:rPr>
      </w:pPr>
      <w:r>
        <w:rPr>
          <w:rFonts w:hint="eastAsia"/>
          <w:b/>
          <w:bCs/>
          <w:lang w:val="en-US" w:eastAsia="zh-CN"/>
        </w:rPr>
        <w:t>通用寄存器（general）</w:t>
      </w:r>
      <w:r>
        <w:rPr>
          <w:rFonts w:hint="eastAsia"/>
          <w:lang w:val="en-US" w:eastAsia="zh-CN"/>
        </w:rPr>
        <w:t>： x86有8个32位通用寄存器（见图14-3c）。它们可由所有类型的x86指令使用，也可用来保存用于地址计算的操作数。此外，某些寄存器亦服务于专门目的。例如，字符串指令使用ECX、 ESI和EDI寄存器的内容作为操作数，无需指令中有对这些寄存器的显式引用。这样做的结果是，某些指令能更紧凑地编码。在64位模式中，有16个64位的通用寄存器。</w:t>
      </w:r>
    </w:p>
    <w:p>
      <w:pPr>
        <w:numPr>
          <w:ilvl w:val="0"/>
          <w:numId w:val="5"/>
        </w:numPr>
        <w:ind w:left="420" w:leftChars="0" w:hanging="420" w:firstLineChars="0"/>
        <w:jc w:val="both"/>
        <w:rPr>
          <w:rFonts w:hint="eastAsia"/>
          <w:lang w:val="en-US" w:eastAsia="zh-CN"/>
        </w:rPr>
      </w:pPr>
      <w:r>
        <w:rPr>
          <w:rFonts w:hint="eastAsia"/>
          <w:b/>
          <w:bCs/>
          <w:lang w:val="en-US" w:eastAsia="zh-CN"/>
        </w:rPr>
        <w:t>段寄存器（segment）</w:t>
      </w:r>
      <w:r>
        <w:rPr>
          <w:rFonts w:hint="eastAsia"/>
          <w:lang w:val="en-US" w:eastAsia="zh-CN"/>
        </w:rPr>
        <w:t xml:space="preserve"> ： x86有6个16位段寄存器，正如第8章所讨论的，它们容纳索引段表的段选择符。代码段（CS）寄存器引用含有正被执行指令的段。栈段（S5）寄存器引用含有用户可见栈的段。其余的段寄存器（DS， ES，FS， GS）允许用户一次可访问多达4个分开的数据段。</w:t>
      </w:r>
    </w:p>
    <w:p>
      <w:pPr>
        <w:numPr>
          <w:ilvl w:val="0"/>
          <w:numId w:val="5"/>
        </w:numPr>
        <w:ind w:left="420" w:leftChars="0" w:hanging="420" w:firstLineChars="0"/>
        <w:jc w:val="both"/>
        <w:rPr>
          <w:rFonts w:hint="eastAsia"/>
          <w:lang w:val="en-US" w:eastAsia="zh-CN"/>
        </w:rPr>
      </w:pPr>
      <w:r>
        <w:rPr>
          <w:rFonts w:hint="eastAsia"/>
          <w:b/>
          <w:bCs/>
          <w:lang w:val="en-US" w:eastAsia="zh-CN"/>
        </w:rPr>
        <w:t>标志寄存器（flag）</w:t>
      </w:r>
      <w:r>
        <w:rPr>
          <w:rFonts w:hint="eastAsia"/>
          <w:lang w:val="en-US" w:eastAsia="zh-CN"/>
        </w:rPr>
        <w:t xml:space="preserve"> ： 32位的EFLAGS寄存器容纳条件码和各种模式位。在64位模式中，该寄存器被扩展到64位，并被称为RFLAGS寄存器。在当前的x86体系结构定义中，RFLAGS寄存器的高32位未被使用。</w:t>
      </w:r>
    </w:p>
    <w:p>
      <w:pPr>
        <w:numPr>
          <w:ilvl w:val="0"/>
          <w:numId w:val="5"/>
        </w:numPr>
        <w:ind w:left="420" w:leftChars="0" w:hanging="420" w:firstLineChars="0"/>
        <w:jc w:val="both"/>
        <w:rPr>
          <w:rFonts w:hint="eastAsia"/>
          <w:lang w:val="en-US" w:eastAsia="zh-CN"/>
        </w:rPr>
      </w:pPr>
      <w:r>
        <w:rPr>
          <w:rFonts w:hint="eastAsia"/>
          <w:b/>
          <w:bCs/>
          <w:lang w:val="en-US" w:eastAsia="zh-CN"/>
        </w:rPr>
        <w:t>指令指针寄存器（ instruction pointer）</w:t>
      </w:r>
      <w:r>
        <w:rPr>
          <w:rFonts w:hint="eastAsia"/>
          <w:lang w:val="en-US" w:eastAsia="zh-CN"/>
        </w:rPr>
        <w:t>：存有当前指令的地址。</w:t>
      </w:r>
    </w:p>
    <w:p>
      <w:pPr>
        <w:ind w:left="2520" w:leftChars="0" w:firstLine="420" w:firstLineChars="0"/>
        <w:jc w:val="both"/>
        <w:rPr>
          <w:rFonts w:hint="eastAsia"/>
          <w:lang w:val="en-US" w:eastAsia="zh-CN"/>
        </w:rPr>
      </w:pPr>
      <w:r>
        <w:rPr>
          <w:rFonts w:hint="eastAsia"/>
          <w:lang w:val="en-US" w:eastAsia="zh-CN"/>
        </w:rPr>
        <w:t>表14-2 x86处理器的寄存器</w:t>
      </w:r>
    </w:p>
    <w:tbl>
      <w:tblPr>
        <w:tblStyle w:val="7"/>
        <w:tblW w:w="87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1"/>
        <w:gridCol w:w="2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6" w:type="dxa"/>
            <w:gridSpan w:val="5"/>
          </w:tcPr>
          <w:p>
            <w:pPr>
              <w:jc w:val="center"/>
              <w:rPr>
                <w:rFonts w:hint="eastAsia"/>
                <w:vertAlign w:val="baseline"/>
                <w:lang w:val="en-US" w:eastAsia="zh-CN"/>
              </w:rPr>
            </w:pPr>
            <w:r>
              <w:rPr>
                <w:rFonts w:hint="eastAsia"/>
                <w:vertAlign w:val="baseline"/>
                <w:lang w:val="en-US" w:eastAsia="zh-CN"/>
              </w:rPr>
              <w:t>a）32位模式的整数单位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vertAlign w:val="baseline"/>
                <w:lang w:val="en-US" w:eastAsia="zh-CN"/>
              </w:rPr>
            </w:pPr>
            <w:r>
              <w:rPr>
                <w:rFonts w:hint="eastAsia"/>
                <w:vertAlign w:val="baseline"/>
                <w:lang w:val="en-US" w:eastAsia="zh-CN"/>
              </w:rPr>
              <w:t>类型</w:t>
            </w:r>
          </w:p>
        </w:tc>
        <w:tc>
          <w:tcPr>
            <w:tcW w:w="2130" w:type="dxa"/>
          </w:tcPr>
          <w:p>
            <w:pPr>
              <w:jc w:val="both"/>
              <w:rPr>
                <w:rFonts w:hint="eastAsia"/>
                <w:vertAlign w:val="baseline"/>
                <w:lang w:val="en-US" w:eastAsia="zh-CN"/>
              </w:rPr>
            </w:pPr>
            <w:r>
              <w:rPr>
                <w:rFonts w:hint="eastAsia"/>
                <w:vertAlign w:val="baseline"/>
                <w:lang w:val="en-US" w:eastAsia="zh-CN"/>
              </w:rPr>
              <w:t>数目</w:t>
            </w:r>
          </w:p>
        </w:tc>
        <w:tc>
          <w:tcPr>
            <w:tcW w:w="2131" w:type="dxa"/>
            <w:gridSpan w:val="2"/>
          </w:tcPr>
          <w:p>
            <w:pPr>
              <w:jc w:val="both"/>
              <w:rPr>
                <w:rFonts w:hint="eastAsia"/>
                <w:vertAlign w:val="baseline"/>
                <w:lang w:val="en-US" w:eastAsia="zh-CN"/>
              </w:rPr>
            </w:pPr>
            <w:r>
              <w:rPr>
                <w:rFonts w:hint="eastAsia"/>
                <w:vertAlign w:val="baseline"/>
                <w:lang w:val="en-US" w:eastAsia="zh-CN"/>
              </w:rPr>
              <w:t>长度（位）</w:t>
            </w:r>
          </w:p>
        </w:tc>
        <w:tc>
          <w:tcPr>
            <w:tcW w:w="2335" w:type="dxa"/>
          </w:tcPr>
          <w:p>
            <w:pPr>
              <w:jc w:val="both"/>
              <w:rPr>
                <w:rFonts w:hint="eastAsia"/>
                <w:vertAlign w:val="baseline"/>
                <w:lang w:val="en-US" w:eastAsia="zh-CN"/>
              </w:rPr>
            </w:pPr>
            <w:r>
              <w:rPr>
                <w:rFonts w:hint="eastAsia"/>
                <w:vertAlign w:val="baseline"/>
                <w:lang w:val="en-US" w:eastAsia="zh-CN"/>
              </w:rPr>
              <w:t>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vertAlign w:val="baseline"/>
                <w:lang w:val="en-US" w:eastAsia="zh-CN"/>
              </w:rPr>
            </w:pPr>
            <w:r>
              <w:rPr>
                <w:rFonts w:hint="eastAsia"/>
                <w:vertAlign w:val="baseline"/>
                <w:lang w:val="en-US" w:eastAsia="zh-CN"/>
              </w:rPr>
              <w:t>通用</w:t>
            </w:r>
          </w:p>
        </w:tc>
        <w:tc>
          <w:tcPr>
            <w:tcW w:w="2130" w:type="dxa"/>
          </w:tcPr>
          <w:p>
            <w:pPr>
              <w:jc w:val="both"/>
              <w:rPr>
                <w:rFonts w:hint="eastAsia"/>
                <w:vertAlign w:val="baseline"/>
                <w:lang w:val="en-US" w:eastAsia="zh-CN"/>
              </w:rPr>
            </w:pPr>
            <w:r>
              <w:rPr>
                <w:rFonts w:hint="eastAsia"/>
                <w:vertAlign w:val="baseline"/>
                <w:lang w:val="en-US" w:eastAsia="zh-CN"/>
              </w:rPr>
              <w:t>8</w:t>
            </w:r>
          </w:p>
        </w:tc>
        <w:tc>
          <w:tcPr>
            <w:tcW w:w="2131" w:type="dxa"/>
            <w:gridSpan w:val="2"/>
          </w:tcPr>
          <w:p>
            <w:pPr>
              <w:jc w:val="both"/>
              <w:rPr>
                <w:rFonts w:hint="eastAsia"/>
                <w:vertAlign w:val="baseline"/>
                <w:lang w:val="en-US" w:eastAsia="zh-CN"/>
              </w:rPr>
            </w:pPr>
            <w:r>
              <w:rPr>
                <w:rFonts w:hint="eastAsia"/>
                <w:vertAlign w:val="baseline"/>
                <w:lang w:val="en-US" w:eastAsia="zh-CN"/>
              </w:rPr>
              <w:t>32</w:t>
            </w:r>
          </w:p>
        </w:tc>
        <w:tc>
          <w:tcPr>
            <w:tcW w:w="2335" w:type="dxa"/>
          </w:tcPr>
          <w:p>
            <w:pPr>
              <w:jc w:val="both"/>
              <w:rPr>
                <w:rFonts w:hint="eastAsia"/>
                <w:vertAlign w:val="baseline"/>
                <w:lang w:val="en-US" w:eastAsia="zh-CN"/>
              </w:rPr>
            </w:pPr>
            <w:r>
              <w:rPr>
                <w:rFonts w:hint="eastAsia"/>
                <w:vertAlign w:val="baseline"/>
                <w:lang w:val="en-US" w:eastAsia="zh-CN"/>
              </w:rPr>
              <w:t>通用用户寄存器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vertAlign w:val="baseline"/>
                <w:lang w:val="en-US" w:eastAsia="zh-CN"/>
              </w:rPr>
            </w:pPr>
            <w:r>
              <w:rPr>
                <w:rFonts w:hint="eastAsia"/>
                <w:vertAlign w:val="baseline"/>
                <w:lang w:val="en-US" w:eastAsia="zh-CN"/>
              </w:rPr>
              <w:t>段</w:t>
            </w:r>
          </w:p>
        </w:tc>
        <w:tc>
          <w:tcPr>
            <w:tcW w:w="2130" w:type="dxa"/>
          </w:tcPr>
          <w:p>
            <w:pPr>
              <w:jc w:val="both"/>
              <w:rPr>
                <w:rFonts w:hint="eastAsia"/>
                <w:vertAlign w:val="baseline"/>
                <w:lang w:val="en-US" w:eastAsia="zh-CN"/>
              </w:rPr>
            </w:pPr>
            <w:r>
              <w:rPr>
                <w:rFonts w:hint="eastAsia"/>
                <w:vertAlign w:val="baseline"/>
                <w:lang w:val="en-US" w:eastAsia="zh-CN"/>
              </w:rPr>
              <w:t>6</w:t>
            </w:r>
          </w:p>
        </w:tc>
        <w:tc>
          <w:tcPr>
            <w:tcW w:w="2131" w:type="dxa"/>
            <w:gridSpan w:val="2"/>
          </w:tcPr>
          <w:p>
            <w:pPr>
              <w:jc w:val="both"/>
              <w:rPr>
                <w:rFonts w:hint="eastAsia"/>
                <w:vertAlign w:val="baseline"/>
                <w:lang w:val="en-US" w:eastAsia="zh-CN"/>
              </w:rPr>
            </w:pPr>
            <w:r>
              <w:rPr>
                <w:rFonts w:hint="eastAsia"/>
                <w:vertAlign w:val="baseline"/>
                <w:lang w:val="en-US" w:eastAsia="zh-CN"/>
              </w:rPr>
              <w:t>16</w:t>
            </w:r>
          </w:p>
        </w:tc>
        <w:tc>
          <w:tcPr>
            <w:tcW w:w="2335" w:type="dxa"/>
          </w:tcPr>
          <w:p>
            <w:pPr>
              <w:jc w:val="both"/>
              <w:rPr>
                <w:rFonts w:hint="eastAsia"/>
                <w:vertAlign w:val="baseline"/>
                <w:lang w:val="en-US" w:eastAsia="zh-CN"/>
              </w:rPr>
            </w:pPr>
            <w:r>
              <w:rPr>
                <w:rFonts w:hint="eastAsia"/>
                <w:vertAlign w:val="baseline"/>
                <w:lang w:val="en-US" w:eastAsia="zh-CN"/>
              </w:rPr>
              <w:t>含有段选择符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vertAlign w:val="baseline"/>
                <w:lang w:val="en-US" w:eastAsia="zh-CN"/>
              </w:rPr>
            </w:pPr>
            <w:r>
              <w:rPr>
                <w:rFonts w:hint="eastAsia"/>
                <w:vertAlign w:val="baseline"/>
                <w:lang w:val="en-US" w:eastAsia="zh-CN"/>
              </w:rPr>
              <w:t>标志（EFLAGS）</w:t>
            </w:r>
          </w:p>
        </w:tc>
        <w:tc>
          <w:tcPr>
            <w:tcW w:w="2130" w:type="dxa"/>
          </w:tcPr>
          <w:p>
            <w:pPr>
              <w:jc w:val="both"/>
              <w:rPr>
                <w:rFonts w:hint="eastAsia"/>
                <w:vertAlign w:val="baseline"/>
                <w:lang w:val="en-US" w:eastAsia="zh-CN"/>
              </w:rPr>
            </w:pPr>
            <w:r>
              <w:rPr>
                <w:rFonts w:hint="eastAsia"/>
                <w:vertAlign w:val="baseline"/>
                <w:lang w:val="en-US" w:eastAsia="zh-CN"/>
              </w:rPr>
              <w:t>1</w:t>
            </w:r>
          </w:p>
        </w:tc>
        <w:tc>
          <w:tcPr>
            <w:tcW w:w="2131" w:type="dxa"/>
            <w:gridSpan w:val="2"/>
          </w:tcPr>
          <w:p>
            <w:pPr>
              <w:jc w:val="both"/>
              <w:rPr>
                <w:rFonts w:hint="eastAsia"/>
                <w:vertAlign w:val="baseline"/>
                <w:lang w:val="en-US" w:eastAsia="zh-CN"/>
              </w:rPr>
            </w:pPr>
            <w:r>
              <w:rPr>
                <w:rFonts w:hint="eastAsia"/>
                <w:vertAlign w:val="baseline"/>
                <w:lang w:val="en-US" w:eastAsia="zh-CN"/>
              </w:rPr>
              <w:t>32</w:t>
            </w:r>
          </w:p>
        </w:tc>
        <w:tc>
          <w:tcPr>
            <w:tcW w:w="2335" w:type="dxa"/>
          </w:tcPr>
          <w:p>
            <w:pPr>
              <w:jc w:val="both"/>
              <w:rPr>
                <w:rFonts w:hint="eastAsia"/>
                <w:vertAlign w:val="baseline"/>
                <w:lang w:val="en-US" w:eastAsia="zh-CN"/>
              </w:rPr>
            </w:pPr>
            <w:r>
              <w:rPr>
                <w:rFonts w:hint="eastAsia"/>
                <w:vertAlign w:val="baseline"/>
                <w:lang w:val="en-US" w:eastAsia="zh-CN"/>
              </w:rPr>
              <w:t>状态和控制位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vertAlign w:val="baseline"/>
                <w:lang w:val="en-US" w:eastAsia="zh-CN"/>
              </w:rPr>
            </w:pPr>
            <w:r>
              <w:rPr>
                <w:rFonts w:hint="eastAsia"/>
                <w:vertAlign w:val="baseline"/>
                <w:lang w:val="en-US" w:eastAsia="zh-CN"/>
              </w:rPr>
              <w:t>指令指针</w:t>
            </w:r>
          </w:p>
        </w:tc>
        <w:tc>
          <w:tcPr>
            <w:tcW w:w="2130" w:type="dxa"/>
          </w:tcPr>
          <w:p>
            <w:pPr>
              <w:jc w:val="both"/>
              <w:rPr>
                <w:rFonts w:hint="eastAsia"/>
                <w:vertAlign w:val="baseline"/>
                <w:lang w:val="en-US" w:eastAsia="zh-CN"/>
              </w:rPr>
            </w:pPr>
            <w:r>
              <w:rPr>
                <w:rFonts w:hint="eastAsia"/>
                <w:vertAlign w:val="baseline"/>
                <w:lang w:val="en-US" w:eastAsia="zh-CN"/>
              </w:rPr>
              <w:t>1</w:t>
            </w:r>
          </w:p>
        </w:tc>
        <w:tc>
          <w:tcPr>
            <w:tcW w:w="2131" w:type="dxa"/>
            <w:gridSpan w:val="2"/>
          </w:tcPr>
          <w:p>
            <w:pPr>
              <w:jc w:val="both"/>
              <w:rPr>
                <w:rFonts w:hint="eastAsia"/>
                <w:vertAlign w:val="baseline"/>
                <w:lang w:val="en-US" w:eastAsia="zh-CN"/>
              </w:rPr>
            </w:pPr>
            <w:r>
              <w:rPr>
                <w:rFonts w:hint="eastAsia"/>
                <w:vertAlign w:val="baseline"/>
                <w:lang w:val="en-US" w:eastAsia="zh-CN"/>
              </w:rPr>
              <w:t>32</w:t>
            </w:r>
          </w:p>
        </w:tc>
        <w:tc>
          <w:tcPr>
            <w:tcW w:w="2335" w:type="dxa"/>
          </w:tcPr>
          <w:p>
            <w:pPr>
              <w:jc w:val="both"/>
              <w:rPr>
                <w:rFonts w:hint="eastAsia"/>
                <w:vertAlign w:val="baseline"/>
                <w:lang w:val="en-US" w:eastAsia="zh-CN"/>
              </w:rPr>
            </w:pPr>
            <w:r>
              <w:rPr>
                <w:rFonts w:hint="eastAsia"/>
                <w:vertAlign w:val="baseline"/>
                <w:lang w:val="en-US" w:eastAsia="zh-CN"/>
              </w:rPr>
              <w:t>指令指针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6" w:type="dxa"/>
            <w:gridSpan w:val="5"/>
            <w:vAlign w:val="center"/>
          </w:tcPr>
          <w:p>
            <w:pPr>
              <w:jc w:val="center"/>
              <w:rPr>
                <w:rFonts w:hint="eastAsia"/>
                <w:vertAlign w:val="baseline"/>
                <w:lang w:val="en-US" w:eastAsia="zh-CN"/>
              </w:rPr>
            </w:pPr>
            <w:r>
              <w:rPr>
                <w:rFonts w:hint="eastAsia"/>
                <w:vertAlign w:val="baseline"/>
                <w:lang w:val="en-US" w:eastAsia="zh-CN"/>
              </w:rPr>
              <w:t>b）64位模式的整数单位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vertAlign w:val="baseline"/>
                <w:lang w:val="en-US" w:eastAsia="zh-CN"/>
              </w:rPr>
            </w:pPr>
            <w:r>
              <w:rPr>
                <w:rFonts w:hint="eastAsia"/>
                <w:vertAlign w:val="baseline"/>
                <w:lang w:val="en-US" w:eastAsia="zh-CN"/>
              </w:rPr>
              <w:t>类型</w:t>
            </w:r>
          </w:p>
        </w:tc>
        <w:tc>
          <w:tcPr>
            <w:tcW w:w="2130" w:type="dxa"/>
            <w:vAlign w:val="top"/>
          </w:tcPr>
          <w:p>
            <w:pPr>
              <w:jc w:val="both"/>
              <w:rPr>
                <w:rFonts w:hint="eastAsia"/>
                <w:vertAlign w:val="baseline"/>
                <w:lang w:val="en-US" w:eastAsia="zh-CN"/>
              </w:rPr>
            </w:pPr>
            <w:r>
              <w:rPr>
                <w:rFonts w:hint="eastAsia"/>
                <w:vertAlign w:val="baseline"/>
                <w:lang w:val="en-US" w:eastAsia="zh-CN"/>
              </w:rPr>
              <w:t>数目</w:t>
            </w:r>
          </w:p>
        </w:tc>
        <w:tc>
          <w:tcPr>
            <w:tcW w:w="2131" w:type="dxa"/>
            <w:gridSpan w:val="2"/>
            <w:vAlign w:val="top"/>
          </w:tcPr>
          <w:p>
            <w:pPr>
              <w:jc w:val="both"/>
              <w:rPr>
                <w:rFonts w:hint="eastAsia"/>
                <w:vertAlign w:val="baseline"/>
                <w:lang w:val="en-US" w:eastAsia="zh-CN"/>
              </w:rPr>
            </w:pPr>
            <w:r>
              <w:rPr>
                <w:rFonts w:hint="eastAsia"/>
                <w:vertAlign w:val="baseline"/>
                <w:lang w:val="en-US" w:eastAsia="zh-CN"/>
              </w:rPr>
              <w:t>长度（位）</w:t>
            </w:r>
          </w:p>
        </w:tc>
        <w:tc>
          <w:tcPr>
            <w:tcW w:w="2335" w:type="dxa"/>
            <w:vAlign w:val="top"/>
          </w:tcPr>
          <w:p>
            <w:pPr>
              <w:jc w:val="both"/>
              <w:rPr>
                <w:rFonts w:hint="eastAsia"/>
                <w:vertAlign w:val="baseline"/>
                <w:lang w:val="en-US" w:eastAsia="zh-CN"/>
              </w:rPr>
            </w:pPr>
            <w:r>
              <w:rPr>
                <w:rFonts w:hint="eastAsia"/>
                <w:vertAlign w:val="baseline"/>
                <w:lang w:val="en-US" w:eastAsia="zh-CN"/>
              </w:rPr>
              <w:t>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vertAlign w:val="baseline"/>
                <w:lang w:val="en-US" w:eastAsia="zh-CN"/>
              </w:rPr>
            </w:pPr>
            <w:r>
              <w:rPr>
                <w:rFonts w:hint="eastAsia"/>
                <w:vertAlign w:val="baseline"/>
                <w:lang w:val="en-US" w:eastAsia="zh-CN"/>
              </w:rPr>
              <w:t>通用</w:t>
            </w:r>
          </w:p>
        </w:tc>
        <w:tc>
          <w:tcPr>
            <w:tcW w:w="2130" w:type="dxa"/>
            <w:vAlign w:val="top"/>
          </w:tcPr>
          <w:p>
            <w:pPr>
              <w:jc w:val="both"/>
              <w:rPr>
                <w:rFonts w:hint="eastAsia"/>
                <w:vertAlign w:val="baseline"/>
                <w:lang w:val="en-US" w:eastAsia="zh-CN"/>
              </w:rPr>
            </w:pPr>
            <w:r>
              <w:rPr>
                <w:rFonts w:hint="eastAsia"/>
                <w:vertAlign w:val="baseline"/>
                <w:lang w:val="en-US" w:eastAsia="zh-CN"/>
              </w:rPr>
              <w:t>16</w:t>
            </w:r>
          </w:p>
        </w:tc>
        <w:tc>
          <w:tcPr>
            <w:tcW w:w="2131" w:type="dxa"/>
            <w:gridSpan w:val="2"/>
            <w:vAlign w:val="top"/>
          </w:tcPr>
          <w:p>
            <w:pPr>
              <w:jc w:val="both"/>
              <w:rPr>
                <w:rFonts w:hint="eastAsia"/>
                <w:vertAlign w:val="baseline"/>
                <w:lang w:val="en-US" w:eastAsia="zh-CN"/>
              </w:rPr>
            </w:pPr>
            <w:r>
              <w:rPr>
                <w:rFonts w:hint="eastAsia"/>
                <w:vertAlign w:val="baseline"/>
                <w:lang w:val="en-US" w:eastAsia="zh-CN"/>
              </w:rPr>
              <w:t>32</w:t>
            </w:r>
          </w:p>
        </w:tc>
        <w:tc>
          <w:tcPr>
            <w:tcW w:w="2335" w:type="dxa"/>
            <w:vAlign w:val="top"/>
          </w:tcPr>
          <w:p>
            <w:pPr>
              <w:jc w:val="both"/>
              <w:rPr>
                <w:rFonts w:hint="eastAsia"/>
                <w:vertAlign w:val="baseline"/>
                <w:lang w:val="en-US" w:eastAsia="zh-CN"/>
              </w:rPr>
            </w:pPr>
            <w:r>
              <w:rPr>
                <w:rFonts w:hint="eastAsia"/>
                <w:vertAlign w:val="baseline"/>
                <w:lang w:val="en-US" w:eastAsia="zh-CN"/>
              </w:rPr>
              <w:t>通用用户寄存器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vertAlign w:val="baseline"/>
                <w:lang w:val="en-US" w:eastAsia="zh-CN"/>
              </w:rPr>
            </w:pPr>
            <w:r>
              <w:rPr>
                <w:rFonts w:hint="eastAsia"/>
                <w:vertAlign w:val="baseline"/>
                <w:lang w:val="en-US" w:eastAsia="zh-CN"/>
              </w:rPr>
              <w:t>段</w:t>
            </w:r>
          </w:p>
        </w:tc>
        <w:tc>
          <w:tcPr>
            <w:tcW w:w="2130" w:type="dxa"/>
            <w:vAlign w:val="top"/>
          </w:tcPr>
          <w:p>
            <w:pPr>
              <w:jc w:val="both"/>
              <w:rPr>
                <w:rFonts w:hint="eastAsia"/>
                <w:vertAlign w:val="baseline"/>
                <w:lang w:val="en-US" w:eastAsia="zh-CN"/>
              </w:rPr>
            </w:pPr>
            <w:r>
              <w:rPr>
                <w:rFonts w:hint="eastAsia"/>
                <w:vertAlign w:val="baseline"/>
                <w:lang w:val="en-US" w:eastAsia="zh-CN"/>
              </w:rPr>
              <w:t>6</w:t>
            </w:r>
          </w:p>
        </w:tc>
        <w:tc>
          <w:tcPr>
            <w:tcW w:w="2131" w:type="dxa"/>
            <w:gridSpan w:val="2"/>
            <w:vAlign w:val="top"/>
          </w:tcPr>
          <w:p>
            <w:pPr>
              <w:jc w:val="both"/>
              <w:rPr>
                <w:rFonts w:hint="eastAsia"/>
                <w:vertAlign w:val="baseline"/>
                <w:lang w:val="en-US" w:eastAsia="zh-CN"/>
              </w:rPr>
            </w:pPr>
            <w:r>
              <w:rPr>
                <w:rFonts w:hint="eastAsia"/>
                <w:vertAlign w:val="baseline"/>
                <w:lang w:val="en-US" w:eastAsia="zh-CN"/>
              </w:rPr>
              <w:t>16</w:t>
            </w:r>
          </w:p>
        </w:tc>
        <w:tc>
          <w:tcPr>
            <w:tcW w:w="2335" w:type="dxa"/>
            <w:vAlign w:val="top"/>
          </w:tcPr>
          <w:p>
            <w:pPr>
              <w:jc w:val="both"/>
              <w:rPr>
                <w:rFonts w:hint="eastAsia"/>
                <w:vertAlign w:val="baseline"/>
                <w:lang w:val="en-US" w:eastAsia="zh-CN"/>
              </w:rPr>
            </w:pPr>
            <w:r>
              <w:rPr>
                <w:rFonts w:hint="eastAsia"/>
                <w:vertAlign w:val="baseline"/>
                <w:lang w:val="en-US" w:eastAsia="zh-CN"/>
              </w:rPr>
              <w:t>含有段选择符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vertAlign w:val="baseline"/>
                <w:lang w:val="en-US" w:eastAsia="zh-CN"/>
              </w:rPr>
            </w:pPr>
            <w:r>
              <w:rPr>
                <w:rFonts w:hint="eastAsia"/>
                <w:vertAlign w:val="baseline"/>
                <w:lang w:val="en-US" w:eastAsia="zh-CN"/>
              </w:rPr>
              <w:t>标志（EFLAGS）</w:t>
            </w:r>
          </w:p>
        </w:tc>
        <w:tc>
          <w:tcPr>
            <w:tcW w:w="2130" w:type="dxa"/>
            <w:vAlign w:val="top"/>
          </w:tcPr>
          <w:p>
            <w:pPr>
              <w:jc w:val="both"/>
              <w:rPr>
                <w:rFonts w:hint="eastAsia"/>
                <w:vertAlign w:val="baseline"/>
                <w:lang w:val="en-US" w:eastAsia="zh-CN"/>
              </w:rPr>
            </w:pPr>
            <w:r>
              <w:rPr>
                <w:rFonts w:hint="eastAsia"/>
                <w:vertAlign w:val="baseline"/>
                <w:lang w:val="en-US" w:eastAsia="zh-CN"/>
              </w:rPr>
              <w:t>1</w:t>
            </w:r>
          </w:p>
        </w:tc>
        <w:tc>
          <w:tcPr>
            <w:tcW w:w="2131" w:type="dxa"/>
            <w:gridSpan w:val="2"/>
            <w:vAlign w:val="top"/>
          </w:tcPr>
          <w:p>
            <w:pPr>
              <w:jc w:val="both"/>
              <w:rPr>
                <w:rFonts w:hint="eastAsia"/>
                <w:vertAlign w:val="baseline"/>
                <w:lang w:val="en-US" w:eastAsia="zh-CN"/>
              </w:rPr>
            </w:pPr>
            <w:r>
              <w:rPr>
                <w:rFonts w:hint="eastAsia"/>
                <w:vertAlign w:val="baseline"/>
                <w:lang w:val="en-US" w:eastAsia="zh-CN"/>
              </w:rPr>
              <w:t>64</w:t>
            </w:r>
          </w:p>
        </w:tc>
        <w:tc>
          <w:tcPr>
            <w:tcW w:w="2335" w:type="dxa"/>
            <w:vAlign w:val="top"/>
          </w:tcPr>
          <w:p>
            <w:pPr>
              <w:jc w:val="both"/>
              <w:rPr>
                <w:rFonts w:hint="eastAsia"/>
                <w:vertAlign w:val="baseline"/>
                <w:lang w:val="en-US" w:eastAsia="zh-CN"/>
              </w:rPr>
            </w:pPr>
            <w:r>
              <w:rPr>
                <w:rFonts w:hint="eastAsia"/>
                <w:vertAlign w:val="baseline"/>
                <w:lang w:val="en-US" w:eastAsia="zh-CN"/>
              </w:rPr>
              <w:t>状态和控制位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vertAlign w:val="baseline"/>
                <w:lang w:val="en-US" w:eastAsia="zh-CN"/>
              </w:rPr>
            </w:pPr>
            <w:r>
              <w:rPr>
                <w:rFonts w:hint="eastAsia"/>
                <w:vertAlign w:val="baseline"/>
                <w:lang w:val="en-US" w:eastAsia="zh-CN"/>
              </w:rPr>
              <w:t>指令指针</w:t>
            </w:r>
          </w:p>
        </w:tc>
        <w:tc>
          <w:tcPr>
            <w:tcW w:w="2130" w:type="dxa"/>
            <w:vAlign w:val="top"/>
          </w:tcPr>
          <w:p>
            <w:pPr>
              <w:jc w:val="both"/>
              <w:rPr>
                <w:rFonts w:hint="eastAsia"/>
                <w:vertAlign w:val="baseline"/>
                <w:lang w:val="en-US" w:eastAsia="zh-CN"/>
              </w:rPr>
            </w:pPr>
            <w:r>
              <w:rPr>
                <w:rFonts w:hint="eastAsia"/>
                <w:vertAlign w:val="baseline"/>
                <w:lang w:val="en-US" w:eastAsia="zh-CN"/>
              </w:rPr>
              <w:t>1</w:t>
            </w:r>
          </w:p>
        </w:tc>
        <w:tc>
          <w:tcPr>
            <w:tcW w:w="2131" w:type="dxa"/>
            <w:gridSpan w:val="2"/>
            <w:vAlign w:val="top"/>
          </w:tcPr>
          <w:p>
            <w:pPr>
              <w:jc w:val="both"/>
              <w:rPr>
                <w:rFonts w:hint="eastAsia"/>
                <w:vertAlign w:val="baseline"/>
                <w:lang w:val="en-US" w:eastAsia="zh-CN"/>
              </w:rPr>
            </w:pPr>
            <w:r>
              <w:rPr>
                <w:rFonts w:hint="eastAsia"/>
                <w:vertAlign w:val="baseline"/>
                <w:lang w:val="en-US" w:eastAsia="zh-CN"/>
              </w:rPr>
              <w:t>64</w:t>
            </w:r>
          </w:p>
        </w:tc>
        <w:tc>
          <w:tcPr>
            <w:tcW w:w="2335" w:type="dxa"/>
            <w:vAlign w:val="top"/>
          </w:tcPr>
          <w:p>
            <w:pPr>
              <w:jc w:val="both"/>
              <w:rPr>
                <w:rFonts w:hint="eastAsia"/>
                <w:vertAlign w:val="baseline"/>
                <w:lang w:val="en-US" w:eastAsia="zh-CN"/>
              </w:rPr>
            </w:pPr>
            <w:r>
              <w:rPr>
                <w:rFonts w:hint="eastAsia"/>
                <w:vertAlign w:val="baseline"/>
                <w:lang w:val="en-US" w:eastAsia="zh-CN"/>
              </w:rPr>
              <w:t>指令指针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6" w:type="dxa"/>
            <w:gridSpan w:val="5"/>
            <w:vAlign w:val="center"/>
          </w:tcPr>
          <w:p>
            <w:pPr>
              <w:jc w:val="center"/>
              <w:rPr>
                <w:rFonts w:hint="eastAsia"/>
                <w:vertAlign w:val="baseline"/>
                <w:lang w:val="en-US" w:eastAsia="zh-CN"/>
              </w:rPr>
            </w:pPr>
            <w:r>
              <w:rPr>
                <w:rFonts w:hint="eastAsia"/>
                <w:vertAlign w:val="baseline"/>
                <w:lang w:val="en-US" w:eastAsia="zh-CN"/>
              </w:rPr>
              <w:t>c）浮点单元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vertAlign w:val="baseline"/>
                <w:lang w:val="en-US" w:eastAsia="zh-CN"/>
              </w:rPr>
            </w:pPr>
            <w:r>
              <w:rPr>
                <w:rFonts w:hint="eastAsia"/>
                <w:vertAlign w:val="baseline"/>
                <w:lang w:val="en-US" w:eastAsia="zh-CN"/>
              </w:rPr>
              <w:t>类型</w:t>
            </w:r>
          </w:p>
        </w:tc>
        <w:tc>
          <w:tcPr>
            <w:tcW w:w="2130" w:type="dxa"/>
            <w:vAlign w:val="top"/>
          </w:tcPr>
          <w:p>
            <w:pPr>
              <w:jc w:val="both"/>
              <w:rPr>
                <w:rFonts w:hint="eastAsia"/>
                <w:vertAlign w:val="baseline"/>
                <w:lang w:val="en-US" w:eastAsia="zh-CN"/>
              </w:rPr>
            </w:pPr>
            <w:r>
              <w:rPr>
                <w:rFonts w:hint="eastAsia"/>
                <w:vertAlign w:val="baseline"/>
                <w:lang w:val="en-US" w:eastAsia="zh-CN"/>
              </w:rPr>
              <w:t>数目</w:t>
            </w:r>
          </w:p>
        </w:tc>
        <w:tc>
          <w:tcPr>
            <w:tcW w:w="2130" w:type="dxa"/>
            <w:vAlign w:val="top"/>
          </w:tcPr>
          <w:p>
            <w:pPr>
              <w:jc w:val="both"/>
              <w:rPr>
                <w:rFonts w:hint="eastAsia"/>
                <w:vertAlign w:val="baseline"/>
                <w:lang w:val="en-US" w:eastAsia="zh-CN"/>
              </w:rPr>
            </w:pPr>
            <w:r>
              <w:rPr>
                <w:rFonts w:hint="eastAsia"/>
                <w:vertAlign w:val="baseline"/>
                <w:lang w:val="en-US" w:eastAsia="zh-CN"/>
              </w:rPr>
              <w:t>长度（位）</w:t>
            </w:r>
          </w:p>
        </w:tc>
        <w:tc>
          <w:tcPr>
            <w:tcW w:w="2336" w:type="dxa"/>
            <w:gridSpan w:val="2"/>
            <w:vAlign w:val="top"/>
          </w:tcPr>
          <w:p>
            <w:pPr>
              <w:jc w:val="both"/>
              <w:rPr>
                <w:rFonts w:hint="eastAsia"/>
                <w:vertAlign w:val="baseline"/>
                <w:lang w:val="en-US" w:eastAsia="zh-CN"/>
              </w:rPr>
            </w:pPr>
            <w:r>
              <w:rPr>
                <w:rFonts w:hint="eastAsia"/>
                <w:vertAlign w:val="baseline"/>
                <w:lang w:val="en-US" w:eastAsia="zh-CN"/>
              </w:rPr>
              <w:t>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vertAlign w:val="baseline"/>
                <w:lang w:val="en-US" w:eastAsia="zh-CN"/>
              </w:rPr>
            </w:pPr>
            <w:r>
              <w:rPr>
                <w:rFonts w:hint="eastAsia"/>
                <w:vertAlign w:val="baseline"/>
                <w:lang w:val="en-US" w:eastAsia="zh-CN"/>
              </w:rPr>
              <w:t>数值</w:t>
            </w:r>
          </w:p>
        </w:tc>
        <w:tc>
          <w:tcPr>
            <w:tcW w:w="2130" w:type="dxa"/>
            <w:vAlign w:val="top"/>
          </w:tcPr>
          <w:p>
            <w:pPr>
              <w:jc w:val="both"/>
              <w:rPr>
                <w:rFonts w:hint="eastAsia"/>
                <w:vertAlign w:val="baseline"/>
                <w:lang w:val="en-US" w:eastAsia="zh-CN"/>
              </w:rPr>
            </w:pPr>
            <w:r>
              <w:rPr>
                <w:rFonts w:hint="eastAsia"/>
                <w:vertAlign w:val="baseline"/>
                <w:lang w:val="en-US" w:eastAsia="zh-CN"/>
              </w:rPr>
              <w:t>8</w:t>
            </w:r>
          </w:p>
        </w:tc>
        <w:tc>
          <w:tcPr>
            <w:tcW w:w="2130" w:type="dxa"/>
            <w:vAlign w:val="top"/>
          </w:tcPr>
          <w:p>
            <w:pPr>
              <w:jc w:val="both"/>
              <w:rPr>
                <w:rFonts w:hint="eastAsia"/>
                <w:vertAlign w:val="baseline"/>
                <w:lang w:val="en-US" w:eastAsia="zh-CN"/>
              </w:rPr>
            </w:pPr>
            <w:r>
              <w:rPr>
                <w:rFonts w:hint="eastAsia"/>
                <w:vertAlign w:val="baseline"/>
                <w:lang w:val="en-US" w:eastAsia="zh-CN"/>
              </w:rPr>
              <w:t>80</w:t>
            </w:r>
          </w:p>
        </w:tc>
        <w:tc>
          <w:tcPr>
            <w:tcW w:w="2336" w:type="dxa"/>
            <w:gridSpan w:val="2"/>
            <w:vAlign w:val="top"/>
          </w:tcPr>
          <w:p>
            <w:pPr>
              <w:jc w:val="both"/>
              <w:rPr>
                <w:rFonts w:hint="eastAsia"/>
                <w:vertAlign w:val="baseline"/>
                <w:lang w:val="en-US" w:eastAsia="zh-CN"/>
              </w:rPr>
            </w:pPr>
            <w:r>
              <w:rPr>
                <w:rFonts w:hint="eastAsia"/>
                <w:vertAlign w:val="baseline"/>
                <w:lang w:val="en-US" w:eastAsia="zh-CN"/>
              </w:rPr>
              <w:t>保持浮点数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vertAlign w:val="baseline"/>
                <w:lang w:val="en-US" w:eastAsia="zh-CN"/>
              </w:rPr>
            </w:pPr>
            <w:r>
              <w:rPr>
                <w:rFonts w:hint="eastAsia"/>
                <w:vertAlign w:val="baseline"/>
                <w:lang w:val="en-US" w:eastAsia="zh-CN"/>
              </w:rPr>
              <w:t>控制</w:t>
            </w:r>
          </w:p>
        </w:tc>
        <w:tc>
          <w:tcPr>
            <w:tcW w:w="2130" w:type="dxa"/>
            <w:vAlign w:val="top"/>
          </w:tcPr>
          <w:p>
            <w:pPr>
              <w:jc w:val="both"/>
              <w:rPr>
                <w:rFonts w:hint="eastAsia"/>
                <w:vertAlign w:val="baseline"/>
                <w:lang w:val="en-US" w:eastAsia="zh-CN"/>
              </w:rPr>
            </w:pPr>
            <w:r>
              <w:rPr>
                <w:rFonts w:hint="eastAsia"/>
                <w:vertAlign w:val="baseline"/>
                <w:lang w:val="en-US" w:eastAsia="zh-CN"/>
              </w:rPr>
              <w:t>1</w:t>
            </w:r>
          </w:p>
        </w:tc>
        <w:tc>
          <w:tcPr>
            <w:tcW w:w="2130" w:type="dxa"/>
            <w:vAlign w:val="top"/>
          </w:tcPr>
          <w:p>
            <w:pPr>
              <w:jc w:val="both"/>
              <w:rPr>
                <w:rFonts w:hint="eastAsia"/>
                <w:vertAlign w:val="baseline"/>
                <w:lang w:val="en-US" w:eastAsia="zh-CN"/>
              </w:rPr>
            </w:pPr>
            <w:r>
              <w:rPr>
                <w:rFonts w:hint="eastAsia"/>
                <w:vertAlign w:val="baseline"/>
                <w:lang w:val="en-US" w:eastAsia="zh-CN"/>
              </w:rPr>
              <w:t>16</w:t>
            </w:r>
          </w:p>
        </w:tc>
        <w:tc>
          <w:tcPr>
            <w:tcW w:w="2336" w:type="dxa"/>
            <w:gridSpan w:val="2"/>
            <w:vAlign w:val="top"/>
          </w:tcPr>
          <w:p>
            <w:pPr>
              <w:jc w:val="both"/>
              <w:rPr>
                <w:rFonts w:hint="eastAsia"/>
                <w:vertAlign w:val="baseline"/>
                <w:lang w:val="en-US" w:eastAsia="zh-CN"/>
              </w:rPr>
            </w:pPr>
            <w:r>
              <w:rPr>
                <w:rFonts w:hint="eastAsia"/>
                <w:vertAlign w:val="baseline"/>
                <w:lang w:val="en-US" w:eastAsia="zh-CN"/>
              </w:rPr>
              <w:t>控制位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vertAlign w:val="baseline"/>
                <w:lang w:val="en-US" w:eastAsia="zh-CN"/>
              </w:rPr>
            </w:pPr>
            <w:r>
              <w:rPr>
                <w:rFonts w:hint="eastAsia"/>
                <w:vertAlign w:val="baseline"/>
                <w:lang w:val="en-US" w:eastAsia="zh-CN"/>
              </w:rPr>
              <w:t>状态</w:t>
            </w:r>
          </w:p>
        </w:tc>
        <w:tc>
          <w:tcPr>
            <w:tcW w:w="2130" w:type="dxa"/>
            <w:vAlign w:val="top"/>
          </w:tcPr>
          <w:p>
            <w:pPr>
              <w:jc w:val="both"/>
              <w:rPr>
                <w:rFonts w:hint="eastAsia"/>
                <w:vertAlign w:val="baseline"/>
                <w:lang w:val="en-US" w:eastAsia="zh-CN"/>
              </w:rPr>
            </w:pPr>
            <w:r>
              <w:rPr>
                <w:rFonts w:hint="eastAsia"/>
                <w:vertAlign w:val="baseline"/>
                <w:lang w:val="en-US" w:eastAsia="zh-CN"/>
              </w:rPr>
              <w:t>1</w:t>
            </w:r>
          </w:p>
        </w:tc>
        <w:tc>
          <w:tcPr>
            <w:tcW w:w="2130" w:type="dxa"/>
            <w:vAlign w:val="top"/>
          </w:tcPr>
          <w:p>
            <w:pPr>
              <w:jc w:val="both"/>
              <w:rPr>
                <w:rFonts w:hint="eastAsia"/>
                <w:vertAlign w:val="baseline"/>
                <w:lang w:val="en-US" w:eastAsia="zh-CN"/>
              </w:rPr>
            </w:pPr>
            <w:r>
              <w:rPr>
                <w:rFonts w:hint="eastAsia"/>
                <w:vertAlign w:val="baseline"/>
                <w:lang w:val="en-US" w:eastAsia="zh-CN"/>
              </w:rPr>
              <w:t>16</w:t>
            </w:r>
          </w:p>
        </w:tc>
        <w:tc>
          <w:tcPr>
            <w:tcW w:w="2336" w:type="dxa"/>
            <w:gridSpan w:val="2"/>
            <w:vAlign w:val="top"/>
          </w:tcPr>
          <w:p>
            <w:pPr>
              <w:jc w:val="both"/>
              <w:rPr>
                <w:rFonts w:hint="eastAsia"/>
                <w:vertAlign w:val="baseline"/>
                <w:lang w:val="en-US" w:eastAsia="zh-CN"/>
              </w:rPr>
            </w:pPr>
            <w:r>
              <w:rPr>
                <w:rFonts w:hint="eastAsia"/>
                <w:vertAlign w:val="baseline"/>
                <w:lang w:val="en-US" w:eastAsia="zh-CN"/>
              </w:rPr>
              <w:t>状态位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vertAlign w:val="baseline"/>
                <w:lang w:val="en-US" w:eastAsia="zh-CN"/>
              </w:rPr>
            </w:pPr>
            <w:r>
              <w:rPr>
                <w:rFonts w:hint="eastAsia"/>
                <w:vertAlign w:val="baseline"/>
                <w:lang w:val="en-US" w:eastAsia="zh-CN"/>
              </w:rPr>
              <w:t>标记字</w:t>
            </w:r>
          </w:p>
        </w:tc>
        <w:tc>
          <w:tcPr>
            <w:tcW w:w="2130" w:type="dxa"/>
            <w:vAlign w:val="top"/>
          </w:tcPr>
          <w:p>
            <w:pPr>
              <w:jc w:val="both"/>
              <w:rPr>
                <w:rFonts w:hint="eastAsia"/>
                <w:vertAlign w:val="baseline"/>
                <w:lang w:val="en-US" w:eastAsia="zh-CN"/>
              </w:rPr>
            </w:pPr>
            <w:r>
              <w:rPr>
                <w:rFonts w:hint="eastAsia"/>
                <w:vertAlign w:val="baseline"/>
                <w:lang w:val="en-US" w:eastAsia="zh-CN"/>
              </w:rPr>
              <w:t>1</w:t>
            </w:r>
          </w:p>
        </w:tc>
        <w:tc>
          <w:tcPr>
            <w:tcW w:w="2130" w:type="dxa"/>
            <w:vAlign w:val="top"/>
          </w:tcPr>
          <w:p>
            <w:pPr>
              <w:jc w:val="both"/>
              <w:rPr>
                <w:rFonts w:hint="eastAsia"/>
                <w:vertAlign w:val="baseline"/>
                <w:lang w:val="en-US" w:eastAsia="zh-CN"/>
              </w:rPr>
            </w:pPr>
            <w:r>
              <w:rPr>
                <w:rFonts w:hint="eastAsia"/>
                <w:vertAlign w:val="baseline"/>
                <w:lang w:val="en-US" w:eastAsia="zh-CN"/>
              </w:rPr>
              <w:t>16</w:t>
            </w:r>
          </w:p>
        </w:tc>
        <w:tc>
          <w:tcPr>
            <w:tcW w:w="2336" w:type="dxa"/>
            <w:gridSpan w:val="2"/>
            <w:vAlign w:val="top"/>
          </w:tcPr>
          <w:p>
            <w:pPr>
              <w:jc w:val="both"/>
              <w:rPr>
                <w:rFonts w:hint="eastAsia"/>
                <w:vertAlign w:val="baseline"/>
                <w:lang w:val="en-US" w:eastAsia="zh-CN"/>
              </w:rPr>
            </w:pPr>
            <w:r>
              <w:rPr>
                <w:rFonts w:hint="eastAsia"/>
                <w:vertAlign w:val="baseline"/>
                <w:lang w:val="en-US" w:eastAsia="zh-CN"/>
              </w:rPr>
              <w:t>标志数值寄存器的内容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vertAlign w:val="baseline"/>
                <w:lang w:val="en-US" w:eastAsia="zh-CN"/>
              </w:rPr>
            </w:pPr>
            <w:r>
              <w:rPr>
                <w:rFonts w:hint="eastAsia"/>
                <w:vertAlign w:val="baseline"/>
                <w:lang w:val="en-US" w:eastAsia="zh-CN"/>
              </w:rPr>
              <w:t>指令指针</w:t>
            </w:r>
          </w:p>
        </w:tc>
        <w:tc>
          <w:tcPr>
            <w:tcW w:w="2130" w:type="dxa"/>
            <w:vAlign w:val="top"/>
          </w:tcPr>
          <w:p>
            <w:pPr>
              <w:jc w:val="both"/>
              <w:rPr>
                <w:rFonts w:hint="eastAsia"/>
                <w:vertAlign w:val="baseline"/>
                <w:lang w:val="en-US" w:eastAsia="zh-CN"/>
              </w:rPr>
            </w:pPr>
            <w:r>
              <w:rPr>
                <w:rFonts w:hint="eastAsia"/>
                <w:vertAlign w:val="baseline"/>
                <w:lang w:val="en-US" w:eastAsia="zh-CN"/>
              </w:rPr>
              <w:t>1</w:t>
            </w:r>
          </w:p>
        </w:tc>
        <w:tc>
          <w:tcPr>
            <w:tcW w:w="2130" w:type="dxa"/>
            <w:vAlign w:val="top"/>
          </w:tcPr>
          <w:p>
            <w:pPr>
              <w:jc w:val="both"/>
              <w:rPr>
                <w:rFonts w:hint="eastAsia"/>
                <w:vertAlign w:val="baseline"/>
                <w:lang w:val="en-US" w:eastAsia="zh-CN"/>
              </w:rPr>
            </w:pPr>
            <w:r>
              <w:rPr>
                <w:rFonts w:hint="eastAsia"/>
                <w:vertAlign w:val="baseline"/>
                <w:lang w:val="en-US" w:eastAsia="zh-CN"/>
              </w:rPr>
              <w:t>48</w:t>
            </w:r>
          </w:p>
        </w:tc>
        <w:tc>
          <w:tcPr>
            <w:tcW w:w="2336" w:type="dxa"/>
            <w:gridSpan w:val="2"/>
            <w:vAlign w:val="top"/>
          </w:tcPr>
          <w:p>
            <w:pPr>
              <w:jc w:val="both"/>
              <w:rPr>
                <w:rFonts w:hint="eastAsia"/>
                <w:vertAlign w:val="baseline"/>
                <w:lang w:val="en-US" w:eastAsia="zh-CN"/>
              </w:rPr>
            </w:pPr>
            <w:r>
              <w:rPr>
                <w:rFonts w:hint="eastAsia"/>
                <w:vertAlign w:val="baseline"/>
                <w:lang w:val="en-US" w:eastAsia="zh-CN"/>
              </w:rPr>
              <w:t>指向被异常中断的数据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vertAlign w:val="baseline"/>
                <w:lang w:val="en-US" w:eastAsia="zh-CN"/>
              </w:rPr>
            </w:pPr>
            <w:r>
              <w:rPr>
                <w:rFonts w:hint="eastAsia"/>
                <w:vertAlign w:val="baseline"/>
                <w:lang w:val="en-US" w:eastAsia="zh-CN"/>
              </w:rPr>
              <w:t>数据指针</w:t>
            </w:r>
          </w:p>
        </w:tc>
        <w:tc>
          <w:tcPr>
            <w:tcW w:w="2130" w:type="dxa"/>
          </w:tcPr>
          <w:p>
            <w:pPr>
              <w:jc w:val="both"/>
              <w:rPr>
                <w:rFonts w:hint="eastAsia"/>
                <w:vertAlign w:val="baseline"/>
                <w:lang w:val="en-US" w:eastAsia="zh-CN"/>
              </w:rPr>
            </w:pPr>
            <w:r>
              <w:rPr>
                <w:rFonts w:hint="eastAsia"/>
                <w:vertAlign w:val="baseline"/>
                <w:lang w:val="en-US" w:eastAsia="zh-CN"/>
              </w:rPr>
              <w:t>1</w:t>
            </w:r>
          </w:p>
        </w:tc>
        <w:tc>
          <w:tcPr>
            <w:tcW w:w="2130" w:type="dxa"/>
          </w:tcPr>
          <w:p>
            <w:pPr>
              <w:jc w:val="both"/>
              <w:rPr>
                <w:rFonts w:hint="eastAsia"/>
                <w:vertAlign w:val="baseline"/>
                <w:lang w:val="en-US" w:eastAsia="zh-CN"/>
              </w:rPr>
            </w:pPr>
            <w:r>
              <w:rPr>
                <w:rFonts w:hint="eastAsia"/>
                <w:vertAlign w:val="baseline"/>
                <w:lang w:val="en-US" w:eastAsia="zh-CN"/>
              </w:rPr>
              <w:t>48</w:t>
            </w:r>
          </w:p>
        </w:tc>
        <w:tc>
          <w:tcPr>
            <w:tcW w:w="2336" w:type="dxa"/>
            <w:gridSpan w:val="2"/>
          </w:tcPr>
          <w:p>
            <w:pPr>
              <w:jc w:val="both"/>
              <w:rPr>
                <w:rFonts w:hint="eastAsia"/>
                <w:vertAlign w:val="baseline"/>
                <w:lang w:val="en-US" w:eastAsia="zh-CN"/>
              </w:rPr>
            </w:pPr>
            <w:r>
              <w:rPr>
                <w:rFonts w:hint="eastAsia"/>
                <w:vertAlign w:val="baseline"/>
                <w:lang w:val="en-US" w:eastAsia="zh-CN"/>
              </w:rPr>
              <w:t>指向被</w:t>
            </w:r>
            <w:commentRangeStart w:id="2"/>
            <w:r>
              <w:rPr>
                <w:rFonts w:hint="eastAsia"/>
                <w:vertAlign w:val="baseline"/>
                <w:lang w:val="en-US" w:eastAsia="zh-CN"/>
              </w:rPr>
              <w:t>操作数中断</w:t>
            </w:r>
            <w:commentRangeEnd w:id="2"/>
            <w:r>
              <w:commentReference w:id="2"/>
            </w:r>
            <w:r>
              <w:rPr>
                <w:rFonts w:hint="eastAsia"/>
                <w:vertAlign w:val="baseline"/>
                <w:lang w:val="en-US" w:eastAsia="zh-CN"/>
              </w:rPr>
              <w:t>的数据</w:t>
            </w:r>
          </w:p>
        </w:tc>
      </w:tr>
    </w:tbl>
    <w:p>
      <w:pPr>
        <w:jc w:val="both"/>
        <w:rPr>
          <w:rFonts w:hint="eastAsia"/>
          <w:lang w:val="en-US" w:eastAsia="zh-CN"/>
        </w:rPr>
      </w:pPr>
      <w:r>
        <w:rPr>
          <w:rFonts w:hint="eastAsia"/>
          <w:lang w:val="en-US" w:eastAsia="zh-CN"/>
        </w:rPr>
        <w:t>还有一些寄存器专门用于浮点单元：</w:t>
      </w:r>
    </w:p>
    <w:p>
      <w:pPr>
        <w:numPr>
          <w:ilvl w:val="0"/>
          <w:numId w:val="5"/>
        </w:numPr>
        <w:ind w:left="420" w:leftChars="0" w:hanging="420" w:firstLineChars="0"/>
        <w:jc w:val="both"/>
        <w:rPr>
          <w:rFonts w:hint="eastAsia"/>
          <w:lang w:val="en-US" w:eastAsia="zh-CN"/>
        </w:rPr>
      </w:pPr>
      <w:r>
        <w:rPr>
          <w:rFonts w:hint="eastAsia"/>
          <w:lang w:val="en-US" w:eastAsia="zh-CN"/>
        </w:rPr>
        <w:t>数值寄存器（numeric）：每个寄存器保存一个扩展精度的80位浮点数。这样的寄存器有8个，它们的功能像一个栈，指令集中有相应的压人和弹出指令可用于对它们进行操作。</w:t>
      </w:r>
    </w:p>
    <w:p>
      <w:pPr>
        <w:numPr>
          <w:ilvl w:val="0"/>
          <w:numId w:val="5"/>
        </w:numPr>
        <w:ind w:left="420" w:leftChars="0" w:hanging="420" w:firstLineChars="0"/>
        <w:jc w:val="both"/>
        <w:rPr>
          <w:rFonts w:hint="eastAsia"/>
          <w:lang w:val="en-US" w:eastAsia="zh-CN"/>
        </w:rPr>
      </w:pPr>
      <w:r>
        <w:rPr>
          <w:rFonts w:hint="eastAsia"/>
          <w:lang w:val="en-US" w:eastAsia="zh-CN"/>
        </w:rPr>
        <w:t>控制寄存器（control）： 16位的控制寄存器含有控制浮点单元操作的控制位，包括舍入类型控制，单、双或扩展精度控制，以及禁止或允许各种异常条件的位。</w:t>
      </w:r>
    </w:p>
    <w:p>
      <w:pPr>
        <w:numPr>
          <w:ilvl w:val="0"/>
          <w:numId w:val="5"/>
        </w:numPr>
        <w:ind w:left="420" w:leftChars="0" w:hanging="420" w:firstLineChars="0"/>
        <w:jc w:val="both"/>
        <w:rPr>
          <w:rFonts w:hint="eastAsia"/>
          <w:lang w:val="en-US" w:eastAsia="zh-CN"/>
        </w:rPr>
      </w:pPr>
      <w:r>
        <w:rPr>
          <w:rFonts w:hint="eastAsia"/>
          <w:lang w:val="en-US" w:eastAsia="zh-CN"/>
        </w:rPr>
        <w:t>状态寄存器（status）： 16位状态寄存器包含反映浮点单元当前状态的位，包括一个指向数值寄存器栈顶的3位指针、报告最后运算结果的条件码，以及异常标志。</w:t>
      </w:r>
    </w:p>
    <w:p>
      <w:pPr>
        <w:numPr>
          <w:ilvl w:val="0"/>
          <w:numId w:val="5"/>
        </w:numPr>
        <w:ind w:left="420" w:leftChars="0" w:hanging="420" w:firstLineChars="0"/>
        <w:jc w:val="both"/>
        <w:rPr>
          <w:rFonts w:hint="eastAsia"/>
          <w:lang w:val="en-US" w:eastAsia="zh-CN"/>
        </w:rPr>
      </w:pPr>
      <w:r>
        <w:rPr>
          <w:rFonts w:hint="eastAsia"/>
          <w:lang w:val="en-US" w:eastAsia="zh-CN"/>
        </w:rPr>
        <w:t>标记字寄存器（tag word）：这个16位寄存器为8个浮点数值寄存器每个保留2位标记它们用于指示相应寄存器内容的属性，四种可能值是有效、零、特殊数（NaN、无穷、非规格化）和空。这些标记允许程序在不对寄存器中的实际数据进行复杂解析的情况下，检查数值寄存器中的内容。例如，进行现场切换时，处理器不需要保存那些标记为“空”的浮点寄存器。</w:t>
      </w:r>
    </w:p>
    <w:p>
      <w:pPr>
        <w:ind w:firstLine="420" w:firstLineChars="0"/>
        <w:jc w:val="both"/>
        <w:rPr>
          <w:rFonts w:hint="eastAsia"/>
          <w:lang w:val="en-US" w:eastAsia="zh-CN"/>
        </w:rPr>
      </w:pPr>
      <w:r>
        <w:rPr>
          <w:rFonts w:hint="eastAsia"/>
          <w:lang w:val="en-US" w:eastAsia="zh-CN"/>
        </w:rPr>
        <w:t>上述寄存器的大多数是很好理解的，下面简要地对几个寄存器做进一步说明。</w:t>
      </w:r>
    </w:p>
    <w:p>
      <w:pPr>
        <w:ind w:firstLine="420" w:firstLineChars="0"/>
        <w:jc w:val="both"/>
        <w:rPr>
          <w:rFonts w:hint="eastAsia" w:ascii="楷体" w:hAnsi="楷体" w:eastAsia="楷体" w:cs="楷体"/>
          <w:lang w:val="en-US" w:eastAsia="zh-CN"/>
        </w:rPr>
      </w:pPr>
      <w:r>
        <w:rPr>
          <w:rFonts w:hint="eastAsia" w:ascii="楷体" w:hAnsi="楷体" w:eastAsia="楷体" w:cs="楷体"/>
          <w:b/>
          <w:bCs/>
          <w:lang w:val="en-US" w:eastAsia="zh-CN"/>
        </w:rPr>
        <w:t>1. EFLAGS寄存器</w:t>
      </w:r>
    </w:p>
    <w:p>
      <w:pPr>
        <w:ind w:firstLine="420" w:firstLineChars="0"/>
        <w:jc w:val="both"/>
        <w:rPr>
          <w:rFonts w:hint="eastAsia"/>
          <w:lang w:val="en-US" w:eastAsia="zh-CN"/>
        </w:rPr>
      </w:pPr>
      <w:r>
        <w:rPr>
          <w:rFonts w:hint="eastAsia"/>
          <w:lang w:val="en-US" w:eastAsia="zh-CN"/>
        </w:rPr>
        <w:t>EFLAGS寄存器（参见图14-22）指出处理器的状态，并帮助控制处理器的操作。它包括表12-9所定义的6个条件码（进位、奇偶、辅助进位、零、符号、溢出），它们报告一次整数运算的结果。另外，此寄存器还有一些位可看作是控制位，它们是：</w:t>
      </w:r>
    </w:p>
    <w:p>
      <w:pPr>
        <w:numPr>
          <w:ilvl w:val="0"/>
          <w:numId w:val="5"/>
        </w:numPr>
        <w:ind w:left="420" w:leftChars="0" w:hanging="420" w:firstLineChars="0"/>
        <w:jc w:val="both"/>
        <w:rPr>
          <w:rFonts w:hint="eastAsia"/>
          <w:lang w:val="en-US" w:eastAsia="zh-CN"/>
        </w:rPr>
      </w:pPr>
      <w:r>
        <w:rPr>
          <w:rFonts w:hint="eastAsia"/>
          <w:b/>
          <w:bCs/>
          <w:lang w:val="en-US" w:eastAsia="zh-CN"/>
        </w:rPr>
        <w:t>自陷标志（trap flag）</w:t>
      </w:r>
      <w:r>
        <w:rPr>
          <w:rFonts w:hint="eastAsia"/>
          <w:lang w:val="en-US" w:eastAsia="zh-CN"/>
        </w:rPr>
        <w:t>：当此TF位置位时，每条指令执行后都引起一个中断，这可用于调试。</w:t>
      </w:r>
    </w:p>
    <w:p>
      <w:pPr>
        <w:numPr>
          <w:ilvl w:val="0"/>
          <w:numId w:val="5"/>
        </w:numPr>
        <w:ind w:left="420" w:leftChars="0" w:hanging="420" w:firstLineChars="0"/>
        <w:jc w:val="both"/>
        <w:rPr>
          <w:rFonts w:hint="eastAsia"/>
          <w:lang w:val="en-US" w:eastAsia="zh-CN"/>
        </w:rPr>
      </w:pPr>
      <w:r>
        <w:rPr>
          <w:rFonts w:hint="eastAsia"/>
          <w:b/>
          <w:bCs/>
          <w:lang w:val="en-US" w:eastAsia="zh-CN"/>
        </w:rPr>
        <w:t>中断允许标志（interrupt enable flag）</w:t>
      </w:r>
      <w:r>
        <w:rPr>
          <w:rFonts w:hint="eastAsia"/>
          <w:lang w:val="en-US" w:eastAsia="zh-CN"/>
        </w:rPr>
        <w:t xml:space="preserve"> ：当此IF位置位时，处理器将响应外部中断。</w:t>
      </w:r>
    </w:p>
    <w:p>
      <w:pPr>
        <w:numPr>
          <w:ilvl w:val="0"/>
          <w:numId w:val="5"/>
        </w:numPr>
        <w:ind w:left="420" w:leftChars="0" w:hanging="420" w:firstLineChars="0"/>
        <w:jc w:val="both"/>
        <w:rPr>
          <w:rFonts w:hint="eastAsia"/>
          <w:lang w:val="en-US" w:eastAsia="zh-CN"/>
        </w:rPr>
      </w:pPr>
      <w:r>
        <w:rPr>
          <w:rFonts w:hint="eastAsia"/>
          <w:b/>
          <w:bCs/>
          <w:lang w:val="en-US" w:eastAsia="zh-CN"/>
        </w:rPr>
        <w:t>方向标志（direction flag）</w:t>
      </w:r>
      <w:r>
        <w:rPr>
          <w:rFonts w:hint="eastAsia"/>
          <w:lang w:val="en-US" w:eastAsia="zh-CN"/>
        </w:rPr>
        <w:t xml:space="preserve"> ：此DF位确定串行处理指令是递增还是递减16位寄存器SI和DI （16位操作）或32位寄存器ESI和EDI （32位操作）。</w:t>
      </w:r>
    </w:p>
    <w:p>
      <w:pPr>
        <w:numPr>
          <w:ilvl w:val="0"/>
          <w:numId w:val="5"/>
        </w:numPr>
        <w:ind w:left="420" w:leftChars="0" w:hanging="420" w:firstLineChars="0"/>
        <w:jc w:val="both"/>
        <w:rPr>
          <w:rFonts w:hint="eastAsia"/>
          <w:lang w:val="en-US" w:eastAsia="zh-CN"/>
        </w:rPr>
      </w:pPr>
      <w:r>
        <w:rPr>
          <w:rFonts w:hint="eastAsia"/>
          <w:b/>
          <w:bCs/>
          <w:lang w:val="en-US" w:eastAsia="zh-CN"/>
        </w:rPr>
        <w:t>I/0特权级（I/O privilege lag）</w:t>
      </w:r>
      <w:r>
        <w:rPr>
          <w:rFonts w:hint="eastAsia"/>
          <w:lang w:val="en-US" w:eastAsia="zh-CN"/>
        </w:rPr>
        <w:t>：当此IOPL位置位时，保护模式期间所有对I/O设备的访问都将引起处理器产生一个异常。</w:t>
      </w:r>
    </w:p>
    <w:p>
      <w:pPr>
        <w:numPr>
          <w:ilvl w:val="0"/>
          <w:numId w:val="5"/>
        </w:numPr>
        <w:ind w:left="420" w:leftChars="0" w:hanging="420" w:firstLineChars="0"/>
        <w:jc w:val="both"/>
        <w:rPr>
          <w:rFonts w:hint="eastAsia"/>
          <w:lang w:val="en-US" w:eastAsia="zh-CN"/>
        </w:rPr>
      </w:pPr>
      <w:r>
        <w:rPr>
          <w:rFonts w:hint="eastAsia"/>
          <w:b/>
          <w:bCs/>
          <w:lang w:val="en-US" w:eastAsia="zh-CN"/>
        </w:rPr>
        <w:t>重新开始标志（resume flag）</w:t>
      </w:r>
      <w:r>
        <w:rPr>
          <w:rFonts w:hint="eastAsia"/>
          <w:lang w:val="en-US" w:eastAsia="zh-CN"/>
        </w:rPr>
        <w:t xml:space="preserve"> ：此RF位允许程序员禁止调试异常，这样在一次调试异常之后指令能重新开始，不会立即又引起另一次调试异常。</w:t>
      </w:r>
    </w:p>
    <w:p>
      <w:pPr>
        <w:numPr>
          <w:ilvl w:val="0"/>
          <w:numId w:val="5"/>
        </w:numPr>
        <w:ind w:left="420" w:leftChars="0" w:hanging="420" w:firstLineChars="0"/>
        <w:jc w:val="both"/>
        <w:rPr>
          <w:rFonts w:hint="eastAsia"/>
          <w:lang w:val="en-US" w:eastAsia="zh-CN"/>
        </w:rPr>
      </w:pPr>
      <w:r>
        <w:rPr>
          <w:rFonts w:hint="eastAsia"/>
          <w:b/>
          <w:bCs/>
          <w:lang w:val="en-US" w:eastAsia="zh-CN"/>
        </w:rPr>
        <w:t>对齐检查（alignment check）</w:t>
      </w:r>
      <w:r>
        <w:rPr>
          <w:rFonts w:hint="eastAsia"/>
          <w:lang w:val="en-US" w:eastAsia="zh-CN"/>
        </w:rPr>
        <w:t>：若一个字或双字被寻址在一个非字或非双字边界上，此AC位将被激活。</w:t>
      </w:r>
    </w:p>
    <w:p>
      <w:pPr>
        <w:numPr>
          <w:ilvl w:val="0"/>
          <w:numId w:val="5"/>
        </w:numPr>
        <w:ind w:left="420" w:leftChars="0" w:hanging="420" w:firstLineChars="0"/>
        <w:jc w:val="both"/>
        <w:rPr>
          <w:rFonts w:hint="eastAsia"/>
          <w:lang w:val="en-US" w:eastAsia="zh-CN"/>
        </w:rPr>
      </w:pPr>
      <w:r>
        <w:rPr>
          <w:rFonts w:hint="eastAsia"/>
          <w:b/>
          <w:bCs/>
          <w:lang w:val="en-US" w:eastAsia="zh-CN"/>
        </w:rPr>
        <w:t>标识标志（identification flag）</w:t>
      </w:r>
      <w:r>
        <w:rPr>
          <w:rFonts w:hint="eastAsia"/>
          <w:lang w:val="en-US" w:eastAsia="zh-CN"/>
        </w:rPr>
        <w:t xml:space="preserve"> ：若此ID位能置位和复位，则表明这个处理器支持处理器ID指令。这条指令能提供处理器的有关厂商、系列、型号等信息。</w:t>
      </w:r>
    </w:p>
    <w:p>
      <w:pPr>
        <w:numPr>
          <w:ilvl w:val="0"/>
          <w:numId w:val="0"/>
        </w:numPr>
        <w:ind w:leftChars="0" w:firstLine="420" w:firstLineChars="0"/>
        <w:jc w:val="both"/>
        <w:rPr>
          <w:rFonts w:hint="eastAsia"/>
          <w:lang w:val="en-US" w:eastAsia="zh-CN"/>
        </w:rPr>
      </w:pPr>
      <w:r>
        <w:rPr>
          <w:rFonts w:hint="eastAsia"/>
          <w:lang w:val="en-US" w:eastAsia="zh-CN"/>
        </w:rPr>
        <w:t>此外，还有4位标志位涉及操作模式。嵌套任务（NT）标志指示，保护模式下的当前任务嵌套在另一任务中。虚拟模式（VM）位使程序员能允许或禁止虚拟8086模式，在这种模式下处理器作为一个8086机器来运行。虚拟中断标志（VIF）和虚拟中断未决标志（VIP）用于多任务环境。</w:t>
      </w:r>
    </w:p>
    <w:p>
      <w:pPr>
        <w:numPr>
          <w:ilvl w:val="0"/>
          <w:numId w:val="0"/>
        </w:numPr>
        <w:ind w:leftChars="0" w:firstLine="420" w:firstLineChars="0"/>
        <w:jc w:val="both"/>
        <w:rPr>
          <w:rFonts w:hint="eastAsia"/>
          <w:lang w:val="en-US" w:eastAsia="zh-CN"/>
        </w:rPr>
      </w:pPr>
      <w:r>
        <w:drawing>
          <wp:inline distT="0" distB="0" distL="114300" distR="114300">
            <wp:extent cx="5038090" cy="3209290"/>
            <wp:effectExtent l="0" t="0" r="10160" b="10160"/>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pic:cNvPicPr>
                      <a:picLocks noChangeAspect="1"/>
                    </pic:cNvPicPr>
                  </pic:nvPicPr>
                  <pic:blipFill>
                    <a:blip r:embed="rId60"/>
                    <a:stretch>
                      <a:fillRect/>
                    </a:stretch>
                  </pic:blipFill>
                  <pic:spPr>
                    <a:xfrm>
                      <a:off x="0" y="0"/>
                      <a:ext cx="5038090" cy="3209290"/>
                    </a:xfrm>
                    <a:prstGeom prst="rect">
                      <a:avLst/>
                    </a:prstGeom>
                    <a:noFill/>
                    <a:ln w="9525">
                      <a:noFill/>
                    </a:ln>
                  </pic:spPr>
                </pic:pic>
              </a:graphicData>
            </a:graphic>
          </wp:inline>
        </w:drawing>
      </w:r>
    </w:p>
    <w:p>
      <w:pPr>
        <w:numPr>
          <w:ilvl w:val="0"/>
          <w:numId w:val="0"/>
        </w:numPr>
        <w:ind w:leftChars="0" w:firstLine="420" w:firstLineChars="0"/>
        <w:jc w:val="both"/>
        <w:rPr>
          <w:rFonts w:hint="eastAsia"/>
          <w:b/>
          <w:bCs/>
          <w:lang w:val="en-US" w:eastAsia="zh-CN"/>
        </w:rPr>
      </w:pPr>
      <w:r>
        <w:rPr>
          <w:rFonts w:hint="eastAsia"/>
          <w:b/>
          <w:bCs/>
          <w:lang w:val="en-US" w:eastAsia="zh-CN"/>
        </w:rPr>
        <w:t>2.控制寄存器</w:t>
      </w:r>
    </w:p>
    <w:p>
      <w:pPr>
        <w:numPr>
          <w:ilvl w:val="0"/>
          <w:numId w:val="0"/>
        </w:numPr>
        <w:ind w:leftChars="0" w:firstLine="420" w:firstLineChars="0"/>
        <w:jc w:val="both"/>
        <w:rPr>
          <w:rFonts w:hint="eastAsia"/>
          <w:lang w:val="en-US" w:eastAsia="zh-CN"/>
        </w:rPr>
      </w:pPr>
      <w:r>
        <w:rPr>
          <w:rFonts w:hint="eastAsia"/>
          <w:lang w:val="en-US" w:eastAsia="zh-CN"/>
        </w:rPr>
        <w:t>x86使用了4个32位控制寄存器（寄存器CR1不使用）来控制处理器操作的各个方面（参见图14-23）。除了CR0寄存器之外，其余寄存器都可以是32位或64位宽度，具体位宽根据是否支持x86的64位体系结构而定。CR0寄存器包含系统控制标志，这些标志通常是控制处理器工作模式或指示其工作状态，而不是控制个别任务执行的。标志包括：</w:t>
      </w:r>
    </w:p>
    <w:p>
      <w:pPr>
        <w:numPr>
          <w:ilvl w:val="0"/>
          <w:numId w:val="5"/>
        </w:numPr>
        <w:ind w:left="420" w:leftChars="0" w:hanging="420" w:firstLineChars="0"/>
        <w:jc w:val="both"/>
        <w:rPr>
          <w:rFonts w:hint="eastAsia"/>
          <w:lang w:val="en-US" w:eastAsia="zh-CN"/>
        </w:rPr>
      </w:pPr>
      <w:r>
        <w:rPr>
          <w:rFonts w:hint="eastAsia"/>
          <w:b/>
          <w:bCs/>
          <w:lang w:val="en-US" w:eastAsia="zh-CN"/>
        </w:rPr>
        <w:t>保护模式使能（ protection enable）</w:t>
      </w:r>
      <w:r>
        <w:rPr>
          <w:rFonts w:hint="eastAsia"/>
          <w:lang w:val="en-US" w:eastAsia="zh-CN"/>
        </w:rPr>
        <w:t>：此PE位允许/禁止保护工作模式。</w:t>
      </w:r>
    </w:p>
    <w:p>
      <w:pPr>
        <w:numPr>
          <w:ilvl w:val="0"/>
          <w:numId w:val="5"/>
        </w:numPr>
        <w:ind w:left="420" w:leftChars="0" w:hanging="420" w:firstLineChars="0"/>
        <w:jc w:val="both"/>
        <w:rPr>
          <w:rFonts w:hint="eastAsia"/>
          <w:lang w:val="en-US" w:eastAsia="zh-CN"/>
        </w:rPr>
      </w:pPr>
      <w:r>
        <w:rPr>
          <w:rFonts w:hint="eastAsia"/>
          <w:b/>
          <w:bCs/>
          <w:lang w:val="en-US" w:eastAsia="zh-CN"/>
        </w:rPr>
        <w:t>监控协处理器（ monitor coprocessor）</w:t>
      </w:r>
      <w:r>
        <w:rPr>
          <w:rFonts w:hint="eastAsia"/>
          <w:lang w:val="en-US" w:eastAsia="zh-CN"/>
        </w:rPr>
        <w:t>：只有在早期的x86机器上运行程序时才需要关注此MP位。该位与数字协处理器的使用有关。</w:t>
      </w:r>
    </w:p>
    <w:p>
      <w:pPr>
        <w:numPr>
          <w:ilvl w:val="0"/>
          <w:numId w:val="5"/>
        </w:numPr>
        <w:ind w:left="420" w:leftChars="0" w:hanging="420" w:firstLineChars="0"/>
        <w:jc w:val="both"/>
        <w:rPr>
          <w:rFonts w:hint="eastAsia"/>
          <w:lang w:val="en-US" w:eastAsia="zh-CN"/>
        </w:rPr>
      </w:pPr>
      <w:r>
        <w:rPr>
          <w:rFonts w:hint="eastAsia"/>
          <w:b/>
          <w:bCs/>
          <w:lang w:val="en-US" w:eastAsia="zh-CN"/>
        </w:rPr>
        <w:t>模拟（emulation）</w:t>
      </w:r>
      <w:r>
        <w:rPr>
          <w:rFonts w:hint="eastAsia"/>
          <w:lang w:val="en-US" w:eastAsia="zh-CN"/>
        </w:rPr>
        <w:t>：当处理器不具有一个浮点单元时，此EM位置位，试图执行一条浮点指令时将引起一个中断。</w:t>
      </w:r>
    </w:p>
    <w:p>
      <w:pPr>
        <w:numPr>
          <w:ilvl w:val="0"/>
          <w:numId w:val="5"/>
        </w:numPr>
        <w:ind w:left="420" w:leftChars="0" w:hanging="420" w:firstLineChars="0"/>
        <w:jc w:val="both"/>
        <w:rPr>
          <w:rFonts w:hint="eastAsia"/>
          <w:lang w:val="en-US" w:eastAsia="zh-CN"/>
        </w:rPr>
      </w:pPr>
      <w:r>
        <w:rPr>
          <w:rFonts w:hint="eastAsia"/>
          <w:b/>
          <w:bCs/>
          <w:lang w:val="en-US" w:eastAsia="zh-CN"/>
        </w:rPr>
        <w:t>任务切换（task switched）</w:t>
      </w:r>
      <w:r>
        <w:rPr>
          <w:rFonts w:hint="eastAsia"/>
          <w:lang w:val="en-US" w:eastAsia="zh-CN"/>
        </w:rPr>
        <w:t>：此TS位指出处理器具有切换的任务。</w:t>
      </w:r>
    </w:p>
    <w:p>
      <w:pPr>
        <w:numPr>
          <w:ilvl w:val="0"/>
          <w:numId w:val="5"/>
        </w:numPr>
        <w:ind w:left="420" w:leftChars="0" w:hanging="420" w:firstLineChars="0"/>
        <w:jc w:val="both"/>
        <w:rPr>
          <w:rFonts w:hint="eastAsia"/>
          <w:lang w:val="en-US" w:eastAsia="zh-CN"/>
        </w:rPr>
      </w:pPr>
      <w:r>
        <w:rPr>
          <w:rFonts w:hint="eastAsia"/>
          <w:b/>
          <w:bCs/>
          <w:lang w:val="en-US" w:eastAsia="zh-CN"/>
        </w:rPr>
        <w:t>扩展类型（extension type）</w:t>
      </w:r>
      <w:r>
        <w:rPr>
          <w:rFonts w:hint="eastAsia"/>
          <w:lang w:val="en-US" w:eastAsia="zh-CN"/>
        </w:rPr>
        <w:t>：不在Pentium及后续机器上使用，在早先的机器上此ET位用于指示对数字协处理器指令的支持。</w:t>
      </w:r>
    </w:p>
    <w:p>
      <w:pPr>
        <w:numPr>
          <w:ilvl w:val="0"/>
          <w:numId w:val="5"/>
        </w:numPr>
        <w:ind w:left="420" w:leftChars="0" w:hanging="420" w:firstLineChars="0"/>
        <w:jc w:val="both"/>
        <w:rPr>
          <w:rFonts w:hint="eastAsia"/>
          <w:lang w:val="en-US" w:eastAsia="zh-CN"/>
        </w:rPr>
      </w:pPr>
      <w:r>
        <w:rPr>
          <w:rFonts w:hint="eastAsia"/>
          <w:b/>
          <w:bCs/>
          <w:lang w:val="en-US" w:eastAsia="zh-CN"/>
        </w:rPr>
        <w:t>数值错误（numeric error）</w:t>
      </w:r>
      <w:r>
        <w:rPr>
          <w:rFonts w:hint="eastAsia"/>
          <w:lang w:val="en-US" w:eastAsia="zh-CN"/>
        </w:rPr>
        <w:t>：此NE位允许在外部数据总线上报告浮点错误的标准机制。</w:t>
      </w:r>
    </w:p>
    <w:p>
      <w:pPr>
        <w:numPr>
          <w:ilvl w:val="0"/>
          <w:numId w:val="5"/>
        </w:numPr>
        <w:ind w:left="420" w:leftChars="0" w:hanging="420" w:firstLineChars="0"/>
        <w:jc w:val="both"/>
        <w:rPr>
          <w:rFonts w:hint="eastAsia"/>
          <w:lang w:val="en-US" w:eastAsia="zh-CN"/>
        </w:rPr>
      </w:pPr>
      <w:r>
        <w:rPr>
          <w:rFonts w:hint="eastAsia"/>
          <w:b/>
          <w:bCs/>
          <w:lang w:val="en-US" w:eastAsia="zh-CN"/>
        </w:rPr>
        <w:t>写保护（write protect）</w:t>
      </w:r>
      <w:r>
        <w:rPr>
          <w:rFonts w:hint="eastAsia"/>
          <w:lang w:val="en-US" w:eastAsia="zh-CN"/>
        </w:rPr>
        <w:t>：当此WP位被清除时，一个监管进程（supervisor process）可向用户级只读页写入。在某些操作系统中，此特征可用于支持进程生成。</w:t>
      </w:r>
    </w:p>
    <w:p>
      <w:pPr>
        <w:numPr>
          <w:ilvl w:val="0"/>
          <w:numId w:val="5"/>
        </w:numPr>
        <w:ind w:left="420" w:leftChars="0" w:hanging="420" w:firstLineChars="0"/>
        <w:jc w:val="both"/>
        <w:rPr>
          <w:rFonts w:hint="eastAsia"/>
          <w:lang w:val="en-US" w:eastAsia="zh-CN"/>
        </w:rPr>
      </w:pPr>
      <w:r>
        <w:rPr>
          <w:rFonts w:hint="eastAsia"/>
          <w:b/>
          <w:bCs/>
          <w:lang w:val="en-US" w:eastAsia="zh-CN"/>
        </w:rPr>
        <w:t>对齐屏蔽（alignment mask ）</w:t>
      </w:r>
      <w:r>
        <w:rPr>
          <w:rFonts w:hint="eastAsia"/>
          <w:lang w:val="en-US" w:eastAsia="zh-CN"/>
        </w:rPr>
        <w:t>：此AM位允许/禁止对齐检查。</w:t>
      </w:r>
    </w:p>
    <w:p>
      <w:pPr>
        <w:numPr>
          <w:ilvl w:val="0"/>
          <w:numId w:val="5"/>
        </w:numPr>
        <w:ind w:left="420" w:leftChars="0" w:hanging="420" w:firstLineChars="0"/>
        <w:jc w:val="both"/>
        <w:rPr>
          <w:rFonts w:hint="eastAsia"/>
          <w:lang w:val="en-US" w:eastAsia="zh-CN"/>
        </w:rPr>
      </w:pPr>
      <w:r>
        <w:rPr>
          <w:rFonts w:hint="eastAsia"/>
          <w:b/>
          <w:bCs/>
          <w:lang w:val="en-US" w:eastAsia="zh-CN"/>
        </w:rPr>
        <w:t>非写直通（not write through）</w:t>
      </w:r>
      <w:r>
        <w:rPr>
          <w:rFonts w:hint="eastAsia"/>
          <w:lang w:val="en-US" w:eastAsia="zh-CN"/>
        </w:rPr>
        <w:t>：此NW位选择数据cache的操作模式，当它置位时，禁止数据cache的写直通操作。</w:t>
      </w:r>
    </w:p>
    <w:p>
      <w:pPr>
        <w:numPr>
          <w:ilvl w:val="0"/>
          <w:numId w:val="5"/>
        </w:numPr>
        <w:ind w:left="420" w:leftChars="0" w:hanging="420" w:firstLineChars="0"/>
        <w:jc w:val="both"/>
        <w:rPr>
          <w:rFonts w:hint="eastAsia"/>
          <w:lang w:val="en-US" w:eastAsia="zh-CN"/>
        </w:rPr>
      </w:pPr>
      <w:r>
        <w:rPr>
          <w:rFonts w:hint="eastAsia"/>
          <w:b/>
          <w:bCs/>
          <w:lang w:val="en-US" w:eastAsia="zh-CN"/>
        </w:rPr>
        <w:t>高速缓存禁止（cache disable）</w:t>
      </w:r>
      <w:r>
        <w:rPr>
          <w:rFonts w:hint="eastAsia"/>
          <w:lang w:val="en-US" w:eastAsia="zh-CN"/>
        </w:rPr>
        <w:t>：此CD位允许/禁止使用内部cache填充机制。</w:t>
      </w:r>
    </w:p>
    <w:p>
      <w:pPr>
        <w:numPr>
          <w:ilvl w:val="0"/>
          <w:numId w:val="5"/>
        </w:numPr>
        <w:ind w:left="420" w:leftChars="0" w:hanging="420" w:firstLineChars="0"/>
        <w:jc w:val="both"/>
        <w:rPr>
          <w:rFonts w:hint="eastAsia"/>
          <w:lang w:val="en-US" w:eastAsia="zh-CN"/>
        </w:rPr>
      </w:pPr>
      <w:r>
        <w:rPr>
          <w:rFonts w:hint="eastAsia"/>
          <w:b/>
          <w:bCs/>
          <w:lang w:val="en-US" w:eastAsia="zh-CN"/>
        </w:rPr>
        <w:t>分页（paging）</w:t>
      </w:r>
      <w:r>
        <w:rPr>
          <w:rFonts w:hint="eastAsia"/>
          <w:lang w:val="en-US" w:eastAsia="zh-CN"/>
        </w:rPr>
        <w:t>：此PG位允许/禁止分页。</w:t>
      </w:r>
    </w:p>
    <w:p>
      <w:pPr>
        <w:numPr>
          <w:ilvl w:val="0"/>
          <w:numId w:val="0"/>
        </w:numPr>
        <w:ind w:leftChars="0" w:firstLine="420" w:firstLineChars="0"/>
        <w:jc w:val="both"/>
        <w:rPr>
          <w:rFonts w:hint="eastAsia"/>
          <w:lang w:val="en-US" w:eastAsia="zh-CN"/>
        </w:rPr>
      </w:pPr>
      <w:r>
        <w:rPr>
          <w:rFonts w:hint="eastAsia"/>
          <w:lang w:val="en-US" w:eastAsia="zh-CN"/>
        </w:rPr>
        <w:t>当允许分页时， CR2和CR3寄存器有效。CR2寄存器保存缺页中断之前最后访问页的32位线性地址。CR3最左20位保存页目录基地址的有效的高20位（低位为0不需保存）， CR3的两位用于驱动控制外部cache操作的引脚。页级高速缓存禁止（PCD）位允许或禁止外部cache。页级写直通（PWT）位控制外部cache的写直通。CR4中定义了其他的附加控制位。</w:t>
      </w:r>
    </w:p>
    <w:p>
      <w:pPr>
        <w:numPr>
          <w:ilvl w:val="0"/>
          <w:numId w:val="0"/>
        </w:numPr>
        <w:ind w:leftChars="0" w:firstLine="420" w:firstLineChars="0"/>
        <w:jc w:val="both"/>
        <w:rPr>
          <w:rFonts w:hint="eastAsia"/>
          <w:lang w:val="en-US" w:eastAsia="zh-CN"/>
        </w:rPr>
      </w:pPr>
      <w:r>
        <w:drawing>
          <wp:inline distT="0" distB="0" distL="114300" distR="114300">
            <wp:extent cx="5269865" cy="4880610"/>
            <wp:effectExtent l="0" t="0" r="6985" b="15240"/>
            <wp:docPr id="2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8"/>
                    <pic:cNvPicPr>
                      <a:picLocks noChangeAspect="1"/>
                    </pic:cNvPicPr>
                  </pic:nvPicPr>
                  <pic:blipFill>
                    <a:blip r:embed="rId61"/>
                    <a:stretch>
                      <a:fillRect/>
                    </a:stretch>
                  </pic:blipFill>
                  <pic:spPr>
                    <a:xfrm>
                      <a:off x="0" y="0"/>
                      <a:ext cx="5269865" cy="4880610"/>
                    </a:xfrm>
                    <a:prstGeom prst="rect">
                      <a:avLst/>
                    </a:prstGeom>
                    <a:noFill/>
                    <a:ln w="9525">
                      <a:noFill/>
                    </a:ln>
                  </pic:spPr>
                </pic:pic>
              </a:graphicData>
            </a:graphic>
          </wp:inline>
        </w:drawing>
      </w:r>
    </w:p>
    <w:p>
      <w:pPr>
        <w:numPr>
          <w:ilvl w:val="0"/>
          <w:numId w:val="0"/>
        </w:numPr>
        <w:ind w:leftChars="0" w:firstLine="420" w:firstLineChars="0"/>
        <w:jc w:val="both"/>
        <w:rPr>
          <w:rFonts w:hint="eastAsia" w:ascii="楷体" w:hAnsi="楷体" w:eastAsia="楷体" w:cs="楷体"/>
          <w:lang w:val="en-US" w:eastAsia="zh-CN"/>
        </w:rPr>
      </w:pPr>
      <w:r>
        <w:rPr>
          <w:rFonts w:hint="eastAsia" w:ascii="楷体" w:hAnsi="楷体" w:eastAsia="楷体" w:cs="楷体"/>
          <w:b/>
          <w:bCs/>
          <w:lang w:val="en-US" w:eastAsia="zh-CN"/>
        </w:rPr>
        <w:t>3. MMX寄存器</w:t>
      </w:r>
    </w:p>
    <w:p>
      <w:pPr>
        <w:numPr>
          <w:ilvl w:val="0"/>
          <w:numId w:val="0"/>
        </w:numPr>
        <w:ind w:leftChars="0" w:firstLine="420" w:firstLineChars="0"/>
        <w:jc w:val="both"/>
        <w:rPr>
          <w:rFonts w:hint="eastAsia"/>
          <w:lang w:val="en-US" w:eastAsia="zh-CN"/>
        </w:rPr>
      </w:pPr>
      <w:r>
        <w:rPr>
          <w:rFonts w:hint="eastAsia"/>
          <w:lang w:val="en-US" w:eastAsia="zh-CN"/>
        </w:rPr>
        <w:t>回顾10.3节，我们知道x86的MMX功能利用了几种64位数据类型。MMX指令使用3位寄存器地址字段，故可以支持8个MMX寄存器的使用。实际上，处理器并未专门设置专用的MMX寄存器，而是使用了一种别名技术（aliasing technique），如图14-24所示，利用现有的浮点寄存器来保存MMX值。更准确地说，各浮点寄存器的低64位（尾数）用来构成8 个MMX寄存器。于是，现有的32位x86体系结构很容易扩展成支持MMX功能。MMX使用这些寄存器的关键特征如下所示。</w:t>
      </w:r>
    </w:p>
    <w:p>
      <w:pPr>
        <w:numPr>
          <w:ilvl w:val="0"/>
          <w:numId w:val="5"/>
        </w:numPr>
        <w:ind w:left="420" w:leftChars="0" w:hanging="420" w:firstLineChars="0"/>
        <w:jc w:val="both"/>
        <w:rPr>
          <w:rFonts w:hint="eastAsia"/>
          <w:lang w:val="en-US" w:eastAsia="zh-CN"/>
        </w:rPr>
      </w:pPr>
      <w:r>
        <w:rPr>
          <w:rFonts w:hint="eastAsia"/>
          <w:lang w:val="en-US" w:eastAsia="zh-CN"/>
        </w:rPr>
        <w:t>回想一下，浮点寄存器在浮点运算中是作为栈来对待的。但对于MMX操作，同样这些寄存器却是直接可寻址的。</w:t>
      </w:r>
    </w:p>
    <w:p>
      <w:pPr>
        <w:numPr>
          <w:ilvl w:val="0"/>
          <w:numId w:val="5"/>
        </w:numPr>
        <w:ind w:left="420" w:leftChars="0" w:hanging="420" w:firstLineChars="0"/>
        <w:jc w:val="both"/>
        <w:rPr>
          <w:rFonts w:hint="eastAsia"/>
          <w:lang w:val="en-US" w:eastAsia="zh-CN"/>
        </w:rPr>
      </w:pPr>
      <w:r>
        <w:rPr>
          <w:rFonts w:hint="eastAsia"/>
          <w:lang w:val="en-US" w:eastAsia="zh-CN"/>
        </w:rPr>
        <w:t>在任何浮点运算之后最初执行MMX指令时， FP的标记（tag）字段是有效的。这反映了由栈操作到直接寄存器寻址的改变。</w:t>
      </w:r>
    </w:p>
    <w:p>
      <w:pPr>
        <w:numPr>
          <w:ilvl w:val="0"/>
          <w:numId w:val="5"/>
        </w:numPr>
        <w:ind w:left="420" w:leftChars="0" w:hanging="420" w:firstLineChars="0"/>
        <w:jc w:val="both"/>
        <w:rPr>
          <w:rFonts w:hint="eastAsia"/>
          <w:lang w:val="en-US" w:eastAsia="zh-CN"/>
        </w:rPr>
      </w:pPr>
      <w:r>
        <w:rPr>
          <w:rFonts w:hint="eastAsia"/>
          <w:lang w:val="en-US" w:eastAsia="zh-CN"/>
        </w:rPr>
        <w:t>EMMS （清除MMX状态）指令设置FP标记字段的各位，令其指示所有寄存器都是空的。程序员在一个MMX代码块结束时插入这条指令是至关重要的，这样才能使后面的浮点运算正常运行。</w:t>
      </w:r>
    </w:p>
    <w:p>
      <w:pPr>
        <w:numPr>
          <w:ilvl w:val="0"/>
          <w:numId w:val="5"/>
        </w:numPr>
        <w:ind w:left="420" w:leftChars="0" w:hanging="420" w:firstLineChars="0"/>
        <w:jc w:val="both"/>
        <w:rPr>
          <w:rFonts w:hint="eastAsia"/>
          <w:lang w:val="en-US" w:eastAsia="zh-CN"/>
        </w:rPr>
      </w:pPr>
      <w:r>
        <w:rPr>
          <w:rFonts w:hint="eastAsia"/>
          <w:lang w:val="en-US" w:eastAsia="zh-CN"/>
        </w:rPr>
        <w:t>当一个值写入MMX寄存器时， FP寄存器的[79： 64]位（符号和阶值位）被置为全1。这种设置使得以浮点数来看待这些寄存器时，这些FP寄存器的值是无穷大或NaN （非数），这保证了任何MMX数据值都不会被误认为是有效的浮点值。</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drawing>
          <wp:inline distT="0" distB="0" distL="114300" distR="114300">
            <wp:extent cx="3533140" cy="3190240"/>
            <wp:effectExtent l="0" t="0" r="10160" b="10160"/>
            <wp:docPr id="2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pic:cNvPicPr>
                      <a:picLocks noChangeAspect="1"/>
                    </pic:cNvPicPr>
                  </pic:nvPicPr>
                  <pic:blipFill>
                    <a:blip r:embed="rId62"/>
                    <a:stretch>
                      <a:fillRect/>
                    </a:stretch>
                  </pic:blipFill>
                  <pic:spPr>
                    <a:xfrm>
                      <a:off x="0" y="0"/>
                      <a:ext cx="3533140" cy="3190240"/>
                    </a:xfrm>
                    <a:prstGeom prst="rect">
                      <a:avLst/>
                    </a:prstGeom>
                    <a:noFill/>
                    <a:ln w="9525">
                      <a:noFill/>
                    </a:ln>
                  </pic:spPr>
                </pic:pic>
              </a:graphicData>
            </a:graphic>
          </wp:inline>
        </w:drawing>
      </w:r>
    </w:p>
    <w:p>
      <w:pPr>
        <w:numPr>
          <w:ilvl w:val="0"/>
          <w:numId w:val="0"/>
        </w:numPr>
        <w:ind w:leftChars="0"/>
        <w:jc w:val="both"/>
        <w:rPr>
          <w:rFonts w:hint="eastAsia"/>
          <w:sz w:val="28"/>
          <w:szCs w:val="36"/>
          <w:lang w:val="en-US" w:eastAsia="zh-CN"/>
        </w:rPr>
      </w:pPr>
      <w:r>
        <w:rPr>
          <w:rFonts w:hint="eastAsia"/>
          <w:b/>
          <w:bCs/>
          <w:sz w:val="28"/>
          <w:szCs w:val="36"/>
          <w:lang w:val="en-US" w:eastAsia="zh-CN"/>
        </w:rPr>
        <w:t>中断处理</w:t>
      </w:r>
    </w:p>
    <w:p>
      <w:pPr>
        <w:numPr>
          <w:ilvl w:val="0"/>
          <w:numId w:val="0"/>
        </w:numPr>
        <w:ind w:leftChars="0" w:firstLine="420" w:firstLineChars="0"/>
        <w:jc w:val="both"/>
        <w:rPr>
          <w:rFonts w:hint="eastAsia"/>
          <w:lang w:val="en-US" w:eastAsia="zh-CN"/>
        </w:rPr>
      </w:pPr>
      <w:r>
        <w:rPr>
          <w:rFonts w:hint="eastAsia"/>
          <w:lang w:val="en-US" w:eastAsia="zh-CN"/>
        </w:rPr>
        <w:t>处理器中的中断处理是为支持操作系统提供的一种便利。它允许一个应用程序被挂起，以使各种中断事件能及时得到处理，然后再恢复应用程序的运行。</w:t>
      </w:r>
    </w:p>
    <w:p>
      <w:pPr>
        <w:numPr>
          <w:ilvl w:val="0"/>
          <w:numId w:val="0"/>
        </w:numPr>
        <w:ind w:leftChars="0" w:firstLine="420" w:firstLineChars="0"/>
        <w:jc w:val="both"/>
        <w:rPr>
          <w:rFonts w:hint="eastAsia"/>
          <w:lang w:val="en-US" w:eastAsia="zh-CN"/>
        </w:rPr>
      </w:pPr>
      <w:r>
        <w:rPr>
          <w:rFonts w:hint="eastAsia" w:ascii="楷体" w:hAnsi="楷体" w:eastAsia="楷体" w:cs="楷体"/>
          <w:b/>
          <w:bCs/>
          <w:lang w:val="en-US" w:eastAsia="zh-CN"/>
        </w:rPr>
        <w:t>1.中断和异常</w:t>
      </w:r>
    </w:p>
    <w:p>
      <w:pPr>
        <w:numPr>
          <w:ilvl w:val="0"/>
          <w:numId w:val="0"/>
        </w:numPr>
        <w:ind w:leftChars="0" w:firstLine="420" w:firstLineChars="0"/>
        <w:jc w:val="both"/>
        <w:rPr>
          <w:rFonts w:hint="eastAsia"/>
          <w:lang w:val="en-US" w:eastAsia="zh-CN"/>
        </w:rPr>
      </w:pPr>
      <w:r>
        <w:rPr>
          <w:rFonts w:hint="eastAsia"/>
          <w:lang w:val="en-US" w:eastAsia="zh-CN"/>
        </w:rPr>
        <w:t>有两类事件能引起x86挂起当前指令流的执行并响应事件：中断（interrupt）和异常（exception）。在这两种情况下处理器都要保存当前进程的上下文，并将转至一个预先定义的子程序来执行特殊的服务。</w:t>
      </w:r>
      <w:r>
        <w:rPr>
          <w:rFonts w:hint="eastAsia" w:ascii="楷体" w:hAnsi="楷体" w:eastAsia="楷体" w:cs="楷体"/>
          <w:lang w:val="en-US" w:eastAsia="zh-CN"/>
        </w:rPr>
        <w:t>中断</w:t>
      </w:r>
      <w:r>
        <w:rPr>
          <w:rFonts w:hint="eastAsia"/>
          <w:lang w:val="en-US" w:eastAsia="zh-CN"/>
        </w:rPr>
        <w:t>通常是由硬件信号产生的，并出现在程序执行期间内的任何时刻。</w:t>
      </w:r>
      <w:r>
        <w:rPr>
          <w:rFonts w:hint="eastAsia" w:ascii="楷体" w:hAnsi="楷体" w:eastAsia="楷体" w:cs="楷体"/>
          <w:lang w:val="en-US" w:eastAsia="zh-CN"/>
        </w:rPr>
        <w:t>异常</w:t>
      </w:r>
      <w:r>
        <w:rPr>
          <w:rFonts w:hint="eastAsia"/>
          <w:lang w:val="en-US" w:eastAsia="zh-CN"/>
        </w:rPr>
        <w:t>是由软件产生的，由执行指令所引发。有两类中断源和两类异常源。</w:t>
      </w:r>
    </w:p>
    <w:p>
      <w:pPr>
        <w:numPr>
          <w:ilvl w:val="0"/>
          <w:numId w:val="0"/>
        </w:numPr>
        <w:ind w:left="420" w:leftChars="0"/>
        <w:jc w:val="both"/>
        <w:rPr>
          <w:rFonts w:hint="eastAsia"/>
          <w:b/>
          <w:bCs/>
          <w:lang w:val="en-US" w:eastAsia="zh-CN"/>
        </w:rPr>
      </w:pPr>
      <w:r>
        <w:rPr>
          <w:rFonts w:hint="eastAsia"/>
          <w:b/>
          <w:bCs/>
          <w:lang w:val="en-US" w:eastAsia="zh-CN"/>
        </w:rPr>
        <w:t>（1）中断</w:t>
      </w:r>
    </w:p>
    <w:p>
      <w:pPr>
        <w:numPr>
          <w:ilvl w:val="0"/>
          <w:numId w:val="6"/>
        </w:numPr>
        <w:ind w:left="420" w:leftChars="0" w:firstLine="0" w:firstLineChars="0"/>
        <w:jc w:val="both"/>
        <w:rPr>
          <w:rFonts w:hint="eastAsia"/>
          <w:lang w:val="en-US" w:eastAsia="zh-CN"/>
        </w:rPr>
      </w:pPr>
      <w:r>
        <w:rPr>
          <w:rFonts w:hint="eastAsia"/>
          <w:b/>
          <w:bCs/>
          <w:lang w:val="en-US" w:eastAsia="zh-CN"/>
        </w:rPr>
        <w:t>可屏蔽中断（maskable interrupt）</w:t>
      </w:r>
      <w:r>
        <w:rPr>
          <w:rFonts w:hint="eastAsia"/>
          <w:lang w:val="en-US" w:eastAsia="zh-CN"/>
        </w:rPr>
        <w:t>：由处理器的INTR引脚接收此信号。除非中断允许标志（IF）被置位，否则处理器不响应可屏蔽中断。</w:t>
      </w:r>
    </w:p>
    <w:p>
      <w:pPr>
        <w:numPr>
          <w:ilvl w:val="0"/>
          <w:numId w:val="6"/>
        </w:numPr>
        <w:ind w:left="420" w:leftChars="0" w:firstLine="0" w:firstLineChars="0"/>
        <w:jc w:val="both"/>
        <w:rPr>
          <w:rFonts w:hint="eastAsia"/>
          <w:lang w:val="en-US" w:eastAsia="zh-CN"/>
        </w:rPr>
      </w:pPr>
      <w:r>
        <w:rPr>
          <w:rFonts w:hint="eastAsia"/>
          <w:b/>
          <w:bCs/>
          <w:lang w:val="en-US" w:eastAsia="zh-CN"/>
        </w:rPr>
        <w:t>不可屏蔽中断（nonmaskable interrupt）</w:t>
      </w:r>
      <w:r>
        <w:rPr>
          <w:rFonts w:hint="eastAsia"/>
          <w:lang w:val="en-US" w:eastAsia="zh-CN"/>
        </w:rPr>
        <w:t>：由处理器的NMI引脚接收其信号。这类中断的响应不能被阻止。</w:t>
      </w:r>
    </w:p>
    <w:p>
      <w:pPr>
        <w:numPr>
          <w:ilvl w:val="0"/>
          <w:numId w:val="0"/>
        </w:numPr>
        <w:ind w:left="420" w:leftChars="0"/>
        <w:jc w:val="both"/>
        <w:rPr>
          <w:rFonts w:hint="eastAsia"/>
          <w:b/>
          <w:bCs/>
          <w:lang w:val="en-US" w:eastAsia="zh-CN"/>
        </w:rPr>
      </w:pPr>
      <w:r>
        <w:rPr>
          <w:rFonts w:hint="eastAsia"/>
          <w:b/>
          <w:bCs/>
          <w:lang w:val="en-US" w:eastAsia="zh-CN"/>
        </w:rPr>
        <w:t>（2）异常</w:t>
      </w:r>
    </w:p>
    <w:p>
      <w:pPr>
        <w:numPr>
          <w:ilvl w:val="0"/>
          <w:numId w:val="7"/>
        </w:numPr>
        <w:ind w:left="0" w:leftChars="0" w:firstLine="420" w:firstLineChars="0"/>
        <w:jc w:val="both"/>
        <w:rPr>
          <w:rFonts w:hint="eastAsia"/>
          <w:lang w:val="en-US" w:eastAsia="zh-CN"/>
        </w:rPr>
      </w:pPr>
      <w:r>
        <w:rPr>
          <w:rFonts w:hint="eastAsia"/>
          <w:b/>
          <w:bCs/>
          <w:lang w:val="en-US" w:eastAsia="zh-CN"/>
        </w:rPr>
        <w:t>处理器检测的异常（processor-detected exceptions）</w:t>
      </w:r>
      <w:r>
        <w:rPr>
          <w:rFonts w:hint="eastAsia"/>
          <w:lang w:val="en-US" w:eastAsia="zh-CN"/>
        </w:rPr>
        <w:t>：当试图执行一条指令而处理</w:t>
      </w:r>
      <w:r>
        <w:rPr>
          <w:rFonts w:hint="eastAsia"/>
          <w:lang w:val="en-US" w:eastAsia="zh-CN"/>
        </w:rPr>
        <w:tab/>
      </w:r>
      <w:r>
        <w:rPr>
          <w:rFonts w:hint="eastAsia"/>
          <w:lang w:val="en-US" w:eastAsia="zh-CN"/>
        </w:rPr>
        <w:tab/>
      </w:r>
      <w:r>
        <w:rPr>
          <w:rFonts w:hint="eastAsia"/>
          <w:lang w:val="en-US" w:eastAsia="zh-CN"/>
        </w:rPr>
        <w:t>器遇到一个错误时此异常发生。</w:t>
      </w:r>
    </w:p>
    <w:p>
      <w:pPr>
        <w:numPr>
          <w:ilvl w:val="0"/>
          <w:numId w:val="7"/>
        </w:numPr>
        <w:ind w:left="0" w:leftChars="0" w:firstLine="420" w:firstLineChars="0"/>
        <w:jc w:val="both"/>
        <w:rPr>
          <w:rFonts w:hint="eastAsia"/>
          <w:lang w:val="en-US" w:eastAsia="zh-CN"/>
        </w:rPr>
      </w:pPr>
      <w:r>
        <w:rPr>
          <w:rFonts w:hint="eastAsia"/>
          <w:b/>
          <w:bCs/>
          <w:lang w:val="en-US" w:eastAsia="zh-CN"/>
        </w:rPr>
        <w:t>程序异常（programmed exceptions）</w:t>
      </w:r>
      <w:r>
        <w:rPr>
          <w:rFonts w:hint="eastAsia"/>
          <w:lang w:val="en-US" w:eastAsia="zh-CN"/>
        </w:rPr>
        <w:t>：有一些指令（INTO、INT3、 INT和BOUND）</w:t>
      </w:r>
      <w:r>
        <w:rPr>
          <w:rFonts w:hint="eastAsia"/>
          <w:lang w:val="en-US" w:eastAsia="zh-CN"/>
        </w:rPr>
        <w:tab/>
      </w:r>
      <w:r>
        <w:rPr>
          <w:rFonts w:hint="eastAsia"/>
          <w:lang w:val="en-US" w:eastAsia="zh-CN"/>
        </w:rPr>
        <w:tab/>
      </w:r>
      <w:r>
        <w:rPr>
          <w:rFonts w:hint="eastAsia"/>
          <w:lang w:val="en-US" w:eastAsia="zh-CN"/>
        </w:rPr>
        <w:t>能产生异常。</w:t>
      </w:r>
    </w:p>
    <w:p>
      <w:pPr>
        <w:numPr>
          <w:ilvl w:val="0"/>
          <w:numId w:val="0"/>
        </w:numPr>
        <w:ind w:leftChars="0" w:firstLine="420" w:firstLineChars="0"/>
        <w:jc w:val="both"/>
        <w:rPr>
          <w:rFonts w:hint="eastAsia"/>
          <w:lang w:val="en-US" w:eastAsia="zh-CN"/>
        </w:rPr>
      </w:pPr>
      <w:r>
        <w:rPr>
          <w:rFonts w:hint="eastAsia" w:ascii="楷体" w:hAnsi="楷体" w:eastAsia="楷体" w:cs="楷体"/>
          <w:b/>
          <w:bCs/>
          <w:lang w:val="en-US" w:eastAsia="zh-CN"/>
        </w:rPr>
        <w:t>2.中断向量表</w:t>
      </w:r>
    </w:p>
    <w:p>
      <w:pPr>
        <w:numPr>
          <w:ilvl w:val="0"/>
          <w:numId w:val="0"/>
        </w:numPr>
        <w:ind w:leftChars="0" w:firstLine="420" w:firstLineChars="0"/>
        <w:jc w:val="both"/>
        <w:rPr>
          <w:rFonts w:hint="eastAsia"/>
          <w:lang w:val="en-US" w:eastAsia="zh-CN"/>
        </w:rPr>
      </w:pPr>
      <w:r>
        <w:rPr>
          <w:rFonts w:hint="eastAsia"/>
          <w:lang w:val="en-US" w:eastAsia="zh-CN"/>
        </w:rPr>
        <w:t>x86的中断处理使用了中断向量表（interrupt vector table）。每一类中断都被指派了一个中断号，此号用于对中断向量表的索引。该表包含有256个32位中断向量，它们存储着中断服务程序的地址（段地址和偏移量）。</w:t>
      </w:r>
    </w:p>
    <w:p>
      <w:pPr>
        <w:numPr>
          <w:ilvl w:val="0"/>
          <w:numId w:val="0"/>
        </w:numPr>
        <w:ind w:leftChars="0" w:firstLine="420" w:firstLineChars="0"/>
        <w:jc w:val="both"/>
        <w:rPr>
          <w:rFonts w:hint="eastAsia"/>
          <w:lang w:val="en-US" w:eastAsia="zh-CN"/>
        </w:rPr>
      </w:pPr>
      <w:r>
        <w:rPr>
          <w:rFonts w:hint="eastAsia"/>
          <w:lang w:val="en-US" w:eastAsia="zh-CN"/>
        </w:rPr>
        <w:t>表14-3表示了中断向量号的指派情况，有阴影的项表示是中断，无阴影的项是异常。NMI硬件中断是类型2。INTR硬件中断号的范围在32-255。当一个INTR中断产生时，在总线上需要同时传送对应于此中断的中断向量号。其余的中断向量号用于异常。</w:t>
      </w:r>
    </w:p>
    <w:p>
      <w:pPr>
        <w:numPr>
          <w:ilvl w:val="0"/>
          <w:numId w:val="0"/>
        </w:numPr>
        <w:ind w:left="2100" w:leftChars="0" w:firstLine="420" w:firstLineChars="0"/>
        <w:jc w:val="both"/>
        <w:rPr>
          <w:rFonts w:hint="eastAsia"/>
          <w:lang w:val="en-US" w:eastAsia="zh-CN"/>
        </w:rPr>
      </w:pPr>
      <w:r>
        <w:rPr>
          <w:rFonts w:hint="eastAsia"/>
          <w:lang w:val="en-US" w:eastAsia="zh-CN"/>
        </w:rPr>
        <w:t>表14-3 x86的异常和中断向量表</w:t>
      </w:r>
    </w:p>
    <w:tbl>
      <w:tblPr>
        <w:tblStyle w:val="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695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向量号</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0</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除法错；除法上溢或被零除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1</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调试异常；包括与调试有关的各种自陷和故障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shd w:val="clear" w:color="auto" w:fill="E7E6E6" w:themeFill="background2"/>
          </w:tcPr>
          <w:p>
            <w:pPr>
              <w:numPr>
                <w:ilvl w:val="0"/>
                <w:numId w:val="0"/>
              </w:numPr>
              <w:jc w:val="both"/>
              <w:rPr>
                <w:rFonts w:hint="eastAsia"/>
                <w:vertAlign w:val="baseline"/>
                <w:lang w:val="en-US" w:eastAsia="zh-CN"/>
              </w:rPr>
            </w:pPr>
            <w:r>
              <w:rPr>
                <w:rFonts w:hint="eastAsia"/>
                <w:vertAlign w:val="baseline"/>
                <w:lang w:val="en-US" w:eastAsia="zh-CN"/>
              </w:rPr>
              <w:t>2</w:t>
            </w:r>
          </w:p>
        </w:tc>
        <w:tc>
          <w:tcPr>
            <w:tcW w:w="6951" w:type="dxa"/>
            <w:shd w:val="clear" w:color="auto" w:fill="E7E6E6" w:themeFill="background2"/>
          </w:tcPr>
          <w:p>
            <w:pPr>
              <w:numPr>
                <w:ilvl w:val="0"/>
                <w:numId w:val="0"/>
              </w:numPr>
              <w:jc w:val="both"/>
              <w:rPr>
                <w:rFonts w:hint="eastAsia"/>
                <w:vertAlign w:val="baseline"/>
                <w:lang w:val="en-US" w:eastAsia="zh-CN"/>
              </w:rPr>
            </w:pPr>
            <w:r>
              <w:rPr>
                <w:rFonts w:hint="eastAsia"/>
                <w:vertAlign w:val="baseline"/>
                <w:lang w:val="en-US" w:eastAsia="zh-CN"/>
              </w:rPr>
              <w:t>NMI引脚引发的中断；信号送至NMI引脚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3</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断点；由INT3指令引起的，它是一条用于调试的1字节指令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4</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INTO检测到的上溢；处理器执行INTO的同时若OF标志置位将发生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5</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BOUND范围超出，BOUND指令比较一个寄存器的值与保存于存储器的边界值，若寄存器的值不在边界指定的范围内则产生一个异常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6</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未定义的操作码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7</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设备不可用；由于外部设备不存在，试图使用ESC或WAIT指令而失败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8</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双重故障；在同一指令期间出现两个中断而且不能串行处理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9</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保留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10</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无效任务状态段；描述一个请求任务的段地址未被初始化或是无效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11</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段不存在；要求的段不存在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12</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栈故障；超过了栈段的界限或者栈段不存在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13</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常规保护；不引起其他异常的保护违约（如向只读段的写）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14</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缺页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15</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保留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16</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浮点错；由浮点算术指令产生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17</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对齐检查，以一个奇数字节地址存取一个字或以一个非4倍字节地址存取一个双字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18</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机器检查，型号说明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tcPr>
          <w:p>
            <w:pPr>
              <w:numPr>
                <w:ilvl w:val="0"/>
                <w:numId w:val="0"/>
              </w:numPr>
              <w:jc w:val="both"/>
              <w:rPr>
                <w:rFonts w:hint="eastAsia"/>
                <w:vertAlign w:val="baseline"/>
                <w:lang w:val="en-US" w:eastAsia="zh-CN"/>
              </w:rPr>
            </w:pPr>
            <w:r>
              <w:rPr>
                <w:rFonts w:hint="eastAsia"/>
                <w:vertAlign w:val="baseline"/>
                <w:lang w:val="en-US" w:eastAsia="zh-CN"/>
              </w:rPr>
              <w:t>19-31</w:t>
            </w:r>
          </w:p>
        </w:tc>
        <w:tc>
          <w:tcPr>
            <w:tcW w:w="6951" w:type="dxa"/>
          </w:tcPr>
          <w:p>
            <w:pPr>
              <w:numPr>
                <w:ilvl w:val="0"/>
                <w:numId w:val="0"/>
              </w:numPr>
              <w:jc w:val="both"/>
              <w:rPr>
                <w:rFonts w:hint="eastAsia"/>
                <w:vertAlign w:val="baseline"/>
                <w:lang w:val="en-US" w:eastAsia="zh-CN"/>
              </w:rPr>
            </w:pPr>
            <w:r>
              <w:rPr>
                <w:rFonts w:hint="eastAsia"/>
                <w:vertAlign w:val="baseline"/>
                <w:lang w:val="en-US" w:eastAsia="zh-CN"/>
              </w:rPr>
              <w:t>保留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71" w:type="dxa"/>
            <w:shd w:val="clear" w:color="auto" w:fill="E7E6E6" w:themeFill="background2"/>
          </w:tcPr>
          <w:p>
            <w:pPr>
              <w:numPr>
                <w:ilvl w:val="0"/>
                <w:numId w:val="0"/>
              </w:numPr>
              <w:jc w:val="both"/>
              <w:rPr>
                <w:rFonts w:hint="eastAsia"/>
                <w:vertAlign w:val="baseline"/>
                <w:lang w:val="en-US" w:eastAsia="zh-CN"/>
              </w:rPr>
            </w:pPr>
            <w:r>
              <w:rPr>
                <w:rFonts w:hint="eastAsia"/>
                <w:vertAlign w:val="baseline"/>
                <w:lang w:val="en-US" w:eastAsia="zh-CN"/>
              </w:rPr>
              <w:t>32-255</w:t>
            </w:r>
          </w:p>
        </w:tc>
        <w:tc>
          <w:tcPr>
            <w:tcW w:w="6951" w:type="dxa"/>
            <w:shd w:val="clear" w:color="auto" w:fill="E7E6E6" w:themeFill="background2"/>
          </w:tcPr>
          <w:p>
            <w:pPr>
              <w:numPr>
                <w:ilvl w:val="0"/>
                <w:numId w:val="0"/>
              </w:numPr>
              <w:jc w:val="both"/>
              <w:rPr>
                <w:rFonts w:hint="eastAsia"/>
                <w:vertAlign w:val="baseline"/>
                <w:lang w:val="en-US" w:eastAsia="zh-CN"/>
              </w:rPr>
            </w:pPr>
            <w:r>
              <w:rPr>
                <w:rFonts w:hint="eastAsia"/>
                <w:vertAlign w:val="baseline"/>
                <w:lang w:val="en-US" w:eastAsia="zh-CN"/>
              </w:rPr>
              <w:t>用户中断向量；当INTR信号激活时响应</w:t>
            </w:r>
          </w:p>
        </w:tc>
      </w:tr>
    </w:tbl>
    <w:p>
      <w:pPr>
        <w:numPr>
          <w:ilvl w:val="0"/>
          <w:numId w:val="0"/>
        </w:numPr>
        <w:ind w:leftChars="0"/>
        <w:jc w:val="both"/>
        <w:rPr>
          <w:rFonts w:hint="eastAsia"/>
          <w:sz w:val="20"/>
          <w:szCs w:val="22"/>
          <w:lang w:val="en-US" w:eastAsia="zh-CN"/>
        </w:rPr>
      </w:pPr>
      <w:r>
        <w:rPr>
          <w:rFonts w:hint="eastAsia"/>
          <w:sz w:val="20"/>
          <w:szCs w:val="22"/>
          <w:lang w:val="en-US" w:eastAsia="zh-CN"/>
        </w:rPr>
        <w:t>注：不带阴影的是异常，有阴影的是中断。</w:t>
      </w:r>
    </w:p>
    <w:p>
      <w:pPr>
        <w:numPr>
          <w:ilvl w:val="0"/>
          <w:numId w:val="0"/>
        </w:numPr>
        <w:ind w:leftChars="0" w:firstLine="420" w:firstLineChars="0"/>
        <w:jc w:val="both"/>
        <w:rPr>
          <w:rFonts w:hint="eastAsia"/>
          <w:lang w:val="en-US" w:eastAsia="zh-CN"/>
        </w:rPr>
      </w:pPr>
      <w:r>
        <w:rPr>
          <w:rFonts w:hint="eastAsia"/>
          <w:lang w:val="en-US" w:eastAsia="zh-CN"/>
        </w:rPr>
        <w:t>若不止一个异常或中断是悬而未决的，则处理器以一个预先指定的顺序为它们服务。向量号在表中的位置不反映它们的优先级，异常和中断的优先级分为5类。以优先级降序排列的这5类优先级是：</w:t>
      </w:r>
    </w:p>
    <w:p>
      <w:pPr>
        <w:numPr>
          <w:ilvl w:val="0"/>
          <w:numId w:val="7"/>
        </w:numPr>
        <w:ind w:left="420" w:leftChars="0" w:hanging="420" w:firstLineChars="0"/>
        <w:jc w:val="both"/>
        <w:rPr>
          <w:rFonts w:hint="eastAsia"/>
          <w:lang w:val="en-US" w:eastAsia="zh-CN"/>
        </w:rPr>
      </w:pPr>
      <w:r>
        <w:rPr>
          <w:rFonts w:hint="eastAsia"/>
          <w:b/>
          <w:bCs/>
          <w:lang w:val="en-US" w:eastAsia="zh-CN"/>
        </w:rPr>
        <w:t>类1</w:t>
      </w:r>
      <w:r>
        <w:rPr>
          <w:rFonts w:hint="eastAsia"/>
          <w:lang w:val="en-US" w:eastAsia="zh-CN"/>
        </w:rPr>
        <w:t>：先前指令上的中断（向量号1）；</w:t>
      </w:r>
    </w:p>
    <w:p>
      <w:pPr>
        <w:numPr>
          <w:ilvl w:val="0"/>
          <w:numId w:val="7"/>
        </w:numPr>
        <w:ind w:left="420" w:leftChars="0" w:hanging="420" w:firstLineChars="0"/>
        <w:jc w:val="both"/>
        <w:rPr>
          <w:rFonts w:hint="eastAsia"/>
          <w:lang w:val="en-US" w:eastAsia="zh-CN"/>
        </w:rPr>
      </w:pPr>
      <w:r>
        <w:rPr>
          <w:rFonts w:hint="eastAsia"/>
          <w:b/>
          <w:bCs/>
          <w:lang w:val="en-US" w:eastAsia="zh-CN"/>
        </w:rPr>
        <w:t>类2</w:t>
      </w:r>
      <w:r>
        <w:rPr>
          <w:rFonts w:hint="eastAsia"/>
          <w:lang w:val="en-US" w:eastAsia="zh-CN"/>
        </w:rPr>
        <w:t>：外部中断（2， 32-255）；</w:t>
      </w:r>
    </w:p>
    <w:p>
      <w:pPr>
        <w:numPr>
          <w:ilvl w:val="0"/>
          <w:numId w:val="7"/>
        </w:numPr>
        <w:ind w:left="420" w:leftChars="0" w:hanging="420" w:firstLineChars="0"/>
        <w:jc w:val="both"/>
        <w:rPr>
          <w:rFonts w:hint="eastAsia"/>
          <w:lang w:val="en-US" w:eastAsia="zh-CN"/>
        </w:rPr>
      </w:pPr>
      <w:r>
        <w:rPr>
          <w:rFonts w:hint="eastAsia"/>
          <w:b/>
          <w:bCs/>
          <w:lang w:val="en-US" w:eastAsia="zh-CN"/>
        </w:rPr>
        <w:t>类3</w:t>
      </w:r>
      <w:r>
        <w:rPr>
          <w:rFonts w:hint="eastAsia"/>
          <w:lang w:val="en-US" w:eastAsia="zh-CN"/>
        </w:rPr>
        <w:t>：取下一指令的故障（3， 14）；</w:t>
      </w:r>
    </w:p>
    <w:p>
      <w:pPr>
        <w:numPr>
          <w:ilvl w:val="0"/>
          <w:numId w:val="7"/>
        </w:numPr>
        <w:ind w:left="420" w:leftChars="0" w:hanging="420" w:firstLineChars="0"/>
        <w:jc w:val="both"/>
        <w:rPr>
          <w:rFonts w:hint="eastAsia"/>
          <w:lang w:val="en-US" w:eastAsia="zh-CN"/>
        </w:rPr>
      </w:pPr>
      <w:r>
        <w:rPr>
          <w:rFonts w:hint="eastAsia"/>
          <w:b/>
          <w:bCs/>
          <w:lang w:val="en-US" w:eastAsia="zh-CN"/>
        </w:rPr>
        <w:t>类4</w:t>
      </w:r>
      <w:r>
        <w:rPr>
          <w:rFonts w:hint="eastAsia"/>
          <w:lang w:val="en-US" w:eastAsia="zh-CN"/>
        </w:rPr>
        <w:t>：下一指令的译码故障（6， 7）；</w:t>
      </w:r>
    </w:p>
    <w:p>
      <w:pPr>
        <w:numPr>
          <w:ilvl w:val="0"/>
          <w:numId w:val="7"/>
        </w:numPr>
        <w:ind w:left="420" w:leftChars="0" w:hanging="420" w:firstLineChars="0"/>
        <w:jc w:val="both"/>
        <w:rPr>
          <w:rFonts w:hint="eastAsia"/>
          <w:lang w:val="en-US" w:eastAsia="zh-CN"/>
        </w:rPr>
      </w:pPr>
      <w:r>
        <w:rPr>
          <w:rFonts w:hint="eastAsia"/>
          <w:b/>
          <w:bCs/>
          <w:lang w:val="en-US" w:eastAsia="zh-CN"/>
        </w:rPr>
        <w:t>类5</w:t>
      </w:r>
      <w:r>
        <w:rPr>
          <w:rFonts w:hint="eastAsia"/>
          <w:lang w:val="en-US" w:eastAsia="zh-CN"/>
        </w:rPr>
        <w:t>：执行指令的故障（0， 4， 5， 8， 10-14， 16， 17）。</w:t>
      </w:r>
    </w:p>
    <w:p>
      <w:pPr>
        <w:numPr>
          <w:ilvl w:val="0"/>
          <w:numId w:val="0"/>
        </w:numPr>
        <w:ind w:leftChars="0" w:firstLine="420" w:firstLineChars="0"/>
        <w:jc w:val="both"/>
        <w:rPr>
          <w:rFonts w:hint="eastAsia"/>
          <w:lang w:val="en-US" w:eastAsia="zh-CN"/>
        </w:rPr>
      </w:pPr>
      <w:r>
        <w:rPr>
          <w:rFonts w:hint="eastAsia" w:ascii="楷体" w:hAnsi="楷体" w:eastAsia="楷体" w:cs="楷体"/>
          <w:b/>
          <w:bCs/>
          <w:lang w:val="en-US" w:eastAsia="zh-CN"/>
        </w:rPr>
        <w:t>3.处理中断</w:t>
      </w:r>
    </w:p>
    <w:p>
      <w:pPr>
        <w:numPr>
          <w:ilvl w:val="0"/>
          <w:numId w:val="0"/>
        </w:numPr>
        <w:ind w:leftChars="0" w:firstLine="420" w:firstLineChars="0"/>
        <w:jc w:val="both"/>
        <w:rPr>
          <w:rFonts w:hint="eastAsia"/>
          <w:lang w:val="en-US" w:eastAsia="zh-CN"/>
        </w:rPr>
      </w:pPr>
      <w:r>
        <w:rPr>
          <w:rFonts w:hint="eastAsia"/>
          <w:lang w:val="en-US" w:eastAsia="zh-CN"/>
        </w:rPr>
        <w:t>正如使用CALL指令的转移执行流程一样，一个到中断处理子程序的控制转移也使用系统栈保存处理器的状态。当一个中断出现并被处理器响应时，如下事件序列发生：</w:t>
      </w:r>
    </w:p>
    <w:p>
      <w:pPr>
        <w:numPr>
          <w:ilvl w:val="0"/>
          <w:numId w:val="0"/>
        </w:numPr>
        <w:ind w:leftChars="0"/>
        <w:jc w:val="both"/>
        <w:rPr>
          <w:rFonts w:hint="eastAsia"/>
          <w:lang w:val="en-US" w:eastAsia="zh-CN"/>
        </w:rPr>
      </w:pPr>
      <w:r>
        <w:rPr>
          <w:rFonts w:hint="eastAsia"/>
          <w:lang w:val="en-US" w:eastAsia="zh-CN"/>
        </w:rPr>
        <w:t>（1）若转移涉及特权级改变，则当前栈段寄存器和当前扩展的栈指针（ESP）寄存器的内容被压人栈。</w:t>
      </w:r>
    </w:p>
    <w:p>
      <w:pPr>
        <w:numPr>
          <w:ilvl w:val="0"/>
          <w:numId w:val="0"/>
        </w:numPr>
        <w:ind w:leftChars="0"/>
        <w:jc w:val="both"/>
        <w:rPr>
          <w:rFonts w:hint="eastAsia"/>
          <w:lang w:val="en-US" w:eastAsia="zh-CN"/>
        </w:rPr>
      </w:pPr>
      <w:r>
        <w:rPr>
          <w:rFonts w:hint="eastAsia"/>
          <w:lang w:val="en-US" w:eastAsia="zh-CN"/>
        </w:rPr>
        <w:t>（2） EFLAGS寄存器的当前值被压人栈。</w:t>
      </w:r>
    </w:p>
    <w:p>
      <w:pPr>
        <w:numPr>
          <w:ilvl w:val="0"/>
          <w:numId w:val="0"/>
        </w:numPr>
        <w:ind w:leftChars="0"/>
        <w:jc w:val="both"/>
        <w:rPr>
          <w:rFonts w:hint="eastAsia"/>
          <w:lang w:val="en-US" w:eastAsia="zh-CN"/>
        </w:rPr>
      </w:pPr>
      <w:r>
        <w:rPr>
          <w:rFonts w:hint="eastAsia"/>
          <w:lang w:val="en-US" w:eastAsia="zh-CN"/>
        </w:rPr>
        <w:t>（3）中断（IF）和自陷（TF）两个标志被清除。这就禁止了INTR中断、自陷或单步中断。（4）当前代码段（CS）寄存器和当前指令指针（IP或EIP）寄存器的内容被压入栈。</w:t>
      </w:r>
    </w:p>
    <w:p>
      <w:pPr>
        <w:numPr>
          <w:ilvl w:val="0"/>
          <w:numId w:val="0"/>
        </w:numPr>
        <w:ind w:leftChars="0"/>
        <w:jc w:val="both"/>
        <w:rPr>
          <w:rFonts w:hint="eastAsia"/>
          <w:lang w:val="en-US" w:eastAsia="zh-CN"/>
        </w:rPr>
      </w:pPr>
      <w:r>
        <w:rPr>
          <w:rFonts w:hint="eastAsia"/>
          <w:lang w:val="en-US" w:eastAsia="zh-CN"/>
        </w:rPr>
        <w:t>（5）若中断伴随有错误代码，则错误代码也要压入栈。</w:t>
      </w:r>
    </w:p>
    <w:p>
      <w:pPr>
        <w:numPr>
          <w:ilvl w:val="0"/>
          <w:numId w:val="0"/>
        </w:numPr>
        <w:ind w:leftChars="0"/>
        <w:jc w:val="both"/>
        <w:rPr>
          <w:rFonts w:hint="eastAsia"/>
          <w:lang w:val="en-US" w:eastAsia="zh-CN"/>
        </w:rPr>
      </w:pPr>
      <w:r>
        <w:rPr>
          <w:rFonts w:hint="eastAsia"/>
          <w:lang w:val="en-US" w:eastAsia="zh-CN"/>
        </w:rPr>
        <w:t>（6）读取中断向量表对应项的内容，将其装入CS和IP （或EIP）寄存器。控制转移到中断服务子程序继续执行。</w:t>
      </w:r>
    </w:p>
    <w:p>
      <w:pPr>
        <w:numPr>
          <w:ilvl w:val="0"/>
          <w:numId w:val="0"/>
        </w:numPr>
        <w:ind w:leftChars="0" w:firstLine="420" w:firstLineChars="0"/>
        <w:jc w:val="both"/>
        <w:rPr>
          <w:rFonts w:hint="eastAsia"/>
          <w:lang w:val="en-US" w:eastAsia="zh-CN"/>
        </w:rPr>
      </w:pPr>
      <w:r>
        <w:rPr>
          <w:rFonts w:hint="eastAsia"/>
          <w:lang w:val="en-US" w:eastAsia="zh-CN"/>
        </w:rPr>
        <w:t>为从中断返回，中断服务子程序执行一条IRET指令。这使得所有保存在栈上的值被取回，并由中断点恢复执行。</w:t>
      </w:r>
    </w:p>
    <w:p>
      <w:pPr>
        <w:rPr>
          <w:rFonts w:hint="eastAsia"/>
          <w:lang w:val="en-US" w:eastAsia="zh-CN"/>
        </w:rPr>
      </w:pPr>
      <w:r>
        <w:rPr>
          <w:rFonts w:hint="eastAsia" w:asciiTheme="majorHAnsi" w:hAnsiTheme="majorHAnsi" w:eastAsiaTheme="majorEastAsia" w:cstheme="majorBidi"/>
          <w:b/>
          <w:bCs/>
          <w:kern w:val="2"/>
          <w:sz w:val="32"/>
          <w:szCs w:val="32"/>
          <w:lang w:val="en-US" w:eastAsia="zh-CN" w:bidi="ar-SA"/>
        </w:rPr>
        <w:t>14.6 ARM处理器</w:t>
      </w:r>
    </w:p>
    <w:p>
      <w:pPr>
        <w:numPr>
          <w:ilvl w:val="0"/>
          <w:numId w:val="0"/>
        </w:numPr>
        <w:ind w:leftChars="0" w:firstLine="420" w:firstLineChars="0"/>
        <w:jc w:val="both"/>
        <w:rPr>
          <w:rFonts w:hint="eastAsia"/>
          <w:lang w:val="en-US" w:eastAsia="zh-CN"/>
        </w:rPr>
      </w:pPr>
      <w:r>
        <w:rPr>
          <w:rFonts w:hint="eastAsia"/>
          <w:lang w:val="en-US" w:eastAsia="zh-CN"/>
        </w:rPr>
        <w:t>本节我们考察ARM处理器的组成和体系结构中一些关键的要素。我们把其中较复杂的内容以及流水线组织安排到第16章进行讨论。对于本节和第16章的讨论，记住ARM体系结构的关建特征是有好处的。ARM处理器是一个RISC处理器，并有如下值得注意的特征：</w:t>
      </w:r>
    </w:p>
    <w:p>
      <w:pPr>
        <w:numPr>
          <w:ilvl w:val="0"/>
          <w:numId w:val="7"/>
        </w:numPr>
        <w:ind w:left="420" w:leftChars="0" w:hanging="420" w:firstLineChars="0"/>
        <w:jc w:val="both"/>
        <w:rPr>
          <w:rFonts w:hint="eastAsia"/>
          <w:lang w:val="en-US" w:eastAsia="zh-CN"/>
        </w:rPr>
      </w:pPr>
      <w:r>
        <w:rPr>
          <w:rFonts w:hint="eastAsia"/>
          <w:lang w:val="en-US" w:eastAsia="zh-CN"/>
        </w:rPr>
        <w:t>中等规模、结构规整的寄存器组。寄存器数量比一些CISC机器多，但少于多数的RISC机器。</w:t>
      </w:r>
    </w:p>
    <w:p>
      <w:pPr>
        <w:numPr>
          <w:ilvl w:val="0"/>
          <w:numId w:val="7"/>
        </w:numPr>
        <w:ind w:left="420" w:leftChars="0" w:hanging="420" w:firstLineChars="0"/>
        <w:jc w:val="both"/>
        <w:rPr>
          <w:rFonts w:hint="eastAsia"/>
          <w:lang w:val="en-US" w:eastAsia="zh-CN"/>
        </w:rPr>
      </w:pPr>
      <w:r>
        <w:rPr>
          <w:rFonts w:hint="eastAsia"/>
          <w:lang w:val="en-US" w:eastAsia="zh-CN"/>
        </w:rPr>
        <w:t>数据处理遵循装载/保存模式。其中各种运算只对寄存器中的操作数进行操作，而不直接访问内存。运算前，所需要的所有数据要先从内存装载到寄存器。运算结果可以继续被后继运算使用，或保存回存储器。</w:t>
      </w:r>
    </w:p>
    <w:p>
      <w:pPr>
        <w:numPr>
          <w:ilvl w:val="0"/>
          <w:numId w:val="7"/>
        </w:numPr>
        <w:ind w:left="420" w:leftChars="0" w:hanging="420" w:firstLineChars="0"/>
        <w:jc w:val="both"/>
        <w:rPr>
          <w:rFonts w:hint="eastAsia"/>
          <w:lang w:val="en-US" w:eastAsia="zh-CN"/>
        </w:rPr>
      </w:pPr>
      <w:r>
        <w:rPr>
          <w:rFonts w:hint="eastAsia"/>
          <w:lang w:val="en-US" w:eastAsia="zh-CN"/>
        </w:rPr>
        <w:t>定长的、格式统一的32位标准指令集，以及一个16位的压缩指令集。</w:t>
      </w:r>
    </w:p>
    <w:p>
      <w:pPr>
        <w:numPr>
          <w:ilvl w:val="0"/>
          <w:numId w:val="7"/>
        </w:numPr>
        <w:ind w:left="420" w:leftChars="0" w:hanging="420" w:firstLineChars="0"/>
        <w:jc w:val="both"/>
        <w:rPr>
          <w:rFonts w:hint="eastAsia"/>
          <w:lang w:val="en-US" w:eastAsia="zh-CN"/>
        </w:rPr>
      </w:pPr>
      <w:r>
        <w:rPr>
          <w:rFonts w:hint="eastAsia"/>
          <w:lang w:val="en-US" w:eastAsia="zh-CN"/>
        </w:rPr>
        <w:t>为使每条数据处理指令更为灵活，可以对一个源操作数进行移位或循环移位的预处理。为有效支持这一功能，设计了单独的算术逻辑单元和移位单元。</w:t>
      </w:r>
    </w:p>
    <w:p>
      <w:pPr>
        <w:numPr>
          <w:ilvl w:val="0"/>
          <w:numId w:val="7"/>
        </w:numPr>
        <w:ind w:left="420" w:leftChars="0" w:hanging="420" w:firstLineChars="0"/>
        <w:jc w:val="both"/>
        <w:rPr>
          <w:rFonts w:hint="eastAsia"/>
          <w:lang w:val="en-US" w:eastAsia="zh-CN"/>
        </w:rPr>
      </w:pPr>
      <w:r>
        <w:rPr>
          <w:rFonts w:hint="eastAsia"/>
          <w:lang w:val="en-US" w:eastAsia="zh-CN"/>
        </w:rPr>
        <w:t>只提供了少数几种寻址模式，应用于所有装载/保存地址的确定。这些地址由指令中立即数或指定的寄存器操作数来计算得到。间接寻址，以及变址寻址因要用到内存中的值，故未被使用。</w:t>
      </w:r>
    </w:p>
    <w:p>
      <w:pPr>
        <w:numPr>
          <w:ilvl w:val="0"/>
          <w:numId w:val="7"/>
        </w:numPr>
        <w:ind w:left="420" w:leftChars="0" w:hanging="420" w:firstLineChars="0"/>
        <w:jc w:val="both"/>
        <w:rPr>
          <w:rFonts w:hint="eastAsia"/>
          <w:lang w:val="en-US" w:eastAsia="zh-CN"/>
        </w:rPr>
      </w:pPr>
      <w:r>
        <w:rPr>
          <w:rFonts w:hint="eastAsia"/>
          <w:lang w:val="en-US" w:eastAsia="zh-CN"/>
        </w:rPr>
        <w:t>使用了自动递增和自动递减寻址模式，以便提高程序中循环的操作性能。</w:t>
      </w:r>
    </w:p>
    <w:p>
      <w:pPr>
        <w:numPr>
          <w:ilvl w:val="0"/>
          <w:numId w:val="7"/>
        </w:numPr>
        <w:ind w:left="420" w:leftChars="0" w:hanging="420" w:firstLineChars="0"/>
        <w:jc w:val="both"/>
        <w:rPr>
          <w:rFonts w:hint="eastAsia"/>
          <w:lang w:val="en-US" w:eastAsia="zh-CN"/>
        </w:rPr>
      </w:pPr>
      <w:r>
        <w:rPr>
          <w:rFonts w:hint="eastAsia"/>
          <w:lang w:val="en-US" w:eastAsia="zh-CN"/>
        </w:rPr>
        <w:t>所有指令的执行都可带条件，这降低了条件分支指令的使用，从而减少了流水线清空，提高了流水线的效率。</w:t>
      </w:r>
    </w:p>
    <w:p>
      <w:pPr>
        <w:numPr>
          <w:ilvl w:val="0"/>
          <w:numId w:val="0"/>
        </w:numPr>
        <w:ind w:leftChars="0"/>
        <w:jc w:val="both"/>
        <w:rPr>
          <w:rFonts w:hint="eastAsia"/>
          <w:b/>
          <w:bCs/>
          <w:sz w:val="28"/>
          <w:szCs w:val="36"/>
          <w:lang w:val="en-US" w:eastAsia="zh-CN"/>
        </w:rPr>
      </w:pPr>
      <w:r>
        <w:rPr>
          <w:rFonts w:hint="eastAsia"/>
          <w:b/>
          <w:bCs/>
          <w:sz w:val="28"/>
          <w:szCs w:val="36"/>
          <w:lang w:val="en-US" w:eastAsia="zh-CN"/>
        </w:rPr>
        <w:t xml:space="preserve"> 处理器组成</w:t>
      </w:r>
    </w:p>
    <w:p>
      <w:pPr>
        <w:numPr>
          <w:ilvl w:val="0"/>
          <w:numId w:val="0"/>
        </w:numPr>
        <w:ind w:leftChars="0" w:firstLine="420" w:firstLineChars="0"/>
        <w:jc w:val="both"/>
        <w:rPr>
          <w:rFonts w:hint="eastAsia"/>
          <w:lang w:val="en-US" w:eastAsia="zh-CN"/>
        </w:rPr>
      </w:pPr>
      <w:r>
        <w:rPr>
          <w:rFonts w:hint="eastAsia"/>
          <w:lang w:val="en-US" w:eastAsia="zh-CN"/>
        </w:rPr>
        <w:t>ARM处理器的组织随着实现的不同相互之间差别较大，尤其当ARM处理器的实现是基于不同版本的ARM体系结构的时候。不过，对于本节的讨论，一个简单的一般化的ARM组织结构还是有用的，该组织结构如图14-25所示。图中，带箭头的线表示数据流。每个方框表示一个硬件功能单元或一个存储单元。</w:t>
      </w:r>
    </w:p>
    <w:p>
      <w:pPr>
        <w:numPr>
          <w:ilvl w:val="0"/>
          <w:numId w:val="0"/>
        </w:numPr>
        <w:ind w:leftChars="0" w:firstLine="420" w:firstLineChars="0"/>
        <w:jc w:val="both"/>
        <w:rPr>
          <w:rFonts w:hint="eastAsia"/>
          <w:lang w:val="en-US" w:eastAsia="zh-CN"/>
        </w:rPr>
      </w:pPr>
      <w:r>
        <w:drawing>
          <wp:inline distT="0" distB="0" distL="114300" distR="114300">
            <wp:extent cx="4961890" cy="4904740"/>
            <wp:effectExtent l="0" t="0" r="10160" b="10160"/>
            <wp:docPr id="2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pic:cNvPicPr>
                      <a:picLocks noChangeAspect="1"/>
                    </pic:cNvPicPr>
                  </pic:nvPicPr>
                  <pic:blipFill>
                    <a:blip r:embed="rId63"/>
                    <a:stretch>
                      <a:fillRect/>
                    </a:stretch>
                  </pic:blipFill>
                  <pic:spPr>
                    <a:xfrm>
                      <a:off x="0" y="0"/>
                      <a:ext cx="4961890" cy="4904740"/>
                    </a:xfrm>
                    <a:prstGeom prst="rect">
                      <a:avLst/>
                    </a:prstGeom>
                    <a:noFill/>
                    <a:ln w="9525">
                      <a:noFill/>
                    </a:ln>
                  </pic:spPr>
                </pic:pic>
              </a:graphicData>
            </a:graphic>
          </wp:inline>
        </w:drawing>
      </w:r>
    </w:p>
    <w:p>
      <w:pPr>
        <w:numPr>
          <w:ilvl w:val="0"/>
          <w:numId w:val="0"/>
        </w:numPr>
        <w:ind w:leftChars="0" w:firstLine="420" w:firstLineChars="0"/>
        <w:jc w:val="both"/>
        <w:rPr>
          <w:rFonts w:hint="eastAsia"/>
          <w:lang w:val="en-US" w:eastAsia="zh-CN"/>
        </w:rPr>
      </w:pPr>
      <w:r>
        <w:rPr>
          <w:rFonts w:hint="eastAsia"/>
          <w:lang w:val="en-US" w:eastAsia="zh-CN"/>
        </w:rPr>
        <w:t>数据经由数据总线在处理器外的存储器和处理器之间传递。所传递的数据元素或者是装载/保存指令操作的数据项，或者是取指的指令。读取到的指令在控制单元的控制下，经过指令译码器，然后执行。控制单元包括流水线逻辑电路，并产生控制信号（图中未显示），送到处理器各个硬件单元。读取到的数据项放入由一组32位寄存器组成的寄存器组。以2的补码表示的字节或半字数据项会通过符号扩展到32位。</w:t>
      </w:r>
    </w:p>
    <w:p>
      <w:pPr>
        <w:numPr>
          <w:ilvl w:val="0"/>
          <w:numId w:val="0"/>
        </w:numPr>
        <w:ind w:leftChars="0" w:firstLine="420" w:firstLineChars="0"/>
        <w:jc w:val="both"/>
        <w:rPr>
          <w:rFonts w:hint="eastAsia"/>
          <w:lang w:val="en-US" w:eastAsia="zh-CN"/>
        </w:rPr>
      </w:pPr>
      <w:r>
        <w:rPr>
          <w:rFonts w:hint="eastAsia"/>
          <w:lang w:val="en-US" w:eastAsia="zh-CN"/>
        </w:rPr>
        <w:t>ARM的数据处理指令通常有两个源寄存器（Rn和Rm），一个目的或结果寄存器（Rd）。源寄存器值被送到算术逻辑单元，或单独的乘法单元进行计算。乘法单元中有额外的寄存器，以便累加部分积。ARM处理器还包含了一个单独的硬件单元，该单元可用于对源寄存器Rm的值在送到算术逻辑单元之前，做移位或循环移位操作。移位和循环移位操作可以在指令周期中完成这样能提高数据处理的能力和灵活性。</w:t>
      </w:r>
    </w:p>
    <w:p>
      <w:pPr>
        <w:numPr>
          <w:ilvl w:val="0"/>
          <w:numId w:val="0"/>
        </w:numPr>
        <w:ind w:leftChars="0" w:firstLine="420" w:firstLineChars="0"/>
        <w:jc w:val="both"/>
        <w:rPr>
          <w:rFonts w:hint="eastAsia"/>
          <w:lang w:val="en-US" w:eastAsia="zh-CN"/>
        </w:rPr>
      </w:pPr>
      <w:r>
        <w:rPr>
          <w:rFonts w:hint="eastAsia"/>
          <w:lang w:val="en-US" w:eastAsia="zh-CN"/>
        </w:rPr>
        <w:t>操作的结果会送回到目的寄存器中。装载/保存指令可能也会使用算术单元的结果来生成要装载或保存的存储器地址。</w:t>
      </w:r>
    </w:p>
    <w:p>
      <w:pPr>
        <w:numPr>
          <w:ilvl w:val="0"/>
          <w:numId w:val="0"/>
        </w:numPr>
        <w:jc w:val="both"/>
        <w:rPr>
          <w:rFonts w:hint="eastAsia"/>
          <w:b/>
          <w:bCs/>
          <w:sz w:val="28"/>
          <w:szCs w:val="36"/>
          <w:lang w:val="en-US" w:eastAsia="zh-CN"/>
        </w:rPr>
      </w:pPr>
      <w:r>
        <w:rPr>
          <w:rFonts w:hint="eastAsia"/>
          <w:b/>
          <w:bCs/>
          <w:sz w:val="28"/>
          <w:szCs w:val="36"/>
          <w:lang w:val="en-US" w:eastAsia="zh-CN"/>
        </w:rPr>
        <w:t>处理器模式</w:t>
      </w:r>
    </w:p>
    <w:p>
      <w:pPr>
        <w:numPr>
          <w:ilvl w:val="0"/>
          <w:numId w:val="0"/>
        </w:numPr>
        <w:ind w:leftChars="0" w:firstLine="420" w:firstLineChars="0"/>
        <w:jc w:val="both"/>
        <w:rPr>
          <w:rFonts w:hint="eastAsia"/>
          <w:lang w:val="en-US" w:eastAsia="zh-CN"/>
        </w:rPr>
      </w:pPr>
      <w:r>
        <w:rPr>
          <w:rFonts w:hint="eastAsia"/>
          <w:lang w:val="en-US" w:eastAsia="zh-CN"/>
        </w:rPr>
        <w:t>处理器只支持几种处理器模式是很常见的。例如，很多操作系统只使用两种模式：用户模式（user mode）和内核模式（kernel mode）。其中内核模式用来执行特权系统程序。ARM体系结构与上述方式不同，它提供了一个灵活的平台，以便操作系统实施不同的保护策略。</w:t>
      </w:r>
    </w:p>
    <w:p>
      <w:pPr>
        <w:numPr>
          <w:ilvl w:val="0"/>
          <w:numId w:val="0"/>
        </w:numPr>
        <w:ind w:leftChars="0" w:firstLine="420" w:firstLineChars="0"/>
        <w:jc w:val="both"/>
        <w:rPr>
          <w:rFonts w:hint="eastAsia"/>
          <w:lang w:val="en-US" w:eastAsia="zh-CN"/>
        </w:rPr>
      </w:pPr>
      <w:r>
        <w:rPr>
          <w:rFonts w:hint="eastAsia"/>
          <w:lang w:val="en-US" w:eastAsia="zh-CN"/>
        </w:rPr>
        <w:t>ARM处理器提供了7种运行模式。大多数应用程序在</w:t>
      </w:r>
      <w:r>
        <w:rPr>
          <w:rFonts w:hint="eastAsia"/>
          <w:b/>
          <w:bCs/>
          <w:lang w:val="en-US" w:eastAsia="zh-CN"/>
        </w:rPr>
        <w:t>用户模式</w:t>
      </w:r>
      <w:r>
        <w:rPr>
          <w:rFonts w:hint="eastAsia"/>
          <w:lang w:val="en-US" w:eastAsia="zh-CN"/>
        </w:rPr>
        <w:t>下运行。当处理器处于用户模式时，运行的程序不能访问受保护的系统资源，也不能改变模式，除非发生了异常。</w:t>
      </w:r>
    </w:p>
    <w:p>
      <w:pPr>
        <w:numPr>
          <w:ilvl w:val="0"/>
          <w:numId w:val="0"/>
        </w:numPr>
        <w:ind w:leftChars="0" w:firstLine="420" w:firstLineChars="0"/>
        <w:jc w:val="both"/>
        <w:rPr>
          <w:rFonts w:hint="eastAsia"/>
          <w:lang w:val="en-US" w:eastAsia="zh-CN"/>
        </w:rPr>
      </w:pPr>
      <w:r>
        <w:rPr>
          <w:rFonts w:hint="eastAsia"/>
          <w:lang w:val="en-US" w:eastAsia="zh-CN"/>
        </w:rPr>
        <w:t>其他6种运行模式称为特权模式，这些模式用于运行系统软件。定义这么多不同的特权模式有两个主要的好处： （1）操作系统可以对系统软件进行定制，以适应不同的情况； （2）特定的寄存器将用于特定的特权模式，使得上下文的切换更为便利。</w:t>
      </w:r>
    </w:p>
    <w:p>
      <w:pPr>
        <w:numPr>
          <w:ilvl w:val="0"/>
          <w:numId w:val="0"/>
        </w:numPr>
        <w:ind w:leftChars="0" w:firstLine="420" w:firstLineChars="0"/>
        <w:jc w:val="both"/>
        <w:rPr>
          <w:rFonts w:hint="eastAsia"/>
          <w:lang w:val="en-US" w:eastAsia="zh-CN"/>
        </w:rPr>
      </w:pPr>
      <w:r>
        <w:rPr>
          <w:rFonts w:hint="eastAsia"/>
          <w:lang w:val="en-US" w:eastAsia="zh-CN"/>
        </w:rPr>
        <w:t>异常模式可以访问所有的系统资源，并随意更改运行模式。特权模式中有5种是异常模式。当特定的异常发生时，就会进入到对应的异常模式。每种异常模式有一些专用的寄存器，它们取代了一些用户模式下的寄存器，这样做的目的是为了避免破坏在异常发生时的用户模式状态信息。异常模式如下所示：</w:t>
      </w:r>
    </w:p>
    <w:p>
      <w:pPr>
        <w:numPr>
          <w:ilvl w:val="0"/>
          <w:numId w:val="8"/>
        </w:numPr>
        <w:ind w:left="840" w:leftChars="0" w:hanging="420" w:firstLineChars="0"/>
        <w:jc w:val="both"/>
        <w:rPr>
          <w:rFonts w:hint="eastAsia"/>
          <w:lang w:val="en-US" w:eastAsia="zh-CN"/>
        </w:rPr>
      </w:pPr>
      <w:r>
        <w:rPr>
          <w:rFonts w:hint="eastAsia"/>
          <w:b/>
          <w:bCs/>
          <w:lang w:val="en-US" w:eastAsia="zh-CN"/>
        </w:rPr>
        <w:t>监管模式（supervisor mode）</w:t>
      </w:r>
      <w:r>
        <w:rPr>
          <w:rFonts w:hint="eastAsia"/>
          <w:lang w:val="en-US" w:eastAsia="zh-CN"/>
        </w:rPr>
        <w:t>：这通常是操作系统运行的模式。当处理器碰到一条软件中断指令时，将进入这种模式。软件中断是ARM中一个调用操作系统服务的标准办法。</w:t>
      </w:r>
    </w:p>
    <w:p>
      <w:pPr>
        <w:numPr>
          <w:ilvl w:val="0"/>
          <w:numId w:val="9"/>
        </w:numPr>
        <w:ind w:left="840" w:leftChars="0" w:hanging="420" w:firstLineChars="0"/>
        <w:jc w:val="both"/>
        <w:rPr>
          <w:rFonts w:hint="eastAsia"/>
          <w:lang w:val="en-US" w:eastAsia="zh-CN"/>
        </w:rPr>
      </w:pPr>
      <w:r>
        <w:rPr>
          <w:rFonts w:hint="eastAsia"/>
          <w:b/>
          <w:bCs/>
          <w:lang w:val="en-US" w:eastAsia="zh-CN"/>
        </w:rPr>
        <w:t>取消模式（abort mode）</w:t>
      </w:r>
      <w:r>
        <w:rPr>
          <w:rFonts w:hint="eastAsia"/>
          <w:lang w:val="en-US" w:eastAsia="zh-CN"/>
        </w:rPr>
        <w:t>：当出现内存错误时，将进入到这种模式。</w:t>
      </w:r>
    </w:p>
    <w:p>
      <w:pPr>
        <w:numPr>
          <w:ilvl w:val="0"/>
          <w:numId w:val="9"/>
        </w:numPr>
        <w:ind w:left="840" w:leftChars="0" w:hanging="420" w:firstLineChars="0"/>
        <w:jc w:val="both"/>
        <w:rPr>
          <w:rFonts w:hint="eastAsia"/>
          <w:lang w:val="en-US" w:eastAsia="zh-CN"/>
        </w:rPr>
      </w:pPr>
      <w:r>
        <w:rPr>
          <w:rFonts w:hint="eastAsia"/>
          <w:b/>
          <w:bCs/>
          <w:lang w:val="en-US" w:eastAsia="zh-CN"/>
        </w:rPr>
        <w:t>未定义模式（undefined mode）</w:t>
      </w:r>
      <w:r>
        <w:rPr>
          <w:rFonts w:hint="eastAsia"/>
          <w:lang w:val="en-US" w:eastAsia="zh-CN"/>
        </w:rPr>
        <w:t>：当处理器试图执行一条既不被整数主处理核也不被协处理器支持的指令时，就进入到这种模式。</w:t>
      </w:r>
    </w:p>
    <w:p>
      <w:pPr>
        <w:numPr>
          <w:ilvl w:val="0"/>
          <w:numId w:val="9"/>
        </w:numPr>
        <w:ind w:left="840" w:leftChars="0" w:hanging="420" w:firstLineChars="0"/>
        <w:jc w:val="both"/>
        <w:rPr>
          <w:rFonts w:hint="eastAsia"/>
          <w:lang w:val="en-US" w:eastAsia="zh-CN"/>
        </w:rPr>
      </w:pPr>
      <w:r>
        <w:rPr>
          <w:rFonts w:hint="eastAsia"/>
          <w:b/>
          <w:bCs/>
          <w:lang w:val="en-US" w:eastAsia="zh-CN"/>
        </w:rPr>
        <w:t>快速中断模式（fast interrupt mode）</w:t>
      </w:r>
      <w:r>
        <w:rPr>
          <w:rFonts w:hint="eastAsia"/>
          <w:lang w:val="en-US" w:eastAsia="zh-CN"/>
        </w:rPr>
        <w:t>：当处理器从指定的快速中断源接收到一个中断信号时，就进入到这种模式。快速中断服务程序是不能被中断的，但快速中断可以中断一个普通的中断服务程序。</w:t>
      </w:r>
    </w:p>
    <w:p>
      <w:pPr>
        <w:numPr>
          <w:ilvl w:val="0"/>
          <w:numId w:val="9"/>
        </w:numPr>
        <w:ind w:left="840" w:leftChars="0" w:hanging="420" w:firstLineChars="0"/>
        <w:jc w:val="both"/>
        <w:rPr>
          <w:rFonts w:hint="eastAsia"/>
          <w:lang w:val="en-US" w:eastAsia="zh-CN"/>
        </w:rPr>
      </w:pPr>
      <w:r>
        <w:rPr>
          <w:rFonts w:hint="eastAsia"/>
          <w:b/>
          <w:bCs/>
          <w:lang w:val="en-US" w:eastAsia="zh-CN"/>
        </w:rPr>
        <w:t>中断模式（interrupt mode）</w:t>
      </w:r>
      <w:r>
        <w:rPr>
          <w:rFonts w:hint="eastAsia"/>
          <w:lang w:val="en-US" w:eastAsia="zh-CN"/>
        </w:rPr>
        <w:t>：当处理器从任何其他中断源（快速中断除外）接收到一个中断信号时，就进入到这种模式。只有快速中断可以中断一个中断服务程序。</w:t>
      </w:r>
    </w:p>
    <w:p>
      <w:pPr>
        <w:numPr>
          <w:ilvl w:val="0"/>
          <w:numId w:val="0"/>
        </w:numPr>
        <w:ind w:leftChars="0" w:firstLine="420" w:firstLineChars="0"/>
        <w:jc w:val="both"/>
        <w:rPr>
          <w:rFonts w:hint="eastAsia" w:asciiTheme="majorHAnsi" w:hAnsiTheme="majorHAnsi" w:eastAsiaTheme="majorEastAsia" w:cstheme="majorBidi"/>
          <w:b/>
          <w:bCs/>
          <w:kern w:val="2"/>
          <w:sz w:val="32"/>
          <w:szCs w:val="32"/>
          <w:lang w:val="en-US" w:eastAsia="zh-CN" w:bidi="ar-SA"/>
        </w:rPr>
      </w:pPr>
      <w:r>
        <w:rPr>
          <w:rFonts w:hint="eastAsia"/>
          <w:lang w:val="en-US" w:eastAsia="zh-CN"/>
        </w:rPr>
        <w:t>最后一种特权模式是</w:t>
      </w:r>
      <w:r>
        <w:rPr>
          <w:rFonts w:hint="eastAsia"/>
          <w:b/>
          <w:bCs/>
          <w:lang w:val="en-US" w:eastAsia="zh-CN"/>
        </w:rPr>
        <w:t>系统模式</w:t>
      </w:r>
      <w:r>
        <w:rPr>
          <w:rFonts w:hint="eastAsia"/>
          <w:lang w:val="en-US" w:eastAsia="zh-CN"/>
        </w:rPr>
        <w:t>，任何异常都不会进入这种模式，它与用户模式使用相同的寄存器。系统模式用于运行特定的特权操作系统任务，这些任务可以被上述5种异常模式中断。</w:t>
      </w:r>
    </w:p>
    <w:p>
      <w:pPr>
        <w:jc w:val="both"/>
        <w:rPr>
          <w:rFonts w:hint="eastAsia"/>
          <w:b/>
          <w:bCs/>
          <w:sz w:val="28"/>
          <w:szCs w:val="36"/>
          <w:lang w:val="en-US" w:eastAsia="zh-CN"/>
        </w:rPr>
      </w:pPr>
      <w:r>
        <w:rPr>
          <w:rFonts w:hint="eastAsia"/>
          <w:b/>
          <w:bCs/>
          <w:sz w:val="28"/>
          <w:szCs w:val="36"/>
          <w:lang w:val="en-US" w:eastAsia="zh-CN"/>
        </w:rPr>
        <w:t>寄存器组成</w:t>
      </w:r>
    </w:p>
    <w:p>
      <w:pPr>
        <w:ind w:firstLine="420" w:firstLineChars="0"/>
        <w:jc w:val="both"/>
        <w:rPr>
          <w:rFonts w:hint="eastAsia"/>
          <w:lang w:val="en-US" w:eastAsia="zh-CN"/>
        </w:rPr>
      </w:pPr>
      <w:r>
        <w:rPr>
          <w:rFonts w:hint="eastAsia"/>
          <w:lang w:val="en-US" w:eastAsia="zh-CN"/>
        </w:rPr>
        <w:t>图14-26显示了ARM处理器对用户可见的寄存器。ARM处理器总计有37个32位的处理器，分类如下：</w:t>
      </w:r>
    </w:p>
    <w:p>
      <w:pPr>
        <w:numPr>
          <w:ilvl w:val="1"/>
          <w:numId w:val="9"/>
        </w:numPr>
        <w:ind w:left="840" w:leftChars="0" w:hanging="420" w:firstLineChars="0"/>
        <w:jc w:val="both"/>
        <w:rPr>
          <w:rFonts w:hint="eastAsia"/>
          <w:lang w:val="en-US" w:eastAsia="zh-CN"/>
        </w:rPr>
      </w:pPr>
      <w:r>
        <w:rPr>
          <w:rFonts w:hint="eastAsia"/>
          <w:lang w:val="en-US" w:eastAsia="zh-CN"/>
        </w:rPr>
        <w:t>ARM处理器用户手册中介绍有31个通用寄存器。实际上，其中一些寄存器是有专门用途的，例如程序计数器。</w:t>
      </w:r>
    </w:p>
    <w:p>
      <w:pPr>
        <w:numPr>
          <w:ilvl w:val="1"/>
          <w:numId w:val="9"/>
        </w:numPr>
        <w:ind w:left="840" w:leftChars="0" w:hanging="420" w:firstLineChars="0"/>
        <w:jc w:val="both"/>
        <w:rPr>
          <w:rFonts w:hint="eastAsia"/>
          <w:lang w:val="en-US" w:eastAsia="zh-CN"/>
        </w:rPr>
      </w:pPr>
      <w:r>
        <w:rPr>
          <w:rFonts w:hint="eastAsia"/>
          <w:lang w:val="en-US" w:eastAsia="zh-CN"/>
        </w:rPr>
        <w:t>6个程序状态寄存器。</w:t>
      </w:r>
    </w:p>
    <w:p>
      <w:pPr>
        <w:ind w:firstLine="420" w:firstLineChars="0"/>
        <w:jc w:val="both"/>
        <w:rPr>
          <w:rFonts w:hint="eastAsia"/>
          <w:lang w:val="en-US" w:eastAsia="zh-CN"/>
        </w:rPr>
      </w:pPr>
      <w:r>
        <w:rPr>
          <w:rFonts w:hint="eastAsia"/>
          <w:lang w:val="en-US" w:eastAsia="zh-CN"/>
        </w:rPr>
        <w:t>寄存器分成若干组，组与组之间有部分重叠。当前运行模式决定哪个组的寄存器是可见的。在任何时候，有16个寄存器， 1到2个程序状态寄存器是始终可见的，这样总计有17-18个软件可见的寄存器。下面给出图14-26的说明。</w:t>
      </w:r>
    </w:p>
    <w:p>
      <w:pPr>
        <w:jc w:val="both"/>
        <w:rPr>
          <w:rFonts w:hint="eastAsia"/>
          <w:lang w:val="en-US" w:eastAsia="zh-CN"/>
        </w:rPr>
      </w:pPr>
      <w:r>
        <w:drawing>
          <wp:inline distT="0" distB="0" distL="114300" distR="114300">
            <wp:extent cx="5270500" cy="5493385"/>
            <wp:effectExtent l="0" t="0" r="6350" b="12065"/>
            <wp:docPr id="2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1"/>
                    <pic:cNvPicPr>
                      <a:picLocks noChangeAspect="1"/>
                    </pic:cNvPicPr>
                  </pic:nvPicPr>
                  <pic:blipFill>
                    <a:blip r:embed="rId64"/>
                    <a:stretch>
                      <a:fillRect/>
                    </a:stretch>
                  </pic:blipFill>
                  <pic:spPr>
                    <a:xfrm>
                      <a:off x="0" y="0"/>
                      <a:ext cx="5270500" cy="5493385"/>
                    </a:xfrm>
                    <a:prstGeom prst="rect">
                      <a:avLst/>
                    </a:prstGeom>
                    <a:noFill/>
                    <a:ln w="9525">
                      <a:noFill/>
                    </a:ln>
                  </pic:spPr>
                </pic:pic>
              </a:graphicData>
            </a:graphic>
          </wp:inline>
        </w:drawing>
      </w:r>
    </w:p>
    <w:p>
      <w:pPr>
        <w:numPr>
          <w:ilvl w:val="0"/>
          <w:numId w:val="10"/>
        </w:numPr>
        <w:ind w:left="840" w:leftChars="0" w:hanging="420" w:firstLineChars="0"/>
        <w:jc w:val="both"/>
        <w:rPr>
          <w:rFonts w:hint="eastAsia"/>
          <w:lang w:val="en-US" w:eastAsia="zh-CN"/>
        </w:rPr>
      </w:pPr>
      <w:r>
        <w:rPr>
          <w:rFonts w:hint="eastAsia"/>
          <w:lang w:val="en-US" w:eastAsia="zh-CN"/>
        </w:rPr>
        <w:t>寄存器R0到R7，寄存器R15 （程序计数器），以及当前程序状态寄存器（CPSR），对所有模式可见，并被所有模式共享。</w:t>
      </w:r>
    </w:p>
    <w:p>
      <w:pPr>
        <w:numPr>
          <w:ilvl w:val="0"/>
          <w:numId w:val="10"/>
        </w:numPr>
        <w:ind w:left="840" w:leftChars="0" w:hanging="420" w:firstLineChars="0"/>
        <w:jc w:val="both"/>
        <w:rPr>
          <w:rFonts w:hint="eastAsia"/>
          <w:lang w:val="en-US" w:eastAsia="zh-CN"/>
        </w:rPr>
      </w:pPr>
      <w:r>
        <w:rPr>
          <w:rFonts w:hint="eastAsia"/>
          <w:lang w:val="en-US" w:eastAsia="zh-CN"/>
        </w:rPr>
        <w:t>寄存器R8到R12由除了快速中断模式以外的模式共享。快速中断模式有它自己专用的寄存器R8_fiq和R12_fiq</w:t>
      </w:r>
    </w:p>
    <w:p>
      <w:pPr>
        <w:numPr>
          <w:ilvl w:val="0"/>
          <w:numId w:val="10"/>
        </w:numPr>
        <w:ind w:left="840" w:leftChars="0" w:hanging="420" w:firstLineChars="0"/>
        <w:jc w:val="both"/>
        <w:rPr>
          <w:rFonts w:hint="eastAsia"/>
          <w:lang w:val="en-US" w:eastAsia="zh-CN"/>
        </w:rPr>
      </w:pPr>
      <w:r>
        <w:rPr>
          <w:rFonts w:hint="eastAsia"/>
          <w:lang w:val="en-US" w:eastAsia="zh-CN"/>
        </w:rPr>
        <w:t>所有的异常模式都有它们自己版本的寄存器R13和R14。</w:t>
      </w:r>
    </w:p>
    <w:p>
      <w:pPr>
        <w:numPr>
          <w:ilvl w:val="0"/>
          <w:numId w:val="10"/>
        </w:numPr>
        <w:ind w:left="840" w:leftChars="0" w:hanging="420" w:firstLineChars="0"/>
        <w:jc w:val="both"/>
        <w:rPr>
          <w:rFonts w:hint="eastAsia"/>
          <w:lang w:val="en-US" w:eastAsia="zh-CN"/>
        </w:rPr>
      </w:pPr>
      <w:r>
        <w:rPr>
          <w:rFonts w:hint="eastAsia"/>
          <w:lang w:val="en-US" w:eastAsia="zh-CN"/>
        </w:rPr>
        <w:t>所有的异常模式都有它们自己专用的已存程序状态寄存器（SPSR）。</w:t>
      </w:r>
    </w:p>
    <w:p>
      <w:pPr>
        <w:ind w:firstLine="420" w:firstLineChars="0"/>
        <w:jc w:val="both"/>
        <w:rPr>
          <w:rFonts w:hint="eastAsia"/>
          <w:lang w:val="en-US" w:eastAsia="zh-CN"/>
        </w:rPr>
      </w:pPr>
      <w:r>
        <w:rPr>
          <w:rFonts w:hint="eastAsia" w:ascii="楷体" w:hAnsi="楷体" w:eastAsia="楷体" w:cs="楷体"/>
          <w:lang w:val="en-US" w:eastAsia="zh-CN"/>
        </w:rPr>
        <w:t>（1）通用寄存器</w:t>
      </w:r>
      <w:r>
        <w:rPr>
          <w:rFonts w:hint="eastAsia"/>
          <w:lang w:val="en-US" w:eastAsia="zh-CN"/>
        </w:rPr>
        <w:t>：寄存器R13通常被用作栈指针，因此常常称为SP。因为每个异常模式下有自己单独的R13，因此每个异常模式都有自己专用的程序栈。R14被用作连接寄存器，用于保存子过程的返回地址以及异常模式退出时返回的结果。寄存器R15是程序计数器（PC）。</w:t>
      </w:r>
    </w:p>
    <w:p>
      <w:pPr>
        <w:ind w:firstLine="420" w:firstLineChars="0"/>
        <w:jc w:val="both"/>
        <w:rPr>
          <w:rFonts w:hint="eastAsia"/>
          <w:lang w:val="en-US" w:eastAsia="zh-CN"/>
        </w:rPr>
      </w:pPr>
      <w:r>
        <w:rPr>
          <w:rFonts w:hint="eastAsia" w:ascii="楷体" w:hAnsi="楷体" w:eastAsia="楷体" w:cs="楷体"/>
          <w:lang w:val="en-US" w:eastAsia="zh-CN"/>
        </w:rPr>
        <w:t>（2）程序状态寄存器</w:t>
      </w:r>
      <w:r>
        <w:rPr>
          <w:rFonts w:hint="eastAsia"/>
          <w:lang w:val="en-US" w:eastAsia="zh-CN"/>
        </w:rPr>
        <w:t>：CPSR对于所有处理器模式都可访问。每个异常模式也有自己专用的SPSR寄存器。该寄存器用于保存异常发生时CPSR的值。</w:t>
      </w:r>
    </w:p>
    <w:p>
      <w:pPr>
        <w:ind w:firstLine="420" w:firstLineChars="0"/>
        <w:jc w:val="both"/>
        <w:rPr>
          <w:rFonts w:hint="eastAsia"/>
          <w:lang w:val="en-US" w:eastAsia="zh-CN"/>
        </w:rPr>
      </w:pPr>
      <w:r>
        <w:rPr>
          <w:rFonts w:hint="eastAsia"/>
          <w:lang w:val="en-US" w:eastAsia="zh-CN"/>
        </w:rPr>
        <w:t>CPSR的高16位包含了用户模式下可见的那些标志。这些标志可以影响程序的操作（见图14-27）。下面列出了这些标志的说明：</w:t>
      </w:r>
    </w:p>
    <w:p>
      <w:pPr>
        <w:numPr>
          <w:ilvl w:val="1"/>
          <w:numId w:val="10"/>
        </w:numPr>
        <w:ind w:left="840" w:leftChars="0" w:hanging="420" w:firstLineChars="0"/>
        <w:jc w:val="both"/>
        <w:rPr>
          <w:rFonts w:hint="eastAsia"/>
          <w:lang w:val="en-US" w:eastAsia="zh-CN"/>
        </w:rPr>
      </w:pPr>
      <w:r>
        <w:rPr>
          <w:rFonts w:hint="eastAsia"/>
          <w:b/>
          <w:bCs/>
          <w:lang w:val="en-US" w:eastAsia="zh-CN"/>
        </w:rPr>
        <w:t>条件码标志</w:t>
      </w:r>
      <w:r>
        <w:rPr>
          <w:rFonts w:hint="eastAsia"/>
          <w:lang w:val="en-US" w:eastAsia="zh-CN"/>
        </w:rPr>
        <w:t>：第10章介绍过的N，Z，C和V标志。</w:t>
      </w:r>
    </w:p>
    <w:p>
      <w:pPr>
        <w:numPr>
          <w:ilvl w:val="1"/>
          <w:numId w:val="10"/>
        </w:numPr>
        <w:ind w:left="840" w:leftChars="0" w:hanging="420" w:firstLineChars="0"/>
        <w:jc w:val="both"/>
        <w:rPr>
          <w:rFonts w:hint="eastAsia"/>
          <w:lang w:val="en-US" w:eastAsia="zh-CN"/>
        </w:rPr>
      </w:pPr>
      <w:r>
        <w:rPr>
          <w:rFonts w:hint="eastAsia"/>
          <w:b/>
          <w:bCs/>
          <w:lang w:val="en-US" w:eastAsia="zh-CN"/>
        </w:rPr>
        <w:t>Q标志</w:t>
      </w:r>
      <w:r>
        <w:rPr>
          <w:rFonts w:hint="eastAsia"/>
          <w:lang w:val="en-US" w:eastAsia="zh-CN"/>
        </w:rPr>
        <w:t>：用于指示在一些面向SIMD的指令中是否发生了溢出和/或饱和（saturation）。</w:t>
      </w:r>
    </w:p>
    <w:p>
      <w:pPr>
        <w:numPr>
          <w:ilvl w:val="1"/>
          <w:numId w:val="10"/>
        </w:numPr>
        <w:ind w:left="840" w:leftChars="0" w:hanging="420" w:firstLineChars="0"/>
        <w:jc w:val="both"/>
        <w:rPr>
          <w:rFonts w:hint="eastAsia"/>
          <w:lang w:val="en-US" w:eastAsia="zh-CN"/>
        </w:rPr>
      </w:pPr>
      <w:r>
        <w:rPr>
          <w:rFonts w:hint="eastAsia"/>
          <w:b/>
          <w:bCs/>
          <w:lang w:val="en-US" w:eastAsia="zh-CN"/>
        </w:rPr>
        <w:t>J位</w:t>
      </w:r>
      <w:r>
        <w:rPr>
          <w:rFonts w:hint="eastAsia"/>
          <w:lang w:val="en-US" w:eastAsia="zh-CN"/>
        </w:rPr>
        <w:t>：表示现在在使用特殊的8位指令，即所谓的Java加速指令（Jazelle），这种指令的讨论不在本书范围内。</w:t>
      </w:r>
    </w:p>
    <w:p>
      <w:pPr>
        <w:numPr>
          <w:ilvl w:val="1"/>
          <w:numId w:val="10"/>
        </w:numPr>
        <w:ind w:left="840" w:leftChars="0" w:hanging="420" w:firstLineChars="0"/>
        <w:jc w:val="both"/>
        <w:rPr>
          <w:rFonts w:hint="eastAsia"/>
          <w:lang w:val="en-US" w:eastAsia="zh-CN"/>
        </w:rPr>
      </w:pPr>
      <w:r>
        <w:rPr>
          <w:rFonts w:hint="eastAsia"/>
          <w:b/>
          <w:bCs/>
          <w:lang w:val="en-US" w:eastAsia="zh-CN"/>
        </w:rPr>
        <w:t>GE [3：0]位</w:t>
      </w:r>
      <w:r>
        <w:rPr>
          <w:rFonts w:hint="eastAsia"/>
          <w:lang w:val="en-US" w:eastAsia="zh-CN"/>
        </w:rPr>
        <w:t>：SIMD指令使用bits [ 19：16]作为运算结果各个字节或半字的大于或等于（GE）标志。</w:t>
      </w:r>
    </w:p>
    <w:p>
      <w:pPr>
        <w:ind w:firstLine="420" w:firstLineChars="0"/>
        <w:jc w:val="both"/>
        <w:rPr>
          <w:rFonts w:hint="eastAsia"/>
          <w:lang w:val="en-US" w:eastAsia="zh-CN"/>
        </w:rPr>
      </w:pPr>
      <w:r>
        <w:rPr>
          <w:rFonts w:hint="eastAsia"/>
          <w:lang w:val="en-US" w:eastAsia="zh-CN"/>
        </w:rPr>
        <w:t>CPSR的低16位包含了系统控制标志，它们只能在处理器处于特权模式时被修改。这些标志如下所示：</w:t>
      </w:r>
    </w:p>
    <w:p>
      <w:pPr>
        <w:numPr>
          <w:ilvl w:val="0"/>
          <w:numId w:val="11"/>
        </w:numPr>
        <w:ind w:left="840" w:leftChars="0" w:hanging="420" w:firstLineChars="0"/>
        <w:jc w:val="both"/>
        <w:rPr>
          <w:rFonts w:hint="eastAsia"/>
          <w:lang w:val="en-US" w:eastAsia="zh-CN"/>
        </w:rPr>
      </w:pPr>
      <w:r>
        <w:rPr>
          <w:rFonts w:hint="eastAsia"/>
          <w:b/>
          <w:bCs/>
          <w:lang w:val="en-US" w:eastAsia="zh-CN"/>
        </w:rPr>
        <w:t>E位</w:t>
      </w:r>
      <w:r>
        <w:rPr>
          <w:rFonts w:hint="eastAsia"/>
          <w:lang w:val="en-US" w:eastAsia="zh-CN"/>
        </w:rPr>
        <w:t>：控制数据装载和保存的端序；对于指令读取，该位被忽略。</w:t>
      </w:r>
    </w:p>
    <w:p>
      <w:pPr>
        <w:numPr>
          <w:ilvl w:val="0"/>
          <w:numId w:val="11"/>
        </w:numPr>
        <w:ind w:left="840" w:leftChars="0" w:hanging="420" w:firstLineChars="0"/>
        <w:jc w:val="both"/>
        <w:rPr>
          <w:rFonts w:hint="eastAsia"/>
          <w:lang w:val="en-US" w:eastAsia="zh-CN"/>
        </w:rPr>
      </w:pPr>
      <w:r>
        <w:rPr>
          <w:rFonts w:hint="eastAsia"/>
          <w:b/>
          <w:bCs/>
          <w:lang w:val="en-US" w:eastAsia="zh-CN"/>
        </w:rPr>
        <w:t>中断禁止位</w:t>
      </w:r>
      <w:r>
        <w:rPr>
          <w:rFonts w:hint="eastAsia"/>
          <w:lang w:val="en-US" w:eastAsia="zh-CN"/>
        </w:rPr>
        <w:t>： A位置位时，非精确地数据取消异常是被禁止的。I位置位时， IRQ中断被禁止。F位置位时，FIQ中断被禁止。</w:t>
      </w:r>
    </w:p>
    <w:p>
      <w:pPr>
        <w:numPr>
          <w:ilvl w:val="0"/>
          <w:numId w:val="11"/>
        </w:numPr>
        <w:ind w:left="840" w:leftChars="0" w:hanging="420" w:firstLineChars="0"/>
        <w:jc w:val="both"/>
        <w:rPr>
          <w:rFonts w:hint="eastAsia"/>
          <w:lang w:val="en-US" w:eastAsia="zh-CN"/>
        </w:rPr>
      </w:pPr>
      <w:r>
        <w:rPr>
          <w:rFonts w:hint="eastAsia"/>
          <w:b/>
          <w:bCs/>
          <w:lang w:val="en-US" w:eastAsia="zh-CN"/>
        </w:rPr>
        <w:t>T位</w:t>
      </w:r>
      <w:r>
        <w:rPr>
          <w:rFonts w:hint="eastAsia"/>
          <w:lang w:val="en-US" w:eastAsia="zh-CN"/>
        </w:rPr>
        <w:t>：指示指令是否应该被当作普通的ARM指令，还是被当作压缩指令。</w:t>
      </w:r>
    </w:p>
    <w:p>
      <w:pPr>
        <w:numPr>
          <w:ilvl w:val="0"/>
          <w:numId w:val="11"/>
        </w:numPr>
        <w:ind w:left="840" w:leftChars="0" w:hanging="420" w:firstLineChars="0"/>
        <w:jc w:val="both"/>
        <w:rPr>
          <w:rFonts w:hint="eastAsia"/>
          <w:lang w:val="en-US" w:eastAsia="zh-CN"/>
        </w:rPr>
      </w:pPr>
      <w:r>
        <w:rPr>
          <w:rFonts w:hint="eastAsia"/>
          <w:b/>
          <w:bCs/>
          <w:lang w:val="en-US" w:eastAsia="zh-CN"/>
        </w:rPr>
        <w:t>模式位</w:t>
      </w:r>
      <w:r>
        <w:rPr>
          <w:rFonts w:hint="eastAsia"/>
          <w:lang w:val="en-US" w:eastAsia="zh-CN"/>
        </w:rPr>
        <w:t>：指示当前处理器的运行模式。</w:t>
      </w:r>
    </w:p>
    <w:p>
      <w:pPr>
        <w:jc w:val="both"/>
        <w:rPr>
          <w:rFonts w:hint="eastAsia"/>
          <w:lang w:val="en-US" w:eastAsia="zh-CN"/>
        </w:rPr>
      </w:pPr>
      <w:r>
        <w:drawing>
          <wp:inline distT="0" distB="0" distL="114300" distR="114300">
            <wp:extent cx="4580890" cy="1285875"/>
            <wp:effectExtent l="0" t="0" r="10160" b="9525"/>
            <wp:docPr id="3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2"/>
                    <pic:cNvPicPr>
                      <a:picLocks noChangeAspect="1"/>
                    </pic:cNvPicPr>
                  </pic:nvPicPr>
                  <pic:blipFill>
                    <a:blip r:embed="rId65"/>
                    <a:stretch>
                      <a:fillRect/>
                    </a:stretch>
                  </pic:blipFill>
                  <pic:spPr>
                    <a:xfrm>
                      <a:off x="0" y="0"/>
                      <a:ext cx="4580890" cy="1285875"/>
                    </a:xfrm>
                    <a:prstGeom prst="rect">
                      <a:avLst/>
                    </a:prstGeom>
                    <a:noFill/>
                    <a:ln w="9525">
                      <a:noFill/>
                    </a:ln>
                  </pic:spPr>
                </pic:pic>
              </a:graphicData>
            </a:graphic>
          </wp:inline>
        </w:drawing>
      </w:r>
    </w:p>
    <w:p>
      <w:pPr>
        <w:jc w:val="both"/>
        <w:rPr>
          <w:rFonts w:hint="eastAsia"/>
          <w:lang w:val="en-US" w:eastAsia="zh-CN"/>
        </w:rPr>
      </w:pPr>
    </w:p>
    <w:p>
      <w:pPr>
        <w:jc w:val="both"/>
        <w:rPr>
          <w:rFonts w:hint="eastAsia"/>
          <w:sz w:val="28"/>
          <w:szCs w:val="36"/>
          <w:lang w:val="en-US" w:eastAsia="zh-CN"/>
        </w:rPr>
      </w:pPr>
      <w:r>
        <w:rPr>
          <w:rFonts w:hint="eastAsia"/>
          <w:b/>
          <w:bCs/>
          <w:sz w:val="28"/>
          <w:szCs w:val="36"/>
          <w:lang w:val="en-US" w:eastAsia="zh-CN"/>
        </w:rPr>
        <w:t>中断处理</w:t>
      </w:r>
    </w:p>
    <w:p>
      <w:pPr>
        <w:ind w:firstLine="420" w:firstLineChars="0"/>
        <w:jc w:val="both"/>
        <w:rPr>
          <w:rFonts w:hint="eastAsia"/>
          <w:lang w:val="en-US" w:eastAsia="zh-CN"/>
        </w:rPr>
      </w:pPr>
      <w:r>
        <w:rPr>
          <w:rFonts w:hint="eastAsia"/>
          <w:lang w:val="en-US" w:eastAsia="zh-CN"/>
        </w:rPr>
        <w:t>与其他处理器类似， ARM也提供了中断机制，允许处理器中断当前正在执行的程序，转而处理异常情况。异常由内部或外部的中断源产生，使得处理器应对某个事件。在处理异常前，处理器的状态通常要被保存，这样当异常处理完后，可以恢复执行被中断的程序。同一时间可以发生多于一个的异常。ARM处理器支持7种类型的异常，表14-4列出了这些异常类型，以及每种异常对应的处理器运行模式。当一个异常发生时，处理器的运行被强制转向到对应于该异常类型的某个内存固定地址处开始执行。这些固定的内存地址被称为异常向量。</w:t>
      </w:r>
    </w:p>
    <w:p>
      <w:pPr>
        <w:ind w:left="2940" w:leftChars="0" w:firstLine="420" w:firstLineChars="0"/>
        <w:jc w:val="both"/>
        <w:rPr>
          <w:rFonts w:hint="eastAsia"/>
          <w:lang w:val="en-US" w:eastAsia="zh-CN"/>
        </w:rPr>
      </w:pPr>
      <w:r>
        <w:rPr>
          <w:rFonts w:hint="eastAsia"/>
          <w:lang w:val="en-US" w:eastAsia="zh-CN"/>
        </w:rPr>
        <w:t>表14-4 ARM中断向量</w:t>
      </w:r>
    </w:p>
    <w:p>
      <w:pPr>
        <w:ind w:left="2940" w:leftChars="0" w:firstLine="420" w:firstLineChars="0"/>
        <w:jc w:val="both"/>
        <w:rPr>
          <w:rFonts w:hint="eastAsia"/>
          <w:lang w:val="en-US" w:eastAsia="zh-CN"/>
        </w:rPr>
      </w:pPr>
    </w:p>
    <w:tbl>
      <w:tblPr>
        <w:tblStyle w:val="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01"/>
        <w:gridCol w:w="1290"/>
        <w:gridCol w:w="1845"/>
        <w:gridCol w:w="408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jc w:val="both"/>
              <w:rPr>
                <w:rFonts w:hint="eastAsia"/>
                <w:vertAlign w:val="baseline"/>
                <w:lang w:val="en-US" w:eastAsia="zh-CN"/>
              </w:rPr>
            </w:pPr>
            <w:r>
              <w:rPr>
                <w:rFonts w:hint="eastAsia"/>
                <w:vertAlign w:val="baseline"/>
                <w:lang w:val="en-US" w:eastAsia="zh-CN"/>
              </w:rPr>
              <w:t>异常类型</w:t>
            </w:r>
          </w:p>
        </w:tc>
        <w:tc>
          <w:tcPr>
            <w:tcW w:w="1290" w:type="dxa"/>
          </w:tcPr>
          <w:p>
            <w:pPr>
              <w:jc w:val="both"/>
              <w:rPr>
                <w:rFonts w:hint="eastAsia"/>
                <w:vertAlign w:val="baseline"/>
                <w:lang w:val="en-US" w:eastAsia="zh-CN"/>
              </w:rPr>
            </w:pPr>
            <w:r>
              <w:rPr>
                <w:rFonts w:hint="eastAsia"/>
                <w:vertAlign w:val="baseline"/>
                <w:lang w:val="en-US" w:eastAsia="zh-CN"/>
              </w:rPr>
              <w:t>运行模式</w:t>
            </w:r>
          </w:p>
        </w:tc>
        <w:tc>
          <w:tcPr>
            <w:tcW w:w="1845" w:type="dxa"/>
          </w:tcPr>
          <w:p>
            <w:pPr>
              <w:jc w:val="both"/>
              <w:rPr>
                <w:rFonts w:hint="eastAsia"/>
                <w:vertAlign w:val="baseline"/>
                <w:lang w:val="en-US" w:eastAsia="zh-CN"/>
              </w:rPr>
            </w:pPr>
            <w:r>
              <w:rPr>
                <w:rFonts w:hint="eastAsia"/>
                <w:vertAlign w:val="baseline"/>
                <w:lang w:val="en-US" w:eastAsia="zh-CN"/>
              </w:rPr>
              <w:t>通常的入口地址</w:t>
            </w:r>
          </w:p>
        </w:tc>
        <w:tc>
          <w:tcPr>
            <w:tcW w:w="4086" w:type="dxa"/>
          </w:tcPr>
          <w:p>
            <w:pPr>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01" w:type="dxa"/>
          </w:tcPr>
          <w:p>
            <w:pPr>
              <w:jc w:val="both"/>
              <w:rPr>
                <w:rFonts w:hint="eastAsia"/>
                <w:vertAlign w:val="baseline"/>
                <w:lang w:val="en-US" w:eastAsia="zh-CN"/>
              </w:rPr>
            </w:pPr>
            <w:r>
              <w:rPr>
                <w:rFonts w:hint="eastAsia"/>
                <w:vertAlign w:val="baseline"/>
                <w:lang w:val="en-US" w:eastAsia="zh-CN"/>
              </w:rPr>
              <w:t>重启</w:t>
            </w:r>
          </w:p>
        </w:tc>
        <w:tc>
          <w:tcPr>
            <w:tcW w:w="1290" w:type="dxa"/>
          </w:tcPr>
          <w:p>
            <w:pPr>
              <w:jc w:val="both"/>
              <w:rPr>
                <w:rFonts w:hint="eastAsia"/>
                <w:vertAlign w:val="baseline"/>
                <w:lang w:val="en-US" w:eastAsia="zh-CN"/>
              </w:rPr>
            </w:pPr>
            <w:r>
              <w:rPr>
                <w:rFonts w:hint="eastAsia"/>
                <w:vertAlign w:val="baseline"/>
                <w:lang w:val="en-US" w:eastAsia="zh-CN"/>
              </w:rPr>
              <w:t>监管</w:t>
            </w:r>
          </w:p>
        </w:tc>
        <w:tc>
          <w:tcPr>
            <w:tcW w:w="1845" w:type="dxa"/>
          </w:tcPr>
          <w:p>
            <w:pPr>
              <w:jc w:val="both"/>
              <w:rPr>
                <w:rFonts w:hint="eastAsia"/>
                <w:vertAlign w:val="baseline"/>
                <w:lang w:val="en-US" w:eastAsia="zh-CN"/>
              </w:rPr>
            </w:pPr>
            <w:r>
              <w:rPr>
                <w:rFonts w:hint="eastAsia"/>
                <w:vertAlign w:val="baseline"/>
                <w:lang w:val="en-US" w:eastAsia="zh-CN"/>
              </w:rPr>
              <w:t>0x00000000</w:t>
            </w:r>
          </w:p>
        </w:tc>
        <w:tc>
          <w:tcPr>
            <w:tcW w:w="4086" w:type="dxa"/>
          </w:tcPr>
          <w:p>
            <w:pPr>
              <w:jc w:val="both"/>
              <w:rPr>
                <w:rFonts w:hint="eastAsia"/>
                <w:vertAlign w:val="baseline"/>
                <w:lang w:val="en-US" w:eastAsia="zh-CN"/>
              </w:rPr>
            </w:pPr>
            <w:r>
              <w:rPr>
                <w:rFonts w:hint="eastAsia"/>
                <w:vertAlign w:val="baseline"/>
                <w:lang w:val="en-US" w:eastAsia="zh-CN"/>
              </w:rPr>
              <w:t>当系统被初始化时发生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jc w:val="both"/>
              <w:rPr>
                <w:rFonts w:hint="eastAsia"/>
                <w:vertAlign w:val="baseline"/>
                <w:lang w:val="en-US" w:eastAsia="zh-CN"/>
              </w:rPr>
            </w:pPr>
            <w:r>
              <w:rPr>
                <w:rFonts w:hint="eastAsia"/>
                <w:vertAlign w:val="baseline"/>
                <w:lang w:val="en-US" w:eastAsia="zh-CN"/>
              </w:rPr>
              <w:t>数据取消</w:t>
            </w:r>
          </w:p>
        </w:tc>
        <w:tc>
          <w:tcPr>
            <w:tcW w:w="1290" w:type="dxa"/>
          </w:tcPr>
          <w:p>
            <w:pPr>
              <w:jc w:val="both"/>
              <w:rPr>
                <w:rFonts w:hint="eastAsia"/>
                <w:vertAlign w:val="baseline"/>
                <w:lang w:val="en-US" w:eastAsia="zh-CN"/>
              </w:rPr>
            </w:pPr>
            <w:r>
              <w:rPr>
                <w:rFonts w:hint="eastAsia"/>
                <w:vertAlign w:val="baseline"/>
                <w:lang w:val="en-US" w:eastAsia="zh-CN"/>
              </w:rPr>
              <w:t>取消</w:t>
            </w:r>
          </w:p>
        </w:tc>
        <w:tc>
          <w:tcPr>
            <w:tcW w:w="1845" w:type="dxa"/>
          </w:tcPr>
          <w:p>
            <w:pPr>
              <w:jc w:val="both"/>
              <w:rPr>
                <w:rFonts w:hint="eastAsia"/>
                <w:vertAlign w:val="baseline"/>
                <w:lang w:val="en-US" w:eastAsia="zh-CN"/>
              </w:rPr>
            </w:pPr>
            <w:r>
              <w:rPr>
                <w:rFonts w:hint="eastAsia"/>
                <w:vertAlign w:val="baseline"/>
                <w:lang w:val="en-US" w:eastAsia="zh-CN"/>
              </w:rPr>
              <w:t>0x00000010</w:t>
            </w:r>
          </w:p>
        </w:tc>
        <w:tc>
          <w:tcPr>
            <w:tcW w:w="4086" w:type="dxa"/>
          </w:tcPr>
          <w:p>
            <w:pPr>
              <w:jc w:val="both"/>
              <w:rPr>
                <w:rFonts w:hint="eastAsia"/>
                <w:vertAlign w:val="baseline"/>
                <w:lang w:val="en-US" w:eastAsia="zh-CN"/>
              </w:rPr>
            </w:pPr>
            <w:r>
              <w:rPr>
                <w:rFonts w:hint="eastAsia"/>
                <w:vertAlign w:val="baseline"/>
                <w:lang w:val="en-US" w:eastAsia="zh-CN"/>
              </w:rPr>
              <w:t>当访问一个无效内存地址时发生，例如一个地址没有对应的物理地址，或缺乏正确的访问许可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jc w:val="both"/>
              <w:rPr>
                <w:rFonts w:hint="eastAsia"/>
                <w:vertAlign w:val="baseline"/>
                <w:lang w:val="en-US" w:eastAsia="zh-CN"/>
              </w:rPr>
            </w:pPr>
            <w:r>
              <w:rPr>
                <w:rFonts w:hint="eastAsia"/>
                <w:vertAlign w:val="baseline"/>
                <w:lang w:val="en-US" w:eastAsia="zh-CN"/>
              </w:rPr>
              <w:t>快速中断（FIQ）</w:t>
            </w:r>
          </w:p>
        </w:tc>
        <w:tc>
          <w:tcPr>
            <w:tcW w:w="1290" w:type="dxa"/>
          </w:tcPr>
          <w:p>
            <w:pPr>
              <w:jc w:val="both"/>
              <w:rPr>
                <w:rFonts w:hint="eastAsia"/>
                <w:vertAlign w:val="baseline"/>
                <w:lang w:val="en-US" w:eastAsia="zh-CN"/>
              </w:rPr>
            </w:pPr>
            <w:r>
              <w:rPr>
                <w:rFonts w:hint="eastAsia"/>
                <w:vertAlign w:val="baseline"/>
                <w:lang w:val="en-US" w:eastAsia="zh-CN"/>
              </w:rPr>
              <w:t>快速中断</w:t>
            </w:r>
          </w:p>
        </w:tc>
        <w:tc>
          <w:tcPr>
            <w:tcW w:w="1845" w:type="dxa"/>
          </w:tcPr>
          <w:p>
            <w:pPr>
              <w:jc w:val="both"/>
              <w:rPr>
                <w:rFonts w:hint="eastAsia"/>
                <w:vertAlign w:val="baseline"/>
                <w:lang w:val="en-US" w:eastAsia="zh-CN"/>
              </w:rPr>
            </w:pPr>
            <w:r>
              <w:rPr>
                <w:rFonts w:hint="eastAsia"/>
                <w:vertAlign w:val="baseline"/>
                <w:lang w:val="en-US" w:eastAsia="zh-CN"/>
              </w:rPr>
              <w:t>0x0000001C</w:t>
            </w:r>
          </w:p>
        </w:tc>
        <w:tc>
          <w:tcPr>
            <w:tcW w:w="4086" w:type="dxa"/>
          </w:tcPr>
          <w:p>
            <w:pPr>
              <w:jc w:val="both"/>
              <w:rPr>
                <w:rFonts w:hint="eastAsia"/>
                <w:vertAlign w:val="baseline"/>
                <w:lang w:val="en-US" w:eastAsia="zh-CN"/>
              </w:rPr>
            </w:pPr>
            <w:r>
              <w:rPr>
                <w:rFonts w:hint="eastAsia"/>
                <w:vertAlign w:val="baseline"/>
                <w:lang w:val="en-US" w:eastAsia="zh-CN"/>
              </w:rPr>
              <w:t>当一个外部设备置位了处理器快速中断引脚时发生。一个中断处理程序一般不能被中断，除非该中断是一个快速中断。提供快速中断是为了支持数据传送或通道处理。快速中断模式提供了足够的私有寄存器，这样就不用考虑节省寄存器的使用，从而能使上下文切换的开销降至最低。快速中断服务程序是不能被中断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jc w:val="both"/>
              <w:rPr>
                <w:rFonts w:hint="eastAsia"/>
                <w:vertAlign w:val="baseline"/>
                <w:lang w:val="en-US" w:eastAsia="zh-CN"/>
              </w:rPr>
            </w:pPr>
            <w:r>
              <w:rPr>
                <w:rFonts w:hint="eastAsia"/>
                <w:vertAlign w:val="baseline"/>
                <w:lang w:val="en-US" w:eastAsia="zh-CN"/>
              </w:rPr>
              <w:t>中断（FIQ）</w:t>
            </w:r>
          </w:p>
        </w:tc>
        <w:tc>
          <w:tcPr>
            <w:tcW w:w="1290" w:type="dxa"/>
          </w:tcPr>
          <w:p>
            <w:pPr>
              <w:jc w:val="both"/>
              <w:rPr>
                <w:rFonts w:hint="eastAsia"/>
                <w:vertAlign w:val="baseline"/>
                <w:lang w:val="en-US" w:eastAsia="zh-CN"/>
              </w:rPr>
            </w:pPr>
            <w:r>
              <w:rPr>
                <w:rFonts w:hint="eastAsia"/>
                <w:vertAlign w:val="baseline"/>
                <w:lang w:val="en-US" w:eastAsia="zh-CN"/>
              </w:rPr>
              <w:t>中断</w:t>
            </w:r>
          </w:p>
        </w:tc>
        <w:tc>
          <w:tcPr>
            <w:tcW w:w="1845" w:type="dxa"/>
          </w:tcPr>
          <w:p>
            <w:pPr>
              <w:jc w:val="both"/>
              <w:rPr>
                <w:rFonts w:hint="eastAsia"/>
                <w:vertAlign w:val="baseline"/>
                <w:lang w:val="en-US" w:eastAsia="zh-CN"/>
              </w:rPr>
            </w:pPr>
            <w:r>
              <w:rPr>
                <w:rFonts w:hint="eastAsia"/>
                <w:vertAlign w:val="baseline"/>
                <w:lang w:val="en-US" w:eastAsia="zh-CN"/>
              </w:rPr>
              <w:t>0x00000018</w:t>
            </w:r>
          </w:p>
        </w:tc>
        <w:tc>
          <w:tcPr>
            <w:tcW w:w="4086" w:type="dxa"/>
          </w:tcPr>
          <w:p>
            <w:pPr>
              <w:jc w:val="both"/>
              <w:rPr>
                <w:rFonts w:hint="eastAsia"/>
                <w:vertAlign w:val="baseline"/>
                <w:lang w:val="en-US" w:eastAsia="zh-CN"/>
              </w:rPr>
            </w:pPr>
            <w:r>
              <w:rPr>
                <w:rFonts w:hint="eastAsia"/>
                <w:vertAlign w:val="baseline"/>
                <w:lang w:val="en-US" w:eastAsia="zh-CN"/>
              </w:rPr>
              <w:t>当一个外部设备置位了处理器中断引脚时发生。中断服务程序不能被中断，除了快速中断以外</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jc w:val="both"/>
              <w:rPr>
                <w:rFonts w:hint="eastAsia"/>
                <w:vertAlign w:val="baseline"/>
                <w:lang w:val="en-US" w:eastAsia="zh-CN"/>
              </w:rPr>
            </w:pPr>
            <w:r>
              <w:rPr>
                <w:rFonts w:hint="eastAsia"/>
                <w:vertAlign w:val="baseline"/>
                <w:lang w:val="en-US" w:eastAsia="zh-CN"/>
              </w:rPr>
              <w:t>预取取消</w:t>
            </w:r>
          </w:p>
        </w:tc>
        <w:tc>
          <w:tcPr>
            <w:tcW w:w="1290" w:type="dxa"/>
          </w:tcPr>
          <w:p>
            <w:pPr>
              <w:jc w:val="both"/>
              <w:rPr>
                <w:rFonts w:hint="eastAsia"/>
                <w:vertAlign w:val="baseline"/>
                <w:lang w:val="en-US" w:eastAsia="zh-CN"/>
              </w:rPr>
            </w:pPr>
            <w:r>
              <w:rPr>
                <w:rFonts w:hint="eastAsia"/>
                <w:vertAlign w:val="baseline"/>
                <w:lang w:val="en-US" w:eastAsia="zh-CN"/>
              </w:rPr>
              <w:t>取消</w:t>
            </w:r>
          </w:p>
        </w:tc>
        <w:tc>
          <w:tcPr>
            <w:tcW w:w="1845" w:type="dxa"/>
          </w:tcPr>
          <w:p>
            <w:pPr>
              <w:jc w:val="both"/>
              <w:rPr>
                <w:rFonts w:hint="eastAsia"/>
                <w:vertAlign w:val="baseline"/>
                <w:lang w:val="en-US" w:eastAsia="zh-CN"/>
              </w:rPr>
            </w:pPr>
            <w:r>
              <w:rPr>
                <w:rFonts w:hint="eastAsia"/>
                <w:vertAlign w:val="baseline"/>
                <w:lang w:val="en-US" w:eastAsia="zh-CN"/>
              </w:rPr>
              <w:t>0x0000000C</w:t>
            </w:r>
          </w:p>
        </w:tc>
        <w:tc>
          <w:tcPr>
            <w:tcW w:w="4086" w:type="dxa"/>
          </w:tcPr>
          <w:p>
            <w:pPr>
              <w:jc w:val="both"/>
              <w:rPr>
                <w:rFonts w:hint="eastAsia"/>
                <w:vertAlign w:val="baseline"/>
                <w:lang w:val="en-US" w:eastAsia="zh-CN"/>
              </w:rPr>
            </w:pPr>
            <w:r>
              <w:rPr>
                <w:rFonts w:hint="eastAsia"/>
                <w:vertAlign w:val="baseline"/>
                <w:lang w:val="en-US" w:eastAsia="zh-CN"/>
              </w:rPr>
              <w:t>当试图读取一条指令，却导致内存错误时发生。该异常在指令进入流水线的执行阶段时被抛出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jc w:val="both"/>
              <w:rPr>
                <w:rFonts w:hint="eastAsia"/>
                <w:vertAlign w:val="baseline"/>
                <w:lang w:val="en-US" w:eastAsia="zh-CN"/>
              </w:rPr>
            </w:pPr>
            <w:r>
              <w:rPr>
                <w:rFonts w:hint="eastAsia"/>
                <w:vertAlign w:val="baseline"/>
                <w:lang w:val="en-US" w:eastAsia="zh-CN"/>
              </w:rPr>
              <w:t>未定义指令</w:t>
            </w:r>
          </w:p>
        </w:tc>
        <w:tc>
          <w:tcPr>
            <w:tcW w:w="1290" w:type="dxa"/>
          </w:tcPr>
          <w:p>
            <w:pPr>
              <w:jc w:val="both"/>
              <w:rPr>
                <w:rFonts w:hint="eastAsia"/>
                <w:vertAlign w:val="baseline"/>
                <w:lang w:val="en-US" w:eastAsia="zh-CN"/>
              </w:rPr>
            </w:pPr>
            <w:r>
              <w:rPr>
                <w:rFonts w:hint="eastAsia"/>
                <w:vertAlign w:val="baseline"/>
                <w:lang w:val="en-US" w:eastAsia="zh-CN"/>
              </w:rPr>
              <w:t>未定义</w:t>
            </w:r>
          </w:p>
        </w:tc>
        <w:tc>
          <w:tcPr>
            <w:tcW w:w="1845" w:type="dxa"/>
          </w:tcPr>
          <w:p>
            <w:pPr>
              <w:jc w:val="both"/>
              <w:rPr>
                <w:rFonts w:hint="eastAsia"/>
                <w:vertAlign w:val="baseline"/>
                <w:lang w:val="en-US" w:eastAsia="zh-CN"/>
              </w:rPr>
            </w:pPr>
            <w:r>
              <w:rPr>
                <w:rFonts w:hint="eastAsia"/>
                <w:vertAlign w:val="baseline"/>
                <w:lang w:val="en-US" w:eastAsia="zh-CN"/>
              </w:rPr>
              <w:t>0x00000004</w:t>
            </w:r>
          </w:p>
        </w:tc>
        <w:tc>
          <w:tcPr>
            <w:tcW w:w="4086" w:type="dxa"/>
          </w:tcPr>
          <w:p>
            <w:pPr>
              <w:jc w:val="both"/>
              <w:rPr>
                <w:rFonts w:hint="eastAsia"/>
                <w:vertAlign w:val="baseline"/>
                <w:lang w:val="en-US" w:eastAsia="zh-CN"/>
              </w:rPr>
            </w:pPr>
            <w:r>
              <w:rPr>
                <w:rFonts w:hint="eastAsia"/>
                <w:vertAlign w:val="baseline"/>
                <w:lang w:val="en-US" w:eastAsia="zh-CN"/>
              </w:rPr>
              <w:t>当一条不属于指令集的指令进入流水线的执行阶段时发生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301" w:type="dxa"/>
          </w:tcPr>
          <w:p>
            <w:pPr>
              <w:jc w:val="both"/>
              <w:rPr>
                <w:rFonts w:hint="eastAsia"/>
                <w:vertAlign w:val="baseline"/>
                <w:lang w:val="en-US" w:eastAsia="zh-CN"/>
              </w:rPr>
            </w:pPr>
            <w:r>
              <w:rPr>
                <w:rFonts w:hint="eastAsia"/>
                <w:vertAlign w:val="baseline"/>
                <w:lang w:val="en-US" w:eastAsia="zh-CN"/>
              </w:rPr>
              <w:t>软件中断</w:t>
            </w:r>
          </w:p>
        </w:tc>
        <w:tc>
          <w:tcPr>
            <w:tcW w:w="1290" w:type="dxa"/>
          </w:tcPr>
          <w:p>
            <w:pPr>
              <w:jc w:val="both"/>
              <w:rPr>
                <w:rFonts w:hint="eastAsia"/>
                <w:vertAlign w:val="baseline"/>
                <w:lang w:val="en-US" w:eastAsia="zh-CN"/>
              </w:rPr>
            </w:pPr>
            <w:r>
              <w:rPr>
                <w:rFonts w:hint="eastAsia"/>
                <w:vertAlign w:val="baseline"/>
                <w:lang w:val="en-US" w:eastAsia="zh-CN"/>
              </w:rPr>
              <w:t>监管</w:t>
            </w:r>
          </w:p>
        </w:tc>
        <w:tc>
          <w:tcPr>
            <w:tcW w:w="1845" w:type="dxa"/>
          </w:tcPr>
          <w:p>
            <w:pPr>
              <w:jc w:val="both"/>
              <w:rPr>
                <w:rFonts w:hint="eastAsia"/>
                <w:vertAlign w:val="baseline"/>
                <w:lang w:val="en-US" w:eastAsia="zh-CN"/>
              </w:rPr>
            </w:pPr>
            <w:r>
              <w:rPr>
                <w:rFonts w:hint="eastAsia"/>
                <w:vertAlign w:val="baseline"/>
                <w:lang w:val="en-US" w:eastAsia="zh-CN"/>
              </w:rPr>
              <w:t>0x00000008</w:t>
            </w:r>
          </w:p>
        </w:tc>
        <w:tc>
          <w:tcPr>
            <w:tcW w:w="4086" w:type="dxa"/>
          </w:tcPr>
          <w:p>
            <w:pPr>
              <w:jc w:val="both"/>
              <w:rPr>
                <w:rFonts w:hint="eastAsia"/>
                <w:vertAlign w:val="baseline"/>
                <w:lang w:val="en-US" w:eastAsia="zh-CN"/>
              </w:rPr>
            </w:pPr>
            <w:r>
              <w:rPr>
                <w:rFonts w:hint="eastAsia"/>
                <w:vertAlign w:val="baseline"/>
                <w:lang w:val="en-US" w:eastAsia="zh-CN"/>
              </w:rPr>
              <w:t>通常用于允许用户模式的程序调用操作系统服务。在这种情况下，用户程序执行一条SWI指令，并带上相应参数，指出想要调用的系统服务</w:t>
            </w:r>
          </w:p>
        </w:tc>
      </w:tr>
    </w:tbl>
    <w:p>
      <w:pPr>
        <w:ind w:left="2940" w:leftChars="0"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如果有多个中断等待处理，那么它们将按照优先级依次处理。表14-4就是按照异常的优先级次序从高到低排列的。</w:t>
      </w:r>
    </w:p>
    <w:p>
      <w:pPr>
        <w:ind w:firstLine="420" w:firstLineChars="0"/>
        <w:jc w:val="both"/>
        <w:rPr>
          <w:rFonts w:hint="eastAsia"/>
          <w:lang w:val="en-US" w:eastAsia="zh-CN"/>
        </w:rPr>
      </w:pPr>
      <w:r>
        <w:rPr>
          <w:rFonts w:hint="eastAsia"/>
          <w:lang w:val="en-US" w:eastAsia="zh-CN"/>
        </w:rPr>
        <w:t>当异常发生时，处理器在执行完当前指令后，中止正在运行的程序。处理器的状态被保存到对应该异常的SPSR寄存器中。这样当异常处理程序执行完后，可以恢复原来程序的运行。处理器在异常发生时本来要执行的原程序的指令被保存在与该异常模式对应的连接寄存器（R14）中。异常处理完后，SPSR寄存器的内容将移到CPSR中，而R14的内容移到程序计数器中，从而返回原程序继续运行。</w:t>
      </w:r>
    </w:p>
    <w:p>
      <w:pPr>
        <w:rPr>
          <w:rFonts w:hint="eastAsia" w:asciiTheme="majorHAnsi" w:hAnsiTheme="majorHAnsi" w:eastAsiaTheme="majorEastAsia" w:cstheme="majorBidi"/>
          <w:b/>
          <w:bCs/>
          <w:kern w:val="2"/>
          <w:sz w:val="32"/>
          <w:szCs w:val="32"/>
          <w:lang w:val="en-US" w:eastAsia="zh-CN" w:bidi="ar-SA"/>
        </w:rPr>
      </w:pPr>
      <w:r>
        <w:rPr>
          <w:rFonts w:hint="eastAsia" w:asciiTheme="majorHAnsi" w:hAnsiTheme="majorHAnsi" w:eastAsiaTheme="majorEastAsia" w:cstheme="majorBidi"/>
          <w:b/>
          <w:bCs/>
          <w:kern w:val="2"/>
          <w:sz w:val="32"/>
          <w:szCs w:val="32"/>
          <w:lang w:val="en-US" w:eastAsia="zh-CN" w:bidi="ar-SA"/>
        </w:rPr>
        <w:t>12.7 关键词、思考题和习题</w:t>
      </w:r>
    </w:p>
    <w:p>
      <w:pPr>
        <w:jc w:val="both"/>
        <w:rPr>
          <w:rFonts w:hint="eastAsia"/>
          <w:b/>
          <w:bCs/>
          <w:sz w:val="28"/>
          <w:szCs w:val="36"/>
          <w:lang w:val="en-US" w:eastAsia="zh-CN"/>
        </w:rPr>
      </w:pPr>
      <w:r>
        <w:rPr>
          <w:rFonts w:hint="eastAsia"/>
          <w:b/>
          <w:bCs/>
          <w:sz w:val="28"/>
          <w:szCs w:val="36"/>
          <w:lang w:val="en-US" w:eastAsia="zh-CN"/>
        </w:rPr>
        <w:t>关键词</w:t>
      </w:r>
    </w:p>
    <w:p>
      <w:pPr>
        <w:jc w:val="both"/>
        <w:rPr>
          <w:rFonts w:hint="eastAsia"/>
          <w:b w:val="0"/>
          <w:bCs w:val="0"/>
          <w:lang w:val="en-US" w:eastAsia="zh-CN"/>
        </w:rPr>
      </w:pPr>
      <w:r>
        <w:rPr>
          <w:rFonts w:hint="eastAsia"/>
          <w:b w:val="0"/>
          <w:bCs w:val="0"/>
          <w:lang w:val="en-US" w:eastAsia="zh-CN"/>
        </w:rPr>
        <w:t>branch prediction：分支预测</w:t>
      </w:r>
    </w:p>
    <w:p>
      <w:pPr>
        <w:jc w:val="both"/>
        <w:rPr>
          <w:rFonts w:hint="eastAsia"/>
          <w:b w:val="0"/>
          <w:bCs w:val="0"/>
          <w:lang w:val="en-US" w:eastAsia="zh-CN"/>
        </w:rPr>
      </w:pPr>
      <w:r>
        <w:rPr>
          <w:rFonts w:hint="eastAsia"/>
          <w:b w:val="0"/>
          <w:bCs w:val="0"/>
          <w:lang w:val="en-US" w:eastAsia="zh-CN"/>
        </w:rPr>
        <w:t>condition code：条件码</w:t>
      </w:r>
    </w:p>
    <w:p>
      <w:pPr>
        <w:jc w:val="both"/>
        <w:rPr>
          <w:rFonts w:hint="eastAsia"/>
          <w:b w:val="0"/>
          <w:bCs w:val="0"/>
          <w:lang w:val="en-US" w:eastAsia="zh-CN"/>
        </w:rPr>
      </w:pPr>
      <w:r>
        <w:rPr>
          <w:rFonts w:hint="eastAsia"/>
          <w:b w:val="0"/>
          <w:bCs w:val="0"/>
          <w:lang w:val="en-US" w:eastAsia="zh-CN"/>
        </w:rPr>
        <w:t>instruction eycle：指令周期</w:t>
      </w:r>
    </w:p>
    <w:p>
      <w:pPr>
        <w:jc w:val="both"/>
        <w:rPr>
          <w:rFonts w:hint="eastAsia"/>
          <w:b w:val="0"/>
          <w:bCs w:val="0"/>
          <w:lang w:val="en-US" w:eastAsia="zh-CN"/>
        </w:rPr>
      </w:pPr>
      <w:r>
        <w:rPr>
          <w:rFonts w:hint="eastAsia"/>
          <w:b w:val="0"/>
          <w:bCs w:val="0"/>
          <w:lang w:val="en-US" w:eastAsia="zh-CN"/>
        </w:rPr>
        <w:t>instruction pipeline：指令流水线</w:t>
      </w:r>
    </w:p>
    <w:p>
      <w:pPr>
        <w:jc w:val="both"/>
        <w:rPr>
          <w:rFonts w:hint="eastAsia"/>
          <w:b w:val="0"/>
          <w:bCs w:val="0"/>
          <w:lang w:val="en-US" w:eastAsia="zh-CN"/>
        </w:rPr>
      </w:pPr>
      <w:r>
        <w:rPr>
          <w:rFonts w:hint="eastAsia"/>
          <w:b w:val="0"/>
          <w:bCs w:val="0"/>
          <w:lang w:val="en-US" w:eastAsia="zh-CN"/>
        </w:rPr>
        <w:t>delayed branch：延迟分支</w:t>
      </w:r>
    </w:p>
    <w:p>
      <w:pPr>
        <w:jc w:val="both"/>
        <w:rPr>
          <w:rFonts w:hint="eastAsia"/>
          <w:b w:val="0"/>
          <w:bCs w:val="0"/>
          <w:lang w:val="en-US" w:eastAsia="zh-CN"/>
        </w:rPr>
      </w:pPr>
      <w:r>
        <w:rPr>
          <w:rFonts w:hint="eastAsia"/>
          <w:b w:val="0"/>
          <w:bCs w:val="0"/>
          <w:lang w:val="en-US" w:eastAsia="zh-CN"/>
        </w:rPr>
        <w:t>instruction prefetch：指令预取</w:t>
      </w:r>
    </w:p>
    <w:p>
      <w:pPr>
        <w:jc w:val="both"/>
        <w:rPr>
          <w:rFonts w:hint="eastAsia"/>
          <w:b w:val="0"/>
          <w:bCs w:val="0"/>
          <w:lang w:val="en-US" w:eastAsia="zh-CN"/>
        </w:rPr>
      </w:pPr>
      <w:r>
        <w:rPr>
          <w:rFonts w:hint="eastAsia"/>
          <w:b w:val="0"/>
          <w:bCs w:val="0"/>
          <w:lang w:val="en-US" w:eastAsia="zh-CN"/>
        </w:rPr>
        <w:t>Flag：标志</w:t>
      </w:r>
    </w:p>
    <w:p>
      <w:pPr>
        <w:jc w:val="both"/>
        <w:rPr>
          <w:rFonts w:hint="eastAsia"/>
          <w:b w:val="0"/>
          <w:bCs w:val="0"/>
          <w:lang w:val="en-US" w:eastAsia="zh-CN"/>
        </w:rPr>
      </w:pPr>
      <w:r>
        <w:rPr>
          <w:rFonts w:hint="eastAsia"/>
          <w:b w:val="0"/>
          <w:bCs w:val="0"/>
          <w:lang w:val="en-US" w:eastAsia="zh-CN"/>
        </w:rPr>
        <w:t>program status word：程序状态字</w:t>
      </w:r>
    </w:p>
    <w:p>
      <w:pPr>
        <w:jc w:val="both"/>
        <w:rPr>
          <w:rFonts w:hint="eastAsia"/>
          <w:b/>
          <w:bCs/>
          <w:sz w:val="28"/>
          <w:szCs w:val="36"/>
          <w:lang w:val="en-US" w:eastAsia="zh-CN"/>
        </w:rPr>
      </w:pPr>
      <w:r>
        <w:rPr>
          <w:rFonts w:hint="eastAsia"/>
          <w:b/>
          <w:bCs/>
          <w:sz w:val="28"/>
          <w:szCs w:val="36"/>
          <w:lang w:val="en-US" w:eastAsia="zh-CN"/>
        </w:rPr>
        <w:t>思考题</w:t>
      </w:r>
    </w:p>
    <w:p>
      <w:pPr>
        <w:jc w:val="both"/>
        <w:rPr>
          <w:rFonts w:hint="eastAsia"/>
          <w:b w:val="0"/>
          <w:bCs w:val="0"/>
          <w:lang w:val="en-US" w:eastAsia="zh-CN"/>
        </w:rPr>
      </w:pPr>
      <w:r>
        <w:rPr>
          <w:rFonts w:hint="eastAsia"/>
          <w:b w:val="0"/>
          <w:bCs w:val="0"/>
          <w:lang w:val="en-US" w:eastAsia="zh-CN"/>
        </w:rPr>
        <w:t>14.1 CPU寄存器通常起什么作用?</w:t>
      </w:r>
    </w:p>
    <w:p>
      <w:pPr>
        <w:jc w:val="both"/>
        <w:rPr>
          <w:rFonts w:hint="eastAsia"/>
          <w:b w:val="0"/>
          <w:bCs w:val="0"/>
          <w:lang w:val="en-US" w:eastAsia="zh-CN"/>
        </w:rPr>
      </w:pPr>
      <w:r>
        <w:rPr>
          <w:rFonts w:hint="eastAsia"/>
          <w:b w:val="0"/>
          <w:bCs w:val="0"/>
          <w:lang w:val="en-US" w:eastAsia="zh-CN"/>
        </w:rPr>
        <w:t>14.2 用户可见寄存器普遍支持的数据类型是什么?</w:t>
      </w:r>
    </w:p>
    <w:p>
      <w:pPr>
        <w:jc w:val="both"/>
        <w:rPr>
          <w:rFonts w:hint="eastAsia"/>
          <w:b w:val="0"/>
          <w:bCs w:val="0"/>
          <w:lang w:val="en-US" w:eastAsia="zh-CN"/>
        </w:rPr>
      </w:pPr>
      <w:r>
        <w:rPr>
          <w:rFonts w:hint="eastAsia"/>
          <w:b w:val="0"/>
          <w:bCs w:val="0"/>
          <w:lang w:val="en-US" w:eastAsia="zh-CN"/>
        </w:rPr>
        <w:t>14.3描述指令执行所必需的寄存器</w:t>
      </w:r>
    </w:p>
    <w:p>
      <w:pPr>
        <w:jc w:val="both"/>
        <w:rPr>
          <w:rFonts w:hint="eastAsia"/>
          <w:b w:val="0"/>
          <w:bCs w:val="0"/>
          <w:lang w:val="en-US" w:eastAsia="zh-CN"/>
        </w:rPr>
      </w:pPr>
      <w:r>
        <w:rPr>
          <w:rFonts w:hint="eastAsia"/>
          <w:b w:val="0"/>
          <w:bCs w:val="0"/>
          <w:lang w:val="en-US" w:eastAsia="zh-CN"/>
        </w:rPr>
        <w:t>14.4什么是程序状态字?</w:t>
      </w:r>
    </w:p>
    <w:p>
      <w:pPr>
        <w:jc w:val="both"/>
        <w:rPr>
          <w:rFonts w:hint="eastAsia"/>
          <w:b w:val="0"/>
          <w:bCs w:val="0"/>
          <w:lang w:val="en-US" w:eastAsia="zh-CN"/>
        </w:rPr>
      </w:pPr>
      <w:r>
        <w:rPr>
          <w:rFonts w:hint="eastAsia"/>
          <w:b w:val="0"/>
          <w:bCs w:val="0"/>
          <w:lang w:val="en-US" w:eastAsia="zh-CN"/>
        </w:rPr>
        <w:t>14.5 与不使用流水线相比，为什么一个两阶段流水线不可能将指令周期时间缩短到原来的一半?</w:t>
      </w:r>
    </w:p>
    <w:p>
      <w:pPr>
        <w:jc w:val="both"/>
        <w:rPr>
          <w:rFonts w:hint="eastAsia"/>
          <w:b w:val="0"/>
          <w:bCs w:val="0"/>
          <w:lang w:val="en-US" w:eastAsia="zh-CN"/>
        </w:rPr>
      </w:pPr>
      <w:r>
        <w:rPr>
          <w:rFonts w:hint="eastAsia"/>
          <w:b w:val="0"/>
          <w:bCs w:val="0"/>
          <w:lang w:val="en-US" w:eastAsia="zh-CN"/>
        </w:rPr>
        <w:t>14.6列出并简要说明指令流水线处理条件分支指令的几种方式。</w:t>
      </w:r>
    </w:p>
    <w:p>
      <w:pPr>
        <w:jc w:val="both"/>
        <w:rPr>
          <w:rFonts w:hint="eastAsia"/>
          <w:b w:val="0"/>
          <w:bCs w:val="0"/>
          <w:lang w:val="en-US" w:eastAsia="zh-CN"/>
        </w:rPr>
      </w:pPr>
      <w:r>
        <w:rPr>
          <w:rFonts w:hint="eastAsia"/>
          <w:b w:val="0"/>
          <w:bCs w:val="0"/>
          <w:lang w:val="en-US" w:eastAsia="zh-CN"/>
        </w:rPr>
        <w:t>14.7分支预测中如何使用历史位?</w:t>
      </w:r>
    </w:p>
    <w:p>
      <w:pPr>
        <w:jc w:val="both"/>
        <w:rPr>
          <w:rFonts w:hint="eastAsia"/>
          <w:b/>
          <w:bCs/>
          <w:sz w:val="28"/>
          <w:szCs w:val="36"/>
          <w:lang w:val="en-US" w:eastAsia="zh-CN"/>
        </w:rPr>
      </w:pPr>
      <w:r>
        <w:rPr>
          <w:rFonts w:hint="eastAsia"/>
          <w:b/>
          <w:bCs/>
          <w:sz w:val="28"/>
          <w:szCs w:val="36"/>
          <w:lang w:val="en-US" w:eastAsia="zh-CN"/>
        </w:rPr>
        <w:t>习题</w:t>
      </w:r>
    </w:p>
    <w:p>
      <w:pPr>
        <w:jc w:val="both"/>
        <w:rPr>
          <w:rFonts w:hint="eastAsia"/>
          <w:b w:val="0"/>
          <w:bCs w:val="0"/>
          <w:lang w:val="en-US" w:eastAsia="zh-CN"/>
        </w:rPr>
      </w:pPr>
      <w:r>
        <w:rPr>
          <w:rFonts w:hint="eastAsia"/>
          <w:b w:val="0"/>
          <w:bCs w:val="0"/>
          <w:lang w:val="en-US" w:eastAsia="zh-CN"/>
        </w:rPr>
        <w:t>14.1 （a）若在一个8位字的计算机上完成的最后操作是两个操作数00100100和00010001的加法，如下标志应该有何值?</w:t>
      </w:r>
    </w:p>
    <w:p>
      <w:pPr>
        <w:ind w:firstLine="630" w:firstLineChars="300"/>
        <w:jc w:val="both"/>
        <w:rPr>
          <w:rFonts w:hint="eastAsia"/>
          <w:b w:val="0"/>
          <w:bCs w:val="0"/>
          <w:lang w:val="en-US" w:eastAsia="zh-CN"/>
        </w:rPr>
      </w:pPr>
      <w:r>
        <w:rPr>
          <w:rFonts w:hint="eastAsia"/>
          <w:b w:val="0"/>
          <w:bCs w:val="0"/>
          <w:lang w:val="en-US" w:eastAsia="zh-CN"/>
        </w:rPr>
        <w:t>·进位    ·符号    ·零    ·偶校验    ·上溢     · 半进位</w:t>
      </w:r>
    </w:p>
    <w:p>
      <w:pPr>
        <w:ind w:firstLine="420" w:firstLineChars="0"/>
        <w:jc w:val="both"/>
        <w:rPr>
          <w:rFonts w:hint="eastAsia"/>
          <w:b w:val="0"/>
          <w:bCs w:val="0"/>
          <w:lang w:val="en-US" w:eastAsia="zh-CN"/>
        </w:rPr>
      </w:pPr>
      <w:r>
        <w:rPr>
          <w:rFonts w:hint="eastAsia"/>
          <w:b w:val="0"/>
          <w:bCs w:val="0"/>
          <w:lang w:val="en-US" w:eastAsia="zh-CN"/>
        </w:rPr>
        <w:t>（b）若两个操作数是-2（2的补码）和+3，又应该为何值?</w:t>
      </w:r>
    </w:p>
    <w:p>
      <w:pPr>
        <w:jc w:val="both"/>
        <w:rPr>
          <w:rFonts w:hint="eastAsia"/>
          <w:b w:val="0"/>
          <w:bCs w:val="0"/>
          <w:lang w:val="en-US" w:eastAsia="zh-CN"/>
        </w:rPr>
      </w:pPr>
      <w:r>
        <w:rPr>
          <w:rFonts w:hint="eastAsia"/>
          <w:b w:val="0"/>
          <w:bCs w:val="0"/>
          <w:lang w:val="en-US" w:eastAsia="zh-CN"/>
        </w:rPr>
        <w:t>14.2 若A含有11001100，B含有00110011，请对A-B操作重复习题14.1问题。</w:t>
      </w:r>
    </w:p>
    <w:p>
      <w:pPr>
        <w:jc w:val="both"/>
        <w:rPr>
          <w:rFonts w:hint="eastAsia"/>
          <w:b w:val="0"/>
          <w:bCs w:val="0"/>
          <w:lang w:val="en-US" w:eastAsia="zh-CN"/>
        </w:rPr>
      </w:pPr>
      <w:r>
        <w:rPr>
          <w:rFonts w:hint="eastAsia"/>
          <w:b w:val="0"/>
          <w:bCs w:val="0"/>
          <w:lang w:val="en-US" w:eastAsia="zh-CN"/>
        </w:rPr>
        <w:t>14.3 某微处理器的时钟频率是0.125ns：</w:t>
      </w:r>
    </w:p>
    <w:p>
      <w:pPr>
        <w:ind w:firstLine="420" w:firstLineChars="0"/>
        <w:jc w:val="both"/>
        <w:rPr>
          <w:rFonts w:hint="eastAsia"/>
          <w:b w:val="0"/>
          <w:bCs w:val="0"/>
          <w:lang w:val="en-US" w:eastAsia="zh-CN"/>
        </w:rPr>
      </w:pPr>
      <w:r>
        <w:rPr>
          <w:rFonts w:hint="eastAsia"/>
          <w:b w:val="0"/>
          <w:bCs w:val="0"/>
          <w:lang w:val="en-US" w:eastAsia="zh-CN"/>
        </w:rPr>
        <w:t>（a）时钟周期是多长?</w:t>
      </w:r>
    </w:p>
    <w:p>
      <w:pPr>
        <w:ind w:firstLine="420" w:firstLineChars="0"/>
        <w:jc w:val="both"/>
        <w:rPr>
          <w:rFonts w:hint="eastAsia"/>
          <w:b w:val="0"/>
          <w:bCs w:val="0"/>
          <w:lang w:val="en-US" w:eastAsia="zh-CN"/>
        </w:rPr>
      </w:pPr>
      <w:r>
        <w:rPr>
          <w:rFonts w:hint="eastAsia"/>
          <w:b w:val="0"/>
          <w:bCs w:val="0"/>
          <w:lang w:val="en-US" w:eastAsia="zh-CN"/>
        </w:rPr>
        <w:t>（b）由7个时钟周期组成的某特定类型的机器指令周期有多长时间?</w:t>
      </w:r>
    </w:p>
    <w:p>
      <w:pPr>
        <w:jc w:val="both"/>
        <w:rPr>
          <w:rFonts w:hint="eastAsia"/>
          <w:b w:val="0"/>
          <w:bCs w:val="0"/>
          <w:lang w:val="en-US" w:eastAsia="zh-CN"/>
        </w:rPr>
      </w:pPr>
      <w:r>
        <w:rPr>
          <w:rFonts w:hint="eastAsia"/>
          <w:b w:val="0"/>
          <w:bCs w:val="0"/>
          <w:lang w:val="en-US" w:eastAsia="zh-CN"/>
        </w:rPr>
        <w:t>14.4 某微处理器提供了能将字节串由内存一区域传送到另一区域的指令。取指令和最初译码用了10个时钟周期，此后每传送一字节用15个时钟周期。微处理器的时钟频率是10GHz.</w:t>
      </w:r>
      <w:r>
        <w:rPr>
          <w:rFonts w:hint="eastAsia"/>
          <w:b w:val="0"/>
          <w:bCs w:val="0"/>
          <w:lang w:val="en-US" w:eastAsia="zh-CN"/>
        </w:rPr>
        <w:tab/>
      </w:r>
      <w:r>
        <w:rPr>
          <w:rFonts w:hint="eastAsia"/>
          <w:b w:val="0"/>
          <w:bCs w:val="0"/>
          <w:lang w:val="en-US" w:eastAsia="zh-CN"/>
        </w:rPr>
        <w:t>（a）请对32字节的串，确定指令周期长度。</w:t>
      </w:r>
    </w:p>
    <w:p>
      <w:pPr>
        <w:ind w:firstLine="420" w:firstLineChars="0"/>
        <w:jc w:val="both"/>
        <w:rPr>
          <w:rFonts w:hint="eastAsia"/>
          <w:b w:val="0"/>
          <w:bCs w:val="0"/>
          <w:lang w:val="en-US" w:eastAsia="zh-CN"/>
        </w:rPr>
      </w:pPr>
      <w:r>
        <w:rPr>
          <w:rFonts w:hint="eastAsia"/>
          <w:b w:val="0"/>
          <w:bCs w:val="0"/>
          <w:lang w:val="en-US" w:eastAsia="zh-CN"/>
        </w:rPr>
        <w:t>（b）若此指令是不可中断的，那么最坏情况下中断响应的最大延迟是多少?</w:t>
      </w:r>
    </w:p>
    <w:p>
      <w:pPr>
        <w:ind w:firstLine="420" w:firstLineChars="0"/>
        <w:jc w:val="both"/>
        <w:rPr>
          <w:rFonts w:hint="eastAsia"/>
          <w:b w:val="0"/>
          <w:bCs w:val="0"/>
          <w:lang w:val="en-US" w:eastAsia="zh-CN"/>
        </w:rPr>
      </w:pPr>
      <w:r>
        <w:rPr>
          <w:rFonts w:hint="eastAsia"/>
          <w:b w:val="0"/>
          <w:bCs w:val="0"/>
          <w:lang w:val="en-US" w:eastAsia="zh-CN"/>
        </w:rPr>
        <w:t>（c）若此指令在每字节传送开始前能被中断，重复（b）问。</w:t>
      </w:r>
    </w:p>
    <w:p>
      <w:pPr>
        <w:jc w:val="both"/>
        <w:rPr>
          <w:rFonts w:hint="eastAsia"/>
          <w:b w:val="0"/>
          <w:bCs w:val="0"/>
          <w:lang w:val="en-US" w:eastAsia="zh-CN"/>
        </w:rPr>
      </w:pPr>
      <w:r>
        <w:rPr>
          <w:rFonts w:hint="eastAsia"/>
          <w:b w:val="0"/>
          <w:bCs w:val="0"/>
          <w:lang w:val="en-US" w:eastAsia="zh-CN"/>
        </w:rPr>
        <w:t>14.5  Intel 8088由总线接口单元BIU和执行单元EU两部分组成，它们构成一个两段流水线。BIU负责取指令，放入一个4字节指令队列，并依EU请求参与地址计算、由内存取操作数和写回结果。若没有待处理的这类请求，并且总线空闲，则BIU填充指令队列的空位置。当EU完成一条指令的执行，它将结果传送给BIU （最终到存储器或I/O），然后再处理一下指令。</w:t>
      </w:r>
    </w:p>
    <w:p>
      <w:pPr>
        <w:jc w:val="both"/>
        <w:rPr>
          <w:rFonts w:hint="eastAsia"/>
          <w:b w:val="0"/>
          <w:bCs w:val="0"/>
          <w:lang w:val="en-US" w:eastAsia="zh-CN"/>
        </w:rPr>
      </w:pPr>
      <w:r>
        <w:rPr>
          <w:rFonts w:hint="eastAsia"/>
          <w:b w:val="0"/>
          <w:bCs w:val="0"/>
          <w:lang w:val="en-US" w:eastAsia="zh-CN"/>
        </w:rPr>
        <w:t>（a）假定BIU和EU完成各自的任务用相等的时间，流水线能提高8088性能多少倍?不考虑分支指令的影响。</w:t>
      </w:r>
    </w:p>
    <w:p>
      <w:pPr>
        <w:jc w:val="both"/>
        <w:rPr>
          <w:rFonts w:hint="eastAsia"/>
          <w:b w:val="0"/>
          <w:bCs w:val="0"/>
          <w:lang w:val="en-US" w:eastAsia="zh-CN"/>
        </w:rPr>
      </w:pPr>
      <w:r>
        <w:rPr>
          <w:rFonts w:hint="eastAsia"/>
          <w:b w:val="0"/>
          <w:bCs w:val="0"/>
          <w:lang w:val="en-US" w:eastAsia="zh-CN"/>
        </w:rPr>
        <w:t>（b）假定EU用时是BIU的两倍长，重复上问。</w:t>
      </w:r>
    </w:p>
    <w:p>
      <w:pPr>
        <w:jc w:val="both"/>
        <w:rPr>
          <w:rFonts w:hint="eastAsia"/>
          <w:b w:val="0"/>
          <w:bCs w:val="0"/>
          <w:lang w:val="en-US" w:eastAsia="zh-CN"/>
        </w:rPr>
      </w:pPr>
      <w:r>
        <w:rPr>
          <w:rFonts w:hint="eastAsia"/>
          <w:b w:val="0"/>
          <w:bCs w:val="0"/>
          <w:lang w:val="en-US" w:eastAsia="zh-CN"/>
        </w:rPr>
        <w:t>14.6 假定8088正在执行的程序中跳转指令出现的概率是0.1，为简化，认为所有指令都是2字节长。</w:t>
      </w:r>
    </w:p>
    <w:p>
      <w:pPr>
        <w:jc w:val="both"/>
        <w:rPr>
          <w:rFonts w:hint="eastAsia"/>
          <w:b w:val="0"/>
          <w:bCs w:val="0"/>
          <w:lang w:val="en-US" w:eastAsia="zh-CN"/>
        </w:rPr>
      </w:pPr>
      <w:r>
        <w:rPr>
          <w:rFonts w:hint="eastAsia"/>
          <w:b w:val="0"/>
          <w:bCs w:val="0"/>
          <w:lang w:val="en-US" w:eastAsia="zh-CN"/>
        </w:rPr>
        <w:t>（a）多大比率的指令读取总线周期被浪费了？</w:t>
      </w:r>
    </w:p>
    <w:p>
      <w:pPr>
        <w:jc w:val="both"/>
        <w:rPr>
          <w:rFonts w:hint="eastAsia"/>
          <w:b w:val="0"/>
          <w:bCs w:val="0"/>
          <w:lang w:val="en-US" w:eastAsia="zh-CN"/>
        </w:rPr>
      </w:pPr>
      <w:r>
        <w:rPr>
          <w:rFonts w:hint="eastAsia"/>
          <w:b w:val="0"/>
          <w:bCs w:val="0"/>
          <w:lang w:val="en-US" w:eastAsia="zh-CN"/>
        </w:rPr>
        <w:t>（b）若指令队列是8字节长，重复上问。</w:t>
      </w:r>
    </w:p>
    <w:p>
      <w:pPr>
        <w:jc w:val="both"/>
        <w:rPr>
          <w:rFonts w:hint="eastAsia"/>
          <w:b w:val="0"/>
          <w:bCs w:val="0"/>
          <w:lang w:val="en-US" w:eastAsia="zh-CN"/>
        </w:rPr>
      </w:pPr>
      <w:r>
        <w:rPr>
          <w:rFonts w:hint="eastAsia"/>
          <w:b w:val="0"/>
          <w:bCs w:val="0"/>
          <w:lang w:val="en-US" w:eastAsia="zh-CN"/>
        </w:rPr>
        <w:t>14.7 考虑图14-10的时序图。假定只是一个两阶段流水线（取指，执行）。重画此图，显示如果有4条指令的话，现在需要多少时间单位。</w:t>
      </w:r>
    </w:p>
    <w:p>
      <w:pPr>
        <w:jc w:val="both"/>
        <w:rPr>
          <w:rFonts w:hint="eastAsia"/>
          <w:b w:val="0"/>
          <w:bCs w:val="0"/>
          <w:lang w:val="en-US" w:eastAsia="zh-CN"/>
        </w:rPr>
      </w:pPr>
      <w:r>
        <w:rPr>
          <w:rFonts w:hint="eastAsia"/>
          <w:b w:val="0"/>
          <w:bCs w:val="0"/>
          <w:lang w:val="en-US" w:eastAsia="zh-CN"/>
        </w:rPr>
        <w:t>14.8 假定一流水有4段：取指（FI）、译码指令和地址计算（DA）、取操作数（FO）和执行（EX）。请为7条指令序列画出类似于图14-10的图，并假定此指令序列中的第3条指令是一条分支指令。另外，此序列不存在数据相关性。</w:t>
      </w:r>
    </w:p>
    <w:p>
      <w:pPr>
        <w:jc w:val="both"/>
        <w:rPr>
          <w:rFonts w:hint="eastAsia"/>
          <w:b w:val="0"/>
          <w:bCs w:val="0"/>
          <w:lang w:val="en-US" w:eastAsia="zh-CN"/>
        </w:rPr>
      </w:pPr>
      <w:r>
        <w:rPr>
          <w:rFonts w:hint="eastAsia"/>
          <w:b w:val="0"/>
          <w:bCs w:val="0"/>
          <w:lang w:val="en-US" w:eastAsia="zh-CN"/>
        </w:rPr>
        <w:t>14.9 某时钟速率为5GHz的流水式处理器执行一个有500万条指令的程序。流水线有4段并以每时钟周期2条的速率发射指令。不考虑分支指令和乱序（out-of-sequence）执行所带来的性能损失。</w:t>
      </w:r>
    </w:p>
    <w:p>
      <w:pPr>
        <w:jc w:val="both"/>
        <w:rPr>
          <w:rFonts w:hint="eastAsia"/>
          <w:b w:val="0"/>
          <w:bCs w:val="0"/>
          <w:lang w:val="en-US" w:eastAsia="zh-CN"/>
        </w:rPr>
      </w:pPr>
      <w:r>
        <w:rPr>
          <w:rFonts w:hint="eastAsia"/>
          <w:b w:val="0"/>
          <w:bCs w:val="0"/>
          <w:lang w:val="en-US" w:eastAsia="zh-CN"/>
        </w:rPr>
        <w:t>（a）同样执行这个程序，该处理器比非流水式处理器加速了多少?此处采用与14.4节相同的假设。</w:t>
      </w:r>
    </w:p>
    <w:p>
      <w:pPr>
        <w:jc w:val="both"/>
        <w:rPr>
          <w:rFonts w:hint="eastAsia"/>
          <w:b w:val="0"/>
          <w:bCs w:val="0"/>
          <w:lang w:val="en-US" w:eastAsia="zh-CN"/>
        </w:rPr>
      </w:pPr>
      <w:r>
        <w:rPr>
          <w:rFonts w:hint="eastAsia"/>
          <w:b w:val="0"/>
          <w:bCs w:val="0"/>
          <w:lang w:val="en-US" w:eastAsia="zh-CN"/>
        </w:rPr>
        <w:t>（b）此流水式处理器的吞吐率是多少（以MIPS为单位）?</w:t>
      </w:r>
    </w:p>
    <w:p>
      <w:pPr>
        <w:jc w:val="both"/>
        <w:rPr>
          <w:rFonts w:hint="eastAsia"/>
          <w:b w:val="0"/>
          <w:bCs w:val="0"/>
          <w:lang w:val="en-US" w:eastAsia="zh-CN"/>
        </w:rPr>
      </w:pPr>
      <w:r>
        <w:rPr>
          <w:rFonts w:hint="eastAsia"/>
          <w:b w:val="0"/>
          <w:bCs w:val="0"/>
          <w:lang w:val="en-US" w:eastAsia="zh-CN"/>
        </w:rPr>
        <w:t>14.10某时钟频率为10GHz的非流水式处理器，其平均CPI （每指令周期数）是5，此处理器的升级版本引入了4段流水。然而，由于如锁存延迟这样的流水线内部延迟，使新版处理器的时钟频率必须降到9GHz.</w:t>
      </w:r>
    </w:p>
    <w:p>
      <w:pPr>
        <w:jc w:val="both"/>
        <w:rPr>
          <w:rFonts w:hint="eastAsia"/>
          <w:b w:val="0"/>
          <w:bCs w:val="0"/>
          <w:lang w:val="en-US" w:eastAsia="zh-CN"/>
        </w:rPr>
      </w:pPr>
      <w:r>
        <w:rPr>
          <w:rFonts w:hint="eastAsia"/>
          <w:b w:val="0"/>
          <w:bCs w:val="0"/>
          <w:lang w:val="en-US" w:eastAsia="zh-CN"/>
        </w:rPr>
        <w:t>（a）同样执行这个程序，该处理器比非流水式处理器加速了多少?此处采用与14.4节相同的假设。</w:t>
      </w:r>
    </w:p>
    <w:p>
      <w:pPr>
        <w:jc w:val="both"/>
        <w:rPr>
          <w:rFonts w:hint="eastAsia"/>
          <w:b w:val="0"/>
          <w:bCs w:val="0"/>
          <w:lang w:val="en-US" w:eastAsia="zh-CN"/>
        </w:rPr>
      </w:pPr>
      <w:r>
        <w:rPr>
          <w:rFonts w:hint="eastAsia"/>
          <w:b w:val="0"/>
          <w:bCs w:val="0"/>
          <w:lang w:val="en-US" w:eastAsia="zh-CN"/>
        </w:rPr>
        <w:t>（b）此流水式处理器的吞吐率是多少（以MIPS为单位）?</w:t>
      </w:r>
    </w:p>
    <w:p>
      <w:pPr>
        <w:jc w:val="both"/>
        <w:rPr>
          <w:rFonts w:hint="eastAsia"/>
          <w:b w:val="0"/>
          <w:bCs w:val="0"/>
          <w:lang w:val="en-US" w:eastAsia="zh-CN"/>
        </w:rPr>
      </w:pPr>
      <w:r>
        <w:rPr>
          <w:rFonts w:hint="eastAsia"/>
          <w:b w:val="0"/>
          <w:bCs w:val="0"/>
          <w:lang w:val="en-US" w:eastAsia="zh-CN"/>
        </w:rPr>
        <w:t>14.11 考虑通过指令流水线来执行的一个长度为n的指令序列。假设遇到一条有条件的或无条件的分支指令的概念为p，并假设执行分支指令I，而转移到非后继连续地址的概率是q。为使问题简化，假设对于发生转移的分支指令I，当它在流水线最后一段执行时，将清空流水线并撤销线上其他正在进行的指令。请利用这些概率重写等式（14.1）和等式（14.2）。</w:t>
      </w:r>
    </w:p>
    <w:p>
      <w:pPr>
        <w:jc w:val="both"/>
        <w:rPr>
          <w:rFonts w:hint="eastAsia"/>
          <w:b w:val="0"/>
          <w:bCs w:val="0"/>
          <w:lang w:val="en-US" w:eastAsia="zh-CN"/>
        </w:rPr>
      </w:pPr>
      <w:r>
        <w:rPr>
          <w:rFonts w:hint="eastAsia"/>
          <w:b w:val="0"/>
          <w:bCs w:val="0"/>
          <w:lang w:val="en-US" w:eastAsia="zh-CN"/>
        </w:rPr>
        <w:t>14.12 对于处理流水线中分支指令的多个指令流方法，它的一个局限是，在最初分支指令是否转移还没确定之前又遇到另一个分支指令，请举出另外两个局限或缺点。</w:t>
      </w:r>
    </w:p>
    <w:p>
      <w:pPr>
        <w:jc w:val="both"/>
        <w:rPr>
          <w:rFonts w:hint="eastAsia"/>
          <w:b w:val="0"/>
          <w:bCs w:val="0"/>
          <w:lang w:val="en-US" w:eastAsia="zh-CN"/>
        </w:rPr>
      </w:pPr>
      <w:r>
        <w:rPr>
          <w:rFonts w:hint="eastAsia"/>
          <w:b w:val="0"/>
          <w:bCs w:val="0"/>
          <w:lang w:val="en-US" w:eastAsia="zh-CN"/>
        </w:rPr>
        <w:t>14.13 考虑图14-28所示的状态图。</w:t>
      </w:r>
    </w:p>
    <w:p>
      <w:pPr>
        <w:jc w:val="both"/>
        <w:rPr>
          <w:rFonts w:hint="eastAsia"/>
          <w:b w:val="0"/>
          <w:bCs w:val="0"/>
          <w:lang w:val="en-US" w:eastAsia="zh-CN"/>
        </w:rPr>
      </w:pPr>
      <w:r>
        <w:drawing>
          <wp:inline distT="0" distB="0" distL="114300" distR="114300">
            <wp:extent cx="5271135" cy="3406140"/>
            <wp:effectExtent l="0" t="0" r="5715" b="3810"/>
            <wp:docPr id="3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3"/>
                    <pic:cNvPicPr>
                      <a:picLocks noChangeAspect="1"/>
                    </pic:cNvPicPr>
                  </pic:nvPicPr>
                  <pic:blipFill>
                    <a:blip r:embed="rId66"/>
                    <a:stretch>
                      <a:fillRect/>
                    </a:stretch>
                  </pic:blipFill>
                  <pic:spPr>
                    <a:xfrm>
                      <a:off x="0" y="0"/>
                      <a:ext cx="5271135" cy="3406140"/>
                    </a:xfrm>
                    <a:prstGeom prst="rect">
                      <a:avLst/>
                    </a:prstGeom>
                    <a:noFill/>
                    <a:ln w="9525">
                      <a:noFill/>
                    </a:ln>
                  </pic:spPr>
                </pic:pic>
              </a:graphicData>
            </a:graphic>
          </wp:inline>
        </w:drawing>
      </w:r>
    </w:p>
    <w:p>
      <w:pPr>
        <w:jc w:val="both"/>
        <w:rPr>
          <w:rFonts w:hint="eastAsia"/>
          <w:b w:val="0"/>
          <w:bCs w:val="0"/>
          <w:lang w:val="en-US" w:eastAsia="zh-CN"/>
        </w:rPr>
      </w:pPr>
      <w:r>
        <w:rPr>
          <w:rFonts w:hint="eastAsia"/>
          <w:b w:val="0"/>
          <w:bCs w:val="0"/>
          <w:lang w:val="en-US" w:eastAsia="zh-CN"/>
        </w:rPr>
        <w:t>（a）描述每个状态图的行为。</w:t>
      </w:r>
    </w:p>
    <w:p>
      <w:pPr>
        <w:jc w:val="both"/>
        <w:rPr>
          <w:rFonts w:hint="eastAsia"/>
          <w:b w:val="0"/>
          <w:bCs w:val="0"/>
          <w:lang w:val="en-US" w:eastAsia="zh-CN"/>
        </w:rPr>
      </w:pPr>
      <w:r>
        <w:rPr>
          <w:rFonts w:hint="eastAsia"/>
          <w:b w:val="0"/>
          <w:bCs w:val="0"/>
          <w:lang w:val="en-US" w:eastAsia="zh-CN"/>
        </w:rPr>
        <w:t>（b）将它们与14.4节分支预测的状态图做比较。讨论包括上述两种状态图在内的三种分支预测策略。</w:t>
      </w:r>
    </w:p>
    <w:p>
      <w:pPr>
        <w:jc w:val="both"/>
        <w:rPr>
          <w:rFonts w:hint="eastAsia"/>
          <w:b w:val="0"/>
          <w:bCs w:val="0"/>
          <w:lang w:val="en-US" w:eastAsia="zh-CN"/>
        </w:rPr>
      </w:pPr>
      <w:r>
        <w:rPr>
          <w:rFonts w:hint="eastAsia"/>
          <w:b w:val="0"/>
          <w:bCs w:val="0"/>
          <w:lang w:val="en-US" w:eastAsia="zh-CN"/>
        </w:rPr>
        <w:t>14.14 Motorola 680x0机器包括有“递减并根据条件转移” （decrement and branch according to condition）指令，它具有如下形式：</w:t>
      </w:r>
    </w:p>
    <w:p>
      <w:pPr>
        <w:ind w:left="420" w:leftChars="0" w:firstLine="420" w:firstLineChars="0"/>
        <w:jc w:val="both"/>
        <w:rPr>
          <w:rFonts w:hint="eastAsia"/>
          <w:b w:val="0"/>
          <w:bCs w:val="0"/>
          <w:lang w:val="en-US" w:eastAsia="zh-CN"/>
        </w:rPr>
      </w:pPr>
      <w:r>
        <w:rPr>
          <w:rFonts w:hint="eastAsia"/>
          <w:b w:val="0"/>
          <w:bCs w:val="0"/>
          <w:lang w:val="en-US" w:eastAsia="zh-CN"/>
        </w:rPr>
        <w:t>DBcc  Dn， displacement</w:t>
      </w:r>
    </w:p>
    <w:p>
      <w:pPr>
        <w:ind w:firstLine="420" w:firstLineChars="0"/>
        <w:jc w:val="both"/>
        <w:rPr>
          <w:rFonts w:hint="eastAsia"/>
          <w:b w:val="0"/>
          <w:bCs w:val="0"/>
          <w:lang w:val="en-US" w:eastAsia="zh-CN"/>
        </w:rPr>
      </w:pPr>
      <w:r>
        <w:rPr>
          <w:rFonts w:hint="eastAsia"/>
          <w:b w:val="0"/>
          <w:bCs w:val="0"/>
          <w:lang w:val="en-US" w:eastAsia="zh-CN"/>
        </w:rPr>
        <w:t>这里的cc是一个可测试条件，Dn是一个通用寄存器，displacement （偏移量）则指定相对于当前指令地址的目标地址。此指令能定义成：</w:t>
      </w:r>
    </w:p>
    <w:p>
      <w:pPr>
        <w:ind w:firstLine="420" w:firstLineChars="0"/>
        <w:jc w:val="both"/>
        <w:rPr>
          <w:rFonts w:hint="eastAsia"/>
          <w:b w:val="0"/>
          <w:bCs w:val="0"/>
          <w:lang w:val="en-US" w:eastAsia="zh-CN"/>
        </w:rPr>
      </w:pPr>
      <w:r>
        <w:rPr>
          <w:rFonts w:hint="eastAsia"/>
          <w:b w:val="0"/>
          <w:bCs w:val="0"/>
          <w:lang w:val="en-US" w:eastAsia="zh-CN"/>
        </w:rPr>
        <w:t>if （cc =False）</w:t>
      </w:r>
    </w:p>
    <w:p>
      <w:pPr>
        <w:ind w:firstLine="420" w:firstLineChars="0"/>
        <w:jc w:val="both"/>
        <w:rPr>
          <w:rFonts w:hint="eastAsia"/>
          <w:b w:val="0"/>
          <w:bCs w:val="0"/>
          <w:lang w:val="en-US" w:eastAsia="zh-CN"/>
        </w:rPr>
      </w:pPr>
      <w:r>
        <w:rPr>
          <w:rFonts w:hint="eastAsia"/>
          <w:b w:val="0"/>
          <w:bCs w:val="0"/>
          <w:lang w:val="en-US" w:eastAsia="zh-CN"/>
        </w:rPr>
        <w:t>then begin</w:t>
      </w:r>
    </w:p>
    <w:p>
      <w:pPr>
        <w:ind w:left="420" w:leftChars="0" w:firstLine="420" w:firstLineChars="0"/>
        <w:jc w:val="both"/>
        <w:rPr>
          <w:rFonts w:hint="eastAsia"/>
          <w:b w:val="0"/>
          <w:bCs w:val="0"/>
          <w:lang w:val="en-US" w:eastAsia="zh-CN"/>
        </w:rPr>
      </w:pPr>
      <w:r>
        <w:rPr>
          <w:rFonts w:hint="eastAsia"/>
          <w:b w:val="0"/>
          <w:bCs w:val="0"/>
          <w:lang w:val="en-US" w:eastAsia="zh-CN"/>
        </w:rPr>
        <w:t>Dn ：= （Dn）-1：</w:t>
      </w:r>
    </w:p>
    <w:p>
      <w:pPr>
        <w:ind w:left="420" w:leftChars="0" w:firstLine="420" w:firstLineChars="0"/>
        <w:jc w:val="both"/>
        <w:rPr>
          <w:rFonts w:hint="eastAsia"/>
          <w:b w:val="0"/>
          <w:bCs w:val="0"/>
          <w:lang w:val="en-US" w:eastAsia="zh-CN"/>
        </w:rPr>
      </w:pPr>
      <w:r>
        <w:rPr>
          <w:rFonts w:hint="eastAsia"/>
          <w:b w:val="0"/>
          <w:bCs w:val="0"/>
          <w:lang w:val="en-US" w:eastAsia="zh-CN"/>
        </w:rPr>
        <w:t>if Dn</w:t>
      </w:r>
      <w:r>
        <w:rPr>
          <w:rFonts w:hint="eastAsia"/>
          <w:b w:val="0"/>
          <w:bCs w:val="0"/>
          <w:position w:val="-4"/>
          <w:lang w:val="en-US" w:eastAsia="zh-CN"/>
        </w:rPr>
        <w:object>
          <v:shape id="_x0000_i1039" o:spt="75" type="#_x0000_t75" style="height:11pt;width:11pt;" o:ole="t" filled="f" o:preferrelative="t" stroked="f" coordsize="21600,21600">
            <v:path/>
            <v:fill on="f" focussize="0,0"/>
            <v:stroke on="f"/>
            <v:imagedata r:id="rId68" o:title=""/>
            <o:lock v:ext="edit" aspectratio="t"/>
            <w10:wrap type="none"/>
            <w10:anchorlock/>
          </v:shape>
          <o:OLEObject Type="Embed" ProgID="Equation.KSEE3" ShapeID="_x0000_i1039" DrawAspect="Content" ObjectID="_1468075740" r:id="rId67">
            <o:LockedField>false</o:LockedField>
          </o:OLEObject>
        </w:object>
      </w:r>
      <w:r>
        <w:rPr>
          <w:rFonts w:hint="eastAsia"/>
          <w:b w:val="0"/>
          <w:bCs w:val="0"/>
          <w:lang w:val="en-US" w:eastAsia="zh-CN"/>
        </w:rPr>
        <w:t>1 then PC：= （PC） + displacement end</w:t>
      </w:r>
    </w:p>
    <w:p>
      <w:pPr>
        <w:ind w:firstLine="420" w:firstLineChars="0"/>
        <w:jc w:val="both"/>
        <w:rPr>
          <w:rFonts w:hint="eastAsia"/>
          <w:b w:val="0"/>
          <w:bCs w:val="0"/>
          <w:lang w:val="en-US" w:eastAsia="zh-CN"/>
        </w:rPr>
      </w:pPr>
      <w:r>
        <w:rPr>
          <w:rFonts w:hint="eastAsia"/>
          <w:b w:val="0"/>
          <w:bCs w:val="0"/>
          <w:lang w:val="en-US" w:eastAsia="zh-CN"/>
        </w:rPr>
        <w:t>else PC：=（PC） +2；</w:t>
      </w:r>
    </w:p>
    <w:p>
      <w:pPr>
        <w:ind w:firstLine="420" w:firstLineChars="0"/>
        <w:jc w:val="both"/>
        <w:rPr>
          <w:rFonts w:hint="eastAsia"/>
          <w:b w:val="0"/>
          <w:bCs w:val="0"/>
          <w:lang w:val="en-US" w:eastAsia="zh-CN"/>
        </w:rPr>
      </w:pPr>
      <w:r>
        <w:rPr>
          <w:rFonts w:hint="eastAsia"/>
          <w:b w:val="0"/>
          <w:bCs w:val="0"/>
          <w:lang w:val="en-US" w:eastAsia="zh-CN"/>
        </w:rPr>
        <w:t>当指令执行时，首先测试条件以确定循环结束条件是否被满足。若是，则不执行任何操作，并继续执行顺序的下一条指令。若条件是假，则指定的数据寄存器被减1，并检查其值是否小于零。若是小于零，则循环结束，并继续执行顺序的下一条指令。否则，程序转移到指定的位置。现考虑如下的汇编语言程序段：</w:t>
      </w:r>
    </w:p>
    <w:p>
      <w:pPr>
        <w:ind w:firstLine="420" w:firstLineChars="0"/>
        <w:jc w:val="both"/>
        <w:rPr>
          <w:rFonts w:hint="eastAsia"/>
          <w:b w:val="0"/>
          <w:bCs w:val="0"/>
          <w:lang w:val="en-US" w:eastAsia="zh-CN"/>
        </w:rPr>
      </w:pPr>
      <w:r>
        <w:rPr>
          <w:rFonts w:hint="eastAsia"/>
          <w:b w:val="0"/>
          <w:bCs w:val="0"/>
          <w:lang w:val="en-US" w:eastAsia="zh-CN"/>
        </w:rPr>
        <w:t>AGAIN  CMPM.L  （A0）+,（A1） +</w:t>
      </w:r>
    </w:p>
    <w:p>
      <w:pPr>
        <w:ind w:left="840" w:leftChars="0" w:firstLine="420" w:firstLineChars="0"/>
        <w:jc w:val="both"/>
        <w:rPr>
          <w:rFonts w:hint="eastAsia"/>
          <w:b w:val="0"/>
          <w:bCs w:val="0"/>
          <w:lang w:val="en-US" w:eastAsia="zh-CN"/>
        </w:rPr>
      </w:pPr>
      <w:r>
        <w:rPr>
          <w:rFonts w:hint="eastAsia"/>
          <w:b w:val="0"/>
          <w:bCs w:val="0"/>
          <w:lang w:val="en-US" w:eastAsia="zh-CN"/>
        </w:rPr>
        <w:t>DBNE    D1, AGAIN</w:t>
      </w:r>
    </w:p>
    <w:p>
      <w:pPr>
        <w:ind w:left="840" w:leftChars="0" w:firstLine="420" w:firstLineChars="0"/>
        <w:jc w:val="both"/>
        <w:rPr>
          <w:rFonts w:hint="eastAsia"/>
          <w:b w:val="0"/>
          <w:bCs w:val="0"/>
          <w:lang w:val="en-US" w:eastAsia="zh-CN"/>
        </w:rPr>
      </w:pPr>
      <w:r>
        <w:rPr>
          <w:rFonts w:hint="eastAsia"/>
          <w:b w:val="0"/>
          <w:bCs w:val="0"/>
          <w:lang w:val="en-US" w:eastAsia="zh-CN"/>
        </w:rPr>
        <w:t>NOP</w:t>
      </w:r>
    </w:p>
    <w:p>
      <w:pPr>
        <w:ind w:firstLine="420" w:firstLineChars="0"/>
        <w:jc w:val="both"/>
        <w:rPr>
          <w:rFonts w:hint="eastAsia"/>
          <w:b w:val="0"/>
          <w:bCs w:val="0"/>
          <w:lang w:val="en-US" w:eastAsia="zh-CN"/>
        </w:rPr>
      </w:pPr>
      <w:r>
        <w:rPr>
          <w:rFonts w:hint="eastAsia"/>
          <w:b w:val="0"/>
          <w:bCs w:val="0"/>
          <w:lang w:val="en-US" w:eastAsia="zh-CN"/>
        </w:rPr>
        <w:t>其中A0和A1是两个字串地址，代码对这两个串做比较，检查它们是否相等；每次访问了两个串中的对应元素，串指针都被递增。D1最开始含有待比较的长字（4字节）的数量。</w:t>
      </w:r>
    </w:p>
    <w:p>
      <w:pPr>
        <w:jc w:val="both"/>
        <w:rPr>
          <w:rFonts w:hint="eastAsia"/>
          <w:b w:val="0"/>
          <w:bCs w:val="0"/>
          <w:lang w:val="en-US" w:eastAsia="zh-CN"/>
        </w:rPr>
      </w:pPr>
      <w:r>
        <w:rPr>
          <w:rFonts w:hint="eastAsia"/>
          <w:b w:val="0"/>
          <w:bCs w:val="0"/>
          <w:lang w:val="en-US" w:eastAsia="zh-CN"/>
        </w:rPr>
        <w:t>（a）寄存器的初始值是： A0 = $00004000， A1 = $ 00005000，D1 = $000000FF（$表示十六进制数）。地址$4000和$6000间的存储器全部以$AAAA字装入。若运行上述程序，请指出DBNE循环执行的次数和当达到NOP指令时三个寄存器的内容。</w:t>
      </w:r>
    </w:p>
    <w:p>
      <w:pPr>
        <w:jc w:val="both"/>
        <w:rPr>
          <w:rFonts w:hint="eastAsia"/>
          <w:b w:val="0"/>
          <w:bCs w:val="0"/>
          <w:lang w:val="en-US" w:eastAsia="zh-CN"/>
        </w:rPr>
      </w:pPr>
      <w:r>
        <w:rPr>
          <w:rFonts w:hint="eastAsia"/>
          <w:b w:val="0"/>
          <w:bCs w:val="0"/>
          <w:lang w:val="en-US" w:eastAsia="zh-CN"/>
        </w:rPr>
        <w:t>（b）重复（a），但现在是假定存储器$4000和$4FEE之间是以 $0000字装入，而$5000和 $6000之间是以$AAAA装入。</w:t>
      </w:r>
    </w:p>
    <w:p>
      <w:pPr>
        <w:jc w:val="both"/>
        <w:rPr>
          <w:rFonts w:hint="eastAsia"/>
          <w:b w:val="0"/>
          <w:bCs w:val="0"/>
          <w:lang w:val="en-US" w:eastAsia="zh-CN"/>
        </w:rPr>
      </w:pPr>
      <w:r>
        <w:rPr>
          <w:rFonts w:hint="eastAsia"/>
          <w:b w:val="0"/>
          <w:bCs w:val="0"/>
          <w:lang w:val="en-US" w:eastAsia="zh-CN"/>
        </w:rPr>
        <w:t>14.15假定条件转移未发生，请重画图14-19c。</w:t>
      </w:r>
    </w:p>
    <w:p>
      <w:pPr>
        <w:jc w:val="both"/>
        <w:rPr>
          <w:rFonts w:hint="eastAsia"/>
          <w:b w:val="0"/>
          <w:bCs w:val="0"/>
          <w:lang w:val="en-US" w:eastAsia="zh-CN"/>
        </w:rPr>
      </w:pPr>
      <w:r>
        <w:rPr>
          <w:rFonts w:hint="eastAsia"/>
          <w:b w:val="0"/>
          <w:bCs w:val="0"/>
          <w:lang w:val="en-US" w:eastAsia="zh-CN"/>
        </w:rPr>
        <w:t>14.16摘自[MACD84]的表14-5对各类应用的转移行为进行了统计。除1类转移行为外，各类应用之间没有明显不同。请确定科学应用环境中，转向转移目标地址的转移占全部转移的比率。对于商业应用和系统应用环境，重复上一问题。</w:t>
      </w:r>
    </w:p>
    <w:p>
      <w:pPr>
        <w:jc w:val="both"/>
        <w:rPr>
          <w:rFonts w:hint="eastAsia"/>
          <w:b w:val="0"/>
          <w:bCs w:val="0"/>
          <w:lang w:val="en-US" w:eastAsia="zh-CN"/>
        </w:rPr>
      </w:pPr>
      <w:r>
        <w:rPr>
          <w:rFonts w:hint="eastAsia"/>
          <w:b w:val="0"/>
          <w:bCs w:val="0"/>
          <w:lang w:val="en-US" w:eastAsia="zh-CN"/>
        </w:rPr>
        <w:t>表14.5 示例应用程序中的转移行为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7"/>
        <w:gridCol w:w="1725"/>
        <w:gridCol w:w="190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83" w:hRule="atLeast"/>
        </w:trPr>
        <w:tc>
          <w:tcPr>
            <w:tcW w:w="8522" w:type="dxa"/>
            <w:gridSpan w:val="4"/>
          </w:tcPr>
          <w:p>
            <w:pPr>
              <w:jc w:val="both"/>
              <w:rPr>
                <w:rFonts w:hint="eastAsia"/>
                <w:b w:val="0"/>
                <w:bCs w:val="0"/>
                <w:vertAlign w:val="baseline"/>
                <w:lang w:val="en-US" w:eastAsia="zh-CN"/>
              </w:rPr>
            </w:pPr>
            <w:r>
              <w:rPr>
                <w:rFonts w:hint="eastAsia"/>
                <w:b w:val="0"/>
                <w:bCs w:val="0"/>
                <w:vertAlign w:val="baseline"/>
                <w:lang w:val="en-US" w:eastAsia="zh-CN"/>
              </w:rPr>
              <w:t>转移出现的类型：</w:t>
            </w:r>
          </w:p>
          <w:p>
            <w:pPr>
              <w:jc w:val="both"/>
              <w:rPr>
                <w:rFonts w:hint="eastAsia"/>
                <w:b w:val="0"/>
                <w:bCs w:val="0"/>
                <w:vertAlign w:val="baseline"/>
                <w:lang w:val="en-US" w:eastAsia="zh-CN"/>
              </w:rPr>
            </w:pPr>
            <w:r>
              <w:rPr>
                <w:rFonts w:hint="eastAsia"/>
                <w:b w:val="0"/>
                <w:bCs w:val="0"/>
                <w:vertAlign w:val="baseline"/>
                <w:lang w:val="en-US" w:eastAsia="zh-CN"/>
              </w:rPr>
              <w:t>1 类：转移指令         72.5%</w:t>
            </w:r>
          </w:p>
          <w:p>
            <w:pPr>
              <w:jc w:val="both"/>
              <w:rPr>
                <w:rFonts w:hint="eastAsia"/>
                <w:b w:val="0"/>
                <w:bCs w:val="0"/>
                <w:vertAlign w:val="baseline"/>
                <w:lang w:val="en-US" w:eastAsia="zh-CN"/>
              </w:rPr>
            </w:pPr>
            <w:r>
              <w:rPr>
                <w:rFonts w:hint="eastAsia"/>
                <w:b w:val="0"/>
                <w:bCs w:val="0"/>
                <w:vertAlign w:val="baseline"/>
                <w:lang w:val="en-US" w:eastAsia="zh-CN"/>
              </w:rPr>
              <w:t>2 类：循环控制         9.8%</w:t>
            </w:r>
          </w:p>
          <w:p>
            <w:pPr>
              <w:jc w:val="both"/>
              <w:rPr>
                <w:rFonts w:hint="eastAsia"/>
                <w:b w:val="0"/>
                <w:bCs w:val="0"/>
                <w:vertAlign w:val="baseline"/>
                <w:lang w:val="en-US" w:eastAsia="zh-CN"/>
              </w:rPr>
            </w:pPr>
            <w:r>
              <w:rPr>
                <w:rFonts w:hint="eastAsia"/>
                <w:b w:val="0"/>
                <w:bCs w:val="0"/>
                <w:vertAlign w:val="baseline"/>
                <w:lang w:val="en-US" w:eastAsia="zh-CN"/>
              </w:rPr>
              <w:t>3 类：过程调用，返回   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7" w:type="dxa"/>
          </w:tcPr>
          <w:p>
            <w:pPr>
              <w:jc w:val="both"/>
              <w:rPr>
                <w:rFonts w:hint="eastAsia"/>
                <w:b w:val="0"/>
                <w:bCs w:val="0"/>
                <w:vertAlign w:val="baseline"/>
                <w:lang w:val="en-US" w:eastAsia="zh-CN"/>
              </w:rPr>
            </w:pPr>
            <w:r>
              <w:rPr>
                <w:rFonts w:hint="eastAsia"/>
                <w:b w:val="0"/>
                <w:bCs w:val="0"/>
                <w:vertAlign w:val="baseline"/>
                <w:lang w:val="en-US" w:eastAsia="zh-CN"/>
              </w:rPr>
              <w:t>1 类转移：转向何处</w:t>
            </w:r>
          </w:p>
          <w:p>
            <w:pPr>
              <w:jc w:val="both"/>
              <w:rPr>
                <w:rFonts w:hint="eastAsia"/>
                <w:b w:val="0"/>
                <w:bCs w:val="0"/>
                <w:vertAlign w:val="baseline"/>
                <w:lang w:val="en-US" w:eastAsia="zh-CN"/>
              </w:rPr>
            </w:pPr>
            <w:r>
              <w:rPr>
                <w:rFonts w:hint="eastAsia"/>
                <w:b w:val="0"/>
                <w:bCs w:val="0"/>
                <w:vertAlign w:val="baseline"/>
                <w:lang w:val="en-US" w:eastAsia="zh-CN"/>
              </w:rPr>
              <w:t>无条件——100%转向目标</w:t>
            </w:r>
          </w:p>
          <w:p>
            <w:pPr>
              <w:jc w:val="both"/>
              <w:rPr>
                <w:rFonts w:hint="eastAsia"/>
                <w:b w:val="0"/>
                <w:bCs w:val="0"/>
                <w:vertAlign w:val="baseline"/>
                <w:lang w:val="en-US" w:eastAsia="zh-CN"/>
              </w:rPr>
            </w:pPr>
            <w:r>
              <w:rPr>
                <w:rFonts w:hint="eastAsia"/>
                <w:b w:val="0"/>
                <w:bCs w:val="0"/>
                <w:vertAlign w:val="baseline"/>
                <w:lang w:val="en-US" w:eastAsia="zh-CN"/>
              </w:rPr>
              <w:t>条件——转向目标</w:t>
            </w:r>
          </w:p>
          <w:p>
            <w:pPr>
              <w:jc w:val="both"/>
              <w:rPr>
                <w:rFonts w:hint="eastAsia"/>
                <w:b w:val="0"/>
                <w:bCs w:val="0"/>
                <w:vertAlign w:val="baseline"/>
                <w:lang w:val="en-US" w:eastAsia="zh-CN"/>
              </w:rPr>
            </w:pPr>
            <w:r>
              <w:rPr>
                <w:rFonts w:hint="eastAsia"/>
                <w:b w:val="0"/>
                <w:bCs w:val="0"/>
                <w:vertAlign w:val="baseline"/>
                <w:lang w:val="en-US" w:eastAsia="zh-CN"/>
              </w:rPr>
              <w:t>条件——不转向目标（顺序）</w:t>
            </w:r>
          </w:p>
        </w:tc>
        <w:tc>
          <w:tcPr>
            <w:tcW w:w="1725" w:type="dxa"/>
          </w:tcPr>
          <w:p>
            <w:pPr>
              <w:jc w:val="both"/>
              <w:rPr>
                <w:rFonts w:hint="eastAsia"/>
                <w:b w:val="0"/>
                <w:bCs w:val="0"/>
                <w:vertAlign w:val="baseline"/>
                <w:lang w:val="en-US" w:eastAsia="zh-CN"/>
              </w:rPr>
            </w:pPr>
            <w:r>
              <w:rPr>
                <w:rFonts w:hint="eastAsia"/>
                <w:b w:val="0"/>
                <w:bCs w:val="0"/>
                <w:vertAlign w:val="baseline"/>
                <w:lang w:val="en-US" w:eastAsia="zh-CN"/>
              </w:rPr>
              <w:t>科学</w:t>
            </w:r>
          </w:p>
          <w:p>
            <w:pPr>
              <w:jc w:val="both"/>
              <w:rPr>
                <w:rFonts w:hint="eastAsia"/>
                <w:b w:val="0"/>
                <w:bCs w:val="0"/>
                <w:vertAlign w:val="baseline"/>
                <w:lang w:val="en-US" w:eastAsia="zh-CN"/>
              </w:rPr>
            </w:pPr>
            <w:r>
              <w:rPr>
                <w:rFonts w:hint="eastAsia"/>
                <w:b w:val="0"/>
                <w:bCs w:val="0"/>
                <w:vertAlign w:val="baseline"/>
                <w:lang w:val="en-US" w:eastAsia="zh-CN"/>
              </w:rPr>
              <w:t>20%</w:t>
            </w:r>
          </w:p>
          <w:p>
            <w:pPr>
              <w:jc w:val="both"/>
              <w:rPr>
                <w:rFonts w:hint="eastAsia"/>
                <w:b w:val="0"/>
                <w:bCs w:val="0"/>
                <w:vertAlign w:val="baseline"/>
                <w:lang w:val="en-US" w:eastAsia="zh-CN"/>
              </w:rPr>
            </w:pPr>
            <w:r>
              <w:rPr>
                <w:rFonts w:hint="eastAsia"/>
                <w:b w:val="0"/>
                <w:bCs w:val="0"/>
                <w:vertAlign w:val="baseline"/>
                <w:lang w:val="en-US" w:eastAsia="zh-CN"/>
              </w:rPr>
              <w:t>43.2%</w:t>
            </w:r>
          </w:p>
          <w:p>
            <w:pPr>
              <w:jc w:val="both"/>
              <w:rPr>
                <w:rFonts w:hint="eastAsia"/>
                <w:b w:val="0"/>
                <w:bCs w:val="0"/>
                <w:vertAlign w:val="baseline"/>
                <w:lang w:val="en-US" w:eastAsia="zh-CN"/>
              </w:rPr>
            </w:pPr>
            <w:r>
              <w:rPr>
                <w:rFonts w:hint="eastAsia"/>
                <w:b w:val="0"/>
                <w:bCs w:val="0"/>
                <w:vertAlign w:val="baseline"/>
                <w:lang w:val="en-US" w:eastAsia="zh-CN"/>
              </w:rPr>
              <w:t>36.8%</w:t>
            </w:r>
          </w:p>
        </w:tc>
        <w:tc>
          <w:tcPr>
            <w:tcW w:w="1909" w:type="dxa"/>
          </w:tcPr>
          <w:p>
            <w:pPr>
              <w:jc w:val="both"/>
              <w:rPr>
                <w:rFonts w:hint="eastAsia"/>
                <w:b w:val="0"/>
                <w:bCs w:val="0"/>
                <w:vertAlign w:val="baseline"/>
                <w:lang w:val="en-US" w:eastAsia="zh-CN"/>
              </w:rPr>
            </w:pPr>
            <w:r>
              <w:rPr>
                <w:rFonts w:hint="eastAsia"/>
                <w:b w:val="0"/>
                <w:bCs w:val="0"/>
                <w:vertAlign w:val="baseline"/>
                <w:lang w:val="en-US" w:eastAsia="zh-CN"/>
              </w:rPr>
              <w:t>商业</w:t>
            </w:r>
          </w:p>
          <w:p>
            <w:pPr>
              <w:jc w:val="both"/>
              <w:rPr>
                <w:rFonts w:hint="eastAsia"/>
                <w:b w:val="0"/>
                <w:bCs w:val="0"/>
                <w:vertAlign w:val="baseline"/>
                <w:lang w:val="en-US" w:eastAsia="zh-CN"/>
              </w:rPr>
            </w:pPr>
            <w:r>
              <w:rPr>
                <w:rFonts w:hint="eastAsia"/>
                <w:b w:val="0"/>
                <w:bCs w:val="0"/>
                <w:vertAlign w:val="baseline"/>
                <w:lang w:val="en-US" w:eastAsia="zh-CN"/>
              </w:rPr>
              <w:t>40%</w:t>
            </w:r>
          </w:p>
          <w:p>
            <w:pPr>
              <w:jc w:val="both"/>
              <w:rPr>
                <w:rFonts w:hint="eastAsia"/>
                <w:b w:val="0"/>
                <w:bCs w:val="0"/>
                <w:vertAlign w:val="baseline"/>
                <w:lang w:val="en-US" w:eastAsia="zh-CN"/>
              </w:rPr>
            </w:pPr>
            <w:r>
              <w:rPr>
                <w:rFonts w:hint="eastAsia"/>
                <w:b w:val="0"/>
                <w:bCs w:val="0"/>
                <w:vertAlign w:val="baseline"/>
                <w:lang w:val="en-US" w:eastAsia="zh-CN"/>
              </w:rPr>
              <w:t>24.3%</w:t>
            </w:r>
          </w:p>
          <w:p>
            <w:pPr>
              <w:jc w:val="both"/>
              <w:rPr>
                <w:rFonts w:hint="eastAsia"/>
                <w:b w:val="0"/>
                <w:bCs w:val="0"/>
                <w:vertAlign w:val="baseline"/>
                <w:lang w:val="en-US" w:eastAsia="zh-CN"/>
              </w:rPr>
            </w:pPr>
            <w:r>
              <w:rPr>
                <w:rFonts w:hint="eastAsia"/>
                <w:b w:val="0"/>
                <w:bCs w:val="0"/>
                <w:vertAlign w:val="baseline"/>
                <w:lang w:val="en-US" w:eastAsia="zh-CN"/>
              </w:rPr>
              <w:t>35.7%</w:t>
            </w:r>
          </w:p>
        </w:tc>
        <w:tc>
          <w:tcPr>
            <w:tcW w:w="2131" w:type="dxa"/>
          </w:tcPr>
          <w:p>
            <w:pPr>
              <w:jc w:val="both"/>
              <w:rPr>
                <w:rFonts w:hint="eastAsia"/>
                <w:b w:val="0"/>
                <w:bCs w:val="0"/>
                <w:vertAlign w:val="baseline"/>
                <w:lang w:val="en-US" w:eastAsia="zh-CN"/>
              </w:rPr>
            </w:pPr>
            <w:r>
              <w:rPr>
                <w:rFonts w:hint="eastAsia"/>
                <w:b w:val="0"/>
                <w:bCs w:val="0"/>
                <w:vertAlign w:val="baseline"/>
                <w:lang w:val="en-US" w:eastAsia="zh-CN"/>
              </w:rPr>
              <w:t>系统</w:t>
            </w:r>
          </w:p>
          <w:p>
            <w:pPr>
              <w:jc w:val="both"/>
              <w:rPr>
                <w:rFonts w:hint="eastAsia"/>
                <w:b w:val="0"/>
                <w:bCs w:val="0"/>
                <w:vertAlign w:val="baseline"/>
                <w:lang w:val="en-US" w:eastAsia="zh-CN"/>
              </w:rPr>
            </w:pPr>
            <w:r>
              <w:rPr>
                <w:rFonts w:hint="eastAsia"/>
                <w:b w:val="0"/>
                <w:bCs w:val="0"/>
                <w:vertAlign w:val="baseline"/>
                <w:lang w:val="en-US" w:eastAsia="zh-CN"/>
              </w:rPr>
              <w:t>35%</w:t>
            </w:r>
          </w:p>
          <w:p>
            <w:pPr>
              <w:jc w:val="both"/>
              <w:rPr>
                <w:rFonts w:hint="eastAsia"/>
                <w:b w:val="0"/>
                <w:bCs w:val="0"/>
                <w:vertAlign w:val="baseline"/>
                <w:lang w:val="en-US" w:eastAsia="zh-CN"/>
              </w:rPr>
            </w:pPr>
            <w:r>
              <w:rPr>
                <w:rFonts w:hint="eastAsia"/>
                <w:b w:val="0"/>
                <w:bCs w:val="0"/>
                <w:vertAlign w:val="baseline"/>
                <w:lang w:val="en-US" w:eastAsia="zh-CN"/>
              </w:rPr>
              <w:t>32.5%</w:t>
            </w:r>
          </w:p>
          <w:p>
            <w:pPr>
              <w:jc w:val="both"/>
              <w:rPr>
                <w:rFonts w:hint="eastAsia"/>
                <w:b w:val="0"/>
                <w:bCs w:val="0"/>
                <w:vertAlign w:val="baseline"/>
                <w:lang w:val="en-US" w:eastAsia="zh-CN"/>
              </w:rPr>
            </w:pPr>
            <w:r>
              <w:rPr>
                <w:rFonts w:hint="eastAsia"/>
                <w:b w:val="0"/>
                <w:bCs w:val="0"/>
                <w:vertAlign w:val="baseline"/>
                <w:lang w:val="en-US" w:eastAsia="zh-CN"/>
              </w:rPr>
              <w:t>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jc w:val="both"/>
              <w:rPr>
                <w:rFonts w:hint="eastAsia"/>
                <w:b w:val="0"/>
                <w:bCs w:val="0"/>
                <w:vertAlign w:val="baseline"/>
                <w:lang w:val="en-US" w:eastAsia="zh-CN"/>
              </w:rPr>
            </w:pPr>
            <w:r>
              <w:rPr>
                <w:rFonts w:hint="eastAsia"/>
                <w:b w:val="0"/>
                <w:bCs w:val="0"/>
                <w:vertAlign w:val="baseline"/>
                <w:lang w:val="en-US" w:eastAsia="zh-CN"/>
              </w:rPr>
              <w:t>2 类转移（所有环境）</w:t>
            </w:r>
          </w:p>
          <w:p>
            <w:pPr>
              <w:jc w:val="both"/>
              <w:rPr>
                <w:rFonts w:hint="eastAsia"/>
                <w:b w:val="0"/>
                <w:bCs w:val="0"/>
                <w:vertAlign w:val="baseline"/>
                <w:lang w:val="en-US" w:eastAsia="zh-CN"/>
              </w:rPr>
            </w:pPr>
            <w:r>
              <w:rPr>
                <w:rFonts w:hint="eastAsia"/>
                <w:b w:val="0"/>
                <w:bCs w:val="0"/>
                <w:vertAlign w:val="baseline"/>
                <w:lang w:val="en-US" w:eastAsia="zh-CN"/>
              </w:rPr>
              <w:t>转向目标                    91%</w:t>
            </w:r>
          </w:p>
          <w:p>
            <w:pPr>
              <w:jc w:val="both"/>
              <w:rPr>
                <w:rFonts w:hint="eastAsia"/>
                <w:b w:val="0"/>
                <w:bCs w:val="0"/>
                <w:vertAlign w:val="baseline"/>
                <w:lang w:val="en-US" w:eastAsia="zh-CN"/>
              </w:rPr>
            </w:pPr>
            <w:r>
              <w:rPr>
                <w:rFonts w:hint="eastAsia"/>
                <w:b w:val="0"/>
                <w:bCs w:val="0"/>
                <w:vertAlign w:val="baseline"/>
                <w:lang w:val="en-US" w:eastAsia="zh-CN"/>
              </w:rPr>
              <w:t>不转向目标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4"/>
          </w:tcPr>
          <w:p>
            <w:pPr>
              <w:jc w:val="both"/>
              <w:rPr>
                <w:rFonts w:hint="eastAsia"/>
                <w:b w:val="0"/>
                <w:bCs w:val="0"/>
                <w:vertAlign w:val="baseline"/>
                <w:lang w:val="en-US" w:eastAsia="zh-CN"/>
              </w:rPr>
            </w:pPr>
            <w:r>
              <w:rPr>
                <w:rFonts w:hint="eastAsia"/>
                <w:b w:val="0"/>
                <w:bCs w:val="0"/>
                <w:vertAlign w:val="baseline"/>
                <w:lang w:val="en-US" w:eastAsia="zh-CN"/>
              </w:rPr>
              <w:t>3 类转移</w:t>
            </w:r>
          </w:p>
          <w:p>
            <w:pPr>
              <w:jc w:val="both"/>
              <w:rPr>
                <w:rFonts w:hint="eastAsia"/>
                <w:b w:val="0"/>
                <w:bCs w:val="0"/>
                <w:vertAlign w:val="baseline"/>
                <w:lang w:val="en-US" w:eastAsia="zh-CN"/>
              </w:rPr>
            </w:pPr>
            <w:r>
              <w:rPr>
                <w:rFonts w:hint="eastAsia"/>
                <w:b w:val="0"/>
                <w:bCs w:val="0"/>
                <w:vertAlign w:val="baseline"/>
                <w:lang w:val="en-US" w:eastAsia="zh-CN"/>
              </w:rPr>
              <w:t>100%转向目标</w:t>
            </w:r>
          </w:p>
        </w:tc>
      </w:tr>
    </w:tbl>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14.17 流水化亦能施加到ALU内部以加速浮点运算。考虑浮点加减法的情况。简洁地说，流水线可以包含4段： （1）比较阶值；（2）选择阶值并对齐有效数；（3）加或减有效数； （4）规格化结果。假设流水有两个并行线程并能像这样着手进行：一个处理阶值，一个处理有效数。</w:t>
      </w:r>
    </w:p>
    <w:p>
      <w:pPr>
        <w:jc w:val="both"/>
        <w:rPr>
          <w:rFonts w:hint="eastAsia"/>
          <w:b w:val="0"/>
          <w:bCs w:val="0"/>
          <w:lang w:val="en-US" w:eastAsia="zh-CN"/>
        </w:rPr>
      </w:pPr>
      <w:r>
        <w:rPr>
          <w:rFonts w:hint="eastAsia"/>
          <w:b w:val="0"/>
          <w:bCs w:val="0"/>
          <w:lang w:val="en-US" w:eastAsia="zh-CN"/>
        </w:rPr>
        <w:t>图中标记R的方框指的是用于保持临时结果的一组寄存器。完善此框图，使其顶层视图表示出流水线的结构。</w:t>
      </w:r>
    </w:p>
    <w:p>
      <w:pPr>
        <w:ind w:firstLine="420" w:firstLineChars="0"/>
        <w:jc w:val="both"/>
        <w:rPr>
          <w:rFonts w:hint="eastAsia"/>
          <w:lang w:val="en-US" w:eastAsia="zh-CN"/>
        </w:rPr>
      </w:pPr>
      <w:r>
        <w:drawing>
          <wp:inline distT="0" distB="0" distL="114300" distR="114300">
            <wp:extent cx="2742565" cy="1447800"/>
            <wp:effectExtent l="0" t="0" r="635" b="0"/>
            <wp:docPr id="3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4"/>
                    <pic:cNvPicPr>
                      <a:picLocks noChangeAspect="1"/>
                    </pic:cNvPicPr>
                  </pic:nvPicPr>
                  <pic:blipFill>
                    <a:blip r:embed="rId69"/>
                    <a:stretch>
                      <a:fillRect/>
                    </a:stretch>
                  </pic:blipFill>
                  <pic:spPr>
                    <a:xfrm>
                      <a:off x="0" y="0"/>
                      <a:ext cx="2742565" cy="1447800"/>
                    </a:xfrm>
                    <a:prstGeom prst="rect">
                      <a:avLst/>
                    </a:prstGeom>
                    <a:noFill/>
                    <a:ln w="9525">
                      <a:noFill/>
                    </a:ln>
                  </pic:spPr>
                </pic:pic>
              </a:graphicData>
            </a:graphic>
          </wp:inline>
        </w:drawing>
      </w:r>
    </w:p>
    <w:p>
      <w:pPr>
        <w:ind w:firstLine="420" w:firstLineChars="0"/>
        <w:jc w:val="both"/>
        <w:rPr>
          <w:rFonts w:hint="eastAsia"/>
          <w:lang w:val="en-US" w:eastAsia="zh-CN"/>
        </w:rPr>
      </w:pPr>
    </w:p>
    <w:p>
      <w:pPr>
        <w:ind w:firstLine="420" w:firstLineChars="0"/>
        <w:jc w:val="both"/>
        <w:rPr>
          <w:rFonts w:hint="eastAsia"/>
          <w:lang w:val="en-US" w:eastAsia="zh-CN"/>
        </w:rPr>
      </w:pPr>
    </w:p>
    <w:p>
      <w:pPr>
        <w:rPr>
          <w:rFonts w:hint="eastAsia"/>
          <w:b w:val="0"/>
          <w:bCs w:val="0"/>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李珊" w:date="2018-12-06T10:33:27Z" w:initials="">
    <w:p w14:paraId="097C078E">
      <w:pPr>
        <w:pStyle w:val="3"/>
      </w:pPr>
      <w:r>
        <w:rPr>
          <w:rFonts w:hint="eastAsia"/>
        </w:rPr>
        <w:t xml:space="preserve">equivalent functions </w:t>
      </w:r>
    </w:p>
  </w:comment>
  <w:comment w:id="1" w:author="李珊" w:date="2018-12-01T22:38:47Z" w:initials="">
    <w:p w14:paraId="52FA39B2">
      <w:pPr>
        <w:pStyle w:val="3"/>
        <w:rPr>
          <w:lang w:val="en-US"/>
        </w:rPr>
      </w:pPr>
      <w:r>
        <w:rPr>
          <w:rFonts w:hint="eastAsia"/>
          <w:lang w:val="en-US" w:eastAsia="zh-CN"/>
        </w:rPr>
        <w:t>[former]</w:t>
      </w:r>
    </w:p>
  </w:comment>
  <w:comment w:id="2" w:author="李珊" w:date="2018-12-02T10:57:33Z" w:initials="">
    <w:p w14:paraId="3DD26598">
      <w:pPr>
        <w:pStyle w:val="3"/>
      </w:pPr>
      <w:r>
        <w:rPr>
          <w:rFonts w:hint="eastAsia"/>
        </w:rPr>
        <w:t>operand interrupted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97C078E" w15:done="0"/>
  <w15:commentEx w15:paraId="52FA39B2" w15:done="0"/>
  <w15:commentEx w15:paraId="3DD2659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28C5D8"/>
    <w:multiLevelType w:val="multilevel"/>
    <w:tmpl w:val="8428C5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9394CEC"/>
    <w:multiLevelType w:val="singleLevel"/>
    <w:tmpl w:val="99394CEC"/>
    <w:lvl w:ilvl="0" w:tentative="0">
      <w:start w:val="1"/>
      <w:numFmt w:val="bullet"/>
      <w:lvlText w:val=""/>
      <w:lvlJc w:val="left"/>
      <w:pPr>
        <w:ind w:left="420" w:hanging="420"/>
      </w:pPr>
      <w:rPr>
        <w:rFonts w:hint="default" w:ascii="Wingdings" w:hAnsi="Wingdings"/>
      </w:rPr>
    </w:lvl>
  </w:abstractNum>
  <w:abstractNum w:abstractNumId="2">
    <w:nsid w:val="DCB38C41"/>
    <w:multiLevelType w:val="singleLevel"/>
    <w:tmpl w:val="DCB38C41"/>
    <w:lvl w:ilvl="0" w:tentative="0">
      <w:start w:val="1"/>
      <w:numFmt w:val="bullet"/>
      <w:lvlText w:val=""/>
      <w:lvlJc w:val="left"/>
      <w:pPr>
        <w:ind w:left="420" w:hanging="420"/>
      </w:pPr>
      <w:rPr>
        <w:rFonts w:hint="default" w:ascii="Wingdings" w:hAnsi="Wingdings"/>
      </w:rPr>
    </w:lvl>
  </w:abstractNum>
  <w:abstractNum w:abstractNumId="3">
    <w:nsid w:val="F1DA0243"/>
    <w:multiLevelType w:val="singleLevel"/>
    <w:tmpl w:val="F1DA0243"/>
    <w:lvl w:ilvl="0" w:tentative="0">
      <w:start w:val="1"/>
      <w:numFmt w:val="bullet"/>
      <w:lvlText w:val=""/>
      <w:lvlJc w:val="left"/>
      <w:pPr>
        <w:ind w:left="420" w:hanging="420"/>
      </w:pPr>
      <w:rPr>
        <w:rFonts w:hint="default" w:ascii="Wingdings" w:hAnsi="Wingdings"/>
      </w:rPr>
    </w:lvl>
  </w:abstractNum>
  <w:abstractNum w:abstractNumId="4">
    <w:nsid w:val="FDB449F9"/>
    <w:multiLevelType w:val="multilevel"/>
    <w:tmpl w:val="FDB449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1C6E29F"/>
    <w:multiLevelType w:val="multilevel"/>
    <w:tmpl w:val="01C6E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177B88D3"/>
    <w:multiLevelType w:val="multilevel"/>
    <w:tmpl w:val="177B88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2D7E364B"/>
    <w:multiLevelType w:val="singleLevel"/>
    <w:tmpl w:val="2D7E364B"/>
    <w:lvl w:ilvl="0" w:tentative="0">
      <w:start w:val="14"/>
      <w:numFmt w:val="decimal"/>
      <w:suff w:val="space"/>
      <w:lvlText w:val="第%1章"/>
      <w:lvlJc w:val="left"/>
    </w:lvl>
  </w:abstractNum>
  <w:abstractNum w:abstractNumId="8">
    <w:nsid w:val="41F745AD"/>
    <w:multiLevelType w:val="singleLevel"/>
    <w:tmpl w:val="41F745AD"/>
    <w:lvl w:ilvl="0" w:tentative="0">
      <w:start w:val="1"/>
      <w:numFmt w:val="bullet"/>
      <w:lvlText w:val=""/>
      <w:lvlJc w:val="left"/>
      <w:pPr>
        <w:ind w:left="420" w:hanging="420"/>
      </w:pPr>
      <w:rPr>
        <w:rFonts w:hint="default" w:ascii="Wingdings" w:hAnsi="Wingdings"/>
      </w:rPr>
    </w:lvl>
  </w:abstractNum>
  <w:abstractNum w:abstractNumId="9">
    <w:nsid w:val="48CE5AFA"/>
    <w:multiLevelType w:val="multilevel"/>
    <w:tmpl w:val="48CE5AF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9C0966B"/>
    <w:multiLevelType w:val="multilevel"/>
    <w:tmpl w:val="59C096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7"/>
  </w:num>
  <w:num w:numId="2">
    <w:abstractNumId w:val="9"/>
  </w:num>
  <w:num w:numId="3">
    <w:abstractNumId w:val="5"/>
  </w:num>
  <w:num w:numId="4">
    <w:abstractNumId w:val="6"/>
  </w:num>
  <w:num w:numId="5">
    <w:abstractNumId w:val="2"/>
  </w:num>
  <w:num w:numId="6">
    <w:abstractNumId w:val="1"/>
  </w:num>
  <w:num w:numId="7">
    <w:abstractNumId w:val="4"/>
  </w:num>
  <w:num w:numId="8">
    <w:abstractNumId w:val="8"/>
  </w:num>
  <w:num w:numId="9">
    <w:abstractNumId w:val="0"/>
  </w:num>
  <w:num w:numId="10">
    <w:abstractNumId w:val="10"/>
  </w:num>
  <w:num w:numId="1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李珊">
    <w15:presenceInfo w15:providerId="WPS Office" w15:userId="22899961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A229B9"/>
    <w:rsid w:val="01FD609D"/>
    <w:rsid w:val="098221E9"/>
    <w:rsid w:val="0BE01702"/>
    <w:rsid w:val="0DE8102C"/>
    <w:rsid w:val="10CD36E2"/>
    <w:rsid w:val="19D8704A"/>
    <w:rsid w:val="1E12605A"/>
    <w:rsid w:val="1E4837A6"/>
    <w:rsid w:val="20A3481F"/>
    <w:rsid w:val="23B76D03"/>
    <w:rsid w:val="255E20DF"/>
    <w:rsid w:val="2A6064BE"/>
    <w:rsid w:val="2B0039F8"/>
    <w:rsid w:val="2D8C27B2"/>
    <w:rsid w:val="2E1A10A6"/>
    <w:rsid w:val="2E6737D1"/>
    <w:rsid w:val="2EA06043"/>
    <w:rsid w:val="3D721B9D"/>
    <w:rsid w:val="3E1D78F4"/>
    <w:rsid w:val="3ED436F1"/>
    <w:rsid w:val="3F6D7923"/>
    <w:rsid w:val="508E0BCD"/>
    <w:rsid w:val="548659BF"/>
    <w:rsid w:val="553B52E1"/>
    <w:rsid w:val="560B1343"/>
    <w:rsid w:val="586C241E"/>
    <w:rsid w:val="5FD0372D"/>
    <w:rsid w:val="64A229B9"/>
    <w:rsid w:val="6733424D"/>
    <w:rsid w:val="697C1A35"/>
    <w:rsid w:val="6B5024A0"/>
    <w:rsid w:val="6D535020"/>
    <w:rsid w:val="74F329B7"/>
    <w:rsid w:val="75FE1D8F"/>
    <w:rsid w:val="7A285287"/>
    <w:rsid w:val="7C680AEB"/>
    <w:rsid w:val="7CD8283D"/>
    <w:rsid w:val="7E73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annotation text"/>
    <w:basedOn w:val="1"/>
    <w:uiPriority w:val="0"/>
    <w:pPr>
      <w:jc w:val="left"/>
    </w:pPr>
  </w:style>
  <w:style w:type="paragraph" w:styleId="4">
    <w:name w:val="Normal (Web)"/>
    <w:basedOn w:val="1"/>
    <w:qFormat/>
    <w:uiPriority w:val="0"/>
    <w:rPr>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8">
    <w:name w:val="List Paragraph"/>
    <w:basedOn w:val="1"/>
    <w:qFormat/>
    <w:uiPriority w:val="34"/>
    <w:pPr>
      <w:ind w:firstLine="420" w:firstLineChars="200"/>
    </w:pPr>
  </w:style>
  <w:style w:type="character" w:customStyle="1" w:styleId="9">
    <w:name w:val="translated-span"/>
    <w:basedOn w:val="5"/>
    <w:qFormat/>
    <w:uiPriority w:val="0"/>
  </w:style>
  <w:style w:type="table" w:customStyle="1" w:styleId="10">
    <w:name w:val="无格式表格 31"/>
    <w:basedOn w:val="6"/>
    <w:qFormat/>
    <w:uiPriority w:val="0"/>
    <w:rPr>
      <w:rFonts w:ascii="Times New Roman" w:hAnsi="Times New Roman" w:eastAsia="宋体"/>
    </w:rPr>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3" Type="http://schemas.microsoft.com/office/2011/relationships/people" Target="people.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2.png"/><Relationship Id="rId69" Type="http://schemas.openxmlformats.org/officeDocument/2006/relationships/image" Target="media/image48.png"/><Relationship Id="rId68" Type="http://schemas.openxmlformats.org/officeDocument/2006/relationships/image" Target="media/image47.wmf"/><Relationship Id="rId67" Type="http://schemas.openxmlformats.org/officeDocument/2006/relationships/oleObject" Target="embeddings/oleObject16.bin"/><Relationship Id="rId66" Type="http://schemas.openxmlformats.org/officeDocument/2006/relationships/image" Target="media/image46.png"/><Relationship Id="rId65" Type="http://schemas.openxmlformats.org/officeDocument/2006/relationships/image" Target="media/image45.png"/><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png"/><Relationship Id="rId6" Type="http://schemas.openxmlformats.org/officeDocument/2006/relationships/image" Target="media/image1.png"/><Relationship Id="rId59" Type="http://schemas.openxmlformats.org/officeDocument/2006/relationships/image" Target="media/image39.png"/><Relationship Id="rId58" Type="http://schemas.openxmlformats.org/officeDocument/2006/relationships/image" Target="media/image38.wmf"/><Relationship Id="rId57" Type="http://schemas.openxmlformats.org/officeDocument/2006/relationships/oleObject" Target="embeddings/oleObject15.bin"/><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wmf"/><Relationship Id="rId46" Type="http://schemas.openxmlformats.org/officeDocument/2006/relationships/oleObject" Target="embeddings/oleObject14.bin"/><Relationship Id="rId45" Type="http://schemas.openxmlformats.org/officeDocument/2006/relationships/image" Target="media/image27.wmf"/><Relationship Id="rId44" Type="http://schemas.openxmlformats.org/officeDocument/2006/relationships/oleObject" Target="embeddings/oleObject13.bin"/><Relationship Id="rId43" Type="http://schemas.openxmlformats.org/officeDocument/2006/relationships/image" Target="media/image26.png"/><Relationship Id="rId42" Type="http://schemas.openxmlformats.org/officeDocument/2006/relationships/image" Target="media/image25.wmf"/><Relationship Id="rId41" Type="http://schemas.openxmlformats.org/officeDocument/2006/relationships/oleObject" Target="embeddings/oleObject12.bin"/><Relationship Id="rId40" Type="http://schemas.openxmlformats.org/officeDocument/2006/relationships/image" Target="media/image24.wmf"/><Relationship Id="rId4" Type="http://schemas.microsoft.com/office/2011/relationships/commentsExtended" Target="commentsExtended.xml"/><Relationship Id="rId39" Type="http://schemas.openxmlformats.org/officeDocument/2006/relationships/oleObject" Target="embeddings/oleObject11.bin"/><Relationship Id="rId38" Type="http://schemas.openxmlformats.org/officeDocument/2006/relationships/oleObject" Target="embeddings/oleObject10.bin"/><Relationship Id="rId37" Type="http://schemas.openxmlformats.org/officeDocument/2006/relationships/image" Target="media/image23.png"/><Relationship Id="rId36" Type="http://schemas.openxmlformats.org/officeDocument/2006/relationships/oleObject" Target="embeddings/oleObject9.bin"/><Relationship Id="rId35" Type="http://schemas.openxmlformats.org/officeDocument/2006/relationships/image" Target="media/image22.wmf"/><Relationship Id="rId34" Type="http://schemas.openxmlformats.org/officeDocument/2006/relationships/oleObject" Target="embeddings/oleObject8.bin"/><Relationship Id="rId33" Type="http://schemas.openxmlformats.org/officeDocument/2006/relationships/image" Target="media/image21.wmf"/><Relationship Id="rId32" Type="http://schemas.openxmlformats.org/officeDocument/2006/relationships/oleObject" Target="embeddings/oleObject7.bin"/><Relationship Id="rId31" Type="http://schemas.openxmlformats.org/officeDocument/2006/relationships/image" Target="media/image20.wmf"/><Relationship Id="rId30" Type="http://schemas.openxmlformats.org/officeDocument/2006/relationships/oleObject" Target="embeddings/oleObject6.bin"/><Relationship Id="rId3" Type="http://schemas.openxmlformats.org/officeDocument/2006/relationships/comments" Target="comments.xml"/><Relationship Id="rId29" Type="http://schemas.openxmlformats.org/officeDocument/2006/relationships/image" Target="media/image19.wmf"/><Relationship Id="rId28" Type="http://schemas.openxmlformats.org/officeDocument/2006/relationships/oleObject" Target="embeddings/oleObject5.bin"/><Relationship Id="rId27" Type="http://schemas.openxmlformats.org/officeDocument/2006/relationships/image" Target="media/image18.wmf"/><Relationship Id="rId26" Type="http://schemas.openxmlformats.org/officeDocument/2006/relationships/oleObject" Target="embeddings/oleObject4.bin"/><Relationship Id="rId25" Type="http://schemas.openxmlformats.org/officeDocument/2006/relationships/image" Target="media/image17.wmf"/><Relationship Id="rId24" Type="http://schemas.openxmlformats.org/officeDocument/2006/relationships/oleObject" Target="embeddings/oleObject3.bin"/><Relationship Id="rId23" Type="http://schemas.openxmlformats.org/officeDocument/2006/relationships/image" Target="media/image16.wmf"/><Relationship Id="rId22" Type="http://schemas.openxmlformats.org/officeDocument/2006/relationships/oleObject" Target="embeddings/oleObject2.bin"/><Relationship Id="rId21" Type="http://schemas.openxmlformats.org/officeDocument/2006/relationships/image" Target="media/image15.png"/><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157</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2018-11-30T02:14:00Z</dcterms:created>
  <dc:creator>李珊</dc:creator>
  <cp:lastModifiedBy>李珊</cp:lastModifiedBy>
  <dcterms:modified xsi:type="dcterms:W3CDTF">2018-12-06T03:36:20Z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