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3E5D" w14:textId="0A920564" w:rsidR="00526AA1" w:rsidRDefault="00526AA1" w:rsidP="00526AA1">
      <w:pPr>
        <w:jc w:val="center"/>
        <w:rPr>
          <w:lang w:val="en-CA"/>
        </w:rPr>
      </w:pPr>
      <w:r>
        <w:rPr>
          <w:lang w:val="en-CA"/>
        </w:rPr>
        <w:t>BIENS INTRA</w:t>
      </w:r>
    </w:p>
    <w:p w14:paraId="1EE5762B" w14:textId="63F302DF" w:rsidR="000252AD" w:rsidRDefault="000252AD" w:rsidP="00526AA1">
      <w:pPr>
        <w:jc w:val="center"/>
        <w:rPr>
          <w:lang w:val="en-CA"/>
        </w:rPr>
      </w:pPr>
    </w:p>
    <w:p w14:paraId="7CC20823" w14:textId="4C0ECD07" w:rsidR="000252AD" w:rsidRDefault="000252AD" w:rsidP="000252AD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Patrimoine</w:t>
      </w:r>
      <w:proofErr w:type="spellEnd"/>
    </w:p>
    <w:p w14:paraId="14BA6AEB" w14:textId="20732E65" w:rsidR="000252AD" w:rsidRPr="000252AD" w:rsidRDefault="000252AD" w:rsidP="000252AD">
      <w:r w:rsidRPr="000252AD">
        <w:t xml:space="preserve">-comprend </w:t>
      </w:r>
      <w:proofErr w:type="gramStart"/>
      <w:r w:rsidRPr="000252AD">
        <w:t>biens</w:t>
      </w:r>
      <w:proofErr w:type="gramEnd"/>
      <w:r w:rsidRPr="000252AD">
        <w:t xml:space="preserve"> de qqn</w:t>
      </w:r>
    </w:p>
    <w:p w14:paraId="6EDC6539" w14:textId="16902219" w:rsidR="000252AD" w:rsidRDefault="000252AD" w:rsidP="000252AD">
      <w:r w:rsidRPr="000252AD">
        <w:t xml:space="preserve">Art. 2 al.1: </w:t>
      </w:r>
      <w:r>
        <w:t>toute personne en a un</w:t>
      </w:r>
    </w:p>
    <w:p w14:paraId="3460751D" w14:textId="54E7C8FC" w:rsidR="000252AD" w:rsidRDefault="007E526B" w:rsidP="007E526B">
      <w:pPr>
        <w:pStyle w:val="Paragraphedeliste"/>
        <w:numPr>
          <w:ilvl w:val="0"/>
          <w:numId w:val="2"/>
        </w:numPr>
      </w:pPr>
      <w:r>
        <w:t>Universalité de droit</w:t>
      </w:r>
    </w:p>
    <w:p w14:paraId="5B164AB4" w14:textId="07405724" w:rsidR="007E526B" w:rsidRDefault="007E526B" w:rsidP="007E526B">
      <w:r>
        <w:t>Peut y avoir droit propriété, créance, dette…</w:t>
      </w:r>
    </w:p>
    <w:p w14:paraId="4A5BBF8B" w14:textId="7FCDE5E5" w:rsidR="007E526B" w:rsidRPr="000252AD" w:rsidRDefault="007E526B" w:rsidP="007E526B">
      <w:pPr>
        <w:pStyle w:val="Paragraphedeliste"/>
        <w:numPr>
          <w:ilvl w:val="0"/>
          <w:numId w:val="2"/>
        </w:numPr>
      </w:pPr>
      <w:r>
        <w:t>Valeur pécuniaire (+ ou-)</w:t>
      </w:r>
    </w:p>
    <w:p w14:paraId="33E929D4" w14:textId="77777777" w:rsidR="000252AD" w:rsidRPr="000252AD" w:rsidRDefault="000252AD" w:rsidP="000252AD"/>
    <w:p w14:paraId="10EEBDF3" w14:textId="77777777" w:rsidR="000252AD" w:rsidRPr="000252AD" w:rsidRDefault="000252AD" w:rsidP="000252AD"/>
    <w:sectPr w:rsidR="000252AD" w:rsidRPr="00025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2952"/>
    <w:multiLevelType w:val="hybridMultilevel"/>
    <w:tmpl w:val="65F24E00"/>
    <w:lvl w:ilvl="0" w:tplc="B21EA6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4466"/>
    <w:multiLevelType w:val="hybridMultilevel"/>
    <w:tmpl w:val="FBD0FF56"/>
    <w:lvl w:ilvl="0" w:tplc="4D7E6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69266">
    <w:abstractNumId w:val="1"/>
  </w:num>
  <w:num w:numId="2" w16cid:durableId="148087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A1"/>
    <w:rsid w:val="000252AD"/>
    <w:rsid w:val="00526AA1"/>
    <w:rsid w:val="007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8FA54"/>
  <w15:chartTrackingRefBased/>
  <w15:docId w15:val="{82A14DAD-1F1F-A444-9316-9F30720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Dagher Alice</dc:creator>
  <cp:keywords/>
  <dc:description/>
  <cp:lastModifiedBy>Dagher Alice</cp:lastModifiedBy>
  <cp:revision>2</cp:revision>
  <dcterms:created xsi:type="dcterms:W3CDTF">2022-10-07T19:46:00Z</dcterms:created>
  <dcterms:modified xsi:type="dcterms:W3CDTF">2022-10-07T19:46:00Z</dcterms:modified>
</cp:coreProperties>
</file>