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78F" w:rsidRPr="00740C2F" w:rsidRDefault="0005429F">
      <w:pPr>
        <w:rPr>
          <w:rFonts w:cstheme="minorHAnsi"/>
          <w:b/>
          <w:sz w:val="24"/>
          <w:szCs w:val="24"/>
        </w:rPr>
      </w:pPr>
      <w:r w:rsidRPr="00740C2F">
        <w:rPr>
          <w:rFonts w:cstheme="minorHAnsi"/>
          <w:b/>
          <w:sz w:val="24"/>
          <w:szCs w:val="24"/>
        </w:rPr>
        <w:t>Project 15: Sentiment Analysis on Twitter US Airline Reviews</w:t>
      </w:r>
    </w:p>
    <w:p w:rsidR="0005429F" w:rsidRPr="00740C2F" w:rsidRDefault="00740C2F">
      <w:pPr>
        <w:rPr>
          <w:rFonts w:cstheme="minorHAnsi"/>
          <w:b/>
          <w:sz w:val="24"/>
          <w:szCs w:val="24"/>
        </w:rPr>
      </w:pPr>
      <w:r w:rsidRPr="00740C2F">
        <w:rPr>
          <w:rFonts w:cstheme="minorHAnsi"/>
          <w:b/>
          <w:sz w:val="24"/>
          <w:szCs w:val="24"/>
        </w:rPr>
        <w:t>Classification report metrics better understanding:</w:t>
      </w:r>
    </w:p>
    <w:p w:rsidR="00740C2F" w:rsidRPr="00740C2F" w:rsidRDefault="00740C2F" w:rsidP="00740C2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Model Evaluation: Classification Report Visualization</w:t>
      </w:r>
    </w:p>
    <w:p w:rsidR="00740C2F" w:rsidRPr="00740C2F" w:rsidRDefault="00740C2F" w:rsidP="00740C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After training our sentiment analysis model, we visualize its performance using a </w:t>
      </w:r>
      <w:proofErr w:type="spellStart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Plotly</w:t>
      </w:r>
      <w:proofErr w:type="spellEnd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 xml:space="preserve">-based annotated </w:t>
      </w:r>
      <w:proofErr w:type="spellStart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heatmap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of key metrics —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Precision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Recall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, and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F1-Score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— for each sentiment class (Negative, Neutral, and Positive).</w:t>
      </w:r>
    </w:p>
    <w:p w:rsidR="00740C2F" w:rsidRPr="00740C2F" w:rsidRDefault="00740C2F" w:rsidP="00740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Metrics Explained</w:t>
      </w:r>
    </w:p>
    <w:p w:rsidR="00740C2F" w:rsidRPr="00740C2F" w:rsidRDefault="00740C2F" w:rsidP="00740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Precision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</w:t>
      </w: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How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often predicted labels were </w:t>
      </w:r>
      <w:r w:rsidRPr="00740C2F">
        <w:rPr>
          <w:rFonts w:eastAsia="Times New Roman" w:cstheme="minorHAnsi"/>
          <w:i/>
          <w:iCs/>
          <w:sz w:val="24"/>
          <w:szCs w:val="24"/>
          <w:lang w:eastAsia="en-GB"/>
        </w:rPr>
        <w:t>correct</w:t>
      </w:r>
      <w:r w:rsidRPr="00740C2F">
        <w:rPr>
          <w:rFonts w:eastAsia="Times New Roman" w:cstheme="minorHAnsi"/>
          <w:sz w:val="24"/>
          <w:szCs w:val="24"/>
          <w:lang w:eastAsia="en-GB"/>
        </w:rPr>
        <w:t>.</w:t>
      </w:r>
      <w:r w:rsidRPr="00740C2F">
        <w:rPr>
          <w:rFonts w:eastAsia="Times New Roman" w:cstheme="minorHAnsi"/>
          <w:sz w:val="24"/>
          <w:szCs w:val="24"/>
          <w:lang w:eastAsia="en-GB"/>
        </w:rPr>
        <w:br/>
      </w:r>
      <w:r w:rsidRPr="00740C2F">
        <w:rPr>
          <w:rFonts w:eastAsia="Times New Roman" w:cstheme="minorHAnsi"/>
          <w:i/>
          <w:iCs/>
          <w:sz w:val="24"/>
          <w:szCs w:val="24"/>
          <w:lang w:eastAsia="en-GB"/>
        </w:rPr>
        <w:t>High precision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means the model rarely mislabels other classes as this one.</w:t>
      </w:r>
    </w:p>
    <w:p w:rsidR="00740C2F" w:rsidRPr="00740C2F" w:rsidRDefault="00740C2F" w:rsidP="00740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Recall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</w:t>
      </w: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How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well the model captures all true instances.</w:t>
      </w:r>
      <w:r w:rsidRPr="00740C2F">
        <w:rPr>
          <w:rFonts w:eastAsia="Times New Roman" w:cstheme="minorHAnsi"/>
          <w:sz w:val="24"/>
          <w:szCs w:val="24"/>
          <w:lang w:eastAsia="en-GB"/>
        </w:rPr>
        <w:br/>
      </w:r>
      <w:r w:rsidRPr="00740C2F">
        <w:rPr>
          <w:rFonts w:eastAsia="Times New Roman" w:cstheme="minorHAnsi"/>
          <w:i/>
          <w:iCs/>
          <w:sz w:val="24"/>
          <w:szCs w:val="24"/>
          <w:lang w:eastAsia="en-GB"/>
        </w:rPr>
        <w:t>High recall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means the model doesn’t miss many actual samples of that class.</w:t>
      </w:r>
    </w:p>
    <w:p w:rsidR="00740C2F" w:rsidRPr="00740C2F" w:rsidRDefault="00740C2F" w:rsidP="00740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F1-Score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</w:t>
      </w: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The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harmonic mean of precision and recall.</w:t>
      </w:r>
      <w:r w:rsidRPr="00740C2F">
        <w:rPr>
          <w:rFonts w:eastAsia="Times New Roman" w:cstheme="minorHAnsi"/>
          <w:sz w:val="24"/>
          <w:szCs w:val="24"/>
          <w:lang w:eastAsia="en-GB"/>
        </w:rPr>
        <w:br/>
        <w:t>It balances both metrics and gives a single effectiveness score per class.</w:t>
      </w:r>
    </w:p>
    <w:p w:rsidR="00740C2F" w:rsidRPr="00740C2F" w:rsidRDefault="00740C2F" w:rsidP="00740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proofErr w:type="spellStart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Heatmap</w:t>
      </w:r>
      <w:proofErr w:type="spellEnd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Overview</w:t>
      </w:r>
    </w:p>
    <w:p w:rsidR="00740C2F" w:rsidRPr="00740C2F" w:rsidRDefault="00740C2F" w:rsidP="00740C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>The figure shows:</w:t>
      </w:r>
    </w:p>
    <w:p w:rsidR="00740C2F" w:rsidRPr="00740C2F" w:rsidRDefault="00740C2F" w:rsidP="00740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Rows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Sentiment classes (Negative, Neutral, Positive)</w:t>
      </w:r>
    </w:p>
    <w:p w:rsidR="00740C2F" w:rsidRPr="00740C2F" w:rsidRDefault="00740C2F" w:rsidP="00740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Columns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Evaluation metrics (Precision, Recall, F1-Score)</w:t>
      </w:r>
    </w:p>
    <w:p w:rsidR="00740C2F" w:rsidRPr="00740C2F" w:rsidRDefault="00740C2F" w:rsidP="00740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Cell values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Corresponding metric scores (0–1 range)</w:t>
      </w:r>
    </w:p>
    <w:p w:rsidR="00740C2F" w:rsidRPr="00740C2F" w:rsidRDefault="00740C2F" w:rsidP="00740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Color</w:t>
      </w:r>
      <w:proofErr w:type="spellEnd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scale (</w:t>
      </w:r>
      <w:proofErr w:type="spellStart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Viridis</w:t>
      </w:r>
      <w:proofErr w:type="spellEnd"/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)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→ Highlights strengths and weaknesses visually — darker cells indicate stronger performance.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># Visualization code snippet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fig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= </w:t>
      </w:r>
      <w:proofErr w:type="spellStart"/>
      <w:r w:rsidRPr="00740C2F">
        <w:rPr>
          <w:rFonts w:eastAsia="Times New Roman" w:cstheme="minorHAnsi"/>
          <w:sz w:val="24"/>
          <w:szCs w:val="24"/>
          <w:lang w:eastAsia="en-GB"/>
        </w:rPr>
        <w:t>ff.create_annotated_heatmap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(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z=</w:t>
      </w:r>
      <w:proofErr w:type="spellStart"/>
      <w:r w:rsidRPr="00740C2F">
        <w:rPr>
          <w:rFonts w:eastAsia="Times New Roman" w:cstheme="minorHAnsi"/>
          <w:sz w:val="24"/>
          <w:szCs w:val="24"/>
          <w:lang w:eastAsia="en-GB"/>
        </w:rPr>
        <w:t>metrics.values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,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x=</w:t>
      </w: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list(</w:t>
      </w:r>
      <w:proofErr w:type="spellStart"/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>metrics.columns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),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y=</w:t>
      </w:r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list(</w:t>
      </w:r>
      <w:proofErr w:type="spellStart"/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>metrics.index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),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</w:t>
      </w:r>
      <w:proofErr w:type="spellStart"/>
      <w:r w:rsidRPr="00740C2F">
        <w:rPr>
          <w:rFonts w:eastAsia="Times New Roman" w:cstheme="minorHAnsi"/>
          <w:sz w:val="24"/>
          <w:szCs w:val="24"/>
          <w:lang w:eastAsia="en-GB"/>
        </w:rPr>
        <w:t>annotation_text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=</w:t>
      </w:r>
      <w:proofErr w:type="spellStart"/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metrics.applymap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>lambda v: f"{v:.3f}").values,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</w:t>
      </w:r>
      <w:proofErr w:type="spellStart"/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colorscale</w:t>
      </w:r>
      <w:proofErr w:type="spellEnd"/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>='</w:t>
      </w:r>
      <w:proofErr w:type="spellStart"/>
      <w:r w:rsidRPr="00740C2F">
        <w:rPr>
          <w:rFonts w:eastAsia="Times New Roman" w:cstheme="minorHAnsi"/>
          <w:sz w:val="24"/>
          <w:szCs w:val="24"/>
          <w:lang w:eastAsia="en-GB"/>
        </w:rPr>
        <w:t>Viridis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',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    </w:t>
      </w:r>
      <w:proofErr w:type="spellStart"/>
      <w:proofErr w:type="gramStart"/>
      <w:r w:rsidRPr="00740C2F">
        <w:rPr>
          <w:rFonts w:eastAsia="Times New Roman" w:cstheme="minorHAnsi"/>
          <w:sz w:val="24"/>
          <w:szCs w:val="24"/>
          <w:lang w:eastAsia="en-GB"/>
        </w:rPr>
        <w:t>showscale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>=</w:t>
      </w:r>
      <w:proofErr w:type="gramEnd"/>
      <w:r w:rsidRPr="00740C2F">
        <w:rPr>
          <w:rFonts w:eastAsia="Times New Roman" w:cstheme="minorHAnsi"/>
          <w:sz w:val="24"/>
          <w:szCs w:val="24"/>
          <w:lang w:eastAsia="en-GB"/>
        </w:rPr>
        <w:t>True</w:t>
      </w:r>
    </w:p>
    <w:p w:rsidR="00740C2F" w:rsidRPr="00740C2F" w:rsidRDefault="00740C2F" w:rsidP="0074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>)</w:t>
      </w:r>
    </w:p>
    <w:p w:rsidR="00740C2F" w:rsidRPr="00740C2F" w:rsidRDefault="00740C2F" w:rsidP="00740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How to Interpret</w:t>
      </w:r>
    </w:p>
    <w:p w:rsidR="00740C2F" w:rsidRPr="00740C2F" w:rsidRDefault="00740C2F" w:rsidP="00740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Look for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balanced scores across all classes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— this means the model performs consistently well.</w:t>
      </w:r>
    </w:p>
    <w:p w:rsidR="00740C2F" w:rsidRPr="00740C2F" w:rsidRDefault="00740C2F" w:rsidP="00740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lastRenderedPageBreak/>
        <w:t xml:space="preserve">If one class has much lower precision or recall, it’s likely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under-represented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or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harder to detect</w:t>
      </w:r>
      <w:r w:rsidRPr="00740C2F">
        <w:rPr>
          <w:rFonts w:eastAsia="Times New Roman" w:cstheme="minorHAnsi"/>
          <w:sz w:val="24"/>
          <w:szCs w:val="24"/>
          <w:lang w:eastAsia="en-GB"/>
        </w:rPr>
        <w:t>.</w:t>
      </w:r>
    </w:p>
    <w:p w:rsidR="00740C2F" w:rsidRPr="00740C2F" w:rsidRDefault="00740C2F" w:rsidP="00740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F1-score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is usually the most reliable single metric to judge overall model quality.</w:t>
      </w:r>
    </w:p>
    <w:p w:rsidR="00740C2F" w:rsidRPr="00740C2F" w:rsidRDefault="00740C2F" w:rsidP="00740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Takeaway</w:t>
      </w:r>
    </w:p>
    <w:p w:rsidR="00740C2F" w:rsidRDefault="00740C2F" w:rsidP="00740C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40C2F">
        <w:rPr>
          <w:rFonts w:eastAsia="Times New Roman" w:cstheme="minorHAnsi"/>
          <w:sz w:val="24"/>
          <w:szCs w:val="24"/>
          <w:lang w:eastAsia="en-GB"/>
        </w:rPr>
        <w:t xml:space="preserve">This </w:t>
      </w:r>
      <w:proofErr w:type="spellStart"/>
      <w:r w:rsidRPr="00740C2F">
        <w:rPr>
          <w:rFonts w:eastAsia="Times New Roman" w:cstheme="minorHAnsi"/>
          <w:sz w:val="24"/>
          <w:szCs w:val="24"/>
          <w:lang w:eastAsia="en-GB"/>
        </w:rPr>
        <w:t>heatmap</w:t>
      </w:r>
      <w:proofErr w:type="spellEnd"/>
      <w:r w:rsidRPr="00740C2F">
        <w:rPr>
          <w:rFonts w:eastAsia="Times New Roman" w:cstheme="minorHAnsi"/>
          <w:sz w:val="24"/>
          <w:szCs w:val="24"/>
          <w:lang w:eastAsia="en-GB"/>
        </w:rPr>
        <w:t xml:space="preserve"> provides a </w:t>
      </w:r>
      <w:r w:rsidRPr="00740C2F">
        <w:rPr>
          <w:rFonts w:eastAsia="Times New Roman" w:cstheme="minorHAnsi"/>
          <w:b/>
          <w:bCs/>
          <w:sz w:val="24"/>
          <w:szCs w:val="24"/>
          <w:lang w:eastAsia="en-GB"/>
        </w:rPr>
        <w:t>compact, intuitive performance summary</w:t>
      </w:r>
      <w:r w:rsidRPr="00740C2F">
        <w:rPr>
          <w:rFonts w:eastAsia="Times New Roman" w:cstheme="minorHAnsi"/>
          <w:sz w:val="24"/>
          <w:szCs w:val="24"/>
          <w:lang w:eastAsia="en-GB"/>
        </w:rPr>
        <w:t xml:space="preserve"> — ideal for business presentations, reports, or dashboards.</w:t>
      </w:r>
      <w:r w:rsidRPr="00740C2F">
        <w:rPr>
          <w:rFonts w:eastAsia="Times New Roman" w:cstheme="minorHAnsi"/>
          <w:sz w:val="24"/>
          <w:szCs w:val="24"/>
          <w:lang w:eastAsia="en-GB"/>
        </w:rPr>
        <w:br/>
        <w:t>It quickly reveals which sentiments the model predicts well and where it may need additional training data or parameter tuning.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focuses on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sentiment analysis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Twitter US Airline Sentiment Dataset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goal is to classify tweets into three categories —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Positive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Neutral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Negative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based on user opinions about various airlines.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reawakens NLP,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model evaluation skills, while adding interpretability and visualization.</w:t>
      </w:r>
    </w:p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F6404" w:rsidRPr="006F6404" w:rsidRDefault="006F6404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Dataset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Source: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5" w:tgtFrame="_new" w:history="1">
        <w:r w:rsidRPr="006F64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Twitt</w:t>
        </w:r>
        <w:bookmarkStart w:id="0" w:name="_GoBack"/>
        <w:bookmarkEnd w:id="0"/>
        <w:r w:rsidRPr="006F64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er US Airline Sentiment Dataset (</w:t>
        </w:r>
        <w:proofErr w:type="spellStart"/>
        <w:r w:rsidRPr="006F64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Kaggle</w:t>
        </w:r>
        <w:proofErr w:type="spellEnd"/>
        <w:r w:rsidRPr="006F64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)</w:t>
        </w:r>
      </w:hyperlink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</w:t>
      </w:r>
      <w:proofErr w:type="gram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dataset contains tweets about major US airlines, each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labeled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 sentiment category (</w:t>
      </w:r>
      <w:r w:rsidRPr="006F6404">
        <w:rPr>
          <w:rFonts w:ascii="Courier New" w:eastAsia="Times New Roman" w:hAnsi="Courier New" w:cs="Courier New"/>
          <w:sz w:val="20"/>
          <w:szCs w:val="20"/>
          <w:lang w:eastAsia="en-GB"/>
        </w:rPr>
        <w:t>positive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F6404">
        <w:rPr>
          <w:rFonts w:ascii="Courier New" w:eastAsia="Times New Roman" w:hAnsi="Courier New" w:cs="Courier New"/>
          <w:sz w:val="20"/>
          <w:szCs w:val="20"/>
          <w:lang w:eastAsia="en-GB"/>
        </w:rPr>
        <w:t>neutral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</w:t>
      </w:r>
      <w:r w:rsidRPr="006F6404">
        <w:rPr>
          <w:rFonts w:ascii="Courier New" w:eastAsia="Times New Roman" w:hAnsi="Courier New" w:cs="Courier New"/>
          <w:sz w:val="20"/>
          <w:szCs w:val="20"/>
          <w:lang w:eastAsia="en-GB"/>
        </w:rPr>
        <w:t>negative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), along with the airline name, tweet text, and metadata.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Columns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188"/>
      </w:tblGrid>
      <w:tr w:rsidR="006F6404" w:rsidRPr="006F6404" w:rsidTr="006F6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F6404" w:rsidRPr="006F6404" w:rsidTr="006F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airline_sentiment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sentiment label (</w:t>
            </w:r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positive</w:t>
            </w: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neutral</w:t>
            </w: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negative</w:t>
            </w: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6F6404" w:rsidRPr="006F6404" w:rsidTr="006F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tweet text content</w:t>
            </w:r>
          </w:p>
        </w:tc>
      </w:tr>
      <w:tr w:rsidR="006F6404" w:rsidRPr="006F6404" w:rsidTr="006F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airline mentioned</w:t>
            </w:r>
          </w:p>
        </w:tc>
      </w:tr>
      <w:tr w:rsidR="006F6404" w:rsidRPr="006F6404" w:rsidTr="006F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F640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tweet_created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6404" w:rsidRPr="006F6404" w:rsidRDefault="006F6404" w:rsidP="006F6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F640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 of the tweet</w:t>
            </w:r>
          </w:p>
        </w:tc>
      </w:tr>
    </w:tbl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903A7" w:rsidRDefault="00A903A7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6F6404" w:rsidRPr="006F6404" w:rsidRDefault="006F6404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Key Learnings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Effective text cleaning drastically improves sentiment classification.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Logistic Regression captures sentiment direction; Naive Bayes focuses on frequency patterns.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Visualization +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transforms raw metrics into actionable insights.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Plotly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elevates interpretability for both technical and non-technical audiences.</w:t>
      </w:r>
    </w:p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F6404" w:rsidRPr="006F6404" w:rsidRDefault="006F6404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future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Goal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Try fine-tuning a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pretrained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BERT model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same dataset.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Compare deep learning-based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TF-IDF for richer sentiment context.</w:t>
      </w:r>
    </w:p>
    <w:p w:rsidR="006F6404" w:rsidRPr="006F6404" w:rsidRDefault="00A903A7" w:rsidP="006F6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F6404" w:rsidRPr="006F6404" w:rsidRDefault="006F6404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Tools &amp; Libraries</w:t>
      </w:r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Python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Pandas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NumPy</w:t>
      </w:r>
      <w:proofErr w:type="spellEnd"/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scikit</w:t>
      </w:r>
      <w:proofErr w:type="spellEnd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-learn</w:t>
      </w:r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nltk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stopwords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&amp; lemmatization)</w:t>
      </w:r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Plotly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(interactive visuals)</w:t>
      </w:r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Matplotlib</w:t>
      </w:r>
      <w:proofErr w:type="spellEnd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Seaborn</w:t>
      </w:r>
      <w:proofErr w:type="spellEnd"/>
    </w:p>
    <w:p w:rsidR="006F6404" w:rsidRPr="006F6404" w:rsidRDefault="006F6404" w:rsidP="006F6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Notebook</w:t>
      </w:r>
    </w:p>
    <w:p w:rsidR="006F6404" w:rsidRPr="006F6404" w:rsidRDefault="006F6404" w:rsidP="006F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6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:rsidR="006F6404" w:rsidRPr="006F6404" w:rsidRDefault="006F6404" w:rsidP="006F6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mini-project demonstrates the complete NLP workflow — from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proofErr w:type="spellStart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Both models perform well, but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Logistic Regression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offers a slight edge in accuracy and interpretability, while </w:t>
      </w:r>
      <w:r w:rsidRPr="006F6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Naive Bayes</w:t>
      </w:r>
      <w:r w:rsidRPr="006F6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remains faster and robust for real-time sentiment pipelines.</w:t>
      </w:r>
    </w:p>
    <w:p w:rsidR="006F6404" w:rsidRPr="00740C2F" w:rsidRDefault="006F6404" w:rsidP="00740C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740C2F" w:rsidRPr="00740C2F" w:rsidRDefault="00740C2F">
      <w:pPr>
        <w:rPr>
          <w:rFonts w:cstheme="minorHAnsi"/>
          <w:sz w:val="24"/>
          <w:szCs w:val="24"/>
        </w:rPr>
      </w:pPr>
    </w:p>
    <w:sectPr w:rsidR="00740C2F" w:rsidRPr="0074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23E5A"/>
    <w:multiLevelType w:val="multilevel"/>
    <w:tmpl w:val="75D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617A"/>
    <w:multiLevelType w:val="multilevel"/>
    <w:tmpl w:val="A95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619A"/>
    <w:multiLevelType w:val="multilevel"/>
    <w:tmpl w:val="549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74952"/>
    <w:multiLevelType w:val="multilevel"/>
    <w:tmpl w:val="25C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6921"/>
    <w:multiLevelType w:val="multilevel"/>
    <w:tmpl w:val="D89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D1117"/>
    <w:multiLevelType w:val="multilevel"/>
    <w:tmpl w:val="963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94565"/>
    <w:multiLevelType w:val="multilevel"/>
    <w:tmpl w:val="138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A4610"/>
    <w:multiLevelType w:val="multilevel"/>
    <w:tmpl w:val="477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D1C"/>
    <w:multiLevelType w:val="multilevel"/>
    <w:tmpl w:val="A00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F6C25"/>
    <w:multiLevelType w:val="multilevel"/>
    <w:tmpl w:val="51B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441AC"/>
    <w:multiLevelType w:val="multilevel"/>
    <w:tmpl w:val="39B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C4D46"/>
    <w:multiLevelType w:val="multilevel"/>
    <w:tmpl w:val="62E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80D56"/>
    <w:multiLevelType w:val="multilevel"/>
    <w:tmpl w:val="953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7"/>
  </w:num>
  <w:num w:numId="5">
    <w:abstractNumId w:val="3"/>
  </w:num>
  <w:num w:numId="6">
    <w:abstractNumId w:val="12"/>
  </w:num>
  <w:num w:numId="7">
    <w:abstractNumId w:val="2"/>
  </w:num>
  <w:num w:numId="8">
    <w:abstractNumId w:val="1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29F"/>
    <w:rsid w:val="0005429F"/>
    <w:rsid w:val="002B1034"/>
    <w:rsid w:val="004C778F"/>
    <w:rsid w:val="006F6404"/>
    <w:rsid w:val="00740C2F"/>
    <w:rsid w:val="009251DC"/>
    <w:rsid w:val="009E41D9"/>
    <w:rsid w:val="00A9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4759"/>
  <w15:chartTrackingRefBased/>
  <w15:docId w15:val="{F7E93A2C-E9DD-4B46-A03E-A743F30E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740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40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0C2F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40C2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740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40C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C2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0C2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C2F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comment">
    <w:name w:val="hljs-comment"/>
    <w:basedOn w:val="DefaultParagraphFont"/>
    <w:rsid w:val="00740C2F"/>
  </w:style>
  <w:style w:type="character" w:customStyle="1" w:styleId="hljs-builtin">
    <w:name w:val="hljs-built_in"/>
    <w:basedOn w:val="DefaultParagraphFont"/>
    <w:rsid w:val="00740C2F"/>
  </w:style>
  <w:style w:type="character" w:customStyle="1" w:styleId="hljs-keyword">
    <w:name w:val="hljs-keyword"/>
    <w:basedOn w:val="DefaultParagraphFont"/>
    <w:rsid w:val="00740C2F"/>
  </w:style>
  <w:style w:type="character" w:customStyle="1" w:styleId="hljs-string">
    <w:name w:val="hljs-string"/>
    <w:basedOn w:val="DefaultParagraphFont"/>
    <w:rsid w:val="00740C2F"/>
  </w:style>
  <w:style w:type="character" w:customStyle="1" w:styleId="hljs-subst">
    <w:name w:val="hljs-subst"/>
    <w:basedOn w:val="DefaultParagraphFont"/>
    <w:rsid w:val="00740C2F"/>
  </w:style>
  <w:style w:type="character" w:customStyle="1" w:styleId="hljs-number">
    <w:name w:val="hljs-number"/>
    <w:basedOn w:val="DefaultParagraphFont"/>
    <w:rsid w:val="00740C2F"/>
  </w:style>
  <w:style w:type="character" w:customStyle="1" w:styleId="hljs-literal">
    <w:name w:val="hljs-literal"/>
    <w:basedOn w:val="DefaultParagraphFont"/>
    <w:rsid w:val="00740C2F"/>
  </w:style>
  <w:style w:type="character" w:styleId="Hyperlink">
    <w:name w:val="Hyperlink"/>
    <w:basedOn w:val="DefaultParagraphFont"/>
    <w:uiPriority w:val="99"/>
    <w:semiHidden/>
    <w:unhideWhenUsed/>
    <w:rsid w:val="006F64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crowdflower/twitter-airline-senti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Phyton</dc:creator>
  <cp:keywords/>
  <dc:description/>
  <cp:lastModifiedBy>Eugene Phyton</cp:lastModifiedBy>
  <cp:revision>5</cp:revision>
  <dcterms:created xsi:type="dcterms:W3CDTF">2025-11-03T19:08:00Z</dcterms:created>
  <dcterms:modified xsi:type="dcterms:W3CDTF">2025-11-05T23:22:00Z</dcterms:modified>
</cp:coreProperties>
</file>