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 and UJT Relaxation Oscillator Analysis</w:t>
      </w:r>
    </w:p>
    <w:p/>
    <w:p>
      <w:pPr>
        <w:pStyle w:val="Heading1"/>
      </w:pPr>
      <w:r>
        <w:t>Question 5) SCR Operation, Characteristics, and Applications</w:t>
      </w:r>
    </w:p>
    <w:p>
      <w:pPr>
        <w:pStyle w:val="Heading2"/>
      </w:pPr>
      <w:r>
        <w:t>What is an SCR (Silicon Controlled Rectifier)?</w:t>
      </w:r>
    </w:p>
    <w:p>
      <w:r>
        <w:t>An SCR is a three-terminal semiconductor switch that can control large currents and voltages. It is composed of four alternating layers of p-type and n-type semiconductor material (pnpn structure), creating a thyristor with three terminals: anode (A), cathode (K), and gate (G).</w:t>
      </w:r>
    </w:p>
    <w:p>
      <w:pPr>
        <w:pStyle w:val="Heading2"/>
      </w:pPr>
      <w:r>
        <w:t>Draw and Describe the Operation of SCR</w:t>
      </w:r>
    </w:p>
    <w:p>
      <w:pPr>
        <w:pStyle w:val="Heading3"/>
      </w:pPr>
      <w:r>
        <w:t>SCR Structure and Symbol:</w:t>
      </w:r>
    </w:p>
    <w:p>
      <w:r>
        <w:t>The SCR has the following structure:</w:t>
      </w:r>
    </w:p>
    <w:p>
      <w:pPr>
        <w:pStyle w:val="ListBullet"/>
      </w:pPr>
      <w:r>
        <w:t>Four-layer pnpn structure acting as two back-to-back transistors (one npn and one pnp)</w:t>
      </w:r>
    </w:p>
    <w:p>
      <w:pPr>
        <w:pStyle w:val="ListBullet"/>
      </w:pPr>
      <w:r>
        <w:t>Three external terminals: Anode (A), Cathode (K), and Gate (G)</w:t>
      </w:r>
    </w:p>
    <w:p>
      <w:pPr>
        <w:pStyle w:val="ListBullet"/>
      </w:pPr>
      <w:r>
        <w:t>The anode is connected to p-layer, cathode to n-layer, gate is connected to p-layer near the cathode</w:t>
      </w:r>
    </w:p>
    <w:p>
      <w:pPr>
        <w:pStyle w:val="Heading3"/>
      </w:pPr>
      <w:r>
        <w:t>Operating Modes:</w:t>
      </w:r>
    </w:p>
    <w:p>
      <w:pPr>
        <w:pStyle w:val="Heading4"/>
      </w:pPr>
      <w:r>
        <w:t>1. Forward-Blocking Mode (OFF State):</w:t>
      </w:r>
    </w:p>
    <w:p>
      <w:r>
        <w:t>Condition: Anode is positive, gate current is zero or low</w:t>
      </w:r>
    </w:p>
    <w:p>
      <w:pPr>
        <w:pStyle w:val="ListBullet"/>
      </w:pPr>
      <w:r>
        <w:t>Behavior: The SCR blocks current flow even though the anode is positive relative to cathode. The device acts like an open circuit with very high impedance (typically MΩ range).</w:t>
      </w:r>
    </w:p>
    <w:p>
      <w:pPr>
        <w:pStyle w:val="ListBullet"/>
      </w:pPr>
      <w:r>
        <w:t>The reverse biased junction near the gate prevents regenerative action</w:t>
      </w:r>
    </w:p>
    <w:p>
      <w:pPr>
        <w:pStyle w:val="Heading4"/>
      </w:pPr>
      <w:r>
        <w:t>2. Forward-Conducting Mode (ON State):</w:t>
      </w:r>
    </w:p>
    <w:p>
      <w:r>
        <w:t>Condition: Anode is positive, gate current exceeds threshold (IGT)</w:t>
      </w:r>
    </w:p>
    <w:p>
      <w:pPr>
        <w:pStyle w:val="ListBullet"/>
      </w:pPr>
      <w:r>
        <w:t>Behavior: When sufficient gate current is applied, it triggers the pnp transistor action, which regenerates the npn transistor, creating a positive feedback loop.</w:t>
      </w:r>
    </w:p>
    <w:p>
      <w:pPr>
        <w:pStyle w:val="ListBullet"/>
      </w:pPr>
      <w:r>
        <w:t>Once triggered, the SCR latches ON and conducts heavily (low impedance, typically Ω range)</w:t>
      </w:r>
    </w:p>
    <w:p>
      <w:pPr>
        <w:pStyle w:val="ListBullet"/>
      </w:pPr>
      <w:r>
        <w:t>Once conducting, the gate loses control - the device will remain ON as long as anode current exceeds the holding current (IH)</w:t>
      </w:r>
    </w:p>
    <w:p>
      <w:pPr>
        <w:pStyle w:val="ListBullet"/>
      </w:pPr>
      <w:r>
        <w:t>Current flows from anode to cathode with minimal voltage drop (VF ≈ 1-2V)</w:t>
      </w:r>
    </w:p>
    <w:p>
      <w:pPr>
        <w:pStyle w:val="Heading4"/>
      </w:pPr>
      <w:r>
        <w:t>3. Reverse-Blocking Mode:</w:t>
      </w:r>
    </w:p>
    <w:p>
      <w:r>
        <w:t>Condition: Anode is negative relative to cathode</w:t>
      </w:r>
    </w:p>
    <w:p>
      <w:pPr>
        <w:pStyle w:val="ListBullet"/>
      </w:pPr>
      <w:r>
        <w:t>Behavior: The SCR blocks current in the reverse direction</w:t>
      </w:r>
    </w:p>
    <w:p>
      <w:pPr>
        <w:pStyle w:val="ListBullet"/>
      </w:pPr>
      <w:r>
        <w:t>Acts as a reverse-blocking diode with very high impedance</w:t>
      </w:r>
    </w:p>
    <w:p>
      <w:pPr>
        <w:pStyle w:val="Heading3"/>
      </w:pPr>
      <w:r>
        <w:t>Turn-OFF Characteristics:</w:t>
      </w:r>
    </w:p>
    <w:p>
      <w:r>
        <w:t>The SCR can only be turned OFF by:</w:t>
      </w:r>
    </w:p>
    <w:p>
      <w:pPr>
        <w:pStyle w:val="ListBullet"/>
      </w:pPr>
      <w:r>
        <w:t>Reducing the anode current below the holding current (IH)</w:t>
      </w:r>
    </w:p>
    <w:p>
      <w:pPr>
        <w:pStyle w:val="ListBullet"/>
      </w:pPr>
      <w:r>
        <w:t>Removing the positive voltage between anode and cathode</w:t>
      </w:r>
    </w:p>
    <w:p>
      <w:pPr>
        <w:pStyle w:val="ListBullet"/>
      </w:pPr>
      <w:r>
        <w:t>In AC circuits, natural turn-off occurs at zero-crossing of the AC waveform</w:t>
      </w:r>
    </w:p>
    <w:p>
      <w:pPr>
        <w:pStyle w:val="Heading2"/>
      </w:pPr>
      <w:r>
        <w:t>SCR Characteristics: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Characteristic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Peak Forward Voltage (VBO)</w:t>
            </w:r>
          </w:p>
        </w:tc>
        <w:tc>
          <w:tcPr>
            <w:tcW w:type="dxa" w:w="4680"/>
          </w:tcPr>
          <w:p>
            <w:r>
              <w:t>Voltage at which SCR switches from forward-blocking to conducting without gate current</w:t>
            </w:r>
          </w:p>
        </w:tc>
      </w:tr>
      <w:tr>
        <w:tc>
          <w:tcPr>
            <w:tcW w:type="dxa" w:w="4680"/>
          </w:tcPr>
          <w:p>
            <w:r>
              <w:t>Gate Trigger Current (IGT)</w:t>
            </w:r>
          </w:p>
        </w:tc>
        <w:tc>
          <w:tcPr>
            <w:tcW w:type="dxa" w:w="4680"/>
          </w:tcPr>
          <w:p>
            <w:r>
              <w:t>Minimum gate current required to turn ON the SCR (typically 5-50 mA)</w:t>
            </w:r>
          </w:p>
        </w:tc>
      </w:tr>
      <w:tr>
        <w:tc>
          <w:tcPr>
            <w:tcW w:type="dxa" w:w="4680"/>
          </w:tcPr>
          <w:p>
            <w:r>
              <w:t>Holding Current (IH)</w:t>
            </w:r>
          </w:p>
        </w:tc>
        <w:tc>
          <w:tcPr>
            <w:tcW w:type="dxa" w:w="4680"/>
          </w:tcPr>
          <w:p>
            <w:r>
              <w:t>Minimum anode current needed to keep SCR in conducting state</w:t>
            </w:r>
          </w:p>
        </w:tc>
      </w:tr>
      <w:tr>
        <w:tc>
          <w:tcPr>
            <w:tcW w:type="dxa" w:w="4680"/>
          </w:tcPr>
          <w:p>
            <w:r>
              <w:t>Forward Voltage Drop (VF)</w:t>
            </w:r>
          </w:p>
        </w:tc>
        <w:tc>
          <w:tcPr>
            <w:tcW w:type="dxa" w:w="4680"/>
          </w:tcPr>
          <w:p>
            <w:r>
              <w:t>Voltage across SCR when conducting (typically 1-2 V)</w:t>
            </w:r>
          </w:p>
        </w:tc>
      </w:tr>
      <w:tr>
        <w:tc>
          <w:tcPr>
            <w:tcW w:type="dxa" w:w="4680"/>
          </w:tcPr>
          <w:p>
            <w:r>
              <w:t>Leakage Current</w:t>
            </w:r>
          </w:p>
        </w:tc>
        <w:tc>
          <w:tcPr>
            <w:tcW w:type="dxa" w:w="4680"/>
          </w:tcPr>
          <w:p>
            <w:r>
              <w:t>Small current flowing when SCR is OFF (typically µA range)</w:t>
            </w:r>
          </w:p>
        </w:tc>
      </w:tr>
      <w:tr>
        <w:tc>
          <w:tcPr>
            <w:tcW w:type="dxa" w:w="4680"/>
          </w:tcPr>
          <w:p>
            <w:r>
              <w:t>Turn-ON Time</w:t>
            </w:r>
          </w:p>
        </w:tc>
        <w:tc>
          <w:tcPr>
            <w:tcW w:type="dxa" w:w="4680"/>
          </w:tcPr>
          <w:p>
            <w:r>
              <w:t>Time from gate trigger to full conduction (microseconds)</w:t>
            </w:r>
          </w:p>
        </w:tc>
      </w:tr>
      <w:tr>
        <w:tc>
          <w:tcPr>
            <w:tcW w:type="dxa" w:w="4680"/>
          </w:tcPr>
          <w:p>
            <w:r>
              <w:t>Turn-OFF Time</w:t>
            </w:r>
          </w:p>
        </w:tc>
        <w:tc>
          <w:tcPr>
            <w:tcW w:type="dxa" w:w="4680"/>
          </w:tcPr>
          <w:p>
            <w:r>
              <w:t>Time to stop conduction after anode current drops below IH</w:t>
            </w:r>
          </w:p>
        </w:tc>
      </w:tr>
      <w:tr>
        <w:tc>
          <w:tcPr>
            <w:tcW w:type="dxa" w:w="4680"/>
          </w:tcPr>
          <w:p>
            <w:r>
              <w:t>Power Rating</w:t>
            </w:r>
          </w:p>
        </w:tc>
        <w:tc>
          <w:tcPr>
            <w:tcW w:type="dxa" w:w="4680"/>
          </w:tcPr>
          <w:p>
            <w:r>
              <w:t>Maximum power the SCR can safely dissipate (watts)</w:t>
            </w:r>
          </w:p>
        </w:tc>
      </w:tr>
    </w:tbl>
    <w:p>
      <w:pPr>
        <w:pStyle w:val="Heading2"/>
      </w:pPr>
      <w:r>
        <w:t>SCR Applications:</w:t>
      </w:r>
    </w:p>
    <w:p>
      <w:pPr>
        <w:pStyle w:val="ListBullet"/>
      </w:pPr>
      <w:r>
        <w:t>Power control and switching in AC circuits:</w:t>
      </w:r>
    </w:p>
    <w:p>
      <w:pPr>
        <w:pStyle w:val="ListBullet"/>
      </w:pPr>
      <w:r>
        <w:t xml:space="preserve">  - Lamp dimmers and light intensity control</w:t>
      </w:r>
    </w:p>
    <w:p>
      <w:pPr>
        <w:pStyle w:val="ListBullet"/>
      </w:pPr>
      <w:r>
        <w:t xml:space="preserve">  - Temperature control systems</w:t>
      </w:r>
    </w:p>
    <w:p>
      <w:pPr>
        <w:pStyle w:val="ListBullet"/>
      </w:pPr>
      <w:r>
        <w:t xml:space="preserve">  - Motor speed control</w:t>
      </w:r>
    </w:p>
    <w:p/>
    <w:p>
      <w:pPr>
        <w:pStyle w:val="ListBullet"/>
      </w:pPr>
      <w:r>
        <w:t>DC circuit switching:</w:t>
      </w:r>
    </w:p>
    <w:p>
      <w:pPr>
        <w:pStyle w:val="ListBullet"/>
      </w:pPr>
      <w:r>
        <w:t xml:space="preserve">  - DC motor control</w:t>
      </w:r>
    </w:p>
    <w:p>
      <w:pPr>
        <w:pStyle w:val="ListBullet"/>
      </w:pPr>
      <w:r>
        <w:t xml:space="preserve">  - DC power supplies with phase control</w:t>
      </w:r>
    </w:p>
    <w:p/>
    <w:p>
      <w:pPr>
        <w:pStyle w:val="ListBullet"/>
      </w:pPr>
      <w:r>
        <w:t>Thyristor switching in high-power applications:</w:t>
      </w:r>
    </w:p>
    <w:p>
      <w:pPr>
        <w:pStyle w:val="ListBullet"/>
      </w:pPr>
      <w:r>
        <w:t xml:space="preserve">  - Welding equipment</w:t>
      </w:r>
    </w:p>
    <w:p>
      <w:pPr>
        <w:pStyle w:val="ListBullet"/>
      </w:pPr>
      <w:r>
        <w:t xml:space="preserve">  - Industrial heating systems</w:t>
      </w:r>
    </w:p>
    <w:p/>
    <w:p>
      <w:pPr>
        <w:pStyle w:val="ListBullet"/>
      </w:pPr>
      <w:r>
        <w:t>Protection circuits:</w:t>
      </w:r>
    </w:p>
    <w:p>
      <w:pPr>
        <w:pStyle w:val="ListBullet"/>
      </w:pPr>
      <w:r>
        <w:t xml:space="preserve">  - Surge suppression</w:t>
      </w:r>
    </w:p>
    <w:p>
      <w:pPr>
        <w:pStyle w:val="ListBullet"/>
      </w:pPr>
      <w:r>
        <w:t xml:space="preserve">  - Over-current protection</w:t>
      </w:r>
    </w:p>
    <w:p>
      <w:r>
        <w:br w:type="page"/>
      </w:r>
    </w:p>
    <w:p>
      <w:pPr>
        <w:pStyle w:val="Heading1"/>
      </w:pPr>
      <w:r>
        <w:t>Question 6) UJT Relaxation Oscillator Analysis</w:t>
      </w:r>
    </w:p>
    <w:p>
      <w:pPr>
        <w:pStyle w:val="Heading2"/>
      </w:pPr>
      <w:r>
        <w:t>Given Parameters:</w:t>
      </w:r>
    </w:p>
    <w:p>
      <w:pPr>
        <w:pStyle w:val="ListBullet"/>
      </w:pPr>
      <w:r>
        <w:t>VBB = 10 V (Bias voltage)</w:t>
      </w:r>
    </w:p>
    <w:p>
      <w:pPr>
        <w:pStyle w:val="ListBullet"/>
      </w:pPr>
      <w:r>
        <w:t>R = 20 kΩ (Charging resistor)</w:t>
      </w:r>
    </w:p>
    <w:p>
      <w:pPr>
        <w:pStyle w:val="ListBullet"/>
      </w:pPr>
      <w:r>
        <w:t>C = 1 µF (Timing capacitor)</w:t>
      </w:r>
    </w:p>
    <w:p>
      <w:pPr>
        <w:pStyle w:val="ListBullet"/>
      </w:pPr>
      <w:r>
        <w:t>RX = 100 Ω (Emitter resistance when OFF)</w:t>
      </w:r>
    </w:p>
    <w:p>
      <w:pPr>
        <w:pStyle w:val="ListBullet"/>
      </w:pPr>
      <w:r>
        <w:t>RB1 = 10 kΩ (Base 1 resistance)</w:t>
      </w:r>
    </w:p>
    <w:p>
      <w:pPr>
        <w:pStyle w:val="ListBullet"/>
      </w:pPr>
      <w:r>
        <w:t>RB2 = 5 kΩ (Base 2 resistance)</w:t>
      </w:r>
    </w:p>
    <w:p>
      <w:pPr>
        <w:pStyle w:val="ListBullet"/>
      </w:pPr>
      <w:r>
        <w:t>IP = 100 µA (Peak current - turn-on threshold)</w:t>
      </w:r>
    </w:p>
    <w:p>
      <w:pPr>
        <w:pStyle w:val="ListBullet"/>
      </w:pPr>
      <w:r>
        <w:t>VV = 1 V (Valley voltage - turn-off threshold)</w:t>
      </w:r>
    </w:p>
    <w:p>
      <w:pPr>
        <w:pStyle w:val="ListBullet"/>
      </w:pPr>
      <w:r>
        <w:t>IV = 5 mA (Valley current)</w:t>
      </w:r>
    </w:p>
    <w:p>
      <w:pPr>
        <w:pStyle w:val="Heading2"/>
      </w:pPr>
      <w:r>
        <w:t>A) Determine V_E (Emitter Voltage)</w:t>
      </w:r>
    </w:p>
    <w:p>
      <w:r>
        <w:t>The emitter voltage at the peak point (turn-on condition) is the voltage at which the UJT fires.</w:t>
      </w:r>
    </w:p>
    <w:p/>
    <w:p>
      <w:r>
        <w:t>The UJT turns ON when the capacitor voltage reaches:</w:t>
      </w:r>
    </w:p>
    <w:p>
      <w:r>
        <w:rPr>
          <w:b/>
        </w:rPr>
        <w:t>V_P = η × V_BB + V_D</w:t>
      </w:r>
    </w:p>
    <w:p/>
    <w:p>
      <w:r>
        <w:t>Where:</w:t>
      </w:r>
    </w:p>
    <w:p>
      <w:pPr>
        <w:pStyle w:val="ListBullet"/>
      </w:pPr>
      <w:r>
        <w:t>η = intrinsic standoff ratio (typically 0.5-0.8)</w:t>
      </w:r>
    </w:p>
    <w:p>
      <w:pPr>
        <w:pStyle w:val="ListBullet"/>
      </w:pPr>
      <w:r>
        <w:t>V_D = base-emitter diode forward voltage ≈ 0.7 V</w:t>
      </w:r>
    </w:p>
    <w:p>
      <w:pPr>
        <w:pStyle w:val="ListBullet"/>
      </w:pPr>
      <w:r>
        <w:t>V_BB = bias voltage = 10 V</w:t>
      </w:r>
    </w:p>
    <w:p/>
    <w:p>
      <w:r>
        <w:t>Assuming η ≈ 0.6 (typical for standard UJT):</w:t>
      </w:r>
    </w:p>
    <w:p>
      <w:r>
        <w:rPr>
          <w:b/>
        </w:rPr>
        <w:t>V_P = 0.6 × 10 + 0.7 = 6.0 + 0.7 = 6.7 V</w:t>
      </w:r>
    </w:p>
    <w:p/>
    <w:p>
      <w:r>
        <w:rPr>
          <w:b/>
        </w:rPr>
        <w:t>V_E (Peak Emitter Voltage) = 6.7 V</w:t>
      </w:r>
    </w:p>
    <w:p/>
    <w:p>
      <w:r>
        <w:t>Alternative interpretation (if η is not given, use available circuit parameters):</w:t>
      </w:r>
    </w:p>
    <w:p>
      <w:r>
        <w:t>The voltage divider formed by RB1 and RB2 sets the trigger voltage:</w:t>
      </w:r>
    </w:p>
    <w:p>
      <w:r>
        <w:t>V_P = V_BB × RB1 / (RB1 + RB2) + 0.7 = 10 × 10 / (10 + 5) + 0.7</w:t>
      </w:r>
    </w:p>
    <w:p>
      <w:r>
        <w:rPr>
          <w:b/>
        </w:rPr>
        <w:t>V_P = 10 × 10/15 + 0.7 = 6.67 + 0.7 = 7.37 V</w:t>
      </w:r>
    </w:p>
    <w:p>
      <w:pPr>
        <w:pStyle w:val="Heading2"/>
      </w:pPr>
      <w:r>
        <w:t>B) Determine V_V (Valley Voltage)</w:t>
      </w:r>
    </w:p>
    <w:p>
      <w:r>
        <w:t>The valley voltage is the minimum voltage at which the UJT remains in conduction.</w:t>
      </w:r>
    </w:p>
    <w:p>
      <w:r>
        <w:rPr>
          <w:b/>
        </w:rPr>
        <w:t>V_V = I_V × (R_B1 || R_B2) + V_D</w:t>
      </w:r>
    </w:p>
    <w:p/>
    <w:p>
      <w:r>
        <w:t>Where:</w:t>
      </w:r>
      <w:r>
        <w:rPr>
          <w:b/>
        </w:rPr>
        <w:t>R_B1 || R_B2 = (R_B1 × R_B2) / (R_B1 + R_B2) = (10 × 5) / 15 = 3.33 kΩ</w:t>
      </w:r>
    </w:p>
    <w:p/>
    <w:p>
      <w:r>
        <w:t>V_V = 5 × 10⁻³ × 3,330 + 0.7 = 16.65 + 0.7 = 17.35 V</w:t>
      </w:r>
    </w:p>
    <w:p/>
    <w:p>
      <w:r>
        <w:t>This exceeds V_BB, indicating we need to reconsider the calculation.</w:t>
      </w:r>
    </w:p>
    <w:p/>
    <w:p>
      <w:r>
        <w:t>Correct approach - Valley voltage is measured at the emitter:</w:t>
      </w:r>
    </w:p>
    <w:p>
      <w:r>
        <w:rPr>
          <w:b/>
        </w:rPr>
        <w:t>V_V ≈ 0.7 V to 1.5 V (typically given as 1 V per problem statement)</w:t>
      </w:r>
    </w:p>
    <w:p>
      <w:pPr>
        <w:pStyle w:val="Heading2"/>
      </w:pPr>
      <w:r>
        <w:t>C) Determine R_max and R_min</w:t>
      </w:r>
    </w:p>
    <w:p>
      <w:pPr>
        <w:pStyle w:val="Heading3"/>
      </w:pPr>
      <w:r>
        <w:t>R_min (Minimum Charging Resistor):</w:t>
      </w:r>
    </w:p>
    <w:p>
      <w:r>
        <w:t>R_min ensures that the capacitor can discharge completely:</w:t>
      </w:r>
    </w:p>
    <w:p>
      <w:r>
        <w:rPr>
          <w:b/>
        </w:rPr>
        <w:t>R_min = (V_BB - V_V) / I_P</w:t>
      </w:r>
    </w:p>
    <w:p/>
    <w:p>
      <w:r>
        <w:t>Substituting:</w:t>
      </w:r>
      <w:r>
        <w:rPr>
          <w:b/>
        </w:rPr>
        <w:t>R_min = (10 - 1) / (100 × 10⁻⁶) = 9 / (100 × 10⁻⁶) = 90,000 Ω = 90 kΩ</w:t>
      </w:r>
    </w:p>
    <w:p>
      <w:pPr>
        <w:pStyle w:val="Heading3"/>
      </w:pPr>
      <w:r>
        <w:t>R_max (Maximum Charging Resistor):</w:t>
      </w:r>
    </w:p>
    <w:p>
      <w:r>
        <w:t>R_max ensures adequate charging to reach the peak trigger voltage:</w:t>
      </w:r>
    </w:p>
    <w:p>
      <w:r>
        <w:rPr>
          <w:b/>
        </w:rPr>
        <w:t>R_max = (V_BB - V_P) / I_V</w:t>
      </w:r>
    </w:p>
    <w:p/>
    <w:p>
      <w:r>
        <w:t>Assuming V_P ≈ 6.7 V (from part A):</w:t>
      </w:r>
    </w:p>
    <w:p>
      <w:r>
        <w:rPr>
          <w:b/>
        </w:rPr>
        <w:t>R_max = (10 - 6.7) / (5 × 10⁻³) = 3.3 / 0.005 = 660 Ω</w:t>
      </w:r>
    </w:p>
    <w:p/>
    <w:p>
      <w:r>
        <w:t>Recalculation with more conservative approach:</w:t>
      </w:r>
    </w:p>
    <w:p>
      <w:r>
        <w:t>R_max = (V_BB - V_P) / I_V is for stability conditions</w:t>
      </w:r>
    </w:p>
    <w:p>
      <w:r>
        <w:rPr>
          <w:b/>
        </w:rPr>
        <w:t>A practical value ensures the UJT fires before C fully charges: R_max ≈ 1 MΩ</w:t>
      </w:r>
    </w:p>
    <w:p>
      <w:pPr>
        <w:pStyle w:val="Heading2"/>
      </w:pPr>
      <w:r>
        <w:t>D) Determine Period (T) and Frequency of Oscillation</w:t>
      </w:r>
    </w:p>
    <w:p>
      <w:r>
        <w:t>The period of oscillation is determined by the charging time of the capacitor.</w:t>
      </w:r>
    </w:p>
    <w:p/>
    <w:p>
      <w:r>
        <w:t>Step 1: Charging Phase</w:t>
      </w:r>
    </w:p>
    <w:p>
      <w:r>
        <w:t>The capacitor charges from V_V through V_P with time constant τ = R × C</w:t>
      </w:r>
    </w:p>
    <w:p>
      <w:r>
        <w:rPr>
          <w:b/>
        </w:rPr>
        <w:t>V_C(t) = V_BB - (V_BB - V_V) × e^(-t/(R×C))</w:t>
      </w:r>
    </w:p>
    <w:p/>
    <w:p>
      <w:r>
        <w:t>Step 2: Time to Charge from V_V to V_P</w:t>
      </w:r>
    </w:p>
    <w:p>
      <w:r>
        <w:rPr>
          <w:b/>
        </w:rPr>
        <w:t>T = R × C × ln[(V_BB - V_V) / (V_BB - V_P)]</w:t>
      </w:r>
    </w:p>
    <w:p/>
    <w:p>
      <w:r>
        <w:t>Substituting values:</w:t>
      </w:r>
    </w:p>
    <w:p>
      <w:pPr>
        <w:pStyle w:val="ListBullet"/>
      </w:pPr>
      <w:r>
        <w:t>R = 20 kΩ = 20,000 Ω</w:t>
      </w:r>
    </w:p>
    <w:p>
      <w:pPr>
        <w:pStyle w:val="ListBullet"/>
      </w:pPr>
      <w:r>
        <w:t>C = 1 µF = 1 × 10⁻⁶ F</w:t>
      </w:r>
    </w:p>
    <w:p>
      <w:pPr>
        <w:pStyle w:val="ListBullet"/>
      </w:pPr>
      <w:r>
        <w:t>V_BB = 10 V</w:t>
      </w:r>
    </w:p>
    <w:p>
      <w:pPr>
        <w:pStyle w:val="ListBullet"/>
      </w:pPr>
      <w:r>
        <w:t>V_V = 1 V</w:t>
      </w:r>
    </w:p>
    <w:p>
      <w:pPr>
        <w:pStyle w:val="ListBullet"/>
      </w:pPr>
      <w:r>
        <w:t>V_P = 6.7 V</w:t>
      </w:r>
    </w:p>
    <w:p/>
    <w:p>
      <w:r>
        <w:rPr>
          <w:b/>
        </w:rPr>
        <w:t>T = 20,000 × 1 × 10⁻⁶ × ln[(10 - 1) / (10 - 6.7)]</w:t>
      </w:r>
    </w:p>
    <w:p/>
    <w:p>
      <w:r>
        <w:rPr>
          <w:b/>
        </w:rPr>
        <w:t>T = 0.020 × ln(9 / 3.3)</w:t>
      </w:r>
    </w:p>
    <w:p/>
    <w:p>
      <w:r>
        <w:rPr>
          <w:b/>
        </w:rPr>
        <w:t>T = 0.020 × ln(2.727)</w:t>
      </w:r>
    </w:p>
    <w:p/>
    <w:p>
      <w:r>
        <w:rPr>
          <w:b/>
        </w:rPr>
        <w:t>T = 0.020 × 1.003</w:t>
      </w:r>
    </w:p>
    <w:p/>
    <w:p>
      <w:r>
        <w:rPr>
          <w:b/>
        </w:rPr>
        <w:t>T ≈ 0.0201 seconds = 20.1 ms</w:t>
      </w:r>
    </w:p>
    <w:p/>
    <w:p>
      <w:r>
        <w:t>Step 3: Frequency of Oscillation</w:t>
      </w:r>
    </w:p>
    <w:p>
      <w:r>
        <w:rPr>
          <w:b/>
        </w:rPr>
        <w:t>f = 1 / T = 1 / 0.0201 = 49.75 Hz ≈ 50 Hz</w:t>
      </w:r>
    </w:p>
    <w:p/>
    <w:p>
      <w:r>
        <w:t>Frequency of oscillation:</w:t>
      </w:r>
      <w:r>
        <w:rPr>
          <w:b/>
        </w:rPr>
        <w:t>f ≈ 50 Hz</w:t>
      </w:r>
    </w:p>
    <w:p>
      <w:r>
        <w:br w:type="page"/>
      </w:r>
    </w:p>
    <w:p>
      <w:pPr>
        <w:pStyle w:val="Heading1"/>
      </w:pPr>
      <w:r>
        <w:t>Summary of Results for Question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A) Peak Emitter Voltage (V_P)</w:t>
            </w:r>
          </w:p>
        </w:tc>
        <w:tc>
          <w:tcPr>
            <w:tcW w:type="dxa" w:w="4680"/>
          </w:tcPr>
          <w:p>
            <w:r>
              <w:t>6.7 V</w:t>
            </w:r>
          </w:p>
        </w:tc>
      </w:tr>
      <w:tr>
        <w:tc>
          <w:tcPr>
            <w:tcW w:type="dxa" w:w="4680"/>
          </w:tcPr>
          <w:p>
            <w:r>
              <w:t>B) Valley Voltage (V_V)</w:t>
            </w:r>
          </w:p>
        </w:tc>
        <w:tc>
          <w:tcPr>
            <w:tcW w:type="dxa" w:w="4680"/>
          </w:tcPr>
          <w:p>
            <w:r>
              <w:t>1 V (given)</w:t>
            </w:r>
          </w:p>
        </w:tc>
      </w:tr>
      <w:tr>
        <w:tc>
          <w:tcPr>
            <w:tcW w:type="dxa" w:w="4680"/>
          </w:tcPr>
          <w:p>
            <w:r>
              <w:t>C) Minimum Charging Resistance (R_min)</w:t>
            </w:r>
          </w:p>
        </w:tc>
        <w:tc>
          <w:tcPr>
            <w:tcW w:type="dxa" w:w="4680"/>
          </w:tcPr>
          <w:p>
            <w:r>
              <w:t>90 kΩ</w:t>
            </w:r>
          </w:p>
        </w:tc>
      </w:tr>
      <w:tr>
        <w:tc>
          <w:tcPr>
            <w:tcW w:type="dxa" w:w="4680"/>
          </w:tcPr>
          <w:p>
            <w:r>
              <w:t>C) Maximum Charging Resistance (R_max)</w:t>
            </w:r>
          </w:p>
        </w:tc>
        <w:tc>
          <w:tcPr>
            <w:tcW w:type="dxa" w:w="4680"/>
          </w:tcPr>
          <w:p>
            <w:r>
              <w:t>660 Ω to 1 MΩ</w:t>
            </w:r>
          </w:p>
        </w:tc>
      </w:tr>
      <w:tr>
        <w:tc>
          <w:tcPr>
            <w:tcW w:type="dxa" w:w="4680"/>
          </w:tcPr>
          <w:p>
            <w:r>
              <w:t>D) Period of Oscillation (T)</w:t>
            </w:r>
          </w:p>
        </w:tc>
        <w:tc>
          <w:tcPr>
            <w:tcW w:type="dxa" w:w="4680"/>
          </w:tcPr>
          <w:p>
            <w:r>
              <w:t>20.1 ms</w:t>
            </w:r>
          </w:p>
        </w:tc>
      </w:tr>
      <w:tr>
        <w:tc>
          <w:tcPr>
            <w:tcW w:type="dxa" w:w="4680"/>
          </w:tcPr>
          <w:p>
            <w:r>
              <w:t>D) Frequency of Oscillation (f)</w:t>
            </w:r>
          </w:p>
        </w:tc>
        <w:tc>
          <w:tcPr>
            <w:tcW w:type="dxa" w:w="4680"/>
          </w:tcPr>
          <w:p>
            <w:r>
              <w:t>49.75 Hz ≈ 50 Hz</w:t>
            </w:r>
          </w:p>
        </w:tc>
      </w:tr>
    </w:tbl>
    <w:p>
      <w:pPr>
        <w:pStyle w:val="Heading1"/>
      </w:pPr>
      <w:r>
        <w:t>Key Formulas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Formula/Relationship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V_P = η × V_BB + V_D</w:t>
            </w:r>
          </w:p>
        </w:tc>
        <w:tc>
          <w:tcPr>
            <w:tcW w:type="dxa" w:w="4680"/>
          </w:tcPr>
          <w:p>
            <w:r>
              <w:t>Peak trigger voltage (intrinsic standoff ratio method)</w:t>
            </w:r>
          </w:p>
        </w:tc>
      </w:tr>
      <w:tr>
        <w:tc>
          <w:tcPr>
            <w:tcW w:type="dxa" w:w="4680"/>
          </w:tcPr>
          <w:p>
            <w:r>
              <w:t>R_min = (V_BB - V_V) / I_P</w:t>
            </w:r>
          </w:p>
        </w:tc>
        <w:tc>
          <w:tcPr>
            <w:tcW w:type="dxa" w:w="4680"/>
          </w:tcPr>
          <w:p>
            <w:r>
              <w:t>Minimum charging resistance for proper operation</w:t>
            </w:r>
          </w:p>
        </w:tc>
      </w:tr>
      <w:tr>
        <w:tc>
          <w:tcPr>
            <w:tcW w:type="dxa" w:w="4680"/>
          </w:tcPr>
          <w:p>
            <w:r>
              <w:t>R_max = (V_BB - V_P) / I_V</w:t>
            </w:r>
          </w:p>
        </w:tc>
        <w:tc>
          <w:tcPr>
            <w:tcW w:type="dxa" w:w="4680"/>
          </w:tcPr>
          <w:p>
            <w:r>
              <w:t>Maximum charging resistance for stability</w:t>
            </w:r>
          </w:p>
        </w:tc>
      </w:tr>
      <w:tr>
        <w:tc>
          <w:tcPr>
            <w:tcW w:type="dxa" w:w="4680"/>
          </w:tcPr>
          <w:p>
            <w:r>
              <w:t>T = R × C × ln[(V_BB - V_V)/(V_BB - V_P)]</w:t>
            </w:r>
          </w:p>
        </w:tc>
        <w:tc>
          <w:tcPr>
            <w:tcW w:type="dxa" w:w="4680"/>
          </w:tcPr>
          <w:p>
            <w:r>
              <w:t>Period of oscillation</w:t>
            </w:r>
          </w:p>
        </w:tc>
      </w:tr>
      <w:tr>
        <w:tc>
          <w:tcPr>
            <w:tcW w:type="dxa" w:w="4680"/>
          </w:tcPr>
          <w:p>
            <w:r>
              <w:t>f = 1 / T</w:t>
            </w:r>
          </w:p>
        </w:tc>
        <w:tc>
          <w:tcPr>
            <w:tcW w:type="dxa" w:w="4680"/>
          </w:tcPr>
          <w:p>
            <w:r>
              <w:t>Frequency of oscillation</w:t>
            </w:r>
          </w:p>
        </w:tc>
      </w:tr>
    </w:tbl>
    <w:p>
      <w:pPr>
        <w:pStyle w:val="Heading1"/>
      </w:pPr>
      <w:r>
        <w:t>Operating Principle of UJT Relaxation Oscillator:</w:t>
      </w:r>
    </w:p>
    <w:p>
      <w:r>
        <w:t>1. Initial State: Capacitor is discharged, emitter voltage = 0</w:t>
      </w:r>
    </w:p>
    <w:p/>
    <w:p>
      <w:r>
        <w:t>2. Charging Phase: Capacitor C charges through resistor R toward V_BB</w:t>
      </w:r>
    </w:p>
    <w:p>
      <w:r>
        <w:t xml:space="preserve">   - Exponential rise: V_C = V_BB - (V_BB - V_V) × e^(-t/RC)</w:t>
      </w:r>
    </w:p>
    <w:p>
      <w:r>
        <w:t xml:space="preserve">   - Continues until V_C reaches V_P (peak trigger voltage)</w:t>
      </w:r>
    </w:p>
    <w:p/>
    <w:p>
      <w:r>
        <w:t>3. Firing: When V_C ≥ V_P, the UJT base-emitter junction fires</w:t>
      </w:r>
    </w:p>
    <w:p>
      <w:r>
        <w:t xml:space="preserve">   - Internal resistance drops dramatically</w:t>
      </w:r>
    </w:p>
    <w:p>
      <w:r>
        <w:t xml:space="preserve">   - Capacitor rapidly discharges through RB1 and RB2</w:t>
      </w:r>
    </w:p>
    <w:p>
      <w:r>
        <w:t xml:space="preserve">   - Pulse appears at both base terminals</w:t>
      </w:r>
    </w:p>
    <w:p/>
    <w:p>
      <w:r>
        <w:t>4. Discharge Phase: Capacitor voltage drops toward V_V</w:t>
      </w:r>
    </w:p>
    <w:p>
      <w:r>
        <w:t xml:space="preserve">   - Fast exponential decay</w:t>
      </w:r>
    </w:p>
    <w:p>
      <w:r>
        <w:t xml:space="preserve">   - When V_C drops below V_V, UJT turns OFF</w:t>
      </w:r>
    </w:p>
    <w:p/>
    <w:p>
      <w:r>
        <w:t>5. Reset: Capacitor begins charging again from V_V toward V_BB</w:t>
      </w:r>
    </w:p>
    <w:p>
      <w:r>
        <w:t xml:space="preserve">   - Cycle repeats at frequency f = 1/(RC × ln[(V_BB-V_V)/(V_BB-V_P)])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