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KR" w:hAnsi="Noto Sans CJK KR" w:eastAsia="Noto Sans CJK KR"/>
          <w:b/>
          <w:sz w:val="52"/>
        </w:rPr>
        <w:t>여론조사 기사 데이터 파이프라인 (지방선거 시즌) 프로젝트 기획서(PRD)</w:t>
      </w:r>
    </w:p>
    <w:p>
      <w:pPr>
        <w:jc w:val="center"/>
      </w:pPr>
      <w:r>
        <w:rPr>
          <w:sz w:val="28"/>
        </w:rPr>
        <w:t>기사 수집 → 여론조사 데이터 추출 → 정규화 → 시계열 추세/대시보드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문서 목적</w:t>
            </w:r>
          </w:p>
        </w:tc>
        <w:tc>
          <w:tcPr>
            <w:tcW w:type="dxa" w:w="4986"/>
          </w:tcPr>
          <w:p>
            <w:r>
              <w:t>Codex가 단계별 구현을 수행할 수 있도록 요구사항/전략/산출물을 명확히 정의</w:t>
            </w:r>
          </w:p>
        </w:tc>
      </w:tr>
      <w:tr>
        <w:tc>
          <w:tcPr>
            <w:tcW w:type="dxa" w:w="4986"/>
          </w:tcPr>
          <w:p>
            <w:r>
              <w:t>대상 환경</w:t>
            </w:r>
          </w:p>
        </w:tc>
        <w:tc>
          <w:tcPr>
            <w:tcW w:type="dxa" w:w="4986"/>
          </w:tcPr>
          <w:p>
            <w:r>
              <w:t>macOS (사용자 로컬), Python 기반 자동화</w:t>
            </w:r>
          </w:p>
        </w:tc>
      </w:tr>
      <w:tr>
        <w:tc>
          <w:tcPr>
            <w:tcW w:type="dxa" w:w="4986"/>
          </w:tcPr>
          <w:p>
            <w:r>
              <w:t>버전</w:t>
            </w:r>
          </w:p>
        </w:tc>
        <w:tc>
          <w:tcPr>
            <w:tcW w:type="dxa" w:w="4986"/>
          </w:tcPr>
          <w:p>
            <w:r>
              <w:t>v0.1</w:t>
            </w:r>
          </w:p>
        </w:tc>
      </w:tr>
      <w:tr>
        <w:tc>
          <w:tcPr>
            <w:tcW w:type="dxa" w:w="4986"/>
          </w:tcPr>
          <w:p>
            <w:r>
              <w:t>작성일</w:t>
            </w:r>
          </w:p>
        </w:tc>
        <w:tc>
          <w:tcPr>
            <w:tcW w:type="dxa" w:w="4986"/>
          </w:tcPr>
          <w:p>
            <w:r>
              <w:t>2026-02-18</w:t>
            </w:r>
          </w:p>
        </w:tc>
      </w:tr>
      <w:tr>
        <w:tc>
          <w:tcPr>
            <w:tcW w:type="dxa" w:w="4986"/>
          </w:tcPr>
          <w:p>
            <w:r>
              <w:t>주요 산출물</w:t>
            </w:r>
          </w:p>
        </w:tc>
        <w:tc>
          <w:tcPr>
            <w:tcW w:type="dxa" w:w="4986"/>
          </w:tcPr>
          <w:p>
            <w:r>
              <w:t>정규화 DB, 재현 가능한 ETL, 시계열 그래프/대시보드</w:t>
            </w:r>
          </w:p>
        </w:tc>
      </w:tr>
    </w:tbl>
    <w:p/>
    <w:p>
      <w:r>
        <w:br w:type="page"/>
      </w:r>
    </w:p>
    <w:p>
      <w:pPr>
        <w:pStyle w:val="Heading2"/>
      </w:pPr>
      <w:r>
        <w:t>문서 통제(Revision History)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버전</w:t>
            </w:r>
          </w:p>
        </w:tc>
        <w:tc>
          <w:tcPr>
            <w:tcW w:type="dxa" w:w="2493"/>
          </w:tcPr>
          <w:p>
            <w:r>
              <w:t>날짜</w:t>
            </w:r>
          </w:p>
        </w:tc>
        <w:tc>
          <w:tcPr>
            <w:tcW w:type="dxa" w:w="2493"/>
          </w:tcPr>
          <w:p>
            <w:r>
              <w:t>작성/수정자</w:t>
            </w:r>
          </w:p>
        </w:tc>
        <w:tc>
          <w:tcPr>
            <w:tcW w:type="dxa" w:w="2493"/>
          </w:tcPr>
          <w:p>
            <w:r>
              <w:t>변경 요약</w:t>
            </w:r>
          </w:p>
        </w:tc>
      </w:tr>
      <w:tr>
        <w:tc>
          <w:tcPr>
            <w:tcW w:type="dxa" w:w="2493"/>
          </w:tcPr>
          <w:p>
            <w:r>
              <w:t>0.1</w:t>
            </w:r>
          </w:p>
        </w:tc>
        <w:tc>
          <w:tcPr>
            <w:tcW w:type="dxa" w:w="2493"/>
          </w:tcPr>
          <w:p>
            <w:r>
              <w:t>2026-02-18</w:t>
            </w:r>
          </w:p>
        </w:tc>
        <w:tc>
          <w:tcPr>
            <w:tcW w:type="dxa" w:w="2493"/>
          </w:tcPr>
          <w:p>
            <w:r>
              <w:t>ChatGPT</w:t>
            </w:r>
          </w:p>
        </w:tc>
        <w:tc>
          <w:tcPr>
            <w:tcW w:type="dxa" w:w="2493"/>
          </w:tcPr>
          <w:p>
            <w:r>
              <w:t>초안 작성 (요구사항/범위/성공지표/리스크/운영)</w:t>
            </w:r>
          </w:p>
        </w:tc>
      </w:tr>
    </w:tbl>
    <w:p/>
    <w:p>
      <w:pPr>
        <w:pStyle w:val="Heading1"/>
      </w:pPr>
      <w:r>
        <w:t>1. 배경과 문제 정의</w:t>
      </w:r>
    </w:p>
    <w:p>
      <w:r>
        <w:t>지방선거 시즌에는 다양한 언론사가 여론조사 결과를 기사로 공표합니다. 그러나 기사 형태는 비정형 텍스트이며, 같은 조사라도 기사마다 요약 방식이 달라 시계열 비교/추세 분석이 어렵습니다. 본 프로젝트는 '기사 텍스트'를 입력으로 받아 여론조사 결과(수치, 질문, 지역/선거구, 후보, 조사기관 등)만을 구조화하여 저장하고, 정규화된 형태로 시계열 추세선을 볼 수 있도록 자동화 파이프라인을 구축합니다.</w:t>
      </w:r>
    </w:p>
    <w:p>
      <w:pPr>
        <w:pStyle w:val="Heading1"/>
      </w:pPr>
      <w:r>
        <w:t>2. 프로젝트 목표(Goals) / 비목표(Non-goals)</w:t>
      </w:r>
    </w:p>
    <w:p>
      <w:pPr>
        <w:pStyle w:val="Heading2"/>
      </w:pPr>
      <w:r>
        <w:t>Goals</w:t>
      </w:r>
    </w:p>
    <w:p>
      <w:pPr>
        <w:pStyle w:val="ListBullet"/>
      </w:pPr>
      <w:r>
        <w:t>기사에서 여론조사 결과를 자동 추출하여 정형 데이터로 저장한다.</w:t>
      </w:r>
    </w:p>
    <w:p>
      <w:pPr>
        <w:pStyle w:val="ListBullet"/>
      </w:pPr>
      <w:r>
        <w:t>조사기관/질문/지역/후보 등 핵심 차원을 정규화하고, 동일 지표를 시계열로 연결한다.</w:t>
      </w:r>
    </w:p>
    <w:p>
      <w:pPr>
        <w:pStyle w:val="ListBullet"/>
      </w:pPr>
      <w:r>
        <w:t>원본 기사 URL과 추출 근거(문장/스팬)를 남겨 감사(audit) 가능하게 만든다.</w:t>
      </w:r>
    </w:p>
    <w:p>
      <w:pPr>
        <w:pStyle w:val="ListBullet"/>
      </w:pPr>
      <w:r>
        <w:t>하루 1~N회 자동 실행 가능한 수집-추출-적재(ETL) 파이프라인을 macOS에서 운영한다.</w:t>
      </w:r>
    </w:p>
    <w:p>
      <w:pPr>
        <w:pStyle w:val="ListBullet"/>
      </w:pPr>
      <w:r>
        <w:t>간단한 대시보드(예: Streamlit)로 지표별 추세/필터링/다운로드를 제공한다.</w:t>
      </w:r>
    </w:p>
    <w:p>
      <w:pPr>
        <w:pStyle w:val="Heading2"/>
      </w:pPr>
      <w:r>
        <w:t>Non-goals</w:t>
      </w:r>
    </w:p>
    <w:p>
      <w:pPr>
        <w:pStyle w:val="ListBullet"/>
      </w:pPr>
      <w:r>
        <w:t>여론조사 결과의 정치적 해석, 선거 예측 모델(예: 득표율 추정)은 1차 범위에서 제외한다.</w:t>
      </w:r>
    </w:p>
    <w:p>
      <w:pPr>
        <w:pStyle w:val="ListBullet"/>
      </w:pPr>
      <w:r>
        <w:t>페이월/로그인/유료 구독 기사 우회 수집은 하지 않는다(법/약관 준수).</w:t>
      </w:r>
    </w:p>
    <w:p>
      <w:pPr>
        <w:pStyle w:val="ListBullet"/>
      </w:pPr>
      <w:r>
        <w:t>기사 이미지(PNG/그래프)에 포함된 숫자 OCR은 2차 범위로 둔다(텍스트 중심).</w:t>
      </w:r>
    </w:p>
    <w:p>
      <w:pPr>
        <w:pStyle w:val="Heading1"/>
      </w:pPr>
      <w:r>
        <w:t>3. 사용자 시나리오(User Stories)</w:t>
      </w:r>
    </w:p>
    <w:p>
      <w:pPr>
        <w:pStyle w:val="ListBullet"/>
      </w:pPr>
      <w:r>
        <w:t>분석가: '서울시장 가상 양자대결'만 필터링해 최근 90일 추세와 이동평균을 보고 싶다.</w:t>
      </w:r>
    </w:p>
    <w:p>
      <w:pPr>
        <w:pStyle w:val="ListBullet"/>
      </w:pPr>
      <w:r>
        <w:t>기자/리서처: 특정 조사기관(KBS/MBC/SBS 등)의 결과만 모아 비교하고 하우스 이펙트를 점검하고 싶다.</w:t>
      </w:r>
    </w:p>
    <w:p>
      <w:pPr>
        <w:pStyle w:val="ListBullet"/>
      </w:pPr>
      <w:r>
        <w:t>운영자: 매일 아침 8시에 자동 수집하고 실패한 URL은 재시도 큐로 남기고 싶다.</w:t>
      </w:r>
    </w:p>
    <w:p>
      <w:pPr>
        <w:pStyle w:val="ListBullet"/>
      </w:pPr>
      <w:r>
        <w:t>감사/검증: 특정 데이터 포인트가 기사 어디에서 추출되었는지 문장 단위로 확인하고 싶다.</w:t>
      </w:r>
    </w:p>
    <w:p>
      <w:pPr>
        <w:pStyle w:val="Heading1"/>
      </w:pPr>
      <w:r>
        <w:t>4. 범위와 데이터 스코프</w:t>
      </w:r>
    </w:p>
    <w:p>
      <w:r>
        <w:t>4.1 포함하는 기사 범위</w:t>
      </w:r>
    </w:p>
    <w:p>
      <w:pPr>
        <w:pStyle w:val="ListBullet"/>
      </w:pPr>
      <w:r>
        <w:t>키워드: '여론조사', '지지율', '가상대결', '오차범위', '적합도', '국정운영(지지율)' 등.</w:t>
      </w:r>
    </w:p>
    <w:p>
      <w:pPr>
        <w:pStyle w:val="ListBullet"/>
      </w:pPr>
      <w:r>
        <w:t>정치/사회 섹션 기사 중 선거 관련(지방선거, 보궐, 재보선 포함) 우선.</w:t>
      </w:r>
    </w:p>
    <w:p>
      <w:pPr>
        <w:pStyle w:val="ListBullet"/>
      </w:pPr>
      <w:r>
        <w:t>기사 내에 1개 이상의 '수치(%)'가 등장하고, 조사 출처(기관/의뢰/조사기간 등) 단서가 있는 경우 우선.</w:t>
      </w:r>
    </w:p>
    <w:p>
      <w:r>
        <w:t>4.2 제외/보류 범위</w:t>
      </w:r>
    </w:p>
    <w:p>
      <w:pPr>
        <w:pStyle w:val="ListBullet"/>
      </w:pPr>
      <w:r>
        <w:t>칼럼/사설처럼 수치 없이 정성적 평가만 있는 글.</w:t>
      </w:r>
    </w:p>
    <w:p>
      <w:pPr>
        <w:pStyle w:val="ListBullet"/>
      </w:pPr>
      <w:r>
        <w:t>SNS/커뮤니티 게시물(뉴스기사 외).</w:t>
      </w:r>
    </w:p>
    <w:p>
      <w:pPr>
        <w:pStyle w:val="ListBullet"/>
      </w:pPr>
      <w:r>
        <w:t>원문이 영상/이미지 중심이며 본문 텍스트에 수치가 없는 경우(2차 범위).</w:t>
      </w:r>
    </w:p>
    <w:p>
      <w:pPr>
        <w:pStyle w:val="Heading1"/>
      </w:pPr>
      <w:r>
        <w:t>5. 기능 요구사항 (Functional Requirements)</w:t>
      </w:r>
    </w:p>
    <w:p>
      <w:pPr>
        <w:pStyle w:val="Heading2"/>
      </w:pPr>
      <w:r>
        <w:t>5.1 수집(Collect)</w:t>
      </w:r>
    </w:p>
    <w:p>
      <w:pPr>
        <w:pStyle w:val="ListBullet"/>
      </w:pPr>
      <w:r>
        <w:t>검색 기반: 지정한 쿼리(예: '여론조사')로 최신 기사 URL을 수집한다.</w:t>
      </w:r>
    </w:p>
    <w:p>
      <w:pPr>
        <w:pStyle w:val="ListBullet"/>
      </w:pPr>
      <w:r>
        <w:t>RSS 기반: 등록된 RSS 피드에서 신규 항목을 수집한다(가능한 경우).</w:t>
      </w:r>
    </w:p>
    <w:p>
      <w:pPr>
        <w:pStyle w:val="ListBullet"/>
      </w:pPr>
      <w:r>
        <w:t>중복 제거: 동일 URL, 동일 제목+발행일 조합 등을 기준으로 중복 저장하지 않는다.</w:t>
      </w:r>
    </w:p>
    <w:p>
      <w:pPr>
        <w:pStyle w:val="ListBullet"/>
      </w:pPr>
      <w:r>
        <w:t>수집 정책: robots.txt 및 사이트 약관을 준수하며 요청 빈도 제한을 둔다(RFC 9309 기준).</w:t>
      </w:r>
    </w:p>
    <w:p>
      <w:pPr>
        <w:pStyle w:val="Heading2"/>
      </w:pPr>
      <w:r>
        <w:t>5.2 분류(Filter)</w:t>
      </w:r>
    </w:p>
    <w:p>
      <w:pPr>
        <w:pStyle w:val="ListBullet"/>
      </w:pPr>
      <w:r>
        <w:t>Rule-based 1차 필터: 키워드/정규식으로 여론조사 가능성이 낮은 기사를 제거한다.</w:t>
      </w:r>
    </w:p>
    <w:p>
      <w:pPr>
        <w:pStyle w:val="ListBullet"/>
      </w:pPr>
      <w:r>
        <w:t>LLM/모델 2차 필터(선택): 기사 본문이 '실제 수치가 포함된 여론조사 결과'인지 판정한다.</w:t>
      </w:r>
    </w:p>
    <w:p>
      <w:pPr>
        <w:pStyle w:val="ListBullet"/>
      </w:pPr>
      <w:r>
        <w:t>분류 결과와 근거(키워드 매칭, 모델 confidence 등)를 함께 저장한다.</w:t>
      </w:r>
    </w:p>
    <w:p>
      <w:pPr>
        <w:pStyle w:val="Heading2"/>
      </w:pPr>
      <w:r>
        <w:t>5.3 추출(Extract)</w:t>
      </w:r>
    </w:p>
    <w:p>
      <w:pPr>
        <w:pStyle w:val="ListBullet"/>
      </w:pPr>
      <w:r>
        <w:t>기사 본문에서 % 수치, 후보명, 지역/직위(서울시장, 부산시장, 강원지사 등), 조사기관(의뢰/조사) 정보를 추출한다.</w:t>
      </w:r>
    </w:p>
    <w:p>
      <w:pPr>
        <w:pStyle w:val="ListBullet"/>
      </w:pPr>
      <w:r>
        <w:t>수치 표현 변형을 처리한다: 단일값(40%), 범위(53-55%), '오차범위 내' 표현, 'p%포인트' 차이 등.</w:t>
      </w:r>
    </w:p>
    <w:p>
      <w:pPr>
        <w:pStyle w:val="ListBullet"/>
      </w:pPr>
      <w:r>
        <w:t>여러 조사기관/여러 질문이 1개 기사에 섞인 경우를 지원한다(예: KBS/MBC/SBS 각각 수치).</w:t>
      </w:r>
    </w:p>
    <w:p>
      <w:pPr>
        <w:pStyle w:val="ListBullet"/>
      </w:pPr>
      <w:r>
        <w:t>각 데이터 포인트에 '기사 내 근거 텍스트 스팬(문장/문단)'을 저장한다.</w:t>
      </w:r>
    </w:p>
    <w:p>
      <w:pPr>
        <w:pStyle w:val="Heading2"/>
      </w:pPr>
      <w:r>
        <w:t>5.4 정규화(Normalize)</w:t>
      </w:r>
    </w:p>
    <w:p>
      <w:pPr>
        <w:pStyle w:val="ListBullet"/>
      </w:pPr>
      <w:r>
        <w:t>조사기관 표준화: 'KBS', 'KBS·MBC·SBS', '방송3사' 등을 canonical 값으로 매핑한다.</w:t>
      </w:r>
    </w:p>
    <w:p>
      <w:pPr>
        <w:pStyle w:val="ListBullet"/>
      </w:pPr>
      <w:r>
        <w:t>지역/선거구 표준화: '서울', '서울시장', '서울특별시' 등을 동일 키로 매핑한다.</w:t>
      </w:r>
    </w:p>
    <w:p>
      <w:pPr>
        <w:pStyle w:val="ListBullet"/>
      </w:pPr>
      <w:r>
        <w:t>질문/지표 표준화: '국정안정론/견제론', '대통령 국정운영 지지율(긍정/부정)' 등 메트릭 사전을 운영한다.</w:t>
      </w:r>
    </w:p>
    <w:p>
      <w:pPr>
        <w:pStyle w:val="ListBullet"/>
      </w:pPr>
      <w:r>
        <w:t>후보명/인물 표준화: 공백/직함/한자 표기 변형을 통일하고, 가능한 경우 동일인 식별(동명이인 주의).</w:t>
      </w:r>
    </w:p>
    <w:p>
      <w:pPr>
        <w:pStyle w:val="Heading2"/>
      </w:pPr>
      <w:r>
        <w:t>5.5 저장(Store) 및 조회(Query)</w:t>
      </w:r>
    </w:p>
    <w:p>
      <w:pPr>
        <w:pStyle w:val="ListBullet"/>
      </w:pPr>
      <w:r>
        <w:t>원문 기사(메타+정제된 본문)와 추출 결과를 관계형 DB(SQLite 우선, 필요 시 Postgres)로 저장한다.</w:t>
      </w:r>
    </w:p>
    <w:p>
      <w:pPr>
        <w:pStyle w:val="ListBullet"/>
      </w:pPr>
      <w:r>
        <w:t>시계열 조회를 위한 인덱스(날짜, 지역, 직위, 후보, 조사기관, 질문)를 제공한다.</w:t>
      </w:r>
    </w:p>
    <w:p>
      <w:pPr>
        <w:pStyle w:val="ListBullet"/>
      </w:pPr>
      <w:r>
        <w:t>CSV/Parquet 내보내기(export) 기능을 제공한다.</w:t>
      </w:r>
    </w:p>
    <w:p>
      <w:pPr>
        <w:pStyle w:val="Heading2"/>
      </w:pPr>
      <w:r>
        <w:t>5.6 시각화(Visualize)</w:t>
      </w:r>
    </w:p>
    <w:p>
      <w:pPr>
        <w:pStyle w:val="ListBullet"/>
      </w:pPr>
      <w:r>
        <w:t>지표-후보-지역별 시계열 라인차트(추세선) 제공.</w:t>
      </w:r>
    </w:p>
    <w:p>
      <w:pPr>
        <w:pStyle w:val="ListBullet"/>
      </w:pPr>
      <w:r>
        <w:t>오차범위가 있는 경우 band(신뢰구간)로 표현할 수 있도록 데이터 구조 준비.</w:t>
      </w:r>
    </w:p>
    <w:p>
      <w:pPr>
        <w:pStyle w:val="ListBullet"/>
      </w:pPr>
      <w:r>
        <w:t>필터: 기간, 지역, 직위, 후보, 조사기관, 질문, 기사 출처(언론사) 등.</w:t>
      </w:r>
    </w:p>
    <w:p>
      <w:pPr>
        <w:pStyle w:val="Heading1"/>
      </w:pPr>
      <w:r>
        <w:t>6. 비기능 요구사항 (NFR)</w:t>
      </w:r>
    </w:p>
    <w:p>
      <w:pPr>
        <w:pStyle w:val="ListBullet"/>
      </w:pPr>
      <w:r>
        <w:t>재현성: 동일 입력(기사 URL/본문)에서 동일 출력(JSON/DB)을 생성한다(버전 고정, 프롬프트 버전관리).</w:t>
      </w:r>
    </w:p>
    <w:p>
      <w:pPr>
        <w:pStyle w:val="ListBullet"/>
      </w:pPr>
      <w:r>
        <w:t>관측가능성: 수집 실패/파싱 실패/추출 실패/검증 실패를 로그로 남기고 재처리 가능해야 한다.</w:t>
      </w:r>
    </w:p>
    <w:p>
      <w:pPr>
        <w:pStyle w:val="ListBullet"/>
      </w:pPr>
      <w:r>
        <w:t>확장성: 새로운 언론사/새로운 질문 유형을 규칙/사전 추가만으로 확장 가능해야 한다.</w:t>
      </w:r>
    </w:p>
    <w:p>
      <w:pPr>
        <w:pStyle w:val="ListBullet"/>
      </w:pPr>
      <w:r>
        <w:t>윤리/준법: robots.txt, 사이트 저작권 정책, 선거법상 공표 관련 유의사항을 프로젝트 운영 원칙에 반영한다.</w:t>
      </w:r>
    </w:p>
    <w:p>
      <w:pPr>
        <w:pStyle w:val="Heading1"/>
      </w:pPr>
      <w:r>
        <w:t>7. 데이터 품질 전략</w:t>
      </w:r>
    </w:p>
    <w:p>
      <w:r>
        <w:t>7.1 검증 규칙(Validation Rules)</w:t>
      </w:r>
    </w:p>
    <w:p>
      <w:pPr>
        <w:pStyle w:val="ListBullet"/>
      </w:pPr>
      <w:r>
        <w:t>퍼센트 값 범위: 0-100 사이여야 한다.</w:t>
      </w:r>
    </w:p>
    <w:p>
      <w:pPr>
        <w:pStyle w:val="ListBullet"/>
      </w:pPr>
      <w:r>
        <w:t>동일 질문 내 후보 합이 100을 크게 초과하는 경우(다자대결, 무응답 포함 여부 확인) 경고 플래그.</w:t>
      </w:r>
    </w:p>
    <w:p>
      <w:pPr>
        <w:pStyle w:val="ListBullet"/>
      </w:pPr>
      <w:r>
        <w:t>범위 표기(53-55)는 value_min/value_max로 저장하고, 단일값은 value로 저장한다.</w:t>
      </w:r>
    </w:p>
    <w:p>
      <w:pPr>
        <w:pStyle w:val="ListBullet"/>
      </w:pPr>
      <w:r>
        <w:t>기사에 '오차범위 ±x%'가 명시되면 margin_of_error에 저장하고, 없으면 null.</w:t>
      </w:r>
    </w:p>
    <w:p>
      <w:r>
        <w:t>7.2 감사 가능성(Auditability)</w:t>
      </w:r>
    </w:p>
    <w:p>
      <w:pPr>
        <w:pStyle w:val="ListBullet"/>
      </w:pPr>
      <w:r>
        <w:t>각 수치 레코드에 source_url, extracted_from_text(원문 일부), extractor_version을 저장한다.</w:t>
      </w:r>
    </w:p>
    <w:p>
      <w:pPr>
        <w:pStyle w:val="ListBullet"/>
      </w:pPr>
      <w:r>
        <w:t>추출기(규칙/LLM) 변경 시 버전 업 및 재처리(rebuild) 전략을 문서화한다.</w:t>
      </w:r>
    </w:p>
    <w:p>
      <w:pPr>
        <w:pStyle w:val="Heading1"/>
      </w:pPr>
      <w:r>
        <w:t>8. 법/제도 및 운영 원칙(중요)</w:t>
      </w:r>
    </w:p>
    <w:p>
      <w:r>
        <w:t>선거여론조사 보도/공표는 공직선거법 및 관련 심의기구(선거여론조사심의위원회)의 규율 범위에 있으며, 언론은 조사방법/대상/기관/조사일/표본크기/표본오차 등 공표기준 준수가 요구된다는 점이 공지된 바 있습니다. 또한 표본오차 내 우열을 단정하는 표현의 주의가 필요하다는 지적도 있습니다.</w:t>
      </w:r>
    </w:p>
    <w:p>
      <w:pPr>
        <w:pStyle w:val="ListBullet"/>
      </w:pPr>
      <w:r>
        <w:t>본 프로젝트는 '이미 공개된 기사'를 수집/정리하는 도구이며, 비공표 조사 유출/확산을 목적으로 하지 않는다.</w:t>
      </w:r>
    </w:p>
    <w:p>
      <w:pPr>
        <w:pStyle w:val="ListBullet"/>
      </w:pPr>
      <w:r>
        <w:t>사이트 접근은 robots.txt를 존중하고(robots exclusion protocol 표준), 요청량을 제한한다.</w:t>
      </w:r>
    </w:p>
    <w:p>
      <w:pPr>
        <w:pStyle w:val="ListBullet"/>
      </w:pPr>
      <w:r>
        <w:t>기사 원문 전체를 재배포하지 않고, 필요한 최소한의 인용(근거 스팬)만 저장/표시하는 모드를 기본값으로 둔다(저작권 리스크 완화).</w:t>
      </w:r>
    </w:p>
    <w:p>
      <w:pPr>
        <w:pStyle w:val="Heading1"/>
      </w:pPr>
      <w:r>
        <w:t>9. 성공 지표(Success Metrics)</w:t>
      </w:r>
    </w:p>
    <w:p>
      <w:pPr>
        <w:pStyle w:val="ListBullet"/>
      </w:pPr>
      <w:r>
        <w:t>정확도: 샘플 기사 100건에서 핵심 수치(후보-%) 추출 precision &gt;= 0.9 (휴먼 검수 기준).</w:t>
      </w:r>
    </w:p>
    <w:p>
      <w:pPr>
        <w:pStyle w:val="ListBullet"/>
      </w:pPr>
      <w:r>
        <w:t>재현성: 동일 기사 재실행 시 추출 결과 해시가 99% 이상 동일.</w:t>
      </w:r>
    </w:p>
    <w:p>
      <w:pPr>
        <w:pStyle w:val="ListBullet"/>
      </w:pPr>
      <w:r>
        <w:t>커버리지: 하루 신규 기사 수집 중 여론조사 포함 기사 recall &gt;= 0.85 (키워드+모델 혼합).</w:t>
      </w:r>
    </w:p>
    <w:p>
      <w:pPr>
        <w:pStyle w:val="ListBullet"/>
      </w:pPr>
      <w:r>
        <w:t>운영 안정성: 7일 연속 스케줄 실행 성공, 실패는 자동 재시도/격리 큐로 처리.</w:t>
      </w:r>
    </w:p>
    <w:p>
      <w:pPr>
        <w:pStyle w:val="Heading1"/>
      </w:pPr>
      <w:r>
        <w:t>10. 산출물(Deliverables)</w:t>
      </w:r>
    </w:p>
    <w:p>
      <w:pPr>
        <w:pStyle w:val="ListBullet"/>
      </w:pPr>
      <w:r>
        <w:t>정규화 DB 스키마(SQLite) 및 마이그레이션 스크립트</w:t>
      </w:r>
    </w:p>
    <w:p>
      <w:pPr>
        <w:pStyle w:val="ListBullet"/>
      </w:pPr>
      <w:r>
        <w:t>수집기/필터/추출기/정규화기/적재기 코드와 테스트</w:t>
      </w:r>
    </w:p>
    <w:p>
      <w:pPr>
        <w:pStyle w:val="ListBullet"/>
      </w:pPr>
      <w:r>
        <w:t>대시보드(최소 기능) 및 분석 노트북 예제</w:t>
      </w:r>
    </w:p>
    <w:p>
      <w:pPr>
        <w:pStyle w:val="ListBullet"/>
      </w:pPr>
      <w:r>
        <w:t>운영 런북(launchd 설정, 로그/백업/재처리 절차)</w:t>
      </w:r>
    </w:p>
    <w:p>
      <w:pPr>
        <w:pStyle w:val="Heading1"/>
      </w:pPr>
      <w:r>
        <w:t>11. 예시: 기사에서 추출되는 데이터(요구 출력)</w:t>
      </w:r>
    </w:p>
    <w:p>
      <w:r>
        <w:t>아래 예시는 사용자가 제공한 기사 형태(방송 3사 조사 요약)를 바탕으로, 시스템이 생성해야 하는 대표 출력 예시입니다.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"article": {</w:t>
      </w:r>
    </w:p>
    <w:p>
      <w:pPr>
        <w:pStyle w:val="CodeBlock"/>
      </w:pPr>
      <w:r>
        <w:t xml:space="preserve">    "source_url": "https://.../example",</w:t>
      </w:r>
    </w:p>
    <w:p>
      <w:pPr>
        <w:pStyle w:val="CodeBlock"/>
      </w:pPr>
      <w:r>
        <w:t xml:space="preserve">    "publisher": "이로운넷",</w:t>
      </w:r>
    </w:p>
    <w:p>
      <w:pPr>
        <w:pStyle w:val="CodeBlock"/>
      </w:pPr>
      <w:r>
        <w:t xml:space="preserve">    "title": "[6·3 지방선거 여론조사] 서울·부산·강원서 여당 '우세'…",</w:t>
      </w:r>
    </w:p>
    <w:p>
      <w:pPr>
        <w:pStyle w:val="CodeBlock"/>
      </w:pPr>
      <w:r>
        <w:t xml:space="preserve">    "published_at": "2026-02-18T19:34:00+09:00"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 xml:space="preserve">  "poll_records": [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"pollster": "KBS",</w:t>
      </w:r>
    </w:p>
    <w:p>
      <w:pPr>
        <w:pStyle w:val="CodeBlock"/>
      </w:pPr>
      <w:r>
        <w:t xml:space="preserve">      "fieldwork_date": null,</w:t>
      </w:r>
    </w:p>
    <w:p>
      <w:pPr>
        <w:pStyle w:val="CodeBlock"/>
      </w:pPr>
      <w:r>
        <w:t xml:space="preserve">      "region": "서울특별시",</w:t>
      </w:r>
    </w:p>
    <w:p>
      <w:pPr>
        <w:pStyle w:val="CodeBlock"/>
      </w:pPr>
      <w:r>
        <w:t xml:space="preserve">      "race": "서울시장",</w:t>
      </w:r>
    </w:p>
    <w:p>
      <w:pPr>
        <w:pStyle w:val="CodeBlock"/>
      </w:pPr>
      <w:r>
        <w:t xml:space="preserve">      "question": "가상 양자대결",</w:t>
      </w:r>
    </w:p>
    <w:p>
      <w:pPr>
        <w:pStyle w:val="CodeBlock"/>
      </w:pPr>
      <w:r>
        <w:t xml:space="preserve">      "candidates": [</w:t>
      </w:r>
    </w:p>
    <w:p>
      <w:pPr>
        <w:pStyle w:val="CodeBlock"/>
      </w:pPr>
      <w:r>
        <w:t xml:space="preserve">        {"name": "정원오", "value": 44.0},</w:t>
      </w:r>
    </w:p>
    <w:p>
      <w:pPr>
        <w:pStyle w:val="CodeBlock"/>
      </w:pPr>
      <w:r>
        <w:t xml:space="preserve">        {"name": "오세훈", "value": 31.0}</w:t>
      </w:r>
    </w:p>
    <w:p>
      <w:pPr>
        <w:pStyle w:val="CodeBlock"/>
      </w:pPr>
      <w:r>
        <w:t xml:space="preserve">      ],</w:t>
      </w:r>
    </w:p>
    <w:p>
      <w:pPr>
        <w:pStyle w:val="CodeBlock"/>
      </w:pPr>
      <w:r>
        <w:t xml:space="preserve">      "margin_of_error": 3.1,</w:t>
      </w:r>
    </w:p>
    <w:p>
      <w:pPr>
        <w:pStyle w:val="CodeBlock"/>
      </w:pPr>
      <w:r>
        <w:t xml:space="preserve">      "evidence_text": "KBS 조사 결과 정 구청장은 44% ... 오 시장은 31% ..."</w:t>
      </w:r>
    </w:p>
    <w:p>
      <w:pPr>
        <w:pStyle w:val="CodeBlock"/>
      </w:pPr>
      <w:r>
        <w:t xml:space="preserve">    },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"pollster": "MBC",</w:t>
      </w:r>
    </w:p>
    <w:p>
      <w:pPr>
        <w:pStyle w:val="CodeBlock"/>
      </w:pPr>
      <w:r>
        <w:t xml:space="preserve">      "region": "서울특별시",</w:t>
      </w:r>
    </w:p>
    <w:p>
      <w:pPr>
        <w:pStyle w:val="CodeBlock"/>
      </w:pPr>
      <w:r>
        <w:t xml:space="preserve">      "race": "서울시장",</w:t>
      </w:r>
    </w:p>
    <w:p>
      <w:pPr>
        <w:pStyle w:val="CodeBlock"/>
      </w:pPr>
      <w:r>
        <w:t xml:space="preserve">      "question": "가상 양자대결",</w:t>
      </w:r>
    </w:p>
    <w:p>
      <w:pPr>
        <w:pStyle w:val="CodeBlock"/>
      </w:pPr>
      <w:r>
        <w:t xml:space="preserve">      "candidates": [</w:t>
      </w:r>
    </w:p>
    <w:p>
      <w:pPr>
        <w:pStyle w:val="CodeBlock"/>
      </w:pPr>
      <w:r>
        <w:t xml:space="preserve">        {"name": "정원오", "value": 40.0},</w:t>
      </w:r>
    </w:p>
    <w:p>
      <w:pPr>
        <w:pStyle w:val="CodeBlock"/>
      </w:pPr>
      <w:r>
        <w:t xml:space="preserve">        {"name": "오세훈", "value": 36.0}</w:t>
      </w:r>
    </w:p>
    <w:p>
      <w:pPr>
        <w:pStyle w:val="CodeBlock"/>
      </w:pPr>
      <w:r>
        <w:t xml:space="preserve">      ]</w:t>
      </w:r>
    </w:p>
    <w:p>
      <w:pPr>
        <w:pStyle w:val="CodeBlock"/>
      </w:pPr>
      <w:r>
        <w:t xml:space="preserve">    },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"pollster": "SBS",</w:t>
      </w:r>
    </w:p>
    <w:p>
      <w:pPr>
        <w:pStyle w:val="CodeBlock"/>
      </w:pPr>
      <w:r>
        <w:t xml:space="preserve">      "region": "서울특별시",</w:t>
      </w:r>
    </w:p>
    <w:p>
      <w:pPr>
        <w:pStyle w:val="CodeBlock"/>
      </w:pPr>
      <w:r>
        <w:t xml:space="preserve">      "race": "서울시장",</w:t>
      </w:r>
    </w:p>
    <w:p>
      <w:pPr>
        <w:pStyle w:val="CodeBlock"/>
      </w:pPr>
      <w:r>
        <w:t xml:space="preserve">      "question": "가상 양자대결",</w:t>
      </w:r>
    </w:p>
    <w:p>
      <w:pPr>
        <w:pStyle w:val="CodeBlock"/>
      </w:pPr>
      <w:r>
        <w:t xml:space="preserve">      "candidates": [</w:t>
      </w:r>
    </w:p>
    <w:p>
      <w:pPr>
        <w:pStyle w:val="CodeBlock"/>
      </w:pPr>
      <w:r>
        <w:t xml:space="preserve">        {"name": "정원오", "value": 38.0},</w:t>
      </w:r>
    </w:p>
    <w:p>
      <w:pPr>
        <w:pStyle w:val="CodeBlock"/>
      </w:pPr>
      <w:r>
        <w:t xml:space="preserve">        {"name": "오세훈", "value": 36.0}</w:t>
      </w:r>
    </w:p>
    <w:p>
      <w:pPr>
        <w:pStyle w:val="CodeBlock"/>
      </w:pPr>
      <w:r>
        <w:t xml:space="preserve">      ]</w:t>
      </w:r>
    </w:p>
    <w:p>
      <w:pPr>
        <w:pStyle w:val="CodeBlock"/>
      </w:pPr>
      <w:r>
        <w:t xml:space="preserve">    },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"pollster": "KBS",</w:t>
      </w:r>
    </w:p>
    <w:p>
      <w:pPr>
        <w:pStyle w:val="CodeBlock"/>
      </w:pPr>
      <w:r>
        <w:t xml:space="preserve">      "region": "전국",</w:t>
      </w:r>
    </w:p>
    <w:p>
      <w:pPr>
        <w:pStyle w:val="CodeBlock"/>
      </w:pPr>
      <w:r>
        <w:t xml:space="preserve">      "race": "지방선거 성격",</w:t>
      </w:r>
    </w:p>
    <w:p>
      <w:pPr>
        <w:pStyle w:val="CodeBlock"/>
      </w:pPr>
      <w:r>
        <w:t xml:space="preserve">      "question": "국정 안정론 vs 견제론",</w:t>
      </w:r>
    </w:p>
    <w:p>
      <w:pPr>
        <w:pStyle w:val="CodeBlock"/>
      </w:pPr>
      <w:r>
        <w:t xml:space="preserve">      "metrics": [</w:t>
      </w:r>
    </w:p>
    <w:p>
      <w:pPr>
        <w:pStyle w:val="CodeBlock"/>
      </w:pPr>
      <w:r>
        <w:t xml:space="preserve">        {"metric": "국정안정론", "value": 55.0},</w:t>
      </w:r>
    </w:p>
    <w:p>
      <w:pPr>
        <w:pStyle w:val="CodeBlock"/>
      </w:pPr>
      <w:r>
        <w:t xml:space="preserve">        {"metric": "정부견제론", "value": 34.0}</w:t>
      </w:r>
    </w:p>
    <w:p>
      <w:pPr>
        <w:pStyle w:val="CodeBlock"/>
      </w:pPr>
      <w:r>
        <w:t xml:space="preserve">      ]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]</w:t>
      </w:r>
    </w:p>
    <w:p>
      <w:pPr>
        <w:pStyle w:val="CodeBlock"/>
      </w:pPr>
      <w:r>
        <w:t>}</w:t>
      </w:r>
    </w:p>
    <w:p>
      <w:pPr>
        <w:pStyle w:val="Heading1"/>
      </w:pPr>
      <w:r>
        <w:t>12. 참고문헌</w:t>
      </w:r>
    </w:p>
    <w:p>
      <w:pPr>
        <w:pStyle w:val="Heading1"/>
      </w:pPr>
      <w:r>
        <w:t>참고문헌 / 참고 링크</w:t>
      </w:r>
    </w:p>
    <w:p>
      <w:pPr>
        <w:pStyle w:val="Small"/>
      </w:pPr>
      <w:r>
        <w:t>아래 자료들은 프로젝트 기획의 전제(법/제도, 수집 윤리, 스케줄링, 라이브러리 동작)를 확인하기 위한 1차 출처입니다.</w:t>
      </w:r>
    </w:p>
    <w:p>
      <w:pPr>
        <w:pStyle w:val="ListNumber"/>
      </w:pPr>
      <w:r>
        <w:rPr>
          <w:sz w:val="20"/>
        </w:rPr>
        <w:t>National Election Survey Deliberation Commission (NESDC) 소개 및 규정(영문) - National Election Commission (Korea) ((웹페이지)). https://www.nec.go.kr/site/eng/01/10103050000002020070611.jsp</w:t>
      </w:r>
    </w:p>
    <w:p>
      <w:pPr>
        <w:pStyle w:val="ListNumber"/>
      </w:pPr>
      <w:r>
        <w:rPr>
          <w:sz w:val="20"/>
        </w:rPr>
        <w:t>인터넷언론사에 공정한 선거여론조사보도 협조요청(공표기준 항목 언급) - 중앙선거관리위원회 (2005). https://www.nec.go.kr/site/nec/ex/bbs/View.do?bcIdx=135001&amp;cbIdx=1090</w:t>
      </w:r>
    </w:p>
    <w:p>
      <w:pPr>
        <w:pStyle w:val="ListNumber"/>
      </w:pPr>
      <w:r>
        <w:rPr>
          <w:sz w:val="20"/>
        </w:rPr>
        <w:t>Robots Exclusion Protocol (RFC 9309) - IETF (2022). https://datatracker.ietf.org/doc/html/rfc9309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KR" w:hAnsi="Noto Sans CJK KR" w:eastAsia="Noto Sans CJK KR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120" w:after="120" w:line="252" w:lineRule="auto"/>
      <w:ind w:left="340" w:right="113"/>
    </w:pPr>
    <w:rPr>
      <w:rFonts w:ascii="NanumGothicCoding" w:hAnsi="NanumGothicCoding" w:eastAsia="NanumGothicCoding"/>
      <w:sz w:val="19"/>
    </w:rPr>
  </w:style>
  <w:style w:type="paragraph" w:customStyle="1" w:styleId="Small">
    <w:name w:val="Small"/>
    <w:pPr>
      <w:spacing w:after="80"/>
    </w:pPr>
    <w:rPr>
      <w:rFonts w:ascii="Noto Sans CJK KR" w:hAnsi="Noto Sans CJK KR" w:eastAsia="Noto Sans CJK KR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