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288D4" w14:textId="7B2CED32" w:rsidR="0091704F" w:rsidRDefault="00C72652" w:rsidP="00DA5438">
      <w:pPr>
        <w:jc w:val="center"/>
        <w:rPr>
          <w:b/>
          <w:bCs/>
          <w:lang w:val="vi-VN"/>
        </w:rPr>
      </w:pPr>
      <w:r>
        <w:rPr>
          <w:b/>
          <w:bCs/>
        </w:rPr>
        <w:t>Tuần</w:t>
      </w:r>
      <w:r>
        <w:rPr>
          <w:b/>
          <w:bCs/>
          <w:lang w:val="vi-VN"/>
        </w:rPr>
        <w:t xml:space="preserve"> 2: </w:t>
      </w:r>
      <w:r w:rsidR="00DA5438">
        <w:rPr>
          <w:b/>
          <w:bCs/>
          <w:lang w:val="vi-VN"/>
        </w:rPr>
        <w:t>MÔ TẢ CHI TIẾT DỰ ÁN</w:t>
      </w:r>
    </w:p>
    <w:p w14:paraId="13F8A312" w14:textId="77777777" w:rsidR="00343EBB" w:rsidRPr="00EF66A4" w:rsidRDefault="00343EBB" w:rsidP="00343EBB">
      <w:pPr>
        <w:spacing w:line="240" w:lineRule="auto"/>
        <w:jc w:val="both"/>
        <w:rPr>
          <w:sz w:val="20"/>
          <w:szCs w:val="20"/>
          <w:lang w:val="vi-VN"/>
        </w:rPr>
      </w:pPr>
      <w:r>
        <w:rPr>
          <w:rFonts w:eastAsia="Times New Roman" w:cs="Times New Roman"/>
          <w:b/>
          <w:color w:val="000000"/>
          <w:sz w:val="24"/>
          <w:szCs w:val="24"/>
        </w:rPr>
        <w:t>TÊN DỰ ÁN</w:t>
      </w:r>
      <w:r>
        <w:rPr>
          <w:rFonts w:eastAsia="Times New Roman" w:cs="Times New Roman"/>
          <w:color w:val="000000"/>
          <w:sz w:val="24"/>
          <w:szCs w:val="24"/>
        </w:rPr>
        <w:t xml:space="preserve">: </w:t>
      </w:r>
      <w:r>
        <w:rPr>
          <w:rFonts w:eastAsia="Times New Roman" w:cs="Times New Roman"/>
          <w:szCs w:val="28"/>
        </w:rPr>
        <w:t>Website xem</w:t>
      </w:r>
      <w:r>
        <w:rPr>
          <w:rFonts w:eastAsia="Times New Roman" w:cs="Times New Roman"/>
          <w:szCs w:val="28"/>
          <w:lang w:val="vi-VN"/>
        </w:rPr>
        <w:t xml:space="preserve"> phim Online</w:t>
      </w:r>
    </w:p>
    <w:tbl>
      <w:tblPr>
        <w:tblW w:w="888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2880"/>
        <w:gridCol w:w="4114"/>
      </w:tblGrid>
      <w:tr w:rsidR="00343EBB" w14:paraId="137B1E16" w14:textId="77777777" w:rsidTr="009238CB">
        <w:trPr>
          <w:cantSplit/>
          <w:trHeight w:val="85"/>
        </w:trPr>
        <w:tc>
          <w:tcPr>
            <w:tcW w:w="8884" w:type="dxa"/>
            <w:gridSpan w:val="3"/>
            <w:shd w:val="clear" w:color="auto" w:fill="2F5496"/>
          </w:tcPr>
          <w:p w14:paraId="4494973F" w14:textId="77777777" w:rsidR="00343EBB" w:rsidRDefault="00343EBB" w:rsidP="009238CB">
            <w:pPr>
              <w:spacing w:line="240" w:lineRule="auto"/>
              <w:jc w:val="both"/>
              <w:rPr>
                <w:rFonts w:eastAsia="Times New Roman" w:cs="Times New Roman"/>
                <w:color w:val="000000"/>
                <w:sz w:val="24"/>
                <w:szCs w:val="24"/>
              </w:rPr>
            </w:pPr>
            <w:r>
              <w:rPr>
                <w:rFonts w:eastAsia="Times New Roman" w:cs="Times New Roman"/>
                <w:b/>
                <w:color w:val="FFFFFF"/>
                <w:sz w:val="24"/>
                <w:szCs w:val="24"/>
              </w:rPr>
              <w:t>NHÓM SINH VIÊN</w:t>
            </w:r>
            <w:r>
              <w:rPr>
                <w:rFonts w:eastAsia="Times New Roman" w:cs="Times New Roman"/>
                <w:color w:val="FFFFFF"/>
                <w:sz w:val="24"/>
                <w:szCs w:val="24"/>
              </w:rPr>
              <w:t xml:space="preserve">: </w:t>
            </w:r>
          </w:p>
        </w:tc>
      </w:tr>
      <w:tr w:rsidR="00343EBB" w14:paraId="743901C8" w14:textId="77777777" w:rsidTr="009238CB">
        <w:trPr>
          <w:cantSplit/>
        </w:trPr>
        <w:tc>
          <w:tcPr>
            <w:tcW w:w="1890" w:type="dxa"/>
            <w:shd w:val="clear" w:color="auto" w:fill="D0CECE"/>
          </w:tcPr>
          <w:p w14:paraId="753DEF6E"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b/>
                <w:i/>
                <w:color w:val="000000"/>
                <w:sz w:val="18"/>
                <w:szCs w:val="18"/>
              </w:rPr>
              <w:t>Student ID</w:t>
            </w:r>
          </w:p>
        </w:tc>
        <w:tc>
          <w:tcPr>
            <w:tcW w:w="2880" w:type="dxa"/>
            <w:shd w:val="clear" w:color="auto" w:fill="D0CECE"/>
          </w:tcPr>
          <w:p w14:paraId="64174D10"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b/>
                <w:i/>
                <w:color w:val="000000"/>
                <w:sz w:val="18"/>
                <w:szCs w:val="18"/>
              </w:rPr>
              <w:t>Name</w:t>
            </w:r>
          </w:p>
        </w:tc>
        <w:tc>
          <w:tcPr>
            <w:tcW w:w="4114" w:type="dxa"/>
            <w:shd w:val="clear" w:color="auto" w:fill="D0CECE"/>
          </w:tcPr>
          <w:p w14:paraId="6CF453A0"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b/>
                <w:i/>
                <w:color w:val="000000"/>
                <w:sz w:val="18"/>
                <w:szCs w:val="18"/>
              </w:rPr>
              <w:t>E-mail</w:t>
            </w:r>
          </w:p>
        </w:tc>
      </w:tr>
      <w:tr w:rsidR="00343EBB" w14:paraId="423E2C60" w14:textId="77777777" w:rsidTr="009238CB">
        <w:trPr>
          <w:cantSplit/>
        </w:trPr>
        <w:tc>
          <w:tcPr>
            <w:tcW w:w="1890" w:type="dxa"/>
          </w:tcPr>
          <w:p w14:paraId="4A063BC9"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20010879</w:t>
            </w:r>
          </w:p>
        </w:tc>
        <w:tc>
          <w:tcPr>
            <w:tcW w:w="2880" w:type="dxa"/>
          </w:tcPr>
          <w:p w14:paraId="6C3057AC" w14:textId="77777777" w:rsidR="00343EBB" w:rsidRPr="00FE3567"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Cs w:val="28"/>
                <w:lang w:val="vi-VN"/>
              </w:rPr>
            </w:pPr>
            <w:r>
              <w:rPr>
                <w:rFonts w:eastAsia="Times New Roman" w:cs="Times New Roman"/>
                <w:color w:val="000000"/>
                <w:szCs w:val="28"/>
              </w:rPr>
              <w:t>Đỗ</w:t>
            </w:r>
            <w:r>
              <w:rPr>
                <w:rFonts w:eastAsia="Times New Roman" w:cs="Times New Roman"/>
                <w:color w:val="000000"/>
                <w:szCs w:val="28"/>
                <w:lang w:val="vi-VN"/>
              </w:rPr>
              <w:t xml:space="preserve"> Minh Quân</w:t>
            </w:r>
          </w:p>
        </w:tc>
        <w:tc>
          <w:tcPr>
            <w:tcW w:w="4114" w:type="dxa"/>
          </w:tcPr>
          <w:p w14:paraId="15A05088"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20010879@st.phenikaa-uni.edu.vn</w:t>
            </w:r>
          </w:p>
        </w:tc>
      </w:tr>
      <w:tr w:rsidR="00343EBB" w14:paraId="09FB7A1C" w14:textId="77777777" w:rsidTr="009238CB">
        <w:trPr>
          <w:cantSplit/>
        </w:trPr>
        <w:tc>
          <w:tcPr>
            <w:tcW w:w="1890" w:type="dxa"/>
          </w:tcPr>
          <w:p w14:paraId="663936D7"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21012884</w:t>
            </w:r>
          </w:p>
        </w:tc>
        <w:tc>
          <w:tcPr>
            <w:tcW w:w="2880" w:type="dxa"/>
          </w:tcPr>
          <w:p w14:paraId="3BF9B963" w14:textId="77777777" w:rsidR="00343EBB" w:rsidRPr="00FE3567"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Cs w:val="28"/>
                <w:lang w:val="vi-VN"/>
              </w:rPr>
            </w:pPr>
            <w:r>
              <w:rPr>
                <w:rFonts w:eastAsia="Times New Roman" w:cs="Times New Roman"/>
                <w:color w:val="000000"/>
                <w:szCs w:val="28"/>
              </w:rPr>
              <w:t>Nguyễn</w:t>
            </w:r>
            <w:r>
              <w:rPr>
                <w:rFonts w:eastAsia="Times New Roman" w:cs="Times New Roman"/>
                <w:color w:val="000000"/>
                <w:szCs w:val="28"/>
                <w:lang w:val="vi-VN"/>
              </w:rPr>
              <w:t xml:space="preserve"> Lê Minh</w:t>
            </w:r>
          </w:p>
        </w:tc>
        <w:tc>
          <w:tcPr>
            <w:tcW w:w="4114" w:type="dxa"/>
          </w:tcPr>
          <w:p w14:paraId="7649D84A"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21012884@st.phenikaa-uni.edu.vn</w:t>
            </w:r>
          </w:p>
        </w:tc>
      </w:tr>
      <w:tr w:rsidR="00343EBB" w14:paraId="3E66BA9E" w14:textId="77777777" w:rsidTr="009238CB">
        <w:trPr>
          <w:cantSplit/>
        </w:trPr>
        <w:tc>
          <w:tcPr>
            <w:tcW w:w="1890" w:type="dxa"/>
          </w:tcPr>
          <w:p w14:paraId="0F8834F4"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21012500</w:t>
            </w:r>
          </w:p>
        </w:tc>
        <w:tc>
          <w:tcPr>
            <w:tcW w:w="2880" w:type="dxa"/>
          </w:tcPr>
          <w:p w14:paraId="776431A1" w14:textId="77777777" w:rsidR="00343EBB" w:rsidRPr="00FE3567"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Cs w:val="28"/>
                <w:lang w:val="vi-VN"/>
              </w:rPr>
            </w:pPr>
            <w:r>
              <w:rPr>
                <w:rFonts w:eastAsia="Times New Roman" w:cs="Times New Roman"/>
                <w:color w:val="000000"/>
                <w:szCs w:val="28"/>
              </w:rPr>
              <w:t>Nguyễn</w:t>
            </w:r>
            <w:r>
              <w:rPr>
                <w:rFonts w:eastAsia="Times New Roman" w:cs="Times New Roman"/>
                <w:color w:val="000000"/>
                <w:szCs w:val="28"/>
                <w:lang w:val="vi-VN"/>
              </w:rPr>
              <w:t xml:space="preserve"> Thái Việt Huy</w:t>
            </w:r>
          </w:p>
        </w:tc>
        <w:tc>
          <w:tcPr>
            <w:tcW w:w="4114" w:type="dxa"/>
          </w:tcPr>
          <w:p w14:paraId="59D0E825"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21012500@st.phenikaa-uni.edu.vn</w:t>
            </w:r>
          </w:p>
        </w:tc>
      </w:tr>
      <w:tr w:rsidR="00343EBB" w14:paraId="0AB57E2A" w14:textId="77777777" w:rsidTr="009238CB">
        <w:trPr>
          <w:cantSplit/>
        </w:trPr>
        <w:tc>
          <w:tcPr>
            <w:tcW w:w="1890" w:type="dxa"/>
          </w:tcPr>
          <w:p w14:paraId="06121DD0"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21012038</w:t>
            </w:r>
          </w:p>
        </w:tc>
        <w:tc>
          <w:tcPr>
            <w:tcW w:w="2880" w:type="dxa"/>
          </w:tcPr>
          <w:p w14:paraId="000E62F3" w14:textId="77777777" w:rsidR="00343EBB" w:rsidRPr="00FE3567"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Cs w:val="28"/>
                <w:lang w:val="vi-VN"/>
              </w:rPr>
            </w:pPr>
            <w:r>
              <w:rPr>
                <w:rFonts w:eastAsia="Times New Roman" w:cs="Times New Roman"/>
                <w:color w:val="000000"/>
                <w:szCs w:val="28"/>
              </w:rPr>
              <w:t>Nguyễn</w:t>
            </w:r>
            <w:r>
              <w:rPr>
                <w:rFonts w:eastAsia="Times New Roman" w:cs="Times New Roman"/>
                <w:color w:val="000000"/>
                <w:szCs w:val="28"/>
                <w:lang w:val="vi-VN"/>
              </w:rPr>
              <w:t xml:space="preserve"> Như Bắc</w:t>
            </w:r>
          </w:p>
        </w:tc>
        <w:tc>
          <w:tcPr>
            <w:tcW w:w="4114" w:type="dxa"/>
          </w:tcPr>
          <w:p w14:paraId="42F6A219" w14:textId="77777777" w:rsidR="00343EBB" w:rsidRDefault="00343EBB" w:rsidP="009238CB">
            <w:pPr>
              <w:pBdr>
                <w:top w:val="nil"/>
                <w:left w:val="nil"/>
                <w:bottom w:val="nil"/>
                <w:right w:val="nil"/>
                <w:between w:val="nil"/>
              </w:pBdr>
              <w:tabs>
                <w:tab w:val="center" w:pos="4680"/>
                <w:tab w:val="right" w:pos="9360"/>
              </w:tabs>
              <w:spacing w:before="60" w:after="60" w:line="240" w:lineRule="auto"/>
              <w:rPr>
                <w:rFonts w:eastAsia="Times New Roman" w:cs="Times New Roman"/>
                <w:color w:val="000000"/>
                <w:sz w:val="24"/>
                <w:szCs w:val="24"/>
              </w:rPr>
            </w:pPr>
            <w:r>
              <w:rPr>
                <w:rFonts w:eastAsia="Times New Roman" w:cs="Times New Roman"/>
                <w:color w:val="000000"/>
                <w:sz w:val="20"/>
                <w:szCs w:val="20"/>
              </w:rPr>
              <w:t>21012038@st.phenikaa-uni.edu.vn</w:t>
            </w:r>
          </w:p>
        </w:tc>
      </w:tr>
    </w:tbl>
    <w:p w14:paraId="6FB5D3A4" w14:textId="77777777" w:rsidR="00343EBB" w:rsidRDefault="00343EBB" w:rsidP="00343EBB">
      <w:pPr>
        <w:spacing w:line="240" w:lineRule="auto"/>
        <w:jc w:val="both"/>
        <w:rPr>
          <w:rFonts w:eastAsia="Times New Roman" w:cs="Times New Roman"/>
          <w:sz w:val="24"/>
          <w:szCs w:val="24"/>
        </w:rPr>
      </w:pPr>
    </w:p>
    <w:p w14:paraId="2698B3CD" w14:textId="77777777" w:rsidR="00DA5438" w:rsidRDefault="00DA5438" w:rsidP="00DA5438">
      <w:pPr>
        <w:jc w:val="center"/>
        <w:rPr>
          <w:b/>
          <w:bCs/>
          <w:lang w:val="vi-VN"/>
        </w:rPr>
      </w:pPr>
    </w:p>
    <w:p w14:paraId="58E37CC8" w14:textId="233F611A" w:rsidR="00DA5438" w:rsidRPr="00DA5438" w:rsidRDefault="00DA5438" w:rsidP="00DA5438">
      <w:pPr>
        <w:rPr>
          <w:b/>
          <w:bCs/>
          <w:lang w:val="vi-VN"/>
        </w:rPr>
      </w:pPr>
      <w:r w:rsidRPr="00DA5438">
        <w:rPr>
          <w:b/>
          <w:bCs/>
          <w:lang w:val="vi-VN"/>
        </w:rPr>
        <w:t>Giai đoạn 1: Xác định mục tiêu và tạo kế hoạch</w:t>
      </w:r>
    </w:p>
    <w:p w14:paraId="16363D7C" w14:textId="517CE49B" w:rsidR="00DA5438" w:rsidRPr="00DA5438" w:rsidRDefault="00DA5438" w:rsidP="00DA5438">
      <w:pPr>
        <w:ind w:firstLine="720"/>
        <w:rPr>
          <w:lang w:val="vi-VN"/>
        </w:rPr>
      </w:pPr>
      <w:r w:rsidRPr="00DA5438">
        <w:rPr>
          <w:lang w:val="vi-VN"/>
        </w:rPr>
        <w:t>Xác định mục tiêu: Đặt ra mục tiêu cụ thể cho trang web xem phim của bạn. Bạn muốn cung cấp dịch vụ miễn phí hay trả phí? Bạn muốn tập trung vào thể loại nào? Mục tiêu của bạn có thể là thu hút người dùng, tạo ra doanh thu từ quảng cáo hoặc bán vé xem phim trực tuyến.</w:t>
      </w:r>
    </w:p>
    <w:p w14:paraId="191D6FBC" w14:textId="3F5AF70F" w:rsidR="00DA5438" w:rsidRPr="00DA5438" w:rsidRDefault="00DA5438" w:rsidP="00DA5438">
      <w:pPr>
        <w:ind w:firstLine="720"/>
        <w:rPr>
          <w:lang w:val="vi-VN"/>
        </w:rPr>
      </w:pPr>
      <w:r w:rsidRPr="00DA5438">
        <w:rPr>
          <w:lang w:val="vi-VN"/>
        </w:rPr>
        <w:t>Nghiên cứu thị trường: Tìm hiểu thị trường xem phim trực tuyến để biết về đối thủ cạnh tranh và nhu cầu của khách hàng.</w:t>
      </w:r>
    </w:p>
    <w:p w14:paraId="4E0FE8E5" w14:textId="3BBA8A27" w:rsidR="00DA5438" w:rsidRDefault="00DA5438" w:rsidP="00DA5438">
      <w:pPr>
        <w:ind w:firstLine="720"/>
        <w:rPr>
          <w:lang w:val="vi-VN"/>
        </w:rPr>
      </w:pPr>
      <w:r w:rsidRPr="00DA5438">
        <w:rPr>
          <w:lang w:val="vi-VN"/>
        </w:rPr>
        <w:t>Xây dựng kế hoạch kinh doanh: Đưa ra kế hoạch kinh doanh chi tiết, bao gồm nguồn cung cấp nội dung, mô hình thu nhập, và chiến lược tiếp thị.</w:t>
      </w:r>
    </w:p>
    <w:p w14:paraId="7E52CA90" w14:textId="77777777" w:rsidR="00DA5438" w:rsidRPr="00DA5438" w:rsidRDefault="00DA5438" w:rsidP="00DA5438">
      <w:pPr>
        <w:rPr>
          <w:lang w:val="vi-VN"/>
        </w:rPr>
      </w:pPr>
    </w:p>
    <w:p w14:paraId="1CB3C771" w14:textId="5CAF30F3" w:rsidR="00DA5438" w:rsidRPr="00DA5438" w:rsidRDefault="00DA5438" w:rsidP="00DA5438">
      <w:pPr>
        <w:rPr>
          <w:b/>
          <w:bCs/>
          <w:lang w:val="vi-VN"/>
        </w:rPr>
      </w:pPr>
      <w:r w:rsidRPr="00DA5438">
        <w:rPr>
          <w:b/>
          <w:bCs/>
          <w:lang w:val="vi-VN"/>
        </w:rPr>
        <w:t>Giai đoạn 2: Phát triển nền tảng</w:t>
      </w:r>
    </w:p>
    <w:p w14:paraId="1A2DC13F" w14:textId="47F5CCB1" w:rsidR="00DA5438" w:rsidRPr="00DA5438" w:rsidRDefault="00DA5438" w:rsidP="00DA5438">
      <w:pPr>
        <w:ind w:firstLine="720"/>
        <w:rPr>
          <w:lang w:val="vi-VN"/>
        </w:rPr>
      </w:pPr>
      <w:r w:rsidRPr="00DA5438">
        <w:rPr>
          <w:lang w:val="vi-VN"/>
        </w:rPr>
        <w:t>Chọn công nghệ phù hợp: Xác định các công nghệ và ngôn ngữ lập trình phù hợp để phát triển trang web của bạn, chẳng hạn như HTML, CSS, JavaScript, và các khung làm việc như Angular, React, hoặc Vue.</w:t>
      </w:r>
    </w:p>
    <w:p w14:paraId="13E6B06C" w14:textId="035631D7" w:rsidR="00DA5438" w:rsidRPr="00DA5438" w:rsidRDefault="00DA5438" w:rsidP="00DA5438">
      <w:pPr>
        <w:ind w:firstLine="720"/>
        <w:rPr>
          <w:lang w:val="vi-VN"/>
        </w:rPr>
      </w:pPr>
      <w:r w:rsidRPr="00DA5438">
        <w:rPr>
          <w:lang w:val="vi-VN"/>
        </w:rPr>
        <w:t>Phát triển cơ sở dữ liệu: Tạo cơ sở dữ liệu để lưu trữ thông tin về phim, người dùng, và giao dịch thanh toán (nếu cần).</w:t>
      </w:r>
    </w:p>
    <w:p w14:paraId="140AC8F9" w14:textId="77777777" w:rsidR="00DA5438" w:rsidRPr="00DA5438" w:rsidRDefault="00DA5438" w:rsidP="00DA5438">
      <w:pPr>
        <w:ind w:firstLine="720"/>
        <w:rPr>
          <w:lang w:val="vi-VN"/>
        </w:rPr>
      </w:pPr>
      <w:r w:rsidRPr="00DA5438">
        <w:rPr>
          <w:lang w:val="vi-VN"/>
        </w:rPr>
        <w:t>Phát triển giao diện người dùng (UI): Thiết kế giao diện người dùng hấp dẫn và dễ sử dụng cho trang web, bao gồm trang chính, trang chi tiết phim, tìm kiếm, và nút điều khiển phát video.</w:t>
      </w:r>
    </w:p>
    <w:p w14:paraId="7CCCB299" w14:textId="22D26959" w:rsidR="00DA5438" w:rsidRPr="00DA5438" w:rsidRDefault="00DA5438" w:rsidP="00DA5438">
      <w:pPr>
        <w:rPr>
          <w:lang w:val="vi-VN"/>
        </w:rPr>
      </w:pPr>
      <w:r w:rsidRPr="00C979A2">
        <w:rPr>
          <w:rFonts w:cs="Times New Roman"/>
          <w:bCs/>
          <w:noProof/>
          <w:sz w:val="36"/>
          <w:szCs w:val="36"/>
        </w:rPr>
        <w:lastRenderedPageBreak/>
        <w:drawing>
          <wp:inline distT="0" distB="0" distL="0" distR="0" wp14:anchorId="7D203CE4" wp14:editId="173A497A">
            <wp:extent cx="5752214" cy="1892300"/>
            <wp:effectExtent l="0" t="0" r="127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
                    <a:stretch>
                      <a:fillRect/>
                    </a:stretch>
                  </pic:blipFill>
                  <pic:spPr>
                    <a:xfrm>
                      <a:off x="0" y="0"/>
                      <a:ext cx="5772540" cy="1898987"/>
                    </a:xfrm>
                    <a:prstGeom prst="rect">
                      <a:avLst/>
                    </a:prstGeom>
                  </pic:spPr>
                </pic:pic>
              </a:graphicData>
            </a:graphic>
          </wp:inline>
        </w:drawing>
      </w:r>
    </w:p>
    <w:p w14:paraId="3642CEDF" w14:textId="73DE257D" w:rsidR="00DA5438" w:rsidRPr="00DA5438" w:rsidRDefault="00DA5438" w:rsidP="00DA5438">
      <w:pPr>
        <w:rPr>
          <w:b/>
          <w:bCs/>
          <w:lang w:val="vi-VN"/>
        </w:rPr>
      </w:pPr>
      <w:r w:rsidRPr="00DA5438">
        <w:rPr>
          <w:b/>
          <w:bCs/>
          <w:lang w:val="vi-VN"/>
        </w:rPr>
        <w:t>Giai đoạn 3: Phát triển tính năng và nội dung</w:t>
      </w:r>
    </w:p>
    <w:p w14:paraId="762B1F8C" w14:textId="2C512AAA" w:rsidR="00DA5438" w:rsidRPr="00DA5438" w:rsidRDefault="00DA5438" w:rsidP="00DA5438">
      <w:pPr>
        <w:ind w:firstLine="720"/>
        <w:rPr>
          <w:lang w:val="vi-VN"/>
        </w:rPr>
      </w:pPr>
      <w:r w:rsidRPr="00DA5438">
        <w:rPr>
          <w:lang w:val="vi-VN"/>
        </w:rPr>
        <w:t>Tạo nội dung: Thu thập và tổ chức nội dung phim, bao gồm video, hình ảnh, mô tả và thông tin liên quan.</w:t>
      </w:r>
    </w:p>
    <w:p w14:paraId="3F84A7B4" w14:textId="40DE9825" w:rsidR="00DA5438" w:rsidRPr="00DA5438" w:rsidRDefault="00DA5438" w:rsidP="00DA5438">
      <w:pPr>
        <w:ind w:firstLine="720"/>
        <w:rPr>
          <w:lang w:val="vi-VN"/>
        </w:rPr>
      </w:pPr>
      <w:r w:rsidRPr="00DA5438">
        <w:rPr>
          <w:lang w:val="vi-VN"/>
        </w:rPr>
        <w:t>Phát triển tính năng xem phim: Xây dựng tính năng phát video trực tuyến với các chức năng như phụ đề, chất lượng video khác nhau, và khả năng tương tác với video.</w:t>
      </w:r>
    </w:p>
    <w:p w14:paraId="5F226A26" w14:textId="52746090" w:rsidR="00DA5438" w:rsidRDefault="00DA5438" w:rsidP="00DA5438">
      <w:pPr>
        <w:ind w:firstLine="720"/>
        <w:rPr>
          <w:lang w:val="vi-VN"/>
        </w:rPr>
      </w:pPr>
      <w:r w:rsidRPr="00DA5438">
        <w:rPr>
          <w:lang w:val="vi-VN"/>
        </w:rPr>
        <w:t>Xây dựng tính năng đăng ký và đăng nhập: Cho phép người dùng tạo tài khoản, đăng nhập, và quản lý thông tin cá nhân.</w:t>
      </w:r>
    </w:p>
    <w:p w14:paraId="55A94E9A" w14:textId="62F51AFD" w:rsidR="00DA5438" w:rsidRPr="00DA5438" w:rsidRDefault="00DA5438" w:rsidP="00DA5438">
      <w:pPr>
        <w:ind w:firstLine="720"/>
        <w:rPr>
          <w:lang w:val="vi-VN"/>
        </w:rPr>
      </w:pPr>
    </w:p>
    <w:p w14:paraId="464F11C4" w14:textId="27D2E914" w:rsidR="00DA5438" w:rsidRPr="00DA5438" w:rsidRDefault="00DA5438" w:rsidP="00DA5438">
      <w:pPr>
        <w:rPr>
          <w:lang w:val="vi-VN"/>
        </w:rPr>
      </w:pPr>
      <w:r w:rsidRPr="00A42EFE">
        <w:rPr>
          <w:rFonts w:cs="Times New Roman"/>
          <w:bCs/>
          <w:noProof/>
          <w:sz w:val="36"/>
          <w:szCs w:val="36"/>
        </w:rPr>
        <w:drawing>
          <wp:inline distT="0" distB="0" distL="0" distR="0" wp14:anchorId="61447436" wp14:editId="05ED130A">
            <wp:extent cx="5943600" cy="3556635"/>
            <wp:effectExtent l="0" t="0" r="0" b="571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5"/>
                    <a:stretch>
                      <a:fillRect/>
                    </a:stretch>
                  </pic:blipFill>
                  <pic:spPr>
                    <a:xfrm>
                      <a:off x="0" y="0"/>
                      <a:ext cx="5943600" cy="3556635"/>
                    </a:xfrm>
                    <a:prstGeom prst="rect">
                      <a:avLst/>
                    </a:prstGeom>
                  </pic:spPr>
                </pic:pic>
              </a:graphicData>
            </a:graphic>
          </wp:inline>
        </w:drawing>
      </w:r>
    </w:p>
    <w:p w14:paraId="7F34D468" w14:textId="588B0749" w:rsidR="00DA5438" w:rsidRPr="00DA5438" w:rsidRDefault="00DA5438" w:rsidP="00DA5438">
      <w:pPr>
        <w:rPr>
          <w:b/>
          <w:bCs/>
          <w:lang w:val="vi-VN"/>
        </w:rPr>
      </w:pPr>
      <w:r w:rsidRPr="00DA5438">
        <w:rPr>
          <w:b/>
          <w:bCs/>
          <w:lang w:val="vi-VN"/>
        </w:rPr>
        <w:lastRenderedPageBreak/>
        <w:t>Giai đoạn 4: Kiểm thử và triển khai</w:t>
      </w:r>
    </w:p>
    <w:p w14:paraId="410A1AC6" w14:textId="367F9BDC" w:rsidR="00DA5438" w:rsidRPr="00DA5438" w:rsidRDefault="00DA5438" w:rsidP="00DA5438">
      <w:pPr>
        <w:ind w:firstLine="720"/>
        <w:rPr>
          <w:lang w:val="vi-VN"/>
        </w:rPr>
      </w:pPr>
      <w:r w:rsidRPr="00DA5438">
        <w:rPr>
          <w:lang w:val="vi-VN"/>
        </w:rPr>
        <w:t>Kiểm thử: Thực hiện kiểm thử toàn diện để đảm bảo trang web hoạt động ổn định, an toàn và tuân thủ các tiêu chuẩn.</w:t>
      </w:r>
    </w:p>
    <w:p w14:paraId="3BB2027C" w14:textId="77777777" w:rsidR="00DA5438" w:rsidRPr="00DA5438" w:rsidRDefault="00DA5438" w:rsidP="00DA5438">
      <w:pPr>
        <w:ind w:firstLine="720"/>
        <w:rPr>
          <w:lang w:val="vi-VN"/>
        </w:rPr>
      </w:pPr>
      <w:r w:rsidRPr="00DA5438">
        <w:rPr>
          <w:lang w:val="vi-VN"/>
        </w:rPr>
        <w:t>Triển khai: Đưa trang web xem phim vào sử dụng thực tế trên máy chủ web và cấu hình tên miền.</w:t>
      </w:r>
    </w:p>
    <w:p w14:paraId="37161FBF" w14:textId="77777777" w:rsidR="00DA5438" w:rsidRPr="00DA5438" w:rsidRDefault="00DA5438" w:rsidP="00DA5438">
      <w:pPr>
        <w:rPr>
          <w:lang w:val="vi-VN"/>
        </w:rPr>
      </w:pPr>
    </w:p>
    <w:p w14:paraId="5538C771" w14:textId="68A3567B" w:rsidR="00DA5438" w:rsidRPr="00DA5438" w:rsidRDefault="00DA5438" w:rsidP="00DA5438">
      <w:pPr>
        <w:rPr>
          <w:b/>
          <w:bCs/>
          <w:lang w:val="vi-VN"/>
        </w:rPr>
      </w:pPr>
      <w:r w:rsidRPr="00DA5438">
        <w:rPr>
          <w:b/>
          <w:bCs/>
          <w:lang w:val="vi-VN"/>
        </w:rPr>
        <w:t>Giai đoạn 5: Tiếp thị và quảng cáo</w:t>
      </w:r>
    </w:p>
    <w:p w14:paraId="31186201" w14:textId="5D399A27" w:rsidR="00DA5438" w:rsidRPr="00DA5438" w:rsidRDefault="00DA5438" w:rsidP="00DA5438">
      <w:pPr>
        <w:ind w:firstLine="720"/>
        <w:rPr>
          <w:lang w:val="vi-VN"/>
        </w:rPr>
      </w:pPr>
      <w:r w:rsidRPr="00DA5438">
        <w:rPr>
          <w:lang w:val="vi-VN"/>
        </w:rPr>
        <w:t>Chiến lược tiếp thị: Xác định chiến lược tiếp thị để thu hút người dùng, chẳng hạn như sử dụng SEO, quảng cáo trực tuyến, mạng xã hội và email marketing.</w:t>
      </w:r>
    </w:p>
    <w:p w14:paraId="0843C372" w14:textId="585A7970" w:rsidR="00DA5438" w:rsidRDefault="00DA5438" w:rsidP="00DA5438">
      <w:pPr>
        <w:rPr>
          <w:lang w:val="vi-VN"/>
        </w:rPr>
      </w:pPr>
      <w:r w:rsidRPr="00DA5438">
        <w:rPr>
          <w:lang w:val="vi-VN"/>
        </w:rPr>
        <w:t>Phát triển cộng đồng: Tạo cộng đồng trực tuyến xung quanh trang web của bạn bằng cách tương tác với người dùng và cung cấp nội dung giá trị.</w:t>
      </w:r>
    </w:p>
    <w:p w14:paraId="21F1A158" w14:textId="77777777" w:rsidR="00DA5438" w:rsidRPr="00DA5438" w:rsidRDefault="00DA5438" w:rsidP="00DA5438">
      <w:pPr>
        <w:rPr>
          <w:lang w:val="vi-VN"/>
        </w:rPr>
      </w:pPr>
    </w:p>
    <w:p w14:paraId="606BD00D" w14:textId="4DC776C6" w:rsidR="00DA5438" w:rsidRPr="00DA5438" w:rsidRDefault="00DA5438" w:rsidP="00DA5438">
      <w:pPr>
        <w:rPr>
          <w:b/>
          <w:bCs/>
          <w:lang w:val="vi-VN"/>
        </w:rPr>
      </w:pPr>
      <w:r w:rsidRPr="00DA5438">
        <w:rPr>
          <w:b/>
          <w:bCs/>
          <w:lang w:val="vi-VN"/>
        </w:rPr>
        <w:t>Giai đoạn 6: Quản lý và duy trì</w:t>
      </w:r>
    </w:p>
    <w:p w14:paraId="2FD1734C" w14:textId="4B368A53" w:rsidR="00DA5438" w:rsidRDefault="00DA5438" w:rsidP="00DA5438">
      <w:pPr>
        <w:ind w:firstLine="720"/>
        <w:rPr>
          <w:lang w:val="vi-VN"/>
        </w:rPr>
      </w:pPr>
      <w:r w:rsidRPr="00DA5438">
        <w:rPr>
          <w:lang w:val="vi-VN"/>
        </w:rPr>
        <w:t>Quản lý nội dung: Liên tục cập nhật nội dung phim mới và cải thiện trải nghiệm người dùng.</w:t>
      </w:r>
    </w:p>
    <w:p w14:paraId="06657D9A" w14:textId="7E90428D" w:rsidR="00DA5438" w:rsidRDefault="00DA5438" w:rsidP="00DA5438">
      <w:pPr>
        <w:rPr>
          <w:lang w:val="vi-VN"/>
        </w:rPr>
      </w:pPr>
    </w:p>
    <w:p w14:paraId="44457860" w14:textId="77777777" w:rsidR="00DA5438" w:rsidRPr="00DA5438" w:rsidRDefault="00DA5438" w:rsidP="00DA5438">
      <w:pPr>
        <w:rPr>
          <w:lang w:val="vi-VN"/>
        </w:rPr>
      </w:pPr>
      <w:r w:rsidRPr="00DA5438">
        <w:rPr>
          <w:b/>
          <w:bCs/>
          <w:lang w:val="vi-VN"/>
        </w:rPr>
        <w:t>Hỗ trợ kỹ thuật:</w:t>
      </w:r>
      <w:r w:rsidRPr="00DA5438">
        <w:rPr>
          <w:lang w:val="vi-VN"/>
        </w:rPr>
        <w:t xml:space="preserve"> Cung cấp dịch vụ hỗ trợ kỹ thuật cho người dùng và giải quyết các vấn đề kỹ thuật nhanh chóng.</w:t>
      </w:r>
    </w:p>
    <w:p w14:paraId="3827C907" w14:textId="77777777" w:rsidR="00DA5438" w:rsidRPr="00DA5438" w:rsidRDefault="00DA5438" w:rsidP="00DA5438">
      <w:pPr>
        <w:rPr>
          <w:lang w:val="vi-VN"/>
        </w:rPr>
      </w:pPr>
    </w:p>
    <w:p w14:paraId="7F56119B" w14:textId="6957D653" w:rsidR="00DA5438" w:rsidRPr="00DA5438" w:rsidRDefault="00DA5438" w:rsidP="00DA5438">
      <w:pPr>
        <w:rPr>
          <w:lang w:val="vi-VN"/>
        </w:rPr>
      </w:pPr>
      <w:r w:rsidRPr="00DA5438">
        <w:rPr>
          <w:b/>
          <w:bCs/>
          <w:lang w:val="vi-VN"/>
        </w:rPr>
        <w:t>Theo dõi hiệu suất:</w:t>
      </w:r>
      <w:r w:rsidRPr="00DA5438">
        <w:rPr>
          <w:lang w:val="vi-VN"/>
        </w:rPr>
        <w:t xml:space="preserve"> Theo dõi và đánh giá hiệu suất của trang web dựa trên các yếu tố như lượng truy cập, thời gian xem phim, và doanh thu.</w:t>
      </w:r>
    </w:p>
    <w:sectPr w:rsidR="00DA5438" w:rsidRPr="00DA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38"/>
    <w:rsid w:val="001A7A46"/>
    <w:rsid w:val="00343EBB"/>
    <w:rsid w:val="003572FC"/>
    <w:rsid w:val="0091704F"/>
    <w:rsid w:val="00C72652"/>
    <w:rsid w:val="00DA5438"/>
    <w:rsid w:val="00F74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3D0E"/>
  <w14:defaultImageDpi w14:val="32767"/>
  <w15:chartTrackingRefBased/>
  <w15:docId w15:val="{BCEC18FE-FB2E-48ED-8E8D-06606906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2FC"/>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Bắc Nguyễn Như</dc:creator>
  <cp:keywords/>
  <dc:description/>
  <cp:lastModifiedBy>Bắc Nguyễn Như</cp:lastModifiedBy>
  <cp:revision>3</cp:revision>
  <dcterms:created xsi:type="dcterms:W3CDTF">2023-09-30T13:05:00Z</dcterms:created>
  <dcterms:modified xsi:type="dcterms:W3CDTF">2023-10-01T12:23:00Z</dcterms:modified>
</cp:coreProperties>
</file>