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A5425" w14:textId="75E34B0E" w:rsidR="007652D8" w:rsidRDefault="00053A75" w:rsidP="007652D8">
      <w:pPr>
        <w:rPr>
          <w:rFonts w:ascii="Arial" w:hAnsi="Arial" w:cs="Arial"/>
          <w:b/>
          <w:bCs/>
          <w:sz w:val="32"/>
          <w:szCs w:val="32"/>
          <w:lang w:eastAsia="es-PE"/>
        </w:rPr>
      </w:pPr>
      <w:r>
        <w:rPr>
          <w:noProof/>
        </w:rPr>
        <mc:AlternateContent>
          <mc:Choice Requires="wps">
            <w:drawing>
              <wp:anchor distT="0" distB="0" distL="114300" distR="114300" simplePos="0" relativeHeight="251663360" behindDoc="0" locked="0" layoutInCell="1" allowOverlap="1" wp14:anchorId="70D7DD4F" wp14:editId="103F22BE">
                <wp:simplePos x="0" y="0"/>
                <wp:positionH relativeFrom="column">
                  <wp:posOffset>-354965</wp:posOffset>
                </wp:positionH>
                <wp:positionV relativeFrom="paragraph">
                  <wp:posOffset>4982857</wp:posOffset>
                </wp:positionV>
                <wp:extent cx="2346385" cy="361950"/>
                <wp:effectExtent l="0" t="0" r="15875" b="19050"/>
                <wp:wrapNone/>
                <wp:docPr id="1212506497" name="Cuadro de texto 7"/>
                <wp:cNvGraphicFramePr/>
                <a:graphic xmlns:a="http://schemas.openxmlformats.org/drawingml/2006/main">
                  <a:graphicData uri="http://schemas.microsoft.com/office/word/2010/wordprocessingShape">
                    <wps:wsp>
                      <wps:cNvSpPr txBox="1"/>
                      <wps:spPr>
                        <a:xfrm>
                          <a:off x="0" y="0"/>
                          <a:ext cx="2346385" cy="361950"/>
                        </a:xfrm>
                        <a:prstGeom prst="rect">
                          <a:avLst/>
                        </a:prstGeom>
                        <a:solidFill>
                          <a:schemeClr val="lt1"/>
                        </a:solidFill>
                        <a:ln w="6350">
                          <a:solidFill>
                            <a:schemeClr val="bg1"/>
                          </a:solidFill>
                        </a:ln>
                      </wps:spPr>
                      <wps:txbx>
                        <w:txbxContent>
                          <w:p w14:paraId="2777A580" w14:textId="15FFC470" w:rsidR="001D42A8" w:rsidRPr="001D42A8" w:rsidRDefault="00053A75">
                            <w:pPr>
                              <w:rPr>
                                <w:rFonts w:ascii="Arial" w:hAnsi="Arial" w:cs="Arial"/>
                                <w:b/>
                                <w:bCs/>
                                <w:sz w:val="28"/>
                                <w:szCs w:val="28"/>
                                <w:lang w:val="es-ES"/>
                              </w:rPr>
                            </w:pPr>
                            <w:r>
                              <w:rPr>
                                <w:rFonts w:ascii="Arial" w:hAnsi="Arial" w:cs="Arial"/>
                                <w:b/>
                                <w:bCs/>
                                <w:sz w:val="28"/>
                                <w:szCs w:val="28"/>
                                <w:lang w:val="es-ES"/>
                              </w:rPr>
                              <w:t>NOMBRE Y APELLIDOS: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D7DD4F" id="_x0000_t202" coordsize="21600,21600" o:spt="202" path="m,l,21600r21600,l21600,xe">
                <v:stroke joinstyle="miter"/>
                <v:path gradientshapeok="t" o:connecttype="rect"/>
              </v:shapetype>
              <v:shape id="Cuadro de texto 7" o:spid="_x0000_s1026" type="#_x0000_t202" style="position:absolute;margin-left:-27.95pt;margin-top:392.35pt;width:184.75pt;height:2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" fillcolor="white [3201]" strokecolor="white [3212]" strokeweight=".5pt">
                <v:textbox>
                  <w:txbxContent>
                    <w:p w14:paraId="2777A580" w14:textId="15FFC470" w:rsidR="001D42A8" w:rsidRPr="001D42A8" w:rsidRDefault="00053A75">
                      <w:pPr>
                        <w:rPr>
                          <w:rFonts w:ascii="Arial" w:hAnsi="Arial" w:cs="Arial"/>
                          <w:b/>
                          <w:bCs/>
                          <w:sz w:val="28"/>
                          <w:szCs w:val="28"/>
                          <w:lang w:val="es-ES"/>
                        </w:rPr>
                      </w:pPr>
                      <w:r>
                        <w:rPr>
                          <w:rFonts w:ascii="Arial" w:hAnsi="Arial" w:cs="Arial"/>
                          <w:b/>
                          <w:bCs/>
                          <w:sz w:val="28"/>
                          <w:szCs w:val="28"/>
                          <w:lang w:val="es-ES"/>
                        </w:rPr>
                        <w:t>NOMBRE Y APELLIDOS:</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61B38F95" wp14:editId="08A7EB4E">
                <wp:simplePos x="0" y="0"/>
                <wp:positionH relativeFrom="column">
                  <wp:posOffset>-235189</wp:posOffset>
                </wp:positionH>
                <wp:positionV relativeFrom="paragraph">
                  <wp:posOffset>7588142</wp:posOffset>
                </wp:positionV>
                <wp:extent cx="2087593" cy="310503"/>
                <wp:effectExtent l="0" t="0" r="27305" b="13970"/>
                <wp:wrapNone/>
                <wp:docPr id="85128956" name="Cuadro de texto 11"/>
                <wp:cNvGraphicFramePr/>
                <a:graphic xmlns:a="http://schemas.openxmlformats.org/drawingml/2006/main">
                  <a:graphicData uri="http://schemas.microsoft.com/office/word/2010/wordprocessingShape">
                    <wps:wsp>
                      <wps:cNvSpPr txBox="1"/>
                      <wps:spPr>
                        <a:xfrm>
                          <a:off x="0" y="0"/>
                          <a:ext cx="2087593" cy="310503"/>
                        </a:xfrm>
                        <a:prstGeom prst="rect">
                          <a:avLst/>
                        </a:prstGeom>
                        <a:solidFill>
                          <a:schemeClr val="lt1"/>
                        </a:solidFill>
                        <a:ln w="6350">
                          <a:solidFill>
                            <a:schemeClr val="bg1"/>
                          </a:solidFill>
                        </a:ln>
                      </wps:spPr>
                      <wps:txbx>
                        <w:txbxContent>
                          <w:p w14:paraId="4C614C35" w14:textId="477B6A89" w:rsidR="001D42A8" w:rsidRPr="00053A75" w:rsidRDefault="00053A75">
                            <w:pPr>
                              <w:rPr>
                                <w:rFonts w:ascii="Arial" w:hAnsi="Arial" w:cs="Arial"/>
                                <w:b/>
                                <w:bCs/>
                                <w:lang w:val="es-ES"/>
                              </w:rPr>
                            </w:pPr>
                            <w:r w:rsidRPr="00053A75">
                              <w:rPr>
                                <w:rFonts w:ascii="Arial" w:hAnsi="Arial" w:cs="Arial"/>
                                <w:b/>
                                <w:bCs/>
                                <w:lang w:val="es-ES"/>
                              </w:rPr>
                              <w:t>DOCENTE ASESOR (A)</w:t>
                            </w:r>
                            <w:r>
                              <w:rPr>
                                <w:rFonts w:ascii="Arial" w:hAnsi="Arial" w:cs="Arial"/>
                                <w:b/>
                                <w:bCs/>
                                <w:lang w:val="es-E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B38F95" id="Cuadro de texto 11" o:spid="_x0000_s1027" type="#_x0000_t202" style="position:absolute;margin-left:-18.5pt;margin-top:597.5pt;width:164.4pt;height:24.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" fillcolor="white [3201]" strokecolor="white [3212]" strokeweight=".5pt">
                <v:textbox>
                  <w:txbxContent>
                    <w:p w14:paraId="4C614C35" w14:textId="477B6A89" w:rsidR="001D42A8" w:rsidRPr="00053A75" w:rsidRDefault="00053A75">
                      <w:pPr>
                        <w:rPr>
                          <w:rFonts w:ascii="Arial" w:hAnsi="Arial" w:cs="Arial"/>
                          <w:b/>
                          <w:bCs/>
                          <w:lang w:val="es-ES"/>
                        </w:rPr>
                      </w:pPr>
                      <w:r w:rsidRPr="00053A75">
                        <w:rPr>
                          <w:rFonts w:ascii="Arial" w:hAnsi="Arial" w:cs="Arial"/>
                          <w:b/>
                          <w:bCs/>
                          <w:lang w:val="es-ES"/>
                        </w:rPr>
                        <w:t>DOCENTE ASESOR (A)</w:t>
                      </w:r>
                      <w:r>
                        <w:rPr>
                          <w:rFonts w:ascii="Arial" w:hAnsi="Arial" w:cs="Arial"/>
                          <w:b/>
                          <w:bCs/>
                          <w:lang w:val="es-ES"/>
                        </w:rPr>
                        <w:t xml:space="preserve"> :</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35F14E41" wp14:editId="52EEC294">
                <wp:simplePos x="0" y="0"/>
                <wp:positionH relativeFrom="column">
                  <wp:posOffset>-320483</wp:posOffset>
                </wp:positionH>
                <wp:positionV relativeFrom="paragraph">
                  <wp:posOffset>6915150</wp:posOffset>
                </wp:positionV>
                <wp:extent cx="2570672" cy="586105"/>
                <wp:effectExtent l="0" t="0" r="20320" b="23495"/>
                <wp:wrapNone/>
                <wp:docPr id="1508631248" name="Cuadro de texto 10"/>
                <wp:cNvGraphicFramePr/>
                <a:graphic xmlns:a="http://schemas.openxmlformats.org/drawingml/2006/main">
                  <a:graphicData uri="http://schemas.microsoft.com/office/word/2010/wordprocessingShape">
                    <wps:wsp>
                      <wps:cNvSpPr txBox="1"/>
                      <wps:spPr>
                        <a:xfrm>
                          <a:off x="0" y="0"/>
                          <a:ext cx="2570672" cy="586105"/>
                        </a:xfrm>
                        <a:prstGeom prst="rect">
                          <a:avLst/>
                        </a:prstGeom>
                        <a:solidFill>
                          <a:schemeClr val="lt1"/>
                        </a:solidFill>
                        <a:ln w="6350">
                          <a:solidFill>
                            <a:schemeClr val="bg1"/>
                          </a:solidFill>
                        </a:ln>
                      </wps:spPr>
                      <wps:txbx>
                        <w:txbxContent>
                          <w:p w14:paraId="2DD24F8A" w14:textId="349AB4D0" w:rsidR="001D42A8" w:rsidRPr="001D42A8" w:rsidRDefault="00053A75">
                            <w:pPr>
                              <w:rPr>
                                <w:rFonts w:ascii="Arial" w:hAnsi="Arial" w:cs="Arial"/>
                                <w:b/>
                                <w:bCs/>
                                <w:sz w:val="28"/>
                                <w:szCs w:val="28"/>
                                <w:lang w:val="es-ES"/>
                              </w:rPr>
                            </w:pPr>
                            <w:r>
                              <w:rPr>
                                <w:rFonts w:ascii="Arial" w:hAnsi="Arial" w:cs="Arial"/>
                                <w:b/>
                                <w:bCs/>
                                <w:sz w:val="28"/>
                                <w:szCs w:val="28"/>
                                <w:lang w:val="es-ES"/>
                              </w:rPr>
                              <w:t>CORREO ELECTRONICO: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F14E41" id="Cuadro de texto 10" o:spid="_x0000_s1028" type="#_x0000_t202" style="position:absolute;margin-left:-25.25pt;margin-top:544.5pt;width:202.4pt;height:46.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gXFOAIAAIMEAAAOAAAAZHJzL2Uyb0RvYy54bWysVE1vGjEQvVfqf7B8L7tQI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" fillcolor="white [3201]" strokecolor="white [3212]" strokeweight=".5pt">
                <v:textbox>
                  <w:txbxContent>
                    <w:p w14:paraId="2DD24F8A" w14:textId="349AB4D0" w:rsidR="001D42A8" w:rsidRPr="001D42A8" w:rsidRDefault="00053A75">
                      <w:pPr>
                        <w:rPr>
                          <w:rFonts w:ascii="Arial" w:hAnsi="Arial" w:cs="Arial"/>
                          <w:b/>
                          <w:bCs/>
                          <w:sz w:val="28"/>
                          <w:szCs w:val="28"/>
                          <w:lang w:val="es-ES"/>
                        </w:rPr>
                      </w:pPr>
                      <w:r>
                        <w:rPr>
                          <w:rFonts w:ascii="Arial" w:hAnsi="Arial" w:cs="Arial"/>
                          <w:b/>
                          <w:bCs/>
                          <w:sz w:val="28"/>
                          <w:szCs w:val="28"/>
                          <w:lang w:val="es-ES"/>
                        </w:rPr>
                        <w:t>CORREO ELECTRONICO:</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7B251342" wp14:editId="64375E22">
                <wp:simplePos x="0" y="0"/>
                <wp:positionH relativeFrom="column">
                  <wp:posOffset>-321010</wp:posOffset>
                </wp:positionH>
                <wp:positionV relativeFrom="paragraph">
                  <wp:posOffset>5604522</wp:posOffset>
                </wp:positionV>
                <wp:extent cx="2122098" cy="396240"/>
                <wp:effectExtent l="0" t="0" r="12065" b="22860"/>
                <wp:wrapNone/>
                <wp:docPr id="1125858693" name="Cuadro de texto 8"/>
                <wp:cNvGraphicFramePr/>
                <a:graphic xmlns:a="http://schemas.openxmlformats.org/drawingml/2006/main">
                  <a:graphicData uri="http://schemas.microsoft.com/office/word/2010/wordprocessingShape">
                    <wps:wsp>
                      <wps:cNvSpPr txBox="1"/>
                      <wps:spPr>
                        <a:xfrm>
                          <a:off x="0" y="0"/>
                          <a:ext cx="2122098" cy="396240"/>
                        </a:xfrm>
                        <a:prstGeom prst="rect">
                          <a:avLst/>
                        </a:prstGeom>
                        <a:solidFill>
                          <a:schemeClr val="lt1"/>
                        </a:solidFill>
                        <a:ln w="6350">
                          <a:solidFill>
                            <a:schemeClr val="bg1"/>
                          </a:solidFill>
                        </a:ln>
                      </wps:spPr>
                      <wps:txbx>
                        <w:txbxContent>
                          <w:p w14:paraId="64D921C9" w14:textId="1960E3A0" w:rsidR="001D42A8" w:rsidRPr="00053A75" w:rsidRDefault="00053A75">
                            <w:pPr>
                              <w:rPr>
                                <w:rFonts w:ascii="Arial" w:hAnsi="Arial" w:cs="Arial"/>
                                <w:b/>
                                <w:bCs/>
                                <w:sz w:val="28"/>
                                <w:szCs w:val="28"/>
                                <w:lang w:val="es-ES"/>
                              </w:rPr>
                            </w:pPr>
                            <w:r w:rsidRPr="00053A75">
                              <w:rPr>
                                <w:rFonts w:ascii="Arial" w:hAnsi="Arial" w:cs="Arial"/>
                                <w:b/>
                                <w:bCs/>
                                <w:sz w:val="28"/>
                                <w:szCs w:val="28"/>
                                <w:lang w:val="es-ES"/>
                              </w:rPr>
                              <w:t>GRADO Y SECCION: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51342" id="Cuadro de texto 8" o:spid="_x0000_s1029" type="#_x0000_t202" style="position:absolute;margin-left:-25.3pt;margin-top:441.3pt;width:167.1pt;height:3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" fillcolor="white [3201]" strokecolor="white [3212]" strokeweight=".5pt">
                <v:textbox>
                  <w:txbxContent>
                    <w:p w14:paraId="64D921C9" w14:textId="1960E3A0" w:rsidR="001D42A8" w:rsidRPr="00053A75" w:rsidRDefault="00053A75">
                      <w:pPr>
                        <w:rPr>
                          <w:rFonts w:ascii="Arial" w:hAnsi="Arial" w:cs="Arial"/>
                          <w:b/>
                          <w:bCs/>
                          <w:sz w:val="28"/>
                          <w:szCs w:val="28"/>
                          <w:lang w:val="es-ES"/>
                        </w:rPr>
                      </w:pPr>
                      <w:r w:rsidRPr="00053A75">
                        <w:rPr>
                          <w:rFonts w:ascii="Arial" w:hAnsi="Arial" w:cs="Arial"/>
                          <w:b/>
                          <w:bCs/>
                          <w:sz w:val="28"/>
                          <w:szCs w:val="28"/>
                          <w:lang w:val="es-ES"/>
                        </w:rPr>
                        <w:t>GRADO Y SECCION:</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7AE16A29" wp14:editId="041C63E0">
                <wp:simplePos x="0" y="0"/>
                <wp:positionH relativeFrom="column">
                  <wp:posOffset>-234746</wp:posOffset>
                </wp:positionH>
                <wp:positionV relativeFrom="paragraph">
                  <wp:posOffset>6156613</wp:posOffset>
                </wp:positionV>
                <wp:extent cx="1828800" cy="448310"/>
                <wp:effectExtent l="0" t="0" r="19050" b="27940"/>
                <wp:wrapNone/>
                <wp:docPr id="94712404" name="Cuadro de texto 9"/>
                <wp:cNvGraphicFramePr/>
                <a:graphic xmlns:a="http://schemas.openxmlformats.org/drawingml/2006/main">
                  <a:graphicData uri="http://schemas.microsoft.com/office/word/2010/wordprocessingShape">
                    <wps:wsp>
                      <wps:cNvSpPr txBox="1"/>
                      <wps:spPr>
                        <a:xfrm>
                          <a:off x="0" y="0"/>
                          <a:ext cx="1828800" cy="448310"/>
                        </a:xfrm>
                        <a:prstGeom prst="rect">
                          <a:avLst/>
                        </a:prstGeom>
                        <a:solidFill>
                          <a:schemeClr val="bg1"/>
                        </a:solidFill>
                        <a:ln w="6350">
                          <a:solidFill>
                            <a:schemeClr val="bg1"/>
                          </a:solidFill>
                        </a:ln>
                      </wps:spPr>
                      <wps:txbx>
                        <w:txbxContent>
                          <w:p w14:paraId="2E5E5BCB" w14:textId="4D9AAE2F" w:rsidR="001D42A8" w:rsidRPr="001D42A8" w:rsidRDefault="001D42A8">
                            <w:pPr>
                              <w:rPr>
                                <w:rFonts w:ascii="Arial" w:hAnsi="Arial" w:cs="Arial"/>
                                <w:b/>
                                <w:bCs/>
                                <w:sz w:val="28"/>
                                <w:szCs w:val="28"/>
                                <w:lang w:val="es-ES"/>
                              </w:rPr>
                            </w:pPr>
                            <w:r w:rsidRPr="00053A75">
                              <w:rPr>
                                <w:rFonts w:ascii="Arial" w:hAnsi="Arial" w:cs="Arial"/>
                                <w:b/>
                                <w:bCs/>
                                <w:sz w:val="32"/>
                                <w:szCs w:val="32"/>
                              </w:rPr>
                              <w:t>№</w:t>
                            </w:r>
                            <w:r w:rsidRPr="00053A75">
                              <w:rPr>
                                <w:rFonts w:ascii="Arial" w:hAnsi="Arial" w:cs="Arial"/>
                                <w:b/>
                                <w:bCs/>
                                <w:sz w:val="32"/>
                                <w:szCs w:val="32"/>
                                <w:lang w:val="es-ES"/>
                              </w:rPr>
                              <w:t xml:space="preserve"> </w:t>
                            </w:r>
                            <w:r w:rsidR="00053A75" w:rsidRPr="00053A75">
                              <w:rPr>
                                <w:rFonts w:ascii="Arial" w:hAnsi="Arial" w:cs="Arial"/>
                                <w:b/>
                                <w:bCs/>
                                <w:sz w:val="28"/>
                                <w:szCs w:val="28"/>
                                <w:lang w:val="es-ES"/>
                              </w:rPr>
                              <w:t>DE CELULAR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16A29" id="Cuadro de texto 9" o:spid="_x0000_s1030" type="#_x0000_t202" style="position:absolute;margin-left:-18.5pt;margin-top:484.75pt;width:2in;height:35.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" fillcolor="white [3212]" strokecolor="white [3212]" strokeweight=".5pt">
                <v:textbox>
                  <w:txbxContent>
                    <w:p w14:paraId="2E5E5BCB" w14:textId="4D9AAE2F" w:rsidR="001D42A8" w:rsidRPr="001D42A8" w:rsidRDefault="001D42A8">
                      <w:pPr>
                        <w:rPr>
                          <w:rFonts w:ascii="Arial" w:hAnsi="Arial" w:cs="Arial"/>
                          <w:b/>
                          <w:bCs/>
                          <w:sz w:val="28"/>
                          <w:szCs w:val="28"/>
                          <w:lang w:val="es-ES"/>
                        </w:rPr>
                      </w:pPr>
                      <w:r w:rsidRPr="00053A75">
                        <w:rPr>
                          <w:rFonts w:ascii="Arial" w:hAnsi="Arial" w:cs="Arial"/>
                          <w:b/>
                          <w:bCs/>
                          <w:sz w:val="32"/>
                          <w:szCs w:val="32"/>
                        </w:rPr>
                        <w:t>№</w:t>
                      </w:r>
                      <w:r w:rsidRPr="00053A75">
                        <w:rPr>
                          <w:rFonts w:ascii="Arial" w:hAnsi="Arial" w:cs="Arial"/>
                          <w:b/>
                          <w:bCs/>
                          <w:sz w:val="32"/>
                          <w:szCs w:val="32"/>
                          <w:lang w:val="es-ES"/>
                        </w:rPr>
                        <w:t xml:space="preserve"> </w:t>
                      </w:r>
                      <w:r w:rsidR="00053A75" w:rsidRPr="00053A75">
                        <w:rPr>
                          <w:rFonts w:ascii="Arial" w:hAnsi="Arial" w:cs="Arial"/>
                          <w:b/>
                          <w:bCs/>
                          <w:sz w:val="28"/>
                          <w:szCs w:val="28"/>
                          <w:lang w:val="es-ES"/>
                        </w:rPr>
                        <w:t>DE CELULAR</w:t>
                      </w:r>
                    </w:p>
                  </w:txbxContent>
                </v:textbox>
              </v:shape>
            </w:pict>
          </mc:Fallback>
        </mc:AlternateContent>
      </w:r>
      <w:r w:rsidR="001D42A8">
        <w:rPr>
          <w:noProof/>
        </w:rPr>
        <mc:AlternateContent>
          <mc:Choice Requires="wps">
            <w:drawing>
              <wp:anchor distT="0" distB="0" distL="114300" distR="114300" simplePos="0" relativeHeight="251662336" behindDoc="0" locked="0" layoutInCell="1" allowOverlap="1" wp14:anchorId="1D164227" wp14:editId="54F72479">
                <wp:simplePos x="0" y="0"/>
                <wp:positionH relativeFrom="column">
                  <wp:posOffset>-355516</wp:posOffset>
                </wp:positionH>
                <wp:positionV relativeFrom="paragraph">
                  <wp:posOffset>4862650</wp:posOffset>
                </wp:positionV>
                <wp:extent cx="3812875" cy="3053727"/>
                <wp:effectExtent l="0" t="0" r="16510" b="13335"/>
                <wp:wrapNone/>
                <wp:docPr id="1997721051" name="Rectángulo 6"/>
                <wp:cNvGraphicFramePr/>
                <a:graphic xmlns:a="http://schemas.openxmlformats.org/drawingml/2006/main">
                  <a:graphicData uri="http://schemas.microsoft.com/office/word/2010/wordprocessingShape">
                    <wps:wsp>
                      <wps:cNvSpPr/>
                      <wps:spPr>
                        <a:xfrm>
                          <a:off x="0" y="0"/>
                          <a:ext cx="3812875" cy="305372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40325A" id="Rectángulo 6" o:spid="_x0000_s1026" style="position:absolute;margin-left:-28pt;margin-top:382.9pt;width:300.25pt;height:240.4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" fillcolor="white [3212]" strokecolor="white [3212]" strokeweight="1.5pt"/>
            </w:pict>
          </mc:Fallback>
        </mc:AlternateContent>
      </w:r>
      <w:r w:rsidR="007652D8">
        <w:rPr>
          <w:noProof/>
        </w:rPr>
        <w:drawing>
          <wp:anchor distT="0" distB="0" distL="114300" distR="114300" simplePos="0" relativeHeight="251661312" behindDoc="1" locked="0" layoutInCell="1" allowOverlap="1" wp14:anchorId="1F2C0269" wp14:editId="1F3339D8">
            <wp:simplePos x="0" y="0"/>
            <wp:positionH relativeFrom="column">
              <wp:posOffset>-1114425</wp:posOffset>
            </wp:positionH>
            <wp:positionV relativeFrom="page">
              <wp:posOffset>34290</wp:posOffset>
            </wp:positionV>
            <wp:extent cx="7539355" cy="10627360"/>
            <wp:effectExtent l="0" t="0" r="4445" b="2540"/>
            <wp:wrapTight wrapText="bothSides">
              <wp:wrapPolygon edited="0">
                <wp:start x="0" y="0"/>
                <wp:lineTo x="0" y="21566"/>
                <wp:lineTo x="21558" y="21566"/>
                <wp:lineTo x="21558" y="0"/>
                <wp:lineTo x="0" y="0"/>
              </wp:wrapPolygon>
            </wp:wrapTight>
            <wp:docPr id="27510055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00552" name="Imagen 275100552"/>
                    <pic:cNvPicPr/>
                  </pic:nvPicPr>
                  <pic:blipFill>
                    <a:blip r:embed="rId8">
                      <a:extLst>
                        <a:ext uri="{28A0092B-C50C-407E-A947-70E740481C1C}">
                          <a14:useLocalDpi xmlns:a14="http://schemas.microsoft.com/office/drawing/2010/main" val="0"/>
                        </a:ext>
                      </a:extLst>
                    </a:blip>
                    <a:stretch>
                      <a:fillRect/>
                    </a:stretch>
                  </pic:blipFill>
                  <pic:spPr>
                    <a:xfrm>
                      <a:off x="0" y="0"/>
                      <a:ext cx="7539355" cy="10627360"/>
                    </a:xfrm>
                    <a:prstGeom prst="rect">
                      <a:avLst/>
                    </a:prstGeom>
                  </pic:spPr>
                </pic:pic>
              </a:graphicData>
            </a:graphic>
            <wp14:sizeRelH relativeFrom="page">
              <wp14:pctWidth>0</wp14:pctWidth>
            </wp14:sizeRelH>
            <wp14:sizeRelV relativeFrom="page">
              <wp14:pctHeight>0</wp14:pctHeight>
            </wp14:sizeRelV>
          </wp:anchor>
        </w:drawing>
      </w:r>
      <w:r w:rsidR="007652D8" w:rsidRPr="007652D8">
        <w:drawing>
          <wp:inline distT="0" distB="0" distL="0" distR="0" wp14:anchorId="109BB7F0" wp14:editId="3A972E2F">
            <wp:extent cx="5400040" cy="310515"/>
            <wp:effectExtent l="0" t="0" r="0" b="0"/>
            <wp:docPr id="4173115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10515"/>
                    </a:xfrm>
                    <a:prstGeom prst="rect">
                      <a:avLst/>
                    </a:prstGeom>
                    <a:noFill/>
                    <a:ln>
                      <a:noFill/>
                    </a:ln>
                  </pic:spPr>
                </pic:pic>
              </a:graphicData>
            </a:graphic>
          </wp:inline>
        </w:drawing>
      </w:r>
      <w:r w:rsidR="007652D8" w:rsidRPr="007652D8">
        <w:lastRenderedPageBreak/>
        <w:drawing>
          <wp:inline distT="0" distB="0" distL="0" distR="0" wp14:anchorId="306E779B" wp14:editId="7DB8E44B">
            <wp:extent cx="5400040" cy="310515"/>
            <wp:effectExtent l="0" t="0" r="0" b="0"/>
            <wp:docPr id="8220405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10515"/>
                    </a:xfrm>
                    <a:prstGeom prst="rect">
                      <a:avLst/>
                    </a:prstGeom>
                    <a:noFill/>
                    <a:ln>
                      <a:noFill/>
                    </a:ln>
                  </pic:spPr>
                </pic:pic>
              </a:graphicData>
            </a:graphic>
          </wp:inline>
        </w:drawing>
      </w:r>
    </w:p>
    <w:p w14:paraId="019B03BC" w14:textId="77777777" w:rsidR="007652D8" w:rsidRDefault="007652D8">
      <w:pPr>
        <w:spacing w:line="278" w:lineRule="auto"/>
        <w:rPr>
          <w:rFonts w:ascii="Arial" w:hAnsi="Arial" w:cs="Arial"/>
          <w:b/>
          <w:bCs/>
          <w:sz w:val="32"/>
          <w:szCs w:val="32"/>
          <w:lang w:eastAsia="es-PE"/>
        </w:rPr>
      </w:pPr>
      <w:r>
        <w:rPr>
          <w:rFonts w:ascii="Arial" w:hAnsi="Arial" w:cs="Arial"/>
          <w:b/>
          <w:bCs/>
          <w:sz w:val="32"/>
          <w:szCs w:val="32"/>
          <w:lang w:eastAsia="es-PE"/>
        </w:rPr>
        <w:br w:type="page"/>
      </w:r>
    </w:p>
    <w:p w14:paraId="60332252" w14:textId="503AFA23" w:rsidR="00BE13AA" w:rsidRPr="00450EE0" w:rsidRDefault="00BE13AA" w:rsidP="00450EE0">
      <w:pPr>
        <w:rPr>
          <w:rFonts w:ascii="Arial" w:hAnsi="Arial" w:cs="Arial"/>
          <w:b/>
          <w:bCs/>
          <w:sz w:val="32"/>
          <w:szCs w:val="32"/>
          <w:lang w:eastAsia="es-PE"/>
        </w:rPr>
      </w:pPr>
      <w:r w:rsidRPr="00450EE0">
        <w:rPr>
          <w:rFonts w:ascii="Arial" w:hAnsi="Arial" w:cs="Arial"/>
          <w:b/>
          <w:bCs/>
          <w:sz w:val="32"/>
          <w:szCs w:val="32"/>
          <w:lang w:eastAsia="es-PE"/>
        </w:rPr>
        <w:t>1. RESUMEN</w:t>
      </w:r>
    </w:p>
    <w:p w14:paraId="24B88A25" w14:textId="77777777" w:rsidR="00BE13AA" w:rsidRPr="00450EE0" w:rsidRDefault="00BE13AA" w:rsidP="00450EE0">
      <w:pPr>
        <w:rPr>
          <w:rFonts w:ascii="Arial" w:hAnsi="Arial" w:cs="Arial"/>
          <w:lang w:eastAsia="es-PE"/>
        </w:rPr>
      </w:pPr>
      <w:r w:rsidRPr="00450EE0">
        <w:rPr>
          <w:rFonts w:ascii="Arial" w:hAnsi="Arial" w:cs="Arial"/>
          <w:lang w:eastAsia="es-PE"/>
        </w:rPr>
        <w:t>Este proyecto consiste en elaborar experimentalmente un bioplástico utilizando cáscara de naranja, con el propósito de aprovechar este residuo orgánico y explorar una alternativa frente al uso excesivo de determinados plásticos convencionales.</w:t>
      </w:r>
    </w:p>
    <w:p w14:paraId="56986590" w14:textId="77777777" w:rsidR="00BE13AA" w:rsidRPr="00450EE0" w:rsidRDefault="00BE13AA" w:rsidP="00450EE0">
      <w:pPr>
        <w:rPr>
          <w:rFonts w:ascii="Arial" w:hAnsi="Arial" w:cs="Arial"/>
          <w:lang w:eastAsia="es-PE"/>
        </w:rPr>
      </w:pPr>
      <w:r w:rsidRPr="00450EE0">
        <w:rPr>
          <w:rFonts w:ascii="Arial" w:hAnsi="Arial" w:cs="Arial"/>
          <w:lang w:eastAsia="es-PE"/>
        </w:rPr>
        <w:t>Para la elaboración del prototipo se utilizaron cáscara de naranja, maicena, grenetina sin sabor, glicerina, vinagre y agua destilada. Durante el proceso se realizaron tres intentos. En el primero, el material obtenido presentó fragilidad y se rompió; en el segundo, la mezcla quedó grumosa y presentó separación de sus componentes; finalmente, en el tercer intento se logró obtener una lámina de apariencia uniforme de aproximadamente 5 × 8 centímetros.</w:t>
      </w:r>
    </w:p>
    <w:p w14:paraId="2F7D2107" w14:textId="77777777" w:rsidR="00BE13AA" w:rsidRPr="00450EE0" w:rsidRDefault="00BE13AA" w:rsidP="00450EE0">
      <w:pPr>
        <w:rPr>
          <w:rFonts w:ascii="Arial" w:hAnsi="Arial" w:cs="Arial"/>
          <w:lang w:eastAsia="es-PE"/>
        </w:rPr>
      </w:pPr>
      <w:r w:rsidRPr="00450EE0">
        <w:rPr>
          <w:rFonts w:ascii="Arial" w:hAnsi="Arial" w:cs="Arial"/>
          <w:lang w:eastAsia="es-PE"/>
        </w:rPr>
        <w:t>El proyecto busca demostrar que un residuo orgánico como la cáscara de naranja puede ser aprovechado como parte de la elaboración de un material alternativo. Asimismo, se pretende analizar experimentalmente sus características físicas, sus posibles aplicaciones y sus limitaciones.</w:t>
      </w:r>
    </w:p>
    <w:p w14:paraId="5726FF5D" w14:textId="77777777" w:rsidR="00BE13AA" w:rsidRDefault="00BE13AA" w:rsidP="00BE13AA">
      <w:pPr>
        <w:rPr>
          <w:rFonts w:ascii="Arial" w:eastAsia="Times New Roman" w:hAnsi="Arial" w:cs="Arial"/>
          <w:kern w:val="0"/>
          <w:lang w:eastAsia="es-PE"/>
          <w14:ligatures w14:val="none"/>
        </w:rPr>
      </w:pPr>
    </w:p>
    <w:p w14:paraId="7A4E90E9" w14:textId="41A7A30D" w:rsidR="00BE13AA" w:rsidRPr="00BE13AA" w:rsidRDefault="00BE13AA" w:rsidP="00BE13AA">
      <w:pPr>
        <w:rPr>
          <w:rFonts w:ascii="Arial" w:hAnsi="Arial" w:cs="Arial"/>
          <w:b/>
          <w:bCs/>
          <w:lang w:eastAsia="es-PE"/>
        </w:rPr>
      </w:pPr>
      <w:r w:rsidRPr="00BE13AA">
        <w:rPr>
          <w:rFonts w:ascii="Arial" w:hAnsi="Arial" w:cs="Arial"/>
          <w:b/>
          <w:bCs/>
          <w:lang w:eastAsia="es-PE"/>
        </w:rPr>
        <w:t>2. INTRODUCCIÓN</w:t>
      </w:r>
    </w:p>
    <w:p w14:paraId="331A311B" w14:textId="77777777" w:rsidR="00BE13AA" w:rsidRPr="00BE13AA" w:rsidRDefault="00BE13AA" w:rsidP="00BE13AA">
      <w:pPr>
        <w:rPr>
          <w:rFonts w:ascii="Arial" w:hAnsi="Arial" w:cs="Arial"/>
          <w:kern w:val="0"/>
          <w:lang w:eastAsia="es-PE"/>
        </w:rPr>
      </w:pPr>
      <w:r w:rsidRPr="00BE13AA">
        <w:rPr>
          <w:rFonts w:ascii="Arial" w:hAnsi="Arial" w:cs="Arial"/>
          <w:kern w:val="0"/>
          <w:lang w:eastAsia="es-PE"/>
        </w:rPr>
        <w:t>El plástico forma parte de nuestra vida diaria debido a su amplia utilización en productos de uso cotidiano, envases, empaques y diferentes objetos. Sin embargo, su consumo excesivo genera grandes cantidades de residuos y representa un problema ambiental debido a la persistencia de muchos materiales plásticos en el ambiente.</w:t>
      </w:r>
    </w:p>
    <w:p w14:paraId="0EDAB965" w14:textId="77777777" w:rsidR="00BE13AA" w:rsidRPr="00BE13AA" w:rsidRDefault="00BE13AA" w:rsidP="00BE13AA">
      <w:pPr>
        <w:rPr>
          <w:rFonts w:ascii="Arial" w:hAnsi="Arial" w:cs="Arial"/>
          <w:kern w:val="0"/>
          <w:lang w:eastAsia="es-PE"/>
        </w:rPr>
      </w:pPr>
      <w:r w:rsidRPr="00BE13AA">
        <w:rPr>
          <w:rFonts w:ascii="Arial" w:hAnsi="Arial" w:cs="Arial"/>
          <w:kern w:val="0"/>
          <w:lang w:eastAsia="es-PE"/>
        </w:rPr>
        <w:t>Al mismo tiempo, existen residuos orgánicos, como las cáscaras de naranja, que normalmente son desechados después del consumo de la fruta. Estos residuos pueden ser aprovechados como materia prima para desarrollar nuevos productos y buscar alternativas dentro de un enfoque de aprovechamiento de recursos.</w:t>
      </w:r>
    </w:p>
    <w:p w14:paraId="78071056" w14:textId="77777777" w:rsidR="00BE13AA" w:rsidRPr="00BE13AA" w:rsidRDefault="00BE13AA" w:rsidP="00BE13AA">
      <w:pPr>
        <w:rPr>
          <w:rFonts w:ascii="Arial" w:hAnsi="Arial" w:cs="Arial"/>
          <w:kern w:val="0"/>
          <w:lang w:eastAsia="es-PE"/>
        </w:rPr>
      </w:pPr>
      <w:r w:rsidRPr="00BE13AA">
        <w:rPr>
          <w:rFonts w:ascii="Arial" w:hAnsi="Arial" w:cs="Arial"/>
          <w:kern w:val="0"/>
          <w:lang w:eastAsia="es-PE"/>
        </w:rPr>
        <w:t>Por esta razón, el presente proyecto busca elaborar experimentalmente una lámina de bioplástico a base de cáscara de naranja, combinándola con maicena, grenetina, glicerina, vinagre y agua destilada.</w:t>
      </w:r>
    </w:p>
    <w:p w14:paraId="420A995F" w14:textId="6C0A768B" w:rsidR="00BE13AA" w:rsidRDefault="00BE13AA" w:rsidP="00BE13AA">
      <w:pPr>
        <w:rPr>
          <w:rFonts w:ascii="Arial" w:hAnsi="Arial" w:cs="Arial"/>
          <w:kern w:val="0"/>
          <w:lang w:eastAsia="es-PE"/>
        </w:rPr>
      </w:pPr>
      <w:r w:rsidRPr="00BE13AA">
        <w:rPr>
          <w:rFonts w:ascii="Arial" w:hAnsi="Arial" w:cs="Arial"/>
          <w:kern w:val="0"/>
          <w:lang w:eastAsia="es-PE"/>
        </w:rPr>
        <w:t>La finalidad es investigar si esta combinación permite obtener un material con características útiles y analizar sus propiedades mediante diferentes pruebas físicas. De esta manera, se busca aprovechar un residuo orgánico y explorar una posible alternativa para determinados usos de materiales plásticos convencionales.</w:t>
      </w:r>
    </w:p>
    <w:p w14:paraId="276B8F4C" w14:textId="0C20551D" w:rsidR="001C199A" w:rsidRDefault="001C199A" w:rsidP="00BE13AA">
      <w:pPr>
        <w:spacing w:line="278" w:lineRule="auto"/>
        <w:rPr>
          <w:rFonts w:ascii="Arial" w:hAnsi="Arial" w:cs="Arial"/>
          <w:kern w:val="0"/>
          <w:lang w:eastAsia="es-PE"/>
        </w:rPr>
      </w:pPr>
    </w:p>
    <w:p w14:paraId="6A207F0F" w14:textId="77777777" w:rsidR="00BE13AA" w:rsidRDefault="00BE13AA" w:rsidP="00BE13AA">
      <w:pPr>
        <w:spacing w:line="278" w:lineRule="auto"/>
        <w:rPr>
          <w:rFonts w:ascii="Arial" w:hAnsi="Arial" w:cs="Arial"/>
          <w:kern w:val="0"/>
          <w:lang w:eastAsia="es-PE"/>
        </w:rPr>
      </w:pPr>
    </w:p>
    <w:p w14:paraId="13908317" w14:textId="77777777" w:rsidR="00BE13AA" w:rsidRDefault="00BE13AA" w:rsidP="00BE13AA">
      <w:pPr>
        <w:rPr>
          <w:rFonts w:ascii="Arial" w:hAnsi="Arial" w:cs="Arial"/>
          <w:b/>
          <w:bCs/>
          <w:sz w:val="32"/>
          <w:szCs w:val="32"/>
          <w:lang w:eastAsia="es-PE"/>
        </w:rPr>
      </w:pPr>
      <w:r w:rsidRPr="00BE13AA">
        <w:rPr>
          <w:rFonts w:ascii="Arial" w:hAnsi="Arial" w:cs="Arial"/>
          <w:b/>
          <w:bCs/>
          <w:sz w:val="32"/>
          <w:szCs w:val="32"/>
          <w:lang w:eastAsia="es-PE"/>
        </w:rPr>
        <w:t>3. DETERMINACIÓN DE LA ALTERNATIVA DE SOLUCIÓN TECNOLÓGICA</w:t>
      </w:r>
    </w:p>
    <w:p w14:paraId="213ED612" w14:textId="77777777" w:rsidR="00BE13AA" w:rsidRPr="00BE13AA" w:rsidRDefault="00BE13AA" w:rsidP="00BE13AA">
      <w:pPr>
        <w:rPr>
          <w:rFonts w:ascii="Arial" w:hAnsi="Arial" w:cs="Arial"/>
          <w:b/>
          <w:bCs/>
          <w:kern w:val="0"/>
          <w:sz w:val="28"/>
          <w:szCs w:val="28"/>
          <w:lang w:eastAsia="es-PE"/>
        </w:rPr>
      </w:pPr>
      <w:r w:rsidRPr="00BE13AA">
        <w:rPr>
          <w:rFonts w:ascii="Arial" w:hAnsi="Arial" w:cs="Arial"/>
          <w:b/>
          <w:bCs/>
          <w:kern w:val="0"/>
          <w:sz w:val="28"/>
          <w:szCs w:val="28"/>
          <w:lang w:eastAsia="es-PE"/>
        </w:rPr>
        <w:t>3.1. Problema identificado</w:t>
      </w:r>
    </w:p>
    <w:p w14:paraId="02A73A33" w14:textId="77777777" w:rsidR="00BE13AA" w:rsidRPr="00BE13AA" w:rsidRDefault="00BE13AA" w:rsidP="00BE13AA">
      <w:pPr>
        <w:rPr>
          <w:rFonts w:ascii="Arial" w:hAnsi="Arial" w:cs="Arial"/>
          <w:kern w:val="0"/>
          <w:lang w:eastAsia="es-PE"/>
        </w:rPr>
      </w:pPr>
      <w:r w:rsidRPr="00BE13AA">
        <w:rPr>
          <w:rFonts w:ascii="Arial" w:hAnsi="Arial" w:cs="Arial"/>
          <w:kern w:val="0"/>
          <w:lang w:eastAsia="es-PE"/>
        </w:rPr>
        <w:t>El uso masivo de productos plásticos, especialmente aquellos de corta duración, contribuye a la generación de grandes cantidades de residuos. La contaminación por plásticos constituye un problema ambiental debido a su acumulación y a la generación de fragmentos y microplásticos.</w:t>
      </w:r>
    </w:p>
    <w:p w14:paraId="647058D8" w14:textId="77777777" w:rsidR="00BE13AA" w:rsidRPr="00BE13AA" w:rsidRDefault="00BE13AA" w:rsidP="00BE13AA">
      <w:pPr>
        <w:rPr>
          <w:rFonts w:ascii="Arial" w:hAnsi="Arial" w:cs="Arial"/>
          <w:kern w:val="0"/>
          <w:lang w:eastAsia="es-PE"/>
        </w:rPr>
      </w:pPr>
      <w:r w:rsidRPr="00BE13AA">
        <w:rPr>
          <w:rFonts w:ascii="Arial" w:hAnsi="Arial" w:cs="Arial"/>
          <w:kern w:val="0"/>
          <w:lang w:eastAsia="es-PE"/>
        </w:rPr>
        <w:t>El Programa de las Naciones Unidas para el Medio Ambiente señala la necesidad de adoptar medidas orientadas a reducir la contaminación por plásticos, promoviendo acciones como la reducción del consumo, la reutilización, el reciclaje y el desarrollo de alternativas dentro de una economía circular.</w:t>
      </w:r>
    </w:p>
    <w:p w14:paraId="450D37A7" w14:textId="77777777" w:rsidR="00BE13AA" w:rsidRPr="00BE13AA" w:rsidRDefault="00BE13AA" w:rsidP="00BE13AA">
      <w:pPr>
        <w:rPr>
          <w:rFonts w:ascii="Arial" w:hAnsi="Arial" w:cs="Arial"/>
          <w:kern w:val="0"/>
          <w:lang w:eastAsia="es-PE"/>
        </w:rPr>
      </w:pPr>
      <w:r w:rsidRPr="00BE13AA">
        <w:rPr>
          <w:rFonts w:ascii="Arial" w:hAnsi="Arial" w:cs="Arial"/>
          <w:kern w:val="0"/>
          <w:lang w:eastAsia="es-PE"/>
        </w:rPr>
        <w:t>A esto se suma la generación de residuos orgánicos, como las cáscaras de naranja, que generalmente son desechadas después de consumir la fruta. Aprovechar estos residuos puede contribuir a darles un nuevo valor y reducir la cantidad de materiales que terminan convirtiéndose en desechos.</w:t>
      </w:r>
    </w:p>
    <w:p w14:paraId="271CE2B4" w14:textId="77777777" w:rsidR="00BE13AA" w:rsidRPr="00BE13AA" w:rsidRDefault="00BE13AA" w:rsidP="00BE13AA">
      <w:pPr>
        <w:rPr>
          <w:rFonts w:ascii="Arial" w:hAnsi="Arial" w:cs="Arial"/>
          <w:b/>
          <w:bCs/>
          <w:kern w:val="0"/>
          <w:sz w:val="28"/>
          <w:szCs w:val="28"/>
          <w:lang w:eastAsia="es-PE"/>
        </w:rPr>
      </w:pPr>
      <w:r w:rsidRPr="00BE13AA">
        <w:rPr>
          <w:rFonts w:ascii="Arial" w:hAnsi="Arial" w:cs="Arial"/>
          <w:b/>
          <w:bCs/>
          <w:kern w:val="0"/>
          <w:sz w:val="28"/>
          <w:szCs w:val="28"/>
          <w:lang w:eastAsia="es-PE"/>
        </w:rPr>
        <w:t>3.2. Alternativa propuesta</w:t>
      </w:r>
    </w:p>
    <w:p w14:paraId="1A31CF7C" w14:textId="77777777" w:rsidR="00BE13AA" w:rsidRPr="00BE13AA" w:rsidRDefault="00BE13AA" w:rsidP="00BE13AA">
      <w:pPr>
        <w:rPr>
          <w:rFonts w:ascii="Arial" w:hAnsi="Arial" w:cs="Arial"/>
          <w:kern w:val="0"/>
          <w:lang w:eastAsia="es-PE"/>
        </w:rPr>
      </w:pPr>
      <w:r w:rsidRPr="00BE13AA">
        <w:rPr>
          <w:rFonts w:ascii="Arial" w:hAnsi="Arial" w:cs="Arial"/>
          <w:kern w:val="0"/>
          <w:lang w:eastAsia="es-PE"/>
        </w:rPr>
        <w:t>Ante esta problemática se propone elaborar experimentalmente una lámina de bioplástico a partir de cáscara de naranja, utilizando además maicena, grenetina sin sabor, glicerina, vinagre y agua destilada.</w:t>
      </w:r>
    </w:p>
    <w:p w14:paraId="03F19574" w14:textId="77777777" w:rsidR="00BE13AA" w:rsidRPr="00BE13AA" w:rsidRDefault="00BE13AA" w:rsidP="00BE13AA">
      <w:pPr>
        <w:rPr>
          <w:rFonts w:ascii="Arial" w:hAnsi="Arial" w:cs="Arial"/>
          <w:kern w:val="0"/>
          <w:lang w:eastAsia="es-PE"/>
        </w:rPr>
      </w:pPr>
      <w:r w:rsidRPr="00BE13AA">
        <w:rPr>
          <w:rFonts w:ascii="Arial" w:hAnsi="Arial" w:cs="Arial"/>
          <w:kern w:val="0"/>
          <w:lang w:eastAsia="es-PE"/>
        </w:rPr>
        <w:t>La maicena aporta almidón, componente que puede formar una matriz para materiales biobasados. La glicerina funciona como plastificante y puede modificar la flexibilidad del material. En formulaciones basadas en almidón, los plastificantes pueden utilizarse para modificar determinadas propiedades físicas y mecánicas.</w:t>
      </w:r>
    </w:p>
    <w:p w14:paraId="65FF289A" w14:textId="77777777" w:rsidR="00BE13AA" w:rsidRPr="00BE13AA" w:rsidRDefault="00BE13AA" w:rsidP="00BE13AA">
      <w:pPr>
        <w:rPr>
          <w:rFonts w:ascii="Arial" w:hAnsi="Arial" w:cs="Arial"/>
          <w:kern w:val="0"/>
          <w:lang w:eastAsia="es-PE"/>
        </w:rPr>
      </w:pPr>
      <w:r w:rsidRPr="00BE13AA">
        <w:rPr>
          <w:rFonts w:ascii="Arial" w:hAnsi="Arial" w:cs="Arial"/>
          <w:kern w:val="0"/>
          <w:lang w:eastAsia="es-PE"/>
        </w:rPr>
        <w:t>La grenetina contribuye a la formación de una estructura de película, mientras que la cáscara de naranja aporta material vegetal a la formulación. El vinagre se incorpora como componente acidificante y el agua destilada funciona como medio para facilitar la mezcla de los diferentes componentes.</w:t>
      </w:r>
    </w:p>
    <w:p w14:paraId="08C59542" w14:textId="77777777" w:rsidR="00BE13AA" w:rsidRDefault="00BE13AA" w:rsidP="00BE13AA">
      <w:pPr>
        <w:rPr>
          <w:rFonts w:ascii="Arial" w:hAnsi="Arial" w:cs="Arial"/>
          <w:kern w:val="0"/>
          <w:lang w:eastAsia="es-PE"/>
        </w:rPr>
      </w:pPr>
      <w:r w:rsidRPr="00BE13AA">
        <w:rPr>
          <w:rFonts w:ascii="Arial" w:hAnsi="Arial" w:cs="Arial"/>
          <w:kern w:val="0"/>
          <w:lang w:eastAsia="es-PE"/>
        </w:rPr>
        <w:t>La alternativa propuesta no pretende afirmar que el prototipo pueda sustituir todos los plásticos convencionales. Su finalidad es desarrollar un material experimental, estudiar sus propiedades y determinar sus posibilidades de uso y limitaciones.</w:t>
      </w:r>
    </w:p>
    <w:p w14:paraId="1EFBBB60" w14:textId="77777777" w:rsidR="00BE13AA" w:rsidRDefault="00BE13AA" w:rsidP="00BE13AA">
      <w:pPr>
        <w:rPr>
          <w:rFonts w:ascii="Arial" w:hAnsi="Arial" w:cs="Arial"/>
          <w:kern w:val="0"/>
          <w:lang w:eastAsia="es-PE"/>
        </w:rPr>
      </w:pPr>
    </w:p>
    <w:p w14:paraId="3A5026C5" w14:textId="77777777" w:rsidR="00BE13AA" w:rsidRDefault="00BE13AA" w:rsidP="00BE13AA">
      <w:pPr>
        <w:rPr>
          <w:rFonts w:ascii="Arial" w:hAnsi="Arial" w:cs="Arial"/>
          <w:kern w:val="0"/>
          <w:lang w:eastAsia="es-PE"/>
        </w:rPr>
      </w:pPr>
    </w:p>
    <w:p w14:paraId="2FEC25B0" w14:textId="77777777" w:rsidR="00BE13AA" w:rsidRPr="00BE13AA" w:rsidRDefault="00BE13AA" w:rsidP="00BE13AA">
      <w:pPr>
        <w:rPr>
          <w:rFonts w:ascii="Arial" w:hAnsi="Arial" w:cs="Arial"/>
          <w:kern w:val="0"/>
          <w:lang w:eastAsia="es-PE"/>
        </w:rPr>
      </w:pPr>
    </w:p>
    <w:p w14:paraId="116EADC7" w14:textId="77777777" w:rsidR="00BE13AA" w:rsidRPr="00BE13AA" w:rsidRDefault="00BE13AA" w:rsidP="00BE13AA">
      <w:pPr>
        <w:rPr>
          <w:rFonts w:ascii="Arial" w:hAnsi="Arial" w:cs="Arial"/>
          <w:b/>
          <w:bCs/>
          <w:kern w:val="0"/>
          <w:sz w:val="28"/>
          <w:szCs w:val="28"/>
          <w:lang w:eastAsia="es-PE"/>
        </w:rPr>
      </w:pPr>
      <w:r w:rsidRPr="00BE13AA">
        <w:rPr>
          <w:rFonts w:ascii="Arial" w:hAnsi="Arial" w:cs="Arial"/>
          <w:b/>
          <w:bCs/>
          <w:kern w:val="0"/>
          <w:sz w:val="28"/>
          <w:szCs w:val="28"/>
          <w:lang w:eastAsia="es-PE"/>
        </w:rPr>
        <w:t>3.3. Objetivo general</w:t>
      </w:r>
    </w:p>
    <w:p w14:paraId="5E0D60CA" w14:textId="77777777" w:rsidR="00BE13AA" w:rsidRDefault="00BE13AA" w:rsidP="00BE13AA">
      <w:pPr>
        <w:rPr>
          <w:rFonts w:ascii="Arial" w:hAnsi="Arial" w:cs="Arial"/>
          <w:kern w:val="0"/>
          <w:lang w:eastAsia="es-PE"/>
        </w:rPr>
      </w:pPr>
      <w:r w:rsidRPr="00BE13AA">
        <w:rPr>
          <w:rFonts w:ascii="Arial" w:hAnsi="Arial" w:cs="Arial"/>
          <w:kern w:val="0"/>
          <w:lang w:eastAsia="es-PE"/>
        </w:rPr>
        <w:t>Elaborar y evaluar experimentalmente una lámina de bioplástico utilizando cáscara de naranja y otros componentes accesibles, con la finalidad de determinar sus características físicas y explorar su potencial como alternativa para determinados usos de materiales plásticos.</w:t>
      </w:r>
    </w:p>
    <w:p w14:paraId="424719BF" w14:textId="77777777" w:rsidR="00BE13AA" w:rsidRPr="00BE13AA" w:rsidRDefault="00BE13AA" w:rsidP="00BE13AA">
      <w:pPr>
        <w:rPr>
          <w:rFonts w:ascii="Arial" w:hAnsi="Arial" w:cs="Arial"/>
          <w:kern w:val="0"/>
          <w:lang w:eastAsia="es-PE"/>
        </w:rPr>
      </w:pPr>
    </w:p>
    <w:p w14:paraId="3CB39199" w14:textId="77777777" w:rsidR="00BE13AA" w:rsidRPr="00BE13AA" w:rsidRDefault="00BE13AA" w:rsidP="00BE13AA">
      <w:pPr>
        <w:rPr>
          <w:rFonts w:ascii="Arial" w:hAnsi="Arial" w:cs="Arial"/>
          <w:b/>
          <w:bCs/>
          <w:kern w:val="0"/>
          <w:sz w:val="28"/>
          <w:szCs w:val="28"/>
          <w:lang w:eastAsia="es-PE"/>
        </w:rPr>
      </w:pPr>
      <w:r w:rsidRPr="00BE13AA">
        <w:rPr>
          <w:rFonts w:ascii="Arial" w:hAnsi="Arial" w:cs="Arial"/>
          <w:b/>
          <w:bCs/>
          <w:kern w:val="0"/>
          <w:sz w:val="28"/>
          <w:szCs w:val="28"/>
          <w:lang w:eastAsia="es-PE"/>
        </w:rPr>
        <w:t>3.4. Objetivos específicos</w:t>
      </w:r>
    </w:p>
    <w:p w14:paraId="4FE572EC" w14:textId="77777777" w:rsidR="00BE13AA" w:rsidRPr="00BE13AA" w:rsidRDefault="00BE13AA" w:rsidP="00BE13AA">
      <w:pPr>
        <w:rPr>
          <w:rFonts w:ascii="Arial" w:hAnsi="Arial" w:cs="Arial"/>
          <w:kern w:val="0"/>
          <w:lang w:eastAsia="es-PE"/>
        </w:rPr>
      </w:pPr>
      <w:r w:rsidRPr="00BE13AA">
        <w:rPr>
          <w:rFonts w:ascii="Arial" w:hAnsi="Arial" w:cs="Arial"/>
          <w:kern w:val="0"/>
          <w:lang w:eastAsia="es-PE"/>
        </w:rPr>
        <w:t>Aprovechar la cáscara de naranja como materia prima dentro de una propuesta de material biobasado.</w:t>
      </w:r>
    </w:p>
    <w:p w14:paraId="3076A77E" w14:textId="77777777" w:rsidR="00BE13AA" w:rsidRPr="00BE13AA" w:rsidRDefault="00BE13AA" w:rsidP="00BE13AA">
      <w:pPr>
        <w:rPr>
          <w:rFonts w:ascii="Arial" w:hAnsi="Arial" w:cs="Arial"/>
          <w:kern w:val="0"/>
          <w:lang w:eastAsia="es-PE"/>
        </w:rPr>
      </w:pPr>
      <w:r w:rsidRPr="00BE13AA">
        <w:rPr>
          <w:rFonts w:ascii="Arial" w:hAnsi="Arial" w:cs="Arial"/>
          <w:kern w:val="0"/>
          <w:lang w:eastAsia="es-PE"/>
        </w:rPr>
        <w:t>Elaborar una lámina experimental utilizando cáscara de naranja, maicena, grenetina, glicerina, vinagre y agua destilada.</w:t>
      </w:r>
    </w:p>
    <w:p w14:paraId="53046BDB" w14:textId="77777777" w:rsidR="00BE13AA" w:rsidRPr="00BE13AA" w:rsidRDefault="00BE13AA" w:rsidP="00BE13AA">
      <w:pPr>
        <w:rPr>
          <w:rFonts w:ascii="Arial" w:hAnsi="Arial" w:cs="Arial"/>
          <w:kern w:val="0"/>
          <w:lang w:eastAsia="es-PE"/>
        </w:rPr>
      </w:pPr>
      <w:r w:rsidRPr="00BE13AA">
        <w:rPr>
          <w:rFonts w:ascii="Arial" w:hAnsi="Arial" w:cs="Arial"/>
          <w:kern w:val="0"/>
          <w:lang w:eastAsia="es-PE"/>
        </w:rPr>
        <w:t>Comparar los resultados obtenidos en los diferentes intentos de elaboración.</w:t>
      </w:r>
    </w:p>
    <w:p w14:paraId="6BAA9DA7" w14:textId="77777777" w:rsidR="00BE13AA" w:rsidRPr="00BE13AA" w:rsidRDefault="00BE13AA" w:rsidP="00BE13AA">
      <w:pPr>
        <w:rPr>
          <w:rFonts w:ascii="Arial" w:hAnsi="Arial" w:cs="Arial"/>
          <w:kern w:val="0"/>
          <w:lang w:eastAsia="es-PE"/>
        </w:rPr>
      </w:pPr>
      <w:r w:rsidRPr="00BE13AA">
        <w:rPr>
          <w:rFonts w:ascii="Arial" w:hAnsi="Arial" w:cs="Arial"/>
          <w:kern w:val="0"/>
          <w:lang w:eastAsia="es-PE"/>
        </w:rPr>
        <w:t>Evaluar características físicas como apariencia, uniformidad, resistencia, olor y manipulación.</w:t>
      </w:r>
    </w:p>
    <w:p w14:paraId="0B6EFB7E" w14:textId="77777777" w:rsidR="00BE13AA" w:rsidRPr="00BE13AA" w:rsidRDefault="00BE13AA" w:rsidP="00BE13AA">
      <w:pPr>
        <w:rPr>
          <w:rFonts w:ascii="Arial" w:hAnsi="Arial" w:cs="Arial"/>
          <w:kern w:val="0"/>
          <w:lang w:eastAsia="es-PE"/>
        </w:rPr>
      </w:pPr>
      <w:r w:rsidRPr="00BE13AA">
        <w:rPr>
          <w:rFonts w:ascii="Arial" w:hAnsi="Arial" w:cs="Arial"/>
          <w:kern w:val="0"/>
          <w:lang w:eastAsia="es-PE"/>
        </w:rPr>
        <w:t>Identificar las principales limitaciones del prototipo.</w:t>
      </w:r>
    </w:p>
    <w:p w14:paraId="3BB2D2F0" w14:textId="77777777" w:rsidR="00BE13AA" w:rsidRPr="00BE13AA" w:rsidRDefault="00BE13AA" w:rsidP="00BE13AA">
      <w:pPr>
        <w:rPr>
          <w:rFonts w:ascii="Arial" w:hAnsi="Arial" w:cs="Arial"/>
          <w:kern w:val="0"/>
          <w:lang w:eastAsia="es-PE"/>
        </w:rPr>
      </w:pPr>
      <w:r w:rsidRPr="00BE13AA">
        <w:rPr>
          <w:rFonts w:ascii="Arial" w:hAnsi="Arial" w:cs="Arial"/>
          <w:kern w:val="0"/>
          <w:lang w:eastAsia="es-PE"/>
        </w:rPr>
        <w:t>Proponer mejoras para futuras formulaciones.</w:t>
      </w:r>
    </w:p>
    <w:p w14:paraId="56530393" w14:textId="77777777" w:rsidR="00BE13AA" w:rsidRDefault="00BE13AA" w:rsidP="00BE13AA">
      <w:pPr>
        <w:rPr>
          <w:rFonts w:ascii="Arial" w:hAnsi="Arial" w:cs="Arial"/>
          <w:kern w:val="0"/>
          <w:lang w:eastAsia="es-PE"/>
        </w:rPr>
      </w:pPr>
      <w:r w:rsidRPr="00BE13AA">
        <w:rPr>
          <w:rFonts w:ascii="Arial" w:hAnsi="Arial" w:cs="Arial"/>
          <w:kern w:val="0"/>
          <w:lang w:eastAsia="es-PE"/>
        </w:rPr>
        <w:t>Explorar experimentalmente su posible comportamiento frente al agua y su biodegradabilidad.</w:t>
      </w:r>
    </w:p>
    <w:p w14:paraId="49BCF5B2" w14:textId="77777777" w:rsidR="00BE13AA" w:rsidRPr="00BE13AA" w:rsidRDefault="00BE13AA" w:rsidP="00BE13AA">
      <w:pPr>
        <w:rPr>
          <w:rFonts w:ascii="Arial" w:hAnsi="Arial" w:cs="Arial"/>
          <w:kern w:val="0"/>
          <w:lang w:eastAsia="es-PE"/>
        </w:rPr>
      </w:pPr>
    </w:p>
    <w:p w14:paraId="712A7897" w14:textId="77777777" w:rsidR="00BE13AA" w:rsidRPr="00BE13AA" w:rsidRDefault="00BE13AA" w:rsidP="00BE13AA">
      <w:pPr>
        <w:rPr>
          <w:rFonts w:ascii="Arial" w:hAnsi="Arial" w:cs="Arial"/>
          <w:b/>
          <w:bCs/>
          <w:kern w:val="0"/>
          <w:sz w:val="28"/>
          <w:szCs w:val="28"/>
          <w:lang w:eastAsia="es-PE"/>
        </w:rPr>
      </w:pPr>
      <w:r w:rsidRPr="00BE13AA">
        <w:rPr>
          <w:rFonts w:ascii="Arial" w:hAnsi="Arial" w:cs="Arial"/>
          <w:b/>
          <w:bCs/>
          <w:kern w:val="0"/>
          <w:sz w:val="28"/>
          <w:szCs w:val="28"/>
          <w:lang w:eastAsia="es-PE"/>
        </w:rPr>
        <w:t>3.5. Beneficiarios</w:t>
      </w:r>
    </w:p>
    <w:p w14:paraId="05612B46" w14:textId="77777777" w:rsidR="00BE13AA" w:rsidRPr="00BE13AA" w:rsidRDefault="00BE13AA" w:rsidP="00BE13AA">
      <w:pPr>
        <w:rPr>
          <w:rFonts w:ascii="Arial" w:hAnsi="Arial" w:cs="Arial"/>
          <w:kern w:val="0"/>
          <w:lang w:eastAsia="es-PE"/>
        </w:rPr>
      </w:pPr>
      <w:r w:rsidRPr="00BE13AA">
        <w:rPr>
          <w:rFonts w:ascii="Arial" w:hAnsi="Arial" w:cs="Arial"/>
          <w:kern w:val="0"/>
          <w:lang w:eastAsia="es-PE"/>
        </w:rPr>
        <w:t>Los principales beneficiarios serían los estudiantes y la comunidad educativa, ya que el proyecto permite demostrar una forma de aprovechamiento de residuos orgánicos y promover la investigación de alternativas tecnológicas frente a la contaminación ocasionada por determinados materiales plásticos.</w:t>
      </w:r>
    </w:p>
    <w:p w14:paraId="481FF88E" w14:textId="77777777" w:rsidR="00BE13AA" w:rsidRDefault="00BE13AA" w:rsidP="00BE13AA">
      <w:pPr>
        <w:rPr>
          <w:rFonts w:ascii="Arial" w:hAnsi="Arial" w:cs="Arial"/>
          <w:b/>
          <w:bCs/>
          <w:sz w:val="32"/>
          <w:szCs w:val="32"/>
          <w:lang w:eastAsia="es-PE"/>
        </w:rPr>
      </w:pPr>
    </w:p>
    <w:p w14:paraId="3AAC2AD1" w14:textId="77777777" w:rsidR="00BE13AA" w:rsidRDefault="00BE13AA" w:rsidP="00BE13AA">
      <w:pPr>
        <w:rPr>
          <w:rFonts w:ascii="Arial" w:hAnsi="Arial" w:cs="Arial"/>
          <w:b/>
          <w:bCs/>
          <w:kern w:val="0"/>
          <w:sz w:val="28"/>
          <w:szCs w:val="28"/>
          <w:lang w:eastAsia="es-PE"/>
        </w:rPr>
      </w:pPr>
    </w:p>
    <w:p w14:paraId="0C2859F9" w14:textId="77777777" w:rsidR="00BE13AA" w:rsidRDefault="00BE13AA">
      <w:pPr>
        <w:spacing w:line="278" w:lineRule="auto"/>
        <w:rPr>
          <w:rFonts w:ascii="Arial" w:hAnsi="Arial" w:cs="Arial"/>
          <w:b/>
          <w:bCs/>
          <w:kern w:val="0"/>
          <w:sz w:val="28"/>
          <w:szCs w:val="28"/>
          <w:lang w:eastAsia="es-PE"/>
        </w:rPr>
      </w:pPr>
      <w:r>
        <w:rPr>
          <w:rFonts w:ascii="Arial" w:hAnsi="Arial" w:cs="Arial"/>
          <w:b/>
          <w:bCs/>
          <w:kern w:val="0"/>
          <w:sz w:val="28"/>
          <w:szCs w:val="28"/>
          <w:lang w:eastAsia="es-PE"/>
        </w:rPr>
        <w:br w:type="page"/>
      </w:r>
    </w:p>
    <w:p w14:paraId="668252B3" w14:textId="77777777" w:rsidR="00BE13AA" w:rsidRPr="00BE13AA" w:rsidRDefault="00BE13AA" w:rsidP="00BE13AA">
      <w:pPr>
        <w:rPr>
          <w:rFonts w:ascii="Arial" w:hAnsi="Arial" w:cs="Arial"/>
          <w:b/>
          <w:bCs/>
          <w:sz w:val="32"/>
          <w:szCs w:val="32"/>
          <w:lang w:eastAsia="es-PE"/>
        </w:rPr>
      </w:pPr>
      <w:r w:rsidRPr="00BE13AA">
        <w:rPr>
          <w:rFonts w:ascii="Arial" w:hAnsi="Arial" w:cs="Arial"/>
          <w:b/>
          <w:bCs/>
          <w:sz w:val="32"/>
          <w:szCs w:val="32"/>
          <w:lang w:eastAsia="es-PE"/>
        </w:rPr>
        <w:t>4. DISEÑO DE LA SOLUCIÓN TECNOLÓGICA CONSTRUIDA</w:t>
      </w:r>
    </w:p>
    <w:p w14:paraId="30AB9284" w14:textId="77777777" w:rsidR="00BE13AA" w:rsidRPr="00BE13AA" w:rsidRDefault="00BE13AA" w:rsidP="00BE13AA">
      <w:pPr>
        <w:rPr>
          <w:rFonts w:ascii="Arial" w:hAnsi="Arial" w:cs="Arial"/>
          <w:kern w:val="0"/>
          <w:lang w:eastAsia="es-PE"/>
        </w:rPr>
      </w:pPr>
      <w:r w:rsidRPr="00BE13AA">
        <w:rPr>
          <w:rFonts w:ascii="Arial" w:hAnsi="Arial" w:cs="Arial"/>
          <w:kern w:val="0"/>
          <w:lang w:eastAsia="es-PE"/>
        </w:rPr>
        <w:t>La solución tecnológica diseñada consiste en una lámina experimental de bioplástico elaborada a partir de cáscara de naranja, combinada con una matriz de almidón y otros componentes que permiten modificar sus características.</w:t>
      </w:r>
    </w:p>
    <w:p w14:paraId="4120A499" w14:textId="63A2F9EF" w:rsidR="00BE13AA" w:rsidRPr="00BE13AA" w:rsidRDefault="00F74A82" w:rsidP="00BE13AA">
      <w:pPr>
        <w:rPr>
          <w:rFonts w:ascii="Arial" w:hAnsi="Arial" w:cs="Arial"/>
          <w:kern w:val="0"/>
          <w:sz w:val="28"/>
          <w:szCs w:val="28"/>
          <w:lang w:eastAsia="es-PE"/>
        </w:rPr>
      </w:pPr>
      <w:r>
        <w:rPr>
          <w:rFonts w:ascii="Arial" w:hAnsi="Arial" w:cs="Arial"/>
          <w:noProof/>
          <w:kern w:val="0"/>
          <w:sz w:val="28"/>
          <w:szCs w:val="28"/>
          <w:lang w:eastAsia="es-PE"/>
        </w:rPr>
        <mc:AlternateContent>
          <mc:Choice Requires="wps">
            <w:drawing>
              <wp:anchor distT="0" distB="0" distL="114300" distR="114300" simplePos="0" relativeHeight="251659264" behindDoc="1" locked="0" layoutInCell="1" allowOverlap="1" wp14:anchorId="2D299A28" wp14:editId="67618BA3">
                <wp:simplePos x="0" y="0"/>
                <wp:positionH relativeFrom="column">
                  <wp:posOffset>-208552</wp:posOffset>
                </wp:positionH>
                <wp:positionV relativeFrom="paragraph">
                  <wp:posOffset>361315</wp:posOffset>
                </wp:positionV>
                <wp:extent cx="5577840" cy="3459480"/>
                <wp:effectExtent l="0" t="0" r="22860" b="26670"/>
                <wp:wrapNone/>
                <wp:docPr id="857902760" name="Rectángulo 1"/>
                <wp:cNvGraphicFramePr/>
                <a:graphic xmlns:a="http://schemas.openxmlformats.org/drawingml/2006/main">
                  <a:graphicData uri="http://schemas.microsoft.com/office/word/2010/wordprocessingShape">
                    <wps:wsp>
                      <wps:cNvSpPr/>
                      <wps:spPr>
                        <a:xfrm>
                          <a:off x="0" y="0"/>
                          <a:ext cx="5577840" cy="345948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1C2F2" id="Rectángulo 1" o:spid="_x0000_s1026" style="position:absolute;margin-left:-16.4pt;margin-top:28.45pt;width:439.2pt;height:272.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" fillcolor="white [3212]" strokecolor="#030e13 [484]" strokeweight="1.5pt"/>
            </w:pict>
          </mc:Fallback>
        </mc:AlternateContent>
      </w:r>
      <w:r w:rsidR="00BE13AA" w:rsidRPr="00BE13AA">
        <w:rPr>
          <w:rFonts w:ascii="Arial" w:hAnsi="Arial" w:cs="Arial"/>
          <w:kern w:val="0"/>
          <w:sz w:val="28"/>
          <w:szCs w:val="28"/>
          <w:lang w:eastAsia="es-PE"/>
        </w:rPr>
        <w:t>4.1. Materiales utilizados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66"/>
        <w:gridCol w:w="66"/>
        <w:gridCol w:w="66"/>
        <w:gridCol w:w="66"/>
        <w:gridCol w:w="2289"/>
        <w:gridCol w:w="66"/>
        <w:gridCol w:w="4155"/>
      </w:tblGrid>
      <w:tr w:rsidR="00F74A82" w:rsidRPr="00BE13AA" w14:paraId="5BAE7901" w14:textId="77777777" w:rsidTr="00F74A82">
        <w:trPr>
          <w:tblCellSpacing w:w="15" w:type="dxa"/>
        </w:trPr>
        <w:tc>
          <w:tcPr>
            <w:tcW w:w="0" w:type="auto"/>
            <w:vAlign w:val="center"/>
            <w:hideMark/>
          </w:tcPr>
          <w:p w14:paraId="1C5768D6" w14:textId="77777777" w:rsidR="00F74A82" w:rsidRPr="00BE13AA" w:rsidRDefault="00F74A82" w:rsidP="00BE13AA">
            <w:pPr>
              <w:rPr>
                <w:rFonts w:ascii="Arial" w:hAnsi="Arial" w:cs="Arial"/>
                <w:kern w:val="0"/>
                <w:lang w:eastAsia="es-PE"/>
              </w:rPr>
            </w:pPr>
            <w:r w:rsidRPr="00BE13AA">
              <w:rPr>
                <w:rFonts w:ascii="Arial" w:hAnsi="Arial" w:cs="Arial"/>
                <w:kern w:val="0"/>
                <w:lang w:eastAsia="es-PE"/>
              </w:rPr>
              <w:t>Material</w:t>
            </w:r>
          </w:p>
        </w:tc>
        <w:tc>
          <w:tcPr>
            <w:tcW w:w="0" w:type="auto"/>
          </w:tcPr>
          <w:p w14:paraId="64253CA9" w14:textId="77777777" w:rsidR="00F74A82" w:rsidRPr="00BE13AA" w:rsidRDefault="00F74A82" w:rsidP="00BE13AA">
            <w:pPr>
              <w:rPr>
                <w:rFonts w:ascii="Arial" w:hAnsi="Arial" w:cs="Arial"/>
                <w:kern w:val="0"/>
                <w:lang w:eastAsia="es-PE"/>
              </w:rPr>
            </w:pPr>
          </w:p>
        </w:tc>
        <w:tc>
          <w:tcPr>
            <w:tcW w:w="0" w:type="auto"/>
          </w:tcPr>
          <w:p w14:paraId="0F45CDFD" w14:textId="7E823481" w:rsidR="00F74A82" w:rsidRPr="00BE13AA" w:rsidRDefault="00F74A82" w:rsidP="00BE13AA">
            <w:pPr>
              <w:rPr>
                <w:rFonts w:ascii="Arial" w:hAnsi="Arial" w:cs="Arial"/>
                <w:kern w:val="0"/>
                <w:lang w:eastAsia="es-PE"/>
              </w:rPr>
            </w:pPr>
          </w:p>
        </w:tc>
        <w:tc>
          <w:tcPr>
            <w:tcW w:w="0" w:type="auto"/>
          </w:tcPr>
          <w:p w14:paraId="54B6DA0D" w14:textId="7E07E0BE" w:rsidR="00F74A82" w:rsidRPr="00BE13AA" w:rsidRDefault="00F74A82" w:rsidP="00BE13AA">
            <w:pPr>
              <w:rPr>
                <w:rFonts w:ascii="Arial" w:hAnsi="Arial" w:cs="Arial"/>
                <w:kern w:val="0"/>
                <w:lang w:eastAsia="es-PE"/>
              </w:rPr>
            </w:pPr>
          </w:p>
        </w:tc>
        <w:tc>
          <w:tcPr>
            <w:tcW w:w="0" w:type="auto"/>
          </w:tcPr>
          <w:p w14:paraId="524BA68A" w14:textId="2E74DFB4" w:rsidR="00F74A82" w:rsidRPr="00BE13AA" w:rsidRDefault="00F74A82" w:rsidP="00BE13AA">
            <w:pPr>
              <w:rPr>
                <w:rFonts w:ascii="Arial" w:hAnsi="Arial" w:cs="Arial"/>
                <w:kern w:val="0"/>
                <w:lang w:eastAsia="es-PE"/>
              </w:rPr>
            </w:pPr>
          </w:p>
        </w:tc>
        <w:tc>
          <w:tcPr>
            <w:tcW w:w="0" w:type="auto"/>
            <w:vAlign w:val="center"/>
            <w:hideMark/>
          </w:tcPr>
          <w:p w14:paraId="605D98C1" w14:textId="30D0B8BB" w:rsidR="00F74A82" w:rsidRPr="00BE13AA" w:rsidRDefault="00F74A82" w:rsidP="00BE13AA">
            <w:pPr>
              <w:rPr>
                <w:rFonts w:ascii="Arial" w:hAnsi="Arial" w:cs="Arial"/>
                <w:kern w:val="0"/>
                <w:lang w:eastAsia="es-PE"/>
              </w:rPr>
            </w:pPr>
            <w:r w:rsidRPr="00BE13AA">
              <w:rPr>
                <w:rFonts w:ascii="Arial" w:hAnsi="Arial" w:cs="Arial"/>
                <w:kern w:val="0"/>
                <w:lang w:eastAsia="es-PE"/>
              </w:rPr>
              <w:t>Cantidad aproximada</w:t>
            </w:r>
          </w:p>
        </w:tc>
        <w:tc>
          <w:tcPr>
            <w:tcW w:w="0" w:type="auto"/>
          </w:tcPr>
          <w:p w14:paraId="30F46068" w14:textId="77777777" w:rsidR="00F74A82" w:rsidRPr="00BE13AA" w:rsidRDefault="00F74A82" w:rsidP="00BE13AA">
            <w:pPr>
              <w:rPr>
                <w:rFonts w:ascii="Arial" w:hAnsi="Arial" w:cs="Arial"/>
                <w:kern w:val="0"/>
                <w:lang w:eastAsia="es-PE"/>
              </w:rPr>
            </w:pPr>
          </w:p>
        </w:tc>
        <w:tc>
          <w:tcPr>
            <w:tcW w:w="0" w:type="auto"/>
            <w:vAlign w:val="center"/>
            <w:hideMark/>
          </w:tcPr>
          <w:p w14:paraId="01BA1B1B" w14:textId="5A21F438" w:rsidR="00F74A82" w:rsidRPr="00BE13AA" w:rsidRDefault="00F74A82" w:rsidP="00BE13AA">
            <w:pPr>
              <w:rPr>
                <w:rFonts w:ascii="Arial" w:hAnsi="Arial" w:cs="Arial"/>
                <w:kern w:val="0"/>
                <w:lang w:eastAsia="es-PE"/>
              </w:rPr>
            </w:pPr>
            <w:r w:rsidRPr="00BE13AA">
              <w:rPr>
                <w:rFonts w:ascii="Arial" w:hAnsi="Arial" w:cs="Arial"/>
                <w:kern w:val="0"/>
                <w:lang w:eastAsia="es-PE"/>
              </w:rPr>
              <w:t>Función dentro de la formulación</w:t>
            </w:r>
          </w:p>
        </w:tc>
      </w:tr>
      <w:tr w:rsidR="00F74A82" w:rsidRPr="00BE13AA" w14:paraId="5EB7E702" w14:textId="77777777" w:rsidTr="00F74A82">
        <w:trPr>
          <w:tblCellSpacing w:w="15" w:type="dxa"/>
        </w:trPr>
        <w:tc>
          <w:tcPr>
            <w:tcW w:w="0" w:type="auto"/>
            <w:vAlign w:val="center"/>
            <w:hideMark/>
          </w:tcPr>
          <w:p w14:paraId="4F64FCEC" w14:textId="03B83E4C" w:rsidR="00F74A82" w:rsidRPr="00BE13AA" w:rsidRDefault="00F74A82" w:rsidP="00BE13AA">
            <w:pPr>
              <w:rPr>
                <w:rFonts w:ascii="Arial" w:hAnsi="Arial" w:cs="Arial"/>
                <w:kern w:val="0"/>
                <w:lang w:eastAsia="es-PE"/>
              </w:rPr>
            </w:pPr>
            <w:r w:rsidRPr="00BE13AA">
              <w:rPr>
                <w:rFonts w:ascii="Arial" w:hAnsi="Arial" w:cs="Arial"/>
                <w:kern w:val="0"/>
                <w:lang w:eastAsia="es-PE"/>
              </w:rPr>
              <w:t>Agua destilada</w:t>
            </w:r>
            <w:r>
              <w:rPr>
                <w:rFonts w:ascii="Arial" w:hAnsi="Arial" w:cs="Arial"/>
                <w:kern w:val="0"/>
                <w:lang w:eastAsia="es-PE"/>
              </w:rPr>
              <w:t xml:space="preserve">   </w:t>
            </w:r>
          </w:p>
        </w:tc>
        <w:tc>
          <w:tcPr>
            <w:tcW w:w="0" w:type="auto"/>
          </w:tcPr>
          <w:p w14:paraId="0815A2D9" w14:textId="77777777" w:rsidR="00F74A82" w:rsidRPr="00BE13AA" w:rsidRDefault="00F74A82" w:rsidP="00BE13AA">
            <w:pPr>
              <w:rPr>
                <w:rFonts w:ascii="Arial" w:hAnsi="Arial" w:cs="Arial"/>
                <w:kern w:val="0"/>
                <w:lang w:eastAsia="es-PE"/>
              </w:rPr>
            </w:pPr>
          </w:p>
        </w:tc>
        <w:tc>
          <w:tcPr>
            <w:tcW w:w="0" w:type="auto"/>
          </w:tcPr>
          <w:p w14:paraId="7C12C1AE" w14:textId="03950CB8" w:rsidR="00F74A82" w:rsidRPr="00BE13AA" w:rsidRDefault="00F74A82" w:rsidP="00BE13AA">
            <w:pPr>
              <w:rPr>
                <w:rFonts w:ascii="Arial" w:hAnsi="Arial" w:cs="Arial"/>
                <w:kern w:val="0"/>
                <w:lang w:eastAsia="es-PE"/>
              </w:rPr>
            </w:pPr>
          </w:p>
        </w:tc>
        <w:tc>
          <w:tcPr>
            <w:tcW w:w="0" w:type="auto"/>
          </w:tcPr>
          <w:p w14:paraId="4A98689F" w14:textId="03FC2B38" w:rsidR="00F74A82" w:rsidRPr="00BE13AA" w:rsidRDefault="00F74A82" w:rsidP="00BE13AA">
            <w:pPr>
              <w:rPr>
                <w:rFonts w:ascii="Arial" w:hAnsi="Arial" w:cs="Arial"/>
                <w:kern w:val="0"/>
                <w:lang w:eastAsia="es-PE"/>
              </w:rPr>
            </w:pPr>
          </w:p>
        </w:tc>
        <w:tc>
          <w:tcPr>
            <w:tcW w:w="0" w:type="auto"/>
          </w:tcPr>
          <w:p w14:paraId="416BE27C" w14:textId="05D80084" w:rsidR="00F74A82" w:rsidRPr="00BE13AA" w:rsidRDefault="00F74A82" w:rsidP="00BE13AA">
            <w:pPr>
              <w:rPr>
                <w:rFonts w:ascii="Arial" w:hAnsi="Arial" w:cs="Arial"/>
                <w:kern w:val="0"/>
                <w:lang w:eastAsia="es-PE"/>
              </w:rPr>
            </w:pPr>
          </w:p>
        </w:tc>
        <w:tc>
          <w:tcPr>
            <w:tcW w:w="0" w:type="auto"/>
            <w:vAlign w:val="center"/>
            <w:hideMark/>
          </w:tcPr>
          <w:p w14:paraId="7047C73E" w14:textId="3B40D659" w:rsidR="00F74A82" w:rsidRPr="00BE13AA" w:rsidRDefault="00F74A82" w:rsidP="00BE13AA">
            <w:pPr>
              <w:rPr>
                <w:rFonts w:ascii="Arial" w:hAnsi="Arial" w:cs="Arial"/>
                <w:kern w:val="0"/>
                <w:lang w:eastAsia="es-PE"/>
              </w:rPr>
            </w:pPr>
            <w:r w:rsidRPr="00BE13AA">
              <w:rPr>
                <w:rFonts w:ascii="Arial" w:hAnsi="Arial" w:cs="Arial"/>
                <w:kern w:val="0"/>
                <w:lang w:eastAsia="es-PE"/>
              </w:rPr>
              <w:t>6 cucharadas</w:t>
            </w:r>
          </w:p>
        </w:tc>
        <w:tc>
          <w:tcPr>
            <w:tcW w:w="0" w:type="auto"/>
          </w:tcPr>
          <w:p w14:paraId="2698A51C" w14:textId="77777777" w:rsidR="00F74A82" w:rsidRPr="00BE13AA" w:rsidRDefault="00F74A82" w:rsidP="00BE13AA">
            <w:pPr>
              <w:rPr>
                <w:rFonts w:ascii="Arial" w:hAnsi="Arial" w:cs="Arial"/>
                <w:kern w:val="0"/>
                <w:lang w:eastAsia="es-PE"/>
              </w:rPr>
            </w:pPr>
          </w:p>
        </w:tc>
        <w:tc>
          <w:tcPr>
            <w:tcW w:w="0" w:type="auto"/>
            <w:vAlign w:val="center"/>
            <w:hideMark/>
          </w:tcPr>
          <w:p w14:paraId="0CB389BE" w14:textId="2A234847" w:rsidR="00F74A82" w:rsidRPr="00BE13AA" w:rsidRDefault="00F74A82" w:rsidP="00BE13AA">
            <w:pPr>
              <w:rPr>
                <w:rFonts w:ascii="Arial" w:hAnsi="Arial" w:cs="Arial"/>
                <w:kern w:val="0"/>
                <w:lang w:eastAsia="es-PE"/>
              </w:rPr>
            </w:pPr>
            <w:r w:rsidRPr="00BE13AA">
              <w:rPr>
                <w:rFonts w:ascii="Arial" w:hAnsi="Arial" w:cs="Arial"/>
                <w:kern w:val="0"/>
                <w:lang w:eastAsia="es-PE"/>
              </w:rPr>
              <w:t>Medio para mezclar los componentes</w:t>
            </w:r>
          </w:p>
        </w:tc>
      </w:tr>
      <w:tr w:rsidR="00F74A82" w:rsidRPr="00BE13AA" w14:paraId="46B5308A" w14:textId="77777777" w:rsidTr="00F74A82">
        <w:trPr>
          <w:tblCellSpacing w:w="15" w:type="dxa"/>
        </w:trPr>
        <w:tc>
          <w:tcPr>
            <w:tcW w:w="0" w:type="auto"/>
            <w:vAlign w:val="center"/>
            <w:hideMark/>
          </w:tcPr>
          <w:p w14:paraId="50261F47" w14:textId="77777777" w:rsidR="00F74A82" w:rsidRPr="00BE13AA" w:rsidRDefault="00F74A82" w:rsidP="00BE13AA">
            <w:pPr>
              <w:rPr>
                <w:rFonts w:ascii="Arial" w:hAnsi="Arial" w:cs="Arial"/>
                <w:kern w:val="0"/>
                <w:lang w:eastAsia="es-PE"/>
              </w:rPr>
            </w:pPr>
            <w:r w:rsidRPr="00BE13AA">
              <w:rPr>
                <w:rFonts w:ascii="Arial" w:hAnsi="Arial" w:cs="Arial"/>
                <w:kern w:val="0"/>
                <w:lang w:eastAsia="es-PE"/>
              </w:rPr>
              <w:t>Maicena</w:t>
            </w:r>
          </w:p>
        </w:tc>
        <w:tc>
          <w:tcPr>
            <w:tcW w:w="0" w:type="auto"/>
          </w:tcPr>
          <w:p w14:paraId="60C26E7D" w14:textId="77777777" w:rsidR="00F74A82" w:rsidRPr="00BE13AA" w:rsidRDefault="00F74A82" w:rsidP="00BE13AA">
            <w:pPr>
              <w:rPr>
                <w:rFonts w:ascii="Arial" w:hAnsi="Arial" w:cs="Arial"/>
                <w:kern w:val="0"/>
                <w:lang w:eastAsia="es-PE"/>
              </w:rPr>
            </w:pPr>
          </w:p>
        </w:tc>
        <w:tc>
          <w:tcPr>
            <w:tcW w:w="0" w:type="auto"/>
          </w:tcPr>
          <w:p w14:paraId="080F1BFB" w14:textId="4115148E" w:rsidR="00F74A82" w:rsidRPr="00BE13AA" w:rsidRDefault="00F74A82" w:rsidP="00BE13AA">
            <w:pPr>
              <w:rPr>
                <w:rFonts w:ascii="Arial" w:hAnsi="Arial" w:cs="Arial"/>
                <w:kern w:val="0"/>
                <w:lang w:eastAsia="es-PE"/>
              </w:rPr>
            </w:pPr>
          </w:p>
        </w:tc>
        <w:tc>
          <w:tcPr>
            <w:tcW w:w="0" w:type="auto"/>
          </w:tcPr>
          <w:p w14:paraId="18B5D9B0" w14:textId="769D3535" w:rsidR="00F74A82" w:rsidRPr="00BE13AA" w:rsidRDefault="00F74A82" w:rsidP="00BE13AA">
            <w:pPr>
              <w:rPr>
                <w:rFonts w:ascii="Arial" w:hAnsi="Arial" w:cs="Arial"/>
                <w:kern w:val="0"/>
                <w:lang w:eastAsia="es-PE"/>
              </w:rPr>
            </w:pPr>
          </w:p>
        </w:tc>
        <w:tc>
          <w:tcPr>
            <w:tcW w:w="0" w:type="auto"/>
          </w:tcPr>
          <w:p w14:paraId="3E54827A" w14:textId="53F27D18" w:rsidR="00F74A82" w:rsidRPr="00BE13AA" w:rsidRDefault="00F74A82" w:rsidP="00BE13AA">
            <w:pPr>
              <w:rPr>
                <w:rFonts w:ascii="Arial" w:hAnsi="Arial" w:cs="Arial"/>
                <w:kern w:val="0"/>
                <w:lang w:eastAsia="es-PE"/>
              </w:rPr>
            </w:pPr>
          </w:p>
        </w:tc>
        <w:tc>
          <w:tcPr>
            <w:tcW w:w="0" w:type="auto"/>
            <w:vAlign w:val="center"/>
            <w:hideMark/>
          </w:tcPr>
          <w:p w14:paraId="618AC1AE" w14:textId="62DC73D4" w:rsidR="00F74A82" w:rsidRPr="00BE13AA" w:rsidRDefault="00F74A82" w:rsidP="00BE13AA">
            <w:pPr>
              <w:rPr>
                <w:rFonts w:ascii="Arial" w:hAnsi="Arial" w:cs="Arial"/>
                <w:kern w:val="0"/>
                <w:lang w:eastAsia="es-PE"/>
              </w:rPr>
            </w:pPr>
            <w:r w:rsidRPr="00BE13AA">
              <w:rPr>
                <w:rFonts w:ascii="Arial" w:hAnsi="Arial" w:cs="Arial"/>
                <w:kern w:val="0"/>
                <w:lang w:eastAsia="es-PE"/>
              </w:rPr>
              <w:t>2 cucharadas</w:t>
            </w:r>
          </w:p>
        </w:tc>
        <w:tc>
          <w:tcPr>
            <w:tcW w:w="0" w:type="auto"/>
          </w:tcPr>
          <w:p w14:paraId="0FE84DD6" w14:textId="77777777" w:rsidR="00F74A82" w:rsidRPr="00BE13AA" w:rsidRDefault="00F74A82" w:rsidP="00BE13AA">
            <w:pPr>
              <w:rPr>
                <w:rFonts w:ascii="Arial" w:hAnsi="Arial" w:cs="Arial"/>
                <w:kern w:val="0"/>
                <w:lang w:eastAsia="es-PE"/>
              </w:rPr>
            </w:pPr>
          </w:p>
        </w:tc>
        <w:tc>
          <w:tcPr>
            <w:tcW w:w="0" w:type="auto"/>
            <w:vAlign w:val="center"/>
            <w:hideMark/>
          </w:tcPr>
          <w:p w14:paraId="233516B7" w14:textId="4902EA6E" w:rsidR="00F74A82" w:rsidRPr="00BE13AA" w:rsidRDefault="00F74A82" w:rsidP="00BE13AA">
            <w:pPr>
              <w:rPr>
                <w:rFonts w:ascii="Arial" w:hAnsi="Arial" w:cs="Arial"/>
                <w:kern w:val="0"/>
                <w:lang w:eastAsia="es-PE"/>
              </w:rPr>
            </w:pPr>
            <w:r w:rsidRPr="00BE13AA">
              <w:rPr>
                <w:rFonts w:ascii="Arial" w:hAnsi="Arial" w:cs="Arial"/>
                <w:kern w:val="0"/>
                <w:lang w:eastAsia="es-PE"/>
              </w:rPr>
              <w:t>Aporta almidón y forma parte de la matriz del material</w:t>
            </w:r>
          </w:p>
        </w:tc>
      </w:tr>
      <w:tr w:rsidR="00F74A82" w:rsidRPr="00BE13AA" w14:paraId="562FFA3A" w14:textId="77777777" w:rsidTr="00F74A82">
        <w:trPr>
          <w:tblCellSpacing w:w="15" w:type="dxa"/>
        </w:trPr>
        <w:tc>
          <w:tcPr>
            <w:tcW w:w="0" w:type="auto"/>
            <w:vAlign w:val="center"/>
            <w:hideMark/>
          </w:tcPr>
          <w:p w14:paraId="3013F19B" w14:textId="77777777" w:rsidR="00F74A82" w:rsidRPr="00BE13AA" w:rsidRDefault="00F74A82" w:rsidP="00BE13AA">
            <w:pPr>
              <w:rPr>
                <w:rFonts w:ascii="Arial" w:hAnsi="Arial" w:cs="Arial"/>
                <w:kern w:val="0"/>
                <w:lang w:eastAsia="es-PE"/>
              </w:rPr>
            </w:pPr>
            <w:r w:rsidRPr="00BE13AA">
              <w:rPr>
                <w:rFonts w:ascii="Arial" w:hAnsi="Arial" w:cs="Arial"/>
                <w:kern w:val="0"/>
                <w:lang w:eastAsia="es-PE"/>
              </w:rPr>
              <w:t>Glicerina</w:t>
            </w:r>
          </w:p>
        </w:tc>
        <w:tc>
          <w:tcPr>
            <w:tcW w:w="0" w:type="auto"/>
          </w:tcPr>
          <w:p w14:paraId="3FF2B53A" w14:textId="77777777" w:rsidR="00F74A82" w:rsidRPr="00BE13AA" w:rsidRDefault="00F74A82" w:rsidP="00BE13AA">
            <w:pPr>
              <w:rPr>
                <w:rFonts w:ascii="Arial" w:hAnsi="Arial" w:cs="Arial"/>
                <w:kern w:val="0"/>
                <w:lang w:eastAsia="es-PE"/>
              </w:rPr>
            </w:pPr>
          </w:p>
        </w:tc>
        <w:tc>
          <w:tcPr>
            <w:tcW w:w="0" w:type="auto"/>
          </w:tcPr>
          <w:p w14:paraId="15CD5469" w14:textId="1E15A8A0" w:rsidR="00F74A82" w:rsidRPr="00BE13AA" w:rsidRDefault="00F74A82" w:rsidP="00BE13AA">
            <w:pPr>
              <w:rPr>
                <w:rFonts w:ascii="Arial" w:hAnsi="Arial" w:cs="Arial"/>
                <w:kern w:val="0"/>
                <w:lang w:eastAsia="es-PE"/>
              </w:rPr>
            </w:pPr>
          </w:p>
        </w:tc>
        <w:tc>
          <w:tcPr>
            <w:tcW w:w="0" w:type="auto"/>
          </w:tcPr>
          <w:p w14:paraId="55872BE2" w14:textId="46B12B0C" w:rsidR="00F74A82" w:rsidRPr="00BE13AA" w:rsidRDefault="00F74A82" w:rsidP="00BE13AA">
            <w:pPr>
              <w:rPr>
                <w:rFonts w:ascii="Arial" w:hAnsi="Arial" w:cs="Arial"/>
                <w:kern w:val="0"/>
                <w:lang w:eastAsia="es-PE"/>
              </w:rPr>
            </w:pPr>
          </w:p>
        </w:tc>
        <w:tc>
          <w:tcPr>
            <w:tcW w:w="0" w:type="auto"/>
          </w:tcPr>
          <w:p w14:paraId="67C2370E" w14:textId="136CF1DB" w:rsidR="00F74A82" w:rsidRPr="00BE13AA" w:rsidRDefault="00F74A82" w:rsidP="00BE13AA">
            <w:pPr>
              <w:rPr>
                <w:rFonts w:ascii="Arial" w:hAnsi="Arial" w:cs="Arial"/>
                <w:kern w:val="0"/>
                <w:lang w:eastAsia="es-PE"/>
              </w:rPr>
            </w:pPr>
          </w:p>
        </w:tc>
        <w:tc>
          <w:tcPr>
            <w:tcW w:w="0" w:type="auto"/>
            <w:vAlign w:val="center"/>
            <w:hideMark/>
          </w:tcPr>
          <w:p w14:paraId="08288820" w14:textId="4B1E62D4" w:rsidR="00F74A82" w:rsidRPr="00BE13AA" w:rsidRDefault="00F74A82" w:rsidP="00BE13AA">
            <w:pPr>
              <w:rPr>
                <w:rFonts w:ascii="Arial" w:hAnsi="Arial" w:cs="Arial"/>
                <w:kern w:val="0"/>
                <w:lang w:eastAsia="es-PE"/>
              </w:rPr>
            </w:pPr>
            <w:r w:rsidRPr="00BE13AA">
              <w:rPr>
                <w:rFonts w:ascii="Arial" w:hAnsi="Arial" w:cs="Arial"/>
                <w:kern w:val="0"/>
                <w:lang w:eastAsia="es-PE"/>
              </w:rPr>
              <w:t>1 cucharada</w:t>
            </w:r>
          </w:p>
        </w:tc>
        <w:tc>
          <w:tcPr>
            <w:tcW w:w="0" w:type="auto"/>
          </w:tcPr>
          <w:p w14:paraId="1471D260" w14:textId="77777777" w:rsidR="00F74A82" w:rsidRPr="00BE13AA" w:rsidRDefault="00F74A82" w:rsidP="00BE13AA">
            <w:pPr>
              <w:rPr>
                <w:rFonts w:ascii="Arial" w:hAnsi="Arial" w:cs="Arial"/>
                <w:kern w:val="0"/>
                <w:lang w:eastAsia="es-PE"/>
              </w:rPr>
            </w:pPr>
          </w:p>
        </w:tc>
        <w:tc>
          <w:tcPr>
            <w:tcW w:w="0" w:type="auto"/>
            <w:vAlign w:val="center"/>
            <w:hideMark/>
          </w:tcPr>
          <w:p w14:paraId="15FAEBAD" w14:textId="5DFED658" w:rsidR="00F74A82" w:rsidRPr="00BE13AA" w:rsidRDefault="00F74A82" w:rsidP="00BE13AA">
            <w:pPr>
              <w:rPr>
                <w:rFonts w:ascii="Arial" w:hAnsi="Arial" w:cs="Arial"/>
                <w:kern w:val="0"/>
                <w:lang w:eastAsia="es-PE"/>
              </w:rPr>
            </w:pPr>
            <w:r w:rsidRPr="00BE13AA">
              <w:rPr>
                <w:rFonts w:ascii="Arial" w:hAnsi="Arial" w:cs="Arial"/>
                <w:kern w:val="0"/>
                <w:lang w:eastAsia="es-PE"/>
              </w:rPr>
              <w:t>Actúa como plastificante y favorece la flexibilidad</w:t>
            </w:r>
          </w:p>
        </w:tc>
      </w:tr>
      <w:tr w:rsidR="00F74A82" w:rsidRPr="00BE13AA" w14:paraId="6664F15E" w14:textId="77777777" w:rsidTr="00F74A82">
        <w:trPr>
          <w:tblCellSpacing w:w="15" w:type="dxa"/>
        </w:trPr>
        <w:tc>
          <w:tcPr>
            <w:tcW w:w="0" w:type="auto"/>
            <w:vAlign w:val="center"/>
            <w:hideMark/>
          </w:tcPr>
          <w:p w14:paraId="099F6D9F" w14:textId="77777777" w:rsidR="00F74A82" w:rsidRPr="00BE13AA" w:rsidRDefault="00F74A82" w:rsidP="00BE13AA">
            <w:pPr>
              <w:rPr>
                <w:rFonts w:ascii="Arial" w:hAnsi="Arial" w:cs="Arial"/>
                <w:kern w:val="0"/>
                <w:lang w:eastAsia="es-PE"/>
              </w:rPr>
            </w:pPr>
            <w:r w:rsidRPr="00BE13AA">
              <w:rPr>
                <w:rFonts w:ascii="Arial" w:hAnsi="Arial" w:cs="Arial"/>
                <w:kern w:val="0"/>
                <w:lang w:eastAsia="es-PE"/>
              </w:rPr>
              <w:t>Vinagre</w:t>
            </w:r>
          </w:p>
        </w:tc>
        <w:tc>
          <w:tcPr>
            <w:tcW w:w="0" w:type="auto"/>
          </w:tcPr>
          <w:p w14:paraId="13FDC356" w14:textId="77777777" w:rsidR="00F74A82" w:rsidRPr="00BE13AA" w:rsidRDefault="00F74A82" w:rsidP="00BE13AA">
            <w:pPr>
              <w:rPr>
                <w:rFonts w:ascii="Arial" w:hAnsi="Arial" w:cs="Arial"/>
                <w:kern w:val="0"/>
                <w:lang w:eastAsia="es-PE"/>
              </w:rPr>
            </w:pPr>
          </w:p>
        </w:tc>
        <w:tc>
          <w:tcPr>
            <w:tcW w:w="0" w:type="auto"/>
          </w:tcPr>
          <w:p w14:paraId="11F980B9" w14:textId="5D1F4743" w:rsidR="00F74A82" w:rsidRPr="00BE13AA" w:rsidRDefault="00F74A82" w:rsidP="00BE13AA">
            <w:pPr>
              <w:rPr>
                <w:rFonts w:ascii="Arial" w:hAnsi="Arial" w:cs="Arial"/>
                <w:kern w:val="0"/>
                <w:lang w:eastAsia="es-PE"/>
              </w:rPr>
            </w:pPr>
          </w:p>
        </w:tc>
        <w:tc>
          <w:tcPr>
            <w:tcW w:w="0" w:type="auto"/>
          </w:tcPr>
          <w:p w14:paraId="73CE0F37" w14:textId="012C0CF3" w:rsidR="00F74A82" w:rsidRPr="00BE13AA" w:rsidRDefault="00F74A82" w:rsidP="00BE13AA">
            <w:pPr>
              <w:rPr>
                <w:rFonts w:ascii="Arial" w:hAnsi="Arial" w:cs="Arial"/>
                <w:kern w:val="0"/>
                <w:lang w:eastAsia="es-PE"/>
              </w:rPr>
            </w:pPr>
          </w:p>
        </w:tc>
        <w:tc>
          <w:tcPr>
            <w:tcW w:w="0" w:type="auto"/>
          </w:tcPr>
          <w:p w14:paraId="0D17F273" w14:textId="3DAB6853" w:rsidR="00F74A82" w:rsidRPr="00BE13AA" w:rsidRDefault="00F74A82" w:rsidP="00BE13AA">
            <w:pPr>
              <w:rPr>
                <w:rFonts w:ascii="Arial" w:hAnsi="Arial" w:cs="Arial"/>
                <w:kern w:val="0"/>
                <w:lang w:eastAsia="es-PE"/>
              </w:rPr>
            </w:pPr>
          </w:p>
        </w:tc>
        <w:tc>
          <w:tcPr>
            <w:tcW w:w="0" w:type="auto"/>
            <w:vAlign w:val="center"/>
            <w:hideMark/>
          </w:tcPr>
          <w:p w14:paraId="443D2B7A" w14:textId="20C6FE56" w:rsidR="00F74A82" w:rsidRPr="00BE13AA" w:rsidRDefault="00F74A82" w:rsidP="00BE13AA">
            <w:pPr>
              <w:rPr>
                <w:rFonts w:ascii="Arial" w:hAnsi="Arial" w:cs="Arial"/>
                <w:kern w:val="0"/>
                <w:lang w:eastAsia="es-PE"/>
              </w:rPr>
            </w:pPr>
            <w:r w:rsidRPr="00BE13AA">
              <w:rPr>
                <w:rFonts w:ascii="Arial" w:hAnsi="Arial" w:cs="Arial"/>
                <w:kern w:val="0"/>
                <w:lang w:eastAsia="es-PE"/>
              </w:rPr>
              <w:t>1 cucharada</w:t>
            </w:r>
          </w:p>
        </w:tc>
        <w:tc>
          <w:tcPr>
            <w:tcW w:w="0" w:type="auto"/>
          </w:tcPr>
          <w:p w14:paraId="3EE793FC" w14:textId="77777777" w:rsidR="00F74A82" w:rsidRPr="00BE13AA" w:rsidRDefault="00F74A82" w:rsidP="00BE13AA">
            <w:pPr>
              <w:rPr>
                <w:rFonts w:ascii="Arial" w:hAnsi="Arial" w:cs="Arial"/>
                <w:kern w:val="0"/>
                <w:lang w:eastAsia="es-PE"/>
              </w:rPr>
            </w:pPr>
          </w:p>
        </w:tc>
        <w:tc>
          <w:tcPr>
            <w:tcW w:w="0" w:type="auto"/>
            <w:vAlign w:val="center"/>
            <w:hideMark/>
          </w:tcPr>
          <w:p w14:paraId="79B9C26E" w14:textId="6DA06FA2" w:rsidR="00F74A82" w:rsidRPr="00BE13AA" w:rsidRDefault="00F74A82" w:rsidP="00BE13AA">
            <w:pPr>
              <w:rPr>
                <w:rFonts w:ascii="Arial" w:hAnsi="Arial" w:cs="Arial"/>
                <w:kern w:val="0"/>
                <w:lang w:eastAsia="es-PE"/>
              </w:rPr>
            </w:pPr>
            <w:r w:rsidRPr="00BE13AA">
              <w:rPr>
                <w:rFonts w:ascii="Arial" w:hAnsi="Arial" w:cs="Arial"/>
                <w:kern w:val="0"/>
                <w:lang w:eastAsia="es-PE"/>
              </w:rPr>
              <w:t>Se incorpora como componente acidificante</w:t>
            </w:r>
          </w:p>
        </w:tc>
      </w:tr>
      <w:tr w:rsidR="00F74A82" w:rsidRPr="00BE13AA" w14:paraId="7D22A592" w14:textId="77777777" w:rsidTr="00F74A82">
        <w:trPr>
          <w:tblCellSpacing w:w="15" w:type="dxa"/>
        </w:trPr>
        <w:tc>
          <w:tcPr>
            <w:tcW w:w="0" w:type="auto"/>
            <w:vAlign w:val="center"/>
            <w:hideMark/>
          </w:tcPr>
          <w:p w14:paraId="498C8348" w14:textId="77777777" w:rsidR="00F74A82" w:rsidRPr="00BE13AA" w:rsidRDefault="00F74A82" w:rsidP="00BE13AA">
            <w:pPr>
              <w:rPr>
                <w:rFonts w:ascii="Arial" w:hAnsi="Arial" w:cs="Arial"/>
                <w:kern w:val="0"/>
                <w:lang w:eastAsia="es-PE"/>
              </w:rPr>
            </w:pPr>
            <w:r w:rsidRPr="00BE13AA">
              <w:rPr>
                <w:rFonts w:ascii="Arial" w:hAnsi="Arial" w:cs="Arial"/>
                <w:kern w:val="0"/>
                <w:lang w:eastAsia="es-PE"/>
              </w:rPr>
              <w:t>Cáscara de naranja</w:t>
            </w:r>
          </w:p>
        </w:tc>
        <w:tc>
          <w:tcPr>
            <w:tcW w:w="0" w:type="auto"/>
          </w:tcPr>
          <w:p w14:paraId="4BA75294" w14:textId="77777777" w:rsidR="00F74A82" w:rsidRPr="00BE13AA" w:rsidRDefault="00F74A82" w:rsidP="00BE13AA">
            <w:pPr>
              <w:rPr>
                <w:rFonts w:ascii="Arial" w:hAnsi="Arial" w:cs="Arial"/>
                <w:kern w:val="0"/>
                <w:lang w:eastAsia="es-PE"/>
              </w:rPr>
            </w:pPr>
          </w:p>
        </w:tc>
        <w:tc>
          <w:tcPr>
            <w:tcW w:w="0" w:type="auto"/>
          </w:tcPr>
          <w:p w14:paraId="4D2C25BE" w14:textId="093B8699" w:rsidR="00F74A82" w:rsidRPr="00BE13AA" w:rsidRDefault="00F74A82" w:rsidP="00BE13AA">
            <w:pPr>
              <w:rPr>
                <w:rFonts w:ascii="Arial" w:hAnsi="Arial" w:cs="Arial"/>
                <w:kern w:val="0"/>
                <w:lang w:eastAsia="es-PE"/>
              </w:rPr>
            </w:pPr>
          </w:p>
        </w:tc>
        <w:tc>
          <w:tcPr>
            <w:tcW w:w="0" w:type="auto"/>
          </w:tcPr>
          <w:p w14:paraId="583DE56C" w14:textId="2BCC06C3" w:rsidR="00F74A82" w:rsidRPr="00BE13AA" w:rsidRDefault="00F74A82" w:rsidP="00BE13AA">
            <w:pPr>
              <w:rPr>
                <w:rFonts w:ascii="Arial" w:hAnsi="Arial" w:cs="Arial"/>
                <w:kern w:val="0"/>
                <w:lang w:eastAsia="es-PE"/>
              </w:rPr>
            </w:pPr>
          </w:p>
        </w:tc>
        <w:tc>
          <w:tcPr>
            <w:tcW w:w="0" w:type="auto"/>
          </w:tcPr>
          <w:p w14:paraId="6C90A5A2" w14:textId="432AB3BB" w:rsidR="00F74A82" w:rsidRPr="00BE13AA" w:rsidRDefault="00F74A82" w:rsidP="00BE13AA">
            <w:pPr>
              <w:rPr>
                <w:rFonts w:ascii="Arial" w:hAnsi="Arial" w:cs="Arial"/>
                <w:kern w:val="0"/>
                <w:lang w:eastAsia="es-PE"/>
              </w:rPr>
            </w:pPr>
          </w:p>
        </w:tc>
        <w:tc>
          <w:tcPr>
            <w:tcW w:w="0" w:type="auto"/>
            <w:vAlign w:val="center"/>
            <w:hideMark/>
          </w:tcPr>
          <w:p w14:paraId="2E953CB8" w14:textId="6ABCEB02" w:rsidR="00F74A82" w:rsidRPr="00BE13AA" w:rsidRDefault="00F74A82" w:rsidP="00BE13AA">
            <w:pPr>
              <w:rPr>
                <w:rFonts w:ascii="Arial" w:hAnsi="Arial" w:cs="Arial"/>
                <w:kern w:val="0"/>
                <w:lang w:eastAsia="es-PE"/>
              </w:rPr>
            </w:pPr>
            <w:r w:rsidRPr="00BE13AA">
              <w:rPr>
                <w:rFonts w:ascii="Arial" w:hAnsi="Arial" w:cs="Arial"/>
                <w:kern w:val="0"/>
                <w:lang w:eastAsia="es-PE"/>
              </w:rPr>
              <w:t>¼ aproximadamente</w:t>
            </w:r>
          </w:p>
        </w:tc>
        <w:tc>
          <w:tcPr>
            <w:tcW w:w="0" w:type="auto"/>
          </w:tcPr>
          <w:p w14:paraId="08991678" w14:textId="77777777" w:rsidR="00F74A82" w:rsidRPr="00BE13AA" w:rsidRDefault="00F74A82" w:rsidP="00BE13AA">
            <w:pPr>
              <w:rPr>
                <w:rFonts w:ascii="Arial" w:hAnsi="Arial" w:cs="Arial"/>
                <w:kern w:val="0"/>
                <w:lang w:eastAsia="es-PE"/>
              </w:rPr>
            </w:pPr>
          </w:p>
        </w:tc>
        <w:tc>
          <w:tcPr>
            <w:tcW w:w="0" w:type="auto"/>
            <w:vAlign w:val="center"/>
            <w:hideMark/>
          </w:tcPr>
          <w:p w14:paraId="2E473756" w14:textId="55250762" w:rsidR="00F74A82" w:rsidRPr="00BE13AA" w:rsidRDefault="00F74A82" w:rsidP="00BE13AA">
            <w:pPr>
              <w:rPr>
                <w:rFonts w:ascii="Arial" w:hAnsi="Arial" w:cs="Arial"/>
                <w:kern w:val="0"/>
                <w:lang w:eastAsia="es-PE"/>
              </w:rPr>
            </w:pPr>
            <w:r w:rsidRPr="00BE13AA">
              <w:rPr>
                <w:rFonts w:ascii="Arial" w:hAnsi="Arial" w:cs="Arial"/>
                <w:kern w:val="0"/>
                <w:lang w:eastAsia="es-PE"/>
              </w:rPr>
              <w:t>Materia prima vegetal aprovechada</w:t>
            </w:r>
          </w:p>
        </w:tc>
      </w:tr>
      <w:tr w:rsidR="00F74A82" w:rsidRPr="00F74A82" w14:paraId="4FF3A897" w14:textId="77777777" w:rsidTr="00F74A82">
        <w:trPr>
          <w:tblCellSpacing w:w="15" w:type="dxa"/>
        </w:trPr>
        <w:tc>
          <w:tcPr>
            <w:tcW w:w="0" w:type="auto"/>
            <w:vAlign w:val="center"/>
            <w:hideMark/>
          </w:tcPr>
          <w:p w14:paraId="3536CF3F" w14:textId="77777777" w:rsidR="00F74A82" w:rsidRPr="00F74A82" w:rsidRDefault="00F74A82" w:rsidP="00BE13AA">
            <w:pPr>
              <w:rPr>
                <w:rFonts w:ascii="Arial" w:hAnsi="Arial" w:cs="Arial"/>
                <w:kern w:val="0"/>
                <w:lang w:eastAsia="es-PE"/>
              </w:rPr>
            </w:pPr>
            <w:r w:rsidRPr="00F74A82">
              <w:rPr>
                <w:rFonts w:ascii="Arial" w:hAnsi="Arial" w:cs="Arial"/>
                <w:kern w:val="0"/>
                <w:lang w:eastAsia="es-PE"/>
              </w:rPr>
              <w:t>Grenetina sin sabor</w:t>
            </w:r>
          </w:p>
        </w:tc>
        <w:tc>
          <w:tcPr>
            <w:tcW w:w="0" w:type="auto"/>
          </w:tcPr>
          <w:p w14:paraId="47AE2383" w14:textId="77777777" w:rsidR="00F74A82" w:rsidRPr="00F74A82" w:rsidRDefault="00F74A82" w:rsidP="00BE13AA">
            <w:pPr>
              <w:rPr>
                <w:rFonts w:ascii="Arial" w:hAnsi="Arial" w:cs="Arial"/>
                <w:kern w:val="0"/>
                <w:lang w:eastAsia="es-PE"/>
              </w:rPr>
            </w:pPr>
          </w:p>
        </w:tc>
        <w:tc>
          <w:tcPr>
            <w:tcW w:w="0" w:type="auto"/>
          </w:tcPr>
          <w:p w14:paraId="654417D5" w14:textId="6D17DE0A" w:rsidR="00F74A82" w:rsidRPr="00F74A82" w:rsidRDefault="00F74A82" w:rsidP="00BE13AA">
            <w:pPr>
              <w:rPr>
                <w:rFonts w:ascii="Arial" w:hAnsi="Arial" w:cs="Arial"/>
                <w:kern w:val="0"/>
                <w:lang w:eastAsia="es-PE"/>
              </w:rPr>
            </w:pPr>
          </w:p>
        </w:tc>
        <w:tc>
          <w:tcPr>
            <w:tcW w:w="0" w:type="auto"/>
          </w:tcPr>
          <w:p w14:paraId="1C957A4E" w14:textId="31B0C360" w:rsidR="00F74A82" w:rsidRPr="00F74A82" w:rsidRDefault="00F74A82" w:rsidP="00BE13AA">
            <w:pPr>
              <w:rPr>
                <w:rFonts w:ascii="Arial" w:hAnsi="Arial" w:cs="Arial"/>
                <w:kern w:val="0"/>
                <w:lang w:eastAsia="es-PE"/>
              </w:rPr>
            </w:pPr>
          </w:p>
        </w:tc>
        <w:tc>
          <w:tcPr>
            <w:tcW w:w="0" w:type="auto"/>
          </w:tcPr>
          <w:p w14:paraId="1FD18214" w14:textId="59974DEE" w:rsidR="00F74A82" w:rsidRPr="00F74A82" w:rsidRDefault="00F74A82" w:rsidP="00BE13AA">
            <w:pPr>
              <w:rPr>
                <w:rFonts w:ascii="Arial" w:hAnsi="Arial" w:cs="Arial"/>
                <w:kern w:val="0"/>
                <w:lang w:eastAsia="es-PE"/>
              </w:rPr>
            </w:pPr>
          </w:p>
        </w:tc>
        <w:tc>
          <w:tcPr>
            <w:tcW w:w="0" w:type="auto"/>
            <w:vAlign w:val="center"/>
            <w:hideMark/>
          </w:tcPr>
          <w:p w14:paraId="12B96B72" w14:textId="042F2600" w:rsidR="00F74A82" w:rsidRPr="00F74A82" w:rsidRDefault="00F74A82" w:rsidP="00BE13AA">
            <w:pPr>
              <w:rPr>
                <w:rFonts w:ascii="Arial" w:hAnsi="Arial" w:cs="Arial"/>
                <w:kern w:val="0"/>
                <w:lang w:eastAsia="es-PE"/>
              </w:rPr>
            </w:pPr>
            <w:r w:rsidRPr="00F74A82">
              <w:rPr>
                <w:rFonts w:ascii="Arial" w:hAnsi="Arial" w:cs="Arial"/>
                <w:kern w:val="0"/>
                <w:lang w:eastAsia="es-PE"/>
              </w:rPr>
              <w:t>¼–½ cucharada aprox.</w:t>
            </w:r>
          </w:p>
        </w:tc>
        <w:tc>
          <w:tcPr>
            <w:tcW w:w="0" w:type="auto"/>
          </w:tcPr>
          <w:p w14:paraId="30D931A5" w14:textId="77777777" w:rsidR="00F74A82" w:rsidRPr="00F74A82" w:rsidRDefault="00F74A82" w:rsidP="00BE13AA">
            <w:pPr>
              <w:rPr>
                <w:rFonts w:ascii="Arial" w:hAnsi="Arial" w:cs="Arial"/>
                <w:kern w:val="0"/>
                <w:lang w:eastAsia="es-PE"/>
              </w:rPr>
            </w:pPr>
          </w:p>
        </w:tc>
        <w:tc>
          <w:tcPr>
            <w:tcW w:w="0" w:type="auto"/>
            <w:vAlign w:val="center"/>
            <w:hideMark/>
          </w:tcPr>
          <w:p w14:paraId="6E5BB9CC" w14:textId="73FFA13A" w:rsidR="00F74A82" w:rsidRPr="00F74A82" w:rsidRDefault="00F74A82" w:rsidP="00BE13AA">
            <w:pPr>
              <w:rPr>
                <w:rFonts w:ascii="Arial" w:hAnsi="Arial" w:cs="Arial"/>
                <w:kern w:val="0"/>
                <w:lang w:eastAsia="es-PE"/>
              </w:rPr>
            </w:pPr>
            <w:r w:rsidRPr="00F74A82">
              <w:rPr>
                <w:rFonts w:ascii="Arial" w:hAnsi="Arial" w:cs="Arial"/>
                <w:kern w:val="0"/>
                <w:lang w:eastAsia="es-PE"/>
              </w:rPr>
              <w:t>Aporta proteínas y contribuye a la formación de la matriz</w:t>
            </w:r>
          </w:p>
        </w:tc>
      </w:tr>
    </w:tbl>
    <w:p w14:paraId="51978ED5" w14:textId="77777777" w:rsidR="00BE13AA" w:rsidRPr="00F74A82" w:rsidRDefault="00BE13AA" w:rsidP="00BE13AA">
      <w:pPr>
        <w:rPr>
          <w:rFonts w:ascii="Arial" w:hAnsi="Arial" w:cs="Arial"/>
          <w:b/>
          <w:bCs/>
          <w:kern w:val="0"/>
          <w:sz w:val="28"/>
          <w:szCs w:val="28"/>
          <w:lang w:eastAsia="es-PE"/>
        </w:rPr>
      </w:pPr>
      <w:r w:rsidRPr="00F74A82">
        <w:rPr>
          <w:rFonts w:ascii="Arial" w:hAnsi="Arial" w:cs="Arial"/>
          <w:b/>
          <w:bCs/>
          <w:kern w:val="0"/>
          <w:sz w:val="28"/>
          <w:szCs w:val="28"/>
          <w:lang w:eastAsia="es-PE"/>
        </w:rPr>
        <w:t>4.2. Diseño del prototipo</w:t>
      </w:r>
    </w:p>
    <w:p w14:paraId="3E4F6363" w14:textId="77777777" w:rsidR="00BE13AA" w:rsidRPr="00BE13AA" w:rsidRDefault="00BE13AA" w:rsidP="00BE13AA">
      <w:pPr>
        <w:rPr>
          <w:rFonts w:ascii="Arial" w:hAnsi="Arial" w:cs="Arial"/>
          <w:kern w:val="0"/>
          <w:lang w:eastAsia="es-PE"/>
        </w:rPr>
      </w:pPr>
      <w:r w:rsidRPr="00BE13AA">
        <w:rPr>
          <w:rFonts w:ascii="Arial" w:hAnsi="Arial" w:cs="Arial"/>
          <w:kern w:val="0"/>
          <w:lang w:eastAsia="es-PE"/>
        </w:rPr>
        <w:t>Se planteó obtener una lámina delgada, uniforme y manipulable. Para ello, la mezcla fue calentada progresivamente y posteriormente extendida sobre una superficie utilizando un palito de chupete.</w:t>
      </w:r>
    </w:p>
    <w:p w14:paraId="06A496EC" w14:textId="77777777" w:rsidR="00BE13AA" w:rsidRPr="00BE13AA" w:rsidRDefault="00BE13AA" w:rsidP="00BE13AA">
      <w:pPr>
        <w:rPr>
          <w:rFonts w:ascii="Arial" w:hAnsi="Arial" w:cs="Arial"/>
          <w:kern w:val="0"/>
          <w:lang w:eastAsia="es-PE"/>
        </w:rPr>
      </w:pPr>
      <w:r w:rsidRPr="00BE13AA">
        <w:rPr>
          <w:rFonts w:ascii="Arial" w:hAnsi="Arial" w:cs="Arial"/>
          <w:kern w:val="0"/>
          <w:lang w:eastAsia="es-PE"/>
        </w:rPr>
        <w:t>El diseño fue modificado a partir de la experimentación. Se realizaron tres intentos.</w:t>
      </w:r>
    </w:p>
    <w:p w14:paraId="733E99EC" w14:textId="77777777" w:rsidR="00BE13AA" w:rsidRPr="00BE13AA" w:rsidRDefault="00BE13AA" w:rsidP="00BE13AA">
      <w:pPr>
        <w:rPr>
          <w:rFonts w:ascii="Arial" w:hAnsi="Arial" w:cs="Arial"/>
          <w:kern w:val="0"/>
          <w:lang w:eastAsia="es-PE"/>
        </w:rPr>
      </w:pPr>
      <w:r w:rsidRPr="00BE13AA">
        <w:rPr>
          <w:rFonts w:ascii="Arial" w:hAnsi="Arial" w:cs="Arial"/>
          <w:kern w:val="0"/>
          <w:lang w:eastAsia="es-PE"/>
        </w:rPr>
        <w:t>En el primer intento, el material presentó fragilidad y se rompió. En el segundo, la mezcla quedó grumosa y presentó separación de sus componentes. A partir de estas observaciones se realizaron modificaciones en el procedimiento hasta obtener, en el tercer intento, una lámina de apariencia más uniforme.</w:t>
      </w:r>
    </w:p>
    <w:p w14:paraId="43A3E9CC" w14:textId="77777777" w:rsidR="00BE13AA" w:rsidRDefault="00BE13AA" w:rsidP="00BE13AA">
      <w:pPr>
        <w:rPr>
          <w:rFonts w:ascii="Arial" w:hAnsi="Arial" w:cs="Arial"/>
          <w:kern w:val="0"/>
          <w:lang w:eastAsia="es-PE"/>
        </w:rPr>
      </w:pPr>
      <w:r w:rsidRPr="00BE13AA">
        <w:rPr>
          <w:rFonts w:ascii="Arial" w:hAnsi="Arial" w:cs="Arial"/>
          <w:kern w:val="0"/>
          <w:lang w:eastAsia="es-PE"/>
        </w:rPr>
        <w:t>La lámina obtenida presenta aproximadamente 5 cm × 8 cm y un ligero olor a naranja. Al momento de elaborar el informe, el prototipo se encontraba en proceso de secado, por lo que algunas de sus propiedades finales debían determinarse posteriormente mediante pruebas experimentales.</w:t>
      </w:r>
    </w:p>
    <w:p w14:paraId="1FB30662" w14:textId="77777777" w:rsidR="00F74A82" w:rsidRPr="00BE13AA" w:rsidRDefault="00F74A82" w:rsidP="00BE13AA">
      <w:pPr>
        <w:rPr>
          <w:rFonts w:ascii="Arial" w:hAnsi="Arial" w:cs="Arial"/>
          <w:kern w:val="0"/>
          <w:lang w:eastAsia="es-PE"/>
        </w:rPr>
      </w:pPr>
    </w:p>
    <w:p w14:paraId="024D02B7" w14:textId="77777777" w:rsidR="00BE13AA" w:rsidRPr="00F74A82" w:rsidRDefault="00BE13AA" w:rsidP="00BE13AA">
      <w:pPr>
        <w:rPr>
          <w:rFonts w:ascii="Arial" w:hAnsi="Arial" w:cs="Arial"/>
          <w:b/>
          <w:bCs/>
          <w:kern w:val="0"/>
          <w:sz w:val="28"/>
          <w:szCs w:val="28"/>
          <w:lang w:eastAsia="es-PE"/>
        </w:rPr>
      </w:pPr>
      <w:r w:rsidRPr="00F74A82">
        <w:rPr>
          <w:rFonts w:ascii="Arial" w:hAnsi="Arial" w:cs="Arial"/>
          <w:b/>
          <w:bCs/>
          <w:kern w:val="0"/>
          <w:sz w:val="28"/>
          <w:szCs w:val="28"/>
          <w:lang w:eastAsia="es-PE"/>
        </w:rPr>
        <w:t>4.3. Principio de funcionamiento</w:t>
      </w:r>
    </w:p>
    <w:p w14:paraId="5F6DE485" w14:textId="77777777" w:rsidR="00BE13AA" w:rsidRPr="00BE13AA" w:rsidRDefault="00BE13AA" w:rsidP="00BE13AA">
      <w:pPr>
        <w:rPr>
          <w:rFonts w:ascii="Arial" w:hAnsi="Arial" w:cs="Arial"/>
          <w:kern w:val="0"/>
          <w:lang w:eastAsia="es-PE"/>
        </w:rPr>
      </w:pPr>
      <w:r w:rsidRPr="00BE13AA">
        <w:rPr>
          <w:rFonts w:ascii="Arial" w:hAnsi="Arial" w:cs="Arial"/>
          <w:kern w:val="0"/>
          <w:lang w:eastAsia="es-PE"/>
        </w:rPr>
        <w:t>El calentamiento permite que los diferentes componentes de la mezcla interactúen y que el almidón forme una estructura más cohesionada. La glicerina funciona como plastificante y contribuye a modificar la flexibilidad del material.</w:t>
      </w:r>
    </w:p>
    <w:p w14:paraId="15E4AB72" w14:textId="77777777" w:rsidR="00BE13AA" w:rsidRPr="00BE13AA" w:rsidRDefault="00BE13AA" w:rsidP="00BE13AA">
      <w:pPr>
        <w:rPr>
          <w:rFonts w:ascii="Arial" w:hAnsi="Arial" w:cs="Arial"/>
          <w:kern w:val="0"/>
          <w:lang w:eastAsia="es-PE"/>
        </w:rPr>
      </w:pPr>
      <w:r w:rsidRPr="00BE13AA">
        <w:rPr>
          <w:rFonts w:ascii="Arial" w:hAnsi="Arial" w:cs="Arial"/>
          <w:kern w:val="0"/>
          <w:lang w:eastAsia="es-PE"/>
        </w:rPr>
        <w:t>La cáscara de naranja aporta material vegetal a la formulación, mientras que la grenetina puede contribuir a la formación de una película. La combinación de estos componentes permite obtener una lámina cuya resistencia, flexibilidad y comportamiento frente al agua deben comprobarse experimentalmente.</w:t>
      </w:r>
    </w:p>
    <w:p w14:paraId="23E8E93E" w14:textId="77777777" w:rsidR="00BE13AA" w:rsidRDefault="00BE13AA" w:rsidP="00BE13AA">
      <w:pPr>
        <w:rPr>
          <w:rFonts w:ascii="Arial" w:hAnsi="Arial" w:cs="Arial"/>
          <w:b/>
          <w:bCs/>
          <w:kern w:val="0"/>
          <w:sz w:val="28"/>
          <w:szCs w:val="28"/>
          <w:lang w:eastAsia="es-PE"/>
        </w:rPr>
      </w:pPr>
    </w:p>
    <w:p w14:paraId="74CA5FEE" w14:textId="77777777" w:rsidR="00F74A82" w:rsidRPr="00F74A82" w:rsidRDefault="00F74A82" w:rsidP="00BE13AA">
      <w:pPr>
        <w:rPr>
          <w:rFonts w:ascii="Arial" w:hAnsi="Arial" w:cs="Arial"/>
          <w:b/>
          <w:bCs/>
          <w:kern w:val="0"/>
          <w:sz w:val="32"/>
          <w:szCs w:val="32"/>
          <w:lang w:eastAsia="es-PE"/>
        </w:rPr>
      </w:pPr>
    </w:p>
    <w:p w14:paraId="2C2A3612" w14:textId="77777777" w:rsidR="00F74A82" w:rsidRPr="00F74A82" w:rsidRDefault="00F74A82" w:rsidP="00F74A82">
      <w:pPr>
        <w:rPr>
          <w:rFonts w:ascii="Arial" w:hAnsi="Arial" w:cs="Arial"/>
          <w:b/>
          <w:bCs/>
          <w:sz w:val="32"/>
          <w:szCs w:val="32"/>
          <w:lang w:eastAsia="es-PE"/>
        </w:rPr>
      </w:pPr>
      <w:r w:rsidRPr="00F74A82">
        <w:rPr>
          <w:rFonts w:ascii="Arial" w:hAnsi="Arial" w:cs="Arial"/>
          <w:b/>
          <w:bCs/>
          <w:sz w:val="32"/>
          <w:szCs w:val="32"/>
          <w:lang w:eastAsia="es-PE"/>
        </w:rPr>
        <w:t>5. SOLUCIÓN TECNOLÓGICA IMPLEMENTADA</w:t>
      </w:r>
    </w:p>
    <w:p w14:paraId="6A69262E" w14:textId="77777777" w:rsidR="00F74A82" w:rsidRPr="00F74A82" w:rsidRDefault="00F74A82" w:rsidP="00F74A82">
      <w:pPr>
        <w:rPr>
          <w:rFonts w:ascii="Arial" w:hAnsi="Arial" w:cs="Arial"/>
          <w:kern w:val="0"/>
          <w:lang w:eastAsia="es-PE"/>
        </w:rPr>
      </w:pPr>
      <w:r w:rsidRPr="00F74A82">
        <w:rPr>
          <w:rFonts w:ascii="Arial" w:hAnsi="Arial" w:cs="Arial"/>
          <w:kern w:val="0"/>
          <w:lang w:eastAsia="es-PE"/>
        </w:rPr>
        <w:t>Para implementar la solución tecnológica se siguió un procedimiento experimental basado en la preparación y calentamiento controlado de una mezcla de componentes de origen vegetal y otros materiales complementarios.</w:t>
      </w:r>
    </w:p>
    <w:p w14:paraId="6BD7ECE6" w14:textId="55A836AE" w:rsidR="00F74A82" w:rsidRPr="00F74A82" w:rsidRDefault="00F74A82" w:rsidP="00F74A82">
      <w:pPr>
        <w:rPr>
          <w:rFonts w:ascii="Arial" w:hAnsi="Arial" w:cs="Arial"/>
          <w:b/>
          <w:bCs/>
          <w:kern w:val="0"/>
          <w:sz w:val="30"/>
          <w:szCs w:val="30"/>
          <w:lang w:eastAsia="es-PE"/>
        </w:rPr>
      </w:pPr>
      <w:r w:rsidRPr="00F74A82">
        <w:rPr>
          <w:rFonts w:ascii="Arial" w:hAnsi="Arial" w:cs="Arial"/>
          <w:b/>
          <w:bCs/>
          <w:kern w:val="0"/>
          <w:sz w:val="30"/>
          <w:szCs w:val="30"/>
          <w:lang w:eastAsia="es-PE"/>
        </w:rPr>
        <w:t>5.1. Procedimiento</w:t>
      </w:r>
    </w:p>
    <w:p w14:paraId="6AA84628" w14:textId="77777777" w:rsidR="00F74A82" w:rsidRPr="00F74A82" w:rsidRDefault="00F74A82" w:rsidP="00F74A82">
      <w:pPr>
        <w:rPr>
          <w:rFonts w:ascii="Arial" w:hAnsi="Arial" w:cs="Arial"/>
          <w:b/>
          <w:bCs/>
          <w:kern w:val="0"/>
          <w:lang w:eastAsia="es-PE"/>
        </w:rPr>
      </w:pPr>
      <w:r w:rsidRPr="00F74A82">
        <w:rPr>
          <w:rFonts w:ascii="Arial" w:hAnsi="Arial" w:cs="Arial"/>
          <w:b/>
          <w:bCs/>
          <w:kern w:val="0"/>
          <w:lang w:eastAsia="es-PE"/>
        </w:rPr>
        <w:t>Paso 1. Preparación de la cáscara</w:t>
      </w:r>
    </w:p>
    <w:p w14:paraId="54984C24" w14:textId="77777777" w:rsidR="00F74A82" w:rsidRPr="00F74A82" w:rsidRDefault="00F74A82" w:rsidP="00F74A82">
      <w:pPr>
        <w:rPr>
          <w:rFonts w:ascii="Arial" w:hAnsi="Arial" w:cs="Arial"/>
          <w:kern w:val="0"/>
          <w:lang w:eastAsia="es-PE"/>
        </w:rPr>
      </w:pPr>
      <w:r w:rsidRPr="00F74A82">
        <w:rPr>
          <w:rFonts w:ascii="Arial" w:hAnsi="Arial" w:cs="Arial"/>
          <w:kern w:val="0"/>
          <w:lang w:eastAsia="es-PE"/>
        </w:rPr>
        <w:t>Se recolectó cáscara de naranja y se picó hasta obtener una textura muy fina, cercana a una pasta. Este proceso permitió reducir el tamaño de los fragmentos y facilitar su incorporación a la mezcla.</w:t>
      </w:r>
    </w:p>
    <w:p w14:paraId="71ADD239" w14:textId="77777777" w:rsidR="00F74A82" w:rsidRPr="00F74A82" w:rsidRDefault="00F74A82" w:rsidP="00F74A82">
      <w:pPr>
        <w:rPr>
          <w:rFonts w:ascii="Arial" w:hAnsi="Arial" w:cs="Arial"/>
          <w:b/>
          <w:bCs/>
          <w:kern w:val="0"/>
          <w:lang w:eastAsia="es-PE"/>
        </w:rPr>
      </w:pPr>
      <w:r w:rsidRPr="00F74A82">
        <w:rPr>
          <w:rFonts w:ascii="Arial" w:hAnsi="Arial" w:cs="Arial"/>
          <w:b/>
          <w:bCs/>
          <w:kern w:val="0"/>
          <w:lang w:eastAsia="es-PE"/>
        </w:rPr>
        <w:t>Paso 2. Preparación de la mezcla</w:t>
      </w:r>
    </w:p>
    <w:p w14:paraId="3466CA0C" w14:textId="77777777" w:rsidR="00F74A82" w:rsidRPr="00F74A82" w:rsidRDefault="00F74A82" w:rsidP="00F74A82">
      <w:pPr>
        <w:rPr>
          <w:rFonts w:ascii="Arial" w:hAnsi="Arial" w:cs="Arial"/>
          <w:kern w:val="0"/>
          <w:lang w:eastAsia="es-PE"/>
        </w:rPr>
      </w:pPr>
      <w:r w:rsidRPr="00F74A82">
        <w:rPr>
          <w:rFonts w:ascii="Arial" w:hAnsi="Arial" w:cs="Arial"/>
          <w:kern w:val="0"/>
          <w:lang w:eastAsia="es-PE"/>
        </w:rPr>
        <w:t>En una sartén se colocaron aproximadamente 6 cucharadas de agua destilada, 2 cucharadas de maicena, 1 cucharada de glicerina, 1 cucharada de vinagre, aproximadamente ¼ de medida de cáscara de naranja y entre ¼ y ½ cucharada de grenetina sin sabor.</w:t>
      </w:r>
    </w:p>
    <w:p w14:paraId="6661F337" w14:textId="77777777" w:rsidR="00F74A82" w:rsidRPr="00F74A82" w:rsidRDefault="00F74A82" w:rsidP="00F74A82">
      <w:pPr>
        <w:rPr>
          <w:rFonts w:ascii="Arial" w:hAnsi="Arial" w:cs="Arial"/>
          <w:kern w:val="0"/>
          <w:lang w:eastAsia="es-PE"/>
        </w:rPr>
      </w:pPr>
      <w:r w:rsidRPr="00F74A82">
        <w:rPr>
          <w:rFonts w:ascii="Arial" w:hAnsi="Arial" w:cs="Arial"/>
          <w:kern w:val="0"/>
          <w:lang w:eastAsia="es-PE"/>
        </w:rPr>
        <w:t>Los componentes fueron mezclados procurando obtener una preparación homogénea.</w:t>
      </w:r>
    </w:p>
    <w:p w14:paraId="56BC8269" w14:textId="77777777" w:rsidR="00F74A82" w:rsidRPr="00F74A82" w:rsidRDefault="00F74A82" w:rsidP="00F74A82">
      <w:pPr>
        <w:rPr>
          <w:rFonts w:ascii="Arial" w:hAnsi="Arial" w:cs="Arial"/>
          <w:b/>
          <w:bCs/>
          <w:kern w:val="0"/>
          <w:lang w:eastAsia="es-PE"/>
        </w:rPr>
      </w:pPr>
      <w:r w:rsidRPr="00F74A82">
        <w:rPr>
          <w:rFonts w:ascii="Arial" w:hAnsi="Arial" w:cs="Arial"/>
          <w:b/>
          <w:bCs/>
          <w:kern w:val="0"/>
          <w:lang w:eastAsia="es-PE"/>
        </w:rPr>
        <w:t>Paso 3. Calentamiento</w:t>
      </w:r>
    </w:p>
    <w:p w14:paraId="18E3D289" w14:textId="77777777" w:rsidR="00F74A82" w:rsidRDefault="00F74A82" w:rsidP="00F74A82">
      <w:pPr>
        <w:rPr>
          <w:rFonts w:ascii="Arial" w:hAnsi="Arial" w:cs="Arial"/>
          <w:kern w:val="0"/>
          <w:lang w:eastAsia="es-PE"/>
        </w:rPr>
      </w:pPr>
      <w:r w:rsidRPr="00F74A82">
        <w:rPr>
          <w:rFonts w:ascii="Arial" w:hAnsi="Arial" w:cs="Arial"/>
          <w:kern w:val="0"/>
          <w:lang w:eastAsia="es-PE"/>
        </w:rPr>
        <w:t>La sartén se colocó sobre la hornilla a fuego muy bajo. La mezcla se removió constantemente durante aproximadamente 5 a 8 minutos para evitar que se pegara y favorecer la integración de los componentes.</w:t>
      </w:r>
    </w:p>
    <w:p w14:paraId="79994BAB" w14:textId="77777777" w:rsidR="00F74A82" w:rsidRDefault="00F74A82" w:rsidP="00F74A82">
      <w:pPr>
        <w:rPr>
          <w:rFonts w:ascii="Arial" w:hAnsi="Arial" w:cs="Arial"/>
          <w:kern w:val="0"/>
          <w:lang w:eastAsia="es-PE"/>
        </w:rPr>
      </w:pPr>
    </w:p>
    <w:p w14:paraId="4DD30DF4" w14:textId="77777777" w:rsidR="00F74A82" w:rsidRDefault="00F74A82" w:rsidP="00F74A82">
      <w:pPr>
        <w:rPr>
          <w:rFonts w:ascii="Arial" w:hAnsi="Arial" w:cs="Arial"/>
          <w:kern w:val="0"/>
          <w:lang w:eastAsia="es-PE"/>
        </w:rPr>
      </w:pPr>
    </w:p>
    <w:p w14:paraId="6E53EBEA" w14:textId="77777777" w:rsidR="00F74A82" w:rsidRPr="00F74A82" w:rsidRDefault="00F74A82" w:rsidP="00F74A82">
      <w:pPr>
        <w:rPr>
          <w:rFonts w:ascii="Arial" w:hAnsi="Arial" w:cs="Arial"/>
          <w:kern w:val="0"/>
          <w:lang w:eastAsia="es-PE"/>
        </w:rPr>
      </w:pPr>
    </w:p>
    <w:p w14:paraId="771083D2" w14:textId="77777777" w:rsidR="00F74A82" w:rsidRPr="00F74A82" w:rsidRDefault="00F74A82" w:rsidP="00F74A82">
      <w:pPr>
        <w:rPr>
          <w:rFonts w:ascii="Arial" w:hAnsi="Arial" w:cs="Arial"/>
          <w:b/>
          <w:bCs/>
          <w:kern w:val="0"/>
          <w:lang w:eastAsia="es-PE"/>
        </w:rPr>
      </w:pPr>
      <w:r w:rsidRPr="00F74A82">
        <w:rPr>
          <w:rFonts w:ascii="Arial" w:hAnsi="Arial" w:cs="Arial"/>
          <w:b/>
          <w:bCs/>
          <w:kern w:val="0"/>
          <w:lang w:eastAsia="es-PE"/>
        </w:rPr>
        <w:t>Paso 4. Observación del cambio de consistencia</w:t>
      </w:r>
    </w:p>
    <w:p w14:paraId="4F9DF604" w14:textId="77777777" w:rsidR="00F74A82" w:rsidRPr="00F74A82" w:rsidRDefault="00F74A82" w:rsidP="00F74A82">
      <w:pPr>
        <w:rPr>
          <w:rFonts w:ascii="Arial" w:hAnsi="Arial" w:cs="Arial"/>
          <w:kern w:val="0"/>
          <w:lang w:eastAsia="es-PE"/>
        </w:rPr>
      </w:pPr>
      <w:r w:rsidRPr="00F74A82">
        <w:rPr>
          <w:rFonts w:ascii="Arial" w:hAnsi="Arial" w:cs="Arial"/>
          <w:kern w:val="0"/>
          <w:lang w:eastAsia="es-PE"/>
        </w:rPr>
        <w:t>Durante el calentamiento, la mezcla pasó progresivamente de una consistencia líquida a una consistencia más espesa.</w:t>
      </w:r>
    </w:p>
    <w:p w14:paraId="79F3D27D" w14:textId="77777777" w:rsidR="00F74A82" w:rsidRPr="00F74A82" w:rsidRDefault="00F74A82" w:rsidP="00F74A82">
      <w:pPr>
        <w:rPr>
          <w:rFonts w:ascii="Arial" w:hAnsi="Arial" w:cs="Arial"/>
          <w:kern w:val="0"/>
          <w:lang w:eastAsia="es-PE"/>
        </w:rPr>
      </w:pPr>
      <w:r w:rsidRPr="00F74A82">
        <w:rPr>
          <w:rFonts w:ascii="Arial" w:hAnsi="Arial" w:cs="Arial"/>
          <w:kern w:val="0"/>
          <w:lang w:eastAsia="es-PE"/>
        </w:rPr>
        <w:t>El punto considerado adecuado fue cuando adquirió una textura similar a una masa suave, encerada o semejante a mantequilla, sin llegar a formar una bola ni pegarse significativamente al utensilio.</w:t>
      </w:r>
    </w:p>
    <w:p w14:paraId="19DEF9DA" w14:textId="77777777" w:rsidR="00F74A82" w:rsidRPr="00F74A82" w:rsidRDefault="00F74A82" w:rsidP="00F74A82">
      <w:pPr>
        <w:rPr>
          <w:rFonts w:ascii="Arial" w:hAnsi="Arial" w:cs="Arial"/>
          <w:b/>
          <w:bCs/>
          <w:kern w:val="0"/>
          <w:lang w:eastAsia="es-PE"/>
        </w:rPr>
      </w:pPr>
      <w:r w:rsidRPr="00F74A82">
        <w:rPr>
          <w:rFonts w:ascii="Arial" w:hAnsi="Arial" w:cs="Arial"/>
          <w:b/>
          <w:bCs/>
          <w:kern w:val="0"/>
          <w:lang w:eastAsia="es-PE"/>
        </w:rPr>
        <w:t>Paso 5. Formación de la lámina</w:t>
      </w:r>
    </w:p>
    <w:p w14:paraId="1A23DE2A" w14:textId="77777777" w:rsidR="00F74A82" w:rsidRPr="00F74A82" w:rsidRDefault="00F74A82" w:rsidP="00F74A82">
      <w:pPr>
        <w:rPr>
          <w:rFonts w:ascii="Arial" w:hAnsi="Arial" w:cs="Arial"/>
          <w:kern w:val="0"/>
          <w:lang w:eastAsia="es-PE"/>
        </w:rPr>
      </w:pPr>
      <w:r w:rsidRPr="00F74A82">
        <w:rPr>
          <w:rFonts w:ascii="Arial" w:hAnsi="Arial" w:cs="Arial"/>
          <w:kern w:val="0"/>
          <w:lang w:eastAsia="es-PE"/>
        </w:rPr>
        <w:t>Una vez alcanzada la consistencia adecuada, la mezcla fue retirada del fuego y extendida utilizando un palito de chupete hasta formar una lámina delgada y uniforme.</w:t>
      </w:r>
    </w:p>
    <w:p w14:paraId="6D0EAD0C" w14:textId="77777777" w:rsidR="00F74A82" w:rsidRPr="00F74A82" w:rsidRDefault="00F74A82" w:rsidP="00F74A82">
      <w:pPr>
        <w:rPr>
          <w:rFonts w:ascii="Arial" w:hAnsi="Arial" w:cs="Arial"/>
          <w:b/>
          <w:bCs/>
          <w:kern w:val="0"/>
          <w:lang w:eastAsia="es-PE"/>
        </w:rPr>
      </w:pPr>
      <w:r w:rsidRPr="00F74A82">
        <w:rPr>
          <w:rFonts w:ascii="Arial" w:hAnsi="Arial" w:cs="Arial"/>
          <w:b/>
          <w:bCs/>
          <w:kern w:val="0"/>
          <w:lang w:eastAsia="es-PE"/>
        </w:rPr>
        <w:t>Paso 6. Secado</w:t>
      </w:r>
    </w:p>
    <w:p w14:paraId="6711A39D" w14:textId="77777777" w:rsidR="00F74A82" w:rsidRPr="00F74A82" w:rsidRDefault="00F74A82" w:rsidP="00F74A82">
      <w:pPr>
        <w:rPr>
          <w:rFonts w:ascii="Arial" w:hAnsi="Arial" w:cs="Arial"/>
          <w:kern w:val="0"/>
          <w:lang w:eastAsia="es-PE"/>
        </w:rPr>
      </w:pPr>
      <w:r w:rsidRPr="00F74A82">
        <w:rPr>
          <w:rFonts w:ascii="Arial" w:hAnsi="Arial" w:cs="Arial"/>
          <w:kern w:val="0"/>
          <w:lang w:eastAsia="es-PE"/>
        </w:rPr>
        <w:t>La lámina obtenida fue colocada en una superficie adecuada para su secado durante aproximadamente dos días.</w:t>
      </w:r>
    </w:p>
    <w:p w14:paraId="2ABE9A6C" w14:textId="77777777" w:rsidR="00F74A82" w:rsidRDefault="00F74A82" w:rsidP="00F74A82">
      <w:pPr>
        <w:rPr>
          <w:rFonts w:ascii="Arial" w:hAnsi="Arial" w:cs="Arial"/>
          <w:kern w:val="0"/>
          <w:lang w:eastAsia="es-PE"/>
        </w:rPr>
      </w:pPr>
      <w:r w:rsidRPr="00F74A82">
        <w:rPr>
          <w:rFonts w:ascii="Arial" w:hAnsi="Arial" w:cs="Arial"/>
          <w:kern w:val="0"/>
          <w:lang w:eastAsia="es-PE"/>
        </w:rPr>
        <w:t>Durante la elaboración del informe, el material todavía se encontraba terminando su proceso de secado, por lo que algunas pruebas debían realizarse después de completar este proceso.</w:t>
      </w:r>
    </w:p>
    <w:p w14:paraId="07D834EB" w14:textId="77777777" w:rsidR="00F74A82" w:rsidRPr="00F74A82" w:rsidRDefault="00F74A82" w:rsidP="00F74A82">
      <w:pPr>
        <w:rPr>
          <w:rFonts w:ascii="Arial" w:hAnsi="Arial" w:cs="Arial"/>
          <w:b/>
          <w:bCs/>
          <w:kern w:val="0"/>
          <w:sz w:val="32"/>
          <w:szCs w:val="32"/>
          <w:lang w:eastAsia="es-PE"/>
        </w:rPr>
      </w:pPr>
    </w:p>
    <w:p w14:paraId="545C75A4" w14:textId="77777777" w:rsidR="00F74A82" w:rsidRPr="00F74A82" w:rsidRDefault="00F74A82" w:rsidP="00F74A82">
      <w:pPr>
        <w:rPr>
          <w:rFonts w:ascii="Arial" w:hAnsi="Arial" w:cs="Arial"/>
          <w:b/>
          <w:bCs/>
          <w:sz w:val="32"/>
          <w:szCs w:val="32"/>
          <w:lang w:eastAsia="es-PE"/>
        </w:rPr>
      </w:pPr>
      <w:r w:rsidRPr="00F74A82">
        <w:rPr>
          <w:rFonts w:ascii="Arial" w:hAnsi="Arial" w:cs="Arial"/>
          <w:b/>
          <w:bCs/>
          <w:sz w:val="32"/>
          <w:szCs w:val="32"/>
          <w:lang w:eastAsia="es-PE"/>
        </w:rPr>
        <w:t>6. RESULTADOS PRELIMINARES</w:t>
      </w:r>
    </w:p>
    <w:p w14:paraId="7A19EB7E" w14:textId="77777777" w:rsidR="00F74A82" w:rsidRPr="00F74A82" w:rsidRDefault="00F74A82" w:rsidP="00F74A82">
      <w:pPr>
        <w:rPr>
          <w:rFonts w:ascii="Arial" w:hAnsi="Arial" w:cs="Arial"/>
          <w:kern w:val="0"/>
          <w:lang w:eastAsia="es-PE"/>
        </w:rPr>
      </w:pPr>
      <w:r w:rsidRPr="00F74A82">
        <w:rPr>
          <w:rFonts w:ascii="Arial" w:hAnsi="Arial" w:cs="Arial"/>
          <w:kern w:val="0"/>
          <w:lang w:eastAsia="es-PE"/>
        </w:rPr>
        <w:t>Se realizaron tres intentos para obtener el prototipo.</w:t>
      </w:r>
    </w:p>
    <w:p w14:paraId="4F6C3596" w14:textId="77777777" w:rsidR="00F74A82" w:rsidRPr="00F74A82" w:rsidRDefault="00F74A82" w:rsidP="00F74A82">
      <w:pPr>
        <w:rPr>
          <w:rFonts w:ascii="Arial" w:hAnsi="Arial" w:cs="Arial"/>
          <w:b/>
          <w:bCs/>
          <w:kern w:val="0"/>
          <w:sz w:val="28"/>
          <w:szCs w:val="28"/>
          <w:lang w:eastAsia="es-PE"/>
        </w:rPr>
      </w:pPr>
      <w:r w:rsidRPr="00F74A82">
        <w:rPr>
          <w:rFonts w:ascii="Arial" w:hAnsi="Arial" w:cs="Arial"/>
          <w:b/>
          <w:bCs/>
          <w:kern w:val="0"/>
          <w:sz w:val="28"/>
          <w:szCs w:val="28"/>
          <w:lang w:eastAsia="es-PE"/>
        </w:rPr>
        <w:t>Primer intento</w:t>
      </w:r>
    </w:p>
    <w:p w14:paraId="05509C3B" w14:textId="77777777" w:rsidR="00F74A82" w:rsidRPr="00F74A82" w:rsidRDefault="00F74A82" w:rsidP="00F74A82">
      <w:pPr>
        <w:rPr>
          <w:rFonts w:ascii="Arial" w:hAnsi="Arial" w:cs="Arial"/>
          <w:kern w:val="0"/>
          <w:lang w:eastAsia="es-PE"/>
        </w:rPr>
      </w:pPr>
      <w:r w:rsidRPr="00F74A82">
        <w:rPr>
          <w:rFonts w:ascii="Arial" w:hAnsi="Arial" w:cs="Arial"/>
          <w:kern w:val="0"/>
          <w:lang w:eastAsia="es-PE"/>
        </w:rPr>
        <w:t>El primer intento produjo un material frágil que se rompió fácilmente. Esto permitió identificar que la formulación o el procedimiento necesitaban ser modificados.</w:t>
      </w:r>
    </w:p>
    <w:p w14:paraId="008623A8" w14:textId="77777777" w:rsidR="00F74A82" w:rsidRPr="00F74A82" w:rsidRDefault="00F74A82" w:rsidP="00F74A82">
      <w:pPr>
        <w:rPr>
          <w:rFonts w:ascii="Arial" w:hAnsi="Arial" w:cs="Arial"/>
          <w:b/>
          <w:bCs/>
          <w:kern w:val="0"/>
          <w:sz w:val="28"/>
          <w:szCs w:val="28"/>
          <w:lang w:eastAsia="es-PE"/>
        </w:rPr>
      </w:pPr>
      <w:r w:rsidRPr="00F74A82">
        <w:rPr>
          <w:rFonts w:ascii="Arial" w:hAnsi="Arial" w:cs="Arial"/>
          <w:b/>
          <w:bCs/>
          <w:kern w:val="0"/>
          <w:sz w:val="28"/>
          <w:szCs w:val="28"/>
          <w:lang w:eastAsia="es-PE"/>
        </w:rPr>
        <w:t>Segundo intento</w:t>
      </w:r>
    </w:p>
    <w:p w14:paraId="35129B8E" w14:textId="77777777" w:rsidR="00F74A82" w:rsidRPr="00F74A82" w:rsidRDefault="00F74A82" w:rsidP="00F74A82">
      <w:pPr>
        <w:rPr>
          <w:rFonts w:ascii="Arial" w:hAnsi="Arial" w:cs="Arial"/>
          <w:kern w:val="0"/>
          <w:lang w:eastAsia="es-PE"/>
        </w:rPr>
      </w:pPr>
      <w:r w:rsidRPr="00F74A82">
        <w:rPr>
          <w:rFonts w:ascii="Arial" w:hAnsi="Arial" w:cs="Arial"/>
          <w:kern w:val="0"/>
          <w:lang w:eastAsia="es-PE"/>
        </w:rPr>
        <w:t>En el segundo intento, la mezcla presentó grumos y separación de sus componentes, por lo que no se consiguió una lámina uniforme.</w:t>
      </w:r>
    </w:p>
    <w:p w14:paraId="25E660EB" w14:textId="77777777" w:rsidR="00F74A82" w:rsidRPr="00F74A82" w:rsidRDefault="00F74A82" w:rsidP="00F74A82">
      <w:pPr>
        <w:rPr>
          <w:rFonts w:ascii="Arial" w:hAnsi="Arial" w:cs="Arial"/>
          <w:b/>
          <w:bCs/>
          <w:kern w:val="0"/>
          <w:sz w:val="28"/>
          <w:szCs w:val="28"/>
          <w:lang w:eastAsia="es-PE"/>
        </w:rPr>
      </w:pPr>
      <w:r w:rsidRPr="00F74A82">
        <w:rPr>
          <w:rFonts w:ascii="Arial" w:hAnsi="Arial" w:cs="Arial"/>
          <w:b/>
          <w:bCs/>
          <w:kern w:val="0"/>
          <w:sz w:val="28"/>
          <w:szCs w:val="28"/>
          <w:lang w:eastAsia="es-PE"/>
        </w:rPr>
        <w:t>Tercer intento</w:t>
      </w:r>
    </w:p>
    <w:p w14:paraId="1220DD8B" w14:textId="77777777" w:rsidR="00F74A82" w:rsidRPr="00F74A82" w:rsidRDefault="00F74A82" w:rsidP="00F74A82">
      <w:pPr>
        <w:rPr>
          <w:rFonts w:ascii="Arial" w:hAnsi="Arial" w:cs="Arial"/>
          <w:kern w:val="0"/>
          <w:lang w:eastAsia="es-PE"/>
        </w:rPr>
      </w:pPr>
      <w:r w:rsidRPr="00F74A82">
        <w:rPr>
          <w:rFonts w:ascii="Arial" w:hAnsi="Arial" w:cs="Arial"/>
          <w:kern w:val="0"/>
          <w:lang w:eastAsia="es-PE"/>
        </w:rPr>
        <w:t>En el tercer intento se realizaron ajustes en el procedimiento y se consiguió una lámina de apariencia uniforme, de aproximadamente 5 × 8 cm, con una tonalidad amarillenta y un ligero olor característico a naranja.</w:t>
      </w:r>
    </w:p>
    <w:p w14:paraId="11DFE83D" w14:textId="77777777" w:rsidR="00F74A82" w:rsidRDefault="00F74A82" w:rsidP="00F74A82">
      <w:pPr>
        <w:rPr>
          <w:rFonts w:ascii="Arial" w:hAnsi="Arial" w:cs="Arial"/>
          <w:kern w:val="0"/>
          <w:lang w:eastAsia="es-PE"/>
        </w:rPr>
      </w:pPr>
      <w:r w:rsidRPr="00F74A82">
        <w:rPr>
          <w:rFonts w:ascii="Arial" w:hAnsi="Arial" w:cs="Arial"/>
          <w:kern w:val="0"/>
          <w:lang w:eastAsia="es-PE"/>
        </w:rPr>
        <w:t>Los resultados muestran que fue necesario realizar modificaciones y repetir el procedimiento para conseguir una formulación que permitiera obtener una lámina más homogénea.</w:t>
      </w:r>
    </w:p>
    <w:p w14:paraId="28FB0AA3" w14:textId="77777777" w:rsidR="00F74A82" w:rsidRPr="00F74A82" w:rsidRDefault="00F74A82" w:rsidP="00F74A82">
      <w:pPr>
        <w:rPr>
          <w:rFonts w:ascii="Arial" w:hAnsi="Arial" w:cs="Arial"/>
          <w:kern w:val="0"/>
          <w:lang w:eastAsia="es-PE"/>
        </w:rPr>
      </w:pPr>
    </w:p>
    <w:p w14:paraId="142E9FC9" w14:textId="77777777" w:rsidR="00F74A82" w:rsidRPr="00F74A82" w:rsidRDefault="00F74A82" w:rsidP="00F74A82">
      <w:pPr>
        <w:rPr>
          <w:rFonts w:ascii="Arial" w:hAnsi="Arial" w:cs="Arial"/>
          <w:b/>
          <w:bCs/>
          <w:sz w:val="32"/>
          <w:szCs w:val="32"/>
          <w:lang w:eastAsia="es-PE"/>
        </w:rPr>
      </w:pPr>
      <w:r w:rsidRPr="00F74A82">
        <w:rPr>
          <w:rFonts w:ascii="Arial" w:hAnsi="Arial" w:cs="Arial"/>
          <w:b/>
          <w:bCs/>
          <w:sz w:val="32"/>
          <w:szCs w:val="32"/>
          <w:lang w:eastAsia="es-PE"/>
        </w:rPr>
        <w:t>7. EVALUACIÓN DE LA SOLUCIÓN TECNOLÓGICA</w:t>
      </w:r>
    </w:p>
    <w:p w14:paraId="5BB48F80" w14:textId="77777777" w:rsidR="00F74A82" w:rsidRPr="00F74A82" w:rsidRDefault="00F74A82" w:rsidP="00F74A82">
      <w:pPr>
        <w:rPr>
          <w:rFonts w:ascii="Arial" w:hAnsi="Arial" w:cs="Arial"/>
          <w:kern w:val="0"/>
          <w:lang w:eastAsia="es-PE"/>
        </w:rPr>
      </w:pPr>
      <w:r w:rsidRPr="00F74A82">
        <w:rPr>
          <w:rFonts w:ascii="Arial" w:hAnsi="Arial" w:cs="Arial"/>
          <w:kern w:val="0"/>
          <w:lang w:eastAsia="es-PE"/>
        </w:rPr>
        <w:t>Después de la elaboración y el proceso de secado del prototipo, se realizó una evaluación inicial de sus características físicas y de su posible utilidad.</w:t>
      </w:r>
    </w:p>
    <w:p w14:paraId="38F20528" w14:textId="77777777" w:rsidR="00F74A82" w:rsidRPr="00F74A82" w:rsidRDefault="00F74A82" w:rsidP="00F74A82">
      <w:pPr>
        <w:rPr>
          <w:rFonts w:ascii="Arial" w:hAnsi="Arial" w:cs="Arial"/>
          <w:kern w:val="0"/>
          <w:lang w:eastAsia="es-PE"/>
        </w:rPr>
      </w:pPr>
      <w:r w:rsidRPr="00F74A82">
        <w:rPr>
          <w:rFonts w:ascii="Arial" w:hAnsi="Arial" w:cs="Arial"/>
          <w:kern w:val="0"/>
          <w:lang w:eastAsia="es-PE"/>
        </w:rPr>
        <w:t>El bioplástico obtenido presenta una apariencia translúcida, con una tonalidad amarillenta y un ligero olor característico a naranja. Su superficie presenta una apariencia uniforme y puede manipularse como una lámina.</w:t>
      </w:r>
    </w:p>
    <w:p w14:paraId="37BC9956" w14:textId="77777777" w:rsidR="00F74A82" w:rsidRPr="00F74A82" w:rsidRDefault="00F74A82" w:rsidP="00F74A82">
      <w:pPr>
        <w:rPr>
          <w:rFonts w:ascii="Arial" w:hAnsi="Arial" w:cs="Arial"/>
          <w:kern w:val="0"/>
          <w:lang w:eastAsia="es-PE"/>
        </w:rPr>
      </w:pPr>
      <w:r w:rsidRPr="00F74A82">
        <w:rPr>
          <w:rFonts w:ascii="Arial" w:hAnsi="Arial" w:cs="Arial"/>
          <w:kern w:val="0"/>
          <w:lang w:eastAsia="es-PE"/>
        </w:rPr>
        <w:t>En cuanto a su resistencia, el prototipo presenta una resistencia moderada, por lo que no se considera adecuado para soportar grandes pesos, golpes o esfuerzos mecánicos elevados.</w:t>
      </w:r>
    </w:p>
    <w:p w14:paraId="59534EDC" w14:textId="77777777" w:rsidR="00F74A82" w:rsidRPr="00F74A82" w:rsidRDefault="00F74A82" w:rsidP="00F74A82">
      <w:pPr>
        <w:rPr>
          <w:rFonts w:ascii="Arial" w:hAnsi="Arial" w:cs="Arial"/>
          <w:kern w:val="0"/>
          <w:lang w:eastAsia="es-PE"/>
        </w:rPr>
      </w:pPr>
      <w:r w:rsidRPr="00F74A82">
        <w:rPr>
          <w:rFonts w:ascii="Arial" w:hAnsi="Arial" w:cs="Arial"/>
          <w:kern w:val="0"/>
          <w:lang w:eastAsia="es-PE"/>
        </w:rPr>
        <w:t>Sin embargo, sus características permiten plantear su utilización en aplicaciones sencillas, principalmente como lámina para recubrir o forrar objetos secos, siempre que no requieran una elevada resistencia estructural.</w:t>
      </w:r>
    </w:p>
    <w:p w14:paraId="6C0526DC" w14:textId="77777777" w:rsidR="00F74A82" w:rsidRPr="00F74A82" w:rsidRDefault="00F74A82" w:rsidP="00F74A82">
      <w:pPr>
        <w:rPr>
          <w:rFonts w:ascii="Arial" w:hAnsi="Arial" w:cs="Arial"/>
          <w:kern w:val="0"/>
          <w:lang w:eastAsia="es-PE"/>
        </w:rPr>
      </w:pPr>
      <w:r w:rsidRPr="00F74A82">
        <w:rPr>
          <w:rFonts w:ascii="Arial" w:hAnsi="Arial" w:cs="Arial"/>
          <w:kern w:val="0"/>
          <w:lang w:eastAsia="es-PE"/>
        </w:rPr>
        <w:t>Una de las características que se busca evaluar es su comportamiento frente al agua y al contacto con el suelo. La propuesta parte de la utilización de materiales de origen biológico y de un residuo vegetal, por lo que podría presentar un comportamiento ambientalmente favorable frente a determinados materiales plásticos convencionales.</w:t>
      </w:r>
    </w:p>
    <w:p w14:paraId="1CB0B711" w14:textId="77777777" w:rsidR="00F74A82" w:rsidRPr="00F74A82" w:rsidRDefault="00F74A82" w:rsidP="00F74A82">
      <w:pPr>
        <w:rPr>
          <w:rFonts w:ascii="Arial" w:hAnsi="Arial" w:cs="Arial"/>
          <w:kern w:val="0"/>
          <w:lang w:eastAsia="es-PE"/>
        </w:rPr>
      </w:pPr>
      <w:r w:rsidRPr="00F74A82">
        <w:rPr>
          <w:rFonts w:ascii="Arial" w:hAnsi="Arial" w:cs="Arial"/>
          <w:kern w:val="0"/>
          <w:lang w:eastAsia="es-PE"/>
        </w:rPr>
        <w:t>No obstante, la capacidad y velocidad de degradación del prototipo deben comprobarse mediante una prueba experimental de biodegradabilidad antes de establecer una conclusión definitiva.</w:t>
      </w:r>
    </w:p>
    <w:p w14:paraId="77BEF883" w14:textId="7450C208" w:rsidR="00450EE0" w:rsidRPr="00F74A82" w:rsidRDefault="00F74A82" w:rsidP="00450EE0">
      <w:pPr>
        <w:tabs>
          <w:tab w:val="left" w:pos="5006"/>
        </w:tabs>
        <w:rPr>
          <w:rFonts w:ascii="Arial" w:hAnsi="Arial" w:cs="Arial"/>
          <w:b/>
          <w:bCs/>
          <w:kern w:val="0"/>
          <w:sz w:val="28"/>
          <w:szCs w:val="28"/>
          <w:lang w:eastAsia="es-PE"/>
        </w:rPr>
      </w:pPr>
      <w:r>
        <w:rPr>
          <w:rFonts w:ascii="Arial" w:hAnsi="Arial" w:cs="Arial"/>
          <w:b/>
          <w:bCs/>
          <w:noProof/>
          <w:kern w:val="0"/>
          <w:sz w:val="28"/>
          <w:szCs w:val="28"/>
          <w:lang w:eastAsia="es-PE"/>
        </w:rPr>
        <mc:AlternateContent>
          <mc:Choice Requires="wps">
            <w:drawing>
              <wp:anchor distT="0" distB="0" distL="114300" distR="114300" simplePos="0" relativeHeight="251660288" behindDoc="1" locked="0" layoutInCell="1" allowOverlap="1" wp14:anchorId="496C8CB2" wp14:editId="28153D2A">
                <wp:simplePos x="0" y="0"/>
                <wp:positionH relativeFrom="column">
                  <wp:posOffset>-325120</wp:posOffset>
                </wp:positionH>
                <wp:positionV relativeFrom="paragraph">
                  <wp:posOffset>285750</wp:posOffset>
                </wp:positionV>
                <wp:extent cx="6589486" cy="3381829"/>
                <wp:effectExtent l="0" t="0" r="20955" b="28575"/>
                <wp:wrapNone/>
                <wp:docPr id="2021525300" name="Rectángulo 2"/>
                <wp:cNvGraphicFramePr/>
                <a:graphic xmlns:a="http://schemas.openxmlformats.org/drawingml/2006/main">
                  <a:graphicData uri="http://schemas.microsoft.com/office/word/2010/wordprocessingShape">
                    <wps:wsp>
                      <wps:cNvSpPr/>
                      <wps:spPr>
                        <a:xfrm>
                          <a:off x="0" y="0"/>
                          <a:ext cx="6589486" cy="338182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68C5721" w14:textId="77777777" w:rsidR="00450EE0" w:rsidRPr="00450EE0" w:rsidRDefault="00450EE0" w:rsidP="00450EE0">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6C8CB2" id="Rectángulo 2" o:spid="_x0000_s1031" style="position:absolute;margin-left:-25.6pt;margin-top:22.5pt;width:518.85pt;height:266.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" fillcolor="white [3212]" strokecolor="#030e13 [484]" strokeweight="1.5pt">
                <v:textbox>
                  <w:txbxContent>
                    <w:p w14:paraId="168C5721" w14:textId="77777777" w:rsidR="00450EE0" w:rsidRPr="00450EE0" w:rsidRDefault="00450EE0" w:rsidP="00450EE0">
                      <w:pPr>
                        <w:jc w:val="center"/>
                        <w:rPr>
                          <w:lang w:val="es-ES"/>
                        </w:rPr>
                      </w:pPr>
                    </w:p>
                  </w:txbxContent>
                </v:textbox>
              </v:rect>
            </w:pict>
          </mc:Fallback>
        </mc:AlternateContent>
      </w:r>
      <w:r w:rsidRPr="00F74A82">
        <w:rPr>
          <w:rFonts w:ascii="Arial" w:hAnsi="Arial" w:cs="Arial"/>
          <w:b/>
          <w:bCs/>
          <w:kern w:val="0"/>
          <w:sz w:val="28"/>
          <w:szCs w:val="28"/>
          <w:lang w:eastAsia="es-PE"/>
        </w:rPr>
        <w:t>7.1. Evaluación mediante criterios</w:t>
      </w:r>
      <w:r w:rsidR="00450EE0">
        <w:rPr>
          <w:rFonts w:ascii="Arial" w:hAnsi="Arial" w:cs="Arial"/>
          <w:b/>
          <w:bCs/>
          <w:kern w:val="0"/>
          <w:sz w:val="28"/>
          <w:szCs w:val="28"/>
          <w:lang w:eastAsia="es-PE"/>
        </w:rPr>
        <w:tab/>
      </w:r>
    </w:p>
    <w:tbl>
      <w:tblPr>
        <w:tblW w:w="15201" w:type="dxa"/>
        <w:tblCellSpacing w:w="15" w:type="dxa"/>
        <w:tblCellMar>
          <w:top w:w="15" w:type="dxa"/>
          <w:left w:w="15" w:type="dxa"/>
          <w:bottom w:w="15" w:type="dxa"/>
          <w:right w:w="15" w:type="dxa"/>
        </w:tblCellMar>
        <w:tblLook w:val="04A0" w:firstRow="1" w:lastRow="0" w:firstColumn="1" w:lastColumn="0" w:noHBand="0" w:noVBand="1"/>
      </w:tblPr>
      <w:tblGrid>
        <w:gridCol w:w="2151"/>
        <w:gridCol w:w="93"/>
        <w:gridCol w:w="93"/>
        <w:gridCol w:w="93"/>
        <w:gridCol w:w="12771"/>
      </w:tblGrid>
      <w:tr w:rsidR="00450EE0" w:rsidRPr="00F74A82" w14:paraId="52AC760F" w14:textId="77777777" w:rsidTr="00450EE0">
        <w:trPr>
          <w:tblCellSpacing w:w="15" w:type="dxa"/>
        </w:trPr>
        <w:tc>
          <w:tcPr>
            <w:tcW w:w="2107" w:type="dxa"/>
            <w:vAlign w:val="center"/>
            <w:hideMark/>
          </w:tcPr>
          <w:p w14:paraId="3B8257B8" w14:textId="52C57567" w:rsidR="00450EE0" w:rsidRPr="00F74A82" w:rsidRDefault="00450EE0" w:rsidP="00F74A82">
            <w:pPr>
              <w:rPr>
                <w:rFonts w:ascii="Arial" w:hAnsi="Arial" w:cs="Arial"/>
                <w:kern w:val="0"/>
                <w:lang w:eastAsia="es-PE"/>
              </w:rPr>
            </w:pPr>
            <w:r w:rsidRPr="00F74A82">
              <w:rPr>
                <w:rFonts w:ascii="Arial" w:hAnsi="Arial" w:cs="Arial"/>
                <w:kern w:val="0"/>
                <w:lang w:eastAsia="es-PE"/>
              </w:rPr>
              <w:t>Criterio</w:t>
            </w:r>
            <w:r>
              <w:rPr>
                <w:rFonts w:ascii="Arial" w:hAnsi="Arial" w:cs="Arial"/>
                <w:kern w:val="0"/>
                <w:lang w:eastAsia="es-PE"/>
              </w:rPr>
              <w:t xml:space="preserve"> </w:t>
            </w:r>
          </w:p>
        </w:tc>
        <w:tc>
          <w:tcPr>
            <w:tcW w:w="0" w:type="auto"/>
          </w:tcPr>
          <w:p w14:paraId="04F1C934" w14:textId="77777777" w:rsidR="00450EE0" w:rsidRPr="00F74A82" w:rsidRDefault="00450EE0" w:rsidP="00F74A82">
            <w:pPr>
              <w:rPr>
                <w:rFonts w:ascii="Arial" w:hAnsi="Arial" w:cs="Arial"/>
                <w:kern w:val="0"/>
                <w:lang w:eastAsia="es-PE"/>
              </w:rPr>
            </w:pPr>
          </w:p>
        </w:tc>
        <w:tc>
          <w:tcPr>
            <w:tcW w:w="0" w:type="auto"/>
          </w:tcPr>
          <w:p w14:paraId="738A31EF" w14:textId="70ABABFC" w:rsidR="00450EE0" w:rsidRPr="00F74A82" w:rsidRDefault="00450EE0" w:rsidP="00F74A82">
            <w:pPr>
              <w:rPr>
                <w:rFonts w:ascii="Arial" w:hAnsi="Arial" w:cs="Arial"/>
                <w:kern w:val="0"/>
                <w:lang w:eastAsia="es-PE"/>
              </w:rPr>
            </w:pPr>
          </w:p>
        </w:tc>
        <w:tc>
          <w:tcPr>
            <w:tcW w:w="0" w:type="auto"/>
          </w:tcPr>
          <w:p w14:paraId="2D5CFFDC" w14:textId="5BB96CA7" w:rsidR="00450EE0" w:rsidRPr="00F74A82" w:rsidRDefault="00450EE0" w:rsidP="00F74A82">
            <w:pPr>
              <w:rPr>
                <w:rFonts w:ascii="Arial" w:hAnsi="Arial" w:cs="Arial"/>
                <w:kern w:val="0"/>
                <w:lang w:eastAsia="es-PE"/>
              </w:rPr>
            </w:pPr>
          </w:p>
        </w:tc>
        <w:tc>
          <w:tcPr>
            <w:tcW w:w="0" w:type="auto"/>
            <w:vAlign w:val="center"/>
            <w:hideMark/>
          </w:tcPr>
          <w:p w14:paraId="126BF541" w14:textId="279C2C52" w:rsidR="00450EE0" w:rsidRPr="00F74A82" w:rsidRDefault="00450EE0" w:rsidP="00F74A82">
            <w:pPr>
              <w:rPr>
                <w:rFonts w:ascii="Arial" w:hAnsi="Arial" w:cs="Arial"/>
                <w:kern w:val="0"/>
                <w:lang w:eastAsia="es-PE"/>
              </w:rPr>
            </w:pPr>
            <w:r w:rsidRPr="00F74A82">
              <w:rPr>
                <w:rFonts w:ascii="Arial" w:hAnsi="Arial" w:cs="Arial"/>
                <w:kern w:val="0"/>
                <w:lang w:eastAsia="es-PE"/>
              </w:rPr>
              <w:t>Resultado inicial</w:t>
            </w:r>
          </w:p>
        </w:tc>
      </w:tr>
      <w:tr w:rsidR="00450EE0" w:rsidRPr="00F74A82" w14:paraId="786F08CB" w14:textId="77777777" w:rsidTr="00450EE0">
        <w:trPr>
          <w:tblCellSpacing w:w="15" w:type="dxa"/>
        </w:trPr>
        <w:tc>
          <w:tcPr>
            <w:tcW w:w="2107" w:type="dxa"/>
            <w:vAlign w:val="center"/>
            <w:hideMark/>
          </w:tcPr>
          <w:p w14:paraId="3D3A072C" w14:textId="77777777" w:rsidR="00450EE0" w:rsidRPr="00F74A82" w:rsidRDefault="00450EE0" w:rsidP="00F74A82">
            <w:pPr>
              <w:rPr>
                <w:rFonts w:ascii="Arial" w:hAnsi="Arial" w:cs="Arial"/>
                <w:kern w:val="0"/>
                <w:lang w:eastAsia="es-PE"/>
              </w:rPr>
            </w:pPr>
            <w:r w:rsidRPr="00F74A82">
              <w:rPr>
                <w:rFonts w:ascii="Arial" w:hAnsi="Arial" w:cs="Arial"/>
                <w:kern w:val="0"/>
                <w:lang w:eastAsia="es-PE"/>
              </w:rPr>
              <w:t>Apariencia</w:t>
            </w:r>
          </w:p>
        </w:tc>
        <w:tc>
          <w:tcPr>
            <w:tcW w:w="0" w:type="auto"/>
          </w:tcPr>
          <w:p w14:paraId="55A208A6" w14:textId="77777777" w:rsidR="00450EE0" w:rsidRPr="00F74A82" w:rsidRDefault="00450EE0" w:rsidP="00F74A82">
            <w:pPr>
              <w:rPr>
                <w:rFonts w:ascii="Arial" w:hAnsi="Arial" w:cs="Arial"/>
                <w:kern w:val="0"/>
                <w:lang w:eastAsia="es-PE"/>
              </w:rPr>
            </w:pPr>
          </w:p>
        </w:tc>
        <w:tc>
          <w:tcPr>
            <w:tcW w:w="0" w:type="auto"/>
          </w:tcPr>
          <w:p w14:paraId="05F935AD" w14:textId="4AC07DAC" w:rsidR="00450EE0" w:rsidRPr="00F74A82" w:rsidRDefault="00450EE0" w:rsidP="00F74A82">
            <w:pPr>
              <w:rPr>
                <w:rFonts w:ascii="Arial" w:hAnsi="Arial" w:cs="Arial"/>
                <w:kern w:val="0"/>
                <w:lang w:eastAsia="es-PE"/>
              </w:rPr>
            </w:pPr>
          </w:p>
        </w:tc>
        <w:tc>
          <w:tcPr>
            <w:tcW w:w="0" w:type="auto"/>
          </w:tcPr>
          <w:p w14:paraId="4DCBDDA4" w14:textId="17AA93EA" w:rsidR="00450EE0" w:rsidRPr="00F74A82" w:rsidRDefault="00450EE0" w:rsidP="00F74A82">
            <w:pPr>
              <w:rPr>
                <w:rFonts w:ascii="Arial" w:hAnsi="Arial" w:cs="Arial"/>
                <w:kern w:val="0"/>
                <w:lang w:eastAsia="es-PE"/>
              </w:rPr>
            </w:pPr>
          </w:p>
        </w:tc>
        <w:tc>
          <w:tcPr>
            <w:tcW w:w="0" w:type="auto"/>
            <w:vAlign w:val="center"/>
            <w:hideMark/>
          </w:tcPr>
          <w:p w14:paraId="76320822" w14:textId="63D06BFE" w:rsidR="00450EE0" w:rsidRPr="00F74A82" w:rsidRDefault="00450EE0" w:rsidP="00F74A82">
            <w:pPr>
              <w:rPr>
                <w:rFonts w:ascii="Arial" w:hAnsi="Arial" w:cs="Arial"/>
                <w:kern w:val="0"/>
                <w:lang w:eastAsia="es-PE"/>
              </w:rPr>
            </w:pPr>
            <w:r w:rsidRPr="00F74A82">
              <w:rPr>
                <w:rFonts w:ascii="Arial" w:hAnsi="Arial" w:cs="Arial"/>
                <w:kern w:val="0"/>
                <w:lang w:eastAsia="es-PE"/>
              </w:rPr>
              <w:t>Lámina translúcida y de tonalidad amarillenta</w:t>
            </w:r>
          </w:p>
        </w:tc>
      </w:tr>
      <w:tr w:rsidR="00450EE0" w:rsidRPr="00F74A82" w14:paraId="5EE4EE70" w14:textId="77777777" w:rsidTr="00450EE0">
        <w:trPr>
          <w:tblCellSpacing w:w="15" w:type="dxa"/>
        </w:trPr>
        <w:tc>
          <w:tcPr>
            <w:tcW w:w="2107" w:type="dxa"/>
            <w:vAlign w:val="center"/>
            <w:hideMark/>
          </w:tcPr>
          <w:p w14:paraId="56B14B1B" w14:textId="77777777" w:rsidR="00450EE0" w:rsidRPr="00F74A82" w:rsidRDefault="00450EE0" w:rsidP="00F74A82">
            <w:pPr>
              <w:rPr>
                <w:rFonts w:ascii="Arial" w:hAnsi="Arial" w:cs="Arial"/>
                <w:kern w:val="0"/>
                <w:lang w:eastAsia="es-PE"/>
              </w:rPr>
            </w:pPr>
            <w:r w:rsidRPr="00F74A82">
              <w:rPr>
                <w:rFonts w:ascii="Arial" w:hAnsi="Arial" w:cs="Arial"/>
                <w:kern w:val="0"/>
                <w:lang w:eastAsia="es-PE"/>
              </w:rPr>
              <w:t>Uniformidad</w:t>
            </w:r>
          </w:p>
        </w:tc>
        <w:tc>
          <w:tcPr>
            <w:tcW w:w="0" w:type="auto"/>
          </w:tcPr>
          <w:p w14:paraId="66636D06" w14:textId="77777777" w:rsidR="00450EE0" w:rsidRPr="00F74A82" w:rsidRDefault="00450EE0" w:rsidP="00F74A82">
            <w:pPr>
              <w:rPr>
                <w:rFonts w:ascii="Arial" w:hAnsi="Arial" w:cs="Arial"/>
                <w:kern w:val="0"/>
                <w:lang w:eastAsia="es-PE"/>
              </w:rPr>
            </w:pPr>
          </w:p>
        </w:tc>
        <w:tc>
          <w:tcPr>
            <w:tcW w:w="0" w:type="auto"/>
          </w:tcPr>
          <w:p w14:paraId="6E7E7E5C" w14:textId="4432A7FD" w:rsidR="00450EE0" w:rsidRPr="00F74A82" w:rsidRDefault="00450EE0" w:rsidP="00F74A82">
            <w:pPr>
              <w:rPr>
                <w:rFonts w:ascii="Arial" w:hAnsi="Arial" w:cs="Arial"/>
                <w:kern w:val="0"/>
                <w:lang w:eastAsia="es-PE"/>
              </w:rPr>
            </w:pPr>
          </w:p>
        </w:tc>
        <w:tc>
          <w:tcPr>
            <w:tcW w:w="0" w:type="auto"/>
          </w:tcPr>
          <w:p w14:paraId="035033B0" w14:textId="448CF421" w:rsidR="00450EE0" w:rsidRPr="00F74A82" w:rsidRDefault="00450EE0" w:rsidP="00F74A82">
            <w:pPr>
              <w:rPr>
                <w:rFonts w:ascii="Arial" w:hAnsi="Arial" w:cs="Arial"/>
                <w:kern w:val="0"/>
                <w:lang w:eastAsia="es-PE"/>
              </w:rPr>
            </w:pPr>
          </w:p>
        </w:tc>
        <w:tc>
          <w:tcPr>
            <w:tcW w:w="0" w:type="auto"/>
            <w:vAlign w:val="center"/>
            <w:hideMark/>
          </w:tcPr>
          <w:p w14:paraId="6A9B3248" w14:textId="2102CBC6" w:rsidR="00450EE0" w:rsidRPr="00F74A82" w:rsidRDefault="00450EE0" w:rsidP="00F74A82">
            <w:pPr>
              <w:rPr>
                <w:rFonts w:ascii="Arial" w:hAnsi="Arial" w:cs="Arial"/>
                <w:kern w:val="0"/>
                <w:lang w:eastAsia="es-PE"/>
              </w:rPr>
            </w:pPr>
            <w:r w:rsidRPr="00F74A82">
              <w:rPr>
                <w:rFonts w:ascii="Arial" w:hAnsi="Arial" w:cs="Arial"/>
                <w:kern w:val="0"/>
                <w:lang w:eastAsia="es-PE"/>
              </w:rPr>
              <w:t>Se obtuvo una lámina uniforme en el tercer intento</w:t>
            </w:r>
          </w:p>
        </w:tc>
      </w:tr>
      <w:tr w:rsidR="00450EE0" w:rsidRPr="00F74A82" w14:paraId="42D52161" w14:textId="77777777" w:rsidTr="00450EE0">
        <w:trPr>
          <w:trHeight w:val="585"/>
          <w:tblCellSpacing w:w="15" w:type="dxa"/>
        </w:trPr>
        <w:tc>
          <w:tcPr>
            <w:tcW w:w="2107" w:type="dxa"/>
            <w:vAlign w:val="center"/>
            <w:hideMark/>
          </w:tcPr>
          <w:p w14:paraId="0F9C2950" w14:textId="77777777" w:rsidR="00450EE0" w:rsidRPr="00F74A82" w:rsidRDefault="00450EE0" w:rsidP="00F74A82">
            <w:pPr>
              <w:rPr>
                <w:rFonts w:ascii="Arial" w:hAnsi="Arial" w:cs="Arial"/>
                <w:kern w:val="0"/>
                <w:lang w:eastAsia="es-PE"/>
              </w:rPr>
            </w:pPr>
            <w:r w:rsidRPr="00F74A82">
              <w:rPr>
                <w:rFonts w:ascii="Arial" w:hAnsi="Arial" w:cs="Arial"/>
                <w:kern w:val="0"/>
                <w:lang w:eastAsia="es-PE"/>
              </w:rPr>
              <w:t>Olor</w:t>
            </w:r>
          </w:p>
        </w:tc>
        <w:tc>
          <w:tcPr>
            <w:tcW w:w="0" w:type="auto"/>
          </w:tcPr>
          <w:p w14:paraId="1B96BE24" w14:textId="77777777" w:rsidR="00450EE0" w:rsidRPr="00F74A82" w:rsidRDefault="00450EE0" w:rsidP="00F74A82">
            <w:pPr>
              <w:rPr>
                <w:rFonts w:ascii="Arial" w:hAnsi="Arial" w:cs="Arial"/>
                <w:kern w:val="0"/>
                <w:lang w:eastAsia="es-PE"/>
              </w:rPr>
            </w:pPr>
          </w:p>
        </w:tc>
        <w:tc>
          <w:tcPr>
            <w:tcW w:w="0" w:type="auto"/>
          </w:tcPr>
          <w:p w14:paraId="14321D1E" w14:textId="0F5A7066" w:rsidR="00450EE0" w:rsidRPr="00F74A82" w:rsidRDefault="00450EE0" w:rsidP="00F74A82">
            <w:pPr>
              <w:rPr>
                <w:rFonts w:ascii="Arial" w:hAnsi="Arial" w:cs="Arial"/>
                <w:kern w:val="0"/>
                <w:lang w:eastAsia="es-PE"/>
              </w:rPr>
            </w:pPr>
          </w:p>
        </w:tc>
        <w:tc>
          <w:tcPr>
            <w:tcW w:w="0" w:type="auto"/>
          </w:tcPr>
          <w:p w14:paraId="23E4AD7C" w14:textId="05C2909A" w:rsidR="00450EE0" w:rsidRPr="00F74A82" w:rsidRDefault="00450EE0" w:rsidP="00F74A82">
            <w:pPr>
              <w:rPr>
                <w:rFonts w:ascii="Arial" w:hAnsi="Arial" w:cs="Arial"/>
                <w:kern w:val="0"/>
                <w:lang w:eastAsia="es-PE"/>
              </w:rPr>
            </w:pPr>
          </w:p>
        </w:tc>
        <w:tc>
          <w:tcPr>
            <w:tcW w:w="0" w:type="auto"/>
            <w:vAlign w:val="center"/>
            <w:hideMark/>
          </w:tcPr>
          <w:p w14:paraId="74E9A7BE" w14:textId="36DBA8BA" w:rsidR="00450EE0" w:rsidRPr="00F74A82" w:rsidRDefault="00450EE0" w:rsidP="00F74A82">
            <w:pPr>
              <w:rPr>
                <w:rFonts w:ascii="Arial" w:hAnsi="Arial" w:cs="Arial"/>
                <w:kern w:val="0"/>
                <w:lang w:eastAsia="es-PE"/>
              </w:rPr>
            </w:pPr>
            <w:r w:rsidRPr="00F74A82">
              <w:rPr>
                <w:rFonts w:ascii="Arial" w:hAnsi="Arial" w:cs="Arial"/>
                <w:kern w:val="0"/>
                <w:lang w:eastAsia="es-PE"/>
              </w:rPr>
              <w:t>Ligero olor a naranja</w:t>
            </w:r>
          </w:p>
        </w:tc>
      </w:tr>
      <w:tr w:rsidR="00450EE0" w:rsidRPr="00F74A82" w14:paraId="2D64C2EC" w14:textId="77777777" w:rsidTr="00450EE0">
        <w:trPr>
          <w:tblCellSpacing w:w="15" w:type="dxa"/>
        </w:trPr>
        <w:tc>
          <w:tcPr>
            <w:tcW w:w="2107" w:type="dxa"/>
            <w:vAlign w:val="center"/>
            <w:hideMark/>
          </w:tcPr>
          <w:p w14:paraId="056E5BBC" w14:textId="77777777" w:rsidR="00450EE0" w:rsidRPr="00F74A82" w:rsidRDefault="00450EE0" w:rsidP="00F74A82">
            <w:pPr>
              <w:rPr>
                <w:rFonts w:ascii="Arial" w:hAnsi="Arial" w:cs="Arial"/>
                <w:kern w:val="0"/>
                <w:lang w:eastAsia="es-PE"/>
              </w:rPr>
            </w:pPr>
            <w:r w:rsidRPr="00F74A82">
              <w:rPr>
                <w:rFonts w:ascii="Arial" w:hAnsi="Arial" w:cs="Arial"/>
                <w:kern w:val="0"/>
                <w:lang w:eastAsia="es-PE"/>
              </w:rPr>
              <w:t>Resistencia</w:t>
            </w:r>
          </w:p>
        </w:tc>
        <w:tc>
          <w:tcPr>
            <w:tcW w:w="0" w:type="auto"/>
          </w:tcPr>
          <w:p w14:paraId="589D9FF6" w14:textId="77777777" w:rsidR="00450EE0" w:rsidRPr="00F74A82" w:rsidRDefault="00450EE0" w:rsidP="00F74A82">
            <w:pPr>
              <w:rPr>
                <w:rFonts w:ascii="Arial" w:hAnsi="Arial" w:cs="Arial"/>
                <w:kern w:val="0"/>
                <w:lang w:eastAsia="es-PE"/>
              </w:rPr>
            </w:pPr>
          </w:p>
        </w:tc>
        <w:tc>
          <w:tcPr>
            <w:tcW w:w="0" w:type="auto"/>
          </w:tcPr>
          <w:p w14:paraId="7EEF1C5C" w14:textId="010930B1" w:rsidR="00450EE0" w:rsidRPr="00F74A82" w:rsidRDefault="00450EE0" w:rsidP="00F74A82">
            <w:pPr>
              <w:rPr>
                <w:rFonts w:ascii="Arial" w:hAnsi="Arial" w:cs="Arial"/>
                <w:kern w:val="0"/>
                <w:lang w:eastAsia="es-PE"/>
              </w:rPr>
            </w:pPr>
          </w:p>
        </w:tc>
        <w:tc>
          <w:tcPr>
            <w:tcW w:w="0" w:type="auto"/>
          </w:tcPr>
          <w:p w14:paraId="2FDA5EB2" w14:textId="6193D213" w:rsidR="00450EE0" w:rsidRPr="00F74A82" w:rsidRDefault="00450EE0" w:rsidP="00F74A82">
            <w:pPr>
              <w:rPr>
                <w:rFonts w:ascii="Arial" w:hAnsi="Arial" w:cs="Arial"/>
                <w:kern w:val="0"/>
                <w:lang w:eastAsia="es-PE"/>
              </w:rPr>
            </w:pPr>
          </w:p>
        </w:tc>
        <w:tc>
          <w:tcPr>
            <w:tcW w:w="0" w:type="auto"/>
            <w:vAlign w:val="center"/>
            <w:hideMark/>
          </w:tcPr>
          <w:p w14:paraId="75C1F86F" w14:textId="16E02439" w:rsidR="00450EE0" w:rsidRPr="00F74A82" w:rsidRDefault="00450EE0" w:rsidP="00F74A82">
            <w:pPr>
              <w:rPr>
                <w:rFonts w:ascii="Arial" w:hAnsi="Arial" w:cs="Arial"/>
                <w:kern w:val="0"/>
                <w:lang w:eastAsia="es-PE"/>
              </w:rPr>
            </w:pPr>
            <w:r w:rsidRPr="00F74A82">
              <w:rPr>
                <w:rFonts w:ascii="Arial" w:hAnsi="Arial" w:cs="Arial"/>
                <w:kern w:val="0"/>
                <w:lang w:eastAsia="es-PE"/>
              </w:rPr>
              <w:t>Moderada; no adecuada para soportar grandes cargas</w:t>
            </w:r>
          </w:p>
        </w:tc>
      </w:tr>
      <w:tr w:rsidR="00450EE0" w:rsidRPr="00F74A82" w14:paraId="5BCCD8D6" w14:textId="77777777" w:rsidTr="00450EE0">
        <w:trPr>
          <w:tblCellSpacing w:w="15" w:type="dxa"/>
        </w:trPr>
        <w:tc>
          <w:tcPr>
            <w:tcW w:w="2107" w:type="dxa"/>
            <w:vAlign w:val="center"/>
            <w:hideMark/>
          </w:tcPr>
          <w:p w14:paraId="0D96904F" w14:textId="77777777" w:rsidR="00450EE0" w:rsidRPr="00F74A82" w:rsidRDefault="00450EE0" w:rsidP="00F74A82">
            <w:pPr>
              <w:rPr>
                <w:rFonts w:ascii="Arial" w:hAnsi="Arial" w:cs="Arial"/>
                <w:kern w:val="0"/>
                <w:lang w:eastAsia="es-PE"/>
              </w:rPr>
            </w:pPr>
            <w:r w:rsidRPr="00F74A82">
              <w:rPr>
                <w:rFonts w:ascii="Arial" w:hAnsi="Arial" w:cs="Arial"/>
                <w:kern w:val="0"/>
                <w:lang w:eastAsia="es-PE"/>
              </w:rPr>
              <w:t>Manipulación</w:t>
            </w:r>
          </w:p>
        </w:tc>
        <w:tc>
          <w:tcPr>
            <w:tcW w:w="0" w:type="auto"/>
          </w:tcPr>
          <w:p w14:paraId="7067A0E8" w14:textId="77777777" w:rsidR="00450EE0" w:rsidRPr="00F74A82" w:rsidRDefault="00450EE0" w:rsidP="00F74A82">
            <w:pPr>
              <w:rPr>
                <w:rFonts w:ascii="Arial" w:hAnsi="Arial" w:cs="Arial"/>
                <w:kern w:val="0"/>
                <w:lang w:eastAsia="es-PE"/>
              </w:rPr>
            </w:pPr>
          </w:p>
        </w:tc>
        <w:tc>
          <w:tcPr>
            <w:tcW w:w="0" w:type="auto"/>
          </w:tcPr>
          <w:p w14:paraId="7FE5D1E9" w14:textId="320E79E9" w:rsidR="00450EE0" w:rsidRPr="00F74A82" w:rsidRDefault="00450EE0" w:rsidP="00F74A82">
            <w:pPr>
              <w:rPr>
                <w:rFonts w:ascii="Arial" w:hAnsi="Arial" w:cs="Arial"/>
                <w:kern w:val="0"/>
                <w:lang w:eastAsia="es-PE"/>
              </w:rPr>
            </w:pPr>
          </w:p>
        </w:tc>
        <w:tc>
          <w:tcPr>
            <w:tcW w:w="0" w:type="auto"/>
          </w:tcPr>
          <w:p w14:paraId="42EBDA84" w14:textId="361FE01F" w:rsidR="00450EE0" w:rsidRPr="00F74A82" w:rsidRDefault="00450EE0" w:rsidP="00F74A82">
            <w:pPr>
              <w:rPr>
                <w:rFonts w:ascii="Arial" w:hAnsi="Arial" w:cs="Arial"/>
                <w:kern w:val="0"/>
                <w:lang w:eastAsia="es-PE"/>
              </w:rPr>
            </w:pPr>
          </w:p>
        </w:tc>
        <w:tc>
          <w:tcPr>
            <w:tcW w:w="0" w:type="auto"/>
            <w:vAlign w:val="center"/>
            <w:hideMark/>
          </w:tcPr>
          <w:p w14:paraId="642ADF7E" w14:textId="676FB126" w:rsidR="00450EE0" w:rsidRPr="00F74A82" w:rsidRDefault="00450EE0" w:rsidP="00F74A82">
            <w:pPr>
              <w:rPr>
                <w:rFonts w:ascii="Arial" w:hAnsi="Arial" w:cs="Arial"/>
                <w:kern w:val="0"/>
                <w:lang w:eastAsia="es-PE"/>
              </w:rPr>
            </w:pPr>
            <w:r w:rsidRPr="00F74A82">
              <w:rPr>
                <w:rFonts w:ascii="Arial" w:hAnsi="Arial" w:cs="Arial"/>
                <w:kern w:val="0"/>
                <w:lang w:eastAsia="es-PE"/>
              </w:rPr>
              <w:t>Puede utilizarse como lámina para recubrir o forrar objetos secos</w:t>
            </w:r>
          </w:p>
        </w:tc>
      </w:tr>
      <w:tr w:rsidR="00450EE0" w:rsidRPr="00F74A82" w14:paraId="0FD443A3" w14:textId="77777777" w:rsidTr="00450EE0">
        <w:trPr>
          <w:tblCellSpacing w:w="15" w:type="dxa"/>
        </w:trPr>
        <w:tc>
          <w:tcPr>
            <w:tcW w:w="2107" w:type="dxa"/>
            <w:vAlign w:val="center"/>
            <w:hideMark/>
          </w:tcPr>
          <w:p w14:paraId="5CA77171" w14:textId="115E588E" w:rsidR="00450EE0" w:rsidRPr="00F74A82" w:rsidRDefault="00450EE0" w:rsidP="00F74A82">
            <w:pPr>
              <w:rPr>
                <w:rFonts w:ascii="Arial" w:hAnsi="Arial" w:cs="Arial"/>
                <w:kern w:val="0"/>
                <w:lang w:eastAsia="es-PE"/>
              </w:rPr>
            </w:pPr>
            <w:r w:rsidRPr="00F74A82">
              <w:rPr>
                <w:rFonts w:ascii="Arial" w:hAnsi="Arial" w:cs="Arial"/>
                <w:kern w:val="0"/>
                <w:lang w:eastAsia="es-PE"/>
              </w:rPr>
              <w:t>Contacto con agua</w:t>
            </w:r>
            <w:r>
              <w:rPr>
                <w:rFonts w:ascii="Arial" w:hAnsi="Arial" w:cs="Arial"/>
                <w:kern w:val="0"/>
                <w:lang w:eastAsia="es-PE"/>
              </w:rPr>
              <w:t xml:space="preserve">    </w:t>
            </w:r>
          </w:p>
        </w:tc>
        <w:tc>
          <w:tcPr>
            <w:tcW w:w="0" w:type="auto"/>
          </w:tcPr>
          <w:p w14:paraId="30820F3F" w14:textId="77777777" w:rsidR="00450EE0" w:rsidRPr="00F74A82" w:rsidRDefault="00450EE0" w:rsidP="00F74A82">
            <w:pPr>
              <w:rPr>
                <w:rFonts w:ascii="Arial" w:hAnsi="Arial" w:cs="Arial"/>
                <w:kern w:val="0"/>
                <w:lang w:eastAsia="es-PE"/>
              </w:rPr>
            </w:pPr>
          </w:p>
        </w:tc>
        <w:tc>
          <w:tcPr>
            <w:tcW w:w="0" w:type="auto"/>
          </w:tcPr>
          <w:p w14:paraId="1D041DAF" w14:textId="5294C623" w:rsidR="00450EE0" w:rsidRPr="00F74A82" w:rsidRDefault="00450EE0" w:rsidP="00F74A82">
            <w:pPr>
              <w:rPr>
                <w:rFonts w:ascii="Arial" w:hAnsi="Arial" w:cs="Arial"/>
                <w:kern w:val="0"/>
                <w:lang w:eastAsia="es-PE"/>
              </w:rPr>
            </w:pPr>
          </w:p>
        </w:tc>
        <w:tc>
          <w:tcPr>
            <w:tcW w:w="0" w:type="auto"/>
          </w:tcPr>
          <w:p w14:paraId="20EECEB2" w14:textId="2EB2D0E1" w:rsidR="00450EE0" w:rsidRPr="00F74A82" w:rsidRDefault="00450EE0" w:rsidP="00F74A82">
            <w:pPr>
              <w:rPr>
                <w:rFonts w:ascii="Arial" w:hAnsi="Arial" w:cs="Arial"/>
                <w:kern w:val="0"/>
                <w:lang w:eastAsia="es-PE"/>
              </w:rPr>
            </w:pPr>
          </w:p>
        </w:tc>
        <w:tc>
          <w:tcPr>
            <w:tcW w:w="0" w:type="auto"/>
            <w:vAlign w:val="center"/>
            <w:hideMark/>
          </w:tcPr>
          <w:p w14:paraId="1EB7E4E1" w14:textId="6D2AE061" w:rsidR="00450EE0" w:rsidRPr="00F74A82" w:rsidRDefault="00450EE0" w:rsidP="00F74A82">
            <w:pPr>
              <w:rPr>
                <w:rFonts w:ascii="Arial" w:hAnsi="Arial" w:cs="Arial"/>
                <w:kern w:val="0"/>
                <w:lang w:eastAsia="es-PE"/>
              </w:rPr>
            </w:pPr>
            <w:r w:rsidRPr="00F74A82">
              <w:rPr>
                <w:rFonts w:ascii="Arial" w:hAnsi="Arial" w:cs="Arial"/>
                <w:kern w:val="0"/>
                <w:lang w:eastAsia="es-PE"/>
              </w:rPr>
              <w:t>Pendiente de comprobar experimentalmente</w:t>
            </w:r>
          </w:p>
        </w:tc>
      </w:tr>
      <w:tr w:rsidR="00450EE0" w:rsidRPr="00F74A82" w14:paraId="67A0EBA3" w14:textId="77777777" w:rsidTr="00450EE0">
        <w:trPr>
          <w:tblCellSpacing w:w="15" w:type="dxa"/>
        </w:trPr>
        <w:tc>
          <w:tcPr>
            <w:tcW w:w="2107" w:type="dxa"/>
            <w:vAlign w:val="center"/>
            <w:hideMark/>
          </w:tcPr>
          <w:p w14:paraId="5D338B05" w14:textId="77777777" w:rsidR="00450EE0" w:rsidRPr="00F74A82" w:rsidRDefault="00450EE0" w:rsidP="00F74A82">
            <w:pPr>
              <w:rPr>
                <w:rFonts w:ascii="Arial" w:hAnsi="Arial" w:cs="Arial"/>
                <w:kern w:val="0"/>
                <w:lang w:eastAsia="es-PE"/>
              </w:rPr>
            </w:pPr>
            <w:r w:rsidRPr="00F74A82">
              <w:rPr>
                <w:rFonts w:ascii="Arial" w:hAnsi="Arial" w:cs="Arial"/>
                <w:kern w:val="0"/>
                <w:lang w:eastAsia="es-PE"/>
              </w:rPr>
              <w:t>Biodegradabilidad</w:t>
            </w:r>
          </w:p>
        </w:tc>
        <w:tc>
          <w:tcPr>
            <w:tcW w:w="0" w:type="auto"/>
          </w:tcPr>
          <w:p w14:paraId="0C9C83B0" w14:textId="77777777" w:rsidR="00450EE0" w:rsidRPr="00F74A82" w:rsidRDefault="00450EE0" w:rsidP="00F74A82">
            <w:pPr>
              <w:rPr>
                <w:rFonts w:ascii="Arial" w:hAnsi="Arial" w:cs="Arial"/>
                <w:kern w:val="0"/>
                <w:lang w:eastAsia="es-PE"/>
              </w:rPr>
            </w:pPr>
          </w:p>
        </w:tc>
        <w:tc>
          <w:tcPr>
            <w:tcW w:w="0" w:type="auto"/>
          </w:tcPr>
          <w:p w14:paraId="35FBABC3" w14:textId="088FB842" w:rsidR="00450EE0" w:rsidRPr="00F74A82" w:rsidRDefault="00450EE0" w:rsidP="00F74A82">
            <w:pPr>
              <w:rPr>
                <w:rFonts w:ascii="Arial" w:hAnsi="Arial" w:cs="Arial"/>
                <w:kern w:val="0"/>
                <w:lang w:eastAsia="es-PE"/>
              </w:rPr>
            </w:pPr>
          </w:p>
        </w:tc>
        <w:tc>
          <w:tcPr>
            <w:tcW w:w="0" w:type="auto"/>
          </w:tcPr>
          <w:p w14:paraId="2BE5585F" w14:textId="41F3832A" w:rsidR="00450EE0" w:rsidRPr="00F74A82" w:rsidRDefault="00450EE0" w:rsidP="00F74A82">
            <w:pPr>
              <w:rPr>
                <w:rFonts w:ascii="Arial" w:hAnsi="Arial" w:cs="Arial"/>
                <w:kern w:val="0"/>
                <w:lang w:eastAsia="es-PE"/>
              </w:rPr>
            </w:pPr>
          </w:p>
        </w:tc>
        <w:tc>
          <w:tcPr>
            <w:tcW w:w="0" w:type="auto"/>
            <w:vAlign w:val="center"/>
            <w:hideMark/>
          </w:tcPr>
          <w:p w14:paraId="1D69319C" w14:textId="047C340C" w:rsidR="00450EE0" w:rsidRPr="00F74A82" w:rsidRDefault="00450EE0" w:rsidP="00F74A82">
            <w:pPr>
              <w:rPr>
                <w:rFonts w:ascii="Arial" w:hAnsi="Arial" w:cs="Arial"/>
                <w:kern w:val="0"/>
                <w:lang w:eastAsia="es-PE"/>
              </w:rPr>
            </w:pPr>
            <w:r w:rsidRPr="00F74A82">
              <w:rPr>
                <w:rFonts w:ascii="Arial" w:hAnsi="Arial" w:cs="Arial"/>
                <w:kern w:val="0"/>
                <w:lang w:eastAsia="es-PE"/>
              </w:rPr>
              <w:t>Pendiente de comprobar mediante prueba en tierra</w:t>
            </w:r>
          </w:p>
        </w:tc>
      </w:tr>
      <w:tr w:rsidR="00450EE0" w:rsidRPr="00F74A82" w14:paraId="34452DBB" w14:textId="77777777" w:rsidTr="00450EE0">
        <w:trPr>
          <w:tblCellSpacing w:w="15" w:type="dxa"/>
        </w:trPr>
        <w:tc>
          <w:tcPr>
            <w:tcW w:w="2107" w:type="dxa"/>
            <w:vAlign w:val="center"/>
            <w:hideMark/>
          </w:tcPr>
          <w:p w14:paraId="237CAE5F" w14:textId="77777777" w:rsidR="00450EE0" w:rsidRPr="00F74A82" w:rsidRDefault="00450EE0" w:rsidP="00F74A82">
            <w:pPr>
              <w:rPr>
                <w:rFonts w:ascii="Arial" w:hAnsi="Arial" w:cs="Arial"/>
                <w:kern w:val="0"/>
                <w:lang w:eastAsia="es-PE"/>
              </w:rPr>
            </w:pPr>
            <w:r w:rsidRPr="00F74A82">
              <w:rPr>
                <w:rFonts w:ascii="Arial" w:hAnsi="Arial" w:cs="Arial"/>
                <w:kern w:val="0"/>
                <w:lang w:eastAsia="es-PE"/>
              </w:rPr>
              <w:t>Posible utilidad</w:t>
            </w:r>
          </w:p>
        </w:tc>
        <w:tc>
          <w:tcPr>
            <w:tcW w:w="0" w:type="auto"/>
          </w:tcPr>
          <w:p w14:paraId="74C0616E" w14:textId="77777777" w:rsidR="00450EE0" w:rsidRPr="00F74A82" w:rsidRDefault="00450EE0" w:rsidP="00F74A82">
            <w:pPr>
              <w:rPr>
                <w:rFonts w:ascii="Arial" w:hAnsi="Arial" w:cs="Arial"/>
                <w:kern w:val="0"/>
                <w:lang w:eastAsia="es-PE"/>
              </w:rPr>
            </w:pPr>
          </w:p>
        </w:tc>
        <w:tc>
          <w:tcPr>
            <w:tcW w:w="0" w:type="auto"/>
          </w:tcPr>
          <w:p w14:paraId="7E0A8556" w14:textId="6B74A3E4" w:rsidR="00450EE0" w:rsidRPr="00F74A82" w:rsidRDefault="00450EE0" w:rsidP="00F74A82">
            <w:pPr>
              <w:rPr>
                <w:rFonts w:ascii="Arial" w:hAnsi="Arial" w:cs="Arial"/>
                <w:kern w:val="0"/>
                <w:lang w:eastAsia="es-PE"/>
              </w:rPr>
            </w:pPr>
          </w:p>
        </w:tc>
        <w:tc>
          <w:tcPr>
            <w:tcW w:w="0" w:type="auto"/>
          </w:tcPr>
          <w:p w14:paraId="6A39A4A0" w14:textId="12F938F3" w:rsidR="00450EE0" w:rsidRPr="00F74A82" w:rsidRDefault="00450EE0" w:rsidP="00F74A82">
            <w:pPr>
              <w:rPr>
                <w:rFonts w:ascii="Arial" w:hAnsi="Arial" w:cs="Arial"/>
                <w:kern w:val="0"/>
                <w:lang w:eastAsia="es-PE"/>
              </w:rPr>
            </w:pPr>
          </w:p>
        </w:tc>
        <w:tc>
          <w:tcPr>
            <w:tcW w:w="0" w:type="auto"/>
            <w:vAlign w:val="center"/>
            <w:hideMark/>
          </w:tcPr>
          <w:p w14:paraId="013A4A68" w14:textId="187C0E34" w:rsidR="00450EE0" w:rsidRPr="00F74A82" w:rsidRDefault="00450EE0" w:rsidP="00F74A82">
            <w:pPr>
              <w:rPr>
                <w:rFonts w:ascii="Arial" w:hAnsi="Arial" w:cs="Arial"/>
                <w:kern w:val="0"/>
                <w:lang w:eastAsia="es-PE"/>
              </w:rPr>
            </w:pPr>
            <w:r w:rsidRPr="00F74A82">
              <w:rPr>
                <w:rFonts w:ascii="Arial" w:hAnsi="Arial" w:cs="Arial"/>
                <w:kern w:val="0"/>
                <w:lang w:eastAsia="es-PE"/>
              </w:rPr>
              <w:t>Recubrimiento o forrado de objetos que no requieran alta resistencia</w:t>
            </w:r>
          </w:p>
        </w:tc>
      </w:tr>
    </w:tbl>
    <w:p w14:paraId="5CF83061" w14:textId="7DAB3858" w:rsidR="00F74A82" w:rsidRPr="00F74A82" w:rsidRDefault="00F74A82" w:rsidP="00F74A82">
      <w:pPr>
        <w:spacing w:after="0" w:line="240" w:lineRule="auto"/>
        <w:rPr>
          <w:rFonts w:ascii="Times New Roman" w:eastAsia="Times New Roman" w:hAnsi="Times New Roman" w:cs="Times New Roman"/>
          <w:kern w:val="0"/>
          <w:lang w:eastAsia="es-PE"/>
          <w14:ligatures w14:val="none"/>
        </w:rPr>
      </w:pPr>
    </w:p>
    <w:p w14:paraId="33FB1028" w14:textId="77777777" w:rsidR="00BE13AA" w:rsidRDefault="00BE13AA">
      <w:pPr>
        <w:spacing w:line="278" w:lineRule="auto"/>
        <w:rPr>
          <w:rFonts w:ascii="Arial" w:hAnsi="Arial" w:cs="Arial"/>
          <w:b/>
          <w:bCs/>
          <w:kern w:val="0"/>
          <w:sz w:val="28"/>
          <w:szCs w:val="28"/>
          <w:lang w:eastAsia="es-PE"/>
        </w:rPr>
      </w:pPr>
      <w:r>
        <w:rPr>
          <w:rFonts w:ascii="Arial" w:hAnsi="Arial" w:cs="Arial"/>
          <w:b/>
          <w:bCs/>
          <w:kern w:val="0"/>
          <w:sz w:val="28"/>
          <w:szCs w:val="28"/>
          <w:lang w:eastAsia="es-PE"/>
        </w:rPr>
        <w:br w:type="page"/>
      </w:r>
    </w:p>
    <w:p w14:paraId="01E89B4A" w14:textId="77777777" w:rsidR="00450EE0" w:rsidRPr="00450EE0" w:rsidRDefault="00450EE0" w:rsidP="00450EE0">
      <w:pPr>
        <w:rPr>
          <w:rFonts w:ascii="Arial" w:hAnsi="Arial" w:cs="Arial"/>
          <w:b/>
          <w:bCs/>
          <w:sz w:val="32"/>
          <w:szCs w:val="32"/>
          <w:lang w:eastAsia="es-PE"/>
        </w:rPr>
      </w:pPr>
      <w:r w:rsidRPr="00450EE0">
        <w:rPr>
          <w:rFonts w:ascii="Arial" w:hAnsi="Arial" w:cs="Arial"/>
          <w:b/>
          <w:bCs/>
          <w:sz w:val="32"/>
          <w:szCs w:val="32"/>
          <w:lang w:eastAsia="es-PE"/>
        </w:rPr>
        <w:t>8. ANÁLISIS DE LOS RESULTADOS</w:t>
      </w:r>
    </w:p>
    <w:p w14:paraId="539A298B" w14:textId="77777777" w:rsidR="00450EE0" w:rsidRPr="00450EE0" w:rsidRDefault="00450EE0" w:rsidP="00450EE0">
      <w:pPr>
        <w:rPr>
          <w:rFonts w:ascii="Arial" w:hAnsi="Arial" w:cs="Arial"/>
          <w:kern w:val="0"/>
          <w:lang w:eastAsia="es-PE"/>
        </w:rPr>
      </w:pPr>
      <w:r w:rsidRPr="00450EE0">
        <w:rPr>
          <w:rFonts w:ascii="Arial" w:hAnsi="Arial" w:cs="Arial"/>
          <w:kern w:val="0"/>
          <w:lang w:eastAsia="es-PE"/>
        </w:rPr>
        <w:t>Los resultados iniciales indican que fue posible obtener una lámina de bioplástico a partir de la formulación propuesta.</w:t>
      </w:r>
    </w:p>
    <w:p w14:paraId="5C389429" w14:textId="77777777" w:rsidR="00450EE0" w:rsidRPr="00450EE0" w:rsidRDefault="00450EE0" w:rsidP="00450EE0">
      <w:pPr>
        <w:rPr>
          <w:rFonts w:ascii="Arial" w:hAnsi="Arial" w:cs="Arial"/>
          <w:kern w:val="0"/>
          <w:lang w:eastAsia="es-PE"/>
        </w:rPr>
      </w:pPr>
      <w:r w:rsidRPr="00450EE0">
        <w:rPr>
          <w:rFonts w:ascii="Arial" w:hAnsi="Arial" w:cs="Arial"/>
          <w:kern w:val="0"/>
          <w:lang w:eastAsia="es-PE"/>
        </w:rPr>
        <w:t>Los tres intentos realizados permitieron identificar diferentes dificultades durante el proceso y mejorar progresivamente el procedimiento hasta conseguir un prototipo de apariencia uniforme.</w:t>
      </w:r>
    </w:p>
    <w:p w14:paraId="0198D180" w14:textId="77777777" w:rsidR="00450EE0" w:rsidRPr="00450EE0" w:rsidRDefault="00450EE0" w:rsidP="00450EE0">
      <w:pPr>
        <w:rPr>
          <w:rFonts w:ascii="Arial" w:hAnsi="Arial" w:cs="Arial"/>
          <w:kern w:val="0"/>
          <w:lang w:eastAsia="es-PE"/>
        </w:rPr>
      </w:pPr>
      <w:r w:rsidRPr="00450EE0">
        <w:rPr>
          <w:rFonts w:ascii="Arial" w:hAnsi="Arial" w:cs="Arial"/>
          <w:kern w:val="0"/>
          <w:lang w:eastAsia="es-PE"/>
        </w:rPr>
        <w:t>La resistencia moderada representa una limitación del prototipo, ya que restringe sus posibles aplicaciones. Sin embargo, esta característica permite orientar su uso hacia funciones que no requieran soportar grandes esfuerzos, como el recubrimiento de determinados objetos secos.</w:t>
      </w:r>
    </w:p>
    <w:p w14:paraId="5EA9BE7D" w14:textId="77777777" w:rsidR="00450EE0" w:rsidRPr="00450EE0" w:rsidRDefault="00450EE0" w:rsidP="00450EE0">
      <w:pPr>
        <w:rPr>
          <w:rFonts w:ascii="Arial" w:hAnsi="Arial" w:cs="Arial"/>
          <w:kern w:val="0"/>
          <w:lang w:eastAsia="es-PE"/>
        </w:rPr>
      </w:pPr>
      <w:r w:rsidRPr="00450EE0">
        <w:rPr>
          <w:rFonts w:ascii="Arial" w:hAnsi="Arial" w:cs="Arial"/>
          <w:kern w:val="0"/>
          <w:lang w:eastAsia="es-PE"/>
        </w:rPr>
        <w:t>Entre las principales ventajas de la propuesta se encuentra el aprovechamiento de la cáscara de naranja, que normalmente puede convertirse en un residuo, y la posibilidad de desarrollar un material experimental utilizando componentes relativamente accesibles.</w:t>
      </w:r>
    </w:p>
    <w:p w14:paraId="30FDBAF2" w14:textId="77777777" w:rsidR="00450EE0" w:rsidRPr="00450EE0" w:rsidRDefault="00450EE0" w:rsidP="00450EE0">
      <w:pPr>
        <w:rPr>
          <w:rFonts w:ascii="Arial" w:hAnsi="Arial" w:cs="Arial"/>
          <w:kern w:val="0"/>
          <w:lang w:eastAsia="es-PE"/>
        </w:rPr>
      </w:pPr>
      <w:r w:rsidRPr="00450EE0">
        <w:rPr>
          <w:rFonts w:ascii="Arial" w:hAnsi="Arial" w:cs="Arial"/>
          <w:kern w:val="0"/>
          <w:lang w:eastAsia="es-PE"/>
        </w:rPr>
        <w:t>La experiencia también demuestra que la cantidad de cada componente, el proceso de mezclado, la temperatura y el tiempo de calentamiento pueden influir en las características finales del material.</w:t>
      </w:r>
    </w:p>
    <w:p w14:paraId="10F9ACAF" w14:textId="77777777" w:rsidR="00450EE0" w:rsidRPr="00450EE0" w:rsidRDefault="00450EE0" w:rsidP="00450EE0">
      <w:pPr>
        <w:rPr>
          <w:rFonts w:ascii="Arial" w:hAnsi="Arial" w:cs="Arial"/>
          <w:kern w:val="0"/>
          <w:lang w:eastAsia="es-PE"/>
        </w:rPr>
      </w:pPr>
      <w:r w:rsidRPr="00450EE0">
        <w:rPr>
          <w:rFonts w:ascii="Arial" w:hAnsi="Arial" w:cs="Arial"/>
          <w:kern w:val="0"/>
          <w:lang w:eastAsia="es-PE"/>
        </w:rPr>
        <w:t>Como mejora futura, sería necesario estudiar diferentes proporciones de maicena, glicerina, grenetina y cáscara de naranja para encontrar una formulación que permita aumentar la resistencia y mantener características favorables de flexibilidad.</w:t>
      </w:r>
    </w:p>
    <w:p w14:paraId="55627616" w14:textId="77777777" w:rsidR="00450EE0" w:rsidRDefault="00450EE0" w:rsidP="00450EE0">
      <w:pPr>
        <w:rPr>
          <w:rFonts w:ascii="Arial" w:hAnsi="Arial" w:cs="Arial"/>
          <w:kern w:val="0"/>
          <w:lang w:eastAsia="es-PE"/>
        </w:rPr>
      </w:pPr>
      <w:r w:rsidRPr="00450EE0">
        <w:rPr>
          <w:rFonts w:ascii="Arial" w:hAnsi="Arial" w:cs="Arial"/>
          <w:kern w:val="0"/>
          <w:lang w:eastAsia="es-PE"/>
        </w:rPr>
        <w:t>Finalmente, para comprobar la efectividad ambiental de la propuesta, deben realizarse pruebas de biodegradabilidad y de comportamiento frente al agua. Estos resultados permitirán determinar con mayor precisión las ventajas, limitaciones y posibles aplicaciones del bioplástico desarrollado.</w:t>
      </w:r>
    </w:p>
    <w:p w14:paraId="287783FB" w14:textId="77777777" w:rsidR="00450EE0" w:rsidRDefault="00450EE0" w:rsidP="00450EE0">
      <w:pPr>
        <w:rPr>
          <w:rFonts w:ascii="Arial" w:hAnsi="Arial" w:cs="Arial"/>
          <w:kern w:val="0"/>
          <w:lang w:eastAsia="es-PE"/>
        </w:rPr>
      </w:pPr>
    </w:p>
    <w:p w14:paraId="33A34704" w14:textId="77777777" w:rsidR="00450EE0" w:rsidRDefault="00450EE0" w:rsidP="00450EE0">
      <w:pPr>
        <w:rPr>
          <w:rFonts w:ascii="Arial" w:hAnsi="Arial" w:cs="Arial"/>
          <w:kern w:val="0"/>
          <w:lang w:eastAsia="es-PE"/>
        </w:rPr>
      </w:pPr>
    </w:p>
    <w:p w14:paraId="7A9CB817" w14:textId="77777777" w:rsidR="00450EE0" w:rsidRDefault="00450EE0" w:rsidP="00450EE0">
      <w:pPr>
        <w:rPr>
          <w:rFonts w:ascii="Arial" w:hAnsi="Arial" w:cs="Arial"/>
          <w:kern w:val="0"/>
          <w:lang w:eastAsia="es-PE"/>
        </w:rPr>
      </w:pPr>
    </w:p>
    <w:p w14:paraId="231CD3FD" w14:textId="77777777" w:rsidR="00450EE0" w:rsidRDefault="00450EE0" w:rsidP="00450EE0">
      <w:pPr>
        <w:rPr>
          <w:rFonts w:ascii="Arial" w:hAnsi="Arial" w:cs="Arial"/>
          <w:kern w:val="0"/>
          <w:lang w:eastAsia="es-PE"/>
        </w:rPr>
      </w:pPr>
    </w:p>
    <w:p w14:paraId="4AB607C7" w14:textId="77777777" w:rsidR="00450EE0" w:rsidRDefault="00450EE0" w:rsidP="00450EE0">
      <w:pPr>
        <w:rPr>
          <w:rFonts w:ascii="Arial" w:hAnsi="Arial" w:cs="Arial"/>
          <w:kern w:val="0"/>
          <w:lang w:eastAsia="es-PE"/>
        </w:rPr>
      </w:pPr>
    </w:p>
    <w:p w14:paraId="13AF8AD9" w14:textId="77777777" w:rsidR="00450EE0" w:rsidRDefault="00450EE0" w:rsidP="00450EE0">
      <w:pPr>
        <w:rPr>
          <w:rFonts w:ascii="Arial" w:hAnsi="Arial" w:cs="Arial"/>
          <w:kern w:val="0"/>
          <w:lang w:eastAsia="es-PE"/>
        </w:rPr>
      </w:pPr>
    </w:p>
    <w:p w14:paraId="3385C624" w14:textId="77777777" w:rsidR="00450EE0" w:rsidRDefault="00450EE0" w:rsidP="00450EE0">
      <w:pPr>
        <w:rPr>
          <w:rFonts w:ascii="Arial" w:hAnsi="Arial" w:cs="Arial"/>
          <w:kern w:val="0"/>
          <w:lang w:eastAsia="es-PE"/>
        </w:rPr>
      </w:pPr>
    </w:p>
    <w:p w14:paraId="15DF34B2" w14:textId="77777777" w:rsidR="00450EE0" w:rsidRDefault="00450EE0" w:rsidP="00450EE0">
      <w:pPr>
        <w:rPr>
          <w:rFonts w:ascii="Arial" w:hAnsi="Arial" w:cs="Arial"/>
          <w:kern w:val="0"/>
          <w:lang w:eastAsia="es-PE"/>
        </w:rPr>
      </w:pPr>
    </w:p>
    <w:p w14:paraId="122FCBA9" w14:textId="6D158881" w:rsidR="00450EE0" w:rsidRDefault="00450EE0" w:rsidP="00450EE0">
      <w:pPr>
        <w:rPr>
          <w:rFonts w:ascii="Arial" w:hAnsi="Arial" w:cs="Arial"/>
          <w:kern w:val="0"/>
          <w:lang w:eastAsia="es-PE"/>
        </w:rPr>
      </w:pPr>
    </w:p>
    <w:p w14:paraId="6E22A5FC" w14:textId="77777777" w:rsidR="00450EE0" w:rsidRDefault="00450EE0">
      <w:pPr>
        <w:spacing w:line="278" w:lineRule="auto"/>
        <w:rPr>
          <w:rFonts w:ascii="Arial" w:hAnsi="Arial" w:cs="Arial"/>
          <w:kern w:val="0"/>
          <w:lang w:eastAsia="es-PE"/>
        </w:rPr>
      </w:pPr>
      <w:r>
        <w:rPr>
          <w:rFonts w:ascii="Arial" w:hAnsi="Arial" w:cs="Arial"/>
          <w:kern w:val="0"/>
          <w:lang w:eastAsia="es-PE"/>
        </w:rPr>
        <w:br w:type="page"/>
      </w:r>
    </w:p>
    <w:p w14:paraId="20C97EE3" w14:textId="77777777" w:rsidR="00450EE0" w:rsidRPr="00450EE0" w:rsidRDefault="00450EE0" w:rsidP="00450EE0">
      <w:pPr>
        <w:rPr>
          <w:rFonts w:ascii="Arial" w:hAnsi="Arial" w:cs="Arial"/>
          <w:kern w:val="0"/>
          <w:lang w:eastAsia="es-PE"/>
        </w:rPr>
      </w:pPr>
    </w:p>
    <w:p w14:paraId="3D5912E4" w14:textId="7686EC02" w:rsidR="00450EE0" w:rsidRPr="00450EE0" w:rsidRDefault="00450EE0" w:rsidP="00450EE0">
      <w:pPr>
        <w:spacing w:after="0" w:line="240" w:lineRule="auto"/>
        <w:rPr>
          <w:rFonts w:ascii="Times New Roman" w:eastAsia="Times New Roman" w:hAnsi="Times New Roman" w:cs="Times New Roman"/>
          <w:kern w:val="0"/>
          <w:lang w:eastAsia="es-PE"/>
          <w14:ligatures w14:val="none"/>
        </w:rPr>
      </w:pPr>
    </w:p>
    <w:p w14:paraId="67F62580" w14:textId="77777777" w:rsidR="00450EE0" w:rsidRPr="00450EE0" w:rsidRDefault="00450EE0" w:rsidP="00450EE0">
      <w:pPr>
        <w:rPr>
          <w:rFonts w:ascii="Arial" w:hAnsi="Arial" w:cs="Arial"/>
          <w:b/>
          <w:bCs/>
          <w:sz w:val="32"/>
          <w:szCs w:val="32"/>
          <w:lang w:eastAsia="es-PE"/>
        </w:rPr>
      </w:pPr>
      <w:r w:rsidRPr="00450EE0">
        <w:rPr>
          <w:rFonts w:ascii="Arial" w:hAnsi="Arial" w:cs="Arial"/>
          <w:b/>
          <w:bCs/>
          <w:sz w:val="32"/>
          <w:szCs w:val="32"/>
          <w:lang w:eastAsia="es-PE"/>
        </w:rPr>
        <w:t>9. CONCLUSIONES</w:t>
      </w:r>
    </w:p>
    <w:p w14:paraId="69099283" w14:textId="77777777" w:rsidR="00450EE0" w:rsidRPr="00450EE0" w:rsidRDefault="00450EE0" w:rsidP="00450EE0">
      <w:pPr>
        <w:rPr>
          <w:rFonts w:ascii="Arial" w:hAnsi="Arial" w:cs="Arial"/>
          <w:kern w:val="0"/>
          <w:lang w:eastAsia="es-PE"/>
        </w:rPr>
      </w:pPr>
      <w:r w:rsidRPr="00450EE0">
        <w:rPr>
          <w:rFonts w:ascii="Arial" w:hAnsi="Arial" w:cs="Arial"/>
          <w:kern w:val="0"/>
          <w:lang w:eastAsia="es-PE"/>
        </w:rPr>
        <w:t>Se logró elaborar experimentalmente una lámina de bioplástico utilizando cáscara de naranja, maicena, grenetina, glicerina, vinagre y agua destilada, demostrando que es posible aprovechar un residuo orgánico como parte de la elaboración de un material alternativo.</w:t>
      </w:r>
    </w:p>
    <w:p w14:paraId="2F46A4D3" w14:textId="77777777" w:rsidR="00450EE0" w:rsidRPr="00450EE0" w:rsidRDefault="00450EE0" w:rsidP="00450EE0">
      <w:pPr>
        <w:rPr>
          <w:rFonts w:ascii="Arial" w:hAnsi="Arial" w:cs="Arial"/>
          <w:kern w:val="0"/>
          <w:lang w:eastAsia="es-PE"/>
        </w:rPr>
      </w:pPr>
      <w:r w:rsidRPr="00450EE0">
        <w:rPr>
          <w:rFonts w:ascii="Arial" w:hAnsi="Arial" w:cs="Arial"/>
          <w:kern w:val="0"/>
          <w:lang w:eastAsia="es-PE"/>
        </w:rPr>
        <w:t>Durante el proceso se realizaron tres intentos. Los dos primeros presentaron dificultades relacionadas con la fragilidad, los grumos y la separación de los componentes. En el tercer intento se obtuvo una lámina más uniforme, de aproximadamente 5 × 8 cm.</w:t>
      </w:r>
    </w:p>
    <w:p w14:paraId="442E0872" w14:textId="77777777" w:rsidR="00450EE0" w:rsidRPr="00450EE0" w:rsidRDefault="00450EE0" w:rsidP="00450EE0">
      <w:pPr>
        <w:rPr>
          <w:rFonts w:ascii="Arial" w:hAnsi="Arial" w:cs="Arial"/>
          <w:kern w:val="0"/>
          <w:lang w:eastAsia="es-PE"/>
        </w:rPr>
      </w:pPr>
      <w:r w:rsidRPr="00450EE0">
        <w:rPr>
          <w:rFonts w:ascii="Arial" w:hAnsi="Arial" w:cs="Arial"/>
          <w:kern w:val="0"/>
          <w:lang w:eastAsia="es-PE"/>
        </w:rPr>
        <w:t>El prototipo obtenido presentó una apariencia translúcida, tonalidad amarillenta, ligero olor a naranja y una resistencia moderada. Estas características permiten considerar posibles usos sencillos, aunque no resulta adecuado para soportar grandes cargas o esfuerzos mecánicos elevados.</w:t>
      </w:r>
    </w:p>
    <w:p w14:paraId="3506D66E" w14:textId="77777777" w:rsidR="00450EE0" w:rsidRPr="00450EE0" w:rsidRDefault="00450EE0" w:rsidP="00450EE0">
      <w:pPr>
        <w:rPr>
          <w:rFonts w:ascii="Arial" w:hAnsi="Arial" w:cs="Arial"/>
          <w:kern w:val="0"/>
          <w:lang w:eastAsia="es-PE"/>
        </w:rPr>
      </w:pPr>
      <w:r w:rsidRPr="00450EE0">
        <w:rPr>
          <w:rFonts w:ascii="Arial" w:hAnsi="Arial" w:cs="Arial"/>
          <w:kern w:val="0"/>
          <w:lang w:eastAsia="es-PE"/>
        </w:rPr>
        <w:t>La experiencia permitió comprobar la importancia de controlar las cantidades de los componentes, el calentamiento y el proceso de mezclado para obtener una lámina con mejores características físicas.</w:t>
      </w:r>
    </w:p>
    <w:p w14:paraId="625D0BB5" w14:textId="77777777" w:rsidR="00450EE0" w:rsidRDefault="00450EE0" w:rsidP="00450EE0">
      <w:pPr>
        <w:rPr>
          <w:rFonts w:ascii="Arial" w:hAnsi="Arial" w:cs="Arial"/>
          <w:kern w:val="0"/>
          <w:lang w:eastAsia="es-PE"/>
        </w:rPr>
      </w:pPr>
      <w:r w:rsidRPr="00450EE0">
        <w:rPr>
          <w:rFonts w:ascii="Arial" w:hAnsi="Arial" w:cs="Arial"/>
          <w:kern w:val="0"/>
          <w:lang w:eastAsia="es-PE"/>
        </w:rPr>
        <w:t>El proyecto demuestra una posibilidad experimental de aprovechar residuos de cáscara de naranja y transformarlos en parte de un material biobasado. Sin embargo, no se puede afirmar que el prototipo sea completamente biodegradable o que pueda sustituir a los plásticos convencionales sin realizar pruebas específicas que permitan comprobar dichas propiedades.</w:t>
      </w:r>
    </w:p>
    <w:p w14:paraId="0E4E409A" w14:textId="77777777" w:rsidR="00450EE0" w:rsidRDefault="00450EE0" w:rsidP="00450EE0">
      <w:pPr>
        <w:rPr>
          <w:rFonts w:ascii="Arial" w:hAnsi="Arial" w:cs="Arial"/>
          <w:kern w:val="0"/>
          <w:lang w:eastAsia="es-PE"/>
        </w:rPr>
      </w:pPr>
    </w:p>
    <w:p w14:paraId="0ABD84B9" w14:textId="77777777" w:rsidR="00450EE0" w:rsidRDefault="00450EE0" w:rsidP="00450EE0">
      <w:pPr>
        <w:rPr>
          <w:rFonts w:ascii="Arial" w:hAnsi="Arial" w:cs="Arial"/>
          <w:kern w:val="0"/>
          <w:lang w:eastAsia="es-PE"/>
        </w:rPr>
      </w:pPr>
    </w:p>
    <w:p w14:paraId="50A88E05" w14:textId="77777777" w:rsidR="00450EE0" w:rsidRDefault="00450EE0" w:rsidP="00450EE0">
      <w:pPr>
        <w:rPr>
          <w:rFonts w:ascii="Arial" w:hAnsi="Arial" w:cs="Arial"/>
          <w:kern w:val="0"/>
          <w:lang w:eastAsia="es-PE"/>
        </w:rPr>
      </w:pPr>
    </w:p>
    <w:p w14:paraId="2950A4D8" w14:textId="77777777" w:rsidR="00450EE0" w:rsidRDefault="00450EE0" w:rsidP="00450EE0">
      <w:pPr>
        <w:rPr>
          <w:rFonts w:ascii="Arial" w:hAnsi="Arial" w:cs="Arial"/>
          <w:kern w:val="0"/>
          <w:lang w:eastAsia="es-PE"/>
        </w:rPr>
      </w:pPr>
    </w:p>
    <w:p w14:paraId="0599CB9E" w14:textId="77777777" w:rsidR="00450EE0" w:rsidRDefault="00450EE0" w:rsidP="00450EE0">
      <w:pPr>
        <w:rPr>
          <w:rFonts w:ascii="Arial" w:hAnsi="Arial" w:cs="Arial"/>
          <w:kern w:val="0"/>
          <w:lang w:eastAsia="es-PE"/>
        </w:rPr>
      </w:pPr>
    </w:p>
    <w:p w14:paraId="434A65CA" w14:textId="1FB82350" w:rsidR="00450EE0" w:rsidRDefault="00450EE0" w:rsidP="00450EE0">
      <w:pPr>
        <w:rPr>
          <w:rFonts w:ascii="Arial" w:hAnsi="Arial" w:cs="Arial"/>
          <w:kern w:val="0"/>
          <w:lang w:eastAsia="es-PE"/>
        </w:rPr>
      </w:pPr>
    </w:p>
    <w:p w14:paraId="762F7D44" w14:textId="77777777" w:rsidR="00450EE0" w:rsidRDefault="00450EE0">
      <w:pPr>
        <w:spacing w:line="278" w:lineRule="auto"/>
        <w:rPr>
          <w:rFonts w:ascii="Arial" w:hAnsi="Arial" w:cs="Arial"/>
          <w:kern w:val="0"/>
          <w:lang w:eastAsia="es-PE"/>
        </w:rPr>
      </w:pPr>
      <w:r>
        <w:rPr>
          <w:rFonts w:ascii="Arial" w:hAnsi="Arial" w:cs="Arial"/>
          <w:kern w:val="0"/>
          <w:lang w:eastAsia="es-PE"/>
        </w:rPr>
        <w:br w:type="page"/>
      </w:r>
    </w:p>
    <w:p w14:paraId="4C24D630" w14:textId="77777777" w:rsidR="00450EE0" w:rsidRPr="00450EE0" w:rsidRDefault="00450EE0" w:rsidP="00450EE0">
      <w:pPr>
        <w:rPr>
          <w:rFonts w:ascii="Arial" w:hAnsi="Arial" w:cs="Arial"/>
          <w:b/>
          <w:bCs/>
          <w:sz w:val="32"/>
          <w:szCs w:val="32"/>
          <w:lang w:eastAsia="es-PE"/>
        </w:rPr>
      </w:pPr>
      <w:r w:rsidRPr="00450EE0">
        <w:rPr>
          <w:rFonts w:ascii="Arial" w:hAnsi="Arial" w:cs="Arial"/>
          <w:b/>
          <w:bCs/>
          <w:sz w:val="32"/>
          <w:szCs w:val="32"/>
          <w:lang w:eastAsia="es-PE"/>
        </w:rPr>
        <w:t>10. RECOMENDACIONES</w:t>
      </w:r>
    </w:p>
    <w:p w14:paraId="3C39C010" w14:textId="77777777" w:rsidR="00450EE0" w:rsidRPr="00450EE0" w:rsidRDefault="00450EE0" w:rsidP="00450EE0">
      <w:pPr>
        <w:rPr>
          <w:rFonts w:ascii="Arial" w:hAnsi="Arial" w:cs="Arial"/>
          <w:kern w:val="0"/>
          <w:lang w:eastAsia="es-PE"/>
        </w:rPr>
      </w:pPr>
      <w:r w:rsidRPr="00450EE0">
        <w:rPr>
          <w:rFonts w:ascii="Arial" w:hAnsi="Arial" w:cs="Arial"/>
          <w:kern w:val="0"/>
          <w:lang w:eastAsia="es-PE"/>
        </w:rPr>
        <w:t>Realizar nuevos ensayos modificando las proporciones de maicena, glicerina, grenetina y cáscara de naranja para determinar qué formulación proporciona mejores características de resistencia y flexibilidad.</w:t>
      </w:r>
    </w:p>
    <w:p w14:paraId="0E89EA60" w14:textId="77777777" w:rsidR="00450EE0" w:rsidRPr="00450EE0" w:rsidRDefault="00450EE0" w:rsidP="00450EE0">
      <w:pPr>
        <w:rPr>
          <w:rFonts w:ascii="Arial" w:hAnsi="Arial" w:cs="Arial"/>
          <w:kern w:val="0"/>
          <w:lang w:eastAsia="es-PE"/>
        </w:rPr>
      </w:pPr>
      <w:r w:rsidRPr="00450EE0">
        <w:rPr>
          <w:rFonts w:ascii="Arial" w:hAnsi="Arial" w:cs="Arial"/>
          <w:kern w:val="0"/>
          <w:lang w:eastAsia="es-PE"/>
        </w:rPr>
        <w:t>Controlar cuidadosamente la temperatura y el tiempo de calentamiento, ya que estos factores pueden influir en la consistencia y uniformidad de la mezcla.</w:t>
      </w:r>
    </w:p>
    <w:p w14:paraId="5BF12011" w14:textId="77777777" w:rsidR="00450EE0" w:rsidRPr="00450EE0" w:rsidRDefault="00450EE0" w:rsidP="00450EE0">
      <w:pPr>
        <w:rPr>
          <w:rFonts w:ascii="Arial" w:hAnsi="Arial" w:cs="Arial"/>
          <w:kern w:val="0"/>
          <w:lang w:eastAsia="es-PE"/>
        </w:rPr>
      </w:pPr>
      <w:r w:rsidRPr="00450EE0">
        <w:rPr>
          <w:rFonts w:ascii="Arial" w:hAnsi="Arial" w:cs="Arial"/>
          <w:kern w:val="0"/>
          <w:lang w:eastAsia="es-PE"/>
        </w:rPr>
        <w:t>Realizar pruebas de resistencia utilizando diferentes cargas para determinar de manera más objetiva la capacidad mecánica del prototipo.</w:t>
      </w:r>
    </w:p>
    <w:p w14:paraId="4C68190C" w14:textId="77777777" w:rsidR="00450EE0" w:rsidRPr="00450EE0" w:rsidRDefault="00450EE0" w:rsidP="00450EE0">
      <w:pPr>
        <w:rPr>
          <w:rFonts w:ascii="Arial" w:hAnsi="Arial" w:cs="Arial"/>
          <w:kern w:val="0"/>
          <w:lang w:eastAsia="es-PE"/>
        </w:rPr>
      </w:pPr>
      <w:r w:rsidRPr="00450EE0">
        <w:rPr>
          <w:rFonts w:ascii="Arial" w:hAnsi="Arial" w:cs="Arial"/>
          <w:kern w:val="0"/>
          <w:lang w:eastAsia="es-PE"/>
        </w:rPr>
        <w:t>Realizar una prueba de contacto con agua para observar si el material mantiene su estructura, se ablanda o pierde sus propiedades.</w:t>
      </w:r>
    </w:p>
    <w:p w14:paraId="5095B847" w14:textId="77777777" w:rsidR="00450EE0" w:rsidRPr="00450EE0" w:rsidRDefault="00450EE0" w:rsidP="00450EE0">
      <w:pPr>
        <w:rPr>
          <w:rFonts w:ascii="Arial" w:hAnsi="Arial" w:cs="Arial"/>
          <w:kern w:val="0"/>
          <w:lang w:eastAsia="es-PE"/>
        </w:rPr>
      </w:pPr>
      <w:r w:rsidRPr="00450EE0">
        <w:rPr>
          <w:rFonts w:ascii="Arial" w:hAnsi="Arial" w:cs="Arial"/>
          <w:kern w:val="0"/>
          <w:lang w:eastAsia="es-PE"/>
        </w:rPr>
        <w:t>Realizar una prueba de biodegradabilidad colocando una muestra del material en tierra y observando periódicamente los cambios físicos que presenta.</w:t>
      </w:r>
    </w:p>
    <w:p w14:paraId="1ACB4A3F" w14:textId="77777777" w:rsidR="00450EE0" w:rsidRPr="00450EE0" w:rsidRDefault="00450EE0" w:rsidP="00450EE0">
      <w:pPr>
        <w:rPr>
          <w:rFonts w:ascii="Arial" w:hAnsi="Arial" w:cs="Arial"/>
          <w:kern w:val="0"/>
          <w:lang w:eastAsia="es-PE"/>
        </w:rPr>
      </w:pPr>
      <w:r w:rsidRPr="00450EE0">
        <w:rPr>
          <w:rFonts w:ascii="Arial" w:hAnsi="Arial" w:cs="Arial"/>
          <w:kern w:val="0"/>
          <w:lang w:eastAsia="es-PE"/>
        </w:rPr>
        <w:t>Registrar mediante fotografías cada etapa del procedimiento, incluyendo los tres intentos realizados, para evidenciar el proceso experimental y las mejoras aplicadas.</w:t>
      </w:r>
    </w:p>
    <w:p w14:paraId="03EC0D2F" w14:textId="77777777" w:rsidR="00450EE0" w:rsidRPr="00450EE0" w:rsidRDefault="00450EE0" w:rsidP="00450EE0">
      <w:pPr>
        <w:rPr>
          <w:rFonts w:ascii="Arial" w:hAnsi="Arial" w:cs="Arial"/>
          <w:kern w:val="0"/>
          <w:lang w:eastAsia="es-PE"/>
        </w:rPr>
      </w:pPr>
      <w:r w:rsidRPr="00450EE0">
        <w:rPr>
          <w:rFonts w:ascii="Arial" w:hAnsi="Arial" w:cs="Arial"/>
          <w:kern w:val="0"/>
          <w:lang w:eastAsia="es-PE"/>
        </w:rPr>
        <w:t>Para futuros experimentos, comparar diferentes formulaciones y registrar los resultados en tablas para identificar cuál presenta mejores características y mayores posibilidades de aplicación.</w:t>
      </w:r>
    </w:p>
    <w:p w14:paraId="11C283B1" w14:textId="3DCAA8A0" w:rsidR="00450EE0" w:rsidRPr="00450EE0" w:rsidRDefault="00450EE0" w:rsidP="00450EE0">
      <w:pPr>
        <w:rPr>
          <w:rFonts w:ascii="Arial" w:hAnsi="Arial" w:cs="Arial"/>
          <w:kern w:val="0"/>
          <w:lang w:eastAsia="es-PE"/>
        </w:rPr>
      </w:pPr>
    </w:p>
    <w:p w14:paraId="6E42D8F1" w14:textId="77777777" w:rsidR="00450EE0" w:rsidRPr="00450EE0" w:rsidRDefault="00450EE0" w:rsidP="00450EE0">
      <w:pPr>
        <w:rPr>
          <w:rFonts w:ascii="Arial" w:hAnsi="Arial" w:cs="Arial"/>
          <w:b/>
          <w:bCs/>
          <w:sz w:val="32"/>
          <w:szCs w:val="32"/>
          <w:lang w:eastAsia="es-PE"/>
        </w:rPr>
      </w:pPr>
      <w:r w:rsidRPr="00450EE0">
        <w:rPr>
          <w:rFonts w:ascii="Arial" w:hAnsi="Arial" w:cs="Arial"/>
          <w:b/>
          <w:bCs/>
          <w:sz w:val="32"/>
          <w:szCs w:val="32"/>
          <w:lang w:eastAsia="es-PE"/>
        </w:rPr>
        <w:t>11. REFERENCIAS BIBLIOGRÁFICAS</w:t>
      </w:r>
    </w:p>
    <w:p w14:paraId="158985DF" w14:textId="77777777" w:rsidR="00450EE0" w:rsidRPr="00450EE0" w:rsidRDefault="00450EE0" w:rsidP="00450EE0">
      <w:pPr>
        <w:rPr>
          <w:rFonts w:ascii="Arial" w:hAnsi="Arial" w:cs="Arial"/>
          <w:kern w:val="0"/>
          <w:lang w:eastAsia="es-PE"/>
        </w:rPr>
      </w:pPr>
      <w:r w:rsidRPr="00450EE0">
        <w:rPr>
          <w:rFonts w:ascii="Arial" w:hAnsi="Arial" w:cs="Arial"/>
          <w:kern w:val="0"/>
          <w:lang w:eastAsia="es-PE"/>
        </w:rPr>
        <w:t xml:space="preserve">Programa de las Naciones Unidas para el Medio Ambiente. (2023). </w:t>
      </w:r>
      <w:r w:rsidRPr="00450EE0">
        <w:rPr>
          <w:rFonts w:ascii="Arial" w:hAnsi="Arial" w:cs="Arial"/>
          <w:i/>
          <w:iCs/>
          <w:kern w:val="0"/>
          <w:lang w:eastAsia="es-PE"/>
        </w:rPr>
        <w:t>Cerrar el grifo: cómo el mundo puede poner fin a la contaminación por plásticos y crear una economía circular</w:t>
      </w:r>
      <w:r w:rsidRPr="00450EE0">
        <w:rPr>
          <w:rFonts w:ascii="Arial" w:hAnsi="Arial" w:cs="Arial"/>
          <w:kern w:val="0"/>
          <w:lang w:eastAsia="es-PE"/>
        </w:rPr>
        <w:t>. Programa de las Naciones Unidas para el Medio Ambiente.</w:t>
      </w:r>
    </w:p>
    <w:p w14:paraId="57E17A47" w14:textId="77777777" w:rsidR="00450EE0" w:rsidRPr="00450EE0" w:rsidRDefault="00450EE0" w:rsidP="00450EE0">
      <w:pPr>
        <w:rPr>
          <w:rFonts w:ascii="Arial" w:hAnsi="Arial" w:cs="Arial"/>
          <w:kern w:val="0"/>
          <w:lang w:eastAsia="es-PE"/>
        </w:rPr>
      </w:pPr>
      <w:r w:rsidRPr="00450EE0">
        <w:rPr>
          <w:rFonts w:ascii="Arial" w:hAnsi="Arial" w:cs="Arial"/>
          <w:kern w:val="0"/>
          <w:lang w:eastAsia="es-PE"/>
        </w:rPr>
        <w:t xml:space="preserve">Noreen, A., et al. (2022). A comprehensive review on the emerging roles of nanofillers and plasticizers towards sustainable starch-based bioplastic fabrication. </w:t>
      </w:r>
      <w:r w:rsidRPr="00450EE0">
        <w:rPr>
          <w:rFonts w:ascii="Arial" w:hAnsi="Arial" w:cs="Arial"/>
          <w:i/>
          <w:iCs/>
          <w:kern w:val="0"/>
          <w:lang w:eastAsia="es-PE"/>
        </w:rPr>
        <w:t>Polymers, 14</w:t>
      </w:r>
      <w:r w:rsidRPr="00450EE0">
        <w:rPr>
          <w:rFonts w:ascii="Arial" w:hAnsi="Arial" w:cs="Arial"/>
          <w:kern w:val="0"/>
          <w:lang w:eastAsia="es-PE"/>
        </w:rPr>
        <w:t>(4), 678.</w:t>
      </w:r>
    </w:p>
    <w:p w14:paraId="001CCD77" w14:textId="77777777" w:rsidR="00450EE0" w:rsidRPr="00450EE0" w:rsidRDefault="00450EE0" w:rsidP="00450EE0">
      <w:pPr>
        <w:rPr>
          <w:rFonts w:ascii="Arial" w:hAnsi="Arial" w:cs="Arial"/>
          <w:kern w:val="0"/>
          <w:lang w:val="it-IT" w:eastAsia="es-PE"/>
        </w:rPr>
      </w:pPr>
      <w:r w:rsidRPr="00450EE0">
        <w:rPr>
          <w:rFonts w:ascii="Arial" w:hAnsi="Arial" w:cs="Arial"/>
          <w:kern w:val="0"/>
          <w:lang w:eastAsia="es-PE"/>
        </w:rPr>
        <w:t xml:space="preserve">Álvarez-Chávez, C. R., et al. (2021). Advantages and disadvantages of bioplastics production from starch and lignocellulosic components. </w:t>
      </w:r>
      <w:r w:rsidRPr="00450EE0">
        <w:rPr>
          <w:rFonts w:ascii="Arial" w:hAnsi="Arial" w:cs="Arial"/>
          <w:i/>
          <w:iCs/>
          <w:kern w:val="0"/>
          <w:lang w:val="it-IT" w:eastAsia="es-PE"/>
        </w:rPr>
        <w:t>Polymers, 13</w:t>
      </w:r>
      <w:r w:rsidRPr="00450EE0">
        <w:rPr>
          <w:rFonts w:ascii="Arial" w:hAnsi="Arial" w:cs="Arial"/>
          <w:kern w:val="0"/>
          <w:lang w:val="it-IT" w:eastAsia="es-PE"/>
        </w:rPr>
        <w:t>(14).</w:t>
      </w:r>
    </w:p>
    <w:p w14:paraId="6C02EF46" w14:textId="77777777" w:rsidR="00450EE0" w:rsidRPr="00450EE0" w:rsidRDefault="00450EE0" w:rsidP="00450EE0">
      <w:pPr>
        <w:rPr>
          <w:rFonts w:ascii="Arial" w:hAnsi="Arial" w:cs="Arial"/>
          <w:kern w:val="0"/>
          <w:lang w:val="it-IT" w:eastAsia="es-PE"/>
        </w:rPr>
      </w:pPr>
      <w:r w:rsidRPr="00450EE0">
        <w:rPr>
          <w:rFonts w:ascii="Arial" w:hAnsi="Arial" w:cs="Arial"/>
          <w:kern w:val="0"/>
          <w:lang w:val="it-IT" w:eastAsia="es-PE"/>
        </w:rPr>
        <w:t xml:space="preserve">Jonsdottir Glaser, S., Faisal, M., Blennow, A., &amp; Lo Leggio, L. (2026). Additives as external plasticizers in starch-based bioplastics – towards improving the properties of food packaging: A review. </w:t>
      </w:r>
      <w:r w:rsidRPr="00450EE0">
        <w:rPr>
          <w:rFonts w:ascii="Arial" w:hAnsi="Arial" w:cs="Arial"/>
          <w:i/>
          <w:iCs/>
          <w:kern w:val="0"/>
          <w:lang w:val="it-IT" w:eastAsia="es-PE"/>
        </w:rPr>
        <w:t>International Journal of Biological Macromolecules, 335</w:t>
      </w:r>
      <w:r w:rsidRPr="00450EE0">
        <w:rPr>
          <w:rFonts w:ascii="Arial" w:hAnsi="Arial" w:cs="Arial"/>
          <w:kern w:val="0"/>
          <w:lang w:val="it-IT" w:eastAsia="es-PE"/>
        </w:rPr>
        <w:t>, 148754.</w:t>
      </w:r>
    </w:p>
    <w:p w14:paraId="47A22E3E" w14:textId="77777777" w:rsidR="00450EE0" w:rsidRPr="00450EE0" w:rsidRDefault="00450EE0" w:rsidP="00450EE0">
      <w:pPr>
        <w:rPr>
          <w:rFonts w:ascii="Arial" w:hAnsi="Arial" w:cs="Arial"/>
          <w:kern w:val="0"/>
          <w:lang w:eastAsia="es-PE"/>
        </w:rPr>
      </w:pPr>
      <w:r w:rsidRPr="00450EE0">
        <w:rPr>
          <w:rFonts w:ascii="Arial" w:hAnsi="Arial" w:cs="Arial"/>
          <w:kern w:val="0"/>
          <w:lang w:eastAsia="es-PE"/>
        </w:rPr>
        <w:t xml:space="preserve">Wang, S., et al. (2022). Recent advances in starch-based blends and composites for bioplastics applications. </w:t>
      </w:r>
      <w:r w:rsidRPr="00450EE0">
        <w:rPr>
          <w:rFonts w:ascii="Arial" w:hAnsi="Arial" w:cs="Arial"/>
          <w:i/>
          <w:iCs/>
          <w:kern w:val="0"/>
          <w:lang w:eastAsia="es-PE"/>
        </w:rPr>
        <w:t>Polymers, 14</w:t>
      </w:r>
      <w:r w:rsidRPr="00450EE0">
        <w:rPr>
          <w:rFonts w:ascii="Arial" w:hAnsi="Arial" w:cs="Arial"/>
          <w:kern w:val="0"/>
          <w:lang w:eastAsia="es-PE"/>
        </w:rPr>
        <w:t>.</w:t>
      </w:r>
    </w:p>
    <w:p w14:paraId="33D4D245" w14:textId="167D0120" w:rsidR="00450EE0" w:rsidRDefault="00450EE0" w:rsidP="00450EE0">
      <w:pPr>
        <w:spacing w:after="0" w:line="240" w:lineRule="auto"/>
        <w:rPr>
          <w:rFonts w:ascii="Times New Roman" w:eastAsia="Times New Roman" w:hAnsi="Times New Roman" w:cs="Times New Roman"/>
          <w:b/>
          <w:bCs/>
          <w:kern w:val="36"/>
          <w:sz w:val="48"/>
          <w:szCs w:val="48"/>
          <w:lang w:eastAsia="es-PE"/>
          <w14:ligatures w14:val="none"/>
        </w:rPr>
      </w:pPr>
    </w:p>
    <w:p w14:paraId="45FCF398" w14:textId="7FECD62F" w:rsidR="00450EE0" w:rsidRDefault="007652D8" w:rsidP="00450EE0">
      <w:pPr>
        <w:spacing w:after="0" w:line="240" w:lineRule="auto"/>
        <w:rPr>
          <w:rFonts w:ascii="Times New Roman" w:eastAsia="Times New Roman" w:hAnsi="Times New Roman" w:cs="Times New Roman"/>
          <w:b/>
          <w:bCs/>
          <w:kern w:val="36"/>
          <w:sz w:val="48"/>
          <w:szCs w:val="48"/>
          <w:lang w:eastAsia="es-PE"/>
          <w14:ligatures w14:val="none"/>
        </w:rPr>
      </w:pPr>
      <w:r>
        <w:rPr>
          <w:rFonts w:ascii="Times New Roman" w:eastAsia="Times New Roman" w:hAnsi="Times New Roman" w:cs="Times New Roman"/>
          <w:b/>
          <w:bCs/>
          <w:kern w:val="36"/>
          <w:sz w:val="48"/>
          <w:szCs w:val="48"/>
          <w:lang w:eastAsia="es-PE"/>
          <w14:ligatures w14:val="none"/>
        </w:rPr>
        <w:t xml:space="preserve"> </w:t>
      </w:r>
    </w:p>
    <w:p w14:paraId="69EBB2B0" w14:textId="77777777" w:rsidR="00450EE0" w:rsidRPr="00450EE0" w:rsidRDefault="00450EE0" w:rsidP="00450EE0">
      <w:pPr>
        <w:spacing w:after="0" w:line="240" w:lineRule="auto"/>
        <w:rPr>
          <w:rFonts w:ascii="Times New Roman" w:eastAsia="Times New Roman" w:hAnsi="Times New Roman" w:cs="Times New Roman"/>
          <w:kern w:val="0"/>
          <w:lang w:eastAsia="es-PE"/>
          <w14:ligatures w14:val="none"/>
        </w:rPr>
      </w:pPr>
    </w:p>
    <w:p w14:paraId="7C067B61" w14:textId="77777777" w:rsidR="00450EE0" w:rsidRPr="00450EE0" w:rsidRDefault="00450EE0" w:rsidP="00450EE0">
      <w:pPr>
        <w:rPr>
          <w:rFonts w:ascii="Arial" w:hAnsi="Arial" w:cs="Arial"/>
          <w:kern w:val="0"/>
          <w:lang w:eastAsia="es-PE"/>
        </w:rPr>
      </w:pPr>
    </w:p>
    <w:p w14:paraId="006AF542" w14:textId="2C6D9EBB" w:rsidR="00BE13AA" w:rsidRPr="00BE13AA" w:rsidRDefault="00BE13AA" w:rsidP="00BE13AA">
      <w:pPr>
        <w:rPr>
          <w:rFonts w:ascii="Arial" w:hAnsi="Arial" w:cs="Arial"/>
          <w:kern w:val="0"/>
          <w:lang w:eastAsia="es-PE"/>
        </w:rPr>
      </w:pPr>
    </w:p>
    <w:p w14:paraId="45E2AC81" w14:textId="77777777" w:rsidR="00BE13AA" w:rsidRDefault="00BE13AA" w:rsidP="00BE13AA">
      <w:pPr>
        <w:spacing w:line="278" w:lineRule="auto"/>
        <w:rPr>
          <w:rFonts w:ascii="Arial" w:hAnsi="Arial" w:cs="Arial"/>
          <w:kern w:val="0"/>
          <w:lang w:eastAsia="es-PE"/>
        </w:rPr>
      </w:pPr>
    </w:p>
    <w:p w14:paraId="0CC5DDE8" w14:textId="77777777" w:rsidR="00450EE0" w:rsidRPr="00BE13AA" w:rsidRDefault="00450EE0" w:rsidP="00BE13AA">
      <w:pPr>
        <w:spacing w:line="278" w:lineRule="auto"/>
        <w:rPr>
          <w:rFonts w:ascii="Arial" w:hAnsi="Arial" w:cs="Arial"/>
          <w:kern w:val="0"/>
          <w:lang w:eastAsia="es-PE"/>
        </w:rPr>
      </w:pPr>
    </w:p>
    <w:sectPr w:rsidR="00450EE0" w:rsidRPr="00BE13A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41474" w14:textId="77777777" w:rsidR="00BC71DD" w:rsidRDefault="00BC71DD" w:rsidP="00450EE0">
      <w:pPr>
        <w:spacing w:after="0" w:line="240" w:lineRule="auto"/>
      </w:pPr>
      <w:r>
        <w:separator/>
      </w:r>
    </w:p>
  </w:endnote>
  <w:endnote w:type="continuationSeparator" w:id="0">
    <w:p w14:paraId="365258E5" w14:textId="77777777" w:rsidR="00BC71DD" w:rsidRDefault="00BC71DD" w:rsidP="00450E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F6CF2" w14:textId="77777777" w:rsidR="00BC71DD" w:rsidRDefault="00BC71DD" w:rsidP="00450EE0">
      <w:pPr>
        <w:spacing w:after="0" w:line="240" w:lineRule="auto"/>
      </w:pPr>
      <w:r>
        <w:separator/>
      </w:r>
    </w:p>
  </w:footnote>
  <w:footnote w:type="continuationSeparator" w:id="0">
    <w:p w14:paraId="560FD1AE" w14:textId="77777777" w:rsidR="00BC71DD" w:rsidRDefault="00BC71DD" w:rsidP="00450E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10282"/>
    <w:multiLevelType w:val="multilevel"/>
    <w:tmpl w:val="B514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D1182"/>
    <w:multiLevelType w:val="multilevel"/>
    <w:tmpl w:val="DC542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8521A6"/>
    <w:multiLevelType w:val="multilevel"/>
    <w:tmpl w:val="0C289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2496509">
    <w:abstractNumId w:val="0"/>
  </w:num>
  <w:num w:numId="2" w16cid:durableId="437019880">
    <w:abstractNumId w:val="1"/>
  </w:num>
  <w:num w:numId="3" w16cid:durableId="15145664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3AA"/>
    <w:rsid w:val="00053A75"/>
    <w:rsid w:val="001C199A"/>
    <w:rsid w:val="001D42A8"/>
    <w:rsid w:val="00215FFE"/>
    <w:rsid w:val="002B6587"/>
    <w:rsid w:val="00450EE0"/>
    <w:rsid w:val="007652D8"/>
    <w:rsid w:val="00BC71DD"/>
    <w:rsid w:val="00BE13AA"/>
    <w:rsid w:val="00F74A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41056"/>
  <w15:chartTrackingRefBased/>
  <w15:docId w15:val="{CC7A769B-BD0C-4978-A70B-E959EE629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3AA"/>
    <w:pPr>
      <w:spacing w:line="276" w:lineRule="auto"/>
    </w:pPr>
  </w:style>
  <w:style w:type="paragraph" w:styleId="Ttulo1">
    <w:name w:val="heading 1"/>
    <w:basedOn w:val="Normal"/>
    <w:next w:val="Normal"/>
    <w:link w:val="Ttulo1Car"/>
    <w:uiPriority w:val="9"/>
    <w:qFormat/>
    <w:rsid w:val="00BE13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E13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E13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13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13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13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13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13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13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13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E13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E13A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E13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E13A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E13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13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13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13AA"/>
    <w:rPr>
      <w:rFonts w:eastAsiaTheme="majorEastAsia" w:cstheme="majorBidi"/>
      <w:color w:val="272727" w:themeColor="text1" w:themeTint="D8"/>
    </w:rPr>
  </w:style>
  <w:style w:type="paragraph" w:styleId="Ttulo">
    <w:name w:val="Title"/>
    <w:basedOn w:val="Normal"/>
    <w:next w:val="Normal"/>
    <w:link w:val="TtuloCar"/>
    <w:uiPriority w:val="10"/>
    <w:qFormat/>
    <w:rsid w:val="00BE1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13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13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13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13AA"/>
    <w:pPr>
      <w:spacing w:before="160"/>
      <w:jc w:val="center"/>
    </w:pPr>
    <w:rPr>
      <w:i/>
      <w:iCs/>
      <w:color w:val="404040" w:themeColor="text1" w:themeTint="BF"/>
    </w:rPr>
  </w:style>
  <w:style w:type="character" w:customStyle="1" w:styleId="CitaCar">
    <w:name w:val="Cita Car"/>
    <w:basedOn w:val="Fuentedeprrafopredeter"/>
    <w:link w:val="Cita"/>
    <w:uiPriority w:val="29"/>
    <w:rsid w:val="00BE13AA"/>
    <w:rPr>
      <w:i/>
      <w:iCs/>
      <w:color w:val="404040" w:themeColor="text1" w:themeTint="BF"/>
    </w:rPr>
  </w:style>
  <w:style w:type="paragraph" w:styleId="Prrafodelista">
    <w:name w:val="List Paragraph"/>
    <w:basedOn w:val="Normal"/>
    <w:uiPriority w:val="34"/>
    <w:qFormat/>
    <w:rsid w:val="00BE13AA"/>
    <w:pPr>
      <w:ind w:left="720"/>
      <w:contextualSpacing/>
    </w:pPr>
  </w:style>
  <w:style w:type="character" w:styleId="nfasisintenso">
    <w:name w:val="Intense Emphasis"/>
    <w:basedOn w:val="Fuentedeprrafopredeter"/>
    <w:uiPriority w:val="21"/>
    <w:qFormat/>
    <w:rsid w:val="00BE13AA"/>
    <w:rPr>
      <w:i/>
      <w:iCs/>
      <w:color w:val="0F4761" w:themeColor="accent1" w:themeShade="BF"/>
    </w:rPr>
  </w:style>
  <w:style w:type="paragraph" w:styleId="Citadestacada">
    <w:name w:val="Intense Quote"/>
    <w:basedOn w:val="Normal"/>
    <w:next w:val="Normal"/>
    <w:link w:val="CitadestacadaCar"/>
    <w:uiPriority w:val="30"/>
    <w:qFormat/>
    <w:rsid w:val="00BE13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13AA"/>
    <w:rPr>
      <w:i/>
      <w:iCs/>
      <w:color w:val="0F4761" w:themeColor="accent1" w:themeShade="BF"/>
    </w:rPr>
  </w:style>
  <w:style w:type="character" w:styleId="Referenciaintensa">
    <w:name w:val="Intense Reference"/>
    <w:basedOn w:val="Fuentedeprrafopredeter"/>
    <w:uiPriority w:val="32"/>
    <w:qFormat/>
    <w:rsid w:val="00BE13AA"/>
    <w:rPr>
      <w:b/>
      <w:bCs/>
      <w:smallCaps/>
      <w:color w:val="0F4761" w:themeColor="accent1" w:themeShade="BF"/>
      <w:spacing w:val="5"/>
    </w:rPr>
  </w:style>
  <w:style w:type="paragraph" w:styleId="Encabezado">
    <w:name w:val="header"/>
    <w:basedOn w:val="Normal"/>
    <w:link w:val="EncabezadoCar"/>
    <w:uiPriority w:val="99"/>
    <w:unhideWhenUsed/>
    <w:rsid w:val="00450EE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50EE0"/>
  </w:style>
  <w:style w:type="paragraph" w:styleId="Piedepgina">
    <w:name w:val="footer"/>
    <w:basedOn w:val="Normal"/>
    <w:link w:val="PiedepginaCar"/>
    <w:uiPriority w:val="99"/>
    <w:unhideWhenUsed/>
    <w:rsid w:val="00450EE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50E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85175-6DF7-41B9-82F6-F9076661D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13</Pages>
  <Words>2716</Words>
  <Characters>14941</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ALONSO YOSET HUANCAS CRUZ</dc:creator>
  <cp:keywords/>
  <dc:description/>
  <cp:lastModifiedBy>ALUMNO - ALONSO YOSET HUANCAS CRUZ</cp:lastModifiedBy>
  <cp:revision>1</cp:revision>
  <dcterms:created xsi:type="dcterms:W3CDTF">2026-08-10T01:52:00Z</dcterms:created>
  <dcterms:modified xsi:type="dcterms:W3CDTF">2026-08-10T02:49:00Z</dcterms:modified>
</cp:coreProperties>
</file>