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E6F15" w14:textId="0C203C00" w:rsidR="009A2547" w:rsidRPr="00EB64B4" w:rsidRDefault="00EB64B4">
      <w:pPr>
        <w:rPr>
          <w:b/>
          <w:bCs/>
        </w:rPr>
      </w:pPr>
      <w:r w:rsidRPr="00EB64B4">
        <w:rPr>
          <w:b/>
          <w:bCs/>
        </w:rPr>
        <w:t>23. Минимизация сложности комбинационных схем: аналитический метод, Карты Карно (3,4,5 переменных)</w:t>
      </w:r>
    </w:p>
    <w:p w14:paraId="4BAA908F" w14:textId="087EBD84" w:rsidR="00EB64B4" w:rsidRDefault="00EB64B4">
      <w:r>
        <w:t xml:space="preserve">Логическая функция может быть представлена множеством эквивалентных </w:t>
      </w:r>
      <w:r w:rsidR="002977B7">
        <w:t xml:space="preserve">форм, но под минимальной формой понимают такую запись, при которой число переменных и знаков логических действий минимально. </w:t>
      </w:r>
      <w:r w:rsidR="002C0399">
        <w:t xml:space="preserve">Чем меньше операций и переменных, тем дешевле реализовывать схему на практике. Для минимизации используют </w:t>
      </w:r>
      <w:proofErr w:type="spellStart"/>
      <w:r w:rsidR="00C3775F">
        <w:t>булевый</w:t>
      </w:r>
      <w:proofErr w:type="spellEnd"/>
      <w:r w:rsidR="00C3775F">
        <w:t xml:space="preserve"> базис, так как наиболее полно аппарат минимизации разработан для него, но минимизацию можно выполнять и в любом другом базисе, хотя зачастую все приводят именно к </w:t>
      </w:r>
      <w:proofErr w:type="spellStart"/>
      <w:r w:rsidR="00C3775F">
        <w:t>булевому</w:t>
      </w:r>
      <w:proofErr w:type="spellEnd"/>
      <w:r w:rsidR="00C3775F">
        <w:t xml:space="preserve"> базису</w:t>
      </w:r>
      <w:r w:rsidR="00336E2D">
        <w:t xml:space="preserve">, а потом уже возвращаются к требуемому. Для функций 5-6 переменных и меньше можно пользоваться ручными методами минимизации, но при большем количестве </w:t>
      </w:r>
      <w:r w:rsidR="002E67D9">
        <w:t>не рекомендуется их использовать, так как они становятся громоздкие и ненаглядные, поэтому лучше использовать машинные методы.</w:t>
      </w:r>
    </w:p>
    <w:p w14:paraId="01392196" w14:textId="07CA268D" w:rsidR="002E67D9" w:rsidRDefault="002E67D9"/>
    <w:p w14:paraId="7135A565" w14:textId="259B42C7" w:rsidR="002E67D9" w:rsidRDefault="002E67D9">
      <w:r w:rsidRPr="002E67D9">
        <w:rPr>
          <w:u w:val="single"/>
        </w:rPr>
        <w:t>Аналитический метод</w:t>
      </w:r>
      <w:r w:rsidRPr="002901E6">
        <w:t>:</w:t>
      </w:r>
      <w:r>
        <w:t xml:space="preserve"> это применение аксиом и теорем алгебра логики. </w:t>
      </w:r>
    </w:p>
    <w:p w14:paraId="505D9C77" w14:textId="2464CCD6" w:rsidR="002E568A" w:rsidRDefault="002E568A">
      <w:r>
        <w:t>Пример</w:t>
      </w:r>
      <w:r>
        <w:rPr>
          <w:lang w:val="en-US"/>
        </w:rPr>
        <w:t>:</w:t>
      </w:r>
      <w:r>
        <w:t xml:space="preserve"> </w:t>
      </w:r>
    </w:p>
    <w:p w14:paraId="4A12E364" w14:textId="1828D5AC" w:rsidR="002E568A" w:rsidRPr="001855CF" w:rsidRDefault="002E568A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x1,x2,x3</m:t>
              </m:r>
            </m:e>
          </m:d>
          <m:r>
            <w:rPr>
              <w:rFonts w:ascii="Cambria Math" w:hAnsi="Cambria Math"/>
              <w:lang w:val="en-US"/>
            </w:rPr>
            <m:t xml:space="preserve">=x1x2x3+x1x2+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x1</m:t>
              </m:r>
            </m:e>
          </m:acc>
        </m:oMath>
      </m:oMathPara>
    </w:p>
    <w:p w14:paraId="7199D81C" w14:textId="352B0CBF" w:rsidR="001855CF" w:rsidRDefault="001855CF">
      <w:pPr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ab/>
      </w:r>
      <w:r>
        <w:rPr>
          <w:rFonts w:eastAsiaTheme="minorEastAsia"/>
          <w:iCs/>
          <w:lang w:val="en-US"/>
        </w:rPr>
        <w:tab/>
      </w:r>
      <w:r>
        <w:rPr>
          <w:rFonts w:eastAsiaTheme="minorEastAsia"/>
          <w:iCs/>
          <w:lang w:val="en-US"/>
        </w:rPr>
        <w:tab/>
      </w:r>
      <w:r>
        <w:rPr>
          <w:rFonts w:eastAsiaTheme="minorEastAsia"/>
          <w:iCs/>
          <w:lang w:val="en-US"/>
        </w:rPr>
        <w:tab/>
      </w:r>
      <w:r>
        <w:rPr>
          <w:rFonts w:eastAsiaTheme="minorEastAsia"/>
          <w:iCs/>
          <w:lang w:val="en-US"/>
        </w:rPr>
        <w:tab/>
      </w:r>
      <w:r>
        <w:rPr>
          <w:rFonts w:eastAsiaTheme="minorEastAsia"/>
          <w:iCs/>
        </w:rPr>
        <w:t xml:space="preserve">Преобразуется в </w:t>
      </w:r>
    </w:p>
    <w:p w14:paraId="4F94D706" w14:textId="661A152E" w:rsidR="001855CF" w:rsidRPr="002901E6" w:rsidRDefault="001855C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x1x2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x3+1</m:t>
              </m:r>
            </m:e>
          </m:d>
          <m:r>
            <w:rPr>
              <w:rFonts w:ascii="Cambria Math" w:hAnsi="Cambria Math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x1</m:t>
              </m:r>
            </m:e>
          </m:acc>
          <m:r>
            <w:rPr>
              <w:rFonts w:ascii="Cambria Math" w:hAnsi="Cambria Math"/>
              <w:lang w:val="en-US"/>
            </w:rPr>
            <m:t xml:space="preserve">=x1x2+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x1</m:t>
              </m:r>
            </m:e>
          </m:acc>
          <m:r>
            <w:rPr>
              <w:rFonts w:ascii="Cambria Math" w:hAnsi="Cambria Math"/>
              <w:lang w:val="en-US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x1</m:t>
              </m:r>
            </m:e>
          </m:acc>
          <m:r>
            <w:rPr>
              <w:rFonts w:ascii="Cambria Math" w:hAnsi="Cambria Math"/>
              <w:lang w:val="en-US"/>
            </w:rPr>
            <m:t>+x2</m:t>
          </m:r>
        </m:oMath>
      </m:oMathPara>
    </w:p>
    <w:p w14:paraId="11AB62DA" w14:textId="76FBF033" w:rsidR="002901E6" w:rsidRDefault="002901E6">
      <w:pPr>
        <w:rPr>
          <w:rFonts w:eastAsiaTheme="minorEastAsia"/>
          <w:lang w:val="en-US"/>
        </w:rPr>
      </w:pPr>
    </w:p>
    <w:p w14:paraId="3A3ADEC5" w14:textId="35515C03" w:rsidR="002901E6" w:rsidRDefault="002901E6">
      <w:pPr>
        <w:rPr>
          <w:rFonts w:eastAsiaTheme="minorEastAsia"/>
        </w:rPr>
      </w:pPr>
      <w:r w:rsidRPr="002901E6">
        <w:rPr>
          <w:rFonts w:eastAsiaTheme="minorEastAsia"/>
          <w:u w:val="single"/>
        </w:rPr>
        <w:t>Метод Карт Карно</w:t>
      </w:r>
      <w:r w:rsidRPr="002901E6">
        <w:rPr>
          <w:rFonts w:eastAsiaTheme="minorEastAsia"/>
        </w:rPr>
        <w:t>:</w:t>
      </w:r>
      <w:r>
        <w:rPr>
          <w:rFonts w:eastAsiaTheme="minorEastAsia"/>
        </w:rPr>
        <w:t xml:space="preserve"> наиболее популярный метод минимизирующих карт.</w:t>
      </w:r>
      <w:r w:rsidR="00A331FB">
        <w:rPr>
          <w:rFonts w:eastAsiaTheme="minorEastAsia"/>
        </w:rPr>
        <w:t xml:space="preserve"> </w:t>
      </w:r>
      <w:r w:rsidR="009F7F2B">
        <w:rPr>
          <w:rFonts w:eastAsiaTheme="minorEastAsia"/>
        </w:rPr>
        <w:t xml:space="preserve">Это графическое представление всех возможных наборов переменных. </w:t>
      </w:r>
      <w:r w:rsidR="00F3149E">
        <w:rPr>
          <w:rFonts w:eastAsiaTheme="minorEastAsia"/>
        </w:rPr>
        <w:t xml:space="preserve">Каждый </w:t>
      </w:r>
      <w:proofErr w:type="spellStart"/>
      <w:r w:rsidR="00F3149E">
        <w:rPr>
          <w:rFonts w:eastAsiaTheme="minorEastAsia"/>
        </w:rPr>
        <w:t>минтерм</w:t>
      </w:r>
      <w:proofErr w:type="spellEnd"/>
      <w:r w:rsidR="00F3149E">
        <w:rPr>
          <w:rFonts w:eastAsiaTheme="minorEastAsia"/>
        </w:rPr>
        <w:t xml:space="preserve"> (перемноженные между собой переменные (</w:t>
      </w:r>
      <w:proofErr w:type="spellStart"/>
      <w:r w:rsidR="00F3149E">
        <w:rPr>
          <w:rFonts w:eastAsiaTheme="minorEastAsia"/>
        </w:rPr>
        <w:t>максетрм</w:t>
      </w:r>
      <w:proofErr w:type="spellEnd"/>
      <w:r w:rsidR="00F3149E">
        <w:rPr>
          <w:rFonts w:eastAsiaTheme="minorEastAsia"/>
        </w:rPr>
        <w:t xml:space="preserve"> = сложенные)) </w:t>
      </w:r>
      <w:r w:rsidR="007E3415">
        <w:rPr>
          <w:rFonts w:eastAsiaTheme="minorEastAsia"/>
        </w:rPr>
        <w:t xml:space="preserve">изображается на карте в виде клетки. </w:t>
      </w:r>
      <w:proofErr w:type="spellStart"/>
      <w:r w:rsidR="007E3415">
        <w:rPr>
          <w:rFonts w:eastAsiaTheme="minorEastAsia"/>
        </w:rPr>
        <w:t>Минтермы</w:t>
      </w:r>
      <w:proofErr w:type="spellEnd"/>
      <w:r w:rsidR="007E3415">
        <w:rPr>
          <w:rFonts w:eastAsiaTheme="minorEastAsia"/>
        </w:rPr>
        <w:t xml:space="preserve"> должны отличаться ровно на 1 переменную между со</w:t>
      </w:r>
      <w:r w:rsidR="00BB428D">
        <w:rPr>
          <w:rFonts w:eastAsiaTheme="minorEastAsia"/>
        </w:rPr>
        <w:t>седями</w:t>
      </w:r>
      <w:r w:rsidR="007E3415">
        <w:rPr>
          <w:rFonts w:eastAsiaTheme="minorEastAsia"/>
        </w:rPr>
        <w:t xml:space="preserve">, т.е. </w:t>
      </w:r>
      <w:r w:rsidR="007E3415">
        <w:rPr>
          <w:rFonts w:eastAsiaTheme="minorEastAsia"/>
          <w:lang w:val="en-US"/>
        </w:rPr>
        <w:t>x</w:t>
      </w:r>
      <w:r w:rsidR="007E3415" w:rsidRPr="007E3415">
        <w:rPr>
          <w:rFonts w:eastAsiaTheme="minorEastAsia"/>
        </w:rPr>
        <w:t>1</w:t>
      </w:r>
      <w:r w:rsidR="007E3415">
        <w:rPr>
          <w:rFonts w:eastAsiaTheme="minorEastAsia"/>
          <w:lang w:val="en-US"/>
        </w:rPr>
        <w:t>x</w:t>
      </w:r>
      <w:r w:rsidR="007E3415" w:rsidRPr="007E3415">
        <w:rPr>
          <w:rFonts w:eastAsiaTheme="minorEastAsia"/>
        </w:rPr>
        <w:t xml:space="preserve">2 -&gt;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acc>
      </m:oMath>
      <w:r w:rsidR="007E3415" w:rsidRPr="007E3415">
        <w:rPr>
          <w:rFonts w:eastAsiaTheme="minorEastAsia"/>
        </w:rPr>
        <w:t xml:space="preserve"> </w:t>
      </w:r>
      <w:r w:rsidR="007E3415">
        <w:rPr>
          <w:rFonts w:eastAsiaTheme="minorEastAsia"/>
        </w:rPr>
        <w:t xml:space="preserve">допускать </w:t>
      </w:r>
      <w:r w:rsidR="00BB428D" w:rsidRPr="00BB428D">
        <w:rPr>
          <w:rFonts w:eastAsiaTheme="minorEastAsia"/>
          <w:b/>
          <w:bCs/>
        </w:rPr>
        <w:t>НЕЛЬЗЯ</w:t>
      </w:r>
      <w:r w:rsidR="007E3415">
        <w:rPr>
          <w:rFonts w:eastAsiaTheme="minorEastAsia"/>
        </w:rPr>
        <w:t xml:space="preserve">. Только </w:t>
      </w:r>
      <w:r w:rsidR="007E3415">
        <w:rPr>
          <w:rFonts w:eastAsiaTheme="minorEastAsia"/>
          <w:lang w:val="en-US"/>
        </w:rPr>
        <w:t>x</w:t>
      </w:r>
      <w:r w:rsidR="007E3415" w:rsidRPr="008B645B">
        <w:rPr>
          <w:rFonts w:eastAsiaTheme="minorEastAsia"/>
        </w:rPr>
        <w:t>1</w:t>
      </w:r>
      <w:r w:rsidR="007E3415">
        <w:rPr>
          <w:rFonts w:eastAsiaTheme="minorEastAsia"/>
          <w:lang w:val="en-US"/>
        </w:rPr>
        <w:t>x</w:t>
      </w:r>
      <w:r w:rsidR="007E3415" w:rsidRPr="008B645B">
        <w:rPr>
          <w:rFonts w:eastAsiaTheme="minorEastAsia"/>
        </w:rPr>
        <w:t>2</w:t>
      </w:r>
      <w:r w:rsidR="008B645B" w:rsidRPr="008B645B">
        <w:rPr>
          <w:rFonts w:eastAsiaTheme="minorEastAsia"/>
        </w:rPr>
        <w:t xml:space="preserve"> |</w:t>
      </w:r>
      <w:r w:rsidR="007E3415" w:rsidRPr="008B645B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acc>
      </m:oMath>
      <w:r w:rsidR="007E3415">
        <w:rPr>
          <w:rFonts w:eastAsiaTheme="minorEastAsia"/>
          <w:lang w:val="en-US"/>
        </w:rPr>
        <w:t>x</w:t>
      </w:r>
      <w:r w:rsidR="007E3415" w:rsidRPr="008B645B">
        <w:rPr>
          <w:rFonts w:eastAsiaTheme="minorEastAsia"/>
        </w:rPr>
        <w:t>2</w:t>
      </w:r>
      <w:r w:rsidR="008B645B" w:rsidRPr="008B645B">
        <w:rPr>
          <w:rFonts w:eastAsiaTheme="minorEastAsia"/>
        </w:rPr>
        <w:t xml:space="preserve"> |</w:t>
      </w:r>
      <w:r w:rsidR="007E3415" w:rsidRPr="008B645B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acc>
      </m:oMath>
      <w:r w:rsidR="008B645B" w:rsidRPr="008B645B">
        <w:rPr>
          <w:rFonts w:eastAsiaTheme="minorEastAsia"/>
        </w:rPr>
        <w:t xml:space="preserve"> | </w:t>
      </w:r>
      <w:r w:rsidR="008B645B">
        <w:rPr>
          <w:rFonts w:eastAsiaTheme="minorEastAsia"/>
          <w:lang w:val="en-US"/>
        </w:rPr>
        <w:t>x</w:t>
      </w:r>
      <w:r w:rsidR="008B645B" w:rsidRPr="008B645B">
        <w:rPr>
          <w:rFonts w:eastAsiaTheme="minorEastAsia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acc>
      </m:oMath>
      <w:r w:rsidR="008B645B">
        <w:rPr>
          <w:rFonts w:eastAsiaTheme="minorEastAsia"/>
        </w:rPr>
        <w:t>. Отличие должно сохраняться с первым и последним элементом в том числе.</w:t>
      </w:r>
    </w:p>
    <w:p w14:paraId="18908812" w14:textId="246DBF8B" w:rsidR="00A331FB" w:rsidRDefault="00A331FB">
      <w:pPr>
        <w:rPr>
          <w:rFonts w:eastAsiaTheme="minorEastAsia"/>
        </w:rPr>
      </w:pPr>
      <w:r>
        <w:rPr>
          <w:rFonts w:eastAsiaTheme="minorEastAsia"/>
        </w:rPr>
        <w:t>Процедура минимизации</w:t>
      </w:r>
      <w:r>
        <w:rPr>
          <w:rFonts w:eastAsiaTheme="minorEastAsia"/>
          <w:lang w:val="en-US"/>
        </w:rPr>
        <w:t>:</w:t>
      </w:r>
    </w:p>
    <w:p w14:paraId="215A0B7E" w14:textId="0A74F07D" w:rsidR="00A331FB" w:rsidRDefault="00A331FB" w:rsidP="00A331FB">
      <w:pPr>
        <w:pStyle w:val="a5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Функция представлена в СДНФ.</w:t>
      </w:r>
    </w:p>
    <w:p w14:paraId="433AB1C5" w14:textId="2F0EC54D" w:rsidR="00A331FB" w:rsidRDefault="00A331FB" w:rsidP="00A331FB">
      <w:pPr>
        <w:pStyle w:val="a5"/>
        <w:numPr>
          <w:ilvl w:val="0"/>
          <w:numId w:val="1"/>
        </w:numPr>
        <w:rPr>
          <w:rFonts w:eastAsiaTheme="minorEastAsia"/>
        </w:rPr>
      </w:pPr>
      <w:proofErr w:type="spellStart"/>
      <w:r>
        <w:rPr>
          <w:rFonts w:eastAsiaTheme="minorEastAsia"/>
        </w:rPr>
        <w:t>Минтермы</w:t>
      </w:r>
      <w:proofErr w:type="spellEnd"/>
      <w:r w:rsidR="00673895">
        <w:rPr>
          <w:rFonts w:eastAsiaTheme="minorEastAsia"/>
        </w:rPr>
        <w:t xml:space="preserve"> (выражения)</w:t>
      </w:r>
      <w:r>
        <w:rPr>
          <w:rFonts w:eastAsiaTheme="minorEastAsia"/>
        </w:rPr>
        <w:t xml:space="preserve">, </w:t>
      </w:r>
      <w:r w:rsidR="00673895">
        <w:rPr>
          <w:rFonts w:eastAsiaTheme="minorEastAsia"/>
        </w:rPr>
        <w:t xml:space="preserve">участвующие в СДНФ, заносятся в карту в виде единички (1), а на остальных ставится 0 (или *, если </w:t>
      </w:r>
      <w:r w:rsidR="00F37E08">
        <w:rPr>
          <w:rFonts w:eastAsiaTheme="minorEastAsia"/>
        </w:rPr>
        <w:t xml:space="preserve">в таблице истинности функция не определена на этих </w:t>
      </w:r>
      <w:proofErr w:type="spellStart"/>
      <w:r w:rsidR="00F37E08">
        <w:rPr>
          <w:rFonts w:eastAsiaTheme="minorEastAsia"/>
        </w:rPr>
        <w:t>минтермах</w:t>
      </w:r>
      <w:proofErr w:type="spellEnd"/>
      <w:r w:rsidR="00312C4E">
        <w:rPr>
          <w:rFonts w:eastAsiaTheme="minorEastAsia"/>
        </w:rPr>
        <w:t xml:space="preserve"> (*)</w:t>
      </w:r>
      <w:r w:rsidR="00F37E08">
        <w:rPr>
          <w:rFonts w:eastAsiaTheme="minorEastAsia"/>
        </w:rPr>
        <w:t>)</w:t>
      </w:r>
    </w:p>
    <w:p w14:paraId="64B3EF44" w14:textId="3E80ED99" w:rsidR="00312C4E" w:rsidRDefault="008E1462" w:rsidP="00A331FB">
      <w:pPr>
        <w:pStyle w:val="a5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Соседние клетки с 1 объединяются в группы. В группах может быть только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q</m:t>
            </m:r>
          </m:sup>
        </m:sSup>
      </m:oMath>
      <w:r>
        <w:rPr>
          <w:rFonts w:eastAsiaTheme="minorEastAsia"/>
        </w:rPr>
        <w:t xml:space="preserve"> клеток, где </w:t>
      </w:r>
      <w:r>
        <w:rPr>
          <w:rFonts w:eastAsiaTheme="minorEastAsia"/>
          <w:lang w:val="en-US"/>
        </w:rPr>
        <w:t>q</w:t>
      </w:r>
      <w:r w:rsidRPr="008E1462">
        <w:rPr>
          <w:rFonts w:eastAsiaTheme="minorEastAsia"/>
        </w:rPr>
        <w:t xml:space="preserve"> = 1,2</w:t>
      </w:r>
      <w:r>
        <w:rPr>
          <w:rFonts w:eastAsiaTheme="minorEastAsia"/>
        </w:rPr>
        <w:t xml:space="preserve">…. То есть в каждой группе </w:t>
      </w:r>
      <w:r w:rsidR="00B8640F">
        <w:rPr>
          <w:rFonts w:eastAsiaTheme="minorEastAsia"/>
        </w:rPr>
        <w:t xml:space="preserve">должно быть 2, 4, 8… клеток. </w:t>
      </w:r>
    </w:p>
    <w:p w14:paraId="7327E6A3" w14:textId="652A0A45" w:rsidR="00FB461B" w:rsidRDefault="00DF6F4C" w:rsidP="00A331FB">
      <w:pPr>
        <w:pStyle w:val="a5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В выделенных группах выполняется склеивание. Чем больше элементов в группе, тем меньше будет итоговый терм</w:t>
      </w:r>
      <w:r w:rsidRPr="00DF6F4C">
        <w:rPr>
          <w:rFonts w:eastAsiaTheme="minorEastAsia"/>
        </w:rPr>
        <w:t>:</w:t>
      </w:r>
      <w:r>
        <w:rPr>
          <w:rFonts w:eastAsiaTheme="minorEastAsia"/>
        </w:rPr>
        <w:t xml:space="preserve"> если было 2 </w:t>
      </w:r>
      <w:r>
        <w:rPr>
          <w:rFonts w:eastAsiaTheme="minorEastAsia"/>
        </w:rPr>
        <w:lastRenderedPageBreak/>
        <w:t>клетки – на 1 переменную меньше, если было 4 – на 2 переменные и т.д.</w:t>
      </w:r>
      <w:r w:rsidR="002170E9">
        <w:rPr>
          <w:rFonts w:eastAsiaTheme="minorEastAsia"/>
        </w:rPr>
        <w:t xml:space="preserve"> То есть формула ранга результата склеивания будет</w:t>
      </w:r>
      <w:r w:rsidR="002170E9" w:rsidRPr="002170E9">
        <w:rPr>
          <w:rFonts w:eastAsiaTheme="minorEastAsia"/>
        </w:rPr>
        <w:t>:</w:t>
      </w:r>
    </w:p>
    <w:p w14:paraId="18D8DDB3" w14:textId="68F357B8" w:rsidR="002170E9" w:rsidRPr="002170E9" w:rsidRDefault="002170E9" w:rsidP="002170E9">
      <w:pPr>
        <w:pStyle w:val="a5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-q, где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-исходный ранг термов</m:t>
          </m:r>
        </m:oMath>
      </m:oMathPara>
    </w:p>
    <w:p w14:paraId="3B8D2C0F" w14:textId="382A7345" w:rsidR="006D3A55" w:rsidRPr="006D3A55" w:rsidRDefault="006D3A55" w:rsidP="006D3A55">
      <w:pPr>
        <w:pStyle w:val="a5"/>
        <w:numPr>
          <w:ilvl w:val="0"/>
          <w:numId w:val="1"/>
        </w:numPr>
        <w:rPr>
          <w:iCs/>
        </w:rPr>
      </w:pPr>
      <w:r>
        <w:rPr>
          <w:iCs/>
        </w:rPr>
        <w:t>Полученные термы после склеивания объединяются дизъюнкцией (+).</w:t>
      </w:r>
    </w:p>
    <w:p w14:paraId="5F19DED2" w14:textId="77777777" w:rsidR="00595D60" w:rsidRDefault="00595D60">
      <w:pPr>
        <w:rPr>
          <w:iCs/>
        </w:rPr>
      </w:pPr>
    </w:p>
    <w:p w14:paraId="55F71336" w14:textId="3A3674BC" w:rsidR="00BB428D" w:rsidRDefault="00BB428D">
      <w:pPr>
        <w:rPr>
          <w:iCs/>
        </w:rPr>
      </w:pPr>
      <w:r>
        <w:rPr>
          <w:iCs/>
        </w:rPr>
        <w:t>Примеры Карт Карно для 3, 4, 5 переменных соответственно</w:t>
      </w:r>
      <w:r w:rsidRPr="00BB428D">
        <w:rPr>
          <w:iCs/>
        </w:rPr>
        <w:t>:</w:t>
      </w:r>
    </w:p>
    <w:p w14:paraId="5629257D" w14:textId="601644ED" w:rsidR="00361E7D" w:rsidRPr="00361E7D" w:rsidRDefault="00361E7D">
      <w:pPr>
        <w:rPr>
          <w:rFonts w:eastAsiaTheme="minorEastAsia"/>
          <w:lang w:val="en-US"/>
        </w:rPr>
      </w:pPr>
      <w:r>
        <w:rPr>
          <w:iCs/>
          <w:lang w:val="en-US"/>
        </w:rPr>
        <w:t>f(x</w:t>
      </w:r>
      <w:proofErr w:type="gramStart"/>
      <w:r>
        <w:rPr>
          <w:iCs/>
          <w:lang w:val="en-US"/>
        </w:rPr>
        <w:t>1,x</w:t>
      </w:r>
      <w:proofErr w:type="gramEnd"/>
      <w:r>
        <w:rPr>
          <w:iCs/>
          <w:lang w:val="en-US"/>
        </w:rPr>
        <w:t>2,x3) = x1x2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x3</m:t>
            </m:r>
          </m:e>
        </m:acc>
      </m:oMath>
      <w:r>
        <w:rPr>
          <w:iCs/>
          <w:lang w:val="en-US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x1</m:t>
            </m:r>
          </m:e>
        </m:acc>
      </m:oMath>
      <w:r>
        <w:rPr>
          <w:iCs/>
          <w:lang w:val="en-US"/>
        </w:rPr>
        <w:t xml:space="preserve">x2x3 + x1x2x3 +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x1</m:t>
            </m:r>
          </m:e>
        </m:acc>
      </m:oMath>
      <w:r>
        <w:rPr>
          <w:iCs/>
          <w:lang w:val="en-US"/>
        </w:rPr>
        <w:t>x2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x3</m:t>
            </m:r>
          </m:e>
        </m:acc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3287E" w14:paraId="3ADBB608" w14:textId="77777777" w:rsidTr="0013287E">
        <w:tc>
          <w:tcPr>
            <w:tcW w:w="1869" w:type="dxa"/>
            <w:vAlign w:val="center"/>
          </w:tcPr>
          <w:p w14:paraId="50470B32" w14:textId="31F0A47F" w:rsidR="0013287E" w:rsidRPr="00361E7D" w:rsidRDefault="0013287E" w:rsidP="0013287E">
            <w:pPr>
              <w:jc w:val="center"/>
              <w:rPr>
                <w:iCs/>
                <w:lang w:val="en-US"/>
              </w:rPr>
            </w:pPr>
          </w:p>
        </w:tc>
        <w:tc>
          <w:tcPr>
            <w:tcW w:w="1869" w:type="dxa"/>
            <w:vAlign w:val="center"/>
          </w:tcPr>
          <w:p w14:paraId="5085634A" w14:textId="1407F3F0" w:rsidR="0013287E" w:rsidRPr="0013287E" w:rsidRDefault="000C51AB" w:rsidP="0013287E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X1X2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283EFDD4" w14:textId="4B8AD389" w:rsidR="0013287E" w:rsidRPr="0013287E" w:rsidRDefault="000C51AB" w:rsidP="0013287E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X1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X2</m:t>
                    </m:r>
                  </m:e>
                </m:acc>
              </m:oMath>
            </m:oMathPara>
          </w:p>
        </w:tc>
        <w:tc>
          <w:tcPr>
            <w:tcW w:w="1869" w:type="dxa"/>
            <w:vAlign w:val="center"/>
          </w:tcPr>
          <w:p w14:paraId="139C6FBB" w14:textId="4E6B7D16" w:rsidR="0013287E" w:rsidRDefault="001F19A8" w:rsidP="0013287E">
            <w:pPr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X1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X2</m:t>
                    </m:r>
                  </m:e>
                </m:acc>
              </m:oMath>
            </m:oMathPara>
          </w:p>
        </w:tc>
        <w:tc>
          <w:tcPr>
            <w:tcW w:w="1869" w:type="dxa"/>
            <w:vAlign w:val="center"/>
          </w:tcPr>
          <w:p w14:paraId="737717DF" w14:textId="3541EB44" w:rsidR="0013287E" w:rsidRDefault="001F19A8" w:rsidP="0013287E">
            <w:pPr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X1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X2</m:t>
                </m:r>
              </m:oMath>
            </m:oMathPara>
          </w:p>
        </w:tc>
      </w:tr>
      <w:tr w:rsidR="0013287E" w14:paraId="39CD3529" w14:textId="77777777" w:rsidTr="0013287E">
        <w:tc>
          <w:tcPr>
            <w:tcW w:w="1869" w:type="dxa"/>
            <w:vAlign w:val="center"/>
          </w:tcPr>
          <w:p w14:paraId="19E319AA" w14:textId="5D50062F" w:rsidR="0013287E" w:rsidRPr="0013287E" w:rsidRDefault="000C51AB" w:rsidP="0013287E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X3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385C508C" w14:textId="77E37513" w:rsidR="0013287E" w:rsidRPr="00732867" w:rsidRDefault="00732867" w:rsidP="0013287E">
            <w:pPr>
              <w:jc w:val="center"/>
              <w:rPr>
                <w:iCs/>
              </w:rPr>
            </w:pPr>
            <w:r>
              <w:rPr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F8BF468" wp14:editId="0DFE8354">
                      <wp:simplePos x="0" y="0"/>
                      <wp:positionH relativeFrom="column">
                        <wp:posOffset>-278130</wp:posOffset>
                      </wp:positionH>
                      <wp:positionV relativeFrom="paragraph">
                        <wp:posOffset>22225</wp:posOffset>
                      </wp:positionV>
                      <wp:extent cx="967105" cy="382270"/>
                      <wp:effectExtent l="0" t="0" r="23495" b="17780"/>
                      <wp:wrapNone/>
                      <wp:docPr id="3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7105" cy="3822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27F498" id="Прямоугольник 3" o:spid="_x0000_s1026" style="position:absolute;margin-left:-21.9pt;margin-top:1.75pt;width:76.15pt;height:3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" filled="f" strokecolor="black [3213]" strokeweight="1pt"/>
                  </w:pict>
                </mc:Fallback>
              </mc:AlternateContent>
            </w:r>
            <w:r w:rsidR="00673895" w:rsidRPr="00732867">
              <w:rPr>
                <w:iCs/>
              </w:rPr>
              <w:t>1</w:t>
            </w:r>
          </w:p>
        </w:tc>
        <w:tc>
          <w:tcPr>
            <w:tcW w:w="1869" w:type="dxa"/>
            <w:vAlign w:val="center"/>
          </w:tcPr>
          <w:p w14:paraId="488AD0C4" w14:textId="13A89DFB" w:rsidR="0013287E" w:rsidRDefault="00673895" w:rsidP="0013287E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1869" w:type="dxa"/>
            <w:vAlign w:val="center"/>
          </w:tcPr>
          <w:p w14:paraId="1077DB1A" w14:textId="058A9830" w:rsidR="0013287E" w:rsidRDefault="00673895" w:rsidP="0013287E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1869" w:type="dxa"/>
            <w:vAlign w:val="center"/>
          </w:tcPr>
          <w:p w14:paraId="611D3D80" w14:textId="5A0EC211" w:rsidR="0013287E" w:rsidRPr="00732867" w:rsidRDefault="00732867" w:rsidP="0013287E">
            <w:pPr>
              <w:jc w:val="center"/>
              <w:rPr>
                <w:iCs/>
              </w:rPr>
            </w:pPr>
            <w:r>
              <w:rPr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F71DEB" wp14:editId="7E1C22FE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22860</wp:posOffset>
                      </wp:positionV>
                      <wp:extent cx="967105" cy="382270"/>
                      <wp:effectExtent l="0" t="0" r="23495" b="17780"/>
                      <wp:wrapNone/>
                      <wp:docPr id="4" name="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7105" cy="3822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26B78F" id="Прямоугольник 4" o:spid="_x0000_s1026" style="position:absolute;margin-left:29.95pt;margin-top:1.8pt;width:76.15pt;height:3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" filled="f" strokecolor="black [3213]" strokeweight="1pt"/>
                  </w:pict>
                </mc:Fallback>
              </mc:AlternateContent>
            </w:r>
            <w:r w:rsidR="00673895" w:rsidRPr="00732867">
              <w:rPr>
                <w:iCs/>
              </w:rPr>
              <w:t>1</w:t>
            </w:r>
          </w:p>
        </w:tc>
      </w:tr>
      <w:tr w:rsidR="0013287E" w14:paraId="0448D19F" w14:textId="77777777" w:rsidTr="0013287E">
        <w:tc>
          <w:tcPr>
            <w:tcW w:w="1869" w:type="dxa"/>
            <w:vAlign w:val="center"/>
          </w:tcPr>
          <w:p w14:paraId="107D41AF" w14:textId="48279D9E" w:rsidR="0013287E" w:rsidRDefault="001F19A8" w:rsidP="0013287E">
            <w:pPr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X3</m:t>
                    </m:r>
                  </m:e>
                </m:acc>
              </m:oMath>
            </m:oMathPara>
          </w:p>
        </w:tc>
        <w:tc>
          <w:tcPr>
            <w:tcW w:w="1869" w:type="dxa"/>
            <w:vAlign w:val="center"/>
          </w:tcPr>
          <w:p w14:paraId="304D9D9C" w14:textId="65CD7AE2" w:rsidR="0013287E" w:rsidRPr="00732867" w:rsidRDefault="00673895" w:rsidP="0013287E">
            <w:pPr>
              <w:jc w:val="center"/>
              <w:rPr>
                <w:iCs/>
              </w:rPr>
            </w:pPr>
            <w:r w:rsidRPr="00732867">
              <w:rPr>
                <w:iCs/>
              </w:rPr>
              <w:t>1</w:t>
            </w:r>
          </w:p>
        </w:tc>
        <w:tc>
          <w:tcPr>
            <w:tcW w:w="1869" w:type="dxa"/>
            <w:vAlign w:val="center"/>
          </w:tcPr>
          <w:p w14:paraId="2CA424A4" w14:textId="4EBA8C06" w:rsidR="0013287E" w:rsidRDefault="00673895" w:rsidP="0013287E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1869" w:type="dxa"/>
            <w:vAlign w:val="center"/>
          </w:tcPr>
          <w:p w14:paraId="301E7F8C" w14:textId="78651906" w:rsidR="0013287E" w:rsidRDefault="00673895" w:rsidP="0013287E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1869" w:type="dxa"/>
            <w:vAlign w:val="center"/>
          </w:tcPr>
          <w:p w14:paraId="1D0FDAC7" w14:textId="38B30B0B" w:rsidR="0013287E" w:rsidRPr="00732867" w:rsidRDefault="00673895" w:rsidP="0013287E">
            <w:pPr>
              <w:jc w:val="center"/>
              <w:rPr>
                <w:iCs/>
              </w:rPr>
            </w:pPr>
            <w:r w:rsidRPr="00732867">
              <w:rPr>
                <w:iCs/>
              </w:rPr>
              <w:t>1</w:t>
            </w:r>
          </w:p>
        </w:tc>
      </w:tr>
    </w:tbl>
    <w:p w14:paraId="33066822" w14:textId="7749E9CE" w:rsidR="00BB428D" w:rsidRDefault="00BB428D">
      <w:pPr>
        <w:rPr>
          <w:iCs/>
          <w:lang w:val="en-US"/>
        </w:rPr>
      </w:pPr>
    </w:p>
    <w:p w14:paraId="07CF0BDC" w14:textId="2F375CE4" w:rsidR="00143328" w:rsidRDefault="00361E7D">
      <w:pPr>
        <w:rPr>
          <w:iCs/>
        </w:rPr>
      </w:pPr>
      <w:r>
        <w:rPr>
          <w:iCs/>
        </w:rPr>
        <w:t xml:space="preserve">В группе получилось 4 клетки, то есть терм уменьшится на 2 переменные. </w:t>
      </w:r>
    </w:p>
    <w:p w14:paraId="79F362BA" w14:textId="159CDB6D" w:rsidR="00361E7D" w:rsidRDefault="00361E7D">
      <w:pPr>
        <w:rPr>
          <w:iCs/>
        </w:rPr>
      </w:pPr>
      <w:r>
        <w:rPr>
          <w:iCs/>
        </w:rPr>
        <w:t xml:space="preserve">В группе </w:t>
      </w:r>
      <w:r w:rsidR="004B43C4">
        <w:rPr>
          <w:iCs/>
        </w:rPr>
        <w:t xml:space="preserve">не изменялась только </w:t>
      </w:r>
      <w:r w:rsidR="004B43C4">
        <w:rPr>
          <w:iCs/>
          <w:lang w:val="en-US"/>
        </w:rPr>
        <w:t>X</w:t>
      </w:r>
      <w:r w:rsidR="004B43C4" w:rsidRPr="004B43C4">
        <w:rPr>
          <w:iCs/>
        </w:rPr>
        <w:t>2</w:t>
      </w:r>
      <w:r w:rsidR="004B43C4">
        <w:rPr>
          <w:iCs/>
        </w:rPr>
        <w:t xml:space="preserve">, то есть </w:t>
      </w:r>
      <w:r w:rsidR="002158CE">
        <w:rPr>
          <w:iCs/>
        </w:rPr>
        <w:t xml:space="preserve">в результате получаем </w:t>
      </w:r>
      <w:r w:rsidR="002158CE">
        <w:rPr>
          <w:iCs/>
          <w:lang w:val="en-US"/>
        </w:rPr>
        <w:t>X</w:t>
      </w:r>
      <w:r w:rsidR="002158CE" w:rsidRPr="002158CE">
        <w:rPr>
          <w:iCs/>
        </w:rPr>
        <w:t>2</w:t>
      </w:r>
      <w:r w:rsidR="002158CE">
        <w:rPr>
          <w:iCs/>
        </w:rPr>
        <w:t xml:space="preserve">, которая описывает всю функцию. </w:t>
      </w:r>
    </w:p>
    <w:p w14:paraId="3D9AA5DC" w14:textId="5B17A5CF" w:rsidR="002158CE" w:rsidRDefault="002158CE">
      <w:pPr>
        <w:rPr>
          <w:iCs/>
          <w:lang w:val="en-US"/>
        </w:rPr>
      </w:pPr>
      <w:r>
        <w:rPr>
          <w:iCs/>
        </w:rPr>
        <w:t>Результат</w:t>
      </w:r>
      <w:r>
        <w:rPr>
          <w:iCs/>
          <w:lang w:val="en-US"/>
        </w:rPr>
        <w:t>:</w:t>
      </w:r>
      <w:r>
        <w:rPr>
          <w:iCs/>
        </w:rPr>
        <w:t xml:space="preserve"> </w:t>
      </w:r>
      <w:r>
        <w:rPr>
          <w:iCs/>
          <w:lang w:val="en-US"/>
        </w:rPr>
        <w:t>f = x2</w:t>
      </w:r>
    </w:p>
    <w:p w14:paraId="3540ED09" w14:textId="4DF91972" w:rsidR="00BE6AA4" w:rsidRDefault="00BE6AA4">
      <w:pPr>
        <w:rPr>
          <w:iCs/>
        </w:rPr>
      </w:pPr>
      <w:r>
        <w:rPr>
          <w:iCs/>
        </w:rPr>
        <w:t xml:space="preserve">Пример для </w:t>
      </w:r>
      <w:r w:rsidRPr="00BE6AA4">
        <w:rPr>
          <w:iCs/>
        </w:rPr>
        <w:t>4</w:t>
      </w:r>
      <w:r>
        <w:rPr>
          <w:iCs/>
        </w:rPr>
        <w:t xml:space="preserve"> переменных из книжки</w:t>
      </w:r>
      <w:r w:rsidRPr="00BE6AA4">
        <w:rPr>
          <w:iCs/>
        </w:rPr>
        <w:t>:</w:t>
      </w:r>
    </w:p>
    <w:p w14:paraId="6851FCC2" w14:textId="31291374" w:rsidR="00BE6AA4" w:rsidRDefault="00BE6AA4">
      <w:pPr>
        <w:rPr>
          <w:iCs/>
        </w:rPr>
      </w:pPr>
      <w:r>
        <w:rPr>
          <w:noProof/>
        </w:rPr>
        <w:drawing>
          <wp:inline distT="0" distB="0" distL="0" distR="0" wp14:anchorId="6F125973" wp14:editId="2DFE8119">
            <wp:extent cx="5133975" cy="2171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1A11" w14:textId="50A288C7" w:rsidR="000B3118" w:rsidRDefault="000B3118">
      <w:pPr>
        <w:rPr>
          <w:iCs/>
        </w:rPr>
      </w:pPr>
      <w:r>
        <w:rPr>
          <w:noProof/>
        </w:rPr>
        <w:drawing>
          <wp:inline distT="0" distB="0" distL="0" distR="0" wp14:anchorId="1989B4DE" wp14:editId="52EC5C6C">
            <wp:extent cx="5010150" cy="2447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2991" w14:textId="48B648DD" w:rsidR="000B3118" w:rsidRDefault="000B311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1CBF37E7" wp14:editId="6ED050BD">
            <wp:extent cx="5210175" cy="4648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16D6" w14:textId="1464917B" w:rsidR="000B3118" w:rsidRDefault="000B3118">
      <w:pPr>
        <w:rPr>
          <w:iCs/>
        </w:rPr>
      </w:pPr>
      <w:r>
        <w:rPr>
          <w:noProof/>
        </w:rPr>
        <w:drawing>
          <wp:inline distT="0" distB="0" distL="0" distR="0" wp14:anchorId="44013460" wp14:editId="7D43280E">
            <wp:extent cx="4991100" cy="4019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E0D7" w14:textId="2565C21B" w:rsidR="000B3118" w:rsidRDefault="000B311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6BCFFC9F" wp14:editId="251B5A59">
            <wp:extent cx="5095875" cy="1762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3B02" w14:textId="29AFCC36" w:rsidR="000B3118" w:rsidRDefault="00911D66">
      <w:pPr>
        <w:rPr>
          <w:iCs/>
          <w:lang w:val="en-US"/>
        </w:rPr>
      </w:pPr>
      <w:r>
        <w:rPr>
          <w:iCs/>
        </w:rPr>
        <w:t>Пример для 5 переменных</w:t>
      </w:r>
      <w:r>
        <w:rPr>
          <w:iCs/>
          <w:lang w:val="en-US"/>
        </w:rPr>
        <w:t>:</w:t>
      </w:r>
    </w:p>
    <w:p w14:paraId="583A08BC" w14:textId="7191E29D" w:rsidR="00911D66" w:rsidRDefault="00A46C11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352BBBF3" wp14:editId="07DAD7B5">
            <wp:extent cx="5940425" cy="16103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9328" w14:textId="5EB82C8B" w:rsidR="00A46C11" w:rsidRDefault="00A46C11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3017C32E" wp14:editId="5C9BC3EC">
            <wp:extent cx="5940425" cy="33229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DD39" w14:textId="77777777" w:rsidR="00603D23" w:rsidRDefault="009A2A13">
      <w:pPr>
        <w:rPr>
          <w:iCs/>
        </w:rPr>
      </w:pPr>
      <w:r>
        <w:rPr>
          <w:iCs/>
        </w:rPr>
        <w:t xml:space="preserve">Карта Карно для 4 и меньше переменных является одним единым полем, но начиная с 5 переменных, появляется линия симметрии между картами (жирная полоса посередине). </w:t>
      </w:r>
      <w:r w:rsidR="007906C7">
        <w:rPr>
          <w:iCs/>
        </w:rPr>
        <w:t>То есть левая и права карты симметричны друг другу</w:t>
      </w:r>
      <w:r w:rsidR="00EC5C57">
        <w:rPr>
          <w:iCs/>
        </w:rPr>
        <w:t xml:space="preserve"> по стороне</w:t>
      </w:r>
      <w:r w:rsidR="007906C7">
        <w:rPr>
          <w:iCs/>
        </w:rPr>
        <w:t xml:space="preserve"> в плане </w:t>
      </w:r>
      <w:r w:rsidR="007906C7" w:rsidRPr="007906C7">
        <w:rPr>
          <w:iCs/>
        </w:rPr>
        <w:t>“</w:t>
      </w:r>
      <w:r w:rsidR="007906C7">
        <w:rPr>
          <w:iCs/>
        </w:rPr>
        <w:t>наложения</w:t>
      </w:r>
      <w:r w:rsidR="007906C7" w:rsidRPr="007906C7">
        <w:rPr>
          <w:iCs/>
        </w:rPr>
        <w:t>”</w:t>
      </w:r>
      <w:r w:rsidR="007906C7">
        <w:rPr>
          <w:iCs/>
        </w:rPr>
        <w:t xml:space="preserve"> друг на друга. </w:t>
      </w:r>
      <w:r w:rsidR="00F35F5F">
        <w:rPr>
          <w:iCs/>
        </w:rPr>
        <w:t xml:space="preserve">Мы можем представить эти части карты как </w:t>
      </w:r>
      <w:r w:rsidR="00364B08">
        <w:rPr>
          <w:iCs/>
        </w:rPr>
        <w:t xml:space="preserve">2 отдельных карты и наложить одну на другую сверху. </w:t>
      </w:r>
    </w:p>
    <w:p w14:paraId="21DF93A0" w14:textId="517B46E3" w:rsidR="00603D23" w:rsidRDefault="00603D23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368373D1" wp14:editId="6BFED6D0">
            <wp:extent cx="2895600" cy="1857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D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F9FDF8" wp14:editId="63911FBB">
            <wp:extent cx="2314575" cy="1847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14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DFB4" w14:textId="2F0A3DFB" w:rsidR="00F35F5F" w:rsidRPr="00603D23" w:rsidRDefault="00364B08">
      <w:pPr>
        <w:rPr>
          <w:iCs/>
        </w:rPr>
      </w:pPr>
      <w:r>
        <w:rPr>
          <w:iCs/>
        </w:rPr>
        <w:t>Можно заметить, что при наложении левой и правой частей друг на друга, обособленные единички слева и справа находятся друг под другом, а значит мы можем объединить их в одну группу, как и представлено на полной карте выше.</w:t>
      </w:r>
      <w:r w:rsidR="00690804">
        <w:rPr>
          <w:iCs/>
        </w:rPr>
        <w:t xml:space="preserve"> Но нужно помнить, что объединить в такую группу можно лишь в том случае, если все единички находятся над всеми единичками в другой карте, то есть </w:t>
      </w:r>
      <w:r w:rsidR="00B6738C">
        <w:rPr>
          <w:iCs/>
        </w:rPr>
        <w:t>НЕ ПОЛУЧИТСЯ</w:t>
      </w:r>
      <w:r w:rsidR="00690804">
        <w:rPr>
          <w:iCs/>
        </w:rPr>
        <w:t xml:space="preserve"> объединить в группу </w:t>
      </w:r>
      <w:r w:rsidR="00603D23">
        <w:rPr>
          <w:iCs/>
        </w:rPr>
        <w:t>вот это</w:t>
      </w:r>
      <w:r w:rsidR="00603D23" w:rsidRPr="00603D23">
        <w:rPr>
          <w:iCs/>
        </w:rPr>
        <w:t>:</w:t>
      </w:r>
    </w:p>
    <w:p w14:paraId="37EB0BFC" w14:textId="7218DEE4" w:rsidR="00F35F5F" w:rsidRDefault="00F35F5F">
      <w:pPr>
        <w:rPr>
          <w:noProof/>
        </w:rPr>
      </w:pPr>
      <w:r w:rsidRPr="00F35F5F">
        <w:rPr>
          <w:noProof/>
        </w:rPr>
        <w:t xml:space="preserve"> </w:t>
      </w:r>
    </w:p>
    <w:p w14:paraId="583B8726" w14:textId="36F89648" w:rsidR="00B65EB7" w:rsidRDefault="00B6738C">
      <w:pPr>
        <w:rPr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1E19CA" wp14:editId="358A0FE9">
                <wp:simplePos x="0" y="0"/>
                <wp:positionH relativeFrom="column">
                  <wp:posOffset>1701209</wp:posOffset>
                </wp:positionH>
                <wp:positionV relativeFrom="paragraph">
                  <wp:posOffset>386686</wp:posOffset>
                </wp:positionV>
                <wp:extent cx="542260" cy="754912"/>
                <wp:effectExtent l="0" t="0" r="10795" b="2667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0" cy="7549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2022DD" id="Овал 22" o:spid="_x0000_s1026" style="position:absolute;margin-left:133.95pt;margin-top:30.45pt;width:42.7pt;height:5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B37EF7" wp14:editId="5DE65925">
                <wp:simplePos x="0" y="0"/>
                <wp:positionH relativeFrom="column">
                  <wp:posOffset>4225512</wp:posOffset>
                </wp:positionH>
                <wp:positionV relativeFrom="paragraph">
                  <wp:posOffset>365878</wp:posOffset>
                </wp:positionV>
                <wp:extent cx="542260" cy="754912"/>
                <wp:effectExtent l="0" t="0" r="10795" b="2667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0" cy="7549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EB703" id="Овал 21" o:spid="_x0000_s1026" style="position:absolute;margin-left:332.7pt;margin-top:28.8pt;width:42.7pt;height:59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" filled="f" strokecolor="#c00000" strokeweight="1pt">
                <v:stroke joinstyle="miter"/>
              </v:oval>
            </w:pict>
          </mc:Fallback>
        </mc:AlternateContent>
      </w:r>
      <w:r w:rsidR="00B65EB7">
        <w:rPr>
          <w:noProof/>
        </w:rPr>
        <w:drawing>
          <wp:inline distT="0" distB="0" distL="0" distR="0" wp14:anchorId="42A38056" wp14:editId="1E1CB770">
            <wp:extent cx="2962275" cy="1876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EB7">
        <w:rPr>
          <w:noProof/>
        </w:rPr>
        <w:drawing>
          <wp:inline distT="0" distB="0" distL="0" distR="0" wp14:anchorId="38E2D4E2" wp14:editId="4B27BCD6">
            <wp:extent cx="2371725" cy="1895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1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28A9" w14:textId="791CBA1A" w:rsidR="00B6738C" w:rsidRDefault="00B6738C">
      <w:pPr>
        <w:rPr>
          <w:iCs/>
        </w:rPr>
      </w:pPr>
      <w:r>
        <w:rPr>
          <w:iCs/>
        </w:rPr>
        <w:t>Так делать нельзя, единички должны буквально накладываться друг на друга</w:t>
      </w:r>
      <w:r w:rsidR="00E40796">
        <w:rPr>
          <w:iCs/>
        </w:rPr>
        <w:t>, как в примере с множеством выделенных групп.</w:t>
      </w:r>
    </w:p>
    <w:p w14:paraId="5E1C61B1" w14:textId="610D0DED" w:rsidR="00E40796" w:rsidRPr="00390CF3" w:rsidRDefault="00E40796">
      <w:pPr>
        <w:rPr>
          <w:b/>
          <w:bCs/>
          <w:iCs/>
        </w:rPr>
      </w:pPr>
      <w:r w:rsidRPr="00390CF3">
        <w:rPr>
          <w:b/>
          <w:bCs/>
          <w:iCs/>
        </w:rPr>
        <w:t>24.</w:t>
      </w:r>
      <w:r w:rsidR="00390CF3" w:rsidRPr="00390CF3">
        <w:rPr>
          <w:b/>
          <w:bCs/>
          <w:iCs/>
        </w:rPr>
        <w:t xml:space="preserve"> Понятие базиса логических функций. Примеры.</w:t>
      </w:r>
    </w:p>
    <w:p w14:paraId="4CDC294B" w14:textId="1756F8F1" w:rsidR="00390CF3" w:rsidRDefault="00390CF3">
      <w:pPr>
        <w:rPr>
          <w:iCs/>
        </w:rPr>
      </w:pPr>
      <w:r>
        <w:rPr>
          <w:iCs/>
        </w:rPr>
        <w:t xml:space="preserve">Одни функции алгебры логики могут быть выражены через другие. </w:t>
      </w:r>
    </w:p>
    <w:p w14:paraId="5856B674" w14:textId="6A63AB3E" w:rsidR="00B63C8C" w:rsidRDefault="00C351DC">
      <w:pPr>
        <w:rPr>
          <w:iCs/>
        </w:rPr>
      </w:pPr>
      <w:r w:rsidRPr="00B63C8C">
        <w:rPr>
          <w:b/>
          <w:bCs/>
          <w:iCs/>
        </w:rPr>
        <w:t>Базис</w:t>
      </w:r>
      <w:r>
        <w:rPr>
          <w:iCs/>
        </w:rPr>
        <w:t xml:space="preserve"> – это полная система функций алгебры логики, с помощью которой любая функция может быть представлена суперпозицией исходных функций. В общем любая функция может быть представлена в </w:t>
      </w:r>
      <w:r w:rsidR="00B63C8C">
        <w:rPr>
          <w:iCs/>
        </w:rPr>
        <w:t>том или ином базисе.</w:t>
      </w:r>
    </w:p>
    <w:p w14:paraId="6F7C4C16" w14:textId="77777777" w:rsidR="006E6583" w:rsidRDefault="006E6583">
      <w:pPr>
        <w:rPr>
          <w:iCs/>
        </w:rPr>
      </w:pPr>
    </w:p>
    <w:p w14:paraId="585578F2" w14:textId="77777777" w:rsidR="006E6583" w:rsidRDefault="006E6583">
      <w:pPr>
        <w:rPr>
          <w:iCs/>
        </w:rPr>
      </w:pPr>
    </w:p>
    <w:p w14:paraId="421F6901" w14:textId="77777777" w:rsidR="006E6583" w:rsidRDefault="006E6583">
      <w:pPr>
        <w:rPr>
          <w:iCs/>
        </w:rPr>
      </w:pPr>
    </w:p>
    <w:p w14:paraId="4BF6D05A" w14:textId="77777777" w:rsidR="006E6583" w:rsidRDefault="006E6583">
      <w:pPr>
        <w:rPr>
          <w:iCs/>
        </w:rPr>
      </w:pPr>
    </w:p>
    <w:p w14:paraId="68264F12" w14:textId="77777777" w:rsidR="006E6583" w:rsidRDefault="006E6583">
      <w:pPr>
        <w:rPr>
          <w:iCs/>
        </w:rPr>
      </w:pPr>
    </w:p>
    <w:p w14:paraId="3FD04850" w14:textId="77777777" w:rsidR="006E6583" w:rsidRDefault="006E6583">
      <w:pPr>
        <w:rPr>
          <w:iCs/>
        </w:rPr>
      </w:pPr>
    </w:p>
    <w:p w14:paraId="0CAD5679" w14:textId="3C806C0C" w:rsidR="00B63C8C" w:rsidRDefault="00B63C8C">
      <w:pPr>
        <w:rPr>
          <w:iCs/>
        </w:rPr>
      </w:pPr>
      <w:r>
        <w:rPr>
          <w:iCs/>
        </w:rPr>
        <w:lastRenderedPageBreak/>
        <w:t>Примеры базисов</w:t>
      </w:r>
      <w:r>
        <w:rPr>
          <w:iCs/>
          <w:lang w:val="en-US"/>
        </w:rPr>
        <w:t>:</w:t>
      </w:r>
    </w:p>
    <w:p w14:paraId="7DE09D03" w14:textId="37770047" w:rsidR="00B63C8C" w:rsidRDefault="00D95901">
      <w:pPr>
        <w:rPr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49293" wp14:editId="5FC2D339">
                <wp:simplePos x="0" y="0"/>
                <wp:positionH relativeFrom="margin">
                  <wp:align>left</wp:align>
                </wp:positionH>
                <wp:positionV relativeFrom="paragraph">
                  <wp:posOffset>1943750</wp:posOffset>
                </wp:positionV>
                <wp:extent cx="4819650" cy="2295525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11BE1D" w14:textId="55C1ABFF" w:rsidR="00D95901" w:rsidRPr="00D95901" w:rsidRDefault="00D9590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9590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49293" id="_x0000_t202" coordsize="21600,21600" o:spt="202" path="m,l,21600r21600,l21600,xe">
                <v:stroke joinstyle="miter"/>
                <v:path gradientshapeok="t" o:connecttype="rect"/>
              </v:shapetype>
              <v:shape id="Надпись 25" o:spid="_x0000_s1026" type="#_x0000_t202" style="position:absolute;margin-left:0;margin-top:153.05pt;width:379.5pt;height:180.75pt;z-index:25166643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" filled="f" stroked="f">
                <v:fill o:detectmouseclick="t"/>
                <v:textbox style="mso-fit-shape-to-text:t">
                  <w:txbxContent>
                    <w:p w14:paraId="4A11BE1D" w14:textId="55C1ABFF" w:rsidR="00D95901" w:rsidRPr="00D95901" w:rsidRDefault="00D95901">
                      <w:pPr>
                        <w:rPr>
                          <w:sz w:val="24"/>
                          <w:szCs w:val="24"/>
                        </w:rPr>
                      </w:pPr>
                      <w:r w:rsidRPr="00D95901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3C8C">
        <w:rPr>
          <w:noProof/>
        </w:rPr>
        <w:drawing>
          <wp:inline distT="0" distB="0" distL="0" distR="0" wp14:anchorId="5F4689A0" wp14:editId="301ABB82">
            <wp:extent cx="2228850" cy="933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583">
        <w:rPr>
          <w:noProof/>
        </w:rPr>
        <w:drawing>
          <wp:inline distT="0" distB="0" distL="0" distR="0" wp14:anchorId="043D4EF1" wp14:editId="584C19DC">
            <wp:extent cx="4819650" cy="2295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B167" w14:textId="45F3DE35" w:rsidR="00B63C8C" w:rsidRDefault="00BC5467">
      <w:pPr>
        <w:rPr>
          <w:iCs/>
        </w:rPr>
      </w:pPr>
      <w:r>
        <w:rPr>
          <w:iCs/>
        </w:rPr>
        <w:t>Базисы могут быть избыточными (</w:t>
      </w:r>
      <w:proofErr w:type="spellStart"/>
      <w:r>
        <w:rPr>
          <w:iCs/>
        </w:rPr>
        <w:t>Булевый</w:t>
      </w:r>
      <w:proofErr w:type="spellEnd"/>
      <w:r>
        <w:rPr>
          <w:iCs/>
        </w:rPr>
        <w:t>) и минимальными (то есть включать в себя меньше элементов).</w:t>
      </w:r>
    </w:p>
    <w:p w14:paraId="37A07404" w14:textId="4796C7C6" w:rsidR="00BC5467" w:rsidRDefault="00BC5467">
      <w:pPr>
        <w:rPr>
          <w:iCs/>
        </w:rPr>
      </w:pPr>
      <w:r>
        <w:rPr>
          <w:iCs/>
        </w:rPr>
        <w:t>Не все функции могут образовывать базис.</w:t>
      </w:r>
      <w:r w:rsidR="00AD4B91">
        <w:rPr>
          <w:iCs/>
        </w:rPr>
        <w:t xml:space="preserve"> Базис могут образовывать только те функции, которые отвечают некоторым свойствам, определяемые их принадлежностью к классам функций.</w:t>
      </w:r>
    </w:p>
    <w:p w14:paraId="7E7AD4E3" w14:textId="1A8CB1B8" w:rsidR="00055944" w:rsidRPr="00055944" w:rsidRDefault="00055944" w:rsidP="00055944">
      <w:pPr>
        <w:pStyle w:val="a5"/>
        <w:numPr>
          <w:ilvl w:val="0"/>
          <w:numId w:val="2"/>
        </w:numPr>
        <w:rPr>
          <w:iCs/>
        </w:rPr>
      </w:pPr>
    </w:p>
    <w:p w14:paraId="6F43E580" w14:textId="547E334D" w:rsidR="006E6583" w:rsidRDefault="00055944">
      <w:pPr>
        <w:rPr>
          <w:iCs/>
        </w:rPr>
      </w:pPr>
      <w:r>
        <w:rPr>
          <w:noProof/>
        </w:rPr>
        <w:drawing>
          <wp:inline distT="0" distB="0" distL="0" distR="0" wp14:anchorId="47BC2B77" wp14:editId="18DC3F89">
            <wp:extent cx="4981575" cy="704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CEBB" w14:textId="01959F55" w:rsidR="00055944" w:rsidRDefault="00055944">
      <w:pPr>
        <w:rPr>
          <w:iCs/>
        </w:rPr>
      </w:pPr>
      <w:r>
        <w:rPr>
          <w:noProof/>
        </w:rPr>
        <w:drawing>
          <wp:inline distT="0" distB="0" distL="0" distR="0" wp14:anchorId="477909C5" wp14:editId="0978B485">
            <wp:extent cx="5048250" cy="19335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DB96" w14:textId="77777777" w:rsidR="00055944" w:rsidRDefault="00055944" w:rsidP="00055944">
      <w:pPr>
        <w:pStyle w:val="a5"/>
        <w:numPr>
          <w:ilvl w:val="0"/>
          <w:numId w:val="2"/>
        </w:numPr>
        <w:rPr>
          <w:iCs/>
        </w:rPr>
      </w:pPr>
    </w:p>
    <w:p w14:paraId="6416D978" w14:textId="706C02F3" w:rsidR="00055944" w:rsidRPr="00055944" w:rsidRDefault="00055944" w:rsidP="00055944">
      <w:pPr>
        <w:ind w:left="360"/>
        <w:rPr>
          <w:iCs/>
        </w:rPr>
      </w:pPr>
      <w:r>
        <w:rPr>
          <w:noProof/>
        </w:rPr>
        <w:drawing>
          <wp:inline distT="0" distB="0" distL="0" distR="0" wp14:anchorId="10D7B018" wp14:editId="3D8B53F2">
            <wp:extent cx="5048250" cy="857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F0C" w14:textId="7CD8F7C3" w:rsidR="00055944" w:rsidRDefault="00055944" w:rsidP="00055944">
      <w:pPr>
        <w:pStyle w:val="a5"/>
        <w:numPr>
          <w:ilvl w:val="0"/>
          <w:numId w:val="2"/>
        </w:numPr>
        <w:rPr>
          <w:iCs/>
        </w:rPr>
      </w:pPr>
      <w:r>
        <w:rPr>
          <w:noProof/>
        </w:rPr>
        <w:lastRenderedPageBreak/>
        <w:drawing>
          <wp:inline distT="0" distB="0" distL="0" distR="0" wp14:anchorId="6C589143" wp14:editId="1CC99800">
            <wp:extent cx="4991100" cy="847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E3C9" w14:textId="27F4B234" w:rsidR="00055944" w:rsidRDefault="00055944" w:rsidP="00055944">
      <w:pPr>
        <w:pStyle w:val="a5"/>
        <w:numPr>
          <w:ilvl w:val="0"/>
          <w:numId w:val="2"/>
        </w:numPr>
        <w:rPr>
          <w:iCs/>
        </w:rPr>
      </w:pPr>
      <w:r>
        <w:rPr>
          <w:noProof/>
        </w:rPr>
        <w:drawing>
          <wp:inline distT="0" distB="0" distL="0" distR="0" wp14:anchorId="46DC0E4F" wp14:editId="031DC3FF">
            <wp:extent cx="5105400" cy="552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C27" w14:textId="6E04C365" w:rsidR="006236F8" w:rsidRPr="005A3CBB" w:rsidRDefault="00055944" w:rsidP="006236F8">
      <w:pPr>
        <w:pStyle w:val="a5"/>
        <w:numPr>
          <w:ilvl w:val="0"/>
          <w:numId w:val="2"/>
        </w:numPr>
        <w:rPr>
          <w:iCs/>
        </w:rPr>
      </w:pPr>
      <w:r>
        <w:rPr>
          <w:noProof/>
        </w:rPr>
        <w:drawing>
          <wp:inline distT="0" distB="0" distL="0" distR="0" wp14:anchorId="56EFD001" wp14:editId="490B967F">
            <wp:extent cx="4991100" cy="7334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A55A" w14:textId="67DA4591" w:rsidR="006236F8" w:rsidRDefault="006236F8" w:rsidP="006236F8">
      <w:pPr>
        <w:rPr>
          <w:iCs/>
        </w:rPr>
      </w:pPr>
      <w:r>
        <w:rPr>
          <w:noProof/>
        </w:rPr>
        <w:drawing>
          <wp:inline distT="0" distB="0" distL="0" distR="0" wp14:anchorId="45B757CB" wp14:editId="25AFE469">
            <wp:extent cx="4962525" cy="7524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B912" w14:textId="67394B0E" w:rsidR="006236F8" w:rsidRDefault="006236F8" w:rsidP="006236F8">
      <w:pPr>
        <w:rPr>
          <w:iCs/>
        </w:rPr>
      </w:pPr>
      <w:r>
        <w:rPr>
          <w:noProof/>
        </w:rPr>
        <w:drawing>
          <wp:inline distT="0" distB="0" distL="0" distR="0" wp14:anchorId="541A738E" wp14:editId="15CFFD68">
            <wp:extent cx="3171825" cy="6096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54D8" w14:textId="5A72BF38" w:rsidR="006236F8" w:rsidRDefault="005A3CBB" w:rsidP="006236F8">
      <w:pPr>
        <w:rPr>
          <w:iCs/>
        </w:rPr>
      </w:pPr>
      <w:r>
        <w:rPr>
          <w:noProof/>
        </w:rPr>
        <w:drawing>
          <wp:inline distT="0" distB="0" distL="0" distR="0" wp14:anchorId="2556BEF1" wp14:editId="0BE7E617">
            <wp:extent cx="5048250" cy="45815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064" w14:textId="6AF6928C" w:rsidR="005A3CBB" w:rsidRDefault="005A3CBB" w:rsidP="006236F8">
      <w:pPr>
        <w:rPr>
          <w:iCs/>
        </w:rPr>
      </w:pPr>
    </w:p>
    <w:p w14:paraId="4A4A0C6E" w14:textId="15CBB39A" w:rsidR="005A3CBB" w:rsidRDefault="005A3CBB" w:rsidP="006236F8">
      <w:pPr>
        <w:rPr>
          <w:iCs/>
        </w:rPr>
      </w:pPr>
    </w:p>
    <w:p w14:paraId="42B5D40A" w14:textId="798174B4" w:rsidR="005A3CBB" w:rsidRPr="0085628E" w:rsidRDefault="005A3CBB" w:rsidP="006236F8">
      <w:pPr>
        <w:rPr>
          <w:b/>
          <w:bCs/>
          <w:iCs/>
        </w:rPr>
      </w:pPr>
      <w:r w:rsidRPr="0085628E">
        <w:rPr>
          <w:b/>
          <w:bCs/>
          <w:iCs/>
        </w:rPr>
        <w:lastRenderedPageBreak/>
        <w:t>2</w:t>
      </w:r>
      <w:r w:rsidR="0085628E" w:rsidRPr="0085628E">
        <w:rPr>
          <w:b/>
          <w:bCs/>
          <w:iCs/>
        </w:rPr>
        <w:t>5</w:t>
      </w:r>
      <w:r w:rsidRPr="0085628E">
        <w:rPr>
          <w:b/>
          <w:bCs/>
          <w:iCs/>
        </w:rPr>
        <w:t xml:space="preserve">. </w:t>
      </w:r>
      <w:r w:rsidR="0085628E" w:rsidRPr="0085628E">
        <w:rPr>
          <w:b/>
          <w:bCs/>
          <w:iCs/>
        </w:rPr>
        <w:t xml:space="preserve">Минимизация сложности комбинационных схем: метод </w:t>
      </w:r>
      <w:proofErr w:type="spellStart"/>
      <w:r w:rsidR="0085628E" w:rsidRPr="0085628E">
        <w:rPr>
          <w:b/>
          <w:bCs/>
          <w:iCs/>
        </w:rPr>
        <w:t>Квайна</w:t>
      </w:r>
      <w:proofErr w:type="spellEnd"/>
      <w:r w:rsidR="0085628E" w:rsidRPr="0085628E">
        <w:rPr>
          <w:b/>
          <w:bCs/>
          <w:iCs/>
        </w:rPr>
        <w:t>-Мак-</w:t>
      </w:r>
      <w:proofErr w:type="spellStart"/>
      <w:r w:rsidR="0085628E" w:rsidRPr="0085628E">
        <w:rPr>
          <w:b/>
          <w:bCs/>
          <w:iCs/>
        </w:rPr>
        <w:t>Класски</w:t>
      </w:r>
      <w:proofErr w:type="spellEnd"/>
      <w:r w:rsidR="0085628E" w:rsidRPr="0085628E">
        <w:rPr>
          <w:b/>
          <w:bCs/>
          <w:iCs/>
        </w:rPr>
        <w:t>.</w:t>
      </w:r>
    </w:p>
    <w:p w14:paraId="7D8BDBF0" w14:textId="7DF59BA8" w:rsidR="0085628E" w:rsidRDefault="0000560B" w:rsidP="006236F8">
      <w:pPr>
        <w:rPr>
          <w:iCs/>
        </w:rPr>
      </w:pPr>
      <w:r>
        <w:rPr>
          <w:noProof/>
        </w:rPr>
        <w:drawing>
          <wp:inline distT="0" distB="0" distL="0" distR="0" wp14:anchorId="13B8EF25" wp14:editId="38BB2134">
            <wp:extent cx="5019675" cy="800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7F14" w14:textId="25A6389E" w:rsidR="0000560B" w:rsidRDefault="0000560B" w:rsidP="006236F8">
      <w:pPr>
        <w:rPr>
          <w:iCs/>
        </w:rPr>
      </w:pPr>
      <w:r>
        <w:rPr>
          <w:noProof/>
        </w:rPr>
        <w:drawing>
          <wp:inline distT="0" distB="0" distL="0" distR="0" wp14:anchorId="592ADA86" wp14:editId="5C0E24CA">
            <wp:extent cx="5010150" cy="4124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DA11" w14:textId="32947204" w:rsidR="0000560B" w:rsidRDefault="008A45C2" w:rsidP="006236F8">
      <w:pPr>
        <w:rPr>
          <w:iCs/>
        </w:rPr>
      </w:pPr>
      <w:r>
        <w:rPr>
          <w:noProof/>
        </w:rPr>
        <w:drawing>
          <wp:inline distT="0" distB="0" distL="0" distR="0" wp14:anchorId="1118C94B" wp14:editId="7EEF04B4">
            <wp:extent cx="5038725" cy="27146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A6A" w14:textId="47EFF882" w:rsidR="008A45C2" w:rsidRDefault="008A45C2" w:rsidP="006236F8">
      <w:pPr>
        <w:rPr>
          <w:iCs/>
        </w:rPr>
      </w:pPr>
    </w:p>
    <w:p w14:paraId="5C1D6F50" w14:textId="704432F7" w:rsidR="008A45C2" w:rsidRDefault="008A45C2" w:rsidP="006236F8">
      <w:pPr>
        <w:rPr>
          <w:iCs/>
        </w:rPr>
      </w:pPr>
    </w:p>
    <w:p w14:paraId="036424F2" w14:textId="73047ED3" w:rsidR="008A45C2" w:rsidRDefault="008A45C2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3E28B720" wp14:editId="3B06129A">
            <wp:extent cx="5010150" cy="71723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5F8A" w14:textId="2465994F" w:rsidR="008A45C2" w:rsidRDefault="008A45C2" w:rsidP="006236F8">
      <w:pPr>
        <w:rPr>
          <w:iCs/>
        </w:rPr>
      </w:pPr>
      <w:r>
        <w:rPr>
          <w:noProof/>
        </w:rPr>
        <w:drawing>
          <wp:inline distT="0" distB="0" distL="0" distR="0" wp14:anchorId="5CCFE4BE" wp14:editId="2E872631">
            <wp:extent cx="5019675" cy="933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362D" w14:textId="57A64B51" w:rsidR="00AE0FF7" w:rsidRDefault="00AE0FF7" w:rsidP="006236F8">
      <w:pPr>
        <w:rPr>
          <w:iCs/>
        </w:rPr>
      </w:pPr>
    </w:p>
    <w:p w14:paraId="21A43CA4" w14:textId="34B72DBB" w:rsidR="00AE0FF7" w:rsidRDefault="00AE0FF7" w:rsidP="006236F8">
      <w:pPr>
        <w:rPr>
          <w:iCs/>
        </w:rPr>
      </w:pPr>
    </w:p>
    <w:p w14:paraId="726223B7" w14:textId="3A0119F1" w:rsidR="00AE0FF7" w:rsidRDefault="00AE0FF7" w:rsidP="006236F8">
      <w:pPr>
        <w:rPr>
          <w:iCs/>
        </w:rPr>
      </w:pPr>
    </w:p>
    <w:p w14:paraId="574D1322" w14:textId="202FE05C" w:rsidR="00AE0FF7" w:rsidRDefault="00AE0FF7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40AAA44B" wp14:editId="6D6D9667">
            <wp:extent cx="5067300" cy="60864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F579" w14:textId="1066CDFC" w:rsidR="00AE0FF7" w:rsidRDefault="00AE0FF7" w:rsidP="006236F8">
      <w:pPr>
        <w:rPr>
          <w:iCs/>
        </w:rPr>
      </w:pPr>
      <w:r>
        <w:rPr>
          <w:noProof/>
        </w:rPr>
        <w:drawing>
          <wp:inline distT="0" distB="0" distL="0" distR="0" wp14:anchorId="25F0C709" wp14:editId="21107BB7">
            <wp:extent cx="5010150" cy="27146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005B" w14:textId="3EDA140A" w:rsidR="00AE0FF7" w:rsidRDefault="00AE0FF7" w:rsidP="006236F8">
      <w:pPr>
        <w:rPr>
          <w:iCs/>
        </w:rPr>
      </w:pPr>
    </w:p>
    <w:p w14:paraId="4F3F8C2A" w14:textId="3B04B55F" w:rsidR="00AE0FF7" w:rsidRDefault="00AE0FF7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5C288A39" wp14:editId="1A4B8EF1">
            <wp:extent cx="4972050" cy="39052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C96A" w14:textId="0D82F518" w:rsidR="00EF07A3" w:rsidRPr="00EF07A3" w:rsidRDefault="00EF07A3" w:rsidP="006236F8">
      <w:pPr>
        <w:rPr>
          <w:b/>
          <w:bCs/>
          <w:iCs/>
        </w:rPr>
      </w:pPr>
      <w:r w:rsidRPr="00EF07A3">
        <w:rPr>
          <w:b/>
          <w:bCs/>
          <w:iCs/>
        </w:rPr>
        <w:t>26. Типовые функциональные узлы для синтеза комбинационных схем: дешифраторы, мультиплексоры, ПЗУ.</w:t>
      </w:r>
    </w:p>
    <w:p w14:paraId="740160F9" w14:textId="0CB98F68" w:rsidR="00EF07A3" w:rsidRDefault="00EF07A3" w:rsidP="006236F8">
      <w:pPr>
        <w:rPr>
          <w:iCs/>
        </w:rPr>
      </w:pPr>
      <w:r>
        <w:rPr>
          <w:iCs/>
        </w:rPr>
        <w:t xml:space="preserve">Типовой функциональный узел – это </w:t>
      </w:r>
      <w:r w:rsidR="00650BF8">
        <w:rPr>
          <w:iCs/>
        </w:rPr>
        <w:t xml:space="preserve">цифровая микросхема, внутри которой собрана сложная схема на основе базовых логических элементов. </w:t>
      </w:r>
      <w:r w:rsidR="00266574">
        <w:rPr>
          <w:iCs/>
        </w:rPr>
        <w:t>Комбинационные схемы могут быть построены с помощью таких типовых функциональных узлов, как</w:t>
      </w:r>
      <w:r w:rsidR="00266574" w:rsidRPr="00266574">
        <w:rPr>
          <w:iCs/>
        </w:rPr>
        <w:t>:</w:t>
      </w:r>
      <w:r w:rsidR="00266574">
        <w:rPr>
          <w:iCs/>
        </w:rPr>
        <w:t xml:space="preserve"> дешифратор, мультиплексор, ПЗУ (постоянные запоминающие устройства), программируемые логические матрицы.</w:t>
      </w:r>
    </w:p>
    <w:p w14:paraId="45BF436A" w14:textId="79D259B6" w:rsidR="00266574" w:rsidRDefault="00266574" w:rsidP="006236F8">
      <w:pPr>
        <w:rPr>
          <w:iCs/>
        </w:rPr>
      </w:pPr>
      <w:r>
        <w:rPr>
          <w:iCs/>
        </w:rPr>
        <w:t xml:space="preserve">Дешифратор – это схема, реализующая </w:t>
      </w:r>
      <w:r w:rsidR="00DD7AB7">
        <w:rPr>
          <w:iCs/>
        </w:rPr>
        <w:t xml:space="preserve">преобразование двоичного кода в другие </w:t>
      </w:r>
      <w:r w:rsidR="00D2502E">
        <w:rPr>
          <w:iCs/>
        </w:rPr>
        <w:t>уникальные коды, например, в десятичную систему счисления, код Грея и т.д.</w:t>
      </w:r>
    </w:p>
    <w:p w14:paraId="15C8A729" w14:textId="0517D7B5" w:rsidR="00596305" w:rsidRDefault="00596305" w:rsidP="006236F8">
      <w:pPr>
        <w:rPr>
          <w:iCs/>
        </w:rPr>
      </w:pPr>
      <w:r>
        <w:rPr>
          <w:iCs/>
        </w:rPr>
        <w:t>(в книжке определение следующее</w:t>
      </w:r>
      <w:r w:rsidRPr="00596305">
        <w:rPr>
          <w:iCs/>
        </w:rPr>
        <w:t>:</w:t>
      </w:r>
      <w:r>
        <w:rPr>
          <w:iCs/>
        </w:rPr>
        <w:t xml:space="preserve"> Дешифратор (ДШ) – схема, реализующая все </w:t>
      </w:r>
      <w:proofErr w:type="spellStart"/>
      <w:r>
        <w:rPr>
          <w:iCs/>
        </w:rPr>
        <w:t>конституенты</w:t>
      </w:r>
      <w:proofErr w:type="spellEnd"/>
      <w:r>
        <w:rPr>
          <w:iCs/>
        </w:rPr>
        <w:t xml:space="preserve"> единицы.)</w:t>
      </w:r>
    </w:p>
    <w:p w14:paraId="7EBAE72F" w14:textId="19B5E05F" w:rsidR="00596305" w:rsidRDefault="00596305" w:rsidP="006236F8">
      <w:pPr>
        <w:rPr>
          <w:rFonts w:eastAsiaTheme="minorEastAsia"/>
          <w:iCs/>
        </w:rPr>
      </w:pPr>
      <w:r>
        <w:rPr>
          <w:iCs/>
        </w:rPr>
        <w:t xml:space="preserve">Дешифратор имеет </w:t>
      </w:r>
      <w:r>
        <w:rPr>
          <w:iCs/>
          <w:lang w:val="en-US"/>
        </w:rPr>
        <w:t>n</w:t>
      </w:r>
      <w:r w:rsidRPr="00596305">
        <w:rPr>
          <w:iCs/>
        </w:rPr>
        <w:t xml:space="preserve"> </w:t>
      </w:r>
      <w:r>
        <w:rPr>
          <w:iCs/>
        </w:rPr>
        <w:t xml:space="preserve">входов 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6172A2">
        <w:rPr>
          <w:rFonts w:eastAsiaTheme="minorEastAsia"/>
          <w:iCs/>
        </w:rPr>
        <w:t xml:space="preserve"> выходов. Дешифратор формирует на своих выходах все возможные логические функции </w:t>
      </w:r>
      <w:r w:rsidR="006172A2">
        <w:rPr>
          <w:rFonts w:eastAsiaTheme="minorEastAsia"/>
          <w:iCs/>
          <w:lang w:val="en-US"/>
        </w:rPr>
        <w:t>n</w:t>
      </w:r>
      <w:r w:rsidR="006172A2">
        <w:rPr>
          <w:rFonts w:eastAsiaTheme="minorEastAsia"/>
          <w:iCs/>
        </w:rPr>
        <w:t xml:space="preserve"> переменны</w:t>
      </w:r>
      <w:r w:rsidR="00B05986">
        <w:rPr>
          <w:rFonts w:eastAsiaTheme="minorEastAsia"/>
          <w:iCs/>
        </w:rPr>
        <w:t>х. Синтез комбинационной схемы на Дешифраторе сводится к дизъюнктивному объединению необходимых выходов Дешифратора.</w:t>
      </w:r>
    </w:p>
    <w:p w14:paraId="716D5096" w14:textId="68F2D440" w:rsidR="00B05986" w:rsidRDefault="00B05986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2A4D393B" wp14:editId="6F9958DC">
            <wp:extent cx="4476750" cy="21907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7D7B" w14:textId="11F6B45C" w:rsidR="00B05986" w:rsidRDefault="00B05986" w:rsidP="006236F8">
      <w:pPr>
        <w:rPr>
          <w:iCs/>
        </w:rPr>
      </w:pPr>
    </w:p>
    <w:p w14:paraId="4071EF49" w14:textId="57C76F48" w:rsidR="00F861C5" w:rsidRPr="001A43E5" w:rsidRDefault="00F861C5" w:rsidP="006236F8">
      <w:pPr>
        <w:rPr>
          <w:i/>
          <w:iCs/>
        </w:rPr>
      </w:pPr>
      <w:r>
        <w:rPr>
          <w:iCs/>
        </w:rPr>
        <w:t>Объединение выходов дешифратора можно реализовать с помощью мультиплексора. Мультиплексор – это схема с одним выходом и двумя группами входов</w:t>
      </w:r>
      <w:r w:rsidRPr="00F861C5">
        <w:rPr>
          <w:iCs/>
        </w:rPr>
        <w:t>:</w:t>
      </w:r>
      <w:r>
        <w:rPr>
          <w:iCs/>
        </w:rPr>
        <w:t xml:space="preserve"> адресными (управление</w:t>
      </w:r>
      <w:r w:rsidR="00E833ED">
        <w:rPr>
          <w:iCs/>
        </w:rPr>
        <w:t xml:space="preserve">, </w:t>
      </w:r>
      <w:proofErr w:type="spellStart"/>
      <w:r w:rsidR="00E833ED">
        <w:rPr>
          <w:iCs/>
        </w:rPr>
        <w:t>селектирование</w:t>
      </w:r>
      <w:proofErr w:type="spellEnd"/>
      <w:r w:rsidR="00E833ED">
        <w:rPr>
          <w:iCs/>
        </w:rPr>
        <w:t>) и данными. Если подать на адресны</w:t>
      </w:r>
      <w:r w:rsidR="006D4C34">
        <w:rPr>
          <w:iCs/>
        </w:rPr>
        <w:t xml:space="preserve">е входы определенную комбинацию символов, то на выход поступает то данное, которое соответствует комбинации на адресных входах. </w:t>
      </w:r>
      <w:r w:rsidR="0029279F">
        <w:rPr>
          <w:iCs/>
        </w:rPr>
        <w:t>Количество управляющих сигналов зависит от количества данных</w:t>
      </w:r>
      <w:r w:rsidR="00175205">
        <w:rPr>
          <w:iCs/>
        </w:rPr>
        <w:t>, которые он имеет. Для 2-ух данных нужен 1 управляющий сигнал, для 4-ех – 2 управляющих сигнала, для 8-ми – 3 УС и т.д</w:t>
      </w:r>
      <w:r w:rsidR="006F3657">
        <w:rPr>
          <w:iCs/>
        </w:rPr>
        <w:t xml:space="preserve">., то есть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6F3657">
        <w:rPr>
          <w:rFonts w:eastAsiaTheme="minorEastAsia"/>
          <w:iCs/>
        </w:rPr>
        <w:t xml:space="preserve">, где </w:t>
      </w:r>
      <w:r w:rsidR="006F3657">
        <w:rPr>
          <w:rFonts w:eastAsiaTheme="minorEastAsia"/>
          <w:iCs/>
          <w:lang w:val="en-US"/>
        </w:rPr>
        <w:t>n</w:t>
      </w:r>
      <w:r w:rsidR="006F3657">
        <w:rPr>
          <w:rFonts w:eastAsiaTheme="minorEastAsia"/>
          <w:iCs/>
        </w:rPr>
        <w:t xml:space="preserve"> – количество управляющих сигналов, а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6F3657">
        <w:rPr>
          <w:rFonts w:eastAsiaTheme="minorEastAsia"/>
          <w:iCs/>
        </w:rPr>
        <w:t xml:space="preserve"> – количество данных.</w:t>
      </w:r>
      <w:r w:rsidR="00342327">
        <w:rPr>
          <w:rFonts w:eastAsiaTheme="minorEastAsia"/>
          <w:iCs/>
        </w:rPr>
        <w:t xml:space="preserve"> В зависимости от комбинации значений управляющих сигналов, мультиплексор активирует соответствующий вход с данными и передает его на выход, то есть если, например, управляющие сигналы установлены в состояние 01, то на выход будет подан</w:t>
      </w:r>
      <w:r w:rsidR="005B18F4">
        <w:rPr>
          <w:rFonts w:eastAsiaTheme="minorEastAsia"/>
          <w:iCs/>
        </w:rPr>
        <w:t xml:space="preserve"> вход данных </w:t>
      </w:r>
      <w:r w:rsidR="001A43E5">
        <w:rPr>
          <w:rFonts w:eastAsiaTheme="minorEastAsia"/>
          <w:iCs/>
          <w:lang w:val="en-US"/>
        </w:rPr>
        <w:t>c</w:t>
      </w:r>
      <w:r w:rsidR="001A43E5" w:rsidRPr="001A43E5">
        <w:rPr>
          <w:rFonts w:eastAsiaTheme="minorEastAsia"/>
          <w:iCs/>
        </w:rPr>
        <w:t xml:space="preserve"> </w:t>
      </w:r>
      <w:r w:rsidR="001A43E5">
        <w:rPr>
          <w:rFonts w:eastAsiaTheme="minorEastAsia"/>
          <w:iCs/>
        </w:rPr>
        <w:t xml:space="preserve">индексом 1 – 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6C054748" w14:textId="5BEFDCFD" w:rsidR="00650BF8" w:rsidRDefault="001A43E5" w:rsidP="006236F8">
      <w:pPr>
        <w:rPr>
          <w:iCs/>
        </w:rPr>
      </w:pPr>
      <w:r>
        <w:rPr>
          <w:noProof/>
        </w:rPr>
        <w:drawing>
          <wp:inline distT="0" distB="0" distL="0" distR="0" wp14:anchorId="005C699C" wp14:editId="744C23B7">
            <wp:extent cx="4962525" cy="32766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B6DF" w14:textId="4F042077" w:rsidR="00ED2ECB" w:rsidRDefault="00ED2ECB" w:rsidP="006236F8">
      <w:pPr>
        <w:rPr>
          <w:iCs/>
        </w:rPr>
      </w:pPr>
      <w:r>
        <w:rPr>
          <w:noProof/>
        </w:rPr>
        <w:drawing>
          <wp:inline distT="0" distB="0" distL="0" distR="0" wp14:anchorId="791992F8" wp14:editId="65281D97">
            <wp:extent cx="5010150" cy="381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63AC" w14:textId="547277AF" w:rsidR="00ED2ECB" w:rsidRDefault="00ED2ECB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1CFAE892" wp14:editId="60B8F2B1">
            <wp:extent cx="5048250" cy="7715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6784" w14:textId="3EC2F78D" w:rsidR="00ED2ECB" w:rsidRDefault="00ED2ECB" w:rsidP="006236F8">
      <w:pPr>
        <w:rPr>
          <w:iCs/>
        </w:rPr>
      </w:pPr>
      <w:r>
        <w:rPr>
          <w:noProof/>
        </w:rPr>
        <w:drawing>
          <wp:inline distT="0" distB="0" distL="0" distR="0" wp14:anchorId="4BFD753B" wp14:editId="5587332C">
            <wp:extent cx="3343275" cy="48196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AA86" w14:textId="7F92CAA7" w:rsidR="00ED2ECB" w:rsidRDefault="00ED2ECB" w:rsidP="006236F8">
      <w:pPr>
        <w:rPr>
          <w:iCs/>
        </w:rPr>
      </w:pPr>
      <w:r>
        <w:rPr>
          <w:noProof/>
        </w:rPr>
        <w:drawing>
          <wp:inline distT="0" distB="0" distL="0" distR="0" wp14:anchorId="66B0FE69" wp14:editId="2F1CF862">
            <wp:extent cx="5076825" cy="11811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59CF" w14:textId="3225B205" w:rsidR="004B1CB2" w:rsidRDefault="004B1CB2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1113CD28" wp14:editId="3FB2319A">
            <wp:extent cx="5010150" cy="5943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31D2" w14:textId="521D663C" w:rsidR="004B1CB2" w:rsidRDefault="004B1CB2" w:rsidP="006236F8">
      <w:pPr>
        <w:rPr>
          <w:iCs/>
        </w:rPr>
      </w:pPr>
      <w:r>
        <w:rPr>
          <w:noProof/>
        </w:rPr>
        <w:drawing>
          <wp:inline distT="0" distB="0" distL="0" distR="0" wp14:anchorId="64FCEA7F" wp14:editId="55BCF270">
            <wp:extent cx="5057775" cy="9906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E98" w14:textId="3C1723CF" w:rsidR="00DF2F43" w:rsidRDefault="00DF2F43" w:rsidP="006236F8">
      <w:pPr>
        <w:rPr>
          <w:iCs/>
        </w:rPr>
      </w:pPr>
      <w:r>
        <w:rPr>
          <w:noProof/>
        </w:rPr>
        <w:drawing>
          <wp:inline distT="0" distB="0" distL="0" distR="0" wp14:anchorId="67B92BA3" wp14:editId="45CBF231">
            <wp:extent cx="5067300" cy="8286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8627" w14:textId="729B2149" w:rsidR="00DF2F43" w:rsidRDefault="00DF2F43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75AC2464" wp14:editId="67FD11A7">
            <wp:extent cx="4581525" cy="31527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E3C2" w14:textId="2AFD097A" w:rsidR="00DF2F43" w:rsidRDefault="00DF2F43" w:rsidP="006236F8">
      <w:pPr>
        <w:rPr>
          <w:rFonts w:eastAsiaTheme="minorEastAsia"/>
          <w:iCs/>
        </w:rPr>
      </w:pPr>
      <w:r>
        <w:rPr>
          <w:iCs/>
        </w:rPr>
        <w:t xml:space="preserve">ПЗУ – представляет собой память, программируемую один раз (например, при изготовлении). Записанная информация </w:t>
      </w:r>
      <w:r w:rsidR="002B3F10">
        <w:rPr>
          <w:iCs/>
        </w:rPr>
        <w:t xml:space="preserve">сохраняется в течение всего времени эксплуатации. ПЗУ имеет </w:t>
      </w:r>
      <w:r w:rsidR="002B3F10">
        <w:rPr>
          <w:iCs/>
          <w:lang w:val="en-US"/>
        </w:rPr>
        <w:t>k</w:t>
      </w:r>
      <w:r w:rsidR="002B3F10">
        <w:rPr>
          <w:iCs/>
        </w:rPr>
        <w:t xml:space="preserve"> адресных входов и </w:t>
      </w:r>
      <w:r w:rsidR="002B3F10">
        <w:rPr>
          <w:iCs/>
          <w:lang w:val="en-US"/>
        </w:rPr>
        <w:t>n</w:t>
      </w:r>
      <w:r w:rsidR="002B3F10">
        <w:rPr>
          <w:iCs/>
        </w:rPr>
        <w:t xml:space="preserve"> выходов, следовательно, в него можно записать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="00FF7844" w:rsidRPr="00FF7844">
        <w:rPr>
          <w:rFonts w:eastAsiaTheme="minorEastAsia"/>
          <w:iCs/>
        </w:rPr>
        <w:t xml:space="preserve"> </w:t>
      </w:r>
      <w:r w:rsidR="00FF7844">
        <w:rPr>
          <w:rFonts w:eastAsiaTheme="minorEastAsia"/>
          <w:iCs/>
          <w:lang w:val="en-US"/>
        </w:rPr>
        <w:t>n</w:t>
      </w:r>
      <w:r w:rsidR="00FF7844">
        <w:rPr>
          <w:rFonts w:eastAsiaTheme="minorEastAsia"/>
          <w:iCs/>
        </w:rPr>
        <w:t>-разрядных двоичных слов.</w:t>
      </w:r>
    </w:p>
    <w:p w14:paraId="486146A4" w14:textId="7B6C87D4" w:rsidR="00FF7844" w:rsidRDefault="00FF7844" w:rsidP="006236F8">
      <w:pPr>
        <w:rPr>
          <w:rFonts w:eastAsiaTheme="minorEastAsia"/>
          <w:iCs/>
        </w:rPr>
      </w:pPr>
      <w:r>
        <w:rPr>
          <w:rFonts w:eastAsiaTheme="minorEastAsia"/>
          <w:iCs/>
        </w:rPr>
        <w:t>Пример</w:t>
      </w:r>
      <w:r w:rsidRPr="00FF7844">
        <w:rPr>
          <w:rFonts w:eastAsiaTheme="minorEastAsia"/>
          <w:iCs/>
        </w:rPr>
        <w:t>:</w:t>
      </w:r>
      <w:r w:rsidR="002449FD">
        <w:rPr>
          <w:rFonts w:eastAsiaTheme="minorEastAsia"/>
          <w:iCs/>
        </w:rPr>
        <w:t xml:space="preserve"> пусть необходимо сформировать </w:t>
      </w:r>
      <w:r w:rsidR="002449FD">
        <w:rPr>
          <w:rFonts w:eastAsiaTheme="minorEastAsia"/>
          <w:iCs/>
          <w:lang w:val="en-US"/>
        </w:rPr>
        <w:t>n</w:t>
      </w:r>
      <w:r w:rsidR="002449FD">
        <w:rPr>
          <w:rFonts w:eastAsiaTheme="minorEastAsia"/>
          <w:iCs/>
        </w:rPr>
        <w:t xml:space="preserve"> функций на нулевом наборе, по адресу </w:t>
      </w:r>
      <w:proofErr w:type="gramStart"/>
      <w:r w:rsidR="002449FD">
        <w:rPr>
          <w:rFonts w:eastAsiaTheme="minorEastAsia"/>
          <w:iCs/>
        </w:rPr>
        <w:t>0..</w:t>
      </w:r>
      <w:proofErr w:type="gramEnd"/>
      <w:r w:rsidR="002449FD">
        <w:rPr>
          <w:rFonts w:eastAsiaTheme="minorEastAsia"/>
          <w:iCs/>
        </w:rPr>
        <w:t xml:space="preserve">01 – на первом наборе и т.д. </w:t>
      </w:r>
      <w:r w:rsidR="00356C5A">
        <w:rPr>
          <w:rFonts w:eastAsiaTheme="minorEastAsia"/>
          <w:iCs/>
        </w:rPr>
        <w:t xml:space="preserve">Тогда при поступлении на адресные входы ПЗУ адреса 0...0 на его выходах появятся значения всех функций на нулевом наборе и т.д. Выбор значения одной из </w:t>
      </w:r>
      <w:r w:rsidR="00356C5A">
        <w:rPr>
          <w:rFonts w:eastAsiaTheme="minorEastAsia"/>
          <w:iCs/>
          <w:lang w:val="en-US"/>
        </w:rPr>
        <w:t>n</w:t>
      </w:r>
      <w:r w:rsidR="00356C5A">
        <w:rPr>
          <w:rFonts w:eastAsiaTheme="minorEastAsia"/>
          <w:iCs/>
        </w:rPr>
        <w:t xml:space="preserve"> функций можно осуществить, например, с помощью мультиплексора. </w:t>
      </w:r>
    </w:p>
    <w:p w14:paraId="413E7C10" w14:textId="57D16895" w:rsidR="00FF7844" w:rsidRDefault="001F19A8" w:rsidP="006236F8">
      <w:pPr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579C4070" wp14:editId="21F04038">
            <wp:extent cx="4146698" cy="3237334"/>
            <wp:effectExtent l="0" t="0" r="6350" b="127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8153" cy="32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F5D2" w14:textId="77777777" w:rsidR="001F19A8" w:rsidRPr="001F19A8" w:rsidRDefault="001F19A8" w:rsidP="006236F8">
      <w:pPr>
        <w:rPr>
          <w:rFonts w:eastAsiaTheme="minorEastAsia"/>
          <w:iCs/>
        </w:rPr>
      </w:pPr>
    </w:p>
    <w:p w14:paraId="6A0F9C47" w14:textId="73E2DD90" w:rsidR="00545982" w:rsidRPr="00C002B1" w:rsidRDefault="00545982" w:rsidP="006236F8">
      <w:pPr>
        <w:rPr>
          <w:b/>
          <w:bCs/>
          <w:iCs/>
        </w:rPr>
      </w:pPr>
      <w:r w:rsidRPr="00C002B1">
        <w:rPr>
          <w:b/>
          <w:bCs/>
          <w:iCs/>
        </w:rPr>
        <w:lastRenderedPageBreak/>
        <w:t xml:space="preserve">27. Синтез комбинационных схем по не полностью определенным ФАЛ (функциям алгебры </w:t>
      </w:r>
      <w:r w:rsidR="00C002B1" w:rsidRPr="00C002B1">
        <w:rPr>
          <w:b/>
          <w:bCs/>
          <w:iCs/>
        </w:rPr>
        <w:t>логики).</w:t>
      </w:r>
    </w:p>
    <w:p w14:paraId="4FE2BF0F" w14:textId="76645709" w:rsidR="00C002B1" w:rsidRDefault="00C002B1" w:rsidP="006236F8">
      <w:pPr>
        <w:rPr>
          <w:iCs/>
        </w:rPr>
      </w:pPr>
      <w:r>
        <w:rPr>
          <w:noProof/>
        </w:rPr>
        <w:drawing>
          <wp:inline distT="0" distB="0" distL="0" distR="0" wp14:anchorId="62DA0068" wp14:editId="240D66BB">
            <wp:extent cx="5709684" cy="7271769"/>
            <wp:effectExtent l="0" t="0" r="571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8328" cy="73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F992" w14:textId="66EF5330" w:rsidR="00C002B1" w:rsidRDefault="00877005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7BEE5C75" wp14:editId="3C0EECA6">
            <wp:extent cx="5975498" cy="8158637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80384" cy="81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6FB6" w14:textId="15AADBFF" w:rsidR="00545982" w:rsidRDefault="00877005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286298CE" wp14:editId="577C5EC7">
            <wp:extent cx="5961496" cy="8495414"/>
            <wp:effectExtent l="0" t="0" r="127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6470" cy="85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85D9" w14:textId="461F517F" w:rsidR="00212F34" w:rsidRPr="0085628E" w:rsidRDefault="00212F34" w:rsidP="006236F8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3A865007" wp14:editId="4DB8DCAE">
            <wp:extent cx="5048250" cy="4981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DA32" w14:textId="77777777" w:rsidR="005B5C1C" w:rsidRDefault="005B5C1C" w:rsidP="006236F8">
      <w:pPr>
        <w:rPr>
          <w:b/>
          <w:bCs/>
          <w:iCs/>
        </w:rPr>
      </w:pPr>
    </w:p>
    <w:p w14:paraId="42DA206A" w14:textId="77777777" w:rsidR="005B5C1C" w:rsidRDefault="005B5C1C" w:rsidP="006236F8">
      <w:pPr>
        <w:rPr>
          <w:b/>
          <w:bCs/>
          <w:iCs/>
        </w:rPr>
      </w:pPr>
    </w:p>
    <w:p w14:paraId="68EE00F3" w14:textId="594CE5D6" w:rsidR="005B5C1C" w:rsidRDefault="005B5C1C" w:rsidP="006236F8">
      <w:pPr>
        <w:rPr>
          <w:b/>
          <w:bCs/>
          <w:iCs/>
        </w:rPr>
      </w:pPr>
    </w:p>
    <w:p w14:paraId="761A3202" w14:textId="65FD6CD0" w:rsidR="001F19A8" w:rsidRDefault="001F19A8" w:rsidP="006236F8">
      <w:pPr>
        <w:rPr>
          <w:b/>
          <w:bCs/>
          <w:iCs/>
        </w:rPr>
      </w:pPr>
    </w:p>
    <w:p w14:paraId="46444B97" w14:textId="4514CC80" w:rsidR="001F19A8" w:rsidRDefault="001F19A8" w:rsidP="006236F8">
      <w:pPr>
        <w:rPr>
          <w:b/>
          <w:bCs/>
          <w:iCs/>
        </w:rPr>
      </w:pPr>
    </w:p>
    <w:p w14:paraId="49F632E0" w14:textId="050A9631" w:rsidR="001F19A8" w:rsidRDefault="001F19A8" w:rsidP="006236F8">
      <w:pPr>
        <w:rPr>
          <w:b/>
          <w:bCs/>
          <w:iCs/>
        </w:rPr>
      </w:pPr>
    </w:p>
    <w:p w14:paraId="02308EFA" w14:textId="1BE9B0A3" w:rsidR="001F19A8" w:rsidRDefault="001F19A8" w:rsidP="006236F8">
      <w:pPr>
        <w:rPr>
          <w:b/>
          <w:bCs/>
          <w:iCs/>
        </w:rPr>
      </w:pPr>
    </w:p>
    <w:p w14:paraId="6F2A304F" w14:textId="408C4866" w:rsidR="001F19A8" w:rsidRDefault="001F19A8" w:rsidP="006236F8">
      <w:pPr>
        <w:rPr>
          <w:b/>
          <w:bCs/>
          <w:iCs/>
        </w:rPr>
      </w:pPr>
    </w:p>
    <w:p w14:paraId="60C25B14" w14:textId="1B2CE8EE" w:rsidR="001F19A8" w:rsidRDefault="001F19A8" w:rsidP="006236F8">
      <w:pPr>
        <w:rPr>
          <w:b/>
          <w:bCs/>
          <w:iCs/>
        </w:rPr>
      </w:pPr>
    </w:p>
    <w:p w14:paraId="24F0C40F" w14:textId="439E45DF" w:rsidR="001F19A8" w:rsidRDefault="001F19A8" w:rsidP="006236F8">
      <w:pPr>
        <w:rPr>
          <w:b/>
          <w:bCs/>
          <w:iCs/>
        </w:rPr>
      </w:pPr>
    </w:p>
    <w:p w14:paraId="29EB4E5C" w14:textId="4329EACD" w:rsidR="001F19A8" w:rsidRDefault="001F19A8" w:rsidP="006236F8">
      <w:pPr>
        <w:rPr>
          <w:b/>
          <w:bCs/>
          <w:iCs/>
        </w:rPr>
      </w:pPr>
    </w:p>
    <w:p w14:paraId="3A2189F9" w14:textId="33B6E495" w:rsidR="001F19A8" w:rsidRDefault="001F19A8" w:rsidP="006236F8">
      <w:pPr>
        <w:rPr>
          <w:b/>
          <w:bCs/>
          <w:iCs/>
        </w:rPr>
      </w:pPr>
    </w:p>
    <w:p w14:paraId="0A6BFAC7" w14:textId="77777777" w:rsidR="001F19A8" w:rsidRDefault="001F19A8" w:rsidP="006236F8">
      <w:pPr>
        <w:rPr>
          <w:b/>
          <w:bCs/>
          <w:iCs/>
        </w:rPr>
      </w:pPr>
    </w:p>
    <w:p w14:paraId="447C3C60" w14:textId="41154B13" w:rsidR="005A3CBB" w:rsidRPr="005B5C1C" w:rsidRDefault="00961CB4" w:rsidP="006236F8">
      <w:pPr>
        <w:rPr>
          <w:b/>
          <w:bCs/>
          <w:iCs/>
        </w:rPr>
      </w:pPr>
      <w:r w:rsidRPr="005B5C1C">
        <w:rPr>
          <w:b/>
          <w:bCs/>
          <w:iCs/>
        </w:rPr>
        <w:lastRenderedPageBreak/>
        <w:t xml:space="preserve">28. Синтез комбинационных схем на 2-х и 3-х </w:t>
      </w:r>
      <w:proofErr w:type="spellStart"/>
      <w:r w:rsidRPr="005B5C1C">
        <w:rPr>
          <w:b/>
          <w:bCs/>
          <w:iCs/>
        </w:rPr>
        <w:t>входовых</w:t>
      </w:r>
      <w:proofErr w:type="spellEnd"/>
      <w:r w:rsidRPr="005B5C1C">
        <w:rPr>
          <w:b/>
          <w:bCs/>
          <w:iCs/>
        </w:rPr>
        <w:t xml:space="preserve"> элементах Штрих Шеффера по заданной ДНФ.</w:t>
      </w:r>
    </w:p>
    <w:p w14:paraId="5D9EF495" w14:textId="0DD72C42" w:rsidR="00961CB4" w:rsidRDefault="005B5C1C" w:rsidP="006236F8">
      <w:pPr>
        <w:rPr>
          <w:iCs/>
        </w:rPr>
      </w:pPr>
      <w:r>
        <w:rPr>
          <w:noProof/>
        </w:rPr>
        <w:drawing>
          <wp:inline distT="0" distB="0" distL="0" distR="0" wp14:anchorId="2D75E6C3" wp14:editId="1F229C69">
            <wp:extent cx="4953000" cy="13239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7BA" w14:textId="1D77928A" w:rsidR="005B5C1C" w:rsidRDefault="005B5C1C" w:rsidP="006236F8">
      <w:pPr>
        <w:rPr>
          <w:iCs/>
        </w:rPr>
      </w:pPr>
      <w:r>
        <w:rPr>
          <w:noProof/>
        </w:rPr>
        <w:drawing>
          <wp:inline distT="0" distB="0" distL="0" distR="0" wp14:anchorId="0F3D8ADB" wp14:editId="4704BB6A">
            <wp:extent cx="5067300" cy="4248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E29B" w14:textId="590D0309" w:rsidR="005A3CBB" w:rsidRDefault="00A3357C" w:rsidP="006236F8">
      <w:pPr>
        <w:rPr>
          <w:iCs/>
        </w:rPr>
      </w:pPr>
      <w:r>
        <w:rPr>
          <w:iCs/>
        </w:rPr>
        <w:t xml:space="preserve">Пример с использованием 3-х </w:t>
      </w:r>
      <w:proofErr w:type="spellStart"/>
      <w:r>
        <w:rPr>
          <w:iCs/>
        </w:rPr>
        <w:t>входового</w:t>
      </w:r>
      <w:proofErr w:type="spellEnd"/>
      <w:r>
        <w:rPr>
          <w:iCs/>
        </w:rPr>
        <w:t xml:space="preserve"> элемента ШШ</w:t>
      </w:r>
      <w:r w:rsidRPr="00A3357C">
        <w:rPr>
          <w:iCs/>
        </w:rPr>
        <w:t>:</w:t>
      </w:r>
    </w:p>
    <w:p w14:paraId="633A586B" w14:textId="28B652BA" w:rsidR="00A3357C" w:rsidRDefault="00A3357C" w:rsidP="006236F8">
      <w:pPr>
        <w:rPr>
          <w:iCs/>
        </w:rPr>
      </w:pPr>
      <w:r>
        <w:rPr>
          <w:noProof/>
        </w:rPr>
        <w:drawing>
          <wp:inline distT="0" distB="0" distL="0" distR="0" wp14:anchorId="0213035C" wp14:editId="0F361452">
            <wp:extent cx="1969827" cy="23285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2334" cy="23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13D" w14:textId="47DC09F1" w:rsidR="00A3357C" w:rsidRDefault="00A3357C" w:rsidP="006236F8">
      <w:pPr>
        <w:rPr>
          <w:iCs/>
        </w:rPr>
      </w:pPr>
    </w:p>
    <w:p w14:paraId="5F763AAA" w14:textId="79B35381" w:rsidR="00A3357C" w:rsidRDefault="00A3357C" w:rsidP="006236F8">
      <w:pPr>
        <w:rPr>
          <w:iCs/>
        </w:rPr>
      </w:pPr>
      <w:r>
        <w:rPr>
          <w:iCs/>
        </w:rPr>
        <w:lastRenderedPageBreak/>
        <w:t>Еще пример с использованием элемент</w:t>
      </w:r>
      <w:r w:rsidR="00BA12B0">
        <w:rPr>
          <w:iCs/>
        </w:rPr>
        <w:t>а</w:t>
      </w:r>
      <w:r>
        <w:rPr>
          <w:iCs/>
        </w:rPr>
        <w:t xml:space="preserve"> ШШ</w:t>
      </w:r>
      <w:r w:rsidR="00BA12B0">
        <w:rPr>
          <w:iCs/>
        </w:rPr>
        <w:t xml:space="preserve"> на 2 входа</w:t>
      </w:r>
      <w:r>
        <w:rPr>
          <w:iCs/>
        </w:rPr>
        <w:t xml:space="preserve"> (И-НЕ)</w:t>
      </w:r>
      <w:r w:rsidRPr="00A3357C">
        <w:rPr>
          <w:iCs/>
        </w:rPr>
        <w:t>:</w:t>
      </w:r>
    </w:p>
    <w:p w14:paraId="14C7DBBF" w14:textId="6F97801C" w:rsidR="00A3357C" w:rsidRDefault="00A3357C" w:rsidP="006236F8">
      <w:pPr>
        <w:rPr>
          <w:iCs/>
        </w:rPr>
      </w:pPr>
      <w:r>
        <w:rPr>
          <w:noProof/>
        </w:rPr>
        <w:drawing>
          <wp:inline distT="0" distB="0" distL="0" distR="0" wp14:anchorId="63B576EC" wp14:editId="43A02AA1">
            <wp:extent cx="2800350" cy="1524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2F1" w14:textId="77777777" w:rsidR="00BA12B0" w:rsidRPr="00A3357C" w:rsidRDefault="00BA12B0" w:rsidP="006236F8">
      <w:pPr>
        <w:rPr>
          <w:iCs/>
        </w:rPr>
      </w:pPr>
    </w:p>
    <w:sectPr w:rsidR="00BA12B0" w:rsidRPr="00A335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A39E0"/>
    <w:multiLevelType w:val="hybridMultilevel"/>
    <w:tmpl w:val="89143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E56AEA"/>
    <w:multiLevelType w:val="hybridMultilevel"/>
    <w:tmpl w:val="925AE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D0"/>
    <w:rsid w:val="0000560B"/>
    <w:rsid w:val="00055944"/>
    <w:rsid w:val="000B3118"/>
    <w:rsid w:val="000C51AB"/>
    <w:rsid w:val="0013287E"/>
    <w:rsid w:val="00143328"/>
    <w:rsid w:val="00145BA5"/>
    <w:rsid w:val="00175205"/>
    <w:rsid w:val="001855CF"/>
    <w:rsid w:val="0019073A"/>
    <w:rsid w:val="00191C9E"/>
    <w:rsid w:val="001A43E5"/>
    <w:rsid w:val="001F19A8"/>
    <w:rsid w:val="00212F34"/>
    <w:rsid w:val="002158CE"/>
    <w:rsid w:val="002170E9"/>
    <w:rsid w:val="002449FD"/>
    <w:rsid w:val="00266574"/>
    <w:rsid w:val="002901E6"/>
    <w:rsid w:val="0029279F"/>
    <w:rsid w:val="002977B7"/>
    <w:rsid w:val="002B3F10"/>
    <w:rsid w:val="002C0399"/>
    <w:rsid w:val="002E568A"/>
    <w:rsid w:val="002E67D9"/>
    <w:rsid w:val="00312C4E"/>
    <w:rsid w:val="00336E2D"/>
    <w:rsid w:val="00342327"/>
    <w:rsid w:val="00356C5A"/>
    <w:rsid w:val="00361E7D"/>
    <w:rsid w:val="00364B08"/>
    <w:rsid w:val="00390CF3"/>
    <w:rsid w:val="004B1CB2"/>
    <w:rsid w:val="004B43C4"/>
    <w:rsid w:val="00545982"/>
    <w:rsid w:val="00595D60"/>
    <w:rsid w:val="00596305"/>
    <w:rsid w:val="005A3CBB"/>
    <w:rsid w:val="005B18F4"/>
    <w:rsid w:val="005B5C1C"/>
    <w:rsid w:val="00603D23"/>
    <w:rsid w:val="006172A2"/>
    <w:rsid w:val="006236F8"/>
    <w:rsid w:val="00650BF8"/>
    <w:rsid w:val="00673895"/>
    <w:rsid w:val="00690804"/>
    <w:rsid w:val="006D3A55"/>
    <w:rsid w:val="006D4C34"/>
    <w:rsid w:val="006D7C04"/>
    <w:rsid w:val="006E6583"/>
    <w:rsid w:val="006F3657"/>
    <w:rsid w:val="00732867"/>
    <w:rsid w:val="007906C7"/>
    <w:rsid w:val="00797C04"/>
    <w:rsid w:val="007E3415"/>
    <w:rsid w:val="0085628E"/>
    <w:rsid w:val="00877005"/>
    <w:rsid w:val="008A45C2"/>
    <w:rsid w:val="008B645B"/>
    <w:rsid w:val="008E1462"/>
    <w:rsid w:val="00911D66"/>
    <w:rsid w:val="00961CB4"/>
    <w:rsid w:val="009A2547"/>
    <w:rsid w:val="009A2A13"/>
    <w:rsid w:val="009F7F2B"/>
    <w:rsid w:val="00A331FB"/>
    <w:rsid w:val="00A3357C"/>
    <w:rsid w:val="00A46C11"/>
    <w:rsid w:val="00AD4B91"/>
    <w:rsid w:val="00AE0FF7"/>
    <w:rsid w:val="00B004F0"/>
    <w:rsid w:val="00B05986"/>
    <w:rsid w:val="00B32E84"/>
    <w:rsid w:val="00B63C8C"/>
    <w:rsid w:val="00B65EB7"/>
    <w:rsid w:val="00B6738C"/>
    <w:rsid w:val="00B8640F"/>
    <w:rsid w:val="00BA12B0"/>
    <w:rsid w:val="00BB428D"/>
    <w:rsid w:val="00BC5467"/>
    <w:rsid w:val="00BE6AA4"/>
    <w:rsid w:val="00C002B1"/>
    <w:rsid w:val="00C3513A"/>
    <w:rsid w:val="00C351DC"/>
    <w:rsid w:val="00C3775F"/>
    <w:rsid w:val="00D2502E"/>
    <w:rsid w:val="00D92C39"/>
    <w:rsid w:val="00D95901"/>
    <w:rsid w:val="00DC0268"/>
    <w:rsid w:val="00DD7AB7"/>
    <w:rsid w:val="00DF2F43"/>
    <w:rsid w:val="00DF6F4C"/>
    <w:rsid w:val="00E40796"/>
    <w:rsid w:val="00E833ED"/>
    <w:rsid w:val="00EB64B4"/>
    <w:rsid w:val="00EC5C57"/>
    <w:rsid w:val="00ED2ECB"/>
    <w:rsid w:val="00EE6BDB"/>
    <w:rsid w:val="00EF07A3"/>
    <w:rsid w:val="00F3149E"/>
    <w:rsid w:val="00F35F5F"/>
    <w:rsid w:val="00F37E08"/>
    <w:rsid w:val="00F845D0"/>
    <w:rsid w:val="00F861C5"/>
    <w:rsid w:val="00FB461B"/>
    <w:rsid w:val="00FF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D7303"/>
  <w15:chartTrackingRefBased/>
  <w15:docId w15:val="{470BA0BE-D7F1-4CB9-ADB6-D5AC5637B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NR"/>
    <w:qFormat/>
    <w:rsid w:val="006D7C04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aliases w:val="Заголовок TNR"/>
    <w:basedOn w:val="a"/>
    <w:next w:val="a"/>
    <w:link w:val="10"/>
    <w:uiPriority w:val="9"/>
    <w:qFormat/>
    <w:rsid w:val="00B004F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TNR Знак"/>
    <w:basedOn w:val="a0"/>
    <w:link w:val="1"/>
    <w:uiPriority w:val="9"/>
    <w:rsid w:val="00B004F0"/>
    <w:rPr>
      <w:rFonts w:ascii="Times New Roman" w:eastAsiaTheme="majorEastAsia" w:hAnsi="Times New Roman" w:cstheme="majorBidi"/>
      <w:b/>
      <w:sz w:val="32"/>
      <w:szCs w:val="32"/>
    </w:rPr>
  </w:style>
  <w:style w:type="character" w:styleId="a3">
    <w:name w:val="Placeholder Text"/>
    <w:basedOn w:val="a0"/>
    <w:uiPriority w:val="99"/>
    <w:semiHidden/>
    <w:rsid w:val="002E568A"/>
    <w:rPr>
      <w:color w:val="808080"/>
    </w:rPr>
  </w:style>
  <w:style w:type="table" w:styleId="a4">
    <w:name w:val="Table Grid"/>
    <w:basedOn w:val="a1"/>
    <w:uiPriority w:val="39"/>
    <w:rsid w:val="001328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33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21F1A-DCBA-4AB9-A2E6-490A6A1B4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21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khamadeev</dc:creator>
  <cp:keywords/>
  <dc:description/>
  <cp:lastModifiedBy>Albert khamadeev</cp:lastModifiedBy>
  <cp:revision>4</cp:revision>
  <dcterms:created xsi:type="dcterms:W3CDTF">2024-12-15T06:17:00Z</dcterms:created>
  <dcterms:modified xsi:type="dcterms:W3CDTF">2024-12-22T09:36:00Z</dcterms:modified>
</cp:coreProperties>
</file>