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Stwórz funkcje: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Zwracającą nazwę pracy dla podanego parametru id, dodaj wyjątek, jeśli taka praca nie istnieje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zwracającą roczne zarobki (wynagrodzenie 12-to miesięczne plus premia jako wynagrodzenie * commission_pct) dla pracownika o podanym id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biorącą w nawias numer kierunkowy z numeru telefonu podanego jako varchar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Dla podanego w parametrze ciągu znaków zmieniającą pierwszą i ostatnią literę na wielką – pozostałe na małe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 podanego peselu - przerabiającą pesel na datę urodzenia w formacie ‘yyyy-mm-dd’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Zwracającą liczbę pracowników oraz liczbę departamentów które znajdują się w kraju podanym jako parametr (nazwa kraju). W przypadku braku kraju - odpowiedni wyjątek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Stworzyć następujące wyzwalacze: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tabelę archiwum_departamentów (id, nazwa, data_zamknięcia, ostatni_manager jako imię i nazwisko). Po usunięciu departamentu dodać odpowiedni rekord do tej tabeli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razie UPDATE i INSERT na tabeli employees, sprawdzić czy zarobki łapią się w widełkach 2000 - 26000. Jeśli nie łapią się - zabronić dodania. Dodać tabelę złodziej(id, USER, czas_zmiany), której będą wrzucane logi, jeśli będzie próba dodania, bądź zmiany wynagrodzenia poza widełki.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sekwencję i wyzwalacz, który będzie odpowiadał za auto_increment w tabeli employees.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wyzwalacz, który zabroni dowolnej operacji na tabeli JOD_GRADES (INSERT, UPDATE, DELETE)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wyzwalacz, który przy próbie zmiany max i min salary w tabeli jobs zostawia stare wartości.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Stworzyć paczki: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Składającą się ze stworzonych procedur i funkcji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Stworzyć paczkę z procedurami i funkcjami do obsługi tabeli REGIONS (CRUD), gdzie odczyt z różnymi parametrami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