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1502E">
      <w:pPr>
        <w:pStyle w:val="6"/>
        <w:ind w:left="7"/>
        <w:rPr>
          <w:rFonts w:ascii="Times New Roman"/>
          <w:sz w:val="20"/>
        </w:rPr>
      </w:pPr>
      <w:r>
        <w:rPr>
          <w:rFonts w:ascii="Times New Roman"/>
          <w:sz w:val="20"/>
        </w:rPr>
        <w:pict>
          <v:group id="docshapegroup2" o:spid="_x0000_s1026" o:spt="203" style="height:55.55pt;width:171.95pt;" coordsize="3439,1111">
            <o:lock v:ext="edit"/>
            <v:shape id="docshape3" o:spid="_x0000_s1027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4" o:spid="_x0000_s1028" o:spt="202" type="#_x0000_t202" style="position:absolute;left:0;top:0;height:1111;width:3439;" filled="f" stroked="f" coordsize="21600,21600">
              <v:path/>
              <v:fill on="f" focussize="0,0"/>
              <v:stroke on="f"/>
              <v:imagedata o:title=""/>
              <o:lock v:ext="edit"/>
              <v:textbox inset="0mm,0mm,0mm,0mm">
                <w:txbxContent>
                  <w:p w14:paraId="162BBD2F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266AF9DB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69BD1AF6">
                    <w:pPr>
                      <w:spacing w:before="6" w:line="240" w:lineRule="auto"/>
                      <w:rPr>
                        <w:rFonts w:ascii="Times New Roman"/>
                        <w:sz w:val="26"/>
                      </w:rPr>
                    </w:pPr>
                  </w:p>
                  <w:p w14:paraId="132953CE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3A0575B6">
      <w:pPr>
        <w:pStyle w:val="6"/>
        <w:spacing w:before="9"/>
        <w:rPr>
          <w:rFonts w:ascii="Times New Roman"/>
          <w:sz w:val="13"/>
        </w:rPr>
      </w:pPr>
    </w:p>
    <w:p w14:paraId="4ABC6923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4D063FFF">
      <w:pPr>
        <w:pStyle w:val="6"/>
        <w:spacing w:before="1"/>
        <w:rPr>
          <w:rFonts w:ascii="Times New Roman"/>
          <w:b/>
          <w:i/>
          <w:sz w:val="28"/>
        </w:rPr>
      </w:pPr>
    </w:p>
    <w:p w14:paraId="6C59DA40">
      <w:pPr>
        <w:spacing w:before="0"/>
        <w:ind w:left="251" w:right="312" w:firstLine="0"/>
        <w:jc w:val="left"/>
        <w:rPr>
          <w:rFonts w:hint="default" w:ascii="Times New Roman"/>
          <w:i/>
          <w:sz w:val="28"/>
          <w:lang w:val="es-CO"/>
        </w:rPr>
      </w:pPr>
      <w:r>
        <w:rPr>
          <w:rFonts w:ascii="Times New Roman"/>
          <w:i/>
          <w:sz w:val="28"/>
        </w:rPr>
        <w:t>Certificamos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centro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5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carga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es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se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describe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en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figura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para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nuestro producto</w:t>
      </w:r>
      <w:r>
        <w:rPr>
          <w:rFonts w:hint="default" w:ascii="Times New Roman"/>
          <w:i/>
          <w:sz w:val="28"/>
          <w:lang w:val="es-CO"/>
        </w:rPr>
        <w:t xml:space="preserve"> {T_C}</w:t>
      </w:r>
      <w:r>
        <w:rPr>
          <w:rFonts w:ascii="Times New Roman"/>
          <w:i/>
          <w:sz w:val="28"/>
        </w:rPr>
        <w:t xml:space="preserve"> </w:t>
      </w:r>
      <w:r>
        <w:rPr>
          <w:rFonts w:hint="default" w:ascii="Times New Roman"/>
          <w:i/>
          <w:sz w:val="28"/>
          <w:lang w:val="es-CO"/>
        </w:rPr>
        <w:t>{</w:t>
      </w:r>
      <w:r>
        <w:rPr>
          <w:rFonts w:hint="default" w:ascii="Times New Roman"/>
          <w:i/>
          <w:sz w:val="28"/>
        </w:rPr>
        <w:t>REF_CARROCERIA</w:t>
      </w:r>
      <w:r>
        <w:rPr>
          <w:rFonts w:hint="default" w:ascii="Times New Roman"/>
          <w:i/>
          <w:sz w:val="28"/>
          <w:lang w:val="es-CO"/>
        </w:rPr>
        <w:t>}</w:t>
      </w:r>
      <w:r>
        <w:rPr>
          <w:rFonts w:ascii="Times New Roman"/>
          <w:i/>
          <w:sz w:val="28"/>
        </w:rPr>
        <w:t>.</w:t>
      </w:r>
    </w:p>
    <w:p w14:paraId="19F0D4E7">
      <w:pPr>
        <w:pStyle w:val="6"/>
        <w:rPr>
          <w:rFonts w:hint="default" w:ascii="Times New Roman"/>
          <w:i/>
          <w:sz w:val="30"/>
          <w:lang w:val="es-CO"/>
        </w:rPr>
      </w:pPr>
    </w:p>
    <w:p w14:paraId="14ED61B0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hint="default" w:ascii="Times New Roman"/>
          <w:i/>
          <w:spacing w:val="-2"/>
          <w:sz w:val="28"/>
          <w:lang w:val="es-CO"/>
        </w:rPr>
        <w:t>{CARGA_UTIL}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E73301">
      <w:pPr>
        <w:pStyle w:val="6"/>
        <w:rPr>
          <w:rFonts w:ascii="Times New Roman"/>
          <w:i/>
          <w:sz w:val="20"/>
        </w:rPr>
      </w:pPr>
    </w:p>
    <w:p w14:paraId="1151410A">
      <w:pPr>
        <w:pStyle w:val="6"/>
        <w:spacing w:before="2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706755</wp:posOffset>
            </wp:positionH>
            <wp:positionV relativeFrom="paragraph">
              <wp:posOffset>97155</wp:posOffset>
            </wp:positionV>
            <wp:extent cx="6547485" cy="2292350"/>
            <wp:effectExtent l="0" t="0" r="0" b="0"/>
            <wp:wrapTopAndBottom/>
            <wp:docPr id="1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e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47606" cy="2292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B9EA1">
      <w:pPr>
        <w:pStyle w:val="6"/>
        <w:rPr>
          <w:rFonts w:ascii="Times New Roman"/>
          <w:i/>
          <w:sz w:val="30"/>
        </w:rPr>
      </w:pPr>
    </w:p>
    <w:p w14:paraId="6D5E962A">
      <w:pPr>
        <w:pStyle w:val="6"/>
        <w:spacing w:before="1"/>
        <w:rPr>
          <w:rFonts w:ascii="Times New Roman"/>
          <w:i/>
          <w:sz w:val="38"/>
        </w:rPr>
      </w:pPr>
    </w:p>
    <w:p w14:paraId="3DB80F50">
      <w:pPr>
        <w:spacing w:before="1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5" o:spid="_x0000_s1029" o:spt="203" style="position:absolute;left:0pt;margin-left:42.5pt;margin-top:17.1pt;height:68.4pt;width:240.2pt;mso-position-horizontal-relative:page;z-index:-251652096;mso-width-relative:page;mso-height-relative:page;" coordorigin="851,342" coordsize="4804,1368">
            <o:lock v:ext="edit"/>
            <v:shape id="docshape6" o:spid="_x0000_s1030" o:spt="75" type="#_x0000_t75" style="position:absolute;left:851;top:343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7" o:spid="_x0000_s1031" o:spt="75" type="#_x0000_t75" style="position:absolute;left:2691;top:342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2E9EFB85">
      <w:pPr>
        <w:pStyle w:val="6"/>
        <w:rPr>
          <w:rFonts w:ascii="Times New Roman"/>
          <w:i/>
          <w:sz w:val="30"/>
        </w:rPr>
      </w:pPr>
    </w:p>
    <w:p w14:paraId="399AD4A4">
      <w:pPr>
        <w:pStyle w:val="6"/>
        <w:spacing w:before="11"/>
        <w:rPr>
          <w:rFonts w:ascii="Times New Roman"/>
          <w:i/>
          <w:sz w:val="41"/>
        </w:rPr>
      </w:pPr>
    </w:p>
    <w:p w14:paraId="097A78CD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206B7606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7C223126">
      <w:pPr>
        <w:spacing w:after="0"/>
        <w:sectPr>
          <w:footerReference r:id="rId5" w:type="default"/>
          <w:type w:val="continuous"/>
          <w:pgSz w:w="12240" w:h="15840"/>
          <w:pgMar w:top="180" w:right="480" w:bottom="1020" w:left="740" w:header="0" w:footer="835" w:gutter="0"/>
          <w:pgNumType w:start="1"/>
          <w:cols w:space="720" w:num="1"/>
        </w:sectPr>
      </w:pPr>
    </w:p>
    <w:p w14:paraId="7CAC7D1D">
      <w:pPr>
        <w:pStyle w:val="6"/>
        <w:rPr>
          <w:sz w:val="13"/>
        </w:rPr>
      </w:pPr>
    </w:p>
    <w:p w14:paraId="0567E3DA">
      <w:pPr>
        <w:pStyle w:val="6"/>
        <w:spacing w:before="92"/>
        <w:ind w:left="251"/>
      </w:pPr>
      <w:r>
        <w:rPr>
          <w:spacing w:val="-2"/>
        </w:rPr>
        <w:t>Señores</w:t>
      </w:r>
    </w:p>
    <w:p w14:paraId="5A30422D">
      <w:pPr>
        <w:pStyle w:val="3"/>
      </w:pPr>
      <w:r>
        <w:t>MINISTERIO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TRANSPORTE</w:t>
      </w:r>
    </w:p>
    <w:p w14:paraId="4F0D6FDF">
      <w:pPr>
        <w:pStyle w:val="6"/>
        <w:ind w:left="251" w:right="5653"/>
      </w:pPr>
      <w:r>
        <w:t>Grupo</w:t>
      </w:r>
      <w:r>
        <w:rPr>
          <w:spacing w:val="-17"/>
        </w:rPr>
        <w:t xml:space="preserve"> </w:t>
      </w:r>
      <w:r>
        <w:t>Operativo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Transporte</w:t>
      </w:r>
      <w:r>
        <w:rPr>
          <w:spacing w:val="-17"/>
        </w:rPr>
        <w:t xml:space="preserve"> </w:t>
      </w:r>
      <w:r>
        <w:t>Terrestre Bogotá, D.C.</w:t>
      </w:r>
    </w:p>
    <w:p w14:paraId="3F777F32">
      <w:pPr>
        <w:pStyle w:val="6"/>
      </w:pPr>
    </w:p>
    <w:p w14:paraId="4DE00985">
      <w:pPr>
        <w:spacing w:before="0"/>
        <w:ind w:left="251" w:right="0" w:firstLine="0"/>
        <w:jc w:val="left"/>
        <w:rPr>
          <w:sz w:val="24"/>
        </w:rPr>
      </w:pPr>
      <w:r>
        <w:rPr>
          <w:b/>
          <w:sz w:val="24"/>
        </w:rPr>
        <w:t>REFERENCIA: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CALCULOS</w:t>
      </w:r>
      <w:r>
        <w:rPr>
          <w:spacing w:val="-11"/>
          <w:sz w:val="24"/>
        </w:rPr>
        <w:t xml:space="preserve"> </w:t>
      </w:r>
      <w:r>
        <w:rPr>
          <w:sz w:val="24"/>
        </w:rPr>
        <w:t>CENTRO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GRAVEDAD</w:t>
      </w:r>
      <w:r>
        <w:rPr>
          <w:spacing w:val="-11"/>
          <w:sz w:val="24"/>
        </w:rPr>
        <w:t xml:space="preserve"> </w:t>
      </w:r>
      <w:r>
        <w:rPr>
          <w:sz w:val="24"/>
        </w:rPr>
        <w:t>CARGA</w:t>
      </w:r>
      <w:r>
        <w:rPr>
          <w:spacing w:val="-16"/>
          <w:sz w:val="24"/>
        </w:rPr>
        <w:t xml:space="preserve"> </w:t>
      </w:r>
      <w:r>
        <w:rPr>
          <w:sz w:val="24"/>
        </w:rPr>
        <w:t>SOBRE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CAMION</w:t>
      </w:r>
    </w:p>
    <w:p w14:paraId="6A84DBAF">
      <w:pPr>
        <w:pStyle w:val="6"/>
      </w:pPr>
    </w:p>
    <w:p w14:paraId="4C975E63">
      <w:pPr>
        <w:pStyle w:val="6"/>
        <w:ind w:left="251" w:right="312"/>
      </w:pPr>
      <w:r>
        <w:t>A</w:t>
      </w:r>
      <w:r>
        <w:rPr>
          <w:spacing w:val="29"/>
        </w:rPr>
        <w:t xml:space="preserve"> </w:t>
      </w:r>
      <w:r>
        <w:t>continuación,</w:t>
      </w:r>
      <w:r>
        <w:rPr>
          <w:spacing w:val="25"/>
        </w:rPr>
        <w:t xml:space="preserve"> </w:t>
      </w:r>
      <w:r>
        <w:t>damos</w:t>
      </w:r>
      <w:r>
        <w:rPr>
          <w:spacing w:val="29"/>
        </w:rPr>
        <w:t xml:space="preserve"> </w:t>
      </w:r>
      <w:r>
        <w:t>explicación</w:t>
      </w:r>
      <w:r>
        <w:rPr>
          <w:spacing w:val="30"/>
        </w:rPr>
        <w:t xml:space="preserve"> </w:t>
      </w:r>
      <w:r>
        <w:t>sobre</w:t>
      </w:r>
      <w:r>
        <w:rPr>
          <w:spacing w:val="26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cálculo</w:t>
      </w:r>
      <w:r>
        <w:rPr>
          <w:spacing w:val="27"/>
        </w:rPr>
        <w:t xml:space="preserve"> </w:t>
      </w:r>
      <w:r>
        <w:t>del</w:t>
      </w:r>
      <w:r>
        <w:rPr>
          <w:spacing w:val="26"/>
        </w:rPr>
        <w:t xml:space="preserve"> </w:t>
      </w:r>
      <w:r>
        <w:t>centro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gravedad</w:t>
      </w:r>
      <w:r>
        <w:rPr>
          <w:spacing w:val="28"/>
        </w:rPr>
        <w:t xml:space="preserve"> </w:t>
      </w:r>
      <w:r>
        <w:t>de</w:t>
      </w:r>
      <w:r>
        <w:rPr>
          <w:spacing w:val="29"/>
        </w:rPr>
        <w:t xml:space="preserve"> </w:t>
      </w:r>
      <w:r>
        <w:t>la</w:t>
      </w:r>
      <w:r>
        <w:rPr>
          <w:spacing w:val="36"/>
        </w:rPr>
        <w:t xml:space="preserve"> </w:t>
      </w:r>
      <w:r>
        <w:t>carga</w:t>
      </w:r>
      <w:r>
        <w:rPr>
          <w:spacing w:val="27"/>
        </w:rPr>
        <w:t xml:space="preserve"> </w:t>
      </w:r>
      <w:r>
        <w:t>para</w:t>
      </w:r>
      <w:r>
        <w:rPr>
          <w:spacing w:val="27"/>
        </w:rPr>
        <w:t xml:space="preserve"> </w:t>
      </w:r>
      <w:r>
        <w:t xml:space="preserve">el </w:t>
      </w:r>
      <w:r>
        <w:rPr>
          <w:rFonts w:hint="default"/>
          <w:lang w:val="es-CO"/>
        </w:rPr>
        <w:t>{T_C}</w:t>
      </w:r>
      <w:r>
        <w:t xml:space="preserve"> referencia </w:t>
      </w:r>
      <w:r>
        <w:rPr>
          <w:rFonts w:hint="default"/>
          <w:lang w:val="es-CO"/>
        </w:rPr>
        <w:t>{REF</w:t>
      </w:r>
      <w:r>
        <w:rPr>
          <w:rFonts w:hint="default"/>
        </w:rPr>
        <w:t>_CARROCERIA</w:t>
      </w:r>
      <w:r>
        <w:rPr>
          <w:rFonts w:hint="default"/>
          <w:lang w:val="es-CO"/>
        </w:rPr>
        <w:t>}</w:t>
      </w:r>
      <w:r>
        <w:t xml:space="preserve"> sobre chasis </w:t>
      </w:r>
      <w:r>
        <w:rPr>
          <w:rFonts w:hint="default"/>
          <w:lang w:val="es-CO"/>
        </w:rPr>
        <w:t>{MARCA}</w:t>
      </w:r>
      <w:r>
        <w:t xml:space="preserve"> </w:t>
      </w:r>
      <w:r>
        <w:rPr>
          <w:rFonts w:hint="default"/>
        </w:rPr>
        <w:t>{REF_CHASIS}</w:t>
      </w:r>
      <w:r>
        <w:t>.</w:t>
      </w:r>
    </w:p>
    <w:p w14:paraId="064015C6">
      <w:pPr>
        <w:pStyle w:val="6"/>
      </w:pPr>
    </w:p>
    <w:p w14:paraId="5DB12630">
      <w:pPr>
        <w:pStyle w:val="3"/>
        <w:spacing w:before="1"/>
      </w:pP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2"/>
        </w:rPr>
        <w:t>CARGA:</w:t>
      </w:r>
    </w:p>
    <w:p w14:paraId="400BA355">
      <w:pPr>
        <w:pStyle w:val="6"/>
        <w:rPr>
          <w:b/>
          <w:sz w:val="20"/>
        </w:rPr>
      </w:pPr>
    </w:p>
    <w:p w14:paraId="0C4F9EC6">
      <w:pPr>
        <w:pStyle w:val="6"/>
        <w:rPr>
          <w:b/>
          <w:sz w:val="20"/>
        </w:rPr>
      </w:pPr>
    </w:p>
    <w:p w14:paraId="40BE4963">
      <w:pPr>
        <w:pStyle w:val="6"/>
        <w:spacing w:before="10"/>
        <w:rPr>
          <w:b/>
          <w:sz w:val="13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661670</wp:posOffset>
            </wp:positionH>
            <wp:positionV relativeFrom="paragraph">
              <wp:posOffset>116205</wp:posOffset>
            </wp:positionV>
            <wp:extent cx="6724650" cy="2940685"/>
            <wp:effectExtent l="0" t="0" r="0" b="0"/>
            <wp:wrapTopAndBottom/>
            <wp:docPr id="5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615" cy="2940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67248B">
      <w:pPr>
        <w:pStyle w:val="6"/>
        <w:spacing w:before="3"/>
        <w:rPr>
          <w:b/>
          <w:sz w:val="28"/>
        </w:rPr>
      </w:pPr>
    </w:p>
    <w:p w14:paraId="72484EB9">
      <w:pPr>
        <w:pStyle w:val="6"/>
        <w:ind w:left="251" w:right="268"/>
        <w:jc w:val="both"/>
      </w:pPr>
      <w:r>
        <w:t xml:space="preserve">Para conocer el centro de centro de gravedad de la carga (AB) desde el eje delantero del chasis, es preciso conocer primero las principales características y dimensiones del camión </w:t>
      </w:r>
      <w:r>
        <w:rPr>
          <w:rFonts w:hint="default"/>
          <w:lang w:val="es-CO"/>
        </w:rPr>
        <w:t>{MARCA}</w:t>
      </w:r>
      <w:r>
        <w:t xml:space="preserve"> </w:t>
      </w:r>
      <w:r>
        <w:rPr>
          <w:rFonts w:hint="default"/>
        </w:rPr>
        <w:t>{REF_CHASIS}</w:t>
      </w:r>
      <w:r>
        <w:t>, como aparece a continuación:</w:t>
      </w:r>
    </w:p>
    <w:p w14:paraId="5A14FB08">
      <w:pPr>
        <w:pStyle w:val="6"/>
        <w:spacing w:before="6"/>
        <w:rPr>
          <w:sz w:val="31"/>
        </w:rPr>
      </w:pPr>
    </w:p>
    <w:p w14:paraId="3785E273">
      <w:pPr>
        <w:pStyle w:val="6"/>
        <w:ind w:left="251"/>
        <w:jc w:val="both"/>
      </w:pPr>
      <w:r>
        <w:t>Tabla</w:t>
      </w:r>
      <w:r>
        <w:rPr>
          <w:spacing w:val="-5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Principales</w:t>
      </w:r>
      <w:r>
        <w:rPr>
          <w:spacing w:val="-6"/>
        </w:rPr>
        <w:t xml:space="preserve"> </w:t>
      </w:r>
      <w:r>
        <w:t>dimensiones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32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51"/>
        <w:gridCol w:w="749"/>
        <w:gridCol w:w="763"/>
        <w:gridCol w:w="723"/>
        <w:gridCol w:w="850"/>
        <w:gridCol w:w="852"/>
      </w:tblGrid>
      <w:tr w14:paraId="3B2728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688" w:type="dxa"/>
            <w:gridSpan w:val="6"/>
          </w:tcPr>
          <w:p w14:paraId="249A02F5">
            <w:pPr>
              <w:pStyle w:val="9"/>
              <w:ind w:left="1262"/>
              <w:jc w:val="left"/>
              <w:rPr>
                <w:sz w:val="24"/>
              </w:rPr>
            </w:pPr>
            <w:r>
              <w:rPr>
                <w:sz w:val="24"/>
              </w:rPr>
              <w:t>Dimensiones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(mm)</w:t>
            </w:r>
          </w:p>
        </w:tc>
      </w:tr>
      <w:tr w14:paraId="511A2B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751" w:type="dxa"/>
          </w:tcPr>
          <w:p w14:paraId="2C0E965B">
            <w:pPr>
              <w:pStyle w:val="9"/>
              <w:spacing w:line="257" w:lineRule="exact"/>
              <w:ind w:right="169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WB</w:t>
            </w:r>
          </w:p>
        </w:tc>
        <w:tc>
          <w:tcPr>
            <w:tcW w:w="749" w:type="dxa"/>
          </w:tcPr>
          <w:p w14:paraId="6AB9E3F1">
            <w:pPr>
              <w:pStyle w:val="9"/>
              <w:spacing w:line="257" w:lineRule="exact"/>
              <w:ind w:left="100" w:right="81"/>
              <w:rPr>
                <w:sz w:val="24"/>
              </w:rPr>
            </w:pPr>
            <w:r>
              <w:rPr>
                <w:spacing w:val="-5"/>
                <w:sz w:val="24"/>
              </w:rPr>
              <w:t>AE</w:t>
            </w:r>
          </w:p>
        </w:tc>
        <w:tc>
          <w:tcPr>
            <w:tcW w:w="763" w:type="dxa"/>
          </w:tcPr>
          <w:p w14:paraId="68C17296">
            <w:pPr>
              <w:pStyle w:val="9"/>
              <w:spacing w:line="257" w:lineRule="exact"/>
              <w:ind w:left="107" w:right="86"/>
              <w:rPr>
                <w:sz w:val="24"/>
              </w:rPr>
            </w:pPr>
            <w:r>
              <w:rPr>
                <w:spacing w:val="-5"/>
                <w:sz w:val="24"/>
              </w:rPr>
              <w:t>BL</w:t>
            </w:r>
          </w:p>
        </w:tc>
        <w:tc>
          <w:tcPr>
            <w:tcW w:w="723" w:type="dxa"/>
          </w:tcPr>
          <w:p w14:paraId="18A47C4E">
            <w:pPr>
              <w:pStyle w:val="9"/>
              <w:spacing w:line="257" w:lineRule="exact"/>
              <w:ind w:left="146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AC</w:t>
            </w:r>
          </w:p>
        </w:tc>
        <w:tc>
          <w:tcPr>
            <w:tcW w:w="850" w:type="dxa"/>
          </w:tcPr>
          <w:p w14:paraId="5E68FA99">
            <w:pPr>
              <w:pStyle w:val="9"/>
              <w:spacing w:line="257" w:lineRule="exact"/>
              <w:ind w:left="149" w:right="132"/>
              <w:rPr>
                <w:sz w:val="24"/>
              </w:rPr>
            </w:pPr>
            <w:r>
              <w:rPr>
                <w:spacing w:val="-5"/>
                <w:sz w:val="24"/>
              </w:rPr>
              <w:t>LT</w:t>
            </w:r>
          </w:p>
        </w:tc>
        <w:tc>
          <w:tcPr>
            <w:tcW w:w="852" w:type="dxa"/>
          </w:tcPr>
          <w:p w14:paraId="5EE4A5CE">
            <w:pPr>
              <w:pStyle w:val="9"/>
              <w:spacing w:line="257" w:lineRule="exact"/>
              <w:ind w:left="152" w:right="127"/>
              <w:rPr>
                <w:sz w:val="24"/>
              </w:rPr>
            </w:pPr>
            <w:r>
              <w:rPr>
                <w:spacing w:val="-5"/>
                <w:sz w:val="24"/>
              </w:rPr>
              <w:t>VA</w:t>
            </w:r>
          </w:p>
        </w:tc>
      </w:tr>
      <w:tr w14:paraId="2DE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751" w:type="dxa"/>
          </w:tcPr>
          <w:p w14:paraId="12EBE635">
            <w:pPr>
              <w:pStyle w:val="9"/>
              <w:ind w:right="121"/>
              <w:jc w:val="right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{WB}</w:t>
            </w:r>
          </w:p>
        </w:tc>
        <w:tc>
          <w:tcPr>
            <w:tcW w:w="749" w:type="dxa"/>
          </w:tcPr>
          <w:p w14:paraId="3EA8F6E0">
            <w:pPr>
              <w:pStyle w:val="9"/>
              <w:ind w:left="100" w:right="81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{AE}</w:t>
            </w:r>
          </w:p>
        </w:tc>
        <w:tc>
          <w:tcPr>
            <w:tcW w:w="763" w:type="dxa"/>
          </w:tcPr>
          <w:p w14:paraId="5FC9EA14">
            <w:pPr>
              <w:pStyle w:val="9"/>
              <w:ind w:left="107" w:right="88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{BL}</w:t>
            </w:r>
          </w:p>
        </w:tc>
        <w:tc>
          <w:tcPr>
            <w:tcW w:w="723" w:type="dxa"/>
          </w:tcPr>
          <w:p w14:paraId="2681E0D3">
            <w:pPr>
              <w:pStyle w:val="9"/>
              <w:ind w:left="112"/>
              <w:jc w:val="left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{AC}</w:t>
            </w:r>
          </w:p>
        </w:tc>
        <w:tc>
          <w:tcPr>
            <w:tcW w:w="850" w:type="dxa"/>
          </w:tcPr>
          <w:p w14:paraId="7424026A">
            <w:pPr>
              <w:pStyle w:val="9"/>
              <w:ind w:left="150" w:right="132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{LT}</w:t>
            </w:r>
          </w:p>
        </w:tc>
        <w:tc>
          <w:tcPr>
            <w:tcW w:w="852" w:type="dxa"/>
          </w:tcPr>
          <w:p w14:paraId="0A15F41B">
            <w:pPr>
              <w:pStyle w:val="9"/>
              <w:ind w:left="156" w:right="127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{VA}</w:t>
            </w:r>
          </w:p>
        </w:tc>
      </w:tr>
    </w:tbl>
    <w:p w14:paraId="16559822">
      <w:pPr>
        <w:pStyle w:val="6"/>
        <w:spacing w:before="1"/>
      </w:pPr>
    </w:p>
    <w:p w14:paraId="3A0A92B8">
      <w:pPr>
        <w:pStyle w:val="6"/>
        <w:ind w:left="251"/>
        <w:jc w:val="both"/>
      </w:pPr>
      <w:r>
        <w:t>Tabla</w:t>
      </w:r>
      <w:r>
        <w:rPr>
          <w:spacing w:val="-3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Distribución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masa,</w:t>
      </w:r>
      <w:r>
        <w:rPr>
          <w:spacing w:val="-3"/>
        </w:rPr>
        <w:t xml:space="preserve"> </w:t>
      </w:r>
      <w:r>
        <w:t>capacidad y</w:t>
      </w:r>
      <w:r>
        <w:rPr>
          <w:spacing w:val="-8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máxima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14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2430"/>
        <w:gridCol w:w="1988"/>
        <w:gridCol w:w="2413"/>
      </w:tblGrid>
      <w:tr w14:paraId="63890A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2A55EE1C">
            <w:pPr>
              <w:pStyle w:val="9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2430" w:type="dxa"/>
          </w:tcPr>
          <w:p w14:paraId="2C871B24">
            <w:pPr>
              <w:pStyle w:val="9"/>
              <w:spacing w:line="256" w:lineRule="exact"/>
              <w:ind w:left="132" w:right="114"/>
              <w:rPr>
                <w:sz w:val="24"/>
              </w:rPr>
            </w:pPr>
            <w:r>
              <w:rPr>
                <w:sz w:val="24"/>
              </w:rPr>
              <w:t>Peso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chasis </w:t>
            </w:r>
            <w:r>
              <w:rPr>
                <w:spacing w:val="-4"/>
                <w:sz w:val="24"/>
              </w:rPr>
              <w:t>(kg)</w:t>
            </w:r>
          </w:p>
        </w:tc>
        <w:tc>
          <w:tcPr>
            <w:tcW w:w="1988" w:type="dxa"/>
          </w:tcPr>
          <w:p w14:paraId="11C236E0">
            <w:pPr>
              <w:pStyle w:val="9"/>
              <w:spacing w:line="256" w:lineRule="exact"/>
              <w:ind w:left="133" w:right="114"/>
              <w:rPr>
                <w:b/>
                <w:sz w:val="24"/>
              </w:rPr>
            </w:pPr>
            <w:r>
              <w:rPr>
                <w:b/>
                <w:sz w:val="24"/>
              </w:rPr>
              <w:t>Capacidad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(kg)</w:t>
            </w:r>
          </w:p>
        </w:tc>
        <w:tc>
          <w:tcPr>
            <w:tcW w:w="2413" w:type="dxa"/>
          </w:tcPr>
          <w:p w14:paraId="6FE88254">
            <w:pPr>
              <w:pStyle w:val="9"/>
              <w:spacing w:line="256" w:lineRule="exact"/>
              <w:ind w:left="137" w:right="134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</w:tr>
      <w:tr w14:paraId="30EC5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7BB8D76C">
            <w:pPr>
              <w:pStyle w:val="9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2430" w:type="dxa"/>
          </w:tcPr>
          <w:p w14:paraId="4B1A965D">
            <w:pPr>
              <w:pStyle w:val="9"/>
              <w:ind w:left="132" w:right="114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{PC_DEL}</w:t>
            </w:r>
          </w:p>
        </w:tc>
        <w:tc>
          <w:tcPr>
            <w:tcW w:w="1988" w:type="dxa"/>
          </w:tcPr>
          <w:p w14:paraId="2678483B">
            <w:pPr>
              <w:pStyle w:val="9"/>
              <w:ind w:left="126" w:right="114"/>
              <w:rPr>
                <w:rFonts w:hint="default"/>
                <w:b/>
                <w:sz w:val="24"/>
              </w:rPr>
            </w:pPr>
            <w:r>
              <w:rPr>
                <w:rFonts w:hint="default"/>
                <w:b/>
                <w:sz w:val="24"/>
              </w:rPr>
              <w:t>{CAP_DEL}</w:t>
            </w:r>
          </w:p>
        </w:tc>
        <w:tc>
          <w:tcPr>
            <w:tcW w:w="2413" w:type="dxa"/>
          </w:tcPr>
          <w:p w14:paraId="4717954B">
            <w:pPr>
              <w:pStyle w:val="9"/>
              <w:ind w:left="137" w:right="134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{CM_DEL}</w:t>
            </w:r>
          </w:p>
        </w:tc>
      </w:tr>
      <w:tr w14:paraId="79B24A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57FFF110">
            <w:pPr>
              <w:pStyle w:val="9"/>
              <w:ind w:right="90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2430" w:type="dxa"/>
          </w:tcPr>
          <w:p w14:paraId="021CE14E">
            <w:pPr>
              <w:pStyle w:val="9"/>
              <w:ind w:left="132" w:right="114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{PC_TRA}</w:t>
            </w:r>
          </w:p>
        </w:tc>
        <w:tc>
          <w:tcPr>
            <w:tcW w:w="1988" w:type="dxa"/>
          </w:tcPr>
          <w:p w14:paraId="6DDBB2ED">
            <w:pPr>
              <w:pStyle w:val="9"/>
              <w:ind w:left="126" w:right="114"/>
              <w:rPr>
                <w:rFonts w:hint="default"/>
                <w:b/>
                <w:sz w:val="24"/>
              </w:rPr>
            </w:pPr>
            <w:r>
              <w:rPr>
                <w:rFonts w:hint="default"/>
                <w:b/>
                <w:sz w:val="24"/>
              </w:rPr>
              <w:t>{CAP_TRA}</w:t>
            </w:r>
          </w:p>
        </w:tc>
        <w:tc>
          <w:tcPr>
            <w:tcW w:w="2413" w:type="dxa"/>
          </w:tcPr>
          <w:p w14:paraId="31D8BDEC">
            <w:pPr>
              <w:pStyle w:val="9"/>
              <w:ind w:left="137" w:right="132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{CM_TRA}</w:t>
            </w:r>
          </w:p>
        </w:tc>
      </w:tr>
      <w:tr w14:paraId="66035E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1506DCC9">
            <w:pPr>
              <w:pStyle w:val="9"/>
              <w:spacing w:line="256" w:lineRule="exact"/>
              <w:ind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2430" w:type="dxa"/>
          </w:tcPr>
          <w:p w14:paraId="5C99F79D">
            <w:pPr>
              <w:pStyle w:val="9"/>
              <w:spacing w:line="256" w:lineRule="exact"/>
              <w:ind w:left="132" w:right="114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{PC_TOT}</w:t>
            </w:r>
          </w:p>
        </w:tc>
        <w:tc>
          <w:tcPr>
            <w:tcW w:w="1988" w:type="dxa"/>
          </w:tcPr>
          <w:p w14:paraId="630C90E1">
            <w:pPr>
              <w:pStyle w:val="9"/>
              <w:spacing w:line="256" w:lineRule="exact"/>
              <w:ind w:left="128" w:right="114"/>
              <w:rPr>
                <w:rFonts w:hint="default"/>
                <w:b/>
                <w:sz w:val="24"/>
              </w:rPr>
            </w:pPr>
            <w:r>
              <w:rPr>
                <w:rFonts w:hint="default"/>
                <w:b/>
                <w:sz w:val="24"/>
              </w:rPr>
              <w:t>{CAP_TOT}</w:t>
            </w:r>
          </w:p>
        </w:tc>
        <w:tc>
          <w:tcPr>
            <w:tcW w:w="2413" w:type="dxa"/>
          </w:tcPr>
          <w:p w14:paraId="51FB34C6">
            <w:pPr>
              <w:pStyle w:val="9"/>
              <w:spacing w:line="256" w:lineRule="exact"/>
              <w:ind w:left="137" w:right="132"/>
              <w:rPr>
                <w:rFonts w:hint="default"/>
                <w:sz w:val="24"/>
              </w:rPr>
            </w:pPr>
            <w:r>
              <w:rPr>
                <w:rFonts w:hint="default"/>
                <w:sz w:val="24"/>
              </w:rPr>
              <w:t>{CM_TOT}</w:t>
            </w:r>
          </w:p>
        </w:tc>
      </w:tr>
    </w:tbl>
    <w:p w14:paraId="10E50572">
      <w:pPr>
        <w:spacing w:before="207"/>
        <w:ind w:left="251" w:right="0" w:firstLine="0"/>
        <w:jc w:val="both"/>
        <w:rPr>
          <w:sz w:val="18"/>
        </w:rPr>
      </w:pPr>
      <w:r>
        <w:rPr>
          <w:sz w:val="18"/>
        </w:rPr>
        <w:t>*Estos</w:t>
      </w:r>
      <w:r>
        <w:rPr>
          <w:spacing w:val="-9"/>
          <w:sz w:val="18"/>
        </w:rPr>
        <w:t xml:space="preserve"> </w:t>
      </w:r>
      <w:r>
        <w:rPr>
          <w:sz w:val="18"/>
        </w:rPr>
        <w:t>valores</w:t>
      </w:r>
      <w:r>
        <w:rPr>
          <w:spacing w:val="-3"/>
          <w:sz w:val="18"/>
        </w:rPr>
        <w:t xml:space="preserve"> </w:t>
      </w:r>
      <w:r>
        <w:rPr>
          <w:sz w:val="18"/>
        </w:rPr>
        <w:t>corresponden</w:t>
      </w:r>
      <w:r>
        <w:rPr>
          <w:spacing w:val="-5"/>
          <w:sz w:val="18"/>
        </w:rPr>
        <w:t xml:space="preserve"> </w:t>
      </w:r>
      <w:r>
        <w:rPr>
          <w:sz w:val="18"/>
        </w:rPr>
        <w:t>a</w:t>
      </w:r>
      <w:r>
        <w:rPr>
          <w:spacing w:val="-9"/>
          <w:sz w:val="18"/>
        </w:rPr>
        <w:t xml:space="preserve"> </w:t>
      </w:r>
      <w:r>
        <w:rPr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sz w:val="18"/>
        </w:rPr>
        <w:t>capacidad</w:t>
      </w:r>
      <w:r>
        <w:rPr>
          <w:spacing w:val="-7"/>
          <w:sz w:val="18"/>
        </w:rPr>
        <w:t xml:space="preserve"> </w:t>
      </w:r>
      <w:r>
        <w:rPr>
          <w:sz w:val="18"/>
        </w:rPr>
        <w:t>máxima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cada</w:t>
      </w:r>
      <w:r>
        <w:rPr>
          <w:spacing w:val="-8"/>
          <w:sz w:val="18"/>
        </w:rPr>
        <w:t xml:space="preserve"> </w:t>
      </w:r>
      <w:r>
        <w:rPr>
          <w:sz w:val="18"/>
        </w:rPr>
        <w:t>eje</w:t>
      </w:r>
      <w:r>
        <w:rPr>
          <w:spacing w:val="-4"/>
          <w:sz w:val="18"/>
        </w:rPr>
        <w:t xml:space="preserve"> </w:t>
      </w:r>
      <w:r>
        <w:rPr>
          <w:sz w:val="18"/>
        </w:rPr>
        <w:t>registrado</w:t>
      </w:r>
      <w:r>
        <w:rPr>
          <w:spacing w:val="-3"/>
          <w:sz w:val="18"/>
        </w:rPr>
        <w:t xml:space="preserve"> </w:t>
      </w:r>
      <w:r>
        <w:rPr>
          <w:sz w:val="18"/>
        </w:rPr>
        <w:t>en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6"/>
          <w:sz w:val="18"/>
        </w:rPr>
        <w:t xml:space="preserve"> </w:t>
      </w:r>
      <w:r>
        <w:rPr>
          <w:sz w:val="18"/>
        </w:rPr>
        <w:t>ficha</w:t>
      </w:r>
      <w:r>
        <w:rPr>
          <w:spacing w:val="-4"/>
          <w:sz w:val="18"/>
        </w:rPr>
        <w:t xml:space="preserve"> </w:t>
      </w:r>
      <w:r>
        <w:rPr>
          <w:sz w:val="18"/>
        </w:rPr>
        <w:t>técnica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homologación</w:t>
      </w:r>
      <w:r>
        <w:rPr>
          <w:spacing w:val="-2"/>
          <w:sz w:val="18"/>
        </w:rPr>
        <w:t xml:space="preserve"> A00199168.</w:t>
      </w:r>
    </w:p>
    <w:p w14:paraId="6E45DFD7">
      <w:pPr>
        <w:spacing w:after="0"/>
        <w:jc w:val="both"/>
        <w:rPr>
          <w:sz w:val="18"/>
        </w:rPr>
        <w:sectPr>
          <w:headerReference r:id="rId6" w:type="default"/>
          <w:footerReference r:id="rId7" w:type="default"/>
          <w:pgSz w:w="12240" w:h="15840"/>
          <w:pgMar w:top="1280" w:right="480" w:bottom="1020" w:left="740" w:header="411" w:footer="833" w:gutter="0"/>
          <w:cols w:space="720" w:num="1"/>
        </w:sectPr>
      </w:pPr>
    </w:p>
    <w:p w14:paraId="72185FCB">
      <w:pPr>
        <w:pStyle w:val="6"/>
        <w:rPr>
          <w:sz w:val="13"/>
        </w:rPr>
      </w:pPr>
    </w:p>
    <w:p w14:paraId="47BD3F83">
      <w:pPr>
        <w:pStyle w:val="6"/>
        <w:spacing w:before="92"/>
        <w:ind w:left="251" w:right="1138"/>
      </w:pPr>
      <w:r>
        <w:t>Algunas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dimensiones</w:t>
      </w:r>
      <w:r>
        <w:rPr>
          <w:spacing w:val="-9"/>
        </w:rPr>
        <w:t xml:space="preserve"> </w:t>
      </w:r>
      <w:r>
        <w:t>necesarias</w:t>
      </w:r>
      <w:r>
        <w:rPr>
          <w:spacing w:val="-5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rPr>
          <w:rFonts w:hint="default"/>
          <w:lang w:val="es-CO"/>
        </w:rPr>
        <w:t>{T_C}</w:t>
      </w:r>
      <w:r>
        <w:rPr>
          <w:spacing w:val="-11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poder</w:t>
      </w:r>
      <w:r>
        <w:rPr>
          <w:spacing w:val="-6"/>
        </w:rPr>
        <w:t xml:space="preserve"> </w:t>
      </w:r>
      <w:r>
        <w:t>realizar</w:t>
      </w:r>
      <w:r>
        <w:rPr>
          <w:spacing w:val="-7"/>
        </w:rPr>
        <w:t xml:space="preserve"> </w:t>
      </w:r>
      <w:r>
        <w:t>los cálculos posteriores como aparece:</w:t>
      </w:r>
    </w:p>
    <w:p w14:paraId="61C56AA4">
      <w:pPr>
        <w:pStyle w:val="6"/>
        <w:spacing w:before="9"/>
        <w:rPr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682625</wp:posOffset>
            </wp:positionH>
            <wp:positionV relativeFrom="paragraph">
              <wp:posOffset>101600</wp:posOffset>
            </wp:positionV>
            <wp:extent cx="6652260" cy="2326640"/>
            <wp:effectExtent l="0" t="0" r="0" b="0"/>
            <wp:wrapTopAndBottom/>
            <wp:docPr id="7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jpeg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2207" cy="23268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B1D9D2">
      <w:pPr>
        <w:pStyle w:val="6"/>
        <w:spacing w:before="160"/>
        <w:ind w:left="251"/>
      </w:pP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fabricación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rFonts w:hint="default"/>
          <w:spacing w:val="-5"/>
        </w:rPr>
        <w:t>{</w:t>
      </w:r>
      <w:r>
        <w:rPr>
          <w:rFonts w:hint="default"/>
          <w:spacing w:val="-5"/>
          <w:lang w:val="es-CO"/>
        </w:rPr>
        <w:t>T_C</w:t>
      </w:r>
      <w:r>
        <w:rPr>
          <w:rFonts w:hint="default"/>
          <w:spacing w:val="-5"/>
        </w:rPr>
        <w:t>}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masa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es</w:t>
      </w:r>
      <w:r>
        <w:rPr>
          <w:spacing w:val="-9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(U)</w:t>
      </w:r>
      <w:r>
        <w:rPr>
          <w:spacing w:val="-5"/>
        </w:rPr>
        <w:t xml:space="preserve"> </w:t>
      </w:r>
      <w:r>
        <w:rPr>
          <w:rFonts w:hint="default" w:ascii="Times New Roman"/>
          <w:i/>
          <w:spacing w:val="-2"/>
          <w:sz w:val="28"/>
          <w:lang w:val="es-CO"/>
        </w:rPr>
        <w:t>{CARGA_UTIL}</w:t>
      </w:r>
      <w:r>
        <w:rPr>
          <w:spacing w:val="-3"/>
        </w:rPr>
        <w:t xml:space="preserve"> </w:t>
      </w:r>
      <w:r>
        <w:rPr>
          <w:spacing w:val="-5"/>
        </w:rPr>
        <w:t>kg.</w:t>
      </w:r>
    </w:p>
    <w:p w14:paraId="1DAE98D0">
      <w:pPr>
        <w:pStyle w:val="6"/>
        <w:spacing w:before="7"/>
        <w:rPr>
          <w:sz w:val="23"/>
        </w:rPr>
      </w:pPr>
    </w:p>
    <w:p w14:paraId="176514B9">
      <w:pPr>
        <w:pStyle w:val="3"/>
      </w:pPr>
      <w:r>
        <w:t>Esquema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Cargas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camión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equipo</w:t>
      </w:r>
      <w:r>
        <w:rPr>
          <w:spacing w:val="-5"/>
        </w:rPr>
        <w:t xml:space="preserve"> </w:t>
      </w:r>
      <w:r>
        <w:t>aliado</w:t>
      </w:r>
      <w:r>
        <w:rPr>
          <w:spacing w:val="-4"/>
        </w:rPr>
        <w:t xml:space="preserve"> </w:t>
      </w:r>
      <w:r>
        <w:rPr>
          <w:rFonts w:hint="default"/>
          <w:spacing w:val="-4"/>
          <w:lang w:val="es-CO"/>
        </w:rPr>
        <w:t>{T_C}</w:t>
      </w:r>
      <w:r>
        <w:rPr>
          <w:spacing w:val="-2"/>
        </w:rPr>
        <w:t>.</w:t>
      </w:r>
    </w:p>
    <w:p w14:paraId="7BE301E5">
      <w:pPr>
        <w:pStyle w:val="6"/>
        <w:rPr>
          <w:b/>
        </w:rPr>
      </w:pPr>
    </w:p>
    <w:p w14:paraId="0B565CE5">
      <w:pPr>
        <w:pStyle w:val="6"/>
        <w:ind w:left="251" w:right="312"/>
      </w:pPr>
      <w:r>
        <w:t>A partir de los datos anteriores de cada uno de los componentes de este sistema, se pudo confeccionar</w:t>
      </w:r>
      <w:r>
        <w:rPr>
          <w:spacing w:val="-9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esquema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tuviera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uno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estos</w:t>
      </w:r>
      <w:r>
        <w:rPr>
          <w:spacing w:val="-5"/>
        </w:rPr>
        <w:t xml:space="preserve"> </w:t>
      </w:r>
      <w:r>
        <w:t>componentes.</w:t>
      </w:r>
    </w:p>
    <w:p w14:paraId="680FB1B2">
      <w:pPr>
        <w:pStyle w:val="6"/>
      </w:pPr>
    </w:p>
    <w:p w14:paraId="4BEBC751">
      <w:pPr>
        <w:pStyle w:val="6"/>
        <w:ind w:left="251" w:right="312"/>
      </w:pPr>
      <w:r>
        <w:t>Esquema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Cargas</w:t>
      </w:r>
      <w:r>
        <w:rPr>
          <w:spacing w:val="-10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camión</w:t>
      </w:r>
      <w:r>
        <w:rPr>
          <w:spacing w:val="-2"/>
        </w:rPr>
        <w:t xml:space="preserve"> </w:t>
      </w:r>
      <w:r>
        <w:rPr>
          <w:rFonts w:hint="default"/>
          <w:lang w:val="es-CO"/>
        </w:rPr>
        <w:t>{MARCA}</w:t>
      </w:r>
      <w:r>
        <w:t xml:space="preserve"> </w:t>
      </w:r>
      <w:r>
        <w:rPr>
          <w:rFonts w:hint="default"/>
        </w:rPr>
        <w:t>{REF_CHASIS}</w:t>
      </w:r>
      <w:r>
        <w:rPr>
          <w:spacing w:val="-2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equipo</w:t>
      </w:r>
      <w:r>
        <w:rPr>
          <w:spacing w:val="-8"/>
        </w:rPr>
        <w:t xml:space="preserve"> </w:t>
      </w:r>
      <w:r>
        <w:t>aliado</w:t>
      </w:r>
      <w:r>
        <w:rPr>
          <w:spacing w:val="-5"/>
        </w:rPr>
        <w:t xml:space="preserve"> </w:t>
      </w:r>
      <w:r>
        <w:rPr>
          <w:rFonts w:hint="default"/>
          <w:spacing w:val="-5"/>
        </w:rPr>
        <w:t>{</w:t>
      </w:r>
      <w:r>
        <w:rPr>
          <w:rFonts w:hint="default"/>
          <w:spacing w:val="-5"/>
          <w:lang w:val="es-CO"/>
        </w:rPr>
        <w:t>T_C</w:t>
      </w:r>
      <w:r>
        <w:rPr>
          <w:rFonts w:hint="default"/>
          <w:spacing w:val="-5"/>
        </w:rPr>
        <w:t>}</w:t>
      </w:r>
      <w:r>
        <w:rPr>
          <w:spacing w:val="-2"/>
        </w:rPr>
        <w:t>.</w:t>
      </w:r>
    </w:p>
    <w:p w14:paraId="1F7D7927">
      <w:pPr>
        <w:pStyle w:val="6"/>
        <w:rPr>
          <w:sz w:val="20"/>
        </w:rPr>
      </w:pPr>
    </w:p>
    <w:p w14:paraId="198146E9">
      <w:pPr>
        <w:pStyle w:val="6"/>
        <w:rPr>
          <w:sz w:val="20"/>
        </w:rPr>
      </w:pPr>
    </w:p>
    <w:p w14:paraId="1F4C9AFD">
      <w:pPr>
        <w:pStyle w:val="6"/>
        <w:rPr>
          <w:sz w:val="20"/>
        </w:rPr>
      </w:pPr>
    </w:p>
    <w:p w14:paraId="51912782">
      <w:pPr>
        <w:pStyle w:val="6"/>
        <w:rPr>
          <w:sz w:val="20"/>
        </w:rPr>
      </w:pPr>
    </w:p>
    <w:p w14:paraId="70A253A4">
      <w:pPr>
        <w:pStyle w:val="6"/>
        <w:rPr>
          <w:sz w:val="20"/>
        </w:rPr>
      </w:pPr>
    </w:p>
    <w:p w14:paraId="0BD65C6E">
      <w:pPr>
        <w:pStyle w:val="6"/>
        <w:rPr>
          <w:sz w:val="20"/>
        </w:rPr>
      </w:pPr>
    </w:p>
    <w:p w14:paraId="5676A3FF">
      <w:pPr>
        <w:pStyle w:val="6"/>
        <w:rPr>
          <w:sz w:val="20"/>
        </w:rPr>
      </w:pPr>
    </w:p>
    <w:p w14:paraId="024B9DC4">
      <w:pPr>
        <w:pStyle w:val="6"/>
        <w:rPr>
          <w:sz w:val="20"/>
        </w:rPr>
      </w:pPr>
    </w:p>
    <w:p w14:paraId="24E3EEB5">
      <w:pPr>
        <w:pStyle w:val="6"/>
        <w:rPr>
          <w:sz w:val="20"/>
        </w:rPr>
      </w:pPr>
    </w:p>
    <w:p w14:paraId="1552829A">
      <w:pPr>
        <w:pStyle w:val="6"/>
        <w:rPr>
          <w:sz w:val="20"/>
        </w:rPr>
      </w:pPr>
    </w:p>
    <w:p w14:paraId="3337A058">
      <w:pPr>
        <w:pStyle w:val="6"/>
        <w:rPr>
          <w:sz w:val="20"/>
        </w:rPr>
      </w:pPr>
    </w:p>
    <w:p w14:paraId="729C683B">
      <w:pPr>
        <w:pStyle w:val="6"/>
        <w:rPr>
          <w:sz w:val="20"/>
        </w:rPr>
      </w:pPr>
    </w:p>
    <w:p w14:paraId="42361533">
      <w:pPr>
        <w:pStyle w:val="6"/>
        <w:rPr>
          <w:sz w:val="20"/>
        </w:rPr>
      </w:pPr>
    </w:p>
    <w:p w14:paraId="450F317A">
      <w:pPr>
        <w:pStyle w:val="6"/>
        <w:rPr>
          <w:sz w:val="20"/>
        </w:rPr>
      </w:pPr>
    </w:p>
    <w:p w14:paraId="77962280">
      <w:pPr>
        <w:pStyle w:val="6"/>
        <w:rPr>
          <w:sz w:val="20"/>
        </w:rPr>
      </w:pPr>
    </w:p>
    <w:p w14:paraId="72968F6C">
      <w:pPr>
        <w:pStyle w:val="6"/>
        <w:rPr>
          <w:sz w:val="20"/>
        </w:rPr>
      </w:pPr>
    </w:p>
    <w:p w14:paraId="79101575">
      <w:pPr>
        <w:pStyle w:val="6"/>
        <w:rPr>
          <w:sz w:val="20"/>
        </w:rPr>
      </w:pPr>
    </w:p>
    <w:p w14:paraId="560A0E2E">
      <w:pPr>
        <w:pStyle w:val="6"/>
        <w:spacing w:before="11"/>
        <w:rPr>
          <w:sz w:val="23"/>
        </w:rPr>
      </w:pPr>
    </w:p>
    <w:p w14:paraId="029BF00B">
      <w:pPr>
        <w:tabs>
          <w:tab w:val="left" w:pos="7339"/>
        </w:tabs>
        <w:spacing w:before="91"/>
        <w:ind w:left="1310" w:right="0" w:firstLine="0"/>
        <w:jc w:val="left"/>
        <w:rPr>
          <w:rFonts w:ascii="Times New Roman"/>
          <w:sz w:val="22"/>
        </w:rPr>
      </w:pPr>
      <w:r>
        <w:pict>
          <v:group id="docshapegroup10" o:spid="_x0000_s1032" o:spt="203" style="position:absolute;left:0pt;margin-left:50.9pt;margin-top:-192.3pt;height:199.1pt;width:529.25pt;mso-position-horizontal-relative:page;z-index:-251650048;mso-width-relative:page;mso-height-relative:page;" coordorigin="1018,-3846" coordsize="10585,3982">
            <o:lock v:ext="edit"/>
            <v:shape id="docshape11" o:spid="_x0000_s1033" o:spt="75" type="#_x0000_t75" style="position:absolute;left:1018;top:-3847;height:3369;width:10585;" filled="f" stroked="f" coordsize="21600,21600">
              <v:path/>
              <v:fill on="f" focussize="0,0"/>
              <v:stroke on="f"/>
              <v:imagedata r:id="rId17" o:title=""/>
              <o:lock v:ext="edit" aspectratio="t"/>
            </v:shape>
            <v:shape id="docshape12" o:spid="_x0000_s1034" o:spt="75" type="#_x0000_t75" style="position:absolute;left:2031;top:-409;height:517;width:160;" filled="f" stroked="f" coordsize="21600,21600">
              <v:path/>
              <v:fill on="f" focussize="0,0"/>
              <v:stroke on="f"/>
              <v:imagedata r:id="rId18" o:title=""/>
              <o:lock v:ext="edit" aspectratio="t"/>
            </v:shape>
            <v:shape id="docshape13" o:spid="_x0000_s1035" o:spt="75" type="#_x0000_t75" style="position:absolute;left:8052;top:-407;height:517;width:160;" filled="f" stroked="f" coordsize="21600,21600">
              <v:path/>
              <v:fill on="f" focussize="0,0"/>
              <v:stroke on="f"/>
              <v:imagedata r:id="rId19" o:title=""/>
              <o:lock v:ext="edit" aspectratio="t"/>
            </v:shape>
            <v:shape id="docshape14" o:spid="_x0000_s1036" style="position:absolute;left:7387;top:-3112;height:528;width:120;" fillcolor="#ED0000" filled="t" stroked="f" coordorigin="7387,-3111" coordsize="120,528" path="m7477,-3111l7417,-3111,7417,-2643,7387,-2643,7447,-2583,7507,-2643,7477,-2643,7477,-3111xe">
              <v:path arrowok="t"/>
              <v:fill on="t" focussize="0,0"/>
              <v:stroke on="f"/>
              <v:imagedata o:title=""/>
              <o:lock v:ext="edit"/>
            </v:shape>
            <v:shape id="docshape15" o:spid="_x0000_s1037" style="position:absolute;left:7387;top:-3112;height:528;width:120;" filled="f" stroked="t" coordorigin="7387,-3111" coordsize="120,528" path="m7387,-2643l7417,-2643,7417,-3111,7477,-3111,7477,-2643,7507,-2643,7447,-2583,7387,-2643xe">
              <v:path arrowok="t"/>
              <v:fill on="f" focussize="0,0"/>
              <v:stroke weight="2pt" color="#ED0000"/>
              <v:imagedata o:title=""/>
              <o:lock v:ext="edit"/>
            </v:shape>
            <v:rect id="docshape16" o:spid="_x0000_s1038" o:spt="1" style="position:absolute;left:7618;top:-2914;height:616;width:435;" filled="f" stroked="t" coordsize="21600,21600">
              <v:path/>
              <v:fill on="f" focussize="0,0"/>
              <v:stroke weight="0.5pt" color="#FFFFFF"/>
              <v:imagedata o:title=""/>
              <o:lock v:ext="edit"/>
            </v:rect>
            <v:shape id="docshape17" o:spid="_x0000_s1039" o:spt="202" type="#_x0000_t202" style="position:absolute;left:7767;top:-2819;height:399;width:28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C21D1D0">
                    <w:pPr>
                      <w:spacing w:before="0" w:line="399" w:lineRule="exact"/>
                      <w:ind w:left="0" w:right="0" w:firstLine="0"/>
                      <w:jc w:val="left"/>
                      <w:rPr>
                        <w:rFonts w:ascii="Times New Roman"/>
                        <w:sz w:val="36"/>
                      </w:rPr>
                    </w:pPr>
                    <w:r>
                      <w:rPr>
                        <w:rFonts w:ascii="Times New Roman"/>
                        <w:color w:val="933634"/>
                        <w:sz w:val="36"/>
                      </w:rPr>
                      <w:t>U</w:t>
                    </w:r>
                  </w:p>
                </w:txbxContent>
              </v:textbox>
            </v:shape>
            <v:shape id="docshape18" o:spid="_x0000_s1040" o:spt="202" type="#_x0000_t202" style="position:absolute;left:2230;top:-364;height:499;width:352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783EED9">
                    <w:pPr>
                      <w:spacing w:before="0" w:line="242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WF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UF</w:t>
                    </w:r>
                  </w:p>
                </w:txbxContent>
              </v:textbox>
            </v:shape>
            <v:shape id="docshape19" o:spid="_x0000_s1041" o:spt="202" type="#_x0000_t202" style="position:absolute;left:8257;top:-390;height:497;width:377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61CE837">
                    <w:pPr>
                      <w:spacing w:before="0" w:line="240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WR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UR</w:t>
                    </w:r>
                  </w:p>
                </w:txbxContent>
              </v:textbox>
            </v:shape>
          </v:group>
        </w:pict>
      </w:r>
      <w:r>
        <w:rPr>
          <w:rFonts w:ascii="Times New Roman"/>
          <w:spacing w:val="-10"/>
          <w:sz w:val="22"/>
        </w:rPr>
        <w:t>F</w:t>
      </w:r>
      <w:r>
        <w:rPr>
          <w:rFonts w:ascii="Times New Roman"/>
          <w:sz w:val="22"/>
        </w:rPr>
        <w:tab/>
      </w:r>
      <w:r>
        <w:rPr>
          <w:rFonts w:ascii="Times New Roman"/>
          <w:spacing w:val="-10"/>
          <w:sz w:val="22"/>
        </w:rPr>
        <w:t>R</w:t>
      </w:r>
    </w:p>
    <w:p w14:paraId="4ECF3223">
      <w:pPr>
        <w:spacing w:after="0"/>
        <w:jc w:val="left"/>
        <w:rPr>
          <w:rFonts w:ascii="Times New Roman"/>
          <w:sz w:val="22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76AFF08D">
      <w:pPr>
        <w:pStyle w:val="6"/>
        <w:rPr>
          <w:rFonts w:ascii="Times New Roman"/>
          <w:sz w:val="13"/>
        </w:rPr>
      </w:pPr>
    </w:p>
    <w:p w14:paraId="092FE8EF">
      <w:pPr>
        <w:pStyle w:val="6"/>
        <w:spacing w:before="92"/>
        <w:ind w:left="119"/>
      </w:pPr>
      <w:r>
        <w:t>Son</w:t>
      </w:r>
      <w:r>
        <w:rPr>
          <w:spacing w:val="-2"/>
        </w:rPr>
        <w:t xml:space="preserve"> </w:t>
      </w:r>
      <w:r>
        <w:t>fuerzas</w:t>
      </w:r>
      <w:r>
        <w:rPr>
          <w:spacing w:val="-4"/>
        </w:rPr>
        <w:t xml:space="preserve"> </w:t>
      </w:r>
      <w:r>
        <w:rPr>
          <w:spacing w:val="-2"/>
        </w:rPr>
        <w:t>conocidas,</w:t>
      </w:r>
    </w:p>
    <w:p w14:paraId="03D67135">
      <w:pPr>
        <w:pStyle w:val="6"/>
      </w:pPr>
    </w:p>
    <w:p w14:paraId="0B72AF45">
      <w:pPr>
        <w:pStyle w:val="6"/>
        <w:ind w:left="251"/>
      </w:pPr>
      <w:r>
        <w:t>W</w:t>
      </w:r>
      <w:r>
        <w:rPr>
          <w:spacing w:val="1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chasis</w:t>
      </w:r>
      <w:r>
        <w:rPr>
          <w:spacing w:val="-6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W=</w:t>
      </w:r>
      <w:r>
        <w:rPr>
          <w:rFonts w:hint="default"/>
          <w:lang w:val="es-CO"/>
        </w:rPr>
        <w:t>{PC_TOT}</w:t>
      </w:r>
      <w:r>
        <w:t xml:space="preserve"> kg,</w:t>
      </w:r>
      <w:r>
        <w:rPr>
          <w:spacing w:val="-2"/>
        </w:rPr>
        <w:t xml:space="preserve"> donde:</w:t>
      </w:r>
    </w:p>
    <w:p w14:paraId="44D8260C">
      <w:pPr>
        <w:pStyle w:val="6"/>
        <w:ind w:left="251" w:right="312"/>
      </w:pPr>
      <w:r>
        <w:t>WF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4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ruedas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soportan</w:t>
      </w:r>
      <w:r>
        <w:rPr>
          <w:spacing w:val="-3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6"/>
        </w:rPr>
        <w:t xml:space="preserve"> </w:t>
      </w:r>
      <w:r>
        <w:t>debido</w:t>
      </w:r>
      <w:r>
        <w:rPr>
          <w:spacing w:val="-4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peso</w:t>
      </w:r>
      <w:r>
        <w:rPr>
          <w:spacing w:val="-3"/>
        </w:rPr>
        <w:t xml:space="preserve"> </w:t>
      </w:r>
      <w:r>
        <w:t>W:</w:t>
      </w:r>
      <w:r>
        <w:rPr>
          <w:spacing w:val="-6"/>
        </w:rPr>
        <w:t xml:space="preserve"> </w:t>
      </w:r>
      <w:r>
        <w:t>WF=</w:t>
      </w:r>
      <w:r>
        <w:rPr>
          <w:rFonts w:hint="default"/>
          <w:lang w:val="es-CO"/>
        </w:rPr>
        <w:t>{PC_DEL}</w:t>
      </w:r>
      <w:r>
        <w:rPr>
          <w:spacing w:val="-2"/>
        </w:rPr>
        <w:t xml:space="preserve"> </w:t>
      </w:r>
      <w:r>
        <w:t>kg. WR – reacción en las ruedas que soportan el eje trasero debido a la masa W: WR=</w:t>
      </w:r>
      <w:r>
        <w:rPr>
          <w:rFonts w:hint="default"/>
          <w:lang w:val="es-CO"/>
        </w:rPr>
        <w:t>{PC_TRA}</w:t>
      </w:r>
      <w:r>
        <w:t xml:space="preserve"> kg.</w:t>
      </w:r>
    </w:p>
    <w:p w14:paraId="7D285949">
      <w:pPr>
        <w:pStyle w:val="6"/>
        <w:spacing w:line="480" w:lineRule="auto"/>
        <w:ind w:left="251" w:right="3551"/>
      </w:pPr>
      <w:r>
        <w:t>U</w:t>
      </w:r>
      <w:r>
        <w:rPr>
          <w:spacing w:val="-9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masa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rPr>
          <w:rFonts w:hint="default"/>
          <w:spacing w:val="-9"/>
          <w:lang w:val="es-CO"/>
        </w:rPr>
        <w:t>{T_C}</w:t>
      </w:r>
      <w:r>
        <w:rPr>
          <w:spacing w:val="-6"/>
        </w:rPr>
        <w:t xml:space="preserve"> </w:t>
      </w:r>
      <w:r>
        <w:t>→U=</w:t>
      </w:r>
      <w:r>
        <w:rPr>
          <w:rFonts w:hint="default"/>
          <w:lang w:val="es-CO"/>
        </w:rPr>
        <w:t>{CARGA_UTIL}</w:t>
      </w:r>
      <w:r>
        <w:rPr>
          <w:spacing w:val="-8"/>
        </w:rPr>
        <w:t xml:space="preserve"> </w:t>
      </w:r>
      <w:r>
        <w:t xml:space="preserve">kg. </w:t>
      </w:r>
    </w:p>
    <w:p w14:paraId="2A731724">
      <w:pPr>
        <w:pStyle w:val="6"/>
        <w:spacing w:line="480" w:lineRule="auto"/>
        <w:ind w:left="251" w:right="3551"/>
      </w:pPr>
      <w:r>
        <w:t>Son conocidas las dimensiones,</w:t>
      </w:r>
    </w:p>
    <w:p w14:paraId="097DFCF6">
      <w:pPr>
        <w:pStyle w:val="6"/>
        <w:spacing w:before="1"/>
        <w:ind w:left="251"/>
      </w:pPr>
      <w:r>
        <w:t>WB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entre</w:t>
      </w:r>
      <w:r>
        <w:rPr>
          <w:spacing w:val="-3"/>
        </w:rPr>
        <w:t xml:space="preserve"> </w:t>
      </w:r>
      <w:r>
        <w:t>ejes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rPr>
          <w:rFonts w:hint="default"/>
          <w:spacing w:val="-1"/>
          <w:lang w:val="es-CO"/>
        </w:rPr>
        <w:t>{WB}</w:t>
      </w:r>
      <w:r>
        <w:rPr>
          <w:spacing w:val="-5"/>
        </w:rPr>
        <w:t xml:space="preserve"> mm</w:t>
      </w:r>
    </w:p>
    <w:p w14:paraId="0692927D">
      <w:pPr>
        <w:pStyle w:val="6"/>
        <w:ind w:left="251"/>
      </w:pPr>
      <w:r>
        <w:t>AE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Voladizo</w:t>
      </w:r>
      <w:r>
        <w:rPr>
          <w:spacing w:val="-6"/>
        </w:rPr>
        <w:t xml:space="preserve"> </w:t>
      </w:r>
      <w:r>
        <w:t>posterior</w:t>
      </w:r>
      <w:r>
        <w:rPr>
          <w:spacing w:val="-4"/>
        </w:rPr>
        <w:t xml:space="preserve"> </w:t>
      </w:r>
      <w:r>
        <w:t>chasis</w:t>
      </w:r>
      <w:r>
        <w:rPr>
          <w:spacing w:val="-1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1117</w:t>
      </w:r>
      <w:r>
        <w:rPr>
          <w:spacing w:val="-7"/>
        </w:rPr>
        <w:t xml:space="preserve"> </w:t>
      </w:r>
      <w:r>
        <w:rPr>
          <w:spacing w:val="-5"/>
        </w:rPr>
        <w:t>mm</w:t>
      </w:r>
    </w:p>
    <w:p w14:paraId="0694CAFD">
      <w:pPr>
        <w:pStyle w:val="6"/>
        <w:ind w:left="251"/>
      </w:pPr>
      <w:r>
        <w:t>AC</w:t>
      </w:r>
      <w:r>
        <w:rPr>
          <w:spacing w:val="-6"/>
        </w:rPr>
        <w:t xml:space="preserve"> </w:t>
      </w:r>
      <w:r>
        <w:t>– Distancia</w:t>
      </w:r>
      <w:r>
        <w:rPr>
          <w:spacing w:val="-4"/>
        </w:rPr>
        <w:t xml:space="preserve"> </w:t>
      </w:r>
      <w:r>
        <w:t>desde</w:t>
      </w:r>
      <w:r>
        <w:rPr>
          <w:spacing w:val="-9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eje</w:t>
      </w:r>
      <w:r>
        <w:rPr>
          <w:spacing w:val="-5"/>
        </w:rPr>
        <w:t xml:space="preserve"> </w:t>
      </w:r>
      <w:r>
        <w:t>delantero</w:t>
      </w:r>
      <w:r>
        <w:rPr>
          <w:spacing w:val="-4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final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cabina</w:t>
      </w:r>
      <w:r>
        <w:rPr>
          <w:spacing w:val="4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1704</w:t>
      </w:r>
      <w:r>
        <w:rPr>
          <w:spacing w:val="-5"/>
        </w:rPr>
        <w:t xml:space="preserve"> mm</w:t>
      </w:r>
    </w:p>
    <w:p w14:paraId="179AB82C">
      <w:pPr>
        <w:pStyle w:val="6"/>
        <w:spacing w:before="2"/>
      </w:pPr>
    </w:p>
    <w:p w14:paraId="59611E2A">
      <w:pPr>
        <w:pStyle w:val="6"/>
        <w:spacing w:before="1"/>
        <w:ind w:left="251" w:right="312"/>
      </w:pPr>
      <w:r>
        <w:t>Las</w:t>
      </w:r>
      <w:r>
        <w:rPr>
          <w:spacing w:val="-5"/>
        </w:rPr>
        <w:t xml:space="preserve"> </w:t>
      </w:r>
      <w:r>
        <w:t>fuerzas</w:t>
      </w:r>
      <w:r>
        <w:rPr>
          <w:spacing w:val="-7"/>
        </w:rPr>
        <w:t xml:space="preserve"> </w:t>
      </w:r>
      <w:r>
        <w:t>desconocidas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UF,</w:t>
      </w:r>
      <w:r>
        <w:rPr>
          <w:spacing w:val="-5"/>
        </w:rPr>
        <w:t xml:space="preserve"> </w:t>
      </w:r>
      <w:r>
        <w:t>UR,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6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rPr>
          <w:rFonts w:hint="default"/>
          <w:spacing w:val="-6"/>
          <w:lang w:val="es-CO"/>
        </w:rPr>
        <w:t>{T_C}</w:t>
      </w:r>
      <w:r>
        <w:t xml:space="preserve"> en cada eje, para calcularlas se necesita la dimensión AB.</w:t>
      </w:r>
    </w:p>
    <w:p w14:paraId="3BC901A3">
      <w:pPr>
        <w:pStyle w:val="6"/>
        <w:spacing w:before="11"/>
        <w:rPr>
          <w:sz w:val="23"/>
        </w:rPr>
      </w:pPr>
    </w:p>
    <w:p w14:paraId="34A6ED94">
      <w:pPr>
        <w:pStyle w:val="6"/>
        <w:ind w:left="251" w:right="312"/>
      </w:pPr>
      <w:r>
        <w:t>Para</w:t>
      </w:r>
      <w:r>
        <w:rPr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obtención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dimensión</w:t>
      </w:r>
      <w:r>
        <w:rPr>
          <w:spacing w:val="-2"/>
        </w:rPr>
        <w:t xml:space="preserve"> </w:t>
      </w:r>
      <w:r>
        <w:t>AB,</w:t>
      </w:r>
      <w:r>
        <w:rPr>
          <w:spacing w:val="-6"/>
        </w:rPr>
        <w:t xml:space="preserve"> </w:t>
      </w:r>
      <w:r>
        <w:t>es</w:t>
      </w:r>
      <w:r>
        <w:rPr>
          <w:spacing w:val="-7"/>
        </w:rPr>
        <w:t xml:space="preserve"> </w:t>
      </w:r>
      <w:r>
        <w:t>decir,</w:t>
      </w:r>
      <w:r>
        <w:rPr>
          <w:spacing w:val="-1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distancia</w:t>
      </w:r>
      <w:r>
        <w:rPr>
          <w:spacing w:val="-2"/>
        </w:rPr>
        <w:t xml:space="preserve"> </w:t>
      </w:r>
      <w:r>
        <w:t>desde</w:t>
      </w:r>
      <w:r>
        <w:rPr>
          <w:spacing w:val="-3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centro de</w:t>
      </w:r>
      <w:r>
        <w:rPr>
          <w:spacing w:val="-4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rFonts w:hint="default"/>
          <w:spacing w:val="-5"/>
          <w:lang w:val="es-CO"/>
        </w:rPr>
        <w:t>{T_C}</w:t>
      </w:r>
      <w:r>
        <w:t>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distancia</w:t>
      </w:r>
      <w:r>
        <w:rPr>
          <w:spacing w:val="-9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el inicio de la</w:t>
      </w:r>
      <w:r>
        <w:rPr>
          <w:spacing w:val="-1"/>
        </w:rPr>
        <w:t xml:space="preserve"> </w:t>
      </w:r>
      <w:r>
        <w:t xml:space="preserve">Carga (CGic) es de </w:t>
      </w:r>
      <w:r>
        <w:rPr>
          <w:rFonts w:hint="default"/>
          <w:b/>
          <w:u w:val="single"/>
          <w:lang w:val="es-CO"/>
        </w:rPr>
        <w:t>{DCC}</w:t>
      </w:r>
      <w:r>
        <w:rPr>
          <w:b/>
          <w:u w:val="single"/>
        </w:rPr>
        <w:t xml:space="preserve"> mm</w:t>
      </w:r>
      <w:r>
        <w:rPr>
          <w:b/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acuerdo con el certificado</w:t>
      </w:r>
      <w:r>
        <w:rPr>
          <w:spacing w:val="-1"/>
        </w:rPr>
        <w:t xml:space="preserve"> </w:t>
      </w:r>
      <w:r>
        <w:t>de centro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gravedad de la carga. Por lo tanto, al sumarla con AC y la distancia entre la cabina y el inicio de la carrocería (SCC) nos genera el centro de gravedad de la carga (AB).</w:t>
      </w:r>
    </w:p>
    <w:p w14:paraId="7F1A2211">
      <w:pPr>
        <w:pStyle w:val="6"/>
        <w:spacing w:before="6"/>
        <w:rPr>
          <w:sz w:val="23"/>
        </w:rPr>
      </w:pPr>
    </w:p>
    <w:p w14:paraId="490E1E4F">
      <w:pPr>
        <w:pStyle w:val="6"/>
        <w:ind w:left="3472" w:right="348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9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66"/>
        </w:rPr>
        <w:t xml:space="preserve"> </w:t>
      </w:r>
      <w:r>
        <w:rPr>
          <w:rFonts w:ascii="Cambria Math" w:eastAsia="Cambria Math"/>
        </w:rPr>
        <w:t>CGic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AC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 xml:space="preserve">+ </w:t>
      </w:r>
      <w:r>
        <w:rPr>
          <w:rFonts w:ascii="Cambria Math" w:eastAsia="Cambria Math"/>
          <w:spacing w:val="-5"/>
        </w:rPr>
        <w:t>SCC</w:t>
      </w:r>
    </w:p>
    <w:p w14:paraId="295A4A8B">
      <w:pPr>
        <w:pStyle w:val="6"/>
        <w:spacing w:before="2"/>
        <w:ind w:left="3472" w:right="349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6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14"/>
        </w:rPr>
        <w:t xml:space="preserve"> </w:t>
      </w:r>
      <w:r>
        <w:rPr>
          <w:rFonts w:hint="default" w:ascii="Cambria Math" w:eastAsia="Cambria Math"/>
          <w:lang w:val="es-CO"/>
        </w:rPr>
        <w:t>{DCC}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</w:rPr>
        <w:t>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hint="default" w:ascii="Cambria Math" w:eastAsia="Cambria Math"/>
          <w:spacing w:val="-1"/>
          <w:lang w:val="es-CO"/>
        </w:rPr>
        <w:t>{AC}</w:t>
      </w:r>
      <w:r>
        <w:rPr>
          <w:rFonts w:ascii="Cambria Math" w:eastAsia="Cambria Math"/>
        </w:rPr>
        <w:t xml:space="preserve"> 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hint="default" w:ascii="Cambria Math" w:eastAsia="Cambria Math"/>
          <w:spacing w:val="-1"/>
          <w:lang w:val="es-CO"/>
        </w:rPr>
        <w:t>{E</w:t>
      </w:r>
      <w:bookmarkStart w:id="0" w:name="_GoBack"/>
      <w:bookmarkEnd w:id="0"/>
      <w:r>
        <w:rPr>
          <w:rFonts w:hint="default" w:ascii="Cambria Math" w:eastAsia="Cambria Math"/>
          <w:spacing w:val="-1"/>
          <w:lang w:val="es-CO"/>
        </w:rPr>
        <w:t>}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  <w:spacing w:val="-5"/>
        </w:rPr>
        <w:t>𝑚𝑚</w:t>
      </w:r>
    </w:p>
    <w:p w14:paraId="4913FAF7">
      <w:pPr>
        <w:pStyle w:val="6"/>
        <w:spacing w:before="10"/>
        <w:rPr>
          <w:rFonts w:ascii="Cambria Math"/>
          <w:sz w:val="21"/>
        </w:rPr>
      </w:pPr>
      <w:r>
        <w:pict>
          <v:shape id="docshape20" o:spid="_x0000_s1042" o:spt="202" type="#_x0000_t202" style="position:absolute;left:0pt;margin-left:48pt;margin-top:14.15pt;height:14.3pt;width:486.85pt;mso-position-horizontal-relative:page;mso-wrap-distance-bottom:0pt;mso-wrap-distance-top:0pt;z-index:-251648000;mso-width-relative:page;mso-height-relative:page;" filled="f" stroked="t" coordsize="21600,21600">
            <v:path/>
            <v:fill on="f" focussize="0,0"/>
            <v:stroke weight="0.24007874015748pt" color="#000000"/>
            <v:imagedata o:title=""/>
            <o:lock v:ext="edit"/>
            <v:textbox inset="0mm,0mm,0mm,0mm">
              <w:txbxContent>
                <w:p w14:paraId="5D13AD6E">
                  <w:pPr>
                    <w:spacing w:before="0" w:line="281" w:lineRule="exact"/>
                    <w:ind w:left="4083" w:right="4079" w:firstLine="0"/>
                    <w:jc w:val="center"/>
                    <w:rPr>
                      <w:rFonts w:ascii="Cambria Math"/>
                      <w:b/>
                      <w:i/>
                      <w:sz w:val="26"/>
                    </w:rPr>
                  </w:pP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AB</w:t>
                  </w:r>
                  <w:r>
                    <w:rPr>
                      <w:rFonts w:ascii="Cambria Math"/>
                      <w:b/>
                      <w:i/>
                      <w:spacing w:val="-12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=</w:t>
                  </w:r>
                  <w:r>
                    <w:rPr>
                      <w:rFonts w:ascii="Cambria Math"/>
                      <w:b/>
                      <w:i/>
                      <w:spacing w:val="-11"/>
                      <w:sz w:val="26"/>
                    </w:rPr>
                    <w:t xml:space="preserve"> </w:t>
                  </w:r>
                  <w:r>
                    <w:rPr>
                      <w:rFonts w:hint="default" w:ascii="Cambria Math"/>
                      <w:b/>
                      <w:i/>
                      <w:spacing w:val="-11"/>
                      <w:sz w:val="26"/>
                      <w:lang w:val="es-CO"/>
                    </w:rPr>
                    <w:t>{DCG}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mm</w:t>
                  </w:r>
                </w:p>
              </w:txbxContent>
            </v:textbox>
            <w10:wrap type="topAndBottom"/>
          </v:shape>
        </w:pict>
      </w:r>
    </w:p>
    <w:p w14:paraId="1BAB0D17">
      <w:pPr>
        <w:pStyle w:val="6"/>
        <w:rPr>
          <w:rFonts w:ascii="Cambria Math"/>
          <w:sz w:val="20"/>
        </w:rPr>
      </w:pPr>
    </w:p>
    <w:p w14:paraId="5E10AF11">
      <w:pPr>
        <w:pStyle w:val="6"/>
        <w:spacing w:before="7"/>
        <w:rPr>
          <w:rFonts w:ascii="Cambria Math"/>
          <w:sz w:val="25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603885</wp:posOffset>
            </wp:positionH>
            <wp:positionV relativeFrom="paragraph">
              <wp:posOffset>205740</wp:posOffset>
            </wp:positionV>
            <wp:extent cx="6694805" cy="2184400"/>
            <wp:effectExtent l="0" t="0" r="0" b="0"/>
            <wp:wrapTopAndBottom/>
            <wp:docPr id="9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1.jpeg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4548" cy="21846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A35AA2">
      <w:pPr>
        <w:spacing w:after="0"/>
        <w:rPr>
          <w:rFonts w:ascii="Cambria Math"/>
          <w:sz w:val="25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E054A90">
      <w:pPr>
        <w:pStyle w:val="6"/>
        <w:spacing w:before="9"/>
        <w:rPr>
          <w:rFonts w:ascii="Cambria Math"/>
          <w:sz w:val="12"/>
        </w:rPr>
      </w:pPr>
    </w:p>
    <w:p w14:paraId="104ECB2D">
      <w:pPr>
        <w:pStyle w:val="6"/>
        <w:spacing w:before="92"/>
        <w:ind w:left="251" w:right="1138"/>
      </w:pPr>
      <w:r>
        <w:t>Luego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hallar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5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(AB),</w:t>
      </w:r>
      <w:r>
        <w:rPr>
          <w:spacing w:val="-10"/>
        </w:rPr>
        <w:t xml:space="preserve"> </w:t>
      </w:r>
      <w:r>
        <w:t>procedemos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realizar</w:t>
      </w:r>
      <w:r>
        <w:rPr>
          <w:spacing w:val="-8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Cálculo de la reacción de los componentes de carga sobre los ejes del chasis, con la siguiente </w:t>
      </w:r>
      <w:r>
        <w:rPr>
          <w:spacing w:val="-2"/>
        </w:rPr>
        <w:t>información:</w:t>
      </w:r>
    </w:p>
    <w:p w14:paraId="77BB05A9">
      <w:pPr>
        <w:pStyle w:val="6"/>
        <w:spacing w:before="195"/>
        <w:ind w:left="251" w:right="3551"/>
      </w:pPr>
      <w:r>
        <w:t>U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masa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recolector-compactador</w:t>
      </w:r>
      <w:r>
        <w:rPr>
          <w:spacing w:val="-7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U=13416</w:t>
      </w:r>
      <w:r>
        <w:rPr>
          <w:spacing w:val="-6"/>
        </w:rPr>
        <w:t xml:space="preserve"> </w:t>
      </w:r>
      <w:r>
        <w:t>kg. UF – Reacción del peso de la carga en el eje delantero</w:t>
      </w:r>
    </w:p>
    <w:p w14:paraId="37B2E273">
      <w:pPr>
        <w:pStyle w:val="6"/>
        <w:ind w:left="251" w:right="4907"/>
      </w:pPr>
      <w:r>
        <w:t>UR</w:t>
      </w:r>
      <w:r>
        <w:rPr>
          <w:spacing w:val="-5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Reacción</w:t>
      </w:r>
      <w:r>
        <w:rPr>
          <w:spacing w:val="-5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peso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eje</w:t>
      </w:r>
      <w:r>
        <w:rPr>
          <w:spacing w:val="-12"/>
        </w:rPr>
        <w:t xml:space="preserve"> </w:t>
      </w:r>
      <w:r>
        <w:t>trasero WB – Distancia entre ejes → 5790 mm</w:t>
      </w:r>
    </w:p>
    <w:p w14:paraId="7A0D19E6">
      <w:pPr>
        <w:pStyle w:val="6"/>
        <w:spacing w:line="480" w:lineRule="auto"/>
        <w:ind w:left="251" w:right="312"/>
      </w:pPr>
      <w:r>
        <w:t>AB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eje</w:t>
      </w:r>
      <w:r>
        <w:rPr>
          <w:spacing w:val="-3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gravedad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1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5124</w:t>
      </w:r>
      <w:r>
        <w:rPr>
          <w:spacing w:val="-5"/>
        </w:rPr>
        <w:t xml:space="preserve"> </w:t>
      </w:r>
      <w:r>
        <w:t>mm Planteando las ecuaciones de equilibrio, se puede calcular UF y UR</w:t>
      </w:r>
    </w:p>
    <w:p w14:paraId="7C5B14C1">
      <w:pPr>
        <w:pStyle w:val="8"/>
        <w:numPr>
          <w:ilvl w:val="0"/>
          <w:numId w:val="1"/>
        </w:numPr>
        <w:tabs>
          <w:tab w:val="left" w:pos="624"/>
        </w:tabs>
        <w:spacing w:before="0" w:after="0" w:line="267" w:lineRule="exact"/>
        <w:ind w:left="623" w:right="0" w:hanging="364"/>
        <w:jc w:val="left"/>
        <w:rPr>
          <w:i/>
          <w:sz w:val="24"/>
        </w:rPr>
      </w:pPr>
      <w:r>
        <w:rPr>
          <w:i/>
          <w:spacing w:val="-10"/>
          <w:sz w:val="24"/>
        </w:rPr>
        <w:t>Realizar Sumatoria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de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Momentos</w:t>
      </w:r>
      <w:r>
        <w:rPr>
          <w:i/>
          <w:spacing w:val="-5"/>
          <w:sz w:val="24"/>
        </w:rPr>
        <w:t xml:space="preserve"> </w:t>
      </w:r>
      <w:r>
        <w:rPr>
          <w:i/>
          <w:spacing w:val="-10"/>
          <w:sz w:val="24"/>
        </w:rPr>
        <w:t>con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respecto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al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punto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UR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ubicado en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el</w:t>
      </w:r>
      <w:r>
        <w:rPr>
          <w:i/>
          <w:spacing w:val="-7"/>
          <w:sz w:val="24"/>
        </w:rPr>
        <w:t xml:space="preserve"> </w:t>
      </w:r>
      <w:r>
        <w:rPr>
          <w:i/>
          <w:spacing w:val="-10"/>
          <w:sz w:val="24"/>
        </w:rPr>
        <w:t>eje trasero:</w:t>
      </w:r>
    </w:p>
    <w:p w14:paraId="18047F06">
      <w:pPr>
        <w:spacing w:before="14"/>
        <w:ind w:left="846" w:right="0" w:firstLine="0"/>
        <w:jc w:val="left"/>
        <w:rPr>
          <w:rFonts w:ascii="Cambria Math" w:hAnsi="Cambria Math" w:eastAsia="Cambria Math"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19050</wp:posOffset>
            </wp:positionV>
            <wp:extent cx="138430" cy="134620"/>
            <wp:effectExtent l="0" t="0" r="0" b="0"/>
            <wp:wrapNone/>
            <wp:docPr id="11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</w:p>
    <w:p w14:paraId="0B90E096">
      <w:pPr>
        <w:pStyle w:val="6"/>
        <w:spacing w:before="10"/>
        <w:rPr>
          <w:rFonts w:ascii="Cambria Math"/>
          <w:i/>
          <w:sz w:val="25"/>
        </w:rPr>
      </w:pPr>
    </w:p>
    <w:p w14:paraId="1512A933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10795</wp:posOffset>
            </wp:positionV>
            <wp:extent cx="138430" cy="134620"/>
            <wp:effectExtent l="0" t="0" r="0" b="0"/>
            <wp:wrapNone/>
            <wp:docPr id="13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𝐺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UR</w:t>
      </w:r>
      <w:r>
        <w:rPr>
          <w:rFonts w:ascii="Cambria Math" w:hAnsi="Cambria Math" w:eastAsia="Cambria Math"/>
          <w:b/>
          <w:i/>
          <w:spacing w:val="-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(13416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*(5124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(5790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 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11873</w:t>
      </w:r>
      <w:r>
        <w:rPr>
          <w:rFonts w:ascii="Cambria Math" w:hAnsi="Cambria Math" w:eastAsia="Cambria Math"/>
          <w:b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68D0DAF">
      <w:pPr>
        <w:pStyle w:val="6"/>
        <w:spacing w:before="4"/>
        <w:rPr>
          <w:rFonts w:ascii="Cambria Math"/>
          <w:b/>
          <w:i/>
          <w:sz w:val="26"/>
        </w:rPr>
      </w:pPr>
    </w:p>
    <w:p w14:paraId="06A22BA0">
      <w:pPr>
        <w:pStyle w:val="8"/>
        <w:numPr>
          <w:ilvl w:val="0"/>
          <w:numId w:val="1"/>
        </w:numPr>
        <w:tabs>
          <w:tab w:val="left" w:pos="624"/>
        </w:tabs>
        <w:spacing w:before="0" w:after="0" w:line="240" w:lineRule="auto"/>
        <w:ind w:left="623" w:right="0" w:hanging="364"/>
        <w:jc w:val="left"/>
        <w:rPr>
          <w:i/>
          <w:sz w:val="24"/>
        </w:rPr>
      </w:pPr>
      <w:r>
        <w:rPr>
          <w:i/>
          <w:spacing w:val="-12"/>
          <w:sz w:val="24"/>
        </w:rPr>
        <w:t>Realizar</w:t>
      </w:r>
      <w:r>
        <w:rPr>
          <w:i/>
          <w:spacing w:val="-2"/>
          <w:sz w:val="24"/>
        </w:rPr>
        <w:t xml:space="preserve"> </w:t>
      </w:r>
      <w:r>
        <w:rPr>
          <w:i/>
          <w:spacing w:val="-12"/>
          <w:sz w:val="24"/>
        </w:rPr>
        <w:t>Sumatoria</w:t>
      </w:r>
      <w:r>
        <w:rPr>
          <w:i/>
          <w:spacing w:val="3"/>
          <w:sz w:val="24"/>
        </w:rPr>
        <w:t xml:space="preserve"> </w:t>
      </w:r>
      <w:r>
        <w:rPr>
          <w:i/>
          <w:spacing w:val="-12"/>
          <w:sz w:val="24"/>
        </w:rPr>
        <w:t>de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Momentos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con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respecto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al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punto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UR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ubicado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en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el</w:t>
      </w:r>
      <w:r>
        <w:rPr>
          <w:i/>
          <w:spacing w:val="1"/>
          <w:sz w:val="24"/>
        </w:rPr>
        <w:t xml:space="preserve"> </w:t>
      </w:r>
      <w:r>
        <w:rPr>
          <w:i/>
          <w:spacing w:val="-12"/>
          <w:sz w:val="24"/>
        </w:rPr>
        <w:t>eje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delantero</w:t>
      </w:r>
    </w:p>
    <w:p w14:paraId="2EC1D795">
      <w:pPr>
        <w:pStyle w:val="6"/>
        <w:spacing w:before="8"/>
        <w:rPr>
          <w:rFonts w:ascii="Cambria Math"/>
          <w:i/>
          <w:sz w:val="25"/>
        </w:rPr>
      </w:pPr>
    </w:p>
    <w:p w14:paraId="19385EF2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10160</wp:posOffset>
            </wp:positionV>
            <wp:extent cx="138430" cy="134620"/>
            <wp:effectExtent l="0" t="0" r="0" b="0"/>
            <wp:wrapNone/>
            <wp:docPr id="15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-UR-UF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UF</w:t>
      </w:r>
      <w:r>
        <w:rPr>
          <w:rFonts w:ascii="Cambria Math" w:hAnsi="Cambria Math" w:eastAsia="Cambria Math"/>
          <w:b/>
          <w:i/>
          <w:spacing w:val="-6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U-UR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 13416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11874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1543</w:t>
      </w:r>
      <w:r>
        <w:rPr>
          <w:rFonts w:ascii="Cambria Math" w:hAnsi="Cambria Math" w:eastAsia="Cambria Math"/>
          <w:b/>
          <w:i/>
          <w:spacing w:val="-4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A85A25E">
      <w:pPr>
        <w:pStyle w:val="6"/>
        <w:spacing w:before="4"/>
        <w:rPr>
          <w:rFonts w:ascii="Cambria Math"/>
          <w:b/>
          <w:i/>
          <w:sz w:val="25"/>
        </w:rPr>
      </w:pPr>
    </w:p>
    <w:p w14:paraId="0FEA70C8">
      <w:pPr>
        <w:pStyle w:val="6"/>
        <w:ind w:left="251" w:right="268"/>
        <w:jc w:val="both"/>
      </w:pPr>
      <w:r>
        <w:t>La reacción de la carga del recolector-compactador en los ejes del chasis se obtiene aplicando la ecuación de equilibrio, donde se tienen los datos iniciales del chasis; dimensiones y capacidades de</w:t>
      </w:r>
      <w:r>
        <w:rPr>
          <w:spacing w:val="-5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eje.</w:t>
      </w:r>
      <w:r>
        <w:rPr>
          <w:spacing w:val="-13"/>
        </w:rPr>
        <w:t xml:space="preserve"> </w:t>
      </w:r>
      <w:r>
        <w:t>Teniendo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peso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carga</w:t>
      </w:r>
      <w:r>
        <w:rPr>
          <w:spacing w:val="-5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carga</w:t>
      </w:r>
      <w:r>
        <w:rPr>
          <w:spacing w:val="-10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inicio 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carrocería</w:t>
      </w:r>
      <w:r>
        <w:rPr>
          <w:spacing w:val="-6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realizando</w:t>
      </w:r>
      <w:r>
        <w:rPr>
          <w:spacing w:val="-6"/>
        </w:rPr>
        <w:t xml:space="preserve"> </w:t>
      </w:r>
      <w:r>
        <w:t>sumatoria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dimensiones</w:t>
      </w:r>
      <w:r>
        <w:rPr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obtiene</w:t>
      </w:r>
      <w:r>
        <w:rPr>
          <w:spacing w:val="-6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 el eje delantero del chasis a la carrocería.</w:t>
      </w:r>
    </w:p>
    <w:p w14:paraId="6345CD0B">
      <w:pPr>
        <w:pStyle w:val="6"/>
        <w:spacing w:before="3"/>
      </w:pPr>
    </w:p>
    <w:p w14:paraId="7BF1983A">
      <w:pPr>
        <w:pStyle w:val="6"/>
        <w:ind w:left="251" w:right="290"/>
        <w:jc w:val="both"/>
      </w:pPr>
      <w:r>
        <w:t>La sumatoria de MF (Método de las Fuerzas) debe ser igual a cero, por lo que gracias a esta ecuación sabemos cuánta fuerza ejerce la carga en cada eje.</w:t>
      </w:r>
    </w:p>
    <w:p w14:paraId="6B06C24B">
      <w:pPr>
        <w:pStyle w:val="6"/>
      </w:pPr>
    </w:p>
    <w:p w14:paraId="116C6423">
      <w:pPr>
        <w:pStyle w:val="6"/>
        <w:ind w:left="251" w:right="312"/>
      </w:pPr>
      <w:r>
        <w:t>Al</w:t>
      </w:r>
      <w:r>
        <w:rPr>
          <w:spacing w:val="-4"/>
        </w:rPr>
        <w:t xml:space="preserve"> </w:t>
      </w:r>
      <w:r>
        <w:t>revisar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tabla</w:t>
      </w:r>
      <w:r>
        <w:rPr>
          <w:spacing w:val="-6"/>
        </w:rPr>
        <w:t xml:space="preserve"> </w:t>
      </w:r>
      <w:r>
        <w:t>2,</w:t>
      </w:r>
      <w:r>
        <w:rPr>
          <w:spacing w:val="-4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concluye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U,</w:t>
      </w:r>
      <w:r>
        <w:rPr>
          <w:spacing w:val="-4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dentro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rangos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</w:t>
      </w:r>
      <w:r>
        <w:rPr>
          <w:spacing w:val="-3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chasis sobre el cual se instalará el recolector compactador.</w:t>
      </w:r>
    </w:p>
    <w:p w14:paraId="66A1A2D1">
      <w:pPr>
        <w:pStyle w:val="6"/>
        <w:spacing w:before="11"/>
        <w:rPr>
          <w:sz w:val="23"/>
        </w:rPr>
      </w:pPr>
    </w:p>
    <w:tbl>
      <w:tblPr>
        <w:tblStyle w:val="5"/>
        <w:tblW w:w="0" w:type="auto"/>
        <w:tblInd w:w="4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1863"/>
        <w:gridCol w:w="1843"/>
        <w:gridCol w:w="2407"/>
        <w:gridCol w:w="2695"/>
      </w:tblGrid>
      <w:tr w14:paraId="08529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1723959B">
            <w:pPr>
              <w:pStyle w:val="9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863" w:type="dxa"/>
          </w:tcPr>
          <w:p w14:paraId="51A2BA6E">
            <w:pPr>
              <w:pStyle w:val="9"/>
              <w:spacing w:line="270" w:lineRule="atLeast"/>
              <w:ind w:left="357" w:firstLine="110"/>
              <w:jc w:val="left"/>
              <w:rPr>
                <w:sz w:val="24"/>
              </w:rPr>
            </w:pPr>
            <w:r>
              <w:rPr>
                <w:sz w:val="24"/>
              </w:rPr>
              <w:t xml:space="preserve">Peso del </w:t>
            </w:r>
            <w:r>
              <w:rPr>
                <w:spacing w:val="-2"/>
                <w:sz w:val="24"/>
              </w:rPr>
              <w:t>chasis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(kg)</w:t>
            </w:r>
          </w:p>
        </w:tc>
        <w:tc>
          <w:tcPr>
            <w:tcW w:w="1843" w:type="dxa"/>
          </w:tcPr>
          <w:p w14:paraId="74ECD691">
            <w:pPr>
              <w:pStyle w:val="9"/>
              <w:spacing w:line="270" w:lineRule="atLeast"/>
              <w:ind w:left="705" w:hanging="389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Capacidad (kg)</w:t>
            </w:r>
          </w:p>
        </w:tc>
        <w:tc>
          <w:tcPr>
            <w:tcW w:w="2407" w:type="dxa"/>
          </w:tcPr>
          <w:p w14:paraId="5E325C0B">
            <w:pPr>
              <w:pStyle w:val="9"/>
              <w:spacing w:line="240" w:lineRule="auto"/>
              <w:ind w:left="144" w:right="122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  <w:tc>
          <w:tcPr>
            <w:tcW w:w="2695" w:type="dxa"/>
          </w:tcPr>
          <w:p w14:paraId="616A103D">
            <w:pPr>
              <w:pStyle w:val="9"/>
              <w:spacing w:line="270" w:lineRule="atLeast"/>
              <w:ind w:left="459" w:hanging="227"/>
              <w:jc w:val="left"/>
              <w:rPr>
                <w:sz w:val="24"/>
              </w:rPr>
            </w:pPr>
            <w:r>
              <w:rPr>
                <w:color w:val="EC0000"/>
                <w:spacing w:val="-2"/>
                <w:sz w:val="24"/>
              </w:rPr>
              <w:t>Carga</w:t>
            </w:r>
            <w:r>
              <w:rPr>
                <w:color w:val="EC0000"/>
                <w:spacing w:val="-15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>del</w:t>
            </w:r>
            <w:r>
              <w:rPr>
                <w:color w:val="EC0000"/>
                <w:spacing w:val="-17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 xml:space="preserve">recolector- </w:t>
            </w:r>
            <w:r>
              <w:rPr>
                <w:color w:val="EC0000"/>
                <w:sz w:val="24"/>
              </w:rPr>
              <w:t>compactador (U)</w:t>
            </w:r>
          </w:p>
        </w:tc>
      </w:tr>
      <w:tr w14:paraId="34C825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75" w:hRule="atLeast"/>
        </w:trPr>
        <w:tc>
          <w:tcPr>
            <w:tcW w:w="1258" w:type="dxa"/>
          </w:tcPr>
          <w:p w14:paraId="411C94FB">
            <w:pPr>
              <w:pStyle w:val="9"/>
              <w:spacing w:line="254" w:lineRule="exact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1863" w:type="dxa"/>
          </w:tcPr>
          <w:p w14:paraId="5AD5DEC0">
            <w:pPr>
              <w:pStyle w:val="9"/>
              <w:spacing w:line="254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3876</w:t>
            </w:r>
          </w:p>
        </w:tc>
        <w:tc>
          <w:tcPr>
            <w:tcW w:w="1843" w:type="dxa"/>
          </w:tcPr>
          <w:p w14:paraId="4EDA6D9F">
            <w:pPr>
              <w:pStyle w:val="9"/>
              <w:spacing w:line="254" w:lineRule="exact"/>
              <w:ind w:left="667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2124</w:t>
            </w:r>
          </w:p>
        </w:tc>
        <w:tc>
          <w:tcPr>
            <w:tcW w:w="2407" w:type="dxa"/>
          </w:tcPr>
          <w:p w14:paraId="3ED3A398">
            <w:pPr>
              <w:pStyle w:val="9"/>
              <w:spacing w:line="254" w:lineRule="exact"/>
              <w:ind w:left="144" w:right="122"/>
              <w:rPr>
                <w:sz w:val="24"/>
              </w:rPr>
            </w:pPr>
            <w:r>
              <w:rPr>
                <w:spacing w:val="-4"/>
                <w:sz w:val="24"/>
              </w:rPr>
              <w:t>6000</w:t>
            </w:r>
          </w:p>
        </w:tc>
        <w:tc>
          <w:tcPr>
            <w:tcW w:w="2695" w:type="dxa"/>
          </w:tcPr>
          <w:p w14:paraId="78101B82">
            <w:pPr>
              <w:pStyle w:val="9"/>
              <w:spacing w:line="254" w:lineRule="exact"/>
              <w:ind w:right="906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1543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75BEFA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258" w:type="dxa"/>
          </w:tcPr>
          <w:p w14:paraId="29226D04">
            <w:pPr>
              <w:pStyle w:val="9"/>
              <w:ind w:right="8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1863" w:type="dxa"/>
          </w:tcPr>
          <w:p w14:paraId="37CE6F26">
            <w:pPr>
              <w:pStyle w:val="9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4081</w:t>
            </w:r>
          </w:p>
        </w:tc>
        <w:tc>
          <w:tcPr>
            <w:tcW w:w="1843" w:type="dxa"/>
          </w:tcPr>
          <w:p w14:paraId="008BF217">
            <w:pPr>
              <w:pStyle w:val="9"/>
              <w:ind w:left="602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17919</w:t>
            </w:r>
          </w:p>
        </w:tc>
        <w:tc>
          <w:tcPr>
            <w:tcW w:w="2407" w:type="dxa"/>
          </w:tcPr>
          <w:p w14:paraId="5B2AF1B0">
            <w:pPr>
              <w:pStyle w:val="9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22000</w:t>
            </w:r>
          </w:p>
        </w:tc>
        <w:tc>
          <w:tcPr>
            <w:tcW w:w="2695" w:type="dxa"/>
          </w:tcPr>
          <w:p w14:paraId="0E6621A9">
            <w:pPr>
              <w:pStyle w:val="9"/>
              <w:ind w:right="878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11873</w:t>
            </w:r>
            <w:r>
              <w:rPr>
                <w:color w:val="EC0000"/>
                <w:spacing w:val="-3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510D59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3A4ECBDE">
            <w:pPr>
              <w:pStyle w:val="9"/>
              <w:spacing w:line="256" w:lineRule="exact"/>
              <w:ind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1863" w:type="dxa"/>
          </w:tcPr>
          <w:p w14:paraId="5067EA1F">
            <w:pPr>
              <w:pStyle w:val="9"/>
              <w:spacing w:line="256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7957</w:t>
            </w:r>
          </w:p>
        </w:tc>
        <w:tc>
          <w:tcPr>
            <w:tcW w:w="1843" w:type="dxa"/>
          </w:tcPr>
          <w:p w14:paraId="0357CB08">
            <w:pPr>
              <w:pStyle w:val="9"/>
              <w:spacing w:line="256" w:lineRule="exact"/>
              <w:ind w:left="597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20043</w:t>
            </w:r>
          </w:p>
        </w:tc>
        <w:tc>
          <w:tcPr>
            <w:tcW w:w="2407" w:type="dxa"/>
          </w:tcPr>
          <w:p w14:paraId="577353EE">
            <w:pPr>
              <w:pStyle w:val="9"/>
              <w:spacing w:line="256" w:lineRule="exact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28000</w:t>
            </w:r>
          </w:p>
        </w:tc>
        <w:tc>
          <w:tcPr>
            <w:tcW w:w="2695" w:type="dxa"/>
          </w:tcPr>
          <w:p w14:paraId="5E9407A5">
            <w:pPr>
              <w:pStyle w:val="9"/>
              <w:spacing w:line="256" w:lineRule="exact"/>
              <w:ind w:right="889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13416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</w:tbl>
    <w:p w14:paraId="083806AF">
      <w:pPr>
        <w:pStyle w:val="6"/>
        <w:spacing w:before="8"/>
        <w:rPr>
          <w:sz w:val="22"/>
        </w:rPr>
      </w:pPr>
      <w:r>
        <w:pict>
          <v:group id="docshapegroup21" o:spid="_x0000_s1043" o:spt="203" style="position:absolute;left:0pt;margin-left:42.3pt;margin-top:14.25pt;height:68.65pt;width:240.4pt;mso-position-horizontal-relative:page;mso-wrap-distance-bottom:0pt;mso-wrap-distance-top:0pt;z-index:-251646976;mso-width-relative:page;mso-height-relative:page;" coordorigin="847,286" coordsize="4808,1373">
            <o:lock v:ext="edit"/>
            <v:shape id="docshape22" o:spid="_x0000_s1044" o:spt="75" type="#_x0000_t75" style="position:absolute;left:847;top:399;height:1125;width:2225;" filled="f" stroked="f" coordsize="21600,21600">
              <v:path/>
              <v:fill on="f" focussize="0,0"/>
              <v:stroke on="f"/>
              <v:imagedata r:id="rId22" o:title=""/>
              <o:lock v:ext="edit" aspectratio="t"/>
            </v:shape>
            <v:shape id="docshape23" o:spid="_x0000_s1045" o:spt="75" type="#_x0000_t75" style="position:absolute;left:2691;top:570;height:650;width:2964;" filled="f" stroked="f" coordsize="21600,21600">
              <v:path/>
              <v:fill on="f" focussize="0,0"/>
              <v:stroke on="f"/>
              <v:imagedata r:id="rId23" o:title=""/>
              <o:lock v:ext="edit" aspectratio="t"/>
            </v:shape>
            <v:shape id="docshape24" o:spid="_x0000_s1046" o:spt="202" type="#_x0000_t202" style="position:absolute;left:991;top:285;height:269;width:1491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1CB7C6A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pacing w:val="-2"/>
                        <w:sz w:val="24"/>
                      </w:rPr>
                      <w:t>Cordialmente,</w:t>
                    </w:r>
                  </w:p>
                </w:txbxContent>
              </v:textbox>
            </v:shape>
            <v:shape id="docshape25" o:spid="_x0000_s1047" o:spt="202" type="#_x0000_t202" style="position:absolute;left:991;top:1389;height:269;width:417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4BB1D37F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ALVARO</w:t>
                    </w:r>
                    <w:r>
                      <w:rPr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ALFONSO</w:t>
                    </w:r>
                    <w:r>
                      <w:rPr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RUIZ</w:t>
                    </w:r>
                    <w:r>
                      <w:rPr>
                        <w:spacing w:val="-2"/>
                        <w:sz w:val="24"/>
                      </w:rPr>
                      <w:t xml:space="preserve"> VILLAFANE</w:t>
                    </w:r>
                  </w:p>
                </w:txbxContent>
              </v:textbox>
            </v:shape>
            <w10:wrap type="topAndBottom"/>
          </v:group>
        </w:pict>
      </w:r>
    </w:p>
    <w:p w14:paraId="5ED17471">
      <w:pPr>
        <w:pStyle w:val="6"/>
        <w:spacing w:before="12"/>
        <w:ind w:left="251" w:right="4907"/>
      </w:pPr>
      <w:r>
        <w:rPr>
          <w:color w:val="365F91"/>
        </w:rPr>
        <w:t>Gerente</w:t>
      </w:r>
      <w:r>
        <w:rPr>
          <w:color w:val="365F91"/>
          <w:spacing w:val="-11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14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089BA8F7">
      <w:pPr>
        <w:spacing w:after="0"/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5670770">
      <w:pPr>
        <w:pStyle w:val="6"/>
        <w:ind w:left="7"/>
        <w:rPr>
          <w:sz w:val="20"/>
        </w:rPr>
      </w:pPr>
      <w:r>
        <w:rPr>
          <w:sz w:val="20"/>
        </w:rPr>
        <w:pict>
          <v:group id="docshapegroup27" o:spid="_x0000_s1048" o:spt="203" style="height:55.55pt;width:171.95pt;" coordsize="3439,1111">
            <o:lock v:ext="edit"/>
            <v:shape id="docshape28" o:spid="_x0000_s1049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29" o:spid="_x0000_s1050" o:spt="202" type="#_x0000_t202" style="position:absolute;left:0;top:0;height:1111;width:3439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7E79611E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76A50054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29C971ED">
                    <w:pPr>
                      <w:spacing w:before="6" w:line="240" w:lineRule="auto"/>
                      <w:rPr>
                        <w:sz w:val="26"/>
                      </w:rPr>
                    </w:pPr>
                  </w:p>
                  <w:p w14:paraId="39B4135F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15890404">
      <w:pPr>
        <w:pStyle w:val="6"/>
        <w:spacing w:before="9"/>
        <w:rPr>
          <w:sz w:val="13"/>
        </w:rPr>
      </w:pPr>
    </w:p>
    <w:p w14:paraId="26AC92A8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6576E1EA">
      <w:pPr>
        <w:pStyle w:val="6"/>
        <w:spacing w:before="1"/>
        <w:rPr>
          <w:rFonts w:ascii="Times New Roman"/>
          <w:b/>
          <w:i/>
          <w:sz w:val="28"/>
        </w:rPr>
      </w:pPr>
    </w:p>
    <w:p w14:paraId="090E5E8C">
      <w:pPr>
        <w:spacing w:before="0"/>
        <w:ind w:left="251" w:right="312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Certificamos que el centro de la carga es el que se describe en la figura para nuestro producto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Recolector-Compactador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F25E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sobre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chasis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INTERNATIONAL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HV607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SBA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6X4.</w:t>
      </w:r>
    </w:p>
    <w:p w14:paraId="27237F5B">
      <w:pPr>
        <w:pStyle w:val="6"/>
        <w:rPr>
          <w:rFonts w:ascii="Times New Roman"/>
          <w:i/>
          <w:sz w:val="30"/>
        </w:rPr>
      </w:pPr>
    </w:p>
    <w:p w14:paraId="679C01B2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13416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B1B90A">
      <w:pPr>
        <w:pStyle w:val="6"/>
        <w:rPr>
          <w:rFonts w:ascii="Times New Roman"/>
          <w:i/>
          <w:sz w:val="20"/>
        </w:rPr>
      </w:pPr>
    </w:p>
    <w:p w14:paraId="6B4408D0">
      <w:pPr>
        <w:pStyle w:val="6"/>
        <w:spacing w:before="5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701675</wp:posOffset>
            </wp:positionH>
            <wp:positionV relativeFrom="paragraph">
              <wp:posOffset>98425</wp:posOffset>
            </wp:positionV>
            <wp:extent cx="6499860" cy="2132330"/>
            <wp:effectExtent l="0" t="0" r="0" b="0"/>
            <wp:wrapTopAndBottom/>
            <wp:docPr id="17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.jpeg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00103" cy="2132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6E826">
      <w:pPr>
        <w:pStyle w:val="6"/>
        <w:rPr>
          <w:rFonts w:ascii="Times New Roman"/>
          <w:i/>
          <w:sz w:val="30"/>
        </w:rPr>
      </w:pPr>
    </w:p>
    <w:p w14:paraId="6568A81C">
      <w:pPr>
        <w:pStyle w:val="6"/>
        <w:rPr>
          <w:rFonts w:ascii="Times New Roman"/>
          <w:i/>
          <w:sz w:val="30"/>
        </w:rPr>
      </w:pPr>
    </w:p>
    <w:p w14:paraId="210B5AF1">
      <w:pPr>
        <w:pStyle w:val="6"/>
        <w:spacing w:before="3"/>
        <w:rPr>
          <w:rFonts w:ascii="Times New Roman"/>
          <w:i/>
          <w:sz w:val="29"/>
        </w:rPr>
      </w:pPr>
    </w:p>
    <w:p w14:paraId="0806B1D7">
      <w:pPr>
        <w:spacing w:before="0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30" o:spid="_x0000_s1051" o:spt="203" style="position:absolute;left:0pt;margin-left:42.5pt;margin-top:17pt;height:68.4pt;width:240.2pt;mso-position-horizontal-relative:page;z-index:-251649024;mso-width-relative:page;mso-height-relative:page;" coordorigin="851,340" coordsize="4804,1368">
            <o:lock v:ext="edit"/>
            <v:shape id="docshape31" o:spid="_x0000_s1052" o:spt="75" type="#_x0000_t75" style="position:absolute;left:851;top:341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32" o:spid="_x0000_s1053" o:spt="75" type="#_x0000_t75" style="position:absolute;left:2691;top:340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08DC676D">
      <w:pPr>
        <w:pStyle w:val="6"/>
        <w:rPr>
          <w:rFonts w:ascii="Times New Roman"/>
          <w:i/>
          <w:sz w:val="30"/>
        </w:rPr>
      </w:pPr>
    </w:p>
    <w:p w14:paraId="1D9FF0A4">
      <w:pPr>
        <w:pStyle w:val="6"/>
        <w:rPr>
          <w:rFonts w:ascii="Times New Roman"/>
          <w:i/>
          <w:sz w:val="42"/>
        </w:rPr>
      </w:pPr>
    </w:p>
    <w:p w14:paraId="790ACA41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457339CA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sectPr>
      <w:headerReference r:id="rId8" w:type="default"/>
      <w:footerReference r:id="rId9" w:type="default"/>
      <w:pgSz w:w="12240" w:h="15840"/>
      <w:pgMar w:top="180" w:right="480" w:bottom="1020" w:left="740" w:header="0" w:footer="83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E6ADB1">
    <w:pPr>
      <w:pStyle w:val="6"/>
      <w:spacing w:line="14" w:lineRule="auto"/>
      <w:rPr>
        <w:sz w:val="20"/>
      </w:rPr>
    </w:pPr>
    <w:r>
      <w:pict>
        <v:shape id="docshape1" o:spid="_x0000_s2049" o:spt="202" type="#_x0000_t202" style="position:absolute;left:0pt;margin-left:48.55pt;margin-top:739.2pt;height:39.7pt;width:378.8pt;mso-position-horizontal-relative:page;mso-position-vertical-relative:page;z-index:-251653120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43F6E5F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6D2D4B86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18095FFF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B5BD70">
    <w:pPr>
      <w:pStyle w:val="6"/>
      <w:spacing w:line="14" w:lineRule="auto"/>
      <w:rPr>
        <w:sz w:val="20"/>
      </w:rPr>
    </w:pPr>
    <w:r>
      <w:pict>
        <v:shape id="docshape9" o:spid="_x0000_s2051" o:spt="202" type="#_x0000_t202" style="position:absolute;left:0pt;margin-left:48.55pt;margin-top:739.35pt;height:39.45pt;width:375.55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588C29D">
                <w:pPr>
                  <w:spacing w:before="13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55288446">
                <w:pPr>
                  <w:spacing w:before="0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9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58E35BDE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5"/>
                    <w:sz w:val="22"/>
                  </w:rPr>
                  <w:t xml:space="preserve"> 02.</w:t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D6DC3B">
    <w:pPr>
      <w:pStyle w:val="6"/>
      <w:spacing w:line="14" w:lineRule="auto"/>
      <w:rPr>
        <w:sz w:val="20"/>
      </w:rPr>
    </w:pPr>
    <w:r>
      <w:pict>
        <v:shape id="docshape26" o:spid="_x0000_s2052" o:spt="202" type="#_x0000_t202" style="position:absolute;left:0pt;margin-left:48.55pt;margin-top:739.2pt;height:39.7pt;width:378.8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78BB9918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0476CC72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0EA20791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A9C54C">
    <w:pPr>
      <w:pStyle w:val="6"/>
      <w:spacing w:line="14" w:lineRule="auto"/>
      <w:rPr>
        <w:sz w:val="20"/>
      </w:rPr>
    </w:pPr>
    <w:r>
      <w:drawing>
        <wp:anchor distT="0" distB="0" distL="0" distR="0" simplePos="0" relativeHeight="251664384" behindDoc="1" locked="0" layoutInCell="1" allowOverlap="1">
          <wp:simplePos x="0" y="0"/>
          <wp:positionH relativeFrom="page">
            <wp:posOffset>624205</wp:posOffset>
          </wp:positionH>
          <wp:positionV relativeFrom="page">
            <wp:posOffset>260350</wp:posOffset>
          </wp:positionV>
          <wp:extent cx="1884045" cy="371475"/>
          <wp:effectExtent l="0" t="0" r="0" b="0"/>
          <wp:wrapNone/>
          <wp:docPr id="3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5.png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83993" cy="3711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>
        <v:shape id="docshape8" o:spid="_x0000_s2050" o:spt="202" type="#_x0000_t202" style="position:absolute;left:0pt;margin-left:48.55pt;margin-top:51.6pt;height:14.35pt;width:93.25pt;mso-position-horizontal-relative:page;mso-position-vertical-relative:page;z-index:-251652096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0818A037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pacing w:val="-2"/>
                    <w:sz w:val="22"/>
                  </w:rPr>
                  <w:t>NIT</w:t>
                </w:r>
                <w:r>
                  <w:rPr>
                    <w:spacing w:val="1"/>
                    <w:sz w:val="22"/>
                  </w:rPr>
                  <w:t xml:space="preserve"> </w:t>
                </w:r>
                <w:r>
                  <w:rPr>
                    <w:spacing w:val="-2"/>
                    <w:sz w:val="22"/>
                  </w:rPr>
                  <w:t>890.301.886-</w:t>
                </w:r>
                <w:r>
                  <w:rPr>
                    <w:spacing w:val="-10"/>
                    <w:sz w:val="22"/>
                  </w:rPr>
                  <w:t>1</w:t>
                </w:r>
              </w:p>
            </w:txbxContent>
          </v:textbox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0D997">
    <w:pPr>
      <w:pStyle w:val="6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623" w:hanging="363"/>
        <w:jc w:val="left"/>
      </w:pPr>
      <w:rPr>
        <w:rFonts w:hint="default" w:ascii="Cambria Math" w:hAnsi="Cambria Math" w:eastAsia="Cambria Math" w:cs="Cambria Math"/>
        <w:b w:val="0"/>
        <w:bCs w:val="0"/>
        <w:i/>
        <w:iCs/>
        <w:spacing w:val="-2"/>
        <w:w w:val="91"/>
        <w:sz w:val="24"/>
        <w:szCs w:val="24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60" w:hanging="363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700" w:hanging="363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740" w:hanging="363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780" w:hanging="363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820" w:hanging="363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860" w:hanging="363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900" w:hanging="363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940" w:hanging="363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0"/>
  <w:displayVerticalDrawingGridEvery w:val="2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balanceSingleByteDoubleByteWidth/>
    <w:ulTrailSpace/>
    <w:doNotExpandShiftReturn/>
    <w:adjustLineHeightInTable/>
    <w:doNotWrapTextWithPunct/>
    <w:doNotUseEastAsianBreakRules/>
    <w:compatSetting w:name="compatibilityMode" w:uri="http://schemas.microsoft.com/office/word" w:val="14"/>
  </w:compat>
  <w:rsids>
    <w:rsidRoot w:val="00000000"/>
    <w:rsid w:val="043E5043"/>
    <w:rsid w:val="0ACA082B"/>
    <w:rsid w:val="0F186506"/>
    <w:rsid w:val="10E0292C"/>
    <w:rsid w:val="14270E79"/>
    <w:rsid w:val="14A247A7"/>
    <w:rsid w:val="18B211FF"/>
    <w:rsid w:val="1906629D"/>
    <w:rsid w:val="1D842030"/>
    <w:rsid w:val="209D2DB6"/>
    <w:rsid w:val="20BC5B26"/>
    <w:rsid w:val="21D63B05"/>
    <w:rsid w:val="21E0264C"/>
    <w:rsid w:val="26176C05"/>
    <w:rsid w:val="28411E08"/>
    <w:rsid w:val="286C4F60"/>
    <w:rsid w:val="2D495756"/>
    <w:rsid w:val="2E3E532F"/>
    <w:rsid w:val="302806D6"/>
    <w:rsid w:val="30324129"/>
    <w:rsid w:val="314A0A8D"/>
    <w:rsid w:val="332467A3"/>
    <w:rsid w:val="33FC2D85"/>
    <w:rsid w:val="35523CBC"/>
    <w:rsid w:val="357B2424"/>
    <w:rsid w:val="36AA260E"/>
    <w:rsid w:val="3835526F"/>
    <w:rsid w:val="38A83272"/>
    <w:rsid w:val="3DC93385"/>
    <w:rsid w:val="406F3B0B"/>
    <w:rsid w:val="44845AC8"/>
    <w:rsid w:val="4485516C"/>
    <w:rsid w:val="49950C2D"/>
    <w:rsid w:val="4BE4415A"/>
    <w:rsid w:val="51DC09DC"/>
    <w:rsid w:val="521E5DB3"/>
    <w:rsid w:val="61531263"/>
    <w:rsid w:val="635A6513"/>
    <w:rsid w:val="63A419DB"/>
    <w:rsid w:val="640956AE"/>
    <w:rsid w:val="64924BC4"/>
    <w:rsid w:val="683E37F6"/>
    <w:rsid w:val="694D3236"/>
    <w:rsid w:val="6D0F6F63"/>
    <w:rsid w:val="6D532428"/>
    <w:rsid w:val="7338555B"/>
    <w:rsid w:val="773E303C"/>
    <w:rsid w:val="7CC76E7A"/>
    <w:rsid w:val="7DE16A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s-ES" w:eastAsia="en-US" w:bidi="ar-SA"/>
    </w:rPr>
  </w:style>
  <w:style w:type="paragraph" w:styleId="2">
    <w:name w:val="heading 1"/>
    <w:basedOn w:val="1"/>
    <w:qFormat/>
    <w:uiPriority w:val="1"/>
    <w:pPr>
      <w:spacing w:before="89"/>
      <w:ind w:left="3472" w:right="3499"/>
      <w:jc w:val="center"/>
      <w:outlineLvl w:val="1"/>
    </w:pPr>
    <w:rPr>
      <w:rFonts w:ascii="Times New Roman" w:hAnsi="Times New Roman" w:eastAsia="Times New Roman" w:cs="Times New Roman"/>
      <w:b/>
      <w:bCs/>
      <w:i/>
      <w:iCs/>
      <w:sz w:val="28"/>
      <w:szCs w:val="28"/>
      <w:lang w:val="es-ES" w:eastAsia="en-US" w:bidi="ar-SA"/>
    </w:rPr>
  </w:style>
  <w:style w:type="paragraph" w:styleId="3">
    <w:name w:val="heading 2"/>
    <w:basedOn w:val="1"/>
    <w:qFormat/>
    <w:uiPriority w:val="1"/>
    <w:pPr>
      <w:ind w:left="251"/>
      <w:outlineLvl w:val="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Arial" w:hAnsi="Arial" w:eastAsia="Arial" w:cs="Arial"/>
      <w:sz w:val="24"/>
      <w:szCs w:val="24"/>
      <w:lang w:val="es-E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ind w:left="623" w:hanging="364"/>
    </w:pPr>
    <w:rPr>
      <w:rFonts w:ascii="Cambria Math" w:hAnsi="Cambria Math" w:eastAsia="Cambria Math" w:cs="Cambria Math"/>
      <w:lang w:val="es-ES" w:eastAsia="en-US" w:bidi="ar-SA"/>
    </w:rPr>
  </w:style>
  <w:style w:type="paragraph" w:customStyle="1" w:styleId="9">
    <w:name w:val="Table Paragraph"/>
    <w:basedOn w:val="1"/>
    <w:qFormat/>
    <w:uiPriority w:val="1"/>
    <w:pPr>
      <w:spacing w:line="255" w:lineRule="exact"/>
      <w:jc w:val="center"/>
    </w:pPr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jpe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jpeg"/><Relationship Id="rId16" Type="http://schemas.openxmlformats.org/officeDocument/2006/relationships/image" Target="media/image7.jpeg"/><Relationship Id="rId15" Type="http://schemas.openxmlformats.org/officeDocument/2006/relationships/image" Target="media/image6.jpe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2049"/>
    <customShpInfo spid="_x0000_s2050"/>
    <customShpInfo spid="_x0000_s2051"/>
    <customShpInfo spid="_x0000_s2052"/>
    <customShpInfo spid="_x0000_s1027"/>
    <customShpInfo spid="_x0000_s1028"/>
    <customShpInfo spid="_x0000_s1026"/>
    <customShpInfo spid="_x0000_s1030"/>
    <customShpInfo spid="_x0000_s1031"/>
    <customShpInfo spid="_x0000_s1029"/>
    <customShpInfo spid="_x0000_s1033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32"/>
    <customShpInfo spid="_x0000_s1042"/>
    <customShpInfo spid="_x0000_s1044"/>
    <customShpInfo spid="_x0000_s1045"/>
    <customShpInfo spid="_x0000_s1046"/>
    <customShpInfo spid="_x0000_s1047"/>
    <customShpInfo spid="_x0000_s1043"/>
    <customShpInfo spid="_x0000_s1049"/>
    <customShpInfo spid="_x0000_s1050"/>
    <customShpInfo spid="_x0000_s1048"/>
    <customShpInfo spid="_x0000_s1052"/>
    <customShpInfo spid="_x0000_s1053"/>
    <customShpInfo spid="_x0000_s1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Lines>1</Lines>
  <Paragraphs>1</Paragraphs>
  <TotalTime>46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2026-01-05T18:21:00Z</dcterms:created>
  <dc:creator>Diego Diaz</dc:creator>
  <cp:lastModifiedBy>Familia Garcia</cp:lastModifiedBy>
  <dcterms:modified xsi:type="dcterms:W3CDTF">2026-01-07T18:50:48Z</dcterms:modified>
  <dc:title>Microsoft Word - Carta radicacion Equipo aliado AQUATECH.docx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2025-09-30T00:00:00Z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para Microsoft 365</vt:lpwstr>
  </property>
  <property fmtid="{D5CDD505-2E9C-101B-9397-08002B2CF9AE}" pid="6" name="KSOProductBuildVer">
    <vt:lpwstr>1033-12.2.0.23196</vt:lpwstr>
  </property>
  <property fmtid="{D5CDD505-2E9C-101B-9397-08002B2CF9AE}" pid="7" name="ICV">
    <vt:lpwstr>6CE5A6AAF6EF447AB4467BF22FBE4961_12</vt:lpwstr>
  </property>
</Properties>
</file>