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D54127">
      <w:pPr>
        <w:ind w:right="206" w:rightChars="98"/>
        <w:jc w:val="center"/>
        <w:rPr>
          <w:rFonts w:ascii="宋体" w:hAnsi="宋体"/>
        </w:rPr>
      </w:pPr>
    </w:p>
    <w:p w14:paraId="729CFAF4">
      <w:pPr>
        <w:ind w:right="206" w:rightChars="98"/>
        <w:jc w:val="center"/>
        <w:rPr>
          <w:rFonts w:hint="eastAsia" w:ascii="宋体" w:hAnsi="宋体"/>
        </w:rPr>
      </w:pPr>
    </w:p>
    <w:p w14:paraId="22266823">
      <w:pPr>
        <w:ind w:right="206" w:rightChars="98"/>
        <w:jc w:val="center"/>
        <w:rPr>
          <w:rFonts w:hint="eastAsia" w:ascii="宋体" w:hAnsi="宋体"/>
          <w:sz w:val="32"/>
        </w:rPr>
      </w:pPr>
      <w:r>
        <w:drawing>
          <wp:inline distT="0" distB="0" distL="114300" distR="114300">
            <wp:extent cx="4348480" cy="1071880"/>
            <wp:effectExtent l="0" t="0" r="1016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8480" cy="107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3A0B8">
      <w:pPr>
        <w:jc w:val="center"/>
        <w:rPr>
          <w:rFonts w:hint="eastAsia" w:ascii="宋体" w:hAnsi="宋体"/>
          <w:b/>
          <w:bCs/>
          <w:sz w:val="44"/>
          <w:szCs w:val="44"/>
        </w:rPr>
      </w:pPr>
    </w:p>
    <w:p w14:paraId="69786F7E">
      <w:pPr>
        <w:jc w:val="center"/>
        <w:rPr>
          <w:rFonts w:hint="eastAsia" w:ascii="宋体" w:hAnsi="宋体"/>
          <w:b/>
          <w:bCs/>
          <w:sz w:val="84"/>
          <w:szCs w:val="84"/>
        </w:rPr>
      </w:pPr>
      <w:r>
        <w:rPr>
          <w:rFonts w:hint="eastAsia" w:ascii="宋体" w:hAnsi="宋体"/>
          <w:b/>
          <w:bCs/>
          <w:sz w:val="84"/>
          <w:szCs w:val="84"/>
          <w:lang w:val="en-US" w:eastAsia="zh-CN"/>
        </w:rPr>
        <w:t>外</w:t>
      </w:r>
      <w:r>
        <w:rPr>
          <w:rFonts w:hint="eastAsia" w:ascii="宋体" w:hAnsi="宋体"/>
          <w:b/>
          <w:bCs/>
          <w:sz w:val="84"/>
          <w:szCs w:val="84"/>
        </w:rPr>
        <w:t>文翻译</w:t>
      </w:r>
    </w:p>
    <w:p w14:paraId="285749EF">
      <w:pPr>
        <w:rPr>
          <w:rFonts w:hint="eastAsia" w:ascii="宋体" w:hAnsi="宋体"/>
        </w:rPr>
      </w:pPr>
    </w:p>
    <w:tbl>
      <w:tblPr>
        <w:tblStyle w:val="10"/>
        <w:tblW w:w="73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6"/>
        <w:gridCol w:w="5454"/>
      </w:tblGrid>
      <w:tr w14:paraId="0AB71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866" w:type="dxa"/>
            <w:vMerge w:val="restart"/>
            <w:shd w:val="clear" w:color="auto" w:fill="auto"/>
            <w:vAlign w:val="top"/>
          </w:tcPr>
          <w:p w14:paraId="3B5F909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_GB2312" w:hAnsi="宋体" w:eastAsia="仿宋_GB2312" w:cs="仿宋_GB2312"/>
                <w:b/>
                <w:bCs/>
                <w:i w:val="0"/>
                <w:iCs w:val="0"/>
                <w:color w:val="000000"/>
                <w:sz w:val="36"/>
                <w:szCs w:val="36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题    目</w:t>
            </w:r>
          </w:p>
        </w:tc>
        <w:tc>
          <w:tcPr>
            <w:tcW w:w="5454" w:type="dxa"/>
            <w:shd w:val="clear" w:color="auto" w:fill="auto"/>
            <w:vAlign w:val="top"/>
          </w:tcPr>
          <w:p w14:paraId="6DDF9D3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仿宋_GB2312" w:cs="仿宋_GB2312"/>
                <w:b/>
                <w:bCs/>
                <w:i w:val="0"/>
                <w:iCs w:val="0"/>
                <w:color w:val="FF0000"/>
                <w:sz w:val="36"/>
                <w:szCs w:val="36"/>
                <w:u w:val="none"/>
                <w:lang w:val="en-US" w:eastAsia="zh-CN"/>
              </w:rPr>
            </w:pPr>
            <w:r>
              <w:rPr>
                <w:rFonts w:hint="eastAsia" w:eastAsia="仿宋_GB2312" w:cs="仿宋_GB2312"/>
                <w:b/>
                <w:bCs/>
                <w:i w:val="0"/>
                <w:iCs w:val="0"/>
                <w:color w:val="FF0000"/>
                <w:sz w:val="36"/>
                <w:szCs w:val="36"/>
                <w:u w:val="none"/>
                <w:lang w:val="en-US" w:eastAsia="zh-CN"/>
              </w:rPr>
              <w:t>居中对齐</w:t>
            </w:r>
          </w:p>
        </w:tc>
      </w:tr>
      <w:tr w14:paraId="5AF8C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866" w:type="dxa"/>
            <w:vMerge w:val="continue"/>
            <w:shd w:val="clear" w:color="auto" w:fill="auto"/>
            <w:vAlign w:val="top"/>
          </w:tcPr>
          <w:p w14:paraId="496B96B6"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</w:p>
        </w:tc>
        <w:tc>
          <w:tcPr>
            <w:tcW w:w="5454" w:type="dxa"/>
            <w:shd w:val="clear" w:color="auto" w:fill="auto"/>
            <w:vAlign w:val="top"/>
          </w:tcPr>
          <w:p w14:paraId="23C0D48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仿宋_GB2312" w:cs="仿宋_GB2312"/>
                <w:b/>
                <w:bCs/>
                <w:i w:val="0"/>
                <w:iCs w:val="0"/>
                <w:color w:val="FF0000"/>
                <w:sz w:val="36"/>
                <w:szCs w:val="36"/>
                <w:u w:val="none"/>
                <w:lang w:val="en-US" w:eastAsia="zh-CN"/>
              </w:rPr>
            </w:pPr>
            <w:r>
              <w:rPr>
                <w:rFonts w:hint="eastAsia" w:eastAsia="仿宋_GB2312" w:cs="仿宋_GB2312"/>
                <w:b/>
                <w:bCs/>
                <w:i w:val="0"/>
                <w:iCs w:val="0"/>
                <w:color w:val="FF0000"/>
                <w:sz w:val="36"/>
                <w:szCs w:val="36"/>
                <w:u w:val="none"/>
                <w:lang w:val="en-US" w:eastAsia="zh-CN"/>
              </w:rPr>
              <w:t>题目只有一行的删除这行</w:t>
            </w:r>
          </w:p>
        </w:tc>
      </w:tr>
      <w:tr w14:paraId="64D0F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  <w:jc w:val="center"/>
        </w:trPr>
        <w:tc>
          <w:tcPr>
            <w:tcW w:w="1866" w:type="dxa"/>
            <w:shd w:val="clear" w:color="auto" w:fill="auto"/>
            <w:vAlign w:val="top"/>
          </w:tcPr>
          <w:p w14:paraId="0EDCFE8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36"/>
                <w:szCs w:val="36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学院名称</w:t>
            </w:r>
          </w:p>
        </w:tc>
        <w:tc>
          <w:tcPr>
            <w:tcW w:w="5454" w:type="dxa"/>
            <w:shd w:val="clear" w:color="auto" w:fill="auto"/>
            <w:vAlign w:val="top"/>
          </w:tcPr>
          <w:p w14:paraId="4DF43D8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仿宋_GB2312" w:cs="仿宋_GB2312"/>
                <w:b/>
                <w:bCs/>
                <w:i w:val="0"/>
                <w:iCs w:val="0"/>
                <w:color w:val="000000"/>
                <w:sz w:val="36"/>
                <w:szCs w:val="36"/>
                <w:u w:val="none"/>
              </w:rPr>
            </w:pPr>
          </w:p>
        </w:tc>
      </w:tr>
      <w:tr w14:paraId="220F6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  <w:jc w:val="center"/>
        </w:trPr>
        <w:tc>
          <w:tcPr>
            <w:tcW w:w="1866" w:type="dxa"/>
            <w:shd w:val="clear" w:color="auto" w:fill="auto"/>
            <w:vAlign w:val="top"/>
          </w:tcPr>
          <w:p w14:paraId="4CCC17B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姓    名</w:t>
            </w:r>
          </w:p>
        </w:tc>
        <w:tc>
          <w:tcPr>
            <w:tcW w:w="5454" w:type="dxa"/>
            <w:shd w:val="clear" w:color="auto" w:fill="auto"/>
            <w:vAlign w:val="top"/>
          </w:tcPr>
          <w:p w14:paraId="252B6F1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仿宋_GB2312" w:cs="仿宋_GB2312"/>
                <w:b/>
                <w:bCs/>
                <w:i w:val="0"/>
                <w:iCs w:val="0"/>
                <w:color w:val="000000"/>
                <w:sz w:val="36"/>
                <w:szCs w:val="36"/>
                <w:u w:val="none"/>
              </w:rPr>
            </w:pPr>
          </w:p>
        </w:tc>
      </w:tr>
      <w:tr w14:paraId="04160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  <w:jc w:val="center"/>
        </w:trPr>
        <w:tc>
          <w:tcPr>
            <w:tcW w:w="1866" w:type="dxa"/>
            <w:shd w:val="clear" w:color="auto" w:fill="auto"/>
            <w:vAlign w:val="top"/>
          </w:tcPr>
          <w:p w14:paraId="536A856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学    号</w:t>
            </w:r>
          </w:p>
        </w:tc>
        <w:tc>
          <w:tcPr>
            <w:tcW w:w="5454" w:type="dxa"/>
            <w:shd w:val="clear" w:color="auto" w:fill="auto"/>
            <w:vAlign w:val="top"/>
          </w:tcPr>
          <w:p w14:paraId="2E7AA40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仿宋_GB2312" w:cs="仿宋_GB2312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</w:pPr>
          </w:p>
        </w:tc>
      </w:tr>
      <w:tr w14:paraId="46A7B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  <w:jc w:val="center"/>
        </w:trPr>
        <w:tc>
          <w:tcPr>
            <w:tcW w:w="1866" w:type="dxa"/>
            <w:shd w:val="clear" w:color="auto" w:fill="auto"/>
            <w:vAlign w:val="top"/>
          </w:tcPr>
          <w:p w14:paraId="275B063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36"/>
                <w:szCs w:val="36"/>
                <w:u w:val="none"/>
              </w:rPr>
            </w:pPr>
            <w:r>
              <w:rPr>
                <w:rFonts w:hint="eastAsia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专</w:t>
            </w: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 xml:space="preserve">    </w:t>
            </w:r>
            <w:r>
              <w:rPr>
                <w:rFonts w:hint="eastAsia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业</w:t>
            </w:r>
          </w:p>
        </w:tc>
        <w:tc>
          <w:tcPr>
            <w:tcW w:w="5454" w:type="dxa"/>
            <w:shd w:val="clear" w:color="auto" w:fill="auto"/>
            <w:vAlign w:val="top"/>
          </w:tcPr>
          <w:p w14:paraId="571D30F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仿宋_GB2312" w:cs="仿宋_GB2312"/>
                <w:b/>
                <w:bCs/>
                <w:i w:val="0"/>
                <w:iCs w:val="0"/>
                <w:color w:val="000000"/>
                <w:sz w:val="36"/>
                <w:szCs w:val="36"/>
                <w:u w:val="none"/>
              </w:rPr>
            </w:pPr>
          </w:p>
        </w:tc>
      </w:tr>
      <w:tr w14:paraId="31614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  <w:jc w:val="center"/>
        </w:trPr>
        <w:tc>
          <w:tcPr>
            <w:tcW w:w="1866" w:type="dxa"/>
            <w:shd w:val="clear" w:color="auto" w:fill="auto"/>
            <w:vAlign w:val="top"/>
          </w:tcPr>
          <w:p w14:paraId="69B06B0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班</w:t>
            </w: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 xml:space="preserve">    </w:t>
            </w:r>
            <w:r>
              <w:rPr>
                <w:rFonts w:hint="eastAsia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级</w:t>
            </w:r>
          </w:p>
        </w:tc>
        <w:tc>
          <w:tcPr>
            <w:tcW w:w="5454" w:type="dxa"/>
            <w:shd w:val="clear" w:color="auto" w:fill="auto"/>
            <w:vAlign w:val="top"/>
          </w:tcPr>
          <w:p w14:paraId="523AF7A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仿宋_GB2312" w:cs="仿宋_GB2312"/>
                <w:b/>
                <w:bCs/>
                <w:i w:val="0"/>
                <w:iCs w:val="0"/>
                <w:color w:val="000000"/>
                <w:sz w:val="36"/>
                <w:szCs w:val="36"/>
                <w:u w:val="none"/>
              </w:rPr>
            </w:pPr>
          </w:p>
        </w:tc>
      </w:tr>
      <w:tr w14:paraId="44325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  <w:jc w:val="center"/>
        </w:trPr>
        <w:tc>
          <w:tcPr>
            <w:tcW w:w="1866" w:type="dxa"/>
            <w:shd w:val="clear" w:color="auto" w:fill="auto"/>
            <w:vAlign w:val="top"/>
          </w:tcPr>
          <w:p w14:paraId="16C120C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2"/>
                <w:sz w:val="36"/>
                <w:szCs w:val="36"/>
                <w:u w:val="none"/>
                <w:lang w:val="en-US" w:eastAsia="zh-CN" w:bidi="ar-SA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指导教师</w:t>
            </w:r>
          </w:p>
        </w:tc>
        <w:tc>
          <w:tcPr>
            <w:tcW w:w="5454" w:type="dxa"/>
            <w:shd w:val="clear" w:color="auto" w:fill="auto"/>
            <w:vAlign w:val="top"/>
          </w:tcPr>
          <w:p w14:paraId="5880754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仿宋_GB2312" w:cs="仿宋_GB2312"/>
                <w:b/>
                <w:bCs/>
                <w:i w:val="0"/>
                <w:iCs w:val="0"/>
                <w:color w:val="000000"/>
                <w:sz w:val="36"/>
                <w:szCs w:val="36"/>
                <w:u w:val="none"/>
              </w:rPr>
            </w:pPr>
          </w:p>
        </w:tc>
      </w:tr>
      <w:tr w14:paraId="5DD50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 w:hRule="atLeast"/>
          <w:jc w:val="center"/>
        </w:trPr>
        <w:tc>
          <w:tcPr>
            <w:tcW w:w="1866" w:type="dxa"/>
            <w:shd w:val="clear" w:color="auto" w:fill="auto"/>
            <w:vAlign w:val="top"/>
          </w:tcPr>
          <w:p w14:paraId="34BCD5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2"/>
                <w:sz w:val="36"/>
                <w:szCs w:val="36"/>
                <w:u w:val="none"/>
                <w:lang w:val="en-US" w:eastAsia="zh-CN" w:bidi="ar-SA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职    称</w:t>
            </w:r>
          </w:p>
        </w:tc>
        <w:tc>
          <w:tcPr>
            <w:tcW w:w="5454" w:type="dxa"/>
            <w:shd w:val="clear" w:color="auto" w:fill="auto"/>
            <w:vAlign w:val="top"/>
          </w:tcPr>
          <w:p w14:paraId="650727E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仿宋_GB2312" w:cs="仿宋_GB2312"/>
                <w:b/>
                <w:bCs/>
                <w:i w:val="0"/>
                <w:iCs w:val="0"/>
                <w:color w:val="000000"/>
                <w:sz w:val="36"/>
                <w:szCs w:val="36"/>
                <w:u w:val="none"/>
              </w:rPr>
            </w:pPr>
          </w:p>
        </w:tc>
      </w:tr>
    </w:tbl>
    <w:p w14:paraId="449732A2">
      <w:pPr>
        <w:rPr>
          <w:rFonts w:hint="eastAsia" w:ascii="宋体" w:hAnsi="宋体"/>
        </w:rPr>
      </w:pPr>
    </w:p>
    <w:p w14:paraId="6D563CA7">
      <w:pPr>
        <w:rPr>
          <w:rFonts w:hint="eastAsia" w:ascii="宋体" w:hAnsi="宋体"/>
          <w:sz w:val="44"/>
        </w:rPr>
      </w:pPr>
    </w:p>
    <w:p w14:paraId="61B19E75">
      <w:pPr>
        <w:jc w:val="center"/>
        <w:rPr>
          <w:rFonts w:hint="eastAsia" w:eastAsia="黑体"/>
          <w:sz w:val="44"/>
          <w:szCs w:val="44"/>
          <w:lang w:val="en-US" w:eastAsia="zh-CN"/>
        </w:rPr>
      </w:pPr>
    </w:p>
    <w:p w14:paraId="6C2DF366">
      <w:pPr>
        <w:jc w:val="center"/>
        <w:rPr>
          <w:rFonts w:hint="eastAsia" w:eastAsia="黑体"/>
          <w:sz w:val="44"/>
          <w:szCs w:val="44"/>
        </w:rPr>
      </w:pPr>
      <w:r>
        <w:rPr>
          <w:rFonts w:hint="eastAsia" w:eastAsia="黑体"/>
          <w:sz w:val="44"/>
          <w:szCs w:val="44"/>
          <w:lang w:val="en-US" w:eastAsia="zh-CN"/>
        </w:rPr>
        <w:t>南华大学教务部</w:t>
      </w:r>
      <w:r>
        <w:rPr>
          <w:rFonts w:hint="eastAsia" w:eastAsia="黑体"/>
          <w:sz w:val="44"/>
          <w:szCs w:val="44"/>
        </w:rPr>
        <w:t>制</w:t>
      </w:r>
    </w:p>
    <w:p w14:paraId="7736B361">
      <w:pPr>
        <w:jc w:val="center"/>
        <w:rPr>
          <w:rFonts w:hint="eastAsia" w:ascii="仿宋_GB2312" w:eastAsia="仿宋_GB2312"/>
          <w:sz w:val="44"/>
        </w:rPr>
      </w:pPr>
      <w:r>
        <w:rPr>
          <w:rFonts w:hint="eastAsia" w:ascii="黑体" w:eastAsia="黑体"/>
          <w:sz w:val="36"/>
          <w:szCs w:val="36"/>
        </w:rPr>
        <w:t>20</w:t>
      </w:r>
      <w:r>
        <w:rPr>
          <w:rFonts w:hint="eastAsia" w:ascii="黑体" w:eastAsia="黑体"/>
          <w:sz w:val="36"/>
          <w:szCs w:val="36"/>
          <w:lang w:val="en-US" w:eastAsia="zh-CN"/>
        </w:rPr>
        <w:t xml:space="preserve">  </w:t>
      </w:r>
      <w:r>
        <w:rPr>
          <w:rFonts w:hint="eastAsia" w:ascii="黑体" w:eastAsia="黑体"/>
          <w:sz w:val="36"/>
          <w:szCs w:val="36"/>
        </w:rPr>
        <w:t>年</w:t>
      </w:r>
      <w:r>
        <w:rPr>
          <w:rFonts w:hint="eastAsia" w:ascii="黑体" w:eastAsia="黑体"/>
          <w:sz w:val="36"/>
          <w:szCs w:val="36"/>
          <w:lang w:val="en-US" w:eastAsia="zh-CN"/>
        </w:rPr>
        <w:t>11</w:t>
      </w:r>
      <w:r>
        <w:rPr>
          <w:rFonts w:hint="eastAsia" w:ascii="黑体" w:eastAsia="黑体"/>
          <w:sz w:val="36"/>
          <w:szCs w:val="36"/>
        </w:rPr>
        <w:t>月</w:t>
      </w:r>
    </w:p>
    <w:p w14:paraId="081064F7">
      <w:pPr>
        <w:rPr>
          <w:rFonts w:hint="eastAsia" w:ascii="宋体" w:hAnsi="宋体"/>
          <w:sz w:val="44"/>
        </w:rPr>
      </w:pPr>
      <w:r>
        <w:rPr>
          <w:rFonts w:hint="eastAsia" w:ascii="宋体" w:hAnsi="宋体"/>
          <w:sz w:val="44"/>
        </w:rPr>
        <w:br w:type="page"/>
      </w:r>
    </w:p>
    <w:p w14:paraId="702EF56B">
      <w:pPr>
        <w:ind w:firstLine="560" w:firstLineChars="200"/>
        <w:jc w:val="both"/>
        <w:rPr>
          <w:rFonts w:hint="eastAsia" w:ascii="宋体" w:hAnsi="宋体"/>
          <w:sz w:val="28"/>
          <w:szCs w:val="18"/>
          <w:lang w:val="en-US" w:eastAsia="zh-CN"/>
        </w:rPr>
      </w:pPr>
      <w:r>
        <w:rPr>
          <w:rFonts w:hint="eastAsia" w:ascii="宋体" w:hAnsi="宋体"/>
          <w:sz w:val="28"/>
          <w:szCs w:val="18"/>
          <w:lang w:val="en-US" w:eastAsia="zh-CN"/>
        </w:rPr>
        <w:t>格子达中外文译文封面已自动生成，内容请以附件形式上传</w:t>
      </w:r>
    </w:p>
    <w:p w14:paraId="3CBB5B26">
      <w:pPr>
        <w:ind w:firstLine="560" w:firstLineChars="200"/>
        <w:jc w:val="both"/>
        <w:rPr>
          <w:rFonts w:hint="default" w:ascii="宋体" w:hAnsi="宋体"/>
          <w:sz w:val="28"/>
          <w:szCs w:val="18"/>
          <w:lang w:val="en-US" w:eastAsia="zh-CN"/>
        </w:rPr>
      </w:pPr>
      <w:r>
        <w:rPr>
          <w:rFonts w:hint="eastAsia" w:ascii="宋体" w:hAnsi="宋体"/>
          <w:sz w:val="28"/>
          <w:szCs w:val="18"/>
          <w:lang w:val="en-US" w:eastAsia="zh-CN"/>
        </w:rPr>
        <w:t>英文完整的原文在前，翻译后的中文在后，排版与论文正文字体、字号等格式一致。</w:t>
      </w:r>
      <w:bookmarkStart w:id="0" w:name="_GoBack"/>
      <w:bookmarkEnd w:id="0"/>
    </w:p>
    <w:sectPr>
      <w:type w:val="continuous"/>
      <w:pgSz w:w="11906" w:h="16838"/>
      <w:pgMar w:top="1440" w:right="1361" w:bottom="1440" w:left="1797" w:header="851" w:footer="992" w:gutter="0"/>
      <w:pgNumType w:start="1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M4ODZmMzZlM2MxMWZkZGYwNTc5ZTM3ZWJmMDhiODkifQ=="/>
  </w:docVars>
  <w:rsids>
    <w:rsidRoot w:val="00B46656"/>
    <w:rsid w:val="00032BEF"/>
    <w:rsid w:val="00033A9C"/>
    <w:rsid w:val="0003722C"/>
    <w:rsid w:val="00043E3A"/>
    <w:rsid w:val="000517DA"/>
    <w:rsid w:val="000605D1"/>
    <w:rsid w:val="00082204"/>
    <w:rsid w:val="00082BDB"/>
    <w:rsid w:val="00083E8E"/>
    <w:rsid w:val="000B053F"/>
    <w:rsid w:val="000D2577"/>
    <w:rsid w:val="00115A55"/>
    <w:rsid w:val="001209E5"/>
    <w:rsid w:val="00125582"/>
    <w:rsid w:val="001631D9"/>
    <w:rsid w:val="00173F88"/>
    <w:rsid w:val="00187E55"/>
    <w:rsid w:val="001A595A"/>
    <w:rsid w:val="001B0295"/>
    <w:rsid w:val="001B30E6"/>
    <w:rsid w:val="002031C1"/>
    <w:rsid w:val="0023191D"/>
    <w:rsid w:val="002414AD"/>
    <w:rsid w:val="002E70C3"/>
    <w:rsid w:val="002F0D3D"/>
    <w:rsid w:val="002F6578"/>
    <w:rsid w:val="003045DE"/>
    <w:rsid w:val="003267AE"/>
    <w:rsid w:val="003369B7"/>
    <w:rsid w:val="003568DB"/>
    <w:rsid w:val="003D0BE8"/>
    <w:rsid w:val="003E4572"/>
    <w:rsid w:val="003E51F0"/>
    <w:rsid w:val="004128FC"/>
    <w:rsid w:val="00454FA0"/>
    <w:rsid w:val="0045663F"/>
    <w:rsid w:val="004604A6"/>
    <w:rsid w:val="00463D4B"/>
    <w:rsid w:val="004859AD"/>
    <w:rsid w:val="00487B27"/>
    <w:rsid w:val="004B2787"/>
    <w:rsid w:val="004D39E9"/>
    <w:rsid w:val="004E1D90"/>
    <w:rsid w:val="005001D1"/>
    <w:rsid w:val="00505520"/>
    <w:rsid w:val="0051753F"/>
    <w:rsid w:val="00533713"/>
    <w:rsid w:val="00537684"/>
    <w:rsid w:val="00546152"/>
    <w:rsid w:val="00553F61"/>
    <w:rsid w:val="00555BE9"/>
    <w:rsid w:val="0056419D"/>
    <w:rsid w:val="00585344"/>
    <w:rsid w:val="005A4163"/>
    <w:rsid w:val="005B7BF9"/>
    <w:rsid w:val="005C0052"/>
    <w:rsid w:val="005C4C9A"/>
    <w:rsid w:val="005C7DBA"/>
    <w:rsid w:val="005D6308"/>
    <w:rsid w:val="006163BB"/>
    <w:rsid w:val="00616A37"/>
    <w:rsid w:val="006318CF"/>
    <w:rsid w:val="00644DF3"/>
    <w:rsid w:val="006866DF"/>
    <w:rsid w:val="006E7345"/>
    <w:rsid w:val="00705319"/>
    <w:rsid w:val="00727BA0"/>
    <w:rsid w:val="00754990"/>
    <w:rsid w:val="007576EB"/>
    <w:rsid w:val="00763799"/>
    <w:rsid w:val="007838F0"/>
    <w:rsid w:val="007E470C"/>
    <w:rsid w:val="00842602"/>
    <w:rsid w:val="008668AA"/>
    <w:rsid w:val="008A5F4C"/>
    <w:rsid w:val="008B56FD"/>
    <w:rsid w:val="008C2D7F"/>
    <w:rsid w:val="008E42F0"/>
    <w:rsid w:val="009915F2"/>
    <w:rsid w:val="009A58A1"/>
    <w:rsid w:val="009B25FA"/>
    <w:rsid w:val="009B6323"/>
    <w:rsid w:val="009C4723"/>
    <w:rsid w:val="009F5BE9"/>
    <w:rsid w:val="00A15006"/>
    <w:rsid w:val="00A33D53"/>
    <w:rsid w:val="00A42F4C"/>
    <w:rsid w:val="00A44A85"/>
    <w:rsid w:val="00AD3F84"/>
    <w:rsid w:val="00AD4611"/>
    <w:rsid w:val="00B36691"/>
    <w:rsid w:val="00B46656"/>
    <w:rsid w:val="00B5255F"/>
    <w:rsid w:val="00B72799"/>
    <w:rsid w:val="00B815EA"/>
    <w:rsid w:val="00B913B0"/>
    <w:rsid w:val="00B93F6B"/>
    <w:rsid w:val="00B94C2A"/>
    <w:rsid w:val="00BE2DD6"/>
    <w:rsid w:val="00BF1A76"/>
    <w:rsid w:val="00C00541"/>
    <w:rsid w:val="00C72123"/>
    <w:rsid w:val="00C74973"/>
    <w:rsid w:val="00C90F33"/>
    <w:rsid w:val="00CA342D"/>
    <w:rsid w:val="00CE5C88"/>
    <w:rsid w:val="00D33F68"/>
    <w:rsid w:val="00D3496B"/>
    <w:rsid w:val="00D66272"/>
    <w:rsid w:val="00D75487"/>
    <w:rsid w:val="00DA47AA"/>
    <w:rsid w:val="00DC0D03"/>
    <w:rsid w:val="00DC3A39"/>
    <w:rsid w:val="00DD1DA7"/>
    <w:rsid w:val="00DF6A64"/>
    <w:rsid w:val="00E203D0"/>
    <w:rsid w:val="00E331D8"/>
    <w:rsid w:val="00E6000A"/>
    <w:rsid w:val="00EB2F68"/>
    <w:rsid w:val="00ED0CB3"/>
    <w:rsid w:val="00ED7253"/>
    <w:rsid w:val="00EE66F0"/>
    <w:rsid w:val="00EF48F3"/>
    <w:rsid w:val="00F00AD4"/>
    <w:rsid w:val="00F0123B"/>
    <w:rsid w:val="00F36AAB"/>
    <w:rsid w:val="00F408ED"/>
    <w:rsid w:val="00F43D4E"/>
    <w:rsid w:val="00F94449"/>
    <w:rsid w:val="01FA1BA0"/>
    <w:rsid w:val="03CB4D90"/>
    <w:rsid w:val="12F841D6"/>
    <w:rsid w:val="194E3A44"/>
    <w:rsid w:val="19F20266"/>
    <w:rsid w:val="1AEB4212"/>
    <w:rsid w:val="1C6C2520"/>
    <w:rsid w:val="1FD61D16"/>
    <w:rsid w:val="2E336121"/>
    <w:rsid w:val="36FA58B0"/>
    <w:rsid w:val="383D6139"/>
    <w:rsid w:val="3A3B366B"/>
    <w:rsid w:val="3F4D5AD0"/>
    <w:rsid w:val="3FDF0B59"/>
    <w:rsid w:val="3FE43E47"/>
    <w:rsid w:val="4321312A"/>
    <w:rsid w:val="44B43037"/>
    <w:rsid w:val="487C42CB"/>
    <w:rsid w:val="4EF80B81"/>
    <w:rsid w:val="551F27A7"/>
    <w:rsid w:val="552C2C8B"/>
    <w:rsid w:val="576073C9"/>
    <w:rsid w:val="58A81A34"/>
    <w:rsid w:val="5D4C5F1E"/>
    <w:rsid w:val="61EC1708"/>
    <w:rsid w:val="67B62FD1"/>
    <w:rsid w:val="6CCF6F05"/>
    <w:rsid w:val="6FA06D08"/>
    <w:rsid w:val="719D6254"/>
    <w:rsid w:val="72195D66"/>
    <w:rsid w:val="722F27ED"/>
    <w:rsid w:val="75270898"/>
    <w:rsid w:val="77BA6C36"/>
    <w:rsid w:val="786F3649"/>
    <w:rsid w:val="7A9B6B08"/>
    <w:rsid w:val="7BDF5617"/>
    <w:rsid w:val="7C947A9A"/>
    <w:rsid w:val="7C99475C"/>
    <w:rsid w:val="7CA80172"/>
    <w:rsid w:val="7FF94C9A"/>
    <w:rsid w:val="9FDF2074"/>
    <w:rsid w:val="B5EF1672"/>
    <w:rsid w:val="BFEB80D3"/>
    <w:rsid w:val="CB8FC2AC"/>
    <w:rsid w:val="D3F8FC34"/>
    <w:rsid w:val="D7F562CA"/>
    <w:rsid w:val="E5FFAB95"/>
    <w:rsid w:val="EAB42BE4"/>
    <w:rsid w:val="EEFF3058"/>
    <w:rsid w:val="FFBF2DE8"/>
    <w:rsid w:val="FFE77206"/>
    <w:rsid w:val="FFED09B9"/>
    <w:rsid w:val="FFF983C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16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qFormat/>
    <w:uiPriority w:val="0"/>
    <w:pPr>
      <w:jc w:val="left"/>
    </w:pPr>
  </w:style>
  <w:style w:type="paragraph" w:styleId="4">
    <w:name w:val="Body Text Indent"/>
    <w:basedOn w:val="1"/>
    <w:qFormat/>
    <w:uiPriority w:val="0"/>
    <w:pPr>
      <w:ind w:firstLine="480"/>
    </w:pPr>
    <w:rPr>
      <w:szCs w:val="20"/>
    </w:rPr>
  </w:style>
  <w:style w:type="paragraph" w:styleId="5">
    <w:name w:val="Balloon Text"/>
    <w:basedOn w:val="1"/>
    <w:semiHidden/>
    <w:qFormat/>
    <w:uiPriority w:val="0"/>
    <w:rPr>
      <w:sz w:val="18"/>
      <w:szCs w:val="18"/>
    </w:rPr>
  </w:style>
  <w:style w:type="paragraph" w:styleId="6">
    <w:name w:val="footer"/>
    <w:basedOn w:val="1"/>
    <w:link w:val="1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9">
    <w:name w:val="annotation subject"/>
    <w:basedOn w:val="3"/>
    <w:next w:val="3"/>
    <w:semiHidden/>
    <w:qFormat/>
    <w:uiPriority w:val="0"/>
    <w:rPr>
      <w:b/>
      <w:bCs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page number"/>
    <w:basedOn w:val="12"/>
    <w:qFormat/>
    <w:uiPriority w:val="0"/>
  </w:style>
  <w:style w:type="character" w:styleId="14">
    <w:name w:val="Hyperlink"/>
    <w:basedOn w:val="12"/>
    <w:qFormat/>
    <w:uiPriority w:val="0"/>
    <w:rPr>
      <w:color w:val="0000FF"/>
      <w:u w:val="single"/>
    </w:rPr>
  </w:style>
  <w:style w:type="character" w:styleId="15">
    <w:name w:val="annotation reference"/>
    <w:semiHidden/>
    <w:qFormat/>
    <w:uiPriority w:val="0"/>
    <w:rPr>
      <w:sz w:val="21"/>
      <w:szCs w:val="21"/>
    </w:rPr>
  </w:style>
  <w:style w:type="character" w:customStyle="1" w:styleId="16">
    <w:name w:val="标题 2 字符"/>
    <w:link w:val="2"/>
    <w:qFormat/>
    <w:uiPriority w:val="0"/>
    <w:rPr>
      <w:rFonts w:ascii="Arial" w:hAnsi="Arial" w:eastAsia="黑体"/>
      <w:b/>
      <w:bCs/>
      <w:kern w:val="2"/>
      <w:sz w:val="32"/>
      <w:szCs w:val="32"/>
    </w:rPr>
  </w:style>
  <w:style w:type="character" w:customStyle="1" w:styleId="17">
    <w:name w:val="页脚 字符"/>
    <w:link w:val="6"/>
    <w:qFormat/>
    <w:uiPriority w:val="0"/>
    <w:rPr>
      <w:kern w:val="2"/>
      <w:sz w:val="18"/>
      <w:szCs w:val="18"/>
    </w:rPr>
  </w:style>
  <w:style w:type="character" w:customStyle="1" w:styleId="18">
    <w:name w:val="页眉 字符"/>
    <w:link w:val="7"/>
    <w:qFormat/>
    <w:uiPriority w:val="0"/>
    <w:rPr>
      <w:kern w:val="2"/>
      <w:sz w:val="18"/>
      <w:szCs w:val="18"/>
    </w:rPr>
  </w:style>
  <w:style w:type="paragraph" w:customStyle="1" w:styleId="19">
    <w:name w:val="Heading #2|1"/>
    <w:basedOn w:val="1"/>
    <w:qFormat/>
    <w:uiPriority w:val="0"/>
    <w:pPr>
      <w:widowControl w:val="0"/>
      <w:shd w:val="clear" w:color="auto" w:fill="auto"/>
      <w:spacing w:line="331" w:lineRule="auto"/>
      <w:jc w:val="center"/>
      <w:outlineLvl w:val="1"/>
    </w:pPr>
    <w:rPr>
      <w:sz w:val="22"/>
      <w:szCs w:val="22"/>
      <w:u w:val="none"/>
      <w:shd w:val="clear" w:color="auto" w:fill="auto"/>
    </w:rPr>
  </w:style>
  <w:style w:type="paragraph" w:customStyle="1" w:styleId="20">
    <w:name w:val="Body text|1"/>
    <w:basedOn w:val="1"/>
    <w:qFormat/>
    <w:uiPriority w:val="0"/>
    <w:pPr>
      <w:widowControl w:val="0"/>
      <w:shd w:val="clear" w:color="auto" w:fill="auto"/>
      <w:spacing w:after="100" w:line="264" w:lineRule="auto"/>
      <w:ind w:firstLine="260"/>
    </w:pPr>
    <w:rPr>
      <w:sz w:val="19"/>
      <w:szCs w:val="19"/>
      <w:u w:val="none"/>
      <w:shd w:val="clear" w:color="auto" w:fill="auto"/>
    </w:rPr>
  </w:style>
  <w:style w:type="paragraph" w:customStyle="1" w:styleId="21">
    <w:name w:val="Other|1"/>
    <w:basedOn w:val="1"/>
    <w:qFormat/>
    <w:uiPriority w:val="0"/>
    <w:pPr>
      <w:widowControl w:val="0"/>
      <w:shd w:val="clear" w:color="auto" w:fill="auto"/>
      <w:spacing w:after="100" w:line="264" w:lineRule="auto"/>
      <w:ind w:firstLine="260"/>
    </w:pPr>
    <w:rPr>
      <w:sz w:val="19"/>
      <w:szCs w:val="19"/>
      <w:u w:val="none"/>
      <w:shd w:val="clear" w:color="auto" w:fill="auto"/>
    </w:rPr>
  </w:style>
  <w:style w:type="paragraph" w:customStyle="1" w:styleId="22">
    <w:name w:val="Footnote|1"/>
    <w:basedOn w:val="1"/>
    <w:qFormat/>
    <w:uiPriority w:val="0"/>
    <w:pPr>
      <w:widowControl w:val="0"/>
      <w:shd w:val="clear" w:color="auto" w:fill="auto"/>
      <w:ind w:firstLine="240"/>
    </w:pPr>
    <w:rPr>
      <w:sz w:val="16"/>
      <w:szCs w:val="16"/>
      <w:u w:val="none"/>
      <w:shd w:val="clear" w:color="auto" w:fill="auto"/>
    </w:rPr>
  </w:style>
  <w:style w:type="paragraph" w:customStyle="1" w:styleId="23">
    <w:name w:val="Heading #1|1"/>
    <w:basedOn w:val="1"/>
    <w:qFormat/>
    <w:uiPriority w:val="0"/>
    <w:pPr>
      <w:widowControl w:val="0"/>
      <w:shd w:val="clear" w:color="auto" w:fill="auto"/>
      <w:spacing w:after="240"/>
      <w:jc w:val="center"/>
      <w:outlineLvl w:val="0"/>
    </w:pPr>
    <w:rPr>
      <w:b/>
      <w:bCs/>
      <w:sz w:val="22"/>
      <w:szCs w:val="22"/>
      <w:u w:val="none"/>
      <w:shd w:val="clear" w:color="auto" w:fill="auto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user</Company>
  <Pages>2</Pages>
  <Words>73</Words>
  <Characters>76</Characters>
  <Lines>127</Lines>
  <Paragraphs>46</Paragraphs>
  <TotalTime>2</TotalTime>
  <ScaleCrop>false</ScaleCrop>
  <LinksUpToDate>false</LinksUpToDate>
  <CharactersWithSpaces>100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2017-04-08T01:30:00Z</dcterms:created>
  <dc:creator>china</dc:creator>
  <cp:lastModifiedBy>李华新</cp:lastModifiedBy>
  <cp:lastPrinted>2012-05-11T09:42:00Z</cp:lastPrinted>
  <dcterms:modified xsi:type="dcterms:W3CDTF">2025-11-05T07:57:11Z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2B9674C7BFD34AF09F13DE4A9D5FC4B4_13</vt:lpwstr>
  </property>
  <property fmtid="{D5CDD505-2E9C-101B-9397-08002B2CF9AE}" pid="4" name="KSOTemplateDocerSaveRecord">
    <vt:lpwstr>eyJoZGlkIjoiNzg4MjkzOGEwOGMwOWJjZGYwZDg2NzQyMjY4YWQ3OWEiLCJ1c2VySWQiOiIxNjM4NDE0MjQ3In0=</vt:lpwstr>
  </property>
</Properties>
</file>