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>+++FOR invoice IN invoices+++</w:t>
      </w:r>
    </w:p>
    <w:tbl>
      <w:tblPr>
        <w:tblW w:w="9631" w:type="dxa"/>
        <w:jc w:val="right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4a0" w:noHBand="0" w:noVBand="1" w:firstColumn="1" w:lastRow="0" w:lastColumn="0" w:firstRow="1"/>
      </w:tblPr>
      <w:tblGrid>
        <w:gridCol w:w="1515"/>
        <w:gridCol w:w="3574"/>
        <w:gridCol w:w="4542"/>
      </w:tblGrid>
      <w:tr>
        <w:trPr>
          <w:trHeight w:val="288" w:hRule="exact"/>
          <w:cantSplit w:val="true"/>
        </w:trPr>
        <w:tc>
          <w:tcPr>
            <w:tcW w:w="9631" w:type="dxa"/>
            <w:gridSpan w:val="3"/>
            <w:tcBorders/>
            <w:shd w:color="auto" w:fill="auto" w:val="clear"/>
          </w:tcPr>
          <w:p>
            <w:pPr>
              <w:pStyle w:val="Standard"/>
              <w:keepNext w:val="true"/>
              <w:widowControl w:val="false"/>
              <w:spacing w:before="0" w:after="200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sz w:val="20"/>
                <w:szCs w:val="20"/>
              </w:rPr>
              <w:t>RECIBO</w:t>
            </w:r>
          </w:p>
        </w:tc>
      </w:tr>
      <w:tr>
        <w:trPr>
          <w:trHeight w:val="374" w:hRule="exact"/>
          <w:cantSplit w:val="true"/>
        </w:trPr>
        <w:tc>
          <w:tcPr>
            <w:tcW w:w="1515" w:type="dxa"/>
            <w:vMerge w:val="restart"/>
            <w:tcBorders/>
            <w:shd w:color="auto" w:fill="auto" w:val="clear"/>
          </w:tcPr>
          <w:p>
            <w:pPr>
              <w:pStyle w:val="Normal"/>
              <w:keepNext w:val="true"/>
              <w:widowControl w:val="false"/>
              <w:spacing w:lineRule="auto" w:line="240" w:before="0" w:after="200"/>
              <w:rPr/>
            </w:pPr>
            <w:r>
              <w:rPr>
                <w:rStyle w:val="Textooriginal"/>
                <w:rFonts w:ascii="Liberation Serif" w:hAnsi="Liberation Serif"/>
                <w:b/>
                <w:bCs/>
                <w:sz w:val="20"/>
                <w:szCs w:val="20"/>
              </w:rPr>
              <w:t>+++IMAGE getLogo()+++</w:t>
            </w:r>
          </w:p>
        </w:tc>
        <w:tc>
          <w:tcPr>
            <w:tcW w:w="3574" w:type="dxa"/>
            <w:tcBorders/>
            <w:shd w:color="auto" w:fill="auto" w:val="clear"/>
          </w:tcPr>
          <w:p>
            <w:pPr>
              <w:pStyle w:val="Standard"/>
              <w:widowControl w:val="false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sz w:val="20"/>
                <w:szCs w:val="20"/>
              </w:rPr>
              <w:t>+++=$invoice.nombre_junta+++</w:t>
            </w:r>
          </w:p>
        </w:tc>
        <w:tc>
          <w:tcPr>
            <w:tcW w:w="4542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200"/>
              <w:jc w:val="left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z w:val="20"/>
                <w:szCs w:val="20"/>
              </w:rPr>
              <w:t>Recibo nº: +++=</w:t>
            </w:r>
            <w:bookmarkStart w:id="0" w:name="__DdeLink__146_3255043841"/>
            <w:bookmarkStart w:id="1" w:name="__DdeLink__156_802158442"/>
            <w:r>
              <w:rPr>
                <w:rFonts w:ascii="Liberation Serif" w:hAnsi="Liberation Serif"/>
                <w:b/>
                <w:bCs/>
                <w:i w:val="false"/>
                <w:iCs w:val="false"/>
                <w:sz w:val="20"/>
                <w:szCs w:val="20"/>
              </w:rPr>
              <w:t>$invoice.numero+++</w:t>
            </w:r>
            <w:bookmarkEnd w:id="0"/>
            <w:bookmarkEnd w:id="1"/>
          </w:p>
        </w:tc>
      </w:tr>
      <w:tr>
        <w:trPr>
          <w:cantSplit w:val="true"/>
        </w:trPr>
        <w:tc>
          <w:tcPr>
            <w:tcW w:w="1515" w:type="dxa"/>
            <w:vMerge w:val="continue"/>
            <w:tcBorders/>
            <w:shd w:color="auto" w:fill="auto" w:val="clear"/>
          </w:tcPr>
          <w:p>
            <w:pPr>
              <w:pStyle w:val="Standard"/>
              <w:keepNext w:val="true"/>
              <w:widowControl w:val="false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3574" w:type="dxa"/>
            <w:tcBorders/>
            <w:shd w:color="auto" w:fill="auto" w:val="clear"/>
          </w:tcPr>
          <w:p>
            <w:pPr>
              <w:pStyle w:val="Standard"/>
              <w:widowControl w:val="false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 xml:space="preserve">Servicio de Agua </w:t>
            </w:r>
          </w:p>
        </w:tc>
        <w:tc>
          <w:tcPr>
            <w:tcW w:w="4542" w:type="dxa"/>
            <w:tcBorders/>
            <w:shd w:color="auto" w:fill="auto" w:val="clear"/>
          </w:tcPr>
          <w:p>
            <w:pPr>
              <w:pStyle w:val="Contenidodelatabla"/>
              <w:widowControl w:val="false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 xml:space="preserve">Tipo de uso: </w:t>
            </w:r>
            <w:r>
              <w:rPr>
                <w:rFonts w:ascii="Liberation Serif" w:hAnsi="Liberation Serif"/>
                <w:sz w:val="20"/>
                <w:szCs w:val="20"/>
                <w:lang w:val="es-ES"/>
              </w:rPr>
              <w:t>+++=</w:t>
            </w:r>
            <w:r>
              <w:rPr>
                <w:rFonts w:ascii="Liberation Serif" w:hAnsi="Liberation Serif"/>
                <w:sz w:val="20"/>
                <w:szCs w:val="20"/>
              </w:rPr>
              <w:t>$invoice.member_data.tipo_uso+++</w:t>
            </w:r>
          </w:p>
        </w:tc>
      </w:tr>
      <w:tr>
        <w:trPr>
          <w:cantSplit w:val="true"/>
        </w:trPr>
        <w:tc>
          <w:tcPr>
            <w:tcW w:w="1515" w:type="dxa"/>
            <w:vMerge w:val="continue"/>
            <w:tcBorders/>
            <w:shd w:color="auto" w:fill="auto" w:val="clear"/>
          </w:tcPr>
          <w:p>
            <w:pPr>
              <w:pStyle w:val="Standard"/>
              <w:keepNext w:val="true"/>
              <w:widowControl w:val="false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3574" w:type="dxa"/>
            <w:tcBorders/>
            <w:shd w:color="auto" w:fill="auto" w:val="clear"/>
          </w:tcPr>
          <w:p>
            <w:pPr>
              <w:pStyle w:val="Standard"/>
              <w:widowControl w:val="false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  <w:lang w:val="es-ES"/>
              </w:rPr>
              <w:t>Mes de Cobro: +++=$invoice.mes+++   Año: +++=$invoice.anho+++</w:t>
            </w:r>
          </w:p>
        </w:tc>
        <w:tc>
          <w:tcPr>
            <w:tcW w:w="4542" w:type="dxa"/>
            <w:tcBorders/>
            <w:shd w:color="auto" w:fill="auto" w:val="clear"/>
          </w:tcPr>
          <w:p>
            <w:pPr>
              <w:pStyle w:val="Standard"/>
              <w:widowControl w:val="false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  <w:lang w:val="es-ES"/>
              </w:rPr>
              <w:t xml:space="preserve">Fecha límite de Pago: </w:t>
            </w:r>
            <w:bookmarkStart w:id="2" w:name="__DdeLink__2338_858773535"/>
            <w:r>
              <w:rPr>
                <w:rFonts w:ascii="Liberation Serif" w:hAnsi="Liberation Serif"/>
                <w:sz w:val="20"/>
                <w:szCs w:val="20"/>
                <w:lang w:val="es-ES"/>
              </w:rPr>
              <w:t>+++=$invoice.due_date+++</w:t>
            </w:r>
            <w:bookmarkEnd w:id="2"/>
          </w:p>
        </w:tc>
      </w:tr>
      <w:tr>
        <w:trPr>
          <w:trHeight w:val="617" w:hRule="atLeast"/>
          <w:cantSplit w:val="true"/>
        </w:trPr>
        <w:tc>
          <w:tcPr>
            <w:tcW w:w="1515" w:type="dxa"/>
            <w:vMerge w:val="continue"/>
            <w:tcBorders/>
            <w:shd w:color="auto" w:fill="auto" w:val="clear"/>
          </w:tcPr>
          <w:p>
            <w:pPr>
              <w:pStyle w:val="Standard"/>
              <w:widowControl w:val="false"/>
              <w:rPr>
                <w:rFonts w:ascii="Liberation Serif" w:hAnsi="Liberation Serif"/>
                <w:sz w:val="20"/>
                <w:szCs w:val="20"/>
                <w:lang w:val="es-ES"/>
              </w:rPr>
            </w:pPr>
            <w:r>
              <w:rPr>
                <w:rFonts w:ascii="Liberation Serif" w:hAnsi="Liberation Serif"/>
                <w:sz w:val="20"/>
                <w:szCs w:val="20"/>
                <w:lang w:val="es-ES"/>
              </w:rPr>
            </w:r>
          </w:p>
        </w:tc>
        <w:tc>
          <w:tcPr>
            <w:tcW w:w="3574" w:type="dxa"/>
            <w:tcBorders/>
            <w:shd w:color="auto" w:fill="auto" w:val="clear"/>
          </w:tcPr>
          <w:p>
            <w:pPr>
              <w:pStyle w:val="Standard"/>
              <w:widowControl w:val="false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  <w:lang w:val="es-ES"/>
              </w:rPr>
              <w:t xml:space="preserve">Socio: </w:t>
            </w:r>
            <w:r>
              <w:rPr>
                <w:rFonts w:ascii="Liberation Serif" w:hAnsi="Liberation Serif"/>
                <w:b/>
                <w:bCs/>
                <w:sz w:val="20"/>
                <w:szCs w:val="20"/>
                <w:lang w:val="es-ES"/>
              </w:rPr>
              <w:t>+++=$invoice.num_socio+++  +++=$invoice.nombre+++</w:t>
            </w:r>
          </w:p>
        </w:tc>
        <w:tc>
          <w:tcPr>
            <w:tcW w:w="4542" w:type="dxa"/>
            <w:tcBorders/>
            <w:shd w:color="auto" w:fill="auto" w:val="clear"/>
          </w:tcPr>
          <w:p>
            <w:pPr>
              <w:pStyle w:val="Standard"/>
              <w:widowControl w:val="false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  <w:lang w:val="es-ES"/>
              </w:rPr>
              <w:t>Comunidad: +++=$invoice.comunidad+++</w:t>
            </w:r>
          </w:p>
        </w:tc>
      </w:tr>
    </w:tbl>
    <w:tbl>
      <w:tblPr>
        <w:tblW w:w="9640" w:type="dxa"/>
        <w:jc w:val="left"/>
        <w:tblInd w:w="2" w:type="dxa"/>
        <w:tblLayout w:type="fixed"/>
        <w:tblCellMar>
          <w:top w:w="55" w:type="dxa"/>
          <w:left w:w="53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1588"/>
        <w:gridCol w:w="1700"/>
        <w:gridCol w:w="1299"/>
        <w:gridCol w:w="176"/>
        <w:gridCol w:w="1650"/>
        <w:gridCol w:w="613"/>
        <w:gridCol w:w="2614"/>
      </w:tblGrid>
      <w:tr>
        <w:trPr>
          <w:trHeight w:val="275" w:hRule="atLeast"/>
          <w:cantSplit w:val="true"/>
        </w:trPr>
        <w:tc>
          <w:tcPr>
            <w:tcW w:w="9640" w:type="dxa"/>
            <w:gridSpan w:val="7"/>
            <w:tcBorders/>
            <w:shd w:color="auto" w:fill="auto" w:val="clear"/>
          </w:tcPr>
          <w:p>
            <w:pPr>
              <w:pStyle w:val="Contenidodelatabla"/>
              <w:keepNext w:val="true"/>
              <w:widowControl w:val="false"/>
              <w:jc w:val="center"/>
              <w:rPr>
                <w:rFonts w:ascii="Liberation Serif" w:hAnsi="Liberation Serif"/>
                <w:sz w:val="12"/>
                <w:szCs w:val="12"/>
              </w:rPr>
            </w:pPr>
            <w:r>
              <w:rPr>
                <w:rFonts w:ascii="Liberation Serif" w:hAnsi="Liberation Serif"/>
                <w:sz w:val="12"/>
                <w:szCs w:val="12"/>
              </w:rPr>
            </w:r>
          </w:p>
        </w:tc>
      </w:tr>
      <w:tr>
        <w:trPr>
          <w:trHeight w:val="400" w:hRule="atLeast"/>
          <w:cantSplit w:val="true"/>
        </w:trPr>
        <w:tc>
          <w:tcPr>
            <w:tcW w:w="641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ontenidodelatabla"/>
              <w:keepNext w:val="true"/>
              <w:widowControl w:val="false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sz w:val="20"/>
                <w:szCs w:val="20"/>
              </w:rPr>
              <w:t>Lectura (m</w:t>
            </w:r>
            <w:r>
              <w:rPr>
                <w:rFonts w:ascii="Liberation Serif" w:hAnsi="Liberation Serif"/>
                <w:b/>
                <w:bCs/>
                <w:sz w:val="20"/>
                <w:szCs w:val="20"/>
                <w:vertAlign w:val="superscript"/>
              </w:rPr>
              <w:t>3</w:t>
            </w:r>
            <w:r>
              <w:rPr>
                <w:rFonts w:ascii="Liberation Serif" w:hAnsi="Liberation Serif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3227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textAlignment w:val="center"/>
              <w:rPr/>
            </w:pPr>
            <w:r>
              <w:rPr>
                <w:rStyle w:val="Textooriginal"/>
                <w:rFonts w:ascii="Liberation Serif" w:hAnsi="Liberation Serif"/>
                <w:b/>
                <w:bCs/>
                <w:sz w:val="20"/>
                <w:szCs w:val="20"/>
              </w:rPr>
              <w:t>+++IMAGE getInvoiceBarcode($</w:t>
            </w:r>
            <w:r>
              <w:rPr>
                <w:rStyle w:val="Textooriginal"/>
                <w:rFonts w:ascii="Liberation Serif" w:hAnsi="Liberation Serif"/>
                <w:b/>
                <w:bCs/>
                <w:i w:val="false"/>
                <w:iCs w:val="false"/>
                <w:sz w:val="20"/>
                <w:szCs w:val="20"/>
              </w:rPr>
              <w:t>invoice.numero</w:t>
            </w:r>
            <w:r>
              <w:rPr>
                <w:rStyle w:val="Textooriginal"/>
                <w:rFonts w:ascii="Liberation Serif" w:hAnsi="Liberation Serif"/>
                <w:b/>
                <w:bCs/>
                <w:sz w:val="20"/>
                <w:szCs w:val="20"/>
              </w:rPr>
              <w:t>)+++</w:t>
            </w:r>
          </w:p>
        </w:tc>
      </w:tr>
      <w:tr>
        <w:trPr>
          <w:cantSplit w:val="true"/>
        </w:trPr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ontenidodelatabla"/>
              <w:keepNext w:val="true"/>
              <w:widowControl w:val="false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Anterior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ontenidodelatabla"/>
              <w:widowControl w:val="false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Actual</w:t>
            </w:r>
          </w:p>
        </w:tc>
        <w:tc>
          <w:tcPr>
            <w:tcW w:w="14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ontenidodelatabla"/>
              <w:widowControl w:val="false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Consumo</w:t>
            </w:r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ontenidodelatabla"/>
              <w:widowControl w:val="false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Fecha Lectura</w:t>
            </w:r>
          </w:p>
        </w:tc>
        <w:tc>
          <w:tcPr>
            <w:tcW w:w="3227" w:type="dxa"/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ontenidodelatabla"/>
              <w:widowControl w:val="false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</w:tr>
      <w:tr>
        <w:trPr>
          <w:trHeight w:val="614" w:hRule="exact"/>
          <w:cantSplit w:val="true"/>
        </w:trPr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andard"/>
              <w:keepNext w:val="true"/>
              <w:widowControl w:val="false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+++=$invoice.caudal_anterior+++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andard"/>
              <w:widowControl w:val="false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+++=$invoice.caudal_actual+++</w:t>
            </w:r>
          </w:p>
        </w:tc>
        <w:tc>
          <w:tcPr>
            <w:tcW w:w="14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andard"/>
              <w:widowControl w:val="false"/>
              <w:rPr>
                <w:rFonts w:ascii="Liberation Serif" w:hAnsi="Liberation Serif"/>
                <w:sz w:val="20"/>
                <w:szCs w:val="20"/>
              </w:rPr>
            </w:pPr>
            <w:bookmarkStart w:id="3" w:name="__DdeLink__587594_19252532492"/>
            <w:r>
              <w:rPr>
                <w:rFonts w:ascii="Liberation Serif" w:hAnsi="Liberation Serif"/>
                <w:sz w:val="20"/>
                <w:szCs w:val="20"/>
              </w:rPr>
              <w:t>+++=$invoice.consumo+++</w:t>
            </w:r>
            <w:bookmarkEnd w:id="3"/>
          </w:p>
        </w:tc>
        <w:tc>
          <w:tcPr>
            <w:tcW w:w="1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ontenidodelatabla"/>
              <w:widowControl w:val="false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+++=$invoice.fecha_lectura+++</w:t>
            </w:r>
          </w:p>
        </w:tc>
        <w:tc>
          <w:tcPr>
            <w:tcW w:w="3227" w:type="dxa"/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ontenidodelatabla"/>
              <w:widowControl w:val="false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</w:tr>
      <w:tr>
        <w:trPr>
          <w:cantSplit w:val="true"/>
        </w:trPr>
        <w:tc>
          <w:tcPr>
            <w:tcW w:w="702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ontenidodelatabla"/>
              <w:keepNext w:val="true"/>
              <w:widowControl w:val="false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sz w:val="20"/>
                <w:szCs w:val="20"/>
              </w:rPr>
              <w:t>Concepto</w:t>
            </w:r>
          </w:p>
        </w:tc>
        <w:tc>
          <w:tcPr>
            <w:tcW w:w="26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ontenidodelatabla"/>
              <w:widowControl w:val="false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sz w:val="20"/>
                <w:szCs w:val="20"/>
              </w:rPr>
              <w:t>Importe</w:t>
            </w:r>
          </w:p>
        </w:tc>
      </w:tr>
      <w:tr>
        <w:trPr>
          <w:cantSplit w:val="true"/>
        </w:trPr>
        <w:tc>
          <w:tcPr>
            <w:tcW w:w="7026" w:type="dxa"/>
            <w:gridSpan w:val="6"/>
            <w:tcBorders>
              <w:left w:val="single" w:sz="2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Textbody"/>
              <w:keepNext w:val="true"/>
              <w:widowControl w:val="false"/>
              <w:spacing w:lineRule="auto" w:line="240" w:before="0" w:after="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  <w:lang w:val="es-SV"/>
              </w:rPr>
              <w:t>Cuota fija</w:t>
            </w:r>
          </w:p>
        </w:tc>
        <w:tc>
          <w:tcPr>
            <w:tcW w:w="2614" w:type="dxa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andard"/>
              <w:widowControl w:val="false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+++=$invoice.cuota_fija+++</w:t>
            </w:r>
          </w:p>
        </w:tc>
      </w:tr>
      <w:tr>
        <w:trPr>
          <w:cantSplit w:val="true"/>
        </w:trPr>
        <w:tc>
          <w:tcPr>
            <w:tcW w:w="7026" w:type="dxa"/>
            <w:gridSpan w:val="6"/>
            <w:tcBorders>
              <w:left w:val="single" w:sz="2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Textbody"/>
              <w:keepNext w:val="true"/>
              <w:widowControl w:val="false"/>
              <w:spacing w:lineRule="auto" w:line="240" w:before="0" w:after="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  <w:lang w:val="es-SV"/>
              </w:rPr>
              <w:t>Cuota variable</w:t>
            </w:r>
          </w:p>
        </w:tc>
        <w:tc>
          <w:tcPr>
            <w:tcW w:w="2614" w:type="dxa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andard"/>
              <w:widowControl w:val="false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+++=$invoice.cuota_variable+++</w:t>
            </w:r>
          </w:p>
        </w:tc>
      </w:tr>
      <w:tr>
        <w:trPr>
          <w:cantSplit w:val="true"/>
        </w:trPr>
        <w:tc>
          <w:tcPr>
            <w:tcW w:w="7026" w:type="dxa"/>
            <w:gridSpan w:val="6"/>
            <w:tcBorders>
              <w:left w:val="single" w:sz="2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Textbody"/>
              <w:keepNext w:val="true"/>
              <w:widowControl w:val="false"/>
              <w:spacing w:lineRule="auto" w:line="240" w:before="0" w:after="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  <w:lang w:val="es-SV"/>
              </w:rPr>
              <w:t>Comisión de pago</w:t>
            </w:r>
          </w:p>
        </w:tc>
        <w:tc>
          <w:tcPr>
            <w:tcW w:w="2614" w:type="dxa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andard"/>
              <w:widowControl w:val="false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+++=$invoice.comision+++</w:t>
            </w:r>
          </w:p>
        </w:tc>
      </w:tr>
      <w:tr>
        <w:trPr>
          <w:cantSplit w:val="true"/>
        </w:trPr>
        <w:tc>
          <w:tcPr>
            <w:tcW w:w="7026" w:type="dxa"/>
            <w:gridSpan w:val="6"/>
            <w:tcBorders>
              <w:left w:val="single" w:sz="2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Textbody"/>
              <w:keepNext w:val="true"/>
              <w:widowControl w:val="false"/>
              <w:spacing w:lineRule="auto" w:line="240" w:before="0" w:after="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  <w:lang w:val="es-SV"/>
              </w:rPr>
              <w:t>Ahorro para mano de obra</w:t>
            </w:r>
          </w:p>
        </w:tc>
        <w:tc>
          <w:tcPr>
            <w:tcW w:w="2614" w:type="dxa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andard"/>
              <w:widowControl w:val="false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+++=$invoice.ahorro+++</w:t>
            </w:r>
          </w:p>
        </w:tc>
      </w:tr>
      <w:tr>
        <w:trPr>
          <w:cantSplit w:val="true"/>
        </w:trPr>
        <w:tc>
          <w:tcPr>
            <w:tcW w:w="7026" w:type="dxa"/>
            <w:gridSpan w:val="6"/>
            <w:tcBorders>
              <w:left w:val="single" w:sz="2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Textbody"/>
              <w:keepNext w:val="true"/>
              <w:widowControl w:val="false"/>
              <w:spacing w:lineRule="auto" w:line="240" w:before="0" w:after="0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  <w:lang w:val="es-SV"/>
              </w:rPr>
              <w:t>Recargo por mora</w:t>
            </w:r>
          </w:p>
        </w:tc>
        <w:tc>
          <w:tcPr>
            <w:tcW w:w="2614" w:type="dxa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andard"/>
              <w:widowControl w:val="false"/>
              <w:jc w:val="center"/>
              <w:rPr>
                <w:rFonts w:ascii="Liberation Serif" w:hAnsi="Liberation Serif"/>
                <w:sz w:val="20"/>
                <w:szCs w:val="20"/>
              </w:rPr>
            </w:pPr>
            <w:bookmarkStart w:id="4" w:name="__DdeLink__1773_11217817192"/>
            <w:r>
              <w:rPr>
                <w:rFonts w:ascii="Liberation Serif" w:hAnsi="Liberation Serif"/>
                <w:sz w:val="20"/>
                <w:szCs w:val="20"/>
              </w:rPr>
              <w:t>+++=$invoice.mora+++</w:t>
            </w:r>
            <w:bookmarkEnd w:id="4"/>
          </w:p>
        </w:tc>
      </w:tr>
      <w:tr>
        <w:trPr>
          <w:cantSplit w:val="true"/>
        </w:trPr>
        <w:tc>
          <w:tcPr>
            <w:tcW w:w="7026" w:type="dxa"/>
            <w:gridSpan w:val="6"/>
            <w:tcBorders>
              <w:left w:val="single" w:sz="2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ontenidodelatabla"/>
              <w:keepNext w:val="true"/>
              <w:widowControl w:val="false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Inasistencia a Asambleas</w:t>
            </w:r>
          </w:p>
        </w:tc>
        <w:tc>
          <w:tcPr>
            <w:tcW w:w="2614" w:type="dxa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andard"/>
              <w:widowControl w:val="false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+++=$invoice.asamblea+++</w:t>
            </w:r>
          </w:p>
        </w:tc>
      </w:tr>
      <w:tr>
        <w:trPr>
          <w:cantSplit w:val="true"/>
        </w:trPr>
        <w:tc>
          <w:tcPr>
            <w:tcW w:w="7026" w:type="dxa"/>
            <w:gridSpan w:val="6"/>
            <w:tcBorders>
              <w:left w:val="single" w:sz="2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ontenidodelatabla"/>
              <w:keepNext w:val="true"/>
              <w:widowControl w:val="false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Jornadas</w:t>
            </w:r>
          </w:p>
        </w:tc>
        <w:tc>
          <w:tcPr>
            <w:tcW w:w="2614" w:type="dxa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andard"/>
              <w:widowControl w:val="false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+++=$invoice.jornada_trabajo+++</w:t>
            </w:r>
          </w:p>
        </w:tc>
      </w:tr>
      <w:tr>
        <w:trPr>
          <w:cantSplit w:val="true"/>
        </w:trPr>
        <w:tc>
          <w:tcPr>
            <w:tcW w:w="7026" w:type="dxa"/>
            <w:gridSpan w:val="6"/>
            <w:tcBorders>
              <w:left w:val="single" w:sz="2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ontenidodelatabla"/>
              <w:keepNext w:val="true"/>
              <w:widowControl w:val="false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Nuevo derecho</w:t>
            </w:r>
          </w:p>
        </w:tc>
        <w:tc>
          <w:tcPr>
            <w:tcW w:w="2614" w:type="dxa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andard"/>
              <w:widowControl w:val="false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+++=$invoice.derecho+++</w:t>
            </w:r>
          </w:p>
        </w:tc>
      </w:tr>
      <w:tr>
        <w:trPr>
          <w:cantSplit w:val="true"/>
        </w:trPr>
        <w:tc>
          <w:tcPr>
            <w:tcW w:w="7026" w:type="dxa"/>
            <w:gridSpan w:val="6"/>
            <w:tcBorders>
              <w:left w:val="single" w:sz="2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ontenidodelatabla"/>
              <w:keepNext w:val="true"/>
              <w:widowControl w:val="false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Re-conexión</w:t>
            </w:r>
          </w:p>
        </w:tc>
        <w:tc>
          <w:tcPr>
            <w:tcW w:w="2614" w:type="dxa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andard"/>
              <w:widowControl w:val="false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+++=$invoice.reconexion+++</w:t>
            </w:r>
          </w:p>
        </w:tc>
      </w:tr>
      <w:tr>
        <w:trPr>
          <w:cantSplit w:val="true"/>
        </w:trPr>
        <w:tc>
          <w:tcPr>
            <w:tcW w:w="7026" w:type="dxa"/>
            <w:gridSpan w:val="6"/>
            <w:tcBorders>
              <w:left w:val="single" w:sz="2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ontenidodelatabla"/>
              <w:keepNext w:val="true"/>
              <w:widowControl w:val="false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Traspaso de derecho</w:t>
            </w:r>
          </w:p>
        </w:tc>
        <w:tc>
          <w:tcPr>
            <w:tcW w:w="2614" w:type="dxa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andard"/>
              <w:widowControl w:val="false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+++=</w:t>
            </w:r>
            <w:bookmarkStart w:id="5" w:name="__DdeLink__45889_11217817192"/>
            <w:bookmarkEnd w:id="5"/>
            <w:r>
              <w:rPr>
                <w:rFonts w:ascii="Liberation Serif" w:hAnsi="Liberation Serif"/>
                <w:sz w:val="20"/>
                <w:szCs w:val="20"/>
              </w:rPr>
              <w:t>$invoice.traspaso+++</w:t>
            </w:r>
          </w:p>
        </w:tc>
      </w:tr>
      <w:tr>
        <w:trPr>
          <w:cantSplit w:val="true"/>
        </w:trPr>
        <w:tc>
          <w:tcPr>
            <w:tcW w:w="7026" w:type="dxa"/>
            <w:gridSpan w:val="6"/>
            <w:tcBorders>
              <w:left w:val="single" w:sz="2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ontenidodelatabla"/>
              <w:keepNext w:val="true"/>
              <w:widowControl w:val="false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Otros</w:t>
            </w:r>
          </w:p>
        </w:tc>
        <w:tc>
          <w:tcPr>
            <w:tcW w:w="2614" w:type="dxa"/>
            <w:tcBorders>
              <w:left w:val="single" w:sz="2" w:space="0" w:color="000000"/>
              <w:right w:val="single" w:sz="2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andard"/>
              <w:widowControl w:val="false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+++=</w:t>
            </w:r>
            <w:bookmarkStart w:id="6" w:name="__DdeLink__45889_112178171921"/>
            <w:bookmarkEnd w:id="6"/>
            <w:r>
              <w:rPr>
                <w:rFonts w:ascii="Liberation Serif" w:hAnsi="Liberation Serif"/>
                <w:sz w:val="20"/>
                <w:szCs w:val="20"/>
              </w:rPr>
              <w:t>$invoice.otros+++</w:t>
            </w:r>
          </w:p>
        </w:tc>
      </w:tr>
      <w:tr>
        <w:trPr>
          <w:cantSplit w:val="true"/>
        </w:trPr>
        <w:tc>
          <w:tcPr>
            <w:tcW w:w="7026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ontenidodelatabla"/>
              <w:keepNext w:val="true"/>
              <w:widowControl w:val="false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i/>
                <w:iCs/>
                <w:sz w:val="20"/>
                <w:szCs w:val="20"/>
              </w:rPr>
              <w:t>Descuentos</w:t>
            </w:r>
          </w:p>
        </w:tc>
        <w:tc>
          <w:tcPr>
            <w:tcW w:w="26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andard"/>
              <w:widowControl w:val="false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- +++=</w:t>
            </w:r>
            <w:bookmarkStart w:id="7" w:name="__DdeLink__45889_112178171921_Copia_1_Co"/>
            <w:bookmarkEnd w:id="7"/>
            <w:r>
              <w:rPr>
                <w:rFonts w:ascii="Liberation Serif" w:hAnsi="Liberation Serif"/>
                <w:sz w:val="20"/>
                <w:szCs w:val="20"/>
              </w:rPr>
              <w:t>$invoice.descuento+++</w:t>
            </w:r>
          </w:p>
        </w:tc>
      </w:tr>
      <w:tr>
        <w:trPr>
          <w:trHeight w:val="660" w:hRule="atLeast"/>
          <w:cantSplit w:val="true"/>
        </w:trPr>
        <w:tc>
          <w:tcPr>
            <w:tcW w:w="4587" w:type="dxa"/>
            <w:gridSpan w:val="3"/>
            <w:vMerge w:val="restart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andard"/>
              <w:keepNext w:val="true"/>
              <w:widowControl w:val="false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Forma de Pago:</w:t>
            </w:r>
          </w:p>
          <w:p>
            <w:pPr>
              <w:pStyle w:val="Standard"/>
              <w:widowControl w:val="false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  <w:lang w:val="es-SV"/>
              </w:rPr>
              <w:t>+++=$invoice.payment_method+++</w:t>
            </w:r>
          </w:p>
        </w:tc>
        <w:tc>
          <w:tcPr>
            <w:tcW w:w="243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ontenidodelatabla"/>
              <w:widowControl w:val="false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i w:val="false"/>
                <w:iCs w:val="false"/>
                <w:sz w:val="20"/>
                <w:szCs w:val="20"/>
              </w:rPr>
              <w:t>Saldo pendiente $</w:t>
            </w:r>
          </w:p>
        </w:tc>
        <w:tc>
          <w:tcPr>
            <w:tcW w:w="26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andard"/>
              <w:widowControl w:val="false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+++=</w:t>
            </w:r>
            <w:bookmarkStart w:id="8" w:name="__DdeLink__45889_112178171921_Copia_1"/>
            <w:bookmarkEnd w:id="8"/>
            <w:r>
              <w:rPr>
                <w:rFonts w:ascii="Liberation Serif" w:hAnsi="Liberation Serif"/>
                <w:sz w:val="20"/>
                <w:szCs w:val="20"/>
              </w:rPr>
              <w:t>$invoice.saldo_pendiente+++</w:t>
            </w:r>
          </w:p>
        </w:tc>
      </w:tr>
      <w:tr>
        <w:trPr>
          <w:cantSplit w:val="true"/>
        </w:trPr>
        <w:tc>
          <w:tcPr>
            <w:tcW w:w="4587" w:type="dxa"/>
            <w:gridSpan w:val="3"/>
            <w:vMerge w:val="continue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andard"/>
              <w:widowControl w:val="false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</w:r>
          </w:p>
        </w:tc>
        <w:tc>
          <w:tcPr>
            <w:tcW w:w="243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ontenidodelatabla"/>
              <w:widowControl w:val="false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sz w:val="20"/>
                <w:szCs w:val="20"/>
              </w:rPr>
              <w:t>Total a pagar $</w:t>
            </w:r>
          </w:p>
        </w:tc>
        <w:tc>
          <w:tcPr>
            <w:tcW w:w="26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Standard"/>
              <w:widowControl w:val="false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sz w:val="20"/>
                <w:szCs w:val="20"/>
              </w:rPr>
              <w:t>+++=$invoice.total+++</w:t>
            </w:r>
          </w:p>
        </w:tc>
      </w:tr>
    </w:tbl>
    <w:p>
      <w:pPr>
        <w:pStyle w:val="Normal"/>
        <w:spacing w:before="0" w:after="200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spacing w:before="0" w:after="200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>+++END-FOR invoice+++</w:t>
      </w:r>
    </w:p>
    <w:sectPr>
      <w:type w:val="nextPage"/>
      <w:pgSz w:w="11906" w:h="16838"/>
      <w:pgMar w:left="1138" w:right="1138" w:gutter="0" w:header="0" w:top="58" w:footer="0" w:bottom="389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40b19"/>
    <w:pPr>
      <w:widowControl/>
      <w:suppressAutoHyphens w:val="true"/>
      <w:overflowPunct w:val="false"/>
      <w:bidi w:val="0"/>
      <w:spacing w:lineRule="auto" w:line="288" w:before="0" w:after="200"/>
      <w:jc w:val="left"/>
    </w:pPr>
    <w:rPr>
      <w:rFonts w:ascii="Cambria" w:hAnsi="Cambria" w:eastAsia="" w:cs="" w:asciiTheme="minorHAnsi" w:cstheme="minorBidi" w:eastAsiaTheme="minorEastAsia" w:hAnsiTheme="minorHAnsi"/>
      <w:i/>
      <w:iCs/>
      <w:color w:val="auto"/>
      <w:kern w:val="0"/>
      <w:sz w:val="20"/>
      <w:szCs w:val="20"/>
      <w:lang w:val="en-GB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940b19"/>
    <w:pPr>
      <w:pBdr>
        <w:top w:val="single" w:sz="8" w:space="0" w:color="54A021"/>
        <w:left w:val="single" w:sz="8" w:space="0" w:color="54A021"/>
        <w:bottom w:val="single" w:sz="8" w:space="0" w:color="54A021"/>
        <w:right w:val="single" w:sz="8" w:space="0" w:color="54A021"/>
      </w:pBdr>
      <w:shd w:val="clear" w:color="auto" w:fill="DAF4CA" w:themeFill="accent2" w:themeFillTint="33"/>
      <w:spacing w:lineRule="auto" w:line="264" w:before="480" w:after="100"/>
      <w:contextualSpacing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294F10" w:themeColor="accent2" w:themeShade="7f"/>
      <w:sz w:val="22"/>
      <w:szCs w:val="22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940b19"/>
    <w:pPr>
      <w:pBdr>
        <w:top w:val="single" w:sz="4" w:space="0" w:color="54A021"/>
        <w:left w:val="single" w:sz="48" w:space="2" w:color="54A021"/>
        <w:bottom w:val="single" w:sz="4" w:space="0" w:color="54A021"/>
        <w:right w:val="single" w:sz="4" w:space="4" w:color="54A021"/>
      </w:pBdr>
      <w:spacing w:lineRule="auto" w:line="264" w:before="200" w:after="100"/>
      <w:ind w:left="144" w:hanging="0"/>
      <w:contextualSpacing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3E7718" w:themeColor="accent2" w:themeShade="bf"/>
      <w:sz w:val="22"/>
      <w:szCs w:val="22"/>
    </w:rPr>
  </w:style>
  <w:style w:type="paragraph" w:styleId="Ttulo3">
    <w:name w:val="Heading 3"/>
    <w:basedOn w:val="Normal"/>
    <w:next w:val="Normal"/>
    <w:link w:val="Heading3Char"/>
    <w:uiPriority w:val="9"/>
    <w:semiHidden/>
    <w:unhideWhenUsed/>
    <w:qFormat/>
    <w:rsid w:val="00940b19"/>
    <w:pPr>
      <w:pBdr>
        <w:left w:val="single" w:sz="48" w:space="2" w:color="54A021"/>
        <w:bottom w:val="single" w:sz="4" w:space="0" w:color="54A021"/>
      </w:pBdr>
      <w:spacing w:lineRule="auto" w:line="240" w:before="200" w:after="100"/>
      <w:ind w:left="144" w:hanging="0"/>
      <w:contextualSpacing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3E7718" w:themeColor="accent2" w:themeShade="bf"/>
      <w:sz w:val="22"/>
      <w:szCs w:val="22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940b19"/>
    <w:pPr>
      <w:pBdr>
        <w:left w:val="single" w:sz="4" w:space="2" w:color="54A021"/>
        <w:bottom w:val="single" w:sz="4" w:space="2" w:color="54A021"/>
      </w:pBdr>
      <w:spacing w:lineRule="auto" w:line="240" w:before="200" w:after="100"/>
      <w:ind w:left="86" w:hanging="0"/>
      <w:contextualSpacing/>
      <w:outlineLvl w:val="3"/>
    </w:pPr>
    <w:rPr>
      <w:rFonts w:ascii="Cambria" w:hAnsi="Cambria" w:eastAsia="" w:cs="" w:asciiTheme="majorHAnsi" w:cstheme="majorBidi" w:eastAsiaTheme="majorEastAsia" w:hAnsiTheme="majorHAnsi"/>
      <w:b/>
      <w:bCs/>
      <w:color w:val="3E7718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940b19"/>
    <w:pPr>
      <w:pBdr>
        <w:left w:val="dotted" w:sz="4" w:space="2" w:color="54A021"/>
        <w:bottom w:val="dotted" w:sz="4" w:space="2" w:color="54A021"/>
      </w:pBdr>
      <w:spacing w:lineRule="auto" w:line="240" w:before="200" w:after="100"/>
      <w:ind w:left="86" w:hanging="0"/>
      <w:contextualSpacing/>
      <w:outlineLvl w:val="4"/>
    </w:pPr>
    <w:rPr>
      <w:rFonts w:ascii="Cambria" w:hAnsi="Cambria" w:eastAsia="" w:cs="" w:asciiTheme="majorHAnsi" w:cstheme="majorBidi" w:eastAsiaTheme="majorEastAsia" w:hAnsiTheme="majorHAnsi"/>
      <w:b/>
      <w:bCs/>
      <w:color w:val="3E7718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940b19"/>
    <w:pPr>
      <w:pBdr>
        <w:bottom w:val="single" w:sz="4" w:space="2" w:color="B7E995"/>
      </w:pBdr>
      <w:spacing w:lineRule="auto" w:line="240" w:before="200" w:after="100"/>
      <w:contextualSpacing/>
      <w:outlineLvl w:val="5"/>
    </w:pPr>
    <w:rPr>
      <w:rFonts w:ascii="Cambria" w:hAnsi="Cambria" w:eastAsia="" w:cs="" w:asciiTheme="majorHAnsi" w:cstheme="majorBidi" w:eastAsiaTheme="majorEastAsia" w:hAnsiTheme="majorHAnsi"/>
      <w:color w:val="3E7718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940b19"/>
    <w:pPr>
      <w:pBdr>
        <w:bottom w:val="dotted" w:sz="4" w:space="2" w:color="93DE61"/>
      </w:pBdr>
      <w:spacing w:lineRule="auto" w:line="240" w:before="200" w:after="100"/>
      <w:contextualSpacing/>
      <w:outlineLvl w:val="6"/>
    </w:pPr>
    <w:rPr>
      <w:rFonts w:ascii="Cambria" w:hAnsi="Cambria" w:eastAsia="" w:cs="" w:asciiTheme="majorHAnsi" w:cstheme="majorBidi" w:eastAsiaTheme="majorEastAsia" w:hAnsiTheme="majorHAnsi"/>
      <w:color w:val="3E7718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940b19"/>
    <w:pPr>
      <w:spacing w:lineRule="auto" w:line="240" w:before="200" w:after="100"/>
      <w:contextualSpacing/>
      <w:outlineLvl w:val="7"/>
    </w:pPr>
    <w:rPr>
      <w:rFonts w:ascii="Cambria" w:hAnsi="Cambria" w:eastAsia="" w:cs="" w:asciiTheme="majorHAnsi" w:cstheme="majorBidi" w:eastAsiaTheme="majorEastAsia" w:hAnsiTheme="majorHAnsi"/>
      <w:color w:val="54A021" w:themeColor="accent2"/>
      <w:sz w:val="22"/>
      <w:szCs w:val="22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940b19"/>
    <w:pPr>
      <w:spacing w:lineRule="auto" w:line="240" w:before="200" w:after="100"/>
      <w:contextualSpacing/>
      <w:outlineLvl w:val="8"/>
    </w:pPr>
    <w:rPr>
      <w:rFonts w:ascii="Cambria" w:hAnsi="Cambria" w:eastAsia="" w:cs="" w:asciiTheme="majorHAnsi" w:cstheme="majorBidi" w:eastAsiaTheme="majorEastAsia" w:hAnsiTheme="majorHAnsi"/>
      <w:color w:val="54A021" w:themeColor="accent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294F10" w:themeColor="accent2" w:themeShade="7f"/>
      <w:shd w:fill="DAF4CA" w:val="clear"/>
    </w:rPr>
  </w:style>
  <w:style w:type="character" w:styleId="Heading2Char" w:customStyle="1">
    <w:name w:val="Heading 2 Char"/>
    <w:basedOn w:val="DefaultParagraphFont"/>
    <w:uiPriority w:val="9"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3E7718" w:themeColor="accent2" w:themeShade="bf"/>
    </w:rPr>
  </w:style>
  <w:style w:type="character" w:styleId="TitleChar" w:customStyle="1">
    <w:name w:val="Title Char"/>
    <w:basedOn w:val="DefaultParagraphFont"/>
    <w:uiPriority w:val="10"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FFFFFF" w:themeColor="background1"/>
      <w:spacing w:val="10"/>
      <w:sz w:val="48"/>
      <w:szCs w:val="48"/>
      <w:shd w:fill="54A021" w:val="clear"/>
    </w:rPr>
  </w:style>
  <w:style w:type="character" w:styleId="Heading3Char" w:customStyle="1">
    <w:name w:val="Heading 3 Char"/>
    <w:basedOn w:val="DefaultParagraphFont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3E7718" w:themeColor="accent2" w:themeShade="bf"/>
    </w:rPr>
  </w:style>
  <w:style w:type="character" w:styleId="Heading4Char" w:customStyle="1">
    <w:name w:val="Heading 4 Char"/>
    <w:basedOn w:val="DefaultParagraphFont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3E7718" w:themeColor="accent2" w:themeShade="bf"/>
    </w:rPr>
  </w:style>
  <w:style w:type="character" w:styleId="Heading5Char" w:customStyle="1">
    <w:name w:val="Heading 5 Char"/>
    <w:basedOn w:val="DefaultParagraphFont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3E7718" w:themeColor="accent2" w:themeShade="bf"/>
    </w:rPr>
  </w:style>
  <w:style w:type="character" w:styleId="Heading6Char" w:customStyle="1">
    <w:name w:val="Heading 6 Char"/>
    <w:basedOn w:val="DefaultParagraphFont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3E7718" w:themeColor="accent2" w:themeShade="bf"/>
    </w:rPr>
  </w:style>
  <w:style w:type="character" w:styleId="Heading7Char" w:customStyle="1">
    <w:name w:val="Heading 7 Char"/>
    <w:basedOn w:val="DefaultParagraphFont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3E7718" w:themeColor="accent2" w:themeShade="bf"/>
    </w:rPr>
  </w:style>
  <w:style w:type="character" w:styleId="Heading8Char" w:customStyle="1">
    <w:name w:val="Heading 8 Char"/>
    <w:basedOn w:val="DefaultParagraphFont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54A021" w:themeColor="accent2"/>
    </w:rPr>
  </w:style>
  <w:style w:type="character" w:styleId="Heading9Char" w:customStyle="1">
    <w:name w:val="Heading 9 Char"/>
    <w:basedOn w:val="DefaultParagraphFont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54A021" w:themeColor="accent2"/>
      <w:sz w:val="20"/>
      <w:szCs w:val="20"/>
    </w:rPr>
  </w:style>
  <w:style w:type="character" w:styleId="SubtitleChar" w:customStyle="1">
    <w:name w:val="Subtitle Char"/>
    <w:basedOn w:val="DefaultParagraphFont"/>
    <w:uiPriority w:val="11"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294F10" w:themeColor="accent2" w:themeShade="7f"/>
      <w:sz w:val="24"/>
      <w:szCs w:val="24"/>
    </w:rPr>
  </w:style>
  <w:style w:type="character" w:styleId="Strong">
    <w:name w:val="Strong"/>
    <w:uiPriority w:val="22"/>
    <w:qFormat/>
    <w:rsid w:val="00940b19"/>
    <w:rPr>
      <w:b/>
      <w:bCs/>
      <w:spacing w:val="0"/>
    </w:rPr>
  </w:style>
  <w:style w:type="character" w:styleId="Destacado">
    <w:name w:val="Emphasis"/>
    <w:uiPriority w:val="20"/>
    <w:qFormat/>
    <w:rsid w:val="00940b19"/>
    <w:rPr/>
  </w:style>
  <w:style w:type="character" w:styleId="QuoteChar" w:customStyle="1">
    <w:name w:val="Quote Char"/>
    <w:basedOn w:val="DefaultParagraphFont"/>
    <w:link w:val="Quote"/>
    <w:uiPriority w:val="29"/>
    <w:qFormat/>
    <w:rsid w:val="00940b19"/>
    <w:rPr>
      <w:color w:val="3E7718" w:themeColor="accent2" w:themeShade="bf"/>
      <w:sz w:val="20"/>
      <w:szCs w:val="20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54A021" w:themeColor="accent2"/>
      <w:sz w:val="20"/>
      <w:szCs w:val="20"/>
    </w:rPr>
  </w:style>
  <w:style w:type="character" w:styleId="SubtleEmphasis">
    <w:name w:val="Subtle Emphasis"/>
    <w:uiPriority w:val="19"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54A021" w:themeColor="accent2"/>
    </w:rPr>
  </w:style>
  <w:style w:type="character" w:styleId="IntenseEmphasis">
    <w:name w:val="Intense Emphasis"/>
    <w:uiPriority w:val="21"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FFFFFF" w:themeColor="background1"/>
      <w:position w:val="0"/>
      <w:sz w:val="20"/>
      <w:sz w:val="20"/>
      <w:bdr w:val="single" w:sz="18" w:space="0" w:color="54A021"/>
      <w:shd w:fill="54A021" w:val="clear"/>
      <w:vertAlign w:val="baseline"/>
    </w:rPr>
  </w:style>
  <w:style w:type="character" w:styleId="SubtleReference">
    <w:name w:val="Subtle Reference"/>
    <w:uiPriority w:val="31"/>
    <w:qFormat/>
    <w:rsid w:val="00940b19"/>
    <w:rPr>
      <w:i/>
      <w:iCs/>
      <w:smallCaps/>
      <w:color w:val="54A021" w:themeColor="accent2"/>
      <w:u w:val="none" w:color="54A021"/>
    </w:rPr>
  </w:style>
  <w:style w:type="character" w:styleId="IntenseReference">
    <w:name w:val="Intense Reference"/>
    <w:uiPriority w:val="32"/>
    <w:qFormat/>
    <w:rsid w:val="00940b19"/>
    <w:rPr>
      <w:b/>
      <w:bCs/>
      <w:i/>
      <w:iCs/>
      <w:smallCaps/>
      <w:color w:val="54A021" w:themeColor="accent2"/>
      <w:u w:val="none" w:color="54A021"/>
    </w:rPr>
  </w:style>
  <w:style w:type="character" w:styleId="BookTitle">
    <w:name w:val="Book Title"/>
    <w:uiPriority w:val="33"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smallCaps/>
      <w:color w:val="3E7718" w:themeColor="accent2" w:themeShade="bf"/>
      <w:u w:val="single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f942d5"/>
    <w:rPr>
      <w:i/>
      <w:iCs/>
      <w:sz w:val="20"/>
      <w:szCs w:val="20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550abb"/>
    <w:rPr>
      <w:rFonts w:ascii="Times New Roman" w:hAnsi="Times New Roman" w:cs="Times New Roman"/>
      <w:sz w:val="24"/>
      <w:szCs w:val="24"/>
    </w:rPr>
  </w:style>
  <w:style w:type="character" w:styleId="HeaderChar" w:customStyle="1">
    <w:name w:val="Header Char"/>
    <w:basedOn w:val="DefaultParagraphFont"/>
    <w:uiPriority w:val="99"/>
    <w:qFormat/>
    <w:rsid w:val="004a65c5"/>
    <w:rPr/>
  </w:style>
  <w:style w:type="character" w:styleId="FooterChar" w:customStyle="1">
    <w:name w:val="Footer Char"/>
    <w:basedOn w:val="DefaultParagraphFont"/>
    <w:uiPriority w:val="99"/>
    <w:qFormat/>
    <w:rsid w:val="004a65c5"/>
    <w:rPr/>
  </w:style>
  <w:style w:type="character" w:styleId="Textooriginal" w:customStyle="1">
    <w:name w:val="Texto original"/>
    <w:qFormat/>
    <w:rPr>
      <w:rFonts w:ascii="Liberation Mono" w:hAnsi="Liberation Mono" w:eastAsia="Liberation Mono" w:cs="Liberation Mono"/>
    </w:rPr>
  </w:style>
  <w:style w:type="paragraph" w:styleId="Ttulo" w:customStyle="1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0b19"/>
    <w:pPr/>
    <w:rPr>
      <w:b/>
      <w:bCs/>
      <w:color w:val="3E7718" w:themeColor="accent2" w:themeShade="bf"/>
      <w:sz w:val="18"/>
      <w:szCs w:val="18"/>
    </w:rPr>
  </w:style>
  <w:style w:type="paragraph" w:styleId="Ttulogeneral">
    <w:name w:val="Title"/>
    <w:basedOn w:val="Normal"/>
    <w:next w:val="Normal"/>
    <w:link w:val="TitleChar"/>
    <w:uiPriority w:val="10"/>
    <w:qFormat/>
    <w:rsid w:val="00940b19"/>
    <w:pPr>
      <w:pBdr>
        <w:top w:val="single" w:sz="48" w:space="0" w:color="54A021"/>
        <w:bottom w:val="single" w:sz="48" w:space="0" w:color="54A021"/>
      </w:pBdr>
      <w:shd w:val="clear" w:color="auto" w:fill="54A021" w:themeFill="accent2"/>
      <w:spacing w:lineRule="auto" w:line="240" w:before="0" w:after="0"/>
      <w:jc w:val="center"/>
    </w:pPr>
    <w:rPr>
      <w:rFonts w:ascii="Cambria" w:hAnsi="Cambria" w:eastAsia="" w:cs="" w:asciiTheme="majorHAnsi" w:cstheme="majorBidi" w:eastAsiaTheme="majorEastAsia" w:hAnsiTheme="majorHAnsi"/>
      <w:color w:val="FFFFFF" w:themeColor="background1"/>
      <w:spacing w:val="10"/>
      <w:sz w:val="48"/>
      <w:szCs w:val="48"/>
    </w:rPr>
  </w:style>
  <w:style w:type="paragraph" w:styleId="Subttulo">
    <w:name w:val="Subtitle"/>
    <w:basedOn w:val="Normal"/>
    <w:next w:val="Normal"/>
    <w:link w:val="SubtitleChar"/>
    <w:uiPriority w:val="11"/>
    <w:qFormat/>
    <w:rsid w:val="00940b19"/>
    <w:pPr>
      <w:pBdr>
        <w:bottom w:val="dotted" w:sz="8" w:space="10" w:color="54A021"/>
      </w:pBdr>
      <w:spacing w:lineRule="auto" w:line="240" w:before="200" w:after="900"/>
      <w:jc w:val="center"/>
    </w:pPr>
    <w:rPr>
      <w:rFonts w:ascii="Cambria" w:hAnsi="Cambria" w:eastAsia="" w:cs="" w:asciiTheme="majorHAnsi" w:cstheme="majorBidi" w:eastAsiaTheme="majorEastAsia" w:hAnsiTheme="majorHAnsi"/>
      <w:color w:val="294F10" w:themeColor="accent2" w:themeShade="7f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940b19"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40b19"/>
    <w:pPr>
      <w:spacing w:before="0" w:after="200"/>
      <w:ind w:left="720" w:hanging="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940b19"/>
    <w:pPr/>
    <w:rPr>
      <w:i w:val="false"/>
      <w:iCs w:val="false"/>
      <w:color w:val="3E7718" w:themeColor="accent2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b19"/>
    <w:pPr>
      <w:pBdr>
        <w:top w:val="dotted" w:sz="8" w:space="10" w:color="54A021"/>
        <w:bottom w:val="dotted" w:sz="8" w:space="10" w:color="54A021"/>
      </w:pBdr>
      <w:spacing w:lineRule="auto" w:line="300"/>
      <w:ind w:left="2160" w:right="2160" w:hanging="0"/>
      <w:jc w:val="center"/>
    </w:pPr>
    <w:rPr>
      <w:rFonts w:ascii="Cambria" w:hAnsi="Cambria" w:eastAsia="" w:cs="" w:asciiTheme="majorHAnsi" w:cstheme="majorBidi" w:eastAsiaTheme="majorEastAsia" w:hAnsiTheme="majorHAnsi"/>
      <w:b/>
      <w:bCs/>
      <w:color w:val="54A021" w:themeColor="accent2"/>
    </w:rPr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Ttulo1"/>
    <w:next w:val="Normal"/>
    <w:uiPriority w:val="39"/>
    <w:semiHidden/>
    <w:unhideWhenUsed/>
    <w:qFormat/>
    <w:rsid w:val="00940b19"/>
    <w:pPr>
      <w:shd w:val="clear" w:color="auto" w:fill="DAF4CA"/>
    </w:pPr>
    <w:rPr/>
  </w:style>
  <w:style w:type="paragraph" w:styleId="PersonalName" w:customStyle="1">
    <w:name w:val="Personal Name"/>
    <w:basedOn w:val="Ttulogeneral"/>
    <w:qFormat/>
    <w:rsid w:val="00f942d5"/>
    <w:pPr>
      <w:shd w:val="clear" w:color="auto" w:fill="54A021"/>
    </w:pPr>
    <w:rPr>
      <w:b/>
      <w:caps/>
      <w:color w:val="000000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550abb"/>
    <w:pPr>
      <w:spacing w:lineRule="auto" w:line="240" w:before="0" w:after="0"/>
    </w:pPr>
    <w:rPr>
      <w:rFonts w:ascii="Times New Roman" w:hAnsi="Times New Roman" w:cs="Times New Roman"/>
      <w:sz w:val="24"/>
      <w:szCs w:val="24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4a65c5"/>
    <w:pPr>
      <w:tabs>
        <w:tab w:val="clear" w:pos="709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4a65c5"/>
    <w:pPr>
      <w:tabs>
        <w:tab w:val="clear" w:pos="709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Standard" w:customStyle="1">
    <w:name w:val="Standard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0"/>
      <w:szCs w:val="22"/>
      <w:lang w:val="en-GB" w:eastAsia="en-US" w:bidi="ar-SA"/>
    </w:rPr>
  </w:style>
  <w:style w:type="paragraph" w:styleId="Contenidodelatabla" w:customStyle="1">
    <w:name w:val="Contenido de la tabla"/>
    <w:basedOn w:val="Standard"/>
    <w:qFormat/>
    <w:pPr>
      <w:suppressLineNumbers/>
    </w:pPr>
    <w:rPr/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paragraph" w:styleId="Textopreformateado" w:customStyle="1">
    <w:name w:val="Texto preformateado"/>
    <w:basedOn w:val="Normal"/>
    <w:qFormat/>
    <w:pPr>
      <w:spacing w:before="0" w:after="0"/>
    </w:pPr>
    <w:rPr>
      <w:rFonts w:ascii="Liberation Mono" w:hAnsi="Liberation Mono" w:eastAsia="Liberation Mono" w:cs="Liberation Mono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062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3-Accent1">
    <w:name w:val="Grid Table 3 Accent 1"/>
    <w:basedOn w:val="TableNormal"/>
    <w:uiPriority w:val="48"/>
    <w:rsid w:val="007062ca"/>
    <w:tblPr>
      <w:tblStyleRowBandSize w:val="1"/>
      <w:tblStyleColBandSize w:val="1"/>
      <w:tblBorders>
        <w:top w:val="single" w:color="BFE373" w:themeColor="accent1" w:themeTint="99" w:sz="4" w:space="0"/>
        <w:left w:val="single" w:color="BFE373" w:themeColor="accent1" w:themeTint="99" w:sz="4" w:space="0"/>
        <w:bottom w:val="single" w:color="BFE373" w:themeColor="accent1" w:themeTint="99" w:sz="4" w:space="0"/>
        <w:right w:val="single" w:color="BFE373" w:themeColor="accent1" w:themeTint="99" w:sz="4" w:space="0"/>
        <w:insideH w:val="single" w:color="BFE373" w:themeColor="accent1" w:themeTint="99" w:sz="4" w:space="0"/>
        <w:insideV w:val="single" w:color="BFE37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  <w:tblStylePr w:type="neCell">
      <w:tblPr/>
      <w:tcPr>
        <w:tcBorders>
          <w:bottom w:val="single" w:color="90C226" w:themeColor="accent1" w:sz="4" w:space="0"/>
        </w:tcBorders>
      </w:tcPr>
    </w:tblStylePr>
    <w:tblStylePr w:type="nwCell">
      <w:tblPr/>
      <w:tcPr>
        <w:tcBorders>
          <w:bottom w:val="single" w:color="90C226" w:themeColor="accent1" w:sz="4" w:space="0"/>
        </w:tcBorders>
      </w:tcPr>
    </w:tblStylePr>
    <w:tblStylePr w:type="seCell">
      <w:tblPr/>
      <w:tcPr>
        <w:tcBorders>
          <w:top w:val="single" w:color="90C226" w:themeColor="accent1" w:sz="4" w:space="0"/>
        </w:tcBorders>
      </w:tcPr>
    </w:tblStylePr>
    <w:tblStylePr w:type="swCell">
      <w:tblPr/>
      <w:tcPr>
        <w:tcBorders>
          <w:top w:val="single" w:color="90C226" w:themeColor="accent1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2933</TotalTime>
  <Application>LibreOffice/7.5.6.2$Linux_X86_64 LibreOffice_project/50$Build-2</Application>
  <AppVersion>15.0000</AppVersion>
  <Pages>1</Pages>
  <Words>104</Words>
  <Characters>1164</Characters>
  <CharactersWithSpaces>1218</CharactersWithSpaces>
  <Paragraphs>54</Paragraphs>
  <Company>INDRA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2016-12-16T21:54:00Z</dcterms:created>
  <dc:creator>Guillermo Grau Panea</dc:creator>
  <dc:description/>
  <dc:language>en-US</dc:language>
  <cp:lastModifiedBy/>
  <dcterms:modified xsi:type="dcterms:W3CDTF">2023-11-02T20:01:35Z</dcterms:modified>
  <cp:revision>183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