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8"/>
        <w:jc w:val="center"/>
      </w:pPr>
    </w:p>
    <w:p>
      <w:pPr>
        <w:pStyle w:val="15"/>
        <w:jc w:val="center"/>
        <w:rPr>
          <w:rFonts w:asciiTheme="majorHAnsi" w:hAnsiTheme="majorHAnsi" w:eastAsiaTheme="majorEastAsia" w:cstheme="majorBidi"/>
          <w:color w:val="auto"/>
          <w:spacing w:val="-10"/>
          <w:kern w:val="28"/>
          <w:sz w:val="56"/>
          <w:szCs w:val="56"/>
          <w:lang w:val="en-US"/>
        </w:rPr>
      </w:pPr>
      <w:r>
        <w:rPr>
          <w:rFonts w:hint="eastAsia" w:asciiTheme="majorHAnsi" w:hAnsiTheme="majorHAnsi" w:eastAsiaTheme="majorEastAsia" w:cstheme="majorBidi"/>
          <w:color w:val="auto"/>
          <w:spacing w:val="-10"/>
          <w:kern w:val="28"/>
          <w:sz w:val="56"/>
          <w:szCs w:val="56"/>
          <w:lang w:val="en-US" w:eastAsia="zh-CN"/>
        </w:rPr>
        <w:t>单机K8S环境安装</w:t>
      </w:r>
    </w:p>
    <w:p>
      <w:pPr>
        <w:pStyle w:val="15"/>
        <w:jc w:val="center"/>
      </w:pPr>
      <w:r>
        <w:rPr>
          <w:rFonts w:hint="eastAsia" w:asciiTheme="majorHAnsi" w:hAnsiTheme="majorHAnsi" w:eastAsiaTheme="majorEastAsia" w:cstheme="majorBidi"/>
          <w:color w:val="auto"/>
          <w:spacing w:val="-10"/>
          <w:kern w:val="28"/>
          <w:sz w:val="56"/>
          <w:szCs w:val="56"/>
        </w:rPr>
        <w:t>指导手册</w:t>
      </w:r>
    </w:p>
    <w:p>
      <w:pPr>
        <w:pStyle w:val="15"/>
        <w:jc w:val="center"/>
      </w:pPr>
      <w:r>
        <w:rPr>
          <w:rFonts w:hint="eastAsia"/>
        </w:rPr>
        <w:t>作者</w:t>
      </w:r>
      <w:r>
        <w:t>：彭朝</w:t>
      </w:r>
      <w:r>
        <w:rPr>
          <w:rFonts w:hint="eastAsia"/>
        </w:rPr>
        <w:t>辉</w:t>
      </w:r>
      <w:r>
        <w:t>@湖南真</w:t>
      </w:r>
      <w:r>
        <w:rPr>
          <w:rFonts w:hint="eastAsia"/>
        </w:rPr>
        <w:t>视</w:t>
      </w:r>
      <w:r>
        <w:t>通</w:t>
      </w:r>
    </w:p>
    <w:p>
      <w:pPr>
        <w:jc w:val="center"/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日期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/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018年</w:t>
      </w:r>
      <w:r>
        <w:rPr>
          <w:rFonts w:hint="eastAsia"/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</w:t>
      </w:r>
      <w:r>
        <w:rPr>
          <w:rFonts w:hint="eastAsia"/>
          <w:color w:val="595959" w:themeColor="text1" w:themeTint="A6"/>
          <w:spacing w:val="15"/>
          <w:sz w:val="3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月1</w:t>
      </w:r>
      <w:r>
        <w:rPr>
          <w:rFonts w:hint="eastAsia"/>
          <w:color w:val="595959" w:themeColor="text1" w:themeTint="A6"/>
          <w:spacing w:val="15"/>
          <w:sz w:val="3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</w:t>
      </w:r>
    </w:p>
    <w:p>
      <w:pP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pacing w:val="15"/>
          <w:sz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eastAsia="zh-CN"/>
        </w:rPr>
        <w:id w:val="-1333352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  <w:lang w:eastAsia="zh-CN"/>
        </w:rPr>
      </w:sdtEndPr>
      <w:sdtContent>
        <w:p>
          <w:pPr>
            <w:pStyle w:val="39"/>
            <w:jc w:val="center"/>
            <w:rPr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  <w:t>目 录</w:t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_Toc3031 </w:instrText>
          </w:r>
          <w: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eastAsia"/>
              <w:lang w:val="en-US" w:eastAsia="zh-CN"/>
            </w:rPr>
            <w:t>前期准备</w:t>
          </w:r>
          <w:r>
            <w:tab/>
          </w:r>
          <w:r>
            <w:fldChar w:fldCharType="begin"/>
          </w:r>
          <w:r>
            <w:instrText xml:space="preserve"> PAGEREF _Toc3031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_Toc31497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1.1 安装CentOS7.</w:t>
          </w:r>
          <w:r>
            <w:rPr>
              <w:rFonts w:hint="eastAsia"/>
              <w:lang w:val="en-US" w:eastAsia="zh-CN"/>
            </w:rPr>
            <w:t>6 Minimal</w:t>
          </w:r>
          <w:r>
            <w:tab/>
          </w:r>
          <w:r>
            <w:fldChar w:fldCharType="begin"/>
          </w:r>
          <w:r>
            <w:instrText xml:space="preserve"> PAGEREF _Toc31497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_Toc1845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 xml:space="preserve">1.1.1 </w:t>
          </w:r>
          <w:r>
            <w:rPr>
              <w:rFonts w:hint="eastAsia"/>
              <w:lang w:val="en-US" w:eastAsia="zh-CN"/>
            </w:rPr>
            <w:t>设置桥接网络，</w:t>
          </w:r>
          <w:r>
            <w:rPr>
              <w:rFonts w:hint="eastAsia"/>
            </w:rPr>
            <w:t>启动网卡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 xml:space="preserve">1.1.2 </w:t>
          </w:r>
          <w:r>
            <w:rPr>
              <w:rFonts w:hint="eastAsia"/>
              <w:lang w:val="en-US" w:eastAsia="zh-CN"/>
            </w:rPr>
            <w:t>启动XShell，远程登录</w:t>
          </w:r>
          <w:r>
            <w:tab/>
          </w:r>
          <w:r>
            <w:fldChar w:fldCharType="begin"/>
          </w:r>
          <w:r>
            <w:instrText xml:space="preserve"> PAGEREF _Toc11226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_Toc7972 </w:instrText>
          </w:r>
          <w:r>
            <w:rPr>
              <w:bCs/>
            </w:rPr>
            <w:fldChar w:fldCharType="separate"/>
          </w:r>
          <w:r>
            <w:t xml:space="preserve">1.2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</w:rPr>
            <w:t>虚拟机环境</w:t>
          </w:r>
          <w:r>
            <w:tab/>
          </w:r>
          <w:r>
            <w:fldChar w:fldCharType="begin"/>
          </w:r>
          <w:r>
            <w:instrText xml:space="preserve"> PAGEREF _Toc7972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_Toc11144 </w:instrText>
          </w:r>
          <w:r>
            <w:rPr>
              <w:bCs/>
            </w:rPr>
            <w:fldChar w:fldCharType="separate"/>
          </w:r>
          <w:r>
            <w:rPr>
              <w:szCs w:val="20"/>
            </w:rPr>
            <w:t xml:space="preserve">1.2.1 </w:t>
          </w:r>
          <w:r>
            <w:rPr>
              <w:rFonts w:hint="eastAsia"/>
              <w:lang w:val="en-US" w:eastAsia="zh-CN"/>
            </w:rPr>
            <w:t>修改主机名</w:t>
          </w:r>
          <w:r>
            <w:tab/>
          </w:r>
          <w:r>
            <w:fldChar w:fldCharType="begin"/>
          </w:r>
          <w:r>
            <w:instrText xml:space="preserve"> PAGEREF _Toc11144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_Toc30147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1.2.2 禁止防火墙</w:t>
          </w:r>
          <w:r>
            <w:tab/>
          </w:r>
          <w:r>
            <w:fldChar w:fldCharType="begin"/>
          </w:r>
          <w:r>
            <w:instrText xml:space="preserve"> PAGEREF _Toc30147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_Toc8779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1.2.3 关闭selinux</w:t>
          </w:r>
          <w:r>
            <w:tab/>
          </w:r>
          <w:r>
            <w:fldChar w:fldCharType="begin"/>
          </w:r>
          <w:r>
            <w:instrText xml:space="preserve"> PAGEREF _Toc8779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_Toc11961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1.2.4 关闭swap</w:t>
          </w:r>
          <w:r>
            <w:tab/>
          </w:r>
          <w:r>
            <w:fldChar w:fldCharType="begin"/>
          </w:r>
          <w:r>
            <w:instrText xml:space="preserve"> PAGEREF _Toc11961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_Toc30801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安装Kubernetes</w:t>
          </w:r>
          <w:r>
            <w:tab/>
          </w:r>
          <w:r>
            <w:fldChar w:fldCharType="begin"/>
          </w:r>
          <w:r>
            <w:instrText xml:space="preserve"> PAGEREF _Toc30801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_Toc8211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2.1 </w:t>
          </w:r>
          <w:r>
            <w:rPr>
              <w:rFonts w:hint="default"/>
              <w:lang w:val="en-US" w:eastAsia="zh-CN"/>
            </w:rPr>
            <w:t>设置yum源</w:t>
          </w:r>
          <w:r>
            <w:tab/>
          </w:r>
          <w:r>
            <w:fldChar w:fldCharType="begin"/>
          </w:r>
          <w:r>
            <w:instrText xml:space="preserve"> PAGEREF _Toc8211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_Toc26531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2.2 安装Docker-ce</w:t>
          </w:r>
          <w:r>
            <w:tab/>
          </w:r>
          <w:r>
            <w:fldChar w:fldCharType="begin"/>
          </w:r>
          <w:r>
            <w:instrText xml:space="preserve"> PAGEREF _Toc26531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_Toc12060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2.3 安装Kubernetes</w:t>
          </w:r>
          <w:r>
            <w:tab/>
          </w:r>
          <w:r>
            <w:fldChar w:fldCharType="begin"/>
          </w:r>
          <w:r>
            <w:instrText xml:space="preserve"> PAGEREF _Toc12060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_Toc11807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2.3.1 安装azk8spull</w:t>
          </w:r>
          <w:r>
            <w:tab/>
          </w:r>
          <w:r>
            <w:fldChar w:fldCharType="begin"/>
          </w:r>
          <w:r>
            <w:instrText xml:space="preserve"> PAGEREF _Toc11807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_Toc24827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2.3.2 安装</w:t>
          </w:r>
          <w:r>
            <w:rPr>
              <w:rFonts w:hint="default"/>
              <w:szCs w:val="20"/>
            </w:rPr>
            <w:t>kubeadm</w:t>
          </w:r>
          <w:r>
            <w:tab/>
          </w:r>
          <w:r>
            <w:fldChar w:fldCharType="begin"/>
          </w:r>
          <w:r>
            <w:instrText xml:space="preserve"> PAGEREF _Toc24827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_Toc26665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0"/>
            </w:rPr>
            <w:t xml:space="preserve">2.3.3 </w:t>
          </w:r>
          <w:r>
            <w:rPr>
              <w:rFonts w:hint="eastAsia"/>
              <w:szCs w:val="20"/>
              <w:lang w:val="en-US" w:eastAsia="zh-CN"/>
            </w:rPr>
            <w:t>启动</w:t>
          </w:r>
          <w:r>
            <w:rPr>
              <w:rFonts w:hint="default"/>
              <w:szCs w:val="20"/>
            </w:rPr>
            <w:t>kube</w:t>
          </w:r>
          <w:r>
            <w:rPr>
              <w:rFonts w:hint="eastAsia"/>
              <w:szCs w:val="20"/>
              <w:lang w:val="en-US" w:eastAsia="zh-CN"/>
            </w:rPr>
            <w:t>rnetes集群</w:t>
          </w:r>
          <w:r>
            <w:tab/>
          </w:r>
          <w:r>
            <w:fldChar w:fldCharType="begin"/>
          </w:r>
          <w:r>
            <w:instrText xml:space="preserve"> PAGEREF _Toc26665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_Toc9486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0"/>
            </w:rPr>
            <w:t xml:space="preserve">2.3.4 </w:t>
          </w:r>
          <w:r>
            <w:rPr>
              <w:rFonts w:hint="eastAsia"/>
              <w:szCs w:val="20"/>
              <w:lang w:val="en-US" w:eastAsia="zh-CN"/>
            </w:rPr>
            <w:t>启动</w:t>
          </w:r>
          <w:r>
            <w:rPr>
              <w:rFonts w:hint="default"/>
              <w:szCs w:val="20"/>
            </w:rPr>
            <w:t>kube</w:t>
          </w:r>
          <w:r>
            <w:rPr>
              <w:rFonts w:hint="eastAsia"/>
              <w:szCs w:val="20"/>
              <w:lang w:val="en-US" w:eastAsia="zh-CN"/>
            </w:rPr>
            <w:t>rnetes集群</w:t>
          </w:r>
          <w:r>
            <w:tab/>
          </w:r>
          <w:r>
            <w:fldChar w:fldCharType="begin"/>
          </w:r>
          <w:r>
            <w:instrText xml:space="preserve"> PAGEREF _Toc9486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_Toc8707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2.4 安装Kubernetes Dashboard</w:t>
          </w:r>
          <w:r>
            <w:tab/>
          </w:r>
          <w:r>
            <w:fldChar w:fldCharType="begin"/>
          </w:r>
          <w:r>
            <w:instrText xml:space="preserve"> PAGEREF _Toc8707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_Toc20322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2.4.1 安装Kubernetes Dashboard</w:t>
          </w:r>
          <w:r>
            <w:tab/>
          </w:r>
          <w:r>
            <w:fldChar w:fldCharType="begin"/>
          </w:r>
          <w:r>
            <w:instrText xml:space="preserve"> PAGEREF _Toc20322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_Toc23803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0"/>
              <w:lang w:val="en-US" w:eastAsia="zh-CN"/>
            </w:rPr>
            <w:t xml:space="preserve">2.4.2 </w:t>
          </w:r>
          <w:r>
            <w:rPr>
              <w:rFonts w:hint="eastAsia"/>
              <w:szCs w:val="20"/>
              <w:lang w:val="en-US" w:eastAsia="zh-CN"/>
            </w:rPr>
            <w:t>获取secret</w:t>
          </w:r>
          <w:r>
            <w:tab/>
          </w:r>
          <w:r>
            <w:fldChar w:fldCharType="begin"/>
          </w:r>
          <w:r>
            <w:instrText xml:space="preserve"> PAGEREF _Toc23803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_Toc11198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0"/>
              <w:lang w:val="en-US" w:eastAsia="zh-CN"/>
            </w:rPr>
            <w:t>2.4.3 创建kube-dashboard管理员</w:t>
          </w:r>
          <w:r>
            <w:tab/>
          </w:r>
          <w:r>
            <w:fldChar w:fldCharType="begin"/>
          </w:r>
          <w:r>
            <w:instrText xml:space="preserve"> PAGEREF _Toc11198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after="120"/>
        <w:ind w:leftChars="0"/>
      </w:pPr>
    </w:p>
    <w:p/>
    <w:p>
      <w:r>
        <w:br w:type="page"/>
      </w:r>
    </w:p>
    <w:p>
      <w:pPr>
        <w:pStyle w:val="2"/>
        <w:spacing w:after="120"/>
      </w:pPr>
      <w:bookmarkStart w:id="0" w:name="_Toc3031"/>
      <w:r>
        <w:rPr>
          <w:rFonts w:hint="eastAsia"/>
          <w:lang w:val="en-US" w:eastAsia="zh-CN"/>
        </w:rPr>
        <w:t>前期准备</w:t>
      </w:r>
      <w:bookmarkEnd w:id="0"/>
    </w:p>
    <w:p>
      <w:pPr>
        <w:pStyle w:val="3"/>
        <w:spacing w:after="120"/>
        <w:rPr>
          <w:rFonts w:hint="eastAsia"/>
        </w:rPr>
      </w:pPr>
      <w:bookmarkStart w:id="1" w:name="_Toc31497"/>
      <w:r>
        <w:rPr>
          <w:rFonts w:hint="eastAsia"/>
        </w:rPr>
        <w:t>安装CentOS7.</w:t>
      </w:r>
      <w:r>
        <w:rPr>
          <w:rFonts w:hint="eastAsia"/>
          <w:lang w:val="en-US" w:eastAsia="zh-CN"/>
        </w:rPr>
        <w:t>6 Minimal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默认帐户：root/root, peter/peter.peng</w:t>
      </w:r>
    </w:p>
    <w:p>
      <w:pPr>
        <w:pStyle w:val="4"/>
        <w:spacing w:after="120"/>
        <w:rPr>
          <w:rFonts w:hint="eastAsia"/>
        </w:rPr>
      </w:pPr>
      <w:bookmarkStart w:id="2" w:name="_Toc1845"/>
      <w:r>
        <w:rPr>
          <w:rFonts w:hint="eastAsia"/>
          <w:lang w:val="en-US" w:eastAsia="zh-CN"/>
        </w:rPr>
        <w:t>设置桥接网络，</w:t>
      </w:r>
      <w:r>
        <w:rPr>
          <w:rFonts w:hint="eastAsia"/>
        </w:rPr>
        <w:t>启动网卡</w:t>
      </w:r>
      <w:bookmarkEnd w:id="2"/>
    </w:p>
    <w:p>
      <w:r>
        <w:drawing>
          <wp:inline distT="0" distB="0" distL="114300" distR="114300">
            <wp:extent cx="2821305" cy="1895475"/>
            <wp:effectExtent l="0" t="0" r="1714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$ cd /etc/sysconfig/network-scripts/</w:t>
      </w:r>
    </w:p>
    <w:p>
      <w:pPr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$ </w:t>
      </w:r>
      <w:r>
        <w:rPr>
          <w:rFonts w:hint="eastAsia"/>
          <w:sz w:val="20"/>
          <w:szCs w:val="20"/>
        </w:rPr>
        <w:t xml:space="preserve">vi </w:t>
      </w:r>
      <w:r>
        <w:rPr>
          <w:rFonts w:hint="eastAsia"/>
          <w:color w:val="FF0000"/>
          <w:sz w:val="20"/>
          <w:szCs w:val="20"/>
        </w:rPr>
        <w:t>ifcfg-</w:t>
      </w:r>
      <w:r>
        <w:rPr>
          <w:color w:val="FF0000"/>
          <w:sz w:val="20"/>
          <w:szCs w:val="20"/>
        </w:rPr>
        <w:t>XXXX</w:t>
      </w:r>
    </w:p>
    <w:p>
      <w:pPr>
        <w:spacing w:after="0"/>
        <w:rPr>
          <w:b/>
          <w:i/>
          <w:color w:val="FF0000"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修改noboot=no 为 noboot=yes，并重启虚拟机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$ ip addr show | grep ‘inet’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$ ifconfig | grep ‘inet’ </w:t>
      </w:r>
    </w:p>
    <w:p>
      <w:pPr>
        <w:spacing w:after="0"/>
        <w:rPr>
          <w:sz w:val="20"/>
          <w:szCs w:val="20"/>
        </w:rPr>
      </w:pPr>
      <w:r>
        <w:drawing>
          <wp:inline distT="0" distB="0" distL="0" distR="0">
            <wp:extent cx="3611880" cy="1466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823" cy="14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hint="eastAsia"/>
        </w:rPr>
        <w:t>参考资料：</w:t>
      </w:r>
      <w:r>
        <w:fldChar w:fldCharType="begin"/>
      </w:r>
      <w:r>
        <w:instrText xml:space="preserve"> HYPERLINK "https://blog.csdn.net/lijie18/article/details/54706438" </w:instrText>
      </w:r>
      <w:r>
        <w:fldChar w:fldCharType="separate"/>
      </w:r>
      <w:r>
        <w:rPr>
          <w:rStyle w:val="22"/>
          <w:rFonts w:hint="eastAsia"/>
        </w:rPr>
        <w:t>Centos7安装完毕后无法联网的解决方法</w:t>
      </w:r>
      <w:r>
        <w:rPr>
          <w:rStyle w:val="22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service docker 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mv /var/lib/docker /data/docker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ln -s /data/docker /var/lib/docker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daemon-reload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restart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enable docker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参考资料：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"https://www.cnblogs.com/csharpsharper/p/5685263.html" </w:instrText>
      </w:r>
      <w:r>
        <w:rPr>
          <w:rFonts w:hint="eastAsia"/>
        </w:rPr>
        <w:fldChar w:fldCharType="separate"/>
      </w:r>
      <w:r>
        <w:rPr>
          <w:rStyle w:val="22"/>
          <w:rFonts w:hint="eastAsia"/>
        </w:rPr>
        <w:t>Docker: 如何修改 Docker 的镜像存储位置</w:t>
      </w:r>
      <w:r>
        <w:rPr>
          <w:rFonts w:hint="eastAsia"/>
        </w:rPr>
        <w:fldChar w:fldCharType="end"/>
      </w:r>
    </w:p>
    <w:p>
      <w:pPr>
        <w:pStyle w:val="4"/>
        <w:spacing w:after="120"/>
        <w:rPr>
          <w:rFonts w:hint="eastAsia"/>
        </w:rPr>
      </w:pPr>
      <w:bookmarkStart w:id="3" w:name="_Toc11226"/>
      <w:r>
        <w:rPr>
          <w:rFonts w:hint="eastAsia"/>
          <w:lang w:val="en-US" w:eastAsia="zh-CN"/>
        </w:rPr>
        <w:t>启动XShell，远程登录</w:t>
      </w:r>
      <w:bookmarkEnd w:id="3"/>
    </w:p>
    <w:p>
      <w:r>
        <w:drawing>
          <wp:inline distT="0" distB="0" distL="114300" distR="114300">
            <wp:extent cx="2700020" cy="2087880"/>
            <wp:effectExtent l="0" t="0" r="508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after="120"/>
      </w:pPr>
      <w:bookmarkStart w:id="4" w:name="_Toc7972"/>
      <w:r>
        <w:rPr>
          <w:rFonts w:hint="eastAsia"/>
          <w:lang w:val="en-US" w:eastAsia="zh-CN"/>
        </w:rPr>
        <w:t>配置</w:t>
      </w:r>
      <w:r>
        <w:rPr>
          <w:rFonts w:hint="eastAsia"/>
        </w:rPr>
        <w:t>虚拟机环境</w:t>
      </w:r>
      <w:bookmarkEnd w:id="4"/>
    </w:p>
    <w:p>
      <w:pPr>
        <w:pStyle w:val="4"/>
        <w:spacing w:after="120"/>
        <w:rPr>
          <w:sz w:val="20"/>
          <w:szCs w:val="20"/>
        </w:rPr>
      </w:pPr>
      <w:bookmarkStart w:id="5" w:name="_Toc11144"/>
      <w:r>
        <w:rPr>
          <w:rFonts w:hint="eastAsia"/>
          <w:lang w:val="en-US" w:eastAsia="zh-CN"/>
        </w:rPr>
        <w:t>修改主机名</w:t>
      </w:r>
      <w:bookmarkEnd w:id="5"/>
    </w:p>
    <w:p>
      <w:pPr>
        <w:rPr>
          <w:rFonts w:hint="eastAsia"/>
        </w:rPr>
      </w:pPr>
      <w:r>
        <w:rPr>
          <w:sz w:val="20"/>
          <w:szCs w:val="20"/>
        </w:rPr>
        <w:t xml:space="preserve">$ </w:t>
      </w:r>
      <w:r>
        <w:rPr>
          <w:rFonts w:hint="eastAsia"/>
        </w:rPr>
        <w:t>hostnamectl set-hostname k8smaster</w:t>
      </w:r>
    </w:p>
    <w:p>
      <w:pPr>
        <w:rPr>
          <w:rFonts w:hint="eastAsia"/>
        </w:rPr>
      </w:pPr>
      <w:r>
        <w:rPr>
          <w:sz w:val="20"/>
          <w:szCs w:val="20"/>
        </w:rPr>
        <w:t xml:space="preserve">$ </w:t>
      </w:r>
      <w:r>
        <w:rPr>
          <w:rFonts w:hint="eastAsia"/>
        </w:rPr>
        <w:t>hostname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"https://www.cnblogs.com/zhaojiedi1992/p/zhaojiedi_linux_043_hostname.html"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centos修改主机名的正确方法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spacing w:after="120"/>
        <w:rPr>
          <w:rFonts w:hint="eastAsia"/>
          <w:lang w:val="en-US" w:eastAsia="zh-CN"/>
        </w:rPr>
      </w:pPr>
      <w:bookmarkStart w:id="6" w:name="_Toc30147"/>
      <w:r>
        <w:rPr>
          <w:rFonts w:hint="eastAsia"/>
          <w:lang w:val="en-US" w:eastAsia="zh-CN"/>
        </w:rPr>
        <w:t>禁止防火墙</w:t>
      </w:r>
      <w:bookmarkEnd w:id="6"/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 xml:space="preserve">$ </w:t>
      </w: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 xml:space="preserve">$ </w:t>
      </w:r>
      <w:r>
        <w:rPr>
          <w:rFonts w:hint="eastAsia"/>
          <w:lang w:val="en-US" w:eastAsia="zh-CN"/>
        </w:rPr>
        <w:t xml:space="preserve">systemctl stop firewalld </w:t>
      </w:r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 xml:space="preserve">$ </w:t>
      </w:r>
      <w:r>
        <w:rPr>
          <w:rFonts w:hint="eastAsia"/>
          <w:lang w:val="en-US" w:eastAsia="zh-CN"/>
        </w:rPr>
        <w:t>firewall-cmd --state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after="120"/>
        <w:rPr>
          <w:rFonts w:hint="eastAsia"/>
          <w:lang w:val="en-US" w:eastAsia="zh-CN"/>
        </w:rPr>
      </w:pPr>
      <w:bookmarkStart w:id="7" w:name="_Toc8779"/>
      <w:r>
        <w:rPr>
          <w:rFonts w:hint="eastAsia"/>
          <w:lang w:val="en-US" w:eastAsia="zh-CN"/>
        </w:rPr>
        <w:t>关闭selinux</w:t>
      </w:r>
      <w:bookmarkEnd w:id="7"/>
    </w:p>
    <w:p>
      <w:pPr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vi /etc/selinux/config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将SELINUX=enforcing改为SELINUX=disabled</w:t>
      </w:r>
    </w:p>
    <w:p>
      <w:pPr>
        <w:rPr>
          <w:rFonts w:hint="eastAsia"/>
          <w:color w:val="FF0000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或 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 </w:t>
      </w:r>
      <w:r>
        <w:rPr>
          <w:color w:val="FF0000"/>
          <w:sz w:val="20"/>
          <w:szCs w:val="20"/>
        </w:rPr>
        <w:t xml:space="preserve">sed 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-i </w:t>
      </w:r>
      <w:r>
        <w:rPr>
          <w:color w:val="FF0000"/>
          <w:sz w:val="20"/>
          <w:szCs w:val="20"/>
        </w:rPr>
        <w:t>'s/</w:t>
      </w:r>
      <w:r>
        <w:rPr>
          <w:rFonts w:hint="eastAsia"/>
          <w:color w:val="FF0000"/>
          <w:sz w:val="20"/>
          <w:szCs w:val="20"/>
          <w:lang w:val="en-US" w:eastAsia="zh-CN"/>
        </w:rPr>
        <w:t>SELINUX=enforcing</w:t>
      </w:r>
      <w:r>
        <w:rPr>
          <w:color w:val="FF0000"/>
          <w:sz w:val="20"/>
          <w:szCs w:val="20"/>
        </w:rPr>
        <w:t>/</w:t>
      </w:r>
      <w:r>
        <w:rPr>
          <w:rFonts w:hint="eastAsia"/>
          <w:color w:val="FF0000"/>
          <w:sz w:val="20"/>
          <w:szCs w:val="20"/>
          <w:lang w:val="en-US" w:eastAsia="zh-CN"/>
        </w:rPr>
        <w:t>SELINUX=disabled</w:t>
      </w:r>
      <w:r>
        <w:rPr>
          <w:color w:val="FF0000"/>
          <w:sz w:val="20"/>
          <w:szCs w:val="20"/>
        </w:rPr>
        <w:t xml:space="preserve">/g' </w:t>
      </w:r>
      <w:r>
        <w:rPr>
          <w:rFonts w:hint="eastAsia"/>
          <w:color w:val="FF0000"/>
          <w:sz w:val="20"/>
          <w:szCs w:val="20"/>
          <w:lang w:val="en-US" w:eastAsia="zh-CN"/>
        </w:rPr>
        <w:t>/etc/selinux/config</w:t>
      </w:r>
    </w:p>
    <w:p>
      <w:pPr>
        <w:pStyle w:val="4"/>
        <w:spacing w:after="120"/>
        <w:rPr>
          <w:rFonts w:hint="eastAsia"/>
          <w:lang w:val="en-US" w:eastAsia="zh-CN"/>
        </w:rPr>
      </w:pPr>
      <w:bookmarkStart w:id="8" w:name="_Toc11961"/>
      <w:r>
        <w:rPr>
          <w:rFonts w:hint="eastAsia"/>
          <w:lang w:val="en-US" w:eastAsia="zh-CN"/>
        </w:rPr>
        <w:t>关闭swap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swapoff -a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</w:rPr>
        <w:t>vi /etc/fstab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注释 </w:t>
      </w:r>
      <w:r>
        <w:rPr>
          <w:sz w:val="20"/>
          <w:szCs w:val="20"/>
        </w:rPr>
        <w:t>#/dev/mapper/rhel-swap   swap                    swap    defaults        0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 </w:t>
      </w:r>
      <w:r>
        <w:rPr>
          <w:sz w:val="20"/>
          <w:szCs w:val="20"/>
        </w:rPr>
        <w:t>free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"https://www.cnblogs.com/silgogo/p/10684370.html"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centOS7 关闭swap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spacing w:after="120"/>
        <w:rPr>
          <w:rFonts w:hint="eastAsia"/>
          <w:lang w:val="en-US" w:eastAsia="zh-CN"/>
        </w:rPr>
      </w:pPr>
      <w:bookmarkStart w:id="9" w:name="_Toc30801"/>
      <w:r>
        <w:rPr>
          <w:rFonts w:hint="eastAsia"/>
          <w:lang w:val="en-US" w:eastAsia="zh-CN"/>
        </w:rPr>
        <w:t>安装Kubernetes</w:t>
      </w:r>
      <w:bookmarkEnd w:id="9"/>
    </w:p>
    <w:p>
      <w:pPr>
        <w:pStyle w:val="3"/>
        <w:spacing w:after="120"/>
        <w:rPr>
          <w:rFonts w:hint="eastAsia"/>
          <w:lang w:val="en-US" w:eastAsia="zh-CN"/>
        </w:rPr>
      </w:pPr>
      <w:bookmarkStart w:id="10" w:name="_Toc8211"/>
      <w:r>
        <w:rPr>
          <w:rFonts w:hint="default"/>
          <w:lang w:val="en-US" w:eastAsia="zh-CN"/>
        </w:rPr>
        <w:t>设置yum源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yum install  -y curl wget 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cd /etc/yum.repos.d/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curl -o CentOS-Base.repo http://mirrors.aliyun.com/repo/Centos-7.repo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curl -o docker-ce.repo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"https://download.docker.com/linux/centos/docker-ce.repo"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2"/>
          <w:rFonts w:hint="default"/>
          <w:lang w:val="en-US" w:eastAsia="zh-CN"/>
        </w:rPr>
        <w:t>https://download.docker.com/linux/centos/docker-ce.repo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cat &lt;&lt;EOF &gt; /etc/yum.repos.d/kubernetes.repo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[kubernetes]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name=Kubernetes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baseurl=http://mirrors.aliyun.com/kubernetes/yum/repos/kubernetes-el7-x86_64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repo_gpgcheck=0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gpgkey=http://mirrors.aliyun.com/kubernetes/yum/doc/yum-key.gpg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http://mirrors.aliyun.com/kubernetes/yum/doc/rpm-package-key.gpg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yum clean all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yum makecache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yum repolist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"https://www.jianshu.com/p/70efa1b853f5"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22"/>
          <w:rFonts w:hint="default"/>
          <w:sz w:val="20"/>
          <w:szCs w:val="20"/>
        </w:rPr>
        <w:t>使用kubeadm快速搭建单机kubernetes 1.13集群</w:t>
      </w:r>
      <w:r>
        <w:rPr>
          <w:rFonts w:hint="default"/>
          <w:sz w:val="20"/>
          <w:szCs w:val="20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</w:p>
    <w:p>
      <w:pPr>
        <w:pStyle w:val="3"/>
        <w:spacing w:after="120"/>
        <w:rPr>
          <w:rFonts w:hint="eastAsia"/>
          <w:lang w:val="en-US" w:eastAsia="zh-CN"/>
        </w:rPr>
      </w:pPr>
      <w:bookmarkStart w:id="11" w:name="_Toc26531"/>
      <w:r>
        <w:rPr>
          <w:rFonts w:hint="eastAsia"/>
          <w:lang w:val="en-US" w:eastAsia="zh-CN"/>
        </w:rPr>
        <w:t>安装Docker-ce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yum list docker-ce --showduplicates | sort -r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yum install -y docker-ce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start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enable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docker info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after="120"/>
        <w:rPr>
          <w:rFonts w:hint="eastAsia"/>
          <w:lang w:val="en-US" w:eastAsia="zh-CN"/>
        </w:rPr>
      </w:pPr>
      <w:bookmarkStart w:id="12" w:name="_Toc12060"/>
      <w:r>
        <w:rPr>
          <w:rFonts w:hint="eastAsia"/>
          <w:lang w:val="en-US" w:eastAsia="zh-CN"/>
        </w:rPr>
        <w:t>安装Kubernetes</w:t>
      </w:r>
      <w:bookmarkEnd w:id="12"/>
    </w:p>
    <w:p>
      <w:pPr>
        <w:pStyle w:val="4"/>
        <w:spacing w:after="120"/>
        <w:rPr>
          <w:rFonts w:hint="eastAsia"/>
          <w:lang w:val="en-US" w:eastAsia="zh-CN"/>
        </w:rPr>
      </w:pPr>
      <w:bookmarkStart w:id="13" w:name="_Toc11807"/>
      <w:r>
        <w:rPr>
          <w:rFonts w:hint="eastAsia"/>
          <w:lang w:val="en-US" w:eastAsia="zh-CN"/>
        </w:rPr>
        <w:t>安装azk8spull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/tmp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git clone https://github.com/xuxinkun/littleTools.git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littleTools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chmod +x *.sh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source /tmp/littleTools/azk8spull.sh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source /tmp/littleTools/docker-tools.sh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source /tmp/littleTools/kube-tools.sh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color w:val="auto"/>
          <w:sz w:val="20"/>
          <w:szCs w:val="20"/>
          <w:u w:val="none"/>
        </w:rPr>
        <w:fldChar w:fldCharType="begin"/>
      </w:r>
      <w:r>
        <w:rPr>
          <w:rFonts w:hint="default"/>
          <w:color w:val="auto"/>
          <w:sz w:val="20"/>
          <w:szCs w:val="20"/>
          <w:u w:val="none"/>
        </w:rPr>
        <w:instrText xml:space="preserve"> HYPERLINK "https://www.cnblogs.com/xuxinkun/p/11025020.html" </w:instrText>
      </w:r>
      <w:r>
        <w:rPr>
          <w:rFonts w:hint="default"/>
          <w:color w:val="auto"/>
          <w:sz w:val="20"/>
          <w:szCs w:val="20"/>
          <w:u w:val="none"/>
        </w:rPr>
        <w:fldChar w:fldCharType="separate"/>
      </w:r>
      <w:r>
        <w:rPr>
          <w:rStyle w:val="22"/>
          <w:rFonts w:hint="default"/>
          <w:sz w:val="20"/>
          <w:szCs w:val="20"/>
        </w:rPr>
        <w:t>docker/kubernetes国内源/镜像源解决方式</w:t>
      </w:r>
      <w:r>
        <w:rPr>
          <w:rFonts w:hint="default"/>
          <w:color w:val="auto"/>
          <w:sz w:val="20"/>
          <w:szCs w:val="20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spacing w:after="120"/>
        <w:rPr>
          <w:rFonts w:hint="eastAsia"/>
          <w:lang w:val="en-US" w:eastAsia="zh-CN"/>
        </w:rPr>
      </w:pPr>
      <w:bookmarkStart w:id="14" w:name="_Toc24827"/>
      <w:r>
        <w:rPr>
          <w:rFonts w:hint="eastAsia"/>
          <w:lang w:val="en-US" w:eastAsia="zh-CN"/>
        </w:rPr>
        <w:t>安装</w:t>
      </w:r>
      <w:r>
        <w:rPr>
          <w:rFonts w:hint="default"/>
          <w:sz w:val="20"/>
          <w:szCs w:val="20"/>
        </w:rPr>
        <w:t>kubeadm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yum install -y kubeadm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systemctl enable kubelet.service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sz w:val="20"/>
          <w:szCs w:val="20"/>
        </w:rPr>
        <w:t>echo "1" &gt;/proc/sys/net/bridge/bridge-nf-call-iptables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k8s.gcr.io/kube-apiserver:v1.15.3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k8s.gcr.io/kube-controller-manager:v1.15.3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k8s.gcr.io/kube-scheduler:v1.15.3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k8s.gcr.io/kube-proxy:v1.15.3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k8s.gcr.io/pause:3.1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k8s.gcr.io/etcd:3.3.10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azk8spull k8s.gcr.io/coredns:1.3.1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kubeadm init --pod-network-cidr=10.244.0.0/16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</w:p>
    <w:p>
      <w:pPr>
        <w:pStyle w:val="4"/>
        <w:spacing w:after="120"/>
        <w:rPr>
          <w:rFonts w:hint="default"/>
          <w:sz w:val="20"/>
          <w:szCs w:val="20"/>
        </w:rPr>
      </w:pPr>
      <w:bookmarkStart w:id="15" w:name="_Toc26665"/>
      <w:r>
        <w:rPr>
          <w:rFonts w:hint="eastAsia"/>
          <w:sz w:val="20"/>
          <w:szCs w:val="20"/>
          <w:lang w:val="en-US" w:eastAsia="zh-CN"/>
        </w:rPr>
        <w:t>启动</w:t>
      </w:r>
      <w:r>
        <w:rPr>
          <w:rFonts w:hint="default"/>
          <w:sz w:val="20"/>
          <w:szCs w:val="20"/>
        </w:rPr>
        <w:t>kube</w:t>
      </w:r>
      <w:r>
        <w:rPr>
          <w:rFonts w:hint="eastAsia"/>
          <w:sz w:val="20"/>
          <w:szCs w:val="20"/>
          <w:lang w:val="en-US" w:eastAsia="zh-CN"/>
        </w:rPr>
        <w:t>rnetes集群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mkdir -p $HOME/.kube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sudo cp -i /etc/kubernetes/admin.conf $HOME/.kube/config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sudo chown $(id -u):$(id -g) $HOME/.kube/config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</w:p>
    <w:p>
      <w:pPr>
        <w:pStyle w:val="4"/>
        <w:spacing w:after="120"/>
        <w:rPr>
          <w:rFonts w:hint="default"/>
          <w:sz w:val="20"/>
          <w:szCs w:val="20"/>
        </w:rPr>
      </w:pPr>
      <w:bookmarkStart w:id="16" w:name="_Toc9486"/>
      <w:r>
        <w:rPr>
          <w:rFonts w:hint="eastAsia"/>
          <w:sz w:val="20"/>
          <w:szCs w:val="20"/>
          <w:lang w:val="en-US" w:eastAsia="zh-CN"/>
        </w:rPr>
        <w:t>启动</w:t>
      </w:r>
      <w:r>
        <w:rPr>
          <w:rFonts w:hint="default"/>
          <w:sz w:val="20"/>
          <w:szCs w:val="20"/>
        </w:rPr>
        <w:t>kube</w:t>
      </w:r>
      <w:r>
        <w:rPr>
          <w:rFonts w:hint="eastAsia"/>
          <w:sz w:val="20"/>
          <w:szCs w:val="20"/>
          <w:lang w:val="en-US" w:eastAsia="zh-CN"/>
        </w:rPr>
        <w:t>rnetes集群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</w:t>
      </w:r>
      <w:r>
        <w:rPr>
          <w:rFonts w:hint="default"/>
          <w:sz w:val="20"/>
          <w:szCs w:val="20"/>
        </w:rPr>
        <w:t>/etc/kubernetes/manifests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ps -ef|grep containerd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pods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wget </w:t>
      </w:r>
      <w:r>
        <w:rPr>
          <w:rFonts w:hint="default"/>
          <w:sz w:val="20"/>
          <w:szCs w:val="20"/>
        </w:rPr>
        <w:t>https://raw.githubusercontent.com/coreos/flannel/bc79dd1505b0c8681ece4de4c0d86c5cd2643275/Documentation/kube-flannel.yml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apply -f kube-flannel.yml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componentstatus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get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taint nodes --all node-role.kubernetes.io/master-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spacing w:after="120"/>
        <w:rPr>
          <w:rFonts w:hint="eastAsia"/>
          <w:lang w:val="en-US" w:eastAsia="zh-CN"/>
        </w:rPr>
      </w:pPr>
      <w:bookmarkStart w:id="17" w:name="_Toc8707"/>
      <w:r>
        <w:rPr>
          <w:rFonts w:hint="eastAsia"/>
          <w:lang w:val="en-US" w:eastAsia="zh-CN"/>
        </w:rPr>
        <w:t>安装Kubernetes Dashboard</w:t>
      </w:r>
      <w:bookmarkEnd w:id="17"/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bookmarkStart w:id="18" w:name="_Toc20322"/>
      <w:r>
        <w:rPr>
          <w:rFonts w:hint="eastAsia"/>
          <w:sz w:val="20"/>
          <w:szCs w:val="20"/>
          <w:lang w:val="en-US" w:eastAsia="zh-CN"/>
        </w:rPr>
        <w:t>安装Kubernetes Dashboard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</w:t>
      </w:r>
      <w:r>
        <w:rPr>
          <w:rFonts w:hint="default"/>
          <w:sz w:val="20"/>
          <w:szCs w:val="20"/>
        </w:rPr>
        <w:t>/etc/kubernetes/manifests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wget </w:t>
      </w:r>
      <w:r>
        <w:rPr>
          <w:rFonts w:hint="eastAsia"/>
          <w:sz w:val="20"/>
          <w:szCs w:val="20"/>
          <w:lang w:val="en-US" w:eastAsia="zh-CN"/>
        </w:rPr>
        <w:fldChar w:fldCharType="begin"/>
      </w:r>
      <w:r>
        <w:rPr>
          <w:rFonts w:hint="eastAsia"/>
          <w:sz w:val="20"/>
          <w:szCs w:val="20"/>
          <w:lang w:val="en-US" w:eastAsia="zh-CN"/>
        </w:rPr>
        <w:instrText xml:space="preserve"> HYPERLINK "https://raw.githubusercontent.com/kubernetes/dashboard/v1.10.1/src/deploy/recommended/kubernetes-dashboard.yaml" </w:instrText>
      </w:r>
      <w:r>
        <w:rPr>
          <w:rFonts w:hint="eastAsia"/>
          <w:sz w:val="20"/>
          <w:szCs w:val="20"/>
          <w:lang w:val="en-US" w:eastAsia="zh-CN"/>
        </w:rPr>
        <w:fldChar w:fldCharType="separate"/>
      </w:r>
      <w:r>
        <w:rPr>
          <w:rFonts w:hint="eastAsia"/>
          <w:sz w:val="20"/>
          <w:szCs w:val="20"/>
          <w:lang w:val="en-US" w:eastAsia="zh-CN"/>
        </w:rPr>
        <w:t>https://raw.githubusercontent.com/kubernetes/dashboard/v1.10.1/src/deploy/recommended/kubernetes-dashboard.yaml</w:t>
      </w:r>
      <w:r>
        <w:rPr>
          <w:rFonts w:hint="eastAsia"/>
          <w:sz w:val="20"/>
          <w:szCs w:val="2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azk8spull </w:t>
      </w:r>
      <w:r>
        <w:rPr>
          <w:rFonts w:hint="default"/>
          <w:sz w:val="20"/>
          <w:szCs w:val="20"/>
          <w:lang w:val="en-US" w:eastAsia="zh-CN"/>
        </w:rPr>
        <w:t>k8s.gcr.io/kubernetes-dashboard-amd64:v1.10.1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kubectl create -f kubernetes-dashboard.yaml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kubectl -n kube-system edit svc kubernetes-dashboard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找到type字段，将ClusterIP，修改为NodePort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kubectl -n kube-system</w:t>
      </w:r>
      <w:r>
        <w:rPr>
          <w:rFonts w:hint="default"/>
          <w:sz w:val="20"/>
          <w:szCs w:val="20"/>
        </w:rPr>
        <w:t xml:space="preserve"> get svc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curl -k https://</w:t>
      </w:r>
      <w:r>
        <w:rPr>
          <w:rFonts w:hint="eastAsia"/>
          <w:color w:val="FF0000"/>
          <w:sz w:val="20"/>
          <w:szCs w:val="20"/>
          <w:lang w:val="en-US" w:eastAsia="zh-CN"/>
        </w:rPr>
        <w:t>192.168.1.34</w:t>
      </w:r>
      <w:r>
        <w:rPr>
          <w:rFonts w:hint="eastAsia"/>
          <w:sz w:val="20"/>
          <w:szCs w:val="20"/>
          <w:lang w:val="en-US" w:eastAsia="zh-CN"/>
        </w:rPr>
        <w:t>:32586/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"https://www.jianshu.com/p/c6d560d12d50"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Style w:val="22"/>
          <w:rFonts w:hint="default"/>
          <w:sz w:val="20"/>
          <w:szCs w:val="20"/>
          <w:lang w:val="en-US" w:eastAsia="zh-CN"/>
        </w:rPr>
        <w:t>Kubernetes Dashboard的安装与坑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</w:p>
    <w:p>
      <w:pPr>
        <w:pStyle w:val="4"/>
        <w:spacing w:after="120"/>
        <w:rPr>
          <w:rFonts w:hint="default"/>
          <w:sz w:val="20"/>
          <w:szCs w:val="20"/>
          <w:lang w:val="en-US" w:eastAsia="zh-CN"/>
        </w:rPr>
      </w:pPr>
      <w:bookmarkStart w:id="19" w:name="_Toc23803"/>
      <w:r>
        <w:rPr>
          <w:rFonts w:hint="eastAsia"/>
          <w:sz w:val="20"/>
          <w:szCs w:val="20"/>
          <w:lang w:val="en-US" w:eastAsia="zh-CN"/>
        </w:rPr>
        <w:t>获取secret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kubectl describe secret kubernetes-dashboard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521710" cy="1939290"/>
            <wp:effectExtent l="0" t="0" r="254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bookmarkStart w:id="20" w:name="_Toc11198"/>
      <w:r>
        <w:rPr>
          <w:rFonts w:hint="eastAsia"/>
          <w:sz w:val="20"/>
          <w:szCs w:val="20"/>
          <w:lang w:val="en-US" w:eastAsia="zh-CN"/>
        </w:rPr>
        <w:t>创建kube-dashboard管理员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cd </w:t>
      </w:r>
      <w:r>
        <w:rPr>
          <w:rFonts w:hint="default"/>
          <w:sz w:val="20"/>
          <w:szCs w:val="20"/>
          <w:lang w:val="en-US" w:eastAsia="zh-CN"/>
        </w:rPr>
        <w:t>/etc/kubernetes/manifests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touch admin-sa.yaml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$ cat &lt;&lt;EOF &gt; admin-sa.yaml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kind: ClusterRoleBinding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apiVersion: rbac.authorization.k8s.io/v1beta1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metadata: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annotations: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rbac.authorization.kubernetes.io/autoupdate: "true"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roleRef: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kind: ClusterRole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cluster-admin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apiGroup: rbac.authorization.k8s.io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subjects: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- kind: ServiceAccount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namespace: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apiVersion: v1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kind: ServiceAccount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metadata: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namespace: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labels: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kubernetes.io/cluster-service: "true"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addonmanager.kubernetes.io/mode: Reconcile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rFonts w:hint="default"/>
          <w:sz w:val="20"/>
          <w:szCs w:val="20"/>
          <w:lang w:val="en-US" w:eastAsia="zh-CN"/>
        </w:rPr>
        <w:t>kubectl create -f admin-sa.yaml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rFonts w:hint="default"/>
          <w:sz w:val="20"/>
          <w:szCs w:val="20"/>
          <w:lang w:val="en-US" w:eastAsia="zh-CN"/>
        </w:rPr>
        <w:t>kubectl get secret -n kube-system|grep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$ </w:t>
      </w:r>
      <w:r>
        <w:rPr>
          <w:rFonts w:hint="default"/>
          <w:sz w:val="20"/>
          <w:szCs w:val="20"/>
          <w:lang w:val="en-US" w:eastAsia="zh-CN"/>
        </w:rPr>
        <w:t xml:space="preserve">kubectl get secret </w:t>
      </w:r>
      <w:r>
        <w:rPr>
          <w:rFonts w:hint="default"/>
          <w:sz w:val="20"/>
          <w:szCs w:val="20"/>
          <w:highlight w:val="yellow"/>
          <w:lang w:val="en-US" w:eastAsia="zh-CN"/>
        </w:rPr>
        <w:t>admin-token-mf8ch</w:t>
      </w:r>
      <w:r>
        <w:rPr>
          <w:rFonts w:hint="default"/>
          <w:sz w:val="20"/>
          <w:szCs w:val="20"/>
          <w:lang w:val="en-US" w:eastAsia="zh-CN"/>
        </w:rPr>
        <w:t xml:space="preserve"> -o jsonpath={.data.token} -n kube-system |base64 -d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</w:pPr>
      <w:r>
        <w:drawing>
          <wp:inline distT="0" distB="0" distL="114300" distR="114300">
            <wp:extent cx="5942965" cy="3243580"/>
            <wp:effectExtent l="0" t="0" r="63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 w:eastAsiaTheme="minorEastAsia"/>
          <w:color w:val="FF0000"/>
          <w:sz w:val="20"/>
          <w:szCs w:val="20"/>
          <w:lang w:val="en-US" w:eastAsia="zh-CN"/>
        </w:rPr>
      </w:pPr>
      <w:r>
        <w:rPr>
          <w:rFonts w:hint="eastAsia"/>
          <w:color w:val="FF0000"/>
          <w:sz w:val="20"/>
          <w:szCs w:val="20"/>
          <w:lang w:val="en-US" w:eastAsia="zh-CN"/>
        </w:rPr>
        <w:t>注意：使用Firefox浏览器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参考资料：</w:t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instrText xml:space="preserve"> HYPERLINK "https://www.jianshu.com/p/fca995761d3e" </w:instrText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22"/>
          <w:rFonts w:hint="default"/>
          <w:sz w:val="20"/>
          <w:szCs w:val="20"/>
          <w:lang w:val="en-US" w:eastAsia="zh-CN"/>
        </w:rPr>
        <w:t>创建kube-dashboard管理员</w:t>
      </w:r>
      <w:r>
        <w:rPr>
          <w:rFonts w:hint="default"/>
          <w:color w:val="auto"/>
          <w:sz w:val="20"/>
          <w:szCs w:val="20"/>
          <w:u w:val="none"/>
          <w:lang w:val="en-US" w:eastAsia="zh-CN"/>
        </w:rPr>
        <w:fldChar w:fldCharType="end"/>
      </w:r>
    </w:p>
    <w:p/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重新生成证书，确保在Google Chrome浏览器中也可访问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mkdir -p /opt/k8s/certs &amp;&amp; cd /opt/k8s/certs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openssl genrsa -out dashboard.key 2048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openssl req -new -out dashboard.csr -key dashboard.key -subj '/CN=192.168.1.34'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openssl x509 -req -in dashboard.csr -signkey dashboard.key -out dashboard.crt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delete secret kubernetes-dashboard-certs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create secret generic kubernetes-dashboard-certs --from-file=dashboard.key --from-file=dashboard.crt -n</w:t>
      </w: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get pod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$ </w:t>
      </w:r>
      <w:r>
        <w:rPr>
          <w:rFonts w:hint="eastAsia"/>
          <w:sz w:val="20"/>
          <w:szCs w:val="20"/>
          <w:lang w:val="en-US" w:eastAsia="zh-CN"/>
        </w:rPr>
        <w:t>kubectl delete pod kubernetes-dashboard-7d75c474bb-qprqx -n kube-system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安装Helm</w:t>
      </w:r>
      <w:bookmarkStart w:id="21" w:name="_GoBack"/>
      <w:bookmarkEnd w:id="21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常见命令：</w:t>
      </w: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重启kubelet服务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systemctl daemon-reload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systemctl restart kubelet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查看集群信息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kubectl cluster-info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kubectl get pods --all-namespaces</w:t>
      </w:r>
    </w:p>
    <w:p>
      <w:pPr>
        <w:pStyle w:val="4"/>
        <w:spacing w:after="1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查看日志: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journalctl -u kubelet -f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$</w:t>
      </w:r>
      <w:r>
        <w:rPr>
          <w:rFonts w:hint="eastAsia"/>
          <w:sz w:val="20"/>
          <w:szCs w:val="20"/>
          <w:lang w:val="en-US" w:eastAsia="zh-CN"/>
        </w:rPr>
        <w:t xml:space="preserve"> systemctl status kubelet</w:t>
      </w:r>
    </w:p>
    <w:sectPr>
      <w:footerReference r:id="rId3" w:type="default"/>
      <w:pgSz w:w="12240" w:h="15840"/>
      <w:pgMar w:top="1440" w:right="1440" w:bottom="1440" w:left="1440" w:header="720" w:footer="720" w:gutter="0"/>
      <w:pgNumType w:start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11688174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A4732"/>
    <w:multiLevelType w:val="multilevel"/>
    <w:tmpl w:val="1FCA473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8"/>
    <w:rsid w:val="0000762A"/>
    <w:rsid w:val="000213A7"/>
    <w:rsid w:val="000311B3"/>
    <w:rsid w:val="00057132"/>
    <w:rsid w:val="00057E0F"/>
    <w:rsid w:val="00073888"/>
    <w:rsid w:val="00082543"/>
    <w:rsid w:val="0008661C"/>
    <w:rsid w:val="000924CF"/>
    <w:rsid w:val="000958EC"/>
    <w:rsid w:val="000B29E0"/>
    <w:rsid w:val="000E6A0A"/>
    <w:rsid w:val="000F1907"/>
    <w:rsid w:val="000F6BB4"/>
    <w:rsid w:val="0010401F"/>
    <w:rsid w:val="0010678F"/>
    <w:rsid w:val="00115F6E"/>
    <w:rsid w:val="00116A5E"/>
    <w:rsid w:val="00131175"/>
    <w:rsid w:val="001368A2"/>
    <w:rsid w:val="00143332"/>
    <w:rsid w:val="00187AD8"/>
    <w:rsid w:val="001A637F"/>
    <w:rsid w:val="001C56BF"/>
    <w:rsid w:val="001D24CB"/>
    <w:rsid w:val="001E66DB"/>
    <w:rsid w:val="001E7A94"/>
    <w:rsid w:val="001F733E"/>
    <w:rsid w:val="00200F97"/>
    <w:rsid w:val="0021245B"/>
    <w:rsid w:val="00212764"/>
    <w:rsid w:val="00217725"/>
    <w:rsid w:val="0023509D"/>
    <w:rsid w:val="002712B0"/>
    <w:rsid w:val="002713A0"/>
    <w:rsid w:val="00284A03"/>
    <w:rsid w:val="002B76EF"/>
    <w:rsid w:val="002C0E89"/>
    <w:rsid w:val="002C4E6C"/>
    <w:rsid w:val="002D46CC"/>
    <w:rsid w:val="002E751C"/>
    <w:rsid w:val="0030198C"/>
    <w:rsid w:val="0030285E"/>
    <w:rsid w:val="00307E94"/>
    <w:rsid w:val="00313FB6"/>
    <w:rsid w:val="00341F3E"/>
    <w:rsid w:val="00356B82"/>
    <w:rsid w:val="00377343"/>
    <w:rsid w:val="003879F0"/>
    <w:rsid w:val="003951F7"/>
    <w:rsid w:val="00396253"/>
    <w:rsid w:val="003A096D"/>
    <w:rsid w:val="003A215F"/>
    <w:rsid w:val="003A4CB0"/>
    <w:rsid w:val="003B7B8E"/>
    <w:rsid w:val="003C0A33"/>
    <w:rsid w:val="003D6145"/>
    <w:rsid w:val="003E751D"/>
    <w:rsid w:val="00402087"/>
    <w:rsid w:val="00411116"/>
    <w:rsid w:val="0041450B"/>
    <w:rsid w:val="00420502"/>
    <w:rsid w:val="00424C3D"/>
    <w:rsid w:val="004400C8"/>
    <w:rsid w:val="00443008"/>
    <w:rsid w:val="00445181"/>
    <w:rsid w:val="00446FA2"/>
    <w:rsid w:val="00447365"/>
    <w:rsid w:val="00493810"/>
    <w:rsid w:val="00496738"/>
    <w:rsid w:val="004A047B"/>
    <w:rsid w:val="004A3DE1"/>
    <w:rsid w:val="004B0074"/>
    <w:rsid w:val="004C75C9"/>
    <w:rsid w:val="004F0713"/>
    <w:rsid w:val="004F43B6"/>
    <w:rsid w:val="004F50D8"/>
    <w:rsid w:val="004F62A3"/>
    <w:rsid w:val="00507C29"/>
    <w:rsid w:val="005133FE"/>
    <w:rsid w:val="00550E62"/>
    <w:rsid w:val="00555C64"/>
    <w:rsid w:val="00596CE7"/>
    <w:rsid w:val="005A213E"/>
    <w:rsid w:val="005E29E3"/>
    <w:rsid w:val="005E4B04"/>
    <w:rsid w:val="005F6AB3"/>
    <w:rsid w:val="005F7395"/>
    <w:rsid w:val="00627CB8"/>
    <w:rsid w:val="00631E56"/>
    <w:rsid w:val="00654659"/>
    <w:rsid w:val="00670A54"/>
    <w:rsid w:val="00693F23"/>
    <w:rsid w:val="006A06C3"/>
    <w:rsid w:val="006A33C2"/>
    <w:rsid w:val="006B6661"/>
    <w:rsid w:val="006E78BD"/>
    <w:rsid w:val="006F4A16"/>
    <w:rsid w:val="006F722B"/>
    <w:rsid w:val="00701DC5"/>
    <w:rsid w:val="00707D35"/>
    <w:rsid w:val="00717040"/>
    <w:rsid w:val="0072674C"/>
    <w:rsid w:val="0072763F"/>
    <w:rsid w:val="00743D57"/>
    <w:rsid w:val="00760334"/>
    <w:rsid w:val="0077461D"/>
    <w:rsid w:val="007757F0"/>
    <w:rsid w:val="00780CAB"/>
    <w:rsid w:val="007847F9"/>
    <w:rsid w:val="00796D8F"/>
    <w:rsid w:val="007A7806"/>
    <w:rsid w:val="007C35B7"/>
    <w:rsid w:val="007E796B"/>
    <w:rsid w:val="007F4F9E"/>
    <w:rsid w:val="007F671F"/>
    <w:rsid w:val="00802DA2"/>
    <w:rsid w:val="008071C8"/>
    <w:rsid w:val="008202B1"/>
    <w:rsid w:val="00827E39"/>
    <w:rsid w:val="008444AF"/>
    <w:rsid w:val="0085498A"/>
    <w:rsid w:val="00873FCD"/>
    <w:rsid w:val="008750FF"/>
    <w:rsid w:val="00882D94"/>
    <w:rsid w:val="0088529F"/>
    <w:rsid w:val="0088610C"/>
    <w:rsid w:val="0089032B"/>
    <w:rsid w:val="00894688"/>
    <w:rsid w:val="008A54FA"/>
    <w:rsid w:val="008C021D"/>
    <w:rsid w:val="008C1A53"/>
    <w:rsid w:val="008D1C84"/>
    <w:rsid w:val="008D538E"/>
    <w:rsid w:val="008E7E21"/>
    <w:rsid w:val="0090498E"/>
    <w:rsid w:val="00910E2B"/>
    <w:rsid w:val="00913D21"/>
    <w:rsid w:val="00914247"/>
    <w:rsid w:val="00921F7D"/>
    <w:rsid w:val="0094027D"/>
    <w:rsid w:val="0094104A"/>
    <w:rsid w:val="00961D1C"/>
    <w:rsid w:val="00962164"/>
    <w:rsid w:val="009C3A63"/>
    <w:rsid w:val="009D3047"/>
    <w:rsid w:val="009E267A"/>
    <w:rsid w:val="009F297F"/>
    <w:rsid w:val="00A0285E"/>
    <w:rsid w:val="00A127ED"/>
    <w:rsid w:val="00A36195"/>
    <w:rsid w:val="00A45EA9"/>
    <w:rsid w:val="00A470FE"/>
    <w:rsid w:val="00A92D49"/>
    <w:rsid w:val="00A9357A"/>
    <w:rsid w:val="00AA362F"/>
    <w:rsid w:val="00AD1A73"/>
    <w:rsid w:val="00AE11CD"/>
    <w:rsid w:val="00AE34BB"/>
    <w:rsid w:val="00AF1DC6"/>
    <w:rsid w:val="00B0075D"/>
    <w:rsid w:val="00B05BA3"/>
    <w:rsid w:val="00B0653C"/>
    <w:rsid w:val="00B0709D"/>
    <w:rsid w:val="00B372E3"/>
    <w:rsid w:val="00B45606"/>
    <w:rsid w:val="00B71F61"/>
    <w:rsid w:val="00B72789"/>
    <w:rsid w:val="00B74C7A"/>
    <w:rsid w:val="00B812F4"/>
    <w:rsid w:val="00B90D11"/>
    <w:rsid w:val="00B91207"/>
    <w:rsid w:val="00B91598"/>
    <w:rsid w:val="00BA5A7A"/>
    <w:rsid w:val="00BA677C"/>
    <w:rsid w:val="00BB063D"/>
    <w:rsid w:val="00BC0BA8"/>
    <w:rsid w:val="00BC32BE"/>
    <w:rsid w:val="00BE2F3D"/>
    <w:rsid w:val="00BF55FA"/>
    <w:rsid w:val="00C165F0"/>
    <w:rsid w:val="00C16AD8"/>
    <w:rsid w:val="00C27922"/>
    <w:rsid w:val="00C31162"/>
    <w:rsid w:val="00C32D03"/>
    <w:rsid w:val="00C414AA"/>
    <w:rsid w:val="00C44041"/>
    <w:rsid w:val="00C45758"/>
    <w:rsid w:val="00C62B25"/>
    <w:rsid w:val="00C80EEE"/>
    <w:rsid w:val="00C849E7"/>
    <w:rsid w:val="00CA40C0"/>
    <w:rsid w:val="00CD378F"/>
    <w:rsid w:val="00CE5272"/>
    <w:rsid w:val="00D12ECD"/>
    <w:rsid w:val="00D130D3"/>
    <w:rsid w:val="00D3033A"/>
    <w:rsid w:val="00D30B12"/>
    <w:rsid w:val="00D44271"/>
    <w:rsid w:val="00D447C4"/>
    <w:rsid w:val="00D56ADB"/>
    <w:rsid w:val="00D73047"/>
    <w:rsid w:val="00D73599"/>
    <w:rsid w:val="00D74032"/>
    <w:rsid w:val="00D978D8"/>
    <w:rsid w:val="00DC38D1"/>
    <w:rsid w:val="00DD7084"/>
    <w:rsid w:val="00DF0F7C"/>
    <w:rsid w:val="00DF2F8E"/>
    <w:rsid w:val="00DF4ED9"/>
    <w:rsid w:val="00E06677"/>
    <w:rsid w:val="00E07008"/>
    <w:rsid w:val="00E12934"/>
    <w:rsid w:val="00E207A6"/>
    <w:rsid w:val="00E41BB2"/>
    <w:rsid w:val="00E41E69"/>
    <w:rsid w:val="00E61365"/>
    <w:rsid w:val="00E65066"/>
    <w:rsid w:val="00E73D36"/>
    <w:rsid w:val="00E86AF0"/>
    <w:rsid w:val="00E90E22"/>
    <w:rsid w:val="00EA3B6B"/>
    <w:rsid w:val="00ED222D"/>
    <w:rsid w:val="00ED7680"/>
    <w:rsid w:val="00EE4068"/>
    <w:rsid w:val="00EF0A44"/>
    <w:rsid w:val="00EF28B1"/>
    <w:rsid w:val="00EF5652"/>
    <w:rsid w:val="00F003AE"/>
    <w:rsid w:val="00F00BA5"/>
    <w:rsid w:val="00F11B00"/>
    <w:rsid w:val="00F155FE"/>
    <w:rsid w:val="00F20072"/>
    <w:rsid w:val="00F96337"/>
    <w:rsid w:val="00FB47B7"/>
    <w:rsid w:val="00FD5A47"/>
    <w:rsid w:val="00FE3A78"/>
    <w:rsid w:val="00FF089B"/>
    <w:rsid w:val="00FF1248"/>
    <w:rsid w:val="00FF1507"/>
    <w:rsid w:val="00FF3A66"/>
    <w:rsid w:val="02973855"/>
    <w:rsid w:val="08AF39DF"/>
    <w:rsid w:val="0A5B0230"/>
    <w:rsid w:val="0AFC5FBE"/>
    <w:rsid w:val="18AD3DD9"/>
    <w:rsid w:val="1A7B0596"/>
    <w:rsid w:val="2AA9072F"/>
    <w:rsid w:val="32A923BF"/>
    <w:rsid w:val="350D31AA"/>
    <w:rsid w:val="37232E57"/>
    <w:rsid w:val="373977E0"/>
    <w:rsid w:val="42840CDF"/>
    <w:rsid w:val="43EA5794"/>
    <w:rsid w:val="45253D0C"/>
    <w:rsid w:val="491C430C"/>
    <w:rsid w:val="5258684D"/>
    <w:rsid w:val="5454062C"/>
    <w:rsid w:val="5C862F89"/>
    <w:rsid w:val="5DE306E8"/>
    <w:rsid w:val="612467D6"/>
    <w:rsid w:val="691B040B"/>
    <w:rsid w:val="6B334063"/>
    <w:rsid w:val="71AB17B9"/>
    <w:rsid w:val="73D76CC7"/>
    <w:rsid w:val="752158C9"/>
    <w:rsid w:val="773D7737"/>
    <w:rsid w:val="7AAF5C2B"/>
    <w:rsid w:val="7AC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spacing w:after="100"/>
      <w:ind w:left="440"/>
    </w:pPr>
  </w:style>
  <w:style w:type="paragraph" w:styleId="12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oc 1"/>
    <w:basedOn w:val="1"/>
    <w:next w:val="1"/>
    <w:unhideWhenUsed/>
    <w:uiPriority w:val="39"/>
    <w:pPr>
      <w:spacing w:after="100"/>
    </w:pPr>
  </w:style>
  <w:style w:type="paragraph" w:styleId="15">
    <w:name w:val="Subtitle"/>
    <w:basedOn w:val="1"/>
    <w:next w:val="1"/>
    <w:link w:val="26"/>
    <w:qFormat/>
    <w:uiPriority w:val="11"/>
    <w:rPr>
      <w:color w:val="595959" w:themeColor="text1" w:themeTint="A6"/>
      <w:spacing w:val="15"/>
      <w:sz w:val="3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7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8">
    <w:name w:val="Title"/>
    <w:basedOn w:val="1"/>
    <w:next w:val="1"/>
    <w:link w:val="2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semiHidden/>
    <w:unhideWhenUsed/>
    <w:uiPriority w:val="99"/>
    <w:rPr>
      <w:rFonts w:ascii="Courier New" w:hAnsi="Courier New"/>
      <w:sz w:val="20"/>
    </w:rPr>
  </w:style>
  <w:style w:type="character" w:customStyle="1" w:styleId="25">
    <w:name w:val="Title Char"/>
    <w:basedOn w:val="19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color w:val="595959" w:themeColor="text1" w:themeTint="A6"/>
      <w:spacing w:val="15"/>
      <w:sz w:val="3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8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9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Heading 4 Char"/>
    <w:basedOn w:val="19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1">
    <w:name w:val="Heading 5 Char"/>
    <w:basedOn w:val="19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2">
    <w:name w:val="Heading 6 Char"/>
    <w:basedOn w:val="19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3">
    <w:name w:val="Heading 7 Char"/>
    <w:basedOn w:val="19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4">
    <w:name w:val="Heading 8 Char"/>
    <w:basedOn w:val="19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Heading 9 Char"/>
    <w:basedOn w:val="19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Header Char"/>
    <w:basedOn w:val="19"/>
    <w:link w:val="13"/>
    <w:qFormat/>
    <w:uiPriority w:val="99"/>
  </w:style>
  <w:style w:type="character" w:customStyle="1" w:styleId="38">
    <w:name w:val="Footer Char"/>
    <w:basedOn w:val="19"/>
    <w:link w:val="12"/>
    <w:uiPriority w:val="99"/>
  </w:style>
  <w:style w:type="paragraph" w:customStyle="1" w:styleId="39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color w:val="2E75B6" w:themeColor="accent1" w:themeShade="BF"/>
      <w:lang w:eastAsia="en-US"/>
    </w:rPr>
  </w:style>
  <w:style w:type="character" w:customStyle="1" w:styleId="40">
    <w:name w:val="hljs-comment"/>
    <w:basedOn w:val="19"/>
    <w:uiPriority w:val="0"/>
  </w:style>
  <w:style w:type="character" w:customStyle="1" w:styleId="41">
    <w:name w:val="hljs-constant"/>
    <w:basedOn w:val="19"/>
    <w:qFormat/>
    <w:uiPriority w:val="0"/>
  </w:style>
  <w:style w:type="character" w:customStyle="1" w:styleId="42">
    <w:name w:val="cnblogs_code"/>
    <w:basedOn w:val="19"/>
    <w:uiPriority w:val="0"/>
  </w:style>
  <w:style w:type="character" w:customStyle="1" w:styleId="43">
    <w:name w:val="HTML Preformatted Char"/>
    <w:basedOn w:val="19"/>
    <w:link w:val="1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A8D71-7FBE-4072-87FA-0F64AFE8BB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3065</Words>
  <Characters>17472</Characters>
  <Lines>145</Lines>
  <Paragraphs>40</Paragraphs>
  <TotalTime>0</TotalTime>
  <ScaleCrop>false</ScaleCrop>
  <LinksUpToDate>false</LinksUpToDate>
  <CharactersWithSpaces>20497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2018-06-10T15:02:00Z</dcterms:created>
  <dc:creator>彭 朝辉</dc:creator>
  <cp:lastModifiedBy>彭朝辉</cp:lastModifiedBy>
  <cp:lastPrinted>2018-06-10T14:01:00Z</cp:lastPrinted>
  <dcterms:modified xsi:type="dcterms:W3CDTF">2020-01-06T02:24:58Z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