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181E" w14:textId="688FF310" w:rsidR="008E6F3C" w:rsidRPr="00FF35EF" w:rsidRDefault="00FF35EF" w:rsidP="00FF35E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iti SC Light" w:eastAsia="Heiti SC Light" w:cs="Heiti SC Light"/>
          <w:kern w:val="0"/>
          <w:sz w:val="52"/>
          <w:szCs w:val="36"/>
        </w:rPr>
      </w:pPr>
      <w:bookmarkStart w:id="0" w:name="_GoBack"/>
      <w:r w:rsidRPr="00FF35EF">
        <w:rPr>
          <w:rFonts w:ascii="Heiti SC Light" w:eastAsia="Heiti SC Light" w:cs="Heiti SC Light" w:hint="eastAsia"/>
          <w:kern w:val="0"/>
          <w:sz w:val="52"/>
          <w:szCs w:val="36"/>
        </w:rPr>
        <w:t>图片命名规则</w:t>
      </w:r>
    </w:p>
    <w:bookmarkEnd w:id="0"/>
    <w:p w14:paraId="12E20055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</w:p>
    <w:p w14:paraId="033370A9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图片命名格式：类型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_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描述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_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编号</w:t>
      </w:r>
    </w:p>
    <w:p w14:paraId="6775A436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</w:p>
    <w:p w14:paraId="27299AE4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一、类型包括三类：</w:t>
      </w:r>
    </w:p>
    <w:p w14:paraId="0227DD32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1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btn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：所有具有“点击”性质的，如：按钮、开关</w:t>
      </w:r>
    </w:p>
    <w:p w14:paraId="4E5D7BC3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2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icon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：所有具有“图标”性质的，不具“点击”性质的，如：工具箱、问号等指示性图标</w:t>
      </w:r>
    </w:p>
    <w:p w14:paraId="7361D54F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3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：所有具有“背景”性质的，如：背景图、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placeholder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、线、点</w:t>
      </w:r>
    </w:p>
    <w:p w14:paraId="0B413702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</w:p>
    <w:p w14:paraId="5FE7EC37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二、描述：用于进一步对图片功能、使用位置等进行描述</w:t>
      </w:r>
    </w:p>
    <w:p w14:paraId="5F5DE56D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1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）全“小写”</w:t>
      </w:r>
    </w:p>
    <w:p w14:paraId="30377292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2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）描述遵循从具体到一般的原则，内容（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xian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gongjuxiang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）置顶，位置其次（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zhuye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quanzi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；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top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left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middle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），其次控件专属名词（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cell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bar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</w:t>
      </w:r>
    </w:p>
    <w:p w14:paraId="5A331B10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3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）控件、表示方位的位置使用英文描述，表示所在的位置以及内容使用“拼音”描述</w:t>
      </w:r>
    </w:p>
    <w:p w14:paraId="75A20E59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4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）内容必有，其他可选；注意顺序不一样的时候，表达的意思也不同，如：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bg_xiantopcell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和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bg_xiancelltop</w:t>
      </w:r>
      <w:proofErr w:type="spellEnd"/>
    </w:p>
    <w:p w14:paraId="650D6EDB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5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）从最简单开始命名（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bg_xian</w:t>
      </w:r>
      <w:proofErr w:type="spellEnd"/>
      <w:r w:rsidRPr="00600975">
        <w:rPr>
          <w:rFonts w:ascii="Heiti SC Light" w:eastAsia="Heiti SC Light" w:cs="Heiti SC Light"/>
          <w:kern w:val="0"/>
          <w:sz w:val="28"/>
          <w:szCs w:val="36"/>
        </w:rPr>
        <w:t xml:space="preserve"> --&gt; 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bg_xianquanzi</w:t>
      </w:r>
      <w:proofErr w:type="spellEnd"/>
      <w:r w:rsidRPr="00600975">
        <w:rPr>
          <w:rFonts w:ascii="Heiti SC Light" w:eastAsia="Heiti SC Light" w:cs="Heiti SC Light"/>
          <w:kern w:val="0"/>
          <w:sz w:val="28"/>
          <w:szCs w:val="36"/>
        </w:rPr>
        <w:t xml:space="preserve"> --&gt; 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bg_xianquanzitop</w:t>
      </w:r>
      <w:proofErr w:type="spellEnd"/>
      <w:r w:rsidRPr="00600975">
        <w:rPr>
          <w:rFonts w:ascii="Heiti SC Light" w:eastAsia="Heiti SC Light" w:cs="Heiti SC Light"/>
          <w:kern w:val="0"/>
          <w:sz w:val="28"/>
          <w:szCs w:val="36"/>
        </w:rPr>
        <w:t xml:space="preserve"> --&gt; 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bg_xianquanzitopcell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）</w:t>
      </w:r>
    </w:p>
    <w:p w14:paraId="4F62B195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</w:p>
    <w:p w14:paraId="18437BCB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三、编号：表达具有“系列”性质的，从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1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开始递增，只有单独一张则省略</w:t>
      </w:r>
    </w:p>
    <w:p w14:paraId="6FF0EC57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</w:p>
    <w:p w14:paraId="08A7BE65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举例：</w:t>
      </w:r>
    </w:p>
    <w:p w14:paraId="263FD4AD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btn_lingdang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[btn_riqi_1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btn_riqi_2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……</w:t>
      </w:r>
      <w:r w:rsidRPr="00600975">
        <w:rPr>
          <w:rFonts w:ascii="Heiti SC Light" w:eastAsia="Heiti SC Light" w:cs="Heiti SC Light"/>
          <w:kern w:val="0"/>
          <w:sz w:val="28"/>
          <w:szCs w:val="36"/>
        </w:rPr>
        <w:t>]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；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icon_wenhaocell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，</w:t>
      </w: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icon_gongjuxiangtop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bar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；</w:t>
      </w:r>
    </w:p>
    <w:p w14:paraId="79CEBC39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</w:p>
    <w:p w14:paraId="0B17CC93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错误示例：</w:t>
      </w:r>
    </w:p>
    <w:p w14:paraId="2B0FCC3D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bg_lingdangbeijing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（多余的描述）</w:t>
      </w:r>
    </w:p>
    <w:p w14:paraId="181B19C7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r w:rsidRPr="00600975">
        <w:rPr>
          <w:rFonts w:ascii="Heiti SC Light" w:eastAsia="Heiti SC Light" w:cs="Heiti SC Light"/>
          <w:kern w:val="0"/>
          <w:sz w:val="28"/>
          <w:szCs w:val="36"/>
        </w:rPr>
        <w:t>bg_riqi_01</w:t>
      </w:r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（编号错误）</w:t>
      </w:r>
    </w:p>
    <w:p w14:paraId="62B8A40F" w14:textId="77777777" w:rsidR="008E6F3C" w:rsidRPr="00600975" w:rsidRDefault="008E6F3C" w:rsidP="008E6F3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28"/>
          <w:szCs w:val="36"/>
        </w:rPr>
      </w:pPr>
      <w:proofErr w:type="spellStart"/>
      <w:r w:rsidRPr="00600975">
        <w:rPr>
          <w:rFonts w:ascii="Heiti SC Light" w:eastAsia="Heiti SC Light" w:cs="Heiti SC Light"/>
          <w:kern w:val="0"/>
          <w:sz w:val="28"/>
          <w:szCs w:val="36"/>
        </w:rPr>
        <w:t>bg_cellxian</w:t>
      </w:r>
      <w:proofErr w:type="spellEnd"/>
      <w:r w:rsidRPr="00600975">
        <w:rPr>
          <w:rFonts w:ascii="Heiti SC Light" w:eastAsia="Heiti SC Light" w:cs="Heiti SC Light" w:hint="eastAsia"/>
          <w:kern w:val="0"/>
          <w:sz w:val="28"/>
          <w:szCs w:val="36"/>
        </w:rPr>
        <w:t>（描述顺序错误）</w:t>
      </w:r>
    </w:p>
    <w:p w14:paraId="607AB933" w14:textId="77777777" w:rsidR="008E6F3C" w:rsidRPr="00600975" w:rsidRDefault="008E6F3C">
      <w:pPr>
        <w:rPr>
          <w:rFonts w:hint="eastAsia"/>
          <w:sz w:val="20"/>
        </w:rPr>
      </w:pPr>
    </w:p>
    <w:sectPr w:rsidR="008E6F3C" w:rsidRPr="00600975" w:rsidSect="00E86E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3C"/>
    <w:rsid w:val="00600975"/>
    <w:rsid w:val="008E6F3C"/>
    <w:rsid w:val="00A36A9A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80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itenyh yang</dc:creator>
  <cp:keywords/>
  <dc:description/>
  <cp:lastModifiedBy>欧 亮</cp:lastModifiedBy>
  <cp:revision>7</cp:revision>
  <dcterms:created xsi:type="dcterms:W3CDTF">2013-05-28T06:09:00Z</dcterms:created>
  <dcterms:modified xsi:type="dcterms:W3CDTF">2013-05-28T07:08:00Z</dcterms:modified>
</cp:coreProperties>
</file>