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67628" w14:textId="19ADDCF0" w:rsidR="00121AE8" w:rsidRPr="00121AE8" w:rsidRDefault="00121AE8" w:rsidP="001C6A5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626EAB5E" w14:textId="0231A4A8" w:rsidR="002B0733" w:rsidRPr="001C6A58" w:rsidRDefault="001C6A58" w:rsidP="001C6A5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6A58">
        <w:rPr>
          <w:rFonts w:ascii="Times New Roman" w:hAnsi="Times New Roman" w:cs="Times New Roman"/>
          <w:b/>
          <w:bCs/>
          <w:sz w:val="28"/>
          <w:szCs w:val="28"/>
        </w:rPr>
        <w:t>Общие положения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9D11B87" w14:textId="4567487D" w:rsidR="002B0733" w:rsidRDefault="002B0733" w:rsidP="00CB1B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0733">
        <w:rPr>
          <w:rFonts w:ascii="Times New Roman" w:hAnsi="Times New Roman" w:cs="Times New Roman"/>
          <w:sz w:val="28"/>
          <w:szCs w:val="28"/>
        </w:rPr>
        <w:t>Настоящий федеральный государственный образовательный стандарт высшего образования</w:t>
      </w:r>
      <w:r w:rsidR="007A670D">
        <w:rPr>
          <w:rFonts w:ascii="Times New Roman" w:hAnsi="Times New Roman" w:cs="Times New Roman"/>
          <w:sz w:val="28"/>
          <w:szCs w:val="28"/>
        </w:rPr>
        <w:t xml:space="preserve"> </w:t>
      </w:r>
      <w:r w:rsidR="007A670D" w:rsidRPr="007A670D">
        <w:rPr>
          <w:rFonts w:ascii="Times New Roman" w:hAnsi="Times New Roman" w:cs="Times New Roman"/>
          <w:sz w:val="28"/>
          <w:szCs w:val="28"/>
        </w:rPr>
        <w:t>(далее - ФГОС ВО)</w:t>
      </w:r>
      <w:r w:rsidRPr="002B0733">
        <w:rPr>
          <w:rFonts w:ascii="Times New Roman" w:hAnsi="Times New Roman" w:cs="Times New Roman"/>
          <w:sz w:val="28"/>
          <w:szCs w:val="28"/>
        </w:rPr>
        <w:t xml:space="preserve"> представляет собой совокупность требований, обязательных при реализации основных профессиональных образовательных программ высшего образования</w:t>
      </w:r>
      <w:r w:rsidR="00CB1B23" w:rsidRPr="00CB1B23">
        <w:rPr>
          <w:rFonts w:ascii="Times New Roman" w:hAnsi="Times New Roman" w:cs="Times New Roman"/>
          <w:sz w:val="28"/>
          <w:szCs w:val="28"/>
        </w:rPr>
        <w:t>.</w:t>
      </w:r>
      <w:r w:rsidRPr="002B0733">
        <w:rPr>
          <w:rFonts w:ascii="Times New Roman" w:hAnsi="Times New Roman" w:cs="Times New Roman"/>
          <w:sz w:val="28"/>
          <w:szCs w:val="28"/>
        </w:rPr>
        <w:t xml:space="preserve"> </w:t>
      </w:r>
      <w:r w:rsidR="00CB1B23">
        <w:rPr>
          <w:rFonts w:ascii="Times New Roman" w:hAnsi="Times New Roman" w:cs="Times New Roman"/>
          <w:sz w:val="28"/>
          <w:szCs w:val="28"/>
        </w:rPr>
        <w:t xml:space="preserve">Подробнее рассмотрим </w:t>
      </w:r>
      <w:r w:rsidRPr="002B0733">
        <w:rPr>
          <w:rFonts w:ascii="Times New Roman" w:hAnsi="Times New Roman" w:cs="Times New Roman"/>
          <w:sz w:val="28"/>
          <w:szCs w:val="28"/>
        </w:rPr>
        <w:t>программ</w:t>
      </w:r>
      <w:r w:rsidR="00CB1B23">
        <w:rPr>
          <w:rFonts w:ascii="Times New Roman" w:hAnsi="Times New Roman" w:cs="Times New Roman"/>
          <w:sz w:val="28"/>
          <w:szCs w:val="28"/>
        </w:rPr>
        <w:t>ы</w:t>
      </w:r>
      <w:r w:rsidRPr="002B0733">
        <w:rPr>
          <w:rFonts w:ascii="Times New Roman" w:hAnsi="Times New Roman" w:cs="Times New Roman"/>
          <w:sz w:val="28"/>
          <w:szCs w:val="28"/>
        </w:rPr>
        <w:t xml:space="preserve"> бакалавриата</w:t>
      </w:r>
      <w:r w:rsidR="00B44B6D">
        <w:rPr>
          <w:rFonts w:ascii="Times New Roman" w:hAnsi="Times New Roman" w:cs="Times New Roman"/>
          <w:sz w:val="28"/>
          <w:szCs w:val="28"/>
        </w:rPr>
        <w:t xml:space="preserve"> в очной форме обучения</w:t>
      </w:r>
      <w:r w:rsidRPr="002B0733">
        <w:rPr>
          <w:rFonts w:ascii="Times New Roman" w:hAnsi="Times New Roman" w:cs="Times New Roman"/>
          <w:sz w:val="28"/>
          <w:szCs w:val="28"/>
        </w:rPr>
        <w:t xml:space="preserve"> по направлени</w:t>
      </w:r>
      <w:r w:rsidR="00CB1B23">
        <w:rPr>
          <w:rFonts w:ascii="Times New Roman" w:hAnsi="Times New Roman" w:cs="Times New Roman"/>
          <w:sz w:val="28"/>
          <w:szCs w:val="28"/>
        </w:rPr>
        <w:t>ю</w:t>
      </w:r>
      <w:r w:rsidRPr="002B0733">
        <w:rPr>
          <w:rFonts w:ascii="Times New Roman" w:hAnsi="Times New Roman" w:cs="Times New Roman"/>
          <w:sz w:val="28"/>
          <w:szCs w:val="28"/>
        </w:rPr>
        <w:t xml:space="preserve"> подготовки</w:t>
      </w:r>
      <w:r w:rsidR="00CB1B23">
        <w:rPr>
          <w:rFonts w:ascii="Times New Roman" w:hAnsi="Times New Roman" w:cs="Times New Roman"/>
          <w:sz w:val="28"/>
          <w:szCs w:val="28"/>
        </w:rPr>
        <w:t xml:space="preserve"> </w:t>
      </w:r>
      <w:r w:rsidR="00CB1B23" w:rsidRPr="00CB1B23">
        <w:rPr>
          <w:rFonts w:ascii="Times New Roman" w:hAnsi="Times New Roman" w:cs="Times New Roman"/>
          <w:sz w:val="28"/>
          <w:szCs w:val="28"/>
        </w:rPr>
        <w:t>09.03.03 Прикладная информатика (далее соответственно - программа бакалавриата, направление подготовки)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CF6DC1" w14:textId="62B8A5BF" w:rsidR="002B0733" w:rsidRPr="002B0733" w:rsidRDefault="002B0733" w:rsidP="00CC3D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0733">
        <w:rPr>
          <w:rFonts w:ascii="Times New Roman" w:hAnsi="Times New Roman" w:cs="Times New Roman"/>
          <w:sz w:val="28"/>
          <w:szCs w:val="28"/>
        </w:rPr>
        <w:t>Получение образовани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2B0733">
        <w:rPr>
          <w:rFonts w:ascii="Times New Roman" w:hAnsi="Times New Roman" w:cs="Times New Roman"/>
          <w:sz w:val="28"/>
          <w:szCs w:val="28"/>
        </w:rPr>
        <w:t xml:space="preserve"> по программе бакалавриата допускается только в образовательной организации высшего образования (далее - </w:t>
      </w:r>
      <w:r w:rsidR="007A670D">
        <w:rPr>
          <w:rFonts w:ascii="Times New Roman" w:hAnsi="Times New Roman" w:cs="Times New Roman"/>
          <w:sz w:val="28"/>
          <w:szCs w:val="28"/>
        </w:rPr>
        <w:t>О</w:t>
      </w:r>
      <w:r w:rsidRPr="002B0733">
        <w:rPr>
          <w:rFonts w:ascii="Times New Roman" w:hAnsi="Times New Roman" w:cs="Times New Roman"/>
          <w:sz w:val="28"/>
          <w:szCs w:val="28"/>
        </w:rPr>
        <w:t xml:space="preserve">рганизация). </w:t>
      </w:r>
    </w:p>
    <w:p w14:paraId="00C63ED2" w14:textId="4F055B71" w:rsidR="002B0733" w:rsidRPr="002B0733" w:rsidRDefault="002B0733" w:rsidP="00CC3D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0733">
        <w:rPr>
          <w:rFonts w:ascii="Times New Roman" w:hAnsi="Times New Roman" w:cs="Times New Roman"/>
          <w:sz w:val="28"/>
          <w:szCs w:val="28"/>
        </w:rPr>
        <w:t xml:space="preserve">Обучение по программе бакалавриата в организациях осуществляется в очной, очно-заочной и заочной формах обучения. </w:t>
      </w:r>
    </w:p>
    <w:p w14:paraId="4D2E41DA" w14:textId="78718FB5" w:rsidR="002B0733" w:rsidRDefault="00D520B5" w:rsidP="00D520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20B5">
        <w:rPr>
          <w:rFonts w:ascii="Times New Roman" w:hAnsi="Times New Roman" w:cs="Times New Roman"/>
          <w:sz w:val="28"/>
          <w:szCs w:val="28"/>
        </w:rPr>
        <w:t>Содержание высшего образования по направлению подготовки определяется программой бакалавриата, разрабатываемой и утверждаемой Организацией самостоятельно. При разработке программы бакалавриата Организация формирует требования к результатам ее освоения в виде универсальных, общепрофессиональных и профессиональных компетенций выпускников (далее вместе - компетенции).</w:t>
      </w:r>
    </w:p>
    <w:p w14:paraId="1AAE8006" w14:textId="2C7315B7" w:rsidR="00D520B5" w:rsidRDefault="00D520B5" w:rsidP="00D520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20B5">
        <w:rPr>
          <w:rFonts w:ascii="Times New Roman" w:hAnsi="Times New Roman" w:cs="Times New Roman"/>
          <w:sz w:val="28"/>
          <w:szCs w:val="28"/>
        </w:rPr>
        <w:t>Организация разрабатывает программу бакалавриата в соответствии с ФГОС ВО, с учетом соответствующей примерной основной образовательной программы, включенной в реестр примерных основных образовательных программ (далее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D520B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D520B5">
        <w:rPr>
          <w:rFonts w:ascii="Times New Roman" w:hAnsi="Times New Roman" w:cs="Times New Roman"/>
          <w:sz w:val="28"/>
          <w:szCs w:val="28"/>
        </w:rPr>
        <w:t>ПООП)</w:t>
      </w:r>
      <w:r w:rsidR="00EC42ED">
        <w:rPr>
          <w:rFonts w:ascii="Times New Roman" w:hAnsi="Times New Roman" w:cs="Times New Roman"/>
          <w:sz w:val="28"/>
          <w:szCs w:val="28"/>
        </w:rPr>
        <w:t>, если таковая имеется</w:t>
      </w:r>
      <w:r w:rsidRPr="00D520B5">
        <w:rPr>
          <w:rFonts w:ascii="Times New Roman" w:hAnsi="Times New Roman" w:cs="Times New Roman"/>
          <w:sz w:val="28"/>
          <w:szCs w:val="28"/>
        </w:rPr>
        <w:t>.</w:t>
      </w:r>
    </w:p>
    <w:p w14:paraId="7F85B3F1" w14:textId="023439E3" w:rsidR="00145D3E" w:rsidRDefault="00145D3E" w:rsidP="00B44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D3E">
        <w:rPr>
          <w:rFonts w:ascii="Times New Roman" w:hAnsi="Times New Roman" w:cs="Times New Roman"/>
          <w:sz w:val="28"/>
          <w:szCs w:val="28"/>
        </w:rPr>
        <w:t>Срок получения образования по программе бакалавриата</w:t>
      </w:r>
      <w:r w:rsidR="00B44B6D">
        <w:rPr>
          <w:rFonts w:ascii="Times New Roman" w:hAnsi="Times New Roman" w:cs="Times New Roman"/>
          <w:sz w:val="28"/>
          <w:szCs w:val="28"/>
        </w:rPr>
        <w:t xml:space="preserve"> </w:t>
      </w:r>
      <w:r w:rsidR="00B44B6D" w:rsidRPr="00B44B6D">
        <w:rPr>
          <w:rFonts w:ascii="Times New Roman" w:hAnsi="Times New Roman" w:cs="Times New Roman"/>
          <w:sz w:val="28"/>
          <w:szCs w:val="28"/>
        </w:rPr>
        <w:t>в очной форме обучения, включая каникулы, предоставляемые после прохождения государственной итоговой аттестации, составляет 4 года</w:t>
      </w:r>
      <w:r w:rsidR="005B6650">
        <w:rPr>
          <w:rFonts w:ascii="Times New Roman" w:hAnsi="Times New Roman" w:cs="Times New Roman"/>
          <w:sz w:val="28"/>
          <w:szCs w:val="28"/>
        </w:rPr>
        <w:t>.</w:t>
      </w:r>
    </w:p>
    <w:p w14:paraId="1A1F1B9B" w14:textId="083D2441" w:rsidR="005B6650" w:rsidRDefault="005B6650" w:rsidP="005B66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650">
        <w:rPr>
          <w:rFonts w:ascii="Times New Roman" w:hAnsi="Times New Roman" w:cs="Times New Roman"/>
          <w:sz w:val="28"/>
          <w:szCs w:val="28"/>
        </w:rPr>
        <w:t>Объем программы бакалавриата составляет 240 зачетных единиц (далее - з.е.) вне зависимости</w:t>
      </w:r>
      <w:r>
        <w:rPr>
          <w:rFonts w:ascii="Times New Roman" w:hAnsi="Times New Roman" w:cs="Times New Roman"/>
          <w:sz w:val="28"/>
          <w:szCs w:val="28"/>
        </w:rPr>
        <w:t xml:space="preserve"> от</w:t>
      </w:r>
      <w:r w:rsidRPr="005B6650">
        <w:rPr>
          <w:rFonts w:ascii="Times New Roman" w:hAnsi="Times New Roman" w:cs="Times New Roman"/>
          <w:sz w:val="28"/>
          <w:szCs w:val="28"/>
        </w:rPr>
        <w:t xml:space="preserve"> применяемых образовательных технологий, реализации </w:t>
      </w:r>
      <w:r w:rsidRPr="005B6650">
        <w:rPr>
          <w:rFonts w:ascii="Times New Roman" w:hAnsi="Times New Roman" w:cs="Times New Roman"/>
          <w:sz w:val="28"/>
          <w:szCs w:val="28"/>
        </w:rPr>
        <w:lastRenderedPageBreak/>
        <w:t>программы бакалавриата с использованием сетевой формы, реализации программы бакалавриата по индивидуальному учебному плану.</w:t>
      </w:r>
    </w:p>
    <w:p w14:paraId="2CA4853E" w14:textId="2B3D2971" w:rsidR="005B6650" w:rsidRDefault="005B6650" w:rsidP="005B66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650">
        <w:rPr>
          <w:rFonts w:ascii="Times New Roman" w:hAnsi="Times New Roman" w:cs="Times New Roman"/>
          <w:sz w:val="28"/>
          <w:szCs w:val="28"/>
        </w:rPr>
        <w:t>Объем программы бакалавриата, реализуемый за один учебный год, составляет не более 70 з.е. вне зависимости от формы обучения, применяемых образовательных технологий, реализации программы бакалавриата с использованием сетевой формы, реализации программы бакалавриата по индивидуальному учебному плану (за исключением ускоренного обучения), а при ускоренном обучении - не более 80 з.е.</w:t>
      </w:r>
    </w:p>
    <w:p w14:paraId="646B95E9" w14:textId="4662D5CB" w:rsidR="001C6A58" w:rsidRDefault="001C6A58" w:rsidP="005B665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6A58">
        <w:rPr>
          <w:rFonts w:ascii="Times New Roman" w:hAnsi="Times New Roman" w:cs="Times New Roman"/>
          <w:b/>
          <w:bCs/>
          <w:sz w:val="28"/>
          <w:szCs w:val="28"/>
        </w:rPr>
        <w:t>Требования к структуре программы бакалавриата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65DCE4C" w14:textId="77777777" w:rsidR="00476A4C" w:rsidRPr="00476A4C" w:rsidRDefault="00476A4C" w:rsidP="00476A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A4C">
        <w:rPr>
          <w:rFonts w:ascii="Times New Roman" w:hAnsi="Times New Roman" w:cs="Times New Roman"/>
          <w:sz w:val="28"/>
          <w:szCs w:val="28"/>
        </w:rPr>
        <w:t xml:space="preserve">Структура программы бакалавриата включает следующие блоки: </w:t>
      </w:r>
    </w:p>
    <w:p w14:paraId="07C038B1" w14:textId="30D7F6BD" w:rsidR="00476A4C" w:rsidRPr="00476A4C" w:rsidRDefault="00476A4C" w:rsidP="00476A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A4C">
        <w:rPr>
          <w:rFonts w:ascii="Times New Roman" w:hAnsi="Times New Roman" w:cs="Times New Roman"/>
          <w:sz w:val="28"/>
          <w:szCs w:val="28"/>
        </w:rPr>
        <w:t xml:space="preserve">Блок 1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76A4C">
        <w:rPr>
          <w:rFonts w:ascii="Times New Roman" w:hAnsi="Times New Roman" w:cs="Times New Roman"/>
          <w:sz w:val="28"/>
          <w:szCs w:val="28"/>
        </w:rPr>
        <w:t>Дисциплины (модули)</w:t>
      </w:r>
      <w:r>
        <w:rPr>
          <w:rFonts w:ascii="Times New Roman" w:hAnsi="Times New Roman" w:cs="Times New Roman"/>
          <w:sz w:val="28"/>
          <w:szCs w:val="28"/>
        </w:rPr>
        <w:t>»</w:t>
      </w:r>
      <w:r w:rsidR="009E0E72">
        <w:rPr>
          <w:rFonts w:ascii="Times New Roman" w:hAnsi="Times New Roman" w:cs="Times New Roman"/>
          <w:sz w:val="28"/>
          <w:szCs w:val="28"/>
        </w:rPr>
        <w:t>, объемом не менее 160 з.е.</w:t>
      </w:r>
      <w:r w:rsidRPr="00476A4C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44B942C" w14:textId="7F9C39C0" w:rsidR="00476A4C" w:rsidRPr="00476A4C" w:rsidRDefault="00476A4C" w:rsidP="00476A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A4C">
        <w:rPr>
          <w:rFonts w:ascii="Times New Roman" w:hAnsi="Times New Roman" w:cs="Times New Roman"/>
          <w:sz w:val="28"/>
          <w:szCs w:val="28"/>
        </w:rPr>
        <w:t xml:space="preserve">Блок 2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76A4C">
        <w:rPr>
          <w:rFonts w:ascii="Times New Roman" w:hAnsi="Times New Roman" w:cs="Times New Roman"/>
          <w:sz w:val="28"/>
          <w:szCs w:val="28"/>
        </w:rPr>
        <w:t>Практика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9E0E72">
        <w:rPr>
          <w:rFonts w:ascii="Times New Roman" w:hAnsi="Times New Roman" w:cs="Times New Roman"/>
          <w:sz w:val="28"/>
          <w:szCs w:val="28"/>
        </w:rPr>
        <w:t>, объемом не менее 20 з.е.</w:t>
      </w:r>
      <w:r w:rsidRPr="00476A4C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16CA8C4" w14:textId="4E695F45" w:rsidR="00476A4C" w:rsidRDefault="00476A4C" w:rsidP="00055F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A4C">
        <w:rPr>
          <w:rFonts w:ascii="Times New Roman" w:hAnsi="Times New Roman" w:cs="Times New Roman"/>
          <w:sz w:val="28"/>
          <w:szCs w:val="28"/>
        </w:rPr>
        <w:t xml:space="preserve">Блок 3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76A4C">
        <w:rPr>
          <w:rFonts w:ascii="Times New Roman" w:hAnsi="Times New Roman" w:cs="Times New Roman"/>
          <w:sz w:val="28"/>
          <w:szCs w:val="28"/>
        </w:rPr>
        <w:t>Государственная итоговая аттестация</w:t>
      </w:r>
      <w:r>
        <w:rPr>
          <w:rFonts w:ascii="Times New Roman" w:hAnsi="Times New Roman" w:cs="Times New Roman"/>
          <w:sz w:val="28"/>
          <w:szCs w:val="28"/>
        </w:rPr>
        <w:t>»</w:t>
      </w:r>
      <w:r w:rsidR="009E0E72">
        <w:rPr>
          <w:rFonts w:ascii="Times New Roman" w:hAnsi="Times New Roman" w:cs="Times New Roman"/>
          <w:sz w:val="28"/>
          <w:szCs w:val="28"/>
        </w:rPr>
        <w:t>, объемом не менее 9 з.е.</w:t>
      </w:r>
    </w:p>
    <w:p w14:paraId="3C0C8918" w14:textId="2DE23D86" w:rsidR="00476A4C" w:rsidRPr="00A56E84" w:rsidRDefault="00A56E84" w:rsidP="009E0E7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6E84">
        <w:rPr>
          <w:rFonts w:ascii="Times New Roman" w:hAnsi="Times New Roman" w:cs="Times New Roman"/>
          <w:b/>
          <w:bCs/>
          <w:sz w:val="28"/>
          <w:szCs w:val="28"/>
        </w:rPr>
        <w:t>Содержание блоков структуры программ бакалавриата.</w:t>
      </w:r>
    </w:p>
    <w:p w14:paraId="63C04832" w14:textId="486EDBE9" w:rsidR="009E0E72" w:rsidRDefault="00A56E84" w:rsidP="009E0E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A4C">
        <w:rPr>
          <w:rFonts w:ascii="Times New Roman" w:hAnsi="Times New Roman" w:cs="Times New Roman"/>
          <w:sz w:val="28"/>
          <w:szCs w:val="28"/>
        </w:rPr>
        <w:t xml:space="preserve">Блок 1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76A4C">
        <w:rPr>
          <w:rFonts w:ascii="Times New Roman" w:hAnsi="Times New Roman" w:cs="Times New Roman"/>
          <w:sz w:val="28"/>
          <w:szCs w:val="28"/>
        </w:rPr>
        <w:t>Дисциплины (модули)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5FF744B9" w14:textId="6253F7EE" w:rsidR="00A56E84" w:rsidRDefault="00A56E84" w:rsidP="001700C7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E84">
        <w:rPr>
          <w:rFonts w:ascii="Times New Roman" w:hAnsi="Times New Roman" w:cs="Times New Roman"/>
          <w:sz w:val="28"/>
          <w:szCs w:val="28"/>
        </w:rPr>
        <w:t>Обязательная часть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A5B56E7" w14:textId="5132D431" w:rsidR="00A56E84" w:rsidRDefault="00A56E84" w:rsidP="001700C7">
      <w:pPr>
        <w:pStyle w:val="a3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обеспечивает формирование универсальных, общепрофессиональных обязательных профессиональных компетенций;</w:t>
      </w:r>
    </w:p>
    <w:p w14:paraId="26034826" w14:textId="128732E0" w:rsidR="00A56E84" w:rsidRDefault="00A56E84" w:rsidP="001700C7">
      <w:pPr>
        <w:pStyle w:val="a3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предписывает изучение модулей по философии, истории (истории России, всеобщей истории), иностранному языку, безопасности жизнедеятельности;</w:t>
      </w:r>
    </w:p>
    <w:p w14:paraId="67B77EF5" w14:textId="4BEAD104" w:rsidR="00A56E84" w:rsidRDefault="00A56E84" w:rsidP="001700C7">
      <w:pPr>
        <w:pStyle w:val="a3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E84">
        <w:rPr>
          <w:rFonts w:ascii="Times New Roman" w:hAnsi="Times New Roman" w:cs="Times New Roman"/>
          <w:sz w:val="28"/>
          <w:szCs w:val="28"/>
        </w:rPr>
        <w:t>объем контактной работы не менее 40% общего объема программы бакалавриата.</w:t>
      </w:r>
    </w:p>
    <w:p w14:paraId="0A61677D" w14:textId="0E38AAFD" w:rsidR="00A56E84" w:rsidRPr="00A56E84" w:rsidRDefault="00A56E84" w:rsidP="001700C7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E84">
        <w:rPr>
          <w:rFonts w:ascii="Times New Roman" w:hAnsi="Times New Roman" w:cs="Times New Roman"/>
          <w:sz w:val="28"/>
          <w:szCs w:val="28"/>
        </w:rPr>
        <w:t>Часть, формируемая участниками образовательных отношений.</w:t>
      </w:r>
    </w:p>
    <w:p w14:paraId="7E1B6518" w14:textId="53FF8373" w:rsidR="00476A4C" w:rsidRDefault="001700C7" w:rsidP="001700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A4C">
        <w:rPr>
          <w:rFonts w:ascii="Times New Roman" w:hAnsi="Times New Roman" w:cs="Times New Roman"/>
          <w:sz w:val="28"/>
          <w:szCs w:val="28"/>
        </w:rPr>
        <w:t xml:space="preserve">Блок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7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76A4C">
        <w:rPr>
          <w:rFonts w:ascii="Times New Roman" w:hAnsi="Times New Roman" w:cs="Times New Roman"/>
          <w:sz w:val="28"/>
          <w:szCs w:val="28"/>
        </w:rPr>
        <w:t>Практика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0C62C293" w14:textId="49F46F0D" w:rsidR="001700C7" w:rsidRDefault="001700C7" w:rsidP="001700C7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0C7">
        <w:rPr>
          <w:rFonts w:ascii="Times New Roman" w:hAnsi="Times New Roman" w:cs="Times New Roman"/>
          <w:sz w:val="28"/>
          <w:szCs w:val="28"/>
        </w:rPr>
        <w:t>Учебная практика:</w:t>
      </w:r>
    </w:p>
    <w:p w14:paraId="41552DE0" w14:textId="2D994D2C" w:rsidR="001700C7" w:rsidRDefault="001700C7" w:rsidP="001700C7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0C7">
        <w:rPr>
          <w:rFonts w:ascii="Times New Roman" w:hAnsi="Times New Roman" w:cs="Times New Roman"/>
          <w:sz w:val="28"/>
          <w:szCs w:val="28"/>
        </w:rPr>
        <w:t>ознакомительная практика;</w:t>
      </w:r>
    </w:p>
    <w:p w14:paraId="6D326BDF" w14:textId="7161A575" w:rsidR="001700C7" w:rsidRDefault="001700C7" w:rsidP="001700C7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0C7">
        <w:rPr>
          <w:rFonts w:ascii="Times New Roman" w:hAnsi="Times New Roman" w:cs="Times New Roman"/>
          <w:sz w:val="28"/>
          <w:szCs w:val="28"/>
        </w:rPr>
        <w:t>проектно-технологическая практика;</w:t>
      </w:r>
    </w:p>
    <w:p w14:paraId="202770A4" w14:textId="77777777" w:rsidR="001700C7" w:rsidRDefault="001700C7" w:rsidP="001700C7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0C7">
        <w:rPr>
          <w:rFonts w:ascii="Times New Roman" w:hAnsi="Times New Roman" w:cs="Times New Roman"/>
          <w:sz w:val="28"/>
          <w:szCs w:val="28"/>
        </w:rPr>
        <w:lastRenderedPageBreak/>
        <w:t>эксплуатационная практика;</w:t>
      </w:r>
    </w:p>
    <w:p w14:paraId="402DC1D7" w14:textId="6A5DACC0" w:rsidR="001700C7" w:rsidRPr="001700C7" w:rsidRDefault="001700C7" w:rsidP="001700C7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0C7">
        <w:rPr>
          <w:rFonts w:ascii="Times New Roman" w:hAnsi="Times New Roman" w:cs="Times New Roman"/>
          <w:sz w:val="28"/>
          <w:szCs w:val="28"/>
        </w:rPr>
        <w:t>научно-исследовательская работа (получение первичных навыков научно-исследовательской работы).</w:t>
      </w:r>
    </w:p>
    <w:p w14:paraId="1C4E8C61" w14:textId="5E6B7072" w:rsidR="00476A4C" w:rsidRDefault="001700C7" w:rsidP="001700C7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0C7">
        <w:rPr>
          <w:rFonts w:ascii="Times New Roman" w:hAnsi="Times New Roman" w:cs="Times New Roman"/>
          <w:sz w:val="28"/>
          <w:szCs w:val="28"/>
        </w:rPr>
        <w:t>Производственная практика типов:</w:t>
      </w:r>
    </w:p>
    <w:p w14:paraId="5AC5B9ED" w14:textId="7BF76B0C" w:rsidR="001700C7" w:rsidRDefault="001700C7" w:rsidP="001700C7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0C7">
        <w:rPr>
          <w:rFonts w:ascii="Times New Roman" w:hAnsi="Times New Roman" w:cs="Times New Roman"/>
          <w:sz w:val="28"/>
          <w:szCs w:val="28"/>
        </w:rPr>
        <w:t>технологическая (проектно-технологическая) практика;</w:t>
      </w:r>
    </w:p>
    <w:p w14:paraId="5DD29ADA" w14:textId="15C3CD1A" w:rsidR="001700C7" w:rsidRDefault="001700C7" w:rsidP="001700C7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0C7">
        <w:rPr>
          <w:rFonts w:ascii="Times New Roman" w:hAnsi="Times New Roman" w:cs="Times New Roman"/>
          <w:sz w:val="28"/>
          <w:szCs w:val="28"/>
        </w:rPr>
        <w:t>эксплуатационная практика;</w:t>
      </w:r>
    </w:p>
    <w:p w14:paraId="13A01F56" w14:textId="0ACC0A4A" w:rsidR="001700C7" w:rsidRDefault="001700C7" w:rsidP="001700C7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0C7">
        <w:rPr>
          <w:rFonts w:ascii="Times New Roman" w:hAnsi="Times New Roman" w:cs="Times New Roman"/>
          <w:sz w:val="28"/>
          <w:szCs w:val="28"/>
        </w:rPr>
        <w:t>научно-исследовательская работа.</w:t>
      </w:r>
    </w:p>
    <w:p w14:paraId="50B36B4F" w14:textId="3B78B4A8" w:rsidR="001700C7" w:rsidRDefault="001700C7" w:rsidP="00055F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0C7">
        <w:rPr>
          <w:rFonts w:ascii="Times New Roman" w:hAnsi="Times New Roman" w:cs="Times New Roman"/>
          <w:sz w:val="28"/>
          <w:szCs w:val="28"/>
        </w:rPr>
        <w:t>Типы практик определяются из перечня, могут быть установлены организацией самостоятельно.</w:t>
      </w:r>
    </w:p>
    <w:p w14:paraId="20B75BA9" w14:textId="3189F0CC" w:rsidR="00055F0F" w:rsidRDefault="00055F0F" w:rsidP="00055F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A4C">
        <w:rPr>
          <w:rFonts w:ascii="Times New Roman" w:hAnsi="Times New Roman" w:cs="Times New Roman"/>
          <w:sz w:val="28"/>
          <w:szCs w:val="28"/>
        </w:rPr>
        <w:t xml:space="preserve">Блок 3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76A4C">
        <w:rPr>
          <w:rFonts w:ascii="Times New Roman" w:hAnsi="Times New Roman" w:cs="Times New Roman"/>
          <w:sz w:val="28"/>
          <w:szCs w:val="28"/>
        </w:rPr>
        <w:t>Государственная итоговая аттестация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5E35D2B6" w14:textId="3329E965" w:rsidR="00055F0F" w:rsidRPr="00055F0F" w:rsidRDefault="00055F0F" w:rsidP="00055F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F0F">
        <w:rPr>
          <w:rFonts w:ascii="Times New Roman" w:hAnsi="Times New Roman" w:cs="Times New Roman"/>
          <w:sz w:val="28"/>
          <w:szCs w:val="28"/>
        </w:rPr>
        <w:t xml:space="preserve">Включает: </w:t>
      </w:r>
    </w:p>
    <w:p w14:paraId="51E1739F" w14:textId="0CF1AEFE" w:rsidR="00055F0F" w:rsidRPr="00055F0F" w:rsidRDefault="00055F0F" w:rsidP="00055F0F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F0F">
        <w:rPr>
          <w:rFonts w:ascii="Times New Roman" w:hAnsi="Times New Roman" w:cs="Times New Roman"/>
          <w:sz w:val="28"/>
          <w:szCs w:val="28"/>
        </w:rPr>
        <w:t xml:space="preserve">подготовку к сдаче и сдачу государственного экзамена; </w:t>
      </w:r>
    </w:p>
    <w:p w14:paraId="13E77FDA" w14:textId="1C057F1A" w:rsidR="00055F0F" w:rsidRDefault="00055F0F" w:rsidP="00055F0F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F0F">
        <w:rPr>
          <w:rFonts w:ascii="Times New Roman" w:hAnsi="Times New Roman" w:cs="Times New Roman"/>
          <w:sz w:val="28"/>
          <w:szCs w:val="28"/>
        </w:rPr>
        <w:t>выполнение и защита выпускной квалификационной работы.</w:t>
      </w:r>
    </w:p>
    <w:p w14:paraId="19E9D493" w14:textId="0D22C49E" w:rsidR="00055F0F" w:rsidRPr="0041627F" w:rsidRDefault="00C32F73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</w:t>
      </w:r>
      <w:r w:rsidR="00C076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учебных планов</w:t>
      </w:r>
      <w:r w:rsidR="00C0762A" w:rsidRPr="00C0762A">
        <w:rPr>
          <w:rFonts w:ascii="Times New Roman" w:hAnsi="Times New Roman" w:cs="Times New Roman"/>
          <w:sz w:val="28"/>
          <w:szCs w:val="28"/>
        </w:rPr>
        <w:t xml:space="preserve"> (</w:t>
      </w:r>
      <w:r w:rsidR="00C0762A">
        <w:rPr>
          <w:rFonts w:ascii="Times New Roman" w:hAnsi="Times New Roman" w:cs="Times New Roman"/>
          <w:sz w:val="28"/>
          <w:szCs w:val="28"/>
        </w:rPr>
        <w:t>далее УП</w:t>
      </w:r>
      <w:r w:rsidR="00C0762A" w:rsidRPr="00C0762A">
        <w:rPr>
          <w:rFonts w:ascii="Times New Roman" w:hAnsi="Times New Roman" w:cs="Times New Roman"/>
          <w:sz w:val="28"/>
          <w:szCs w:val="28"/>
        </w:rPr>
        <w:t>)</w:t>
      </w:r>
      <w:r w:rsidR="00C076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трудоемкий, объемный процесс, который требует держать в голове огромное количество соотношений</w:t>
      </w:r>
      <w:r w:rsidR="009A6651">
        <w:rPr>
          <w:rFonts w:ascii="Times New Roman" w:hAnsi="Times New Roman" w:cs="Times New Roman"/>
          <w:sz w:val="28"/>
          <w:szCs w:val="28"/>
        </w:rPr>
        <w:t>.</w:t>
      </w:r>
      <w:r w:rsidR="00C674FB">
        <w:rPr>
          <w:rFonts w:ascii="Times New Roman" w:hAnsi="Times New Roman" w:cs="Times New Roman"/>
          <w:sz w:val="28"/>
          <w:szCs w:val="28"/>
        </w:rPr>
        <w:t xml:space="preserve"> </w:t>
      </w:r>
      <w:r w:rsidR="009A6651">
        <w:rPr>
          <w:rFonts w:ascii="Times New Roman" w:hAnsi="Times New Roman" w:cs="Times New Roman"/>
          <w:sz w:val="28"/>
          <w:szCs w:val="28"/>
        </w:rPr>
        <w:t>П</w:t>
      </w:r>
      <w:r w:rsidR="00C674FB">
        <w:rPr>
          <w:rFonts w:ascii="Times New Roman" w:hAnsi="Times New Roman" w:cs="Times New Roman"/>
          <w:sz w:val="28"/>
          <w:szCs w:val="28"/>
        </w:rPr>
        <w:t>оэтому необходим инструмент, который позволит формировать ядро</w:t>
      </w:r>
      <w:r w:rsidR="0041627F">
        <w:rPr>
          <w:rFonts w:ascii="Times New Roman" w:hAnsi="Times New Roman" w:cs="Times New Roman"/>
          <w:sz w:val="28"/>
          <w:szCs w:val="28"/>
        </w:rPr>
        <w:t xml:space="preserve"> (набор дисциплин</w:t>
      </w:r>
      <w:r w:rsidR="0041627F" w:rsidRPr="0041627F">
        <w:rPr>
          <w:rFonts w:ascii="Times New Roman" w:hAnsi="Times New Roman" w:cs="Times New Roman"/>
          <w:sz w:val="28"/>
          <w:szCs w:val="28"/>
        </w:rPr>
        <w:t>/</w:t>
      </w:r>
      <w:r w:rsidR="0041627F">
        <w:rPr>
          <w:rFonts w:ascii="Times New Roman" w:hAnsi="Times New Roman" w:cs="Times New Roman"/>
          <w:sz w:val="28"/>
          <w:szCs w:val="28"/>
        </w:rPr>
        <w:t>модулей, их объем в зачетных единицах, а также указание вида промежуточной аттестации)</w:t>
      </w:r>
      <w:r w:rsidR="00C674FB">
        <w:rPr>
          <w:rFonts w:ascii="Times New Roman" w:hAnsi="Times New Roman" w:cs="Times New Roman"/>
          <w:sz w:val="28"/>
          <w:szCs w:val="28"/>
        </w:rPr>
        <w:t xml:space="preserve"> </w:t>
      </w:r>
      <w:r w:rsidR="00C0762A">
        <w:rPr>
          <w:rFonts w:ascii="Times New Roman" w:hAnsi="Times New Roman" w:cs="Times New Roman"/>
          <w:sz w:val="28"/>
          <w:szCs w:val="28"/>
        </w:rPr>
        <w:t>УП</w:t>
      </w:r>
      <w:r w:rsidR="00C674FB">
        <w:rPr>
          <w:rFonts w:ascii="Times New Roman" w:hAnsi="Times New Roman" w:cs="Times New Roman"/>
          <w:sz w:val="28"/>
          <w:szCs w:val="28"/>
        </w:rPr>
        <w:t xml:space="preserve"> для его дальнейшей детализации</w:t>
      </w:r>
      <w:r w:rsidR="00890D35">
        <w:rPr>
          <w:rFonts w:ascii="Times New Roman" w:hAnsi="Times New Roman" w:cs="Times New Roman"/>
          <w:sz w:val="28"/>
          <w:szCs w:val="28"/>
        </w:rPr>
        <w:t>.</w:t>
      </w:r>
      <w:r w:rsidR="0041627F" w:rsidRPr="004162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9722B7" w14:textId="7DAA84EB" w:rsidR="005771FE" w:rsidRDefault="005771FE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выпускной квалификационной работы является процесс формирования учебного плана.</w:t>
      </w:r>
    </w:p>
    <w:p w14:paraId="3480D550" w14:textId="4AFCF262" w:rsidR="005771FE" w:rsidRDefault="005771FE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Предметов выпускной квалификационной работы является приложение для формирования ядра учебного плана.</w:t>
      </w:r>
    </w:p>
    <w:p w14:paraId="36395F8A" w14:textId="26985278" w:rsidR="005771FE" w:rsidRDefault="005771FE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выпускной квалификационной работы является разработка приложения для формирования ядра учебного плана.</w:t>
      </w:r>
    </w:p>
    <w:p w14:paraId="3CA08B94" w14:textId="6084839B" w:rsidR="005771FE" w:rsidRDefault="005771FE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поставленной цели, необходимо решить следующие задачи:</w:t>
      </w:r>
    </w:p>
    <w:p w14:paraId="6DDAB694" w14:textId="46687D5C" w:rsidR="005771FE" w:rsidRPr="00F8493F" w:rsidRDefault="00823763" w:rsidP="00F8493F">
      <w:pPr>
        <w:pStyle w:val="a3"/>
        <w:numPr>
          <w:ilvl w:val="2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493F">
        <w:rPr>
          <w:rFonts w:ascii="Times New Roman" w:hAnsi="Times New Roman" w:cs="Times New Roman"/>
          <w:sz w:val="28"/>
          <w:szCs w:val="28"/>
          <w:highlight w:val="yellow"/>
        </w:rPr>
        <w:t>Анализ</w:t>
      </w:r>
      <w:r w:rsidR="005771FE" w:rsidRPr="00F8493F">
        <w:rPr>
          <w:rFonts w:ascii="Times New Roman" w:hAnsi="Times New Roman" w:cs="Times New Roman"/>
          <w:sz w:val="28"/>
          <w:szCs w:val="28"/>
          <w:highlight w:val="yellow"/>
        </w:rPr>
        <w:t xml:space="preserve"> предметн</w:t>
      </w:r>
      <w:r w:rsidRPr="00F8493F">
        <w:rPr>
          <w:rFonts w:ascii="Times New Roman" w:hAnsi="Times New Roman" w:cs="Times New Roman"/>
          <w:sz w:val="28"/>
          <w:szCs w:val="28"/>
          <w:highlight w:val="yellow"/>
        </w:rPr>
        <w:t>ой</w:t>
      </w:r>
      <w:r w:rsidR="005771FE" w:rsidRPr="00F8493F">
        <w:rPr>
          <w:rFonts w:ascii="Times New Roman" w:hAnsi="Times New Roman" w:cs="Times New Roman"/>
          <w:sz w:val="28"/>
          <w:szCs w:val="28"/>
          <w:highlight w:val="yellow"/>
        </w:rPr>
        <w:t xml:space="preserve"> област</w:t>
      </w:r>
      <w:r w:rsidRPr="00F8493F">
        <w:rPr>
          <w:rFonts w:ascii="Times New Roman" w:hAnsi="Times New Roman" w:cs="Times New Roman"/>
          <w:sz w:val="28"/>
          <w:szCs w:val="28"/>
          <w:highlight w:val="yellow"/>
        </w:rPr>
        <w:t>и</w:t>
      </w:r>
      <w:r w:rsidR="005771FE" w:rsidRPr="00F8493F">
        <w:rPr>
          <w:rFonts w:ascii="Times New Roman" w:hAnsi="Times New Roman" w:cs="Times New Roman"/>
          <w:sz w:val="28"/>
          <w:szCs w:val="28"/>
          <w:highlight w:val="yellow"/>
        </w:rPr>
        <w:t xml:space="preserve"> и </w:t>
      </w:r>
      <w:r w:rsidRPr="00F8493F">
        <w:rPr>
          <w:rFonts w:ascii="Times New Roman" w:hAnsi="Times New Roman" w:cs="Times New Roman"/>
          <w:sz w:val="28"/>
          <w:szCs w:val="28"/>
          <w:highlight w:val="yellow"/>
        </w:rPr>
        <w:t>формирование</w:t>
      </w:r>
      <w:r w:rsidR="005771FE" w:rsidRPr="00F8493F">
        <w:rPr>
          <w:rFonts w:ascii="Times New Roman" w:hAnsi="Times New Roman" w:cs="Times New Roman"/>
          <w:sz w:val="28"/>
          <w:szCs w:val="28"/>
          <w:highlight w:val="yellow"/>
        </w:rPr>
        <w:t xml:space="preserve"> пользовательски</w:t>
      </w:r>
      <w:r w:rsidRPr="00F8493F">
        <w:rPr>
          <w:rFonts w:ascii="Times New Roman" w:hAnsi="Times New Roman" w:cs="Times New Roman"/>
          <w:sz w:val="28"/>
          <w:szCs w:val="28"/>
          <w:highlight w:val="yellow"/>
        </w:rPr>
        <w:t>х</w:t>
      </w:r>
      <w:r w:rsidR="005771FE" w:rsidRPr="00F8493F">
        <w:rPr>
          <w:rFonts w:ascii="Times New Roman" w:hAnsi="Times New Roman" w:cs="Times New Roman"/>
          <w:sz w:val="28"/>
          <w:szCs w:val="28"/>
          <w:highlight w:val="yellow"/>
        </w:rPr>
        <w:t xml:space="preserve"> требовани</w:t>
      </w:r>
      <w:r w:rsidRPr="00F8493F">
        <w:rPr>
          <w:rFonts w:ascii="Times New Roman" w:hAnsi="Times New Roman" w:cs="Times New Roman"/>
          <w:sz w:val="28"/>
          <w:szCs w:val="28"/>
          <w:highlight w:val="yellow"/>
        </w:rPr>
        <w:t>й</w:t>
      </w:r>
      <w:r w:rsidR="005771FE" w:rsidRPr="00F8493F">
        <w:rPr>
          <w:rFonts w:ascii="Times New Roman" w:hAnsi="Times New Roman" w:cs="Times New Roman"/>
          <w:sz w:val="28"/>
          <w:szCs w:val="28"/>
          <w:highlight w:val="yellow"/>
        </w:rPr>
        <w:t xml:space="preserve"> к приложению</w:t>
      </w:r>
    </w:p>
    <w:p w14:paraId="429EBF61" w14:textId="69BF590E" w:rsidR="001169CA" w:rsidRPr="00F8493F" w:rsidRDefault="00823763" w:rsidP="00F8493F">
      <w:pPr>
        <w:pStyle w:val="a3"/>
        <w:numPr>
          <w:ilvl w:val="2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493F">
        <w:rPr>
          <w:rFonts w:ascii="Times New Roman" w:hAnsi="Times New Roman" w:cs="Times New Roman"/>
          <w:sz w:val="28"/>
          <w:szCs w:val="28"/>
        </w:rPr>
        <w:t>П</w:t>
      </w:r>
      <w:r w:rsidR="001169CA" w:rsidRPr="00F8493F">
        <w:rPr>
          <w:rFonts w:ascii="Times New Roman" w:hAnsi="Times New Roman" w:cs="Times New Roman"/>
          <w:sz w:val="28"/>
          <w:szCs w:val="28"/>
        </w:rPr>
        <w:t>остро</w:t>
      </w:r>
      <w:r w:rsidRPr="00F8493F">
        <w:rPr>
          <w:rFonts w:ascii="Times New Roman" w:hAnsi="Times New Roman" w:cs="Times New Roman"/>
          <w:sz w:val="28"/>
          <w:szCs w:val="28"/>
        </w:rPr>
        <w:t>ение</w:t>
      </w:r>
      <w:r w:rsidR="001169CA" w:rsidRPr="00F8493F">
        <w:rPr>
          <w:rFonts w:ascii="Times New Roman" w:hAnsi="Times New Roman" w:cs="Times New Roman"/>
          <w:sz w:val="28"/>
          <w:szCs w:val="28"/>
        </w:rPr>
        <w:t xml:space="preserve"> и описа</w:t>
      </w:r>
      <w:r w:rsidRPr="00F8493F">
        <w:rPr>
          <w:rFonts w:ascii="Times New Roman" w:hAnsi="Times New Roman" w:cs="Times New Roman"/>
          <w:sz w:val="28"/>
          <w:szCs w:val="28"/>
        </w:rPr>
        <w:t>ние</w:t>
      </w:r>
      <w:r w:rsidR="001169CA" w:rsidRPr="00F8493F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Pr="00F8493F">
        <w:rPr>
          <w:rFonts w:ascii="Times New Roman" w:hAnsi="Times New Roman" w:cs="Times New Roman"/>
          <w:sz w:val="28"/>
          <w:szCs w:val="28"/>
        </w:rPr>
        <w:t>ы</w:t>
      </w:r>
      <w:r w:rsidR="001169CA" w:rsidRPr="00F8493F">
        <w:rPr>
          <w:rFonts w:ascii="Times New Roman" w:hAnsi="Times New Roman" w:cs="Times New Roman"/>
          <w:sz w:val="28"/>
          <w:szCs w:val="28"/>
        </w:rPr>
        <w:t xml:space="preserve"> вариантов использования</w:t>
      </w:r>
    </w:p>
    <w:p w14:paraId="198A2AEE" w14:textId="52735E42" w:rsidR="00EF74F6" w:rsidRPr="00F8493F" w:rsidRDefault="00823763" w:rsidP="00F8493F">
      <w:pPr>
        <w:pStyle w:val="a3"/>
        <w:numPr>
          <w:ilvl w:val="2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493F">
        <w:rPr>
          <w:rFonts w:ascii="Times New Roman" w:hAnsi="Times New Roman" w:cs="Times New Roman"/>
          <w:sz w:val="28"/>
          <w:szCs w:val="28"/>
        </w:rPr>
        <w:lastRenderedPageBreak/>
        <w:t>Обзор и анализ аналогов</w:t>
      </w:r>
    </w:p>
    <w:p w14:paraId="55A2BB2C" w14:textId="58C576E8" w:rsidR="00823763" w:rsidRDefault="00823763" w:rsidP="00F8493F">
      <w:pPr>
        <w:pStyle w:val="a4"/>
        <w:numPr>
          <w:ilvl w:val="2"/>
          <w:numId w:val="5"/>
        </w:numPr>
        <w:spacing w:line="360" w:lineRule="auto"/>
        <w:ind w:left="0" w:firstLine="709"/>
        <w:contextualSpacing/>
        <w:jc w:val="both"/>
        <w:rPr>
          <w:sz w:val="28"/>
        </w:rPr>
      </w:pPr>
      <w:r w:rsidRPr="00823763">
        <w:rPr>
          <w:sz w:val="28"/>
        </w:rPr>
        <w:t>Логическая схема базы данных</w:t>
      </w:r>
    </w:p>
    <w:p w14:paraId="2794020B" w14:textId="2A6F84D0" w:rsidR="00823763" w:rsidRPr="00823763" w:rsidRDefault="00823763" w:rsidP="00F8493F">
      <w:pPr>
        <w:pStyle w:val="a4"/>
        <w:numPr>
          <w:ilvl w:val="2"/>
          <w:numId w:val="5"/>
        </w:numPr>
        <w:spacing w:line="360" w:lineRule="auto"/>
        <w:ind w:left="0" w:firstLine="709"/>
        <w:contextualSpacing/>
        <w:jc w:val="both"/>
        <w:rPr>
          <w:sz w:val="28"/>
        </w:rPr>
      </w:pPr>
      <w:r w:rsidRPr="00823763">
        <w:rPr>
          <w:sz w:val="28"/>
        </w:rPr>
        <w:t>Нормализация логической схемы</w:t>
      </w:r>
    </w:p>
    <w:p w14:paraId="70289E27" w14:textId="1346F3EF" w:rsidR="00823763" w:rsidRPr="00823763" w:rsidRDefault="00823763" w:rsidP="00F8493F">
      <w:pPr>
        <w:pStyle w:val="a4"/>
        <w:numPr>
          <w:ilvl w:val="2"/>
          <w:numId w:val="5"/>
        </w:numPr>
        <w:spacing w:line="360" w:lineRule="auto"/>
        <w:ind w:left="0" w:firstLine="709"/>
        <w:contextualSpacing/>
        <w:jc w:val="both"/>
        <w:rPr>
          <w:sz w:val="28"/>
        </w:rPr>
      </w:pPr>
      <w:r>
        <w:rPr>
          <w:sz w:val="28"/>
        </w:rPr>
        <w:t>Обеспечения целостности разрабатываемой БД</w:t>
      </w:r>
    </w:p>
    <w:p w14:paraId="40766840" w14:textId="2408DF88" w:rsidR="00EF74F6" w:rsidRPr="00F8493F" w:rsidRDefault="00823763" w:rsidP="00F8493F">
      <w:pPr>
        <w:pStyle w:val="a3"/>
        <w:numPr>
          <w:ilvl w:val="2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493F">
        <w:rPr>
          <w:rFonts w:ascii="Times New Roman" w:hAnsi="Times New Roman" w:cs="Times New Roman"/>
          <w:sz w:val="28"/>
          <w:szCs w:val="28"/>
        </w:rPr>
        <w:t>Проектирование</w:t>
      </w:r>
      <w:r w:rsidR="00EF74F6" w:rsidRPr="00F8493F">
        <w:rPr>
          <w:rFonts w:ascii="Times New Roman" w:hAnsi="Times New Roman" w:cs="Times New Roman"/>
          <w:sz w:val="28"/>
          <w:szCs w:val="28"/>
        </w:rPr>
        <w:t xml:space="preserve"> архитектур</w:t>
      </w:r>
      <w:r w:rsidRPr="00F8493F">
        <w:rPr>
          <w:rFonts w:ascii="Times New Roman" w:hAnsi="Times New Roman" w:cs="Times New Roman"/>
          <w:sz w:val="28"/>
          <w:szCs w:val="28"/>
        </w:rPr>
        <w:t>ы</w:t>
      </w:r>
      <w:r w:rsidR="00EF74F6" w:rsidRPr="00F8493F"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14:paraId="140ACB49" w14:textId="20C11C79" w:rsidR="00EF74F6" w:rsidRPr="00F8493F" w:rsidRDefault="00823763" w:rsidP="00F8493F">
      <w:pPr>
        <w:pStyle w:val="a3"/>
        <w:numPr>
          <w:ilvl w:val="2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493F">
        <w:rPr>
          <w:rFonts w:ascii="Times New Roman" w:hAnsi="Times New Roman" w:cs="Times New Roman"/>
          <w:sz w:val="28"/>
          <w:szCs w:val="28"/>
        </w:rPr>
        <w:t>Проектирование</w:t>
      </w:r>
      <w:r w:rsidR="00EC28C5" w:rsidRPr="00F8493F">
        <w:rPr>
          <w:rFonts w:ascii="Times New Roman" w:hAnsi="Times New Roman" w:cs="Times New Roman"/>
          <w:sz w:val="28"/>
          <w:szCs w:val="28"/>
        </w:rPr>
        <w:t xml:space="preserve"> пользовательск</w:t>
      </w:r>
      <w:r w:rsidRPr="00F8493F">
        <w:rPr>
          <w:rFonts w:ascii="Times New Roman" w:hAnsi="Times New Roman" w:cs="Times New Roman"/>
          <w:sz w:val="28"/>
          <w:szCs w:val="28"/>
        </w:rPr>
        <w:t>ого</w:t>
      </w:r>
      <w:r w:rsidR="00EC28C5" w:rsidRPr="00F8493F">
        <w:rPr>
          <w:rFonts w:ascii="Times New Roman" w:hAnsi="Times New Roman" w:cs="Times New Roman"/>
          <w:sz w:val="28"/>
          <w:szCs w:val="28"/>
        </w:rPr>
        <w:t xml:space="preserve"> интерфейс</w:t>
      </w:r>
      <w:r w:rsidRPr="00F8493F">
        <w:rPr>
          <w:rFonts w:ascii="Times New Roman" w:hAnsi="Times New Roman" w:cs="Times New Roman"/>
          <w:sz w:val="28"/>
          <w:szCs w:val="28"/>
        </w:rPr>
        <w:t>а</w:t>
      </w:r>
    </w:p>
    <w:p w14:paraId="585EA572" w14:textId="2E842CDB" w:rsidR="00CB3262" w:rsidRPr="00F8493F" w:rsidRDefault="003A7544" w:rsidP="00F8493F">
      <w:pPr>
        <w:pStyle w:val="a3"/>
        <w:numPr>
          <w:ilvl w:val="2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493F">
        <w:rPr>
          <w:rFonts w:ascii="Times New Roman" w:hAnsi="Times New Roman" w:cs="Times New Roman"/>
          <w:sz w:val="28"/>
          <w:szCs w:val="28"/>
        </w:rPr>
        <w:t>Описание реализации и тестирование приложения</w:t>
      </w:r>
    </w:p>
    <w:p w14:paraId="61AB07BE" w14:textId="77777777" w:rsidR="002D05BA" w:rsidRDefault="007834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9AE23D" w14:textId="1DCF8208" w:rsidR="002D05BA" w:rsidRPr="005771FE" w:rsidRDefault="00456E26" w:rsidP="002D05B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 w:rsidR="002D05BA" w:rsidRPr="00EF74F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2D05BA">
        <w:rPr>
          <w:rFonts w:ascii="Times New Roman" w:hAnsi="Times New Roman" w:cs="Times New Roman"/>
          <w:b/>
          <w:bCs/>
          <w:sz w:val="28"/>
          <w:szCs w:val="28"/>
        </w:rPr>
        <w:t>Диаграмма прецендентов</w:t>
      </w:r>
    </w:p>
    <w:p w14:paraId="491F8FFA" w14:textId="53B73ADA" w:rsidR="002D05BA" w:rsidRDefault="002D05BA" w:rsidP="002D05BA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7599C35" w14:textId="23B5AB74" w:rsidR="002D05BA" w:rsidRDefault="002D05BA" w:rsidP="002D05B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5BA">
        <w:rPr>
          <w:rFonts w:ascii="Times New Roman" w:hAnsi="Times New Roman" w:cs="Times New Roman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sz w:val="28"/>
          <w:szCs w:val="28"/>
        </w:rPr>
        <w:t>прецендентов</w:t>
      </w:r>
      <w:r w:rsidRPr="002D05BA">
        <w:rPr>
          <w:rFonts w:ascii="Times New Roman" w:hAnsi="Times New Roman" w:cs="Times New Roman"/>
          <w:sz w:val="28"/>
          <w:szCs w:val="28"/>
        </w:rPr>
        <w:t xml:space="preserve"> является исходным концептуальным представлением или концептуальной моделью системы в процессе ее проектирования и разработки.</w:t>
      </w:r>
    </w:p>
    <w:p w14:paraId="28E2F6DF" w14:textId="0C0EBAB4" w:rsidR="002D05BA" w:rsidRPr="002D05BA" w:rsidRDefault="002D05BA" w:rsidP="002D05B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5BA">
        <w:rPr>
          <w:rFonts w:ascii="Times New Roman" w:hAnsi="Times New Roman" w:cs="Times New Roman"/>
          <w:sz w:val="28"/>
          <w:szCs w:val="28"/>
        </w:rPr>
        <w:t xml:space="preserve">Разработка </w:t>
      </w:r>
      <w:r>
        <w:rPr>
          <w:rFonts w:ascii="Times New Roman" w:hAnsi="Times New Roman" w:cs="Times New Roman"/>
          <w:sz w:val="28"/>
          <w:szCs w:val="28"/>
        </w:rPr>
        <w:t>данной диаграммы</w:t>
      </w:r>
      <w:r w:rsidRPr="002D05BA">
        <w:rPr>
          <w:rFonts w:ascii="Times New Roman" w:hAnsi="Times New Roman" w:cs="Times New Roman"/>
          <w:sz w:val="28"/>
          <w:szCs w:val="28"/>
        </w:rPr>
        <w:t xml:space="preserve"> преследует</w:t>
      </w:r>
      <w:r>
        <w:rPr>
          <w:rFonts w:ascii="Times New Roman" w:hAnsi="Times New Roman" w:cs="Times New Roman"/>
          <w:sz w:val="28"/>
          <w:szCs w:val="28"/>
        </w:rPr>
        <w:t xml:space="preserve"> следующие</w:t>
      </w:r>
      <w:r w:rsidRPr="002D05BA">
        <w:rPr>
          <w:rFonts w:ascii="Times New Roman" w:hAnsi="Times New Roman" w:cs="Times New Roman"/>
          <w:sz w:val="28"/>
          <w:szCs w:val="28"/>
        </w:rPr>
        <w:t xml:space="preserve"> цели:</w:t>
      </w:r>
    </w:p>
    <w:p w14:paraId="26259F42" w14:textId="088C7D91" w:rsidR="002D05BA" w:rsidRPr="002D05BA" w:rsidRDefault="009E561D" w:rsidP="00FE54B4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2D05BA" w:rsidRPr="002D05BA">
        <w:rPr>
          <w:rFonts w:ascii="Times New Roman" w:hAnsi="Times New Roman" w:cs="Times New Roman"/>
          <w:sz w:val="28"/>
          <w:szCs w:val="28"/>
        </w:rPr>
        <w:t>пределить общие границы и контекст моделируемой предметной области на начальных этапах проектирования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C5B5D14" w14:textId="44FE3F26" w:rsidR="002D05BA" w:rsidRPr="002D05BA" w:rsidRDefault="009E561D" w:rsidP="00FE54B4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2D05BA" w:rsidRPr="002D05BA">
        <w:rPr>
          <w:rFonts w:ascii="Times New Roman" w:hAnsi="Times New Roman" w:cs="Times New Roman"/>
          <w:sz w:val="28"/>
          <w:szCs w:val="28"/>
        </w:rPr>
        <w:t>формулировать общие требования к функциональному поведению проектируемой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80E814A" w14:textId="687E47FE" w:rsidR="002D05BA" w:rsidRPr="002D05BA" w:rsidRDefault="009E561D" w:rsidP="00FE54B4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2D05BA" w:rsidRPr="002D05BA">
        <w:rPr>
          <w:rFonts w:ascii="Times New Roman" w:hAnsi="Times New Roman" w:cs="Times New Roman"/>
          <w:sz w:val="28"/>
          <w:szCs w:val="28"/>
        </w:rPr>
        <w:t>азработать исходную концептуальную модель системы для ее последующей детализации в форме логических и физических моделей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B231E24" w14:textId="4BC59539" w:rsidR="002D05BA" w:rsidRPr="002D05BA" w:rsidRDefault="009E561D" w:rsidP="00FE54B4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D05BA" w:rsidRPr="002D05BA">
        <w:rPr>
          <w:rFonts w:ascii="Times New Roman" w:hAnsi="Times New Roman" w:cs="Times New Roman"/>
          <w:sz w:val="28"/>
          <w:szCs w:val="28"/>
        </w:rPr>
        <w:t>одготовить исходную документацию для взаимодействия разработчиков системы с ее заказчиками и пользователями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BA4265" w14:textId="3F0F0E5F" w:rsidR="00D75B96" w:rsidRDefault="00ED2512" w:rsidP="00D75B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Разрабатываемое приложение необходимо тому, кто будет непосредственно </w:t>
      </w:r>
      <w:r w:rsidR="003C03B6">
        <w:rPr>
          <w:rFonts w:ascii="Times New Roman" w:hAnsi="Times New Roman" w:cs="Times New Roman"/>
          <w:sz w:val="28"/>
          <w:szCs w:val="28"/>
        </w:rPr>
        <w:t>составлять</w:t>
      </w:r>
      <w:r>
        <w:rPr>
          <w:rFonts w:ascii="Times New Roman" w:hAnsi="Times New Roman" w:cs="Times New Roman"/>
          <w:sz w:val="28"/>
          <w:szCs w:val="28"/>
        </w:rPr>
        <w:t xml:space="preserve"> учебный план. Следовательно, в данной модели будет один акт</w:t>
      </w:r>
      <w:r w:rsidR="00847478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р – «Методист», который будет непосредственно взаимодействовать с приложением.</w:t>
      </w:r>
      <w:r w:rsidR="00AC31DA">
        <w:rPr>
          <w:rFonts w:ascii="Times New Roman" w:hAnsi="Times New Roman" w:cs="Times New Roman"/>
          <w:sz w:val="28"/>
          <w:szCs w:val="28"/>
        </w:rPr>
        <w:t xml:space="preserve"> </w:t>
      </w:r>
      <w:r w:rsidR="00FE54B4">
        <w:rPr>
          <w:rFonts w:ascii="Times New Roman" w:hAnsi="Times New Roman" w:cs="Times New Roman"/>
          <w:sz w:val="28"/>
          <w:szCs w:val="28"/>
        </w:rPr>
        <w:t>Д</w:t>
      </w:r>
      <w:r w:rsidR="009E561D">
        <w:rPr>
          <w:rFonts w:ascii="Times New Roman" w:hAnsi="Times New Roman" w:cs="Times New Roman"/>
          <w:sz w:val="28"/>
          <w:szCs w:val="28"/>
        </w:rPr>
        <w:t>иаграмм</w:t>
      </w:r>
      <w:r w:rsidR="00FE54B4">
        <w:rPr>
          <w:rFonts w:ascii="Times New Roman" w:hAnsi="Times New Roman" w:cs="Times New Roman"/>
          <w:sz w:val="28"/>
          <w:szCs w:val="28"/>
        </w:rPr>
        <w:t>а</w:t>
      </w:r>
      <w:r w:rsidR="009E561D">
        <w:rPr>
          <w:rFonts w:ascii="Times New Roman" w:hAnsi="Times New Roman" w:cs="Times New Roman"/>
          <w:sz w:val="28"/>
          <w:szCs w:val="28"/>
        </w:rPr>
        <w:t xml:space="preserve"> прецендентов </w:t>
      </w:r>
      <w:r w:rsidR="00D75B96">
        <w:rPr>
          <w:rFonts w:ascii="Times New Roman" w:hAnsi="Times New Roman" w:cs="Times New Roman"/>
          <w:sz w:val="28"/>
          <w:szCs w:val="28"/>
        </w:rPr>
        <w:t>приложения для формирования ядра учебного плана</w:t>
      </w:r>
      <w:r w:rsidR="00FE54B4">
        <w:rPr>
          <w:rFonts w:ascii="Times New Roman" w:hAnsi="Times New Roman" w:cs="Times New Roman"/>
          <w:sz w:val="28"/>
          <w:szCs w:val="28"/>
        </w:rPr>
        <w:t xml:space="preserve"> состоит из следующих </w:t>
      </w:r>
      <w:r w:rsidR="0030645F">
        <w:rPr>
          <w:rFonts w:ascii="Times New Roman" w:hAnsi="Times New Roman" w:cs="Times New Roman"/>
          <w:sz w:val="28"/>
          <w:szCs w:val="28"/>
        </w:rPr>
        <w:t>пакетов</w:t>
      </w:r>
      <w:r w:rsidR="00D75B96">
        <w:rPr>
          <w:rFonts w:ascii="Times New Roman" w:hAnsi="Times New Roman" w:cs="Times New Roman"/>
          <w:sz w:val="28"/>
          <w:szCs w:val="28"/>
        </w:rPr>
        <w:t>:</w:t>
      </w:r>
    </w:p>
    <w:p w14:paraId="2AE4D455" w14:textId="0417B271" w:rsidR="00D75B96" w:rsidRDefault="009E561D" w:rsidP="00980D79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дисциплинами</w:t>
      </w:r>
      <w:r w:rsidR="00980D79">
        <w:rPr>
          <w:rFonts w:ascii="Times New Roman" w:hAnsi="Times New Roman" w:cs="Times New Roman"/>
          <w:sz w:val="28"/>
          <w:szCs w:val="28"/>
        </w:rPr>
        <w:t>;</w:t>
      </w:r>
    </w:p>
    <w:p w14:paraId="5D7219E9" w14:textId="1C255260" w:rsidR="009E561D" w:rsidRDefault="009E561D" w:rsidP="00980D79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проектом</w:t>
      </w:r>
      <w:r w:rsidR="00980D79">
        <w:rPr>
          <w:rFonts w:ascii="Times New Roman" w:hAnsi="Times New Roman" w:cs="Times New Roman"/>
          <w:sz w:val="28"/>
          <w:szCs w:val="28"/>
        </w:rPr>
        <w:t>;</w:t>
      </w:r>
    </w:p>
    <w:p w14:paraId="5DD61A5D" w14:textId="5ED5DEA0" w:rsidR="009E561D" w:rsidRDefault="009E561D" w:rsidP="00980D79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плитками</w:t>
      </w:r>
      <w:r w:rsidR="00980D79">
        <w:rPr>
          <w:rFonts w:ascii="Times New Roman" w:hAnsi="Times New Roman" w:cs="Times New Roman"/>
          <w:sz w:val="28"/>
          <w:szCs w:val="28"/>
        </w:rPr>
        <w:t>;</w:t>
      </w:r>
    </w:p>
    <w:p w14:paraId="5868BFA5" w14:textId="4DCA9157" w:rsidR="009E561D" w:rsidRPr="009E561D" w:rsidRDefault="009E561D" w:rsidP="00980D79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прочие функции</w:t>
      </w:r>
      <w:r w:rsidR="00980D79">
        <w:rPr>
          <w:rFonts w:ascii="Times New Roman" w:hAnsi="Times New Roman" w:cs="Times New Roman"/>
          <w:sz w:val="28"/>
          <w:szCs w:val="28"/>
        </w:rPr>
        <w:t>.</w:t>
      </w:r>
    </w:p>
    <w:p w14:paraId="73A61E13" w14:textId="42A00E8D" w:rsidR="002D05BA" w:rsidRDefault="0030645F" w:rsidP="00FE54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Пакет</w:t>
      </w:r>
      <w:r w:rsidR="00C406D2">
        <w:rPr>
          <w:rFonts w:ascii="Times New Roman" w:hAnsi="Times New Roman" w:cs="Times New Roman"/>
          <w:sz w:val="28"/>
          <w:szCs w:val="28"/>
        </w:rPr>
        <w:t xml:space="preserve"> «Работа с дисциплинами»</w:t>
      </w:r>
      <w:r w:rsidR="00FE54B4">
        <w:rPr>
          <w:rFonts w:ascii="Times New Roman" w:hAnsi="Times New Roman" w:cs="Times New Roman"/>
          <w:sz w:val="28"/>
          <w:szCs w:val="28"/>
        </w:rPr>
        <w:t xml:space="preserve"> (см. рис. 1)</w:t>
      </w:r>
      <w:r w:rsidR="00C406D2">
        <w:rPr>
          <w:rFonts w:ascii="Times New Roman" w:hAnsi="Times New Roman" w:cs="Times New Roman"/>
          <w:sz w:val="28"/>
          <w:szCs w:val="28"/>
        </w:rPr>
        <w:t xml:space="preserve"> </w:t>
      </w:r>
      <w:r w:rsidR="00980D79">
        <w:rPr>
          <w:rFonts w:ascii="Times New Roman" w:hAnsi="Times New Roman" w:cs="Times New Roman"/>
          <w:sz w:val="28"/>
          <w:szCs w:val="28"/>
        </w:rPr>
        <w:t xml:space="preserve">состоит из </w:t>
      </w:r>
      <w:r w:rsidR="00FE54B4">
        <w:rPr>
          <w:rFonts w:ascii="Times New Roman" w:hAnsi="Times New Roman" w:cs="Times New Roman"/>
          <w:sz w:val="28"/>
          <w:szCs w:val="28"/>
        </w:rPr>
        <w:t>следующих основных прецендентов:</w:t>
      </w:r>
    </w:p>
    <w:p w14:paraId="422B3691" w14:textId="7CBC719C" w:rsidR="00C406D2" w:rsidRDefault="00AC31DA" w:rsidP="00AC31DA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FE54B4">
        <w:rPr>
          <w:rFonts w:ascii="Times New Roman" w:hAnsi="Times New Roman" w:cs="Times New Roman"/>
          <w:sz w:val="28"/>
          <w:szCs w:val="28"/>
        </w:rPr>
        <w:t>едактировать дисциплины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847E912" w14:textId="645F6987" w:rsidR="00FE54B4" w:rsidRDefault="00AC31DA" w:rsidP="00AC31DA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</w:t>
      </w:r>
      <w:r w:rsidR="00FE54B4">
        <w:rPr>
          <w:rFonts w:ascii="Times New Roman" w:hAnsi="Times New Roman" w:cs="Times New Roman"/>
          <w:sz w:val="28"/>
          <w:szCs w:val="28"/>
        </w:rPr>
        <w:t>дактировать категории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B51470E" w14:textId="3B6043A0" w:rsidR="00FE54B4" w:rsidRDefault="00AC31DA" w:rsidP="00AC31DA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FE54B4">
        <w:rPr>
          <w:rFonts w:ascii="Times New Roman" w:hAnsi="Times New Roman" w:cs="Times New Roman"/>
          <w:sz w:val="28"/>
          <w:szCs w:val="28"/>
        </w:rPr>
        <w:t>айти дисциплины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95BC9F1" w14:textId="2B148ABF" w:rsidR="006537F2" w:rsidRDefault="00AC31DA" w:rsidP="006537F2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FE54B4">
        <w:rPr>
          <w:rFonts w:ascii="Times New Roman" w:hAnsi="Times New Roman" w:cs="Times New Roman"/>
          <w:sz w:val="28"/>
          <w:szCs w:val="28"/>
        </w:rPr>
        <w:t>ортировать дисциплины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1B783C" w14:textId="77777777" w:rsidR="006537F2" w:rsidRPr="006537F2" w:rsidRDefault="006537F2" w:rsidP="006537F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22000A8" w14:textId="20077F80" w:rsidR="000F2DFE" w:rsidRPr="007D3908" w:rsidRDefault="00511FE5" w:rsidP="006537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91A32FE" wp14:editId="7758AD91">
            <wp:extent cx="6324600" cy="5054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505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2CBE0" w14:textId="018DC7D6" w:rsidR="000F2DFE" w:rsidRPr="00511FE5" w:rsidRDefault="000F2DFE" w:rsidP="000F2DF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1FE5">
        <w:rPr>
          <w:rFonts w:ascii="Times New Roman" w:hAnsi="Times New Roman" w:cs="Times New Roman"/>
          <w:b/>
          <w:bCs/>
          <w:sz w:val="28"/>
          <w:szCs w:val="28"/>
        </w:rPr>
        <w:t xml:space="preserve">Рисунок 1 – </w:t>
      </w:r>
      <w:r w:rsidR="0030645F" w:rsidRPr="00511FE5">
        <w:rPr>
          <w:rFonts w:ascii="Times New Roman" w:hAnsi="Times New Roman" w:cs="Times New Roman"/>
          <w:b/>
          <w:bCs/>
          <w:sz w:val="28"/>
          <w:szCs w:val="28"/>
        </w:rPr>
        <w:t>Пакет</w:t>
      </w:r>
      <w:r w:rsidRPr="00511FE5">
        <w:rPr>
          <w:rFonts w:ascii="Times New Roman" w:hAnsi="Times New Roman" w:cs="Times New Roman"/>
          <w:b/>
          <w:bCs/>
          <w:sz w:val="28"/>
          <w:szCs w:val="28"/>
        </w:rPr>
        <w:t xml:space="preserve"> «Работа с дисциплинами» диаграммы прецендентов</w:t>
      </w:r>
    </w:p>
    <w:p w14:paraId="39762C77" w14:textId="6AF5BC08" w:rsidR="000F2DFE" w:rsidRDefault="000F2DFE" w:rsidP="00DB0AE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AA0602F" w14:textId="12338E1F" w:rsidR="006537F2" w:rsidRDefault="006537F2" w:rsidP="000A52E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Прецедент «</w:t>
      </w:r>
      <w:r>
        <w:rPr>
          <w:rFonts w:ascii="Times New Roman" w:hAnsi="Times New Roman" w:cs="Times New Roman"/>
          <w:color w:val="000000"/>
          <w:sz w:val="28"/>
          <w:szCs w:val="28"/>
        </w:rPr>
        <w:t>Редактировать дисциплины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»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позволяет </w:t>
      </w:r>
      <w:r w:rsidR="00C52976">
        <w:rPr>
          <w:rFonts w:ascii="Times New Roman" w:hAnsi="Times New Roman" w:cs="Times New Roman"/>
          <w:color w:val="000000"/>
          <w:sz w:val="28"/>
          <w:szCs w:val="28"/>
        </w:rPr>
        <w:t>выполнять операции над дисциплинами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В тоже время </w:t>
      </w:r>
      <w:r w:rsidR="0043044D">
        <w:rPr>
          <w:rFonts w:ascii="Times New Roman" w:hAnsi="Times New Roman" w:cs="Times New Roman"/>
          <w:color w:val="000000"/>
          <w:sz w:val="28"/>
          <w:szCs w:val="28"/>
        </w:rPr>
        <w:t>преценденты «Изменить название дисциплины», «Изменить сокращенное название дисциплины», «Выбрать блок», «Выбрать категорию», «Отметить наличие промежуточной аттестации», «</w:t>
      </w:r>
      <w:r w:rsidR="00E9073F">
        <w:rPr>
          <w:rFonts w:ascii="Times New Roman" w:hAnsi="Times New Roman" w:cs="Times New Roman"/>
          <w:color w:val="000000"/>
          <w:sz w:val="28"/>
          <w:szCs w:val="28"/>
        </w:rPr>
        <w:t>Изменить</w:t>
      </w:r>
      <w:r w:rsidR="0043044D">
        <w:rPr>
          <w:rFonts w:ascii="Times New Roman" w:hAnsi="Times New Roman" w:cs="Times New Roman"/>
          <w:color w:val="000000"/>
          <w:sz w:val="28"/>
          <w:szCs w:val="28"/>
        </w:rPr>
        <w:t xml:space="preserve"> количество з.е. промежуточной аттестации», «Изменит</w:t>
      </w:r>
      <w:r w:rsidR="00E9073F">
        <w:rPr>
          <w:rFonts w:ascii="Times New Roman" w:hAnsi="Times New Roman" w:cs="Times New Roman"/>
          <w:color w:val="000000"/>
          <w:sz w:val="28"/>
          <w:szCs w:val="28"/>
        </w:rPr>
        <w:t xml:space="preserve"> количество з.е. теоретического обучения</w:t>
      </w:r>
      <w:r w:rsidR="0043044D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E9073F">
        <w:rPr>
          <w:rFonts w:ascii="Times New Roman" w:hAnsi="Times New Roman" w:cs="Times New Roman"/>
          <w:color w:val="000000"/>
          <w:sz w:val="28"/>
          <w:szCs w:val="28"/>
        </w:rPr>
        <w:t>, «Отметить наличие курсовых работ</w:t>
      </w:r>
      <w:r w:rsidR="00E9073F" w:rsidRPr="00E9073F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="00E9073F">
        <w:rPr>
          <w:rFonts w:ascii="Times New Roman" w:hAnsi="Times New Roman" w:cs="Times New Roman"/>
          <w:color w:val="000000"/>
          <w:sz w:val="28"/>
          <w:szCs w:val="28"/>
        </w:rPr>
        <w:t>проектов»</w:t>
      </w:r>
      <w:r w:rsidR="00A55827">
        <w:rPr>
          <w:rFonts w:ascii="Times New Roman" w:hAnsi="Times New Roman" w:cs="Times New Roman"/>
          <w:color w:val="000000"/>
          <w:sz w:val="28"/>
          <w:szCs w:val="28"/>
        </w:rPr>
        <w:t xml:space="preserve"> и</w:t>
      </w:r>
      <w:r w:rsidR="00E9073F">
        <w:rPr>
          <w:rFonts w:ascii="Times New Roman" w:hAnsi="Times New Roman" w:cs="Times New Roman"/>
          <w:color w:val="000000"/>
          <w:sz w:val="28"/>
          <w:szCs w:val="28"/>
        </w:rPr>
        <w:t xml:space="preserve"> «Изменить количество з.е. курсовых работ</w:t>
      </w:r>
      <w:r w:rsidR="00E9073F" w:rsidRPr="00A55827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="00E9073F">
        <w:rPr>
          <w:rFonts w:ascii="Times New Roman" w:hAnsi="Times New Roman" w:cs="Times New Roman"/>
          <w:color w:val="000000"/>
          <w:sz w:val="28"/>
          <w:szCs w:val="28"/>
        </w:rPr>
        <w:t xml:space="preserve">проектов» </w:t>
      </w:r>
      <w:r w:rsidR="00A55827">
        <w:rPr>
          <w:rFonts w:ascii="Times New Roman" w:hAnsi="Times New Roman" w:cs="Times New Roman"/>
          <w:color w:val="000000"/>
          <w:sz w:val="28"/>
          <w:szCs w:val="28"/>
        </w:rPr>
        <w:t>расширяют базов</w:t>
      </w:r>
      <w:r w:rsidR="00511FE5">
        <w:rPr>
          <w:rFonts w:ascii="Times New Roman" w:hAnsi="Times New Roman" w:cs="Times New Roman"/>
          <w:color w:val="000000"/>
          <w:sz w:val="28"/>
          <w:szCs w:val="28"/>
        </w:rPr>
        <w:t xml:space="preserve">ую </w:t>
      </w:r>
      <w:r w:rsidR="00511FE5">
        <w:rPr>
          <w:rFonts w:ascii="Times New Roman" w:hAnsi="Times New Roman" w:cs="Times New Roman"/>
          <w:color w:val="000000"/>
          <w:sz w:val="28"/>
          <w:szCs w:val="28"/>
        </w:rPr>
        <w:lastRenderedPageBreak/>
        <w:t>последовательность действий</w:t>
      </w:r>
      <w:r w:rsidR="00A55827">
        <w:rPr>
          <w:rFonts w:ascii="Times New Roman" w:hAnsi="Times New Roman" w:cs="Times New Roman"/>
          <w:color w:val="000000"/>
          <w:sz w:val="28"/>
          <w:szCs w:val="28"/>
        </w:rPr>
        <w:t xml:space="preserve"> преценден</w:t>
      </w:r>
      <w:r w:rsidR="00511FE5">
        <w:rPr>
          <w:rFonts w:ascii="Times New Roman" w:hAnsi="Times New Roman" w:cs="Times New Roman"/>
          <w:color w:val="000000"/>
          <w:sz w:val="28"/>
          <w:szCs w:val="28"/>
        </w:rPr>
        <w:t>та</w:t>
      </w:r>
      <w:r w:rsidR="00A55827">
        <w:rPr>
          <w:rFonts w:ascii="Times New Roman" w:hAnsi="Times New Roman" w:cs="Times New Roman"/>
          <w:color w:val="000000"/>
          <w:sz w:val="28"/>
          <w:szCs w:val="28"/>
        </w:rPr>
        <w:t xml:space="preserve"> «Редактировать дисциплины»</w:t>
      </w:r>
      <w:r w:rsidR="00511FE5">
        <w:rPr>
          <w:rFonts w:ascii="Times New Roman" w:hAnsi="Times New Roman" w:cs="Times New Roman"/>
          <w:color w:val="000000"/>
          <w:sz w:val="28"/>
          <w:szCs w:val="28"/>
        </w:rPr>
        <w:t xml:space="preserve">. Также, преценденты «Добавить дисциплины», «Изменить дисциплины» и «Удалить дисциплины» </w:t>
      </w:r>
      <w:r w:rsidR="000A52E0">
        <w:rPr>
          <w:rFonts w:ascii="Times New Roman" w:hAnsi="Times New Roman" w:cs="Times New Roman"/>
          <w:color w:val="000000"/>
          <w:sz w:val="28"/>
          <w:szCs w:val="28"/>
        </w:rPr>
        <w:t xml:space="preserve">конкретизируют прецендент «Редактировать дисциплины» по базовым операциям.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Следовательно, они связаны между собой с помощью отношения обобщения. </w:t>
      </w:r>
    </w:p>
    <w:p w14:paraId="703B8061" w14:textId="4FD4A2C5" w:rsidR="000F2DFE" w:rsidRDefault="000A52E0" w:rsidP="000A52E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Прецедент «Редактировать </w:t>
      </w:r>
      <w:r>
        <w:rPr>
          <w:rFonts w:ascii="Times New Roman" w:hAnsi="Times New Roman" w:cs="Times New Roman"/>
          <w:color w:val="000000"/>
          <w:sz w:val="28"/>
          <w:szCs w:val="28"/>
        </w:rPr>
        <w:t>категории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» позволяет выполнять операции над </w:t>
      </w:r>
      <w:r>
        <w:rPr>
          <w:rFonts w:ascii="Times New Roman" w:hAnsi="Times New Roman" w:cs="Times New Roman"/>
          <w:color w:val="000000"/>
          <w:sz w:val="28"/>
          <w:szCs w:val="28"/>
        </w:rPr>
        <w:t>категориями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Преценденты «Изменить название категории» и «Изменить цвет категории» расширяют базовую последовательность действий прецендента «Редактировать категории»</w:t>
      </w:r>
      <w:r w:rsidR="00C519A1">
        <w:rPr>
          <w:rFonts w:ascii="Times New Roman" w:hAnsi="Times New Roman" w:cs="Times New Roman"/>
          <w:color w:val="000000"/>
          <w:sz w:val="28"/>
          <w:szCs w:val="28"/>
        </w:rPr>
        <w:t>. Дочерними прецендентами являются «Добавить категории», «Изменить категории» и «Удалить категории». Перечисленные преценденты конкретизируют прецендент «Редактировать категории» по базовым операциям, поэтому они связаны между собой отношениями обобщения.</w:t>
      </w:r>
    </w:p>
    <w:p w14:paraId="2B753A28" w14:textId="79ED868A" w:rsidR="00560E65" w:rsidRPr="005C109B" w:rsidRDefault="005C109B" w:rsidP="000A52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возможност</w:t>
      </w:r>
      <w:r w:rsidR="00F155FB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поиска и сортировки отвечают прецендент</w:t>
      </w:r>
      <w:r w:rsidR="003A41D5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«Найти дисциплины» и «Сортировать дисциплины».</w:t>
      </w:r>
    </w:p>
    <w:p w14:paraId="0AE4DF7B" w14:textId="0CF7E0CB" w:rsidR="001A2831" w:rsidRDefault="001A2831" w:rsidP="001A2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 «Работа с </w:t>
      </w:r>
      <w:r>
        <w:rPr>
          <w:rFonts w:ascii="Times New Roman" w:hAnsi="Times New Roman" w:cs="Times New Roman"/>
          <w:sz w:val="28"/>
          <w:szCs w:val="28"/>
        </w:rPr>
        <w:t>плитками</w:t>
      </w:r>
      <w:r>
        <w:rPr>
          <w:rFonts w:ascii="Times New Roman" w:hAnsi="Times New Roman" w:cs="Times New Roman"/>
          <w:sz w:val="28"/>
          <w:szCs w:val="28"/>
        </w:rPr>
        <w:t xml:space="preserve">» (см. рис.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 состоит из следующих основных прецендентов:</w:t>
      </w:r>
    </w:p>
    <w:p w14:paraId="30ADA328" w14:textId="65213D7A" w:rsidR="000F2DFE" w:rsidRDefault="00E32B5B" w:rsidP="00130185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изменить банк дисциплин;</w:t>
      </w:r>
    </w:p>
    <w:p w14:paraId="47405F3D" w14:textId="3083168F" w:rsidR="00E32B5B" w:rsidRDefault="00E32B5B" w:rsidP="00130185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изменить семестр;</w:t>
      </w:r>
    </w:p>
    <w:p w14:paraId="30052E1D" w14:textId="7A6723AB" w:rsidR="00E32B5B" w:rsidRDefault="00E32B5B" w:rsidP="00130185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изменить количество з.е. для плитки;</w:t>
      </w:r>
    </w:p>
    <w:p w14:paraId="61D04F3B" w14:textId="263F1D73" w:rsidR="00E32B5B" w:rsidRDefault="00F461DE" w:rsidP="00130185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переместить дисциплину в семестр;</w:t>
      </w:r>
    </w:p>
    <w:p w14:paraId="5E5990C1" w14:textId="5A06F193" w:rsidR="00F461DE" w:rsidRPr="00E32B5B" w:rsidRDefault="00F461DE" w:rsidP="00130185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переместить дисциплину в банк дисциплин.</w:t>
      </w:r>
    </w:p>
    <w:p w14:paraId="79345E92" w14:textId="2F7034A6" w:rsidR="00560E65" w:rsidRPr="006962E8" w:rsidRDefault="008B35B7" w:rsidP="00560E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C6AAC0" wp14:editId="6B1C1576">
            <wp:extent cx="5266055" cy="53422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534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3B4C1" w14:textId="2434D7A8" w:rsidR="00560E65" w:rsidRPr="00511FE5" w:rsidRDefault="00560E65" w:rsidP="00560E6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1FE5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 w:rsidRPr="00560E65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511FE5">
        <w:rPr>
          <w:rFonts w:ascii="Times New Roman" w:hAnsi="Times New Roman" w:cs="Times New Roman"/>
          <w:b/>
          <w:bCs/>
          <w:sz w:val="28"/>
          <w:szCs w:val="28"/>
        </w:rPr>
        <w:t xml:space="preserve"> – Пакет «Работа с </w:t>
      </w:r>
      <w:r>
        <w:rPr>
          <w:rFonts w:ascii="Times New Roman" w:hAnsi="Times New Roman" w:cs="Times New Roman"/>
          <w:b/>
          <w:bCs/>
          <w:sz w:val="28"/>
          <w:szCs w:val="28"/>
        </w:rPr>
        <w:t>плитками</w:t>
      </w:r>
      <w:r w:rsidRPr="00511FE5">
        <w:rPr>
          <w:rFonts w:ascii="Times New Roman" w:hAnsi="Times New Roman" w:cs="Times New Roman"/>
          <w:b/>
          <w:bCs/>
          <w:sz w:val="28"/>
          <w:szCs w:val="28"/>
        </w:rPr>
        <w:t>» диаграммы прецендентов</w:t>
      </w:r>
    </w:p>
    <w:p w14:paraId="45554357" w14:textId="1A4214FC" w:rsidR="001A2831" w:rsidRDefault="001A2831" w:rsidP="000A52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2BCFED" w14:textId="25571AF7" w:rsidR="00560E65" w:rsidRDefault="00F155FB" w:rsidP="000A52E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Прецедент «</w:t>
      </w:r>
      <w:r>
        <w:rPr>
          <w:rFonts w:ascii="Times New Roman" w:hAnsi="Times New Roman" w:cs="Times New Roman"/>
          <w:color w:val="000000"/>
          <w:sz w:val="28"/>
          <w:szCs w:val="28"/>
        </w:rPr>
        <w:t>Изменить банк дисциплин</w:t>
      </w:r>
      <w:r>
        <w:rPr>
          <w:rFonts w:ascii="Times New Roman" w:hAnsi="Times New Roman" w:cs="Times New Roman"/>
          <w:color w:val="000000"/>
          <w:sz w:val="28"/>
          <w:szCs w:val="28"/>
        </w:rPr>
        <w:t>» позволяет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совершать манипуляции над плитками в пределах банка дисциплин</w:t>
      </w:r>
      <w:r>
        <w:rPr>
          <w:rFonts w:ascii="Times New Roman" w:hAnsi="Times New Roman" w:cs="Times New Roman"/>
          <w:color w:val="000000"/>
          <w:sz w:val="28"/>
          <w:szCs w:val="28"/>
        </w:rPr>
        <w:t>. В тоже время преценденты «</w:t>
      </w:r>
      <w:r>
        <w:rPr>
          <w:rFonts w:ascii="Times New Roman" w:hAnsi="Times New Roman" w:cs="Times New Roman"/>
          <w:color w:val="000000"/>
          <w:sz w:val="28"/>
          <w:szCs w:val="28"/>
        </w:rPr>
        <w:t>Удалить дисциплину</w:t>
      </w:r>
      <w:r>
        <w:rPr>
          <w:rFonts w:ascii="Times New Roman" w:hAnsi="Times New Roman" w:cs="Times New Roman"/>
          <w:color w:val="000000"/>
          <w:sz w:val="28"/>
          <w:szCs w:val="28"/>
        </w:rPr>
        <w:t>», «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Переместить дисциплину </w:t>
      </w:r>
      <w:r>
        <w:rPr>
          <w:rFonts w:ascii="Times New Roman" w:hAnsi="Times New Roman" w:cs="Times New Roman"/>
          <w:color w:val="000000"/>
          <w:sz w:val="28"/>
          <w:szCs w:val="28"/>
        </w:rPr>
        <w:t>вниз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банке дисциплин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7A49E4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AA3035">
        <w:rPr>
          <w:rFonts w:ascii="Times New Roman" w:hAnsi="Times New Roman" w:cs="Times New Roman"/>
          <w:color w:val="000000"/>
          <w:sz w:val="28"/>
          <w:szCs w:val="28"/>
        </w:rPr>
        <w:t xml:space="preserve">Переместить дисциплину </w:t>
      </w:r>
      <w:r w:rsidR="00AA3035">
        <w:rPr>
          <w:rFonts w:ascii="Times New Roman" w:hAnsi="Times New Roman" w:cs="Times New Roman"/>
          <w:color w:val="000000"/>
          <w:sz w:val="28"/>
          <w:szCs w:val="28"/>
        </w:rPr>
        <w:t>вверх</w:t>
      </w:r>
      <w:r w:rsidR="00AA3035">
        <w:rPr>
          <w:rFonts w:ascii="Times New Roman" w:hAnsi="Times New Roman" w:cs="Times New Roman"/>
          <w:color w:val="000000"/>
          <w:sz w:val="28"/>
          <w:szCs w:val="28"/>
        </w:rPr>
        <w:t xml:space="preserve"> в банке дисциплин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AA30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расширяют базовую последовательность действий прецендента «</w:t>
      </w:r>
      <w:r w:rsidR="00AA3035">
        <w:rPr>
          <w:rFonts w:ascii="Times New Roman" w:hAnsi="Times New Roman" w:cs="Times New Roman"/>
          <w:color w:val="000000"/>
          <w:sz w:val="28"/>
          <w:szCs w:val="28"/>
        </w:rPr>
        <w:t>Изменить банк дисциплин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». </w:t>
      </w:r>
    </w:p>
    <w:p w14:paraId="2F69DCF7" w14:textId="31D1720E" w:rsidR="00AA3035" w:rsidRPr="00592D55" w:rsidRDefault="00AA3035" w:rsidP="000A52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Прецедент использования «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Изменить </w:t>
      </w:r>
      <w:r w:rsidR="009446DD">
        <w:rPr>
          <w:rFonts w:ascii="Times New Roman" w:hAnsi="Times New Roman" w:cs="Times New Roman"/>
          <w:color w:val="000000"/>
          <w:sz w:val="28"/>
          <w:szCs w:val="28"/>
        </w:rPr>
        <w:t>количество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з.е. для плитки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дает возможность изменять зачетные единицы индивидуально для</w:t>
      </w:r>
      <w:r w:rsidR="006962E8">
        <w:rPr>
          <w:rFonts w:ascii="Times New Roman" w:hAnsi="Times New Roman" w:cs="Times New Roman"/>
          <w:color w:val="000000"/>
          <w:sz w:val="28"/>
          <w:szCs w:val="28"/>
        </w:rPr>
        <w:t xml:space="preserve"> каждой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плитки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hAnsi="Times New Roman" w:cs="Times New Roman"/>
          <w:color w:val="000000"/>
          <w:sz w:val="28"/>
          <w:szCs w:val="28"/>
        </w:rPr>
        <w:t>очерние прецеденты «Изменить значение з.е.</w:t>
      </w:r>
      <w:r w:rsidR="006962E8">
        <w:rPr>
          <w:rFonts w:ascii="Times New Roman" w:hAnsi="Times New Roman" w:cs="Times New Roman"/>
          <w:color w:val="000000"/>
          <w:sz w:val="28"/>
          <w:szCs w:val="28"/>
        </w:rPr>
        <w:t xml:space="preserve"> теоретического обучения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»,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«</w:t>
      </w:r>
      <w:r w:rsidR="006962E8">
        <w:rPr>
          <w:rFonts w:ascii="Times New Roman" w:hAnsi="Times New Roman" w:cs="Times New Roman"/>
          <w:color w:val="000000"/>
          <w:sz w:val="28"/>
          <w:szCs w:val="28"/>
        </w:rPr>
        <w:t xml:space="preserve">Изменить значение з.е. </w:t>
      </w:r>
      <w:r w:rsidR="006962E8">
        <w:rPr>
          <w:rFonts w:ascii="Times New Roman" w:hAnsi="Times New Roman" w:cs="Times New Roman"/>
          <w:color w:val="000000"/>
          <w:sz w:val="28"/>
          <w:szCs w:val="28"/>
        </w:rPr>
        <w:t>промежуточной аттестации</w:t>
      </w:r>
      <w:r>
        <w:rPr>
          <w:rFonts w:ascii="Times New Roman" w:hAnsi="Times New Roman" w:cs="Times New Roman"/>
          <w:color w:val="000000"/>
          <w:sz w:val="28"/>
          <w:szCs w:val="28"/>
        </w:rPr>
        <w:t>» и «</w:t>
      </w:r>
      <w:r w:rsidR="006962E8">
        <w:rPr>
          <w:rFonts w:ascii="Times New Roman" w:hAnsi="Times New Roman" w:cs="Times New Roman"/>
          <w:color w:val="000000"/>
          <w:sz w:val="28"/>
          <w:szCs w:val="28"/>
        </w:rPr>
        <w:t xml:space="preserve">Изменить значение з.е. </w:t>
      </w:r>
      <w:r w:rsidR="006962E8">
        <w:rPr>
          <w:rFonts w:ascii="Times New Roman" w:hAnsi="Times New Roman" w:cs="Times New Roman"/>
          <w:color w:val="000000"/>
          <w:sz w:val="28"/>
          <w:szCs w:val="28"/>
        </w:rPr>
        <w:t>курсовой работы</w:t>
      </w:r>
      <w:r w:rsidR="006962E8" w:rsidRPr="006962E8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="006962E8">
        <w:rPr>
          <w:rFonts w:ascii="Times New Roman" w:hAnsi="Times New Roman" w:cs="Times New Roman"/>
          <w:color w:val="000000"/>
          <w:sz w:val="28"/>
          <w:szCs w:val="28"/>
        </w:rPr>
        <w:t>проекта</w:t>
      </w:r>
      <w:r>
        <w:rPr>
          <w:rFonts w:ascii="Times New Roman" w:hAnsi="Times New Roman" w:cs="Times New Roman"/>
          <w:color w:val="000000"/>
          <w:sz w:val="28"/>
          <w:szCs w:val="28"/>
        </w:rPr>
        <w:t>» конкретизируют прецедент «</w:t>
      </w:r>
      <w:r w:rsidR="008E3342">
        <w:rPr>
          <w:rFonts w:ascii="Times New Roman" w:hAnsi="Times New Roman" w:cs="Times New Roman"/>
          <w:color w:val="000000"/>
          <w:sz w:val="28"/>
          <w:szCs w:val="28"/>
        </w:rPr>
        <w:t>Изменить количество з.е. для плитки</w:t>
      </w:r>
      <w:r>
        <w:rPr>
          <w:rFonts w:ascii="Times New Roman" w:hAnsi="Times New Roman" w:cs="Times New Roman"/>
          <w:color w:val="000000"/>
          <w:sz w:val="28"/>
          <w:szCs w:val="28"/>
        </w:rPr>
        <w:t>» по видам</w:t>
      </w:r>
      <w:r w:rsidR="008E3342">
        <w:rPr>
          <w:rFonts w:ascii="Times New Roman" w:hAnsi="Times New Roman" w:cs="Times New Roman"/>
          <w:color w:val="000000"/>
          <w:sz w:val="28"/>
          <w:szCs w:val="28"/>
        </w:rPr>
        <w:t xml:space="preserve"> зачетных единиц</w:t>
      </w:r>
      <w:r w:rsidR="00592D55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="00592D55">
        <w:rPr>
          <w:rFonts w:ascii="Times New Roman" w:hAnsi="Times New Roman" w:cs="Times New Roman"/>
          <w:color w:val="000000"/>
          <w:sz w:val="28"/>
          <w:szCs w:val="28"/>
        </w:rPr>
        <w:t>поэтому они связаны между собой отношениями обобщения</w:t>
      </w:r>
      <w:r w:rsidR="00592D5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FEE9BA2" w14:textId="0C8F16DD" w:rsidR="008B35B7" w:rsidRDefault="008B35B7" w:rsidP="008B35B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Прецедент «Изменить </w:t>
      </w:r>
      <w:r>
        <w:rPr>
          <w:rFonts w:ascii="Times New Roman" w:hAnsi="Times New Roman" w:cs="Times New Roman"/>
          <w:color w:val="000000"/>
          <w:sz w:val="28"/>
          <w:szCs w:val="28"/>
        </w:rPr>
        <w:t>семестр</w:t>
      </w:r>
      <w:r>
        <w:rPr>
          <w:rFonts w:ascii="Times New Roman" w:hAnsi="Times New Roman" w:cs="Times New Roman"/>
          <w:color w:val="000000"/>
          <w:sz w:val="28"/>
          <w:szCs w:val="28"/>
        </w:rPr>
        <w:t>» позволяет совершать манипуляции над плитками в пределах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семестра</w:t>
      </w:r>
      <w:r>
        <w:rPr>
          <w:rFonts w:ascii="Times New Roman" w:hAnsi="Times New Roman" w:cs="Times New Roman"/>
          <w:color w:val="000000"/>
          <w:sz w:val="28"/>
          <w:szCs w:val="28"/>
        </w:rPr>
        <w:t>. В тоже время преценденты «Удалить дисциплину</w:t>
      </w:r>
      <w:r w:rsidR="001F2C62">
        <w:rPr>
          <w:rFonts w:ascii="Times New Roman" w:hAnsi="Times New Roman" w:cs="Times New Roman"/>
          <w:color w:val="000000"/>
          <w:sz w:val="28"/>
          <w:szCs w:val="28"/>
        </w:rPr>
        <w:t xml:space="preserve"> из семестра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», «Переместить дисциплину вниз в </w:t>
      </w:r>
      <w:r w:rsidR="001F2C62">
        <w:rPr>
          <w:rFonts w:ascii="Times New Roman" w:hAnsi="Times New Roman" w:cs="Times New Roman"/>
          <w:color w:val="000000"/>
          <w:sz w:val="28"/>
          <w:szCs w:val="28"/>
        </w:rPr>
        <w:t>семестре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1F2C62">
        <w:rPr>
          <w:rFonts w:ascii="Times New Roman" w:hAnsi="Times New Roman" w:cs="Times New Roman"/>
          <w:color w:val="000000"/>
          <w:sz w:val="28"/>
          <w:szCs w:val="28"/>
        </w:rPr>
        <w:t xml:space="preserve"> 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«Переместить дисциплину вверх в </w:t>
      </w:r>
      <w:r w:rsidR="001D6632">
        <w:rPr>
          <w:rFonts w:ascii="Times New Roman" w:hAnsi="Times New Roman" w:cs="Times New Roman"/>
          <w:color w:val="000000"/>
          <w:sz w:val="28"/>
          <w:szCs w:val="28"/>
        </w:rPr>
        <w:t>семестре</w:t>
      </w:r>
      <w:r>
        <w:rPr>
          <w:rFonts w:ascii="Times New Roman" w:hAnsi="Times New Roman" w:cs="Times New Roman"/>
          <w:color w:val="000000"/>
          <w:sz w:val="28"/>
          <w:szCs w:val="28"/>
        </w:rPr>
        <w:t>» расширяют базовую последовательность действий прецендента «</w:t>
      </w:r>
      <w:r w:rsidR="001D6632">
        <w:rPr>
          <w:rFonts w:ascii="Times New Roman" w:hAnsi="Times New Roman" w:cs="Times New Roman"/>
          <w:color w:val="000000"/>
          <w:sz w:val="28"/>
          <w:szCs w:val="28"/>
        </w:rPr>
        <w:t>Изменить семестр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». </w:t>
      </w:r>
    </w:p>
    <w:p w14:paraId="732CAD05" w14:textId="751A1EAC" w:rsidR="00592D55" w:rsidRDefault="003A41D5" w:rsidP="000A52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Перемещение дисциплин из банка дисциплин в семестр и из семестра в банк дисциплин происходит при выполнении прецендентов «Переместить дисциплину в семестр» и «Переместить дисциплину в банк дисциплин»</w:t>
      </w:r>
    </w:p>
    <w:p w14:paraId="724BB693" w14:textId="1FDD8F62" w:rsidR="00130185" w:rsidRDefault="00130185" w:rsidP="001301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 «Работа с </w:t>
      </w:r>
      <w:r>
        <w:rPr>
          <w:rFonts w:ascii="Times New Roman" w:hAnsi="Times New Roman" w:cs="Times New Roman"/>
          <w:sz w:val="28"/>
          <w:szCs w:val="28"/>
        </w:rPr>
        <w:t>проектом</w:t>
      </w:r>
      <w:r>
        <w:rPr>
          <w:rFonts w:ascii="Times New Roman" w:hAnsi="Times New Roman" w:cs="Times New Roman"/>
          <w:sz w:val="28"/>
          <w:szCs w:val="28"/>
        </w:rPr>
        <w:t xml:space="preserve">» (см. рис.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 состоит из следующих основных прецендентов:</w:t>
      </w:r>
    </w:p>
    <w:p w14:paraId="11D2599B" w14:textId="107137D1" w:rsidR="00456E26" w:rsidRDefault="00456E26" w:rsidP="002D4AA8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проект;</w:t>
      </w:r>
    </w:p>
    <w:p w14:paraId="5F49690F" w14:textId="6A75AE95" w:rsidR="00456E26" w:rsidRDefault="00456E26" w:rsidP="002D4AA8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сохранить проект;</w:t>
      </w:r>
    </w:p>
    <w:p w14:paraId="7CD2CFBB" w14:textId="678F0691" w:rsidR="00456E26" w:rsidRPr="00456E26" w:rsidRDefault="00456E26" w:rsidP="002D4AA8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существующий проект.</w:t>
      </w:r>
    </w:p>
    <w:p w14:paraId="263A59C5" w14:textId="77777777" w:rsidR="00456E26" w:rsidRDefault="00456E26" w:rsidP="001301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1797C9" w14:textId="4E587DBA" w:rsidR="00E32B5B" w:rsidRDefault="001E55AB" w:rsidP="000A52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CFA65D" wp14:editId="329662C9">
            <wp:extent cx="4792345" cy="3251200"/>
            <wp:effectExtent l="0" t="0" r="825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345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A7B86" w14:textId="12050709" w:rsidR="00456E26" w:rsidRPr="00511FE5" w:rsidRDefault="00456E26" w:rsidP="00456E2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1FE5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511FE5">
        <w:rPr>
          <w:rFonts w:ascii="Times New Roman" w:hAnsi="Times New Roman" w:cs="Times New Roman"/>
          <w:b/>
          <w:bCs/>
          <w:sz w:val="28"/>
          <w:szCs w:val="28"/>
        </w:rPr>
        <w:t xml:space="preserve"> – Пакет «Работа с </w:t>
      </w:r>
      <w:r>
        <w:rPr>
          <w:rFonts w:ascii="Times New Roman" w:hAnsi="Times New Roman" w:cs="Times New Roman"/>
          <w:b/>
          <w:bCs/>
          <w:sz w:val="28"/>
          <w:szCs w:val="28"/>
        </w:rPr>
        <w:t>проектом</w:t>
      </w:r>
      <w:r w:rsidRPr="00511FE5">
        <w:rPr>
          <w:rFonts w:ascii="Times New Roman" w:hAnsi="Times New Roman" w:cs="Times New Roman"/>
          <w:b/>
          <w:bCs/>
          <w:sz w:val="28"/>
          <w:szCs w:val="28"/>
        </w:rPr>
        <w:t>» диаграммы прецендентов</w:t>
      </w:r>
    </w:p>
    <w:p w14:paraId="2F71B93E" w14:textId="77777777" w:rsidR="00456E26" w:rsidRDefault="00456E26" w:rsidP="00456E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32DBB0" w14:textId="0E1E6329" w:rsidR="00EA1A06" w:rsidRDefault="00456E26" w:rsidP="00EA1A0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Выполнение</w:t>
      </w:r>
      <w:r w:rsidR="00D63EBF">
        <w:rPr>
          <w:rFonts w:ascii="Times New Roman" w:hAnsi="Times New Roman" w:cs="Times New Roman"/>
          <w:color w:val="000000"/>
          <w:sz w:val="28"/>
          <w:szCs w:val="28"/>
        </w:rPr>
        <w:t xml:space="preserve"> прецендента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</w:rPr>
        <w:t>Создать проект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позволяет создать на физическом носителе</w:t>
      </w:r>
      <w:r w:rsidR="00D63EBF">
        <w:rPr>
          <w:rFonts w:ascii="Times New Roman" w:hAnsi="Times New Roman" w:cs="Times New Roman"/>
          <w:color w:val="000000"/>
          <w:sz w:val="28"/>
          <w:szCs w:val="28"/>
        </w:rPr>
        <w:t xml:space="preserve"> экземпляр проекта, при этом необходимо ввести название проекта. Это можно сделать, выполнив прецендент «Ввести название проекта». За возможность выбора </w:t>
      </w:r>
      <w:r w:rsidR="0092619F">
        <w:rPr>
          <w:rFonts w:ascii="Times New Roman" w:hAnsi="Times New Roman" w:cs="Times New Roman"/>
          <w:color w:val="000000"/>
          <w:sz w:val="28"/>
          <w:szCs w:val="28"/>
        </w:rPr>
        <w:t>расположения</w:t>
      </w:r>
      <w:r w:rsidR="00D63EBF">
        <w:rPr>
          <w:rFonts w:ascii="Times New Roman" w:hAnsi="Times New Roman" w:cs="Times New Roman"/>
          <w:color w:val="000000"/>
          <w:sz w:val="28"/>
          <w:szCs w:val="28"/>
        </w:rPr>
        <w:t xml:space="preserve"> созданного проекта на физическом носителе отвечает п</w:t>
      </w:r>
      <w:r w:rsidR="00D63EBF">
        <w:rPr>
          <w:rFonts w:ascii="Times New Roman" w:hAnsi="Times New Roman" w:cs="Times New Roman"/>
          <w:color w:val="000000"/>
          <w:sz w:val="28"/>
          <w:szCs w:val="28"/>
        </w:rPr>
        <w:t>рецендент</w:t>
      </w:r>
      <w:r w:rsidR="00D63EBF">
        <w:rPr>
          <w:rFonts w:ascii="Times New Roman" w:hAnsi="Times New Roman" w:cs="Times New Roman"/>
          <w:color w:val="000000"/>
          <w:sz w:val="28"/>
          <w:szCs w:val="28"/>
        </w:rPr>
        <w:t xml:space="preserve"> «Выбрать расположение проекта на диске»,</w:t>
      </w:r>
      <w:r w:rsidR="00EA1A06">
        <w:rPr>
          <w:rFonts w:ascii="Times New Roman" w:hAnsi="Times New Roman" w:cs="Times New Roman"/>
          <w:color w:val="000000"/>
          <w:sz w:val="28"/>
          <w:szCs w:val="28"/>
        </w:rPr>
        <w:t xml:space="preserve"> который</w:t>
      </w:r>
      <w:r w:rsidR="00D63E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A1A06">
        <w:rPr>
          <w:rFonts w:ascii="Times New Roman" w:hAnsi="Times New Roman" w:cs="Times New Roman"/>
          <w:color w:val="000000"/>
          <w:sz w:val="28"/>
          <w:szCs w:val="28"/>
        </w:rPr>
        <w:t xml:space="preserve">расширяет </w:t>
      </w:r>
      <w:r w:rsidR="00EA1A06">
        <w:rPr>
          <w:rFonts w:ascii="Times New Roman" w:hAnsi="Times New Roman" w:cs="Times New Roman"/>
          <w:color w:val="000000"/>
          <w:sz w:val="28"/>
          <w:szCs w:val="28"/>
        </w:rPr>
        <w:t>расширяют базовую последовательность действий прецендента «</w:t>
      </w:r>
      <w:r w:rsidR="00EA1A06">
        <w:rPr>
          <w:rFonts w:ascii="Times New Roman" w:hAnsi="Times New Roman" w:cs="Times New Roman"/>
          <w:color w:val="000000"/>
          <w:sz w:val="28"/>
          <w:szCs w:val="28"/>
        </w:rPr>
        <w:t>Создать проект</w:t>
      </w:r>
      <w:r w:rsidR="00EA1A06">
        <w:rPr>
          <w:rFonts w:ascii="Times New Roman" w:hAnsi="Times New Roman" w:cs="Times New Roman"/>
          <w:color w:val="000000"/>
          <w:sz w:val="28"/>
          <w:szCs w:val="28"/>
        </w:rPr>
        <w:t xml:space="preserve">». </w:t>
      </w:r>
    </w:p>
    <w:p w14:paraId="38DC5923" w14:textId="560D7A40" w:rsidR="00456E26" w:rsidRPr="00D63EBF" w:rsidRDefault="0092619F" w:rsidP="00456E2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Методист, выполняя прецендент «Открыть существующий проект» должен выбрать расположение уже существующего проекта</w:t>
      </w:r>
      <w:r w:rsidR="00DF6B2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056DD8">
        <w:rPr>
          <w:rFonts w:ascii="Times New Roman" w:hAnsi="Times New Roman" w:cs="Times New Roman"/>
          <w:color w:val="000000"/>
          <w:sz w:val="28"/>
          <w:szCs w:val="28"/>
        </w:rPr>
        <w:t xml:space="preserve">Этого </w:t>
      </w:r>
      <w:r w:rsidR="001E55AB">
        <w:rPr>
          <w:rFonts w:ascii="Times New Roman" w:hAnsi="Times New Roman" w:cs="Times New Roman"/>
          <w:color w:val="000000"/>
          <w:sz w:val="28"/>
          <w:szCs w:val="28"/>
        </w:rPr>
        <w:t>можно добиться,</w:t>
      </w:r>
      <w:r w:rsidR="00056DD8">
        <w:rPr>
          <w:rFonts w:ascii="Times New Roman" w:hAnsi="Times New Roman" w:cs="Times New Roman"/>
          <w:color w:val="000000"/>
          <w:sz w:val="28"/>
          <w:szCs w:val="28"/>
        </w:rPr>
        <w:t xml:space="preserve"> выполнив прецендент «Выбрать расположение проекта на диске»</w:t>
      </w:r>
    </w:p>
    <w:p w14:paraId="2BD8F417" w14:textId="426057A2" w:rsidR="00414BCF" w:rsidRDefault="00414BCF" w:rsidP="00414BC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Прецедент «</w:t>
      </w:r>
      <w:r>
        <w:rPr>
          <w:rFonts w:ascii="Times New Roman" w:hAnsi="Times New Roman" w:cs="Times New Roman"/>
          <w:color w:val="000000"/>
          <w:sz w:val="28"/>
          <w:szCs w:val="28"/>
        </w:rPr>
        <w:t>Сохранить проект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» позволяет </w:t>
      </w:r>
      <w:r>
        <w:rPr>
          <w:rFonts w:ascii="Times New Roman" w:hAnsi="Times New Roman" w:cs="Times New Roman"/>
          <w:color w:val="000000"/>
          <w:sz w:val="28"/>
          <w:szCs w:val="28"/>
        </w:rPr>
        <w:t>сохранить уже существующий или только что созданный проект на физическом носителе, а п</w:t>
      </w:r>
      <w:r>
        <w:rPr>
          <w:rFonts w:ascii="Times New Roman" w:hAnsi="Times New Roman" w:cs="Times New Roman"/>
          <w:color w:val="000000"/>
          <w:sz w:val="28"/>
          <w:szCs w:val="28"/>
        </w:rPr>
        <w:t>реценденты «</w:t>
      </w:r>
      <w:r>
        <w:rPr>
          <w:rFonts w:ascii="Times New Roman" w:hAnsi="Times New Roman" w:cs="Times New Roman"/>
          <w:color w:val="000000"/>
          <w:sz w:val="28"/>
          <w:szCs w:val="28"/>
        </w:rPr>
        <w:t>Ввести название проекта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r>
        <w:rPr>
          <w:rFonts w:ascii="Times New Roman" w:hAnsi="Times New Roman" w:cs="Times New Roman"/>
          <w:color w:val="000000"/>
          <w:sz w:val="28"/>
          <w:szCs w:val="28"/>
        </w:rPr>
        <w:t>Выбрать расположение проекта на диске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» расширяют базовую последовательность действий </w:t>
      </w:r>
      <w:r>
        <w:rPr>
          <w:rFonts w:ascii="Times New Roman" w:hAnsi="Times New Roman" w:cs="Times New Roman"/>
          <w:color w:val="000000"/>
          <w:sz w:val="28"/>
          <w:szCs w:val="28"/>
        </w:rPr>
        <w:t>данного прецендента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419DE1EC" w14:textId="721D5C2C" w:rsidR="002D4AA8" w:rsidRDefault="002D4AA8" w:rsidP="002D4A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Пакет «</w:t>
      </w:r>
      <w:r>
        <w:rPr>
          <w:rFonts w:ascii="Times New Roman" w:hAnsi="Times New Roman" w:cs="Times New Roman"/>
          <w:sz w:val="28"/>
          <w:szCs w:val="28"/>
        </w:rPr>
        <w:t>Прочие функции</w:t>
      </w:r>
      <w:r>
        <w:rPr>
          <w:rFonts w:ascii="Times New Roman" w:hAnsi="Times New Roman" w:cs="Times New Roman"/>
          <w:sz w:val="28"/>
          <w:szCs w:val="28"/>
        </w:rPr>
        <w:t xml:space="preserve">» (см. рис. </w:t>
      </w:r>
      <w:r w:rsidR="0009614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 состоит из следующих прецендентов:</w:t>
      </w:r>
    </w:p>
    <w:p w14:paraId="317BAB91" w14:textId="0784A709" w:rsidR="00E32B5B" w:rsidRPr="00096140" w:rsidRDefault="00096140" w:rsidP="00D773BA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выгрузить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708BDD1" w14:textId="37269A12" w:rsidR="00096140" w:rsidRPr="00096140" w:rsidRDefault="00096140" w:rsidP="00D773BA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посмотреть справку о программе;</w:t>
      </w:r>
    </w:p>
    <w:p w14:paraId="5EF16367" w14:textId="6FDD21A4" w:rsidR="00096140" w:rsidRPr="00096140" w:rsidRDefault="00096140" w:rsidP="00D773BA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отменить действие;</w:t>
      </w:r>
    </w:p>
    <w:p w14:paraId="116087F1" w14:textId="0B309E83" w:rsidR="00096140" w:rsidRPr="002D4AA8" w:rsidRDefault="00096140" w:rsidP="00D773BA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вернуть действие.</w:t>
      </w:r>
    </w:p>
    <w:p w14:paraId="62CC8938" w14:textId="12AE761E" w:rsidR="002D4AA8" w:rsidRDefault="002D4AA8" w:rsidP="00D773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F61A1D" w14:textId="17353C2F" w:rsidR="00096140" w:rsidRDefault="00096140" w:rsidP="000961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A747D6" wp14:editId="399B55BE">
            <wp:extent cx="2599055" cy="2201545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0F0F7" w14:textId="28492832" w:rsidR="00096140" w:rsidRPr="00511FE5" w:rsidRDefault="00096140" w:rsidP="0009614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1FE5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511FE5">
        <w:rPr>
          <w:rFonts w:ascii="Times New Roman" w:hAnsi="Times New Roman" w:cs="Times New Roman"/>
          <w:b/>
          <w:bCs/>
          <w:sz w:val="28"/>
          <w:szCs w:val="28"/>
        </w:rPr>
        <w:t xml:space="preserve"> – Пакет «Работа с </w:t>
      </w:r>
      <w:r>
        <w:rPr>
          <w:rFonts w:ascii="Times New Roman" w:hAnsi="Times New Roman" w:cs="Times New Roman"/>
          <w:b/>
          <w:bCs/>
          <w:sz w:val="28"/>
          <w:szCs w:val="28"/>
        </w:rPr>
        <w:t>проектом</w:t>
      </w:r>
      <w:r w:rsidRPr="00511FE5">
        <w:rPr>
          <w:rFonts w:ascii="Times New Roman" w:hAnsi="Times New Roman" w:cs="Times New Roman"/>
          <w:b/>
          <w:bCs/>
          <w:sz w:val="28"/>
          <w:szCs w:val="28"/>
        </w:rPr>
        <w:t>» диаграммы прецендентов</w:t>
      </w:r>
    </w:p>
    <w:p w14:paraId="65993547" w14:textId="2D404738" w:rsidR="002D4AA8" w:rsidRDefault="002D4AA8" w:rsidP="00D773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F8FA0D" w14:textId="234A09D5" w:rsidR="00096140" w:rsidRDefault="00096140" w:rsidP="00D773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прецендента «Выгрузить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961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физическом носителе появится файл, в котором проект будет представлен в формате учебного плана.</w:t>
      </w:r>
    </w:p>
    <w:p w14:paraId="6A67E4D4" w14:textId="3940D494" w:rsidR="00096140" w:rsidRDefault="00096140" w:rsidP="00D773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Прецендент «Посмотреть справку о программе» позволяет нам получить информацию и о том, как работать с данной программой.</w:t>
      </w:r>
    </w:p>
    <w:p w14:paraId="0728035E" w14:textId="4DCBA951" w:rsidR="00096140" w:rsidRPr="00096140" w:rsidRDefault="00096140" w:rsidP="00D773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Преценденты «Отменить действие» и «Вернуть действие» позволяют </w:t>
      </w:r>
      <w:r w:rsidR="00E7685D">
        <w:rPr>
          <w:rFonts w:ascii="Times New Roman" w:hAnsi="Times New Roman" w:cs="Times New Roman"/>
          <w:sz w:val="28"/>
          <w:szCs w:val="28"/>
        </w:rPr>
        <w:t xml:space="preserve">выполнить откат к выполненным действиям. </w:t>
      </w:r>
    </w:p>
    <w:p w14:paraId="33A5E7DD" w14:textId="5F715722" w:rsidR="00096140" w:rsidRDefault="00E7685D" w:rsidP="00D773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Полная диаграмма прецендентов представлена на рисунке 5.</w:t>
      </w:r>
    </w:p>
    <w:p w14:paraId="1A289CDA" w14:textId="23162772" w:rsidR="00E7685D" w:rsidRDefault="00E7685D" w:rsidP="00D773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F4087F" w14:textId="4E0DE83F" w:rsidR="00E7685D" w:rsidRDefault="00F56F8C" w:rsidP="00E768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64DBB5" wp14:editId="0FF13132">
            <wp:extent cx="6332220" cy="564769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64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4AE05" w14:textId="77777777" w:rsidR="00E7685D" w:rsidRDefault="00E7685D" w:rsidP="00D773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0F807A" w14:textId="1D482452" w:rsidR="002D05BA" w:rsidRDefault="002D05BA" w:rsidP="000A52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6E9BAF" w14:textId="18A33C3B" w:rsidR="005771FE" w:rsidRPr="005771FE" w:rsidRDefault="00456E26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="00BE79AF" w:rsidRPr="00EF74F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5771FE" w:rsidRPr="005771FE">
        <w:rPr>
          <w:rFonts w:ascii="Times New Roman" w:hAnsi="Times New Roman" w:cs="Times New Roman"/>
          <w:b/>
          <w:bCs/>
          <w:sz w:val="28"/>
          <w:szCs w:val="28"/>
        </w:rPr>
        <w:t>Обзор аналогов</w:t>
      </w:r>
    </w:p>
    <w:p w14:paraId="36615246" w14:textId="77777777" w:rsidR="007834E0" w:rsidRDefault="007834E0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615BB5" w14:textId="257C8E06" w:rsidR="00C674FB" w:rsidRDefault="003B029B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</w:t>
      </w:r>
      <w:r w:rsidR="00C674FB">
        <w:rPr>
          <w:rFonts w:ascii="Times New Roman" w:hAnsi="Times New Roman" w:cs="Times New Roman"/>
          <w:sz w:val="28"/>
          <w:szCs w:val="28"/>
        </w:rPr>
        <w:t xml:space="preserve">несколько </w:t>
      </w:r>
      <w:r>
        <w:rPr>
          <w:rFonts w:ascii="Times New Roman" w:hAnsi="Times New Roman" w:cs="Times New Roman"/>
          <w:sz w:val="28"/>
          <w:szCs w:val="28"/>
        </w:rPr>
        <w:t>программных продуктов для</w:t>
      </w:r>
      <w:r w:rsidR="009A6651">
        <w:rPr>
          <w:rFonts w:ascii="Times New Roman" w:hAnsi="Times New Roman" w:cs="Times New Roman"/>
          <w:sz w:val="28"/>
          <w:szCs w:val="28"/>
        </w:rPr>
        <w:t xml:space="preserve"> формирования </w:t>
      </w:r>
      <w:r w:rsidR="00C0762A">
        <w:rPr>
          <w:rFonts w:ascii="Times New Roman" w:hAnsi="Times New Roman" w:cs="Times New Roman"/>
          <w:sz w:val="28"/>
          <w:szCs w:val="28"/>
        </w:rPr>
        <w:t>УП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A7E261" w14:textId="1626B302" w:rsidR="00C0762A" w:rsidRDefault="00CD5DE5" w:rsidP="00C0762A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5DE5">
        <w:rPr>
          <w:rFonts w:ascii="Times New Roman" w:hAnsi="Times New Roman" w:cs="Times New Roman"/>
          <w:sz w:val="28"/>
          <w:szCs w:val="28"/>
        </w:rPr>
        <w:t>АС «Учебные планы».</w:t>
      </w:r>
      <w:r w:rsidR="00C0762A" w:rsidRPr="00C0762A">
        <w:rPr>
          <w:rFonts w:ascii="Times New Roman" w:hAnsi="Times New Roman" w:cs="Times New Roman"/>
          <w:sz w:val="28"/>
          <w:szCs w:val="28"/>
        </w:rPr>
        <w:t xml:space="preserve"> </w:t>
      </w:r>
      <w:r w:rsidR="00C0762A">
        <w:rPr>
          <w:rFonts w:ascii="Times New Roman" w:hAnsi="Times New Roman" w:cs="Times New Roman"/>
          <w:sz w:val="28"/>
          <w:szCs w:val="28"/>
        </w:rPr>
        <w:t>Данная система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762A" w:rsidRPr="00C0762A">
        <w:rPr>
          <w:rFonts w:ascii="Times New Roman" w:hAnsi="Times New Roman" w:cs="Times New Roman"/>
          <w:sz w:val="28"/>
          <w:szCs w:val="28"/>
        </w:rPr>
        <w:t>позволяет создать в рамках высшего учебного заведения единую систему автоматизированного планирования учебного процесса. УП</w:t>
      </w:r>
      <w:r w:rsidR="00C0762A">
        <w:rPr>
          <w:rFonts w:ascii="Times New Roman" w:hAnsi="Times New Roman" w:cs="Times New Roman"/>
          <w:sz w:val="28"/>
          <w:szCs w:val="28"/>
        </w:rPr>
        <w:t>,</w:t>
      </w:r>
      <w:r w:rsidR="00C0762A" w:rsidRPr="00C0762A">
        <w:rPr>
          <w:rFonts w:ascii="Times New Roman" w:hAnsi="Times New Roman" w:cs="Times New Roman"/>
          <w:sz w:val="28"/>
          <w:szCs w:val="28"/>
        </w:rPr>
        <w:t xml:space="preserve"> создаваемые в </w:t>
      </w:r>
      <w:r w:rsidR="003A0FDB">
        <w:rPr>
          <w:rFonts w:ascii="Times New Roman" w:hAnsi="Times New Roman" w:cs="Times New Roman"/>
          <w:sz w:val="28"/>
          <w:szCs w:val="28"/>
        </w:rPr>
        <w:t>АС</w:t>
      </w:r>
      <w:r w:rsidR="00C0762A" w:rsidRPr="00C0762A">
        <w:rPr>
          <w:rFonts w:ascii="Times New Roman" w:hAnsi="Times New Roman" w:cs="Times New Roman"/>
          <w:sz w:val="28"/>
          <w:szCs w:val="28"/>
        </w:rPr>
        <w:t xml:space="preserve"> «</w:t>
      </w:r>
      <w:r w:rsidR="003A0FDB">
        <w:rPr>
          <w:rFonts w:ascii="Times New Roman" w:hAnsi="Times New Roman" w:cs="Times New Roman"/>
          <w:sz w:val="28"/>
          <w:szCs w:val="28"/>
        </w:rPr>
        <w:t xml:space="preserve">Учебные </w:t>
      </w:r>
      <w:r w:rsidR="00C0762A" w:rsidRPr="00C0762A">
        <w:rPr>
          <w:rFonts w:ascii="Times New Roman" w:hAnsi="Times New Roman" w:cs="Times New Roman"/>
          <w:sz w:val="28"/>
          <w:szCs w:val="28"/>
        </w:rPr>
        <w:t>Планы» полностью совместимы с форматом, используемым в процедуре государственной аккредитации.</w:t>
      </w:r>
    </w:p>
    <w:p w14:paraId="30A2C79A" w14:textId="6CB1DFEC" w:rsidR="003A0FDB" w:rsidRDefault="00C0762A" w:rsidP="003A0FD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62A">
        <w:rPr>
          <w:rFonts w:ascii="Times New Roman" w:hAnsi="Times New Roman" w:cs="Times New Roman"/>
          <w:sz w:val="28"/>
          <w:szCs w:val="28"/>
        </w:rPr>
        <w:t>Система также включает в себя комплект формализованных ФГОС, которые можно использовать для создания на их основе учебных планов и проверки качества УП.</w:t>
      </w:r>
    </w:p>
    <w:p w14:paraId="7EE85BC3" w14:textId="799E532A" w:rsidR="00803FD1" w:rsidRDefault="00A54BB6" w:rsidP="003A0FD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Функциональные возможности </w:t>
      </w:r>
      <w:r w:rsidR="00303074" w:rsidRPr="00CD5DE5">
        <w:rPr>
          <w:rFonts w:ascii="Times New Roman" w:hAnsi="Times New Roman" w:cs="Times New Roman"/>
          <w:sz w:val="28"/>
          <w:szCs w:val="28"/>
        </w:rPr>
        <w:t>АС «Учебные планы»</w:t>
      </w:r>
      <w:r w:rsidR="003030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следующие</w:t>
      </w:r>
      <w:r w:rsidR="00303074">
        <w:rPr>
          <w:rFonts w:ascii="Times New Roman" w:hAnsi="Times New Roman" w:cs="Times New Roman"/>
          <w:sz w:val="28"/>
          <w:szCs w:val="28"/>
        </w:rPr>
        <w:t>:</w:t>
      </w:r>
    </w:p>
    <w:p w14:paraId="03D246F6" w14:textId="77777777" w:rsidR="00A54BB6" w:rsidRPr="00A54BB6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BB6">
        <w:rPr>
          <w:rFonts w:ascii="Times New Roman" w:hAnsi="Times New Roman" w:cs="Times New Roman"/>
          <w:sz w:val="28"/>
          <w:szCs w:val="28"/>
        </w:rPr>
        <w:t>- возможность хранения в одном документе несколько планов по одному направлению с различными профилями (направленностями) и настройку отличий профилей;</w:t>
      </w:r>
    </w:p>
    <w:p w14:paraId="34F9000B" w14:textId="77777777" w:rsidR="00A54BB6" w:rsidRPr="00A54BB6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BB6">
        <w:rPr>
          <w:rFonts w:ascii="Times New Roman" w:hAnsi="Times New Roman" w:cs="Times New Roman"/>
          <w:sz w:val="28"/>
          <w:szCs w:val="28"/>
        </w:rPr>
        <w:t>- реализацию заочной формы обучения не только по сессиям, но и по семестрам;</w:t>
      </w:r>
    </w:p>
    <w:p w14:paraId="4F837F91" w14:textId="77777777" w:rsidR="00A54BB6" w:rsidRPr="00A54BB6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BB6">
        <w:rPr>
          <w:rFonts w:ascii="Times New Roman" w:hAnsi="Times New Roman" w:cs="Times New Roman"/>
          <w:sz w:val="28"/>
          <w:szCs w:val="28"/>
        </w:rPr>
        <w:t>- загрузку планов универсального макета и Excel-макетов (планов ФГОС-3, ФГОС-3+ и ФГОС-3++);</w:t>
      </w:r>
    </w:p>
    <w:p w14:paraId="02C1C8DD" w14:textId="77777777" w:rsidR="00A54BB6" w:rsidRPr="00A54BB6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BB6">
        <w:rPr>
          <w:rFonts w:ascii="Times New Roman" w:hAnsi="Times New Roman" w:cs="Times New Roman"/>
          <w:sz w:val="28"/>
          <w:szCs w:val="28"/>
        </w:rPr>
        <w:t>- доступность нескольких вложений в модулях (заголовках разделов);</w:t>
      </w:r>
    </w:p>
    <w:p w14:paraId="5F4386B9" w14:textId="77777777" w:rsidR="00A54BB6" w:rsidRPr="00A54BB6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BB6">
        <w:rPr>
          <w:rFonts w:ascii="Times New Roman" w:hAnsi="Times New Roman" w:cs="Times New Roman"/>
          <w:sz w:val="28"/>
          <w:szCs w:val="28"/>
        </w:rPr>
        <w:t>- организацию модулей, содержащих составные части различных блоков (частей блоков) (например, модуль дисциплин по физической культуре и спорту);</w:t>
      </w:r>
    </w:p>
    <w:p w14:paraId="3C944924" w14:textId="77777777" w:rsidR="00A54BB6" w:rsidRPr="00A54BB6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BB6">
        <w:rPr>
          <w:rFonts w:ascii="Times New Roman" w:hAnsi="Times New Roman" w:cs="Times New Roman"/>
          <w:sz w:val="28"/>
          <w:szCs w:val="28"/>
        </w:rPr>
        <w:t>- добавление целых модулей по выбору;</w:t>
      </w:r>
    </w:p>
    <w:p w14:paraId="1FC6C412" w14:textId="77777777" w:rsidR="00A54BB6" w:rsidRPr="00A54BB6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BB6">
        <w:rPr>
          <w:rFonts w:ascii="Times New Roman" w:hAnsi="Times New Roman" w:cs="Times New Roman"/>
          <w:sz w:val="28"/>
          <w:szCs w:val="28"/>
        </w:rPr>
        <w:t>- добавление контроля по модулю (заголовку) вне зависимости от наличия контроля по его составляющим;</w:t>
      </w:r>
    </w:p>
    <w:p w14:paraId="275C9FC9" w14:textId="77777777" w:rsidR="00A54BB6" w:rsidRPr="00A54BB6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BB6">
        <w:rPr>
          <w:rFonts w:ascii="Times New Roman" w:hAnsi="Times New Roman" w:cs="Times New Roman"/>
          <w:sz w:val="28"/>
          <w:szCs w:val="28"/>
        </w:rPr>
        <w:t>- взаимодействие с обновляемой базой образовательных стандартов с видами деятельности, включая загрузку компетенций для актуальных видов деятельности, упорядоченность профессиональных компетенций по видам деятельности;</w:t>
      </w:r>
    </w:p>
    <w:p w14:paraId="276AB32B" w14:textId="77777777" w:rsidR="00A54BB6" w:rsidRPr="00A54BB6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BB6">
        <w:rPr>
          <w:rFonts w:ascii="Times New Roman" w:hAnsi="Times New Roman" w:cs="Times New Roman"/>
          <w:sz w:val="28"/>
          <w:szCs w:val="28"/>
        </w:rPr>
        <w:lastRenderedPageBreak/>
        <w:t>- возможность у дисциплин по выбору иметь в одном блоке различные показатели (например, виды аудиторных занятий);</w:t>
      </w:r>
    </w:p>
    <w:p w14:paraId="43684798" w14:textId="1F204E08" w:rsidR="00A54BB6" w:rsidRPr="00A54BB6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BB6">
        <w:rPr>
          <w:rFonts w:ascii="Times New Roman" w:hAnsi="Times New Roman" w:cs="Times New Roman"/>
          <w:sz w:val="28"/>
          <w:szCs w:val="28"/>
        </w:rPr>
        <w:t>- отображение только актуальных видов занятий в учебном плане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28F7D4B" w14:textId="77777777" w:rsidR="00A54BB6" w:rsidRPr="00A54BB6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BB6">
        <w:rPr>
          <w:rFonts w:ascii="Times New Roman" w:hAnsi="Times New Roman" w:cs="Times New Roman"/>
          <w:sz w:val="28"/>
          <w:szCs w:val="28"/>
        </w:rPr>
        <w:t>- добавление новых видов аудиторных занятий с определением их типа;</w:t>
      </w:r>
    </w:p>
    <w:p w14:paraId="25C66F61" w14:textId="77777777" w:rsidR="00A54BB6" w:rsidRPr="00A54BB6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BB6">
        <w:rPr>
          <w:rFonts w:ascii="Times New Roman" w:hAnsi="Times New Roman" w:cs="Times New Roman"/>
          <w:sz w:val="28"/>
          <w:szCs w:val="28"/>
        </w:rPr>
        <w:t>- возможность планирования в астрономических часах;</w:t>
      </w:r>
    </w:p>
    <w:p w14:paraId="48AB9A81" w14:textId="77777777" w:rsidR="00A54BB6" w:rsidRPr="00A54BB6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BB6">
        <w:rPr>
          <w:rFonts w:ascii="Times New Roman" w:hAnsi="Times New Roman" w:cs="Times New Roman"/>
          <w:sz w:val="28"/>
          <w:szCs w:val="28"/>
        </w:rPr>
        <w:t>- формирование индивидуального плана студента;</w:t>
      </w:r>
    </w:p>
    <w:p w14:paraId="0F4CC692" w14:textId="7337D26B" w:rsidR="008D02A7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BB6">
        <w:rPr>
          <w:rFonts w:ascii="Times New Roman" w:hAnsi="Times New Roman" w:cs="Times New Roman"/>
          <w:sz w:val="28"/>
          <w:szCs w:val="28"/>
        </w:rPr>
        <w:t xml:space="preserve">- возможность создания планов </w:t>
      </w:r>
      <w:r>
        <w:rPr>
          <w:rFonts w:ascii="Times New Roman" w:hAnsi="Times New Roman" w:cs="Times New Roman"/>
          <w:sz w:val="28"/>
          <w:szCs w:val="28"/>
        </w:rPr>
        <w:t>дополнительного профессионального образования</w:t>
      </w:r>
      <w:r w:rsidRPr="00A54BB6">
        <w:rPr>
          <w:rFonts w:ascii="Times New Roman" w:hAnsi="Times New Roman" w:cs="Times New Roman"/>
          <w:sz w:val="28"/>
          <w:szCs w:val="28"/>
        </w:rPr>
        <w:t>.</w:t>
      </w:r>
      <w:r w:rsidR="008D02A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69D373" w14:textId="77777777" w:rsidR="003D0D53" w:rsidRDefault="009E701E" w:rsidP="003D0D5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1B43C9">
        <w:rPr>
          <w:rFonts w:ascii="Times New Roman" w:hAnsi="Times New Roman" w:cs="Times New Roman"/>
          <w:sz w:val="28"/>
          <w:szCs w:val="28"/>
        </w:rPr>
        <w:t>Программный продукт «</w:t>
      </w:r>
      <w:r w:rsidR="00414142" w:rsidRPr="00414142">
        <w:rPr>
          <w:rFonts w:ascii="Times New Roman" w:hAnsi="Times New Roman" w:cs="Times New Roman"/>
          <w:sz w:val="28"/>
          <w:szCs w:val="28"/>
        </w:rPr>
        <w:t>1С:Университет ПРОФ</w:t>
      </w:r>
      <w:r w:rsidR="001B43C9">
        <w:rPr>
          <w:rFonts w:ascii="Times New Roman" w:hAnsi="Times New Roman" w:cs="Times New Roman"/>
          <w:sz w:val="28"/>
          <w:szCs w:val="28"/>
        </w:rPr>
        <w:t>»</w:t>
      </w:r>
      <w:r w:rsidR="00414142" w:rsidRPr="00414142">
        <w:rPr>
          <w:rFonts w:ascii="Times New Roman" w:hAnsi="Times New Roman" w:cs="Times New Roman"/>
          <w:sz w:val="28"/>
          <w:szCs w:val="28"/>
        </w:rPr>
        <w:t>.</w:t>
      </w:r>
      <w:r w:rsidR="00414142">
        <w:rPr>
          <w:rFonts w:ascii="Times New Roman" w:hAnsi="Times New Roman" w:cs="Times New Roman"/>
          <w:sz w:val="28"/>
          <w:szCs w:val="28"/>
        </w:rPr>
        <w:t xml:space="preserve"> П</w:t>
      </w:r>
      <w:r w:rsidR="00414142" w:rsidRPr="00414142">
        <w:rPr>
          <w:rFonts w:ascii="Times New Roman" w:hAnsi="Times New Roman" w:cs="Times New Roman"/>
          <w:sz w:val="28"/>
          <w:szCs w:val="28"/>
        </w:rPr>
        <w:t xml:space="preserve">редставляет собой решение для автоматизации управленческой деятельности в учреждениях высшего профессионального образования и разработан на технологической платформе </w:t>
      </w:r>
      <w:r w:rsidR="00414142">
        <w:rPr>
          <w:rFonts w:ascii="Times New Roman" w:hAnsi="Times New Roman" w:cs="Times New Roman"/>
          <w:sz w:val="28"/>
          <w:szCs w:val="28"/>
        </w:rPr>
        <w:t>«</w:t>
      </w:r>
      <w:r w:rsidR="00414142" w:rsidRPr="00414142">
        <w:rPr>
          <w:rFonts w:ascii="Times New Roman" w:hAnsi="Times New Roman" w:cs="Times New Roman"/>
          <w:sz w:val="28"/>
          <w:szCs w:val="28"/>
        </w:rPr>
        <w:t>1С:Предприятие 8.3</w:t>
      </w:r>
      <w:r w:rsidR="00414142">
        <w:rPr>
          <w:rFonts w:ascii="Times New Roman" w:hAnsi="Times New Roman" w:cs="Times New Roman"/>
          <w:sz w:val="28"/>
          <w:szCs w:val="28"/>
        </w:rPr>
        <w:t>»</w:t>
      </w:r>
      <w:r w:rsidR="00414142" w:rsidRPr="00414142">
        <w:rPr>
          <w:rFonts w:ascii="Times New Roman" w:hAnsi="Times New Roman" w:cs="Times New Roman"/>
          <w:sz w:val="28"/>
          <w:szCs w:val="28"/>
        </w:rPr>
        <w:t>.</w:t>
      </w:r>
      <w:r w:rsidR="003D0D5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33AEF3" w14:textId="150220D0" w:rsidR="007832F7" w:rsidRDefault="00911280" w:rsidP="003D0D5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</w:t>
      </w:r>
      <w:r w:rsidR="003D0D53">
        <w:rPr>
          <w:rFonts w:ascii="Times New Roman" w:hAnsi="Times New Roman" w:cs="Times New Roman"/>
          <w:sz w:val="28"/>
          <w:szCs w:val="28"/>
        </w:rPr>
        <w:t xml:space="preserve"> УП в «</w:t>
      </w:r>
      <w:r w:rsidR="003D0D53" w:rsidRPr="00414142">
        <w:rPr>
          <w:rFonts w:ascii="Times New Roman" w:hAnsi="Times New Roman" w:cs="Times New Roman"/>
          <w:sz w:val="28"/>
          <w:szCs w:val="28"/>
        </w:rPr>
        <w:t>1С:Университет ПРОФ</w:t>
      </w:r>
      <w:r w:rsidR="003D0D53">
        <w:rPr>
          <w:rFonts w:ascii="Times New Roman" w:hAnsi="Times New Roman" w:cs="Times New Roman"/>
          <w:sz w:val="28"/>
          <w:szCs w:val="28"/>
        </w:rPr>
        <w:t>»</w:t>
      </w:r>
      <w:r w:rsidR="00C9247A">
        <w:rPr>
          <w:rFonts w:ascii="Times New Roman" w:hAnsi="Times New Roman" w:cs="Times New Roman"/>
          <w:sz w:val="28"/>
          <w:szCs w:val="28"/>
        </w:rPr>
        <w:t xml:space="preserve"> </w:t>
      </w:r>
      <w:r w:rsidR="00144AC1">
        <w:rPr>
          <w:rFonts w:ascii="Times New Roman" w:hAnsi="Times New Roman" w:cs="Times New Roman"/>
          <w:sz w:val="28"/>
          <w:szCs w:val="28"/>
        </w:rPr>
        <w:t>осуществляется</w:t>
      </w:r>
      <w:r>
        <w:rPr>
          <w:rFonts w:ascii="Times New Roman" w:hAnsi="Times New Roman" w:cs="Times New Roman"/>
          <w:sz w:val="28"/>
          <w:szCs w:val="28"/>
        </w:rPr>
        <w:t xml:space="preserve"> путем ввода</w:t>
      </w:r>
      <w:r w:rsidR="00144A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 на форме с требуемыми атрибутами</w:t>
      </w:r>
      <w:r w:rsidR="00683C57">
        <w:rPr>
          <w:rFonts w:ascii="Times New Roman" w:hAnsi="Times New Roman" w:cs="Times New Roman"/>
          <w:sz w:val="28"/>
          <w:szCs w:val="28"/>
        </w:rPr>
        <w:t>.</w:t>
      </w:r>
    </w:p>
    <w:p w14:paraId="514CA2C1" w14:textId="07AE4A22" w:rsidR="007832F7" w:rsidRDefault="00683C57" w:rsidP="00057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у ПП следующий:</w:t>
      </w:r>
    </w:p>
    <w:p w14:paraId="1F1EADA3" w14:textId="195BC238" w:rsidR="00683C57" w:rsidRPr="00683C57" w:rsidRDefault="00683C57" w:rsidP="00683C57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683C57">
        <w:rPr>
          <w:rFonts w:ascii="Times New Roman" w:hAnsi="Times New Roman" w:cs="Times New Roman"/>
          <w:sz w:val="28"/>
          <w:szCs w:val="28"/>
        </w:rPr>
        <w:t>ормирование и учет учебных и рабочих учебных планов в соответствии с ГОС, ФГОС ВПО и ФГОС ВО;</w:t>
      </w:r>
    </w:p>
    <w:p w14:paraId="236C1EE1" w14:textId="78F511EA" w:rsidR="00683C57" w:rsidRPr="00683C57" w:rsidRDefault="00683C57" w:rsidP="00683C57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83C57">
        <w:rPr>
          <w:rFonts w:ascii="Times New Roman" w:hAnsi="Times New Roman" w:cs="Times New Roman"/>
          <w:sz w:val="28"/>
          <w:szCs w:val="28"/>
        </w:rPr>
        <w:t>оддержка уровневой системы (бакалавр, магистр и специалист);</w:t>
      </w:r>
    </w:p>
    <w:p w14:paraId="647B6A07" w14:textId="31E33C8E" w:rsidR="00683C57" w:rsidRPr="00683C57" w:rsidRDefault="00683C57" w:rsidP="00683C57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683C57">
        <w:rPr>
          <w:rFonts w:ascii="Times New Roman" w:hAnsi="Times New Roman" w:cs="Times New Roman"/>
          <w:sz w:val="28"/>
          <w:szCs w:val="28"/>
        </w:rPr>
        <w:t>оздание, хранение и обработка графиков учебного процесса;</w:t>
      </w:r>
    </w:p>
    <w:p w14:paraId="1A70E6E0" w14:textId="3ADCF7BC" w:rsidR="00683C57" w:rsidRPr="00683C57" w:rsidRDefault="00683C57" w:rsidP="00683C57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683C57">
        <w:rPr>
          <w:rFonts w:ascii="Times New Roman" w:hAnsi="Times New Roman" w:cs="Times New Roman"/>
          <w:sz w:val="28"/>
          <w:szCs w:val="28"/>
        </w:rPr>
        <w:t>акрепление дисциплин учебного плана за кафедрами и подразделениями вуза;</w:t>
      </w:r>
    </w:p>
    <w:p w14:paraId="11E82B74" w14:textId="5980696B" w:rsidR="00683C57" w:rsidRPr="00683C57" w:rsidRDefault="00683C57" w:rsidP="00683C57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C57">
        <w:rPr>
          <w:rFonts w:ascii="Times New Roman" w:hAnsi="Times New Roman" w:cs="Times New Roman"/>
          <w:sz w:val="28"/>
          <w:szCs w:val="28"/>
        </w:rPr>
        <w:t>Интеграция с GosInsp (загрузка и выгрузка данных в формате .xml):</w:t>
      </w:r>
    </w:p>
    <w:p w14:paraId="12D7BD03" w14:textId="77777777" w:rsidR="00683C57" w:rsidRPr="00683C57" w:rsidRDefault="00683C57" w:rsidP="00683C57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C57">
        <w:rPr>
          <w:rFonts w:ascii="Times New Roman" w:hAnsi="Times New Roman" w:cs="Times New Roman"/>
          <w:sz w:val="28"/>
          <w:szCs w:val="28"/>
        </w:rPr>
        <w:t>возможность единичной и массовой загрузки учебных планов;</w:t>
      </w:r>
    </w:p>
    <w:p w14:paraId="797AD495" w14:textId="77777777" w:rsidR="00683C57" w:rsidRPr="00683C57" w:rsidRDefault="00683C57" w:rsidP="00683C57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C57">
        <w:rPr>
          <w:rFonts w:ascii="Times New Roman" w:hAnsi="Times New Roman" w:cs="Times New Roman"/>
          <w:sz w:val="28"/>
          <w:szCs w:val="28"/>
        </w:rPr>
        <w:t>возможность автоматического поиска планов-соответствий в «1С:Университет» на основании реквизитов планов формата .xml при массовой загрузке;</w:t>
      </w:r>
    </w:p>
    <w:p w14:paraId="783A56AE" w14:textId="77777777" w:rsidR="00683C57" w:rsidRPr="00683C57" w:rsidRDefault="00683C57" w:rsidP="00683C57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C57">
        <w:rPr>
          <w:rFonts w:ascii="Times New Roman" w:hAnsi="Times New Roman" w:cs="Times New Roman"/>
          <w:sz w:val="28"/>
          <w:szCs w:val="28"/>
        </w:rPr>
        <w:t>возможность создания недостающих учебных планов при загрузке;</w:t>
      </w:r>
    </w:p>
    <w:p w14:paraId="711C4978" w14:textId="77777777" w:rsidR="00683C57" w:rsidRPr="00683C57" w:rsidRDefault="00683C57" w:rsidP="00683C57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C57">
        <w:rPr>
          <w:rFonts w:ascii="Times New Roman" w:hAnsi="Times New Roman" w:cs="Times New Roman"/>
          <w:sz w:val="28"/>
          <w:szCs w:val="28"/>
        </w:rPr>
        <w:t>настройка правил проведения загружаемых учебных планов;</w:t>
      </w:r>
    </w:p>
    <w:p w14:paraId="653B6EF6" w14:textId="272D6B43" w:rsidR="00683C57" w:rsidRPr="00683C57" w:rsidRDefault="00683C57" w:rsidP="00683C57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C57">
        <w:rPr>
          <w:rFonts w:ascii="Times New Roman" w:hAnsi="Times New Roman" w:cs="Times New Roman"/>
          <w:sz w:val="28"/>
          <w:szCs w:val="28"/>
        </w:rPr>
        <w:lastRenderedPageBreak/>
        <w:t>возможность автоматического создания комплекта рабочих учебных планов на основании загружаемого базового</w:t>
      </w:r>
      <w:r w:rsidR="00002DE5">
        <w:rPr>
          <w:rFonts w:ascii="Times New Roman" w:hAnsi="Times New Roman" w:cs="Times New Roman"/>
          <w:sz w:val="28"/>
          <w:szCs w:val="28"/>
        </w:rPr>
        <w:t>;</w:t>
      </w:r>
    </w:p>
    <w:p w14:paraId="4E63B6F0" w14:textId="47E50EBD" w:rsidR="00683C57" w:rsidRPr="00683C57" w:rsidRDefault="00683C57" w:rsidP="00683C57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683C57">
        <w:rPr>
          <w:rFonts w:ascii="Times New Roman" w:hAnsi="Times New Roman" w:cs="Times New Roman"/>
          <w:sz w:val="28"/>
          <w:szCs w:val="28"/>
        </w:rPr>
        <w:t>чет специализаций в документе «Учебный план»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FFE9FA1" w14:textId="7EE2B246" w:rsidR="00683C57" w:rsidRPr="00683C57" w:rsidRDefault="00683C57" w:rsidP="00683C57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83C57">
        <w:rPr>
          <w:rFonts w:ascii="Times New Roman" w:hAnsi="Times New Roman" w:cs="Times New Roman"/>
          <w:sz w:val="28"/>
          <w:szCs w:val="28"/>
        </w:rPr>
        <w:t xml:space="preserve"> документе «Учебный план» могут быть указаны основной и дополнительный сроки обучения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C5FFA50" w14:textId="4CED0BCD" w:rsidR="00683C57" w:rsidRPr="00683C57" w:rsidRDefault="00683C57" w:rsidP="00683C57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83C57">
        <w:rPr>
          <w:rFonts w:ascii="Times New Roman" w:hAnsi="Times New Roman" w:cs="Times New Roman"/>
          <w:sz w:val="28"/>
          <w:szCs w:val="28"/>
        </w:rPr>
        <w:t>озможность пометки учебного плана как учебного плана по сокращенной программе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CC0EDC2" w14:textId="56521233" w:rsidR="00683C57" w:rsidRPr="00683C57" w:rsidRDefault="00683C57" w:rsidP="00683C57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83C57">
        <w:rPr>
          <w:rFonts w:ascii="Times New Roman" w:hAnsi="Times New Roman" w:cs="Times New Roman"/>
          <w:sz w:val="28"/>
          <w:szCs w:val="28"/>
        </w:rPr>
        <w:t>озможность проверки учебного плана согласно заданным критериям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8BCF98" w14:textId="07B282D3" w:rsidR="00683C57" w:rsidRPr="00683C57" w:rsidRDefault="00683C57" w:rsidP="00683C57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83C57">
        <w:rPr>
          <w:rFonts w:ascii="Times New Roman" w:hAnsi="Times New Roman" w:cs="Times New Roman"/>
          <w:sz w:val="28"/>
          <w:szCs w:val="28"/>
        </w:rPr>
        <w:t>озможность копирования данных из одного учебного плана в другой (как одиночное, так и массовое копирование)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8503DA5" w14:textId="4775740B" w:rsidR="00683C57" w:rsidRPr="00683C57" w:rsidRDefault="00683C57" w:rsidP="00683C57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83C57">
        <w:rPr>
          <w:rFonts w:ascii="Times New Roman" w:hAnsi="Times New Roman" w:cs="Times New Roman"/>
          <w:sz w:val="28"/>
          <w:szCs w:val="28"/>
        </w:rPr>
        <w:t>озможность автоматической замены реквизитов документа «Учебный план» в соответствии с заданными условиями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625EC0" w14:textId="6B68A30A" w:rsidR="00683C57" w:rsidRPr="00683C57" w:rsidRDefault="00683C57" w:rsidP="00683C57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83C57">
        <w:rPr>
          <w:rFonts w:ascii="Times New Roman" w:hAnsi="Times New Roman" w:cs="Times New Roman"/>
          <w:sz w:val="28"/>
          <w:szCs w:val="28"/>
        </w:rPr>
        <w:t>озможность выгрузки учебных планов в файлы формата .xml (возможна как одиночная, так и массовая выгрузка)</w:t>
      </w:r>
      <w:r w:rsidR="001D5704">
        <w:rPr>
          <w:rFonts w:ascii="Times New Roman" w:hAnsi="Times New Roman" w:cs="Times New Roman"/>
          <w:sz w:val="28"/>
          <w:szCs w:val="28"/>
        </w:rPr>
        <w:t>;</w:t>
      </w:r>
    </w:p>
    <w:p w14:paraId="7252B9F4" w14:textId="7431ACC9" w:rsidR="00683C57" w:rsidRPr="00683C57" w:rsidRDefault="00683C57" w:rsidP="00683C57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83C57">
        <w:rPr>
          <w:rFonts w:ascii="Times New Roman" w:hAnsi="Times New Roman" w:cs="Times New Roman"/>
          <w:sz w:val="28"/>
          <w:szCs w:val="28"/>
        </w:rPr>
        <w:t>ывод на печать:</w:t>
      </w:r>
    </w:p>
    <w:p w14:paraId="6AB4C757" w14:textId="77777777" w:rsidR="00683C57" w:rsidRPr="00683C57" w:rsidRDefault="00683C57" w:rsidP="00683C57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C57">
        <w:rPr>
          <w:rFonts w:ascii="Times New Roman" w:hAnsi="Times New Roman" w:cs="Times New Roman"/>
          <w:sz w:val="28"/>
          <w:szCs w:val="28"/>
        </w:rPr>
        <w:t>учебных планов;</w:t>
      </w:r>
    </w:p>
    <w:p w14:paraId="34503EA1" w14:textId="77777777" w:rsidR="00683C57" w:rsidRPr="00683C57" w:rsidRDefault="00683C57" w:rsidP="00683C57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C57">
        <w:rPr>
          <w:rFonts w:ascii="Times New Roman" w:hAnsi="Times New Roman" w:cs="Times New Roman"/>
          <w:sz w:val="28"/>
          <w:szCs w:val="28"/>
        </w:rPr>
        <w:t>графиков учебного процесса;</w:t>
      </w:r>
    </w:p>
    <w:p w14:paraId="057F8128" w14:textId="77777777" w:rsidR="00683C57" w:rsidRPr="00683C57" w:rsidRDefault="00683C57" w:rsidP="00683C57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C57">
        <w:rPr>
          <w:rFonts w:ascii="Times New Roman" w:hAnsi="Times New Roman" w:cs="Times New Roman"/>
          <w:sz w:val="28"/>
          <w:szCs w:val="28"/>
        </w:rPr>
        <w:t>форм согласования закрепления дисциплин;</w:t>
      </w:r>
    </w:p>
    <w:p w14:paraId="445EB818" w14:textId="078A86C5" w:rsidR="00683C57" w:rsidRPr="00683C57" w:rsidRDefault="00683C57" w:rsidP="00683C57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C57">
        <w:rPr>
          <w:rFonts w:ascii="Times New Roman" w:hAnsi="Times New Roman" w:cs="Times New Roman"/>
          <w:sz w:val="28"/>
          <w:szCs w:val="28"/>
        </w:rPr>
        <w:t>матрицы компетенций.</w:t>
      </w:r>
    </w:p>
    <w:p w14:paraId="2259A28B" w14:textId="1F5CF012" w:rsidR="00E74062" w:rsidRPr="00E74062" w:rsidRDefault="00173D40" w:rsidP="00E74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E74062">
        <w:rPr>
          <w:rFonts w:ascii="Times New Roman" w:hAnsi="Times New Roman" w:cs="Times New Roman"/>
          <w:sz w:val="28"/>
          <w:szCs w:val="28"/>
        </w:rPr>
        <w:t>«И</w:t>
      </w:r>
      <w:r w:rsidR="00E74062" w:rsidRPr="00E74062">
        <w:rPr>
          <w:rFonts w:ascii="Times New Roman" w:hAnsi="Times New Roman" w:cs="Times New Roman"/>
          <w:sz w:val="28"/>
          <w:szCs w:val="28"/>
        </w:rPr>
        <w:t>нформационная система управления учебным процессом</w:t>
      </w:r>
      <w:r w:rsidR="00E74062">
        <w:rPr>
          <w:rFonts w:ascii="Times New Roman" w:hAnsi="Times New Roman" w:cs="Times New Roman"/>
          <w:sz w:val="28"/>
          <w:szCs w:val="28"/>
        </w:rPr>
        <w:t xml:space="preserve"> вуза</w:t>
      </w:r>
      <w:r w:rsidR="00062452">
        <w:rPr>
          <w:rFonts w:ascii="Times New Roman" w:hAnsi="Times New Roman" w:cs="Times New Roman"/>
          <w:sz w:val="28"/>
          <w:szCs w:val="28"/>
        </w:rPr>
        <w:t xml:space="preserve"> (</w:t>
      </w:r>
      <w:r w:rsidR="00BC167D" w:rsidRPr="00E74062">
        <w:rPr>
          <w:rFonts w:ascii="Times New Roman" w:hAnsi="Times New Roman" w:cs="Times New Roman"/>
          <w:sz w:val="28"/>
          <w:szCs w:val="28"/>
        </w:rPr>
        <w:t>ИСУУП</w:t>
      </w:r>
      <w:r w:rsidR="00062452">
        <w:rPr>
          <w:rFonts w:ascii="Times New Roman" w:hAnsi="Times New Roman" w:cs="Times New Roman"/>
          <w:sz w:val="28"/>
          <w:szCs w:val="28"/>
        </w:rPr>
        <w:t>)</w:t>
      </w:r>
      <w:r w:rsidR="00E74062">
        <w:rPr>
          <w:rFonts w:ascii="Times New Roman" w:hAnsi="Times New Roman" w:cs="Times New Roman"/>
          <w:sz w:val="28"/>
          <w:szCs w:val="28"/>
        </w:rPr>
        <w:t>».</w:t>
      </w:r>
      <w:r w:rsidR="0062684B">
        <w:rPr>
          <w:rFonts w:ascii="Times New Roman" w:hAnsi="Times New Roman" w:cs="Times New Roman"/>
          <w:sz w:val="28"/>
          <w:szCs w:val="28"/>
        </w:rPr>
        <w:t xml:space="preserve"> </w:t>
      </w:r>
      <w:r w:rsidR="00E74062">
        <w:rPr>
          <w:rFonts w:ascii="Times New Roman" w:hAnsi="Times New Roman" w:cs="Times New Roman"/>
          <w:sz w:val="28"/>
          <w:szCs w:val="28"/>
        </w:rPr>
        <w:t>П</w:t>
      </w:r>
      <w:r w:rsidR="00E74062" w:rsidRPr="00E74062">
        <w:rPr>
          <w:rFonts w:ascii="Times New Roman" w:hAnsi="Times New Roman" w:cs="Times New Roman"/>
          <w:sz w:val="28"/>
          <w:szCs w:val="28"/>
        </w:rPr>
        <w:t>редназначена для автоматизации работы структурных подразделений вуза, участвующих в управлении учебным процессом, и ставит своей целью повышение качества обучения студентов.</w:t>
      </w:r>
    </w:p>
    <w:p w14:paraId="3092B3D7" w14:textId="63BD84F6" w:rsidR="00144AC1" w:rsidRDefault="00E74062" w:rsidP="00E74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062">
        <w:rPr>
          <w:rFonts w:ascii="Times New Roman" w:hAnsi="Times New Roman" w:cs="Times New Roman"/>
          <w:sz w:val="28"/>
          <w:szCs w:val="28"/>
        </w:rPr>
        <w:t>ИСУУП состоит из подсистем, соответствующих основным процессам подготовки и сопровождения учебной деятельности вуза. Каждая из подсистем может эксплуатироваться как в одном структурном подразделении, так и в нескольких.</w:t>
      </w:r>
    </w:p>
    <w:p w14:paraId="4B0D4D8D" w14:textId="75D4B5AC" w:rsidR="00A54BB6" w:rsidRDefault="00062452" w:rsidP="000624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Недостатками всех этих трех систем</w:t>
      </w:r>
      <w:r w:rsidR="002768C3" w:rsidRPr="002768C3">
        <w:rPr>
          <w:rFonts w:ascii="Times New Roman" w:hAnsi="Times New Roman" w:cs="Times New Roman"/>
          <w:sz w:val="28"/>
          <w:szCs w:val="28"/>
        </w:rPr>
        <w:t xml:space="preserve"> </w:t>
      </w:r>
      <w:r w:rsidR="002768C3">
        <w:rPr>
          <w:rFonts w:ascii="Times New Roman" w:hAnsi="Times New Roman" w:cs="Times New Roman"/>
          <w:sz w:val="28"/>
          <w:szCs w:val="28"/>
        </w:rPr>
        <w:t>управления УП</w:t>
      </w:r>
      <w:r>
        <w:rPr>
          <w:rFonts w:ascii="Times New Roman" w:hAnsi="Times New Roman" w:cs="Times New Roman"/>
          <w:sz w:val="28"/>
          <w:szCs w:val="28"/>
        </w:rPr>
        <w:t xml:space="preserve"> являются:</w:t>
      </w:r>
    </w:p>
    <w:p w14:paraId="4D287281" w14:textId="7CB5D393" w:rsidR="00A54BB6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отсутствие возможности работать с ядром УП на верхнем уровне, т.е. предназначен только для ввода и контроля основных показателей УП;</w:t>
      </w:r>
    </w:p>
    <w:p w14:paraId="23BDA66B" w14:textId="0293DB05" w:rsidR="00A54BB6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062452">
        <w:rPr>
          <w:rFonts w:ascii="Times New Roman" w:hAnsi="Times New Roman" w:cs="Times New Roman"/>
          <w:sz w:val="28"/>
          <w:szCs w:val="28"/>
        </w:rPr>
        <w:t xml:space="preserve"> отсутствие</w:t>
      </w:r>
      <w:r>
        <w:rPr>
          <w:rFonts w:ascii="Times New Roman" w:hAnsi="Times New Roman" w:cs="Times New Roman"/>
          <w:sz w:val="28"/>
          <w:szCs w:val="28"/>
        </w:rPr>
        <w:t xml:space="preserve"> наглядности представления всего УП образовательной программы и механизмов интерактивной корректировки.</w:t>
      </w:r>
    </w:p>
    <w:p w14:paraId="6B1AA9AD" w14:textId="77777777" w:rsidR="00FC55BA" w:rsidRPr="00FC55BA" w:rsidRDefault="00FC55BA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571BB7" w14:textId="77777777" w:rsidR="00B7055B" w:rsidRPr="00B7055B" w:rsidRDefault="00B7055B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7055B" w:rsidRPr="00B7055B" w:rsidSect="00100FBD">
      <w:pgSz w:w="12240" w:h="15840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4827"/>
    <w:multiLevelType w:val="hybridMultilevel"/>
    <w:tmpl w:val="E18AEEBE"/>
    <w:lvl w:ilvl="0" w:tplc="FE464C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175434"/>
    <w:multiLevelType w:val="hybridMultilevel"/>
    <w:tmpl w:val="46DAA8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3077D1"/>
    <w:multiLevelType w:val="hybridMultilevel"/>
    <w:tmpl w:val="C09E2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072E9"/>
    <w:multiLevelType w:val="hybridMultilevel"/>
    <w:tmpl w:val="66F08DD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BF8666C"/>
    <w:multiLevelType w:val="hybridMultilevel"/>
    <w:tmpl w:val="1A0A44F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DC60767"/>
    <w:multiLevelType w:val="hybridMultilevel"/>
    <w:tmpl w:val="3C84FF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F8B6C8D"/>
    <w:multiLevelType w:val="hybridMultilevel"/>
    <w:tmpl w:val="CC74F8A4"/>
    <w:lvl w:ilvl="0" w:tplc="EB6ACC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9EB70D1"/>
    <w:multiLevelType w:val="hybridMultilevel"/>
    <w:tmpl w:val="9FDA098C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CCE31FF"/>
    <w:multiLevelType w:val="hybridMultilevel"/>
    <w:tmpl w:val="A350B5A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CC36043"/>
    <w:multiLevelType w:val="hybridMultilevel"/>
    <w:tmpl w:val="211E0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7B6BDD"/>
    <w:multiLevelType w:val="hybridMultilevel"/>
    <w:tmpl w:val="AA6EEE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72833C7"/>
    <w:multiLevelType w:val="hybridMultilevel"/>
    <w:tmpl w:val="F3105FE4"/>
    <w:lvl w:ilvl="0" w:tplc="151673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9FA62A6"/>
    <w:multiLevelType w:val="hybridMultilevel"/>
    <w:tmpl w:val="A7F00D10"/>
    <w:lvl w:ilvl="0" w:tplc="F7C029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BC5261A"/>
    <w:multiLevelType w:val="hybridMultilevel"/>
    <w:tmpl w:val="F81832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3974CD"/>
    <w:multiLevelType w:val="hybridMultilevel"/>
    <w:tmpl w:val="83945552"/>
    <w:lvl w:ilvl="0" w:tplc="6C7EB1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40F3CF9"/>
    <w:multiLevelType w:val="hybridMultilevel"/>
    <w:tmpl w:val="9850C2D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44A0EB1"/>
    <w:multiLevelType w:val="hybridMultilevel"/>
    <w:tmpl w:val="FE0E2982"/>
    <w:lvl w:ilvl="0" w:tplc="6870FF2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A0037BA"/>
    <w:multiLevelType w:val="hybridMultilevel"/>
    <w:tmpl w:val="403CCBE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4FB6B32"/>
    <w:multiLevelType w:val="hybridMultilevel"/>
    <w:tmpl w:val="89864DB8"/>
    <w:lvl w:ilvl="0" w:tplc="57361D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85864A9"/>
    <w:multiLevelType w:val="hybridMultilevel"/>
    <w:tmpl w:val="4D9CC9A0"/>
    <w:lvl w:ilvl="0" w:tplc="930EF4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A443647"/>
    <w:multiLevelType w:val="hybridMultilevel"/>
    <w:tmpl w:val="CBFE6CFE"/>
    <w:lvl w:ilvl="0" w:tplc="32621FD0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611605F"/>
    <w:multiLevelType w:val="hybridMultilevel"/>
    <w:tmpl w:val="EEE440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C863217"/>
    <w:multiLevelType w:val="hybridMultilevel"/>
    <w:tmpl w:val="B4B87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CF4CA4"/>
    <w:multiLevelType w:val="hybridMultilevel"/>
    <w:tmpl w:val="633A2B7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7">
      <w:start w:val="1"/>
      <w:numFmt w:val="lowerLetter"/>
      <w:lvlText w:val="%2)"/>
      <w:lvlJc w:val="left"/>
      <w:pPr>
        <w:ind w:left="2149" w:hanging="360"/>
      </w:pPr>
    </w:lvl>
    <w:lvl w:ilvl="2" w:tplc="D68E8672">
      <w:start w:val="1"/>
      <w:numFmt w:val="decimal"/>
      <w:lvlText w:val="%3."/>
      <w:lvlJc w:val="left"/>
      <w:pPr>
        <w:ind w:left="3433" w:hanging="744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A433FCD"/>
    <w:multiLevelType w:val="hybridMultilevel"/>
    <w:tmpl w:val="A600E294"/>
    <w:lvl w:ilvl="0" w:tplc="CE1A6A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6"/>
  </w:num>
  <w:num w:numId="3">
    <w:abstractNumId w:val="12"/>
  </w:num>
  <w:num w:numId="4">
    <w:abstractNumId w:val="2"/>
  </w:num>
  <w:num w:numId="5">
    <w:abstractNumId w:val="23"/>
  </w:num>
  <w:num w:numId="6">
    <w:abstractNumId w:val="7"/>
  </w:num>
  <w:num w:numId="7">
    <w:abstractNumId w:val="22"/>
  </w:num>
  <w:num w:numId="8">
    <w:abstractNumId w:val="9"/>
  </w:num>
  <w:num w:numId="9">
    <w:abstractNumId w:val="24"/>
  </w:num>
  <w:num w:numId="10">
    <w:abstractNumId w:val="11"/>
  </w:num>
  <w:num w:numId="11">
    <w:abstractNumId w:val="17"/>
  </w:num>
  <w:num w:numId="12">
    <w:abstractNumId w:val="15"/>
  </w:num>
  <w:num w:numId="13">
    <w:abstractNumId w:val="1"/>
  </w:num>
  <w:num w:numId="14">
    <w:abstractNumId w:val="4"/>
  </w:num>
  <w:num w:numId="15">
    <w:abstractNumId w:val="21"/>
  </w:num>
  <w:num w:numId="16">
    <w:abstractNumId w:val="5"/>
  </w:num>
  <w:num w:numId="17">
    <w:abstractNumId w:val="20"/>
  </w:num>
  <w:num w:numId="18">
    <w:abstractNumId w:val="13"/>
  </w:num>
  <w:num w:numId="19">
    <w:abstractNumId w:val="8"/>
  </w:num>
  <w:num w:numId="20">
    <w:abstractNumId w:val="16"/>
  </w:num>
  <w:num w:numId="21">
    <w:abstractNumId w:val="10"/>
  </w:num>
  <w:num w:numId="22">
    <w:abstractNumId w:val="3"/>
  </w:num>
  <w:num w:numId="23">
    <w:abstractNumId w:val="14"/>
  </w:num>
  <w:num w:numId="24">
    <w:abstractNumId w:val="19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C4D"/>
    <w:rsid w:val="00000294"/>
    <w:rsid w:val="00002DE5"/>
    <w:rsid w:val="0000633A"/>
    <w:rsid w:val="00055F0F"/>
    <w:rsid w:val="00056DD8"/>
    <w:rsid w:val="000575EB"/>
    <w:rsid w:val="00062452"/>
    <w:rsid w:val="00062DE2"/>
    <w:rsid w:val="000741EE"/>
    <w:rsid w:val="00096140"/>
    <w:rsid w:val="000A52E0"/>
    <w:rsid w:val="000E2942"/>
    <w:rsid w:val="000F2DFE"/>
    <w:rsid w:val="00100FBD"/>
    <w:rsid w:val="00110331"/>
    <w:rsid w:val="00112E0B"/>
    <w:rsid w:val="001169CA"/>
    <w:rsid w:val="00121AE8"/>
    <w:rsid w:val="00130185"/>
    <w:rsid w:val="00144AC1"/>
    <w:rsid w:val="00145D3E"/>
    <w:rsid w:val="001700C7"/>
    <w:rsid w:val="00173D40"/>
    <w:rsid w:val="001A2831"/>
    <w:rsid w:val="001B43C9"/>
    <w:rsid w:val="001C6A58"/>
    <w:rsid w:val="001D5704"/>
    <w:rsid w:val="001D6632"/>
    <w:rsid w:val="001D73AE"/>
    <w:rsid w:val="001E55AB"/>
    <w:rsid w:val="001F2C62"/>
    <w:rsid w:val="00203EC4"/>
    <w:rsid w:val="00210C5D"/>
    <w:rsid w:val="002768C3"/>
    <w:rsid w:val="00280CDC"/>
    <w:rsid w:val="002B0733"/>
    <w:rsid w:val="002D05BA"/>
    <w:rsid w:val="002D4AA8"/>
    <w:rsid w:val="00303074"/>
    <w:rsid w:val="0030645F"/>
    <w:rsid w:val="00311406"/>
    <w:rsid w:val="00331A36"/>
    <w:rsid w:val="003637FE"/>
    <w:rsid w:val="003861E5"/>
    <w:rsid w:val="003A0FDB"/>
    <w:rsid w:val="003A41D5"/>
    <w:rsid w:val="003A7544"/>
    <w:rsid w:val="003B029B"/>
    <w:rsid w:val="003C03B6"/>
    <w:rsid w:val="003D0D53"/>
    <w:rsid w:val="00404B28"/>
    <w:rsid w:val="00414142"/>
    <w:rsid w:val="00414BCF"/>
    <w:rsid w:val="0041627F"/>
    <w:rsid w:val="00417ECD"/>
    <w:rsid w:val="0043044D"/>
    <w:rsid w:val="00456E26"/>
    <w:rsid w:val="004640C3"/>
    <w:rsid w:val="00476A4C"/>
    <w:rsid w:val="004D3E90"/>
    <w:rsid w:val="00511FE5"/>
    <w:rsid w:val="00517260"/>
    <w:rsid w:val="00560E65"/>
    <w:rsid w:val="005771FE"/>
    <w:rsid w:val="00592D55"/>
    <w:rsid w:val="005B1C4D"/>
    <w:rsid w:val="005B1EE6"/>
    <w:rsid w:val="005B5F38"/>
    <w:rsid w:val="005B6650"/>
    <w:rsid w:val="005C109B"/>
    <w:rsid w:val="0062684B"/>
    <w:rsid w:val="006537F2"/>
    <w:rsid w:val="00682E1F"/>
    <w:rsid w:val="00683C57"/>
    <w:rsid w:val="006962E8"/>
    <w:rsid w:val="006A5348"/>
    <w:rsid w:val="006D3671"/>
    <w:rsid w:val="006D6B5F"/>
    <w:rsid w:val="006F24A5"/>
    <w:rsid w:val="007522F9"/>
    <w:rsid w:val="00757229"/>
    <w:rsid w:val="007832F7"/>
    <w:rsid w:val="007834E0"/>
    <w:rsid w:val="00794BCC"/>
    <w:rsid w:val="007A49E4"/>
    <w:rsid w:val="007A670D"/>
    <w:rsid w:val="007B00B2"/>
    <w:rsid w:val="007D3908"/>
    <w:rsid w:val="007D5F2C"/>
    <w:rsid w:val="007E062C"/>
    <w:rsid w:val="007E1F1D"/>
    <w:rsid w:val="00803FD1"/>
    <w:rsid w:val="00823763"/>
    <w:rsid w:val="00847478"/>
    <w:rsid w:val="0088604E"/>
    <w:rsid w:val="00890D35"/>
    <w:rsid w:val="008977E7"/>
    <w:rsid w:val="008B35B7"/>
    <w:rsid w:val="008D02A7"/>
    <w:rsid w:val="008E3342"/>
    <w:rsid w:val="00911280"/>
    <w:rsid w:val="0092619F"/>
    <w:rsid w:val="0093651C"/>
    <w:rsid w:val="00940F92"/>
    <w:rsid w:val="009446DD"/>
    <w:rsid w:val="00980D79"/>
    <w:rsid w:val="009A6651"/>
    <w:rsid w:val="009B20B7"/>
    <w:rsid w:val="009C38DD"/>
    <w:rsid w:val="009E0E72"/>
    <w:rsid w:val="009E561D"/>
    <w:rsid w:val="009E701E"/>
    <w:rsid w:val="00A00D46"/>
    <w:rsid w:val="00A00F67"/>
    <w:rsid w:val="00A43809"/>
    <w:rsid w:val="00A54BB6"/>
    <w:rsid w:val="00A55827"/>
    <w:rsid w:val="00A56E84"/>
    <w:rsid w:val="00A92562"/>
    <w:rsid w:val="00AA3035"/>
    <w:rsid w:val="00AA4421"/>
    <w:rsid w:val="00AC31DA"/>
    <w:rsid w:val="00AF602E"/>
    <w:rsid w:val="00B4400B"/>
    <w:rsid w:val="00B44B6D"/>
    <w:rsid w:val="00B477AF"/>
    <w:rsid w:val="00B7055B"/>
    <w:rsid w:val="00B77B06"/>
    <w:rsid w:val="00BB052A"/>
    <w:rsid w:val="00BC167D"/>
    <w:rsid w:val="00BE79AF"/>
    <w:rsid w:val="00C01C5E"/>
    <w:rsid w:val="00C0762A"/>
    <w:rsid w:val="00C32F73"/>
    <w:rsid w:val="00C406D2"/>
    <w:rsid w:val="00C519A1"/>
    <w:rsid w:val="00C52976"/>
    <w:rsid w:val="00C674FB"/>
    <w:rsid w:val="00C9247A"/>
    <w:rsid w:val="00CB1B23"/>
    <w:rsid w:val="00CB1EBF"/>
    <w:rsid w:val="00CB3262"/>
    <w:rsid w:val="00CC3D8D"/>
    <w:rsid w:val="00CD1B1A"/>
    <w:rsid w:val="00CD5DE5"/>
    <w:rsid w:val="00D45C5C"/>
    <w:rsid w:val="00D520B5"/>
    <w:rsid w:val="00D63EBF"/>
    <w:rsid w:val="00D75B96"/>
    <w:rsid w:val="00D773BA"/>
    <w:rsid w:val="00DB0AEE"/>
    <w:rsid w:val="00DF6B28"/>
    <w:rsid w:val="00E31FC3"/>
    <w:rsid w:val="00E32B5B"/>
    <w:rsid w:val="00E64D7F"/>
    <w:rsid w:val="00E72922"/>
    <w:rsid w:val="00E74062"/>
    <w:rsid w:val="00E7685D"/>
    <w:rsid w:val="00E83A24"/>
    <w:rsid w:val="00E9073F"/>
    <w:rsid w:val="00EA1A06"/>
    <w:rsid w:val="00EC1936"/>
    <w:rsid w:val="00EC28C5"/>
    <w:rsid w:val="00EC42ED"/>
    <w:rsid w:val="00ED2512"/>
    <w:rsid w:val="00EE431A"/>
    <w:rsid w:val="00EF74F6"/>
    <w:rsid w:val="00F03A1D"/>
    <w:rsid w:val="00F07E77"/>
    <w:rsid w:val="00F155FB"/>
    <w:rsid w:val="00F26B2D"/>
    <w:rsid w:val="00F461DE"/>
    <w:rsid w:val="00F56F8C"/>
    <w:rsid w:val="00F84659"/>
    <w:rsid w:val="00F8493F"/>
    <w:rsid w:val="00FC55BA"/>
    <w:rsid w:val="00FE54B4"/>
    <w:rsid w:val="00FE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0BB14"/>
  <w15:chartTrackingRefBased/>
  <w15:docId w15:val="{EA632621-2472-4B80-BD90-AE7E04948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61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00B"/>
    <w:pPr>
      <w:ind w:left="720"/>
      <w:contextualSpacing/>
    </w:pPr>
  </w:style>
  <w:style w:type="paragraph" w:styleId="a4">
    <w:name w:val="No Spacing"/>
    <w:uiPriority w:val="1"/>
    <w:qFormat/>
    <w:rsid w:val="008237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0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43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4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9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1655</TotalTime>
  <Pages>16</Pages>
  <Words>2282</Words>
  <Characters>13014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Belous</dc:creator>
  <cp:keywords/>
  <dc:description/>
  <cp:lastModifiedBy>Vadim Belous</cp:lastModifiedBy>
  <cp:revision>70</cp:revision>
  <dcterms:created xsi:type="dcterms:W3CDTF">2021-11-18T17:41:00Z</dcterms:created>
  <dcterms:modified xsi:type="dcterms:W3CDTF">2022-03-08T17:12:00Z</dcterms:modified>
</cp:coreProperties>
</file>