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326A1AF6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</w:t>
      </w:r>
      <w:r w:rsidR="008A253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6391058" w:rsidR="005771FE" w:rsidRPr="00066903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29EBF61" w14:textId="4634C640" w:rsidR="001169CA" w:rsidRPr="00F8493F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</w:t>
      </w:r>
      <w:r w:rsidR="005E0173">
        <w:rPr>
          <w:rFonts w:ascii="Times New Roman" w:hAnsi="Times New Roman" w:cs="Times New Roman"/>
          <w:sz w:val="28"/>
          <w:szCs w:val="28"/>
        </w:rPr>
        <w:t>прецендентов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98A2AEE" w14:textId="71A66D9F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0766840" w14:textId="18C86DF1" w:rsidR="00EF74F6" w:rsidRPr="00F8493F" w:rsidRDefault="00A02FB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40ACB49" w14:textId="5C2E6FB8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31AE03A4" w14:textId="7C80D662" w:rsidR="00872165" w:rsidRDefault="0087216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макетов графического интерфейса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EC0B1F3" w14:textId="425E784E" w:rsidR="005C06F5" w:rsidRPr="00F8493F" w:rsidRDefault="005C06F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  <w:r w:rsidR="00EE68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E6822" w:rsidRPr="00EE6822">
        <w:rPr>
          <w:rFonts w:ascii="Times New Roman" w:hAnsi="Times New Roman" w:cs="Times New Roman"/>
          <w:sz w:val="28"/>
          <w:szCs w:val="28"/>
          <w:lang w:val="en-US"/>
        </w:rPr>
        <w:t>функционирования</w:t>
      </w:r>
      <w:proofErr w:type="spellEnd"/>
      <w:r w:rsidR="00EE68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7771DF" w14:textId="1857953A" w:rsidR="005C06F5" w:rsidRDefault="007F382B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  <w:r w:rsidR="00AB05D7">
        <w:rPr>
          <w:sz w:val="28"/>
        </w:rPr>
        <w:t>.</w:t>
      </w:r>
    </w:p>
    <w:p w14:paraId="55D102F9" w14:textId="0E986824" w:rsidR="005E0173" w:rsidRDefault="005E0173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Выбор инструментальных средств разработки</w:t>
      </w:r>
      <w:r w:rsidR="00AB05D7">
        <w:rPr>
          <w:sz w:val="28"/>
        </w:rPr>
        <w:t>.</w:t>
      </w:r>
    </w:p>
    <w:p w14:paraId="585EA572" w14:textId="73047F66" w:rsidR="00CB3262" w:rsidRPr="00F8493F" w:rsidRDefault="003A754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 составляет 240 зачетных единиц (далее -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бакалавриата, реализуемый за один учебный год, составляет не более 70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 xml:space="preserve">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160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20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9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2AB0BCDC" w14:textId="64F60080" w:rsidR="00647F3F" w:rsidRDefault="009B66AA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647F3F">
        <w:rPr>
          <w:rFonts w:ascii="Times New Roman" w:hAnsi="Times New Roman" w:cs="Times New Roman"/>
          <w:sz w:val="28"/>
          <w:szCs w:val="28"/>
        </w:rPr>
        <w:t xml:space="preserve"> </w:t>
      </w:r>
      <w:r w:rsidR="00E60420">
        <w:rPr>
          <w:rFonts w:ascii="Times New Roman" w:hAnsi="Times New Roman" w:cs="Times New Roman"/>
          <w:sz w:val="28"/>
          <w:szCs w:val="28"/>
        </w:rPr>
        <w:t>УП</w:t>
      </w:r>
      <w:r w:rsidR="00647F3F">
        <w:rPr>
          <w:rFonts w:ascii="Times New Roman" w:hAnsi="Times New Roman" w:cs="Times New Roman"/>
          <w:sz w:val="28"/>
          <w:szCs w:val="28"/>
        </w:rPr>
        <w:t xml:space="preserve"> в графическом интерфейсе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наличие трех основных окон: </w:t>
      </w:r>
    </w:p>
    <w:p w14:paraId="3AB91D1C" w14:textId="54D3A9E4" w:rsidR="009B66AA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– здесь будут происходить основные манипуляции дисциплин между семестрами, банком и изменением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каждой дисциплины.</w:t>
      </w:r>
    </w:p>
    <w:p w14:paraId="51B335E5" w14:textId="126D5393" w:rsidR="00BD5636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дисциплин </w:t>
      </w:r>
      <w:r w:rsidR="00BD56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5636">
        <w:rPr>
          <w:rFonts w:ascii="Times New Roman" w:hAnsi="Times New Roman" w:cs="Times New Roman"/>
          <w:sz w:val="28"/>
          <w:szCs w:val="28"/>
        </w:rPr>
        <w:t>работает как справочник дисциплин</w:t>
      </w:r>
      <w:r w:rsidR="00831615">
        <w:rPr>
          <w:rFonts w:ascii="Times New Roman" w:hAnsi="Times New Roman" w:cs="Times New Roman"/>
          <w:sz w:val="28"/>
          <w:szCs w:val="28"/>
        </w:rPr>
        <w:t>.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О</w:t>
      </w:r>
      <w:r w:rsidR="00BD5636">
        <w:rPr>
          <w:rFonts w:ascii="Times New Roman" w:hAnsi="Times New Roman" w:cs="Times New Roman"/>
          <w:sz w:val="28"/>
          <w:szCs w:val="28"/>
        </w:rPr>
        <w:t>т</w:t>
      </w:r>
      <w:r w:rsidR="00831615">
        <w:rPr>
          <w:rFonts w:ascii="Times New Roman" w:hAnsi="Times New Roman" w:cs="Times New Roman"/>
          <w:sz w:val="28"/>
          <w:szCs w:val="28"/>
        </w:rPr>
        <w:t>сюда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происходит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 xml:space="preserve">пополнение </w:t>
      </w:r>
      <w:r w:rsidR="00BD5636">
        <w:rPr>
          <w:rFonts w:ascii="Times New Roman" w:hAnsi="Times New Roman" w:cs="Times New Roman"/>
          <w:sz w:val="28"/>
          <w:szCs w:val="28"/>
        </w:rPr>
        <w:t>банк</w:t>
      </w:r>
      <w:r w:rsidR="00831615">
        <w:rPr>
          <w:rFonts w:ascii="Times New Roman" w:hAnsi="Times New Roman" w:cs="Times New Roman"/>
          <w:sz w:val="28"/>
          <w:szCs w:val="28"/>
        </w:rPr>
        <w:t>а</w:t>
      </w:r>
      <w:r w:rsidR="00BD5636">
        <w:rPr>
          <w:rFonts w:ascii="Times New Roman" w:hAnsi="Times New Roman" w:cs="Times New Roman"/>
          <w:sz w:val="28"/>
          <w:szCs w:val="28"/>
        </w:rPr>
        <w:t xml:space="preserve"> дисциплин главного окна. </w:t>
      </w:r>
    </w:p>
    <w:p w14:paraId="57296146" w14:textId="00D59D7A" w:rsidR="009B66AA" w:rsidRPr="009B66AA" w:rsidRDefault="00BD5636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редактирования категорий – отвечает за наличие категории у каждой дисциплины.</w:t>
      </w:r>
    </w:p>
    <w:p w14:paraId="1F4B95ED" w14:textId="0E1A86C4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 xml:space="preserve">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>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lastRenderedPageBreak/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</w:t>
      </w:r>
      <w:proofErr w:type="spellStart"/>
      <w:r w:rsidR="00667B96" w:rsidRPr="00667B9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67B96" w:rsidRPr="00667B96">
        <w:rPr>
          <w:rFonts w:ascii="Times New Roman" w:hAnsi="Times New Roman" w:cs="Times New Roman"/>
          <w:sz w:val="28"/>
          <w:szCs w:val="28"/>
        </w:rPr>
        <w:t xml:space="preserve">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предупреждения в случае превышения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за учебный курс;</w:t>
      </w:r>
    </w:p>
    <w:p w14:paraId="1F575D9D" w14:textId="41AFA60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</w:t>
      </w:r>
      <w:proofErr w:type="spellStart"/>
      <w:r w:rsidR="00E9073F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E9073F">
        <w:rPr>
          <w:rFonts w:ascii="Times New Roman" w:hAnsi="Times New Roman" w:cs="Times New Roman"/>
          <w:color w:val="000000"/>
          <w:sz w:val="28"/>
          <w:szCs w:val="28"/>
        </w:rPr>
        <w:t>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плитки;</w:t>
      </w:r>
    </w:p>
    <w:p w14:paraId="61D04F3B" w14:textId="263F1D73" w:rsid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количество </w:t>
      </w:r>
      <w:proofErr w:type="spellStart"/>
      <w:r w:rsidR="008E3342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8E3342">
        <w:rPr>
          <w:rFonts w:ascii="Times New Roman" w:hAnsi="Times New Roman" w:cs="Times New Roman"/>
          <w:color w:val="000000"/>
          <w:sz w:val="28"/>
          <w:szCs w:val="28"/>
        </w:rPr>
        <w:t>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1B2B5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GosInsp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(загрузка и выгрузка данных в формате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>):</w:t>
      </w:r>
    </w:p>
    <w:p w14:paraId="12D7BD03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при массовой загрузке;</w:t>
      </w:r>
    </w:p>
    <w:p w14:paraId="783A56AE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794CBE7C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310D3B">
        <w:rPr>
          <w:rFonts w:ascii="Times New Roman" w:hAnsi="Times New Roman" w:cs="Times New Roman"/>
          <w:sz w:val="28"/>
          <w:szCs w:val="28"/>
        </w:rPr>
        <w:t>»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36DA4DEA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15274" w14:textId="2D99B6FD" w:rsidR="00BB4B04" w:rsidRPr="00BB1730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A51291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62A3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создания приложения,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394DEB73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7D4E7D7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шаблон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72FD3CF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0DD9208" w14:textId="77777777" w:rsidR="00BB4B04" w:rsidRPr="00974A6B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приложения будет взят шаблон проектирования </w:t>
      </w:r>
      <w:r w:rsidRPr="00974A6B">
        <w:rPr>
          <w:rFonts w:ascii="Times New Roman" w:hAnsi="Times New Roman" w:cs="Times New Roman"/>
          <w:sz w:val="28"/>
          <w:szCs w:val="28"/>
        </w:rPr>
        <w:t>Model-View-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1F37EA9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— это шаблон проектирования программного обеспечения, который структурирован для разделения программной логики и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model-view-binder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и был создан архитекторами Microsoft Кеном Купером и Джоном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Госсманом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.</w:t>
      </w:r>
    </w:p>
    <w:p w14:paraId="3F305B3B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3D28CA3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lastRenderedPageBreak/>
        <w:t xml:space="preserve">Шаблон MVVM используется в Windows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Foundation (WPF), который работает в Microsoft .NET.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, мультимедийный плагин Microsoft WPF, эквивалентный Интернету, также использует MVVM.</w:t>
      </w:r>
    </w:p>
    <w:p w14:paraId="60E35DE6" w14:textId="14DD1F7E" w:rsidR="00BB4B04" w:rsidRPr="00F0431D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 </w:t>
      </w:r>
      <w:r w:rsidRPr="00F043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см.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043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6354C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Представление — 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</w:t>
      </w:r>
      <w:r>
        <w:rPr>
          <w:rFonts w:ascii="Times New Roman" w:hAnsi="Times New Roman" w:cs="Times New Roman"/>
          <w:sz w:val="28"/>
          <w:szCs w:val="28"/>
        </w:rPr>
        <w:t>дисциплину</w:t>
      </w:r>
      <w:r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568757EF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Представления 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14555ED" w14:textId="77777777" w:rsidR="00BB4B04" w:rsidRPr="004F0DB8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представляет собой логику работы с данными и описание фундаментальных данных, необходимых для работы приложения.</w:t>
      </w:r>
    </w:p>
    <w:p w14:paraId="7BFE205D" w14:textId="77777777" w:rsidR="00BB4B04" w:rsidRPr="004F0DB8" w:rsidRDefault="00BB4B04" w:rsidP="00BB4B0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2C839F" w14:textId="77777777" w:rsidR="00BB4B04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B681E" wp14:editId="5FD65017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6412" w14:textId="66CF30B3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4185E34D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DD5DE" w14:textId="77777777" w:rsidR="00BB4B04" w:rsidRPr="0083541A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38B277C5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A99D6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8544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01961C2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76C307BD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дисциплин;</w:t>
      </w:r>
    </w:p>
    <w:p w14:paraId="330CDC5E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категорий.</w:t>
      </w:r>
    </w:p>
    <w:p w14:paraId="0F6EC729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27DB2E89" w14:textId="77777777" w:rsidR="00BB4B04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E9511EB" w14:textId="77777777" w:rsidR="00BB4B04" w:rsidRPr="00622441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57DD172C" w14:textId="77777777" w:rsidR="00BB4B04" w:rsidRPr="00622441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данных, с которой будет взаимодействовать описанные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57CED2AB" w14:textId="77777777" w:rsidR="00BB4B04" w:rsidRPr="00CE471E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 непосредственно в учебный план происходит путем редактирования дисциплин, и их последующей выгрузки.</w:t>
      </w:r>
    </w:p>
    <w:p w14:paraId="3474C23D" w14:textId="626F703A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схема взаимодействия объектов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4C6903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58389" w14:textId="77777777" w:rsidR="00BB4B04" w:rsidRDefault="00BB4B04" w:rsidP="00BB4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CB72AC" wp14:editId="06FB150B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0AE4" w14:textId="58388851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5FD2AAC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ED8AE" w14:textId="77777777" w:rsidR="00BB4B04" w:rsidRPr="004C5838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6FEBE0FF" w14:textId="4A514F22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EF68" w14:textId="77777777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2529E959" w:rsidR="001474DC" w:rsidRPr="001474DC" w:rsidRDefault="00BB4B0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lastRenderedPageBreak/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0288C224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BB4B04">
        <w:rPr>
          <w:rFonts w:ascii="Times New Roman" w:hAnsi="Times New Roman" w:cs="Times New Roman"/>
          <w:sz w:val="28"/>
          <w:szCs w:val="28"/>
        </w:rPr>
        <w:t>11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10591700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27C74642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 xml:space="preserve">. Первая представлена на рисунке </w:t>
      </w:r>
      <w:r w:rsidR="00BB4B04">
        <w:rPr>
          <w:rFonts w:ascii="Times New Roman" w:hAnsi="Times New Roman" w:cs="Times New Roman"/>
          <w:sz w:val="28"/>
          <w:szCs w:val="28"/>
        </w:rPr>
        <w:t>12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BB4B04">
        <w:rPr>
          <w:rFonts w:ascii="Times New Roman" w:hAnsi="Times New Roman" w:cs="Times New Roman"/>
          <w:sz w:val="28"/>
          <w:szCs w:val="28"/>
        </w:rPr>
        <w:t>3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6384866B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36749684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19A790E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BB4B0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-1</w:t>
      </w:r>
      <w:r w:rsidR="00BB4B0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58BE3" wp14:editId="52649786">
            <wp:extent cx="5969977" cy="52593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55" cy="5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7A67D4F1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</w:t>
      </w:r>
      <w:proofErr w:type="spellStart"/>
      <w:r w:rsidR="00B24D1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B24D1C">
        <w:rPr>
          <w:rFonts w:ascii="Times New Roman" w:hAnsi="Times New Roman" w:cs="Times New Roman"/>
          <w:sz w:val="28"/>
          <w:szCs w:val="28"/>
        </w:rPr>
        <w:t xml:space="preserve">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3E30BAC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460D3BC5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103F1E6B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657B44B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007024E9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569ECBB4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Состояние «Операции над дисциплинами» декомпозируется на две дочерних диаграммы, представленных на </w:t>
      </w:r>
      <w:r w:rsidR="00BB4B0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B4B0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49DE36A4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40E78D9A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2E611A38" w14:textId="77777777" w:rsidR="00872165" w:rsidRDefault="004C717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разработанной диаграммы состояний, спроектируем </w:t>
      </w:r>
      <w:r w:rsidR="00577987">
        <w:rPr>
          <w:rFonts w:ascii="Times New Roman" w:hAnsi="Times New Roman" w:cs="Times New Roman"/>
          <w:sz w:val="28"/>
          <w:szCs w:val="28"/>
        </w:rPr>
        <w:t xml:space="preserve">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D42CF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A6FC3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FFC80" w14:textId="6BD59A5C" w:rsidR="00872165" w:rsidRPr="00FF0212" w:rsidRDefault="0005691F" w:rsidP="008721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872165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72165">
        <w:rPr>
          <w:rFonts w:ascii="Times New Roman" w:hAnsi="Times New Roman" w:cs="Times New Roman"/>
          <w:b/>
          <w:bCs/>
          <w:sz w:val="28"/>
          <w:szCs w:val="28"/>
        </w:rPr>
        <w:t>Конструирование макетов графического интерфейса</w:t>
      </w:r>
    </w:p>
    <w:p w14:paraId="5511B0AB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3D00A" w14:textId="40252C11" w:rsidR="005C06F5" w:rsidRPr="00947B03" w:rsidRDefault="00503410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</w:t>
      </w:r>
      <w:r w:rsidR="00872165">
        <w:rPr>
          <w:rFonts w:ascii="Times New Roman" w:hAnsi="Times New Roman" w:cs="Times New Roman"/>
          <w:sz w:val="28"/>
          <w:szCs w:val="28"/>
        </w:rPr>
        <w:t xml:space="preserve"> макетов графического интерфейса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872165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 xml:space="preserve">осуществляться с помощью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>бесплатн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4978EE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5407627F" w14:textId="0200DDB3" w:rsidR="009460FB" w:rsidRDefault="004978E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8E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978EE">
        <w:rPr>
          <w:rFonts w:ascii="Times New Roman" w:hAnsi="Times New Roman" w:cs="Times New Roman"/>
          <w:sz w:val="28"/>
          <w:szCs w:val="28"/>
        </w:rPr>
        <w:t xml:space="preserve"> — кроссплатформенный графический онлайн-редактор для совместной работы. Программа позволяет создавать </w:t>
      </w:r>
      <w:r>
        <w:rPr>
          <w:rFonts w:ascii="Times New Roman" w:hAnsi="Times New Roman" w:cs="Times New Roman"/>
          <w:sz w:val="28"/>
          <w:szCs w:val="28"/>
        </w:rPr>
        <w:t>графическ</w:t>
      </w:r>
      <w:r w:rsidR="00EB28D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EB28DC">
        <w:rPr>
          <w:rFonts w:ascii="Times New Roman" w:hAnsi="Times New Roman" w:cs="Times New Roman"/>
          <w:sz w:val="28"/>
          <w:szCs w:val="28"/>
        </w:rPr>
        <w:t>ы</w:t>
      </w:r>
      <w:r w:rsidRPr="004978EE">
        <w:rPr>
          <w:rFonts w:ascii="Times New Roman" w:hAnsi="Times New Roman" w:cs="Times New Roman"/>
          <w:sz w:val="28"/>
          <w:szCs w:val="28"/>
        </w:rPr>
        <w:t xml:space="preserve">, прототипы, презентации и с лёгкостью передавать материалы в разработку. </w:t>
      </w:r>
    </w:p>
    <w:p w14:paraId="2F931AA7" w14:textId="77662E9D" w:rsidR="0097505D" w:rsidRDefault="0012376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</w:t>
      </w:r>
      <w:r w:rsidR="00283D84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83D8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83D84">
        <w:rPr>
          <w:rFonts w:ascii="Times New Roman" w:hAnsi="Times New Roman" w:cs="Times New Roman"/>
          <w:sz w:val="28"/>
          <w:szCs w:val="28"/>
        </w:rPr>
        <w:t xml:space="preserve"> были упомянуты </w:t>
      </w:r>
      <w:r w:rsidR="00545AD1">
        <w:rPr>
          <w:rFonts w:ascii="Times New Roman" w:hAnsi="Times New Roman" w:cs="Times New Roman"/>
          <w:sz w:val="28"/>
          <w:szCs w:val="28"/>
        </w:rPr>
        <w:t>в первой</w:t>
      </w:r>
      <w:r w:rsidR="00283D84">
        <w:rPr>
          <w:rFonts w:ascii="Times New Roman" w:hAnsi="Times New Roman" w:cs="Times New Roman"/>
          <w:sz w:val="28"/>
          <w:szCs w:val="28"/>
        </w:rPr>
        <w:t xml:space="preserve"> главе. Опишем их поподробнее.</w:t>
      </w:r>
      <w:r w:rsidR="00C74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21173" w14:textId="6006C9BB" w:rsidR="00C7450C" w:rsidRDefault="00C7450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состоит из </w:t>
      </w:r>
      <w:r w:rsidR="0012376D">
        <w:rPr>
          <w:rFonts w:ascii="Times New Roman" w:hAnsi="Times New Roman" w:cs="Times New Roman"/>
          <w:sz w:val="28"/>
          <w:szCs w:val="28"/>
        </w:rPr>
        <w:t>восьми</w:t>
      </w:r>
      <w:r>
        <w:rPr>
          <w:rFonts w:ascii="Times New Roman" w:hAnsi="Times New Roman" w:cs="Times New Roman"/>
          <w:sz w:val="28"/>
          <w:szCs w:val="28"/>
        </w:rPr>
        <w:t xml:space="preserve"> основных областей:</w:t>
      </w:r>
    </w:p>
    <w:p w14:paraId="1D98EF35" w14:textId="459B2CF5" w:rsidR="004978EE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B6201">
        <w:rPr>
          <w:rFonts w:ascii="Times New Roman" w:hAnsi="Times New Roman" w:cs="Times New Roman"/>
          <w:sz w:val="28"/>
          <w:szCs w:val="28"/>
        </w:rPr>
        <w:t>лок м</w:t>
      </w:r>
      <w:r w:rsidR="0004619C" w:rsidRPr="0004619C">
        <w:rPr>
          <w:rFonts w:ascii="Times New Roman" w:hAnsi="Times New Roman" w:cs="Times New Roman"/>
          <w:sz w:val="28"/>
          <w:szCs w:val="28"/>
        </w:rPr>
        <w:t>еню:</w:t>
      </w:r>
    </w:p>
    <w:p w14:paraId="52A30007" w14:textId="60369F47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 w:rsidRPr="0004619C">
        <w:rPr>
          <w:rFonts w:ascii="Times New Roman" w:hAnsi="Times New Roman" w:cs="Times New Roman"/>
          <w:sz w:val="28"/>
          <w:szCs w:val="28"/>
        </w:rPr>
        <w:t>Файл</w:t>
      </w:r>
      <w:r w:rsidR="006C7F30">
        <w:rPr>
          <w:rFonts w:ascii="Times New Roman" w:hAnsi="Times New Roman" w:cs="Times New Roman"/>
          <w:sz w:val="28"/>
          <w:szCs w:val="28"/>
        </w:rPr>
        <w:t xml:space="preserve">». </w:t>
      </w:r>
      <w:r w:rsidR="00416D30">
        <w:rPr>
          <w:rFonts w:ascii="Times New Roman" w:hAnsi="Times New Roman" w:cs="Times New Roman"/>
          <w:sz w:val="28"/>
          <w:szCs w:val="28"/>
        </w:rPr>
        <w:t xml:space="preserve">По нажатию должна отображать следующие кнопки: «Создать проект», «Открыть проект», «Сохранить», «Сохранить как», «Экспорт в </w:t>
      </w:r>
      <w:r w:rsidR="00416D3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16D30">
        <w:rPr>
          <w:rFonts w:ascii="Times New Roman" w:hAnsi="Times New Roman" w:cs="Times New Roman"/>
          <w:sz w:val="28"/>
          <w:szCs w:val="28"/>
        </w:rPr>
        <w:t>»</w:t>
      </w:r>
      <w:r w:rsidR="00416D30" w:rsidRPr="00416D30">
        <w:rPr>
          <w:rFonts w:ascii="Times New Roman" w:hAnsi="Times New Roman" w:cs="Times New Roman"/>
          <w:sz w:val="28"/>
          <w:szCs w:val="28"/>
        </w:rPr>
        <w:t xml:space="preserve"> </w:t>
      </w:r>
      <w:r w:rsidR="00416D30">
        <w:rPr>
          <w:rFonts w:ascii="Times New Roman" w:hAnsi="Times New Roman" w:cs="Times New Roman"/>
          <w:sz w:val="28"/>
          <w:szCs w:val="28"/>
        </w:rPr>
        <w:t>и выход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2715F2" w14:textId="73A01D8C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должна отображать кнопки «Отменить» и «Вернуть»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70D68" w14:textId="22CEEB4D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Справка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должен открыться файл с инструкцией к 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DDB8BB" w14:textId="7E6D5A35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О программе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откроется окошко с информацией о разработчике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2EC243" w14:textId="304FE429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619C">
        <w:rPr>
          <w:rFonts w:ascii="Times New Roman" w:hAnsi="Times New Roman" w:cs="Times New Roman"/>
          <w:sz w:val="28"/>
          <w:szCs w:val="28"/>
        </w:rPr>
        <w:t xml:space="preserve">нопка </w:t>
      </w:r>
      <w:r w:rsidR="006B6201">
        <w:rPr>
          <w:rFonts w:ascii="Times New Roman" w:hAnsi="Times New Roman" w:cs="Times New Roman"/>
          <w:sz w:val="28"/>
          <w:szCs w:val="28"/>
        </w:rPr>
        <w:t>«П</w:t>
      </w:r>
      <w:r w:rsidR="0004619C">
        <w:rPr>
          <w:rFonts w:ascii="Times New Roman" w:hAnsi="Times New Roman" w:cs="Times New Roman"/>
          <w:sz w:val="28"/>
          <w:szCs w:val="28"/>
        </w:rPr>
        <w:t>ополнить банк дисциплин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 xml:space="preserve">. </w:t>
      </w:r>
      <w:r w:rsidR="00E859F0">
        <w:rPr>
          <w:rFonts w:ascii="Times New Roman" w:hAnsi="Times New Roman" w:cs="Times New Roman"/>
          <w:sz w:val="28"/>
          <w:szCs w:val="28"/>
        </w:rPr>
        <w:t>По нажатию должно открыться окно «Редактирования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EAF7B" w14:textId="79C7D7AE" w:rsidR="0004619C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</w:t>
      </w:r>
      <w:r w:rsidR="0004619C">
        <w:rPr>
          <w:rFonts w:ascii="Times New Roman" w:hAnsi="Times New Roman" w:cs="Times New Roman"/>
          <w:sz w:val="28"/>
          <w:szCs w:val="28"/>
        </w:rPr>
        <w:t>Учебный план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 xml:space="preserve">и общее количество </w:t>
      </w:r>
      <w:proofErr w:type="spellStart"/>
      <w:r w:rsidR="006B6201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B6201">
        <w:rPr>
          <w:rFonts w:ascii="Times New Roman" w:hAnsi="Times New Roman" w:cs="Times New Roman"/>
          <w:sz w:val="28"/>
          <w:szCs w:val="28"/>
        </w:rPr>
        <w:t xml:space="preserve">. </w:t>
      </w:r>
      <w:r w:rsidR="006C7F30">
        <w:rPr>
          <w:rFonts w:ascii="Times New Roman" w:hAnsi="Times New Roman" w:cs="Times New Roman"/>
          <w:sz w:val="28"/>
          <w:szCs w:val="28"/>
        </w:rPr>
        <w:t>в УП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5EF347" w14:textId="55B7EAC5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«Номер к</w:t>
      </w:r>
      <w:r w:rsidR="0004619C">
        <w:rPr>
          <w:rFonts w:ascii="Times New Roman" w:hAnsi="Times New Roman" w:cs="Times New Roman"/>
          <w:sz w:val="28"/>
          <w:szCs w:val="28"/>
        </w:rPr>
        <w:t>урс</w:t>
      </w:r>
      <w:r w:rsidR="006B6201">
        <w:rPr>
          <w:rFonts w:ascii="Times New Roman" w:hAnsi="Times New Roman" w:cs="Times New Roman"/>
          <w:sz w:val="28"/>
          <w:szCs w:val="28"/>
        </w:rPr>
        <w:t>а»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>и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курса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7AC5A" w14:textId="723633C0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C7F30">
        <w:rPr>
          <w:rFonts w:ascii="Times New Roman" w:hAnsi="Times New Roman" w:cs="Times New Roman"/>
          <w:sz w:val="28"/>
          <w:szCs w:val="28"/>
        </w:rPr>
        <w:t>аголовок «Номер с</w:t>
      </w:r>
      <w:r w:rsidR="0004619C" w:rsidRPr="0004619C">
        <w:rPr>
          <w:rFonts w:ascii="Times New Roman" w:hAnsi="Times New Roman" w:cs="Times New Roman"/>
          <w:sz w:val="28"/>
          <w:szCs w:val="28"/>
        </w:rPr>
        <w:t>еместр</w:t>
      </w:r>
      <w:r w:rsidR="006C7F30">
        <w:rPr>
          <w:rFonts w:ascii="Times New Roman" w:hAnsi="Times New Roman" w:cs="Times New Roman"/>
          <w:sz w:val="28"/>
          <w:szCs w:val="28"/>
        </w:rPr>
        <w:t>а»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и 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семестра, с декомпозированным вычислением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т</w:t>
      </w:r>
      <w:r w:rsidR="0004619C" w:rsidRPr="0004619C">
        <w:rPr>
          <w:rFonts w:ascii="Times New Roman" w:hAnsi="Times New Roman" w:cs="Times New Roman"/>
          <w:sz w:val="28"/>
          <w:szCs w:val="28"/>
        </w:rPr>
        <w:t>еоретическо</w:t>
      </w:r>
      <w:r w:rsidR="006C7F30">
        <w:rPr>
          <w:rFonts w:ascii="Times New Roman" w:hAnsi="Times New Roman" w:cs="Times New Roman"/>
          <w:sz w:val="28"/>
          <w:szCs w:val="28"/>
        </w:rPr>
        <w:t>го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6C7F30">
        <w:rPr>
          <w:rFonts w:ascii="Times New Roman" w:hAnsi="Times New Roman" w:cs="Times New Roman"/>
          <w:sz w:val="28"/>
          <w:szCs w:val="28"/>
        </w:rPr>
        <w:t>я,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п</w:t>
      </w:r>
      <w:r w:rsidR="0004619C" w:rsidRPr="0004619C">
        <w:rPr>
          <w:rFonts w:ascii="Times New Roman" w:hAnsi="Times New Roman" w:cs="Times New Roman"/>
          <w:sz w:val="28"/>
          <w:szCs w:val="28"/>
        </w:rPr>
        <w:t>ромежуточная аттестация</w:t>
      </w:r>
      <w:r w:rsidR="006C7F30">
        <w:rPr>
          <w:rFonts w:ascii="Times New Roman" w:hAnsi="Times New Roman" w:cs="Times New Roman"/>
          <w:sz w:val="28"/>
          <w:szCs w:val="28"/>
        </w:rPr>
        <w:t xml:space="preserve"> и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к</w:t>
      </w:r>
      <w:r w:rsidR="0004619C" w:rsidRPr="0004619C">
        <w:rPr>
          <w:rFonts w:ascii="Times New Roman" w:hAnsi="Times New Roman" w:cs="Times New Roman"/>
          <w:sz w:val="28"/>
          <w:szCs w:val="28"/>
        </w:rPr>
        <w:t>урсовая работа/проект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8A8D75" w14:textId="246C4443" w:rsidR="00C7450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7450C">
        <w:rPr>
          <w:rFonts w:ascii="Times New Roman" w:hAnsi="Times New Roman" w:cs="Times New Roman"/>
          <w:sz w:val="28"/>
          <w:szCs w:val="28"/>
        </w:rPr>
        <w:t>аголовок «Банк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67659" w14:textId="68838D63" w:rsidR="00E859F0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859F0">
        <w:rPr>
          <w:rFonts w:ascii="Times New Roman" w:hAnsi="Times New Roman" w:cs="Times New Roman"/>
          <w:sz w:val="28"/>
          <w:szCs w:val="28"/>
        </w:rPr>
        <w:t>олонка банка дисциплин. Сюда выгружаются дисциплины, выбранные в окне «Редактор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8EF7A2" w14:textId="469DD51D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олонки семестров</w:t>
      </w:r>
      <w:r w:rsidR="00E859F0">
        <w:rPr>
          <w:rFonts w:ascii="Times New Roman" w:hAnsi="Times New Roman" w:cs="Times New Roman"/>
          <w:sz w:val="28"/>
          <w:szCs w:val="28"/>
        </w:rPr>
        <w:t xml:space="preserve">. Перемещение плитки происходит </w:t>
      </w:r>
      <w:r w:rsidR="00FE02A5">
        <w:rPr>
          <w:rFonts w:ascii="Times New Roman" w:hAnsi="Times New Roman" w:cs="Times New Roman"/>
          <w:sz w:val="28"/>
          <w:szCs w:val="28"/>
        </w:rPr>
        <w:t>между одним из семестров и банком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BF8C3" w14:textId="1B3B40FB" w:rsidR="0004619C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</w:t>
      </w:r>
      <w:r w:rsidR="00545AD1"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а главного окна</w:t>
      </w:r>
      <w:r w:rsidR="00545AD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45AD1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2</w:t>
      </w:r>
      <w:r w:rsidR="00545AD1">
        <w:rPr>
          <w:rFonts w:ascii="Times New Roman" w:hAnsi="Times New Roman" w:cs="Times New Roman"/>
          <w:sz w:val="28"/>
          <w:szCs w:val="28"/>
        </w:rPr>
        <w:t>.</w:t>
      </w:r>
    </w:p>
    <w:p w14:paraId="1040AC1C" w14:textId="7750867B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40F19" w14:textId="72740765" w:rsidR="00545AD1" w:rsidRDefault="00DB6DB5" w:rsidP="00545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C6F21" wp14:editId="295EDCB9">
            <wp:extent cx="6332220" cy="3159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BDA" w14:textId="53AAF9B9" w:rsidR="00545AD1" w:rsidRPr="00130F46" w:rsidRDefault="00545AD1" w:rsidP="00545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главного окна</w:t>
      </w:r>
    </w:p>
    <w:p w14:paraId="49FE1879" w14:textId="0BFAF5C3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AB32F" w14:textId="1F77E42D" w:rsidR="00DB6DB5" w:rsidRDefault="00DB6DB5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различных операций над дисциплинами предполагает наличие отдельного графического элемента, который будет являться частью главного окна. Таким элементом будет</w:t>
      </w:r>
      <w:r w:rsidR="00501F53">
        <w:rPr>
          <w:rFonts w:ascii="Times New Roman" w:hAnsi="Times New Roman" w:cs="Times New Roman"/>
          <w:sz w:val="28"/>
          <w:szCs w:val="28"/>
        </w:rPr>
        <w:t xml:space="preserve"> интерфейс, который по внешнему виду напоминает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F53">
        <w:rPr>
          <w:rFonts w:ascii="Times New Roman" w:hAnsi="Times New Roman" w:cs="Times New Roman"/>
          <w:sz w:val="28"/>
          <w:szCs w:val="28"/>
        </w:rPr>
        <w:t>п</w:t>
      </w:r>
      <w:r w:rsidR="008A7504">
        <w:rPr>
          <w:rFonts w:ascii="Times New Roman" w:hAnsi="Times New Roman" w:cs="Times New Roman"/>
          <w:sz w:val="28"/>
          <w:szCs w:val="28"/>
        </w:rPr>
        <w:t>литк</w:t>
      </w:r>
      <w:r w:rsidR="00501F53">
        <w:rPr>
          <w:rFonts w:ascii="Times New Roman" w:hAnsi="Times New Roman" w:cs="Times New Roman"/>
          <w:sz w:val="28"/>
          <w:szCs w:val="28"/>
        </w:rPr>
        <w:t>у.</w:t>
      </w:r>
      <w:r>
        <w:rPr>
          <w:rFonts w:ascii="Times New Roman" w:hAnsi="Times New Roman" w:cs="Times New Roman"/>
          <w:sz w:val="28"/>
          <w:szCs w:val="28"/>
        </w:rPr>
        <w:t xml:space="preserve"> Она состоит из следующих областей:</w:t>
      </w:r>
    </w:p>
    <w:p w14:paraId="14151E2C" w14:textId="674452E4" w:rsidR="00DB6DB5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зачетных единиц для плитки;</w:t>
      </w:r>
    </w:p>
    <w:p w14:paraId="14B20EBA" w14:textId="10B46DE8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плитку». Если плитка находится в семестре, то по нажатию на эту кнопку, она вернется в банк дисциплин</w:t>
      </w:r>
      <w:r w:rsidR="00FB5142">
        <w:rPr>
          <w:rFonts w:ascii="Times New Roman" w:hAnsi="Times New Roman" w:cs="Times New Roman"/>
          <w:sz w:val="28"/>
          <w:szCs w:val="28"/>
        </w:rPr>
        <w:t>.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514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ажатие в банке дисциплин, просто удалит плитку из главного окна;</w:t>
      </w:r>
    </w:p>
    <w:p w14:paraId="1AD5E058" w14:textId="586D69FB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88796C6" w14:textId="4B24C6E0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категории для дисциплины;</w:t>
      </w:r>
    </w:p>
    <w:p w14:paraId="1051C275" w14:textId="0CE6C7A8" w:rsidR="008C5366" w:rsidRDefault="00FB5142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FB5142">
        <w:rPr>
          <w:rFonts w:ascii="Times New Roman" w:hAnsi="Times New Roman" w:cs="Times New Roman"/>
          <w:sz w:val="28"/>
          <w:szCs w:val="28"/>
        </w:rPr>
        <w:t>лемент управления</w:t>
      </w:r>
      <w:r w:rsidR="008C5366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8C536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8C5366">
        <w:rPr>
          <w:rFonts w:ascii="Times New Roman" w:hAnsi="Times New Roman" w:cs="Times New Roman"/>
          <w:sz w:val="28"/>
          <w:szCs w:val="28"/>
        </w:rPr>
        <w:t>. для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, который выглядит как</w:t>
      </w:r>
      <w:r w:rsidRPr="00FB5142">
        <w:rPr>
          <w:rFonts w:ascii="Times New Roman" w:hAnsi="Times New Roman" w:cs="Times New Roman"/>
          <w:sz w:val="28"/>
          <w:szCs w:val="28"/>
        </w:rPr>
        <w:t xml:space="preserve"> сочетание текстового поля и пары кнопок со стрелками для корректировки значения пользователем. Он выводит и задает отдельное числовое значение из списка вариантов. Пользователь может увеличить и уменьшить число путем нажатия кнопок со стрелками</w:t>
      </w:r>
      <w:r>
        <w:rPr>
          <w:rFonts w:ascii="Times New Roman" w:hAnsi="Times New Roman" w:cs="Times New Roman"/>
          <w:sz w:val="28"/>
          <w:szCs w:val="28"/>
        </w:rPr>
        <w:t xml:space="preserve"> вверх </w:t>
      </w:r>
      <w:r w:rsidRPr="00FB514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.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lastRenderedPageBreak/>
        <w:t>вверх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увеличивает значение до максимума;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уменьшает значение до минимума</w:t>
      </w:r>
      <w:r w:rsidR="008C5366">
        <w:rPr>
          <w:rFonts w:ascii="Times New Roman" w:hAnsi="Times New Roman" w:cs="Times New Roman"/>
          <w:sz w:val="28"/>
          <w:szCs w:val="28"/>
        </w:rPr>
        <w:t>. Данный элемент управления также используется в следующих двух областях;</w:t>
      </w:r>
    </w:p>
    <w:p w14:paraId="5CEE6BCB" w14:textId="34A6A734" w:rsidR="002E33B7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промежуточной аттестации;</w:t>
      </w:r>
    </w:p>
    <w:p w14:paraId="75EF9B81" w14:textId="2B36F472" w:rsidR="008C5366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курсовой работы/проекта.</w:t>
      </w:r>
    </w:p>
    <w:p w14:paraId="0CC79CBA" w14:textId="2FDBCF9A" w:rsidR="00DB6DB5" w:rsidRDefault="00501F53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макета плитки</w:t>
      </w:r>
      <w:r w:rsidR="00653866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53866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3</w:t>
      </w:r>
      <w:r w:rsidR="00653866">
        <w:rPr>
          <w:rFonts w:ascii="Times New Roman" w:hAnsi="Times New Roman" w:cs="Times New Roman"/>
          <w:sz w:val="28"/>
          <w:szCs w:val="28"/>
        </w:rPr>
        <w:t>.</w:t>
      </w:r>
    </w:p>
    <w:p w14:paraId="12C83012" w14:textId="77777777" w:rsidR="00A27921" w:rsidRDefault="00A279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33AA8" w14:textId="2384B43C" w:rsidR="00FE5105" w:rsidRDefault="00FE5105" w:rsidP="00FE5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5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3A70" wp14:editId="58C91DDE">
            <wp:extent cx="6332220" cy="46837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0C8" w14:textId="187294D5" w:rsidR="00FE5105" w:rsidRPr="00130F46" w:rsidRDefault="00FE5105" w:rsidP="00FE51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</w:t>
      </w:r>
      <w:r w:rsidR="008A75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литк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7BC30239" w14:textId="5A404B07" w:rsidR="00545AD1" w:rsidRDefault="00545AD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B2C93" w14:textId="5183E109" w:rsidR="00FE5105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главного окна с</w:t>
      </w:r>
      <w:r w:rsidR="00B3461F">
        <w:rPr>
          <w:rFonts w:ascii="Times New Roman" w:hAnsi="Times New Roman" w:cs="Times New Roman"/>
          <w:sz w:val="28"/>
          <w:szCs w:val="28"/>
        </w:rPr>
        <w:t xml:space="preserve"> графическим элементом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sz w:val="28"/>
          <w:szCs w:val="28"/>
        </w:rPr>
        <w:t>плитка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</w:t>
      </w:r>
      <w:r w:rsidR="001A52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13FB7" w14:textId="25EEFA85" w:rsidR="0004619C" w:rsidRDefault="0004619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7D28" w14:textId="526F3F02" w:rsidR="008A7504" w:rsidRPr="00C11CD0" w:rsidRDefault="00C11CD0" w:rsidP="00C1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C4E8B" wp14:editId="1765C8F8">
            <wp:extent cx="6332220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A33B" w14:textId="4ABB8E15" w:rsidR="00C11CD0" w:rsidRPr="00130F46" w:rsidRDefault="00C11CD0" w:rsidP="00C11C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Макета главного окна</w:t>
      </w:r>
    </w:p>
    <w:p w14:paraId="3EB80A98" w14:textId="36DB9CB9" w:rsidR="008A7504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E210B" w14:textId="3CE807A6" w:rsidR="003B6B3D" w:rsidRDefault="0074209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Пополнения банка дисциплин будет происходить при помощи окна редактирования дисциплин</w:t>
      </w:r>
      <w:r w:rsidR="00270688">
        <w:rPr>
          <w:rFonts w:ascii="Times New Roman" w:hAnsi="Times New Roman" w:cs="Times New Roman"/>
          <w:sz w:val="28"/>
          <w:szCs w:val="28"/>
        </w:rPr>
        <w:t>, состоящих из следующих областей</w:t>
      </w:r>
      <w:r w:rsidR="003B6B3D" w:rsidRPr="003B6B3D">
        <w:rPr>
          <w:rFonts w:ascii="Times New Roman" w:hAnsi="Times New Roman" w:cs="Times New Roman"/>
          <w:sz w:val="28"/>
          <w:szCs w:val="28"/>
        </w:rPr>
        <w:t>:</w:t>
      </w:r>
    </w:p>
    <w:p w14:paraId="2C7A39C2" w14:textId="55494C93" w:rsidR="003B6B3D" w:rsidRDefault="001B0828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колонок, по нажатию на которые должна будет происходить сортировка</w:t>
      </w:r>
      <w:r w:rsidR="004366D3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кнопок в форме стрелки, позволяющих выполнить поиск элементов</w:t>
      </w:r>
      <w:r w:rsidR="004366D3">
        <w:rPr>
          <w:rFonts w:ascii="Times New Roman" w:hAnsi="Times New Roman" w:cs="Times New Roman"/>
          <w:sz w:val="28"/>
          <w:szCs w:val="28"/>
        </w:rPr>
        <w:t>;</w:t>
      </w:r>
    </w:p>
    <w:p w14:paraId="422EDC9D" w14:textId="6160514F" w:rsidR="001B0828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дисциплинах;</w:t>
      </w:r>
    </w:p>
    <w:p w14:paraId="1DBD8B0A" w14:textId="77777777" w:rsidR="004366D3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дисциплин.</w:t>
      </w:r>
    </w:p>
    <w:p w14:paraId="1C3ADBAF" w14:textId="64B3475A" w:rsidR="004366D3" w:rsidRPr="004366D3" w:rsidRDefault="004366D3" w:rsidP="004366D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66D3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 w:rsidR="003E0A3E">
        <w:rPr>
          <w:rFonts w:ascii="Times New Roman" w:hAnsi="Times New Roman" w:cs="Times New Roman"/>
          <w:sz w:val="28"/>
          <w:szCs w:val="28"/>
        </w:rPr>
        <w:t>окна редактирования дисциплин</w:t>
      </w:r>
      <w:r w:rsidRPr="004366D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2216E">
        <w:rPr>
          <w:rFonts w:ascii="Times New Roman" w:hAnsi="Times New Roman" w:cs="Times New Roman"/>
          <w:sz w:val="28"/>
          <w:szCs w:val="28"/>
        </w:rPr>
        <w:t>ы</w:t>
      </w:r>
      <w:r w:rsidRPr="004366D3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5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5B043ACD" w14:textId="3CC36A8E" w:rsidR="00501F53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A141" w14:textId="5DEFF803" w:rsidR="00C36198" w:rsidRDefault="001B0828" w:rsidP="001B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FE2C8" wp14:editId="63140D5E">
            <wp:extent cx="6332220" cy="318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FBDB" w14:textId="46671F9B" w:rsidR="004366D3" w:rsidRPr="00130F46" w:rsidRDefault="004366D3" w:rsidP="004366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окна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редактирования дисциплин</w:t>
      </w:r>
    </w:p>
    <w:p w14:paraId="41798271" w14:textId="77777777" w:rsidR="006C11BC" w:rsidRPr="00AE4956" w:rsidRDefault="006C11B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53568" w14:textId="23C0505F" w:rsidR="000F724C" w:rsidRDefault="000F724C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колонок представляет собой уникальное поле. Рассмотрим их поподробнее:</w:t>
      </w:r>
    </w:p>
    <w:p w14:paraId="23D80336" w14:textId="102782D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дисциплины – изменяемое текстовое поле;</w:t>
      </w:r>
    </w:p>
    <w:p w14:paraId="69F550E1" w14:textId="32E28F9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 – то же самое, что и в названии дисциплины;</w:t>
      </w:r>
    </w:p>
    <w:p w14:paraId="79890F3F" w14:textId="710F9009" w:rsidR="00874940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– </w:t>
      </w:r>
      <w:r w:rsidR="00874940">
        <w:rPr>
          <w:rFonts w:ascii="Times New Roman" w:hAnsi="Times New Roman" w:cs="Times New Roman"/>
          <w:sz w:val="28"/>
          <w:szCs w:val="28"/>
        </w:rPr>
        <w:t>выпадающий список, к котором представлены блоки, описанные в документе ФГОС ВО впервой главе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38AB866C" w14:textId="56F65F2A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940">
        <w:rPr>
          <w:rFonts w:ascii="Times New Roman" w:hAnsi="Times New Roman" w:cs="Times New Roman"/>
          <w:sz w:val="28"/>
          <w:szCs w:val="28"/>
        </w:rPr>
        <w:t>категория – кнопка, по нажатию на которую открывается окно редактирования категорий, которое будет описано ниже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64E4A482" w14:textId="44ADAD6B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теоретическое обучение - </w:t>
      </w: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471C194D" w14:textId="5E95CD0C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аттестация – ящик с флажком. Означает наличие</w:t>
      </w:r>
      <w:r w:rsidR="00C17390">
        <w:rPr>
          <w:rFonts w:ascii="Times New Roman" w:hAnsi="Times New Roman" w:cs="Times New Roman"/>
          <w:sz w:val="28"/>
          <w:szCs w:val="28"/>
        </w:rPr>
        <w:t xml:space="preserve"> промежуточной аттестации, если галочка стоит и отсутствие, если не стоит;</w:t>
      </w:r>
    </w:p>
    <w:p w14:paraId="33E82CD6" w14:textId="31C966D2" w:rsidR="00C17390" w:rsidRPr="000F724C" w:rsidRDefault="00C1739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работа/проект – ящик с флажком.</w:t>
      </w:r>
    </w:p>
    <w:p w14:paraId="6E7CAD52" w14:textId="5E89C13F" w:rsidR="00BE1FB9" w:rsidRDefault="00BE1FB9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окна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2</w:t>
      </w:r>
      <w:r w:rsidR="001A527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1EFBCE" w14:textId="4A57B95A" w:rsidR="004366D3" w:rsidRDefault="004366D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E87B7" w14:textId="675A8208" w:rsidR="00BE1FB9" w:rsidRDefault="00AE4956" w:rsidP="00AE49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D647C0" wp14:editId="7AB9F1DA">
            <wp:extent cx="6332220" cy="318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08D6" w14:textId="31F96D2B" w:rsidR="00AE4956" w:rsidRPr="00130F46" w:rsidRDefault="00AE4956" w:rsidP="00AE495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3C48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 окна редактирования дисциплин</w:t>
      </w:r>
    </w:p>
    <w:p w14:paraId="6FD576B5" w14:textId="74454048" w:rsidR="004366D3" w:rsidRDefault="004366D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F2238" w14:textId="3109FF31" w:rsidR="00B07D0F" w:rsidRDefault="00B07D0F" w:rsidP="00B0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поиск и выбор необходимых элементов отвечает макет поиска дисциплин.</w:t>
      </w:r>
      <w:r>
        <w:rPr>
          <w:rFonts w:ascii="Times New Roman" w:hAnsi="Times New Roman" w:cs="Times New Roman"/>
          <w:sz w:val="28"/>
          <w:szCs w:val="28"/>
        </w:rPr>
        <w:t xml:space="preserve"> Он состоит из следующих областей:</w:t>
      </w:r>
    </w:p>
    <w:p w14:paraId="678FBE75" w14:textId="65073039" w:rsidR="00B07D0F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названием колонки, которая подвергается поиску и фильтрации, по нажатию на который можно очистить фильтр;</w:t>
      </w:r>
    </w:p>
    <w:p w14:paraId="5FD1E6E7" w14:textId="25156856" w:rsidR="000B27D5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поиска</w:t>
      </w:r>
    </w:p>
    <w:p w14:paraId="41505F2B" w14:textId="03816B8D" w:rsidR="00C7701A" w:rsidRPr="000B27D5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ящик с флажком и название для выбора элемента;</w:t>
      </w:r>
    </w:p>
    <w:p w14:paraId="0BA17ABB" w14:textId="77777777" w:rsidR="00C7701A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«ОК» и «Отмена».</w:t>
      </w:r>
    </w:p>
    <w:p w14:paraId="4A72D2E6" w14:textId="02EB9C0B" w:rsidR="00C7701A" w:rsidRPr="00C7701A" w:rsidRDefault="00C7701A" w:rsidP="00C7701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01A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>
        <w:rPr>
          <w:rFonts w:ascii="Times New Roman" w:hAnsi="Times New Roman" w:cs="Times New Roman"/>
          <w:sz w:val="28"/>
          <w:szCs w:val="28"/>
        </w:rPr>
        <w:t>поиска дисциплин</w:t>
      </w:r>
      <w:r w:rsidRPr="00C7701A"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  <w:r w:rsidR="001A527D">
        <w:rPr>
          <w:rFonts w:ascii="Times New Roman" w:hAnsi="Times New Roman" w:cs="Times New Roman"/>
          <w:sz w:val="28"/>
          <w:szCs w:val="28"/>
        </w:rPr>
        <w:t>7</w:t>
      </w:r>
      <w:r w:rsidRPr="00C7701A">
        <w:rPr>
          <w:rFonts w:ascii="Times New Roman" w:hAnsi="Times New Roman" w:cs="Times New Roman"/>
          <w:sz w:val="28"/>
          <w:szCs w:val="28"/>
        </w:rPr>
        <w:t>.</w:t>
      </w:r>
    </w:p>
    <w:p w14:paraId="08842B69" w14:textId="5308A39A" w:rsidR="000B27D5" w:rsidRPr="000B27D5" w:rsidRDefault="000B27D5" w:rsidP="000B2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9A7524" wp14:editId="71E0AAE2">
            <wp:extent cx="3738245" cy="4853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08B4" w14:textId="32F6B626" w:rsidR="00C7701A" w:rsidRPr="00130F46" w:rsidRDefault="00C7701A" w:rsidP="00C7701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</w:t>
      </w:r>
      <w:r>
        <w:rPr>
          <w:rFonts w:ascii="Times New Roman" w:hAnsi="Times New Roman" w:cs="Times New Roman"/>
          <w:b/>
          <w:bCs/>
          <w:sz w:val="28"/>
          <w:szCs w:val="28"/>
        </w:rPr>
        <w:t>поиска дисциплин</w:t>
      </w:r>
    </w:p>
    <w:p w14:paraId="1FBFF2C2" w14:textId="185312E9" w:rsidR="00AE4956" w:rsidRDefault="00AE495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B1264E" w14:textId="210A6DF9" w:rsidR="00CD3C48" w:rsidRDefault="00CD3C48" w:rsidP="00CD3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макета </w:t>
      </w:r>
      <w:r>
        <w:rPr>
          <w:rFonts w:ascii="Times New Roman" w:hAnsi="Times New Roman" w:cs="Times New Roman"/>
          <w:sz w:val="28"/>
          <w:szCs w:val="28"/>
        </w:rPr>
        <w:t>поиска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923D9" w14:textId="6009D22B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0AF02" w14:textId="7964EE41" w:rsidR="00322E74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046BC" wp14:editId="53E45385">
            <wp:extent cx="3707765" cy="4832985"/>
            <wp:effectExtent l="0" t="0" r="698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F861" w14:textId="619B55CB" w:rsidR="00322E74" w:rsidRPr="00130F46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 поиска дисциплин</w:t>
      </w:r>
    </w:p>
    <w:p w14:paraId="364B62CD" w14:textId="77777777" w:rsidR="00322E74" w:rsidRDefault="00322E74" w:rsidP="00322E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5C409" w14:textId="5544A466" w:rsidR="003E0A3E" w:rsidRDefault="006C1C33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окна редактирования дисциплин будет вызываться по нажатию на одну из кнопок колонки категория в списке дисциплин. </w:t>
      </w:r>
      <w:r w:rsidR="003E0A3E">
        <w:rPr>
          <w:rFonts w:ascii="Times New Roman" w:hAnsi="Times New Roman" w:cs="Times New Roman"/>
          <w:sz w:val="28"/>
          <w:szCs w:val="28"/>
        </w:rPr>
        <w:t>Внешний вид областей окна редактирования категорий идентичен внешнему виду областей окна редактирования дисциплин и состоит из следующих областей:</w:t>
      </w:r>
    </w:p>
    <w:p w14:paraId="1E94538C" w14:textId="1FCFE1ED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колонок;</w:t>
      </w:r>
    </w:p>
    <w:p w14:paraId="3B55D26A" w14:textId="6DD5B0B7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строки, расположенные под каждой из колонок, необходимые для внесения данных о </w:t>
      </w:r>
      <w:r>
        <w:rPr>
          <w:rFonts w:ascii="Times New Roman" w:hAnsi="Times New Roman" w:cs="Times New Roman"/>
          <w:sz w:val="28"/>
          <w:szCs w:val="28"/>
        </w:rPr>
        <w:t>категориях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75FAF5" w14:textId="4120FF10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удаления, добавления и выбора </w:t>
      </w:r>
      <w:r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2969A9" w14:textId="2484DB00" w:rsidR="00AF6D46" w:rsidRPr="004366D3" w:rsidRDefault="00AF6D46" w:rsidP="00E629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</w:t>
      </w:r>
      <w:r w:rsidR="000048BB">
        <w:rPr>
          <w:rFonts w:ascii="Times New Roman" w:hAnsi="Times New Roman" w:cs="Times New Roman"/>
          <w:sz w:val="28"/>
          <w:szCs w:val="28"/>
        </w:rPr>
        <w:t xml:space="preserve"> макета</w:t>
      </w:r>
      <w:r>
        <w:rPr>
          <w:rFonts w:ascii="Times New Roman" w:hAnsi="Times New Roman" w:cs="Times New Roman"/>
          <w:sz w:val="28"/>
          <w:szCs w:val="28"/>
        </w:rPr>
        <w:t xml:space="preserve"> окна редактирования категорий </w:t>
      </w:r>
      <w:r w:rsidRPr="004366D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0048BB">
        <w:rPr>
          <w:rFonts w:ascii="Times New Roman" w:hAnsi="Times New Roman" w:cs="Times New Roman"/>
          <w:sz w:val="28"/>
          <w:szCs w:val="28"/>
        </w:rPr>
        <w:t> </w:t>
      </w:r>
      <w:r w:rsidRPr="004366D3">
        <w:rPr>
          <w:rFonts w:ascii="Times New Roman" w:hAnsi="Times New Roman" w:cs="Times New Roman"/>
          <w:sz w:val="28"/>
          <w:szCs w:val="28"/>
        </w:rPr>
        <w:t>2</w:t>
      </w:r>
      <w:r w:rsidR="001A527D">
        <w:rPr>
          <w:rFonts w:ascii="Times New Roman" w:hAnsi="Times New Roman" w:cs="Times New Roman"/>
          <w:sz w:val="28"/>
          <w:szCs w:val="28"/>
        </w:rPr>
        <w:t>9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6AC75E5F" w14:textId="798D7D6B" w:rsidR="00AF6D46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9BEEF8" wp14:editId="1D239811">
            <wp:extent cx="3980180" cy="3980180"/>
            <wp:effectExtent l="0" t="0" r="127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8E5A" w14:textId="78DFAD65" w:rsidR="00756F45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</w:t>
      </w:r>
      <w:r>
        <w:rPr>
          <w:rFonts w:ascii="Times New Roman" w:hAnsi="Times New Roman" w:cs="Times New Roman"/>
          <w:b/>
          <w:bCs/>
          <w:sz w:val="28"/>
          <w:szCs w:val="28"/>
        </w:rPr>
        <w:t>окна редактирования категорий</w:t>
      </w:r>
    </w:p>
    <w:p w14:paraId="4563BE9C" w14:textId="44116962" w:rsidR="00AF6D46" w:rsidRDefault="00AF6D46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4AD64" w14:textId="039249EE" w:rsidR="00756F45" w:rsidRDefault="00756F45" w:rsidP="00756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Колонки «Название категории» и «Цвет» также, как и в окне редактирования дисциплин являются уникальными полями</w:t>
      </w:r>
      <w:r>
        <w:rPr>
          <w:rFonts w:ascii="Times New Roman" w:hAnsi="Times New Roman" w:cs="Times New Roman"/>
          <w:sz w:val="28"/>
          <w:szCs w:val="28"/>
        </w:rPr>
        <w:t>. Рассмотрим их поподробнее:</w:t>
      </w:r>
    </w:p>
    <w:p w14:paraId="148CC01B" w14:textId="610C2ABE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 xml:space="preserve">категории </w:t>
      </w:r>
      <w:r>
        <w:rPr>
          <w:rFonts w:ascii="Times New Roman" w:hAnsi="Times New Roman" w:cs="Times New Roman"/>
          <w:sz w:val="28"/>
          <w:szCs w:val="28"/>
        </w:rPr>
        <w:t>– изменяемое текстовое поле;</w:t>
      </w:r>
    </w:p>
    <w:p w14:paraId="37DB4FED" w14:textId="6A10A7C7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– выпадающий список</w:t>
      </w:r>
      <w:r w:rsidRPr="00756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цветами.</w:t>
      </w:r>
      <w:r w:rsidR="00555D5A">
        <w:rPr>
          <w:rFonts w:ascii="Times New Roman" w:hAnsi="Times New Roman" w:cs="Times New Roman"/>
          <w:sz w:val="28"/>
          <w:szCs w:val="28"/>
        </w:rPr>
        <w:t xml:space="preserve"> Также можно настроить необходимый цвет воспользовавшись расширенным набором.</w:t>
      </w:r>
    </w:p>
    <w:p w14:paraId="6B04A3A6" w14:textId="77777777" w:rsidR="00756F45" w:rsidRPr="003E0A3E" w:rsidRDefault="00756F45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14D30" w14:textId="77777777" w:rsidR="00CD3C48" w:rsidRPr="003B6B3D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2632587F" w:rsidR="00100EF6" w:rsidRPr="00FF0212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алгоритмов </w:t>
      </w:r>
      <w:bookmarkStart w:id="0" w:name="_Hlk101287444"/>
      <w:r w:rsidR="00100EF6">
        <w:rPr>
          <w:rFonts w:ascii="Times New Roman" w:hAnsi="Times New Roman" w:cs="Times New Roman"/>
          <w:b/>
          <w:bCs/>
          <w:sz w:val="28"/>
          <w:szCs w:val="28"/>
        </w:rPr>
        <w:t>функционирования</w:t>
      </w:r>
      <w:bookmarkEnd w:id="0"/>
    </w:p>
    <w:p w14:paraId="3D19E0C6" w14:textId="03E87BE6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5CF8B" w14:textId="77777777" w:rsidR="001B2B51" w:rsidRDefault="001B2B5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FD486" w14:textId="7B81860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5E906" w14:textId="7C8798B8" w:rsidR="00100EF6" w:rsidRPr="00100EF6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496050B1" w:rsidR="00100EF6" w:rsidRPr="00100EF6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42296503" w:rsidR="009460FB" w:rsidRDefault="005E017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7472D4"/>
    <w:multiLevelType w:val="hybridMultilevel"/>
    <w:tmpl w:val="3C4C79A2"/>
    <w:lvl w:ilvl="0" w:tplc="8E42E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1C326A"/>
    <w:multiLevelType w:val="hybridMultilevel"/>
    <w:tmpl w:val="F0C2C5B2"/>
    <w:lvl w:ilvl="0" w:tplc="5E820F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443C98"/>
    <w:multiLevelType w:val="hybridMultilevel"/>
    <w:tmpl w:val="A27E625C"/>
    <w:lvl w:ilvl="0" w:tplc="8814C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4522BC"/>
    <w:multiLevelType w:val="hybridMultilevel"/>
    <w:tmpl w:val="00980F60"/>
    <w:lvl w:ilvl="0" w:tplc="57BEA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94490"/>
    <w:multiLevelType w:val="hybridMultilevel"/>
    <w:tmpl w:val="5A2A51DA"/>
    <w:lvl w:ilvl="0" w:tplc="70166E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4805918"/>
    <w:multiLevelType w:val="hybridMultilevel"/>
    <w:tmpl w:val="4EA2EB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DC6370"/>
    <w:multiLevelType w:val="hybridMultilevel"/>
    <w:tmpl w:val="5198CBD6"/>
    <w:lvl w:ilvl="0" w:tplc="06DC7F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85A560F"/>
    <w:multiLevelType w:val="hybridMultilevel"/>
    <w:tmpl w:val="9DAAF140"/>
    <w:lvl w:ilvl="0" w:tplc="D3AC18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9F04841"/>
    <w:multiLevelType w:val="hybridMultilevel"/>
    <w:tmpl w:val="791239F6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9"/>
  </w:num>
  <w:num w:numId="2">
    <w:abstractNumId w:val="6"/>
  </w:num>
  <w:num w:numId="3">
    <w:abstractNumId w:val="24"/>
  </w:num>
  <w:num w:numId="4">
    <w:abstractNumId w:val="15"/>
  </w:num>
  <w:num w:numId="5">
    <w:abstractNumId w:val="18"/>
  </w:num>
  <w:num w:numId="6">
    <w:abstractNumId w:val="0"/>
  </w:num>
  <w:num w:numId="7">
    <w:abstractNumId w:val="22"/>
  </w:num>
  <w:num w:numId="8">
    <w:abstractNumId w:val="17"/>
  </w:num>
  <w:num w:numId="9">
    <w:abstractNumId w:val="13"/>
  </w:num>
  <w:num w:numId="10">
    <w:abstractNumId w:val="2"/>
  </w:num>
  <w:num w:numId="11">
    <w:abstractNumId w:val="16"/>
  </w:num>
  <w:num w:numId="12">
    <w:abstractNumId w:val="20"/>
  </w:num>
  <w:num w:numId="13">
    <w:abstractNumId w:val="19"/>
  </w:num>
  <w:num w:numId="14">
    <w:abstractNumId w:val="10"/>
  </w:num>
  <w:num w:numId="15">
    <w:abstractNumId w:val="1"/>
  </w:num>
  <w:num w:numId="16">
    <w:abstractNumId w:val="11"/>
  </w:num>
  <w:num w:numId="17">
    <w:abstractNumId w:val="27"/>
  </w:num>
  <w:num w:numId="18">
    <w:abstractNumId w:val="21"/>
  </w:num>
  <w:num w:numId="19">
    <w:abstractNumId w:val="25"/>
  </w:num>
  <w:num w:numId="20">
    <w:abstractNumId w:val="26"/>
  </w:num>
  <w:num w:numId="21">
    <w:abstractNumId w:val="7"/>
  </w:num>
  <w:num w:numId="22">
    <w:abstractNumId w:val="5"/>
  </w:num>
  <w:num w:numId="23">
    <w:abstractNumId w:val="14"/>
  </w:num>
  <w:num w:numId="24">
    <w:abstractNumId w:val="9"/>
  </w:num>
  <w:num w:numId="25">
    <w:abstractNumId w:val="30"/>
  </w:num>
  <w:num w:numId="26">
    <w:abstractNumId w:val="12"/>
  </w:num>
  <w:num w:numId="27">
    <w:abstractNumId w:val="8"/>
  </w:num>
  <w:num w:numId="28">
    <w:abstractNumId w:val="3"/>
  </w:num>
  <w:num w:numId="29">
    <w:abstractNumId w:val="23"/>
  </w:num>
  <w:num w:numId="30">
    <w:abstractNumId w:val="4"/>
  </w:num>
  <w:num w:numId="31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48BB"/>
    <w:rsid w:val="0000633A"/>
    <w:rsid w:val="0001517F"/>
    <w:rsid w:val="0004189B"/>
    <w:rsid w:val="0004619C"/>
    <w:rsid w:val="00055F0F"/>
    <w:rsid w:val="0005691F"/>
    <w:rsid w:val="00056DD8"/>
    <w:rsid w:val="000575EB"/>
    <w:rsid w:val="00062452"/>
    <w:rsid w:val="00062DE2"/>
    <w:rsid w:val="00065970"/>
    <w:rsid w:val="00066903"/>
    <w:rsid w:val="000741EE"/>
    <w:rsid w:val="00090D4A"/>
    <w:rsid w:val="00096140"/>
    <w:rsid w:val="000A52E0"/>
    <w:rsid w:val="000B27D5"/>
    <w:rsid w:val="000B4975"/>
    <w:rsid w:val="000D0B01"/>
    <w:rsid w:val="000D2EF4"/>
    <w:rsid w:val="000D7929"/>
    <w:rsid w:val="000E2942"/>
    <w:rsid w:val="000F2DFE"/>
    <w:rsid w:val="000F724C"/>
    <w:rsid w:val="00100EF6"/>
    <w:rsid w:val="00100FBD"/>
    <w:rsid w:val="00110331"/>
    <w:rsid w:val="00112E0B"/>
    <w:rsid w:val="001169CA"/>
    <w:rsid w:val="00121AE8"/>
    <w:rsid w:val="0012376D"/>
    <w:rsid w:val="00130185"/>
    <w:rsid w:val="00130F46"/>
    <w:rsid w:val="00134E3B"/>
    <w:rsid w:val="0014198B"/>
    <w:rsid w:val="00144766"/>
    <w:rsid w:val="00144AC1"/>
    <w:rsid w:val="00145D3E"/>
    <w:rsid w:val="001474DC"/>
    <w:rsid w:val="00161C2E"/>
    <w:rsid w:val="001700C7"/>
    <w:rsid w:val="0017010C"/>
    <w:rsid w:val="0017335F"/>
    <w:rsid w:val="00173D40"/>
    <w:rsid w:val="00185E6C"/>
    <w:rsid w:val="001A2831"/>
    <w:rsid w:val="001A527D"/>
    <w:rsid w:val="001B0828"/>
    <w:rsid w:val="001B2B51"/>
    <w:rsid w:val="001B360B"/>
    <w:rsid w:val="001B43C9"/>
    <w:rsid w:val="001C6A58"/>
    <w:rsid w:val="001D5704"/>
    <w:rsid w:val="001D6632"/>
    <w:rsid w:val="001D73AE"/>
    <w:rsid w:val="001E55AB"/>
    <w:rsid w:val="001F2C62"/>
    <w:rsid w:val="002004AA"/>
    <w:rsid w:val="00203EC4"/>
    <w:rsid w:val="00207E6A"/>
    <w:rsid w:val="00210C5D"/>
    <w:rsid w:val="00215876"/>
    <w:rsid w:val="0022216E"/>
    <w:rsid w:val="00236B1D"/>
    <w:rsid w:val="00244C2A"/>
    <w:rsid w:val="00262728"/>
    <w:rsid w:val="002659C5"/>
    <w:rsid w:val="00270688"/>
    <w:rsid w:val="002750BC"/>
    <w:rsid w:val="002768C3"/>
    <w:rsid w:val="00280CDC"/>
    <w:rsid w:val="00283D84"/>
    <w:rsid w:val="002A2BB6"/>
    <w:rsid w:val="002B0733"/>
    <w:rsid w:val="002C392A"/>
    <w:rsid w:val="002D05BA"/>
    <w:rsid w:val="002D4AA8"/>
    <w:rsid w:val="002E28CF"/>
    <w:rsid w:val="002E33B7"/>
    <w:rsid w:val="002F5DB9"/>
    <w:rsid w:val="00303074"/>
    <w:rsid w:val="0030645F"/>
    <w:rsid w:val="00310D3B"/>
    <w:rsid w:val="00311406"/>
    <w:rsid w:val="00311A4B"/>
    <w:rsid w:val="003138A5"/>
    <w:rsid w:val="00322E74"/>
    <w:rsid w:val="00331A36"/>
    <w:rsid w:val="003434A4"/>
    <w:rsid w:val="003452A0"/>
    <w:rsid w:val="00363538"/>
    <w:rsid w:val="003637FE"/>
    <w:rsid w:val="00371C15"/>
    <w:rsid w:val="003861E5"/>
    <w:rsid w:val="00387D86"/>
    <w:rsid w:val="003A0FDB"/>
    <w:rsid w:val="003A4062"/>
    <w:rsid w:val="003A41D5"/>
    <w:rsid w:val="003A7544"/>
    <w:rsid w:val="003B029B"/>
    <w:rsid w:val="003B2E02"/>
    <w:rsid w:val="003B6B3D"/>
    <w:rsid w:val="003C03B6"/>
    <w:rsid w:val="003D0D53"/>
    <w:rsid w:val="003D4891"/>
    <w:rsid w:val="003D629E"/>
    <w:rsid w:val="003E0A3E"/>
    <w:rsid w:val="00404B28"/>
    <w:rsid w:val="00414142"/>
    <w:rsid w:val="00414BCF"/>
    <w:rsid w:val="0041627F"/>
    <w:rsid w:val="00416CA0"/>
    <w:rsid w:val="00416D30"/>
    <w:rsid w:val="00417ECD"/>
    <w:rsid w:val="00423B32"/>
    <w:rsid w:val="0043044D"/>
    <w:rsid w:val="004366D3"/>
    <w:rsid w:val="00456E26"/>
    <w:rsid w:val="004640C3"/>
    <w:rsid w:val="00476A4C"/>
    <w:rsid w:val="004978EE"/>
    <w:rsid w:val="004B404A"/>
    <w:rsid w:val="004C5838"/>
    <w:rsid w:val="004C7176"/>
    <w:rsid w:val="004D3E90"/>
    <w:rsid w:val="004F0DB8"/>
    <w:rsid w:val="00501F53"/>
    <w:rsid w:val="00503410"/>
    <w:rsid w:val="00510C7E"/>
    <w:rsid w:val="00511FE5"/>
    <w:rsid w:val="00517260"/>
    <w:rsid w:val="00524817"/>
    <w:rsid w:val="00545AD1"/>
    <w:rsid w:val="00555D5A"/>
    <w:rsid w:val="00560E65"/>
    <w:rsid w:val="005771FE"/>
    <w:rsid w:val="00577987"/>
    <w:rsid w:val="00591322"/>
    <w:rsid w:val="00592D55"/>
    <w:rsid w:val="005A6779"/>
    <w:rsid w:val="005A6F3A"/>
    <w:rsid w:val="005B1C4D"/>
    <w:rsid w:val="005B1EE6"/>
    <w:rsid w:val="005B5F38"/>
    <w:rsid w:val="005B6650"/>
    <w:rsid w:val="005C06F5"/>
    <w:rsid w:val="005C109B"/>
    <w:rsid w:val="005D20D1"/>
    <w:rsid w:val="005E0173"/>
    <w:rsid w:val="005E5FCA"/>
    <w:rsid w:val="00615DFA"/>
    <w:rsid w:val="00621AFF"/>
    <w:rsid w:val="00622441"/>
    <w:rsid w:val="0062684B"/>
    <w:rsid w:val="0063464C"/>
    <w:rsid w:val="00640D4E"/>
    <w:rsid w:val="00647F3F"/>
    <w:rsid w:val="006537F2"/>
    <w:rsid w:val="00653866"/>
    <w:rsid w:val="00654762"/>
    <w:rsid w:val="00667B96"/>
    <w:rsid w:val="006726C2"/>
    <w:rsid w:val="00682E1F"/>
    <w:rsid w:val="00683C57"/>
    <w:rsid w:val="00695019"/>
    <w:rsid w:val="006962E8"/>
    <w:rsid w:val="006968F1"/>
    <w:rsid w:val="006A5348"/>
    <w:rsid w:val="006B6201"/>
    <w:rsid w:val="006B6667"/>
    <w:rsid w:val="006C11BC"/>
    <w:rsid w:val="006C1C33"/>
    <w:rsid w:val="006C7F30"/>
    <w:rsid w:val="006D3671"/>
    <w:rsid w:val="006D6B5F"/>
    <w:rsid w:val="006E03FF"/>
    <w:rsid w:val="006F0A21"/>
    <w:rsid w:val="006F24A5"/>
    <w:rsid w:val="00720778"/>
    <w:rsid w:val="00724EE6"/>
    <w:rsid w:val="0074209F"/>
    <w:rsid w:val="007522F9"/>
    <w:rsid w:val="00756F45"/>
    <w:rsid w:val="00757229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0BCE"/>
    <w:rsid w:val="007B2CC2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23763"/>
    <w:rsid w:val="008260E3"/>
    <w:rsid w:val="00831615"/>
    <w:rsid w:val="00831F9B"/>
    <w:rsid w:val="0083541A"/>
    <w:rsid w:val="00847478"/>
    <w:rsid w:val="008637D5"/>
    <w:rsid w:val="008713F7"/>
    <w:rsid w:val="00872165"/>
    <w:rsid w:val="00874940"/>
    <w:rsid w:val="00875D86"/>
    <w:rsid w:val="00881CC7"/>
    <w:rsid w:val="0088604E"/>
    <w:rsid w:val="00890D35"/>
    <w:rsid w:val="008977E7"/>
    <w:rsid w:val="008A02F7"/>
    <w:rsid w:val="008A2538"/>
    <w:rsid w:val="008A3CE9"/>
    <w:rsid w:val="008A6111"/>
    <w:rsid w:val="008A7504"/>
    <w:rsid w:val="008B35B7"/>
    <w:rsid w:val="008C5366"/>
    <w:rsid w:val="008D02A7"/>
    <w:rsid w:val="008E3342"/>
    <w:rsid w:val="008F1D6F"/>
    <w:rsid w:val="008F58FC"/>
    <w:rsid w:val="00911280"/>
    <w:rsid w:val="0092619F"/>
    <w:rsid w:val="009300E7"/>
    <w:rsid w:val="00931263"/>
    <w:rsid w:val="009361AD"/>
    <w:rsid w:val="0093651C"/>
    <w:rsid w:val="00940F92"/>
    <w:rsid w:val="00942C03"/>
    <w:rsid w:val="009446DD"/>
    <w:rsid w:val="009460FB"/>
    <w:rsid w:val="00947B03"/>
    <w:rsid w:val="009617A2"/>
    <w:rsid w:val="00974A6B"/>
    <w:rsid w:val="0097505D"/>
    <w:rsid w:val="00980D79"/>
    <w:rsid w:val="00984D02"/>
    <w:rsid w:val="009A6651"/>
    <w:rsid w:val="009B20B7"/>
    <w:rsid w:val="009B59F6"/>
    <w:rsid w:val="009B66AA"/>
    <w:rsid w:val="009C38DD"/>
    <w:rsid w:val="009D0E67"/>
    <w:rsid w:val="009D546A"/>
    <w:rsid w:val="009E0E72"/>
    <w:rsid w:val="009E559D"/>
    <w:rsid w:val="009E561D"/>
    <w:rsid w:val="009E701E"/>
    <w:rsid w:val="009F7C1F"/>
    <w:rsid w:val="00A00D46"/>
    <w:rsid w:val="00A00F67"/>
    <w:rsid w:val="00A02D45"/>
    <w:rsid w:val="00A02FB5"/>
    <w:rsid w:val="00A2775D"/>
    <w:rsid w:val="00A27921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94EF7"/>
    <w:rsid w:val="00AA3035"/>
    <w:rsid w:val="00AA4421"/>
    <w:rsid w:val="00AA6DCF"/>
    <w:rsid w:val="00AB05D7"/>
    <w:rsid w:val="00AB52D1"/>
    <w:rsid w:val="00AC31DA"/>
    <w:rsid w:val="00AE4956"/>
    <w:rsid w:val="00AE4E18"/>
    <w:rsid w:val="00AF602E"/>
    <w:rsid w:val="00AF62D7"/>
    <w:rsid w:val="00AF6D46"/>
    <w:rsid w:val="00AF7BBB"/>
    <w:rsid w:val="00B07D0F"/>
    <w:rsid w:val="00B175D7"/>
    <w:rsid w:val="00B24D1C"/>
    <w:rsid w:val="00B3461F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B1730"/>
    <w:rsid w:val="00BB4B04"/>
    <w:rsid w:val="00BC167D"/>
    <w:rsid w:val="00BC58C0"/>
    <w:rsid w:val="00BD5636"/>
    <w:rsid w:val="00BE1FB9"/>
    <w:rsid w:val="00BE53BA"/>
    <w:rsid w:val="00BE79AF"/>
    <w:rsid w:val="00C01C5E"/>
    <w:rsid w:val="00C0762A"/>
    <w:rsid w:val="00C11CD0"/>
    <w:rsid w:val="00C16290"/>
    <w:rsid w:val="00C17228"/>
    <w:rsid w:val="00C17390"/>
    <w:rsid w:val="00C26D1C"/>
    <w:rsid w:val="00C32F73"/>
    <w:rsid w:val="00C343D1"/>
    <w:rsid w:val="00C36198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7450C"/>
    <w:rsid w:val="00C7701A"/>
    <w:rsid w:val="00C9247A"/>
    <w:rsid w:val="00CA6821"/>
    <w:rsid w:val="00CB1B23"/>
    <w:rsid w:val="00CB1EBF"/>
    <w:rsid w:val="00CB3262"/>
    <w:rsid w:val="00CC3D8D"/>
    <w:rsid w:val="00CC7C4D"/>
    <w:rsid w:val="00CD1B1A"/>
    <w:rsid w:val="00CD319E"/>
    <w:rsid w:val="00CD3C48"/>
    <w:rsid w:val="00CD5DE5"/>
    <w:rsid w:val="00CE2306"/>
    <w:rsid w:val="00CE471E"/>
    <w:rsid w:val="00D13AB8"/>
    <w:rsid w:val="00D22DFC"/>
    <w:rsid w:val="00D4218E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B6DB5"/>
    <w:rsid w:val="00DC70F6"/>
    <w:rsid w:val="00DE14F4"/>
    <w:rsid w:val="00DF653F"/>
    <w:rsid w:val="00DF6B28"/>
    <w:rsid w:val="00E01D81"/>
    <w:rsid w:val="00E1140D"/>
    <w:rsid w:val="00E31FC3"/>
    <w:rsid w:val="00E32B5B"/>
    <w:rsid w:val="00E37EFB"/>
    <w:rsid w:val="00E50CF1"/>
    <w:rsid w:val="00E56A24"/>
    <w:rsid w:val="00E60420"/>
    <w:rsid w:val="00E62035"/>
    <w:rsid w:val="00E62918"/>
    <w:rsid w:val="00E64D7F"/>
    <w:rsid w:val="00E709AB"/>
    <w:rsid w:val="00E72922"/>
    <w:rsid w:val="00E74062"/>
    <w:rsid w:val="00E754C3"/>
    <w:rsid w:val="00E7685D"/>
    <w:rsid w:val="00E83A24"/>
    <w:rsid w:val="00E851E1"/>
    <w:rsid w:val="00E859F0"/>
    <w:rsid w:val="00E9073F"/>
    <w:rsid w:val="00EA1A06"/>
    <w:rsid w:val="00EB28DC"/>
    <w:rsid w:val="00EC1936"/>
    <w:rsid w:val="00EC28C5"/>
    <w:rsid w:val="00EC42ED"/>
    <w:rsid w:val="00ED0886"/>
    <w:rsid w:val="00ED2512"/>
    <w:rsid w:val="00ED3FC7"/>
    <w:rsid w:val="00ED5111"/>
    <w:rsid w:val="00EE431A"/>
    <w:rsid w:val="00EE6822"/>
    <w:rsid w:val="00EF17B7"/>
    <w:rsid w:val="00EF74F6"/>
    <w:rsid w:val="00F03A1D"/>
    <w:rsid w:val="00F0431D"/>
    <w:rsid w:val="00F07E77"/>
    <w:rsid w:val="00F155FB"/>
    <w:rsid w:val="00F26B2D"/>
    <w:rsid w:val="00F34C2A"/>
    <w:rsid w:val="00F461DE"/>
    <w:rsid w:val="00F56F8C"/>
    <w:rsid w:val="00F84659"/>
    <w:rsid w:val="00F8493F"/>
    <w:rsid w:val="00FB5142"/>
    <w:rsid w:val="00FC55BA"/>
    <w:rsid w:val="00FD2252"/>
    <w:rsid w:val="00FE02A5"/>
    <w:rsid w:val="00FE3D6A"/>
    <w:rsid w:val="00FE5105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1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3839</TotalTime>
  <Pages>53</Pages>
  <Words>6779</Words>
  <Characters>38643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207</cp:revision>
  <dcterms:created xsi:type="dcterms:W3CDTF">2021-11-18T17:41:00Z</dcterms:created>
  <dcterms:modified xsi:type="dcterms:W3CDTF">2022-04-19T16:07:00Z</dcterms:modified>
</cp:coreProperties>
</file>