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07"/>
        <w:rPr>
          <w:rFonts w:ascii="Times New Roman"/>
          <w:sz w:val="68"/>
        </w:rPr>
      </w:pPr>
    </w:p>
    <w:p>
      <w:pPr>
        <w:pStyle w:val="Title"/>
        <w:spacing w:line="276" w:lineRule="auto"/>
      </w:pPr>
      <w:bookmarkStart w:name=" " w:id="1"/>
      <w:bookmarkEnd w:id="1"/>
      <w:r>
        <w:rPr>
          <w:b w:val="0"/>
        </w:rPr>
      </w:r>
      <w:bookmarkStart w:name=" " w:id="2"/>
      <w:bookmarkEnd w:id="2"/>
      <w:r>
        <w:rPr>
          <w:b w:val="0"/>
        </w:rPr>
      </w:r>
      <w:bookmarkStart w:name="Norma de registro de ficha clínica de pa" w:id="3"/>
      <w:bookmarkEnd w:id="3"/>
      <w:r>
        <w:rPr>
          <w:b w:val="0"/>
        </w:rPr>
      </w:r>
      <w:r>
        <w:rPr/>
        <w:t>Norma de registro de ficha clínica de parto del</w:t>
      </w:r>
      <w:r>
        <w:rPr>
          <w:spacing w:val="40"/>
        </w:rPr>
        <w:t> </w:t>
      </w:r>
      <w:r>
        <w:rPr/>
        <w:t>Hospital Dr. Gustavo Fricke</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23"/>
        <w:rPr>
          <w:rFonts w:ascii="Arial"/>
          <w:b/>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0"/>
        <w:gridCol w:w="3000"/>
        <w:gridCol w:w="3000"/>
      </w:tblGrid>
      <w:tr>
        <w:trPr>
          <w:trHeight w:val="779" w:hRule="atLeast"/>
        </w:trPr>
        <w:tc>
          <w:tcPr>
            <w:tcW w:w="3000" w:type="dxa"/>
          </w:tcPr>
          <w:p>
            <w:pPr>
              <w:pStyle w:val="TableParagraph"/>
              <w:tabs>
                <w:tab w:pos="1830" w:val="left" w:leader="none"/>
              </w:tabs>
              <w:spacing w:line="276" w:lineRule="auto" w:before="100"/>
              <w:ind w:right="97"/>
              <w:rPr>
                <w:rFonts w:ascii="Arial"/>
                <w:b/>
                <w:sz w:val="22"/>
              </w:rPr>
            </w:pPr>
            <w:r>
              <w:rPr>
                <w:rFonts w:ascii="Arial"/>
                <w:b/>
                <w:spacing w:val="-2"/>
                <w:sz w:val="22"/>
              </w:rPr>
              <w:t>Documento</w:t>
            </w:r>
            <w:r>
              <w:rPr>
                <w:rFonts w:ascii="Arial"/>
                <w:b/>
                <w:sz w:val="22"/>
              </w:rPr>
              <w:tab/>
            </w:r>
            <w:r>
              <w:rPr>
                <w:rFonts w:ascii="Arial"/>
                <w:b/>
                <w:spacing w:val="-2"/>
                <w:sz w:val="22"/>
              </w:rPr>
              <w:t>elaborado </w:t>
            </w:r>
            <w:r>
              <w:rPr>
                <w:rFonts w:ascii="Arial"/>
                <w:b/>
                <w:spacing w:val="-4"/>
                <w:sz w:val="22"/>
              </w:rPr>
              <w:t>por:</w:t>
            </w:r>
          </w:p>
        </w:tc>
        <w:tc>
          <w:tcPr>
            <w:tcW w:w="3000" w:type="dxa"/>
          </w:tcPr>
          <w:p>
            <w:pPr>
              <w:pStyle w:val="TableParagraph"/>
              <w:spacing w:before="100"/>
              <w:rPr>
                <w:rFonts w:ascii="Arial"/>
                <w:b/>
                <w:sz w:val="22"/>
              </w:rPr>
            </w:pPr>
            <w:r>
              <w:rPr>
                <w:rFonts w:ascii="Arial"/>
                <w:b/>
                <w:sz w:val="22"/>
              </w:rPr>
              <w:t>Revisado</w:t>
            </w:r>
            <w:r>
              <w:rPr>
                <w:rFonts w:ascii="Arial"/>
                <w:b/>
                <w:spacing w:val="-8"/>
                <w:sz w:val="22"/>
              </w:rPr>
              <w:t> </w:t>
            </w:r>
            <w:r>
              <w:rPr>
                <w:rFonts w:ascii="Arial"/>
                <w:b/>
                <w:spacing w:val="-4"/>
                <w:sz w:val="22"/>
              </w:rPr>
              <w:t>por:</w:t>
            </w:r>
          </w:p>
        </w:tc>
        <w:tc>
          <w:tcPr>
            <w:tcW w:w="3000" w:type="dxa"/>
          </w:tcPr>
          <w:p>
            <w:pPr>
              <w:pStyle w:val="TableParagraph"/>
              <w:spacing w:before="100"/>
              <w:rPr>
                <w:rFonts w:ascii="Arial"/>
                <w:b/>
                <w:sz w:val="22"/>
              </w:rPr>
            </w:pPr>
            <w:r>
              <w:rPr>
                <w:rFonts w:ascii="Arial"/>
                <w:b/>
                <w:sz w:val="22"/>
              </w:rPr>
              <w:t>Aprobado</w:t>
            </w:r>
            <w:r>
              <w:rPr>
                <w:rFonts w:ascii="Arial"/>
                <w:b/>
                <w:spacing w:val="-8"/>
                <w:sz w:val="22"/>
              </w:rPr>
              <w:t> </w:t>
            </w:r>
            <w:r>
              <w:rPr>
                <w:rFonts w:ascii="Arial"/>
                <w:b/>
                <w:spacing w:val="-4"/>
                <w:sz w:val="22"/>
              </w:rPr>
              <w:t>por:</w:t>
            </w:r>
          </w:p>
        </w:tc>
      </w:tr>
      <w:tr>
        <w:trPr>
          <w:trHeight w:val="2239" w:hRule="atLeast"/>
        </w:trPr>
        <w:tc>
          <w:tcPr>
            <w:tcW w:w="3000" w:type="dxa"/>
          </w:tcPr>
          <w:p>
            <w:pPr>
              <w:pStyle w:val="TableParagraph"/>
              <w:spacing w:line="276" w:lineRule="auto"/>
              <w:ind w:right="636"/>
              <w:rPr>
                <w:sz w:val="22"/>
              </w:rPr>
            </w:pPr>
            <w:r>
              <w:rPr>
                <w:sz w:val="22"/>
              </w:rPr>
              <w:t>Valentina</w:t>
            </w:r>
            <w:r>
              <w:rPr>
                <w:spacing w:val="-16"/>
                <w:sz w:val="22"/>
              </w:rPr>
              <w:t> </w:t>
            </w:r>
            <w:r>
              <w:rPr>
                <w:sz w:val="22"/>
              </w:rPr>
              <w:t>Carmona Renata Gaete </w:t>
            </w:r>
            <w:r>
              <w:rPr>
                <w:spacing w:val="-2"/>
                <w:sz w:val="22"/>
              </w:rPr>
              <w:t>Valentina</w:t>
            </w:r>
            <w:r>
              <w:rPr>
                <w:spacing w:val="-14"/>
                <w:sz w:val="22"/>
              </w:rPr>
              <w:t> </w:t>
            </w:r>
            <w:r>
              <w:rPr>
                <w:spacing w:val="-2"/>
                <w:sz w:val="22"/>
              </w:rPr>
              <w:t>González </w:t>
            </w:r>
            <w:r>
              <w:rPr>
                <w:sz w:val="22"/>
              </w:rPr>
              <w:t>Michelle Montoya Fernanda Poblete Silvia Peña</w:t>
            </w:r>
          </w:p>
          <w:p>
            <w:pPr>
              <w:pStyle w:val="TableParagraph"/>
              <w:spacing w:before="0"/>
              <w:rPr>
                <w:sz w:val="22"/>
              </w:rPr>
            </w:pPr>
            <w:r>
              <w:rPr>
                <w:sz w:val="22"/>
              </w:rPr>
              <w:t>Kurito</w:t>
            </w:r>
            <w:r>
              <w:rPr>
                <w:spacing w:val="-6"/>
                <w:sz w:val="22"/>
              </w:rPr>
              <w:t> </w:t>
            </w:r>
            <w:r>
              <w:rPr>
                <w:spacing w:val="-2"/>
                <w:sz w:val="22"/>
              </w:rPr>
              <w:t>Vasquez</w:t>
            </w:r>
          </w:p>
        </w:tc>
        <w:tc>
          <w:tcPr>
            <w:tcW w:w="3000" w:type="dxa"/>
          </w:tcPr>
          <w:p>
            <w:pPr>
              <w:pStyle w:val="TableParagraph"/>
              <w:spacing w:line="276" w:lineRule="auto"/>
              <w:ind w:right="1121"/>
              <w:rPr>
                <w:sz w:val="22"/>
              </w:rPr>
            </w:pPr>
            <w:r>
              <w:rPr>
                <w:sz w:val="22"/>
              </w:rPr>
              <w:t>Francisca</w:t>
            </w:r>
            <w:r>
              <w:rPr>
                <w:spacing w:val="-16"/>
                <w:sz w:val="22"/>
              </w:rPr>
              <w:t> </w:t>
            </w:r>
            <w:r>
              <w:rPr>
                <w:sz w:val="22"/>
              </w:rPr>
              <w:t>Herrera Mario Vergara</w:t>
            </w:r>
          </w:p>
        </w:tc>
        <w:tc>
          <w:tcPr>
            <w:tcW w:w="3000" w:type="dxa"/>
          </w:tcPr>
          <w:p>
            <w:pPr>
              <w:pStyle w:val="TableParagraph"/>
              <w:spacing w:line="276" w:lineRule="auto"/>
              <w:ind w:right="1121"/>
              <w:rPr>
                <w:sz w:val="22"/>
              </w:rPr>
            </w:pPr>
            <w:r>
              <w:rPr>
                <w:sz w:val="22"/>
              </w:rPr>
              <w:t>Francisca</w:t>
            </w:r>
            <w:r>
              <w:rPr>
                <w:spacing w:val="-16"/>
                <w:sz w:val="22"/>
              </w:rPr>
              <w:t> </w:t>
            </w:r>
            <w:r>
              <w:rPr>
                <w:sz w:val="22"/>
              </w:rPr>
              <w:t>Herrera Mario Vergara</w:t>
            </w:r>
          </w:p>
        </w:tc>
      </w:tr>
      <w:tr>
        <w:trPr>
          <w:trHeight w:val="780" w:hRule="atLeast"/>
        </w:trPr>
        <w:tc>
          <w:tcPr>
            <w:tcW w:w="3000" w:type="dxa"/>
          </w:tcPr>
          <w:p>
            <w:pPr>
              <w:pStyle w:val="TableParagraph"/>
              <w:tabs>
                <w:tab w:pos="1031" w:val="left" w:leader="none"/>
                <w:tab w:pos="1574" w:val="left" w:leader="none"/>
              </w:tabs>
              <w:spacing w:before="108"/>
              <w:rPr>
                <w:rFonts w:ascii="Arial" w:hAnsi="Arial"/>
                <w:b/>
                <w:sz w:val="22"/>
              </w:rPr>
            </w:pPr>
            <w:r>
              <w:rPr>
                <w:rFonts w:ascii="Arial" w:hAnsi="Arial"/>
                <w:b/>
                <w:spacing w:val="-2"/>
                <w:sz w:val="22"/>
              </w:rPr>
              <w:t>Fecha</w:t>
            </w:r>
            <w:r>
              <w:rPr>
                <w:rFonts w:ascii="Arial" w:hAnsi="Arial"/>
                <w:b/>
                <w:sz w:val="22"/>
              </w:rPr>
              <w:tab/>
            </w:r>
            <w:r>
              <w:rPr>
                <w:rFonts w:ascii="Arial" w:hAnsi="Arial"/>
                <w:b/>
                <w:spacing w:val="-5"/>
                <w:sz w:val="22"/>
              </w:rPr>
              <w:t>de</w:t>
            </w:r>
            <w:r>
              <w:rPr>
                <w:rFonts w:ascii="Arial" w:hAnsi="Arial"/>
                <w:b/>
                <w:sz w:val="22"/>
              </w:rPr>
              <w:tab/>
            </w:r>
            <w:r>
              <w:rPr>
                <w:rFonts w:ascii="Arial" w:hAnsi="Arial"/>
                <w:b/>
                <w:spacing w:val="-2"/>
                <w:sz w:val="22"/>
              </w:rPr>
              <w:t>elaboración:</w:t>
            </w:r>
          </w:p>
          <w:p>
            <w:pPr>
              <w:pStyle w:val="TableParagraph"/>
              <w:spacing w:before="38"/>
              <w:rPr>
                <w:sz w:val="22"/>
              </w:rPr>
            </w:pPr>
            <w:r>
              <w:rPr>
                <w:spacing w:val="-2"/>
                <w:sz w:val="22"/>
              </w:rPr>
              <w:t>03/11/2025</w:t>
            </w:r>
          </w:p>
        </w:tc>
        <w:tc>
          <w:tcPr>
            <w:tcW w:w="3000" w:type="dxa"/>
          </w:tcPr>
          <w:p>
            <w:pPr>
              <w:pStyle w:val="TableParagraph"/>
              <w:tabs>
                <w:tab w:pos="1226" w:val="left" w:leader="none"/>
                <w:tab w:pos="1964" w:val="left" w:leader="none"/>
              </w:tabs>
              <w:spacing w:before="108"/>
              <w:rPr>
                <w:rFonts w:ascii="Arial" w:hAnsi="Arial"/>
                <w:b/>
                <w:sz w:val="22"/>
              </w:rPr>
            </w:pPr>
            <w:r>
              <w:rPr>
                <w:rFonts w:ascii="Arial" w:hAnsi="Arial"/>
                <w:b/>
                <w:spacing w:val="-2"/>
                <w:sz w:val="22"/>
              </w:rPr>
              <w:t>Fecha</w:t>
            </w:r>
            <w:r>
              <w:rPr>
                <w:rFonts w:ascii="Arial" w:hAnsi="Arial"/>
                <w:b/>
                <w:sz w:val="22"/>
              </w:rPr>
              <w:tab/>
            </w:r>
            <w:r>
              <w:rPr>
                <w:rFonts w:ascii="Arial" w:hAnsi="Arial"/>
                <w:b/>
                <w:spacing w:val="-5"/>
                <w:sz w:val="22"/>
              </w:rPr>
              <w:t>de</w:t>
            </w:r>
            <w:r>
              <w:rPr>
                <w:rFonts w:ascii="Arial" w:hAnsi="Arial"/>
                <w:b/>
                <w:sz w:val="22"/>
              </w:rPr>
              <w:tab/>
            </w:r>
            <w:r>
              <w:rPr>
                <w:rFonts w:ascii="Arial" w:hAnsi="Arial"/>
                <w:b/>
                <w:spacing w:val="-2"/>
                <w:sz w:val="22"/>
              </w:rPr>
              <w:t>revisión:</w:t>
            </w:r>
          </w:p>
          <w:p>
            <w:pPr>
              <w:pStyle w:val="TableParagraph"/>
              <w:spacing w:before="38"/>
              <w:rPr>
                <w:sz w:val="22"/>
              </w:rPr>
            </w:pPr>
            <w:r>
              <w:rPr>
                <w:spacing w:val="-2"/>
                <w:sz w:val="22"/>
              </w:rPr>
              <w:t>10/11/2025</w:t>
            </w:r>
          </w:p>
        </w:tc>
        <w:tc>
          <w:tcPr>
            <w:tcW w:w="3000" w:type="dxa"/>
          </w:tcPr>
          <w:p>
            <w:pPr>
              <w:pStyle w:val="TableParagraph"/>
              <w:tabs>
                <w:tab w:pos="1061" w:val="left" w:leader="none"/>
                <w:tab w:pos="1634" w:val="left" w:leader="none"/>
              </w:tabs>
              <w:spacing w:line="276" w:lineRule="auto" w:before="108"/>
              <w:ind w:right="97"/>
              <w:rPr>
                <w:sz w:val="22"/>
              </w:rPr>
            </w:pPr>
            <w:r>
              <w:rPr>
                <w:rFonts w:ascii="Arial" w:hAnsi="Arial"/>
                <w:b/>
                <w:spacing w:val="-2"/>
                <w:sz w:val="22"/>
              </w:rPr>
              <w:t>Fecha</w:t>
            </w:r>
            <w:r>
              <w:rPr>
                <w:rFonts w:ascii="Arial" w:hAnsi="Arial"/>
                <w:b/>
                <w:sz w:val="22"/>
              </w:rPr>
              <w:tab/>
            </w:r>
            <w:r>
              <w:rPr>
                <w:rFonts w:ascii="Arial" w:hAnsi="Arial"/>
                <w:b/>
                <w:spacing w:val="-6"/>
                <w:sz w:val="22"/>
              </w:rPr>
              <w:t>de</w:t>
            </w:r>
            <w:r>
              <w:rPr>
                <w:rFonts w:ascii="Arial" w:hAnsi="Arial"/>
                <w:b/>
                <w:sz w:val="22"/>
              </w:rPr>
              <w:tab/>
            </w:r>
            <w:r>
              <w:rPr>
                <w:rFonts w:ascii="Arial" w:hAnsi="Arial"/>
                <w:b/>
                <w:spacing w:val="-2"/>
                <w:sz w:val="22"/>
              </w:rPr>
              <w:t>aprobación</w:t>
            </w:r>
            <w:r>
              <w:rPr>
                <w:spacing w:val="-2"/>
                <w:sz w:val="22"/>
              </w:rPr>
              <w:t>: 10/11/2025</w:t>
            </w:r>
          </w:p>
        </w:tc>
      </w:tr>
      <w:tr>
        <w:trPr>
          <w:trHeight w:val="499" w:hRule="atLeast"/>
        </w:trPr>
        <w:tc>
          <w:tcPr>
            <w:tcW w:w="9000" w:type="dxa"/>
            <w:gridSpan w:val="3"/>
          </w:tcPr>
          <w:p>
            <w:pPr>
              <w:pStyle w:val="TableParagraph"/>
              <w:spacing w:before="115"/>
              <w:rPr>
                <w:sz w:val="22"/>
              </w:rPr>
            </w:pPr>
            <w:r>
              <w:rPr>
                <w:rFonts w:ascii="Arial" w:hAnsi="Arial"/>
                <w:b/>
                <w:sz w:val="22"/>
              </w:rPr>
              <w:t>Distribución:</w:t>
            </w:r>
            <w:r>
              <w:rPr>
                <w:rFonts w:ascii="Arial" w:hAnsi="Arial"/>
                <w:b/>
                <w:spacing w:val="-13"/>
                <w:sz w:val="22"/>
              </w:rPr>
              <w:t> </w:t>
            </w:r>
            <w:r>
              <w:rPr>
                <w:sz w:val="22"/>
              </w:rPr>
              <w:t>Hospital</w:t>
            </w:r>
            <w:r>
              <w:rPr>
                <w:spacing w:val="-11"/>
                <w:sz w:val="22"/>
              </w:rPr>
              <w:t> </w:t>
            </w:r>
            <w:r>
              <w:rPr>
                <w:sz w:val="22"/>
              </w:rPr>
              <w:t>Dr.</w:t>
            </w:r>
            <w:r>
              <w:rPr>
                <w:spacing w:val="-11"/>
                <w:sz w:val="22"/>
              </w:rPr>
              <w:t> </w:t>
            </w:r>
            <w:r>
              <w:rPr>
                <w:sz w:val="22"/>
              </w:rPr>
              <w:t>Gustavo</w:t>
            </w:r>
            <w:r>
              <w:rPr>
                <w:spacing w:val="-10"/>
                <w:sz w:val="22"/>
              </w:rPr>
              <w:t> </w:t>
            </w:r>
            <w:r>
              <w:rPr>
                <w:spacing w:val="-2"/>
                <w:sz w:val="22"/>
              </w:rPr>
              <w:t>Fricke</w:t>
            </w:r>
          </w:p>
        </w:tc>
      </w:tr>
    </w:tbl>
    <w:p>
      <w:pPr>
        <w:pStyle w:val="TableParagraph"/>
        <w:spacing w:after="0"/>
        <w:rPr>
          <w:sz w:val="22"/>
        </w:rPr>
        <w:sectPr>
          <w:headerReference w:type="default" r:id="rId5"/>
          <w:type w:val="continuous"/>
          <w:pgSz w:w="11920" w:h="16840"/>
          <w:pgMar w:header="1000" w:footer="0" w:top="2700" w:bottom="280" w:left="1417" w:right="1275"/>
          <w:pgNumType w:start="1"/>
        </w:sectPr>
      </w:pPr>
    </w:p>
    <w:p>
      <w:pPr>
        <w:pStyle w:val="BodyText"/>
        <w:rPr>
          <w:rFonts w:ascii="Arial"/>
          <w:b/>
        </w:rPr>
      </w:pPr>
    </w:p>
    <w:p>
      <w:pPr>
        <w:pStyle w:val="BodyText"/>
        <w:spacing w:before="81"/>
        <w:rPr>
          <w:rFonts w:ascii="Arial"/>
          <w:b/>
        </w:rPr>
      </w:pPr>
    </w:p>
    <w:p>
      <w:pPr>
        <w:pStyle w:val="Heading1"/>
      </w:pPr>
      <w:r>
        <w:rPr>
          <w:spacing w:val="-2"/>
        </w:rPr>
        <w:t>Introducción</w:t>
      </w:r>
    </w:p>
    <w:p>
      <w:pPr>
        <w:pStyle w:val="BodyText"/>
        <w:spacing w:before="75"/>
        <w:rPr>
          <w:rFonts w:ascii="Arial"/>
          <w:b/>
        </w:rPr>
      </w:pPr>
    </w:p>
    <w:p>
      <w:pPr>
        <w:pStyle w:val="BodyText"/>
        <w:spacing w:line="276" w:lineRule="auto"/>
        <w:ind w:left="23" w:right="178" w:firstLine="720"/>
        <w:jc w:val="both"/>
      </w:pPr>
      <w:r>
        <w:rPr/>
        <w:t>El parto es un proceso fisiológico en el que, a través de contracciones uterinas intensas, prolongadas y constantes se logra borramiento y dilatación</w:t>
      </w:r>
      <w:r>
        <w:rPr>
          <w:spacing w:val="-3"/>
        </w:rPr>
        <w:t> </w:t>
      </w:r>
      <w:r>
        <w:rPr/>
        <w:t>del</w:t>
      </w:r>
      <w:r>
        <w:rPr>
          <w:spacing w:val="-3"/>
        </w:rPr>
        <w:t> </w:t>
      </w:r>
      <w:r>
        <w:rPr/>
        <w:t>cuello</w:t>
      </w:r>
      <w:r>
        <w:rPr>
          <w:spacing w:val="-3"/>
        </w:rPr>
        <w:t> </w:t>
      </w:r>
      <w:r>
        <w:rPr/>
        <w:t>para</w:t>
      </w:r>
      <w:r>
        <w:rPr>
          <w:spacing w:val="-3"/>
        </w:rPr>
        <w:t> </w:t>
      </w:r>
      <w:r>
        <w:rPr/>
        <w:t>que</w:t>
      </w:r>
      <w:r>
        <w:rPr>
          <w:spacing w:val="-3"/>
        </w:rPr>
        <w:t> </w:t>
      </w:r>
      <w:r>
        <w:rPr/>
        <w:t>se lleve a cabo</w:t>
      </w:r>
      <w:r>
        <w:rPr>
          <w:spacing w:val="-3"/>
        </w:rPr>
        <w:t> </w:t>
      </w:r>
      <w:r>
        <w:rPr/>
        <w:t>el</w:t>
      </w:r>
      <w:r>
        <w:rPr>
          <w:spacing w:val="-3"/>
        </w:rPr>
        <w:t> </w:t>
      </w:r>
      <w:r>
        <w:rPr/>
        <w:t>parto</w:t>
      </w:r>
      <w:r>
        <w:rPr>
          <w:spacing w:val="-3"/>
        </w:rPr>
        <w:t> </w:t>
      </w:r>
      <w:r>
        <w:rPr/>
        <w:t>y</w:t>
      </w:r>
      <w:r>
        <w:rPr>
          <w:spacing w:val="-3"/>
        </w:rPr>
        <w:t> </w:t>
      </w:r>
      <w:r>
        <w:rPr/>
        <w:t>posteriormente</w:t>
      </w:r>
      <w:r>
        <w:rPr>
          <w:spacing w:val="-3"/>
        </w:rPr>
        <w:t> </w:t>
      </w:r>
      <w:r>
        <w:rPr/>
        <w:t>la</w:t>
      </w:r>
      <w:r>
        <w:rPr>
          <w:spacing w:val="-3"/>
        </w:rPr>
        <w:t> </w:t>
      </w:r>
      <w:r>
        <w:rPr/>
        <w:t>expulsión</w:t>
      </w:r>
      <w:r>
        <w:rPr>
          <w:spacing w:val="-3"/>
        </w:rPr>
        <w:t> </w:t>
      </w:r>
      <w:r>
        <w:rPr/>
        <w:t>de</w:t>
      </w:r>
      <w:r>
        <w:rPr>
          <w:spacing w:val="-3"/>
        </w:rPr>
        <w:t> </w:t>
      </w:r>
      <w:r>
        <w:rPr/>
        <w:t>la</w:t>
      </w:r>
      <w:r>
        <w:rPr>
          <w:spacing w:val="-3"/>
        </w:rPr>
        <w:t> </w:t>
      </w:r>
      <w:r>
        <w:rPr/>
        <w:t>placenta</w:t>
      </w:r>
      <w:r>
        <w:rPr>
          <w:spacing w:val="-3"/>
        </w:rPr>
        <w:t> </w:t>
      </w:r>
      <w:r>
        <w:rPr/>
        <w:t>y</w:t>
      </w:r>
      <w:r>
        <w:rPr>
          <w:spacing w:val="-3"/>
        </w:rPr>
        <w:t> </w:t>
      </w:r>
      <w:r>
        <w:rPr/>
        <w:t>membranas</w:t>
      </w:r>
      <w:r>
        <w:rPr>
          <w:spacing w:val="-3"/>
        </w:rPr>
        <w:t> </w:t>
      </w:r>
      <w:r>
        <w:rPr/>
        <w:t>ovulares.</w:t>
      </w:r>
      <w:r>
        <w:rPr>
          <w:spacing w:val="-3"/>
        </w:rPr>
        <w:t> </w:t>
      </w:r>
      <w:r>
        <w:rPr/>
        <w:t>Se considera trabajo de parto cuando se obtienen 2 o más contracciones en 10 minutos con una duración de 30 segundos o más, en el periodo mínimo de una hora, además de la presencia de cambios cervicales con un borramiento igual o mayor del 50% y dilatación</w:t>
      </w:r>
      <w:r>
        <w:rPr>
          <w:spacing w:val="40"/>
        </w:rPr>
        <w:t> </w:t>
      </w:r>
      <w:r>
        <w:rPr/>
        <w:t>igual o mayor de 1 cm. El trabajo de parto consta de distintas etapas en las que la madre pasa por distintos cambios que permiten el descenso y expulsión del feto: Primera etapa o dilatación, segunda etapa o expulsivo, y tercera</w:t>
      </w:r>
      <w:r>
        <w:rPr>
          <w:spacing w:val="-4"/>
        </w:rPr>
        <w:t> </w:t>
      </w:r>
      <w:r>
        <w:rPr/>
        <w:t>etapa</w:t>
      </w:r>
      <w:r>
        <w:rPr>
          <w:spacing w:val="-4"/>
        </w:rPr>
        <w:t> </w:t>
      </w:r>
      <w:r>
        <w:rPr/>
        <w:t>o</w:t>
      </w:r>
      <w:r>
        <w:rPr>
          <w:spacing w:val="-4"/>
        </w:rPr>
        <w:t> </w:t>
      </w:r>
      <w:r>
        <w:rPr/>
        <w:t>alumbramiento.</w:t>
      </w:r>
      <w:r>
        <w:rPr>
          <w:spacing w:val="-4"/>
        </w:rPr>
        <w:t> </w:t>
      </w:r>
      <w:r>
        <w:rPr/>
        <w:t>Es</w:t>
      </w:r>
      <w:r>
        <w:rPr>
          <w:spacing w:val="-4"/>
        </w:rPr>
        <w:t> </w:t>
      </w:r>
      <w:r>
        <w:rPr/>
        <w:t>esencial</w:t>
      </w:r>
      <w:r>
        <w:rPr>
          <w:spacing w:val="-4"/>
        </w:rPr>
        <w:t> </w:t>
      </w:r>
      <w:r>
        <w:rPr/>
        <w:t>que</w:t>
      </w:r>
      <w:r>
        <w:rPr>
          <w:spacing w:val="-4"/>
        </w:rPr>
        <w:t> </w:t>
      </w:r>
      <w:r>
        <w:rPr/>
        <w:t>en toda la atención desde el inicio de trabajo de parto, se asegure una atención con enfoque integral y basado en evidencia para permitir que los profesionales se encarguen de actuar de manera oportuna y eficiente ante cualquier situación o complicaciones.</w:t>
      </w:r>
    </w:p>
    <w:p>
      <w:pPr>
        <w:pStyle w:val="BodyText"/>
        <w:spacing w:before="38"/>
      </w:pPr>
    </w:p>
    <w:p>
      <w:pPr>
        <w:pStyle w:val="BodyText"/>
        <w:spacing w:line="276" w:lineRule="auto"/>
        <w:ind w:left="23" w:right="178" w:firstLine="720"/>
        <w:jc w:val="both"/>
      </w:pPr>
      <w:r>
        <w:rPr/>
        <w:t>El proceso del trabajo de parto implica una serie amplia de cambios tanto en la madre como en el feto, en el que se debe realizar una correcta valoración para identificar factores de riesgo y posibles diagnósticos. Idealmente, se espera que el parto progrese y culmine de manera espontánea. Sin embargo, dentro de la práctica clínica se pueden presentar diversas condiciones obstétricas y patologías en el embarazo que podrían poner en riesgo una correcta evolución del embarazo y del trabajo de parto.</w:t>
      </w:r>
    </w:p>
    <w:p>
      <w:pPr>
        <w:pStyle w:val="BodyText"/>
        <w:spacing w:before="38"/>
      </w:pPr>
    </w:p>
    <w:p>
      <w:pPr>
        <w:pStyle w:val="BodyText"/>
        <w:spacing w:line="276" w:lineRule="auto"/>
        <w:ind w:left="23" w:right="177" w:firstLine="720"/>
        <w:jc w:val="both"/>
      </w:pPr>
      <w:r>
        <w:rPr/>
        <w:t>Considerando cualquier situación fisiológica, anormal o patológica del</w:t>
      </w:r>
      <w:r>
        <w:rPr>
          <w:spacing w:val="-4"/>
        </w:rPr>
        <w:t> </w:t>
      </w:r>
      <w:r>
        <w:rPr/>
        <w:t>embarazo,</w:t>
      </w:r>
      <w:r>
        <w:rPr>
          <w:spacing w:val="-4"/>
        </w:rPr>
        <w:t> </w:t>
      </w:r>
      <w:r>
        <w:rPr/>
        <w:t>es fundamental que se realice</w:t>
      </w:r>
      <w:r>
        <w:rPr>
          <w:spacing w:val="-3"/>
        </w:rPr>
        <w:t> </w:t>
      </w:r>
      <w:r>
        <w:rPr/>
        <w:t>un</w:t>
      </w:r>
      <w:r>
        <w:rPr>
          <w:spacing w:val="-3"/>
        </w:rPr>
        <w:t> </w:t>
      </w:r>
      <w:r>
        <w:rPr/>
        <w:t>registro</w:t>
      </w:r>
      <w:r>
        <w:rPr>
          <w:spacing w:val="-3"/>
        </w:rPr>
        <w:t> </w:t>
      </w:r>
      <w:r>
        <w:rPr/>
        <w:t>clínico</w:t>
      </w:r>
      <w:r>
        <w:rPr>
          <w:spacing w:val="-3"/>
        </w:rPr>
        <w:t> </w:t>
      </w:r>
      <w:r>
        <w:rPr/>
        <w:t>con</w:t>
      </w:r>
      <w:r>
        <w:rPr>
          <w:spacing w:val="-3"/>
        </w:rPr>
        <w:t> </w:t>
      </w:r>
      <w:r>
        <w:rPr/>
        <w:t>todos</w:t>
      </w:r>
      <w:r>
        <w:rPr>
          <w:spacing w:val="-3"/>
        </w:rPr>
        <w:t> </w:t>
      </w:r>
      <w:r>
        <w:rPr/>
        <w:t>los</w:t>
      </w:r>
      <w:r>
        <w:rPr>
          <w:spacing w:val="-3"/>
        </w:rPr>
        <w:t> </w:t>
      </w:r>
      <w:r>
        <w:rPr/>
        <w:t>antecedentes</w:t>
      </w:r>
      <w:r>
        <w:rPr>
          <w:spacing w:val="-3"/>
        </w:rPr>
        <w:t> </w:t>
      </w:r>
      <w:r>
        <w:rPr/>
        <w:t>relevantes</w:t>
      </w:r>
      <w:r>
        <w:rPr>
          <w:spacing w:val="-3"/>
        </w:rPr>
        <w:t> </w:t>
      </w:r>
      <w:r>
        <w:rPr/>
        <w:t>para</w:t>
      </w:r>
      <w:r>
        <w:rPr>
          <w:spacing w:val="-3"/>
        </w:rPr>
        <w:t> </w:t>
      </w:r>
      <w:r>
        <w:rPr/>
        <w:t>la planificación de una atención de parto centrada</w:t>
      </w:r>
      <w:r>
        <w:rPr>
          <w:spacing w:val="-3"/>
        </w:rPr>
        <w:t> </w:t>
      </w:r>
      <w:r>
        <w:rPr/>
        <w:t>en</w:t>
      </w:r>
      <w:r>
        <w:rPr>
          <w:spacing w:val="-3"/>
        </w:rPr>
        <w:t> </w:t>
      </w:r>
      <w:r>
        <w:rPr/>
        <w:t>las</w:t>
      </w:r>
      <w:r>
        <w:rPr>
          <w:spacing w:val="-3"/>
        </w:rPr>
        <w:t> </w:t>
      </w:r>
      <w:r>
        <w:rPr/>
        <w:t>necesidades</w:t>
      </w:r>
      <w:r>
        <w:rPr>
          <w:spacing w:val="-3"/>
        </w:rPr>
        <w:t> </w:t>
      </w:r>
      <w:r>
        <w:rPr/>
        <w:t>de</w:t>
      </w:r>
      <w:r>
        <w:rPr>
          <w:spacing w:val="-3"/>
        </w:rPr>
        <w:t> </w:t>
      </w:r>
      <w:r>
        <w:rPr/>
        <w:t>la</w:t>
      </w:r>
      <w:r>
        <w:rPr>
          <w:spacing w:val="-3"/>
        </w:rPr>
        <w:t> </w:t>
      </w:r>
      <w:r>
        <w:rPr/>
        <w:t>gestante</w:t>
      </w:r>
      <w:r>
        <w:rPr>
          <w:spacing w:val="-3"/>
        </w:rPr>
        <w:t> </w:t>
      </w:r>
      <w:r>
        <w:rPr/>
        <w:t>y</w:t>
      </w:r>
      <w:r>
        <w:rPr>
          <w:spacing w:val="-3"/>
        </w:rPr>
        <w:t> </w:t>
      </w:r>
      <w:r>
        <w:rPr/>
        <w:t>su</w:t>
      </w:r>
      <w:r>
        <w:rPr>
          <w:spacing w:val="-3"/>
        </w:rPr>
        <w:t> </w:t>
      </w:r>
      <w:r>
        <w:rPr/>
        <w:t>hijo. Y a su vez, es relevante el registro de la evolución del</w:t>
      </w:r>
      <w:r>
        <w:rPr>
          <w:spacing w:val="-3"/>
        </w:rPr>
        <w:t> </w:t>
      </w:r>
      <w:r>
        <w:rPr/>
        <w:t>trabajo</w:t>
      </w:r>
      <w:r>
        <w:rPr>
          <w:spacing w:val="-3"/>
        </w:rPr>
        <w:t> </w:t>
      </w:r>
      <w:r>
        <w:rPr/>
        <w:t>de</w:t>
      </w:r>
      <w:r>
        <w:rPr>
          <w:spacing w:val="-3"/>
        </w:rPr>
        <w:t> </w:t>
      </w:r>
      <w:r>
        <w:rPr/>
        <w:t>parto,</w:t>
      </w:r>
      <w:r>
        <w:rPr>
          <w:spacing w:val="-3"/>
        </w:rPr>
        <w:t> </w:t>
      </w:r>
      <w:r>
        <w:rPr/>
        <w:t>ya</w:t>
      </w:r>
      <w:r>
        <w:rPr>
          <w:spacing w:val="-3"/>
        </w:rPr>
        <w:t> </w:t>
      </w:r>
      <w:r>
        <w:rPr/>
        <w:t>que</w:t>
      </w:r>
      <w:r>
        <w:rPr>
          <w:spacing w:val="-3"/>
        </w:rPr>
        <w:t> </w:t>
      </w:r>
      <w:r>
        <w:rPr/>
        <w:t>permite</w:t>
      </w:r>
      <w:r>
        <w:rPr>
          <w:spacing w:val="-3"/>
        </w:rPr>
        <w:t> </w:t>
      </w:r>
      <w:r>
        <w:rPr/>
        <w:t>que se haga apunte de cada etapa del proceso de parto de</w:t>
      </w:r>
      <w:r>
        <w:rPr>
          <w:spacing w:val="-3"/>
        </w:rPr>
        <w:t> </w:t>
      </w:r>
      <w:r>
        <w:rPr/>
        <w:t>manera</w:t>
      </w:r>
      <w:r>
        <w:rPr>
          <w:spacing w:val="-3"/>
        </w:rPr>
        <w:t> </w:t>
      </w:r>
      <w:r>
        <w:rPr/>
        <w:t>detallada,</w:t>
      </w:r>
      <w:r>
        <w:rPr>
          <w:spacing w:val="-3"/>
        </w:rPr>
        <w:t> </w:t>
      </w:r>
      <w:r>
        <w:rPr/>
        <w:t>incluyendo</w:t>
      </w:r>
      <w:r>
        <w:rPr>
          <w:spacing w:val="-3"/>
        </w:rPr>
        <w:t> </w:t>
      </w:r>
      <w:r>
        <w:rPr/>
        <w:t>datos relevantes, intervenciones, medicalización, toma de decisiones y resultados.</w:t>
      </w:r>
    </w:p>
    <w:p>
      <w:pPr>
        <w:pStyle w:val="BodyText"/>
        <w:spacing w:before="38"/>
      </w:pPr>
    </w:p>
    <w:p>
      <w:pPr>
        <w:pStyle w:val="BodyText"/>
        <w:spacing w:line="276" w:lineRule="auto"/>
        <w:ind w:left="23" w:right="179" w:firstLine="856"/>
        <w:jc w:val="both"/>
      </w:pPr>
      <w:r>
        <w:rPr/>
        <w:t>Un registro clínico es un documento legal que se utiliza en cualquier tipo de atención en salud. Es de uso obligatorio en el que los profesionales de la salud deben registrar</w:t>
      </w:r>
      <w:r>
        <w:rPr>
          <w:spacing w:val="40"/>
        </w:rPr>
        <w:t> </w:t>
      </w:r>
      <w:r>
        <w:rPr/>
        <w:t>de forma clara, completa, detallada y en orden cronológico. Estos registros permiten una atención planificada en base a la información necesaria para un seguimiento coherente y una continuidad de</w:t>
      </w:r>
      <w:r>
        <w:rPr>
          <w:spacing w:val="-3"/>
        </w:rPr>
        <w:t> </w:t>
      </w:r>
      <w:r>
        <w:rPr/>
        <w:t>los</w:t>
      </w:r>
      <w:r>
        <w:rPr>
          <w:spacing w:val="-3"/>
        </w:rPr>
        <w:t> </w:t>
      </w:r>
      <w:r>
        <w:rPr/>
        <w:t>cuidados,</w:t>
      </w:r>
      <w:r>
        <w:rPr>
          <w:spacing w:val="-3"/>
        </w:rPr>
        <w:t> </w:t>
      </w:r>
      <w:r>
        <w:rPr/>
        <w:t>sirviendo</w:t>
      </w:r>
      <w:r>
        <w:rPr>
          <w:spacing w:val="-3"/>
        </w:rPr>
        <w:t> </w:t>
      </w:r>
      <w:r>
        <w:rPr/>
        <w:t>como</w:t>
      </w:r>
      <w:r>
        <w:rPr>
          <w:spacing w:val="-3"/>
        </w:rPr>
        <w:t> </w:t>
      </w:r>
      <w:r>
        <w:rPr/>
        <w:t>un</w:t>
      </w:r>
      <w:r>
        <w:rPr>
          <w:spacing w:val="-3"/>
        </w:rPr>
        <w:t> </w:t>
      </w:r>
      <w:r>
        <w:rPr/>
        <w:t>nexo</w:t>
      </w:r>
      <w:r>
        <w:rPr>
          <w:spacing w:val="-3"/>
        </w:rPr>
        <w:t> </w:t>
      </w:r>
      <w:r>
        <w:rPr/>
        <w:t>entre</w:t>
      </w:r>
      <w:r>
        <w:rPr>
          <w:spacing w:val="-3"/>
        </w:rPr>
        <w:t> </w:t>
      </w:r>
      <w:r>
        <w:rPr/>
        <w:t>el</w:t>
      </w:r>
      <w:r>
        <w:rPr>
          <w:spacing w:val="-3"/>
        </w:rPr>
        <w:t> </w:t>
      </w:r>
      <w:r>
        <w:rPr/>
        <w:t>nivel</w:t>
      </w:r>
      <w:r>
        <w:rPr>
          <w:spacing w:val="-3"/>
        </w:rPr>
        <w:t> </w:t>
      </w:r>
      <w:r>
        <w:rPr/>
        <w:t>primario hasta el nivel terciario de atención en salud.</w:t>
      </w:r>
    </w:p>
    <w:p>
      <w:pPr>
        <w:pStyle w:val="BodyText"/>
        <w:spacing w:before="38"/>
      </w:pPr>
    </w:p>
    <w:p>
      <w:pPr>
        <w:pStyle w:val="BodyText"/>
        <w:spacing w:line="276" w:lineRule="auto"/>
        <w:ind w:left="23" w:right="183" w:firstLine="720"/>
        <w:jc w:val="both"/>
      </w:pPr>
      <w:r>
        <w:rPr/>
        <w:t>Es fundamental que los registros en la ficha clínica de parto se base en protocolos que permitan un registro completo y óptimo para lograr</w:t>
      </w:r>
      <w:r>
        <w:rPr>
          <w:spacing w:val="-3"/>
        </w:rPr>
        <w:t> </w:t>
      </w:r>
      <w:r>
        <w:rPr/>
        <w:t>calidad</w:t>
      </w:r>
      <w:r>
        <w:rPr>
          <w:spacing w:val="-3"/>
        </w:rPr>
        <w:t> </w:t>
      </w:r>
      <w:r>
        <w:rPr/>
        <w:t>y</w:t>
      </w:r>
      <w:r>
        <w:rPr>
          <w:spacing w:val="-3"/>
        </w:rPr>
        <w:t> </w:t>
      </w:r>
      <w:r>
        <w:rPr/>
        <w:t>trazabilidad</w:t>
      </w:r>
      <w:r>
        <w:rPr>
          <w:spacing w:val="-3"/>
        </w:rPr>
        <w:t> </w:t>
      </w:r>
      <w:r>
        <w:rPr/>
        <w:t>en</w:t>
      </w:r>
      <w:r>
        <w:rPr>
          <w:spacing w:val="-3"/>
        </w:rPr>
        <w:t> </w:t>
      </w:r>
      <w:r>
        <w:rPr/>
        <w:t>la</w:t>
      </w:r>
      <w:r>
        <w:rPr>
          <w:spacing w:val="-3"/>
        </w:rPr>
        <w:t> </w:t>
      </w:r>
      <w:r>
        <w:rPr/>
        <w:t>atención obstétrica a través de una explicación detallada de la aplicación de este instrumento, definiendo</w:t>
      </w:r>
      <w:r>
        <w:rPr>
          <w:spacing w:val="-4"/>
        </w:rPr>
        <w:t> </w:t>
      </w:r>
      <w:r>
        <w:rPr/>
        <w:t>los</w:t>
      </w:r>
      <w:r>
        <w:rPr>
          <w:spacing w:val="-4"/>
        </w:rPr>
        <w:t> </w:t>
      </w:r>
      <w:r>
        <w:rPr/>
        <w:t>responsables</w:t>
      </w:r>
      <w:r>
        <w:rPr>
          <w:spacing w:val="-4"/>
        </w:rPr>
        <w:t> </w:t>
      </w:r>
      <w:r>
        <w:rPr/>
        <w:t>y</w:t>
      </w:r>
      <w:r>
        <w:rPr>
          <w:spacing w:val="-4"/>
        </w:rPr>
        <w:t> </w:t>
      </w:r>
      <w:r>
        <w:rPr/>
        <w:t>encargados</w:t>
      </w:r>
      <w:r>
        <w:rPr>
          <w:spacing w:val="-4"/>
        </w:rPr>
        <w:t> </w:t>
      </w:r>
      <w:r>
        <w:rPr/>
        <w:t>de</w:t>
      </w:r>
      <w:r>
        <w:rPr>
          <w:spacing w:val="-4"/>
        </w:rPr>
        <w:t> </w:t>
      </w:r>
      <w:r>
        <w:rPr/>
        <w:t>realizar</w:t>
      </w:r>
      <w:r>
        <w:rPr>
          <w:spacing w:val="-4"/>
        </w:rPr>
        <w:t> </w:t>
      </w:r>
      <w:r>
        <w:rPr/>
        <w:t>estos</w:t>
      </w:r>
      <w:r>
        <w:rPr>
          <w:spacing w:val="-4"/>
        </w:rPr>
        <w:t> </w:t>
      </w:r>
      <w:r>
        <w:rPr/>
        <w:t>registros,</w:t>
      </w:r>
      <w:r>
        <w:rPr>
          <w:spacing w:val="-4"/>
        </w:rPr>
        <w:t> </w:t>
      </w:r>
      <w:r>
        <w:rPr/>
        <w:t>como</w:t>
      </w:r>
      <w:r>
        <w:rPr>
          <w:spacing w:val="40"/>
        </w:rPr>
        <w:t> </w:t>
      </w:r>
      <w:r>
        <w:rPr/>
        <w:t>procedimientos, actividades y abreviaturas utilizadas en el área de atención gineco-obstétrica.</w:t>
      </w:r>
    </w:p>
    <w:p>
      <w:pPr>
        <w:pStyle w:val="BodyText"/>
        <w:spacing w:after="0" w:line="276" w:lineRule="auto"/>
        <w:jc w:val="both"/>
        <w:sectPr>
          <w:pgSz w:w="11920" w:h="16840"/>
          <w:pgMar w:header="1000" w:footer="0" w:top="2700" w:bottom="280" w:left="1417" w:right="1275"/>
        </w:sectPr>
      </w:pPr>
    </w:p>
    <w:p>
      <w:pPr>
        <w:pStyle w:val="BodyText"/>
      </w:pPr>
    </w:p>
    <w:p>
      <w:pPr>
        <w:pStyle w:val="BodyText"/>
        <w:spacing w:before="81"/>
      </w:pPr>
    </w:p>
    <w:p>
      <w:pPr>
        <w:pStyle w:val="Heading1"/>
      </w:pPr>
      <w:r>
        <w:rPr>
          <w:spacing w:val="-2"/>
        </w:rPr>
        <w:t>Objetivos</w:t>
      </w:r>
    </w:p>
    <w:p>
      <w:pPr>
        <w:pStyle w:val="BodyText"/>
        <w:spacing w:before="37"/>
        <w:ind w:left="23"/>
      </w:pPr>
      <w:r>
        <w:rPr>
          <w:u w:val="thick"/>
        </w:rPr>
        <w:t>Objetivo</w:t>
      </w:r>
      <w:r>
        <w:rPr>
          <w:spacing w:val="-8"/>
          <w:u w:val="thick"/>
        </w:rPr>
        <w:t> </w:t>
      </w:r>
      <w:r>
        <w:rPr>
          <w:spacing w:val="-2"/>
          <w:u w:val="thick"/>
        </w:rPr>
        <w:t>general:</w:t>
      </w:r>
    </w:p>
    <w:p>
      <w:pPr>
        <w:pStyle w:val="BodyText"/>
        <w:spacing w:line="276" w:lineRule="auto" w:before="38"/>
        <w:ind w:left="23" w:right="180" w:firstLine="720"/>
        <w:jc w:val="both"/>
      </w:pPr>
      <w:r>
        <w:rPr/>
        <w:t>Establecer una norma</w:t>
      </w:r>
      <w:r>
        <w:rPr>
          <w:spacing w:val="-5"/>
        </w:rPr>
        <w:t> </w:t>
      </w:r>
      <w:r>
        <w:rPr/>
        <w:t>institucional</w:t>
      </w:r>
      <w:r>
        <w:rPr>
          <w:spacing w:val="-5"/>
        </w:rPr>
        <w:t> </w:t>
      </w:r>
      <w:r>
        <w:rPr/>
        <w:t>para</w:t>
      </w:r>
      <w:r>
        <w:rPr>
          <w:spacing w:val="-5"/>
        </w:rPr>
        <w:t> </w:t>
      </w:r>
      <w:r>
        <w:rPr/>
        <w:t>estandarizar</w:t>
      </w:r>
      <w:r>
        <w:rPr>
          <w:spacing w:val="-5"/>
        </w:rPr>
        <w:t> </w:t>
      </w:r>
      <w:r>
        <w:rPr/>
        <w:t>los</w:t>
      </w:r>
      <w:r>
        <w:rPr>
          <w:spacing w:val="-5"/>
        </w:rPr>
        <w:t> </w:t>
      </w:r>
      <w:r>
        <w:rPr/>
        <w:t>registros</w:t>
      </w:r>
      <w:r>
        <w:rPr>
          <w:spacing w:val="-5"/>
        </w:rPr>
        <w:t> </w:t>
      </w:r>
      <w:r>
        <w:rPr/>
        <w:t>clínicos</w:t>
      </w:r>
      <w:r>
        <w:rPr>
          <w:spacing w:val="-5"/>
        </w:rPr>
        <w:t> </w:t>
      </w:r>
      <w:r>
        <w:rPr/>
        <w:t>y</w:t>
      </w:r>
      <w:r>
        <w:rPr>
          <w:spacing w:val="-5"/>
        </w:rPr>
        <w:t> </w:t>
      </w:r>
      <w:r>
        <w:rPr/>
        <w:t>asegurar mejoras en la calidad de atención.</w:t>
      </w:r>
    </w:p>
    <w:p>
      <w:pPr>
        <w:pStyle w:val="BodyText"/>
        <w:spacing w:before="38"/>
      </w:pPr>
    </w:p>
    <w:p>
      <w:pPr>
        <w:pStyle w:val="BodyText"/>
        <w:ind w:left="23"/>
      </w:pPr>
      <w:r>
        <w:rPr>
          <w:u w:val="thick"/>
        </w:rPr>
        <w:t>Objetivos</w:t>
      </w:r>
      <w:r>
        <w:rPr>
          <w:spacing w:val="-9"/>
          <w:u w:val="thick"/>
        </w:rPr>
        <w:t> </w:t>
      </w:r>
      <w:r>
        <w:rPr>
          <w:spacing w:val="-2"/>
          <w:u w:val="thick"/>
        </w:rPr>
        <w:t>específicos:</w:t>
      </w:r>
    </w:p>
    <w:p>
      <w:pPr>
        <w:pStyle w:val="BodyText"/>
        <w:spacing w:before="25"/>
      </w:pPr>
    </w:p>
    <w:p>
      <w:pPr>
        <w:pStyle w:val="ListParagraph"/>
        <w:numPr>
          <w:ilvl w:val="0"/>
          <w:numId w:val="1"/>
        </w:numPr>
        <w:tabs>
          <w:tab w:pos="743" w:val="left" w:leader="none"/>
        </w:tabs>
        <w:spacing w:line="276" w:lineRule="auto" w:before="0" w:after="0"/>
        <w:ind w:left="743" w:right="182" w:hanging="360"/>
        <w:jc w:val="left"/>
        <w:rPr>
          <w:sz w:val="22"/>
        </w:rPr>
      </w:pPr>
      <w:r>
        <w:rPr>
          <w:sz w:val="22"/>
        </w:rPr>
        <w:t>Estandarizar</w:t>
      </w:r>
      <w:r>
        <w:rPr>
          <w:spacing w:val="40"/>
          <w:sz w:val="22"/>
        </w:rPr>
        <w:t> </w:t>
      </w:r>
      <w:r>
        <w:rPr>
          <w:sz w:val="22"/>
        </w:rPr>
        <w:t>el</w:t>
      </w:r>
      <w:r>
        <w:rPr>
          <w:spacing w:val="40"/>
          <w:sz w:val="22"/>
        </w:rPr>
        <w:t> </w:t>
      </w:r>
      <w:r>
        <w:rPr>
          <w:sz w:val="22"/>
        </w:rPr>
        <w:t>procedimiento</w:t>
      </w:r>
      <w:r>
        <w:rPr>
          <w:spacing w:val="40"/>
          <w:sz w:val="22"/>
        </w:rPr>
        <w:t> </w:t>
      </w:r>
      <w:r>
        <w:rPr>
          <w:sz w:val="22"/>
        </w:rPr>
        <w:t>de llenado del partograma por parte del profesional matrón/a y médico gineco-obstétrico.</w:t>
      </w:r>
    </w:p>
    <w:p>
      <w:pPr>
        <w:pStyle w:val="ListParagraph"/>
        <w:numPr>
          <w:ilvl w:val="0"/>
          <w:numId w:val="1"/>
        </w:numPr>
        <w:tabs>
          <w:tab w:pos="742" w:val="left" w:leader="none"/>
        </w:tabs>
        <w:spacing w:line="240" w:lineRule="auto" w:before="0" w:after="0"/>
        <w:ind w:left="742" w:right="0" w:hanging="359"/>
        <w:jc w:val="left"/>
        <w:rPr>
          <w:sz w:val="22"/>
        </w:rPr>
      </w:pPr>
      <w:r>
        <w:rPr>
          <w:sz w:val="22"/>
        </w:rPr>
        <w:t>Asegurar</w:t>
      </w:r>
      <w:r>
        <w:rPr>
          <w:spacing w:val="-8"/>
          <w:sz w:val="22"/>
        </w:rPr>
        <w:t> </w:t>
      </w:r>
      <w:r>
        <w:rPr>
          <w:sz w:val="22"/>
        </w:rPr>
        <w:t>la</w:t>
      </w:r>
      <w:r>
        <w:rPr>
          <w:spacing w:val="-5"/>
          <w:sz w:val="22"/>
        </w:rPr>
        <w:t> </w:t>
      </w:r>
      <w:r>
        <w:rPr>
          <w:sz w:val="22"/>
        </w:rPr>
        <w:t>calidad</w:t>
      </w:r>
      <w:r>
        <w:rPr>
          <w:spacing w:val="-6"/>
          <w:sz w:val="22"/>
        </w:rPr>
        <w:t> </w:t>
      </w:r>
      <w:r>
        <w:rPr>
          <w:sz w:val="22"/>
        </w:rPr>
        <w:t>y</w:t>
      </w:r>
      <w:r>
        <w:rPr>
          <w:spacing w:val="-5"/>
          <w:sz w:val="22"/>
        </w:rPr>
        <w:t> </w:t>
      </w:r>
      <w:r>
        <w:rPr>
          <w:sz w:val="22"/>
        </w:rPr>
        <w:t>continuidad</w:t>
      </w:r>
      <w:r>
        <w:rPr>
          <w:spacing w:val="-6"/>
          <w:sz w:val="22"/>
        </w:rPr>
        <w:t> </w:t>
      </w:r>
      <w:r>
        <w:rPr>
          <w:sz w:val="22"/>
        </w:rPr>
        <w:t>del</w:t>
      </w:r>
      <w:r>
        <w:rPr>
          <w:spacing w:val="-5"/>
          <w:sz w:val="22"/>
        </w:rPr>
        <w:t> </w:t>
      </w:r>
      <w:r>
        <w:rPr>
          <w:sz w:val="22"/>
        </w:rPr>
        <w:t>registro</w:t>
      </w:r>
      <w:r>
        <w:rPr>
          <w:spacing w:val="-5"/>
          <w:sz w:val="22"/>
        </w:rPr>
        <w:t> </w:t>
      </w:r>
      <w:r>
        <w:rPr>
          <w:sz w:val="22"/>
        </w:rPr>
        <w:t>clínico</w:t>
      </w:r>
      <w:r>
        <w:rPr>
          <w:spacing w:val="-6"/>
          <w:sz w:val="22"/>
        </w:rPr>
        <w:t> </w:t>
      </w:r>
      <w:r>
        <w:rPr>
          <w:sz w:val="22"/>
        </w:rPr>
        <w:t>durante</w:t>
      </w:r>
      <w:r>
        <w:rPr>
          <w:spacing w:val="-5"/>
          <w:sz w:val="22"/>
        </w:rPr>
        <w:t> </w:t>
      </w:r>
      <w:r>
        <w:rPr>
          <w:sz w:val="22"/>
        </w:rPr>
        <w:t>el</w:t>
      </w:r>
      <w:r>
        <w:rPr>
          <w:spacing w:val="-6"/>
          <w:sz w:val="22"/>
        </w:rPr>
        <w:t> </w:t>
      </w:r>
      <w:r>
        <w:rPr>
          <w:sz w:val="22"/>
        </w:rPr>
        <w:t>trabajo</w:t>
      </w:r>
      <w:r>
        <w:rPr>
          <w:spacing w:val="-5"/>
          <w:sz w:val="22"/>
        </w:rPr>
        <w:t> </w:t>
      </w:r>
      <w:r>
        <w:rPr>
          <w:sz w:val="22"/>
        </w:rPr>
        <w:t>de</w:t>
      </w:r>
      <w:r>
        <w:rPr>
          <w:spacing w:val="-5"/>
          <w:sz w:val="22"/>
        </w:rPr>
        <w:t> </w:t>
      </w:r>
      <w:r>
        <w:rPr>
          <w:spacing w:val="-2"/>
          <w:sz w:val="22"/>
        </w:rPr>
        <w:t>parto.</w:t>
      </w:r>
    </w:p>
    <w:p>
      <w:pPr>
        <w:pStyle w:val="ListParagraph"/>
        <w:numPr>
          <w:ilvl w:val="0"/>
          <w:numId w:val="1"/>
        </w:numPr>
        <w:tabs>
          <w:tab w:pos="743" w:val="left" w:leader="none"/>
        </w:tabs>
        <w:spacing w:line="276" w:lineRule="auto" w:before="38" w:after="0"/>
        <w:ind w:left="743" w:right="191" w:hanging="360"/>
        <w:jc w:val="left"/>
        <w:rPr>
          <w:sz w:val="22"/>
        </w:rPr>
      </w:pPr>
      <w:r>
        <w:rPr>
          <w:sz w:val="22"/>
        </w:rPr>
        <w:t>Facilitar</w:t>
      </w:r>
      <w:r>
        <w:rPr>
          <w:spacing w:val="80"/>
          <w:w w:val="150"/>
          <w:sz w:val="22"/>
        </w:rPr>
        <w:t> </w:t>
      </w:r>
      <w:r>
        <w:rPr>
          <w:sz w:val="22"/>
        </w:rPr>
        <w:t>la</w:t>
      </w:r>
      <w:r>
        <w:rPr>
          <w:spacing w:val="80"/>
          <w:w w:val="150"/>
          <w:sz w:val="22"/>
        </w:rPr>
        <w:t> </w:t>
      </w:r>
      <w:r>
        <w:rPr>
          <w:sz w:val="22"/>
        </w:rPr>
        <w:t>detección</w:t>
      </w:r>
      <w:r>
        <w:rPr>
          <w:spacing w:val="80"/>
          <w:w w:val="150"/>
          <w:sz w:val="22"/>
        </w:rPr>
        <w:t> </w:t>
      </w:r>
      <w:r>
        <w:rPr>
          <w:sz w:val="22"/>
        </w:rPr>
        <w:t>temprana</w:t>
      </w:r>
      <w:r>
        <w:rPr>
          <w:spacing w:val="80"/>
          <w:w w:val="150"/>
          <w:sz w:val="22"/>
        </w:rPr>
        <w:t> </w:t>
      </w:r>
      <w:r>
        <w:rPr>
          <w:sz w:val="22"/>
        </w:rPr>
        <w:t>de</w:t>
      </w:r>
      <w:r>
        <w:rPr>
          <w:spacing w:val="80"/>
          <w:w w:val="150"/>
          <w:sz w:val="22"/>
        </w:rPr>
        <w:t> </w:t>
      </w:r>
      <w:r>
        <w:rPr>
          <w:sz w:val="22"/>
        </w:rPr>
        <w:t>desviaciones</w:t>
      </w:r>
      <w:r>
        <w:rPr>
          <w:spacing w:val="80"/>
          <w:w w:val="150"/>
          <w:sz w:val="22"/>
        </w:rPr>
        <w:t> </w:t>
      </w:r>
      <w:r>
        <w:rPr>
          <w:sz w:val="22"/>
        </w:rPr>
        <w:t>en</w:t>
      </w:r>
      <w:r>
        <w:rPr>
          <w:spacing w:val="80"/>
          <w:w w:val="150"/>
          <w:sz w:val="22"/>
        </w:rPr>
        <w:t> </w:t>
      </w:r>
      <w:r>
        <w:rPr>
          <w:sz w:val="22"/>
        </w:rPr>
        <w:t>la</w:t>
      </w:r>
      <w:r>
        <w:rPr>
          <w:spacing w:val="80"/>
          <w:sz w:val="22"/>
        </w:rPr>
        <w:t> </w:t>
      </w:r>
      <w:r>
        <w:rPr>
          <w:sz w:val="22"/>
        </w:rPr>
        <w:t>evolución</w:t>
      </w:r>
      <w:r>
        <w:rPr>
          <w:spacing w:val="80"/>
          <w:sz w:val="22"/>
        </w:rPr>
        <w:t> </w:t>
      </w:r>
      <w:r>
        <w:rPr>
          <w:sz w:val="22"/>
        </w:rPr>
        <w:t>del</w:t>
      </w:r>
      <w:r>
        <w:rPr>
          <w:spacing w:val="80"/>
          <w:sz w:val="22"/>
        </w:rPr>
        <w:t> </w:t>
      </w:r>
      <w:r>
        <w:rPr>
          <w:sz w:val="22"/>
        </w:rPr>
        <w:t>parto, promoviendo la toma de decisiones clínicas basadas en evidencia.</w:t>
      </w:r>
    </w:p>
    <w:p>
      <w:pPr>
        <w:pStyle w:val="ListParagraph"/>
        <w:numPr>
          <w:ilvl w:val="0"/>
          <w:numId w:val="1"/>
        </w:numPr>
        <w:tabs>
          <w:tab w:pos="742" w:val="left" w:leader="none"/>
        </w:tabs>
        <w:spacing w:line="240" w:lineRule="auto" w:before="0" w:after="0"/>
        <w:ind w:left="742" w:right="0" w:hanging="359"/>
        <w:jc w:val="left"/>
        <w:rPr>
          <w:sz w:val="22"/>
        </w:rPr>
      </w:pPr>
      <w:r>
        <w:rPr>
          <w:sz w:val="22"/>
        </w:rPr>
        <w:t>Garantizar</w:t>
      </w:r>
      <w:r>
        <w:rPr>
          <w:spacing w:val="-8"/>
          <w:sz w:val="22"/>
        </w:rPr>
        <w:t> </w:t>
      </w:r>
      <w:r>
        <w:rPr>
          <w:sz w:val="22"/>
        </w:rPr>
        <w:t>la</w:t>
      </w:r>
      <w:r>
        <w:rPr>
          <w:spacing w:val="-6"/>
          <w:sz w:val="22"/>
        </w:rPr>
        <w:t> </w:t>
      </w:r>
      <w:r>
        <w:rPr>
          <w:sz w:val="22"/>
        </w:rPr>
        <w:t>trazabilidad</w:t>
      </w:r>
      <w:r>
        <w:rPr>
          <w:spacing w:val="-5"/>
          <w:sz w:val="22"/>
        </w:rPr>
        <w:t> </w:t>
      </w:r>
      <w:r>
        <w:rPr>
          <w:sz w:val="22"/>
        </w:rPr>
        <w:t>y</w:t>
      </w:r>
      <w:r>
        <w:rPr>
          <w:spacing w:val="-6"/>
          <w:sz w:val="22"/>
        </w:rPr>
        <w:t> </w:t>
      </w:r>
      <w:r>
        <w:rPr>
          <w:sz w:val="22"/>
        </w:rPr>
        <w:t>respaldo</w:t>
      </w:r>
      <w:r>
        <w:rPr>
          <w:spacing w:val="-5"/>
          <w:sz w:val="22"/>
        </w:rPr>
        <w:t> </w:t>
      </w:r>
      <w:r>
        <w:rPr>
          <w:sz w:val="22"/>
        </w:rPr>
        <w:t>legal</w:t>
      </w:r>
      <w:r>
        <w:rPr>
          <w:spacing w:val="-6"/>
          <w:sz w:val="22"/>
        </w:rPr>
        <w:t> </w:t>
      </w:r>
      <w:r>
        <w:rPr>
          <w:sz w:val="22"/>
        </w:rPr>
        <w:t>de</w:t>
      </w:r>
      <w:r>
        <w:rPr>
          <w:spacing w:val="-5"/>
          <w:sz w:val="22"/>
        </w:rPr>
        <w:t> </w:t>
      </w:r>
      <w:r>
        <w:rPr>
          <w:sz w:val="22"/>
        </w:rPr>
        <w:t>la</w:t>
      </w:r>
      <w:r>
        <w:rPr>
          <w:spacing w:val="-6"/>
          <w:sz w:val="22"/>
        </w:rPr>
        <w:t> </w:t>
      </w:r>
      <w:r>
        <w:rPr>
          <w:sz w:val="22"/>
        </w:rPr>
        <w:t>atención</w:t>
      </w:r>
      <w:r>
        <w:rPr>
          <w:spacing w:val="-5"/>
          <w:sz w:val="22"/>
        </w:rPr>
        <w:t> </w:t>
      </w:r>
      <w:r>
        <w:rPr>
          <w:spacing w:val="-2"/>
          <w:sz w:val="22"/>
        </w:rPr>
        <w:t>brindada.</w:t>
      </w:r>
    </w:p>
    <w:p>
      <w:pPr>
        <w:pStyle w:val="ListParagraph"/>
        <w:numPr>
          <w:ilvl w:val="0"/>
          <w:numId w:val="1"/>
        </w:numPr>
        <w:tabs>
          <w:tab w:pos="742" w:val="left" w:leader="none"/>
        </w:tabs>
        <w:spacing w:line="240" w:lineRule="auto" w:before="38" w:after="0"/>
        <w:ind w:left="742" w:right="0" w:hanging="359"/>
        <w:jc w:val="left"/>
        <w:rPr>
          <w:sz w:val="22"/>
        </w:rPr>
      </w:pPr>
      <w:r>
        <w:rPr>
          <w:sz w:val="22"/>
        </w:rPr>
        <w:t>Resguardar</w:t>
      </w:r>
      <w:r>
        <w:rPr>
          <w:spacing w:val="-6"/>
          <w:sz w:val="22"/>
        </w:rPr>
        <w:t> </w:t>
      </w:r>
      <w:r>
        <w:rPr>
          <w:sz w:val="22"/>
        </w:rPr>
        <w:t>la</w:t>
      </w:r>
      <w:r>
        <w:rPr>
          <w:spacing w:val="-5"/>
          <w:sz w:val="22"/>
        </w:rPr>
        <w:t> </w:t>
      </w:r>
      <w:r>
        <w:rPr>
          <w:sz w:val="22"/>
        </w:rPr>
        <w:t>confidencialidad</w:t>
      </w:r>
      <w:r>
        <w:rPr>
          <w:spacing w:val="-5"/>
          <w:sz w:val="22"/>
        </w:rPr>
        <w:t> </w:t>
      </w:r>
      <w:r>
        <w:rPr>
          <w:sz w:val="22"/>
        </w:rPr>
        <w:t>y</w:t>
      </w:r>
      <w:r>
        <w:rPr>
          <w:spacing w:val="-6"/>
          <w:sz w:val="22"/>
        </w:rPr>
        <w:t> </w:t>
      </w:r>
      <w:r>
        <w:rPr>
          <w:sz w:val="22"/>
        </w:rPr>
        <w:t>usar</w:t>
      </w:r>
      <w:r>
        <w:rPr>
          <w:spacing w:val="-5"/>
          <w:sz w:val="22"/>
        </w:rPr>
        <w:t> </w:t>
      </w:r>
      <w:r>
        <w:rPr>
          <w:sz w:val="22"/>
        </w:rPr>
        <w:t>los</w:t>
      </w:r>
      <w:r>
        <w:rPr>
          <w:spacing w:val="-5"/>
          <w:sz w:val="22"/>
        </w:rPr>
        <w:t> </w:t>
      </w:r>
      <w:r>
        <w:rPr>
          <w:sz w:val="22"/>
        </w:rPr>
        <w:t>datos</w:t>
      </w:r>
      <w:r>
        <w:rPr>
          <w:spacing w:val="-6"/>
          <w:sz w:val="22"/>
        </w:rPr>
        <w:t> </w:t>
      </w:r>
      <w:r>
        <w:rPr>
          <w:sz w:val="22"/>
        </w:rPr>
        <w:t>sólo</w:t>
      </w:r>
      <w:r>
        <w:rPr>
          <w:spacing w:val="-5"/>
          <w:sz w:val="22"/>
        </w:rPr>
        <w:t> </w:t>
      </w:r>
      <w:r>
        <w:rPr>
          <w:sz w:val="22"/>
        </w:rPr>
        <w:t>con</w:t>
      </w:r>
      <w:r>
        <w:rPr>
          <w:spacing w:val="-5"/>
          <w:sz w:val="22"/>
        </w:rPr>
        <w:t> </w:t>
      </w:r>
      <w:r>
        <w:rPr>
          <w:sz w:val="22"/>
        </w:rPr>
        <w:t>fines</w:t>
      </w:r>
      <w:r>
        <w:rPr>
          <w:spacing w:val="-5"/>
          <w:sz w:val="22"/>
        </w:rPr>
        <w:t> </w:t>
      </w:r>
      <w:r>
        <w:rPr>
          <w:spacing w:val="-2"/>
          <w:sz w:val="22"/>
        </w:rPr>
        <w:t>asistenciales.</w:t>
      </w:r>
    </w:p>
    <w:p>
      <w:pPr>
        <w:pStyle w:val="ListParagraph"/>
        <w:numPr>
          <w:ilvl w:val="0"/>
          <w:numId w:val="1"/>
        </w:numPr>
        <w:tabs>
          <w:tab w:pos="743" w:val="left" w:leader="none"/>
        </w:tabs>
        <w:spacing w:line="276" w:lineRule="auto" w:before="38" w:after="0"/>
        <w:ind w:left="743" w:right="180" w:hanging="360"/>
        <w:jc w:val="left"/>
        <w:rPr>
          <w:sz w:val="22"/>
        </w:rPr>
      </w:pPr>
      <w:r>
        <w:rPr>
          <w:sz w:val="22"/>
        </w:rPr>
        <w:t>Optimizar</w:t>
      </w:r>
      <w:r>
        <w:rPr>
          <w:spacing w:val="40"/>
          <w:sz w:val="22"/>
        </w:rPr>
        <w:t> </w:t>
      </w:r>
      <w:r>
        <w:rPr>
          <w:sz w:val="22"/>
        </w:rPr>
        <w:t>el</w:t>
      </w:r>
      <w:r>
        <w:rPr>
          <w:spacing w:val="40"/>
          <w:sz w:val="22"/>
        </w:rPr>
        <w:t> </w:t>
      </w:r>
      <w:r>
        <w:rPr>
          <w:sz w:val="22"/>
        </w:rPr>
        <w:t>proceso</w:t>
      </w:r>
      <w:r>
        <w:rPr>
          <w:spacing w:val="40"/>
          <w:sz w:val="22"/>
        </w:rPr>
        <w:t> </w:t>
      </w:r>
      <w:r>
        <w:rPr>
          <w:sz w:val="22"/>
        </w:rPr>
        <w:t>de</w:t>
      </w:r>
      <w:r>
        <w:rPr>
          <w:spacing w:val="40"/>
          <w:sz w:val="22"/>
        </w:rPr>
        <w:t> </w:t>
      </w:r>
      <w:r>
        <w:rPr>
          <w:sz w:val="22"/>
        </w:rPr>
        <w:t>monitoreo,</w:t>
      </w:r>
      <w:r>
        <w:rPr>
          <w:spacing w:val="40"/>
          <w:sz w:val="22"/>
        </w:rPr>
        <w:t> </w:t>
      </w:r>
      <w:r>
        <w:rPr>
          <w:sz w:val="22"/>
        </w:rPr>
        <w:t>seguimiento,</w:t>
      </w:r>
      <w:r>
        <w:rPr>
          <w:spacing w:val="40"/>
          <w:sz w:val="22"/>
        </w:rPr>
        <w:t> </w:t>
      </w:r>
      <w:r>
        <w:rPr>
          <w:sz w:val="22"/>
        </w:rPr>
        <w:t>supervisión</w:t>
      </w:r>
      <w:r>
        <w:rPr>
          <w:spacing w:val="40"/>
          <w:sz w:val="22"/>
        </w:rPr>
        <w:t> </w:t>
      </w:r>
      <w:r>
        <w:rPr>
          <w:sz w:val="22"/>
        </w:rPr>
        <w:t>y</w:t>
      </w:r>
      <w:r>
        <w:rPr>
          <w:spacing w:val="40"/>
          <w:sz w:val="22"/>
        </w:rPr>
        <w:t> </w:t>
      </w:r>
      <w:r>
        <w:rPr>
          <w:sz w:val="22"/>
        </w:rPr>
        <w:t>auditorías</w:t>
      </w:r>
      <w:r>
        <w:rPr>
          <w:spacing w:val="40"/>
          <w:sz w:val="22"/>
        </w:rPr>
        <w:t> </w:t>
      </w:r>
      <w:r>
        <w:rPr>
          <w:sz w:val="22"/>
        </w:rPr>
        <w:t>de</w:t>
      </w:r>
      <w:r>
        <w:rPr>
          <w:spacing w:val="40"/>
          <w:sz w:val="22"/>
        </w:rPr>
        <w:t> </w:t>
      </w:r>
      <w:r>
        <w:rPr>
          <w:sz w:val="22"/>
        </w:rPr>
        <w:t>los registros, de forma segura y completa.</w:t>
      </w:r>
    </w:p>
    <w:p>
      <w:pPr>
        <w:pStyle w:val="Heading1"/>
        <w:spacing w:before="240"/>
      </w:pPr>
      <w:r>
        <w:rPr>
          <w:spacing w:val="-2"/>
        </w:rPr>
        <w:t>Alcance</w:t>
      </w:r>
    </w:p>
    <w:p>
      <w:pPr>
        <w:pStyle w:val="BodyText"/>
        <w:spacing w:before="38"/>
        <w:ind w:left="23"/>
      </w:pPr>
      <w:r>
        <w:rPr>
          <w:spacing w:val="-2"/>
          <w:u w:val="thick"/>
        </w:rPr>
        <w:t>Ámbito:</w:t>
      </w:r>
    </w:p>
    <w:p>
      <w:pPr>
        <w:pStyle w:val="BodyText"/>
        <w:spacing w:line="276" w:lineRule="auto" w:before="38"/>
        <w:ind w:left="23" w:right="183" w:firstLine="720"/>
        <w:jc w:val="both"/>
      </w:pPr>
      <w:r>
        <w:rPr/>
        <w:t>La presente norma se aplica en todas las unidades de dependencia de matronería del Hospital Dr. Gustavo Fricke que atienden, urgencia gineco obstétrica, sala de atención integral de parto, recién nacido inmediato, binomio, pabellón y recuperación.</w:t>
      </w:r>
    </w:p>
    <w:p>
      <w:pPr>
        <w:pStyle w:val="BodyText"/>
        <w:spacing w:before="38"/>
      </w:pPr>
    </w:p>
    <w:p>
      <w:pPr>
        <w:pStyle w:val="BodyText"/>
        <w:ind w:left="23"/>
      </w:pPr>
      <w:r>
        <w:rPr>
          <w:u w:val="thick"/>
        </w:rPr>
        <w:t>Población</w:t>
      </w:r>
      <w:r>
        <w:rPr>
          <w:spacing w:val="-6"/>
          <w:u w:val="thick"/>
        </w:rPr>
        <w:t> </w:t>
      </w:r>
      <w:r>
        <w:rPr>
          <w:u w:val="thick"/>
        </w:rPr>
        <w:t>de</w:t>
      </w:r>
      <w:r>
        <w:rPr>
          <w:spacing w:val="-5"/>
          <w:u w:val="thick"/>
        </w:rPr>
        <w:t> </w:t>
      </w:r>
      <w:r>
        <w:rPr>
          <w:spacing w:val="-2"/>
          <w:u w:val="thick"/>
        </w:rPr>
        <w:t>aplicación:</w:t>
      </w:r>
    </w:p>
    <w:p>
      <w:pPr>
        <w:pStyle w:val="BodyText"/>
        <w:spacing w:before="38"/>
        <w:ind w:left="743"/>
      </w:pPr>
      <w:r>
        <w:rPr/>
        <w:t>Gestantes</w:t>
      </w:r>
      <w:r>
        <w:rPr>
          <w:spacing w:val="20"/>
        </w:rPr>
        <w:t> </w:t>
      </w:r>
      <w:r>
        <w:rPr/>
        <w:t>atendidas</w:t>
      </w:r>
      <w:r>
        <w:rPr>
          <w:spacing w:val="23"/>
        </w:rPr>
        <w:t> </w:t>
      </w:r>
      <w:r>
        <w:rPr/>
        <w:t>por</w:t>
      </w:r>
      <w:r>
        <w:rPr>
          <w:spacing w:val="23"/>
        </w:rPr>
        <w:t> </w:t>
      </w:r>
      <w:r>
        <w:rPr/>
        <w:t>matronas/es</w:t>
      </w:r>
      <w:r>
        <w:rPr>
          <w:spacing w:val="23"/>
        </w:rPr>
        <w:t> </w:t>
      </w:r>
      <w:r>
        <w:rPr/>
        <w:t>y/o</w:t>
      </w:r>
      <w:r>
        <w:rPr>
          <w:spacing w:val="22"/>
        </w:rPr>
        <w:t> </w:t>
      </w:r>
      <w:r>
        <w:rPr/>
        <w:t>médico</w:t>
      </w:r>
      <w:r>
        <w:rPr>
          <w:spacing w:val="23"/>
        </w:rPr>
        <w:t> </w:t>
      </w:r>
      <w:r>
        <w:rPr/>
        <w:t>gineco-obstetra</w:t>
      </w:r>
      <w:r>
        <w:rPr>
          <w:spacing w:val="9"/>
        </w:rPr>
        <w:t> </w:t>
      </w:r>
      <w:r>
        <w:rPr/>
        <w:t>en</w:t>
      </w:r>
      <w:r>
        <w:rPr>
          <w:spacing w:val="9"/>
        </w:rPr>
        <w:t> </w:t>
      </w:r>
      <w:r>
        <w:rPr/>
        <w:t>el</w:t>
      </w:r>
      <w:r>
        <w:rPr>
          <w:spacing w:val="9"/>
        </w:rPr>
        <w:t> </w:t>
      </w:r>
      <w:r>
        <w:rPr/>
        <w:t>hospital</w:t>
      </w:r>
      <w:r>
        <w:rPr>
          <w:spacing w:val="9"/>
        </w:rPr>
        <w:t> </w:t>
      </w:r>
      <w:r>
        <w:rPr>
          <w:spacing w:val="-5"/>
        </w:rPr>
        <w:t>Dr.</w:t>
      </w:r>
    </w:p>
    <w:p>
      <w:pPr>
        <w:pStyle w:val="BodyText"/>
        <w:spacing w:before="38"/>
        <w:ind w:left="23"/>
      </w:pPr>
      <w:r>
        <w:rPr/>
        <w:t>Gustavo</w:t>
      </w:r>
      <w:r>
        <w:rPr>
          <w:spacing w:val="-7"/>
        </w:rPr>
        <w:t> </w:t>
      </w:r>
      <w:r>
        <w:rPr>
          <w:spacing w:val="-2"/>
        </w:rPr>
        <w:t>Fricke.</w:t>
      </w:r>
    </w:p>
    <w:p>
      <w:pPr>
        <w:pStyle w:val="BodyText"/>
        <w:spacing w:before="38"/>
        <w:ind w:left="23"/>
      </w:pPr>
      <w:r>
        <w:rPr>
          <w:u w:val="thick"/>
        </w:rPr>
        <w:t>Responsable</w:t>
      </w:r>
      <w:r>
        <w:rPr>
          <w:spacing w:val="-7"/>
          <w:u w:val="thick"/>
        </w:rPr>
        <w:t> </w:t>
      </w:r>
      <w:r>
        <w:rPr>
          <w:u w:val="thick"/>
        </w:rPr>
        <w:t>del</w:t>
      </w:r>
      <w:r>
        <w:rPr>
          <w:spacing w:val="-7"/>
          <w:u w:val="thick"/>
        </w:rPr>
        <w:t> </w:t>
      </w:r>
      <w:r>
        <w:rPr>
          <w:spacing w:val="-2"/>
          <w:u w:val="thick"/>
        </w:rPr>
        <w:t>cumplimiento</w:t>
      </w:r>
      <w:r>
        <w:rPr>
          <w:spacing w:val="-2"/>
        </w:rPr>
        <w:t>:</w:t>
      </w:r>
    </w:p>
    <w:p>
      <w:pPr>
        <w:pStyle w:val="BodyText"/>
        <w:spacing w:before="38"/>
        <w:ind w:left="743"/>
      </w:pPr>
      <w:r>
        <w:rPr/>
        <w:t>Matrona</w:t>
      </w:r>
      <w:r>
        <w:rPr>
          <w:spacing w:val="-7"/>
        </w:rPr>
        <w:t> </w:t>
      </w:r>
      <w:r>
        <w:rPr/>
        <w:t>o</w:t>
      </w:r>
      <w:r>
        <w:rPr>
          <w:spacing w:val="-4"/>
        </w:rPr>
        <w:t> </w:t>
      </w:r>
      <w:r>
        <w:rPr/>
        <w:t>matrón</w:t>
      </w:r>
      <w:r>
        <w:rPr>
          <w:spacing w:val="-4"/>
        </w:rPr>
        <w:t> </w:t>
      </w:r>
      <w:r>
        <w:rPr/>
        <w:t>clínico</w:t>
      </w:r>
      <w:r>
        <w:rPr>
          <w:spacing w:val="-5"/>
        </w:rPr>
        <w:t> </w:t>
      </w:r>
      <w:r>
        <w:rPr/>
        <w:t>o</w:t>
      </w:r>
      <w:r>
        <w:rPr>
          <w:spacing w:val="-4"/>
        </w:rPr>
        <w:t> </w:t>
      </w:r>
      <w:r>
        <w:rPr/>
        <w:t>médico</w:t>
      </w:r>
      <w:r>
        <w:rPr>
          <w:spacing w:val="-4"/>
        </w:rPr>
        <w:t> </w:t>
      </w:r>
      <w:r>
        <w:rPr/>
        <w:t>ginecólogo</w:t>
      </w:r>
      <w:r>
        <w:rPr>
          <w:spacing w:val="-4"/>
        </w:rPr>
        <w:t> </w:t>
      </w:r>
      <w:r>
        <w:rPr/>
        <w:t>a</w:t>
      </w:r>
      <w:r>
        <w:rPr>
          <w:spacing w:val="-5"/>
        </w:rPr>
        <w:t> </w:t>
      </w:r>
      <w:r>
        <w:rPr/>
        <w:t>cargo</w:t>
      </w:r>
      <w:r>
        <w:rPr>
          <w:spacing w:val="-4"/>
        </w:rPr>
        <w:t> </w:t>
      </w:r>
      <w:r>
        <w:rPr/>
        <w:t>de</w:t>
      </w:r>
      <w:r>
        <w:rPr>
          <w:spacing w:val="-4"/>
        </w:rPr>
        <w:t> </w:t>
      </w:r>
      <w:r>
        <w:rPr/>
        <w:t>la</w:t>
      </w:r>
      <w:r>
        <w:rPr>
          <w:spacing w:val="-5"/>
        </w:rPr>
        <w:t> </w:t>
      </w:r>
      <w:r>
        <w:rPr/>
        <w:t>atención</w:t>
      </w:r>
      <w:r>
        <w:rPr>
          <w:spacing w:val="-4"/>
        </w:rPr>
        <w:t> </w:t>
      </w:r>
      <w:r>
        <w:rPr/>
        <w:t>de</w:t>
      </w:r>
      <w:r>
        <w:rPr>
          <w:spacing w:val="-4"/>
        </w:rPr>
        <w:t> </w:t>
      </w:r>
      <w:r>
        <w:rPr/>
        <w:t>la</w:t>
      </w:r>
      <w:r>
        <w:rPr>
          <w:spacing w:val="-4"/>
        </w:rPr>
        <w:t> </w:t>
      </w:r>
      <w:r>
        <w:rPr>
          <w:spacing w:val="-2"/>
        </w:rPr>
        <w:t>gestante.</w:t>
      </w:r>
    </w:p>
    <w:p>
      <w:pPr>
        <w:pStyle w:val="BodyText"/>
        <w:spacing w:before="75"/>
      </w:pPr>
    </w:p>
    <w:p>
      <w:pPr>
        <w:spacing w:line="276" w:lineRule="auto" w:before="1"/>
        <w:ind w:left="23" w:right="3637" w:firstLine="0"/>
        <w:jc w:val="left"/>
        <w:rPr>
          <w:sz w:val="22"/>
        </w:rPr>
      </w:pPr>
      <w:r>
        <w:rPr>
          <w:rFonts w:ascii="Arial"/>
          <w:b/>
          <w:sz w:val="22"/>
        </w:rPr>
        <w:t>Definiciones</w:t>
      </w:r>
      <w:r>
        <w:rPr>
          <w:rFonts w:ascii="Arial"/>
          <w:b/>
          <w:spacing w:val="-14"/>
          <w:sz w:val="22"/>
        </w:rPr>
        <w:t> </w:t>
      </w:r>
      <w:r>
        <w:rPr>
          <w:sz w:val="22"/>
        </w:rPr>
        <w:t>(conceptos,</w:t>
      </w:r>
      <w:r>
        <w:rPr>
          <w:spacing w:val="-14"/>
          <w:sz w:val="22"/>
        </w:rPr>
        <w:t> </w:t>
      </w:r>
      <w:r>
        <w:rPr>
          <w:sz w:val="22"/>
        </w:rPr>
        <w:t>abreviaturas,</w:t>
      </w:r>
      <w:r>
        <w:rPr>
          <w:spacing w:val="-14"/>
          <w:sz w:val="22"/>
        </w:rPr>
        <w:t> </w:t>
      </w:r>
      <w:r>
        <w:rPr>
          <w:sz w:val="22"/>
        </w:rPr>
        <w:t>siglas) </w:t>
      </w:r>
      <w:r>
        <w:rPr>
          <w:spacing w:val="-2"/>
          <w:sz w:val="22"/>
          <w:u w:val="thick"/>
        </w:rPr>
        <w:t>Conceptos:</w:t>
      </w:r>
    </w:p>
    <w:p>
      <w:pPr>
        <w:pStyle w:val="ListParagraph"/>
        <w:numPr>
          <w:ilvl w:val="0"/>
          <w:numId w:val="1"/>
        </w:numPr>
        <w:tabs>
          <w:tab w:pos="743" w:val="left" w:leader="none"/>
        </w:tabs>
        <w:spacing w:line="276" w:lineRule="auto" w:before="240" w:after="0"/>
        <w:ind w:left="743" w:right="186" w:hanging="360"/>
        <w:jc w:val="both"/>
        <w:rPr>
          <w:sz w:val="22"/>
        </w:rPr>
      </w:pPr>
      <w:r>
        <w:rPr>
          <w:sz w:val="22"/>
        </w:rPr>
        <w:t>Partograma: Instrumento gráfico que permite registrar y evaluar la evolución del trabajo de parto en forma continua.</w:t>
      </w:r>
    </w:p>
    <w:p>
      <w:pPr>
        <w:pStyle w:val="ListParagraph"/>
        <w:numPr>
          <w:ilvl w:val="0"/>
          <w:numId w:val="1"/>
        </w:numPr>
        <w:tabs>
          <w:tab w:pos="743" w:val="left" w:leader="none"/>
        </w:tabs>
        <w:spacing w:line="276" w:lineRule="auto" w:before="0" w:after="0"/>
        <w:ind w:left="743" w:right="182" w:hanging="360"/>
        <w:jc w:val="both"/>
        <w:rPr>
          <w:sz w:val="22"/>
        </w:rPr>
      </w:pPr>
      <w:r>
        <w:rPr>
          <w:sz w:val="22"/>
        </w:rPr>
        <w:t>Trabajo de parto: Proceso fisiológico caracterizado por contracciones uterinas regulares, borramiento y dilatación progresiva del cuello uterino y descenso de la presentación fetal.</w:t>
      </w:r>
    </w:p>
    <w:p>
      <w:pPr>
        <w:pStyle w:val="ListParagraph"/>
        <w:numPr>
          <w:ilvl w:val="0"/>
          <w:numId w:val="1"/>
        </w:numPr>
        <w:tabs>
          <w:tab w:pos="743" w:val="left" w:leader="none"/>
        </w:tabs>
        <w:spacing w:line="276" w:lineRule="auto" w:before="0" w:after="0"/>
        <w:ind w:left="743" w:right="180" w:hanging="360"/>
        <w:jc w:val="both"/>
        <w:rPr>
          <w:sz w:val="22"/>
        </w:rPr>
      </w:pPr>
      <w:r>
        <w:rPr>
          <w:sz w:val="22"/>
        </w:rPr>
        <w:t>Línea de alerta: Línea que representa la</w:t>
      </w:r>
      <w:r>
        <w:rPr>
          <w:spacing w:val="-4"/>
          <w:sz w:val="22"/>
        </w:rPr>
        <w:t> </w:t>
      </w:r>
      <w:r>
        <w:rPr>
          <w:sz w:val="22"/>
        </w:rPr>
        <w:t>velocidad</w:t>
      </w:r>
      <w:r>
        <w:rPr>
          <w:spacing w:val="-4"/>
          <w:sz w:val="22"/>
        </w:rPr>
        <w:t> </w:t>
      </w:r>
      <w:r>
        <w:rPr>
          <w:sz w:val="22"/>
        </w:rPr>
        <w:t>mínima</w:t>
      </w:r>
      <w:r>
        <w:rPr>
          <w:spacing w:val="-4"/>
          <w:sz w:val="22"/>
        </w:rPr>
        <w:t> </w:t>
      </w:r>
      <w:r>
        <w:rPr>
          <w:sz w:val="22"/>
        </w:rPr>
        <w:t>de</w:t>
      </w:r>
      <w:r>
        <w:rPr>
          <w:spacing w:val="-4"/>
          <w:sz w:val="22"/>
        </w:rPr>
        <w:t> </w:t>
      </w:r>
      <w:r>
        <w:rPr>
          <w:sz w:val="22"/>
        </w:rPr>
        <w:t>dilatación</w:t>
      </w:r>
      <w:r>
        <w:rPr>
          <w:spacing w:val="-4"/>
          <w:sz w:val="22"/>
        </w:rPr>
        <w:t> </w:t>
      </w:r>
      <w:r>
        <w:rPr>
          <w:sz w:val="22"/>
        </w:rPr>
        <w:t>esperada</w:t>
      </w:r>
      <w:r>
        <w:rPr>
          <w:spacing w:val="-4"/>
          <w:sz w:val="22"/>
        </w:rPr>
        <w:t> </w:t>
      </w:r>
      <w:r>
        <w:rPr>
          <w:sz w:val="22"/>
        </w:rPr>
        <w:t>(1 cm por hora) y que permite identificar desviaciones en la evolución normal.</w:t>
      </w:r>
    </w:p>
    <w:p>
      <w:pPr>
        <w:pStyle w:val="ListParagraph"/>
        <w:numPr>
          <w:ilvl w:val="0"/>
          <w:numId w:val="1"/>
        </w:numPr>
        <w:tabs>
          <w:tab w:pos="743" w:val="left" w:leader="none"/>
        </w:tabs>
        <w:spacing w:line="276" w:lineRule="auto" w:before="0" w:after="0"/>
        <w:ind w:left="743" w:right="186" w:hanging="360"/>
        <w:jc w:val="both"/>
        <w:rPr>
          <w:sz w:val="22"/>
        </w:rPr>
      </w:pPr>
      <w:r>
        <w:rPr>
          <w:sz w:val="22"/>
        </w:rPr>
        <w:t>Línea de acción: Línea paralela a la de alerta, ubicada 4 horas a la derecha, que indica la necesidad de evaluar intervención médica.</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ListParagraph"/>
        <w:numPr>
          <w:ilvl w:val="0"/>
          <w:numId w:val="1"/>
        </w:numPr>
        <w:tabs>
          <w:tab w:pos="743" w:val="left" w:leader="none"/>
        </w:tabs>
        <w:spacing w:line="276" w:lineRule="auto" w:before="1" w:after="0"/>
        <w:ind w:left="743" w:right="181" w:hanging="360"/>
        <w:jc w:val="both"/>
        <w:rPr>
          <w:sz w:val="22"/>
        </w:rPr>
      </w:pPr>
      <w:r>
        <w:rPr>
          <w:sz w:val="22"/>
        </w:rPr>
        <w:t>Fase activa: Etapa del trabajo de parto donde la dilatación cervical</w:t>
      </w:r>
      <w:r>
        <w:rPr>
          <w:spacing w:val="-3"/>
          <w:sz w:val="22"/>
        </w:rPr>
        <w:t> </w:t>
      </w:r>
      <w:r>
        <w:rPr>
          <w:sz w:val="22"/>
        </w:rPr>
        <w:t>es</w:t>
      </w:r>
      <w:r>
        <w:rPr>
          <w:spacing w:val="-3"/>
          <w:sz w:val="22"/>
        </w:rPr>
        <w:t> </w:t>
      </w:r>
      <w:r>
        <w:rPr>
          <w:sz w:val="22"/>
        </w:rPr>
        <w:t>mayor</w:t>
      </w:r>
      <w:r>
        <w:rPr>
          <w:spacing w:val="-3"/>
          <w:sz w:val="22"/>
        </w:rPr>
        <w:t> </w:t>
      </w:r>
      <w:r>
        <w:rPr>
          <w:sz w:val="22"/>
        </w:rPr>
        <w:t>o</w:t>
      </w:r>
      <w:r>
        <w:rPr>
          <w:spacing w:val="-3"/>
          <w:sz w:val="22"/>
        </w:rPr>
        <w:t> </w:t>
      </w:r>
      <w:r>
        <w:rPr>
          <w:sz w:val="22"/>
        </w:rPr>
        <w:t>igual</w:t>
      </w:r>
      <w:r>
        <w:rPr>
          <w:spacing w:val="40"/>
          <w:sz w:val="22"/>
        </w:rPr>
        <w:t> </w:t>
      </w:r>
      <w:r>
        <w:rPr>
          <w:sz w:val="22"/>
        </w:rPr>
        <w:t>a 4 cm y se acelera el proceso de dilatación.</w:t>
      </w:r>
    </w:p>
    <w:p>
      <w:pPr>
        <w:pStyle w:val="ListParagraph"/>
        <w:numPr>
          <w:ilvl w:val="0"/>
          <w:numId w:val="1"/>
        </w:numPr>
        <w:tabs>
          <w:tab w:pos="743" w:val="left" w:leader="none"/>
        </w:tabs>
        <w:spacing w:line="276" w:lineRule="auto" w:before="0" w:after="0"/>
        <w:ind w:left="743" w:right="184" w:hanging="360"/>
        <w:jc w:val="both"/>
        <w:rPr>
          <w:sz w:val="22"/>
        </w:rPr>
      </w:pPr>
      <w:r>
        <w:rPr>
          <w:sz w:val="22"/>
        </w:rPr>
        <w:t>Encajamiento: Descenso de la parte de presentación fetal al estrecho</w:t>
      </w:r>
      <w:r>
        <w:rPr>
          <w:spacing w:val="-4"/>
          <w:sz w:val="22"/>
        </w:rPr>
        <w:t> </w:t>
      </w:r>
      <w:r>
        <w:rPr>
          <w:sz w:val="22"/>
        </w:rPr>
        <w:t>superior</w:t>
      </w:r>
      <w:r>
        <w:rPr>
          <w:spacing w:val="-4"/>
          <w:sz w:val="22"/>
        </w:rPr>
        <w:t> </w:t>
      </w:r>
      <w:r>
        <w:rPr>
          <w:sz w:val="22"/>
        </w:rPr>
        <w:t>de</w:t>
      </w:r>
      <w:r>
        <w:rPr>
          <w:spacing w:val="-4"/>
          <w:sz w:val="22"/>
        </w:rPr>
        <w:t> </w:t>
      </w:r>
      <w:r>
        <w:rPr>
          <w:sz w:val="22"/>
        </w:rPr>
        <w:t>la pelvis</w:t>
      </w:r>
      <w:r>
        <w:rPr>
          <w:spacing w:val="26"/>
          <w:sz w:val="22"/>
        </w:rPr>
        <w:t> </w:t>
      </w:r>
      <w:r>
        <w:rPr>
          <w:sz w:val="22"/>
        </w:rPr>
        <w:t>materna,</w:t>
      </w:r>
      <w:r>
        <w:rPr>
          <w:spacing w:val="26"/>
          <w:sz w:val="22"/>
        </w:rPr>
        <w:t> </w:t>
      </w:r>
      <w:r>
        <w:rPr>
          <w:sz w:val="22"/>
        </w:rPr>
        <w:t>valorado</w:t>
      </w:r>
      <w:r>
        <w:rPr>
          <w:spacing w:val="26"/>
          <w:sz w:val="22"/>
        </w:rPr>
        <w:t> </w:t>
      </w:r>
      <w:r>
        <w:rPr>
          <w:sz w:val="22"/>
        </w:rPr>
        <w:t>según</w:t>
      </w:r>
      <w:r>
        <w:rPr>
          <w:spacing w:val="26"/>
          <w:sz w:val="22"/>
        </w:rPr>
        <w:t> </w:t>
      </w:r>
      <w:r>
        <w:rPr>
          <w:sz w:val="22"/>
        </w:rPr>
        <w:t>la estación en relación con las espinas ciáticas (de</w:t>
      </w:r>
    </w:p>
    <w:p>
      <w:pPr>
        <w:pStyle w:val="BodyText"/>
        <w:ind w:left="743"/>
        <w:jc w:val="both"/>
      </w:pPr>
      <w:r>
        <w:rPr/>
        <w:t>-3</w:t>
      </w:r>
      <w:r>
        <w:rPr>
          <w:spacing w:val="-2"/>
        </w:rPr>
        <w:t> </w:t>
      </w:r>
      <w:r>
        <w:rPr/>
        <w:t>a</w:t>
      </w:r>
      <w:r>
        <w:rPr>
          <w:spacing w:val="-1"/>
        </w:rPr>
        <w:t> </w:t>
      </w:r>
      <w:r>
        <w:rPr>
          <w:spacing w:val="-4"/>
        </w:rPr>
        <w:t>+3).</w:t>
      </w:r>
    </w:p>
    <w:p>
      <w:pPr>
        <w:pStyle w:val="ListParagraph"/>
        <w:numPr>
          <w:ilvl w:val="0"/>
          <w:numId w:val="1"/>
        </w:numPr>
        <w:tabs>
          <w:tab w:pos="743" w:val="left" w:leader="none"/>
        </w:tabs>
        <w:spacing w:line="276" w:lineRule="auto" w:before="38" w:after="0"/>
        <w:ind w:left="743" w:right="191" w:hanging="360"/>
        <w:jc w:val="both"/>
        <w:rPr>
          <w:sz w:val="22"/>
        </w:rPr>
      </w:pPr>
      <w:r>
        <w:rPr>
          <w:sz w:val="22"/>
        </w:rPr>
        <w:t>Parto: proceso de expulsión del feto y sus anexos por vía vaginal o abdominal </w:t>
      </w:r>
      <w:r>
        <w:rPr>
          <w:spacing w:val="-2"/>
          <w:sz w:val="22"/>
        </w:rPr>
        <w:t>(cesárea)</w:t>
      </w:r>
    </w:p>
    <w:p>
      <w:pPr>
        <w:pStyle w:val="ListParagraph"/>
        <w:numPr>
          <w:ilvl w:val="0"/>
          <w:numId w:val="1"/>
        </w:numPr>
        <w:tabs>
          <w:tab w:pos="743" w:val="left" w:leader="none"/>
        </w:tabs>
        <w:spacing w:line="276" w:lineRule="auto" w:before="0" w:after="0"/>
        <w:ind w:left="743" w:right="182" w:hanging="360"/>
        <w:jc w:val="both"/>
        <w:rPr>
          <w:sz w:val="22"/>
        </w:rPr>
      </w:pPr>
      <w:r>
        <w:rPr>
          <w:sz w:val="22"/>
        </w:rPr>
        <w:t>Aborto: Coresponde a la muerte fetal con menos de 500 gr de peso o menos</w:t>
      </w:r>
      <w:r>
        <w:rPr>
          <w:spacing w:val="-3"/>
          <w:sz w:val="22"/>
        </w:rPr>
        <w:t> </w:t>
      </w:r>
      <w:r>
        <w:rPr>
          <w:sz w:val="22"/>
        </w:rPr>
        <w:t>de</w:t>
      </w:r>
      <w:r>
        <w:rPr>
          <w:spacing w:val="-3"/>
          <w:sz w:val="22"/>
        </w:rPr>
        <w:t> </w:t>
      </w:r>
      <w:r>
        <w:rPr>
          <w:sz w:val="22"/>
        </w:rPr>
        <w:t>22 semanas de gestación.</w:t>
      </w:r>
    </w:p>
    <w:p>
      <w:pPr>
        <w:pStyle w:val="ListParagraph"/>
        <w:numPr>
          <w:ilvl w:val="0"/>
          <w:numId w:val="1"/>
        </w:numPr>
        <w:tabs>
          <w:tab w:pos="743" w:val="left" w:leader="none"/>
        </w:tabs>
        <w:spacing w:line="276" w:lineRule="auto" w:before="0" w:after="0"/>
        <w:ind w:left="743" w:right="180" w:hanging="360"/>
        <w:jc w:val="both"/>
        <w:rPr>
          <w:sz w:val="22"/>
        </w:rPr>
      </w:pPr>
      <w:r>
        <w:rPr>
          <w:sz w:val="22"/>
        </w:rPr>
        <w:t>Muerte fetal: Ausencia de signo vital con anterioridad a la expulsión completa del producto de la gestación.</w:t>
      </w:r>
    </w:p>
    <w:p>
      <w:pPr>
        <w:pStyle w:val="ListParagraph"/>
        <w:numPr>
          <w:ilvl w:val="0"/>
          <w:numId w:val="1"/>
        </w:numPr>
        <w:tabs>
          <w:tab w:pos="743" w:val="left" w:leader="none"/>
        </w:tabs>
        <w:spacing w:line="276" w:lineRule="auto" w:before="0" w:after="0"/>
        <w:ind w:left="743" w:right="190" w:hanging="360"/>
        <w:jc w:val="both"/>
        <w:rPr>
          <w:sz w:val="22"/>
        </w:rPr>
      </w:pPr>
      <w:r>
        <w:rPr>
          <w:sz w:val="22"/>
        </w:rPr>
        <w:t>Muerte neonatal: Fallecimiento del recién nacido desde el nacimiento hasta los 28 días de vida.</w:t>
      </w:r>
    </w:p>
    <w:p>
      <w:pPr>
        <w:pStyle w:val="ListParagraph"/>
        <w:numPr>
          <w:ilvl w:val="0"/>
          <w:numId w:val="1"/>
        </w:numPr>
        <w:tabs>
          <w:tab w:pos="743" w:val="left" w:leader="none"/>
        </w:tabs>
        <w:spacing w:line="276" w:lineRule="auto" w:before="0" w:after="0"/>
        <w:ind w:left="743" w:right="183" w:hanging="360"/>
        <w:jc w:val="both"/>
        <w:rPr>
          <w:sz w:val="22"/>
        </w:rPr>
      </w:pPr>
      <w:r>
        <w:rPr>
          <w:sz w:val="22"/>
        </w:rPr>
        <w:t>Unidad de partos: Área clínica del Servicio de Gineco-Obstetricia destinada a la atención integral del trabajo de parto, parto y puerperio inmediato. Incluye salas de preparto, parto, recuperación materna y reanimación neonatal.</w:t>
      </w:r>
    </w:p>
    <w:p>
      <w:pPr>
        <w:pStyle w:val="ListParagraph"/>
        <w:numPr>
          <w:ilvl w:val="0"/>
          <w:numId w:val="1"/>
        </w:numPr>
        <w:tabs>
          <w:tab w:pos="743" w:val="left" w:leader="none"/>
        </w:tabs>
        <w:spacing w:line="276" w:lineRule="auto" w:before="0" w:after="0"/>
        <w:ind w:left="743" w:right="179" w:hanging="360"/>
        <w:jc w:val="both"/>
        <w:rPr>
          <w:sz w:val="22"/>
        </w:rPr>
      </w:pPr>
      <w:r>
        <w:rPr>
          <w:sz w:val="22"/>
        </w:rPr>
        <w:t>Acompañante significativo: Persona elegida por la gestante para acompañarla durante el proceso de parto, conforme a Ley N° 21.372.</w:t>
      </w:r>
    </w:p>
    <w:p>
      <w:pPr>
        <w:pStyle w:val="ListParagraph"/>
        <w:numPr>
          <w:ilvl w:val="0"/>
          <w:numId w:val="1"/>
        </w:numPr>
        <w:tabs>
          <w:tab w:pos="743" w:val="left" w:leader="none"/>
        </w:tabs>
        <w:spacing w:line="276" w:lineRule="auto" w:before="0" w:after="0"/>
        <w:ind w:left="743" w:right="180" w:hanging="360"/>
        <w:jc w:val="both"/>
        <w:rPr>
          <w:sz w:val="22"/>
        </w:rPr>
      </w:pPr>
      <w:r>
        <w:rPr>
          <w:sz w:val="22"/>
        </w:rPr>
        <w:t>Ficha clínica perinatal: Documento oficial (físico o electrónico) que reúne los</w:t>
      </w:r>
      <w:r>
        <w:rPr>
          <w:spacing w:val="40"/>
          <w:sz w:val="22"/>
        </w:rPr>
        <w:t> </w:t>
      </w:r>
      <w:r>
        <w:rPr>
          <w:sz w:val="22"/>
        </w:rPr>
        <w:t>registros clínicos de la madre y del recién nacido durante el proceso perinatal, asegurando continuidad asistencial y trazabilidad.</w:t>
      </w:r>
    </w:p>
    <w:p>
      <w:pPr>
        <w:pStyle w:val="ListParagraph"/>
        <w:numPr>
          <w:ilvl w:val="0"/>
          <w:numId w:val="1"/>
        </w:numPr>
        <w:tabs>
          <w:tab w:pos="743" w:val="left" w:leader="none"/>
        </w:tabs>
        <w:spacing w:line="276" w:lineRule="auto" w:before="0" w:after="0"/>
        <w:ind w:left="743" w:right="177" w:hanging="360"/>
        <w:jc w:val="both"/>
        <w:rPr>
          <w:sz w:val="22"/>
        </w:rPr>
      </w:pPr>
      <w:r>
        <w:rPr>
          <w:sz w:val="22"/>
        </w:rPr>
        <w:t>Responsable del registro: Profesional de la salud que realiza la atención y posteriormente ingresa datos a ficha clínica y firma el documento.</w:t>
      </w:r>
    </w:p>
    <w:p>
      <w:pPr>
        <w:pStyle w:val="ListParagraph"/>
        <w:numPr>
          <w:ilvl w:val="0"/>
          <w:numId w:val="1"/>
        </w:numPr>
        <w:tabs>
          <w:tab w:pos="743" w:val="left" w:leader="none"/>
        </w:tabs>
        <w:spacing w:line="276" w:lineRule="auto" w:before="0" w:after="0"/>
        <w:ind w:left="743" w:right="179" w:hanging="360"/>
        <w:jc w:val="both"/>
        <w:rPr>
          <w:sz w:val="22"/>
        </w:rPr>
      </w:pPr>
      <w:r>
        <w:rPr>
          <w:sz w:val="22"/>
        </w:rPr>
        <w:t>Confidencialidad de la ficha clínica: Derecho del paciente a que la información descrita en su ficha clínica sea de uso exclusivo para fines asistenciales, legales o</w:t>
      </w:r>
      <w:r>
        <w:rPr>
          <w:spacing w:val="40"/>
          <w:sz w:val="22"/>
        </w:rPr>
        <w:t> </w:t>
      </w:r>
      <w:r>
        <w:rPr>
          <w:sz w:val="22"/>
        </w:rPr>
        <w:t>de investigación, protegida por normas de privacidad, según Ley N°20.584.</w:t>
      </w:r>
    </w:p>
    <w:p>
      <w:pPr>
        <w:pStyle w:val="ListParagraph"/>
        <w:numPr>
          <w:ilvl w:val="0"/>
          <w:numId w:val="1"/>
        </w:numPr>
        <w:tabs>
          <w:tab w:pos="743" w:val="left" w:leader="none"/>
        </w:tabs>
        <w:spacing w:line="276" w:lineRule="auto" w:before="0" w:after="0"/>
        <w:ind w:left="743" w:right="191" w:hanging="360"/>
        <w:jc w:val="both"/>
        <w:rPr>
          <w:sz w:val="22"/>
        </w:rPr>
      </w:pPr>
      <w:r>
        <w:rPr>
          <w:sz w:val="22"/>
        </w:rPr>
        <w:t>Documento legal: Todo registro escrito, digital o impreso que tiene validez jurídica</w:t>
      </w:r>
      <w:r>
        <w:rPr>
          <w:spacing w:val="-5"/>
          <w:sz w:val="22"/>
        </w:rPr>
        <w:t> </w:t>
      </w:r>
      <w:r>
        <w:rPr>
          <w:sz w:val="22"/>
        </w:rPr>
        <w:t>y puede ser utilizado como medio de prueba de la atención otorgada.</w:t>
      </w:r>
    </w:p>
    <w:p>
      <w:pPr>
        <w:pStyle w:val="ListParagraph"/>
        <w:numPr>
          <w:ilvl w:val="0"/>
          <w:numId w:val="1"/>
        </w:numPr>
        <w:tabs>
          <w:tab w:pos="743" w:val="left" w:leader="none"/>
        </w:tabs>
        <w:spacing w:line="276" w:lineRule="auto" w:before="0" w:after="0"/>
        <w:ind w:left="743" w:right="186" w:hanging="360"/>
        <w:jc w:val="both"/>
        <w:rPr>
          <w:sz w:val="22"/>
        </w:rPr>
      </w:pPr>
      <w:r>
        <w:rPr>
          <w:sz w:val="22"/>
        </w:rPr>
        <w:t>Trazabilidad del registro clínico: Capacidad del sistema para identificar, seguir y verificar cada acción realizada durante la atención del parto a través de la ficha </w:t>
      </w:r>
      <w:r>
        <w:rPr>
          <w:spacing w:val="-2"/>
          <w:sz w:val="22"/>
        </w:rPr>
        <w:t>clínica.</w:t>
      </w:r>
    </w:p>
    <w:p>
      <w:pPr>
        <w:pStyle w:val="ListParagraph"/>
        <w:numPr>
          <w:ilvl w:val="0"/>
          <w:numId w:val="1"/>
        </w:numPr>
        <w:tabs>
          <w:tab w:pos="743" w:val="left" w:leader="none"/>
        </w:tabs>
        <w:spacing w:line="276" w:lineRule="auto" w:before="0" w:after="0"/>
        <w:ind w:left="743" w:right="186" w:hanging="360"/>
        <w:jc w:val="both"/>
        <w:rPr>
          <w:sz w:val="22"/>
        </w:rPr>
      </w:pPr>
      <w:r>
        <w:rPr>
          <w:sz w:val="22"/>
        </w:rPr>
        <w:t>Atención integral: Conjunto de acciones que permiten una atención eficiente y oportuna hacia las personas considerando sus necesidades físicas, mentales y </w:t>
      </w:r>
      <w:r>
        <w:rPr>
          <w:spacing w:val="-2"/>
          <w:sz w:val="22"/>
        </w:rPr>
        <w:t>sociales.</w:t>
      </w:r>
    </w:p>
    <w:p>
      <w:pPr>
        <w:pStyle w:val="BodyText"/>
        <w:spacing w:before="240"/>
        <w:ind w:left="23"/>
      </w:pPr>
      <w:r>
        <w:rPr/>
        <w:t>Definiciones</w:t>
      </w:r>
      <w:r>
        <w:rPr>
          <w:spacing w:val="-7"/>
        </w:rPr>
        <w:t> </w:t>
      </w:r>
      <w:r>
        <w:rPr/>
        <w:t>de</w:t>
      </w:r>
      <w:r>
        <w:rPr>
          <w:spacing w:val="-7"/>
        </w:rPr>
        <w:t> </w:t>
      </w:r>
      <w:r>
        <w:rPr/>
        <w:t>exámen</w:t>
      </w:r>
      <w:r>
        <w:rPr>
          <w:spacing w:val="-6"/>
        </w:rPr>
        <w:t> </w:t>
      </w:r>
      <w:r>
        <w:rPr>
          <w:spacing w:val="-2"/>
        </w:rPr>
        <w:t>obstétrico:</w:t>
      </w:r>
    </w:p>
    <w:p>
      <w:pPr>
        <w:pStyle w:val="BodyText"/>
        <w:spacing w:before="24"/>
      </w:pPr>
    </w:p>
    <w:p>
      <w:pPr>
        <w:pStyle w:val="ListParagraph"/>
        <w:numPr>
          <w:ilvl w:val="0"/>
          <w:numId w:val="1"/>
        </w:numPr>
        <w:tabs>
          <w:tab w:pos="743" w:val="left" w:leader="none"/>
        </w:tabs>
        <w:spacing w:line="276" w:lineRule="auto" w:before="0" w:after="0"/>
        <w:ind w:left="743" w:right="184" w:hanging="360"/>
        <w:jc w:val="both"/>
        <w:rPr>
          <w:sz w:val="22"/>
        </w:rPr>
      </w:pPr>
      <w:r>
        <w:rPr>
          <w:sz w:val="22"/>
        </w:rPr>
        <w:t>Altura uterina: Corresponde a la medición desde el borde superior de la sínfisis púbica hasta el fondo uterino en centímetros, se evalúa con cinta métrica, con la gestante en decúbito dorsal al ingreso, para corroborar edad gestacional y crecimiento fetal.</w:t>
      </w:r>
    </w:p>
    <w:p>
      <w:pPr>
        <w:pStyle w:val="ListParagraph"/>
        <w:numPr>
          <w:ilvl w:val="0"/>
          <w:numId w:val="1"/>
        </w:numPr>
        <w:tabs>
          <w:tab w:pos="743" w:val="left" w:leader="none"/>
        </w:tabs>
        <w:spacing w:line="276" w:lineRule="auto" w:before="0" w:after="0"/>
        <w:ind w:left="743" w:right="185" w:hanging="360"/>
        <w:jc w:val="both"/>
        <w:rPr>
          <w:sz w:val="22"/>
        </w:rPr>
      </w:pPr>
      <w:r>
        <w:rPr>
          <w:sz w:val="22"/>
        </w:rPr>
        <w:t>Tono: Es el grado de contracción basal del útero entre contracciones, que</w:t>
      </w:r>
      <w:r>
        <w:rPr>
          <w:spacing w:val="-5"/>
          <w:sz w:val="22"/>
        </w:rPr>
        <w:t> </w:t>
      </w:r>
      <w:r>
        <w:rPr>
          <w:sz w:val="22"/>
        </w:rPr>
        <w:t>refleja</w:t>
      </w:r>
      <w:r>
        <w:rPr>
          <w:spacing w:val="-5"/>
          <w:sz w:val="22"/>
        </w:rPr>
        <w:t> </w:t>
      </w:r>
      <w:r>
        <w:rPr>
          <w:sz w:val="22"/>
        </w:rPr>
        <w:t>su relajación adecuada. Se evalúa por</w:t>
      </w:r>
      <w:r>
        <w:rPr>
          <w:spacing w:val="-5"/>
          <w:sz w:val="22"/>
        </w:rPr>
        <w:t> </w:t>
      </w:r>
      <w:r>
        <w:rPr>
          <w:sz w:val="22"/>
        </w:rPr>
        <w:t>palpación</w:t>
      </w:r>
      <w:r>
        <w:rPr>
          <w:spacing w:val="-5"/>
          <w:sz w:val="22"/>
        </w:rPr>
        <w:t> </w:t>
      </w:r>
      <w:r>
        <w:rPr>
          <w:sz w:val="22"/>
        </w:rPr>
        <w:t>abdominal,</w:t>
      </w:r>
      <w:r>
        <w:rPr>
          <w:spacing w:val="-5"/>
          <w:sz w:val="22"/>
        </w:rPr>
        <w:t> </w:t>
      </w:r>
      <w:r>
        <w:rPr>
          <w:sz w:val="22"/>
        </w:rPr>
        <w:t>apreciando</w:t>
      </w:r>
      <w:r>
        <w:rPr>
          <w:spacing w:val="-5"/>
          <w:sz w:val="22"/>
        </w:rPr>
        <w:t> </w:t>
      </w:r>
      <w:r>
        <w:rPr>
          <w:sz w:val="22"/>
        </w:rPr>
        <w:t>la</w:t>
      </w:r>
      <w:r>
        <w:rPr>
          <w:spacing w:val="-5"/>
          <w:sz w:val="22"/>
        </w:rPr>
        <w:t> </w:t>
      </w:r>
      <w:r>
        <w:rPr>
          <w:sz w:val="22"/>
        </w:rPr>
        <w:t>consistencia</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BodyText"/>
        <w:spacing w:line="276" w:lineRule="auto" w:before="1"/>
        <w:ind w:left="743" w:right="185"/>
        <w:jc w:val="both"/>
      </w:pPr>
      <w:r>
        <w:rPr/>
        <w:t>del fondo uterino entre contracciones</w:t>
      </w:r>
      <w:r>
        <w:rPr>
          <w:spacing w:val="-4"/>
        </w:rPr>
        <w:t> </w:t>
      </w:r>
      <w:r>
        <w:rPr/>
        <w:t>(blando</w:t>
      </w:r>
      <w:r>
        <w:rPr>
          <w:spacing w:val="-4"/>
        </w:rPr>
        <w:t> </w:t>
      </w:r>
      <w:r>
        <w:rPr/>
        <w:t>=</w:t>
      </w:r>
      <w:r>
        <w:rPr>
          <w:spacing w:val="-4"/>
        </w:rPr>
        <w:t> </w:t>
      </w:r>
      <w:r>
        <w:rPr/>
        <w:t>normal,</w:t>
      </w:r>
      <w:r>
        <w:rPr>
          <w:spacing w:val="-4"/>
        </w:rPr>
        <w:t> </w:t>
      </w:r>
      <w:r>
        <w:rPr/>
        <w:t>duro</w:t>
      </w:r>
      <w:r>
        <w:rPr>
          <w:spacing w:val="-4"/>
        </w:rPr>
        <w:t> </w:t>
      </w:r>
      <w:r>
        <w:rPr/>
        <w:t>=</w:t>
      </w:r>
      <w:r>
        <w:rPr>
          <w:spacing w:val="-4"/>
        </w:rPr>
        <w:t> </w:t>
      </w:r>
      <w:r>
        <w:rPr/>
        <w:t>hipertono).</w:t>
      </w:r>
      <w:r>
        <w:rPr>
          <w:spacing w:val="-4"/>
        </w:rPr>
        <w:t> </w:t>
      </w:r>
      <w:r>
        <w:rPr/>
        <w:t>Se</w:t>
      </w:r>
      <w:r>
        <w:rPr>
          <w:spacing w:val="-4"/>
        </w:rPr>
        <w:t> </w:t>
      </w:r>
      <w:r>
        <w:rPr/>
        <w:t>realiza durante la evaluación de dinámica uterina y en presencia de alteraciones en la contractilidad o sufrimiento fetal.</w:t>
      </w:r>
    </w:p>
    <w:p>
      <w:pPr>
        <w:pStyle w:val="ListParagraph"/>
        <w:numPr>
          <w:ilvl w:val="0"/>
          <w:numId w:val="1"/>
        </w:numPr>
        <w:tabs>
          <w:tab w:pos="743" w:val="left" w:leader="none"/>
        </w:tabs>
        <w:spacing w:line="276" w:lineRule="auto" w:before="0" w:after="0"/>
        <w:ind w:left="743" w:right="183" w:hanging="360"/>
        <w:jc w:val="both"/>
        <w:rPr>
          <w:sz w:val="22"/>
        </w:rPr>
      </w:pPr>
      <w:r>
        <w:rPr>
          <w:sz w:val="22"/>
        </w:rPr>
        <w:t>Contracciones: Se mide la frecuencia, duración</w:t>
      </w:r>
      <w:r>
        <w:rPr>
          <w:spacing w:val="-4"/>
          <w:sz w:val="22"/>
        </w:rPr>
        <w:t> </w:t>
      </w:r>
      <w:r>
        <w:rPr>
          <w:sz w:val="22"/>
        </w:rPr>
        <w:t>e</w:t>
      </w:r>
      <w:r>
        <w:rPr>
          <w:spacing w:val="-4"/>
          <w:sz w:val="22"/>
        </w:rPr>
        <w:t> </w:t>
      </w:r>
      <w:r>
        <w:rPr>
          <w:sz w:val="22"/>
        </w:rPr>
        <w:t>intensidad</w:t>
      </w:r>
      <w:r>
        <w:rPr>
          <w:spacing w:val="-4"/>
          <w:sz w:val="22"/>
        </w:rPr>
        <w:t> </w:t>
      </w:r>
      <w:r>
        <w:rPr>
          <w:sz w:val="22"/>
        </w:rPr>
        <w:t>de</w:t>
      </w:r>
      <w:r>
        <w:rPr>
          <w:spacing w:val="-4"/>
          <w:sz w:val="22"/>
        </w:rPr>
        <w:t> </w:t>
      </w:r>
      <w:r>
        <w:rPr>
          <w:sz w:val="22"/>
        </w:rPr>
        <w:t>las</w:t>
      </w:r>
      <w:r>
        <w:rPr>
          <w:spacing w:val="-4"/>
          <w:sz w:val="22"/>
        </w:rPr>
        <w:t> </w:t>
      </w:r>
      <w:r>
        <w:rPr>
          <w:sz w:val="22"/>
        </w:rPr>
        <w:t>contracciones</w:t>
      </w:r>
      <w:r>
        <w:rPr>
          <w:spacing w:val="-4"/>
          <w:sz w:val="22"/>
        </w:rPr>
        <w:t> </w:t>
      </w:r>
      <w:r>
        <w:rPr>
          <w:sz w:val="22"/>
        </w:rPr>
        <w:t>en 10 minutos mediante palpación manual o monitorización externa (cardiotocografía). Se evalúa al ingreso y durante la fase activa</w:t>
      </w:r>
      <w:r>
        <w:rPr>
          <w:spacing w:val="-3"/>
          <w:sz w:val="22"/>
        </w:rPr>
        <w:t> </w:t>
      </w:r>
      <w:r>
        <w:rPr>
          <w:sz w:val="22"/>
        </w:rPr>
        <w:t>cada</w:t>
      </w:r>
      <w:r>
        <w:rPr>
          <w:spacing w:val="-3"/>
          <w:sz w:val="22"/>
        </w:rPr>
        <w:t> </w:t>
      </w:r>
      <w:r>
        <w:rPr>
          <w:sz w:val="22"/>
        </w:rPr>
        <w:t>30</w:t>
      </w:r>
      <w:r>
        <w:rPr>
          <w:spacing w:val="-3"/>
          <w:sz w:val="22"/>
        </w:rPr>
        <w:t> </w:t>
      </w:r>
      <w:r>
        <w:rPr>
          <w:sz w:val="22"/>
        </w:rPr>
        <w:t>minutos;</w:t>
      </w:r>
      <w:r>
        <w:rPr>
          <w:spacing w:val="-3"/>
          <w:sz w:val="22"/>
        </w:rPr>
        <w:t> </w:t>
      </w:r>
      <w:r>
        <w:rPr>
          <w:sz w:val="22"/>
        </w:rPr>
        <w:t>en</w:t>
      </w:r>
      <w:r>
        <w:rPr>
          <w:spacing w:val="-3"/>
          <w:sz w:val="22"/>
        </w:rPr>
        <w:t> </w:t>
      </w:r>
      <w:r>
        <w:rPr>
          <w:sz w:val="22"/>
        </w:rPr>
        <w:t>expulsivo</w:t>
      </w:r>
      <w:r>
        <w:rPr>
          <w:spacing w:val="-3"/>
          <w:sz w:val="22"/>
        </w:rPr>
        <w:t> </w:t>
      </w:r>
      <w:r>
        <w:rPr>
          <w:sz w:val="22"/>
        </w:rPr>
        <w:t>cada</w:t>
      </w:r>
      <w:r>
        <w:rPr>
          <w:spacing w:val="-3"/>
          <w:sz w:val="22"/>
        </w:rPr>
        <w:t> </w:t>
      </w:r>
      <w:r>
        <w:rPr>
          <w:sz w:val="22"/>
        </w:rPr>
        <w:t>15 minutos. Número de contracciones registradas en un periodo de 10 minutos. Se considera normal entre 3 y 5 contracciones efectivas cada 10 minutos durante la</w:t>
      </w:r>
      <w:r>
        <w:rPr>
          <w:spacing w:val="40"/>
          <w:sz w:val="22"/>
        </w:rPr>
        <w:t> </w:t>
      </w:r>
      <w:r>
        <w:rPr>
          <w:sz w:val="22"/>
        </w:rPr>
        <w:t>fase activa del trabajo de parto.</w:t>
      </w:r>
    </w:p>
    <w:p>
      <w:pPr>
        <w:pStyle w:val="ListParagraph"/>
        <w:numPr>
          <w:ilvl w:val="0"/>
          <w:numId w:val="1"/>
        </w:numPr>
        <w:tabs>
          <w:tab w:pos="743" w:val="left" w:leader="none"/>
        </w:tabs>
        <w:spacing w:line="276" w:lineRule="auto" w:before="0" w:after="0"/>
        <w:ind w:left="743" w:right="178" w:hanging="360"/>
        <w:jc w:val="both"/>
        <w:rPr>
          <w:sz w:val="22"/>
        </w:rPr>
      </w:pPr>
      <w:r>
        <w:rPr>
          <w:sz w:val="22"/>
        </w:rPr>
        <w:t>Cuello uterino: Se evalúa consistencia: textura del cuello uterino (dura, media o blanda)</w:t>
      </w:r>
      <w:r>
        <w:rPr>
          <w:spacing w:val="40"/>
          <w:sz w:val="22"/>
        </w:rPr>
        <w:t> </w:t>
      </w:r>
      <w:r>
        <w:rPr>
          <w:sz w:val="22"/>
        </w:rPr>
        <w:t>y la posición o ubicación: orientación del cuello respecto al eje vaginal (posterior, media</w:t>
      </w:r>
      <w:r>
        <w:rPr>
          <w:spacing w:val="-5"/>
          <w:sz w:val="22"/>
        </w:rPr>
        <w:t> </w:t>
      </w:r>
      <w:r>
        <w:rPr>
          <w:sz w:val="22"/>
        </w:rPr>
        <w:t>o</w:t>
      </w:r>
      <w:r>
        <w:rPr>
          <w:spacing w:val="-5"/>
          <w:sz w:val="22"/>
        </w:rPr>
        <w:t> </w:t>
      </w:r>
      <w:r>
        <w:rPr>
          <w:sz w:val="22"/>
        </w:rPr>
        <w:t>centrada).</w:t>
      </w:r>
      <w:r>
        <w:rPr>
          <w:spacing w:val="-5"/>
          <w:sz w:val="22"/>
        </w:rPr>
        <w:t> </w:t>
      </w:r>
      <w:r>
        <w:rPr>
          <w:sz w:val="22"/>
        </w:rPr>
        <w:t>Se</w:t>
      </w:r>
      <w:r>
        <w:rPr>
          <w:spacing w:val="-5"/>
          <w:sz w:val="22"/>
        </w:rPr>
        <w:t> </w:t>
      </w:r>
      <w:r>
        <w:rPr>
          <w:sz w:val="22"/>
        </w:rPr>
        <w:t>realiza</w:t>
      </w:r>
      <w:r>
        <w:rPr>
          <w:spacing w:val="-5"/>
          <w:sz w:val="22"/>
        </w:rPr>
        <w:t> </w:t>
      </w:r>
      <w:r>
        <w:rPr>
          <w:sz w:val="22"/>
        </w:rPr>
        <w:t>mediante</w:t>
      </w:r>
      <w:r>
        <w:rPr>
          <w:spacing w:val="-5"/>
          <w:sz w:val="22"/>
        </w:rPr>
        <w:t> </w:t>
      </w:r>
      <w:r>
        <w:rPr>
          <w:sz w:val="22"/>
        </w:rPr>
        <w:t>tacto</w:t>
      </w:r>
      <w:r>
        <w:rPr>
          <w:spacing w:val="-5"/>
          <w:sz w:val="22"/>
        </w:rPr>
        <w:t> </w:t>
      </w:r>
      <w:r>
        <w:rPr>
          <w:sz w:val="22"/>
        </w:rPr>
        <w:t>vaginal</w:t>
      </w:r>
      <w:r>
        <w:rPr>
          <w:spacing w:val="-5"/>
          <w:sz w:val="22"/>
        </w:rPr>
        <w:t> </w:t>
      </w:r>
      <w:r>
        <w:rPr>
          <w:sz w:val="22"/>
        </w:rPr>
        <w:t>con</w:t>
      </w:r>
      <w:r>
        <w:rPr>
          <w:spacing w:val="-5"/>
          <w:sz w:val="22"/>
        </w:rPr>
        <w:t> </w:t>
      </w:r>
      <w:r>
        <w:rPr>
          <w:sz w:val="22"/>
        </w:rPr>
        <w:t>técnica</w:t>
      </w:r>
      <w:r>
        <w:rPr>
          <w:spacing w:val="-5"/>
          <w:sz w:val="22"/>
        </w:rPr>
        <w:t> </w:t>
      </w:r>
      <w:r>
        <w:rPr>
          <w:sz w:val="22"/>
        </w:rPr>
        <w:t>aséptica, al ingreso de la gestante al preparto o parto</w:t>
      </w:r>
      <w:r>
        <w:rPr>
          <w:spacing w:val="-2"/>
          <w:sz w:val="22"/>
        </w:rPr>
        <w:t> </w:t>
      </w:r>
      <w:r>
        <w:rPr>
          <w:sz w:val="22"/>
        </w:rPr>
        <w:t>y</w:t>
      </w:r>
      <w:r>
        <w:rPr>
          <w:spacing w:val="-2"/>
          <w:sz w:val="22"/>
        </w:rPr>
        <w:t> </w:t>
      </w:r>
      <w:r>
        <w:rPr>
          <w:sz w:val="22"/>
        </w:rPr>
        <w:t>cada</w:t>
      </w:r>
      <w:r>
        <w:rPr>
          <w:spacing w:val="-2"/>
          <w:sz w:val="22"/>
        </w:rPr>
        <w:t> </w:t>
      </w:r>
      <w:r>
        <w:rPr>
          <w:sz w:val="22"/>
        </w:rPr>
        <w:t>4</w:t>
      </w:r>
      <w:r>
        <w:rPr>
          <w:spacing w:val="-2"/>
          <w:sz w:val="22"/>
        </w:rPr>
        <w:t> </w:t>
      </w:r>
      <w:r>
        <w:rPr>
          <w:sz w:val="22"/>
        </w:rPr>
        <w:t>horas</w:t>
      </w:r>
      <w:r>
        <w:rPr>
          <w:spacing w:val="-2"/>
          <w:sz w:val="22"/>
        </w:rPr>
        <w:t> </w:t>
      </w:r>
      <w:r>
        <w:rPr>
          <w:sz w:val="22"/>
        </w:rPr>
        <w:t>en</w:t>
      </w:r>
      <w:r>
        <w:rPr>
          <w:spacing w:val="-2"/>
          <w:sz w:val="22"/>
        </w:rPr>
        <w:t> </w:t>
      </w:r>
      <w:r>
        <w:rPr>
          <w:sz w:val="22"/>
        </w:rPr>
        <w:t>fase</w:t>
      </w:r>
      <w:r>
        <w:rPr>
          <w:spacing w:val="-2"/>
          <w:sz w:val="22"/>
        </w:rPr>
        <w:t> </w:t>
      </w:r>
      <w:r>
        <w:rPr>
          <w:sz w:val="22"/>
        </w:rPr>
        <w:t>activa</w:t>
      </w:r>
      <w:r>
        <w:rPr>
          <w:spacing w:val="-2"/>
          <w:sz w:val="22"/>
        </w:rPr>
        <w:t> </w:t>
      </w:r>
      <w:r>
        <w:rPr>
          <w:sz w:val="22"/>
        </w:rPr>
        <w:t>o</w:t>
      </w:r>
      <w:r>
        <w:rPr>
          <w:spacing w:val="-2"/>
          <w:sz w:val="22"/>
        </w:rPr>
        <w:t> </w:t>
      </w:r>
      <w:r>
        <w:rPr>
          <w:sz w:val="22"/>
        </w:rPr>
        <w:t>antes</w:t>
      </w:r>
      <w:r>
        <w:rPr>
          <w:spacing w:val="-2"/>
          <w:sz w:val="22"/>
        </w:rPr>
        <w:t> </w:t>
      </w:r>
      <w:r>
        <w:rPr>
          <w:sz w:val="22"/>
        </w:rPr>
        <w:t>si existen cambios clínicos relevantes (aumento de contracciones, rotura de membranas, sensación de pujo, etc.).</w:t>
      </w:r>
    </w:p>
    <w:p>
      <w:pPr>
        <w:pStyle w:val="ListParagraph"/>
        <w:numPr>
          <w:ilvl w:val="0"/>
          <w:numId w:val="1"/>
        </w:numPr>
        <w:tabs>
          <w:tab w:pos="743" w:val="left" w:leader="none"/>
        </w:tabs>
        <w:spacing w:line="276" w:lineRule="auto" w:before="0" w:after="0"/>
        <w:ind w:left="743" w:right="186" w:hanging="360"/>
        <w:jc w:val="both"/>
        <w:rPr>
          <w:sz w:val="22"/>
        </w:rPr>
      </w:pPr>
      <w:r>
        <w:rPr>
          <w:sz w:val="22"/>
        </w:rPr>
        <w:t>Longitud del cuello: Corresponde al acortamiento del cuello uterino medido en porcentaje (0 a 100%). Se evalúa mediante tacto vaginal, valorando la longitud y grosor del cuello en conjunto con la dilatación, durante cada examen vaginal. Se añora el porcentaje de borramiento estimado (%) en el espacio de “longitud”.</w:t>
      </w:r>
    </w:p>
    <w:p>
      <w:pPr>
        <w:pStyle w:val="ListParagraph"/>
        <w:numPr>
          <w:ilvl w:val="0"/>
          <w:numId w:val="1"/>
        </w:numPr>
        <w:tabs>
          <w:tab w:pos="743" w:val="left" w:leader="none"/>
        </w:tabs>
        <w:spacing w:line="276" w:lineRule="auto" w:before="0" w:after="0"/>
        <w:ind w:left="743" w:right="179" w:hanging="360"/>
        <w:jc w:val="both"/>
        <w:rPr>
          <w:sz w:val="22"/>
        </w:rPr>
      </w:pPr>
      <w:r>
        <w:rPr>
          <w:sz w:val="22"/>
        </w:rPr>
        <w:t>Dilatación del</w:t>
      </w:r>
      <w:r>
        <w:rPr>
          <w:spacing w:val="-4"/>
          <w:sz w:val="22"/>
        </w:rPr>
        <w:t> </w:t>
      </w:r>
      <w:r>
        <w:rPr>
          <w:sz w:val="22"/>
        </w:rPr>
        <w:t>cuello:</w:t>
      </w:r>
      <w:r>
        <w:rPr>
          <w:spacing w:val="-4"/>
          <w:sz w:val="22"/>
        </w:rPr>
        <w:t> </w:t>
      </w:r>
      <w:r>
        <w:rPr>
          <w:sz w:val="22"/>
        </w:rPr>
        <w:t>es</w:t>
      </w:r>
      <w:r>
        <w:rPr>
          <w:spacing w:val="-4"/>
          <w:sz w:val="22"/>
        </w:rPr>
        <w:t> </w:t>
      </w:r>
      <w:r>
        <w:rPr>
          <w:sz w:val="22"/>
        </w:rPr>
        <w:t>la</w:t>
      </w:r>
      <w:r>
        <w:rPr>
          <w:spacing w:val="-4"/>
          <w:sz w:val="22"/>
        </w:rPr>
        <w:t> </w:t>
      </w:r>
      <w:r>
        <w:rPr>
          <w:sz w:val="22"/>
        </w:rPr>
        <w:t>apertura</w:t>
      </w:r>
      <w:r>
        <w:rPr>
          <w:spacing w:val="-4"/>
          <w:sz w:val="22"/>
        </w:rPr>
        <w:t> </w:t>
      </w:r>
      <w:r>
        <w:rPr>
          <w:sz w:val="22"/>
        </w:rPr>
        <w:t>del</w:t>
      </w:r>
      <w:r>
        <w:rPr>
          <w:spacing w:val="-4"/>
          <w:sz w:val="22"/>
        </w:rPr>
        <w:t> </w:t>
      </w:r>
      <w:r>
        <w:rPr>
          <w:sz w:val="22"/>
        </w:rPr>
        <w:t>cuello</w:t>
      </w:r>
      <w:r>
        <w:rPr>
          <w:spacing w:val="-4"/>
          <w:sz w:val="22"/>
        </w:rPr>
        <w:t> </w:t>
      </w:r>
      <w:r>
        <w:rPr>
          <w:sz w:val="22"/>
        </w:rPr>
        <w:t>uterino</w:t>
      </w:r>
      <w:r>
        <w:rPr>
          <w:spacing w:val="-4"/>
          <w:sz w:val="22"/>
        </w:rPr>
        <w:t> </w:t>
      </w:r>
      <w:r>
        <w:rPr>
          <w:sz w:val="22"/>
        </w:rPr>
        <w:t>medida</w:t>
      </w:r>
      <w:r>
        <w:rPr>
          <w:spacing w:val="-4"/>
          <w:sz w:val="22"/>
        </w:rPr>
        <w:t> </w:t>
      </w:r>
      <w:r>
        <w:rPr>
          <w:sz w:val="22"/>
        </w:rPr>
        <w:t>en</w:t>
      </w:r>
      <w:r>
        <w:rPr>
          <w:spacing w:val="-4"/>
          <w:sz w:val="22"/>
        </w:rPr>
        <w:t> </w:t>
      </w:r>
      <w:r>
        <w:rPr>
          <w:sz w:val="22"/>
        </w:rPr>
        <w:t>centímetros</w:t>
      </w:r>
      <w:r>
        <w:rPr>
          <w:spacing w:val="-4"/>
          <w:sz w:val="22"/>
        </w:rPr>
        <w:t> </w:t>
      </w:r>
      <w:r>
        <w:rPr>
          <w:sz w:val="22"/>
        </w:rPr>
        <w:t>desde</w:t>
      </w:r>
      <w:r>
        <w:rPr>
          <w:spacing w:val="-4"/>
          <w:sz w:val="22"/>
        </w:rPr>
        <w:t> </w:t>
      </w:r>
      <w:r>
        <w:rPr>
          <w:sz w:val="22"/>
        </w:rPr>
        <w:t>0 hasta 10 cm. Se evalúa mediante tacto vaginal con técnica aséptica. Se estima el diámetro del orificio cervical en su</w:t>
      </w:r>
      <w:r>
        <w:rPr>
          <w:spacing w:val="-3"/>
          <w:sz w:val="22"/>
        </w:rPr>
        <w:t> </w:t>
      </w:r>
      <w:r>
        <w:rPr>
          <w:sz w:val="22"/>
        </w:rPr>
        <w:t>punto</w:t>
      </w:r>
      <w:r>
        <w:rPr>
          <w:spacing w:val="-3"/>
          <w:sz w:val="22"/>
        </w:rPr>
        <w:t> </w:t>
      </w:r>
      <w:r>
        <w:rPr>
          <w:sz w:val="22"/>
        </w:rPr>
        <w:t>máximo</w:t>
      </w:r>
      <w:r>
        <w:rPr>
          <w:spacing w:val="-3"/>
          <w:sz w:val="22"/>
        </w:rPr>
        <w:t> </w:t>
      </w:r>
      <w:r>
        <w:rPr>
          <w:sz w:val="22"/>
        </w:rPr>
        <w:t>de</w:t>
      </w:r>
      <w:r>
        <w:rPr>
          <w:spacing w:val="-3"/>
          <w:sz w:val="22"/>
        </w:rPr>
        <w:t> </w:t>
      </w:r>
      <w:r>
        <w:rPr>
          <w:sz w:val="22"/>
        </w:rPr>
        <w:t>apertura.</w:t>
      </w:r>
      <w:r>
        <w:rPr>
          <w:spacing w:val="-3"/>
          <w:sz w:val="22"/>
        </w:rPr>
        <w:t> </w:t>
      </w:r>
      <w:r>
        <w:rPr>
          <w:sz w:val="22"/>
        </w:rPr>
        <w:t>Se</w:t>
      </w:r>
      <w:r>
        <w:rPr>
          <w:spacing w:val="-3"/>
          <w:sz w:val="22"/>
        </w:rPr>
        <w:t> </w:t>
      </w:r>
      <w:r>
        <w:rPr>
          <w:sz w:val="22"/>
        </w:rPr>
        <w:t>realiza</w:t>
      </w:r>
      <w:r>
        <w:rPr>
          <w:spacing w:val="-3"/>
          <w:sz w:val="22"/>
        </w:rPr>
        <w:t> </w:t>
      </w:r>
      <w:r>
        <w:rPr>
          <w:sz w:val="22"/>
        </w:rPr>
        <w:t>al</w:t>
      </w:r>
      <w:r>
        <w:rPr>
          <w:spacing w:val="-3"/>
          <w:sz w:val="22"/>
        </w:rPr>
        <w:t> </w:t>
      </w:r>
      <w:r>
        <w:rPr>
          <w:sz w:val="22"/>
        </w:rPr>
        <w:t>ingreso</w:t>
      </w:r>
      <w:r>
        <w:rPr>
          <w:spacing w:val="-3"/>
          <w:sz w:val="22"/>
        </w:rPr>
        <w:t> </w:t>
      </w:r>
      <w:r>
        <w:rPr>
          <w:sz w:val="22"/>
        </w:rPr>
        <w:t>y posteriormente según la evolución: cada 4 horas en fase activa o con mayor frecuencia si hay indicación. necesaria para permitir el paso del feto al canal del </w:t>
      </w:r>
      <w:r>
        <w:rPr>
          <w:spacing w:val="-2"/>
          <w:sz w:val="22"/>
        </w:rPr>
        <w:t>parto.</w:t>
      </w:r>
    </w:p>
    <w:p>
      <w:pPr>
        <w:pStyle w:val="ListParagraph"/>
        <w:numPr>
          <w:ilvl w:val="0"/>
          <w:numId w:val="1"/>
        </w:numPr>
        <w:tabs>
          <w:tab w:pos="743" w:val="left" w:leader="none"/>
        </w:tabs>
        <w:spacing w:line="276" w:lineRule="auto" w:before="0" w:after="0"/>
        <w:ind w:left="743" w:right="178" w:hanging="360"/>
        <w:jc w:val="both"/>
        <w:rPr>
          <w:sz w:val="22"/>
        </w:rPr>
      </w:pPr>
      <w:r>
        <w:rPr>
          <w:sz w:val="22"/>
        </w:rPr>
        <w:t>Evaluación pelvis: Es la valoración clínica del canal del parto (diámetros, amplitud</w:t>
      </w:r>
      <w:r>
        <w:rPr>
          <w:spacing w:val="-4"/>
          <w:sz w:val="22"/>
        </w:rPr>
        <w:t> </w:t>
      </w:r>
      <w:r>
        <w:rPr>
          <w:sz w:val="22"/>
        </w:rPr>
        <w:t>y conformación). Se evalúa mediante pelvimetría clínica (palpación y tacto vaginal), observando estrechez o asimetría durante el examen obstétrico inicial, especialmente en primíparas o ante sospecha de desproporción céfalo-pélvica.</w:t>
      </w:r>
    </w:p>
    <w:p>
      <w:pPr>
        <w:pStyle w:val="ListParagraph"/>
        <w:numPr>
          <w:ilvl w:val="0"/>
          <w:numId w:val="1"/>
        </w:numPr>
        <w:tabs>
          <w:tab w:pos="743" w:val="left" w:leader="none"/>
        </w:tabs>
        <w:spacing w:line="276" w:lineRule="auto" w:before="0" w:after="0"/>
        <w:ind w:left="743" w:right="180" w:hanging="360"/>
        <w:jc w:val="both"/>
        <w:rPr>
          <w:sz w:val="22"/>
        </w:rPr>
      </w:pPr>
      <w:r>
        <w:rPr>
          <w:sz w:val="22"/>
        </w:rPr>
        <w:t>Presentación fetal: Parte del feto que se encuentra en relación con el estrecho superior de la pelvis materna (cefálica, podálica o de hombro). Se evalúa mediante maniobras de Leopold (principalmente tercera maniobra) y si es necesario, confirmado por tacto vaginal.</w:t>
      </w:r>
    </w:p>
    <w:p>
      <w:pPr>
        <w:pStyle w:val="ListParagraph"/>
        <w:numPr>
          <w:ilvl w:val="0"/>
          <w:numId w:val="1"/>
        </w:numPr>
        <w:tabs>
          <w:tab w:pos="743" w:val="left" w:leader="none"/>
        </w:tabs>
        <w:spacing w:line="276" w:lineRule="auto" w:before="0" w:after="0"/>
        <w:ind w:left="743" w:right="177" w:hanging="360"/>
        <w:jc w:val="both"/>
        <w:rPr>
          <w:sz w:val="22"/>
        </w:rPr>
      </w:pPr>
      <w:r>
        <w:rPr>
          <w:sz w:val="22"/>
        </w:rPr>
        <w:t>Posición: Es la relación entre el dorso fetal y el lado derecho o izquierdo del abdomen materno. Se describe según la posición del occipucio o parte de</w:t>
      </w:r>
      <w:r>
        <w:rPr>
          <w:spacing w:val="40"/>
          <w:sz w:val="22"/>
        </w:rPr>
        <w:t> </w:t>
      </w:r>
      <w:r>
        <w:rPr>
          <w:sz w:val="22"/>
        </w:rPr>
        <w:t>referencia.</w:t>
      </w:r>
      <w:r>
        <w:rPr>
          <w:spacing w:val="-5"/>
          <w:sz w:val="22"/>
        </w:rPr>
        <w:t> </w:t>
      </w:r>
      <w:r>
        <w:rPr>
          <w:sz w:val="22"/>
        </w:rPr>
        <w:t>Se</w:t>
      </w:r>
      <w:r>
        <w:rPr>
          <w:spacing w:val="-5"/>
          <w:sz w:val="22"/>
        </w:rPr>
        <w:t> </w:t>
      </w:r>
      <w:r>
        <w:rPr>
          <w:sz w:val="22"/>
        </w:rPr>
        <w:t>evalúa</w:t>
      </w:r>
      <w:r>
        <w:rPr>
          <w:spacing w:val="-5"/>
          <w:sz w:val="22"/>
        </w:rPr>
        <w:t> </w:t>
      </w:r>
      <w:r>
        <w:rPr>
          <w:sz w:val="22"/>
        </w:rPr>
        <w:t>mediante</w:t>
      </w:r>
      <w:r>
        <w:rPr>
          <w:spacing w:val="-5"/>
          <w:sz w:val="22"/>
        </w:rPr>
        <w:t> </w:t>
      </w:r>
      <w:r>
        <w:rPr>
          <w:sz w:val="22"/>
        </w:rPr>
        <w:t>palpación</w:t>
      </w:r>
      <w:r>
        <w:rPr>
          <w:spacing w:val="-5"/>
          <w:sz w:val="22"/>
        </w:rPr>
        <w:t> </w:t>
      </w:r>
      <w:r>
        <w:rPr>
          <w:sz w:val="22"/>
        </w:rPr>
        <w:t>abdominal</w:t>
      </w:r>
      <w:r>
        <w:rPr>
          <w:spacing w:val="-5"/>
          <w:sz w:val="22"/>
        </w:rPr>
        <w:t> </w:t>
      </w:r>
      <w:r>
        <w:rPr>
          <w:sz w:val="22"/>
        </w:rPr>
        <w:t>(segunda</w:t>
      </w:r>
      <w:r>
        <w:rPr>
          <w:spacing w:val="-5"/>
          <w:sz w:val="22"/>
        </w:rPr>
        <w:t> </w:t>
      </w:r>
      <w:r>
        <w:rPr>
          <w:sz w:val="22"/>
        </w:rPr>
        <w:t>maniobra</w:t>
      </w:r>
      <w:r>
        <w:rPr>
          <w:spacing w:val="-5"/>
          <w:sz w:val="22"/>
        </w:rPr>
        <w:t> </w:t>
      </w:r>
      <w:r>
        <w:rPr>
          <w:sz w:val="22"/>
        </w:rPr>
        <w:t>de</w:t>
      </w:r>
      <w:r>
        <w:rPr>
          <w:spacing w:val="-5"/>
          <w:sz w:val="22"/>
        </w:rPr>
        <w:t> </w:t>
      </w:r>
      <w:r>
        <w:rPr>
          <w:sz w:val="22"/>
        </w:rPr>
        <w:t>Leopold) y confirmación al tacto vaginal según la orientación del occipucio (por ejemplo, occípito izquierda anterior – OIA). Se realiza durante el examen obstétrico inicial y actualizado si hay cambios en el descenso o rotación fetal..Posición fetal: Relación entre el dorso del feto y el lado derecho</w:t>
      </w:r>
      <w:r>
        <w:rPr>
          <w:spacing w:val="-3"/>
          <w:sz w:val="22"/>
        </w:rPr>
        <w:t> </w:t>
      </w:r>
      <w:r>
        <w:rPr>
          <w:sz w:val="22"/>
        </w:rPr>
        <w:t>o</w:t>
      </w:r>
      <w:r>
        <w:rPr>
          <w:spacing w:val="-3"/>
          <w:sz w:val="22"/>
        </w:rPr>
        <w:t> </w:t>
      </w:r>
      <w:r>
        <w:rPr>
          <w:sz w:val="22"/>
        </w:rPr>
        <w:t>izquierdo</w:t>
      </w:r>
      <w:r>
        <w:rPr>
          <w:spacing w:val="-3"/>
          <w:sz w:val="22"/>
        </w:rPr>
        <w:t> </w:t>
      </w:r>
      <w:r>
        <w:rPr>
          <w:sz w:val="22"/>
        </w:rPr>
        <w:t>del</w:t>
      </w:r>
      <w:r>
        <w:rPr>
          <w:spacing w:val="-3"/>
          <w:sz w:val="22"/>
        </w:rPr>
        <w:t> </w:t>
      </w:r>
      <w:r>
        <w:rPr>
          <w:sz w:val="22"/>
        </w:rPr>
        <w:t>abdomen</w:t>
      </w:r>
      <w:r>
        <w:rPr>
          <w:spacing w:val="-3"/>
          <w:sz w:val="22"/>
        </w:rPr>
        <w:t> </w:t>
      </w:r>
      <w:r>
        <w:rPr>
          <w:sz w:val="22"/>
        </w:rPr>
        <w:t>materno.</w:t>
      </w:r>
      <w:r>
        <w:rPr>
          <w:spacing w:val="-3"/>
          <w:sz w:val="22"/>
        </w:rPr>
        <w:t> </w:t>
      </w:r>
      <w:r>
        <w:rPr>
          <w:sz w:val="22"/>
        </w:rPr>
        <w:t>Ejemplo: occípito izquierda anterior (OIA), occípito derecha posterior (ODP).</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ListParagraph"/>
        <w:numPr>
          <w:ilvl w:val="0"/>
          <w:numId w:val="1"/>
        </w:numPr>
        <w:tabs>
          <w:tab w:pos="743" w:val="left" w:leader="none"/>
        </w:tabs>
        <w:spacing w:line="276" w:lineRule="auto" w:before="1" w:after="0"/>
        <w:ind w:left="743" w:right="180" w:hanging="360"/>
        <w:jc w:val="both"/>
        <w:rPr>
          <w:sz w:val="22"/>
        </w:rPr>
      </w:pPr>
      <w:r>
        <w:rPr>
          <w:sz w:val="22"/>
        </w:rPr>
        <w:t>Dorso: Es el lado del abdomen materno donde se encuentra el dorso fetal, que orienta la posición y facilita la auscultación de LCF. Se evalúa con la segunda maniobra de Leopold (palpación lateral del</w:t>
      </w:r>
      <w:r>
        <w:rPr>
          <w:spacing w:val="-4"/>
          <w:sz w:val="22"/>
        </w:rPr>
        <w:t> </w:t>
      </w:r>
      <w:r>
        <w:rPr>
          <w:sz w:val="22"/>
        </w:rPr>
        <w:t>abdomen</w:t>
      </w:r>
      <w:r>
        <w:rPr>
          <w:spacing w:val="-4"/>
          <w:sz w:val="22"/>
        </w:rPr>
        <w:t> </w:t>
      </w:r>
      <w:r>
        <w:rPr>
          <w:sz w:val="22"/>
        </w:rPr>
        <w:t>materno)</w:t>
      </w:r>
      <w:r>
        <w:rPr>
          <w:spacing w:val="-4"/>
          <w:sz w:val="22"/>
        </w:rPr>
        <w:t> </w:t>
      </w:r>
      <w:r>
        <w:rPr>
          <w:sz w:val="22"/>
        </w:rPr>
        <w:t>durante</w:t>
      </w:r>
      <w:r>
        <w:rPr>
          <w:spacing w:val="-4"/>
          <w:sz w:val="22"/>
        </w:rPr>
        <w:t> </w:t>
      </w:r>
      <w:r>
        <w:rPr>
          <w:sz w:val="22"/>
        </w:rPr>
        <w:t>la</w:t>
      </w:r>
      <w:r>
        <w:rPr>
          <w:spacing w:val="-4"/>
          <w:sz w:val="22"/>
        </w:rPr>
        <w:t> </w:t>
      </w:r>
      <w:r>
        <w:rPr>
          <w:sz w:val="22"/>
        </w:rPr>
        <w:t>evaluación abdominal inicial y en cada reevaluación si hay cambios en posición.</w:t>
      </w:r>
    </w:p>
    <w:p>
      <w:pPr>
        <w:pStyle w:val="ListParagraph"/>
        <w:numPr>
          <w:ilvl w:val="0"/>
          <w:numId w:val="1"/>
        </w:numPr>
        <w:tabs>
          <w:tab w:pos="743" w:val="left" w:leader="none"/>
        </w:tabs>
        <w:spacing w:line="276" w:lineRule="auto" w:before="0" w:after="0"/>
        <w:ind w:left="743" w:right="185" w:hanging="360"/>
        <w:jc w:val="both"/>
        <w:rPr>
          <w:sz w:val="22"/>
        </w:rPr>
      </w:pPr>
      <w:r>
        <w:rPr>
          <w:sz w:val="22"/>
        </w:rPr>
        <w:t>Encajamiento: Es el grado de descenso de la presentación fetal en relación con las espinas ciáticas maternas, medido en “planos” o “estaciones”. Falta</w:t>
      </w:r>
    </w:p>
    <w:p>
      <w:pPr>
        <w:pStyle w:val="ListParagraph"/>
        <w:numPr>
          <w:ilvl w:val="0"/>
          <w:numId w:val="1"/>
        </w:numPr>
        <w:tabs>
          <w:tab w:pos="743" w:val="left" w:leader="none"/>
        </w:tabs>
        <w:spacing w:line="276" w:lineRule="auto" w:before="0" w:after="0"/>
        <w:ind w:left="743" w:right="190" w:hanging="360"/>
        <w:jc w:val="both"/>
        <w:rPr>
          <w:sz w:val="22"/>
        </w:rPr>
      </w:pPr>
      <w:r>
        <w:rPr>
          <w:sz w:val="22"/>
        </w:rPr>
        <w:t>Plano: Grado de</w:t>
      </w:r>
      <w:r>
        <w:rPr>
          <w:spacing w:val="-3"/>
          <w:sz w:val="22"/>
        </w:rPr>
        <w:t> </w:t>
      </w:r>
      <w:r>
        <w:rPr>
          <w:sz w:val="22"/>
        </w:rPr>
        <w:t>descenso</w:t>
      </w:r>
      <w:r>
        <w:rPr>
          <w:spacing w:val="-3"/>
          <w:sz w:val="22"/>
        </w:rPr>
        <w:t> </w:t>
      </w:r>
      <w:r>
        <w:rPr>
          <w:sz w:val="22"/>
        </w:rPr>
        <w:t>de</w:t>
      </w:r>
      <w:r>
        <w:rPr>
          <w:spacing w:val="-3"/>
          <w:sz w:val="22"/>
        </w:rPr>
        <w:t> </w:t>
      </w:r>
      <w:r>
        <w:rPr>
          <w:sz w:val="22"/>
        </w:rPr>
        <w:t>la</w:t>
      </w:r>
      <w:r>
        <w:rPr>
          <w:spacing w:val="-3"/>
          <w:sz w:val="22"/>
        </w:rPr>
        <w:t> </w:t>
      </w:r>
      <w:r>
        <w:rPr>
          <w:sz w:val="22"/>
        </w:rPr>
        <w:t>presentación</w:t>
      </w:r>
      <w:r>
        <w:rPr>
          <w:spacing w:val="-4"/>
          <w:sz w:val="22"/>
        </w:rPr>
        <w:t> </w:t>
      </w:r>
      <w:r>
        <w:rPr>
          <w:sz w:val="22"/>
        </w:rPr>
        <w:t>en</w:t>
      </w:r>
      <w:r>
        <w:rPr>
          <w:spacing w:val="-3"/>
          <w:sz w:val="22"/>
        </w:rPr>
        <w:t> </w:t>
      </w:r>
      <w:r>
        <w:rPr>
          <w:sz w:val="22"/>
        </w:rPr>
        <w:t>relación</w:t>
      </w:r>
      <w:r>
        <w:rPr>
          <w:spacing w:val="-3"/>
          <w:sz w:val="22"/>
        </w:rPr>
        <w:t> </w:t>
      </w:r>
      <w:r>
        <w:rPr>
          <w:sz w:val="22"/>
        </w:rPr>
        <w:t>con</w:t>
      </w:r>
      <w:r>
        <w:rPr>
          <w:spacing w:val="-3"/>
          <w:sz w:val="22"/>
        </w:rPr>
        <w:t> </w:t>
      </w:r>
      <w:r>
        <w:rPr>
          <w:sz w:val="22"/>
        </w:rPr>
        <w:t>los</w:t>
      </w:r>
      <w:r>
        <w:rPr>
          <w:spacing w:val="-3"/>
          <w:sz w:val="22"/>
        </w:rPr>
        <w:t> </w:t>
      </w:r>
      <w:r>
        <w:rPr>
          <w:sz w:val="22"/>
        </w:rPr>
        <w:t>planos</w:t>
      </w:r>
      <w:r>
        <w:rPr>
          <w:spacing w:val="-4"/>
          <w:sz w:val="22"/>
        </w:rPr>
        <w:t> </w:t>
      </w:r>
      <w:r>
        <w:rPr>
          <w:sz w:val="22"/>
        </w:rPr>
        <w:t>de</w:t>
      </w:r>
      <w:r>
        <w:rPr>
          <w:spacing w:val="-3"/>
          <w:sz w:val="22"/>
        </w:rPr>
        <w:t> </w:t>
      </w:r>
      <w:r>
        <w:rPr>
          <w:sz w:val="22"/>
        </w:rPr>
        <w:t>Hodge</w:t>
      </w:r>
      <w:r>
        <w:rPr>
          <w:spacing w:val="-3"/>
          <w:sz w:val="22"/>
        </w:rPr>
        <w:t> </w:t>
      </w:r>
      <w:r>
        <w:rPr>
          <w:sz w:val="22"/>
        </w:rPr>
        <w:t>o </w:t>
      </w:r>
      <w:r>
        <w:rPr>
          <w:spacing w:val="-4"/>
          <w:sz w:val="22"/>
        </w:rPr>
        <w:t>Lee.</w:t>
      </w:r>
    </w:p>
    <w:p>
      <w:pPr>
        <w:pStyle w:val="ListParagraph"/>
        <w:numPr>
          <w:ilvl w:val="1"/>
          <w:numId w:val="1"/>
        </w:numPr>
        <w:tabs>
          <w:tab w:pos="1463" w:val="left" w:leader="none"/>
        </w:tabs>
        <w:spacing w:line="276" w:lineRule="auto" w:before="0" w:after="0"/>
        <w:ind w:left="1463" w:right="177" w:hanging="360"/>
        <w:jc w:val="both"/>
        <w:rPr>
          <w:sz w:val="22"/>
        </w:rPr>
      </w:pPr>
      <w:r>
        <w:rPr>
          <w:sz w:val="22"/>
        </w:rPr>
        <w:t>Según Lee se mide el descenso de la presentación fetal en centímetros respecto al plano de las espinas ciáticas, considerado el punto 0, se evalúa mediante tacto</w:t>
      </w:r>
      <w:r>
        <w:rPr>
          <w:spacing w:val="-4"/>
          <w:sz w:val="22"/>
        </w:rPr>
        <w:t> </w:t>
      </w:r>
      <w:r>
        <w:rPr>
          <w:sz w:val="22"/>
        </w:rPr>
        <w:t>vaginal</w:t>
      </w:r>
      <w:r>
        <w:rPr>
          <w:spacing w:val="-4"/>
          <w:sz w:val="22"/>
        </w:rPr>
        <w:t> </w:t>
      </w:r>
      <w:r>
        <w:rPr>
          <w:sz w:val="22"/>
        </w:rPr>
        <w:t>al</w:t>
      </w:r>
      <w:r>
        <w:rPr>
          <w:spacing w:val="-4"/>
          <w:sz w:val="22"/>
        </w:rPr>
        <w:t> </w:t>
      </w:r>
      <w:r>
        <w:rPr>
          <w:sz w:val="22"/>
        </w:rPr>
        <w:t>ingreso</w:t>
      </w:r>
      <w:r>
        <w:rPr>
          <w:spacing w:val="-4"/>
          <w:sz w:val="22"/>
        </w:rPr>
        <w:t> </w:t>
      </w:r>
      <w:r>
        <w:rPr>
          <w:sz w:val="22"/>
        </w:rPr>
        <w:t>y</w:t>
      </w:r>
      <w:r>
        <w:rPr>
          <w:spacing w:val="-4"/>
          <w:sz w:val="22"/>
        </w:rPr>
        <w:t> </w:t>
      </w:r>
      <w:r>
        <w:rPr>
          <w:sz w:val="22"/>
        </w:rPr>
        <w:t>durante</w:t>
      </w:r>
      <w:r>
        <w:rPr>
          <w:spacing w:val="-4"/>
          <w:sz w:val="22"/>
        </w:rPr>
        <w:t> </w:t>
      </w:r>
      <w:r>
        <w:rPr>
          <w:sz w:val="22"/>
        </w:rPr>
        <w:t>el</w:t>
      </w:r>
      <w:r>
        <w:rPr>
          <w:spacing w:val="-4"/>
          <w:sz w:val="22"/>
        </w:rPr>
        <w:t> </w:t>
      </w:r>
      <w:r>
        <w:rPr>
          <w:sz w:val="22"/>
        </w:rPr>
        <w:t>trabajo</w:t>
      </w:r>
      <w:r>
        <w:rPr>
          <w:spacing w:val="-4"/>
          <w:sz w:val="22"/>
        </w:rPr>
        <w:t> </w:t>
      </w:r>
      <w:r>
        <w:rPr>
          <w:sz w:val="22"/>
        </w:rPr>
        <w:t>de</w:t>
      </w:r>
      <w:r>
        <w:rPr>
          <w:spacing w:val="-4"/>
          <w:sz w:val="22"/>
        </w:rPr>
        <w:t> </w:t>
      </w:r>
      <w:r>
        <w:rPr>
          <w:sz w:val="22"/>
        </w:rPr>
        <w:t>parto,</w:t>
      </w:r>
      <w:r>
        <w:rPr>
          <w:spacing w:val="-4"/>
          <w:sz w:val="22"/>
        </w:rPr>
        <w:t> </w:t>
      </w:r>
      <w:r>
        <w:rPr>
          <w:sz w:val="22"/>
        </w:rPr>
        <w:t>especialmente en fase activa o expulsivo, así se estima si la parte fetal se encuentra por encima (–), a nivel (0) o por debajo (+) de las</w:t>
      </w:r>
      <w:r>
        <w:rPr>
          <w:spacing w:val="-2"/>
          <w:sz w:val="22"/>
        </w:rPr>
        <w:t> </w:t>
      </w:r>
      <w:r>
        <w:rPr>
          <w:sz w:val="22"/>
        </w:rPr>
        <w:t>espinas</w:t>
      </w:r>
      <w:r>
        <w:rPr>
          <w:spacing w:val="-2"/>
          <w:sz w:val="22"/>
        </w:rPr>
        <w:t> </w:t>
      </w:r>
      <w:r>
        <w:rPr>
          <w:sz w:val="22"/>
        </w:rPr>
        <w:t>ciáticas.</w:t>
      </w:r>
      <w:r>
        <w:rPr>
          <w:spacing w:val="-2"/>
          <w:sz w:val="22"/>
        </w:rPr>
        <w:t> </w:t>
      </w:r>
      <w:r>
        <w:rPr>
          <w:sz w:val="22"/>
        </w:rPr>
        <w:t>En</w:t>
      </w:r>
      <w:r>
        <w:rPr>
          <w:spacing w:val="-2"/>
          <w:sz w:val="22"/>
        </w:rPr>
        <w:t> </w:t>
      </w:r>
      <w:r>
        <w:rPr>
          <w:sz w:val="22"/>
        </w:rPr>
        <w:t>el</w:t>
      </w:r>
      <w:r>
        <w:rPr>
          <w:spacing w:val="-2"/>
          <w:sz w:val="22"/>
        </w:rPr>
        <w:t> </w:t>
      </w:r>
      <w:r>
        <w:rPr>
          <w:sz w:val="22"/>
        </w:rPr>
        <w:t>registro se anota en</w:t>
      </w:r>
      <w:r>
        <w:rPr>
          <w:spacing w:val="-4"/>
          <w:sz w:val="22"/>
        </w:rPr>
        <w:t> </w:t>
      </w:r>
      <w:r>
        <w:rPr>
          <w:sz w:val="22"/>
        </w:rPr>
        <w:t>números</w:t>
      </w:r>
      <w:r>
        <w:rPr>
          <w:spacing w:val="-4"/>
          <w:sz w:val="22"/>
        </w:rPr>
        <w:t> </w:t>
      </w:r>
      <w:r>
        <w:rPr>
          <w:sz w:val="22"/>
        </w:rPr>
        <w:t>con</w:t>
      </w:r>
      <w:r>
        <w:rPr>
          <w:spacing w:val="-4"/>
          <w:sz w:val="22"/>
        </w:rPr>
        <w:t> </w:t>
      </w:r>
      <w:r>
        <w:rPr>
          <w:sz w:val="22"/>
        </w:rPr>
        <w:t>signo</w:t>
      </w:r>
      <w:r>
        <w:rPr>
          <w:spacing w:val="-4"/>
          <w:sz w:val="22"/>
        </w:rPr>
        <w:t> </w:t>
      </w:r>
      <w:r>
        <w:rPr>
          <w:sz w:val="22"/>
        </w:rPr>
        <w:t>según</w:t>
      </w:r>
      <w:r>
        <w:rPr>
          <w:spacing w:val="-4"/>
          <w:sz w:val="22"/>
        </w:rPr>
        <w:t> </w:t>
      </w:r>
      <w:r>
        <w:rPr>
          <w:sz w:val="22"/>
        </w:rPr>
        <w:t>la</w:t>
      </w:r>
      <w:r>
        <w:rPr>
          <w:spacing w:val="-4"/>
          <w:sz w:val="22"/>
        </w:rPr>
        <w:t> </w:t>
      </w:r>
      <w:r>
        <w:rPr>
          <w:sz w:val="22"/>
        </w:rPr>
        <w:t>estación</w:t>
      </w:r>
      <w:r>
        <w:rPr>
          <w:spacing w:val="-4"/>
          <w:sz w:val="22"/>
        </w:rPr>
        <w:t> </w:t>
      </w:r>
      <w:r>
        <w:rPr>
          <w:sz w:val="22"/>
        </w:rPr>
        <w:t>“Estación</w:t>
      </w:r>
      <w:r>
        <w:rPr>
          <w:spacing w:val="-4"/>
          <w:sz w:val="22"/>
        </w:rPr>
        <w:t> </w:t>
      </w:r>
      <w:r>
        <w:rPr>
          <w:sz w:val="22"/>
        </w:rPr>
        <w:t>–2”,</w:t>
      </w:r>
      <w:r>
        <w:rPr>
          <w:spacing w:val="-4"/>
          <w:sz w:val="22"/>
        </w:rPr>
        <w:t> </w:t>
      </w:r>
      <w:r>
        <w:rPr>
          <w:sz w:val="22"/>
        </w:rPr>
        <w:t>“Estación</w:t>
      </w:r>
      <w:r>
        <w:rPr>
          <w:spacing w:val="-4"/>
          <w:sz w:val="22"/>
        </w:rPr>
        <w:t> </w:t>
      </w:r>
      <w:r>
        <w:rPr>
          <w:sz w:val="22"/>
        </w:rPr>
        <w:t>0”, “Estación +1”.</w:t>
      </w:r>
    </w:p>
    <w:p>
      <w:pPr>
        <w:pStyle w:val="ListParagraph"/>
        <w:numPr>
          <w:ilvl w:val="2"/>
          <w:numId w:val="1"/>
        </w:numPr>
        <w:tabs>
          <w:tab w:pos="2182" w:val="left" w:leader="none"/>
        </w:tabs>
        <w:spacing w:line="240" w:lineRule="auto" w:before="0" w:after="0"/>
        <w:ind w:left="2182" w:right="0" w:hanging="359"/>
        <w:jc w:val="left"/>
        <w:rPr>
          <w:sz w:val="22"/>
        </w:rPr>
      </w:pPr>
      <w:r>
        <w:rPr>
          <w:sz w:val="22"/>
        </w:rPr>
        <w:t>Estación</w:t>
      </w:r>
      <w:r>
        <w:rPr>
          <w:spacing w:val="-4"/>
          <w:sz w:val="22"/>
        </w:rPr>
        <w:t> </w:t>
      </w:r>
      <w:r>
        <w:rPr>
          <w:sz w:val="22"/>
        </w:rPr>
        <w:t>–3</w:t>
      </w:r>
      <w:r>
        <w:rPr>
          <w:spacing w:val="-4"/>
          <w:sz w:val="22"/>
        </w:rPr>
        <w:t> </w:t>
      </w:r>
      <w:r>
        <w:rPr>
          <w:sz w:val="22"/>
        </w:rPr>
        <w:t>a</w:t>
      </w:r>
      <w:r>
        <w:rPr>
          <w:spacing w:val="-3"/>
          <w:sz w:val="22"/>
        </w:rPr>
        <w:t> </w:t>
      </w:r>
      <w:r>
        <w:rPr>
          <w:sz w:val="22"/>
        </w:rPr>
        <w:t>–1:</w:t>
      </w:r>
      <w:r>
        <w:rPr>
          <w:spacing w:val="-4"/>
          <w:sz w:val="22"/>
        </w:rPr>
        <w:t> </w:t>
      </w:r>
      <w:r>
        <w:rPr>
          <w:sz w:val="22"/>
        </w:rPr>
        <w:t>cabeza</w:t>
      </w:r>
      <w:r>
        <w:rPr>
          <w:spacing w:val="-3"/>
          <w:sz w:val="22"/>
        </w:rPr>
        <w:t> </w:t>
      </w:r>
      <w:r>
        <w:rPr>
          <w:sz w:val="22"/>
        </w:rPr>
        <w:t>alta</w:t>
      </w:r>
      <w:r>
        <w:rPr>
          <w:spacing w:val="-4"/>
          <w:sz w:val="22"/>
        </w:rPr>
        <w:t> </w:t>
      </w:r>
      <w:r>
        <w:rPr>
          <w:sz w:val="22"/>
        </w:rPr>
        <w:t>o</w:t>
      </w:r>
      <w:r>
        <w:rPr>
          <w:spacing w:val="-3"/>
          <w:sz w:val="22"/>
        </w:rPr>
        <w:t> </w:t>
      </w:r>
      <w:r>
        <w:rPr>
          <w:spacing w:val="-2"/>
          <w:sz w:val="22"/>
        </w:rPr>
        <w:t>flotante.</w:t>
      </w:r>
    </w:p>
    <w:p>
      <w:pPr>
        <w:pStyle w:val="ListParagraph"/>
        <w:numPr>
          <w:ilvl w:val="2"/>
          <w:numId w:val="1"/>
        </w:numPr>
        <w:tabs>
          <w:tab w:pos="2182" w:val="left" w:leader="none"/>
        </w:tabs>
        <w:spacing w:line="240" w:lineRule="auto" w:before="38" w:after="0"/>
        <w:ind w:left="2182" w:right="0" w:hanging="359"/>
        <w:jc w:val="left"/>
        <w:rPr>
          <w:sz w:val="22"/>
        </w:rPr>
      </w:pPr>
      <w:r>
        <w:rPr>
          <w:sz w:val="22"/>
        </w:rPr>
        <w:t>Estación</w:t>
      </w:r>
      <w:r>
        <w:rPr>
          <w:spacing w:val="-7"/>
          <w:sz w:val="22"/>
        </w:rPr>
        <w:t> </w:t>
      </w:r>
      <w:r>
        <w:rPr>
          <w:sz w:val="22"/>
        </w:rPr>
        <w:t>0:</w:t>
      </w:r>
      <w:r>
        <w:rPr>
          <w:spacing w:val="-5"/>
          <w:sz w:val="22"/>
        </w:rPr>
        <w:t> </w:t>
      </w:r>
      <w:r>
        <w:rPr>
          <w:sz w:val="22"/>
        </w:rPr>
        <w:t>encajada</w:t>
      </w:r>
      <w:r>
        <w:rPr>
          <w:spacing w:val="-5"/>
          <w:sz w:val="22"/>
        </w:rPr>
        <w:t> </w:t>
      </w:r>
      <w:r>
        <w:rPr>
          <w:sz w:val="22"/>
        </w:rPr>
        <w:t>(a</w:t>
      </w:r>
      <w:r>
        <w:rPr>
          <w:spacing w:val="-5"/>
          <w:sz w:val="22"/>
        </w:rPr>
        <w:t> </w:t>
      </w:r>
      <w:r>
        <w:rPr>
          <w:sz w:val="22"/>
        </w:rPr>
        <w:t>nivel</w:t>
      </w:r>
      <w:r>
        <w:rPr>
          <w:spacing w:val="-5"/>
          <w:sz w:val="22"/>
        </w:rPr>
        <w:t> </w:t>
      </w:r>
      <w:r>
        <w:rPr>
          <w:sz w:val="22"/>
        </w:rPr>
        <w:t>de</w:t>
      </w:r>
      <w:r>
        <w:rPr>
          <w:spacing w:val="-5"/>
          <w:sz w:val="22"/>
        </w:rPr>
        <w:t> </w:t>
      </w:r>
      <w:r>
        <w:rPr>
          <w:sz w:val="22"/>
        </w:rPr>
        <w:t>espinas</w:t>
      </w:r>
      <w:r>
        <w:rPr>
          <w:spacing w:val="-4"/>
          <w:sz w:val="22"/>
        </w:rPr>
        <w:t> </w:t>
      </w:r>
      <w:r>
        <w:rPr>
          <w:spacing w:val="-2"/>
          <w:sz w:val="22"/>
        </w:rPr>
        <w:t>ciáticas).</w:t>
      </w:r>
    </w:p>
    <w:p>
      <w:pPr>
        <w:pStyle w:val="ListParagraph"/>
        <w:numPr>
          <w:ilvl w:val="2"/>
          <w:numId w:val="1"/>
        </w:numPr>
        <w:tabs>
          <w:tab w:pos="2182" w:val="left" w:leader="none"/>
        </w:tabs>
        <w:spacing w:line="240" w:lineRule="auto" w:before="37" w:after="0"/>
        <w:ind w:left="2182" w:right="0" w:hanging="359"/>
        <w:jc w:val="left"/>
        <w:rPr>
          <w:sz w:val="22"/>
        </w:rPr>
      </w:pPr>
      <w:r>
        <w:rPr>
          <w:sz w:val="22"/>
        </w:rPr>
        <w:t>Estación+1</w:t>
      </w:r>
      <w:r>
        <w:rPr>
          <w:spacing w:val="-6"/>
          <w:sz w:val="22"/>
        </w:rPr>
        <w:t> </w:t>
      </w:r>
      <w:r>
        <w:rPr>
          <w:sz w:val="22"/>
        </w:rPr>
        <w:t>a</w:t>
      </w:r>
      <w:r>
        <w:rPr>
          <w:spacing w:val="-5"/>
          <w:sz w:val="22"/>
        </w:rPr>
        <w:t> </w:t>
      </w:r>
      <w:r>
        <w:rPr>
          <w:sz w:val="22"/>
        </w:rPr>
        <w:t>+3:</w:t>
      </w:r>
      <w:r>
        <w:rPr>
          <w:spacing w:val="-5"/>
          <w:sz w:val="22"/>
        </w:rPr>
        <w:t> </w:t>
      </w:r>
      <w:r>
        <w:rPr>
          <w:sz w:val="22"/>
        </w:rPr>
        <w:t>descendida</w:t>
      </w:r>
      <w:r>
        <w:rPr>
          <w:spacing w:val="-5"/>
          <w:sz w:val="22"/>
        </w:rPr>
        <w:t> </w:t>
      </w:r>
      <w:r>
        <w:rPr>
          <w:sz w:val="22"/>
        </w:rPr>
        <w:t>hacia</w:t>
      </w:r>
      <w:r>
        <w:rPr>
          <w:spacing w:val="-5"/>
          <w:sz w:val="22"/>
        </w:rPr>
        <w:t> </w:t>
      </w:r>
      <w:r>
        <w:rPr>
          <w:sz w:val="22"/>
        </w:rPr>
        <w:t>el</w:t>
      </w:r>
      <w:r>
        <w:rPr>
          <w:spacing w:val="-5"/>
          <w:sz w:val="22"/>
        </w:rPr>
        <w:t> </w:t>
      </w:r>
      <w:r>
        <w:rPr>
          <w:spacing w:val="-2"/>
          <w:sz w:val="22"/>
        </w:rPr>
        <w:t>periné.</w:t>
      </w:r>
    </w:p>
    <w:p>
      <w:pPr>
        <w:pStyle w:val="ListParagraph"/>
        <w:numPr>
          <w:ilvl w:val="1"/>
          <w:numId w:val="1"/>
        </w:numPr>
        <w:tabs>
          <w:tab w:pos="1463" w:val="left" w:leader="none"/>
        </w:tabs>
        <w:spacing w:line="276" w:lineRule="auto" w:before="38" w:after="0"/>
        <w:ind w:left="1463" w:right="178" w:hanging="360"/>
        <w:jc w:val="both"/>
        <w:rPr>
          <w:sz w:val="22"/>
        </w:rPr>
      </w:pPr>
      <w:r>
        <w:rPr>
          <w:sz w:val="22"/>
        </w:rPr>
        <w:t>Según Hodge se evalúa mediante tacto vaginal identificando la ubicación de la parte de presentación respecto a las referencias anatómicas de la pelvis, se evalúa al ingreso y cada 4 horas durante fase activa o cuando se evidencien cambios. Se anota el plano alcanzado con número romano:</w:t>
      </w:r>
      <w:r>
        <w:rPr>
          <w:spacing w:val="40"/>
          <w:sz w:val="22"/>
        </w:rPr>
        <w:t> </w:t>
      </w:r>
      <w:r>
        <w:rPr>
          <w:sz w:val="22"/>
        </w:rPr>
        <w:t>“Plano I”, “Plano II”, “Plano III” o “Plano IV”.</w:t>
      </w:r>
    </w:p>
    <w:p>
      <w:pPr>
        <w:pStyle w:val="ListParagraph"/>
        <w:numPr>
          <w:ilvl w:val="2"/>
          <w:numId w:val="1"/>
        </w:numPr>
        <w:tabs>
          <w:tab w:pos="2182" w:val="left" w:leader="none"/>
        </w:tabs>
        <w:spacing w:line="240" w:lineRule="auto" w:before="0" w:after="0"/>
        <w:ind w:left="2182" w:right="0" w:hanging="359"/>
        <w:jc w:val="left"/>
        <w:rPr>
          <w:sz w:val="22"/>
        </w:rPr>
      </w:pPr>
      <w:r>
        <w:rPr>
          <w:sz w:val="22"/>
        </w:rPr>
        <w:t>Primer</w:t>
      </w:r>
      <w:r>
        <w:rPr>
          <w:spacing w:val="-8"/>
          <w:sz w:val="22"/>
        </w:rPr>
        <w:t> </w:t>
      </w:r>
      <w:r>
        <w:rPr>
          <w:sz w:val="22"/>
        </w:rPr>
        <w:t>plano:</w:t>
      </w:r>
      <w:r>
        <w:rPr>
          <w:spacing w:val="-5"/>
          <w:sz w:val="22"/>
        </w:rPr>
        <w:t> </w:t>
      </w:r>
      <w:r>
        <w:rPr>
          <w:sz w:val="22"/>
        </w:rPr>
        <w:t>corresponde</w:t>
      </w:r>
      <w:r>
        <w:rPr>
          <w:spacing w:val="-5"/>
          <w:sz w:val="22"/>
        </w:rPr>
        <w:t> </w:t>
      </w:r>
      <w:r>
        <w:rPr>
          <w:sz w:val="22"/>
        </w:rPr>
        <w:t>al</w:t>
      </w:r>
      <w:r>
        <w:rPr>
          <w:spacing w:val="-6"/>
          <w:sz w:val="22"/>
        </w:rPr>
        <w:t> </w:t>
      </w:r>
      <w:r>
        <w:rPr>
          <w:sz w:val="22"/>
        </w:rPr>
        <w:t>borde</w:t>
      </w:r>
      <w:r>
        <w:rPr>
          <w:spacing w:val="-5"/>
          <w:sz w:val="22"/>
        </w:rPr>
        <w:t> </w:t>
      </w:r>
      <w:r>
        <w:rPr>
          <w:sz w:val="22"/>
        </w:rPr>
        <w:t>superior</w:t>
      </w:r>
      <w:r>
        <w:rPr>
          <w:spacing w:val="-5"/>
          <w:sz w:val="22"/>
        </w:rPr>
        <w:t> </w:t>
      </w:r>
      <w:r>
        <w:rPr>
          <w:sz w:val="22"/>
        </w:rPr>
        <w:t>de</w:t>
      </w:r>
      <w:r>
        <w:rPr>
          <w:spacing w:val="-6"/>
          <w:sz w:val="22"/>
        </w:rPr>
        <w:t> </w:t>
      </w:r>
      <w:r>
        <w:rPr>
          <w:sz w:val="22"/>
        </w:rPr>
        <w:t>la</w:t>
      </w:r>
      <w:r>
        <w:rPr>
          <w:spacing w:val="-5"/>
          <w:sz w:val="22"/>
        </w:rPr>
        <w:t> </w:t>
      </w:r>
      <w:r>
        <w:rPr>
          <w:sz w:val="22"/>
        </w:rPr>
        <w:t>sínfisis</w:t>
      </w:r>
      <w:r>
        <w:rPr>
          <w:spacing w:val="-5"/>
          <w:sz w:val="22"/>
        </w:rPr>
        <w:t> </w:t>
      </w:r>
      <w:r>
        <w:rPr>
          <w:sz w:val="22"/>
        </w:rPr>
        <w:t>del</w:t>
      </w:r>
      <w:r>
        <w:rPr>
          <w:spacing w:val="-5"/>
          <w:sz w:val="22"/>
        </w:rPr>
        <w:t> </w:t>
      </w:r>
      <w:r>
        <w:rPr>
          <w:spacing w:val="-2"/>
          <w:sz w:val="22"/>
        </w:rPr>
        <w:t>pubis.</w:t>
      </w:r>
    </w:p>
    <w:p>
      <w:pPr>
        <w:pStyle w:val="ListParagraph"/>
        <w:numPr>
          <w:ilvl w:val="2"/>
          <w:numId w:val="1"/>
        </w:numPr>
        <w:tabs>
          <w:tab w:pos="2183" w:val="left" w:leader="none"/>
        </w:tabs>
        <w:spacing w:line="276" w:lineRule="auto" w:before="38" w:after="0"/>
        <w:ind w:left="2183" w:right="186" w:hanging="360"/>
        <w:jc w:val="left"/>
        <w:rPr>
          <w:sz w:val="22"/>
        </w:rPr>
      </w:pPr>
      <w:r>
        <w:rPr>
          <w:sz w:val="22"/>
        </w:rPr>
        <w:t>Segundo</w:t>
      </w:r>
      <w:r>
        <w:rPr>
          <w:spacing w:val="26"/>
          <w:sz w:val="22"/>
        </w:rPr>
        <w:t> </w:t>
      </w:r>
      <w:r>
        <w:rPr>
          <w:sz w:val="22"/>
        </w:rPr>
        <w:t>plano:</w:t>
      </w:r>
      <w:r>
        <w:rPr>
          <w:spacing w:val="26"/>
          <w:sz w:val="22"/>
        </w:rPr>
        <w:t> </w:t>
      </w:r>
      <w:r>
        <w:rPr>
          <w:sz w:val="22"/>
        </w:rPr>
        <w:t>pasa</w:t>
      </w:r>
      <w:r>
        <w:rPr>
          <w:spacing w:val="26"/>
          <w:sz w:val="22"/>
        </w:rPr>
        <w:t> </w:t>
      </w:r>
      <w:r>
        <w:rPr>
          <w:sz w:val="22"/>
        </w:rPr>
        <w:t>por</w:t>
      </w:r>
      <w:r>
        <w:rPr>
          <w:spacing w:val="26"/>
          <w:sz w:val="22"/>
        </w:rPr>
        <w:t> </w:t>
      </w:r>
      <w:r>
        <w:rPr>
          <w:sz w:val="22"/>
        </w:rPr>
        <w:t>la</w:t>
      </w:r>
      <w:r>
        <w:rPr>
          <w:spacing w:val="26"/>
          <w:sz w:val="22"/>
        </w:rPr>
        <w:t> </w:t>
      </w:r>
      <w:r>
        <w:rPr>
          <w:sz w:val="22"/>
        </w:rPr>
        <w:t>cara</w:t>
      </w:r>
      <w:r>
        <w:rPr>
          <w:spacing w:val="26"/>
          <w:sz w:val="22"/>
        </w:rPr>
        <w:t> </w:t>
      </w:r>
      <w:r>
        <w:rPr>
          <w:sz w:val="22"/>
        </w:rPr>
        <w:t>inferior</w:t>
      </w:r>
      <w:r>
        <w:rPr>
          <w:spacing w:val="26"/>
          <w:sz w:val="22"/>
        </w:rPr>
        <w:t> </w:t>
      </w:r>
      <w:r>
        <w:rPr>
          <w:sz w:val="22"/>
        </w:rPr>
        <w:t>de</w:t>
      </w:r>
      <w:r>
        <w:rPr>
          <w:spacing w:val="26"/>
          <w:sz w:val="22"/>
        </w:rPr>
        <w:t> </w:t>
      </w:r>
      <w:r>
        <w:rPr>
          <w:sz w:val="22"/>
        </w:rPr>
        <w:t>la</w:t>
      </w:r>
      <w:r>
        <w:rPr>
          <w:spacing w:val="26"/>
          <w:sz w:val="22"/>
        </w:rPr>
        <w:t> </w:t>
      </w:r>
      <w:r>
        <w:rPr>
          <w:sz w:val="22"/>
        </w:rPr>
        <w:t>sínfisis del pubis y la segunda vértebra sacra.</w:t>
      </w:r>
    </w:p>
    <w:p>
      <w:pPr>
        <w:pStyle w:val="ListParagraph"/>
        <w:numPr>
          <w:ilvl w:val="2"/>
          <w:numId w:val="1"/>
        </w:numPr>
        <w:tabs>
          <w:tab w:pos="2182" w:val="left" w:leader="none"/>
        </w:tabs>
        <w:spacing w:line="240" w:lineRule="auto" w:before="0" w:after="0"/>
        <w:ind w:left="2182" w:right="0" w:hanging="359"/>
        <w:jc w:val="left"/>
        <w:rPr>
          <w:sz w:val="22"/>
        </w:rPr>
      </w:pPr>
      <w:r>
        <w:rPr>
          <w:sz w:val="22"/>
        </w:rPr>
        <w:t>Tercer</w:t>
      </w:r>
      <w:r>
        <w:rPr>
          <w:spacing w:val="-11"/>
          <w:sz w:val="22"/>
        </w:rPr>
        <w:t> </w:t>
      </w:r>
      <w:r>
        <w:rPr>
          <w:sz w:val="22"/>
        </w:rPr>
        <w:t>plano:</w:t>
      </w:r>
      <w:r>
        <w:rPr>
          <w:spacing w:val="-8"/>
          <w:sz w:val="22"/>
        </w:rPr>
        <w:t> </w:t>
      </w:r>
      <w:r>
        <w:rPr>
          <w:sz w:val="22"/>
        </w:rPr>
        <w:t>nivel</w:t>
      </w:r>
      <w:r>
        <w:rPr>
          <w:spacing w:val="-9"/>
          <w:sz w:val="22"/>
        </w:rPr>
        <w:t> </w:t>
      </w:r>
      <w:r>
        <w:rPr>
          <w:sz w:val="22"/>
        </w:rPr>
        <w:t>de</w:t>
      </w:r>
      <w:r>
        <w:rPr>
          <w:spacing w:val="-8"/>
          <w:sz w:val="22"/>
        </w:rPr>
        <w:t> </w:t>
      </w:r>
      <w:r>
        <w:rPr>
          <w:sz w:val="22"/>
        </w:rPr>
        <w:t>las</w:t>
      </w:r>
      <w:r>
        <w:rPr>
          <w:spacing w:val="-9"/>
          <w:sz w:val="22"/>
        </w:rPr>
        <w:t> </w:t>
      </w:r>
      <w:r>
        <w:rPr>
          <w:sz w:val="22"/>
        </w:rPr>
        <w:t>espinas</w:t>
      </w:r>
      <w:r>
        <w:rPr>
          <w:spacing w:val="-8"/>
          <w:sz w:val="22"/>
        </w:rPr>
        <w:t> </w:t>
      </w:r>
      <w:r>
        <w:rPr>
          <w:sz w:val="22"/>
        </w:rPr>
        <w:t>ciáticas</w:t>
      </w:r>
      <w:r>
        <w:rPr>
          <w:spacing w:val="-9"/>
          <w:sz w:val="22"/>
        </w:rPr>
        <w:t> </w:t>
      </w:r>
      <w:r>
        <w:rPr>
          <w:sz w:val="22"/>
        </w:rPr>
        <w:t>(indica</w:t>
      </w:r>
      <w:r>
        <w:rPr>
          <w:spacing w:val="-8"/>
          <w:sz w:val="22"/>
        </w:rPr>
        <w:t> </w:t>
      </w:r>
      <w:r>
        <w:rPr>
          <w:spacing w:val="-2"/>
          <w:sz w:val="22"/>
        </w:rPr>
        <w:t>encajamiento).</w:t>
      </w:r>
    </w:p>
    <w:p>
      <w:pPr>
        <w:pStyle w:val="ListParagraph"/>
        <w:numPr>
          <w:ilvl w:val="2"/>
          <w:numId w:val="1"/>
        </w:numPr>
        <w:tabs>
          <w:tab w:pos="2183" w:val="left" w:leader="none"/>
        </w:tabs>
        <w:spacing w:line="276" w:lineRule="auto" w:before="38" w:after="0"/>
        <w:ind w:left="2183" w:right="177" w:hanging="360"/>
        <w:jc w:val="left"/>
        <w:rPr>
          <w:sz w:val="22"/>
        </w:rPr>
      </w:pPr>
      <w:r>
        <w:rPr>
          <w:sz w:val="22"/>
        </w:rPr>
        <w:t>Cuarto</w:t>
      </w:r>
      <w:r>
        <w:rPr>
          <w:spacing w:val="40"/>
          <w:sz w:val="22"/>
        </w:rPr>
        <w:t> </w:t>
      </w:r>
      <w:r>
        <w:rPr>
          <w:sz w:val="22"/>
        </w:rPr>
        <w:t>plano:</w:t>
      </w:r>
      <w:r>
        <w:rPr>
          <w:spacing w:val="40"/>
          <w:sz w:val="22"/>
        </w:rPr>
        <w:t> </w:t>
      </w:r>
      <w:r>
        <w:rPr>
          <w:sz w:val="22"/>
        </w:rPr>
        <w:t>pasa</w:t>
      </w:r>
      <w:r>
        <w:rPr>
          <w:spacing w:val="40"/>
          <w:sz w:val="22"/>
        </w:rPr>
        <w:t> </w:t>
      </w:r>
      <w:r>
        <w:rPr>
          <w:sz w:val="22"/>
        </w:rPr>
        <w:t>por</w:t>
      </w:r>
      <w:r>
        <w:rPr>
          <w:spacing w:val="40"/>
          <w:sz w:val="22"/>
        </w:rPr>
        <w:t> </w:t>
      </w:r>
      <w:r>
        <w:rPr>
          <w:sz w:val="22"/>
        </w:rPr>
        <w:t>la</w:t>
      </w:r>
      <w:r>
        <w:rPr>
          <w:spacing w:val="40"/>
          <w:sz w:val="22"/>
        </w:rPr>
        <w:t> </w:t>
      </w:r>
      <w:r>
        <w:rPr>
          <w:sz w:val="22"/>
        </w:rPr>
        <w:t>punta</w:t>
      </w:r>
      <w:r>
        <w:rPr>
          <w:spacing w:val="40"/>
          <w:sz w:val="22"/>
        </w:rPr>
        <w:t> </w:t>
      </w:r>
      <w:r>
        <w:rPr>
          <w:sz w:val="22"/>
        </w:rPr>
        <w:t>del</w:t>
      </w:r>
      <w:r>
        <w:rPr>
          <w:spacing w:val="40"/>
          <w:sz w:val="22"/>
        </w:rPr>
        <w:t> </w:t>
      </w:r>
      <w:r>
        <w:rPr>
          <w:sz w:val="22"/>
        </w:rPr>
        <w:t>sacro</w:t>
      </w:r>
      <w:r>
        <w:rPr>
          <w:spacing w:val="40"/>
          <w:sz w:val="22"/>
        </w:rPr>
        <w:t> </w:t>
      </w:r>
      <w:r>
        <w:rPr>
          <w:sz w:val="22"/>
        </w:rPr>
        <w:t>y</w:t>
      </w:r>
      <w:r>
        <w:rPr>
          <w:spacing w:val="40"/>
          <w:sz w:val="22"/>
        </w:rPr>
        <w:t> </w:t>
      </w:r>
      <w:r>
        <w:rPr>
          <w:sz w:val="22"/>
        </w:rPr>
        <w:t>el</w:t>
      </w:r>
      <w:r>
        <w:rPr>
          <w:spacing w:val="40"/>
          <w:sz w:val="22"/>
        </w:rPr>
        <w:t> </w:t>
      </w:r>
      <w:r>
        <w:rPr>
          <w:sz w:val="22"/>
        </w:rPr>
        <w:t>cóccix</w:t>
      </w:r>
      <w:r>
        <w:rPr>
          <w:spacing w:val="40"/>
          <w:sz w:val="22"/>
        </w:rPr>
        <w:t> </w:t>
      </w:r>
      <w:r>
        <w:rPr>
          <w:sz w:val="22"/>
        </w:rPr>
        <w:t>(parte</w:t>
      </w:r>
      <w:r>
        <w:rPr>
          <w:spacing w:val="40"/>
          <w:sz w:val="22"/>
        </w:rPr>
        <w:t> </w:t>
      </w:r>
      <w:r>
        <w:rPr>
          <w:sz w:val="22"/>
        </w:rPr>
        <w:t>fetal prácticamente en el periné).</w:t>
      </w:r>
    </w:p>
    <w:p>
      <w:pPr>
        <w:pStyle w:val="ListParagraph"/>
        <w:numPr>
          <w:ilvl w:val="0"/>
          <w:numId w:val="1"/>
        </w:numPr>
        <w:tabs>
          <w:tab w:pos="743" w:val="left" w:leader="none"/>
        </w:tabs>
        <w:spacing w:line="276" w:lineRule="auto" w:before="0" w:after="0"/>
        <w:ind w:left="743" w:right="178" w:hanging="360"/>
        <w:jc w:val="both"/>
        <w:rPr>
          <w:sz w:val="22"/>
        </w:rPr>
      </w:pPr>
      <w:r>
        <w:rPr>
          <w:sz w:val="22"/>
        </w:rPr>
        <w:t>Latidos cardíacos fetales: son el número de latidos del corazón fetal por minuto, indicador directo de bienestar fetal. Se evalúa con doppler fetal, estetoscopio de Pinard o Sony inmediatamente después de una contracción, cada 30 minutos durante la fase activa del parto, cada 15 minutos durante</w:t>
      </w:r>
      <w:r>
        <w:rPr>
          <w:spacing w:val="-3"/>
          <w:sz w:val="22"/>
        </w:rPr>
        <w:t> </w:t>
      </w:r>
      <w:r>
        <w:rPr>
          <w:sz w:val="22"/>
        </w:rPr>
        <w:t>el</w:t>
      </w:r>
      <w:r>
        <w:rPr>
          <w:spacing w:val="-3"/>
          <w:sz w:val="22"/>
        </w:rPr>
        <w:t> </w:t>
      </w:r>
      <w:r>
        <w:rPr>
          <w:sz w:val="22"/>
        </w:rPr>
        <w:t>período</w:t>
      </w:r>
      <w:r>
        <w:rPr>
          <w:spacing w:val="-3"/>
          <w:sz w:val="22"/>
        </w:rPr>
        <w:t> </w:t>
      </w:r>
      <w:r>
        <w:rPr>
          <w:sz w:val="22"/>
        </w:rPr>
        <w:t>expulsivo</w:t>
      </w:r>
      <w:r>
        <w:rPr>
          <w:spacing w:val="-3"/>
          <w:sz w:val="22"/>
        </w:rPr>
        <w:t> </w:t>
      </w:r>
      <w:r>
        <w:rPr>
          <w:sz w:val="22"/>
        </w:rPr>
        <w:t>y</w:t>
      </w:r>
      <w:r>
        <w:rPr>
          <w:spacing w:val="-3"/>
          <w:sz w:val="22"/>
        </w:rPr>
        <w:t> </w:t>
      </w:r>
      <w:r>
        <w:rPr>
          <w:sz w:val="22"/>
        </w:rPr>
        <w:t>tras intervenciones (rotura de membranas, administración de oxitocina, analgesia).. En caso de alteración (&lt;110 o &gt;160). Latidos cardíacos fetales (LCF): Número de contracciones cardíacas por minuto del feto, indicador fundamental del bienestar fetal. En condiciones normales fluctúa entre 110 y 160 latidos por minuto.</w:t>
      </w:r>
    </w:p>
    <w:p>
      <w:pPr>
        <w:pStyle w:val="ListParagraph"/>
        <w:numPr>
          <w:ilvl w:val="0"/>
          <w:numId w:val="1"/>
        </w:numPr>
        <w:tabs>
          <w:tab w:pos="743" w:val="left" w:leader="none"/>
        </w:tabs>
        <w:spacing w:line="276" w:lineRule="auto" w:before="0" w:after="0"/>
        <w:ind w:left="743" w:right="178" w:hanging="360"/>
        <w:jc w:val="both"/>
        <w:rPr>
          <w:sz w:val="22"/>
        </w:rPr>
      </w:pPr>
      <w:r>
        <w:rPr>
          <w:sz w:val="22"/>
        </w:rPr>
        <w:t>Desaceleraciones: Son descensos transitorios de la frecuencia cardíaca fetal en relación con la contracción. Se evalúan mediante auscultación continua o monitorización (cardiotocógrafo) durante la evaluación de LCF o ante sospecha de sufrimiento fetal.</w:t>
      </w:r>
      <w:r>
        <w:rPr>
          <w:spacing w:val="40"/>
          <w:sz w:val="22"/>
        </w:rPr>
        <w:t> </w:t>
      </w:r>
      <w:r>
        <w:rPr>
          <w:sz w:val="22"/>
        </w:rPr>
        <w:t>“ausente”, “temprana”, “tardía” o “variable”.</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ListParagraph"/>
        <w:numPr>
          <w:ilvl w:val="0"/>
          <w:numId w:val="1"/>
        </w:numPr>
        <w:tabs>
          <w:tab w:pos="743" w:val="left" w:leader="none"/>
        </w:tabs>
        <w:spacing w:line="276" w:lineRule="auto" w:before="1" w:after="0"/>
        <w:ind w:left="743" w:right="187" w:hanging="360"/>
        <w:jc w:val="both"/>
        <w:rPr>
          <w:sz w:val="22"/>
        </w:rPr>
      </w:pPr>
      <w:r>
        <w:rPr>
          <w:sz w:val="22"/>
        </w:rPr>
        <w:t>Escala de Usher: Método clínico utilizado para calcular la edad gestacional del</w:t>
      </w:r>
      <w:r>
        <w:rPr>
          <w:spacing w:val="40"/>
          <w:sz w:val="22"/>
        </w:rPr>
        <w:t> </w:t>
      </w:r>
      <w:r>
        <w:rPr>
          <w:sz w:val="22"/>
        </w:rPr>
        <w:t>recién nacido. Se evalúan, pliegues plantares, pabellón auricular, pelo, nódulo mamario y genitales.</w:t>
      </w:r>
    </w:p>
    <w:p>
      <w:pPr>
        <w:pStyle w:val="ListParagraph"/>
        <w:numPr>
          <w:ilvl w:val="0"/>
          <w:numId w:val="1"/>
        </w:numPr>
        <w:tabs>
          <w:tab w:pos="743" w:val="left" w:leader="none"/>
        </w:tabs>
        <w:spacing w:line="276" w:lineRule="auto" w:before="0" w:after="0"/>
        <w:ind w:left="743" w:right="182" w:hanging="360"/>
        <w:jc w:val="both"/>
        <w:rPr>
          <w:sz w:val="22"/>
        </w:rPr>
      </w:pPr>
      <w:r>
        <w:rPr>
          <w:sz w:val="22"/>
        </w:rPr>
        <w:t>Test de APGAR:</w:t>
      </w:r>
      <w:r>
        <w:rPr>
          <w:spacing w:val="-7"/>
          <w:sz w:val="22"/>
        </w:rPr>
        <w:t> </w:t>
      </w:r>
      <w:r>
        <w:rPr>
          <w:sz w:val="22"/>
        </w:rPr>
        <w:t>Test</w:t>
      </w:r>
      <w:r>
        <w:rPr>
          <w:spacing w:val="-7"/>
          <w:sz w:val="22"/>
        </w:rPr>
        <w:t> </w:t>
      </w:r>
      <w:r>
        <w:rPr>
          <w:sz w:val="22"/>
        </w:rPr>
        <w:t>utilizado</w:t>
      </w:r>
      <w:r>
        <w:rPr>
          <w:spacing w:val="-7"/>
          <w:sz w:val="22"/>
        </w:rPr>
        <w:t> </w:t>
      </w:r>
      <w:r>
        <w:rPr>
          <w:sz w:val="22"/>
        </w:rPr>
        <w:t>para</w:t>
      </w:r>
      <w:r>
        <w:rPr>
          <w:spacing w:val="-7"/>
          <w:sz w:val="22"/>
        </w:rPr>
        <w:t> </w:t>
      </w:r>
      <w:r>
        <w:rPr>
          <w:sz w:val="22"/>
        </w:rPr>
        <w:t>valorar</w:t>
      </w:r>
      <w:r>
        <w:rPr>
          <w:spacing w:val="-7"/>
          <w:sz w:val="22"/>
        </w:rPr>
        <w:t> </w:t>
      </w:r>
      <w:r>
        <w:rPr>
          <w:sz w:val="22"/>
        </w:rPr>
        <w:t>la</w:t>
      </w:r>
      <w:r>
        <w:rPr>
          <w:spacing w:val="-7"/>
          <w:sz w:val="22"/>
        </w:rPr>
        <w:t> </w:t>
      </w:r>
      <w:r>
        <w:rPr>
          <w:sz w:val="22"/>
        </w:rPr>
        <w:t>adaptabilidad</w:t>
      </w:r>
      <w:r>
        <w:rPr>
          <w:spacing w:val="-7"/>
          <w:sz w:val="22"/>
        </w:rPr>
        <w:t> </w:t>
      </w:r>
      <w:r>
        <w:rPr>
          <w:sz w:val="22"/>
        </w:rPr>
        <w:t>a</w:t>
      </w:r>
      <w:r>
        <w:rPr>
          <w:spacing w:val="-7"/>
          <w:sz w:val="22"/>
        </w:rPr>
        <w:t> </w:t>
      </w:r>
      <w:r>
        <w:rPr>
          <w:sz w:val="22"/>
        </w:rPr>
        <w:t>la</w:t>
      </w:r>
      <w:r>
        <w:rPr>
          <w:spacing w:val="-7"/>
          <w:sz w:val="22"/>
        </w:rPr>
        <w:t> </w:t>
      </w:r>
      <w:r>
        <w:rPr>
          <w:sz w:val="22"/>
        </w:rPr>
        <w:t>vida</w:t>
      </w:r>
      <w:r>
        <w:rPr>
          <w:spacing w:val="-7"/>
          <w:sz w:val="22"/>
        </w:rPr>
        <w:t> </w:t>
      </w:r>
      <w:r>
        <w:rPr>
          <w:sz w:val="22"/>
        </w:rPr>
        <w:t>extrauterina.</w:t>
      </w:r>
      <w:r>
        <w:rPr>
          <w:spacing w:val="-7"/>
          <w:sz w:val="22"/>
        </w:rPr>
        <w:t> </w:t>
      </w:r>
      <w:r>
        <w:rPr>
          <w:sz w:val="22"/>
        </w:rPr>
        <w:t>Se evalúa la frecuencia cardiaca, esfuerzo respiratorio, tono muscular, irritabilidad y color del recién nacido.</w:t>
      </w:r>
    </w:p>
    <w:p>
      <w:pPr>
        <w:pStyle w:val="ListParagraph"/>
        <w:numPr>
          <w:ilvl w:val="0"/>
          <w:numId w:val="1"/>
        </w:numPr>
        <w:tabs>
          <w:tab w:pos="743" w:val="left" w:leader="none"/>
        </w:tabs>
        <w:spacing w:line="276" w:lineRule="auto" w:before="0" w:after="0"/>
        <w:ind w:left="743" w:right="183" w:hanging="360"/>
        <w:jc w:val="both"/>
        <w:rPr>
          <w:sz w:val="22"/>
        </w:rPr>
      </w:pPr>
      <w:r>
        <w:rPr>
          <w:sz w:val="22"/>
        </w:rPr>
        <w:t>Membranas: Es la evaluación de la integridad de las</w:t>
      </w:r>
      <w:r>
        <w:rPr>
          <w:spacing w:val="-4"/>
          <w:sz w:val="22"/>
        </w:rPr>
        <w:t> </w:t>
      </w:r>
      <w:r>
        <w:rPr>
          <w:sz w:val="22"/>
        </w:rPr>
        <w:t>membranas</w:t>
      </w:r>
      <w:r>
        <w:rPr>
          <w:spacing w:val="-4"/>
          <w:sz w:val="22"/>
        </w:rPr>
        <w:t> </w:t>
      </w:r>
      <w:r>
        <w:rPr>
          <w:sz w:val="22"/>
        </w:rPr>
        <w:t>ovulares</w:t>
      </w:r>
      <w:r>
        <w:rPr>
          <w:spacing w:val="-4"/>
          <w:sz w:val="22"/>
        </w:rPr>
        <w:t> </w:t>
      </w:r>
      <w:r>
        <w:rPr>
          <w:sz w:val="22"/>
        </w:rPr>
        <w:t>mediante tacto vaginal o inspección perineal al ingreso y cada vez que se sospeche rotura o pérdida de líquido.</w:t>
      </w:r>
    </w:p>
    <w:p>
      <w:pPr>
        <w:pStyle w:val="ListParagraph"/>
        <w:numPr>
          <w:ilvl w:val="0"/>
          <w:numId w:val="1"/>
        </w:numPr>
        <w:tabs>
          <w:tab w:pos="743" w:val="left" w:leader="none"/>
        </w:tabs>
        <w:spacing w:line="276" w:lineRule="auto" w:before="0" w:after="0"/>
        <w:ind w:left="743" w:right="178" w:hanging="360"/>
        <w:jc w:val="both"/>
        <w:rPr>
          <w:sz w:val="22"/>
        </w:rPr>
      </w:pPr>
      <w:r>
        <w:rPr>
          <w:sz w:val="22"/>
        </w:rPr>
        <w:t>Líquido amniótico: Se evalúa características del líquido amniótico luego de la rotura de membranas mediante observación directa de color, olor y cantidad. Se realiza</w:t>
      </w:r>
      <w:r>
        <w:rPr>
          <w:spacing w:val="40"/>
          <w:sz w:val="22"/>
        </w:rPr>
        <w:t> </w:t>
      </w:r>
      <w:r>
        <w:rPr>
          <w:sz w:val="22"/>
        </w:rPr>
        <w:t>tras rotura espontánea o artificial de membranas.</w:t>
      </w:r>
    </w:p>
    <w:p>
      <w:pPr>
        <w:pStyle w:val="BodyText"/>
        <w:spacing w:before="240"/>
        <w:ind w:left="23"/>
      </w:pPr>
      <w:r>
        <w:rPr>
          <w:u w:val="thick"/>
        </w:rPr>
        <w:t>Siglas</w:t>
      </w:r>
      <w:r>
        <w:rPr>
          <w:spacing w:val="-4"/>
          <w:u w:val="thick"/>
        </w:rPr>
        <w:t> </w:t>
      </w:r>
      <w:r>
        <w:rPr>
          <w:u w:val="thick"/>
        </w:rPr>
        <w:t>y</w:t>
      </w:r>
      <w:r>
        <w:rPr>
          <w:spacing w:val="-3"/>
          <w:u w:val="thick"/>
        </w:rPr>
        <w:t> </w:t>
      </w:r>
      <w:r>
        <w:rPr>
          <w:spacing w:val="-2"/>
          <w:u w:val="thick"/>
        </w:rPr>
        <w:t>Abreviaturas</w:t>
      </w:r>
      <w:r>
        <w:rPr>
          <w:spacing w:val="-2"/>
        </w:rPr>
        <w:t>:</w:t>
      </w:r>
    </w:p>
    <w:p>
      <w:pPr>
        <w:pStyle w:val="BodyText"/>
        <w:spacing w:before="24"/>
      </w:pPr>
    </w:p>
    <w:p>
      <w:pPr>
        <w:pStyle w:val="ListParagraph"/>
        <w:numPr>
          <w:ilvl w:val="0"/>
          <w:numId w:val="1"/>
        </w:numPr>
        <w:tabs>
          <w:tab w:pos="742" w:val="left" w:leader="none"/>
        </w:tabs>
        <w:spacing w:line="240" w:lineRule="auto" w:before="1" w:after="0"/>
        <w:ind w:left="742" w:right="0" w:hanging="359"/>
        <w:jc w:val="left"/>
        <w:rPr>
          <w:sz w:val="22"/>
        </w:rPr>
      </w:pPr>
      <w:r>
        <w:rPr>
          <w:sz w:val="22"/>
        </w:rPr>
        <w:t>UEGO:</w:t>
      </w:r>
      <w:r>
        <w:rPr>
          <w:spacing w:val="-8"/>
          <w:sz w:val="22"/>
        </w:rPr>
        <w:t> </w:t>
      </w:r>
      <w:r>
        <w:rPr>
          <w:sz w:val="22"/>
        </w:rPr>
        <w:t>Unidad</w:t>
      </w:r>
      <w:r>
        <w:rPr>
          <w:spacing w:val="-7"/>
          <w:sz w:val="22"/>
        </w:rPr>
        <w:t> </w:t>
      </w:r>
      <w:r>
        <w:rPr>
          <w:sz w:val="22"/>
        </w:rPr>
        <w:t>de</w:t>
      </w:r>
      <w:r>
        <w:rPr>
          <w:spacing w:val="-8"/>
          <w:sz w:val="22"/>
        </w:rPr>
        <w:t> </w:t>
      </w:r>
      <w:r>
        <w:rPr>
          <w:sz w:val="22"/>
        </w:rPr>
        <w:t>emergencia</w:t>
      </w:r>
      <w:r>
        <w:rPr>
          <w:spacing w:val="-7"/>
          <w:sz w:val="22"/>
        </w:rPr>
        <w:t> </w:t>
      </w:r>
      <w:r>
        <w:rPr>
          <w:sz w:val="22"/>
        </w:rPr>
        <w:t>gineco-</w:t>
      </w:r>
      <w:r>
        <w:rPr>
          <w:spacing w:val="-2"/>
          <w:sz w:val="22"/>
        </w:rPr>
        <w:t>obstétrica.</w:t>
      </w:r>
    </w:p>
    <w:p>
      <w:pPr>
        <w:pStyle w:val="ListParagraph"/>
        <w:numPr>
          <w:ilvl w:val="0"/>
          <w:numId w:val="1"/>
        </w:numPr>
        <w:tabs>
          <w:tab w:pos="742" w:val="left" w:leader="none"/>
        </w:tabs>
        <w:spacing w:line="240" w:lineRule="auto" w:before="37" w:after="0"/>
        <w:ind w:left="742" w:right="0" w:hanging="359"/>
        <w:jc w:val="left"/>
        <w:rPr>
          <w:sz w:val="22"/>
        </w:rPr>
      </w:pPr>
      <w:r>
        <w:rPr>
          <w:sz w:val="22"/>
        </w:rPr>
        <w:t>ARO:</w:t>
      </w:r>
      <w:r>
        <w:rPr>
          <w:spacing w:val="-5"/>
          <w:sz w:val="22"/>
        </w:rPr>
        <w:t> </w:t>
      </w:r>
      <w:r>
        <w:rPr>
          <w:sz w:val="22"/>
        </w:rPr>
        <w:t>Alto</w:t>
      </w:r>
      <w:r>
        <w:rPr>
          <w:spacing w:val="-5"/>
          <w:sz w:val="22"/>
        </w:rPr>
        <w:t> </w:t>
      </w:r>
      <w:r>
        <w:rPr>
          <w:sz w:val="22"/>
        </w:rPr>
        <w:t>riesgo</w:t>
      </w:r>
      <w:r>
        <w:rPr>
          <w:spacing w:val="-4"/>
          <w:sz w:val="22"/>
        </w:rPr>
        <w:t> </w:t>
      </w:r>
      <w:r>
        <w:rPr>
          <w:spacing w:val="-2"/>
          <w:sz w:val="22"/>
        </w:rPr>
        <w:t>obstétrico.</w:t>
      </w:r>
    </w:p>
    <w:p>
      <w:pPr>
        <w:pStyle w:val="ListParagraph"/>
        <w:numPr>
          <w:ilvl w:val="0"/>
          <w:numId w:val="1"/>
        </w:numPr>
        <w:tabs>
          <w:tab w:pos="742" w:val="left" w:leader="none"/>
        </w:tabs>
        <w:spacing w:line="240" w:lineRule="auto" w:before="38" w:after="0"/>
        <w:ind w:left="742" w:right="0" w:hanging="359"/>
        <w:jc w:val="left"/>
        <w:rPr>
          <w:sz w:val="22"/>
        </w:rPr>
      </w:pPr>
      <w:r>
        <w:rPr>
          <w:sz w:val="22"/>
        </w:rPr>
        <w:t>SAIP:</w:t>
      </w:r>
      <w:r>
        <w:rPr>
          <w:spacing w:val="-7"/>
          <w:sz w:val="22"/>
        </w:rPr>
        <w:t> </w:t>
      </w:r>
      <w:r>
        <w:rPr>
          <w:sz w:val="22"/>
        </w:rPr>
        <w:t>Sala</w:t>
      </w:r>
      <w:r>
        <w:rPr>
          <w:spacing w:val="-5"/>
          <w:sz w:val="22"/>
        </w:rPr>
        <w:t> </w:t>
      </w:r>
      <w:r>
        <w:rPr>
          <w:sz w:val="22"/>
        </w:rPr>
        <w:t>de</w:t>
      </w:r>
      <w:r>
        <w:rPr>
          <w:spacing w:val="-5"/>
          <w:sz w:val="22"/>
        </w:rPr>
        <w:t> </w:t>
      </w:r>
      <w:r>
        <w:rPr>
          <w:sz w:val="22"/>
        </w:rPr>
        <w:t>atención</w:t>
      </w:r>
      <w:r>
        <w:rPr>
          <w:spacing w:val="-5"/>
          <w:sz w:val="22"/>
        </w:rPr>
        <w:t> </w:t>
      </w:r>
      <w:r>
        <w:rPr>
          <w:sz w:val="22"/>
        </w:rPr>
        <w:t>integral</w:t>
      </w:r>
      <w:r>
        <w:rPr>
          <w:spacing w:val="-5"/>
          <w:sz w:val="22"/>
        </w:rPr>
        <w:t> </w:t>
      </w:r>
      <w:r>
        <w:rPr>
          <w:sz w:val="22"/>
        </w:rPr>
        <w:t>del</w:t>
      </w:r>
      <w:r>
        <w:rPr>
          <w:spacing w:val="-5"/>
          <w:sz w:val="22"/>
        </w:rPr>
        <w:t> </w:t>
      </w:r>
      <w:r>
        <w:rPr>
          <w:spacing w:val="-2"/>
          <w:sz w:val="22"/>
        </w:rPr>
        <w:t>parto.</w:t>
      </w:r>
    </w:p>
    <w:p>
      <w:pPr>
        <w:pStyle w:val="ListParagraph"/>
        <w:numPr>
          <w:ilvl w:val="0"/>
          <w:numId w:val="1"/>
        </w:numPr>
        <w:tabs>
          <w:tab w:pos="742" w:val="left" w:leader="none"/>
        </w:tabs>
        <w:spacing w:line="240" w:lineRule="auto" w:before="38" w:after="0"/>
        <w:ind w:left="742" w:right="0" w:hanging="359"/>
        <w:jc w:val="left"/>
        <w:rPr>
          <w:sz w:val="22"/>
        </w:rPr>
      </w:pPr>
      <w:r>
        <w:rPr>
          <w:sz w:val="22"/>
        </w:rPr>
        <w:t>RNI:</w:t>
      </w:r>
      <w:r>
        <w:rPr>
          <w:spacing w:val="-6"/>
          <w:sz w:val="22"/>
        </w:rPr>
        <w:t> </w:t>
      </w:r>
      <w:r>
        <w:rPr>
          <w:sz w:val="22"/>
        </w:rPr>
        <w:t>Recién</w:t>
      </w:r>
      <w:r>
        <w:rPr>
          <w:spacing w:val="-5"/>
          <w:sz w:val="22"/>
        </w:rPr>
        <w:t> </w:t>
      </w:r>
      <w:r>
        <w:rPr>
          <w:sz w:val="22"/>
        </w:rPr>
        <w:t>nacido</w:t>
      </w:r>
      <w:r>
        <w:rPr>
          <w:spacing w:val="-5"/>
          <w:sz w:val="22"/>
        </w:rPr>
        <w:t> </w:t>
      </w:r>
      <w:r>
        <w:rPr>
          <w:spacing w:val="-2"/>
          <w:sz w:val="22"/>
        </w:rPr>
        <w:t>inmediato.</w:t>
      </w:r>
    </w:p>
    <w:p>
      <w:pPr>
        <w:pStyle w:val="ListParagraph"/>
        <w:numPr>
          <w:ilvl w:val="0"/>
          <w:numId w:val="1"/>
        </w:numPr>
        <w:tabs>
          <w:tab w:pos="742" w:val="left" w:leader="none"/>
        </w:tabs>
        <w:spacing w:line="240" w:lineRule="auto" w:before="38" w:after="0"/>
        <w:ind w:left="742" w:right="0" w:hanging="359"/>
        <w:jc w:val="left"/>
        <w:rPr>
          <w:sz w:val="22"/>
        </w:rPr>
      </w:pPr>
      <w:r>
        <w:rPr>
          <w:sz w:val="22"/>
        </w:rPr>
        <w:t>EFG:</w:t>
      </w:r>
      <w:r>
        <w:rPr>
          <w:spacing w:val="-6"/>
          <w:sz w:val="22"/>
        </w:rPr>
        <w:t> </w:t>
      </w:r>
      <w:r>
        <w:rPr>
          <w:sz w:val="22"/>
        </w:rPr>
        <w:t>Exámen</w:t>
      </w:r>
      <w:r>
        <w:rPr>
          <w:spacing w:val="-5"/>
          <w:sz w:val="22"/>
        </w:rPr>
        <w:t> </w:t>
      </w:r>
      <w:r>
        <w:rPr>
          <w:sz w:val="22"/>
        </w:rPr>
        <w:t>físico</w:t>
      </w:r>
      <w:r>
        <w:rPr>
          <w:spacing w:val="-5"/>
          <w:sz w:val="22"/>
        </w:rPr>
        <w:t> </w:t>
      </w:r>
      <w:r>
        <w:rPr>
          <w:spacing w:val="-2"/>
          <w:sz w:val="22"/>
        </w:rPr>
        <w:t>general.</w:t>
      </w:r>
    </w:p>
    <w:p>
      <w:pPr>
        <w:pStyle w:val="ListParagraph"/>
        <w:numPr>
          <w:ilvl w:val="0"/>
          <w:numId w:val="1"/>
        </w:numPr>
        <w:tabs>
          <w:tab w:pos="742" w:val="left" w:leader="none"/>
        </w:tabs>
        <w:spacing w:line="240" w:lineRule="auto" w:before="38" w:after="0"/>
        <w:ind w:left="742" w:right="0" w:hanging="359"/>
        <w:jc w:val="left"/>
        <w:rPr>
          <w:sz w:val="22"/>
        </w:rPr>
      </w:pPr>
      <w:r>
        <w:rPr>
          <w:sz w:val="22"/>
        </w:rPr>
        <w:t>CSV:</w:t>
      </w:r>
      <w:r>
        <w:rPr>
          <w:spacing w:val="-7"/>
          <w:sz w:val="22"/>
        </w:rPr>
        <w:t> </w:t>
      </w:r>
      <w:r>
        <w:rPr>
          <w:sz w:val="22"/>
        </w:rPr>
        <w:t>Control</w:t>
      </w:r>
      <w:r>
        <w:rPr>
          <w:spacing w:val="-7"/>
          <w:sz w:val="22"/>
        </w:rPr>
        <w:t> </w:t>
      </w:r>
      <w:r>
        <w:rPr>
          <w:sz w:val="22"/>
        </w:rPr>
        <w:t>de</w:t>
      </w:r>
      <w:r>
        <w:rPr>
          <w:spacing w:val="-7"/>
          <w:sz w:val="22"/>
        </w:rPr>
        <w:t> </w:t>
      </w:r>
      <w:r>
        <w:rPr>
          <w:sz w:val="22"/>
        </w:rPr>
        <w:t>signos</w:t>
      </w:r>
      <w:r>
        <w:rPr>
          <w:spacing w:val="-6"/>
          <w:sz w:val="22"/>
        </w:rPr>
        <w:t> </w:t>
      </w:r>
      <w:r>
        <w:rPr>
          <w:spacing w:val="-2"/>
          <w:sz w:val="22"/>
        </w:rPr>
        <w:t>vitales.</w:t>
      </w:r>
    </w:p>
    <w:p>
      <w:pPr>
        <w:pStyle w:val="ListParagraph"/>
        <w:numPr>
          <w:ilvl w:val="0"/>
          <w:numId w:val="1"/>
        </w:numPr>
        <w:tabs>
          <w:tab w:pos="742" w:val="left" w:leader="none"/>
        </w:tabs>
        <w:spacing w:line="240" w:lineRule="auto" w:before="38" w:after="0"/>
        <w:ind w:left="742" w:right="0" w:hanging="359"/>
        <w:jc w:val="left"/>
        <w:rPr>
          <w:sz w:val="22"/>
        </w:rPr>
      </w:pPr>
      <w:r>
        <w:rPr>
          <w:sz w:val="22"/>
        </w:rPr>
        <w:t>FC:</w:t>
      </w:r>
      <w:r>
        <w:rPr>
          <w:spacing w:val="-7"/>
          <w:sz w:val="22"/>
        </w:rPr>
        <w:t> </w:t>
      </w:r>
      <w:r>
        <w:rPr>
          <w:sz w:val="22"/>
        </w:rPr>
        <w:t>Frecuencia</w:t>
      </w:r>
      <w:r>
        <w:rPr>
          <w:spacing w:val="-6"/>
          <w:sz w:val="22"/>
        </w:rPr>
        <w:t> </w:t>
      </w:r>
      <w:r>
        <w:rPr>
          <w:spacing w:val="-2"/>
          <w:sz w:val="22"/>
        </w:rPr>
        <w:t>cardiaca.</w:t>
      </w:r>
    </w:p>
    <w:p>
      <w:pPr>
        <w:pStyle w:val="ListParagraph"/>
        <w:numPr>
          <w:ilvl w:val="0"/>
          <w:numId w:val="1"/>
        </w:numPr>
        <w:tabs>
          <w:tab w:pos="742" w:val="left" w:leader="none"/>
        </w:tabs>
        <w:spacing w:line="240" w:lineRule="auto" w:before="38" w:after="0"/>
        <w:ind w:left="742" w:right="0" w:hanging="359"/>
        <w:jc w:val="left"/>
        <w:rPr>
          <w:sz w:val="22"/>
        </w:rPr>
      </w:pPr>
      <w:r>
        <w:rPr>
          <w:sz w:val="22"/>
        </w:rPr>
        <w:t>FR:</w:t>
      </w:r>
      <w:r>
        <w:rPr>
          <w:spacing w:val="-7"/>
          <w:sz w:val="22"/>
        </w:rPr>
        <w:t> </w:t>
      </w:r>
      <w:r>
        <w:rPr>
          <w:sz w:val="22"/>
        </w:rPr>
        <w:t>Frecuencia</w:t>
      </w:r>
      <w:r>
        <w:rPr>
          <w:spacing w:val="-6"/>
          <w:sz w:val="22"/>
        </w:rPr>
        <w:t> </w:t>
      </w:r>
      <w:r>
        <w:rPr>
          <w:spacing w:val="-2"/>
          <w:sz w:val="22"/>
        </w:rPr>
        <w:t>respiratoria.</w:t>
      </w:r>
    </w:p>
    <w:p>
      <w:pPr>
        <w:pStyle w:val="ListParagraph"/>
        <w:numPr>
          <w:ilvl w:val="0"/>
          <w:numId w:val="1"/>
        </w:numPr>
        <w:tabs>
          <w:tab w:pos="742" w:val="left" w:leader="none"/>
        </w:tabs>
        <w:spacing w:line="240" w:lineRule="auto" w:before="38" w:after="0"/>
        <w:ind w:left="742" w:right="0" w:hanging="359"/>
        <w:jc w:val="left"/>
        <w:rPr>
          <w:sz w:val="22"/>
        </w:rPr>
      </w:pPr>
      <w:r>
        <w:rPr>
          <w:sz w:val="22"/>
        </w:rPr>
        <w:t>T°:</w:t>
      </w:r>
      <w:r>
        <w:rPr>
          <w:spacing w:val="-3"/>
          <w:sz w:val="22"/>
        </w:rPr>
        <w:t> </w:t>
      </w:r>
      <w:r>
        <w:rPr>
          <w:spacing w:val="-2"/>
          <w:sz w:val="22"/>
        </w:rPr>
        <w:t>Temperatura.</w:t>
      </w:r>
    </w:p>
    <w:p>
      <w:pPr>
        <w:pStyle w:val="ListParagraph"/>
        <w:numPr>
          <w:ilvl w:val="0"/>
          <w:numId w:val="1"/>
        </w:numPr>
        <w:tabs>
          <w:tab w:pos="742" w:val="left" w:leader="none"/>
        </w:tabs>
        <w:spacing w:line="240" w:lineRule="auto" w:before="38" w:after="0"/>
        <w:ind w:left="742" w:right="0" w:hanging="359"/>
        <w:jc w:val="left"/>
        <w:rPr>
          <w:sz w:val="22"/>
        </w:rPr>
      </w:pPr>
      <w:r>
        <w:rPr>
          <w:sz w:val="22"/>
        </w:rPr>
        <w:t>PA:</w:t>
      </w:r>
      <w:r>
        <w:rPr>
          <w:spacing w:val="-13"/>
          <w:sz w:val="22"/>
        </w:rPr>
        <w:t> </w:t>
      </w:r>
      <w:r>
        <w:rPr>
          <w:sz w:val="22"/>
        </w:rPr>
        <w:t>Presión</w:t>
      </w:r>
      <w:r>
        <w:rPr>
          <w:spacing w:val="-13"/>
          <w:sz w:val="22"/>
        </w:rPr>
        <w:t> </w:t>
      </w:r>
      <w:r>
        <w:rPr>
          <w:spacing w:val="-2"/>
          <w:sz w:val="22"/>
        </w:rPr>
        <w:t>arterial.</w:t>
      </w:r>
    </w:p>
    <w:p>
      <w:pPr>
        <w:pStyle w:val="ListParagraph"/>
        <w:numPr>
          <w:ilvl w:val="0"/>
          <w:numId w:val="1"/>
        </w:numPr>
        <w:tabs>
          <w:tab w:pos="742" w:val="left" w:leader="none"/>
        </w:tabs>
        <w:spacing w:line="240" w:lineRule="auto" w:before="38" w:after="0"/>
        <w:ind w:left="742" w:right="0" w:hanging="359"/>
        <w:jc w:val="left"/>
        <w:rPr>
          <w:sz w:val="22"/>
        </w:rPr>
      </w:pPr>
      <w:r>
        <w:rPr>
          <w:sz w:val="22"/>
        </w:rPr>
        <w:t>EFS:</w:t>
      </w:r>
      <w:r>
        <w:rPr>
          <w:spacing w:val="-6"/>
          <w:sz w:val="22"/>
        </w:rPr>
        <w:t> </w:t>
      </w:r>
      <w:r>
        <w:rPr>
          <w:sz w:val="22"/>
        </w:rPr>
        <w:t>Exámen</w:t>
      </w:r>
      <w:r>
        <w:rPr>
          <w:spacing w:val="-5"/>
          <w:sz w:val="22"/>
        </w:rPr>
        <w:t> </w:t>
      </w:r>
      <w:r>
        <w:rPr>
          <w:sz w:val="22"/>
        </w:rPr>
        <w:t>físico</w:t>
      </w:r>
      <w:r>
        <w:rPr>
          <w:spacing w:val="-5"/>
          <w:sz w:val="22"/>
        </w:rPr>
        <w:t> </w:t>
      </w:r>
      <w:r>
        <w:rPr>
          <w:spacing w:val="-2"/>
          <w:sz w:val="22"/>
        </w:rPr>
        <w:t>segmentario.</w:t>
      </w:r>
    </w:p>
    <w:p>
      <w:pPr>
        <w:pStyle w:val="ListParagraph"/>
        <w:numPr>
          <w:ilvl w:val="0"/>
          <w:numId w:val="1"/>
        </w:numPr>
        <w:tabs>
          <w:tab w:pos="742" w:val="left" w:leader="none"/>
        </w:tabs>
        <w:spacing w:line="240" w:lineRule="auto" w:before="38" w:after="0"/>
        <w:ind w:left="742" w:right="0" w:hanging="359"/>
        <w:jc w:val="left"/>
        <w:rPr>
          <w:sz w:val="22"/>
        </w:rPr>
      </w:pPr>
      <w:r>
        <w:rPr>
          <w:sz w:val="22"/>
        </w:rPr>
        <w:t>EESS:</w:t>
      </w:r>
      <w:r>
        <w:rPr>
          <w:spacing w:val="-9"/>
          <w:sz w:val="22"/>
        </w:rPr>
        <w:t> </w:t>
      </w:r>
      <w:r>
        <w:rPr>
          <w:sz w:val="22"/>
        </w:rPr>
        <w:t>Extremidades</w:t>
      </w:r>
      <w:r>
        <w:rPr>
          <w:spacing w:val="-8"/>
          <w:sz w:val="22"/>
        </w:rPr>
        <w:t> </w:t>
      </w:r>
      <w:r>
        <w:rPr>
          <w:spacing w:val="-2"/>
          <w:sz w:val="22"/>
        </w:rPr>
        <w:t>superiores.</w:t>
      </w:r>
    </w:p>
    <w:p>
      <w:pPr>
        <w:pStyle w:val="ListParagraph"/>
        <w:numPr>
          <w:ilvl w:val="0"/>
          <w:numId w:val="1"/>
        </w:numPr>
        <w:tabs>
          <w:tab w:pos="742" w:val="left" w:leader="none"/>
        </w:tabs>
        <w:spacing w:line="240" w:lineRule="auto" w:before="38" w:after="0"/>
        <w:ind w:left="742" w:right="0" w:hanging="359"/>
        <w:jc w:val="left"/>
        <w:rPr>
          <w:sz w:val="22"/>
        </w:rPr>
      </w:pPr>
      <w:r>
        <w:rPr>
          <w:sz w:val="22"/>
        </w:rPr>
        <w:t>EEII:</w:t>
      </w:r>
      <w:r>
        <w:rPr>
          <w:spacing w:val="-9"/>
          <w:sz w:val="22"/>
        </w:rPr>
        <w:t> </w:t>
      </w:r>
      <w:r>
        <w:rPr>
          <w:sz w:val="22"/>
        </w:rPr>
        <w:t>Extremidades</w:t>
      </w:r>
      <w:r>
        <w:rPr>
          <w:spacing w:val="-8"/>
          <w:sz w:val="22"/>
        </w:rPr>
        <w:t> </w:t>
      </w:r>
      <w:r>
        <w:rPr>
          <w:spacing w:val="-2"/>
          <w:sz w:val="22"/>
        </w:rPr>
        <w:t>inferiores.</w:t>
      </w:r>
    </w:p>
    <w:p>
      <w:pPr>
        <w:pStyle w:val="ListParagraph"/>
        <w:numPr>
          <w:ilvl w:val="0"/>
          <w:numId w:val="1"/>
        </w:numPr>
        <w:tabs>
          <w:tab w:pos="742" w:val="left" w:leader="none"/>
        </w:tabs>
        <w:spacing w:line="240" w:lineRule="auto" w:before="38" w:after="0"/>
        <w:ind w:left="742" w:right="0" w:hanging="359"/>
        <w:jc w:val="left"/>
        <w:rPr>
          <w:sz w:val="22"/>
        </w:rPr>
      </w:pPr>
      <w:r>
        <w:rPr>
          <w:sz w:val="22"/>
        </w:rPr>
        <w:t>DG:</w:t>
      </w:r>
      <w:r>
        <w:rPr>
          <w:spacing w:val="-3"/>
          <w:sz w:val="22"/>
        </w:rPr>
        <w:t> </w:t>
      </w:r>
      <w:r>
        <w:rPr>
          <w:spacing w:val="-2"/>
          <w:sz w:val="22"/>
        </w:rPr>
        <w:t>Diagnóstico.</w:t>
      </w:r>
    </w:p>
    <w:p>
      <w:pPr>
        <w:pStyle w:val="ListParagraph"/>
        <w:numPr>
          <w:ilvl w:val="0"/>
          <w:numId w:val="1"/>
        </w:numPr>
        <w:tabs>
          <w:tab w:pos="742" w:val="left" w:leader="none"/>
        </w:tabs>
        <w:spacing w:line="240" w:lineRule="auto" w:before="38" w:after="0"/>
        <w:ind w:left="742" w:right="0" w:hanging="359"/>
        <w:jc w:val="left"/>
        <w:rPr>
          <w:sz w:val="22"/>
        </w:rPr>
      </w:pPr>
      <w:r>
        <w:rPr>
          <w:sz w:val="22"/>
        </w:rPr>
        <w:t>EG:</w:t>
      </w:r>
      <w:r>
        <w:rPr>
          <w:spacing w:val="-4"/>
          <w:sz w:val="22"/>
        </w:rPr>
        <w:t> </w:t>
      </w:r>
      <w:r>
        <w:rPr>
          <w:sz w:val="22"/>
        </w:rPr>
        <w:t>Edad</w:t>
      </w:r>
      <w:r>
        <w:rPr>
          <w:spacing w:val="-3"/>
          <w:sz w:val="22"/>
        </w:rPr>
        <w:t> </w:t>
      </w:r>
      <w:r>
        <w:rPr>
          <w:spacing w:val="-2"/>
          <w:sz w:val="22"/>
        </w:rPr>
        <w:t>gestacional.</w:t>
      </w:r>
    </w:p>
    <w:p>
      <w:pPr>
        <w:pStyle w:val="ListParagraph"/>
        <w:numPr>
          <w:ilvl w:val="0"/>
          <w:numId w:val="1"/>
        </w:numPr>
        <w:tabs>
          <w:tab w:pos="742" w:val="left" w:leader="none"/>
        </w:tabs>
        <w:spacing w:line="240" w:lineRule="auto" w:before="38" w:after="0"/>
        <w:ind w:left="742" w:right="0" w:hanging="359"/>
        <w:jc w:val="left"/>
        <w:rPr>
          <w:sz w:val="22"/>
        </w:rPr>
      </w:pPr>
      <w:r>
        <w:rPr>
          <w:spacing w:val="-2"/>
          <w:sz w:val="22"/>
        </w:rPr>
        <w:t>TV:</w:t>
      </w:r>
      <w:r>
        <w:rPr>
          <w:spacing w:val="-12"/>
          <w:sz w:val="22"/>
        </w:rPr>
        <w:t> </w:t>
      </w:r>
      <w:r>
        <w:rPr>
          <w:spacing w:val="-2"/>
          <w:sz w:val="22"/>
        </w:rPr>
        <w:t>Tacto</w:t>
      </w:r>
      <w:r>
        <w:rPr>
          <w:spacing w:val="-12"/>
          <w:sz w:val="22"/>
        </w:rPr>
        <w:t> </w:t>
      </w:r>
      <w:r>
        <w:rPr>
          <w:spacing w:val="-2"/>
          <w:sz w:val="22"/>
        </w:rPr>
        <w:t>vaginal.</w:t>
      </w:r>
    </w:p>
    <w:p>
      <w:pPr>
        <w:pStyle w:val="ListParagraph"/>
        <w:numPr>
          <w:ilvl w:val="0"/>
          <w:numId w:val="1"/>
        </w:numPr>
        <w:tabs>
          <w:tab w:pos="742" w:val="left" w:leader="none"/>
        </w:tabs>
        <w:spacing w:line="240" w:lineRule="auto" w:before="38" w:after="0"/>
        <w:ind w:left="742" w:right="0" w:hanging="359"/>
        <w:jc w:val="left"/>
        <w:rPr>
          <w:sz w:val="22"/>
        </w:rPr>
      </w:pPr>
      <w:r>
        <w:rPr>
          <w:sz w:val="22"/>
        </w:rPr>
        <w:t>FG:</w:t>
      </w:r>
      <w:r>
        <w:rPr>
          <w:spacing w:val="-4"/>
          <w:sz w:val="22"/>
        </w:rPr>
        <w:t> </w:t>
      </w:r>
      <w:r>
        <w:rPr>
          <w:sz w:val="22"/>
        </w:rPr>
        <w:t>Flujo</w:t>
      </w:r>
      <w:r>
        <w:rPr>
          <w:spacing w:val="-4"/>
          <w:sz w:val="22"/>
        </w:rPr>
        <w:t> </w:t>
      </w:r>
      <w:r>
        <w:rPr>
          <w:spacing w:val="-2"/>
          <w:sz w:val="22"/>
        </w:rPr>
        <w:t>genital.</w:t>
      </w:r>
    </w:p>
    <w:p>
      <w:pPr>
        <w:pStyle w:val="ListParagraph"/>
        <w:numPr>
          <w:ilvl w:val="0"/>
          <w:numId w:val="1"/>
        </w:numPr>
        <w:tabs>
          <w:tab w:pos="742" w:val="left" w:leader="none"/>
        </w:tabs>
        <w:spacing w:line="240" w:lineRule="auto" w:before="38" w:after="0"/>
        <w:ind w:left="742" w:right="0" w:hanging="359"/>
        <w:jc w:val="left"/>
        <w:rPr>
          <w:sz w:val="22"/>
        </w:rPr>
      </w:pPr>
      <w:r>
        <w:rPr>
          <w:sz w:val="22"/>
        </w:rPr>
        <w:t>AU:</w:t>
      </w:r>
      <w:r>
        <w:rPr>
          <w:spacing w:val="-5"/>
          <w:sz w:val="22"/>
        </w:rPr>
        <w:t> </w:t>
      </w:r>
      <w:r>
        <w:rPr>
          <w:sz w:val="22"/>
        </w:rPr>
        <w:t>Altura</w:t>
      </w:r>
      <w:r>
        <w:rPr>
          <w:spacing w:val="-4"/>
          <w:sz w:val="22"/>
        </w:rPr>
        <w:t> </w:t>
      </w:r>
      <w:r>
        <w:rPr>
          <w:spacing w:val="-2"/>
          <w:sz w:val="22"/>
        </w:rPr>
        <w:t>uterina.</w:t>
      </w:r>
    </w:p>
    <w:p>
      <w:pPr>
        <w:pStyle w:val="ListParagraph"/>
        <w:numPr>
          <w:ilvl w:val="0"/>
          <w:numId w:val="1"/>
        </w:numPr>
        <w:tabs>
          <w:tab w:pos="742" w:val="left" w:leader="none"/>
        </w:tabs>
        <w:spacing w:line="240" w:lineRule="auto" w:before="38" w:after="0"/>
        <w:ind w:left="742" w:right="0" w:hanging="359"/>
        <w:jc w:val="left"/>
        <w:rPr>
          <w:sz w:val="22"/>
        </w:rPr>
      </w:pPr>
      <w:r>
        <w:rPr>
          <w:spacing w:val="-5"/>
          <w:sz w:val="22"/>
        </w:rPr>
        <w:t>OXT:</w:t>
      </w:r>
      <w:r>
        <w:rPr>
          <w:spacing w:val="-8"/>
          <w:sz w:val="22"/>
        </w:rPr>
        <w:t> </w:t>
      </w:r>
      <w:r>
        <w:rPr>
          <w:spacing w:val="-2"/>
          <w:sz w:val="22"/>
        </w:rPr>
        <w:t>Oxitocina.</w:t>
      </w:r>
    </w:p>
    <w:p>
      <w:pPr>
        <w:pStyle w:val="ListParagraph"/>
        <w:numPr>
          <w:ilvl w:val="0"/>
          <w:numId w:val="1"/>
        </w:numPr>
        <w:tabs>
          <w:tab w:pos="742" w:val="left" w:leader="none"/>
        </w:tabs>
        <w:spacing w:line="240" w:lineRule="auto" w:before="38" w:after="0"/>
        <w:ind w:left="742" w:right="0" w:hanging="359"/>
        <w:jc w:val="left"/>
        <w:rPr>
          <w:sz w:val="22"/>
        </w:rPr>
      </w:pPr>
      <w:r>
        <w:rPr>
          <w:sz w:val="22"/>
        </w:rPr>
        <w:t>FCF:</w:t>
      </w:r>
      <w:r>
        <w:rPr>
          <w:spacing w:val="-8"/>
          <w:sz w:val="22"/>
        </w:rPr>
        <w:t> </w:t>
      </w:r>
      <w:r>
        <w:rPr>
          <w:sz w:val="22"/>
        </w:rPr>
        <w:t>Frecuencia</w:t>
      </w:r>
      <w:r>
        <w:rPr>
          <w:spacing w:val="-7"/>
          <w:sz w:val="22"/>
        </w:rPr>
        <w:t> </w:t>
      </w:r>
      <w:r>
        <w:rPr>
          <w:sz w:val="22"/>
        </w:rPr>
        <w:t>cardiaca</w:t>
      </w:r>
      <w:r>
        <w:rPr>
          <w:spacing w:val="-7"/>
          <w:sz w:val="22"/>
        </w:rPr>
        <w:t> </w:t>
      </w:r>
      <w:r>
        <w:rPr>
          <w:spacing w:val="-2"/>
          <w:sz w:val="22"/>
        </w:rPr>
        <w:t>fetal.</w:t>
      </w:r>
    </w:p>
    <w:p>
      <w:pPr>
        <w:pStyle w:val="ListParagraph"/>
        <w:numPr>
          <w:ilvl w:val="0"/>
          <w:numId w:val="1"/>
        </w:numPr>
        <w:tabs>
          <w:tab w:pos="742" w:val="left" w:leader="none"/>
        </w:tabs>
        <w:spacing w:line="240" w:lineRule="auto" w:before="37" w:after="0"/>
        <w:ind w:left="742" w:right="0" w:hanging="359"/>
        <w:jc w:val="left"/>
        <w:rPr>
          <w:sz w:val="22"/>
        </w:rPr>
      </w:pPr>
      <w:r>
        <w:rPr>
          <w:sz w:val="22"/>
        </w:rPr>
        <w:t>FCFB:</w:t>
      </w:r>
      <w:r>
        <w:rPr>
          <w:spacing w:val="-9"/>
          <w:sz w:val="22"/>
        </w:rPr>
        <w:t> </w:t>
      </w:r>
      <w:r>
        <w:rPr>
          <w:sz w:val="22"/>
        </w:rPr>
        <w:t>Frecuencia</w:t>
      </w:r>
      <w:r>
        <w:rPr>
          <w:spacing w:val="-7"/>
          <w:sz w:val="22"/>
        </w:rPr>
        <w:t> </w:t>
      </w:r>
      <w:r>
        <w:rPr>
          <w:sz w:val="22"/>
        </w:rPr>
        <w:t>cardiaca</w:t>
      </w:r>
      <w:r>
        <w:rPr>
          <w:spacing w:val="-7"/>
          <w:sz w:val="22"/>
        </w:rPr>
        <w:t> </w:t>
      </w:r>
      <w:r>
        <w:rPr>
          <w:sz w:val="22"/>
        </w:rPr>
        <w:t>fetal</w:t>
      </w:r>
      <w:r>
        <w:rPr>
          <w:spacing w:val="-7"/>
          <w:sz w:val="22"/>
        </w:rPr>
        <w:t> </w:t>
      </w:r>
      <w:r>
        <w:rPr>
          <w:spacing w:val="-2"/>
          <w:sz w:val="22"/>
        </w:rPr>
        <w:t>basal.</w:t>
      </w:r>
    </w:p>
    <w:p>
      <w:pPr>
        <w:pStyle w:val="ListParagraph"/>
        <w:numPr>
          <w:ilvl w:val="0"/>
          <w:numId w:val="1"/>
        </w:numPr>
        <w:tabs>
          <w:tab w:pos="742" w:val="left" w:leader="none"/>
        </w:tabs>
        <w:spacing w:line="240" w:lineRule="auto" w:before="38" w:after="0"/>
        <w:ind w:left="742" w:right="0" w:hanging="359"/>
        <w:jc w:val="left"/>
        <w:rPr>
          <w:sz w:val="22"/>
        </w:rPr>
      </w:pPr>
      <w:r>
        <w:rPr>
          <w:sz w:val="22"/>
        </w:rPr>
        <w:t>RBNS:</w:t>
      </w:r>
      <w:r>
        <w:rPr>
          <w:spacing w:val="-5"/>
          <w:sz w:val="22"/>
        </w:rPr>
        <w:t> </w:t>
      </w:r>
      <w:r>
        <w:rPr>
          <w:sz w:val="22"/>
        </w:rPr>
        <w:t>Registro</w:t>
      </w:r>
      <w:r>
        <w:rPr>
          <w:spacing w:val="-5"/>
          <w:sz w:val="22"/>
        </w:rPr>
        <w:t> </w:t>
      </w:r>
      <w:r>
        <w:rPr>
          <w:sz w:val="22"/>
        </w:rPr>
        <w:t>basal</w:t>
      </w:r>
      <w:r>
        <w:rPr>
          <w:spacing w:val="-5"/>
          <w:sz w:val="22"/>
        </w:rPr>
        <w:t> </w:t>
      </w:r>
      <w:r>
        <w:rPr>
          <w:sz w:val="22"/>
        </w:rPr>
        <w:t>no</w:t>
      </w:r>
      <w:r>
        <w:rPr>
          <w:spacing w:val="-5"/>
          <w:sz w:val="22"/>
        </w:rPr>
        <w:t> </w:t>
      </w:r>
      <w:r>
        <w:rPr>
          <w:spacing w:val="-2"/>
          <w:sz w:val="22"/>
        </w:rPr>
        <w:t>estresante.</w:t>
      </w:r>
    </w:p>
    <w:p>
      <w:pPr>
        <w:pStyle w:val="ListParagraph"/>
        <w:numPr>
          <w:ilvl w:val="0"/>
          <w:numId w:val="1"/>
        </w:numPr>
        <w:tabs>
          <w:tab w:pos="742" w:val="left" w:leader="none"/>
        </w:tabs>
        <w:spacing w:line="240" w:lineRule="auto" w:before="38" w:after="0"/>
        <w:ind w:left="742" w:right="0" w:hanging="359"/>
        <w:jc w:val="left"/>
        <w:rPr>
          <w:sz w:val="22"/>
        </w:rPr>
      </w:pPr>
      <w:r>
        <w:rPr>
          <w:sz w:val="22"/>
        </w:rPr>
        <w:t>TENS:</w:t>
      </w:r>
      <w:r>
        <w:rPr>
          <w:spacing w:val="-6"/>
          <w:sz w:val="22"/>
        </w:rPr>
        <w:t> </w:t>
      </w:r>
      <w:r>
        <w:rPr>
          <w:sz w:val="22"/>
        </w:rPr>
        <w:t>Técnico</w:t>
      </w:r>
      <w:r>
        <w:rPr>
          <w:spacing w:val="-5"/>
          <w:sz w:val="22"/>
        </w:rPr>
        <w:t> </w:t>
      </w:r>
      <w:r>
        <w:rPr>
          <w:sz w:val="22"/>
        </w:rPr>
        <w:t>en</w:t>
      </w:r>
      <w:r>
        <w:rPr>
          <w:spacing w:val="-5"/>
          <w:sz w:val="22"/>
        </w:rPr>
        <w:t> </w:t>
      </w:r>
      <w:r>
        <w:rPr>
          <w:sz w:val="22"/>
        </w:rPr>
        <w:t>enfermería</w:t>
      </w:r>
      <w:r>
        <w:rPr>
          <w:spacing w:val="-5"/>
          <w:sz w:val="22"/>
        </w:rPr>
        <w:t> </w:t>
      </w:r>
      <w:r>
        <w:rPr>
          <w:sz w:val="22"/>
        </w:rPr>
        <w:t>de</w:t>
      </w:r>
      <w:r>
        <w:rPr>
          <w:spacing w:val="-5"/>
          <w:sz w:val="22"/>
        </w:rPr>
        <w:t> </w:t>
      </w:r>
      <w:r>
        <w:rPr>
          <w:sz w:val="22"/>
        </w:rPr>
        <w:t>nivel</w:t>
      </w:r>
      <w:r>
        <w:rPr>
          <w:spacing w:val="-5"/>
          <w:sz w:val="22"/>
        </w:rPr>
        <w:t> </w:t>
      </w:r>
      <w:r>
        <w:rPr>
          <w:spacing w:val="-2"/>
          <w:sz w:val="22"/>
        </w:rPr>
        <w:t>superior.</w:t>
      </w:r>
    </w:p>
    <w:p>
      <w:pPr>
        <w:pStyle w:val="ListParagraph"/>
        <w:numPr>
          <w:ilvl w:val="0"/>
          <w:numId w:val="1"/>
        </w:numPr>
        <w:tabs>
          <w:tab w:pos="742" w:val="left" w:leader="none"/>
        </w:tabs>
        <w:spacing w:line="240" w:lineRule="auto" w:before="38" w:after="0"/>
        <w:ind w:left="742" w:right="0" w:hanging="359"/>
        <w:jc w:val="left"/>
        <w:rPr>
          <w:sz w:val="22"/>
        </w:rPr>
      </w:pPr>
      <w:r>
        <w:rPr>
          <w:sz w:val="22"/>
        </w:rPr>
        <w:t>FUR:</w:t>
      </w:r>
      <w:r>
        <w:rPr>
          <w:spacing w:val="-5"/>
          <w:sz w:val="22"/>
        </w:rPr>
        <w:t> </w:t>
      </w:r>
      <w:r>
        <w:rPr>
          <w:sz w:val="22"/>
        </w:rPr>
        <w:t>Fecha</w:t>
      </w:r>
      <w:r>
        <w:rPr>
          <w:spacing w:val="-4"/>
          <w:sz w:val="22"/>
        </w:rPr>
        <w:t> </w:t>
      </w:r>
      <w:r>
        <w:rPr>
          <w:sz w:val="22"/>
        </w:rPr>
        <w:t>de</w:t>
      </w:r>
      <w:r>
        <w:rPr>
          <w:spacing w:val="-4"/>
          <w:sz w:val="22"/>
        </w:rPr>
        <w:t> </w:t>
      </w:r>
      <w:r>
        <w:rPr>
          <w:sz w:val="22"/>
        </w:rPr>
        <w:t>última</w:t>
      </w:r>
      <w:r>
        <w:rPr>
          <w:spacing w:val="-4"/>
          <w:sz w:val="22"/>
        </w:rPr>
        <w:t> </w:t>
      </w:r>
      <w:r>
        <w:rPr>
          <w:spacing w:val="-2"/>
          <w:sz w:val="22"/>
        </w:rPr>
        <w:t>regla.</w:t>
      </w:r>
    </w:p>
    <w:p>
      <w:pPr>
        <w:pStyle w:val="ListParagraph"/>
        <w:numPr>
          <w:ilvl w:val="0"/>
          <w:numId w:val="1"/>
        </w:numPr>
        <w:tabs>
          <w:tab w:pos="742" w:val="left" w:leader="none"/>
        </w:tabs>
        <w:spacing w:line="240" w:lineRule="auto" w:before="38" w:after="0"/>
        <w:ind w:left="742" w:right="0" w:hanging="359"/>
        <w:jc w:val="left"/>
        <w:rPr>
          <w:sz w:val="22"/>
        </w:rPr>
      </w:pPr>
      <w:r>
        <w:rPr>
          <w:sz w:val="22"/>
        </w:rPr>
        <w:t>FPP:</w:t>
      </w:r>
      <w:r>
        <w:rPr>
          <w:spacing w:val="-5"/>
          <w:sz w:val="22"/>
        </w:rPr>
        <w:t> </w:t>
      </w:r>
      <w:r>
        <w:rPr>
          <w:sz w:val="22"/>
        </w:rPr>
        <w:t>Fecha</w:t>
      </w:r>
      <w:r>
        <w:rPr>
          <w:spacing w:val="-5"/>
          <w:sz w:val="22"/>
        </w:rPr>
        <w:t> </w:t>
      </w:r>
      <w:r>
        <w:rPr>
          <w:sz w:val="22"/>
        </w:rPr>
        <w:t>probable</w:t>
      </w:r>
      <w:r>
        <w:rPr>
          <w:spacing w:val="-5"/>
          <w:sz w:val="22"/>
        </w:rPr>
        <w:t> </w:t>
      </w:r>
      <w:r>
        <w:rPr>
          <w:sz w:val="22"/>
        </w:rPr>
        <w:t>de</w:t>
      </w:r>
      <w:r>
        <w:rPr>
          <w:spacing w:val="-4"/>
          <w:sz w:val="22"/>
        </w:rPr>
        <w:t> </w:t>
      </w:r>
      <w:r>
        <w:rPr>
          <w:spacing w:val="-2"/>
          <w:sz w:val="22"/>
        </w:rPr>
        <w:t>parto.</w:t>
      </w:r>
    </w:p>
    <w:p>
      <w:pPr>
        <w:pStyle w:val="ListParagraph"/>
        <w:numPr>
          <w:ilvl w:val="0"/>
          <w:numId w:val="1"/>
        </w:numPr>
        <w:tabs>
          <w:tab w:pos="742" w:val="left" w:leader="none"/>
        </w:tabs>
        <w:spacing w:line="240" w:lineRule="auto" w:before="38" w:after="0"/>
        <w:ind w:left="742" w:right="0" w:hanging="359"/>
        <w:jc w:val="left"/>
        <w:rPr>
          <w:sz w:val="22"/>
        </w:rPr>
      </w:pPr>
      <w:r>
        <w:rPr>
          <w:sz w:val="22"/>
        </w:rPr>
        <w:t>QX:</w:t>
      </w:r>
      <w:r>
        <w:rPr>
          <w:spacing w:val="-3"/>
          <w:sz w:val="22"/>
        </w:rPr>
        <w:t> </w:t>
      </w:r>
      <w:r>
        <w:rPr>
          <w:spacing w:val="-2"/>
          <w:sz w:val="22"/>
        </w:rPr>
        <w:t>Cirugía.</w:t>
      </w:r>
    </w:p>
    <w:p>
      <w:pPr>
        <w:pStyle w:val="ListParagraph"/>
        <w:numPr>
          <w:ilvl w:val="0"/>
          <w:numId w:val="1"/>
        </w:numPr>
        <w:tabs>
          <w:tab w:pos="742" w:val="left" w:leader="none"/>
        </w:tabs>
        <w:spacing w:line="240" w:lineRule="auto" w:before="38" w:after="0"/>
        <w:ind w:left="742" w:right="0" w:hanging="359"/>
        <w:jc w:val="left"/>
        <w:rPr>
          <w:sz w:val="22"/>
        </w:rPr>
      </w:pPr>
      <w:r>
        <w:rPr>
          <w:sz w:val="22"/>
        </w:rPr>
        <w:t>OH:</w:t>
      </w:r>
      <w:r>
        <w:rPr>
          <w:spacing w:val="-3"/>
          <w:sz w:val="22"/>
        </w:rPr>
        <w:t> </w:t>
      </w:r>
      <w:r>
        <w:rPr>
          <w:spacing w:val="-2"/>
          <w:sz w:val="22"/>
        </w:rPr>
        <w:t>Alcohol.</w:t>
      </w:r>
    </w:p>
    <w:p>
      <w:pPr>
        <w:pStyle w:val="ListParagraph"/>
        <w:numPr>
          <w:ilvl w:val="0"/>
          <w:numId w:val="1"/>
        </w:numPr>
        <w:tabs>
          <w:tab w:pos="742" w:val="left" w:leader="none"/>
        </w:tabs>
        <w:spacing w:line="240" w:lineRule="auto" w:before="38" w:after="0"/>
        <w:ind w:left="742" w:right="0" w:hanging="359"/>
        <w:jc w:val="left"/>
        <w:rPr>
          <w:sz w:val="22"/>
        </w:rPr>
      </w:pPr>
      <w:r>
        <w:rPr>
          <w:sz w:val="22"/>
        </w:rPr>
        <w:t>THC:</w:t>
      </w:r>
      <w:r>
        <w:rPr>
          <w:spacing w:val="-4"/>
          <w:sz w:val="22"/>
        </w:rPr>
        <w:t> </w:t>
      </w:r>
      <w:r>
        <w:rPr>
          <w:spacing w:val="-2"/>
          <w:sz w:val="22"/>
        </w:rPr>
        <w:t>Marihuana.</w:t>
      </w:r>
    </w:p>
    <w:p>
      <w:pPr>
        <w:pStyle w:val="ListParagraph"/>
        <w:spacing w:after="0" w:line="240" w:lineRule="auto"/>
        <w:jc w:val="left"/>
        <w:rPr>
          <w:sz w:val="22"/>
        </w:rPr>
        <w:sectPr>
          <w:pgSz w:w="11920" w:h="16840"/>
          <w:pgMar w:header="1000" w:footer="0" w:top="2700" w:bottom="280" w:left="1417" w:right="1275"/>
        </w:sectPr>
      </w:pPr>
    </w:p>
    <w:p>
      <w:pPr>
        <w:pStyle w:val="BodyText"/>
        <w:spacing w:before="43"/>
      </w:pPr>
    </w:p>
    <w:p>
      <w:pPr>
        <w:pStyle w:val="ListParagraph"/>
        <w:numPr>
          <w:ilvl w:val="0"/>
          <w:numId w:val="1"/>
        </w:numPr>
        <w:tabs>
          <w:tab w:pos="742" w:val="left" w:leader="none"/>
        </w:tabs>
        <w:spacing w:line="240" w:lineRule="auto" w:before="1" w:after="0"/>
        <w:ind w:left="742" w:right="0" w:hanging="359"/>
        <w:jc w:val="left"/>
        <w:rPr>
          <w:sz w:val="22"/>
        </w:rPr>
      </w:pPr>
      <w:r>
        <w:rPr>
          <w:sz w:val="22"/>
        </w:rPr>
        <w:t>TAS:</w:t>
      </w:r>
      <w:r>
        <w:rPr>
          <w:spacing w:val="-10"/>
          <w:sz w:val="22"/>
        </w:rPr>
        <w:t> </w:t>
      </w:r>
      <w:r>
        <w:rPr>
          <w:sz w:val="22"/>
        </w:rPr>
        <w:t>Trastorno</w:t>
      </w:r>
      <w:r>
        <w:rPr>
          <w:spacing w:val="-9"/>
          <w:sz w:val="22"/>
        </w:rPr>
        <w:t> </w:t>
      </w:r>
      <w:r>
        <w:rPr>
          <w:sz w:val="22"/>
        </w:rPr>
        <w:t>de</w:t>
      </w:r>
      <w:r>
        <w:rPr>
          <w:spacing w:val="-9"/>
          <w:sz w:val="22"/>
        </w:rPr>
        <w:t> </w:t>
      </w:r>
      <w:r>
        <w:rPr>
          <w:sz w:val="22"/>
        </w:rPr>
        <w:t>abuso</w:t>
      </w:r>
      <w:r>
        <w:rPr>
          <w:spacing w:val="-9"/>
          <w:sz w:val="22"/>
        </w:rPr>
        <w:t> </w:t>
      </w:r>
      <w:r>
        <w:rPr>
          <w:sz w:val="22"/>
        </w:rPr>
        <w:t>de</w:t>
      </w:r>
      <w:r>
        <w:rPr>
          <w:spacing w:val="-9"/>
          <w:sz w:val="22"/>
        </w:rPr>
        <w:t> </w:t>
      </w:r>
      <w:r>
        <w:rPr>
          <w:spacing w:val="-2"/>
          <w:sz w:val="22"/>
        </w:rPr>
        <w:t>sustancias.</w:t>
      </w:r>
    </w:p>
    <w:p>
      <w:pPr>
        <w:pStyle w:val="ListParagraph"/>
        <w:numPr>
          <w:ilvl w:val="0"/>
          <w:numId w:val="1"/>
        </w:numPr>
        <w:tabs>
          <w:tab w:pos="742" w:val="left" w:leader="none"/>
        </w:tabs>
        <w:spacing w:line="240" w:lineRule="auto" w:before="38" w:after="0"/>
        <w:ind w:left="742" w:right="0" w:hanging="359"/>
        <w:jc w:val="left"/>
        <w:rPr>
          <w:sz w:val="22"/>
        </w:rPr>
      </w:pPr>
      <w:r>
        <w:rPr>
          <w:sz w:val="22"/>
        </w:rPr>
        <w:t>RN:</w:t>
      </w:r>
      <w:r>
        <w:rPr>
          <w:spacing w:val="-5"/>
          <w:sz w:val="22"/>
        </w:rPr>
        <w:t> </w:t>
      </w:r>
      <w:r>
        <w:rPr>
          <w:sz w:val="22"/>
        </w:rPr>
        <w:t>Recién</w:t>
      </w:r>
      <w:r>
        <w:rPr>
          <w:spacing w:val="-4"/>
          <w:sz w:val="22"/>
        </w:rPr>
        <w:t> </w:t>
      </w:r>
      <w:r>
        <w:rPr>
          <w:spacing w:val="-2"/>
          <w:sz w:val="22"/>
        </w:rPr>
        <w:t>nacido.</w:t>
      </w:r>
    </w:p>
    <w:p>
      <w:pPr>
        <w:pStyle w:val="ListParagraph"/>
        <w:numPr>
          <w:ilvl w:val="0"/>
          <w:numId w:val="1"/>
        </w:numPr>
        <w:tabs>
          <w:tab w:pos="742" w:val="left" w:leader="none"/>
        </w:tabs>
        <w:spacing w:line="240" w:lineRule="auto" w:before="37" w:after="0"/>
        <w:ind w:left="742" w:right="0" w:hanging="359"/>
        <w:jc w:val="left"/>
        <w:rPr>
          <w:sz w:val="22"/>
        </w:rPr>
      </w:pPr>
      <w:r>
        <w:rPr>
          <w:sz w:val="22"/>
        </w:rPr>
        <w:t>RNT:</w:t>
      </w:r>
      <w:r>
        <w:rPr>
          <w:spacing w:val="-11"/>
          <w:sz w:val="22"/>
        </w:rPr>
        <w:t> </w:t>
      </w:r>
      <w:r>
        <w:rPr>
          <w:sz w:val="22"/>
        </w:rPr>
        <w:t>Recién</w:t>
      </w:r>
      <w:r>
        <w:rPr>
          <w:spacing w:val="-10"/>
          <w:sz w:val="22"/>
        </w:rPr>
        <w:t> </w:t>
      </w:r>
      <w:r>
        <w:rPr>
          <w:sz w:val="22"/>
        </w:rPr>
        <w:t>nacido</w:t>
      </w:r>
      <w:r>
        <w:rPr>
          <w:spacing w:val="-11"/>
          <w:sz w:val="22"/>
        </w:rPr>
        <w:t> </w:t>
      </w:r>
      <w:r>
        <w:rPr>
          <w:sz w:val="22"/>
        </w:rPr>
        <w:t>de</w:t>
      </w:r>
      <w:r>
        <w:rPr>
          <w:spacing w:val="-10"/>
          <w:sz w:val="22"/>
        </w:rPr>
        <w:t> </w:t>
      </w:r>
      <w:r>
        <w:rPr>
          <w:spacing w:val="-2"/>
          <w:sz w:val="22"/>
        </w:rPr>
        <w:t>término.</w:t>
      </w:r>
    </w:p>
    <w:p>
      <w:pPr>
        <w:pStyle w:val="ListParagraph"/>
        <w:numPr>
          <w:ilvl w:val="0"/>
          <w:numId w:val="1"/>
        </w:numPr>
        <w:tabs>
          <w:tab w:pos="742" w:val="left" w:leader="none"/>
        </w:tabs>
        <w:spacing w:line="240" w:lineRule="auto" w:before="38" w:after="0"/>
        <w:ind w:left="742" w:right="0" w:hanging="359"/>
        <w:jc w:val="left"/>
        <w:rPr>
          <w:sz w:val="22"/>
        </w:rPr>
      </w:pPr>
      <w:r>
        <w:rPr>
          <w:sz w:val="22"/>
        </w:rPr>
        <w:t>RNPT:</w:t>
      </w:r>
      <w:r>
        <w:rPr>
          <w:spacing w:val="-11"/>
          <w:sz w:val="22"/>
        </w:rPr>
        <w:t> </w:t>
      </w:r>
      <w:r>
        <w:rPr>
          <w:sz w:val="22"/>
        </w:rPr>
        <w:t>Recién</w:t>
      </w:r>
      <w:r>
        <w:rPr>
          <w:spacing w:val="-11"/>
          <w:sz w:val="22"/>
        </w:rPr>
        <w:t> </w:t>
      </w:r>
      <w:r>
        <w:rPr>
          <w:sz w:val="22"/>
        </w:rPr>
        <w:t>nacido</w:t>
      </w:r>
      <w:r>
        <w:rPr>
          <w:spacing w:val="-11"/>
          <w:sz w:val="22"/>
        </w:rPr>
        <w:t> </w:t>
      </w:r>
      <w:r>
        <w:rPr>
          <w:sz w:val="22"/>
        </w:rPr>
        <w:t>pre</w:t>
      </w:r>
      <w:r>
        <w:rPr>
          <w:spacing w:val="-11"/>
          <w:sz w:val="22"/>
        </w:rPr>
        <w:t> </w:t>
      </w:r>
      <w:r>
        <w:rPr>
          <w:spacing w:val="-2"/>
          <w:sz w:val="22"/>
        </w:rPr>
        <w:t>término.</w:t>
      </w:r>
    </w:p>
    <w:p>
      <w:pPr>
        <w:pStyle w:val="ListParagraph"/>
        <w:numPr>
          <w:ilvl w:val="0"/>
          <w:numId w:val="1"/>
        </w:numPr>
        <w:tabs>
          <w:tab w:pos="742" w:val="left" w:leader="none"/>
        </w:tabs>
        <w:spacing w:line="240" w:lineRule="auto" w:before="38" w:after="0"/>
        <w:ind w:left="742" w:right="0" w:hanging="359"/>
        <w:jc w:val="left"/>
        <w:rPr>
          <w:sz w:val="22"/>
        </w:rPr>
      </w:pPr>
      <w:r>
        <w:rPr>
          <w:sz w:val="22"/>
        </w:rPr>
        <w:t>PEG:</w:t>
      </w:r>
      <w:r>
        <w:rPr>
          <w:spacing w:val="-5"/>
          <w:sz w:val="22"/>
        </w:rPr>
        <w:t> </w:t>
      </w:r>
      <w:r>
        <w:rPr>
          <w:sz w:val="22"/>
        </w:rPr>
        <w:t>Pequeño</w:t>
      </w:r>
      <w:r>
        <w:rPr>
          <w:spacing w:val="-5"/>
          <w:sz w:val="22"/>
        </w:rPr>
        <w:t> </w:t>
      </w:r>
      <w:r>
        <w:rPr>
          <w:sz w:val="22"/>
        </w:rPr>
        <w:t>para</w:t>
      </w:r>
      <w:r>
        <w:rPr>
          <w:spacing w:val="-5"/>
          <w:sz w:val="22"/>
        </w:rPr>
        <w:t> </w:t>
      </w:r>
      <w:r>
        <w:rPr>
          <w:sz w:val="22"/>
        </w:rPr>
        <w:t>edad</w:t>
      </w:r>
      <w:r>
        <w:rPr>
          <w:spacing w:val="-4"/>
          <w:sz w:val="22"/>
        </w:rPr>
        <w:t> </w:t>
      </w:r>
      <w:r>
        <w:rPr>
          <w:spacing w:val="-2"/>
          <w:sz w:val="22"/>
        </w:rPr>
        <w:t>gestacional.</w:t>
      </w:r>
    </w:p>
    <w:p>
      <w:pPr>
        <w:pStyle w:val="ListParagraph"/>
        <w:numPr>
          <w:ilvl w:val="0"/>
          <w:numId w:val="1"/>
        </w:numPr>
        <w:tabs>
          <w:tab w:pos="742" w:val="left" w:leader="none"/>
        </w:tabs>
        <w:spacing w:line="240" w:lineRule="auto" w:before="38" w:after="0"/>
        <w:ind w:left="742" w:right="0" w:hanging="359"/>
        <w:jc w:val="left"/>
        <w:rPr>
          <w:sz w:val="22"/>
        </w:rPr>
      </w:pPr>
      <w:r>
        <w:rPr>
          <w:sz w:val="22"/>
        </w:rPr>
        <w:t>GEG:</w:t>
      </w:r>
      <w:r>
        <w:rPr>
          <w:spacing w:val="-5"/>
          <w:sz w:val="22"/>
        </w:rPr>
        <w:t> </w:t>
      </w:r>
      <w:r>
        <w:rPr>
          <w:sz w:val="22"/>
        </w:rPr>
        <w:t>Grande</w:t>
      </w:r>
      <w:r>
        <w:rPr>
          <w:spacing w:val="-4"/>
          <w:sz w:val="22"/>
        </w:rPr>
        <w:t> </w:t>
      </w:r>
      <w:r>
        <w:rPr>
          <w:sz w:val="22"/>
        </w:rPr>
        <w:t>para</w:t>
      </w:r>
      <w:r>
        <w:rPr>
          <w:spacing w:val="-5"/>
          <w:sz w:val="22"/>
        </w:rPr>
        <w:t> </w:t>
      </w:r>
      <w:r>
        <w:rPr>
          <w:sz w:val="22"/>
        </w:rPr>
        <w:t>edad</w:t>
      </w:r>
      <w:r>
        <w:rPr>
          <w:spacing w:val="-4"/>
          <w:sz w:val="22"/>
        </w:rPr>
        <w:t> </w:t>
      </w:r>
      <w:r>
        <w:rPr>
          <w:spacing w:val="-2"/>
          <w:sz w:val="22"/>
        </w:rPr>
        <w:t>gestacional.</w:t>
      </w:r>
    </w:p>
    <w:p>
      <w:pPr>
        <w:pStyle w:val="ListParagraph"/>
        <w:numPr>
          <w:ilvl w:val="0"/>
          <w:numId w:val="1"/>
        </w:numPr>
        <w:tabs>
          <w:tab w:pos="742" w:val="left" w:leader="none"/>
        </w:tabs>
        <w:spacing w:line="240" w:lineRule="auto" w:before="38" w:after="0"/>
        <w:ind w:left="742" w:right="0" w:hanging="359"/>
        <w:jc w:val="left"/>
        <w:rPr>
          <w:sz w:val="22"/>
        </w:rPr>
      </w:pPr>
      <w:r>
        <w:rPr>
          <w:sz w:val="22"/>
        </w:rPr>
        <w:t>AEG:</w:t>
      </w:r>
      <w:r>
        <w:rPr>
          <w:spacing w:val="-5"/>
          <w:sz w:val="22"/>
        </w:rPr>
        <w:t> </w:t>
      </w:r>
      <w:r>
        <w:rPr>
          <w:sz w:val="22"/>
        </w:rPr>
        <w:t>Adecuado</w:t>
      </w:r>
      <w:r>
        <w:rPr>
          <w:spacing w:val="-4"/>
          <w:sz w:val="22"/>
        </w:rPr>
        <w:t> </w:t>
      </w:r>
      <w:r>
        <w:rPr>
          <w:sz w:val="22"/>
        </w:rPr>
        <w:t>para</w:t>
      </w:r>
      <w:r>
        <w:rPr>
          <w:spacing w:val="-5"/>
          <w:sz w:val="22"/>
        </w:rPr>
        <w:t> </w:t>
      </w:r>
      <w:r>
        <w:rPr>
          <w:sz w:val="22"/>
        </w:rPr>
        <w:t>la</w:t>
      </w:r>
      <w:r>
        <w:rPr>
          <w:spacing w:val="-4"/>
          <w:sz w:val="22"/>
        </w:rPr>
        <w:t> </w:t>
      </w:r>
      <w:r>
        <w:rPr>
          <w:sz w:val="22"/>
        </w:rPr>
        <w:t>edad</w:t>
      </w:r>
      <w:r>
        <w:rPr>
          <w:spacing w:val="-4"/>
          <w:sz w:val="22"/>
        </w:rPr>
        <w:t> </w:t>
      </w:r>
      <w:r>
        <w:rPr>
          <w:spacing w:val="-2"/>
          <w:sz w:val="22"/>
        </w:rPr>
        <w:t>gestacional.</w:t>
      </w:r>
    </w:p>
    <w:p>
      <w:pPr>
        <w:pStyle w:val="ListParagraph"/>
        <w:numPr>
          <w:ilvl w:val="0"/>
          <w:numId w:val="1"/>
        </w:numPr>
        <w:tabs>
          <w:tab w:pos="742" w:val="left" w:leader="none"/>
        </w:tabs>
        <w:spacing w:line="240" w:lineRule="auto" w:before="38" w:after="0"/>
        <w:ind w:left="742" w:right="0" w:hanging="359"/>
        <w:jc w:val="left"/>
        <w:rPr>
          <w:sz w:val="22"/>
        </w:rPr>
      </w:pPr>
      <w:r>
        <w:rPr>
          <w:sz w:val="22"/>
        </w:rPr>
        <w:t>RPM:</w:t>
      </w:r>
      <w:r>
        <w:rPr>
          <w:spacing w:val="-6"/>
          <w:sz w:val="22"/>
        </w:rPr>
        <w:t> </w:t>
      </w:r>
      <w:r>
        <w:rPr>
          <w:sz w:val="22"/>
        </w:rPr>
        <w:t>Rotura</w:t>
      </w:r>
      <w:r>
        <w:rPr>
          <w:spacing w:val="-5"/>
          <w:sz w:val="22"/>
        </w:rPr>
        <w:t> </w:t>
      </w:r>
      <w:r>
        <w:rPr>
          <w:sz w:val="22"/>
        </w:rPr>
        <w:t>prematura</w:t>
      </w:r>
      <w:r>
        <w:rPr>
          <w:spacing w:val="-5"/>
          <w:sz w:val="22"/>
        </w:rPr>
        <w:t> </w:t>
      </w:r>
      <w:r>
        <w:rPr>
          <w:sz w:val="22"/>
        </w:rPr>
        <w:t>de</w:t>
      </w:r>
      <w:r>
        <w:rPr>
          <w:spacing w:val="-5"/>
          <w:sz w:val="22"/>
        </w:rPr>
        <w:t> </w:t>
      </w:r>
      <w:r>
        <w:rPr>
          <w:spacing w:val="-2"/>
          <w:sz w:val="22"/>
        </w:rPr>
        <w:t>membranas.</w:t>
      </w:r>
    </w:p>
    <w:p>
      <w:pPr>
        <w:pStyle w:val="ListParagraph"/>
        <w:numPr>
          <w:ilvl w:val="0"/>
          <w:numId w:val="1"/>
        </w:numPr>
        <w:tabs>
          <w:tab w:pos="742" w:val="left" w:leader="none"/>
        </w:tabs>
        <w:spacing w:line="240" w:lineRule="auto" w:before="38" w:after="0"/>
        <w:ind w:left="742" w:right="0" w:hanging="359"/>
        <w:jc w:val="left"/>
        <w:rPr>
          <w:sz w:val="22"/>
        </w:rPr>
      </w:pPr>
      <w:r>
        <w:rPr>
          <w:sz w:val="22"/>
        </w:rPr>
        <w:t>RAM:</w:t>
      </w:r>
      <w:r>
        <w:rPr>
          <w:spacing w:val="-6"/>
          <w:sz w:val="22"/>
        </w:rPr>
        <w:t> </w:t>
      </w:r>
      <w:r>
        <w:rPr>
          <w:sz w:val="22"/>
        </w:rPr>
        <w:t>Rotura</w:t>
      </w:r>
      <w:r>
        <w:rPr>
          <w:spacing w:val="-5"/>
          <w:sz w:val="22"/>
        </w:rPr>
        <w:t> </w:t>
      </w:r>
      <w:r>
        <w:rPr>
          <w:sz w:val="22"/>
        </w:rPr>
        <w:t>artificial</w:t>
      </w:r>
      <w:r>
        <w:rPr>
          <w:spacing w:val="-6"/>
          <w:sz w:val="22"/>
        </w:rPr>
        <w:t> </w:t>
      </w:r>
      <w:r>
        <w:rPr>
          <w:sz w:val="22"/>
        </w:rPr>
        <w:t>de</w:t>
      </w:r>
      <w:r>
        <w:rPr>
          <w:spacing w:val="-5"/>
          <w:sz w:val="22"/>
        </w:rPr>
        <w:t> </w:t>
      </w:r>
      <w:r>
        <w:rPr>
          <w:spacing w:val="-2"/>
          <w:sz w:val="22"/>
        </w:rPr>
        <w:t>membranas.</w:t>
      </w:r>
    </w:p>
    <w:p>
      <w:pPr>
        <w:pStyle w:val="ListParagraph"/>
        <w:numPr>
          <w:ilvl w:val="0"/>
          <w:numId w:val="1"/>
        </w:numPr>
        <w:tabs>
          <w:tab w:pos="742" w:val="left" w:leader="none"/>
        </w:tabs>
        <w:spacing w:line="240" w:lineRule="auto" w:before="38" w:after="0"/>
        <w:ind w:left="742" w:right="0" w:hanging="359"/>
        <w:jc w:val="left"/>
        <w:rPr>
          <w:sz w:val="22"/>
        </w:rPr>
      </w:pPr>
      <w:r>
        <w:rPr>
          <w:sz w:val="22"/>
        </w:rPr>
        <w:t>REM:</w:t>
      </w:r>
      <w:r>
        <w:rPr>
          <w:spacing w:val="-6"/>
          <w:sz w:val="22"/>
        </w:rPr>
        <w:t> </w:t>
      </w:r>
      <w:r>
        <w:rPr>
          <w:sz w:val="22"/>
        </w:rPr>
        <w:t>Rotura</w:t>
      </w:r>
      <w:r>
        <w:rPr>
          <w:spacing w:val="-5"/>
          <w:sz w:val="22"/>
        </w:rPr>
        <w:t> </w:t>
      </w:r>
      <w:r>
        <w:rPr>
          <w:sz w:val="22"/>
        </w:rPr>
        <w:t>espontánea</w:t>
      </w:r>
      <w:r>
        <w:rPr>
          <w:spacing w:val="-6"/>
          <w:sz w:val="22"/>
        </w:rPr>
        <w:t> </w:t>
      </w:r>
      <w:r>
        <w:rPr>
          <w:sz w:val="22"/>
        </w:rPr>
        <w:t>de</w:t>
      </w:r>
      <w:r>
        <w:rPr>
          <w:spacing w:val="-5"/>
          <w:sz w:val="22"/>
        </w:rPr>
        <w:t> </w:t>
      </w:r>
      <w:r>
        <w:rPr>
          <w:spacing w:val="-2"/>
          <w:sz w:val="22"/>
        </w:rPr>
        <w:t>membranas.</w:t>
      </w:r>
    </w:p>
    <w:p>
      <w:pPr>
        <w:pStyle w:val="ListParagraph"/>
        <w:numPr>
          <w:ilvl w:val="0"/>
          <w:numId w:val="1"/>
        </w:numPr>
        <w:tabs>
          <w:tab w:pos="742" w:val="left" w:leader="none"/>
        </w:tabs>
        <w:spacing w:line="240" w:lineRule="auto" w:before="38" w:after="0"/>
        <w:ind w:left="742" w:right="0" w:hanging="359"/>
        <w:jc w:val="left"/>
        <w:rPr>
          <w:sz w:val="22"/>
        </w:rPr>
      </w:pPr>
      <w:r>
        <w:rPr>
          <w:sz w:val="22"/>
        </w:rPr>
        <w:t>MB:</w:t>
      </w:r>
      <w:r>
        <w:rPr>
          <w:spacing w:val="-3"/>
          <w:sz w:val="22"/>
        </w:rPr>
        <w:t> </w:t>
      </w:r>
      <w:r>
        <w:rPr>
          <w:spacing w:val="-2"/>
          <w:sz w:val="22"/>
        </w:rPr>
        <w:t>Membranas.</w:t>
      </w:r>
    </w:p>
    <w:p>
      <w:pPr>
        <w:pStyle w:val="ListParagraph"/>
        <w:numPr>
          <w:ilvl w:val="0"/>
          <w:numId w:val="1"/>
        </w:numPr>
        <w:tabs>
          <w:tab w:pos="742" w:val="left" w:leader="none"/>
        </w:tabs>
        <w:spacing w:line="240" w:lineRule="auto" w:before="38" w:after="0"/>
        <w:ind w:left="742" w:right="0" w:hanging="359"/>
        <w:jc w:val="left"/>
        <w:rPr>
          <w:sz w:val="22"/>
        </w:rPr>
      </w:pPr>
      <w:r>
        <w:rPr>
          <w:sz w:val="22"/>
        </w:rPr>
        <w:t>CX:</w:t>
      </w:r>
      <w:r>
        <w:rPr>
          <w:spacing w:val="-5"/>
          <w:sz w:val="22"/>
        </w:rPr>
        <w:t> </w:t>
      </w:r>
      <w:r>
        <w:rPr>
          <w:spacing w:val="-2"/>
          <w:sz w:val="22"/>
        </w:rPr>
        <w:t>Cérvix.</w:t>
      </w:r>
    </w:p>
    <w:p>
      <w:pPr>
        <w:pStyle w:val="ListParagraph"/>
        <w:numPr>
          <w:ilvl w:val="0"/>
          <w:numId w:val="1"/>
        </w:numPr>
        <w:tabs>
          <w:tab w:pos="742" w:val="left" w:leader="none"/>
        </w:tabs>
        <w:spacing w:line="240" w:lineRule="auto" w:before="38" w:after="0"/>
        <w:ind w:left="742" w:right="0" w:hanging="359"/>
        <w:jc w:val="left"/>
        <w:rPr>
          <w:sz w:val="22"/>
        </w:rPr>
      </w:pPr>
      <w:r>
        <w:rPr>
          <w:sz w:val="22"/>
        </w:rPr>
        <w:t>LA:</w:t>
      </w:r>
      <w:r>
        <w:rPr>
          <w:spacing w:val="-5"/>
          <w:sz w:val="22"/>
        </w:rPr>
        <w:t> </w:t>
      </w:r>
      <w:r>
        <w:rPr>
          <w:sz w:val="22"/>
        </w:rPr>
        <w:t>Líquido</w:t>
      </w:r>
      <w:r>
        <w:rPr>
          <w:spacing w:val="-5"/>
          <w:sz w:val="22"/>
        </w:rPr>
        <w:t> </w:t>
      </w:r>
      <w:r>
        <w:rPr>
          <w:spacing w:val="-2"/>
          <w:sz w:val="22"/>
        </w:rPr>
        <w:t>amniótico.</w:t>
      </w:r>
    </w:p>
    <w:p>
      <w:pPr>
        <w:pStyle w:val="ListParagraph"/>
        <w:numPr>
          <w:ilvl w:val="0"/>
          <w:numId w:val="1"/>
        </w:numPr>
        <w:tabs>
          <w:tab w:pos="742" w:val="left" w:leader="none"/>
        </w:tabs>
        <w:spacing w:line="240" w:lineRule="auto" w:before="38" w:after="0"/>
        <w:ind w:left="742" w:right="0" w:hanging="359"/>
        <w:jc w:val="left"/>
        <w:rPr>
          <w:sz w:val="22"/>
        </w:rPr>
      </w:pPr>
      <w:r>
        <w:rPr>
          <w:spacing w:val="-2"/>
          <w:sz w:val="22"/>
        </w:rPr>
        <w:t>TM:</w:t>
      </w:r>
      <w:r>
        <w:rPr>
          <w:spacing w:val="-8"/>
          <w:sz w:val="22"/>
        </w:rPr>
        <w:t> </w:t>
      </w:r>
      <w:r>
        <w:rPr>
          <w:spacing w:val="-2"/>
          <w:sz w:val="22"/>
        </w:rPr>
        <w:t>Tapón</w:t>
      </w:r>
      <w:r>
        <w:rPr>
          <w:spacing w:val="-8"/>
          <w:sz w:val="22"/>
        </w:rPr>
        <w:t> </w:t>
      </w:r>
      <w:r>
        <w:rPr>
          <w:spacing w:val="-2"/>
          <w:sz w:val="22"/>
        </w:rPr>
        <w:t>mucoso.</w:t>
      </w:r>
    </w:p>
    <w:p>
      <w:pPr>
        <w:pStyle w:val="ListParagraph"/>
        <w:numPr>
          <w:ilvl w:val="0"/>
          <w:numId w:val="1"/>
        </w:numPr>
        <w:tabs>
          <w:tab w:pos="742" w:val="left" w:leader="none"/>
        </w:tabs>
        <w:spacing w:line="240" w:lineRule="auto" w:before="38" w:after="0"/>
        <w:ind w:left="742" w:right="0" w:hanging="359"/>
        <w:jc w:val="left"/>
        <w:rPr>
          <w:sz w:val="22"/>
        </w:rPr>
      </w:pPr>
      <w:r>
        <w:rPr>
          <w:sz w:val="22"/>
        </w:rPr>
        <w:t>OIIA:</w:t>
      </w:r>
      <w:r>
        <w:rPr>
          <w:spacing w:val="-10"/>
          <w:sz w:val="22"/>
        </w:rPr>
        <w:t> </w:t>
      </w:r>
      <w:r>
        <w:rPr>
          <w:sz w:val="22"/>
        </w:rPr>
        <w:t>Occipitoiliaca</w:t>
      </w:r>
      <w:r>
        <w:rPr>
          <w:spacing w:val="-9"/>
          <w:sz w:val="22"/>
        </w:rPr>
        <w:t> </w:t>
      </w:r>
      <w:r>
        <w:rPr>
          <w:sz w:val="22"/>
        </w:rPr>
        <w:t>izquierda</w:t>
      </w:r>
      <w:r>
        <w:rPr>
          <w:spacing w:val="-9"/>
          <w:sz w:val="22"/>
        </w:rPr>
        <w:t> </w:t>
      </w:r>
      <w:r>
        <w:rPr>
          <w:spacing w:val="-2"/>
          <w:sz w:val="22"/>
        </w:rPr>
        <w:t>anterior</w:t>
      </w:r>
    </w:p>
    <w:p>
      <w:pPr>
        <w:pStyle w:val="ListParagraph"/>
        <w:numPr>
          <w:ilvl w:val="0"/>
          <w:numId w:val="1"/>
        </w:numPr>
        <w:tabs>
          <w:tab w:pos="742" w:val="left" w:leader="none"/>
        </w:tabs>
        <w:spacing w:line="240" w:lineRule="auto" w:before="38" w:after="0"/>
        <w:ind w:left="742" w:right="0" w:hanging="359"/>
        <w:jc w:val="left"/>
        <w:rPr>
          <w:sz w:val="22"/>
        </w:rPr>
      </w:pPr>
      <w:r>
        <w:rPr>
          <w:spacing w:val="-2"/>
          <w:sz w:val="22"/>
        </w:rPr>
        <w:t>OIIT:</w:t>
      </w:r>
      <w:r>
        <w:rPr>
          <w:spacing w:val="1"/>
          <w:sz w:val="22"/>
        </w:rPr>
        <w:t> </w:t>
      </w:r>
      <w:r>
        <w:rPr>
          <w:spacing w:val="-2"/>
          <w:sz w:val="22"/>
        </w:rPr>
        <w:t>Occipitoiliaca</w:t>
      </w:r>
      <w:r>
        <w:rPr>
          <w:spacing w:val="1"/>
          <w:sz w:val="22"/>
        </w:rPr>
        <w:t> </w:t>
      </w:r>
      <w:r>
        <w:rPr>
          <w:spacing w:val="-2"/>
          <w:sz w:val="22"/>
        </w:rPr>
        <w:t>izquierda</w:t>
      </w:r>
      <w:r>
        <w:rPr>
          <w:spacing w:val="2"/>
          <w:sz w:val="22"/>
        </w:rPr>
        <w:t> </w:t>
      </w:r>
      <w:r>
        <w:rPr>
          <w:spacing w:val="-2"/>
          <w:sz w:val="22"/>
        </w:rPr>
        <w:t>transversa</w:t>
      </w:r>
    </w:p>
    <w:p>
      <w:pPr>
        <w:pStyle w:val="ListParagraph"/>
        <w:numPr>
          <w:ilvl w:val="0"/>
          <w:numId w:val="1"/>
        </w:numPr>
        <w:tabs>
          <w:tab w:pos="742" w:val="left" w:leader="none"/>
        </w:tabs>
        <w:spacing w:line="240" w:lineRule="auto" w:before="38" w:after="0"/>
        <w:ind w:left="742" w:right="0" w:hanging="359"/>
        <w:jc w:val="left"/>
        <w:rPr>
          <w:sz w:val="22"/>
        </w:rPr>
      </w:pPr>
      <w:r>
        <w:rPr>
          <w:sz w:val="22"/>
        </w:rPr>
        <w:t>OIIP:</w:t>
      </w:r>
      <w:r>
        <w:rPr>
          <w:spacing w:val="-12"/>
          <w:sz w:val="22"/>
        </w:rPr>
        <w:t> </w:t>
      </w:r>
      <w:r>
        <w:rPr>
          <w:sz w:val="22"/>
        </w:rPr>
        <w:t>Occipitoiliaca</w:t>
      </w:r>
      <w:r>
        <w:rPr>
          <w:spacing w:val="-9"/>
          <w:sz w:val="22"/>
        </w:rPr>
        <w:t> </w:t>
      </w:r>
      <w:r>
        <w:rPr>
          <w:sz w:val="22"/>
        </w:rPr>
        <w:t>izquierda</w:t>
      </w:r>
      <w:r>
        <w:rPr>
          <w:spacing w:val="-9"/>
          <w:sz w:val="22"/>
        </w:rPr>
        <w:t> </w:t>
      </w:r>
      <w:r>
        <w:rPr>
          <w:spacing w:val="-2"/>
          <w:sz w:val="22"/>
        </w:rPr>
        <w:t>posterior</w:t>
      </w:r>
    </w:p>
    <w:p>
      <w:pPr>
        <w:pStyle w:val="ListParagraph"/>
        <w:numPr>
          <w:ilvl w:val="0"/>
          <w:numId w:val="1"/>
        </w:numPr>
        <w:tabs>
          <w:tab w:pos="742" w:val="left" w:leader="none"/>
        </w:tabs>
        <w:spacing w:line="240" w:lineRule="auto" w:before="38" w:after="0"/>
        <w:ind w:left="742" w:right="0" w:hanging="359"/>
        <w:jc w:val="left"/>
        <w:rPr>
          <w:sz w:val="22"/>
        </w:rPr>
      </w:pPr>
      <w:r>
        <w:rPr>
          <w:sz w:val="22"/>
        </w:rPr>
        <w:t>OS:</w:t>
      </w:r>
      <w:r>
        <w:rPr>
          <w:spacing w:val="-3"/>
          <w:sz w:val="22"/>
        </w:rPr>
        <w:t> </w:t>
      </w:r>
      <w:r>
        <w:rPr>
          <w:spacing w:val="-2"/>
          <w:sz w:val="22"/>
        </w:rPr>
        <w:t>Occipitosacra</w:t>
      </w:r>
    </w:p>
    <w:p>
      <w:pPr>
        <w:pStyle w:val="ListParagraph"/>
        <w:numPr>
          <w:ilvl w:val="0"/>
          <w:numId w:val="1"/>
        </w:numPr>
        <w:tabs>
          <w:tab w:pos="742" w:val="left" w:leader="none"/>
        </w:tabs>
        <w:spacing w:line="240" w:lineRule="auto" w:before="38" w:after="0"/>
        <w:ind w:left="742" w:right="0" w:hanging="359"/>
        <w:jc w:val="left"/>
        <w:rPr>
          <w:sz w:val="22"/>
        </w:rPr>
      </w:pPr>
      <w:r>
        <w:rPr>
          <w:sz w:val="22"/>
        </w:rPr>
        <w:t>OIDA:</w:t>
      </w:r>
      <w:r>
        <w:rPr>
          <w:spacing w:val="-9"/>
          <w:sz w:val="22"/>
        </w:rPr>
        <w:t> </w:t>
      </w:r>
      <w:r>
        <w:rPr>
          <w:sz w:val="22"/>
        </w:rPr>
        <w:t>Occipitoiliaca</w:t>
      </w:r>
      <w:r>
        <w:rPr>
          <w:spacing w:val="-9"/>
          <w:sz w:val="22"/>
        </w:rPr>
        <w:t> </w:t>
      </w:r>
      <w:r>
        <w:rPr>
          <w:sz w:val="22"/>
        </w:rPr>
        <w:t>derecha</w:t>
      </w:r>
      <w:r>
        <w:rPr>
          <w:spacing w:val="-8"/>
          <w:sz w:val="22"/>
        </w:rPr>
        <w:t> </w:t>
      </w:r>
      <w:r>
        <w:rPr>
          <w:spacing w:val="-2"/>
          <w:sz w:val="22"/>
        </w:rPr>
        <w:t>anterior</w:t>
      </w:r>
    </w:p>
    <w:p>
      <w:pPr>
        <w:pStyle w:val="ListParagraph"/>
        <w:numPr>
          <w:ilvl w:val="0"/>
          <w:numId w:val="1"/>
        </w:numPr>
        <w:tabs>
          <w:tab w:pos="742" w:val="left" w:leader="none"/>
        </w:tabs>
        <w:spacing w:line="240" w:lineRule="auto" w:before="38" w:after="0"/>
        <w:ind w:left="742" w:right="0" w:hanging="359"/>
        <w:jc w:val="left"/>
        <w:rPr>
          <w:sz w:val="22"/>
        </w:rPr>
      </w:pPr>
      <w:r>
        <w:rPr>
          <w:spacing w:val="-2"/>
          <w:sz w:val="22"/>
        </w:rPr>
        <w:t>OIDT:</w:t>
      </w:r>
      <w:r>
        <w:rPr>
          <w:sz w:val="22"/>
        </w:rPr>
        <w:t> </w:t>
      </w:r>
      <w:r>
        <w:rPr>
          <w:spacing w:val="-2"/>
          <w:sz w:val="22"/>
        </w:rPr>
        <w:t>Occipitoiliaca</w:t>
      </w:r>
      <w:r>
        <w:rPr>
          <w:spacing w:val="1"/>
          <w:sz w:val="22"/>
        </w:rPr>
        <w:t> </w:t>
      </w:r>
      <w:r>
        <w:rPr>
          <w:spacing w:val="-2"/>
          <w:sz w:val="22"/>
        </w:rPr>
        <w:t>derecha</w:t>
      </w:r>
      <w:r>
        <w:rPr>
          <w:spacing w:val="1"/>
          <w:sz w:val="22"/>
        </w:rPr>
        <w:t> </w:t>
      </w:r>
      <w:r>
        <w:rPr>
          <w:spacing w:val="-2"/>
          <w:sz w:val="22"/>
        </w:rPr>
        <w:t>transversa</w:t>
      </w:r>
    </w:p>
    <w:p>
      <w:pPr>
        <w:pStyle w:val="ListParagraph"/>
        <w:numPr>
          <w:ilvl w:val="0"/>
          <w:numId w:val="1"/>
        </w:numPr>
        <w:tabs>
          <w:tab w:pos="742" w:val="left" w:leader="none"/>
        </w:tabs>
        <w:spacing w:line="240" w:lineRule="auto" w:before="38" w:after="0"/>
        <w:ind w:left="742" w:right="0" w:hanging="359"/>
        <w:jc w:val="left"/>
        <w:rPr>
          <w:sz w:val="22"/>
        </w:rPr>
      </w:pPr>
      <w:r>
        <w:rPr>
          <w:sz w:val="22"/>
        </w:rPr>
        <w:t>OIDP:</w:t>
      </w:r>
      <w:r>
        <w:rPr>
          <w:spacing w:val="-9"/>
          <w:sz w:val="22"/>
        </w:rPr>
        <w:t> </w:t>
      </w:r>
      <w:r>
        <w:rPr>
          <w:sz w:val="22"/>
        </w:rPr>
        <w:t>Occipitoiliaca</w:t>
      </w:r>
      <w:r>
        <w:rPr>
          <w:spacing w:val="-9"/>
          <w:sz w:val="22"/>
        </w:rPr>
        <w:t> </w:t>
      </w:r>
      <w:r>
        <w:rPr>
          <w:sz w:val="22"/>
        </w:rPr>
        <w:t>derecha</w:t>
      </w:r>
      <w:r>
        <w:rPr>
          <w:spacing w:val="-8"/>
          <w:sz w:val="22"/>
        </w:rPr>
        <w:t> </w:t>
      </w:r>
      <w:r>
        <w:rPr>
          <w:spacing w:val="-2"/>
          <w:sz w:val="22"/>
        </w:rPr>
        <w:t>posterior</w:t>
      </w:r>
    </w:p>
    <w:p>
      <w:pPr>
        <w:pStyle w:val="ListParagraph"/>
        <w:numPr>
          <w:ilvl w:val="0"/>
          <w:numId w:val="1"/>
        </w:numPr>
        <w:tabs>
          <w:tab w:pos="742" w:val="left" w:leader="none"/>
        </w:tabs>
        <w:spacing w:line="240" w:lineRule="auto" w:before="37" w:after="0"/>
        <w:ind w:left="742" w:right="0" w:hanging="359"/>
        <w:jc w:val="left"/>
        <w:rPr>
          <w:sz w:val="22"/>
        </w:rPr>
      </w:pPr>
      <w:r>
        <w:rPr>
          <w:sz w:val="22"/>
        </w:rPr>
        <w:t>OP:</w:t>
      </w:r>
      <w:r>
        <w:rPr>
          <w:spacing w:val="-3"/>
          <w:sz w:val="22"/>
        </w:rPr>
        <w:t> </w:t>
      </w:r>
      <w:r>
        <w:rPr>
          <w:spacing w:val="-2"/>
          <w:sz w:val="22"/>
        </w:rPr>
        <w:t>Occipitopúbica</w:t>
      </w:r>
    </w:p>
    <w:p>
      <w:pPr>
        <w:pStyle w:val="ListParagraph"/>
        <w:numPr>
          <w:ilvl w:val="0"/>
          <w:numId w:val="1"/>
        </w:numPr>
        <w:tabs>
          <w:tab w:pos="742" w:val="left" w:leader="none"/>
        </w:tabs>
        <w:spacing w:line="240" w:lineRule="auto" w:before="38" w:after="0"/>
        <w:ind w:left="742" w:right="0" w:hanging="359"/>
        <w:jc w:val="left"/>
        <w:rPr>
          <w:sz w:val="22"/>
        </w:rPr>
      </w:pPr>
      <w:r>
        <w:rPr>
          <w:sz w:val="22"/>
        </w:rPr>
        <w:t>LCF:</w:t>
      </w:r>
      <w:r>
        <w:rPr>
          <w:spacing w:val="-6"/>
          <w:sz w:val="22"/>
        </w:rPr>
        <w:t> </w:t>
      </w:r>
      <w:r>
        <w:rPr>
          <w:sz w:val="22"/>
        </w:rPr>
        <w:t>Latidos</w:t>
      </w:r>
      <w:r>
        <w:rPr>
          <w:spacing w:val="-6"/>
          <w:sz w:val="22"/>
        </w:rPr>
        <w:t> </w:t>
      </w:r>
      <w:r>
        <w:rPr>
          <w:sz w:val="22"/>
        </w:rPr>
        <w:t>cardio</w:t>
      </w:r>
      <w:r>
        <w:rPr>
          <w:spacing w:val="-5"/>
          <w:sz w:val="22"/>
        </w:rPr>
        <w:t> </w:t>
      </w:r>
      <w:r>
        <w:rPr>
          <w:spacing w:val="-2"/>
          <w:sz w:val="22"/>
        </w:rPr>
        <w:t>fetales.</w:t>
      </w:r>
    </w:p>
    <w:p>
      <w:pPr>
        <w:pStyle w:val="ListParagraph"/>
        <w:numPr>
          <w:ilvl w:val="0"/>
          <w:numId w:val="1"/>
        </w:numPr>
        <w:tabs>
          <w:tab w:pos="742" w:val="left" w:leader="none"/>
        </w:tabs>
        <w:spacing w:line="240" w:lineRule="auto" w:before="38" w:after="0"/>
        <w:ind w:left="742" w:right="0" w:hanging="359"/>
        <w:jc w:val="left"/>
        <w:rPr>
          <w:sz w:val="22"/>
        </w:rPr>
      </w:pPr>
      <w:r>
        <w:rPr>
          <w:sz w:val="22"/>
        </w:rPr>
        <w:t>PHA:</w:t>
      </w:r>
      <w:r>
        <w:rPr>
          <w:spacing w:val="-4"/>
          <w:sz w:val="22"/>
        </w:rPr>
        <w:t> </w:t>
      </w:r>
      <w:r>
        <w:rPr>
          <w:spacing w:val="-2"/>
          <w:sz w:val="22"/>
        </w:rPr>
        <w:t>Polihidroamnios.</w:t>
      </w:r>
    </w:p>
    <w:p>
      <w:pPr>
        <w:pStyle w:val="ListParagraph"/>
        <w:numPr>
          <w:ilvl w:val="0"/>
          <w:numId w:val="1"/>
        </w:numPr>
        <w:tabs>
          <w:tab w:pos="742" w:val="left" w:leader="none"/>
        </w:tabs>
        <w:spacing w:line="240" w:lineRule="auto" w:before="38" w:after="0"/>
        <w:ind w:left="742" w:right="0" w:hanging="359"/>
        <w:jc w:val="left"/>
        <w:rPr>
          <w:sz w:val="22"/>
        </w:rPr>
      </w:pPr>
      <w:r>
        <w:rPr>
          <w:sz w:val="22"/>
        </w:rPr>
        <w:t>OHA:</w:t>
      </w:r>
      <w:r>
        <w:rPr>
          <w:spacing w:val="-4"/>
          <w:sz w:val="22"/>
        </w:rPr>
        <w:t> </w:t>
      </w:r>
      <w:r>
        <w:rPr>
          <w:spacing w:val="-2"/>
          <w:sz w:val="22"/>
        </w:rPr>
        <w:t>Oligohidramnios.</w:t>
      </w:r>
    </w:p>
    <w:p>
      <w:pPr>
        <w:pStyle w:val="ListParagraph"/>
        <w:numPr>
          <w:ilvl w:val="0"/>
          <w:numId w:val="1"/>
        </w:numPr>
        <w:tabs>
          <w:tab w:pos="742" w:val="left" w:leader="none"/>
        </w:tabs>
        <w:spacing w:line="240" w:lineRule="auto" w:before="38" w:after="0"/>
        <w:ind w:left="742" w:right="0" w:hanging="359"/>
        <w:jc w:val="left"/>
        <w:rPr>
          <w:sz w:val="22"/>
        </w:rPr>
      </w:pPr>
      <w:r>
        <w:rPr>
          <w:sz w:val="22"/>
        </w:rPr>
        <w:t>SPP:</w:t>
      </w:r>
      <w:r>
        <w:rPr>
          <w:spacing w:val="-5"/>
          <w:sz w:val="22"/>
        </w:rPr>
        <w:t> </w:t>
      </w:r>
      <w:r>
        <w:rPr>
          <w:sz w:val="22"/>
        </w:rPr>
        <w:t>Síndrome</w:t>
      </w:r>
      <w:r>
        <w:rPr>
          <w:spacing w:val="-5"/>
          <w:sz w:val="22"/>
        </w:rPr>
        <w:t> </w:t>
      </w:r>
      <w:r>
        <w:rPr>
          <w:sz w:val="22"/>
        </w:rPr>
        <w:t>de</w:t>
      </w:r>
      <w:r>
        <w:rPr>
          <w:spacing w:val="-5"/>
          <w:sz w:val="22"/>
        </w:rPr>
        <w:t> </w:t>
      </w:r>
      <w:r>
        <w:rPr>
          <w:sz w:val="22"/>
        </w:rPr>
        <w:t>parto</w:t>
      </w:r>
      <w:r>
        <w:rPr>
          <w:spacing w:val="-4"/>
          <w:sz w:val="22"/>
        </w:rPr>
        <w:t> </w:t>
      </w:r>
      <w:r>
        <w:rPr>
          <w:spacing w:val="-2"/>
          <w:sz w:val="22"/>
        </w:rPr>
        <w:t>prematuro.</w:t>
      </w:r>
    </w:p>
    <w:p>
      <w:pPr>
        <w:pStyle w:val="ListParagraph"/>
        <w:numPr>
          <w:ilvl w:val="0"/>
          <w:numId w:val="1"/>
        </w:numPr>
        <w:tabs>
          <w:tab w:pos="742" w:val="left" w:leader="none"/>
        </w:tabs>
        <w:spacing w:line="240" w:lineRule="auto" w:before="38" w:after="0"/>
        <w:ind w:left="742" w:right="0" w:hanging="359"/>
        <w:jc w:val="left"/>
        <w:rPr>
          <w:sz w:val="22"/>
        </w:rPr>
      </w:pPr>
      <w:r>
        <w:rPr>
          <w:sz w:val="22"/>
        </w:rPr>
        <w:t>HTA</w:t>
      </w:r>
      <w:r>
        <w:rPr>
          <w:spacing w:val="-11"/>
          <w:sz w:val="22"/>
        </w:rPr>
        <w:t> </w:t>
      </w:r>
      <w:r>
        <w:rPr>
          <w:sz w:val="22"/>
        </w:rPr>
        <w:t>cr:</w:t>
      </w:r>
      <w:r>
        <w:rPr>
          <w:spacing w:val="-10"/>
          <w:sz w:val="22"/>
        </w:rPr>
        <w:t> </w:t>
      </w:r>
      <w:r>
        <w:rPr>
          <w:sz w:val="22"/>
        </w:rPr>
        <w:t>Hipertensión</w:t>
      </w:r>
      <w:r>
        <w:rPr>
          <w:spacing w:val="-11"/>
          <w:sz w:val="22"/>
        </w:rPr>
        <w:t> </w:t>
      </w:r>
      <w:r>
        <w:rPr>
          <w:sz w:val="22"/>
        </w:rPr>
        <w:t>arterial</w:t>
      </w:r>
      <w:r>
        <w:rPr>
          <w:spacing w:val="-10"/>
          <w:sz w:val="22"/>
        </w:rPr>
        <w:t> </w:t>
      </w:r>
      <w:r>
        <w:rPr>
          <w:spacing w:val="-2"/>
          <w:sz w:val="22"/>
        </w:rPr>
        <w:t>crónica.</w:t>
      </w:r>
    </w:p>
    <w:p>
      <w:pPr>
        <w:pStyle w:val="ListParagraph"/>
        <w:numPr>
          <w:ilvl w:val="0"/>
          <w:numId w:val="1"/>
        </w:numPr>
        <w:tabs>
          <w:tab w:pos="742" w:val="left" w:leader="none"/>
        </w:tabs>
        <w:spacing w:line="240" w:lineRule="auto" w:before="38" w:after="0"/>
        <w:ind w:left="742" w:right="0" w:hanging="359"/>
        <w:jc w:val="left"/>
        <w:rPr>
          <w:sz w:val="22"/>
        </w:rPr>
      </w:pPr>
      <w:r>
        <w:rPr>
          <w:sz w:val="22"/>
        </w:rPr>
        <w:t>SHE:</w:t>
      </w:r>
      <w:r>
        <w:rPr>
          <w:spacing w:val="-7"/>
          <w:sz w:val="22"/>
        </w:rPr>
        <w:t> </w:t>
      </w:r>
      <w:r>
        <w:rPr>
          <w:sz w:val="22"/>
        </w:rPr>
        <w:t>Síndrome</w:t>
      </w:r>
      <w:r>
        <w:rPr>
          <w:spacing w:val="-7"/>
          <w:sz w:val="22"/>
        </w:rPr>
        <w:t> </w:t>
      </w:r>
      <w:r>
        <w:rPr>
          <w:sz w:val="22"/>
        </w:rPr>
        <w:t>hipertensivo</w:t>
      </w:r>
      <w:r>
        <w:rPr>
          <w:spacing w:val="-7"/>
          <w:sz w:val="22"/>
        </w:rPr>
        <w:t> </w:t>
      </w:r>
      <w:r>
        <w:rPr>
          <w:sz w:val="22"/>
        </w:rPr>
        <w:t>del</w:t>
      </w:r>
      <w:r>
        <w:rPr>
          <w:spacing w:val="-6"/>
          <w:sz w:val="22"/>
        </w:rPr>
        <w:t> </w:t>
      </w:r>
      <w:r>
        <w:rPr>
          <w:spacing w:val="-2"/>
          <w:sz w:val="22"/>
        </w:rPr>
        <w:t>embarazo.</w:t>
      </w:r>
    </w:p>
    <w:p>
      <w:pPr>
        <w:pStyle w:val="ListParagraph"/>
        <w:numPr>
          <w:ilvl w:val="0"/>
          <w:numId w:val="1"/>
        </w:numPr>
        <w:tabs>
          <w:tab w:pos="742" w:val="left" w:leader="none"/>
        </w:tabs>
        <w:spacing w:line="240" w:lineRule="auto" w:before="38" w:after="0"/>
        <w:ind w:left="742" w:right="0" w:hanging="359"/>
        <w:jc w:val="left"/>
        <w:rPr>
          <w:sz w:val="22"/>
        </w:rPr>
      </w:pPr>
      <w:r>
        <w:rPr>
          <w:sz w:val="22"/>
        </w:rPr>
        <w:t>PE:</w:t>
      </w:r>
      <w:r>
        <w:rPr>
          <w:spacing w:val="-5"/>
          <w:sz w:val="22"/>
        </w:rPr>
        <w:t> </w:t>
      </w:r>
      <w:r>
        <w:rPr>
          <w:spacing w:val="-2"/>
          <w:sz w:val="22"/>
        </w:rPr>
        <w:t>Preeclampsia.</w:t>
      </w:r>
    </w:p>
    <w:p>
      <w:pPr>
        <w:pStyle w:val="ListParagraph"/>
        <w:numPr>
          <w:ilvl w:val="0"/>
          <w:numId w:val="1"/>
        </w:numPr>
        <w:tabs>
          <w:tab w:pos="742" w:val="left" w:leader="none"/>
        </w:tabs>
        <w:spacing w:line="240" w:lineRule="auto" w:before="38" w:after="0"/>
        <w:ind w:left="742" w:right="0" w:hanging="359"/>
        <w:jc w:val="left"/>
        <w:rPr>
          <w:sz w:val="22"/>
        </w:rPr>
      </w:pPr>
      <w:r>
        <w:rPr>
          <w:sz w:val="22"/>
        </w:rPr>
        <w:t>PES:</w:t>
      </w:r>
      <w:r>
        <w:rPr>
          <w:spacing w:val="-8"/>
          <w:sz w:val="22"/>
        </w:rPr>
        <w:t> </w:t>
      </w:r>
      <w:r>
        <w:rPr>
          <w:sz w:val="22"/>
        </w:rPr>
        <w:t>Preeclampsia</w:t>
      </w:r>
      <w:r>
        <w:rPr>
          <w:spacing w:val="-8"/>
          <w:sz w:val="22"/>
        </w:rPr>
        <w:t> </w:t>
      </w:r>
      <w:r>
        <w:rPr>
          <w:spacing w:val="-2"/>
          <w:sz w:val="22"/>
        </w:rPr>
        <w:t>severa.</w:t>
      </w:r>
    </w:p>
    <w:p>
      <w:pPr>
        <w:pStyle w:val="ListParagraph"/>
        <w:numPr>
          <w:ilvl w:val="0"/>
          <w:numId w:val="1"/>
        </w:numPr>
        <w:tabs>
          <w:tab w:pos="742" w:val="left" w:leader="none"/>
        </w:tabs>
        <w:spacing w:line="240" w:lineRule="auto" w:before="38" w:after="0"/>
        <w:ind w:left="742" w:right="0" w:hanging="359"/>
        <w:jc w:val="left"/>
        <w:rPr>
          <w:sz w:val="22"/>
        </w:rPr>
      </w:pPr>
      <w:r>
        <w:rPr>
          <w:sz w:val="22"/>
        </w:rPr>
        <w:t>DMG:</w:t>
      </w:r>
      <w:r>
        <w:rPr>
          <w:spacing w:val="-9"/>
          <w:sz w:val="22"/>
        </w:rPr>
        <w:t> </w:t>
      </w:r>
      <w:r>
        <w:rPr>
          <w:sz w:val="22"/>
        </w:rPr>
        <w:t>Diabetes</w:t>
      </w:r>
      <w:r>
        <w:rPr>
          <w:spacing w:val="-7"/>
          <w:sz w:val="22"/>
        </w:rPr>
        <w:t> </w:t>
      </w:r>
      <w:r>
        <w:rPr>
          <w:sz w:val="22"/>
        </w:rPr>
        <w:t>Mellitus</w:t>
      </w:r>
      <w:r>
        <w:rPr>
          <w:spacing w:val="-6"/>
          <w:sz w:val="22"/>
        </w:rPr>
        <w:t> </w:t>
      </w:r>
      <w:r>
        <w:rPr>
          <w:spacing w:val="-2"/>
          <w:sz w:val="22"/>
        </w:rPr>
        <w:t>gestacional.</w:t>
      </w:r>
    </w:p>
    <w:p>
      <w:pPr>
        <w:pStyle w:val="ListParagraph"/>
        <w:numPr>
          <w:ilvl w:val="0"/>
          <w:numId w:val="1"/>
        </w:numPr>
        <w:tabs>
          <w:tab w:pos="742" w:val="left" w:leader="none"/>
        </w:tabs>
        <w:spacing w:line="240" w:lineRule="auto" w:before="38" w:after="0"/>
        <w:ind w:left="742" w:right="0" w:hanging="359"/>
        <w:jc w:val="left"/>
        <w:rPr>
          <w:sz w:val="22"/>
        </w:rPr>
      </w:pPr>
      <w:r>
        <w:rPr>
          <w:sz w:val="22"/>
        </w:rPr>
        <w:t>DMPG:</w:t>
      </w:r>
      <w:r>
        <w:rPr>
          <w:spacing w:val="-8"/>
          <w:sz w:val="22"/>
        </w:rPr>
        <w:t> </w:t>
      </w:r>
      <w:r>
        <w:rPr>
          <w:sz w:val="22"/>
        </w:rPr>
        <w:t>Diabetes</w:t>
      </w:r>
      <w:r>
        <w:rPr>
          <w:spacing w:val="-6"/>
          <w:sz w:val="22"/>
        </w:rPr>
        <w:t> </w:t>
      </w:r>
      <w:r>
        <w:rPr>
          <w:sz w:val="22"/>
        </w:rPr>
        <w:t>Mellitus</w:t>
      </w:r>
      <w:r>
        <w:rPr>
          <w:spacing w:val="-6"/>
          <w:sz w:val="22"/>
        </w:rPr>
        <w:t> </w:t>
      </w:r>
      <w:r>
        <w:rPr>
          <w:sz w:val="22"/>
        </w:rPr>
        <w:t>pre</w:t>
      </w:r>
      <w:r>
        <w:rPr>
          <w:spacing w:val="-6"/>
          <w:sz w:val="22"/>
        </w:rPr>
        <w:t> </w:t>
      </w:r>
      <w:r>
        <w:rPr>
          <w:spacing w:val="-2"/>
          <w:sz w:val="22"/>
        </w:rPr>
        <w:t>gestacional.</w:t>
      </w:r>
    </w:p>
    <w:p>
      <w:pPr>
        <w:pStyle w:val="ListParagraph"/>
        <w:numPr>
          <w:ilvl w:val="0"/>
          <w:numId w:val="1"/>
        </w:numPr>
        <w:tabs>
          <w:tab w:pos="742" w:val="left" w:leader="none"/>
        </w:tabs>
        <w:spacing w:line="240" w:lineRule="auto" w:before="38" w:after="0"/>
        <w:ind w:left="742" w:right="0" w:hanging="359"/>
        <w:jc w:val="left"/>
        <w:rPr>
          <w:sz w:val="22"/>
        </w:rPr>
      </w:pPr>
      <w:r>
        <w:rPr>
          <w:sz w:val="22"/>
        </w:rPr>
        <w:t>RCIU:</w:t>
      </w:r>
      <w:r>
        <w:rPr>
          <w:spacing w:val="-8"/>
          <w:sz w:val="22"/>
        </w:rPr>
        <w:t> </w:t>
      </w:r>
      <w:r>
        <w:rPr>
          <w:sz w:val="22"/>
        </w:rPr>
        <w:t>Restricción</w:t>
      </w:r>
      <w:r>
        <w:rPr>
          <w:spacing w:val="-7"/>
          <w:sz w:val="22"/>
        </w:rPr>
        <w:t> </w:t>
      </w:r>
      <w:r>
        <w:rPr>
          <w:sz w:val="22"/>
        </w:rPr>
        <w:t>de</w:t>
      </w:r>
      <w:r>
        <w:rPr>
          <w:spacing w:val="-7"/>
          <w:sz w:val="22"/>
        </w:rPr>
        <w:t> </w:t>
      </w:r>
      <w:r>
        <w:rPr>
          <w:sz w:val="22"/>
        </w:rPr>
        <w:t>crecimiento</w:t>
      </w:r>
      <w:r>
        <w:rPr>
          <w:spacing w:val="-7"/>
          <w:sz w:val="22"/>
        </w:rPr>
        <w:t> </w:t>
      </w:r>
      <w:r>
        <w:rPr>
          <w:spacing w:val="-2"/>
          <w:sz w:val="22"/>
        </w:rPr>
        <w:t>intrauterino.</w:t>
      </w:r>
    </w:p>
    <w:p>
      <w:pPr>
        <w:pStyle w:val="ListParagraph"/>
        <w:numPr>
          <w:ilvl w:val="0"/>
          <w:numId w:val="1"/>
        </w:numPr>
        <w:tabs>
          <w:tab w:pos="742" w:val="left" w:leader="none"/>
        </w:tabs>
        <w:spacing w:line="240" w:lineRule="auto" w:before="38" w:after="0"/>
        <w:ind w:left="742" w:right="0" w:hanging="359"/>
        <w:jc w:val="left"/>
        <w:rPr>
          <w:sz w:val="22"/>
        </w:rPr>
      </w:pPr>
      <w:r>
        <w:rPr>
          <w:sz w:val="22"/>
        </w:rPr>
        <w:t>CIE:</w:t>
      </w:r>
      <w:r>
        <w:rPr>
          <w:spacing w:val="-8"/>
          <w:sz w:val="22"/>
        </w:rPr>
        <w:t> </w:t>
      </w:r>
      <w:r>
        <w:rPr>
          <w:sz w:val="22"/>
        </w:rPr>
        <w:t>Colestasia</w:t>
      </w:r>
      <w:r>
        <w:rPr>
          <w:spacing w:val="-7"/>
          <w:sz w:val="22"/>
        </w:rPr>
        <w:t> </w:t>
      </w:r>
      <w:r>
        <w:rPr>
          <w:sz w:val="22"/>
        </w:rPr>
        <w:t>intrahepática</w:t>
      </w:r>
      <w:r>
        <w:rPr>
          <w:spacing w:val="-8"/>
          <w:sz w:val="22"/>
        </w:rPr>
        <w:t> </w:t>
      </w:r>
      <w:r>
        <w:rPr>
          <w:sz w:val="22"/>
        </w:rPr>
        <w:t>del</w:t>
      </w:r>
      <w:r>
        <w:rPr>
          <w:spacing w:val="-7"/>
          <w:sz w:val="22"/>
        </w:rPr>
        <w:t> </w:t>
      </w:r>
      <w:r>
        <w:rPr>
          <w:spacing w:val="-2"/>
          <w:sz w:val="22"/>
        </w:rPr>
        <w:t>embarazo.</w:t>
      </w:r>
    </w:p>
    <w:p>
      <w:pPr>
        <w:pStyle w:val="ListParagraph"/>
        <w:numPr>
          <w:ilvl w:val="0"/>
          <w:numId w:val="1"/>
        </w:numPr>
        <w:tabs>
          <w:tab w:pos="742" w:val="left" w:leader="none"/>
        </w:tabs>
        <w:spacing w:line="240" w:lineRule="auto" w:before="38" w:after="0"/>
        <w:ind w:left="742" w:right="0" w:hanging="359"/>
        <w:jc w:val="left"/>
        <w:rPr>
          <w:sz w:val="22"/>
        </w:rPr>
      </w:pPr>
      <w:r>
        <w:rPr>
          <w:sz w:val="22"/>
        </w:rPr>
        <w:t>ITU:</w:t>
      </w:r>
      <w:r>
        <w:rPr>
          <w:spacing w:val="-6"/>
          <w:sz w:val="22"/>
        </w:rPr>
        <w:t> </w:t>
      </w:r>
      <w:r>
        <w:rPr>
          <w:sz w:val="22"/>
        </w:rPr>
        <w:t>Infección</w:t>
      </w:r>
      <w:r>
        <w:rPr>
          <w:spacing w:val="-5"/>
          <w:sz w:val="22"/>
        </w:rPr>
        <w:t> </w:t>
      </w:r>
      <w:r>
        <w:rPr>
          <w:sz w:val="22"/>
        </w:rPr>
        <w:t>del</w:t>
      </w:r>
      <w:r>
        <w:rPr>
          <w:spacing w:val="-6"/>
          <w:sz w:val="22"/>
        </w:rPr>
        <w:t> </w:t>
      </w:r>
      <w:r>
        <w:rPr>
          <w:sz w:val="22"/>
        </w:rPr>
        <w:t>tracto</w:t>
      </w:r>
      <w:r>
        <w:rPr>
          <w:spacing w:val="-5"/>
          <w:sz w:val="22"/>
        </w:rPr>
        <w:t> </w:t>
      </w:r>
      <w:r>
        <w:rPr>
          <w:spacing w:val="-2"/>
          <w:sz w:val="22"/>
        </w:rPr>
        <w:t>urinario.</w:t>
      </w:r>
    </w:p>
    <w:p>
      <w:pPr>
        <w:pStyle w:val="ListParagraph"/>
        <w:numPr>
          <w:ilvl w:val="0"/>
          <w:numId w:val="1"/>
        </w:numPr>
        <w:tabs>
          <w:tab w:pos="742" w:val="left" w:leader="none"/>
        </w:tabs>
        <w:spacing w:line="240" w:lineRule="auto" w:before="38" w:after="0"/>
        <w:ind w:left="742" w:right="0" w:hanging="359"/>
        <w:jc w:val="left"/>
        <w:rPr>
          <w:sz w:val="22"/>
        </w:rPr>
      </w:pPr>
      <w:r>
        <w:rPr>
          <w:sz w:val="22"/>
        </w:rPr>
        <w:t>TBC:</w:t>
      </w:r>
      <w:r>
        <w:rPr>
          <w:spacing w:val="-4"/>
          <w:sz w:val="22"/>
        </w:rPr>
        <w:t> </w:t>
      </w:r>
      <w:r>
        <w:rPr>
          <w:spacing w:val="-2"/>
          <w:sz w:val="22"/>
        </w:rPr>
        <w:t>Tuberculosis.</w:t>
      </w:r>
    </w:p>
    <w:p>
      <w:pPr>
        <w:pStyle w:val="ListParagraph"/>
        <w:numPr>
          <w:ilvl w:val="0"/>
          <w:numId w:val="1"/>
        </w:numPr>
        <w:tabs>
          <w:tab w:pos="742" w:val="left" w:leader="none"/>
        </w:tabs>
        <w:spacing w:line="240" w:lineRule="auto" w:before="38" w:after="0"/>
        <w:ind w:left="742" w:right="0" w:hanging="359"/>
        <w:jc w:val="left"/>
        <w:rPr>
          <w:sz w:val="22"/>
        </w:rPr>
      </w:pPr>
      <w:r>
        <w:rPr>
          <w:sz w:val="22"/>
        </w:rPr>
        <w:t>DPPNI:</w:t>
      </w:r>
      <w:r>
        <w:rPr>
          <w:spacing w:val="-8"/>
          <w:sz w:val="22"/>
        </w:rPr>
        <w:t> </w:t>
      </w:r>
      <w:r>
        <w:rPr>
          <w:sz w:val="22"/>
        </w:rPr>
        <w:t>Desprendimiento</w:t>
      </w:r>
      <w:r>
        <w:rPr>
          <w:spacing w:val="-8"/>
          <w:sz w:val="22"/>
        </w:rPr>
        <w:t> </w:t>
      </w:r>
      <w:r>
        <w:rPr>
          <w:sz w:val="22"/>
        </w:rPr>
        <w:t>de</w:t>
      </w:r>
      <w:r>
        <w:rPr>
          <w:spacing w:val="-8"/>
          <w:sz w:val="22"/>
        </w:rPr>
        <w:t> </w:t>
      </w:r>
      <w:r>
        <w:rPr>
          <w:sz w:val="22"/>
        </w:rPr>
        <w:t>placenta</w:t>
      </w:r>
      <w:r>
        <w:rPr>
          <w:spacing w:val="-7"/>
          <w:sz w:val="22"/>
        </w:rPr>
        <w:t> </w:t>
      </w:r>
      <w:r>
        <w:rPr>
          <w:spacing w:val="-2"/>
          <w:sz w:val="22"/>
        </w:rPr>
        <w:t>normoinserta.</w:t>
      </w:r>
    </w:p>
    <w:p>
      <w:pPr>
        <w:pStyle w:val="ListParagraph"/>
        <w:numPr>
          <w:ilvl w:val="0"/>
          <w:numId w:val="1"/>
        </w:numPr>
        <w:tabs>
          <w:tab w:pos="742" w:val="left" w:leader="none"/>
        </w:tabs>
        <w:spacing w:line="240" w:lineRule="auto" w:before="38" w:after="0"/>
        <w:ind w:left="742" w:right="0" w:hanging="359"/>
        <w:jc w:val="left"/>
        <w:rPr>
          <w:sz w:val="22"/>
        </w:rPr>
      </w:pPr>
      <w:r>
        <w:rPr>
          <w:sz w:val="22"/>
        </w:rPr>
        <w:t>PPO:</w:t>
      </w:r>
      <w:r>
        <w:rPr>
          <w:spacing w:val="-6"/>
          <w:sz w:val="22"/>
        </w:rPr>
        <w:t> </w:t>
      </w:r>
      <w:r>
        <w:rPr>
          <w:sz w:val="22"/>
        </w:rPr>
        <w:t>Placenta</w:t>
      </w:r>
      <w:r>
        <w:rPr>
          <w:spacing w:val="-6"/>
          <w:sz w:val="22"/>
        </w:rPr>
        <w:t> </w:t>
      </w:r>
      <w:r>
        <w:rPr>
          <w:sz w:val="22"/>
        </w:rPr>
        <w:t>previa</w:t>
      </w:r>
      <w:r>
        <w:rPr>
          <w:spacing w:val="-6"/>
          <w:sz w:val="22"/>
        </w:rPr>
        <w:t> </w:t>
      </w:r>
      <w:r>
        <w:rPr>
          <w:spacing w:val="-2"/>
          <w:sz w:val="22"/>
        </w:rPr>
        <w:t>oclusiva.</w:t>
      </w:r>
    </w:p>
    <w:p>
      <w:pPr>
        <w:pStyle w:val="ListParagraph"/>
        <w:numPr>
          <w:ilvl w:val="0"/>
          <w:numId w:val="1"/>
        </w:numPr>
        <w:tabs>
          <w:tab w:pos="742" w:val="left" w:leader="none"/>
        </w:tabs>
        <w:spacing w:line="240" w:lineRule="auto" w:before="38" w:after="0"/>
        <w:ind w:left="742" w:right="0" w:hanging="359"/>
        <w:jc w:val="left"/>
        <w:rPr>
          <w:sz w:val="22"/>
        </w:rPr>
      </w:pPr>
      <w:r>
        <w:rPr>
          <w:sz w:val="22"/>
        </w:rPr>
        <w:t>SGB:</w:t>
      </w:r>
      <w:r>
        <w:rPr>
          <w:spacing w:val="-6"/>
          <w:sz w:val="22"/>
        </w:rPr>
        <w:t> </w:t>
      </w:r>
      <w:r>
        <w:rPr>
          <w:sz w:val="22"/>
        </w:rPr>
        <w:t>Estreptococo</w:t>
      </w:r>
      <w:r>
        <w:rPr>
          <w:spacing w:val="-6"/>
          <w:sz w:val="22"/>
        </w:rPr>
        <w:t> </w:t>
      </w:r>
      <w:r>
        <w:rPr>
          <w:sz w:val="22"/>
        </w:rPr>
        <w:t>del</w:t>
      </w:r>
      <w:r>
        <w:rPr>
          <w:spacing w:val="-6"/>
          <w:sz w:val="22"/>
        </w:rPr>
        <w:t> </w:t>
      </w:r>
      <w:r>
        <w:rPr>
          <w:sz w:val="22"/>
        </w:rPr>
        <w:t>grupo</w:t>
      </w:r>
      <w:r>
        <w:rPr>
          <w:spacing w:val="-6"/>
          <w:sz w:val="22"/>
        </w:rPr>
        <w:t> </w:t>
      </w:r>
      <w:r>
        <w:rPr>
          <w:spacing w:val="-5"/>
          <w:sz w:val="22"/>
        </w:rPr>
        <w:t>B.</w:t>
      </w:r>
    </w:p>
    <w:p>
      <w:pPr>
        <w:pStyle w:val="ListParagraph"/>
        <w:numPr>
          <w:ilvl w:val="0"/>
          <w:numId w:val="1"/>
        </w:numPr>
        <w:tabs>
          <w:tab w:pos="742" w:val="left" w:leader="none"/>
        </w:tabs>
        <w:spacing w:line="240" w:lineRule="auto" w:before="37" w:after="0"/>
        <w:ind w:left="742" w:right="0" w:hanging="359"/>
        <w:jc w:val="left"/>
        <w:rPr>
          <w:sz w:val="22"/>
        </w:rPr>
      </w:pPr>
      <w:r>
        <w:rPr>
          <w:sz w:val="22"/>
        </w:rPr>
        <w:t>CCA:</w:t>
      </w:r>
      <w:r>
        <w:rPr>
          <w:spacing w:val="-6"/>
          <w:sz w:val="22"/>
        </w:rPr>
        <w:t> </w:t>
      </w:r>
      <w:r>
        <w:rPr>
          <w:sz w:val="22"/>
        </w:rPr>
        <w:t>Cicatriz</w:t>
      </w:r>
      <w:r>
        <w:rPr>
          <w:spacing w:val="-5"/>
          <w:sz w:val="22"/>
        </w:rPr>
        <w:t> </w:t>
      </w:r>
      <w:r>
        <w:rPr>
          <w:sz w:val="22"/>
        </w:rPr>
        <w:t>de</w:t>
      </w:r>
      <w:r>
        <w:rPr>
          <w:spacing w:val="-5"/>
          <w:sz w:val="22"/>
        </w:rPr>
        <w:t> </w:t>
      </w:r>
      <w:r>
        <w:rPr>
          <w:sz w:val="22"/>
        </w:rPr>
        <w:t>cesárea</w:t>
      </w:r>
      <w:r>
        <w:rPr>
          <w:spacing w:val="-5"/>
          <w:sz w:val="22"/>
        </w:rPr>
        <w:t> </w:t>
      </w:r>
      <w:r>
        <w:rPr>
          <w:spacing w:val="-2"/>
          <w:sz w:val="22"/>
        </w:rPr>
        <w:t>anterior.</w:t>
      </w:r>
    </w:p>
    <w:p>
      <w:pPr>
        <w:pStyle w:val="ListParagraph"/>
        <w:numPr>
          <w:ilvl w:val="0"/>
          <w:numId w:val="1"/>
        </w:numPr>
        <w:tabs>
          <w:tab w:pos="742" w:val="left" w:leader="none"/>
        </w:tabs>
        <w:spacing w:line="240" w:lineRule="auto" w:before="38" w:after="0"/>
        <w:ind w:left="742" w:right="0" w:hanging="359"/>
        <w:jc w:val="left"/>
        <w:rPr>
          <w:sz w:val="22"/>
        </w:rPr>
      </w:pPr>
      <w:r>
        <w:rPr>
          <w:sz w:val="22"/>
        </w:rPr>
        <w:t>PTVE:</w:t>
      </w:r>
      <w:r>
        <w:rPr>
          <w:spacing w:val="-6"/>
          <w:sz w:val="22"/>
        </w:rPr>
        <w:t> </w:t>
      </w:r>
      <w:r>
        <w:rPr>
          <w:sz w:val="22"/>
        </w:rPr>
        <w:t>Parto</w:t>
      </w:r>
      <w:r>
        <w:rPr>
          <w:spacing w:val="-5"/>
          <w:sz w:val="22"/>
        </w:rPr>
        <w:t> </w:t>
      </w:r>
      <w:r>
        <w:rPr>
          <w:sz w:val="22"/>
        </w:rPr>
        <w:t>de</w:t>
      </w:r>
      <w:r>
        <w:rPr>
          <w:spacing w:val="-5"/>
          <w:sz w:val="22"/>
        </w:rPr>
        <w:t> </w:t>
      </w:r>
      <w:r>
        <w:rPr>
          <w:sz w:val="22"/>
        </w:rPr>
        <w:t>término</w:t>
      </w:r>
      <w:r>
        <w:rPr>
          <w:spacing w:val="-5"/>
          <w:sz w:val="22"/>
        </w:rPr>
        <w:t> </w:t>
      </w:r>
      <w:r>
        <w:rPr>
          <w:sz w:val="22"/>
        </w:rPr>
        <w:t>vértice</w:t>
      </w:r>
      <w:r>
        <w:rPr>
          <w:spacing w:val="-5"/>
          <w:sz w:val="22"/>
        </w:rPr>
        <w:t> </w:t>
      </w:r>
      <w:r>
        <w:rPr>
          <w:spacing w:val="-2"/>
          <w:sz w:val="22"/>
        </w:rPr>
        <w:t>espontáneo.</w:t>
      </w:r>
    </w:p>
    <w:p>
      <w:pPr>
        <w:pStyle w:val="ListParagraph"/>
        <w:numPr>
          <w:ilvl w:val="0"/>
          <w:numId w:val="1"/>
        </w:numPr>
        <w:tabs>
          <w:tab w:pos="742" w:val="left" w:leader="none"/>
        </w:tabs>
        <w:spacing w:line="240" w:lineRule="auto" w:before="38" w:after="0"/>
        <w:ind w:left="742" w:right="0" w:hanging="359"/>
        <w:jc w:val="left"/>
        <w:rPr>
          <w:sz w:val="22"/>
        </w:rPr>
      </w:pPr>
      <w:r>
        <w:rPr>
          <w:sz w:val="22"/>
        </w:rPr>
        <w:t>PTVI:</w:t>
      </w:r>
      <w:r>
        <w:rPr>
          <w:spacing w:val="-6"/>
          <w:sz w:val="22"/>
        </w:rPr>
        <w:t> </w:t>
      </w:r>
      <w:r>
        <w:rPr>
          <w:sz w:val="22"/>
        </w:rPr>
        <w:t>Parto</w:t>
      </w:r>
      <w:r>
        <w:rPr>
          <w:spacing w:val="-5"/>
          <w:sz w:val="22"/>
        </w:rPr>
        <w:t> </w:t>
      </w:r>
      <w:r>
        <w:rPr>
          <w:sz w:val="22"/>
        </w:rPr>
        <w:t>de</w:t>
      </w:r>
      <w:r>
        <w:rPr>
          <w:spacing w:val="-5"/>
          <w:sz w:val="22"/>
        </w:rPr>
        <w:t> </w:t>
      </w:r>
      <w:r>
        <w:rPr>
          <w:sz w:val="22"/>
        </w:rPr>
        <w:t>término</w:t>
      </w:r>
      <w:r>
        <w:rPr>
          <w:spacing w:val="-5"/>
          <w:sz w:val="22"/>
        </w:rPr>
        <w:t> </w:t>
      </w:r>
      <w:r>
        <w:rPr>
          <w:sz w:val="22"/>
        </w:rPr>
        <w:t>vértice</w:t>
      </w:r>
      <w:r>
        <w:rPr>
          <w:spacing w:val="-5"/>
          <w:sz w:val="22"/>
        </w:rPr>
        <w:t> </w:t>
      </w:r>
      <w:r>
        <w:rPr>
          <w:spacing w:val="-2"/>
          <w:sz w:val="22"/>
        </w:rPr>
        <w:t>inducido.</w:t>
      </w:r>
    </w:p>
    <w:p>
      <w:pPr>
        <w:pStyle w:val="ListParagraph"/>
        <w:spacing w:after="0" w:line="240" w:lineRule="auto"/>
        <w:jc w:val="left"/>
        <w:rPr>
          <w:sz w:val="22"/>
        </w:rPr>
        <w:sectPr>
          <w:pgSz w:w="11920" w:h="16840"/>
          <w:pgMar w:header="1000" w:footer="0" w:top="2700" w:bottom="280" w:left="1417" w:right="1275"/>
        </w:sectPr>
      </w:pPr>
    </w:p>
    <w:p>
      <w:pPr>
        <w:pStyle w:val="BodyText"/>
        <w:spacing w:before="43"/>
      </w:pPr>
    </w:p>
    <w:p>
      <w:pPr>
        <w:pStyle w:val="ListParagraph"/>
        <w:numPr>
          <w:ilvl w:val="0"/>
          <w:numId w:val="1"/>
        </w:numPr>
        <w:tabs>
          <w:tab w:pos="742" w:val="left" w:leader="none"/>
        </w:tabs>
        <w:spacing w:line="240" w:lineRule="auto" w:before="1" w:after="0"/>
        <w:ind w:left="742" w:right="0" w:hanging="359"/>
        <w:jc w:val="left"/>
        <w:rPr>
          <w:sz w:val="22"/>
        </w:rPr>
      </w:pPr>
      <w:r>
        <w:rPr>
          <w:sz w:val="22"/>
        </w:rPr>
        <w:t>TDP:</w:t>
      </w:r>
      <w:r>
        <w:rPr>
          <w:spacing w:val="-9"/>
          <w:sz w:val="22"/>
        </w:rPr>
        <w:t> </w:t>
      </w:r>
      <w:r>
        <w:rPr>
          <w:sz w:val="22"/>
        </w:rPr>
        <w:t>Trabajo</w:t>
      </w:r>
      <w:r>
        <w:rPr>
          <w:spacing w:val="-7"/>
          <w:sz w:val="22"/>
        </w:rPr>
        <w:t> </w:t>
      </w:r>
      <w:r>
        <w:rPr>
          <w:sz w:val="22"/>
        </w:rPr>
        <w:t>de</w:t>
      </w:r>
      <w:r>
        <w:rPr>
          <w:spacing w:val="-7"/>
          <w:sz w:val="22"/>
        </w:rPr>
        <w:t> </w:t>
      </w:r>
      <w:r>
        <w:rPr>
          <w:spacing w:val="-2"/>
          <w:sz w:val="22"/>
        </w:rPr>
        <w:t>parto.</w:t>
      </w:r>
    </w:p>
    <w:p>
      <w:pPr>
        <w:pStyle w:val="ListParagraph"/>
        <w:numPr>
          <w:ilvl w:val="0"/>
          <w:numId w:val="1"/>
        </w:numPr>
        <w:tabs>
          <w:tab w:pos="742" w:val="left" w:leader="none"/>
        </w:tabs>
        <w:spacing w:line="240" w:lineRule="auto" w:before="38" w:after="0"/>
        <w:ind w:left="742" w:right="0" w:hanging="359"/>
        <w:jc w:val="left"/>
        <w:rPr>
          <w:sz w:val="22"/>
        </w:rPr>
      </w:pPr>
      <w:r>
        <w:rPr>
          <w:sz w:val="22"/>
        </w:rPr>
        <w:t>DU:</w:t>
      </w:r>
      <w:r>
        <w:rPr>
          <w:spacing w:val="-6"/>
          <w:sz w:val="22"/>
        </w:rPr>
        <w:t> </w:t>
      </w:r>
      <w:r>
        <w:rPr>
          <w:sz w:val="22"/>
        </w:rPr>
        <w:t>Dinámica</w:t>
      </w:r>
      <w:r>
        <w:rPr>
          <w:spacing w:val="-5"/>
          <w:sz w:val="22"/>
        </w:rPr>
        <w:t> </w:t>
      </w:r>
      <w:r>
        <w:rPr>
          <w:spacing w:val="-2"/>
          <w:sz w:val="22"/>
        </w:rPr>
        <w:t>uterina.</w:t>
      </w:r>
    </w:p>
    <w:p>
      <w:pPr>
        <w:pStyle w:val="ListParagraph"/>
        <w:numPr>
          <w:ilvl w:val="0"/>
          <w:numId w:val="1"/>
        </w:numPr>
        <w:tabs>
          <w:tab w:pos="742" w:val="left" w:leader="none"/>
        </w:tabs>
        <w:spacing w:line="240" w:lineRule="auto" w:before="37" w:after="0"/>
        <w:ind w:left="742" w:right="0" w:hanging="359"/>
        <w:jc w:val="left"/>
        <w:rPr>
          <w:sz w:val="22"/>
        </w:rPr>
      </w:pPr>
      <w:r>
        <w:rPr>
          <w:sz w:val="22"/>
        </w:rPr>
        <w:t>HPP:</w:t>
      </w:r>
      <w:r>
        <w:rPr>
          <w:spacing w:val="-6"/>
          <w:sz w:val="22"/>
        </w:rPr>
        <w:t> </w:t>
      </w:r>
      <w:r>
        <w:rPr>
          <w:sz w:val="22"/>
        </w:rPr>
        <w:t>Hemorragia</w:t>
      </w:r>
      <w:r>
        <w:rPr>
          <w:spacing w:val="-6"/>
          <w:sz w:val="22"/>
        </w:rPr>
        <w:t> </w:t>
      </w:r>
      <w:r>
        <w:rPr>
          <w:sz w:val="22"/>
        </w:rPr>
        <w:t>post</w:t>
      </w:r>
      <w:r>
        <w:rPr>
          <w:spacing w:val="-6"/>
          <w:sz w:val="22"/>
        </w:rPr>
        <w:t> </w:t>
      </w:r>
      <w:r>
        <w:rPr>
          <w:spacing w:val="-2"/>
          <w:sz w:val="22"/>
        </w:rPr>
        <w:t>parto.</w:t>
      </w:r>
    </w:p>
    <w:p>
      <w:pPr>
        <w:pStyle w:val="ListParagraph"/>
        <w:numPr>
          <w:ilvl w:val="0"/>
          <w:numId w:val="1"/>
        </w:numPr>
        <w:tabs>
          <w:tab w:pos="742" w:val="left" w:leader="none"/>
        </w:tabs>
        <w:spacing w:line="240" w:lineRule="auto" w:before="38" w:after="0"/>
        <w:ind w:left="742" w:right="0" w:hanging="359"/>
        <w:jc w:val="left"/>
        <w:rPr>
          <w:sz w:val="22"/>
        </w:rPr>
      </w:pPr>
      <w:r>
        <w:rPr>
          <w:sz w:val="22"/>
        </w:rPr>
        <w:t>VVP:</w:t>
      </w:r>
      <w:r>
        <w:rPr>
          <w:spacing w:val="-5"/>
          <w:sz w:val="22"/>
        </w:rPr>
        <w:t> </w:t>
      </w:r>
      <w:r>
        <w:rPr>
          <w:sz w:val="22"/>
        </w:rPr>
        <w:t>Vía</w:t>
      </w:r>
      <w:r>
        <w:rPr>
          <w:spacing w:val="-4"/>
          <w:sz w:val="22"/>
        </w:rPr>
        <w:t> </w:t>
      </w:r>
      <w:r>
        <w:rPr>
          <w:sz w:val="22"/>
        </w:rPr>
        <w:t>venosa</w:t>
      </w:r>
      <w:r>
        <w:rPr>
          <w:spacing w:val="-4"/>
          <w:sz w:val="22"/>
        </w:rPr>
        <w:t> </w:t>
      </w:r>
      <w:r>
        <w:rPr>
          <w:spacing w:val="-2"/>
          <w:sz w:val="22"/>
        </w:rPr>
        <w:t>periférica.</w:t>
      </w:r>
    </w:p>
    <w:p>
      <w:pPr>
        <w:pStyle w:val="ListParagraph"/>
        <w:numPr>
          <w:ilvl w:val="0"/>
          <w:numId w:val="1"/>
        </w:numPr>
        <w:tabs>
          <w:tab w:pos="742" w:val="left" w:leader="none"/>
        </w:tabs>
        <w:spacing w:line="240" w:lineRule="auto" w:before="38" w:after="0"/>
        <w:ind w:left="742" w:right="0" w:hanging="359"/>
        <w:jc w:val="left"/>
        <w:rPr>
          <w:sz w:val="22"/>
        </w:rPr>
      </w:pPr>
      <w:r>
        <w:rPr>
          <w:spacing w:val="-2"/>
          <w:sz w:val="22"/>
        </w:rPr>
        <w:t>ATB:</w:t>
      </w:r>
      <w:r>
        <w:rPr>
          <w:spacing w:val="-12"/>
          <w:sz w:val="22"/>
        </w:rPr>
        <w:t> </w:t>
      </w:r>
      <w:r>
        <w:rPr>
          <w:spacing w:val="-2"/>
          <w:sz w:val="22"/>
        </w:rPr>
        <w:t>Antibióticos.</w:t>
      </w:r>
    </w:p>
    <w:p>
      <w:pPr>
        <w:pStyle w:val="ListParagraph"/>
        <w:numPr>
          <w:ilvl w:val="0"/>
          <w:numId w:val="1"/>
        </w:numPr>
        <w:tabs>
          <w:tab w:pos="742" w:val="left" w:leader="none"/>
        </w:tabs>
        <w:spacing w:line="240" w:lineRule="auto" w:before="38" w:after="0"/>
        <w:ind w:left="742" w:right="0" w:hanging="359"/>
        <w:jc w:val="left"/>
        <w:rPr>
          <w:sz w:val="22"/>
        </w:rPr>
      </w:pPr>
      <w:r>
        <w:rPr>
          <w:sz w:val="22"/>
        </w:rPr>
        <w:t>PP:</w:t>
      </w:r>
      <w:r>
        <w:rPr>
          <w:spacing w:val="-3"/>
          <w:sz w:val="22"/>
        </w:rPr>
        <w:t> </w:t>
      </w:r>
      <w:r>
        <w:rPr>
          <w:spacing w:val="-2"/>
          <w:sz w:val="22"/>
        </w:rPr>
        <w:t>Puérpera.</w:t>
      </w:r>
    </w:p>
    <w:p>
      <w:pPr>
        <w:pStyle w:val="ListParagraph"/>
        <w:numPr>
          <w:ilvl w:val="0"/>
          <w:numId w:val="1"/>
        </w:numPr>
        <w:tabs>
          <w:tab w:pos="742" w:val="left" w:leader="none"/>
        </w:tabs>
        <w:spacing w:line="240" w:lineRule="auto" w:before="38" w:after="0"/>
        <w:ind w:left="742" w:right="0" w:hanging="359"/>
        <w:jc w:val="left"/>
        <w:rPr>
          <w:sz w:val="22"/>
        </w:rPr>
      </w:pPr>
      <w:r>
        <w:rPr>
          <w:spacing w:val="-2"/>
          <w:sz w:val="22"/>
        </w:rPr>
        <w:t>●</w:t>
      </w:r>
      <w:r>
        <w:rPr>
          <w:spacing w:val="-9"/>
          <w:sz w:val="22"/>
        </w:rPr>
        <w:t> </w:t>
      </w:r>
      <w:r>
        <w:rPr>
          <w:spacing w:val="-2"/>
          <w:sz w:val="22"/>
        </w:rPr>
        <w:t>(círculo</w:t>
      </w:r>
      <w:r>
        <w:rPr>
          <w:spacing w:val="-9"/>
          <w:sz w:val="22"/>
        </w:rPr>
        <w:t> </w:t>
      </w:r>
      <w:r>
        <w:rPr>
          <w:spacing w:val="-2"/>
          <w:sz w:val="22"/>
        </w:rPr>
        <w:t>lleno):</w:t>
      </w:r>
      <w:r>
        <w:rPr>
          <w:spacing w:val="-9"/>
          <w:sz w:val="22"/>
        </w:rPr>
        <w:t> </w:t>
      </w:r>
      <w:r>
        <w:rPr>
          <w:spacing w:val="-2"/>
          <w:sz w:val="22"/>
        </w:rPr>
        <w:t>Indica</w:t>
      </w:r>
      <w:r>
        <w:rPr>
          <w:spacing w:val="-9"/>
          <w:sz w:val="22"/>
        </w:rPr>
        <w:t> </w:t>
      </w:r>
      <w:r>
        <w:rPr>
          <w:spacing w:val="-2"/>
          <w:sz w:val="22"/>
        </w:rPr>
        <w:t>dilatación</w:t>
      </w:r>
      <w:r>
        <w:rPr>
          <w:spacing w:val="-9"/>
          <w:sz w:val="22"/>
        </w:rPr>
        <w:t> </w:t>
      </w:r>
      <w:r>
        <w:rPr>
          <w:spacing w:val="-2"/>
          <w:sz w:val="22"/>
        </w:rPr>
        <w:t>del</w:t>
      </w:r>
      <w:r>
        <w:rPr>
          <w:spacing w:val="-8"/>
          <w:sz w:val="22"/>
        </w:rPr>
        <w:t> </w:t>
      </w:r>
      <w:r>
        <w:rPr>
          <w:spacing w:val="-2"/>
          <w:sz w:val="22"/>
        </w:rPr>
        <w:t>cérvix.</w:t>
      </w:r>
    </w:p>
    <w:p>
      <w:pPr>
        <w:pStyle w:val="ListParagraph"/>
        <w:numPr>
          <w:ilvl w:val="0"/>
          <w:numId w:val="1"/>
        </w:numPr>
        <w:tabs>
          <w:tab w:pos="742" w:val="left" w:leader="none"/>
        </w:tabs>
        <w:spacing w:line="240" w:lineRule="auto" w:before="25" w:after="0"/>
        <w:ind w:left="742" w:right="0" w:hanging="359"/>
        <w:jc w:val="left"/>
        <w:rPr>
          <w:sz w:val="22"/>
        </w:rPr>
      </w:pPr>
      <w:r>
        <w:rPr>
          <w:rFonts w:ascii="MS PGothic" w:hAnsi="MS PGothic"/>
          <w:sz w:val="22"/>
        </w:rPr>
        <w:t>△</w:t>
      </w:r>
      <w:r>
        <w:rPr>
          <w:rFonts w:ascii="MS PGothic" w:hAnsi="MS PGothic"/>
          <w:spacing w:val="-9"/>
          <w:sz w:val="22"/>
        </w:rPr>
        <w:t> </w:t>
      </w:r>
      <w:r>
        <w:rPr>
          <w:sz w:val="22"/>
        </w:rPr>
        <w:t>(triángulo):</w:t>
      </w:r>
      <w:r>
        <w:rPr>
          <w:spacing w:val="-8"/>
          <w:sz w:val="22"/>
        </w:rPr>
        <w:t> </w:t>
      </w:r>
      <w:r>
        <w:rPr>
          <w:sz w:val="22"/>
        </w:rPr>
        <w:t>Indica</w:t>
      </w:r>
      <w:r>
        <w:rPr>
          <w:spacing w:val="-8"/>
          <w:sz w:val="22"/>
        </w:rPr>
        <w:t> </w:t>
      </w:r>
      <w:r>
        <w:rPr>
          <w:sz w:val="22"/>
        </w:rPr>
        <w:t>contracciones</w:t>
      </w:r>
      <w:r>
        <w:rPr>
          <w:spacing w:val="-7"/>
          <w:sz w:val="22"/>
        </w:rPr>
        <w:t> </w:t>
      </w:r>
      <w:r>
        <w:rPr>
          <w:spacing w:val="-2"/>
          <w:sz w:val="22"/>
        </w:rPr>
        <w:t>uterinas.</w:t>
      </w:r>
    </w:p>
    <w:p>
      <w:pPr>
        <w:pStyle w:val="ListParagraph"/>
        <w:numPr>
          <w:ilvl w:val="0"/>
          <w:numId w:val="1"/>
        </w:numPr>
        <w:tabs>
          <w:tab w:pos="742" w:val="left" w:leader="none"/>
        </w:tabs>
        <w:spacing w:line="240" w:lineRule="auto" w:before="9" w:after="0"/>
        <w:ind w:left="742" w:right="0" w:hanging="359"/>
        <w:jc w:val="left"/>
        <w:rPr>
          <w:sz w:val="22"/>
        </w:rPr>
      </w:pPr>
      <w:r>
        <w:rPr>
          <w:rFonts w:ascii="MS PGothic" w:hAnsi="MS PGothic"/>
          <w:sz w:val="22"/>
        </w:rPr>
        <w:t>♡</w:t>
      </w:r>
      <w:r>
        <w:rPr>
          <w:rFonts w:ascii="MS PGothic" w:hAnsi="MS PGothic"/>
          <w:spacing w:val="-7"/>
          <w:sz w:val="22"/>
        </w:rPr>
        <w:t> </w:t>
      </w:r>
      <w:r>
        <w:rPr>
          <w:sz w:val="22"/>
        </w:rPr>
        <w:t>(corazón):</w:t>
      </w:r>
      <w:r>
        <w:rPr>
          <w:spacing w:val="-4"/>
          <w:sz w:val="22"/>
        </w:rPr>
        <w:t> </w:t>
      </w:r>
      <w:r>
        <w:rPr>
          <w:sz w:val="22"/>
        </w:rPr>
        <w:t>Indica</w:t>
      </w:r>
      <w:r>
        <w:rPr>
          <w:spacing w:val="-5"/>
          <w:sz w:val="22"/>
        </w:rPr>
        <w:t> </w:t>
      </w:r>
      <w:r>
        <w:rPr>
          <w:sz w:val="22"/>
        </w:rPr>
        <w:t>FCF</w:t>
      </w:r>
      <w:r>
        <w:rPr>
          <w:spacing w:val="-4"/>
          <w:sz w:val="22"/>
        </w:rPr>
        <w:t> </w:t>
      </w:r>
      <w:r>
        <w:rPr>
          <w:sz w:val="22"/>
        </w:rPr>
        <w:t>en</w:t>
      </w:r>
      <w:r>
        <w:rPr>
          <w:spacing w:val="-4"/>
          <w:sz w:val="22"/>
        </w:rPr>
        <w:t> lpm.</w:t>
      </w:r>
    </w:p>
    <w:p>
      <w:pPr>
        <w:pStyle w:val="ListParagraph"/>
        <w:numPr>
          <w:ilvl w:val="0"/>
          <w:numId w:val="1"/>
        </w:numPr>
        <w:tabs>
          <w:tab w:pos="742" w:val="left" w:leader="none"/>
        </w:tabs>
        <w:spacing w:line="240" w:lineRule="auto" w:before="9" w:after="0"/>
        <w:ind w:left="742" w:right="0" w:hanging="359"/>
        <w:jc w:val="left"/>
        <w:rPr>
          <w:sz w:val="22"/>
        </w:rPr>
      </w:pPr>
      <w:r>
        <w:rPr>
          <w:rFonts w:ascii="MS PGothic" w:hAnsi="MS PGothic"/>
          <w:sz w:val="22"/>
        </w:rPr>
        <w:t>⊗</w:t>
      </w:r>
      <w:r>
        <w:rPr>
          <w:rFonts w:ascii="MS PGothic" w:hAnsi="MS PGothic"/>
          <w:spacing w:val="-9"/>
          <w:sz w:val="22"/>
        </w:rPr>
        <w:t> </w:t>
      </w:r>
      <w:r>
        <w:rPr>
          <w:sz w:val="22"/>
        </w:rPr>
        <w:t>(círculo</w:t>
      </w:r>
      <w:r>
        <w:rPr>
          <w:spacing w:val="-4"/>
          <w:sz w:val="22"/>
        </w:rPr>
        <w:t> </w:t>
      </w:r>
      <w:r>
        <w:rPr>
          <w:sz w:val="22"/>
        </w:rPr>
        <w:t>con</w:t>
      </w:r>
      <w:r>
        <w:rPr>
          <w:spacing w:val="-4"/>
          <w:sz w:val="22"/>
        </w:rPr>
        <w:t> </w:t>
      </w:r>
      <w:r>
        <w:rPr>
          <w:sz w:val="22"/>
        </w:rPr>
        <w:t>x):</w:t>
      </w:r>
      <w:r>
        <w:rPr>
          <w:spacing w:val="-3"/>
          <w:sz w:val="22"/>
        </w:rPr>
        <w:t> </w:t>
      </w:r>
      <w:r>
        <w:rPr>
          <w:sz w:val="22"/>
        </w:rPr>
        <w:t>Indica</w:t>
      </w:r>
      <w:r>
        <w:rPr>
          <w:spacing w:val="-4"/>
          <w:sz w:val="22"/>
        </w:rPr>
        <w:t> </w:t>
      </w:r>
      <w:r>
        <w:rPr>
          <w:sz w:val="22"/>
        </w:rPr>
        <w:t>el</w:t>
      </w:r>
      <w:r>
        <w:rPr>
          <w:spacing w:val="-4"/>
          <w:sz w:val="22"/>
        </w:rPr>
        <w:t> </w:t>
      </w:r>
      <w:r>
        <w:rPr>
          <w:sz w:val="22"/>
        </w:rPr>
        <w:t>plano</w:t>
      </w:r>
      <w:r>
        <w:rPr>
          <w:spacing w:val="-3"/>
          <w:sz w:val="22"/>
        </w:rPr>
        <w:t> </w:t>
      </w:r>
      <w:r>
        <w:rPr>
          <w:sz w:val="22"/>
        </w:rPr>
        <w:t>de</w:t>
      </w:r>
      <w:r>
        <w:rPr>
          <w:spacing w:val="-4"/>
          <w:sz w:val="22"/>
        </w:rPr>
        <w:t> </w:t>
      </w:r>
      <w:r>
        <w:rPr>
          <w:sz w:val="22"/>
        </w:rPr>
        <w:t>Hodge</w:t>
      </w:r>
      <w:r>
        <w:rPr>
          <w:spacing w:val="-4"/>
          <w:sz w:val="22"/>
        </w:rPr>
        <w:t> </w:t>
      </w:r>
      <w:r>
        <w:rPr>
          <w:sz w:val="22"/>
        </w:rPr>
        <w:t>en</w:t>
      </w:r>
      <w:r>
        <w:rPr>
          <w:spacing w:val="-3"/>
          <w:sz w:val="22"/>
        </w:rPr>
        <w:t> </w:t>
      </w:r>
      <w:r>
        <w:rPr>
          <w:sz w:val="22"/>
        </w:rPr>
        <w:t>el</w:t>
      </w:r>
      <w:r>
        <w:rPr>
          <w:spacing w:val="-4"/>
          <w:sz w:val="22"/>
        </w:rPr>
        <w:t> </w:t>
      </w:r>
      <w:r>
        <w:rPr>
          <w:sz w:val="22"/>
        </w:rPr>
        <w:t>que</w:t>
      </w:r>
      <w:r>
        <w:rPr>
          <w:spacing w:val="-4"/>
          <w:sz w:val="22"/>
        </w:rPr>
        <w:t> </w:t>
      </w:r>
      <w:r>
        <w:rPr>
          <w:sz w:val="22"/>
        </w:rPr>
        <w:t>se</w:t>
      </w:r>
      <w:r>
        <w:rPr>
          <w:spacing w:val="-3"/>
          <w:sz w:val="22"/>
        </w:rPr>
        <w:t> </w:t>
      </w:r>
      <w:r>
        <w:rPr>
          <w:sz w:val="22"/>
        </w:rPr>
        <w:t>encuentra</w:t>
      </w:r>
      <w:r>
        <w:rPr>
          <w:spacing w:val="-4"/>
          <w:sz w:val="22"/>
        </w:rPr>
        <w:t> </w:t>
      </w:r>
      <w:r>
        <w:rPr>
          <w:sz w:val="22"/>
        </w:rPr>
        <w:t>el</w:t>
      </w:r>
      <w:r>
        <w:rPr>
          <w:spacing w:val="-3"/>
          <w:sz w:val="22"/>
        </w:rPr>
        <w:t> </w:t>
      </w:r>
      <w:r>
        <w:rPr>
          <w:spacing w:val="-2"/>
          <w:sz w:val="22"/>
        </w:rPr>
        <w:t>feto.</w:t>
      </w:r>
    </w:p>
    <w:p>
      <w:pPr>
        <w:pStyle w:val="BodyText"/>
        <w:spacing w:before="9"/>
      </w:pPr>
    </w:p>
    <w:p>
      <w:pPr>
        <w:spacing w:before="0"/>
        <w:ind w:left="23" w:right="0" w:firstLine="0"/>
        <w:jc w:val="left"/>
        <w:rPr>
          <w:rFonts w:ascii="Arial"/>
          <w:b/>
          <w:sz w:val="24"/>
        </w:rPr>
      </w:pPr>
      <w:r>
        <w:rPr>
          <w:rFonts w:ascii="Arial"/>
          <w:b/>
          <w:sz w:val="24"/>
        </w:rPr>
        <w:t>Actividades a </w:t>
      </w:r>
      <w:r>
        <w:rPr>
          <w:rFonts w:ascii="Arial"/>
          <w:b/>
          <w:spacing w:val="-2"/>
          <w:sz w:val="24"/>
        </w:rPr>
        <w:t>realizar</w:t>
      </w:r>
    </w:p>
    <w:p>
      <w:pPr>
        <w:pStyle w:val="BodyText"/>
        <w:spacing w:before="57"/>
        <w:rPr>
          <w:rFonts w:ascii="Arial"/>
          <w:b/>
          <w:sz w:val="24"/>
        </w:rPr>
      </w:pPr>
    </w:p>
    <w:p>
      <w:pPr>
        <w:pStyle w:val="BodyText"/>
        <w:ind w:left="23"/>
      </w:pPr>
      <w:r>
        <w:rPr>
          <w:u w:val="thick"/>
        </w:rPr>
        <w:t>Registro</w:t>
      </w:r>
      <w:r>
        <w:rPr>
          <w:spacing w:val="-6"/>
          <w:u w:val="thick"/>
        </w:rPr>
        <w:t> </w:t>
      </w:r>
      <w:r>
        <w:rPr>
          <w:u w:val="thick"/>
        </w:rPr>
        <w:t>de</w:t>
      </w:r>
      <w:r>
        <w:rPr>
          <w:spacing w:val="-5"/>
          <w:u w:val="thick"/>
        </w:rPr>
        <w:t> </w:t>
      </w:r>
      <w:r>
        <w:rPr>
          <w:u w:val="thick"/>
        </w:rPr>
        <w:t>ficha</w:t>
      </w:r>
      <w:r>
        <w:rPr>
          <w:spacing w:val="-6"/>
          <w:u w:val="thick"/>
        </w:rPr>
        <w:t> </w:t>
      </w:r>
      <w:r>
        <w:rPr>
          <w:u w:val="thick"/>
        </w:rPr>
        <w:t>clínica</w:t>
      </w:r>
      <w:r>
        <w:rPr>
          <w:spacing w:val="-5"/>
          <w:u w:val="thick"/>
        </w:rPr>
        <w:t> </w:t>
      </w:r>
      <w:r>
        <w:rPr>
          <w:spacing w:val="-2"/>
          <w:u w:val="thick"/>
        </w:rPr>
        <w:t>perinatal</w:t>
      </w:r>
    </w:p>
    <w:p>
      <w:pPr>
        <w:pStyle w:val="BodyText"/>
        <w:spacing w:before="75"/>
      </w:pPr>
    </w:p>
    <w:p>
      <w:pPr>
        <w:spacing w:before="1"/>
        <w:ind w:left="23" w:right="0" w:firstLine="0"/>
        <w:jc w:val="left"/>
        <w:rPr>
          <w:rFonts w:ascii="Arial" w:hAnsi="Arial"/>
          <w:i/>
          <w:sz w:val="22"/>
        </w:rPr>
      </w:pPr>
      <w:r>
        <w:rPr>
          <w:rFonts w:ascii="Arial" w:hAnsi="Arial"/>
          <w:i/>
          <w:sz w:val="22"/>
        </w:rPr>
        <w:t>Apertura</w:t>
      </w:r>
      <w:r>
        <w:rPr>
          <w:rFonts w:ascii="Arial" w:hAnsi="Arial"/>
          <w:i/>
          <w:spacing w:val="-6"/>
          <w:sz w:val="22"/>
        </w:rPr>
        <w:t> </w:t>
      </w:r>
      <w:r>
        <w:rPr>
          <w:rFonts w:ascii="Arial" w:hAnsi="Arial"/>
          <w:i/>
          <w:sz w:val="22"/>
        </w:rPr>
        <w:t>de</w:t>
      </w:r>
      <w:r>
        <w:rPr>
          <w:rFonts w:ascii="Arial" w:hAnsi="Arial"/>
          <w:i/>
          <w:spacing w:val="-6"/>
          <w:sz w:val="22"/>
        </w:rPr>
        <w:t> </w:t>
      </w:r>
      <w:r>
        <w:rPr>
          <w:rFonts w:ascii="Arial" w:hAnsi="Arial"/>
          <w:i/>
          <w:sz w:val="22"/>
        </w:rPr>
        <w:t>registro</w:t>
      </w:r>
      <w:r>
        <w:rPr>
          <w:rFonts w:ascii="Arial" w:hAnsi="Arial"/>
          <w:i/>
          <w:spacing w:val="-5"/>
          <w:sz w:val="22"/>
        </w:rPr>
        <w:t> </w:t>
      </w:r>
      <w:r>
        <w:rPr>
          <w:rFonts w:ascii="Arial" w:hAnsi="Arial"/>
          <w:i/>
          <w:sz w:val="22"/>
        </w:rPr>
        <w:t>perinatal:</w:t>
      </w:r>
      <w:r>
        <w:rPr>
          <w:rFonts w:ascii="Arial" w:hAnsi="Arial"/>
          <w:i/>
          <w:spacing w:val="-6"/>
          <w:sz w:val="22"/>
        </w:rPr>
        <w:t> </w:t>
      </w:r>
      <w:r>
        <w:rPr>
          <w:rFonts w:ascii="Arial" w:hAnsi="Arial"/>
          <w:i/>
          <w:sz w:val="22"/>
        </w:rPr>
        <w:t>Ingreso</w:t>
      </w:r>
      <w:r>
        <w:rPr>
          <w:rFonts w:ascii="Arial" w:hAnsi="Arial"/>
          <w:i/>
          <w:spacing w:val="-6"/>
          <w:sz w:val="22"/>
        </w:rPr>
        <w:t> </w:t>
      </w:r>
      <w:r>
        <w:rPr>
          <w:rFonts w:ascii="Arial" w:hAnsi="Arial"/>
          <w:i/>
          <w:sz w:val="22"/>
        </w:rPr>
        <w:t>a</w:t>
      </w:r>
      <w:r>
        <w:rPr>
          <w:rFonts w:ascii="Arial" w:hAnsi="Arial"/>
          <w:i/>
          <w:spacing w:val="-5"/>
          <w:sz w:val="22"/>
        </w:rPr>
        <w:t> </w:t>
      </w:r>
      <w:r>
        <w:rPr>
          <w:rFonts w:ascii="Arial" w:hAnsi="Arial"/>
          <w:i/>
          <w:sz w:val="22"/>
        </w:rPr>
        <w:t>UEGO</w:t>
      </w:r>
      <w:r>
        <w:rPr>
          <w:rFonts w:ascii="Arial" w:hAnsi="Arial"/>
          <w:i/>
          <w:spacing w:val="-6"/>
          <w:sz w:val="22"/>
        </w:rPr>
        <w:t> </w:t>
      </w:r>
      <w:r>
        <w:rPr>
          <w:rFonts w:ascii="Arial" w:hAnsi="Arial"/>
          <w:i/>
          <w:sz w:val="22"/>
        </w:rPr>
        <w:t>(pág</w:t>
      </w:r>
      <w:r>
        <w:rPr>
          <w:rFonts w:ascii="Arial" w:hAnsi="Arial"/>
          <w:i/>
          <w:spacing w:val="-6"/>
          <w:sz w:val="22"/>
        </w:rPr>
        <w:t> </w:t>
      </w:r>
      <w:r>
        <w:rPr>
          <w:rFonts w:ascii="Arial" w:hAnsi="Arial"/>
          <w:i/>
          <w:sz w:val="22"/>
        </w:rPr>
        <w:t>1.</w:t>
      </w:r>
      <w:r>
        <w:rPr>
          <w:rFonts w:ascii="Arial" w:hAnsi="Arial"/>
          <w:i/>
          <w:spacing w:val="-5"/>
          <w:sz w:val="22"/>
        </w:rPr>
        <w:t> </w:t>
      </w:r>
      <w:r>
        <w:rPr>
          <w:rFonts w:ascii="Arial" w:hAnsi="Arial"/>
          <w:i/>
          <w:sz w:val="22"/>
        </w:rPr>
        <w:t>Ver</w:t>
      </w:r>
      <w:r>
        <w:rPr>
          <w:rFonts w:ascii="Arial" w:hAnsi="Arial"/>
          <w:i/>
          <w:spacing w:val="-6"/>
          <w:sz w:val="22"/>
        </w:rPr>
        <w:t> </w:t>
      </w:r>
      <w:r>
        <w:rPr>
          <w:rFonts w:ascii="Arial" w:hAnsi="Arial"/>
          <w:i/>
          <w:sz w:val="22"/>
        </w:rPr>
        <w:t>anexo</w:t>
      </w:r>
      <w:r>
        <w:rPr>
          <w:rFonts w:ascii="Arial" w:hAnsi="Arial"/>
          <w:i/>
          <w:spacing w:val="-5"/>
          <w:sz w:val="22"/>
        </w:rPr>
        <w:t> 1).</w:t>
      </w:r>
    </w:p>
    <w:p>
      <w:pPr>
        <w:pStyle w:val="ListParagraph"/>
        <w:numPr>
          <w:ilvl w:val="0"/>
          <w:numId w:val="2"/>
        </w:numPr>
        <w:tabs>
          <w:tab w:pos="741" w:val="left" w:leader="none"/>
        </w:tabs>
        <w:spacing w:line="240" w:lineRule="auto" w:before="38" w:after="0"/>
        <w:ind w:left="741" w:right="0" w:hanging="358"/>
        <w:jc w:val="both"/>
        <w:rPr>
          <w:sz w:val="22"/>
        </w:rPr>
      </w:pPr>
      <w:r>
        <w:rPr>
          <w:sz w:val="22"/>
        </w:rPr>
        <w:t>Recepción</w:t>
      </w:r>
      <w:r>
        <w:rPr>
          <w:spacing w:val="-5"/>
          <w:sz w:val="22"/>
        </w:rPr>
        <w:t> </w:t>
      </w:r>
      <w:r>
        <w:rPr>
          <w:sz w:val="22"/>
        </w:rPr>
        <w:t>de</w:t>
      </w:r>
      <w:r>
        <w:rPr>
          <w:spacing w:val="-4"/>
          <w:sz w:val="22"/>
        </w:rPr>
        <w:t> </w:t>
      </w:r>
      <w:r>
        <w:rPr>
          <w:sz w:val="22"/>
        </w:rPr>
        <w:t>la</w:t>
      </w:r>
      <w:r>
        <w:rPr>
          <w:spacing w:val="-4"/>
          <w:sz w:val="22"/>
        </w:rPr>
        <w:t> </w:t>
      </w:r>
      <w:r>
        <w:rPr>
          <w:spacing w:val="-2"/>
          <w:sz w:val="22"/>
        </w:rPr>
        <w:t>paciente:</w:t>
      </w:r>
    </w:p>
    <w:p>
      <w:pPr>
        <w:pStyle w:val="BodyText"/>
        <w:spacing w:line="276" w:lineRule="auto" w:before="38"/>
        <w:ind w:left="743" w:right="180"/>
        <w:jc w:val="both"/>
      </w:pPr>
      <w:r>
        <w:rPr/>
        <w:t>Esta sección del registro de la ficha perinatal se realizará exclusivamente por la matrona clínica de la UEGO.</w:t>
      </w:r>
    </w:p>
    <w:p>
      <w:pPr>
        <w:pStyle w:val="BodyText"/>
        <w:spacing w:line="276" w:lineRule="auto"/>
        <w:ind w:left="743" w:right="179"/>
        <w:jc w:val="both"/>
      </w:pPr>
      <w:r>
        <w:rPr/>
        <w:t>La información se obtendrá principalmente desde anamnesis,</w:t>
      </w:r>
      <w:r>
        <w:rPr>
          <w:spacing w:val="-5"/>
        </w:rPr>
        <w:t> </w:t>
      </w:r>
      <w:r>
        <w:rPr/>
        <w:t>confirmando</w:t>
      </w:r>
      <w:r>
        <w:rPr>
          <w:spacing w:val="-5"/>
        </w:rPr>
        <w:t> </w:t>
      </w:r>
      <w:r>
        <w:rPr/>
        <w:t>los</w:t>
      </w:r>
      <w:r>
        <w:rPr>
          <w:spacing w:val="-5"/>
        </w:rPr>
        <w:t> </w:t>
      </w:r>
      <w:r>
        <w:rPr/>
        <w:t>datos en conjunto de documentos oficiales como carnet de identidad, pasaporte, agenda salud de la</w:t>
      </w:r>
      <w:r>
        <w:rPr>
          <w:spacing w:val="-5"/>
        </w:rPr>
        <w:t> </w:t>
      </w:r>
      <w:r>
        <w:rPr/>
        <w:t>mujer</w:t>
      </w:r>
      <w:r>
        <w:rPr>
          <w:spacing w:val="-5"/>
        </w:rPr>
        <w:t> </w:t>
      </w:r>
      <w:r>
        <w:rPr/>
        <w:t>o</w:t>
      </w:r>
      <w:r>
        <w:rPr>
          <w:spacing w:val="-5"/>
        </w:rPr>
        <w:t> </w:t>
      </w:r>
      <w:r>
        <w:rPr/>
        <w:t>control</w:t>
      </w:r>
      <w:r>
        <w:rPr>
          <w:spacing w:val="-5"/>
        </w:rPr>
        <w:t> </w:t>
      </w:r>
      <w:r>
        <w:rPr/>
        <w:t>prenatal</w:t>
      </w:r>
      <w:r>
        <w:rPr>
          <w:spacing w:val="-5"/>
        </w:rPr>
        <w:t> </w:t>
      </w:r>
      <w:r>
        <w:rPr/>
        <w:t>(Ver</w:t>
      </w:r>
      <w:r>
        <w:rPr>
          <w:spacing w:val="-5"/>
        </w:rPr>
        <w:t> </w:t>
      </w:r>
      <w:r>
        <w:rPr/>
        <w:t>anexo</w:t>
      </w:r>
      <w:r>
        <w:rPr>
          <w:spacing w:val="-5"/>
        </w:rPr>
        <w:t> </w:t>
      </w:r>
      <w:r>
        <w:rPr/>
        <w:t>2),</w:t>
      </w:r>
      <w:r>
        <w:rPr>
          <w:spacing w:val="-5"/>
        </w:rPr>
        <w:t> </w:t>
      </w:r>
      <w:r>
        <w:rPr/>
        <w:t>exámenes</w:t>
      </w:r>
      <w:r>
        <w:rPr>
          <w:spacing w:val="-5"/>
        </w:rPr>
        <w:t> </w:t>
      </w:r>
      <w:r>
        <w:rPr/>
        <w:t>realizados</w:t>
      </w:r>
      <w:r>
        <w:rPr>
          <w:spacing w:val="-5"/>
        </w:rPr>
        <w:t> </w:t>
      </w:r>
      <w:r>
        <w:rPr/>
        <w:t>y</w:t>
      </w:r>
      <w:r>
        <w:rPr>
          <w:spacing w:val="-5"/>
        </w:rPr>
        <w:t> </w:t>
      </w:r>
      <w:r>
        <w:rPr/>
        <w:t>ecografías de primer, segundo y tercer trimestre.</w:t>
      </w:r>
    </w:p>
    <w:p>
      <w:pPr>
        <w:pStyle w:val="ListParagraph"/>
        <w:numPr>
          <w:ilvl w:val="1"/>
          <w:numId w:val="2"/>
        </w:numPr>
        <w:tabs>
          <w:tab w:pos="1461" w:val="left" w:leader="none"/>
          <w:tab w:pos="1463" w:val="left" w:leader="none"/>
        </w:tabs>
        <w:spacing w:line="276" w:lineRule="auto" w:before="180" w:after="0"/>
        <w:ind w:left="1463" w:right="185" w:hanging="360"/>
        <w:jc w:val="both"/>
        <w:rPr>
          <w:sz w:val="22"/>
        </w:rPr>
      </w:pPr>
      <w:r>
        <w:rPr>
          <w:sz w:val="22"/>
        </w:rPr>
        <w:t>Fecha y hora de ingreso: Registrar fecha y hora de ingreso en espacios destinados para esta información, tal como muestra la imagen referencial.</w:t>
      </w:r>
    </w:p>
    <w:p>
      <w:pPr>
        <w:pStyle w:val="ListParagraph"/>
        <w:numPr>
          <w:ilvl w:val="1"/>
          <w:numId w:val="2"/>
        </w:numPr>
        <w:tabs>
          <w:tab w:pos="1461" w:val="left" w:leader="none"/>
          <w:tab w:pos="1463" w:val="left" w:leader="none"/>
        </w:tabs>
        <w:spacing w:line="276" w:lineRule="auto" w:before="0" w:after="0"/>
        <w:ind w:left="1463" w:right="181" w:hanging="360"/>
        <w:jc w:val="both"/>
        <w:rPr>
          <w:sz w:val="22"/>
        </w:rPr>
      </w:pPr>
      <w:r>
        <w:rPr>
          <w:sz w:val="22"/>
        </w:rPr>
        <w:t>RUT: Registro de RUT a través de documentos oficiales como carnet de identidad o pasaporte.</w:t>
      </w:r>
      <w:r>
        <w:rPr>
          <w:spacing w:val="-5"/>
          <w:sz w:val="22"/>
        </w:rPr>
        <w:t> </w:t>
      </w:r>
      <w:r>
        <w:rPr>
          <w:sz w:val="22"/>
        </w:rPr>
        <w:t>En</w:t>
      </w:r>
      <w:r>
        <w:rPr>
          <w:spacing w:val="-5"/>
          <w:sz w:val="22"/>
        </w:rPr>
        <w:t> </w:t>
      </w:r>
      <w:r>
        <w:rPr>
          <w:sz w:val="22"/>
        </w:rPr>
        <w:t>caso</w:t>
      </w:r>
      <w:r>
        <w:rPr>
          <w:spacing w:val="-5"/>
          <w:sz w:val="22"/>
        </w:rPr>
        <w:t> </w:t>
      </w:r>
      <w:r>
        <w:rPr>
          <w:sz w:val="22"/>
        </w:rPr>
        <w:t>de</w:t>
      </w:r>
      <w:r>
        <w:rPr>
          <w:spacing w:val="-5"/>
          <w:sz w:val="22"/>
        </w:rPr>
        <w:t> </w:t>
      </w:r>
      <w:r>
        <w:rPr>
          <w:sz w:val="22"/>
        </w:rPr>
        <w:t>mujeres</w:t>
      </w:r>
      <w:r>
        <w:rPr>
          <w:spacing w:val="-5"/>
          <w:sz w:val="22"/>
        </w:rPr>
        <w:t> </w:t>
      </w:r>
      <w:r>
        <w:rPr>
          <w:sz w:val="22"/>
        </w:rPr>
        <w:t>extranjeras</w:t>
      </w:r>
      <w:r>
        <w:rPr>
          <w:spacing w:val="-5"/>
          <w:sz w:val="22"/>
        </w:rPr>
        <w:t> </w:t>
      </w:r>
      <w:r>
        <w:rPr>
          <w:sz w:val="22"/>
        </w:rPr>
        <w:t>utilizar</w:t>
      </w:r>
      <w:r>
        <w:rPr>
          <w:spacing w:val="-5"/>
          <w:sz w:val="22"/>
        </w:rPr>
        <w:t> </w:t>
      </w:r>
      <w:r>
        <w:rPr>
          <w:sz w:val="22"/>
        </w:rPr>
        <w:t>RUT</w:t>
      </w:r>
      <w:r>
        <w:rPr>
          <w:spacing w:val="-5"/>
          <w:sz w:val="22"/>
        </w:rPr>
        <w:t> </w:t>
      </w:r>
      <w:r>
        <w:rPr>
          <w:sz w:val="22"/>
        </w:rPr>
        <w:t>provisorio o número de pasaporte.</w:t>
      </w:r>
    </w:p>
    <w:p>
      <w:pPr>
        <w:pStyle w:val="ListParagraph"/>
        <w:numPr>
          <w:ilvl w:val="1"/>
          <w:numId w:val="2"/>
        </w:numPr>
        <w:tabs>
          <w:tab w:pos="1461" w:val="left" w:leader="none"/>
          <w:tab w:pos="1463" w:val="left" w:leader="none"/>
        </w:tabs>
        <w:spacing w:line="276" w:lineRule="auto" w:before="0" w:after="0"/>
        <w:ind w:left="1463" w:right="180" w:hanging="360"/>
        <w:jc w:val="both"/>
        <w:rPr>
          <w:sz w:val="22"/>
        </w:rPr>
      </w:pPr>
      <w:r>
        <w:rPr>
          <w:sz w:val="22"/>
        </w:rPr>
        <w:t>Confirmar</w:t>
      </w:r>
      <w:r>
        <w:rPr>
          <w:spacing w:val="-3"/>
          <w:sz w:val="22"/>
        </w:rPr>
        <w:t> </w:t>
      </w:r>
      <w:r>
        <w:rPr>
          <w:sz w:val="22"/>
        </w:rPr>
        <w:t>deseo</w:t>
      </w:r>
      <w:r>
        <w:rPr>
          <w:spacing w:val="-3"/>
          <w:sz w:val="22"/>
        </w:rPr>
        <w:t> </w:t>
      </w:r>
      <w:r>
        <w:rPr>
          <w:sz w:val="22"/>
        </w:rPr>
        <w:t>de</w:t>
      </w:r>
      <w:r>
        <w:rPr>
          <w:spacing w:val="-3"/>
          <w:sz w:val="22"/>
        </w:rPr>
        <w:t> </w:t>
      </w:r>
      <w:r>
        <w:rPr>
          <w:sz w:val="22"/>
        </w:rPr>
        <w:t>asistencia</w:t>
      </w:r>
      <w:r>
        <w:rPr>
          <w:spacing w:val="-3"/>
          <w:sz w:val="22"/>
        </w:rPr>
        <w:t> </w:t>
      </w:r>
      <w:r>
        <w:rPr>
          <w:sz w:val="22"/>
        </w:rPr>
        <w:t>del</w:t>
      </w:r>
      <w:r>
        <w:rPr>
          <w:spacing w:val="-3"/>
          <w:sz w:val="22"/>
        </w:rPr>
        <w:t> </w:t>
      </w:r>
      <w:r>
        <w:rPr>
          <w:sz w:val="22"/>
        </w:rPr>
        <w:t>padre</w:t>
      </w:r>
      <w:r>
        <w:rPr>
          <w:spacing w:val="-3"/>
          <w:sz w:val="22"/>
        </w:rPr>
        <w:t> </w:t>
      </w:r>
      <w:r>
        <w:rPr>
          <w:sz w:val="22"/>
        </w:rPr>
        <w:t>en</w:t>
      </w:r>
      <w:r>
        <w:rPr>
          <w:spacing w:val="-3"/>
          <w:sz w:val="22"/>
        </w:rPr>
        <w:t> </w:t>
      </w:r>
      <w:r>
        <w:rPr>
          <w:sz w:val="22"/>
        </w:rPr>
        <w:t>el</w:t>
      </w:r>
      <w:r>
        <w:rPr>
          <w:spacing w:val="-3"/>
          <w:sz w:val="22"/>
        </w:rPr>
        <w:t> </w:t>
      </w:r>
      <w:r>
        <w:rPr>
          <w:sz w:val="22"/>
        </w:rPr>
        <w:t>parto</w:t>
      </w:r>
      <w:r>
        <w:rPr>
          <w:spacing w:val="-3"/>
          <w:sz w:val="22"/>
        </w:rPr>
        <w:t> </w:t>
      </w:r>
      <w:r>
        <w:rPr>
          <w:sz w:val="22"/>
        </w:rPr>
        <w:t>(Sí</w:t>
      </w:r>
      <w:r>
        <w:rPr>
          <w:spacing w:val="-3"/>
          <w:sz w:val="22"/>
        </w:rPr>
        <w:t> </w:t>
      </w:r>
      <w:r>
        <w:rPr>
          <w:sz w:val="22"/>
        </w:rPr>
        <w:t>/</w:t>
      </w:r>
      <w:r>
        <w:rPr>
          <w:spacing w:val="-3"/>
          <w:sz w:val="22"/>
        </w:rPr>
        <w:t> </w:t>
      </w:r>
      <w:r>
        <w:rPr>
          <w:sz w:val="22"/>
        </w:rPr>
        <w:t>No):</w:t>
      </w:r>
      <w:r>
        <w:rPr>
          <w:spacing w:val="-3"/>
          <w:sz w:val="22"/>
        </w:rPr>
        <w:t> </w:t>
      </w:r>
      <w:r>
        <w:rPr>
          <w:sz w:val="22"/>
        </w:rPr>
        <w:t>En</w:t>
      </w:r>
      <w:r>
        <w:rPr>
          <w:spacing w:val="-3"/>
          <w:sz w:val="22"/>
        </w:rPr>
        <w:t> </w:t>
      </w:r>
      <w:r>
        <w:rPr>
          <w:sz w:val="22"/>
        </w:rPr>
        <w:t>caso</w:t>
      </w:r>
      <w:r>
        <w:rPr>
          <w:spacing w:val="-3"/>
          <w:sz w:val="22"/>
        </w:rPr>
        <w:t> </w:t>
      </w:r>
      <w:r>
        <w:rPr>
          <w:sz w:val="22"/>
        </w:rPr>
        <w:t>de</w:t>
      </w:r>
      <w:r>
        <w:rPr>
          <w:spacing w:val="-3"/>
          <w:sz w:val="22"/>
        </w:rPr>
        <w:t> </w:t>
      </w:r>
      <w:r>
        <w:rPr>
          <w:sz w:val="22"/>
        </w:rPr>
        <w:t>que el padre no</w:t>
      </w:r>
      <w:r>
        <w:rPr>
          <w:spacing w:val="-3"/>
          <w:sz w:val="22"/>
        </w:rPr>
        <w:t> </w:t>
      </w:r>
      <w:r>
        <w:rPr>
          <w:sz w:val="22"/>
        </w:rPr>
        <w:t>asista</w:t>
      </w:r>
      <w:r>
        <w:rPr>
          <w:spacing w:val="-3"/>
          <w:sz w:val="22"/>
        </w:rPr>
        <w:t> </w:t>
      </w:r>
      <w:r>
        <w:rPr>
          <w:sz w:val="22"/>
        </w:rPr>
        <w:t>y</w:t>
      </w:r>
      <w:r>
        <w:rPr>
          <w:spacing w:val="-3"/>
          <w:sz w:val="22"/>
        </w:rPr>
        <w:t> </w:t>
      </w:r>
      <w:r>
        <w:rPr>
          <w:sz w:val="22"/>
        </w:rPr>
        <w:t>otra</w:t>
      </w:r>
      <w:r>
        <w:rPr>
          <w:spacing w:val="-3"/>
          <w:sz w:val="22"/>
        </w:rPr>
        <w:t> </w:t>
      </w:r>
      <w:r>
        <w:rPr>
          <w:sz w:val="22"/>
        </w:rPr>
        <w:t>persona</w:t>
      </w:r>
      <w:r>
        <w:rPr>
          <w:spacing w:val="-3"/>
          <w:sz w:val="22"/>
        </w:rPr>
        <w:t> </w:t>
      </w:r>
      <w:r>
        <w:rPr>
          <w:sz w:val="22"/>
        </w:rPr>
        <w:t>asista</w:t>
      </w:r>
      <w:r>
        <w:rPr>
          <w:spacing w:val="-3"/>
          <w:sz w:val="22"/>
        </w:rPr>
        <w:t> </w:t>
      </w:r>
      <w:r>
        <w:rPr>
          <w:sz w:val="22"/>
        </w:rPr>
        <w:t>al</w:t>
      </w:r>
      <w:r>
        <w:rPr>
          <w:spacing w:val="-3"/>
          <w:sz w:val="22"/>
        </w:rPr>
        <w:t> </w:t>
      </w:r>
      <w:r>
        <w:rPr>
          <w:sz w:val="22"/>
        </w:rPr>
        <w:t>parto</w:t>
      </w:r>
      <w:r>
        <w:rPr>
          <w:spacing w:val="-3"/>
          <w:sz w:val="22"/>
        </w:rPr>
        <w:t> </w:t>
      </w:r>
      <w:r>
        <w:rPr>
          <w:sz w:val="22"/>
        </w:rPr>
        <w:t>se</w:t>
      </w:r>
      <w:r>
        <w:rPr>
          <w:spacing w:val="-3"/>
          <w:sz w:val="22"/>
        </w:rPr>
        <w:t> </w:t>
      </w:r>
      <w:r>
        <w:rPr>
          <w:sz w:val="22"/>
        </w:rPr>
        <w:t>debe</w:t>
      </w:r>
      <w:r>
        <w:rPr>
          <w:spacing w:val="-3"/>
          <w:sz w:val="22"/>
        </w:rPr>
        <w:t> </w:t>
      </w:r>
      <w:r>
        <w:rPr>
          <w:sz w:val="22"/>
        </w:rPr>
        <w:t>registrar</w:t>
      </w:r>
      <w:r>
        <w:rPr>
          <w:spacing w:val="-3"/>
          <w:sz w:val="22"/>
        </w:rPr>
        <w:t> </w:t>
      </w:r>
      <w:r>
        <w:rPr>
          <w:sz w:val="22"/>
        </w:rPr>
        <w:t>el</w:t>
      </w:r>
      <w:r>
        <w:rPr>
          <w:spacing w:val="-3"/>
          <w:sz w:val="22"/>
        </w:rPr>
        <w:t> </w:t>
      </w:r>
      <w:r>
        <w:rPr>
          <w:sz w:val="22"/>
        </w:rPr>
        <w:t>nombre</w:t>
      </w:r>
      <w:r>
        <w:rPr>
          <w:spacing w:val="-3"/>
          <w:sz w:val="22"/>
        </w:rPr>
        <w:t> </w:t>
      </w:r>
      <w:r>
        <w:rPr>
          <w:sz w:val="22"/>
        </w:rPr>
        <w:t>y parentesco con la paciente en el espacio destinado para esta información.</w:t>
      </w:r>
    </w:p>
    <w:p>
      <w:pPr>
        <w:pStyle w:val="ListParagraph"/>
        <w:numPr>
          <w:ilvl w:val="1"/>
          <w:numId w:val="2"/>
        </w:numPr>
        <w:tabs>
          <w:tab w:pos="1461" w:val="left" w:leader="none"/>
          <w:tab w:pos="1463" w:val="left" w:leader="none"/>
        </w:tabs>
        <w:spacing w:line="276" w:lineRule="auto" w:before="0" w:after="0"/>
        <w:ind w:left="1463" w:right="187" w:hanging="360"/>
        <w:jc w:val="both"/>
        <w:rPr>
          <w:sz w:val="22"/>
        </w:rPr>
      </w:pPr>
      <w:r>
        <w:rPr>
          <w:sz w:val="22"/>
        </w:rPr>
        <w:t>Apellidos, nombres y actividad de la paciente:</w:t>
      </w:r>
      <w:r>
        <w:rPr>
          <w:spacing w:val="40"/>
          <w:sz w:val="22"/>
        </w:rPr>
        <w:t> </w:t>
      </w:r>
      <w:r>
        <w:rPr>
          <w:sz w:val="22"/>
        </w:rPr>
        <w:t>Registrar apellidos, nombres (todos) y actividad, oficio o profesión de la paciente.</w:t>
      </w:r>
    </w:p>
    <w:p>
      <w:pPr>
        <w:pStyle w:val="ListParagraph"/>
        <w:numPr>
          <w:ilvl w:val="1"/>
          <w:numId w:val="2"/>
        </w:numPr>
        <w:tabs>
          <w:tab w:pos="1461" w:val="left" w:leader="none"/>
          <w:tab w:pos="1463" w:val="left" w:leader="none"/>
        </w:tabs>
        <w:spacing w:line="276" w:lineRule="auto" w:before="0" w:after="0"/>
        <w:ind w:left="1463" w:right="182" w:hanging="360"/>
        <w:jc w:val="both"/>
        <w:rPr>
          <w:sz w:val="22"/>
        </w:rPr>
      </w:pPr>
      <w:r>
        <w:rPr>
          <w:sz w:val="22"/>
        </w:rPr>
        <w:t>Apellidos, nombres y actividad del progenitor: Registrar apellidos, nombres (todos) y actividad, oficio o profesión del progenitor. En caso de que la paciente prefiera mantener confidencialidad sobre la información del progenitor, respetar la decisión y no registrarla.</w:t>
      </w:r>
    </w:p>
    <w:p>
      <w:pPr>
        <w:pStyle w:val="ListParagraph"/>
        <w:numPr>
          <w:ilvl w:val="1"/>
          <w:numId w:val="2"/>
        </w:numPr>
        <w:tabs>
          <w:tab w:pos="1461" w:val="left" w:leader="none"/>
          <w:tab w:pos="1463" w:val="left" w:leader="none"/>
        </w:tabs>
        <w:spacing w:line="276" w:lineRule="auto" w:before="0" w:after="0"/>
        <w:ind w:left="1463" w:right="185" w:hanging="360"/>
        <w:jc w:val="both"/>
        <w:rPr>
          <w:sz w:val="22"/>
        </w:rPr>
      </w:pPr>
      <w:r>
        <w:rPr>
          <w:sz w:val="22"/>
        </w:rPr>
        <w:t>Domicilio: Especificar número de casa, calle y sector de vivienda de la </w:t>
      </w:r>
      <w:r>
        <w:rPr>
          <w:spacing w:val="-2"/>
          <w:sz w:val="22"/>
        </w:rPr>
        <w:t>paciente.</w:t>
      </w:r>
    </w:p>
    <w:p>
      <w:pPr>
        <w:pStyle w:val="ListParagraph"/>
        <w:numPr>
          <w:ilvl w:val="1"/>
          <w:numId w:val="2"/>
        </w:numPr>
        <w:tabs>
          <w:tab w:pos="1461" w:val="left" w:leader="none"/>
        </w:tabs>
        <w:spacing w:line="240" w:lineRule="auto" w:before="0" w:after="0"/>
        <w:ind w:left="1461" w:right="0" w:hanging="358"/>
        <w:jc w:val="both"/>
        <w:rPr>
          <w:sz w:val="22"/>
        </w:rPr>
      </w:pPr>
      <w:r>
        <w:rPr>
          <w:sz w:val="22"/>
        </w:rPr>
        <w:t>Fono:</w:t>
      </w:r>
      <w:r>
        <w:rPr>
          <w:spacing w:val="-8"/>
          <w:sz w:val="22"/>
        </w:rPr>
        <w:t> </w:t>
      </w:r>
      <w:r>
        <w:rPr>
          <w:sz w:val="22"/>
        </w:rPr>
        <w:t>Registrar</w:t>
      </w:r>
      <w:r>
        <w:rPr>
          <w:spacing w:val="-6"/>
          <w:sz w:val="22"/>
        </w:rPr>
        <w:t> </w:t>
      </w:r>
      <w:r>
        <w:rPr>
          <w:sz w:val="22"/>
        </w:rPr>
        <w:t>número</w:t>
      </w:r>
      <w:r>
        <w:rPr>
          <w:spacing w:val="-5"/>
          <w:sz w:val="22"/>
        </w:rPr>
        <w:t> </w:t>
      </w:r>
      <w:r>
        <w:rPr>
          <w:sz w:val="22"/>
        </w:rPr>
        <w:t>telefónico</w:t>
      </w:r>
      <w:r>
        <w:rPr>
          <w:spacing w:val="-6"/>
          <w:sz w:val="22"/>
        </w:rPr>
        <w:t> </w:t>
      </w:r>
      <w:r>
        <w:rPr>
          <w:sz w:val="22"/>
        </w:rPr>
        <w:t>de</w:t>
      </w:r>
      <w:r>
        <w:rPr>
          <w:spacing w:val="-6"/>
          <w:sz w:val="22"/>
        </w:rPr>
        <w:t> </w:t>
      </w:r>
      <w:r>
        <w:rPr>
          <w:sz w:val="22"/>
        </w:rPr>
        <w:t>la</w:t>
      </w:r>
      <w:r>
        <w:rPr>
          <w:spacing w:val="-5"/>
          <w:sz w:val="22"/>
        </w:rPr>
        <w:t> </w:t>
      </w:r>
      <w:r>
        <w:rPr>
          <w:spacing w:val="-2"/>
          <w:sz w:val="22"/>
        </w:rPr>
        <w:t>paciente.</w:t>
      </w:r>
    </w:p>
    <w:p>
      <w:pPr>
        <w:pStyle w:val="ListParagraph"/>
        <w:numPr>
          <w:ilvl w:val="1"/>
          <w:numId w:val="2"/>
        </w:numPr>
        <w:tabs>
          <w:tab w:pos="1461" w:val="left" w:leader="none"/>
        </w:tabs>
        <w:spacing w:line="240" w:lineRule="auto" w:before="37" w:after="0"/>
        <w:ind w:left="1461" w:right="0" w:hanging="358"/>
        <w:jc w:val="both"/>
        <w:rPr>
          <w:sz w:val="22"/>
        </w:rPr>
      </w:pPr>
      <w:r>
        <w:rPr>
          <w:sz w:val="22"/>
        </w:rPr>
        <w:t>Localidad:</w:t>
      </w:r>
      <w:r>
        <w:rPr>
          <w:spacing w:val="-8"/>
          <w:sz w:val="22"/>
        </w:rPr>
        <w:t> </w:t>
      </w:r>
      <w:r>
        <w:rPr>
          <w:sz w:val="22"/>
        </w:rPr>
        <w:t>Registrar</w:t>
      </w:r>
      <w:r>
        <w:rPr>
          <w:spacing w:val="-5"/>
          <w:sz w:val="22"/>
        </w:rPr>
        <w:t> </w:t>
      </w:r>
      <w:r>
        <w:rPr>
          <w:sz w:val="22"/>
        </w:rPr>
        <w:t>comuna</w:t>
      </w:r>
      <w:r>
        <w:rPr>
          <w:spacing w:val="-6"/>
          <w:sz w:val="22"/>
        </w:rPr>
        <w:t> </w:t>
      </w:r>
      <w:r>
        <w:rPr>
          <w:sz w:val="22"/>
        </w:rPr>
        <w:t>o</w:t>
      </w:r>
      <w:r>
        <w:rPr>
          <w:spacing w:val="-5"/>
          <w:sz w:val="22"/>
        </w:rPr>
        <w:t> </w:t>
      </w:r>
      <w:r>
        <w:rPr>
          <w:sz w:val="22"/>
        </w:rPr>
        <w:t>localidad</w:t>
      </w:r>
      <w:r>
        <w:rPr>
          <w:spacing w:val="-6"/>
          <w:sz w:val="22"/>
        </w:rPr>
        <w:t> </w:t>
      </w:r>
      <w:r>
        <w:rPr>
          <w:sz w:val="22"/>
        </w:rPr>
        <w:t>de</w:t>
      </w:r>
      <w:r>
        <w:rPr>
          <w:spacing w:val="-5"/>
          <w:sz w:val="22"/>
        </w:rPr>
        <w:t> </w:t>
      </w:r>
      <w:r>
        <w:rPr>
          <w:sz w:val="22"/>
        </w:rPr>
        <w:t>vivienda</w:t>
      </w:r>
      <w:r>
        <w:rPr>
          <w:spacing w:val="-6"/>
          <w:sz w:val="22"/>
        </w:rPr>
        <w:t> </w:t>
      </w:r>
      <w:r>
        <w:rPr>
          <w:sz w:val="22"/>
        </w:rPr>
        <w:t>de</w:t>
      </w:r>
      <w:r>
        <w:rPr>
          <w:spacing w:val="-5"/>
          <w:sz w:val="22"/>
        </w:rPr>
        <w:t> </w:t>
      </w:r>
      <w:r>
        <w:rPr>
          <w:sz w:val="22"/>
        </w:rPr>
        <w:t>la</w:t>
      </w:r>
      <w:r>
        <w:rPr>
          <w:spacing w:val="-5"/>
          <w:sz w:val="22"/>
        </w:rPr>
        <w:t> </w:t>
      </w:r>
      <w:r>
        <w:rPr>
          <w:spacing w:val="-2"/>
          <w:sz w:val="22"/>
        </w:rPr>
        <w:t>paciente.</w:t>
      </w:r>
    </w:p>
    <w:p>
      <w:pPr>
        <w:pStyle w:val="ListParagraph"/>
        <w:spacing w:after="0" w:line="240" w:lineRule="auto"/>
        <w:jc w:val="both"/>
        <w:rPr>
          <w:sz w:val="22"/>
        </w:rPr>
        <w:sectPr>
          <w:pgSz w:w="11920" w:h="16840"/>
          <w:pgMar w:header="1000" w:footer="0" w:top="2700" w:bottom="280" w:left="1417" w:right="1275"/>
        </w:sectPr>
      </w:pPr>
    </w:p>
    <w:p>
      <w:pPr>
        <w:pStyle w:val="BodyText"/>
        <w:spacing w:before="43"/>
      </w:pPr>
    </w:p>
    <w:p>
      <w:pPr>
        <w:pStyle w:val="ListParagraph"/>
        <w:numPr>
          <w:ilvl w:val="1"/>
          <w:numId w:val="2"/>
        </w:numPr>
        <w:tabs>
          <w:tab w:pos="1461" w:val="left" w:leader="none"/>
          <w:tab w:pos="1463" w:val="left" w:leader="none"/>
        </w:tabs>
        <w:spacing w:line="276" w:lineRule="auto" w:before="1" w:after="0"/>
        <w:ind w:left="1463" w:right="183" w:hanging="360"/>
        <w:jc w:val="both"/>
        <w:rPr>
          <w:sz w:val="22"/>
        </w:rPr>
      </w:pPr>
      <w:r>
        <w:rPr>
          <w:sz w:val="22"/>
        </w:rPr>
        <w:t>Consultorio: Registrar el consultorio en el que la paciente se encuentra </w:t>
      </w:r>
      <w:r>
        <w:rPr>
          <w:spacing w:val="-2"/>
          <w:sz w:val="22"/>
        </w:rPr>
        <w:t>inscrita.</w:t>
      </w:r>
    </w:p>
    <w:p>
      <w:pPr>
        <w:pStyle w:val="ListParagraph"/>
        <w:numPr>
          <w:ilvl w:val="1"/>
          <w:numId w:val="2"/>
        </w:numPr>
        <w:tabs>
          <w:tab w:pos="1461" w:val="left" w:leader="none"/>
          <w:tab w:pos="1463" w:val="left" w:leader="none"/>
        </w:tabs>
        <w:spacing w:line="276" w:lineRule="auto" w:before="0" w:after="0"/>
        <w:ind w:left="1463" w:right="178" w:hanging="360"/>
        <w:jc w:val="both"/>
        <w:rPr>
          <w:sz w:val="22"/>
        </w:rPr>
      </w:pPr>
      <w:r>
        <w:rPr>
          <w:sz w:val="22"/>
        </w:rPr>
        <w:t>Previsión: Registrar la previsión en salud de la paciente. En caso de que la previsión sea FONASA, se</w:t>
      </w:r>
      <w:r>
        <w:rPr>
          <w:spacing w:val="-3"/>
          <w:sz w:val="22"/>
        </w:rPr>
        <w:t> </w:t>
      </w:r>
      <w:r>
        <w:rPr>
          <w:sz w:val="22"/>
        </w:rPr>
        <w:t>debe</w:t>
      </w:r>
      <w:r>
        <w:rPr>
          <w:spacing w:val="-3"/>
          <w:sz w:val="22"/>
        </w:rPr>
        <w:t> </w:t>
      </w:r>
      <w:r>
        <w:rPr>
          <w:sz w:val="22"/>
        </w:rPr>
        <w:t>identificar</w:t>
      </w:r>
      <w:r>
        <w:rPr>
          <w:spacing w:val="-3"/>
          <w:sz w:val="22"/>
        </w:rPr>
        <w:t> </w:t>
      </w:r>
      <w:r>
        <w:rPr>
          <w:sz w:val="22"/>
        </w:rPr>
        <w:t>únicamente</w:t>
      </w:r>
      <w:r>
        <w:rPr>
          <w:spacing w:val="-3"/>
          <w:sz w:val="22"/>
        </w:rPr>
        <w:t> </w:t>
      </w:r>
      <w:r>
        <w:rPr>
          <w:sz w:val="22"/>
        </w:rPr>
        <w:t>si</w:t>
      </w:r>
      <w:r>
        <w:rPr>
          <w:spacing w:val="-3"/>
          <w:sz w:val="22"/>
        </w:rPr>
        <w:t> </w:t>
      </w:r>
      <w:r>
        <w:rPr>
          <w:sz w:val="22"/>
        </w:rPr>
        <w:t>este</w:t>
      </w:r>
      <w:r>
        <w:rPr>
          <w:spacing w:val="-3"/>
          <w:sz w:val="22"/>
        </w:rPr>
        <w:t> </w:t>
      </w:r>
      <w:r>
        <w:rPr>
          <w:sz w:val="22"/>
        </w:rPr>
        <w:t>corresponde</w:t>
      </w:r>
      <w:r>
        <w:rPr>
          <w:spacing w:val="-3"/>
          <w:sz w:val="22"/>
        </w:rPr>
        <w:t> </w:t>
      </w:r>
      <w:r>
        <w:rPr>
          <w:sz w:val="22"/>
        </w:rPr>
        <w:t>a nivel A, B, C</w:t>
      </w:r>
      <w:r>
        <w:rPr>
          <w:spacing w:val="-3"/>
          <w:sz w:val="22"/>
        </w:rPr>
        <w:t> </w:t>
      </w:r>
      <w:r>
        <w:rPr>
          <w:sz w:val="22"/>
        </w:rPr>
        <w:t>o</w:t>
      </w:r>
      <w:r>
        <w:rPr>
          <w:spacing w:val="-3"/>
          <w:sz w:val="22"/>
        </w:rPr>
        <w:t> </w:t>
      </w:r>
      <w:r>
        <w:rPr>
          <w:sz w:val="22"/>
        </w:rPr>
        <w:t>D.</w:t>
      </w:r>
      <w:r>
        <w:rPr>
          <w:spacing w:val="-3"/>
          <w:sz w:val="22"/>
        </w:rPr>
        <w:t> </w:t>
      </w:r>
      <w:r>
        <w:rPr>
          <w:sz w:val="22"/>
        </w:rPr>
        <w:t>Si</w:t>
      </w:r>
      <w:r>
        <w:rPr>
          <w:spacing w:val="-3"/>
          <w:sz w:val="22"/>
        </w:rPr>
        <w:t> </w:t>
      </w:r>
      <w:r>
        <w:rPr>
          <w:sz w:val="22"/>
        </w:rPr>
        <w:t>la</w:t>
      </w:r>
      <w:r>
        <w:rPr>
          <w:spacing w:val="-3"/>
          <w:sz w:val="22"/>
        </w:rPr>
        <w:t> </w:t>
      </w:r>
      <w:r>
        <w:rPr>
          <w:sz w:val="22"/>
        </w:rPr>
        <w:t>paciente</w:t>
      </w:r>
      <w:r>
        <w:rPr>
          <w:spacing w:val="-3"/>
          <w:sz w:val="22"/>
        </w:rPr>
        <w:t> </w:t>
      </w:r>
      <w:r>
        <w:rPr>
          <w:sz w:val="22"/>
        </w:rPr>
        <w:t>mantiene</w:t>
      </w:r>
      <w:r>
        <w:rPr>
          <w:spacing w:val="-3"/>
          <w:sz w:val="22"/>
        </w:rPr>
        <w:t> </w:t>
      </w:r>
      <w:r>
        <w:rPr>
          <w:sz w:val="22"/>
        </w:rPr>
        <w:t>previsión</w:t>
      </w:r>
      <w:r>
        <w:rPr>
          <w:spacing w:val="-3"/>
          <w:sz w:val="22"/>
        </w:rPr>
        <w:t> </w:t>
      </w:r>
      <w:r>
        <w:rPr>
          <w:sz w:val="22"/>
        </w:rPr>
        <w:t>ISAPRE,</w:t>
      </w:r>
      <w:r>
        <w:rPr>
          <w:spacing w:val="-3"/>
          <w:sz w:val="22"/>
        </w:rPr>
        <w:t> </w:t>
      </w:r>
      <w:r>
        <w:rPr>
          <w:sz w:val="22"/>
        </w:rPr>
        <w:t>identificar</w:t>
      </w:r>
      <w:r>
        <w:rPr>
          <w:spacing w:val="-3"/>
          <w:sz w:val="22"/>
        </w:rPr>
        <w:t> </w:t>
      </w:r>
      <w:r>
        <w:rPr>
          <w:sz w:val="22"/>
        </w:rPr>
        <w:t>el</w:t>
      </w:r>
      <w:r>
        <w:rPr>
          <w:spacing w:val="-3"/>
          <w:sz w:val="22"/>
        </w:rPr>
        <w:t> </w:t>
      </w:r>
      <w:r>
        <w:rPr>
          <w:sz w:val="22"/>
        </w:rPr>
        <w:t>tipo de afiliación, y en caso de que corresponda a otra</w:t>
      </w:r>
      <w:r>
        <w:rPr>
          <w:spacing w:val="-3"/>
          <w:sz w:val="22"/>
        </w:rPr>
        <w:t> </w:t>
      </w:r>
      <w:r>
        <w:rPr>
          <w:sz w:val="22"/>
        </w:rPr>
        <w:t>previsión</w:t>
      </w:r>
      <w:r>
        <w:rPr>
          <w:spacing w:val="-3"/>
          <w:sz w:val="22"/>
        </w:rPr>
        <w:t> </w:t>
      </w:r>
      <w:r>
        <w:rPr>
          <w:sz w:val="22"/>
        </w:rPr>
        <w:t>en</w:t>
      </w:r>
      <w:r>
        <w:rPr>
          <w:spacing w:val="-3"/>
          <w:sz w:val="22"/>
        </w:rPr>
        <w:t> </w:t>
      </w:r>
      <w:r>
        <w:rPr>
          <w:sz w:val="22"/>
        </w:rPr>
        <w:t>salud,</w:t>
      </w:r>
      <w:r>
        <w:rPr>
          <w:spacing w:val="-3"/>
          <w:sz w:val="22"/>
        </w:rPr>
        <w:t> </w:t>
      </w:r>
      <w:r>
        <w:rPr>
          <w:sz w:val="22"/>
        </w:rPr>
        <w:t>anotar al que pertenezca (ej. DIPRECA, CAPREDENA).</w:t>
      </w:r>
    </w:p>
    <w:p>
      <w:pPr>
        <w:pStyle w:val="ListParagraph"/>
        <w:numPr>
          <w:ilvl w:val="1"/>
          <w:numId w:val="2"/>
        </w:numPr>
        <w:tabs>
          <w:tab w:pos="1461" w:val="left" w:leader="none"/>
          <w:tab w:pos="1463" w:val="left" w:leader="none"/>
        </w:tabs>
        <w:spacing w:line="276" w:lineRule="auto" w:before="0" w:after="0"/>
        <w:ind w:left="1463" w:right="177" w:hanging="360"/>
        <w:jc w:val="both"/>
        <w:rPr>
          <w:sz w:val="22"/>
        </w:rPr>
      </w:pPr>
      <w:r>
        <w:rPr>
          <w:sz w:val="22"/>
        </w:rPr>
        <w:t>Edad: Registrar edad actual de la paciente. En el círculo que se encuentra debajo de los cuadros para identificar la edad se debe registrar un signo de “&lt;”, si es que la paciente tiene menos de 15</w:t>
      </w:r>
      <w:r>
        <w:rPr>
          <w:spacing w:val="-2"/>
          <w:sz w:val="22"/>
        </w:rPr>
        <w:t> </w:t>
      </w:r>
      <w:r>
        <w:rPr>
          <w:sz w:val="22"/>
        </w:rPr>
        <w:t>años</w:t>
      </w:r>
      <w:r>
        <w:rPr>
          <w:spacing w:val="-2"/>
          <w:sz w:val="22"/>
        </w:rPr>
        <w:t> </w:t>
      </w:r>
      <w:r>
        <w:rPr>
          <w:sz w:val="22"/>
        </w:rPr>
        <w:t>de</w:t>
      </w:r>
      <w:r>
        <w:rPr>
          <w:spacing w:val="-2"/>
          <w:sz w:val="22"/>
        </w:rPr>
        <w:t> </w:t>
      </w:r>
      <w:r>
        <w:rPr>
          <w:sz w:val="22"/>
        </w:rPr>
        <w:t>edad,</w:t>
      </w:r>
      <w:r>
        <w:rPr>
          <w:spacing w:val="-2"/>
          <w:sz w:val="22"/>
        </w:rPr>
        <w:t> </w:t>
      </w:r>
      <w:r>
        <w:rPr>
          <w:sz w:val="22"/>
        </w:rPr>
        <w:t>o</w:t>
      </w:r>
      <w:r>
        <w:rPr>
          <w:spacing w:val="-2"/>
          <w:sz w:val="22"/>
        </w:rPr>
        <w:t> </w:t>
      </w:r>
      <w:r>
        <w:rPr>
          <w:sz w:val="22"/>
        </w:rPr>
        <w:t>un</w:t>
      </w:r>
      <w:r>
        <w:rPr>
          <w:spacing w:val="-2"/>
          <w:sz w:val="22"/>
        </w:rPr>
        <w:t> </w:t>
      </w:r>
      <w:r>
        <w:rPr>
          <w:sz w:val="22"/>
        </w:rPr>
        <w:t>signo</w:t>
      </w:r>
      <w:r>
        <w:rPr>
          <w:spacing w:val="-2"/>
          <w:sz w:val="22"/>
        </w:rPr>
        <w:t> </w:t>
      </w:r>
      <w:r>
        <w:rPr>
          <w:sz w:val="22"/>
        </w:rPr>
        <w:t>de</w:t>
      </w:r>
      <w:r>
        <w:rPr>
          <w:spacing w:val="-2"/>
          <w:sz w:val="22"/>
        </w:rPr>
        <w:t> </w:t>
      </w:r>
      <w:r>
        <w:rPr>
          <w:sz w:val="22"/>
        </w:rPr>
        <w:t>“&gt;” en caso de que la paciente sea mayor de 35 años. Esto permitirá identificar riesgos como embarazo adolescente o embarazo tardío.</w:t>
      </w:r>
    </w:p>
    <w:p>
      <w:pPr>
        <w:pStyle w:val="ListParagraph"/>
        <w:numPr>
          <w:ilvl w:val="1"/>
          <w:numId w:val="2"/>
        </w:numPr>
        <w:tabs>
          <w:tab w:pos="1461" w:val="left" w:leader="none"/>
          <w:tab w:pos="1463" w:val="left" w:leader="none"/>
        </w:tabs>
        <w:spacing w:line="276" w:lineRule="auto" w:before="0" w:after="0"/>
        <w:ind w:left="1463" w:right="183" w:hanging="360"/>
        <w:jc w:val="both"/>
        <w:rPr>
          <w:sz w:val="22"/>
        </w:rPr>
      </w:pPr>
      <w:r>
        <w:rPr>
          <w:sz w:val="22"/>
        </w:rPr>
        <w:t>Alfabeta (Sí / No): Se debe registrar con una “X”, si la paciente es alfabeta (Sí) o sí es analfabeta (No) en el espacio destinado para esta información.</w:t>
      </w:r>
    </w:p>
    <w:p>
      <w:pPr>
        <w:pStyle w:val="ListParagraph"/>
        <w:numPr>
          <w:ilvl w:val="1"/>
          <w:numId w:val="2"/>
        </w:numPr>
        <w:tabs>
          <w:tab w:pos="1461" w:val="left" w:leader="none"/>
          <w:tab w:pos="1463" w:val="left" w:leader="none"/>
        </w:tabs>
        <w:spacing w:line="276" w:lineRule="auto" w:before="0" w:after="0"/>
        <w:ind w:left="1463" w:right="180" w:hanging="360"/>
        <w:jc w:val="both"/>
        <w:rPr>
          <w:sz w:val="22"/>
        </w:rPr>
      </w:pPr>
      <w:r>
        <w:rPr>
          <w:sz w:val="22"/>
        </w:rPr>
        <w:t>Estudios: Se debe registrar el grado</w:t>
      </w:r>
      <w:r>
        <w:rPr>
          <w:spacing w:val="-3"/>
          <w:sz w:val="22"/>
        </w:rPr>
        <w:t> </w:t>
      </w:r>
      <w:r>
        <w:rPr>
          <w:sz w:val="22"/>
        </w:rPr>
        <w:t>máximo</w:t>
      </w:r>
      <w:r>
        <w:rPr>
          <w:spacing w:val="-3"/>
          <w:sz w:val="22"/>
        </w:rPr>
        <w:t> </w:t>
      </w:r>
      <w:r>
        <w:rPr>
          <w:sz w:val="22"/>
        </w:rPr>
        <w:t>de</w:t>
      </w:r>
      <w:r>
        <w:rPr>
          <w:spacing w:val="-3"/>
          <w:sz w:val="22"/>
        </w:rPr>
        <w:t> </w:t>
      </w:r>
      <w:r>
        <w:rPr>
          <w:sz w:val="22"/>
        </w:rPr>
        <w:t>estudio</w:t>
      </w:r>
      <w:r>
        <w:rPr>
          <w:spacing w:val="-3"/>
          <w:sz w:val="22"/>
        </w:rPr>
        <w:t> </w:t>
      </w:r>
      <w:r>
        <w:rPr>
          <w:sz w:val="22"/>
        </w:rPr>
        <w:t>que</w:t>
      </w:r>
      <w:r>
        <w:rPr>
          <w:spacing w:val="-3"/>
          <w:sz w:val="22"/>
        </w:rPr>
        <w:t> </w:t>
      </w:r>
      <w:r>
        <w:rPr>
          <w:sz w:val="22"/>
        </w:rPr>
        <w:t>la</w:t>
      </w:r>
      <w:r>
        <w:rPr>
          <w:spacing w:val="-3"/>
          <w:sz w:val="22"/>
        </w:rPr>
        <w:t> </w:t>
      </w:r>
      <w:r>
        <w:rPr>
          <w:sz w:val="22"/>
        </w:rPr>
        <w:t>paciente</w:t>
      </w:r>
      <w:r>
        <w:rPr>
          <w:spacing w:val="-3"/>
          <w:sz w:val="22"/>
        </w:rPr>
        <w:t> </w:t>
      </w:r>
      <w:r>
        <w:rPr>
          <w:sz w:val="22"/>
        </w:rPr>
        <w:t>haya completado. Se debe marcar con una “X” dependiendo del nivel de enseñanza que la paciente haya alcanzado (Ninguno, básica, media y superior). Y en “años aprobados” se debe hacer registro de los años aprobados de dicho nivel de enseñanza alcanzado.</w:t>
      </w:r>
    </w:p>
    <w:p>
      <w:pPr>
        <w:pStyle w:val="ListParagraph"/>
        <w:numPr>
          <w:ilvl w:val="1"/>
          <w:numId w:val="2"/>
        </w:numPr>
        <w:tabs>
          <w:tab w:pos="1461" w:val="left" w:leader="none"/>
          <w:tab w:pos="1463" w:val="left" w:leader="none"/>
        </w:tabs>
        <w:spacing w:line="276" w:lineRule="auto" w:before="0" w:after="0"/>
        <w:ind w:left="1463" w:right="181" w:hanging="360"/>
        <w:jc w:val="both"/>
        <w:rPr>
          <w:sz w:val="22"/>
        </w:rPr>
      </w:pPr>
      <w:r>
        <w:rPr>
          <w:sz w:val="22"/>
        </w:rPr>
        <w:t>Estado civil: Se debe hacer registro del estado civil actual que la paciente indique (Casada, conviviente, soltera u otros).</w:t>
      </w:r>
    </w:p>
    <w:p>
      <w:pPr>
        <w:pStyle w:val="ListParagraph"/>
        <w:numPr>
          <w:ilvl w:val="1"/>
          <w:numId w:val="2"/>
        </w:numPr>
        <w:tabs>
          <w:tab w:pos="1461" w:val="left" w:leader="none"/>
          <w:tab w:pos="1463" w:val="left" w:leader="none"/>
        </w:tabs>
        <w:spacing w:line="276" w:lineRule="auto" w:before="0" w:after="0"/>
        <w:ind w:left="1463" w:right="182" w:hanging="360"/>
        <w:jc w:val="both"/>
        <w:rPr>
          <w:sz w:val="22"/>
        </w:rPr>
      </w:pPr>
      <w:r>
        <w:rPr>
          <w:sz w:val="22"/>
        </w:rPr>
        <w:t>Anticoncepción: Registrar con una “X”, el método anticonceptivo que la paciente indique que haya utilizado previo al embarazo. Correspondiendo al cuadro “A” a pastillas anticonceptivas, “D” a anticonceptivos inyectables, “O”</w:t>
      </w:r>
      <w:r>
        <w:rPr>
          <w:spacing w:val="40"/>
          <w:sz w:val="22"/>
        </w:rPr>
        <w:t> </w:t>
      </w:r>
      <w:r>
        <w:rPr>
          <w:sz w:val="22"/>
        </w:rPr>
        <w:t>a otros anticonceptivos y “NO” significa el no uso de métodos</w:t>
      </w:r>
      <w:r>
        <w:rPr>
          <w:spacing w:val="40"/>
          <w:sz w:val="22"/>
        </w:rPr>
        <w:t> </w:t>
      </w:r>
      <w:r>
        <w:rPr>
          <w:spacing w:val="-2"/>
          <w:sz w:val="22"/>
        </w:rPr>
        <w:t>anticonceptivos.</w:t>
      </w:r>
    </w:p>
    <w:p>
      <w:pPr>
        <w:pStyle w:val="ListParagraph"/>
        <w:numPr>
          <w:ilvl w:val="1"/>
          <w:numId w:val="2"/>
        </w:numPr>
        <w:tabs>
          <w:tab w:pos="1461" w:val="left" w:leader="none"/>
          <w:tab w:pos="1463" w:val="left" w:leader="none"/>
        </w:tabs>
        <w:spacing w:line="276" w:lineRule="auto" w:before="0" w:after="0"/>
        <w:ind w:left="1463" w:right="182" w:hanging="360"/>
        <w:jc w:val="both"/>
        <w:rPr>
          <w:sz w:val="22"/>
        </w:rPr>
      </w:pPr>
      <w:r>
        <w:rPr>
          <w:sz w:val="22"/>
        </w:rPr>
        <w:t>Estado nutricional: Registrar con una “X” el estado de nutrición actual de la paciente. Correspondiendo al cuadro “A” a enflaquecida, “B” a normopeso, “C” a sobrepeso y “D” a obesidad.</w:t>
      </w:r>
    </w:p>
    <w:p>
      <w:pPr>
        <w:pStyle w:val="ListParagraph"/>
        <w:numPr>
          <w:ilvl w:val="1"/>
          <w:numId w:val="2"/>
        </w:numPr>
        <w:tabs>
          <w:tab w:pos="1461" w:val="left" w:leader="none"/>
        </w:tabs>
        <w:spacing w:line="240" w:lineRule="auto" w:before="0" w:after="0"/>
        <w:ind w:left="1461" w:right="0" w:hanging="358"/>
        <w:jc w:val="both"/>
        <w:rPr>
          <w:sz w:val="22"/>
        </w:rPr>
      </w:pPr>
      <w:r>
        <w:rPr>
          <w:sz w:val="22"/>
        </w:rPr>
        <w:t>Información</w:t>
      </w:r>
      <w:r>
        <w:rPr>
          <w:spacing w:val="-8"/>
          <w:sz w:val="22"/>
        </w:rPr>
        <w:t> </w:t>
      </w:r>
      <w:r>
        <w:rPr>
          <w:sz w:val="22"/>
        </w:rPr>
        <w:t>relevante</w:t>
      </w:r>
      <w:r>
        <w:rPr>
          <w:spacing w:val="-6"/>
          <w:sz w:val="22"/>
        </w:rPr>
        <w:t> </w:t>
      </w:r>
      <w:r>
        <w:rPr>
          <w:sz w:val="22"/>
        </w:rPr>
        <w:t>no</w:t>
      </w:r>
      <w:r>
        <w:rPr>
          <w:spacing w:val="-5"/>
          <w:sz w:val="22"/>
        </w:rPr>
        <w:t> </w:t>
      </w:r>
      <w:r>
        <w:rPr>
          <w:sz w:val="22"/>
        </w:rPr>
        <w:t>indicada</w:t>
      </w:r>
      <w:r>
        <w:rPr>
          <w:spacing w:val="-6"/>
          <w:sz w:val="22"/>
        </w:rPr>
        <w:t> </w:t>
      </w:r>
      <w:r>
        <w:rPr>
          <w:sz w:val="22"/>
        </w:rPr>
        <w:t>en</w:t>
      </w:r>
      <w:r>
        <w:rPr>
          <w:spacing w:val="-6"/>
          <w:sz w:val="22"/>
        </w:rPr>
        <w:t> </w:t>
      </w:r>
      <w:r>
        <w:rPr>
          <w:sz w:val="22"/>
        </w:rPr>
        <w:t>la</w:t>
      </w:r>
      <w:r>
        <w:rPr>
          <w:spacing w:val="-5"/>
          <w:sz w:val="22"/>
        </w:rPr>
        <w:t> </w:t>
      </w:r>
      <w:r>
        <w:rPr>
          <w:spacing w:val="-2"/>
          <w:sz w:val="22"/>
        </w:rPr>
        <w:t>ficha:</w:t>
      </w:r>
    </w:p>
    <w:p>
      <w:pPr>
        <w:pStyle w:val="ListParagraph"/>
        <w:numPr>
          <w:ilvl w:val="2"/>
          <w:numId w:val="2"/>
        </w:numPr>
        <w:tabs>
          <w:tab w:pos="2181" w:val="left" w:leader="none"/>
          <w:tab w:pos="2183" w:val="left" w:leader="none"/>
        </w:tabs>
        <w:spacing w:line="276" w:lineRule="auto" w:before="38" w:after="0"/>
        <w:ind w:left="2183" w:right="184" w:hanging="470"/>
        <w:jc w:val="both"/>
        <w:rPr>
          <w:sz w:val="22"/>
        </w:rPr>
      </w:pPr>
      <w:r>
        <w:rPr>
          <w:sz w:val="22"/>
        </w:rPr>
        <w:t>Alergias: Se deben registrar alergias</w:t>
      </w:r>
      <w:r>
        <w:rPr>
          <w:spacing w:val="-4"/>
          <w:sz w:val="22"/>
        </w:rPr>
        <w:t> </w:t>
      </w:r>
      <w:r>
        <w:rPr>
          <w:sz w:val="22"/>
        </w:rPr>
        <w:t>a</w:t>
      </w:r>
      <w:r>
        <w:rPr>
          <w:spacing w:val="-4"/>
          <w:sz w:val="22"/>
        </w:rPr>
        <w:t> </w:t>
      </w:r>
      <w:r>
        <w:rPr>
          <w:sz w:val="22"/>
        </w:rPr>
        <w:t>medicamentos</w:t>
      </w:r>
      <w:r>
        <w:rPr>
          <w:spacing w:val="-4"/>
          <w:sz w:val="22"/>
        </w:rPr>
        <w:t> </w:t>
      </w:r>
      <w:r>
        <w:rPr>
          <w:sz w:val="22"/>
        </w:rPr>
        <w:t>y</w:t>
      </w:r>
      <w:r>
        <w:rPr>
          <w:spacing w:val="-4"/>
          <w:sz w:val="22"/>
        </w:rPr>
        <w:t> </w:t>
      </w:r>
      <w:r>
        <w:rPr>
          <w:sz w:val="22"/>
        </w:rPr>
        <w:t>otros</w:t>
      </w:r>
      <w:r>
        <w:rPr>
          <w:spacing w:val="-4"/>
          <w:sz w:val="22"/>
        </w:rPr>
        <w:t> </w:t>
      </w:r>
      <w:r>
        <w:rPr>
          <w:sz w:val="22"/>
        </w:rPr>
        <w:t>en</w:t>
      </w:r>
      <w:r>
        <w:rPr>
          <w:spacing w:val="-4"/>
          <w:sz w:val="22"/>
        </w:rPr>
        <w:t> </w:t>
      </w:r>
      <w:r>
        <w:rPr>
          <w:sz w:val="22"/>
        </w:rPr>
        <w:t>color ROJO en la parte superior del documento, tal como se muestra</w:t>
      </w:r>
      <w:r>
        <w:rPr>
          <w:spacing w:val="-4"/>
          <w:sz w:val="22"/>
        </w:rPr>
        <w:t> </w:t>
      </w:r>
      <w:r>
        <w:rPr>
          <w:sz w:val="22"/>
        </w:rPr>
        <w:t>en</w:t>
      </w:r>
      <w:r>
        <w:rPr>
          <w:spacing w:val="-4"/>
          <w:sz w:val="22"/>
        </w:rPr>
        <w:t> </w:t>
      </w:r>
      <w:r>
        <w:rPr>
          <w:sz w:val="22"/>
        </w:rPr>
        <w:t>la imagen de referencia.</w:t>
      </w:r>
    </w:p>
    <w:p>
      <w:pPr>
        <w:pStyle w:val="ListParagraph"/>
        <w:numPr>
          <w:ilvl w:val="2"/>
          <w:numId w:val="2"/>
        </w:numPr>
        <w:tabs>
          <w:tab w:pos="2180" w:val="left" w:leader="none"/>
          <w:tab w:pos="2183" w:val="left" w:leader="none"/>
        </w:tabs>
        <w:spacing w:line="276" w:lineRule="auto" w:before="0" w:after="0"/>
        <w:ind w:left="2183" w:right="178" w:hanging="519"/>
        <w:jc w:val="both"/>
        <w:rPr>
          <w:sz w:val="22"/>
        </w:rPr>
      </w:pPr>
      <w:r>
        <w:rPr>
          <w:sz w:val="22"/>
        </w:rPr>
        <w:t>Fecha de nacimiento de la madre: Registrar fecha de nacimiento materno para obtener un acceso directo a esta información para el momento de tomas de exámenes al recién nacido, como PKU-TSH, tal como se muestra en la imagen de referencia.</w:t>
      </w:r>
    </w:p>
    <w:p>
      <w:pPr>
        <w:pStyle w:val="ListParagraph"/>
        <w:numPr>
          <w:ilvl w:val="2"/>
          <w:numId w:val="2"/>
        </w:numPr>
        <w:tabs>
          <w:tab w:pos="2179" w:val="left" w:leader="none"/>
          <w:tab w:pos="2183" w:val="left" w:leader="none"/>
        </w:tabs>
        <w:spacing w:line="276" w:lineRule="auto" w:before="0" w:after="0"/>
        <w:ind w:left="2183" w:right="179" w:hanging="568"/>
        <w:jc w:val="both"/>
        <w:rPr>
          <w:sz w:val="22"/>
        </w:rPr>
      </w:pPr>
      <w:r>
        <w:rPr>
          <w:sz w:val="22"/>
        </w:rPr>
        <w:t>Pueblo originario: Registrar en caso de consideraciones culturales</w:t>
      </w:r>
      <w:r>
        <w:rPr>
          <w:spacing w:val="-5"/>
          <w:sz w:val="22"/>
        </w:rPr>
        <w:t> </w:t>
      </w:r>
      <w:r>
        <w:rPr>
          <w:sz w:val="22"/>
        </w:rPr>
        <w:t>de procedimientos y atención, tal como se muestra en la imagen de </w:t>
      </w:r>
      <w:r>
        <w:rPr>
          <w:spacing w:val="-2"/>
          <w:sz w:val="22"/>
        </w:rPr>
        <w:t>referencia.</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ListParagraph"/>
        <w:numPr>
          <w:ilvl w:val="2"/>
          <w:numId w:val="2"/>
        </w:numPr>
        <w:tabs>
          <w:tab w:pos="2180" w:val="left" w:leader="none"/>
          <w:tab w:pos="2183" w:val="left" w:leader="none"/>
        </w:tabs>
        <w:spacing w:line="276" w:lineRule="auto" w:before="1" w:after="0"/>
        <w:ind w:left="2183" w:right="188" w:hanging="564"/>
        <w:jc w:val="both"/>
        <w:rPr>
          <w:sz w:val="22"/>
        </w:rPr>
      </w:pPr>
      <w:r>
        <w:rPr>
          <w:sz w:val="22"/>
        </w:rPr>
        <w:t>Madre con grupo RH (-): Se debe marcar con dos líneas oblicuas de color ROJO en la parte</w:t>
      </w:r>
      <w:r>
        <w:rPr>
          <w:spacing w:val="-4"/>
          <w:sz w:val="22"/>
        </w:rPr>
        <w:t> </w:t>
      </w:r>
      <w:r>
        <w:rPr>
          <w:sz w:val="22"/>
        </w:rPr>
        <w:t>superior</w:t>
      </w:r>
      <w:r>
        <w:rPr>
          <w:spacing w:val="-4"/>
          <w:sz w:val="22"/>
        </w:rPr>
        <w:t> </w:t>
      </w:r>
      <w:r>
        <w:rPr>
          <w:sz w:val="22"/>
        </w:rPr>
        <w:t>del</w:t>
      </w:r>
      <w:r>
        <w:rPr>
          <w:spacing w:val="-4"/>
          <w:sz w:val="22"/>
        </w:rPr>
        <w:t> </w:t>
      </w:r>
      <w:r>
        <w:rPr>
          <w:sz w:val="22"/>
        </w:rPr>
        <w:t>documento,</w:t>
      </w:r>
      <w:r>
        <w:rPr>
          <w:spacing w:val="-4"/>
          <w:sz w:val="22"/>
        </w:rPr>
        <w:t> </w:t>
      </w:r>
      <w:r>
        <w:rPr>
          <w:sz w:val="22"/>
        </w:rPr>
        <w:t>tal</w:t>
      </w:r>
      <w:r>
        <w:rPr>
          <w:spacing w:val="-4"/>
          <w:sz w:val="22"/>
        </w:rPr>
        <w:t> </w:t>
      </w:r>
      <w:r>
        <w:rPr>
          <w:sz w:val="22"/>
        </w:rPr>
        <w:t>como</w:t>
      </w:r>
      <w:r>
        <w:rPr>
          <w:spacing w:val="-4"/>
          <w:sz w:val="22"/>
        </w:rPr>
        <w:t> </w:t>
      </w:r>
      <w:r>
        <w:rPr>
          <w:sz w:val="22"/>
        </w:rPr>
        <w:t>se</w:t>
      </w:r>
      <w:r>
        <w:rPr>
          <w:spacing w:val="-4"/>
          <w:sz w:val="22"/>
        </w:rPr>
        <w:t> </w:t>
      </w:r>
      <w:r>
        <w:rPr>
          <w:sz w:val="22"/>
        </w:rPr>
        <w:t>indica</w:t>
      </w:r>
      <w:r>
        <w:rPr>
          <w:spacing w:val="-4"/>
          <w:sz w:val="22"/>
        </w:rPr>
        <w:t> </w:t>
      </w:r>
      <w:r>
        <w:rPr>
          <w:sz w:val="22"/>
        </w:rPr>
        <w:t>en la imagen de referencia.</w:t>
      </w:r>
    </w:p>
    <w:p>
      <w:pPr>
        <w:pStyle w:val="BodyText"/>
        <w:spacing w:before="31"/>
        <w:rPr>
          <w:sz w:val="20"/>
        </w:rPr>
      </w:pPr>
      <w:r>
        <w:rPr>
          <w:sz w:val="20"/>
        </w:rPr>
        <mc:AlternateContent>
          <mc:Choice Requires="wps">
            <w:drawing>
              <wp:anchor distT="0" distB="0" distL="0" distR="0" allowOverlap="1" layoutInCell="1" locked="0" behindDoc="1" simplePos="0" relativeHeight="487587840">
                <wp:simplePos x="0" y="0"/>
                <wp:positionH relativeFrom="page">
                  <wp:posOffset>1096644</wp:posOffset>
                </wp:positionH>
                <wp:positionV relativeFrom="paragraph">
                  <wp:posOffset>181347</wp:posOffset>
                </wp:positionV>
                <wp:extent cx="5443220" cy="194310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5443220" cy="1943100"/>
                          <a:chExt cx="5443220" cy="1943100"/>
                        </a:xfrm>
                      </wpg:grpSpPr>
                      <pic:pic>
                        <pic:nvPicPr>
                          <pic:cNvPr id="6" name="Image 6"/>
                          <pic:cNvPicPr/>
                        </pic:nvPicPr>
                        <pic:blipFill>
                          <a:blip r:embed="rId6" cstate="print"/>
                          <a:stretch>
                            <a:fillRect/>
                          </a:stretch>
                        </pic:blipFill>
                        <pic:spPr>
                          <a:xfrm>
                            <a:off x="0" y="0"/>
                            <a:ext cx="5443009" cy="1942639"/>
                          </a:xfrm>
                          <a:prstGeom prst="rect">
                            <a:avLst/>
                          </a:prstGeom>
                        </pic:spPr>
                      </pic:pic>
                      <pic:pic>
                        <pic:nvPicPr>
                          <pic:cNvPr id="7" name="Image 7"/>
                          <pic:cNvPicPr/>
                        </pic:nvPicPr>
                        <pic:blipFill>
                          <a:blip r:embed="rId7" cstate="print"/>
                          <a:stretch>
                            <a:fillRect/>
                          </a:stretch>
                        </pic:blipFill>
                        <pic:spPr>
                          <a:xfrm>
                            <a:off x="3373280" y="19482"/>
                            <a:ext cx="253644" cy="248356"/>
                          </a:xfrm>
                          <a:prstGeom prst="rect">
                            <a:avLst/>
                          </a:prstGeom>
                        </pic:spPr>
                      </pic:pic>
                    </wpg:wgp>
                  </a:graphicData>
                </a:graphic>
              </wp:anchor>
            </w:drawing>
          </mc:Choice>
          <mc:Fallback>
            <w:pict>
              <v:group style="position:absolute;margin-left:86.349945pt;margin-top:14.279347pt;width:428.6pt;height:153pt;mso-position-horizontal-relative:page;mso-position-vertical-relative:paragraph;z-index:-15728640;mso-wrap-distance-left:0;mso-wrap-distance-right:0" id="docshapegroup5" coordorigin="1727,286" coordsize="8572,3060">
                <v:shape style="position:absolute;left:1727;top:285;width:8572;height:3060" type="#_x0000_t75" id="docshape6" stroked="false">
                  <v:imagedata r:id="rId6" o:title=""/>
                </v:shape>
                <v:shape style="position:absolute;left:7039;top:316;width:400;height:392" type="#_x0000_t75" id="docshape7" stroked="false">
                  <v:imagedata r:id="rId7" o:title=""/>
                </v:shape>
                <w10:wrap type="topAndBottom"/>
              </v:group>
            </w:pict>
          </mc:Fallback>
        </mc:AlternateContent>
      </w:r>
    </w:p>
    <w:p>
      <w:pPr>
        <w:pStyle w:val="BodyText"/>
        <w:spacing w:before="11"/>
      </w:pPr>
    </w:p>
    <w:p>
      <w:pPr>
        <w:pStyle w:val="ListParagraph"/>
        <w:numPr>
          <w:ilvl w:val="0"/>
          <w:numId w:val="2"/>
        </w:numPr>
        <w:tabs>
          <w:tab w:pos="741" w:val="left" w:leader="none"/>
        </w:tabs>
        <w:spacing w:line="240" w:lineRule="auto" w:before="0" w:after="0"/>
        <w:ind w:left="741" w:right="0" w:hanging="358"/>
        <w:jc w:val="both"/>
        <w:rPr>
          <w:sz w:val="22"/>
        </w:rPr>
      </w:pPr>
      <w:r>
        <w:rPr>
          <w:spacing w:val="-2"/>
          <w:sz w:val="22"/>
        </w:rPr>
        <w:t>Antecedentes:</w:t>
      </w:r>
    </w:p>
    <w:p>
      <w:pPr>
        <w:pStyle w:val="ListParagraph"/>
        <w:numPr>
          <w:ilvl w:val="1"/>
          <w:numId w:val="2"/>
        </w:numPr>
        <w:tabs>
          <w:tab w:pos="1461" w:val="left" w:leader="none"/>
          <w:tab w:pos="1463" w:val="left" w:leader="none"/>
        </w:tabs>
        <w:spacing w:line="276" w:lineRule="auto" w:before="38" w:after="0"/>
        <w:ind w:left="1463" w:right="179" w:hanging="360"/>
        <w:jc w:val="both"/>
        <w:rPr>
          <w:sz w:val="22"/>
        </w:rPr>
      </w:pPr>
      <w:r>
        <w:rPr>
          <w:sz w:val="22"/>
        </w:rPr>
        <w:t>Familiares: Se</w:t>
      </w:r>
      <w:r>
        <w:rPr>
          <w:spacing w:val="-3"/>
          <w:sz w:val="22"/>
        </w:rPr>
        <w:t> </w:t>
      </w:r>
      <w:r>
        <w:rPr>
          <w:sz w:val="22"/>
        </w:rPr>
        <w:t>debe</w:t>
      </w:r>
      <w:r>
        <w:rPr>
          <w:spacing w:val="-3"/>
          <w:sz w:val="22"/>
        </w:rPr>
        <w:t> </w:t>
      </w:r>
      <w:r>
        <w:rPr>
          <w:sz w:val="22"/>
        </w:rPr>
        <w:t>registrar</w:t>
      </w:r>
      <w:r>
        <w:rPr>
          <w:spacing w:val="-3"/>
          <w:sz w:val="22"/>
        </w:rPr>
        <w:t> </w:t>
      </w:r>
      <w:r>
        <w:rPr>
          <w:sz w:val="22"/>
        </w:rPr>
        <w:t>con</w:t>
      </w:r>
      <w:r>
        <w:rPr>
          <w:spacing w:val="-3"/>
          <w:sz w:val="22"/>
        </w:rPr>
        <w:t> </w:t>
      </w:r>
      <w:r>
        <w:rPr>
          <w:sz w:val="22"/>
        </w:rPr>
        <w:t>una</w:t>
      </w:r>
      <w:r>
        <w:rPr>
          <w:spacing w:val="-3"/>
          <w:sz w:val="22"/>
        </w:rPr>
        <w:t> </w:t>
      </w:r>
      <w:r>
        <w:rPr>
          <w:sz w:val="22"/>
        </w:rPr>
        <w:t>“X”,</w:t>
      </w:r>
      <w:r>
        <w:rPr>
          <w:spacing w:val="-3"/>
          <w:sz w:val="22"/>
        </w:rPr>
        <w:t> </w:t>
      </w:r>
      <w:r>
        <w:rPr>
          <w:sz w:val="22"/>
        </w:rPr>
        <w:t>la</w:t>
      </w:r>
      <w:r>
        <w:rPr>
          <w:spacing w:val="-3"/>
          <w:sz w:val="22"/>
        </w:rPr>
        <w:t> </w:t>
      </w:r>
      <w:r>
        <w:rPr>
          <w:sz w:val="22"/>
        </w:rPr>
        <w:t>presencia</w:t>
      </w:r>
      <w:r>
        <w:rPr>
          <w:spacing w:val="-3"/>
          <w:sz w:val="22"/>
        </w:rPr>
        <w:t> </w:t>
      </w:r>
      <w:r>
        <w:rPr>
          <w:sz w:val="22"/>
        </w:rPr>
        <w:t>y</w:t>
      </w:r>
      <w:r>
        <w:rPr>
          <w:spacing w:val="-3"/>
          <w:sz w:val="22"/>
        </w:rPr>
        <w:t> </w:t>
      </w:r>
      <w:r>
        <w:rPr>
          <w:sz w:val="22"/>
        </w:rPr>
        <w:t>ausencia</w:t>
      </w:r>
      <w:r>
        <w:rPr>
          <w:spacing w:val="-3"/>
          <w:sz w:val="22"/>
        </w:rPr>
        <w:t> </w:t>
      </w:r>
      <w:r>
        <w:rPr>
          <w:sz w:val="22"/>
        </w:rPr>
        <w:t>(Sí</w:t>
      </w:r>
      <w:r>
        <w:rPr>
          <w:spacing w:val="-3"/>
          <w:sz w:val="22"/>
        </w:rPr>
        <w:t> </w:t>
      </w:r>
      <w:r>
        <w:rPr>
          <w:sz w:val="22"/>
        </w:rPr>
        <w:t>/No)</w:t>
      </w:r>
      <w:r>
        <w:rPr>
          <w:spacing w:val="-3"/>
          <w:sz w:val="22"/>
        </w:rPr>
        <w:t> </w:t>
      </w:r>
      <w:r>
        <w:rPr>
          <w:sz w:val="22"/>
        </w:rPr>
        <w:t>de patologías como “diabetes”, “TBC pulmonar” e “hipertensión”, “alergias” u “otros” (ej. cánceres, depresión u otras patologías de interés) de familiares directos (mamá, papá, hermanos, abuelos maternos y paternos) de la paciente. Se debe identificar qué familiar padece la enfermedad marcada</w:t>
      </w:r>
      <w:r>
        <w:rPr>
          <w:spacing w:val="-4"/>
          <w:sz w:val="22"/>
        </w:rPr>
        <w:t> </w:t>
      </w:r>
      <w:r>
        <w:rPr>
          <w:sz w:val="22"/>
        </w:rPr>
        <w:t>en “Sí”. Además, en caso de que se haya marcado “SÍ” en alergias u otros, se debe especificar a qué alergias y qué otras patologías corresponden. En</w:t>
      </w:r>
      <w:r>
        <w:rPr>
          <w:spacing w:val="40"/>
          <w:sz w:val="22"/>
        </w:rPr>
        <w:t> </w:t>
      </w:r>
      <w:r>
        <w:rPr>
          <w:sz w:val="22"/>
        </w:rPr>
        <w:t>caso de que no se presente ningún antecedente familiar mencionado, se deben marcar con una línea vertical continua en la columna de “No”.</w:t>
      </w:r>
    </w:p>
    <w:p>
      <w:pPr>
        <w:pStyle w:val="ListParagraph"/>
        <w:numPr>
          <w:ilvl w:val="1"/>
          <w:numId w:val="2"/>
        </w:numPr>
        <w:tabs>
          <w:tab w:pos="1461" w:val="left" w:leader="none"/>
          <w:tab w:pos="1463" w:val="left" w:leader="none"/>
        </w:tabs>
        <w:spacing w:line="276" w:lineRule="auto" w:before="0" w:after="0"/>
        <w:ind w:left="1463" w:right="177" w:hanging="360"/>
        <w:jc w:val="both"/>
        <w:rPr>
          <w:sz w:val="22"/>
        </w:rPr>
      </w:pPr>
      <w:r>
        <w:rPr>
          <w:sz w:val="22"/>
        </w:rPr>
        <w:t>Personales: Se deben registrar con una “X”</w:t>
      </w:r>
      <w:r>
        <w:rPr>
          <w:spacing w:val="40"/>
          <w:sz w:val="22"/>
        </w:rPr>
        <w:t> </w:t>
      </w:r>
      <w:r>
        <w:rPr>
          <w:sz w:val="22"/>
        </w:rPr>
        <w:t>la presencia y ausencia (Sí/No) de patologías como “diabetes”, “TBC pulmonar”, “hipertensión”, “alergias” u “otros” (ej. cánceres, depresión u otras patologías de interés) propios de la paciente. En caso de que la paciente no presente ningún antecedente mencionado, se deben marcar con una línea vertical continua en la</w:t>
      </w:r>
      <w:r>
        <w:rPr>
          <w:spacing w:val="-3"/>
          <w:sz w:val="22"/>
        </w:rPr>
        <w:t> </w:t>
      </w:r>
      <w:r>
        <w:rPr>
          <w:sz w:val="22"/>
        </w:rPr>
        <w:t>columna de “No”, tal como se muestra en la imagen de referencia.</w:t>
      </w:r>
    </w:p>
    <w:p>
      <w:pPr>
        <w:pStyle w:val="ListParagraph"/>
        <w:numPr>
          <w:ilvl w:val="1"/>
          <w:numId w:val="2"/>
        </w:numPr>
        <w:tabs>
          <w:tab w:pos="1461" w:val="left" w:leader="none"/>
          <w:tab w:pos="1463" w:val="left" w:leader="none"/>
        </w:tabs>
        <w:spacing w:line="276" w:lineRule="auto" w:before="0" w:after="0"/>
        <w:ind w:left="1463" w:right="178" w:hanging="360"/>
        <w:jc w:val="both"/>
        <w:rPr>
          <w:sz w:val="22"/>
        </w:rPr>
      </w:pPr>
      <w:r>
        <w:rPr>
          <w:sz w:val="22"/>
        </w:rPr>
        <w:t>Antecedentes obstétricos: Se debe hacer registro de la cantidad de gestaciones anteriores a la actual en el cuadro de “Gestas”, indicando cuantas de estas gestaciones culminaron</w:t>
      </w:r>
      <w:r>
        <w:rPr>
          <w:spacing w:val="-3"/>
          <w:sz w:val="22"/>
        </w:rPr>
        <w:t> </w:t>
      </w:r>
      <w:r>
        <w:rPr>
          <w:sz w:val="22"/>
        </w:rPr>
        <w:t>en</w:t>
      </w:r>
      <w:r>
        <w:rPr>
          <w:spacing w:val="-3"/>
          <w:sz w:val="22"/>
        </w:rPr>
        <w:t> </w:t>
      </w:r>
      <w:r>
        <w:rPr>
          <w:sz w:val="22"/>
        </w:rPr>
        <w:t>“abortos”</w:t>
      </w:r>
      <w:r>
        <w:rPr>
          <w:spacing w:val="-3"/>
          <w:sz w:val="22"/>
        </w:rPr>
        <w:t> </w:t>
      </w:r>
      <w:r>
        <w:rPr>
          <w:sz w:val="22"/>
        </w:rPr>
        <w:t>y</w:t>
      </w:r>
      <w:r>
        <w:rPr>
          <w:spacing w:val="-3"/>
          <w:sz w:val="22"/>
        </w:rPr>
        <w:t> </w:t>
      </w:r>
      <w:r>
        <w:rPr>
          <w:sz w:val="22"/>
        </w:rPr>
        <w:t>con</w:t>
      </w:r>
      <w:r>
        <w:rPr>
          <w:spacing w:val="-3"/>
          <w:sz w:val="22"/>
        </w:rPr>
        <w:t> </w:t>
      </w:r>
      <w:r>
        <w:rPr>
          <w:sz w:val="22"/>
        </w:rPr>
        <w:t>una</w:t>
      </w:r>
      <w:r>
        <w:rPr>
          <w:spacing w:val="-3"/>
          <w:sz w:val="22"/>
        </w:rPr>
        <w:t> </w:t>
      </w:r>
      <w:r>
        <w:rPr>
          <w:sz w:val="22"/>
        </w:rPr>
        <w:t>“X”</w:t>
      </w:r>
      <w:r>
        <w:rPr>
          <w:spacing w:val="-3"/>
          <w:sz w:val="22"/>
        </w:rPr>
        <w:t> </w:t>
      </w:r>
      <w:r>
        <w:rPr>
          <w:sz w:val="22"/>
        </w:rPr>
        <w:t>registrar a qué tipo corresponde (provocados, espontáneos, sépticos, ectópicos o molares), de igual manera se deben indicar cuantas de estas gestaciones culminaron en “partos” y con una “X” registrar a qué tipo corresponde: (vaginal o cesárea). Posteriormente se debe indicar la cantidad de nacidos vivos y cantidad de nacidos muertos del total de los partos. De los nacidos vivos, se debe indicar cuantos siguen vivos en la actualidad, cuántos murieron dentro de la primera</w:t>
      </w:r>
      <w:r>
        <w:rPr>
          <w:spacing w:val="-3"/>
          <w:sz w:val="22"/>
        </w:rPr>
        <w:t> </w:t>
      </w:r>
      <w:r>
        <w:rPr>
          <w:sz w:val="22"/>
        </w:rPr>
        <w:t>semana</w:t>
      </w:r>
      <w:r>
        <w:rPr>
          <w:spacing w:val="-3"/>
          <w:sz w:val="22"/>
        </w:rPr>
        <w:t> </w:t>
      </w:r>
      <w:r>
        <w:rPr>
          <w:sz w:val="22"/>
        </w:rPr>
        <w:t>de</w:t>
      </w:r>
      <w:r>
        <w:rPr>
          <w:spacing w:val="-3"/>
          <w:sz w:val="22"/>
        </w:rPr>
        <w:t> </w:t>
      </w:r>
      <w:r>
        <w:rPr>
          <w:sz w:val="22"/>
        </w:rPr>
        <w:t>vida</w:t>
      </w:r>
      <w:r>
        <w:rPr>
          <w:spacing w:val="-3"/>
          <w:sz w:val="22"/>
        </w:rPr>
        <w:t> </w:t>
      </w:r>
      <w:r>
        <w:rPr>
          <w:sz w:val="22"/>
        </w:rPr>
        <w:t>y/o</w:t>
      </w:r>
      <w:r>
        <w:rPr>
          <w:spacing w:val="-3"/>
          <w:sz w:val="22"/>
        </w:rPr>
        <w:t> </w:t>
      </w:r>
      <w:r>
        <w:rPr>
          <w:sz w:val="22"/>
        </w:rPr>
        <w:t>cuántos</w:t>
      </w:r>
      <w:r>
        <w:rPr>
          <w:spacing w:val="-3"/>
          <w:sz w:val="22"/>
        </w:rPr>
        <w:t> </w:t>
      </w:r>
      <w:r>
        <w:rPr>
          <w:sz w:val="22"/>
        </w:rPr>
        <w:t>murieron</w:t>
      </w:r>
      <w:r>
        <w:rPr>
          <w:spacing w:val="-3"/>
          <w:sz w:val="22"/>
        </w:rPr>
        <w:t> </w:t>
      </w:r>
      <w:r>
        <w:rPr>
          <w:sz w:val="22"/>
        </w:rPr>
        <w:t>después de la primera semana de vida. Finalmente se debe registrar el</w:t>
      </w:r>
      <w:r>
        <w:rPr>
          <w:spacing w:val="-3"/>
          <w:sz w:val="22"/>
        </w:rPr>
        <w:t> </w:t>
      </w:r>
      <w:r>
        <w:rPr>
          <w:sz w:val="22"/>
        </w:rPr>
        <w:t>mes</w:t>
      </w:r>
      <w:r>
        <w:rPr>
          <w:spacing w:val="-3"/>
          <w:sz w:val="22"/>
        </w:rPr>
        <w:t> </w:t>
      </w:r>
      <w:r>
        <w:rPr>
          <w:sz w:val="22"/>
        </w:rPr>
        <w:t>y</w:t>
      </w:r>
      <w:r>
        <w:rPr>
          <w:spacing w:val="-3"/>
          <w:sz w:val="22"/>
        </w:rPr>
        <w:t> </w:t>
      </w:r>
      <w:r>
        <w:rPr>
          <w:sz w:val="22"/>
        </w:rPr>
        <w:t>año</w:t>
      </w:r>
      <w:r>
        <w:rPr>
          <w:spacing w:val="-3"/>
          <w:sz w:val="22"/>
        </w:rPr>
        <w:t> </w:t>
      </w:r>
      <w:r>
        <w:rPr>
          <w:sz w:val="22"/>
        </w:rPr>
        <w:t>de</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BodyText"/>
        <w:spacing w:line="276" w:lineRule="auto" w:before="1"/>
        <w:ind w:left="1463" w:right="178"/>
        <w:jc w:val="both"/>
      </w:pPr>
      <w:r>
        <w:rPr/>
        <w:t>término del último embarazo, el peso (en gr) del hijo que presentó mayor peso al nacer y marcar con una “X” si el embarazo actual es deseado o no (Sí/ No). En caso de no presentar algún antecedente mencionado, se debe marcar con una X, línea vertical continua o línea horizontal continua (según corresponda), tal como se muestra en la imagen de referencia.</w:t>
      </w:r>
    </w:p>
    <w:p>
      <w:pPr>
        <w:pStyle w:val="BodyText"/>
        <w:spacing w:before="1"/>
        <w:rPr>
          <w:sz w:val="16"/>
        </w:rPr>
      </w:pPr>
      <w:r>
        <w:rPr>
          <w:sz w:val="16"/>
        </w:rPr>
        <w:drawing>
          <wp:anchor distT="0" distB="0" distL="0" distR="0" allowOverlap="1" layoutInCell="1" locked="0" behindDoc="1" simplePos="0" relativeHeight="487588352">
            <wp:simplePos x="0" y="0"/>
            <wp:positionH relativeFrom="page">
              <wp:posOffset>933450</wp:posOffset>
            </wp:positionH>
            <wp:positionV relativeFrom="paragraph">
              <wp:posOffset>133278</wp:posOffset>
            </wp:positionV>
            <wp:extent cx="5704644" cy="110870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5704644" cy="1108709"/>
                    </a:xfrm>
                    <a:prstGeom prst="rect">
                      <a:avLst/>
                    </a:prstGeom>
                  </pic:spPr>
                </pic:pic>
              </a:graphicData>
            </a:graphic>
          </wp:anchor>
        </w:drawing>
      </w:r>
    </w:p>
    <w:p>
      <w:pPr>
        <w:pStyle w:val="BodyText"/>
        <w:spacing w:before="20"/>
      </w:pPr>
    </w:p>
    <w:p>
      <w:pPr>
        <w:pStyle w:val="ListParagraph"/>
        <w:numPr>
          <w:ilvl w:val="0"/>
          <w:numId w:val="2"/>
        </w:numPr>
        <w:tabs>
          <w:tab w:pos="741" w:val="left" w:leader="none"/>
        </w:tabs>
        <w:spacing w:line="240" w:lineRule="auto" w:before="0" w:after="0"/>
        <w:ind w:left="741" w:right="0" w:hanging="358"/>
        <w:jc w:val="both"/>
        <w:rPr>
          <w:sz w:val="22"/>
        </w:rPr>
      </w:pPr>
      <w:r>
        <w:rPr>
          <w:sz w:val="22"/>
        </w:rPr>
        <w:t>Embarazo</w:t>
      </w:r>
      <w:r>
        <w:rPr>
          <w:spacing w:val="-8"/>
          <w:sz w:val="22"/>
        </w:rPr>
        <w:t> </w:t>
      </w:r>
      <w:r>
        <w:rPr>
          <w:spacing w:val="-2"/>
          <w:sz w:val="22"/>
        </w:rPr>
        <w:t>actual:</w:t>
      </w:r>
    </w:p>
    <w:p>
      <w:pPr>
        <w:pStyle w:val="ListParagraph"/>
        <w:numPr>
          <w:ilvl w:val="1"/>
          <w:numId w:val="2"/>
        </w:numPr>
        <w:tabs>
          <w:tab w:pos="1461" w:val="left" w:leader="none"/>
          <w:tab w:pos="1463" w:val="left" w:leader="none"/>
        </w:tabs>
        <w:spacing w:line="276" w:lineRule="auto" w:before="38" w:after="0"/>
        <w:ind w:left="1463" w:right="180" w:hanging="360"/>
        <w:jc w:val="both"/>
        <w:rPr>
          <w:rFonts w:ascii="Arial" w:hAnsi="Arial"/>
          <w:i/>
          <w:sz w:val="22"/>
        </w:rPr>
      </w:pPr>
      <w:r>
        <w:rPr>
          <w:sz w:val="22"/>
        </w:rPr>
        <w:t>Peso habitual: Se debe registrar el peso que normalmente mantenía la paciente antes del embarazo </w:t>
      </w:r>
      <w:r>
        <w:rPr>
          <w:rFonts w:ascii="Arial" w:hAnsi="Arial"/>
          <w:i/>
          <w:sz w:val="22"/>
        </w:rPr>
        <w:t>.</w:t>
      </w:r>
    </w:p>
    <w:p>
      <w:pPr>
        <w:pStyle w:val="ListParagraph"/>
        <w:numPr>
          <w:ilvl w:val="1"/>
          <w:numId w:val="2"/>
        </w:numPr>
        <w:tabs>
          <w:tab w:pos="1461" w:val="left" w:leader="none"/>
          <w:tab w:pos="1463" w:val="left" w:leader="none"/>
        </w:tabs>
        <w:spacing w:line="276" w:lineRule="auto" w:before="0" w:after="0"/>
        <w:ind w:left="1463" w:right="183" w:hanging="360"/>
        <w:jc w:val="both"/>
        <w:rPr>
          <w:sz w:val="22"/>
        </w:rPr>
      </w:pPr>
      <w:r>
        <w:rPr>
          <w:sz w:val="22"/>
        </w:rPr>
        <w:t>Peso actual: Se debe registrar el peso actual de la gestante. Lo ideal es</w:t>
      </w:r>
      <w:r>
        <w:rPr>
          <w:spacing w:val="40"/>
          <w:sz w:val="22"/>
        </w:rPr>
        <w:t> </w:t>
      </w:r>
      <w:r>
        <w:rPr>
          <w:sz w:val="22"/>
        </w:rPr>
        <w:t>pesar a la gestante antes del momento del registro. En caso de no tener disponibilidad de esta acción, extraer peso de último control gestacional o control nutricional de la gestación.</w:t>
      </w:r>
    </w:p>
    <w:p>
      <w:pPr>
        <w:pStyle w:val="ListParagraph"/>
        <w:numPr>
          <w:ilvl w:val="1"/>
          <w:numId w:val="2"/>
        </w:numPr>
        <w:tabs>
          <w:tab w:pos="1461" w:val="left" w:leader="none"/>
        </w:tabs>
        <w:spacing w:line="240" w:lineRule="auto" w:before="0" w:after="0"/>
        <w:ind w:left="1461" w:right="0" w:hanging="358"/>
        <w:jc w:val="both"/>
        <w:rPr>
          <w:rFonts w:ascii="Arial" w:hAnsi="Arial"/>
          <w:i/>
          <w:sz w:val="22"/>
        </w:rPr>
      </w:pPr>
      <w:r>
        <w:rPr>
          <w:sz w:val="22"/>
        </w:rPr>
        <w:t>Talla:</w:t>
      </w:r>
      <w:r>
        <w:rPr>
          <w:spacing w:val="-9"/>
          <w:sz w:val="22"/>
        </w:rPr>
        <w:t> </w:t>
      </w:r>
      <w:r>
        <w:rPr>
          <w:sz w:val="22"/>
        </w:rPr>
        <w:t>Se</w:t>
      </w:r>
      <w:r>
        <w:rPr>
          <w:spacing w:val="-7"/>
          <w:sz w:val="22"/>
        </w:rPr>
        <w:t> </w:t>
      </w:r>
      <w:r>
        <w:rPr>
          <w:sz w:val="22"/>
        </w:rPr>
        <w:t>debe</w:t>
      </w:r>
      <w:r>
        <w:rPr>
          <w:spacing w:val="-6"/>
          <w:sz w:val="22"/>
        </w:rPr>
        <w:t> </w:t>
      </w:r>
      <w:r>
        <w:rPr>
          <w:sz w:val="22"/>
        </w:rPr>
        <w:t>registrar</w:t>
      </w:r>
      <w:r>
        <w:rPr>
          <w:spacing w:val="-7"/>
          <w:sz w:val="22"/>
        </w:rPr>
        <w:t> </w:t>
      </w:r>
      <w:r>
        <w:rPr>
          <w:sz w:val="22"/>
        </w:rPr>
        <w:t>la</w:t>
      </w:r>
      <w:r>
        <w:rPr>
          <w:spacing w:val="-6"/>
          <w:sz w:val="22"/>
        </w:rPr>
        <w:t> </w:t>
      </w:r>
      <w:r>
        <w:rPr>
          <w:sz w:val="22"/>
        </w:rPr>
        <w:t>talla</w:t>
      </w:r>
      <w:r>
        <w:rPr>
          <w:spacing w:val="-7"/>
          <w:sz w:val="22"/>
        </w:rPr>
        <w:t> </w:t>
      </w:r>
      <w:r>
        <w:rPr>
          <w:sz w:val="22"/>
        </w:rPr>
        <w:t>de</w:t>
      </w:r>
      <w:r>
        <w:rPr>
          <w:spacing w:val="-7"/>
          <w:sz w:val="22"/>
        </w:rPr>
        <w:t> </w:t>
      </w:r>
      <w:r>
        <w:rPr>
          <w:sz w:val="22"/>
        </w:rPr>
        <w:t>la</w:t>
      </w:r>
      <w:r>
        <w:rPr>
          <w:spacing w:val="-6"/>
          <w:sz w:val="22"/>
        </w:rPr>
        <w:t> </w:t>
      </w:r>
      <w:r>
        <w:rPr>
          <w:sz w:val="22"/>
        </w:rPr>
        <w:t>gestante</w:t>
      </w:r>
      <w:r>
        <w:rPr>
          <w:spacing w:val="-7"/>
          <w:sz w:val="22"/>
        </w:rPr>
        <w:t> </w:t>
      </w:r>
      <w:r>
        <w:rPr>
          <w:sz w:val="22"/>
        </w:rPr>
        <w:t>en</w:t>
      </w:r>
      <w:r>
        <w:rPr>
          <w:spacing w:val="-6"/>
          <w:sz w:val="22"/>
        </w:rPr>
        <w:t> </w:t>
      </w:r>
      <w:r>
        <w:rPr>
          <w:spacing w:val="-2"/>
          <w:sz w:val="22"/>
        </w:rPr>
        <w:t>centímetros</w:t>
      </w:r>
      <w:r>
        <w:rPr>
          <w:rFonts w:ascii="Arial" w:hAnsi="Arial"/>
          <w:i/>
          <w:spacing w:val="-2"/>
          <w:sz w:val="22"/>
        </w:rPr>
        <w:t>.</w:t>
      </w:r>
    </w:p>
    <w:p>
      <w:pPr>
        <w:pStyle w:val="ListParagraph"/>
        <w:numPr>
          <w:ilvl w:val="1"/>
          <w:numId w:val="2"/>
        </w:numPr>
        <w:tabs>
          <w:tab w:pos="1461" w:val="left" w:leader="none"/>
          <w:tab w:pos="1463" w:val="left" w:leader="none"/>
        </w:tabs>
        <w:spacing w:line="276" w:lineRule="auto" w:before="38" w:after="0"/>
        <w:ind w:left="1463" w:right="177" w:hanging="360"/>
        <w:jc w:val="both"/>
        <w:rPr>
          <w:sz w:val="22"/>
        </w:rPr>
      </w:pPr>
      <w:r>
        <w:rPr>
          <w:sz w:val="22"/>
        </w:rPr>
        <w:t>F.U.R y F.U.R</w:t>
      </w:r>
      <w:r>
        <w:rPr>
          <w:spacing w:val="-7"/>
          <w:sz w:val="22"/>
        </w:rPr>
        <w:t> </w:t>
      </w:r>
      <w:r>
        <w:rPr>
          <w:sz w:val="22"/>
        </w:rPr>
        <w:t>operacional:</w:t>
      </w:r>
      <w:r>
        <w:rPr>
          <w:spacing w:val="-7"/>
          <w:sz w:val="22"/>
        </w:rPr>
        <w:t> </w:t>
      </w:r>
      <w:r>
        <w:rPr>
          <w:sz w:val="22"/>
        </w:rPr>
        <w:t>Se</w:t>
      </w:r>
      <w:r>
        <w:rPr>
          <w:spacing w:val="-7"/>
          <w:sz w:val="22"/>
        </w:rPr>
        <w:t> </w:t>
      </w:r>
      <w:r>
        <w:rPr>
          <w:sz w:val="22"/>
        </w:rPr>
        <w:t>debe</w:t>
      </w:r>
      <w:r>
        <w:rPr>
          <w:spacing w:val="-7"/>
          <w:sz w:val="22"/>
        </w:rPr>
        <w:t> </w:t>
      </w:r>
      <w:r>
        <w:rPr>
          <w:sz w:val="22"/>
        </w:rPr>
        <w:t>registrar</w:t>
      </w:r>
      <w:r>
        <w:rPr>
          <w:spacing w:val="-7"/>
          <w:sz w:val="22"/>
        </w:rPr>
        <w:t> </w:t>
      </w:r>
      <w:r>
        <w:rPr>
          <w:sz w:val="22"/>
        </w:rPr>
        <w:t>la</w:t>
      </w:r>
      <w:r>
        <w:rPr>
          <w:spacing w:val="-7"/>
          <w:sz w:val="22"/>
        </w:rPr>
        <w:t> </w:t>
      </w:r>
      <w:r>
        <w:rPr>
          <w:sz w:val="22"/>
        </w:rPr>
        <w:t>fecha</w:t>
      </w:r>
      <w:r>
        <w:rPr>
          <w:spacing w:val="-7"/>
          <w:sz w:val="22"/>
        </w:rPr>
        <w:t> </w:t>
      </w:r>
      <w:r>
        <w:rPr>
          <w:sz w:val="22"/>
        </w:rPr>
        <w:t>de</w:t>
      </w:r>
      <w:r>
        <w:rPr>
          <w:spacing w:val="-7"/>
          <w:sz w:val="22"/>
        </w:rPr>
        <w:t> </w:t>
      </w:r>
      <w:r>
        <w:rPr>
          <w:sz w:val="22"/>
        </w:rPr>
        <w:t>última</w:t>
      </w:r>
      <w:r>
        <w:rPr>
          <w:spacing w:val="-7"/>
          <w:sz w:val="22"/>
        </w:rPr>
        <w:t> </w:t>
      </w:r>
      <w:r>
        <w:rPr>
          <w:sz w:val="22"/>
        </w:rPr>
        <w:t>regla</w:t>
      </w:r>
      <w:r>
        <w:rPr>
          <w:spacing w:val="-7"/>
          <w:sz w:val="22"/>
        </w:rPr>
        <w:t> </w:t>
      </w:r>
      <w:r>
        <w:rPr>
          <w:sz w:val="22"/>
        </w:rPr>
        <w:t>indicada por la paciente y la fecha de última regla operacional</w:t>
      </w:r>
      <w:r>
        <w:rPr>
          <w:spacing w:val="-3"/>
          <w:sz w:val="22"/>
        </w:rPr>
        <w:t> </w:t>
      </w:r>
      <w:r>
        <w:rPr>
          <w:sz w:val="22"/>
        </w:rPr>
        <w:t>indicada</w:t>
      </w:r>
      <w:r>
        <w:rPr>
          <w:spacing w:val="-3"/>
          <w:sz w:val="22"/>
        </w:rPr>
        <w:t> </w:t>
      </w:r>
      <w:r>
        <w:rPr>
          <w:sz w:val="22"/>
        </w:rPr>
        <w:t>por</w:t>
      </w:r>
      <w:r>
        <w:rPr>
          <w:spacing w:val="-3"/>
          <w:sz w:val="22"/>
        </w:rPr>
        <w:t> </w:t>
      </w:r>
      <w:r>
        <w:rPr>
          <w:sz w:val="22"/>
        </w:rPr>
        <w:t>ecografía</w:t>
      </w:r>
      <w:r>
        <w:rPr>
          <w:rFonts w:ascii="Arial" w:hAnsi="Arial"/>
          <w:i/>
          <w:sz w:val="22"/>
        </w:rPr>
        <w:t>. </w:t>
      </w:r>
      <w:r>
        <w:rPr>
          <w:sz w:val="22"/>
        </w:rPr>
        <w:t>Se debe indicar con una ”X” si se estima esta fecha mediante eco precoz, indicado por la paciente o a través de la clínica e indicar con una “X” si existen dudas al respecto (Sí /No).</w:t>
      </w:r>
    </w:p>
    <w:p>
      <w:pPr>
        <w:pStyle w:val="ListParagraph"/>
        <w:numPr>
          <w:ilvl w:val="1"/>
          <w:numId w:val="2"/>
        </w:numPr>
        <w:tabs>
          <w:tab w:pos="1461" w:val="left" w:leader="none"/>
          <w:tab w:pos="1463" w:val="left" w:leader="none"/>
        </w:tabs>
        <w:spacing w:line="276" w:lineRule="auto" w:before="0" w:after="0"/>
        <w:ind w:left="1463" w:right="178" w:hanging="360"/>
        <w:jc w:val="both"/>
        <w:rPr>
          <w:rFonts w:ascii="Arial" w:hAnsi="Arial"/>
          <w:i/>
          <w:sz w:val="22"/>
        </w:rPr>
      </w:pPr>
      <w:r>
        <w:rPr>
          <w:sz w:val="22"/>
        </w:rPr>
        <w:t>Fecha probable de parto (F.P.P):</w:t>
      </w:r>
      <w:r>
        <w:rPr>
          <w:spacing w:val="-8"/>
          <w:sz w:val="22"/>
        </w:rPr>
        <w:t> </w:t>
      </w:r>
      <w:r>
        <w:rPr>
          <w:sz w:val="22"/>
        </w:rPr>
        <w:t>Se</w:t>
      </w:r>
      <w:r>
        <w:rPr>
          <w:spacing w:val="-8"/>
          <w:sz w:val="22"/>
        </w:rPr>
        <w:t> </w:t>
      </w:r>
      <w:r>
        <w:rPr>
          <w:sz w:val="22"/>
        </w:rPr>
        <w:t>debe</w:t>
      </w:r>
      <w:r>
        <w:rPr>
          <w:spacing w:val="-8"/>
          <w:sz w:val="22"/>
        </w:rPr>
        <w:t> </w:t>
      </w:r>
      <w:r>
        <w:rPr>
          <w:sz w:val="22"/>
        </w:rPr>
        <w:t>registrar</w:t>
      </w:r>
      <w:r>
        <w:rPr>
          <w:spacing w:val="-8"/>
          <w:sz w:val="22"/>
        </w:rPr>
        <w:t> </w:t>
      </w:r>
      <w:r>
        <w:rPr>
          <w:sz w:val="22"/>
        </w:rPr>
        <w:t>la</w:t>
      </w:r>
      <w:r>
        <w:rPr>
          <w:spacing w:val="-8"/>
          <w:sz w:val="22"/>
        </w:rPr>
        <w:t> </w:t>
      </w:r>
      <w:r>
        <w:rPr>
          <w:sz w:val="22"/>
        </w:rPr>
        <w:t>fecha</w:t>
      </w:r>
      <w:r>
        <w:rPr>
          <w:spacing w:val="-8"/>
          <w:sz w:val="22"/>
        </w:rPr>
        <w:t> </w:t>
      </w:r>
      <w:r>
        <w:rPr>
          <w:sz w:val="22"/>
        </w:rPr>
        <w:t>probable</w:t>
      </w:r>
      <w:r>
        <w:rPr>
          <w:spacing w:val="-8"/>
          <w:sz w:val="22"/>
        </w:rPr>
        <w:t> </w:t>
      </w:r>
      <w:r>
        <w:rPr>
          <w:sz w:val="22"/>
        </w:rPr>
        <w:t>de</w:t>
      </w:r>
      <w:r>
        <w:rPr>
          <w:spacing w:val="-8"/>
          <w:sz w:val="22"/>
        </w:rPr>
        <w:t> </w:t>
      </w:r>
      <w:r>
        <w:rPr>
          <w:sz w:val="22"/>
        </w:rPr>
        <w:t>parto (40 semanas de gestación) de acuerdo al cálculo realizado con la F.U.R</w:t>
      </w:r>
      <w:r>
        <w:rPr>
          <w:rFonts w:ascii="Arial" w:hAnsi="Arial"/>
          <w:i/>
          <w:sz w:val="22"/>
        </w:rPr>
        <w:t>.</w:t>
      </w:r>
    </w:p>
    <w:p>
      <w:pPr>
        <w:pStyle w:val="ListParagraph"/>
        <w:numPr>
          <w:ilvl w:val="1"/>
          <w:numId w:val="2"/>
        </w:numPr>
        <w:tabs>
          <w:tab w:pos="1461" w:val="left" w:leader="none"/>
          <w:tab w:pos="1463" w:val="left" w:leader="none"/>
        </w:tabs>
        <w:spacing w:line="276" w:lineRule="auto" w:before="0" w:after="0"/>
        <w:ind w:left="1463" w:right="180" w:hanging="360"/>
        <w:jc w:val="both"/>
        <w:rPr>
          <w:sz w:val="22"/>
        </w:rPr>
      </w:pPr>
      <w:r>
        <w:rPr>
          <w:sz w:val="22"/>
        </w:rPr>
        <w:t>Edad gestacional al ingreso: Se debe indicar</w:t>
      </w:r>
      <w:r>
        <w:rPr>
          <w:spacing w:val="-4"/>
          <w:sz w:val="22"/>
        </w:rPr>
        <w:t> </w:t>
      </w:r>
      <w:r>
        <w:rPr>
          <w:sz w:val="22"/>
        </w:rPr>
        <w:t>la</w:t>
      </w:r>
      <w:r>
        <w:rPr>
          <w:spacing w:val="-4"/>
          <w:sz w:val="22"/>
        </w:rPr>
        <w:t> </w:t>
      </w:r>
      <w:r>
        <w:rPr>
          <w:sz w:val="22"/>
        </w:rPr>
        <w:t>edad</w:t>
      </w:r>
      <w:r>
        <w:rPr>
          <w:spacing w:val="-4"/>
          <w:sz w:val="22"/>
        </w:rPr>
        <w:t> </w:t>
      </w:r>
      <w:r>
        <w:rPr>
          <w:sz w:val="22"/>
        </w:rPr>
        <w:t>gestacional</w:t>
      </w:r>
      <w:r>
        <w:rPr>
          <w:spacing w:val="-4"/>
          <w:sz w:val="22"/>
        </w:rPr>
        <w:t> </w:t>
      </w:r>
      <w:r>
        <w:rPr>
          <w:sz w:val="22"/>
        </w:rPr>
        <w:t>actual</w:t>
      </w:r>
      <w:r>
        <w:rPr>
          <w:spacing w:val="-4"/>
          <w:sz w:val="22"/>
        </w:rPr>
        <w:t> </w:t>
      </w:r>
      <w:r>
        <w:rPr>
          <w:sz w:val="22"/>
        </w:rPr>
        <w:t>en</w:t>
      </w:r>
      <w:r>
        <w:rPr>
          <w:spacing w:val="-4"/>
          <w:sz w:val="22"/>
        </w:rPr>
        <w:t> </w:t>
      </w:r>
      <w:r>
        <w:rPr>
          <w:sz w:val="22"/>
        </w:rPr>
        <w:t>la que se ingresa a la unidad de emergencia gineco-obstétrica.</w:t>
      </w:r>
    </w:p>
    <w:p>
      <w:pPr>
        <w:pStyle w:val="ListParagraph"/>
        <w:numPr>
          <w:ilvl w:val="1"/>
          <w:numId w:val="2"/>
        </w:numPr>
        <w:tabs>
          <w:tab w:pos="1461" w:val="left" w:leader="none"/>
          <w:tab w:pos="1463" w:val="left" w:leader="none"/>
        </w:tabs>
        <w:spacing w:line="276" w:lineRule="auto" w:before="0" w:after="0"/>
        <w:ind w:left="1463" w:right="188" w:hanging="360"/>
        <w:jc w:val="both"/>
        <w:rPr>
          <w:rFonts w:ascii="Arial" w:hAnsi="Arial"/>
          <w:i/>
          <w:sz w:val="22"/>
        </w:rPr>
      </w:pPr>
      <w:r>
        <w:rPr>
          <w:sz w:val="22"/>
        </w:rPr>
        <w:t>Hospitalizaciones de embarazo actual: Se debe indicar con una “X” si en algún momento de la gestación actual hubo ingreso a hospitalización (Sí/</w:t>
      </w:r>
      <w:r>
        <w:rPr>
          <w:spacing w:val="40"/>
          <w:sz w:val="22"/>
        </w:rPr>
        <w:t> </w:t>
      </w:r>
      <w:r>
        <w:rPr>
          <w:sz w:val="22"/>
        </w:rPr>
        <w:t>No), la cantidad de días y el motivo de hospitalización</w:t>
      </w:r>
      <w:r>
        <w:rPr>
          <w:rFonts w:ascii="Arial" w:hAnsi="Arial"/>
          <w:i/>
          <w:sz w:val="22"/>
        </w:rPr>
        <w:t>.</w:t>
      </w:r>
    </w:p>
    <w:p>
      <w:pPr>
        <w:pStyle w:val="ListParagraph"/>
        <w:numPr>
          <w:ilvl w:val="1"/>
          <w:numId w:val="2"/>
        </w:numPr>
        <w:tabs>
          <w:tab w:pos="1461" w:val="left" w:leader="none"/>
          <w:tab w:pos="1463" w:val="left" w:leader="none"/>
        </w:tabs>
        <w:spacing w:line="276" w:lineRule="auto" w:before="0" w:after="0"/>
        <w:ind w:left="1463" w:right="178" w:hanging="360"/>
        <w:jc w:val="both"/>
        <w:rPr>
          <w:rFonts w:ascii="Arial" w:hAnsi="Arial"/>
          <w:i/>
          <w:sz w:val="22"/>
        </w:rPr>
      </w:pPr>
      <w:r>
        <w:rPr>
          <w:sz w:val="22"/>
        </w:rPr>
        <w:t>Grupo de sangre: Se debe indicar el grupo</w:t>
      </w:r>
      <w:r>
        <w:rPr>
          <w:spacing w:val="-4"/>
          <w:sz w:val="22"/>
        </w:rPr>
        <w:t> </w:t>
      </w:r>
      <w:r>
        <w:rPr>
          <w:sz w:val="22"/>
        </w:rPr>
        <w:t>sanguíneo</w:t>
      </w:r>
      <w:r>
        <w:rPr>
          <w:spacing w:val="-4"/>
          <w:sz w:val="22"/>
        </w:rPr>
        <w:t> </w:t>
      </w:r>
      <w:r>
        <w:rPr>
          <w:sz w:val="22"/>
        </w:rPr>
        <w:t>materno,</w:t>
      </w:r>
      <w:r>
        <w:rPr>
          <w:spacing w:val="-4"/>
          <w:sz w:val="22"/>
        </w:rPr>
        <w:t> </w:t>
      </w:r>
      <w:r>
        <w:rPr>
          <w:sz w:val="22"/>
        </w:rPr>
        <w:t>e</w:t>
      </w:r>
      <w:r>
        <w:rPr>
          <w:spacing w:val="-4"/>
          <w:sz w:val="22"/>
        </w:rPr>
        <w:t> </w:t>
      </w:r>
      <w:r>
        <w:rPr>
          <w:sz w:val="22"/>
        </w:rPr>
        <w:t>indicar</w:t>
      </w:r>
      <w:r>
        <w:rPr>
          <w:spacing w:val="-4"/>
          <w:sz w:val="22"/>
        </w:rPr>
        <w:t> </w:t>
      </w:r>
      <w:r>
        <w:rPr>
          <w:sz w:val="22"/>
        </w:rPr>
        <w:t>con una “X”</w:t>
      </w:r>
      <w:r>
        <w:rPr>
          <w:spacing w:val="40"/>
          <w:sz w:val="22"/>
        </w:rPr>
        <w:t> </w:t>
      </w:r>
      <w:r>
        <w:rPr>
          <w:sz w:val="22"/>
        </w:rPr>
        <w:t>el grupo RH (positivo o negativo) y si está sensibilizada (Sí/No)</w:t>
      </w:r>
      <w:r>
        <w:rPr>
          <w:rFonts w:ascii="Arial" w:hAnsi="Arial"/>
          <w:i/>
          <w:sz w:val="22"/>
        </w:rPr>
        <w:t>.</w:t>
      </w:r>
    </w:p>
    <w:p>
      <w:pPr>
        <w:pStyle w:val="ListParagraph"/>
        <w:numPr>
          <w:ilvl w:val="1"/>
          <w:numId w:val="2"/>
        </w:numPr>
        <w:tabs>
          <w:tab w:pos="1461" w:val="left" w:leader="none"/>
          <w:tab w:pos="1463" w:val="left" w:leader="none"/>
        </w:tabs>
        <w:spacing w:line="276" w:lineRule="auto" w:before="0" w:after="0"/>
        <w:ind w:left="1463" w:right="181" w:hanging="360"/>
        <w:jc w:val="both"/>
        <w:rPr>
          <w:sz w:val="22"/>
        </w:rPr>
      </w:pPr>
      <w:r>
        <w:rPr>
          <w:sz w:val="22"/>
        </w:rPr>
        <w:t>Exámen clínico general normal: Se indica con una” X” si el examen clínico general de la gestante es normal (Sí/ no).</w:t>
      </w:r>
    </w:p>
    <w:p>
      <w:pPr>
        <w:pStyle w:val="ListParagraph"/>
        <w:numPr>
          <w:ilvl w:val="1"/>
          <w:numId w:val="2"/>
        </w:numPr>
        <w:tabs>
          <w:tab w:pos="1461" w:val="left" w:leader="none"/>
          <w:tab w:pos="1463" w:val="left" w:leader="none"/>
        </w:tabs>
        <w:spacing w:line="276" w:lineRule="auto" w:before="0" w:after="0"/>
        <w:ind w:left="1463" w:right="177" w:hanging="360"/>
        <w:jc w:val="both"/>
        <w:rPr>
          <w:sz w:val="22"/>
        </w:rPr>
      </w:pPr>
      <w:r>
        <w:rPr>
          <w:sz w:val="22"/>
        </w:rPr>
        <w:t>Examen de mamas normal: Se debe indicar con una “X” si el examen de mamas es normal (Sí/ no).</w:t>
      </w:r>
    </w:p>
    <w:p>
      <w:pPr>
        <w:pStyle w:val="ListParagraph"/>
        <w:numPr>
          <w:ilvl w:val="1"/>
          <w:numId w:val="2"/>
        </w:numPr>
        <w:tabs>
          <w:tab w:pos="1461" w:val="left" w:leader="none"/>
          <w:tab w:pos="1463" w:val="left" w:leader="none"/>
        </w:tabs>
        <w:spacing w:line="276" w:lineRule="auto" w:before="0" w:after="0"/>
        <w:ind w:left="1463" w:right="187" w:hanging="360"/>
        <w:jc w:val="both"/>
        <w:rPr>
          <w:sz w:val="22"/>
        </w:rPr>
      </w:pPr>
      <w:r>
        <w:rPr>
          <w:sz w:val="22"/>
        </w:rPr>
        <w:t>Examen odontológico normal: Se debe indicar con una “X” si el examen odontológico es normal (Sí/ no).</w:t>
      </w:r>
    </w:p>
    <w:p>
      <w:pPr>
        <w:pStyle w:val="ListParagraph"/>
        <w:numPr>
          <w:ilvl w:val="1"/>
          <w:numId w:val="2"/>
        </w:numPr>
        <w:tabs>
          <w:tab w:pos="1461" w:val="left" w:leader="none"/>
          <w:tab w:pos="1463" w:val="left" w:leader="none"/>
        </w:tabs>
        <w:spacing w:line="276" w:lineRule="auto" w:before="0" w:after="0"/>
        <w:ind w:left="1463" w:right="186" w:hanging="360"/>
        <w:jc w:val="both"/>
        <w:rPr>
          <w:sz w:val="22"/>
        </w:rPr>
      </w:pPr>
      <w:r>
        <w:rPr>
          <w:sz w:val="22"/>
        </w:rPr>
        <w:t>Pelvis normal: Se debe indicar con una “X” si al exámen físico, la pelvis se encuentra en condiciones normales (Sí/ No).</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ListParagraph"/>
        <w:numPr>
          <w:ilvl w:val="1"/>
          <w:numId w:val="2"/>
        </w:numPr>
        <w:tabs>
          <w:tab w:pos="1461" w:val="left" w:leader="none"/>
          <w:tab w:pos="1463" w:val="left" w:leader="none"/>
        </w:tabs>
        <w:spacing w:line="276" w:lineRule="auto" w:before="1" w:after="0"/>
        <w:ind w:left="1463" w:right="186" w:hanging="360"/>
        <w:jc w:val="both"/>
        <w:rPr>
          <w:sz w:val="22"/>
        </w:rPr>
      </w:pPr>
      <w:r>
        <w:rPr>
          <w:sz w:val="22"/>
        </w:rPr>
        <w:t>Papanicolau normal: Se debe indicar con una “X” si el exámen de papanicolau vigente es normal o no (Sí/ No).</w:t>
      </w:r>
    </w:p>
    <w:p>
      <w:pPr>
        <w:pStyle w:val="ListParagraph"/>
        <w:numPr>
          <w:ilvl w:val="1"/>
          <w:numId w:val="2"/>
        </w:numPr>
        <w:tabs>
          <w:tab w:pos="1461" w:val="left" w:leader="none"/>
          <w:tab w:pos="1463" w:val="left" w:leader="none"/>
        </w:tabs>
        <w:spacing w:line="276" w:lineRule="auto" w:before="0" w:after="0"/>
        <w:ind w:left="1463" w:right="183" w:hanging="360"/>
        <w:jc w:val="both"/>
        <w:rPr>
          <w:sz w:val="22"/>
        </w:rPr>
      </w:pPr>
      <w:r>
        <w:rPr>
          <w:sz w:val="22"/>
        </w:rPr>
        <w:t>Cervix normal: Se debe indicar con una “X” si al exámen físico, el cervix se encuentra en condiciones normales (Sí/ No)</w:t>
      </w:r>
    </w:p>
    <w:p>
      <w:pPr>
        <w:pStyle w:val="ListParagraph"/>
        <w:numPr>
          <w:ilvl w:val="1"/>
          <w:numId w:val="2"/>
        </w:numPr>
        <w:tabs>
          <w:tab w:pos="1461" w:val="left" w:leader="none"/>
          <w:tab w:pos="1463" w:val="left" w:leader="none"/>
        </w:tabs>
        <w:spacing w:line="276" w:lineRule="auto" w:before="0" w:after="0"/>
        <w:ind w:left="1463" w:right="177" w:hanging="360"/>
        <w:jc w:val="both"/>
        <w:rPr>
          <w:sz w:val="22"/>
        </w:rPr>
      </w:pPr>
      <w:r>
        <w:rPr>
          <w:sz w:val="22"/>
        </w:rPr>
        <w:t>VIH: Se debe indicar</w:t>
      </w:r>
      <w:r>
        <w:rPr>
          <w:spacing w:val="-3"/>
          <w:sz w:val="22"/>
        </w:rPr>
        <w:t> </w:t>
      </w:r>
      <w:r>
        <w:rPr>
          <w:sz w:val="22"/>
        </w:rPr>
        <w:t>con</w:t>
      </w:r>
      <w:r>
        <w:rPr>
          <w:spacing w:val="-3"/>
          <w:sz w:val="22"/>
        </w:rPr>
        <w:t> </w:t>
      </w:r>
      <w:r>
        <w:rPr>
          <w:sz w:val="22"/>
        </w:rPr>
        <w:t>una</w:t>
      </w:r>
      <w:r>
        <w:rPr>
          <w:spacing w:val="-3"/>
          <w:sz w:val="22"/>
        </w:rPr>
        <w:t> </w:t>
      </w:r>
      <w:r>
        <w:rPr>
          <w:sz w:val="22"/>
        </w:rPr>
        <w:t>“X”</w:t>
      </w:r>
      <w:r>
        <w:rPr>
          <w:spacing w:val="-3"/>
          <w:sz w:val="22"/>
        </w:rPr>
        <w:t> </w:t>
      </w:r>
      <w:r>
        <w:rPr>
          <w:sz w:val="22"/>
        </w:rPr>
        <w:t>si</w:t>
      </w:r>
      <w:r>
        <w:rPr>
          <w:spacing w:val="-3"/>
          <w:sz w:val="22"/>
        </w:rPr>
        <w:t> </w:t>
      </w:r>
      <w:r>
        <w:rPr>
          <w:sz w:val="22"/>
        </w:rPr>
        <w:t>el</w:t>
      </w:r>
      <w:r>
        <w:rPr>
          <w:spacing w:val="-3"/>
          <w:sz w:val="22"/>
        </w:rPr>
        <w:t> </w:t>
      </w:r>
      <w:r>
        <w:rPr>
          <w:sz w:val="22"/>
        </w:rPr>
        <w:t>resultado</w:t>
      </w:r>
      <w:r>
        <w:rPr>
          <w:spacing w:val="-3"/>
          <w:sz w:val="22"/>
        </w:rPr>
        <w:t> </w:t>
      </w:r>
      <w:r>
        <w:rPr>
          <w:sz w:val="22"/>
        </w:rPr>
        <w:t>del</w:t>
      </w:r>
      <w:r>
        <w:rPr>
          <w:spacing w:val="-3"/>
          <w:sz w:val="22"/>
        </w:rPr>
        <w:t> </w:t>
      </w:r>
      <w:r>
        <w:rPr>
          <w:sz w:val="22"/>
        </w:rPr>
        <w:t>exámen</w:t>
      </w:r>
      <w:r>
        <w:rPr>
          <w:spacing w:val="-3"/>
          <w:sz w:val="22"/>
        </w:rPr>
        <w:t> </w:t>
      </w:r>
      <w:r>
        <w:rPr>
          <w:sz w:val="22"/>
        </w:rPr>
        <w:t>de</w:t>
      </w:r>
      <w:r>
        <w:rPr>
          <w:spacing w:val="-3"/>
          <w:sz w:val="22"/>
        </w:rPr>
        <w:t> </w:t>
      </w:r>
      <w:r>
        <w:rPr>
          <w:sz w:val="22"/>
        </w:rPr>
        <w:t>laboratorio</w:t>
      </w:r>
      <w:r>
        <w:rPr>
          <w:spacing w:val="-3"/>
          <w:sz w:val="22"/>
        </w:rPr>
        <w:t> </w:t>
      </w:r>
      <w:r>
        <w:rPr>
          <w:sz w:val="22"/>
        </w:rPr>
        <w:t>de VIH realizado en preparto es positivo o negativo (+/-).</w:t>
      </w:r>
    </w:p>
    <w:p>
      <w:pPr>
        <w:pStyle w:val="ListParagraph"/>
        <w:numPr>
          <w:ilvl w:val="1"/>
          <w:numId w:val="2"/>
        </w:numPr>
        <w:tabs>
          <w:tab w:pos="1461" w:val="left" w:leader="none"/>
          <w:tab w:pos="1463" w:val="left" w:leader="none"/>
        </w:tabs>
        <w:spacing w:line="276" w:lineRule="auto" w:before="0" w:after="0"/>
        <w:ind w:left="1463" w:right="177" w:hanging="360"/>
        <w:jc w:val="both"/>
        <w:rPr>
          <w:sz w:val="22"/>
        </w:rPr>
      </w:pPr>
      <w:r>
        <w:rPr>
          <w:sz w:val="22"/>
        </w:rPr>
        <w:t>VDRL: Se debe indicar la fecha del último registro del exámen VDRL y la fecha del exámen de</w:t>
      </w:r>
      <w:r>
        <w:rPr>
          <w:spacing w:val="-3"/>
          <w:sz w:val="22"/>
        </w:rPr>
        <w:t> </w:t>
      </w:r>
      <w:r>
        <w:rPr>
          <w:sz w:val="22"/>
        </w:rPr>
        <w:t>VDRL</w:t>
      </w:r>
      <w:r>
        <w:rPr>
          <w:spacing w:val="-3"/>
          <w:sz w:val="22"/>
        </w:rPr>
        <w:t> </w:t>
      </w:r>
      <w:r>
        <w:rPr>
          <w:sz w:val="22"/>
        </w:rPr>
        <w:t>realizado</w:t>
      </w:r>
      <w:r>
        <w:rPr>
          <w:spacing w:val="-3"/>
          <w:sz w:val="22"/>
        </w:rPr>
        <w:t> </w:t>
      </w:r>
      <w:r>
        <w:rPr>
          <w:sz w:val="22"/>
        </w:rPr>
        <w:t>en</w:t>
      </w:r>
      <w:r>
        <w:rPr>
          <w:spacing w:val="-3"/>
          <w:sz w:val="22"/>
        </w:rPr>
        <w:t> </w:t>
      </w:r>
      <w:r>
        <w:rPr>
          <w:sz w:val="22"/>
        </w:rPr>
        <w:t>preparto,</w:t>
      </w:r>
      <w:r>
        <w:rPr>
          <w:spacing w:val="-3"/>
          <w:sz w:val="22"/>
        </w:rPr>
        <w:t> </w:t>
      </w:r>
      <w:r>
        <w:rPr>
          <w:sz w:val="22"/>
        </w:rPr>
        <w:t>e</w:t>
      </w:r>
      <w:r>
        <w:rPr>
          <w:spacing w:val="-3"/>
          <w:sz w:val="22"/>
        </w:rPr>
        <w:t> </w:t>
      </w:r>
      <w:r>
        <w:rPr>
          <w:sz w:val="22"/>
        </w:rPr>
        <w:t>indicar</w:t>
      </w:r>
      <w:r>
        <w:rPr>
          <w:spacing w:val="-3"/>
          <w:sz w:val="22"/>
        </w:rPr>
        <w:t> </w:t>
      </w:r>
      <w:r>
        <w:rPr>
          <w:sz w:val="22"/>
        </w:rPr>
        <w:t>con</w:t>
      </w:r>
      <w:r>
        <w:rPr>
          <w:spacing w:val="-3"/>
          <w:sz w:val="22"/>
        </w:rPr>
        <w:t> </w:t>
      </w:r>
      <w:r>
        <w:rPr>
          <w:sz w:val="22"/>
        </w:rPr>
        <w:t>una</w:t>
      </w:r>
      <w:r>
        <w:rPr>
          <w:spacing w:val="-3"/>
          <w:sz w:val="22"/>
        </w:rPr>
        <w:t> </w:t>
      </w:r>
      <w:r>
        <w:rPr>
          <w:sz w:val="22"/>
        </w:rPr>
        <w:t>“X”</w:t>
      </w:r>
      <w:r>
        <w:rPr>
          <w:spacing w:val="-3"/>
          <w:sz w:val="22"/>
        </w:rPr>
        <w:t> </w:t>
      </w:r>
      <w:r>
        <w:rPr>
          <w:sz w:val="22"/>
        </w:rPr>
        <w:t>si</w:t>
      </w:r>
      <w:r>
        <w:rPr>
          <w:spacing w:val="-3"/>
          <w:sz w:val="22"/>
        </w:rPr>
        <w:t> </w:t>
      </w:r>
      <w:r>
        <w:rPr>
          <w:sz w:val="22"/>
        </w:rPr>
        <w:t>los resultados son positivo o negativo (+ / -).</w:t>
      </w:r>
    </w:p>
    <w:p>
      <w:pPr>
        <w:pStyle w:val="ListParagraph"/>
        <w:numPr>
          <w:ilvl w:val="1"/>
          <w:numId w:val="2"/>
        </w:numPr>
        <w:tabs>
          <w:tab w:pos="1461" w:val="left" w:leader="none"/>
          <w:tab w:pos="1463" w:val="left" w:leader="none"/>
        </w:tabs>
        <w:spacing w:line="276" w:lineRule="auto" w:before="0" w:after="0"/>
        <w:ind w:left="1463" w:right="179" w:hanging="360"/>
        <w:jc w:val="both"/>
        <w:rPr>
          <w:rFonts w:ascii="Arial" w:hAnsi="Arial"/>
          <w:i/>
          <w:sz w:val="22"/>
        </w:rPr>
      </w:pPr>
      <w:r>
        <w:rPr>
          <w:sz w:val="22"/>
        </w:rPr>
        <w:t>Hematocrito: Se debe indicar el resultado del último registro de exámen de hematocrito (%) y la fecha correspondiente</w:t>
      </w:r>
      <w:r>
        <w:rPr>
          <w:rFonts w:ascii="Arial" w:hAnsi="Arial"/>
          <w:i/>
          <w:sz w:val="22"/>
        </w:rPr>
        <w:t>.</w:t>
      </w:r>
    </w:p>
    <w:p>
      <w:pPr>
        <w:pStyle w:val="ListParagraph"/>
        <w:numPr>
          <w:ilvl w:val="1"/>
          <w:numId w:val="2"/>
        </w:numPr>
        <w:tabs>
          <w:tab w:pos="1461" w:val="left" w:leader="none"/>
          <w:tab w:pos="1463" w:val="left" w:leader="none"/>
        </w:tabs>
        <w:spacing w:line="276" w:lineRule="auto" w:before="0" w:after="0"/>
        <w:ind w:left="1463" w:right="183" w:hanging="360"/>
        <w:jc w:val="both"/>
        <w:rPr>
          <w:sz w:val="22"/>
        </w:rPr>
      </w:pPr>
      <w:r>
        <w:rPr>
          <w:sz w:val="22"/>
        </w:rPr>
        <w:t>Fuma: Se debe indicar con una “X” si es que la gestante fuma durante la gestación (Sí/ No) y registrar la cantidad de cigarrillos que fuma si es que la respuesta anterior es “Sí”. Si la respuesta anterior es “No”, marcar con una línea continua oblicua, tal como se muestra en la imagen de referencia.</w:t>
      </w:r>
    </w:p>
    <w:p>
      <w:pPr>
        <w:pStyle w:val="ListParagraph"/>
        <w:numPr>
          <w:ilvl w:val="1"/>
          <w:numId w:val="2"/>
        </w:numPr>
        <w:tabs>
          <w:tab w:pos="1461" w:val="left" w:leader="none"/>
          <w:tab w:pos="1463" w:val="left" w:leader="none"/>
        </w:tabs>
        <w:spacing w:line="276" w:lineRule="auto" w:before="0" w:after="0"/>
        <w:ind w:left="1463" w:right="182" w:hanging="360"/>
        <w:jc w:val="both"/>
        <w:rPr>
          <w:sz w:val="22"/>
        </w:rPr>
      </w:pPr>
      <w:r>
        <w:rPr>
          <w:sz w:val="22"/>
        </w:rPr>
        <w:t>Motivo de consulta: Se hace registro únicamente del motivo de consulta</w:t>
      </w:r>
      <w:r>
        <w:rPr>
          <w:spacing w:val="-4"/>
          <w:sz w:val="22"/>
        </w:rPr>
        <w:t> </w:t>
      </w:r>
      <w:r>
        <w:rPr>
          <w:sz w:val="22"/>
        </w:rPr>
        <w:t>que la gestante refiere.</w:t>
      </w:r>
    </w:p>
    <w:p>
      <w:pPr>
        <w:pStyle w:val="ListParagraph"/>
        <w:numPr>
          <w:ilvl w:val="1"/>
          <w:numId w:val="2"/>
        </w:numPr>
        <w:tabs>
          <w:tab w:pos="1461" w:val="left" w:leader="none"/>
          <w:tab w:pos="1463" w:val="left" w:leader="none"/>
        </w:tabs>
        <w:spacing w:line="276" w:lineRule="auto" w:before="0" w:after="0"/>
        <w:ind w:left="1463" w:right="180" w:hanging="360"/>
        <w:jc w:val="both"/>
        <w:rPr>
          <w:sz w:val="22"/>
        </w:rPr>
      </w:pPr>
      <w:r>
        <w:rPr>
          <w:sz w:val="22"/>
        </w:rPr>
        <w:t>Observaciones: Se</w:t>
      </w:r>
      <w:r>
        <w:rPr>
          <w:spacing w:val="-4"/>
          <w:sz w:val="22"/>
        </w:rPr>
        <w:t> </w:t>
      </w:r>
      <w:r>
        <w:rPr>
          <w:sz w:val="22"/>
        </w:rPr>
        <w:t>debe</w:t>
      </w:r>
      <w:r>
        <w:rPr>
          <w:spacing w:val="-4"/>
          <w:sz w:val="22"/>
        </w:rPr>
        <w:t> </w:t>
      </w:r>
      <w:r>
        <w:rPr>
          <w:sz w:val="22"/>
        </w:rPr>
        <w:t>hacer</w:t>
      </w:r>
      <w:r>
        <w:rPr>
          <w:spacing w:val="-4"/>
          <w:sz w:val="22"/>
        </w:rPr>
        <w:t> </w:t>
      </w:r>
      <w:r>
        <w:rPr>
          <w:sz w:val="22"/>
        </w:rPr>
        <w:t>registro</w:t>
      </w:r>
      <w:r>
        <w:rPr>
          <w:spacing w:val="-4"/>
          <w:sz w:val="22"/>
        </w:rPr>
        <w:t> </w:t>
      </w:r>
      <w:r>
        <w:rPr>
          <w:sz w:val="22"/>
        </w:rPr>
        <w:t>de</w:t>
      </w:r>
      <w:r>
        <w:rPr>
          <w:spacing w:val="-4"/>
          <w:sz w:val="22"/>
        </w:rPr>
        <w:t> </w:t>
      </w:r>
      <w:r>
        <w:rPr>
          <w:sz w:val="22"/>
        </w:rPr>
        <w:t>cualquier</w:t>
      </w:r>
      <w:r>
        <w:rPr>
          <w:spacing w:val="-4"/>
          <w:sz w:val="22"/>
        </w:rPr>
        <w:t> </w:t>
      </w:r>
      <w:r>
        <w:rPr>
          <w:sz w:val="22"/>
        </w:rPr>
        <w:t>observación,</w:t>
      </w:r>
      <w:r>
        <w:rPr>
          <w:spacing w:val="-4"/>
          <w:sz w:val="22"/>
        </w:rPr>
        <w:t> </w:t>
      </w:r>
      <w:r>
        <w:rPr>
          <w:sz w:val="22"/>
        </w:rPr>
        <w:t>ya</w:t>
      </w:r>
      <w:r>
        <w:rPr>
          <w:spacing w:val="-4"/>
          <w:sz w:val="22"/>
        </w:rPr>
        <w:t> </w:t>
      </w:r>
      <w:r>
        <w:rPr>
          <w:sz w:val="22"/>
        </w:rPr>
        <w:t>sea</w:t>
      </w:r>
      <w:r>
        <w:rPr>
          <w:spacing w:val="-4"/>
          <w:sz w:val="22"/>
        </w:rPr>
        <w:t> </w:t>
      </w:r>
      <w:r>
        <w:rPr>
          <w:sz w:val="22"/>
        </w:rPr>
        <w:t>falta de información, exámenes faltantes, hallazgos anormales o alarmantes dentro del exámen</w:t>
      </w:r>
      <w:r>
        <w:rPr>
          <w:spacing w:val="-4"/>
          <w:sz w:val="22"/>
        </w:rPr>
        <w:t> </w:t>
      </w:r>
      <w:r>
        <w:rPr>
          <w:sz w:val="22"/>
        </w:rPr>
        <w:t>físico</w:t>
      </w:r>
      <w:r>
        <w:rPr>
          <w:spacing w:val="-4"/>
          <w:sz w:val="22"/>
        </w:rPr>
        <w:t> </w:t>
      </w:r>
      <w:r>
        <w:rPr>
          <w:sz w:val="22"/>
        </w:rPr>
        <w:t>de</w:t>
      </w:r>
      <w:r>
        <w:rPr>
          <w:spacing w:val="-4"/>
          <w:sz w:val="22"/>
        </w:rPr>
        <w:t> </w:t>
      </w:r>
      <w:r>
        <w:rPr>
          <w:sz w:val="22"/>
        </w:rPr>
        <w:t>la</w:t>
      </w:r>
      <w:r>
        <w:rPr>
          <w:spacing w:val="-4"/>
          <w:sz w:val="22"/>
        </w:rPr>
        <w:t> </w:t>
      </w:r>
      <w:r>
        <w:rPr>
          <w:sz w:val="22"/>
        </w:rPr>
        <w:t>paciente,</w:t>
      </w:r>
      <w:r>
        <w:rPr>
          <w:spacing w:val="-4"/>
          <w:sz w:val="22"/>
        </w:rPr>
        <w:t> </w:t>
      </w:r>
      <w:r>
        <w:rPr>
          <w:sz w:val="22"/>
        </w:rPr>
        <w:t>y</w:t>
      </w:r>
      <w:r>
        <w:rPr>
          <w:spacing w:val="-4"/>
          <w:sz w:val="22"/>
        </w:rPr>
        <w:t> </w:t>
      </w:r>
      <w:r>
        <w:rPr>
          <w:sz w:val="22"/>
        </w:rPr>
        <w:t>todo</w:t>
      </w:r>
      <w:r>
        <w:rPr>
          <w:spacing w:val="-4"/>
          <w:sz w:val="22"/>
        </w:rPr>
        <w:t> </w:t>
      </w:r>
      <w:r>
        <w:rPr>
          <w:sz w:val="22"/>
        </w:rPr>
        <w:t>lo</w:t>
      </w:r>
      <w:r>
        <w:rPr>
          <w:spacing w:val="-4"/>
          <w:sz w:val="22"/>
        </w:rPr>
        <w:t> </w:t>
      </w:r>
      <w:r>
        <w:rPr>
          <w:sz w:val="22"/>
        </w:rPr>
        <w:t>que</w:t>
      </w:r>
      <w:r>
        <w:rPr>
          <w:spacing w:val="-4"/>
          <w:sz w:val="22"/>
        </w:rPr>
        <w:t> </w:t>
      </w:r>
      <w:r>
        <w:rPr>
          <w:sz w:val="22"/>
        </w:rPr>
        <w:t>se</w:t>
      </w:r>
      <w:r>
        <w:rPr>
          <w:spacing w:val="-4"/>
          <w:sz w:val="22"/>
        </w:rPr>
        <w:t> </w:t>
      </w:r>
      <w:r>
        <w:rPr>
          <w:sz w:val="22"/>
        </w:rPr>
        <w:t>considere</w:t>
      </w:r>
      <w:r>
        <w:rPr>
          <w:spacing w:val="-4"/>
          <w:sz w:val="22"/>
        </w:rPr>
        <w:t> </w:t>
      </w:r>
      <w:r>
        <w:rPr>
          <w:sz w:val="22"/>
        </w:rPr>
        <w:t>pertinente para una correcta evolución de la paciente.</w:t>
      </w:r>
    </w:p>
    <w:p>
      <w:pPr>
        <w:pStyle w:val="BodyText"/>
        <w:spacing w:before="1"/>
        <w:rPr>
          <w:sz w:val="16"/>
        </w:rPr>
      </w:pPr>
      <w:r>
        <w:rPr>
          <w:sz w:val="16"/>
        </w:rPr>
        <w:drawing>
          <wp:anchor distT="0" distB="0" distL="0" distR="0" allowOverlap="1" layoutInCell="1" locked="0" behindDoc="1" simplePos="0" relativeHeight="487588864">
            <wp:simplePos x="0" y="0"/>
            <wp:positionH relativeFrom="page">
              <wp:posOffset>933450</wp:posOffset>
            </wp:positionH>
            <wp:positionV relativeFrom="paragraph">
              <wp:posOffset>133278</wp:posOffset>
            </wp:positionV>
            <wp:extent cx="5711332" cy="178003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5711332" cy="1780032"/>
                    </a:xfrm>
                    <a:prstGeom prst="rect">
                      <a:avLst/>
                    </a:prstGeom>
                  </pic:spPr>
                </pic:pic>
              </a:graphicData>
            </a:graphic>
          </wp:anchor>
        </w:drawing>
      </w:r>
    </w:p>
    <w:p>
      <w:pPr>
        <w:pStyle w:val="BodyText"/>
        <w:spacing w:before="13"/>
      </w:pPr>
    </w:p>
    <w:p>
      <w:pPr>
        <w:pStyle w:val="ListParagraph"/>
        <w:numPr>
          <w:ilvl w:val="0"/>
          <w:numId w:val="2"/>
        </w:numPr>
        <w:tabs>
          <w:tab w:pos="741" w:val="left" w:leader="none"/>
          <w:tab w:pos="743" w:val="left" w:leader="none"/>
        </w:tabs>
        <w:spacing w:line="276" w:lineRule="auto" w:before="0" w:after="0"/>
        <w:ind w:left="743" w:right="181" w:hanging="360"/>
        <w:jc w:val="both"/>
        <w:rPr>
          <w:rFonts w:ascii="Arial" w:hAnsi="Arial"/>
          <w:b/>
          <w:sz w:val="22"/>
        </w:rPr>
      </w:pPr>
      <w:r>
        <w:rPr>
          <w:sz w:val="22"/>
        </w:rPr>
        <w:t>Examen obstétrico: Todos los pasos del examen</w:t>
      </w:r>
      <w:r>
        <w:rPr>
          <w:spacing w:val="-5"/>
          <w:sz w:val="22"/>
        </w:rPr>
        <w:t> </w:t>
      </w:r>
      <w:r>
        <w:rPr>
          <w:sz w:val="22"/>
        </w:rPr>
        <w:t>obstétrico</w:t>
      </w:r>
      <w:r>
        <w:rPr>
          <w:spacing w:val="-5"/>
          <w:sz w:val="22"/>
        </w:rPr>
        <w:t> </w:t>
      </w:r>
      <w:r>
        <w:rPr>
          <w:sz w:val="22"/>
        </w:rPr>
        <w:t>los</w:t>
      </w:r>
      <w:r>
        <w:rPr>
          <w:spacing w:val="-5"/>
          <w:sz w:val="22"/>
        </w:rPr>
        <w:t> </w:t>
      </w:r>
      <w:r>
        <w:rPr>
          <w:sz w:val="22"/>
        </w:rPr>
        <w:t>realiza</w:t>
      </w:r>
      <w:r>
        <w:rPr>
          <w:spacing w:val="-5"/>
          <w:sz w:val="22"/>
        </w:rPr>
        <w:t> </w:t>
      </w:r>
      <w:r>
        <w:rPr>
          <w:sz w:val="22"/>
        </w:rPr>
        <w:t>y</w:t>
      </w:r>
      <w:r>
        <w:rPr>
          <w:spacing w:val="-5"/>
          <w:sz w:val="22"/>
        </w:rPr>
        <w:t> </w:t>
      </w:r>
      <w:r>
        <w:rPr>
          <w:sz w:val="22"/>
        </w:rPr>
        <w:t>registra</w:t>
      </w:r>
      <w:r>
        <w:rPr>
          <w:spacing w:val="-5"/>
          <w:sz w:val="22"/>
        </w:rPr>
        <w:t> </w:t>
      </w:r>
      <w:r>
        <w:rPr>
          <w:sz w:val="22"/>
        </w:rPr>
        <w:t>el/la matrona o matrón clínico</w:t>
      </w:r>
      <w:r>
        <w:rPr>
          <w:rFonts w:ascii="Arial" w:hAnsi="Arial"/>
          <w:b/>
          <w:sz w:val="22"/>
        </w:rPr>
        <w:t>.</w:t>
      </w:r>
    </w:p>
    <w:p>
      <w:pPr>
        <w:pStyle w:val="ListParagraph"/>
        <w:numPr>
          <w:ilvl w:val="1"/>
          <w:numId w:val="2"/>
        </w:numPr>
        <w:tabs>
          <w:tab w:pos="1461" w:val="left" w:leader="none"/>
          <w:tab w:pos="1463" w:val="left" w:leader="none"/>
        </w:tabs>
        <w:spacing w:line="276" w:lineRule="auto" w:before="0" w:after="0"/>
        <w:ind w:left="1463" w:right="183" w:hanging="360"/>
        <w:jc w:val="both"/>
        <w:rPr>
          <w:sz w:val="22"/>
        </w:rPr>
      </w:pPr>
      <w:r>
        <w:rPr>
          <w:sz w:val="22"/>
        </w:rPr>
        <w:t>Temperatura: Se</w:t>
      </w:r>
      <w:r>
        <w:rPr>
          <w:spacing w:val="-6"/>
          <w:sz w:val="22"/>
        </w:rPr>
        <w:t> </w:t>
      </w:r>
      <w:r>
        <w:rPr>
          <w:sz w:val="22"/>
        </w:rPr>
        <w:t>debe</w:t>
      </w:r>
      <w:r>
        <w:rPr>
          <w:spacing w:val="-6"/>
          <w:sz w:val="22"/>
        </w:rPr>
        <w:t> </w:t>
      </w:r>
      <w:r>
        <w:rPr>
          <w:sz w:val="22"/>
        </w:rPr>
        <w:t>registrar</w:t>
      </w:r>
      <w:r>
        <w:rPr>
          <w:spacing w:val="-6"/>
          <w:sz w:val="22"/>
        </w:rPr>
        <w:t> </w:t>
      </w:r>
      <w:r>
        <w:rPr>
          <w:sz w:val="22"/>
        </w:rPr>
        <w:t>el</w:t>
      </w:r>
      <w:r>
        <w:rPr>
          <w:spacing w:val="-6"/>
          <w:sz w:val="22"/>
        </w:rPr>
        <w:t> </w:t>
      </w:r>
      <w:r>
        <w:rPr>
          <w:sz w:val="22"/>
        </w:rPr>
        <w:t>valor</w:t>
      </w:r>
      <w:r>
        <w:rPr>
          <w:spacing w:val="-6"/>
          <w:sz w:val="22"/>
        </w:rPr>
        <w:t> </w:t>
      </w:r>
      <w:r>
        <w:rPr>
          <w:sz w:val="22"/>
        </w:rPr>
        <w:t>de</w:t>
      </w:r>
      <w:r>
        <w:rPr>
          <w:spacing w:val="-6"/>
          <w:sz w:val="22"/>
        </w:rPr>
        <w:t> </w:t>
      </w:r>
      <w:r>
        <w:rPr>
          <w:sz w:val="22"/>
        </w:rPr>
        <w:t>la</w:t>
      </w:r>
      <w:r>
        <w:rPr>
          <w:spacing w:val="-6"/>
          <w:sz w:val="22"/>
        </w:rPr>
        <w:t> </w:t>
      </w:r>
      <w:r>
        <w:rPr>
          <w:sz w:val="22"/>
        </w:rPr>
        <w:t>temperatura</w:t>
      </w:r>
      <w:r>
        <w:rPr>
          <w:spacing w:val="-6"/>
          <w:sz w:val="22"/>
        </w:rPr>
        <w:t> </w:t>
      </w:r>
      <w:r>
        <w:rPr>
          <w:sz w:val="22"/>
        </w:rPr>
        <w:t>evaluada</w:t>
      </w:r>
      <w:r>
        <w:rPr>
          <w:spacing w:val="-6"/>
          <w:sz w:val="22"/>
        </w:rPr>
        <w:t> </w:t>
      </w:r>
      <w:r>
        <w:rPr>
          <w:sz w:val="22"/>
        </w:rPr>
        <w:t>al</w:t>
      </w:r>
      <w:r>
        <w:rPr>
          <w:spacing w:val="-6"/>
          <w:sz w:val="22"/>
        </w:rPr>
        <w:t> </w:t>
      </w:r>
      <w:r>
        <w:rPr>
          <w:sz w:val="22"/>
        </w:rPr>
        <w:t>ingreso de la atención. Se registra la temperatura en grados celsius (C°).</w:t>
      </w:r>
    </w:p>
    <w:p>
      <w:pPr>
        <w:pStyle w:val="ListParagraph"/>
        <w:numPr>
          <w:ilvl w:val="1"/>
          <w:numId w:val="2"/>
        </w:numPr>
        <w:tabs>
          <w:tab w:pos="1461" w:val="left" w:leader="none"/>
          <w:tab w:pos="1463" w:val="left" w:leader="none"/>
        </w:tabs>
        <w:spacing w:line="276" w:lineRule="auto" w:before="0" w:after="0"/>
        <w:ind w:left="1463" w:right="178" w:hanging="360"/>
        <w:jc w:val="both"/>
        <w:rPr>
          <w:sz w:val="22"/>
        </w:rPr>
      </w:pPr>
      <w:r>
        <w:rPr>
          <w:sz w:val="22"/>
        </w:rPr>
        <w:t>Presión arterial: Se debe registrar el valor de la presión sistólica y diastólica evaluada al ingreso de la atención. Se registra los valores numéricos en milímetros de mercurio (mmHg).</w:t>
      </w:r>
    </w:p>
    <w:p>
      <w:pPr>
        <w:pStyle w:val="ListParagraph"/>
        <w:numPr>
          <w:ilvl w:val="1"/>
          <w:numId w:val="2"/>
        </w:numPr>
        <w:tabs>
          <w:tab w:pos="1461" w:val="left" w:leader="none"/>
          <w:tab w:pos="1463" w:val="left" w:leader="none"/>
        </w:tabs>
        <w:spacing w:line="276" w:lineRule="auto" w:before="0" w:after="0"/>
        <w:ind w:left="1463" w:right="184" w:hanging="360"/>
        <w:jc w:val="both"/>
        <w:rPr>
          <w:sz w:val="22"/>
        </w:rPr>
      </w:pPr>
      <w:r>
        <w:rPr>
          <w:sz w:val="22"/>
        </w:rPr>
        <w:t>Presentación fetal: Se evalúa mediante maniobras</w:t>
      </w:r>
      <w:r>
        <w:rPr>
          <w:spacing w:val="-4"/>
          <w:sz w:val="22"/>
        </w:rPr>
        <w:t> </w:t>
      </w:r>
      <w:r>
        <w:rPr>
          <w:sz w:val="22"/>
        </w:rPr>
        <w:t>de</w:t>
      </w:r>
      <w:r>
        <w:rPr>
          <w:spacing w:val="-4"/>
          <w:sz w:val="22"/>
        </w:rPr>
        <w:t> </w:t>
      </w:r>
      <w:r>
        <w:rPr>
          <w:sz w:val="22"/>
        </w:rPr>
        <w:t>leopold</w:t>
      </w:r>
      <w:r>
        <w:rPr>
          <w:spacing w:val="-4"/>
          <w:sz w:val="22"/>
        </w:rPr>
        <w:t> </w:t>
      </w:r>
      <w:r>
        <w:rPr>
          <w:sz w:val="22"/>
        </w:rPr>
        <w:t>y</w:t>
      </w:r>
      <w:r>
        <w:rPr>
          <w:spacing w:val="-4"/>
          <w:sz w:val="22"/>
        </w:rPr>
        <w:t> </w:t>
      </w:r>
      <w:r>
        <w:rPr>
          <w:sz w:val="22"/>
        </w:rPr>
        <w:t>se</w:t>
      </w:r>
      <w:r>
        <w:rPr>
          <w:spacing w:val="-4"/>
          <w:sz w:val="22"/>
        </w:rPr>
        <w:t> </w:t>
      </w:r>
      <w:r>
        <w:rPr>
          <w:sz w:val="22"/>
        </w:rPr>
        <w:t>indica</w:t>
      </w:r>
      <w:r>
        <w:rPr>
          <w:spacing w:val="-4"/>
          <w:sz w:val="22"/>
        </w:rPr>
        <w:t> </w:t>
      </w:r>
      <w:r>
        <w:rPr>
          <w:sz w:val="22"/>
        </w:rPr>
        <w:t>con una “X” en el recuadro de presentación “cefálica”, “podálica” o “transversa”, según corresponda.</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ListParagraph"/>
        <w:numPr>
          <w:ilvl w:val="1"/>
          <w:numId w:val="2"/>
        </w:numPr>
        <w:tabs>
          <w:tab w:pos="1461" w:val="left" w:leader="none"/>
          <w:tab w:pos="1463" w:val="left" w:leader="none"/>
        </w:tabs>
        <w:spacing w:line="276" w:lineRule="auto" w:before="1" w:after="0"/>
        <w:ind w:left="1463" w:right="177" w:hanging="360"/>
        <w:jc w:val="both"/>
        <w:rPr>
          <w:sz w:val="22"/>
        </w:rPr>
      </w:pPr>
      <w:r>
        <w:rPr>
          <w:sz w:val="22"/>
        </w:rPr>
        <w:t>Altura uterina: Se debe registrar el valor de la medición desde el borde superior</w:t>
      </w:r>
      <w:r>
        <w:rPr>
          <w:spacing w:val="-3"/>
          <w:sz w:val="22"/>
        </w:rPr>
        <w:t> </w:t>
      </w:r>
      <w:r>
        <w:rPr>
          <w:sz w:val="22"/>
        </w:rPr>
        <w:t>de</w:t>
      </w:r>
      <w:r>
        <w:rPr>
          <w:spacing w:val="-3"/>
          <w:sz w:val="22"/>
        </w:rPr>
        <w:t> </w:t>
      </w:r>
      <w:r>
        <w:rPr>
          <w:sz w:val="22"/>
        </w:rPr>
        <w:t>la</w:t>
      </w:r>
      <w:r>
        <w:rPr>
          <w:spacing w:val="-3"/>
          <w:sz w:val="22"/>
        </w:rPr>
        <w:t> </w:t>
      </w:r>
      <w:r>
        <w:rPr>
          <w:sz w:val="22"/>
        </w:rPr>
        <w:t>sínfisis</w:t>
      </w:r>
      <w:r>
        <w:rPr>
          <w:spacing w:val="-3"/>
          <w:sz w:val="22"/>
        </w:rPr>
        <w:t> </w:t>
      </w:r>
      <w:r>
        <w:rPr>
          <w:sz w:val="22"/>
        </w:rPr>
        <w:t>púbica</w:t>
      </w:r>
      <w:r>
        <w:rPr>
          <w:spacing w:val="-3"/>
          <w:sz w:val="22"/>
        </w:rPr>
        <w:t> </w:t>
      </w:r>
      <w:r>
        <w:rPr>
          <w:sz w:val="22"/>
        </w:rPr>
        <w:t>hasta</w:t>
      </w:r>
      <w:r>
        <w:rPr>
          <w:spacing w:val="-3"/>
          <w:sz w:val="22"/>
        </w:rPr>
        <w:t> </w:t>
      </w:r>
      <w:r>
        <w:rPr>
          <w:sz w:val="22"/>
        </w:rPr>
        <w:t>el</w:t>
      </w:r>
      <w:r>
        <w:rPr>
          <w:spacing w:val="-3"/>
          <w:sz w:val="22"/>
        </w:rPr>
        <w:t> </w:t>
      </w:r>
      <w:r>
        <w:rPr>
          <w:sz w:val="22"/>
        </w:rPr>
        <w:t>fondo</w:t>
      </w:r>
      <w:r>
        <w:rPr>
          <w:spacing w:val="-3"/>
          <w:sz w:val="22"/>
        </w:rPr>
        <w:t> </w:t>
      </w:r>
      <w:r>
        <w:rPr>
          <w:sz w:val="22"/>
        </w:rPr>
        <w:t>uterino</w:t>
      </w:r>
      <w:r>
        <w:rPr>
          <w:spacing w:val="-3"/>
          <w:sz w:val="22"/>
        </w:rPr>
        <w:t> </w:t>
      </w:r>
      <w:r>
        <w:rPr>
          <w:sz w:val="22"/>
        </w:rPr>
        <w:t>en</w:t>
      </w:r>
      <w:r>
        <w:rPr>
          <w:spacing w:val="-3"/>
          <w:sz w:val="22"/>
        </w:rPr>
        <w:t> </w:t>
      </w:r>
      <w:r>
        <w:rPr>
          <w:sz w:val="22"/>
        </w:rPr>
        <w:t>centímetros</w:t>
      </w:r>
      <w:r>
        <w:rPr>
          <w:spacing w:val="-3"/>
          <w:sz w:val="22"/>
        </w:rPr>
        <w:t> </w:t>
      </w:r>
      <w:r>
        <w:rPr>
          <w:sz w:val="22"/>
        </w:rPr>
        <w:t>(ej.</w:t>
      </w:r>
      <w:r>
        <w:rPr>
          <w:spacing w:val="-3"/>
          <w:sz w:val="22"/>
        </w:rPr>
        <w:t> </w:t>
      </w:r>
      <w:r>
        <w:rPr>
          <w:sz w:val="22"/>
        </w:rPr>
        <w:t>“AU</w:t>
      </w:r>
      <w:r>
        <w:rPr>
          <w:spacing w:val="-3"/>
          <w:sz w:val="22"/>
        </w:rPr>
        <w:t> </w:t>
      </w:r>
      <w:r>
        <w:rPr>
          <w:sz w:val="22"/>
        </w:rPr>
        <w:t>33 cm”), con la gestante en decúbito dorsal.</w:t>
      </w:r>
    </w:p>
    <w:p>
      <w:pPr>
        <w:pStyle w:val="ListParagraph"/>
        <w:numPr>
          <w:ilvl w:val="1"/>
          <w:numId w:val="2"/>
        </w:numPr>
        <w:tabs>
          <w:tab w:pos="1461" w:val="left" w:leader="none"/>
          <w:tab w:pos="1463" w:val="left" w:leader="none"/>
        </w:tabs>
        <w:spacing w:line="276" w:lineRule="auto" w:before="0" w:after="0"/>
        <w:ind w:left="1463" w:right="187" w:hanging="360"/>
        <w:jc w:val="both"/>
        <w:rPr>
          <w:sz w:val="22"/>
        </w:rPr>
      </w:pPr>
      <w:r>
        <w:rPr>
          <w:sz w:val="22"/>
        </w:rPr>
        <w:t>Encajamiento: es el grado de descenso de la presentación fetal en relación con las espinas ciáticas maternas, medido en “planos” o “estaciones”.</w:t>
      </w:r>
    </w:p>
    <w:p>
      <w:pPr>
        <w:pStyle w:val="BodyText"/>
        <w:spacing w:before="7"/>
        <w:rPr>
          <w:sz w:val="14"/>
        </w:rPr>
      </w:pPr>
    </w:p>
    <w:tbl>
      <w:tblPr>
        <w:tblW w:w="0" w:type="auto"/>
        <w:jc w:val="left"/>
        <w:tblInd w:w="14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20"/>
        <w:gridCol w:w="2520"/>
        <w:gridCol w:w="2520"/>
      </w:tblGrid>
      <w:tr>
        <w:trPr>
          <w:trHeight w:val="499" w:hRule="atLeast"/>
        </w:trPr>
        <w:tc>
          <w:tcPr>
            <w:tcW w:w="2520" w:type="dxa"/>
          </w:tcPr>
          <w:p>
            <w:pPr>
              <w:pStyle w:val="TableParagraph"/>
              <w:spacing w:before="111"/>
              <w:ind w:left="95"/>
              <w:rPr>
                <w:sz w:val="22"/>
              </w:rPr>
            </w:pPr>
            <w:r>
              <w:rPr>
                <w:spacing w:val="-2"/>
                <w:sz w:val="22"/>
              </w:rPr>
              <w:t>Referencia</w:t>
            </w:r>
          </w:p>
        </w:tc>
        <w:tc>
          <w:tcPr>
            <w:tcW w:w="2520" w:type="dxa"/>
          </w:tcPr>
          <w:p>
            <w:pPr>
              <w:pStyle w:val="TableParagraph"/>
              <w:spacing w:before="111"/>
              <w:ind w:left="95"/>
              <w:rPr>
                <w:sz w:val="22"/>
              </w:rPr>
            </w:pPr>
            <w:r>
              <w:rPr>
                <w:sz w:val="22"/>
              </w:rPr>
              <w:t>Planos</w:t>
            </w:r>
            <w:r>
              <w:rPr>
                <w:spacing w:val="-4"/>
                <w:sz w:val="22"/>
              </w:rPr>
              <w:t> </w:t>
            </w:r>
            <w:r>
              <w:rPr>
                <w:sz w:val="22"/>
              </w:rPr>
              <w:t>de</w:t>
            </w:r>
            <w:r>
              <w:rPr>
                <w:spacing w:val="-4"/>
                <w:sz w:val="22"/>
              </w:rPr>
              <w:t> </w:t>
            </w:r>
            <w:r>
              <w:rPr>
                <w:spacing w:val="-2"/>
                <w:sz w:val="22"/>
              </w:rPr>
              <w:t>Hodge</w:t>
            </w:r>
          </w:p>
        </w:tc>
        <w:tc>
          <w:tcPr>
            <w:tcW w:w="2520" w:type="dxa"/>
          </w:tcPr>
          <w:p>
            <w:pPr>
              <w:pStyle w:val="TableParagraph"/>
              <w:spacing w:before="111"/>
              <w:ind w:left="95"/>
              <w:rPr>
                <w:sz w:val="22"/>
              </w:rPr>
            </w:pPr>
            <w:r>
              <w:rPr>
                <w:sz w:val="22"/>
              </w:rPr>
              <w:t>Estaciones</w:t>
            </w:r>
            <w:r>
              <w:rPr>
                <w:spacing w:val="-6"/>
                <w:sz w:val="22"/>
              </w:rPr>
              <w:t> </w:t>
            </w:r>
            <w:r>
              <w:rPr>
                <w:sz w:val="22"/>
              </w:rPr>
              <w:t>de</w:t>
            </w:r>
            <w:r>
              <w:rPr>
                <w:spacing w:val="-6"/>
                <w:sz w:val="22"/>
              </w:rPr>
              <w:t> </w:t>
            </w:r>
            <w:r>
              <w:rPr>
                <w:spacing w:val="-5"/>
                <w:sz w:val="22"/>
              </w:rPr>
              <w:t>Lee</w:t>
            </w:r>
          </w:p>
        </w:tc>
      </w:tr>
      <w:tr>
        <w:trPr>
          <w:trHeight w:val="779" w:hRule="atLeast"/>
        </w:trPr>
        <w:tc>
          <w:tcPr>
            <w:tcW w:w="2520" w:type="dxa"/>
          </w:tcPr>
          <w:p>
            <w:pPr>
              <w:pStyle w:val="TableParagraph"/>
              <w:tabs>
                <w:tab w:pos="997" w:val="left" w:leader="none"/>
                <w:tab w:pos="2107" w:val="left" w:leader="none"/>
              </w:tabs>
              <w:spacing w:line="276" w:lineRule="auto"/>
              <w:ind w:left="95" w:right="96"/>
              <w:rPr>
                <w:sz w:val="22"/>
              </w:rPr>
            </w:pPr>
            <w:r>
              <w:rPr>
                <w:spacing w:val="-2"/>
                <w:sz w:val="22"/>
              </w:rPr>
              <w:t>Borde</w:t>
            </w:r>
            <w:r>
              <w:rPr>
                <w:sz w:val="22"/>
              </w:rPr>
              <w:tab/>
            </w:r>
            <w:r>
              <w:rPr>
                <w:spacing w:val="-2"/>
                <w:sz w:val="22"/>
              </w:rPr>
              <w:t>superior</w:t>
            </w:r>
            <w:r>
              <w:rPr>
                <w:sz w:val="22"/>
              </w:rPr>
              <w:tab/>
            </w:r>
            <w:r>
              <w:rPr>
                <w:spacing w:val="-4"/>
                <w:sz w:val="22"/>
              </w:rPr>
              <w:t>del </w:t>
            </w:r>
            <w:r>
              <w:rPr>
                <w:sz w:val="22"/>
              </w:rPr>
              <w:t>pubis y promontorio</w:t>
            </w:r>
          </w:p>
        </w:tc>
        <w:tc>
          <w:tcPr>
            <w:tcW w:w="2520" w:type="dxa"/>
          </w:tcPr>
          <w:p>
            <w:pPr>
              <w:pStyle w:val="TableParagraph"/>
              <w:ind w:left="95"/>
              <w:rPr>
                <w:sz w:val="22"/>
              </w:rPr>
            </w:pPr>
            <w:r>
              <w:rPr>
                <w:sz w:val="22"/>
              </w:rPr>
              <w:t>I</w:t>
            </w:r>
            <w:r>
              <w:rPr>
                <w:spacing w:val="-1"/>
                <w:sz w:val="22"/>
              </w:rPr>
              <w:t> </w:t>
            </w:r>
            <w:r>
              <w:rPr>
                <w:spacing w:val="-4"/>
                <w:sz w:val="22"/>
              </w:rPr>
              <w:t>Plano</w:t>
            </w:r>
          </w:p>
        </w:tc>
        <w:tc>
          <w:tcPr>
            <w:tcW w:w="2520" w:type="dxa"/>
          </w:tcPr>
          <w:p>
            <w:pPr>
              <w:pStyle w:val="TableParagraph"/>
              <w:ind w:left="95"/>
              <w:rPr>
                <w:sz w:val="22"/>
              </w:rPr>
            </w:pPr>
            <w:r>
              <w:rPr>
                <w:sz w:val="22"/>
              </w:rPr>
              <w:t>Estación</w:t>
            </w:r>
            <w:r>
              <w:rPr>
                <w:spacing w:val="-9"/>
                <w:sz w:val="22"/>
              </w:rPr>
              <w:t> </w:t>
            </w:r>
            <w:r>
              <w:rPr>
                <w:sz w:val="22"/>
              </w:rPr>
              <w:t>-</w:t>
            </w:r>
            <w:r>
              <w:rPr>
                <w:spacing w:val="-10"/>
                <w:sz w:val="22"/>
              </w:rPr>
              <w:t>4</w:t>
            </w:r>
          </w:p>
        </w:tc>
      </w:tr>
      <w:tr>
        <w:trPr>
          <w:trHeight w:val="500" w:hRule="atLeast"/>
        </w:trPr>
        <w:tc>
          <w:tcPr>
            <w:tcW w:w="2520" w:type="dxa"/>
          </w:tcPr>
          <w:p>
            <w:pPr>
              <w:pStyle w:val="TableParagraph"/>
              <w:spacing w:before="114"/>
              <w:ind w:left="95"/>
              <w:rPr>
                <w:sz w:val="22"/>
              </w:rPr>
            </w:pPr>
            <w:r>
              <w:rPr>
                <w:sz w:val="22"/>
              </w:rPr>
              <w:t>Borde</w:t>
            </w:r>
            <w:r>
              <w:rPr>
                <w:spacing w:val="-6"/>
                <w:sz w:val="22"/>
              </w:rPr>
              <w:t> </w:t>
            </w:r>
            <w:r>
              <w:rPr>
                <w:sz w:val="22"/>
              </w:rPr>
              <w:t>inferior</w:t>
            </w:r>
            <w:r>
              <w:rPr>
                <w:spacing w:val="-5"/>
                <w:sz w:val="22"/>
              </w:rPr>
              <w:t> </w:t>
            </w:r>
            <w:r>
              <w:rPr>
                <w:sz w:val="22"/>
              </w:rPr>
              <w:t>del</w:t>
            </w:r>
            <w:r>
              <w:rPr>
                <w:spacing w:val="-5"/>
                <w:sz w:val="22"/>
              </w:rPr>
              <w:t> </w:t>
            </w:r>
            <w:r>
              <w:rPr>
                <w:spacing w:val="-2"/>
                <w:sz w:val="22"/>
              </w:rPr>
              <w:t>pubis</w:t>
            </w:r>
          </w:p>
        </w:tc>
        <w:tc>
          <w:tcPr>
            <w:tcW w:w="2520" w:type="dxa"/>
          </w:tcPr>
          <w:p>
            <w:pPr>
              <w:pStyle w:val="TableParagraph"/>
              <w:spacing w:before="114"/>
              <w:ind w:left="95"/>
              <w:rPr>
                <w:sz w:val="22"/>
              </w:rPr>
            </w:pPr>
            <w:r>
              <w:rPr>
                <w:sz w:val="22"/>
              </w:rPr>
              <w:t>II</w:t>
            </w:r>
            <w:r>
              <w:rPr>
                <w:spacing w:val="-2"/>
                <w:sz w:val="22"/>
              </w:rPr>
              <w:t> Plano</w:t>
            </w:r>
          </w:p>
        </w:tc>
        <w:tc>
          <w:tcPr>
            <w:tcW w:w="2520" w:type="dxa"/>
          </w:tcPr>
          <w:p>
            <w:pPr>
              <w:pStyle w:val="TableParagraph"/>
              <w:spacing w:before="114"/>
              <w:ind w:left="95"/>
              <w:rPr>
                <w:sz w:val="22"/>
              </w:rPr>
            </w:pPr>
            <w:r>
              <w:rPr>
                <w:sz w:val="22"/>
              </w:rPr>
              <w:t>Estación</w:t>
            </w:r>
            <w:r>
              <w:rPr>
                <w:spacing w:val="-9"/>
                <w:sz w:val="22"/>
              </w:rPr>
              <w:t> </w:t>
            </w:r>
            <w:r>
              <w:rPr>
                <w:sz w:val="22"/>
              </w:rPr>
              <w:t>-</w:t>
            </w:r>
            <w:r>
              <w:rPr>
                <w:spacing w:val="-10"/>
                <w:sz w:val="22"/>
              </w:rPr>
              <w:t>2</w:t>
            </w:r>
          </w:p>
        </w:tc>
      </w:tr>
      <w:tr>
        <w:trPr>
          <w:trHeight w:val="499" w:hRule="atLeast"/>
        </w:trPr>
        <w:tc>
          <w:tcPr>
            <w:tcW w:w="2520" w:type="dxa"/>
          </w:tcPr>
          <w:p>
            <w:pPr>
              <w:pStyle w:val="TableParagraph"/>
              <w:spacing w:before="110"/>
              <w:ind w:left="95"/>
              <w:rPr>
                <w:sz w:val="22"/>
              </w:rPr>
            </w:pPr>
            <w:r>
              <w:rPr>
                <w:sz w:val="22"/>
              </w:rPr>
              <w:t>Espinas</w:t>
            </w:r>
            <w:r>
              <w:rPr>
                <w:spacing w:val="-7"/>
                <w:sz w:val="22"/>
              </w:rPr>
              <w:t> </w:t>
            </w:r>
            <w:r>
              <w:rPr>
                <w:spacing w:val="-2"/>
                <w:sz w:val="22"/>
              </w:rPr>
              <w:t>ciáticas</w:t>
            </w:r>
          </w:p>
        </w:tc>
        <w:tc>
          <w:tcPr>
            <w:tcW w:w="2520" w:type="dxa"/>
          </w:tcPr>
          <w:p>
            <w:pPr>
              <w:pStyle w:val="TableParagraph"/>
              <w:spacing w:before="110"/>
              <w:ind w:left="95"/>
              <w:rPr>
                <w:sz w:val="22"/>
              </w:rPr>
            </w:pPr>
            <w:r>
              <w:rPr>
                <w:sz w:val="22"/>
              </w:rPr>
              <w:t>III</w:t>
            </w:r>
            <w:r>
              <w:rPr>
                <w:spacing w:val="-5"/>
                <w:sz w:val="22"/>
              </w:rPr>
              <w:t> </w:t>
            </w:r>
            <w:r>
              <w:rPr>
                <w:spacing w:val="-2"/>
                <w:sz w:val="22"/>
              </w:rPr>
              <w:t>Plano</w:t>
            </w:r>
          </w:p>
        </w:tc>
        <w:tc>
          <w:tcPr>
            <w:tcW w:w="2520" w:type="dxa"/>
          </w:tcPr>
          <w:p>
            <w:pPr>
              <w:pStyle w:val="TableParagraph"/>
              <w:spacing w:before="110"/>
              <w:ind w:left="95"/>
              <w:rPr>
                <w:sz w:val="22"/>
              </w:rPr>
            </w:pPr>
            <w:r>
              <w:rPr>
                <w:sz w:val="22"/>
              </w:rPr>
              <w:t>Estación</w:t>
            </w:r>
            <w:r>
              <w:rPr>
                <w:spacing w:val="-8"/>
                <w:sz w:val="22"/>
              </w:rPr>
              <w:t> </w:t>
            </w:r>
            <w:r>
              <w:rPr>
                <w:spacing w:val="-10"/>
                <w:sz w:val="22"/>
              </w:rPr>
              <w:t>0</w:t>
            </w:r>
          </w:p>
        </w:tc>
      </w:tr>
      <w:tr>
        <w:trPr>
          <w:trHeight w:val="500" w:hRule="atLeast"/>
        </w:trPr>
        <w:tc>
          <w:tcPr>
            <w:tcW w:w="2520" w:type="dxa"/>
          </w:tcPr>
          <w:p>
            <w:pPr>
              <w:pStyle w:val="TableParagraph"/>
              <w:spacing w:before="106"/>
              <w:ind w:left="95"/>
              <w:rPr>
                <w:sz w:val="22"/>
              </w:rPr>
            </w:pPr>
            <w:r>
              <w:rPr>
                <w:sz w:val="22"/>
              </w:rPr>
              <w:t>Vértice</w:t>
            </w:r>
            <w:r>
              <w:rPr>
                <w:spacing w:val="-5"/>
                <w:sz w:val="22"/>
              </w:rPr>
              <w:t> </w:t>
            </w:r>
            <w:r>
              <w:rPr>
                <w:sz w:val="22"/>
              </w:rPr>
              <w:t>del</w:t>
            </w:r>
            <w:r>
              <w:rPr>
                <w:spacing w:val="-5"/>
                <w:sz w:val="22"/>
              </w:rPr>
              <w:t> </w:t>
            </w:r>
            <w:r>
              <w:rPr>
                <w:spacing w:val="-2"/>
                <w:sz w:val="22"/>
              </w:rPr>
              <w:t>coxis</w:t>
            </w:r>
          </w:p>
        </w:tc>
        <w:tc>
          <w:tcPr>
            <w:tcW w:w="2520" w:type="dxa"/>
          </w:tcPr>
          <w:p>
            <w:pPr>
              <w:pStyle w:val="TableParagraph"/>
              <w:spacing w:before="106"/>
              <w:ind w:left="95"/>
              <w:rPr>
                <w:sz w:val="22"/>
              </w:rPr>
            </w:pPr>
            <w:r>
              <w:rPr>
                <w:sz w:val="22"/>
              </w:rPr>
              <w:t>IV</w:t>
            </w:r>
            <w:r>
              <w:rPr>
                <w:spacing w:val="-4"/>
                <w:sz w:val="22"/>
              </w:rPr>
              <w:t> </w:t>
            </w:r>
            <w:r>
              <w:rPr>
                <w:spacing w:val="-2"/>
                <w:sz w:val="22"/>
              </w:rPr>
              <w:t>Plano</w:t>
            </w:r>
          </w:p>
        </w:tc>
        <w:tc>
          <w:tcPr>
            <w:tcW w:w="2520" w:type="dxa"/>
          </w:tcPr>
          <w:p>
            <w:pPr>
              <w:pStyle w:val="TableParagraph"/>
              <w:spacing w:before="106"/>
              <w:ind w:left="95"/>
              <w:rPr>
                <w:sz w:val="22"/>
              </w:rPr>
            </w:pPr>
            <w:r>
              <w:rPr>
                <w:sz w:val="22"/>
              </w:rPr>
              <w:t>Estación</w:t>
            </w:r>
            <w:r>
              <w:rPr>
                <w:spacing w:val="-8"/>
                <w:sz w:val="22"/>
              </w:rPr>
              <w:t> </w:t>
            </w:r>
            <w:r>
              <w:rPr>
                <w:spacing w:val="-5"/>
                <w:sz w:val="22"/>
              </w:rPr>
              <w:t>+4</w:t>
            </w:r>
          </w:p>
        </w:tc>
      </w:tr>
    </w:tbl>
    <w:p>
      <w:pPr>
        <w:pStyle w:val="ListParagraph"/>
        <w:numPr>
          <w:ilvl w:val="1"/>
          <w:numId w:val="2"/>
        </w:numPr>
        <w:tabs>
          <w:tab w:pos="1461" w:val="left" w:leader="none"/>
          <w:tab w:pos="1463" w:val="left" w:leader="none"/>
        </w:tabs>
        <w:spacing w:line="276" w:lineRule="auto" w:before="180" w:after="0"/>
        <w:ind w:left="1463" w:right="181" w:hanging="360"/>
        <w:jc w:val="both"/>
        <w:rPr>
          <w:sz w:val="22"/>
        </w:rPr>
      </w:pPr>
      <w:r>
        <w:rPr>
          <w:sz w:val="22"/>
        </w:rPr>
        <w:t>Tono: Se evalúa por palpación abdominal, apreciando la consistencia del fondo uterino entre contracciones (blando = normal, duro = hipertono). En el registro se anota según corresponda, “blando” si el útero se encuentra relajado entre contracciones, “contráctil” si el útero presenta contracciones intermitentes, palpables, de intensidad variable, “hipertónico” si el útero se mantiene duro o tenso entre contracciones, sin relajación completa y</w:t>
      </w:r>
      <w:r>
        <w:rPr>
          <w:spacing w:val="40"/>
          <w:sz w:val="22"/>
        </w:rPr>
        <w:t> </w:t>
      </w:r>
      <w:r>
        <w:rPr>
          <w:sz w:val="22"/>
        </w:rPr>
        <w:t>“atónico” si el útero se encuentra flácido, sin contracciones perceptibles.</w:t>
      </w:r>
    </w:p>
    <w:p>
      <w:pPr>
        <w:pStyle w:val="ListParagraph"/>
        <w:numPr>
          <w:ilvl w:val="1"/>
          <w:numId w:val="2"/>
        </w:numPr>
        <w:tabs>
          <w:tab w:pos="1461" w:val="left" w:leader="none"/>
          <w:tab w:pos="1463" w:val="left" w:leader="none"/>
        </w:tabs>
        <w:spacing w:line="276" w:lineRule="auto" w:before="0" w:after="0"/>
        <w:ind w:left="1463" w:right="188" w:hanging="360"/>
        <w:jc w:val="both"/>
        <w:rPr>
          <w:sz w:val="22"/>
        </w:rPr>
      </w:pPr>
      <w:r>
        <w:rPr>
          <w:sz w:val="22"/>
        </w:rPr>
        <w:t>Dorso: Es el lado del abdomen materno donde se encuentra el dorso fetal.</w:t>
      </w:r>
      <w:r>
        <w:rPr>
          <w:spacing w:val="40"/>
          <w:sz w:val="22"/>
        </w:rPr>
        <w:t> </w:t>
      </w:r>
      <w:r>
        <w:rPr>
          <w:sz w:val="22"/>
        </w:rPr>
        <w:t>Se evalúa con la segunda maniobra de Leopold (palpación lateral del abdomen materno). Se registran como “dorso izquierdo” o “dorso derecho” según la palpación.</w:t>
      </w:r>
    </w:p>
    <w:p>
      <w:pPr>
        <w:pStyle w:val="ListParagraph"/>
        <w:numPr>
          <w:ilvl w:val="1"/>
          <w:numId w:val="2"/>
        </w:numPr>
        <w:tabs>
          <w:tab w:pos="1461" w:val="left" w:leader="none"/>
          <w:tab w:pos="1463" w:val="left" w:leader="none"/>
        </w:tabs>
        <w:spacing w:line="276" w:lineRule="auto" w:before="0" w:after="0"/>
        <w:ind w:left="1463" w:right="177" w:hanging="360"/>
        <w:jc w:val="both"/>
        <w:rPr>
          <w:sz w:val="22"/>
        </w:rPr>
      </w:pPr>
      <w:r>
        <w:rPr>
          <w:sz w:val="22"/>
        </w:rPr>
        <w:t>Contracciones: Se mide la frecuencia, duración e intensidad de las contracciones en 10 minutos mediante palpación manual o monitorización externa (cardiotocografía). Se debe registrar el número de contracciones/10 min y su intensidad (leve, moderada o fuerte). Ejemplo: “4x10’ moderadas”.</w:t>
      </w:r>
    </w:p>
    <w:p>
      <w:pPr>
        <w:pStyle w:val="ListParagraph"/>
        <w:numPr>
          <w:ilvl w:val="1"/>
          <w:numId w:val="2"/>
        </w:numPr>
        <w:tabs>
          <w:tab w:pos="1461" w:val="left" w:leader="none"/>
          <w:tab w:pos="1463" w:val="left" w:leader="none"/>
        </w:tabs>
        <w:spacing w:line="276" w:lineRule="auto" w:before="0" w:after="0"/>
        <w:ind w:left="1463" w:right="183" w:hanging="360"/>
        <w:jc w:val="both"/>
        <w:rPr>
          <w:sz w:val="22"/>
        </w:rPr>
      </w:pPr>
      <w:r>
        <w:rPr>
          <w:sz w:val="22"/>
        </w:rPr>
        <w:t>Latidos cardíacos fetales: Son el número de latidos del corazón fetal por minuto. Se debe registrar el valor numérico de LCF (por ejemplo: 140 lpm). En caso de alteración (&lt;110 o &gt;160), consignar observación y notificar al </w:t>
      </w:r>
      <w:r>
        <w:rPr>
          <w:spacing w:val="-2"/>
          <w:sz w:val="22"/>
        </w:rPr>
        <w:t>médico.</w:t>
      </w:r>
    </w:p>
    <w:p>
      <w:pPr>
        <w:pStyle w:val="ListParagraph"/>
        <w:numPr>
          <w:ilvl w:val="1"/>
          <w:numId w:val="2"/>
        </w:numPr>
        <w:tabs>
          <w:tab w:pos="1461" w:val="left" w:leader="none"/>
          <w:tab w:pos="1463" w:val="left" w:leader="none"/>
        </w:tabs>
        <w:spacing w:line="276" w:lineRule="auto" w:before="0" w:after="0"/>
        <w:ind w:left="1463" w:right="184" w:hanging="360"/>
        <w:jc w:val="both"/>
        <w:rPr>
          <w:sz w:val="22"/>
        </w:rPr>
      </w:pPr>
      <w:r>
        <w:rPr>
          <w:sz w:val="22"/>
        </w:rPr>
        <w:t>Desaceleraciones: Son descensos transitorios de la</w:t>
      </w:r>
      <w:r>
        <w:rPr>
          <w:spacing w:val="-5"/>
          <w:sz w:val="22"/>
        </w:rPr>
        <w:t> </w:t>
      </w:r>
      <w:r>
        <w:rPr>
          <w:sz w:val="22"/>
        </w:rPr>
        <w:t>frecuencia</w:t>
      </w:r>
      <w:r>
        <w:rPr>
          <w:spacing w:val="-5"/>
          <w:sz w:val="22"/>
        </w:rPr>
        <w:t> </w:t>
      </w:r>
      <w:r>
        <w:rPr>
          <w:sz w:val="22"/>
        </w:rPr>
        <w:t>cardíaca</w:t>
      </w:r>
      <w:r>
        <w:rPr>
          <w:spacing w:val="-5"/>
          <w:sz w:val="22"/>
        </w:rPr>
        <w:t> </w:t>
      </w:r>
      <w:r>
        <w:rPr>
          <w:sz w:val="22"/>
        </w:rPr>
        <w:t>fetal en</w:t>
      </w:r>
      <w:r>
        <w:rPr>
          <w:spacing w:val="-4"/>
          <w:sz w:val="22"/>
        </w:rPr>
        <w:t> </w:t>
      </w:r>
      <w:r>
        <w:rPr>
          <w:sz w:val="22"/>
        </w:rPr>
        <w:t>relación</w:t>
      </w:r>
      <w:r>
        <w:rPr>
          <w:spacing w:val="-4"/>
          <w:sz w:val="22"/>
        </w:rPr>
        <w:t> </w:t>
      </w:r>
      <w:r>
        <w:rPr>
          <w:sz w:val="22"/>
        </w:rPr>
        <w:t>con</w:t>
      </w:r>
      <w:r>
        <w:rPr>
          <w:spacing w:val="-4"/>
          <w:sz w:val="22"/>
        </w:rPr>
        <w:t> </w:t>
      </w:r>
      <w:r>
        <w:rPr>
          <w:sz w:val="22"/>
        </w:rPr>
        <w:t>la</w:t>
      </w:r>
      <w:r>
        <w:rPr>
          <w:spacing w:val="-4"/>
          <w:sz w:val="22"/>
        </w:rPr>
        <w:t> </w:t>
      </w:r>
      <w:r>
        <w:rPr>
          <w:sz w:val="22"/>
        </w:rPr>
        <w:t>contracción.</w:t>
      </w:r>
      <w:r>
        <w:rPr>
          <w:spacing w:val="-4"/>
          <w:sz w:val="22"/>
        </w:rPr>
        <w:t> </w:t>
      </w:r>
      <w:r>
        <w:rPr>
          <w:sz w:val="22"/>
        </w:rPr>
        <w:t>Al</w:t>
      </w:r>
      <w:r>
        <w:rPr>
          <w:spacing w:val="-4"/>
          <w:sz w:val="22"/>
        </w:rPr>
        <w:t> </w:t>
      </w:r>
      <w:r>
        <w:rPr>
          <w:sz w:val="22"/>
        </w:rPr>
        <w:t>registro</w:t>
      </w:r>
      <w:r>
        <w:rPr>
          <w:spacing w:val="-4"/>
          <w:sz w:val="22"/>
        </w:rPr>
        <w:t> </w:t>
      </w:r>
      <w:r>
        <w:rPr>
          <w:sz w:val="22"/>
        </w:rPr>
        <w:t>se</w:t>
      </w:r>
      <w:r>
        <w:rPr>
          <w:spacing w:val="-4"/>
          <w:sz w:val="22"/>
        </w:rPr>
        <w:t> </w:t>
      </w:r>
      <w:r>
        <w:rPr>
          <w:sz w:val="22"/>
        </w:rPr>
        <w:t>debe</w:t>
      </w:r>
      <w:r>
        <w:rPr>
          <w:spacing w:val="-4"/>
          <w:sz w:val="22"/>
        </w:rPr>
        <w:t> </w:t>
      </w:r>
      <w:r>
        <w:rPr>
          <w:sz w:val="22"/>
        </w:rPr>
        <w:t>anotar</w:t>
      </w:r>
      <w:r>
        <w:rPr>
          <w:spacing w:val="-4"/>
          <w:sz w:val="22"/>
        </w:rPr>
        <w:t> </w:t>
      </w:r>
      <w:r>
        <w:rPr>
          <w:sz w:val="22"/>
        </w:rPr>
        <w:t>la</w:t>
      </w:r>
      <w:r>
        <w:rPr>
          <w:spacing w:val="-4"/>
          <w:sz w:val="22"/>
        </w:rPr>
        <w:t> </w:t>
      </w:r>
      <w:r>
        <w:rPr>
          <w:sz w:val="22"/>
        </w:rPr>
        <w:t>presencia</w:t>
      </w:r>
      <w:r>
        <w:rPr>
          <w:spacing w:val="-4"/>
          <w:sz w:val="22"/>
        </w:rPr>
        <w:t> </w:t>
      </w:r>
      <w:r>
        <w:rPr>
          <w:sz w:val="22"/>
        </w:rPr>
        <w:t>(Sí/</w:t>
      </w:r>
      <w:r>
        <w:rPr>
          <w:spacing w:val="-4"/>
          <w:sz w:val="22"/>
        </w:rPr>
        <w:t> </w:t>
      </w:r>
      <w:r>
        <w:rPr>
          <w:sz w:val="22"/>
        </w:rPr>
        <w:t>no) de desaceleraciones con una “X” y el tipo de desaceleración: “ausente”, “temprana”, “tardía” o “variable”. Si son patológicas, informar de inmediato.</w:t>
      </w:r>
    </w:p>
    <w:p>
      <w:pPr>
        <w:pStyle w:val="ListParagraph"/>
        <w:numPr>
          <w:ilvl w:val="1"/>
          <w:numId w:val="2"/>
        </w:numPr>
        <w:tabs>
          <w:tab w:pos="1461" w:val="left" w:leader="none"/>
          <w:tab w:pos="1463" w:val="left" w:leader="none"/>
        </w:tabs>
        <w:spacing w:line="276" w:lineRule="auto" w:before="0" w:after="0"/>
        <w:ind w:left="1463" w:right="178" w:hanging="360"/>
        <w:jc w:val="both"/>
        <w:rPr>
          <w:sz w:val="22"/>
        </w:rPr>
      </w:pPr>
      <w:r>
        <w:rPr>
          <w:sz w:val="22"/>
        </w:rPr>
        <w:t>Cuello uterino: Se evalúa consistencia y la posición o ubicación del cuello uterino. Para el registro se anota la consistencia como “blando”, “medio” o ‘duro” y la posición como "posterior ", "centrado ", " o "lateralizado ".</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ListParagraph"/>
        <w:numPr>
          <w:ilvl w:val="1"/>
          <w:numId w:val="2"/>
        </w:numPr>
        <w:tabs>
          <w:tab w:pos="1461" w:val="left" w:leader="none"/>
          <w:tab w:pos="1463" w:val="left" w:leader="none"/>
        </w:tabs>
        <w:spacing w:line="276" w:lineRule="auto" w:before="1" w:after="0"/>
        <w:ind w:left="1463" w:right="177" w:hanging="360"/>
        <w:jc w:val="both"/>
        <w:rPr>
          <w:sz w:val="22"/>
        </w:rPr>
      </w:pPr>
      <w:r>
        <w:rPr>
          <w:sz w:val="22"/>
        </w:rPr>
        <w:t>Longitud del cuello: Corresponde a la valoración de la longitud y grosor del cuello en cada tacto</w:t>
      </w:r>
      <w:r>
        <w:rPr>
          <w:spacing w:val="-4"/>
          <w:sz w:val="22"/>
        </w:rPr>
        <w:t> </w:t>
      </w:r>
      <w:r>
        <w:rPr>
          <w:sz w:val="22"/>
        </w:rPr>
        <w:t>vaginal.</w:t>
      </w:r>
      <w:r>
        <w:rPr>
          <w:spacing w:val="-4"/>
          <w:sz w:val="22"/>
        </w:rPr>
        <w:t> </w:t>
      </w:r>
      <w:r>
        <w:rPr>
          <w:sz w:val="22"/>
        </w:rPr>
        <w:t>Se</w:t>
      </w:r>
      <w:r>
        <w:rPr>
          <w:spacing w:val="-4"/>
          <w:sz w:val="22"/>
        </w:rPr>
        <w:t> </w:t>
      </w:r>
      <w:r>
        <w:rPr>
          <w:sz w:val="22"/>
        </w:rPr>
        <w:t>añora</w:t>
      </w:r>
      <w:r>
        <w:rPr>
          <w:spacing w:val="-4"/>
          <w:sz w:val="22"/>
        </w:rPr>
        <w:t> </w:t>
      </w:r>
      <w:r>
        <w:rPr>
          <w:sz w:val="22"/>
        </w:rPr>
        <w:t>el</w:t>
      </w:r>
      <w:r>
        <w:rPr>
          <w:spacing w:val="-4"/>
          <w:sz w:val="22"/>
        </w:rPr>
        <w:t> </w:t>
      </w:r>
      <w:r>
        <w:rPr>
          <w:sz w:val="22"/>
        </w:rPr>
        <w:t>porcentaje</w:t>
      </w:r>
      <w:r>
        <w:rPr>
          <w:spacing w:val="-4"/>
          <w:sz w:val="22"/>
        </w:rPr>
        <w:t> </w:t>
      </w:r>
      <w:r>
        <w:rPr>
          <w:sz w:val="22"/>
        </w:rPr>
        <w:t>de</w:t>
      </w:r>
      <w:r>
        <w:rPr>
          <w:spacing w:val="-4"/>
          <w:sz w:val="22"/>
        </w:rPr>
        <w:t> </w:t>
      </w:r>
      <w:r>
        <w:rPr>
          <w:sz w:val="22"/>
        </w:rPr>
        <w:t>borramiento</w:t>
      </w:r>
      <w:r>
        <w:rPr>
          <w:spacing w:val="-4"/>
          <w:sz w:val="22"/>
        </w:rPr>
        <w:t> </w:t>
      </w:r>
      <w:r>
        <w:rPr>
          <w:sz w:val="22"/>
        </w:rPr>
        <w:t>estimado (de 0 a 100%) en el espacio de “longitud”.</w:t>
      </w:r>
    </w:p>
    <w:p>
      <w:pPr>
        <w:pStyle w:val="ListParagraph"/>
        <w:numPr>
          <w:ilvl w:val="1"/>
          <w:numId w:val="2"/>
        </w:numPr>
        <w:tabs>
          <w:tab w:pos="1461" w:val="left" w:leader="none"/>
          <w:tab w:pos="1463" w:val="left" w:leader="none"/>
        </w:tabs>
        <w:spacing w:line="276" w:lineRule="auto" w:before="0" w:after="0"/>
        <w:ind w:left="1463" w:right="180" w:hanging="360"/>
        <w:jc w:val="both"/>
        <w:rPr>
          <w:sz w:val="22"/>
        </w:rPr>
      </w:pPr>
      <w:r>
        <w:rPr>
          <w:sz w:val="22"/>
        </w:rPr>
        <w:t>Dilatación del cuello:</w:t>
      </w:r>
      <w:r>
        <w:rPr>
          <w:spacing w:val="-4"/>
          <w:sz w:val="22"/>
        </w:rPr>
        <w:t> </w:t>
      </w:r>
      <w:r>
        <w:rPr>
          <w:sz w:val="22"/>
        </w:rPr>
        <w:t>Se</w:t>
      </w:r>
      <w:r>
        <w:rPr>
          <w:spacing w:val="-4"/>
          <w:sz w:val="22"/>
        </w:rPr>
        <w:t> </w:t>
      </w:r>
      <w:r>
        <w:rPr>
          <w:sz w:val="22"/>
        </w:rPr>
        <w:t>debe</w:t>
      </w:r>
      <w:r>
        <w:rPr>
          <w:spacing w:val="-4"/>
          <w:sz w:val="22"/>
        </w:rPr>
        <w:t> </w:t>
      </w:r>
      <w:r>
        <w:rPr>
          <w:sz w:val="22"/>
        </w:rPr>
        <w:t>valorar</w:t>
      </w:r>
      <w:r>
        <w:rPr>
          <w:spacing w:val="-4"/>
          <w:sz w:val="22"/>
        </w:rPr>
        <w:t> </w:t>
      </w:r>
      <w:r>
        <w:rPr>
          <w:sz w:val="22"/>
        </w:rPr>
        <w:t>la</w:t>
      </w:r>
      <w:r>
        <w:rPr>
          <w:spacing w:val="-4"/>
          <w:sz w:val="22"/>
        </w:rPr>
        <w:t> </w:t>
      </w:r>
      <w:r>
        <w:rPr>
          <w:sz w:val="22"/>
        </w:rPr>
        <w:t>apertura</w:t>
      </w:r>
      <w:r>
        <w:rPr>
          <w:spacing w:val="-4"/>
          <w:sz w:val="22"/>
        </w:rPr>
        <w:t> </w:t>
      </w:r>
      <w:r>
        <w:rPr>
          <w:sz w:val="22"/>
        </w:rPr>
        <w:t>del</w:t>
      </w:r>
      <w:r>
        <w:rPr>
          <w:spacing w:val="-4"/>
          <w:sz w:val="22"/>
        </w:rPr>
        <w:t> </w:t>
      </w:r>
      <w:r>
        <w:rPr>
          <w:sz w:val="22"/>
        </w:rPr>
        <w:t>cuello</w:t>
      </w:r>
      <w:r>
        <w:rPr>
          <w:spacing w:val="-4"/>
          <w:sz w:val="22"/>
        </w:rPr>
        <w:t> </w:t>
      </w:r>
      <w:r>
        <w:rPr>
          <w:sz w:val="22"/>
        </w:rPr>
        <w:t>uterino</w:t>
      </w:r>
      <w:r>
        <w:rPr>
          <w:spacing w:val="-4"/>
          <w:sz w:val="22"/>
        </w:rPr>
        <w:t> </w:t>
      </w:r>
      <w:r>
        <w:rPr>
          <w:sz w:val="22"/>
        </w:rPr>
        <w:t>medida</w:t>
      </w:r>
      <w:r>
        <w:rPr>
          <w:spacing w:val="-4"/>
          <w:sz w:val="22"/>
        </w:rPr>
        <w:t> </w:t>
      </w:r>
      <w:r>
        <w:rPr>
          <w:sz w:val="22"/>
        </w:rPr>
        <w:t>en centímetros desde 0 hasta 10 cm, mediante tacto vaginal. Se</w:t>
      </w:r>
      <w:r>
        <w:rPr>
          <w:spacing w:val="-3"/>
          <w:sz w:val="22"/>
        </w:rPr>
        <w:t> </w:t>
      </w:r>
      <w:r>
        <w:rPr>
          <w:sz w:val="22"/>
        </w:rPr>
        <w:t>consigna</w:t>
      </w:r>
      <w:r>
        <w:rPr>
          <w:spacing w:val="-3"/>
          <w:sz w:val="22"/>
        </w:rPr>
        <w:t> </w:t>
      </w:r>
      <w:r>
        <w:rPr>
          <w:sz w:val="22"/>
        </w:rPr>
        <w:t>en</w:t>
      </w:r>
      <w:r>
        <w:rPr>
          <w:spacing w:val="-3"/>
          <w:sz w:val="22"/>
        </w:rPr>
        <w:t> </w:t>
      </w:r>
      <w:r>
        <w:rPr>
          <w:sz w:val="22"/>
        </w:rPr>
        <w:t>el recuadro “Dilatación” con número entero o medio (por ejemplo: 3 cm, 5,5</w:t>
      </w:r>
      <w:r>
        <w:rPr>
          <w:spacing w:val="80"/>
          <w:sz w:val="22"/>
        </w:rPr>
        <w:t> </w:t>
      </w:r>
      <w:r>
        <w:rPr>
          <w:spacing w:val="-4"/>
          <w:sz w:val="22"/>
        </w:rPr>
        <w:t>cm).</w:t>
      </w:r>
    </w:p>
    <w:p>
      <w:pPr>
        <w:pStyle w:val="ListParagraph"/>
        <w:numPr>
          <w:ilvl w:val="1"/>
          <w:numId w:val="2"/>
        </w:numPr>
        <w:tabs>
          <w:tab w:pos="1461" w:val="left" w:leader="none"/>
          <w:tab w:pos="1463" w:val="left" w:leader="none"/>
        </w:tabs>
        <w:spacing w:line="276" w:lineRule="auto" w:before="0" w:after="0"/>
        <w:ind w:left="1463" w:right="182" w:hanging="360"/>
        <w:jc w:val="both"/>
        <w:rPr>
          <w:sz w:val="22"/>
        </w:rPr>
      </w:pPr>
      <w:r>
        <w:rPr>
          <w:sz w:val="22"/>
        </w:rPr>
        <w:t>Membranas: Se debe registrar la integridad de las membranas ovulares evaluadas mediante tacto vaginal o inspección perineal. En el registro se escribe “Íntegras” o “Rotas espontáneamente a las [hora]”.</w:t>
      </w:r>
    </w:p>
    <w:p>
      <w:pPr>
        <w:pStyle w:val="ListParagraph"/>
        <w:numPr>
          <w:ilvl w:val="1"/>
          <w:numId w:val="2"/>
        </w:numPr>
        <w:tabs>
          <w:tab w:pos="1461" w:val="left" w:leader="none"/>
          <w:tab w:pos="1463" w:val="left" w:leader="none"/>
        </w:tabs>
        <w:spacing w:line="276" w:lineRule="auto" w:before="0" w:after="0"/>
        <w:ind w:left="1463" w:right="179" w:hanging="360"/>
        <w:jc w:val="both"/>
        <w:rPr>
          <w:sz w:val="22"/>
        </w:rPr>
      </w:pPr>
      <w:r>
        <w:rPr>
          <w:sz w:val="22"/>
        </w:rPr>
        <w:t>Líquido amniótico: Se debe evalúar características del líquido amniótico mediante observación directa de color, olor y cantidad. Se realiza tras rotura espontánea o artificial de membranas. Se anota “Claro”, “Meconial claro”, “Meconial espeso”, “Sanguinolento”.</w:t>
      </w:r>
    </w:p>
    <w:p>
      <w:pPr>
        <w:pStyle w:val="ListParagraph"/>
        <w:numPr>
          <w:ilvl w:val="1"/>
          <w:numId w:val="2"/>
        </w:numPr>
        <w:tabs>
          <w:tab w:pos="1461" w:val="left" w:leader="none"/>
          <w:tab w:pos="1463" w:val="left" w:leader="none"/>
        </w:tabs>
        <w:spacing w:line="276" w:lineRule="auto" w:before="0" w:after="0"/>
        <w:ind w:left="1463" w:right="177" w:hanging="360"/>
        <w:jc w:val="both"/>
        <w:rPr>
          <w:sz w:val="22"/>
        </w:rPr>
      </w:pPr>
      <w:r>
        <w:rPr>
          <w:sz w:val="22"/>
        </w:rPr>
        <w:t>Posición: Es la relación entre el dorso fetal y el lado derecho o izquierdo</w:t>
      </w:r>
      <w:r>
        <w:rPr>
          <w:spacing w:val="-3"/>
          <w:sz w:val="22"/>
        </w:rPr>
        <w:t> </w:t>
      </w:r>
      <w:r>
        <w:rPr>
          <w:sz w:val="22"/>
        </w:rPr>
        <w:t>del abdomen materno. Se describe según la posición del occipucio o parte de referencia. Se evalúa mediante palpación abdominal (segunda maniobra de Leopold) y confirmación al tacto vaginal según la orientación del occipucio (por ejemplo, occípito izquierda anterior – OIA). Se registra en el campo correspondiente se consigna “OIA”, “ODA”, “OIP”, etc., siguiendo las abreviaturas estandarizadas del MINSAL.</w:t>
      </w:r>
    </w:p>
    <w:p>
      <w:pPr>
        <w:pStyle w:val="ListParagraph"/>
        <w:numPr>
          <w:ilvl w:val="1"/>
          <w:numId w:val="2"/>
        </w:numPr>
        <w:tabs>
          <w:tab w:pos="1461" w:val="left" w:leader="none"/>
          <w:tab w:pos="1463" w:val="left" w:leader="none"/>
        </w:tabs>
        <w:spacing w:line="276" w:lineRule="auto" w:before="0" w:after="0"/>
        <w:ind w:left="1463" w:right="183" w:hanging="360"/>
        <w:jc w:val="both"/>
        <w:rPr>
          <w:sz w:val="22"/>
        </w:rPr>
      </w:pPr>
      <w:r>
        <w:rPr>
          <w:sz w:val="22"/>
        </w:rPr>
        <w:t>Plano: Grado de descenso de la presentación en relación con los planos de Hodge o Lee.</w:t>
      </w:r>
    </w:p>
    <w:p>
      <w:pPr>
        <w:pStyle w:val="BodyText"/>
        <w:spacing w:line="276" w:lineRule="auto" w:before="180"/>
        <w:ind w:left="1463" w:right="184"/>
        <w:jc w:val="both"/>
      </w:pPr>
      <w:r>
        <w:rPr/>
        <w:t>Según Lee se mide el descenso de la presentación fetal en centímetros respecto al plano de las espinas ciáticas, así se estima si la parte fetal se encuentra por encima (–), a nivel (0)</w:t>
      </w:r>
      <w:r>
        <w:rPr>
          <w:spacing w:val="-3"/>
        </w:rPr>
        <w:t> </w:t>
      </w:r>
      <w:r>
        <w:rPr/>
        <w:t>o</w:t>
      </w:r>
      <w:r>
        <w:rPr>
          <w:spacing w:val="-3"/>
        </w:rPr>
        <w:t> </w:t>
      </w:r>
      <w:r>
        <w:rPr/>
        <w:t>por</w:t>
      </w:r>
      <w:r>
        <w:rPr>
          <w:spacing w:val="-3"/>
        </w:rPr>
        <w:t> </w:t>
      </w:r>
      <w:r>
        <w:rPr/>
        <w:t>debajo</w:t>
      </w:r>
      <w:r>
        <w:rPr>
          <w:spacing w:val="-3"/>
        </w:rPr>
        <w:t> </w:t>
      </w:r>
      <w:r>
        <w:rPr/>
        <w:t>(+)</w:t>
      </w:r>
      <w:r>
        <w:rPr>
          <w:spacing w:val="-3"/>
        </w:rPr>
        <w:t> </w:t>
      </w:r>
      <w:r>
        <w:rPr/>
        <w:t>de</w:t>
      </w:r>
      <w:r>
        <w:rPr>
          <w:spacing w:val="-3"/>
        </w:rPr>
        <w:t> </w:t>
      </w:r>
      <w:r>
        <w:rPr/>
        <w:t>las</w:t>
      </w:r>
      <w:r>
        <w:rPr>
          <w:spacing w:val="-3"/>
        </w:rPr>
        <w:t> </w:t>
      </w:r>
      <w:r>
        <w:rPr/>
        <w:t>espinas</w:t>
      </w:r>
      <w:r>
        <w:rPr>
          <w:spacing w:val="-3"/>
        </w:rPr>
        <w:t> </w:t>
      </w:r>
      <w:r>
        <w:rPr/>
        <w:t>ciáticas. En el registro se anota en números con signo según la estación “Estación</w:t>
      </w:r>
      <w:r>
        <w:rPr>
          <w:spacing w:val="40"/>
        </w:rPr>
        <w:t> </w:t>
      </w:r>
      <w:r>
        <w:rPr/>
        <w:t>–2”, “Estación 0”, “Estación +1”. (–3</w:t>
      </w:r>
      <w:r>
        <w:rPr>
          <w:spacing w:val="-3"/>
        </w:rPr>
        <w:t> </w:t>
      </w:r>
      <w:r>
        <w:rPr/>
        <w:t>a</w:t>
      </w:r>
      <w:r>
        <w:rPr>
          <w:spacing w:val="-3"/>
        </w:rPr>
        <w:t> </w:t>
      </w:r>
      <w:r>
        <w:rPr/>
        <w:t>–1:</w:t>
      </w:r>
      <w:r>
        <w:rPr>
          <w:spacing w:val="-3"/>
        </w:rPr>
        <w:t> </w:t>
      </w:r>
      <w:r>
        <w:rPr/>
        <w:t>cabeza</w:t>
      </w:r>
      <w:r>
        <w:rPr>
          <w:spacing w:val="-3"/>
        </w:rPr>
        <w:t> </w:t>
      </w:r>
      <w:r>
        <w:rPr/>
        <w:t>alta</w:t>
      </w:r>
      <w:r>
        <w:rPr>
          <w:spacing w:val="-3"/>
        </w:rPr>
        <w:t> </w:t>
      </w:r>
      <w:r>
        <w:rPr/>
        <w:t>o</w:t>
      </w:r>
      <w:r>
        <w:rPr>
          <w:spacing w:val="-3"/>
        </w:rPr>
        <w:t> </w:t>
      </w:r>
      <w:r>
        <w:rPr/>
        <w:t>flotante,</w:t>
      </w:r>
      <w:r>
        <w:rPr>
          <w:spacing w:val="-3"/>
        </w:rPr>
        <w:t> </w:t>
      </w:r>
      <w:r>
        <w:rPr/>
        <w:t>0:</w:t>
      </w:r>
      <w:r>
        <w:rPr>
          <w:spacing w:val="-3"/>
        </w:rPr>
        <w:t> </w:t>
      </w:r>
      <w:r>
        <w:rPr/>
        <w:t>encajada,</w:t>
      </w:r>
    </w:p>
    <w:p>
      <w:pPr>
        <w:pStyle w:val="BodyText"/>
        <w:ind w:left="1463"/>
        <w:jc w:val="both"/>
      </w:pPr>
      <w:r>
        <w:rPr/>
        <w:t>+1</w:t>
      </w:r>
      <w:r>
        <w:rPr>
          <w:spacing w:val="-4"/>
        </w:rPr>
        <w:t> </w:t>
      </w:r>
      <w:r>
        <w:rPr/>
        <w:t>a</w:t>
      </w:r>
      <w:r>
        <w:rPr>
          <w:spacing w:val="-4"/>
        </w:rPr>
        <w:t> </w:t>
      </w:r>
      <w:r>
        <w:rPr/>
        <w:t>+3:</w:t>
      </w:r>
      <w:r>
        <w:rPr>
          <w:spacing w:val="-4"/>
        </w:rPr>
        <w:t> </w:t>
      </w:r>
      <w:r>
        <w:rPr/>
        <w:t>descendida</w:t>
      </w:r>
      <w:r>
        <w:rPr>
          <w:spacing w:val="-4"/>
        </w:rPr>
        <w:t> </w:t>
      </w:r>
      <w:r>
        <w:rPr/>
        <w:t>hacia</w:t>
      </w:r>
      <w:r>
        <w:rPr>
          <w:spacing w:val="-4"/>
        </w:rPr>
        <w:t> </w:t>
      </w:r>
      <w:r>
        <w:rPr/>
        <w:t>el</w:t>
      </w:r>
      <w:r>
        <w:rPr>
          <w:spacing w:val="-3"/>
        </w:rPr>
        <w:t> </w:t>
      </w:r>
      <w:r>
        <w:rPr>
          <w:spacing w:val="-2"/>
        </w:rPr>
        <w:t>periné)</w:t>
      </w:r>
    </w:p>
    <w:p>
      <w:pPr>
        <w:pStyle w:val="BodyText"/>
        <w:spacing w:before="24"/>
      </w:pPr>
    </w:p>
    <w:p>
      <w:pPr>
        <w:pStyle w:val="BodyText"/>
        <w:spacing w:line="276" w:lineRule="auto" w:before="1"/>
        <w:ind w:left="1463" w:right="178"/>
        <w:jc w:val="both"/>
      </w:pPr>
      <w:r>
        <w:rPr/>
        <w:t>Según Hodge se evalúa mediante tacto vaginal identificando la ubicación de la parte de presentación respecto a las referencias anatómicas de la pelvis. Se anota el plano</w:t>
      </w:r>
      <w:r>
        <w:rPr>
          <w:spacing w:val="-3"/>
        </w:rPr>
        <w:t> </w:t>
      </w:r>
      <w:r>
        <w:rPr/>
        <w:t>alcanzado</w:t>
      </w:r>
      <w:r>
        <w:rPr>
          <w:spacing w:val="-3"/>
        </w:rPr>
        <w:t> </w:t>
      </w:r>
      <w:r>
        <w:rPr/>
        <w:t>con</w:t>
      </w:r>
      <w:r>
        <w:rPr>
          <w:spacing w:val="-3"/>
        </w:rPr>
        <w:t> </w:t>
      </w:r>
      <w:r>
        <w:rPr/>
        <w:t>número</w:t>
      </w:r>
      <w:r>
        <w:rPr>
          <w:spacing w:val="-3"/>
        </w:rPr>
        <w:t> </w:t>
      </w:r>
      <w:r>
        <w:rPr/>
        <w:t>romano:</w:t>
      </w:r>
      <w:r>
        <w:rPr>
          <w:spacing w:val="-3"/>
        </w:rPr>
        <w:t> </w:t>
      </w:r>
      <w:r>
        <w:rPr/>
        <w:t>“Plano</w:t>
      </w:r>
      <w:r>
        <w:rPr>
          <w:spacing w:val="-3"/>
        </w:rPr>
        <w:t> </w:t>
      </w:r>
      <w:r>
        <w:rPr/>
        <w:t>I”,</w:t>
      </w:r>
      <w:r>
        <w:rPr>
          <w:spacing w:val="-3"/>
        </w:rPr>
        <w:t> </w:t>
      </w:r>
      <w:r>
        <w:rPr/>
        <w:t>“Plano</w:t>
      </w:r>
      <w:r>
        <w:rPr>
          <w:spacing w:val="-3"/>
        </w:rPr>
        <w:t> </w:t>
      </w:r>
      <w:r>
        <w:rPr/>
        <w:t>II”,</w:t>
      </w:r>
      <w:r>
        <w:rPr>
          <w:spacing w:val="-3"/>
        </w:rPr>
        <w:t> </w:t>
      </w:r>
      <w:r>
        <w:rPr/>
        <w:t>“Plano III”</w:t>
      </w:r>
      <w:r>
        <w:rPr>
          <w:spacing w:val="40"/>
        </w:rPr>
        <w:t> </w:t>
      </w:r>
      <w:r>
        <w:rPr/>
        <w:t>o</w:t>
      </w:r>
      <w:r>
        <w:rPr>
          <w:spacing w:val="40"/>
        </w:rPr>
        <w:t> </w:t>
      </w:r>
      <w:r>
        <w:rPr/>
        <w:t>“Plano IV”. ( Plano I: borde superior de la sínfisis del pubis, Plano II: pasa por la cara inferior de la sínfisis del pubis y la segunda vértebra sacra, Plano III: nivel de las espinas ciáticas (indica encajamiento), Plano IV: pasa por la punta del sacro y el cóccix (parte fetal prácticamente en el periné)).</w:t>
      </w:r>
    </w:p>
    <w:p>
      <w:pPr>
        <w:pStyle w:val="ListParagraph"/>
        <w:numPr>
          <w:ilvl w:val="1"/>
          <w:numId w:val="2"/>
        </w:numPr>
        <w:tabs>
          <w:tab w:pos="1461" w:val="left" w:leader="none"/>
          <w:tab w:pos="1463" w:val="left" w:leader="none"/>
        </w:tabs>
        <w:spacing w:line="276" w:lineRule="auto" w:before="240" w:after="0"/>
        <w:ind w:left="1463" w:right="177" w:hanging="360"/>
        <w:jc w:val="both"/>
        <w:rPr>
          <w:sz w:val="22"/>
        </w:rPr>
      </w:pPr>
      <w:r>
        <w:rPr>
          <w:sz w:val="22"/>
        </w:rPr>
        <w:t>Evaluación pelvis: Es la valoración clínica del canal del parto (diámetros, amplitud y conformación). En el registro se debe anotar “pelvis adecuada” o “pelvis estrecha” según apreciación clínica.</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ListParagraph"/>
        <w:numPr>
          <w:ilvl w:val="1"/>
          <w:numId w:val="2"/>
        </w:numPr>
        <w:tabs>
          <w:tab w:pos="1461" w:val="left" w:leader="none"/>
          <w:tab w:pos="1463" w:val="left" w:leader="none"/>
        </w:tabs>
        <w:spacing w:line="276" w:lineRule="auto" w:before="1" w:after="0"/>
        <w:ind w:left="1463" w:right="180" w:hanging="360"/>
        <w:jc w:val="both"/>
        <w:rPr>
          <w:sz w:val="22"/>
        </w:rPr>
      </w:pPr>
      <w:r>
        <w:rPr>
          <w:sz w:val="22"/>
        </w:rPr>
        <w:t>Comentarios: Espacio destinado para registrar observaciones clínicas relevantes no consignadas en</w:t>
      </w:r>
      <w:r>
        <w:rPr>
          <w:spacing w:val="-4"/>
          <w:sz w:val="22"/>
        </w:rPr>
        <w:t> </w:t>
      </w:r>
      <w:r>
        <w:rPr>
          <w:sz w:val="22"/>
        </w:rPr>
        <w:t>los</w:t>
      </w:r>
      <w:r>
        <w:rPr>
          <w:spacing w:val="-4"/>
          <w:sz w:val="22"/>
        </w:rPr>
        <w:t> </w:t>
      </w:r>
      <w:r>
        <w:rPr>
          <w:sz w:val="22"/>
        </w:rPr>
        <w:t>ítems</w:t>
      </w:r>
      <w:r>
        <w:rPr>
          <w:spacing w:val="-4"/>
          <w:sz w:val="22"/>
        </w:rPr>
        <w:t> </w:t>
      </w:r>
      <w:r>
        <w:rPr>
          <w:sz w:val="22"/>
        </w:rPr>
        <w:t>estructurados</w:t>
      </w:r>
      <w:r>
        <w:rPr>
          <w:spacing w:val="-4"/>
          <w:sz w:val="22"/>
        </w:rPr>
        <w:t> </w:t>
      </w:r>
      <w:r>
        <w:rPr>
          <w:sz w:val="22"/>
        </w:rPr>
        <w:t>del</w:t>
      </w:r>
      <w:r>
        <w:rPr>
          <w:spacing w:val="-4"/>
          <w:sz w:val="22"/>
        </w:rPr>
        <w:t> </w:t>
      </w:r>
      <w:r>
        <w:rPr>
          <w:sz w:val="22"/>
        </w:rPr>
        <w:t>examen</w:t>
      </w:r>
      <w:r>
        <w:rPr>
          <w:spacing w:val="-4"/>
          <w:sz w:val="22"/>
        </w:rPr>
        <w:t> </w:t>
      </w:r>
      <w:r>
        <w:rPr>
          <w:sz w:val="22"/>
        </w:rPr>
        <w:t>obstétrico. Los</w:t>
      </w:r>
      <w:r>
        <w:rPr>
          <w:spacing w:val="80"/>
          <w:sz w:val="22"/>
        </w:rPr>
        <w:t> </w:t>
      </w:r>
      <w:r>
        <w:rPr>
          <w:sz w:val="22"/>
        </w:rPr>
        <w:t>comentarios</w:t>
      </w:r>
      <w:r>
        <w:rPr>
          <w:spacing w:val="80"/>
          <w:sz w:val="22"/>
        </w:rPr>
        <w:t> </w:t>
      </w:r>
      <w:r>
        <w:rPr>
          <w:sz w:val="22"/>
        </w:rPr>
        <w:t>deben</w:t>
      </w:r>
      <w:r>
        <w:rPr>
          <w:spacing w:val="80"/>
          <w:sz w:val="22"/>
        </w:rPr>
        <w:t> </w:t>
      </w:r>
      <w:r>
        <w:rPr>
          <w:sz w:val="22"/>
        </w:rPr>
        <w:t>aportar</w:t>
      </w:r>
      <w:r>
        <w:rPr>
          <w:spacing w:val="80"/>
          <w:sz w:val="22"/>
        </w:rPr>
        <w:t> </w:t>
      </w:r>
      <w:r>
        <w:rPr>
          <w:sz w:val="22"/>
        </w:rPr>
        <w:t>información</w:t>
      </w:r>
      <w:r>
        <w:rPr>
          <w:spacing w:val="80"/>
          <w:sz w:val="22"/>
        </w:rPr>
        <w:t> </w:t>
      </w:r>
      <w:r>
        <w:rPr>
          <w:sz w:val="22"/>
        </w:rPr>
        <w:t>pertinente</w:t>
      </w:r>
      <w:r>
        <w:rPr>
          <w:spacing w:val="80"/>
          <w:sz w:val="22"/>
        </w:rPr>
        <w:t> </w:t>
      </w:r>
      <w:r>
        <w:rPr>
          <w:sz w:val="22"/>
        </w:rPr>
        <w:t>al</w:t>
      </w:r>
      <w:r>
        <w:rPr>
          <w:spacing w:val="80"/>
          <w:sz w:val="22"/>
        </w:rPr>
        <w:t> </w:t>
      </w:r>
      <w:r>
        <w:rPr>
          <w:sz w:val="22"/>
        </w:rPr>
        <w:t>estado materno-fetal o a la atención en curso, no repetir lo que ya está consignado en los cuadros superiores. Este registro también es realizado por Matrón/Matrona clínica. Ejemplo “Paciente con contracciones dolorosas, solicita analgesia”.</w:t>
      </w:r>
    </w:p>
    <w:p>
      <w:pPr>
        <w:pStyle w:val="ListParagraph"/>
        <w:numPr>
          <w:ilvl w:val="0"/>
          <w:numId w:val="2"/>
        </w:numPr>
        <w:tabs>
          <w:tab w:pos="741" w:val="left" w:leader="none"/>
        </w:tabs>
        <w:spacing w:line="240" w:lineRule="auto" w:before="0" w:after="0"/>
        <w:ind w:left="741" w:right="0" w:hanging="358"/>
        <w:jc w:val="both"/>
        <w:rPr>
          <w:sz w:val="22"/>
        </w:rPr>
      </w:pPr>
      <w:r>
        <w:rPr>
          <w:sz w:val="22"/>
        </w:rPr>
        <w:t>Resumen</w:t>
      </w:r>
      <w:r>
        <w:rPr>
          <w:spacing w:val="-7"/>
          <w:sz w:val="22"/>
        </w:rPr>
        <w:t> </w:t>
      </w:r>
      <w:r>
        <w:rPr>
          <w:sz w:val="22"/>
        </w:rPr>
        <w:t>de</w:t>
      </w:r>
      <w:r>
        <w:rPr>
          <w:spacing w:val="-6"/>
          <w:sz w:val="22"/>
        </w:rPr>
        <w:t> </w:t>
      </w:r>
      <w:r>
        <w:rPr>
          <w:sz w:val="22"/>
        </w:rPr>
        <w:t>patologías</w:t>
      </w:r>
      <w:r>
        <w:rPr>
          <w:spacing w:val="-6"/>
          <w:sz w:val="22"/>
        </w:rPr>
        <w:t> </w:t>
      </w:r>
      <w:r>
        <w:rPr>
          <w:spacing w:val="-2"/>
          <w:sz w:val="22"/>
        </w:rPr>
        <w:t>maternas:</w:t>
      </w:r>
    </w:p>
    <w:p>
      <w:pPr>
        <w:pStyle w:val="ListParagraph"/>
        <w:numPr>
          <w:ilvl w:val="1"/>
          <w:numId w:val="2"/>
        </w:numPr>
        <w:tabs>
          <w:tab w:pos="1461" w:val="left" w:leader="none"/>
          <w:tab w:pos="1463" w:val="left" w:leader="none"/>
        </w:tabs>
        <w:spacing w:line="276" w:lineRule="auto" w:before="38" w:after="0"/>
        <w:ind w:left="1463" w:right="180" w:hanging="360"/>
        <w:jc w:val="both"/>
        <w:rPr>
          <w:sz w:val="22"/>
        </w:rPr>
      </w:pPr>
      <w:r>
        <w:rPr>
          <w:sz w:val="22"/>
        </w:rPr>
        <w:t>Espacio destinado a consignar las enfermedades intercurrentes del</w:t>
      </w:r>
      <w:r>
        <w:rPr>
          <w:spacing w:val="40"/>
          <w:sz w:val="22"/>
        </w:rPr>
        <w:t> </w:t>
      </w:r>
      <w:r>
        <w:rPr>
          <w:sz w:val="22"/>
        </w:rPr>
        <w:t>embarazo o complicaciones obstétricas actuales. Debe completarse antes</w:t>
      </w:r>
      <w:r>
        <w:rPr>
          <w:spacing w:val="40"/>
          <w:sz w:val="22"/>
        </w:rPr>
        <w:t> </w:t>
      </w:r>
      <w:r>
        <w:rPr>
          <w:sz w:val="22"/>
        </w:rPr>
        <w:t>del inicio del registro en el partograma y puede actualizarse si durante la hospitalización se identifica una nueva patología o complicación.</w:t>
      </w:r>
    </w:p>
    <w:p>
      <w:pPr>
        <w:pStyle w:val="ListParagraph"/>
        <w:numPr>
          <w:ilvl w:val="1"/>
          <w:numId w:val="2"/>
        </w:numPr>
        <w:tabs>
          <w:tab w:pos="1461" w:val="left" w:leader="none"/>
          <w:tab w:pos="1463" w:val="left" w:leader="none"/>
        </w:tabs>
        <w:spacing w:line="276" w:lineRule="auto" w:before="0" w:after="0"/>
        <w:ind w:left="1463" w:right="177" w:hanging="360"/>
        <w:jc w:val="both"/>
        <w:rPr>
          <w:sz w:val="22"/>
        </w:rPr>
      </w:pPr>
      <w:r>
        <w:rPr>
          <w:sz w:val="22"/>
        </w:rPr>
        <w:t>Se realiza mediante una</w:t>
      </w:r>
      <w:r>
        <w:rPr>
          <w:spacing w:val="-5"/>
          <w:sz w:val="22"/>
        </w:rPr>
        <w:t> </w:t>
      </w:r>
      <w:r>
        <w:rPr>
          <w:sz w:val="22"/>
        </w:rPr>
        <w:t>revisión</w:t>
      </w:r>
      <w:r>
        <w:rPr>
          <w:spacing w:val="-5"/>
          <w:sz w:val="22"/>
        </w:rPr>
        <w:t> </w:t>
      </w:r>
      <w:r>
        <w:rPr>
          <w:sz w:val="22"/>
        </w:rPr>
        <w:t>de</w:t>
      </w:r>
      <w:r>
        <w:rPr>
          <w:spacing w:val="-5"/>
          <w:sz w:val="22"/>
        </w:rPr>
        <w:t> </w:t>
      </w:r>
      <w:r>
        <w:rPr>
          <w:sz w:val="22"/>
        </w:rPr>
        <w:t>antecedentes,</w:t>
      </w:r>
      <w:r>
        <w:rPr>
          <w:spacing w:val="-5"/>
          <w:sz w:val="22"/>
        </w:rPr>
        <w:t> </w:t>
      </w:r>
      <w:r>
        <w:rPr>
          <w:sz w:val="22"/>
        </w:rPr>
        <w:t>consultar</w:t>
      </w:r>
      <w:r>
        <w:rPr>
          <w:spacing w:val="-5"/>
          <w:sz w:val="22"/>
        </w:rPr>
        <w:t> </w:t>
      </w:r>
      <w:r>
        <w:rPr>
          <w:sz w:val="22"/>
        </w:rPr>
        <w:t>Carnet</w:t>
      </w:r>
      <w:r>
        <w:rPr>
          <w:spacing w:val="-5"/>
          <w:sz w:val="22"/>
        </w:rPr>
        <w:t> </w:t>
      </w:r>
      <w:r>
        <w:rPr>
          <w:sz w:val="22"/>
        </w:rPr>
        <w:t>Perinatal MINSAL y la Ficha Clínica Electrónica o Papel de la paciente. Identificar patologías médicas previas (hipertensión, diabetes, hipotiroidismo, epilepsia, etc.). Registrar enfermedades propias del embarazo (preeclampsia, diabetes gestacional, colestasis, anemia, infección urinaria, amenaza de parto prematuro, etc.) y marcar con una “X” en el recuadro según corresponda.</w:t>
      </w:r>
    </w:p>
    <w:p>
      <w:pPr>
        <w:pStyle w:val="ListParagraph"/>
        <w:numPr>
          <w:ilvl w:val="1"/>
          <w:numId w:val="2"/>
        </w:numPr>
        <w:tabs>
          <w:tab w:pos="1461" w:val="left" w:leader="none"/>
          <w:tab w:pos="1463" w:val="left" w:leader="none"/>
        </w:tabs>
        <w:spacing w:line="276" w:lineRule="auto" w:before="0" w:after="0"/>
        <w:ind w:left="1463" w:right="189" w:hanging="360"/>
        <w:jc w:val="both"/>
        <w:rPr>
          <w:sz w:val="22"/>
        </w:rPr>
      </w:pPr>
      <w:r>
        <w:rPr>
          <w:sz w:val="22"/>
        </w:rPr>
        <w:t>Incorporar condiciones relevantes del parto actual (RPM, sangrado, fiebre, sospecha de corioamnionitis, macrosomía, embarazo múltiple, etc.).</w:t>
      </w:r>
    </w:p>
    <w:p>
      <w:pPr>
        <w:pStyle w:val="ListParagraph"/>
        <w:numPr>
          <w:ilvl w:val="1"/>
          <w:numId w:val="2"/>
        </w:numPr>
        <w:tabs>
          <w:tab w:pos="1461" w:val="left" w:leader="none"/>
          <w:tab w:pos="1463" w:val="left" w:leader="none"/>
        </w:tabs>
        <w:spacing w:line="276" w:lineRule="auto" w:before="0" w:after="0"/>
        <w:ind w:left="1463" w:right="192" w:hanging="360"/>
        <w:jc w:val="both"/>
        <w:rPr>
          <w:sz w:val="22"/>
        </w:rPr>
      </w:pPr>
      <w:r>
        <w:rPr>
          <w:sz w:val="22"/>
        </w:rPr>
        <w:t>Si no existen patologías, se debe marcar con una “X” en el recuadro que indica “Ninguna”.</w:t>
      </w:r>
    </w:p>
    <w:p>
      <w:pPr>
        <w:pStyle w:val="ListParagraph"/>
        <w:numPr>
          <w:ilvl w:val="0"/>
          <w:numId w:val="2"/>
        </w:numPr>
        <w:tabs>
          <w:tab w:pos="741" w:val="left" w:leader="none"/>
        </w:tabs>
        <w:spacing w:line="240" w:lineRule="auto" w:before="0" w:after="0"/>
        <w:ind w:left="741" w:right="0" w:hanging="358"/>
        <w:jc w:val="both"/>
        <w:rPr>
          <w:rFonts w:ascii="Arial" w:hAnsi="Arial"/>
          <w:b/>
          <w:sz w:val="22"/>
        </w:rPr>
      </w:pPr>
      <w:r>
        <w:rPr>
          <w:sz w:val="22"/>
        </w:rPr>
        <w:t>Diagnóstico</w:t>
      </w:r>
      <w:r>
        <w:rPr>
          <w:spacing w:val="-7"/>
          <w:sz w:val="22"/>
        </w:rPr>
        <w:t> </w:t>
      </w:r>
      <w:r>
        <w:rPr>
          <w:sz w:val="22"/>
        </w:rPr>
        <w:t>de</w:t>
      </w:r>
      <w:r>
        <w:rPr>
          <w:spacing w:val="-6"/>
          <w:sz w:val="22"/>
        </w:rPr>
        <w:t> </w:t>
      </w:r>
      <w:r>
        <w:rPr>
          <w:spacing w:val="-2"/>
          <w:sz w:val="22"/>
        </w:rPr>
        <w:t>ingreso/indicaciones</w:t>
      </w:r>
      <w:r>
        <w:rPr>
          <w:rFonts w:ascii="Arial" w:hAnsi="Arial"/>
          <w:b/>
          <w:spacing w:val="-2"/>
          <w:sz w:val="22"/>
        </w:rPr>
        <w:t>:</w:t>
      </w:r>
    </w:p>
    <w:p>
      <w:pPr>
        <w:pStyle w:val="ListParagraph"/>
        <w:numPr>
          <w:ilvl w:val="1"/>
          <w:numId w:val="2"/>
        </w:numPr>
        <w:tabs>
          <w:tab w:pos="1461" w:val="left" w:leader="none"/>
          <w:tab w:pos="1463" w:val="left" w:leader="none"/>
        </w:tabs>
        <w:spacing w:line="276" w:lineRule="auto" w:before="37" w:after="0"/>
        <w:ind w:left="1463" w:right="179" w:hanging="360"/>
        <w:jc w:val="both"/>
        <w:rPr>
          <w:sz w:val="22"/>
        </w:rPr>
      </w:pPr>
      <w:r>
        <w:rPr>
          <w:sz w:val="22"/>
        </w:rPr>
        <w:t>En situaciones clínicas complejas, el diagnóstico puede ser complementado</w:t>
      </w:r>
      <w:r>
        <w:rPr>
          <w:spacing w:val="40"/>
          <w:sz w:val="22"/>
        </w:rPr>
        <w:t> </w:t>
      </w:r>
      <w:r>
        <w:rPr>
          <w:sz w:val="22"/>
        </w:rPr>
        <w:t>o confirmado por médico gineco-obstetra, pero el registro</w:t>
      </w:r>
      <w:r>
        <w:rPr>
          <w:spacing w:val="-5"/>
          <w:sz w:val="22"/>
        </w:rPr>
        <w:t> </w:t>
      </w:r>
      <w:r>
        <w:rPr>
          <w:sz w:val="22"/>
        </w:rPr>
        <w:t>inicial</w:t>
      </w:r>
      <w:r>
        <w:rPr>
          <w:spacing w:val="-5"/>
          <w:sz w:val="22"/>
        </w:rPr>
        <w:t> </w:t>
      </w:r>
      <w:r>
        <w:rPr>
          <w:sz w:val="22"/>
        </w:rPr>
        <w:t>corresponde a la matrona.</w:t>
      </w:r>
    </w:p>
    <w:p>
      <w:pPr>
        <w:pStyle w:val="ListParagraph"/>
        <w:numPr>
          <w:ilvl w:val="1"/>
          <w:numId w:val="2"/>
        </w:numPr>
        <w:tabs>
          <w:tab w:pos="1461" w:val="left" w:leader="none"/>
          <w:tab w:pos="1463" w:val="left" w:leader="none"/>
        </w:tabs>
        <w:spacing w:line="276" w:lineRule="auto" w:before="0" w:after="0"/>
        <w:ind w:left="1463" w:right="178" w:hanging="360"/>
        <w:jc w:val="both"/>
        <w:rPr>
          <w:sz w:val="22"/>
        </w:rPr>
      </w:pPr>
      <w:r>
        <w:rPr>
          <w:sz w:val="22"/>
        </w:rPr>
        <w:t>El diagnóstico obstétrico se debe registrar de forma vertical o hacia abajo, anotando cada elemento en una línea distinta, no de manera horizontal. Se redacta en lenguaje técnico.</w:t>
      </w:r>
    </w:p>
    <w:p>
      <w:pPr>
        <w:pStyle w:val="ListParagraph"/>
        <w:numPr>
          <w:ilvl w:val="1"/>
          <w:numId w:val="2"/>
        </w:numPr>
        <w:tabs>
          <w:tab w:pos="1461" w:val="left" w:leader="none"/>
        </w:tabs>
        <w:spacing w:line="240" w:lineRule="auto" w:before="0" w:after="0"/>
        <w:ind w:left="1461" w:right="0" w:hanging="358"/>
        <w:jc w:val="both"/>
        <w:rPr>
          <w:sz w:val="22"/>
        </w:rPr>
      </w:pPr>
      <w:r>
        <w:rPr>
          <w:sz w:val="22"/>
        </w:rPr>
        <w:t>Antecedentes</w:t>
      </w:r>
      <w:r>
        <w:rPr>
          <w:spacing w:val="-11"/>
          <w:sz w:val="22"/>
        </w:rPr>
        <w:t> </w:t>
      </w:r>
      <w:r>
        <w:rPr>
          <w:sz w:val="22"/>
        </w:rPr>
        <w:t>obstétricos</w:t>
      </w:r>
      <w:r>
        <w:rPr>
          <w:spacing w:val="-11"/>
          <w:sz w:val="22"/>
        </w:rPr>
        <w:t> </w:t>
      </w:r>
      <w:r>
        <w:rPr>
          <w:sz w:val="22"/>
        </w:rPr>
        <w:t>abreviados</w:t>
      </w:r>
      <w:r>
        <w:rPr>
          <w:spacing w:val="-11"/>
          <w:sz w:val="22"/>
        </w:rPr>
        <w:t> </w:t>
      </w:r>
      <w:r>
        <w:rPr>
          <w:spacing w:val="-2"/>
          <w:sz w:val="22"/>
        </w:rPr>
        <w:t>(GPA):</w:t>
      </w:r>
    </w:p>
    <w:p>
      <w:pPr>
        <w:pStyle w:val="ListParagraph"/>
        <w:numPr>
          <w:ilvl w:val="0"/>
          <w:numId w:val="3"/>
        </w:numPr>
        <w:tabs>
          <w:tab w:pos="2183" w:val="left" w:leader="none"/>
        </w:tabs>
        <w:spacing w:line="276" w:lineRule="auto" w:before="38" w:after="0"/>
        <w:ind w:left="2183" w:right="181" w:hanging="360"/>
        <w:jc w:val="both"/>
        <w:rPr>
          <w:sz w:val="22"/>
        </w:rPr>
      </w:pPr>
      <w:r>
        <w:rPr>
          <w:sz w:val="22"/>
        </w:rPr>
        <w:t>Se debe anotar el número de gestaciones incluyendo el actual (G), partos de ≥ 22 semanas o &gt; 500 gr (P)</w:t>
      </w:r>
      <w:r>
        <w:rPr>
          <w:spacing w:val="-3"/>
          <w:sz w:val="22"/>
        </w:rPr>
        <w:t> </w:t>
      </w:r>
      <w:r>
        <w:rPr>
          <w:sz w:val="22"/>
        </w:rPr>
        <w:t>y</w:t>
      </w:r>
      <w:r>
        <w:rPr>
          <w:spacing w:val="-3"/>
          <w:sz w:val="22"/>
        </w:rPr>
        <w:t> </w:t>
      </w:r>
      <w:r>
        <w:rPr>
          <w:sz w:val="22"/>
        </w:rPr>
        <w:t>abortos</w:t>
      </w:r>
      <w:r>
        <w:rPr>
          <w:spacing w:val="-3"/>
          <w:sz w:val="22"/>
        </w:rPr>
        <w:t> </w:t>
      </w:r>
      <w:r>
        <w:rPr>
          <w:sz w:val="22"/>
        </w:rPr>
        <w:t>o</w:t>
      </w:r>
      <w:r>
        <w:rPr>
          <w:spacing w:val="-3"/>
          <w:sz w:val="22"/>
        </w:rPr>
        <w:t> </w:t>
      </w:r>
      <w:r>
        <w:rPr>
          <w:sz w:val="22"/>
        </w:rPr>
        <w:t>pérdidas</w:t>
      </w:r>
      <w:r>
        <w:rPr>
          <w:spacing w:val="-3"/>
          <w:sz w:val="22"/>
        </w:rPr>
        <w:t> </w:t>
      </w:r>
      <w:r>
        <w:rPr>
          <w:sz w:val="22"/>
        </w:rPr>
        <w:t>antes</w:t>
      </w:r>
      <w:r>
        <w:rPr>
          <w:spacing w:val="-3"/>
          <w:sz w:val="22"/>
        </w:rPr>
        <w:t> </w:t>
      </w:r>
      <w:r>
        <w:rPr>
          <w:sz w:val="22"/>
        </w:rPr>
        <w:t>de las 22 semanas (A)</w:t>
      </w:r>
      <w:r>
        <w:rPr>
          <w:spacing w:val="-4"/>
          <w:sz w:val="22"/>
        </w:rPr>
        <w:t> </w:t>
      </w:r>
      <w:r>
        <w:rPr>
          <w:sz w:val="22"/>
        </w:rPr>
        <w:t>de</w:t>
      </w:r>
      <w:r>
        <w:rPr>
          <w:spacing w:val="-4"/>
          <w:sz w:val="22"/>
        </w:rPr>
        <w:t> </w:t>
      </w:r>
      <w:r>
        <w:rPr>
          <w:sz w:val="22"/>
        </w:rPr>
        <w:t>la</w:t>
      </w:r>
      <w:r>
        <w:rPr>
          <w:spacing w:val="-4"/>
          <w:sz w:val="22"/>
        </w:rPr>
        <w:t> </w:t>
      </w:r>
      <w:r>
        <w:rPr>
          <w:sz w:val="22"/>
        </w:rPr>
        <w:t>usuaria,</w:t>
      </w:r>
      <w:r>
        <w:rPr>
          <w:spacing w:val="-4"/>
          <w:sz w:val="22"/>
        </w:rPr>
        <w:t> </w:t>
      </w:r>
      <w:r>
        <w:rPr>
          <w:sz w:val="22"/>
        </w:rPr>
        <w:t>en</w:t>
      </w:r>
      <w:r>
        <w:rPr>
          <w:spacing w:val="-4"/>
          <w:sz w:val="22"/>
        </w:rPr>
        <w:t> </w:t>
      </w:r>
      <w:r>
        <w:rPr>
          <w:sz w:val="22"/>
        </w:rPr>
        <w:t>formato</w:t>
      </w:r>
      <w:r>
        <w:rPr>
          <w:spacing w:val="-4"/>
          <w:sz w:val="22"/>
        </w:rPr>
        <w:t> </w:t>
      </w:r>
      <w:r>
        <w:rPr>
          <w:sz w:val="22"/>
        </w:rPr>
        <w:t>estandarizado:</w:t>
      </w:r>
      <w:r>
        <w:rPr>
          <w:spacing w:val="-4"/>
          <w:sz w:val="22"/>
        </w:rPr>
        <w:t> </w:t>
      </w:r>
      <w:r>
        <w:rPr>
          <w:sz w:val="22"/>
        </w:rPr>
        <w:t>Ejemplo: G3 P1 A0.</w:t>
      </w:r>
    </w:p>
    <w:p>
      <w:pPr>
        <w:pStyle w:val="ListParagraph"/>
        <w:numPr>
          <w:ilvl w:val="0"/>
          <w:numId w:val="3"/>
        </w:numPr>
        <w:tabs>
          <w:tab w:pos="2183" w:val="left" w:leader="none"/>
        </w:tabs>
        <w:spacing w:line="276" w:lineRule="auto" w:before="0" w:after="0"/>
        <w:ind w:left="2183" w:right="178" w:hanging="360"/>
        <w:jc w:val="both"/>
        <w:rPr>
          <w:sz w:val="22"/>
        </w:rPr>
      </w:pPr>
      <w:r>
        <w:rPr>
          <w:sz w:val="22"/>
        </w:rPr>
        <w:t>Al lado</w:t>
      </w:r>
      <w:r>
        <w:rPr>
          <w:spacing w:val="-6"/>
          <w:sz w:val="22"/>
        </w:rPr>
        <w:t> </w:t>
      </w:r>
      <w:r>
        <w:rPr>
          <w:sz w:val="22"/>
        </w:rPr>
        <w:t>del</w:t>
      </w:r>
      <w:r>
        <w:rPr>
          <w:spacing w:val="-6"/>
          <w:sz w:val="22"/>
        </w:rPr>
        <w:t> </w:t>
      </w:r>
      <w:r>
        <w:rPr>
          <w:sz w:val="22"/>
        </w:rPr>
        <w:t>GPA</w:t>
      </w:r>
      <w:r>
        <w:rPr>
          <w:spacing w:val="-6"/>
          <w:sz w:val="22"/>
        </w:rPr>
        <w:t> </w:t>
      </w:r>
      <w:r>
        <w:rPr>
          <w:sz w:val="22"/>
        </w:rPr>
        <w:t>se</w:t>
      </w:r>
      <w:r>
        <w:rPr>
          <w:spacing w:val="-6"/>
          <w:sz w:val="22"/>
        </w:rPr>
        <w:t> </w:t>
      </w:r>
      <w:r>
        <w:rPr>
          <w:sz w:val="22"/>
        </w:rPr>
        <w:t>consignan</w:t>
      </w:r>
      <w:r>
        <w:rPr>
          <w:spacing w:val="-6"/>
          <w:sz w:val="22"/>
        </w:rPr>
        <w:t> </w:t>
      </w:r>
      <w:r>
        <w:rPr>
          <w:sz w:val="22"/>
        </w:rPr>
        <w:t>características</w:t>
      </w:r>
      <w:r>
        <w:rPr>
          <w:spacing w:val="-6"/>
          <w:sz w:val="22"/>
        </w:rPr>
        <w:t> </w:t>
      </w:r>
      <w:r>
        <w:rPr>
          <w:sz w:val="22"/>
        </w:rPr>
        <w:t>relevantes</w:t>
      </w:r>
      <w:r>
        <w:rPr>
          <w:spacing w:val="-6"/>
          <w:sz w:val="22"/>
        </w:rPr>
        <w:t> </w:t>
      </w:r>
      <w:r>
        <w:rPr>
          <w:sz w:val="22"/>
        </w:rPr>
        <w:t>del</w:t>
      </w:r>
      <w:r>
        <w:rPr>
          <w:spacing w:val="-6"/>
          <w:sz w:val="22"/>
        </w:rPr>
        <w:t> </w:t>
      </w:r>
      <w:r>
        <w:rPr>
          <w:sz w:val="22"/>
        </w:rPr>
        <w:t>embarazo actual, tales como: “Gestante adolescente” (si edad &lt; 19 años). “Gestante tardía” (si edad ≥ 35 años), “CCA” (cicatriz de cesárea anterior) si existe cicatriz uterina previa documentada. Ejemplo: G3P2A0 gestante tardía - CCA</w:t>
      </w:r>
    </w:p>
    <w:p>
      <w:pPr>
        <w:pStyle w:val="ListParagraph"/>
        <w:numPr>
          <w:ilvl w:val="0"/>
          <w:numId w:val="3"/>
        </w:numPr>
        <w:tabs>
          <w:tab w:pos="2183" w:val="left" w:leader="none"/>
        </w:tabs>
        <w:spacing w:line="276" w:lineRule="auto" w:before="0" w:after="0"/>
        <w:ind w:left="2183" w:right="179" w:hanging="360"/>
        <w:jc w:val="both"/>
        <w:rPr>
          <w:sz w:val="22"/>
        </w:rPr>
      </w:pPr>
      <w:bookmarkStart w:name="●​Edad gestacional: Se anota la edad ges" w:id="4"/>
      <w:bookmarkEnd w:id="4"/>
      <w:r>
        <w:rPr/>
      </w:r>
      <w:r>
        <w:rPr>
          <w:sz w:val="22"/>
        </w:rPr>
        <w:t>Edad gestacional: Se anota la edad gestacional exacta al ingreso, expresada en semanas más días, determinada según ecografía o FUR validada. Ejemplo: 38+6 Sem.</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ListParagraph"/>
        <w:numPr>
          <w:ilvl w:val="0"/>
          <w:numId w:val="3"/>
        </w:numPr>
        <w:tabs>
          <w:tab w:pos="2183" w:val="left" w:leader="none"/>
        </w:tabs>
        <w:spacing w:line="276" w:lineRule="auto" w:before="1" w:after="0"/>
        <w:ind w:left="2183" w:right="179" w:hanging="360"/>
        <w:jc w:val="both"/>
        <w:rPr>
          <w:sz w:val="22"/>
        </w:rPr>
      </w:pPr>
      <w:bookmarkStart w:name="●​Patologías morbidas: Se consignan enfe" w:id="5"/>
      <w:bookmarkEnd w:id="5"/>
      <w:r>
        <w:rPr/>
      </w:r>
      <w:r>
        <w:rPr>
          <w:sz w:val="22"/>
        </w:rPr>
        <w:t>Patologías morbidas: Se consignan enfermedades médicas o patologías crónicas propias de la madre. Ejemplo: HTA cr/asma bronquial. En caso de no presentar, continuar con el registro.</w:t>
      </w:r>
    </w:p>
    <w:p>
      <w:pPr>
        <w:pStyle w:val="ListParagraph"/>
        <w:numPr>
          <w:ilvl w:val="0"/>
          <w:numId w:val="3"/>
        </w:numPr>
        <w:tabs>
          <w:tab w:pos="2183" w:val="left" w:leader="none"/>
        </w:tabs>
        <w:spacing w:line="276" w:lineRule="auto" w:before="0" w:after="0"/>
        <w:ind w:left="2183" w:right="179" w:hanging="360"/>
        <w:jc w:val="both"/>
        <w:rPr>
          <w:sz w:val="22"/>
        </w:rPr>
      </w:pPr>
      <w:bookmarkStart w:name="●​Patologías de la gestación: Se consign" w:id="6"/>
      <w:bookmarkEnd w:id="6"/>
      <w:r>
        <w:rPr/>
      </w:r>
      <w:r>
        <w:rPr>
          <w:sz w:val="22"/>
        </w:rPr>
        <w:t>Patologías de la gestación: Se consignan patologías propias de la gestación. Ejemplo: Preeclampsia leve / Diabetes gestacional. En caso de no presentar, continuar con el registro.</w:t>
      </w:r>
    </w:p>
    <w:p>
      <w:pPr>
        <w:pStyle w:val="ListParagraph"/>
        <w:numPr>
          <w:ilvl w:val="0"/>
          <w:numId w:val="3"/>
        </w:numPr>
        <w:tabs>
          <w:tab w:pos="2183" w:val="left" w:leader="none"/>
        </w:tabs>
        <w:spacing w:line="276" w:lineRule="auto" w:before="0" w:after="0"/>
        <w:ind w:left="2183" w:right="179" w:hanging="360"/>
        <w:jc w:val="both"/>
        <w:rPr>
          <w:sz w:val="22"/>
        </w:rPr>
      </w:pPr>
      <w:r>
        <w:rPr>
          <w:sz w:val="22"/>
        </w:rPr>
        <w:t>Situación obstétrica actual: Se debe consignar el motivo de hospitalización o de intervención. Ejemplo: Trabajo de parto en fase </w:t>
      </w:r>
      <w:r>
        <w:rPr>
          <w:spacing w:val="-2"/>
          <w:sz w:val="22"/>
        </w:rPr>
        <w:t>activa.</w:t>
      </w:r>
    </w:p>
    <w:p>
      <w:pPr>
        <w:pStyle w:val="ListParagraph"/>
        <w:numPr>
          <w:ilvl w:val="0"/>
          <w:numId w:val="2"/>
        </w:numPr>
        <w:tabs>
          <w:tab w:pos="741" w:val="left" w:leader="none"/>
          <w:tab w:pos="743" w:val="left" w:leader="none"/>
        </w:tabs>
        <w:spacing w:line="276" w:lineRule="auto" w:before="0" w:after="0"/>
        <w:ind w:left="743" w:right="187" w:hanging="360"/>
        <w:jc w:val="both"/>
        <w:rPr>
          <w:rFonts w:ascii="Arial" w:hAnsi="Arial"/>
          <w:b/>
          <w:sz w:val="22"/>
        </w:rPr>
      </w:pPr>
      <w:r>
        <w:rPr>
          <w:sz w:val="22"/>
        </w:rPr>
        <w:t>Destino: Corresponde al lugar o servicio clínico al que se deriva a la paciente posterior a su evaluación y diagnóstico de ingreso.</w:t>
      </w:r>
    </w:p>
    <w:p>
      <w:pPr>
        <w:pStyle w:val="ListParagraph"/>
        <w:numPr>
          <w:ilvl w:val="0"/>
          <w:numId w:val="2"/>
        </w:numPr>
        <w:tabs>
          <w:tab w:pos="741" w:val="left" w:leader="none"/>
          <w:tab w:pos="743" w:val="left" w:leader="none"/>
        </w:tabs>
        <w:spacing w:line="276" w:lineRule="auto" w:before="0" w:after="0"/>
        <w:ind w:left="743" w:right="185" w:hanging="360"/>
        <w:jc w:val="both"/>
        <w:rPr>
          <w:rFonts w:ascii="Arial" w:hAnsi="Arial"/>
          <w:b/>
          <w:sz w:val="22"/>
        </w:rPr>
      </w:pPr>
      <w:r>
        <w:rPr>
          <w:sz w:val="22"/>
        </w:rPr>
        <w:t>Profesional a cargo de la atención y registro de</w:t>
      </w:r>
      <w:r>
        <w:rPr>
          <w:spacing w:val="-3"/>
          <w:sz w:val="22"/>
        </w:rPr>
        <w:t> </w:t>
      </w:r>
      <w:r>
        <w:rPr>
          <w:sz w:val="22"/>
        </w:rPr>
        <w:t>la</w:t>
      </w:r>
      <w:r>
        <w:rPr>
          <w:spacing w:val="-3"/>
          <w:sz w:val="22"/>
        </w:rPr>
        <w:t> </w:t>
      </w:r>
      <w:r>
        <w:rPr>
          <w:sz w:val="22"/>
        </w:rPr>
        <w:t>ficha</w:t>
      </w:r>
      <w:r>
        <w:rPr>
          <w:spacing w:val="-3"/>
          <w:sz w:val="22"/>
        </w:rPr>
        <w:t> </w:t>
      </w:r>
      <w:r>
        <w:rPr>
          <w:sz w:val="22"/>
        </w:rPr>
        <w:t>al</w:t>
      </w:r>
      <w:r>
        <w:rPr>
          <w:spacing w:val="-3"/>
          <w:sz w:val="22"/>
        </w:rPr>
        <w:t> </w:t>
      </w:r>
      <w:r>
        <w:rPr>
          <w:sz w:val="22"/>
        </w:rPr>
        <w:t>ingreso:</w:t>
      </w:r>
      <w:r>
        <w:rPr>
          <w:spacing w:val="-3"/>
          <w:sz w:val="22"/>
        </w:rPr>
        <w:t> </w:t>
      </w:r>
      <w:r>
        <w:rPr>
          <w:sz w:val="22"/>
        </w:rPr>
        <w:t>Se</w:t>
      </w:r>
      <w:r>
        <w:rPr>
          <w:spacing w:val="-3"/>
          <w:sz w:val="22"/>
        </w:rPr>
        <w:t> </w:t>
      </w:r>
      <w:r>
        <w:rPr>
          <w:sz w:val="22"/>
        </w:rPr>
        <w:t>debe</w:t>
      </w:r>
      <w:r>
        <w:rPr>
          <w:spacing w:val="-3"/>
          <w:sz w:val="22"/>
        </w:rPr>
        <w:t> </w:t>
      </w:r>
      <w:r>
        <w:rPr>
          <w:sz w:val="22"/>
        </w:rPr>
        <w:t>registrar el nombre y apellido</w:t>
      </w:r>
      <w:r>
        <w:rPr>
          <w:spacing w:val="-3"/>
          <w:sz w:val="22"/>
        </w:rPr>
        <w:t> </w:t>
      </w:r>
      <w:r>
        <w:rPr>
          <w:sz w:val="22"/>
        </w:rPr>
        <w:t>del</w:t>
      </w:r>
      <w:r>
        <w:rPr>
          <w:spacing w:val="-3"/>
          <w:sz w:val="22"/>
        </w:rPr>
        <w:t> </w:t>
      </w:r>
      <w:r>
        <w:rPr>
          <w:sz w:val="22"/>
        </w:rPr>
        <w:t>profesional</w:t>
      </w:r>
      <w:r>
        <w:rPr>
          <w:spacing w:val="-3"/>
          <w:sz w:val="22"/>
        </w:rPr>
        <w:t> </w:t>
      </w:r>
      <w:r>
        <w:rPr>
          <w:sz w:val="22"/>
        </w:rPr>
        <w:t>a</w:t>
      </w:r>
      <w:r>
        <w:rPr>
          <w:spacing w:val="-3"/>
          <w:sz w:val="22"/>
        </w:rPr>
        <w:t> </w:t>
      </w:r>
      <w:r>
        <w:rPr>
          <w:sz w:val="22"/>
        </w:rPr>
        <w:t>cargo</w:t>
      </w:r>
      <w:r>
        <w:rPr>
          <w:spacing w:val="-3"/>
          <w:sz w:val="22"/>
        </w:rPr>
        <w:t> </w:t>
      </w:r>
      <w:r>
        <w:rPr>
          <w:sz w:val="22"/>
        </w:rPr>
        <w:t>de</w:t>
      </w:r>
      <w:r>
        <w:rPr>
          <w:spacing w:val="-3"/>
          <w:sz w:val="22"/>
        </w:rPr>
        <w:t> </w:t>
      </w:r>
      <w:r>
        <w:rPr>
          <w:sz w:val="22"/>
        </w:rPr>
        <w:t>la</w:t>
      </w:r>
      <w:r>
        <w:rPr>
          <w:spacing w:val="-3"/>
          <w:sz w:val="22"/>
        </w:rPr>
        <w:t> </w:t>
      </w:r>
      <w:r>
        <w:rPr>
          <w:sz w:val="22"/>
        </w:rPr>
        <w:t>atención,</w:t>
      </w:r>
      <w:r>
        <w:rPr>
          <w:spacing w:val="-3"/>
          <w:sz w:val="22"/>
        </w:rPr>
        <w:t> </w:t>
      </w:r>
      <w:r>
        <w:rPr>
          <w:sz w:val="22"/>
        </w:rPr>
        <w:t>con</w:t>
      </w:r>
      <w:r>
        <w:rPr>
          <w:spacing w:val="-3"/>
          <w:sz w:val="22"/>
        </w:rPr>
        <w:t> </w:t>
      </w:r>
      <w:r>
        <w:rPr>
          <w:sz w:val="22"/>
        </w:rPr>
        <w:t>su</w:t>
      </w:r>
      <w:r>
        <w:rPr>
          <w:spacing w:val="-3"/>
          <w:sz w:val="22"/>
        </w:rPr>
        <w:t> </w:t>
      </w:r>
      <w:r>
        <w:rPr>
          <w:sz w:val="22"/>
        </w:rPr>
        <w:t>respectiva</w:t>
      </w:r>
      <w:r>
        <w:rPr>
          <w:spacing w:val="-3"/>
          <w:sz w:val="22"/>
        </w:rPr>
        <w:t> </w:t>
      </w:r>
      <w:r>
        <w:rPr>
          <w:sz w:val="22"/>
        </w:rPr>
        <w:t>firma</w:t>
      </w:r>
      <w:r>
        <w:rPr>
          <w:spacing w:val="-3"/>
          <w:sz w:val="22"/>
        </w:rPr>
        <w:t> </w:t>
      </w:r>
      <w:r>
        <w:rPr>
          <w:sz w:val="22"/>
        </w:rPr>
        <w:t>e indicando con una “X” si corresponde a una atención brindada por médico o por </w:t>
      </w:r>
      <w:r>
        <w:rPr>
          <w:spacing w:val="-2"/>
          <w:sz w:val="22"/>
        </w:rPr>
        <w:t>matrona.</w:t>
      </w:r>
    </w:p>
    <w:p>
      <w:pPr>
        <w:pStyle w:val="BodyText"/>
        <w:spacing w:before="1"/>
        <w:rPr>
          <w:sz w:val="16"/>
        </w:rPr>
      </w:pPr>
      <w:r>
        <w:rPr>
          <w:sz w:val="16"/>
        </w:rPr>
        <w:drawing>
          <wp:anchor distT="0" distB="0" distL="0" distR="0" allowOverlap="1" layoutInCell="1" locked="0" behindDoc="1" simplePos="0" relativeHeight="487589376">
            <wp:simplePos x="0" y="0"/>
            <wp:positionH relativeFrom="page">
              <wp:posOffset>1020796</wp:posOffset>
            </wp:positionH>
            <wp:positionV relativeFrom="paragraph">
              <wp:posOffset>133268</wp:posOffset>
            </wp:positionV>
            <wp:extent cx="5603100" cy="248716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5603100" cy="2487167"/>
                    </a:xfrm>
                    <a:prstGeom prst="rect">
                      <a:avLst/>
                    </a:prstGeom>
                  </pic:spPr>
                </pic:pic>
              </a:graphicData>
            </a:graphic>
          </wp:anchor>
        </w:drawing>
      </w:r>
    </w:p>
    <w:p>
      <w:pPr>
        <w:pStyle w:val="BodyText"/>
        <w:spacing w:before="99"/>
      </w:pPr>
    </w:p>
    <w:p>
      <w:pPr>
        <w:spacing w:before="1"/>
        <w:ind w:left="23" w:right="0" w:firstLine="0"/>
        <w:jc w:val="left"/>
        <w:rPr>
          <w:rFonts w:ascii="Arial" w:hAnsi="Arial"/>
          <w:i/>
          <w:sz w:val="22"/>
        </w:rPr>
      </w:pPr>
      <w:r>
        <w:rPr>
          <w:rFonts w:ascii="Arial" w:hAnsi="Arial"/>
          <w:i/>
          <w:sz w:val="22"/>
        </w:rPr>
        <w:t>Ingreso</w:t>
      </w:r>
      <w:r>
        <w:rPr>
          <w:rFonts w:ascii="Arial" w:hAnsi="Arial"/>
          <w:i/>
          <w:spacing w:val="-6"/>
          <w:sz w:val="22"/>
        </w:rPr>
        <w:t> </w:t>
      </w:r>
      <w:r>
        <w:rPr>
          <w:rFonts w:ascii="Arial" w:hAnsi="Arial"/>
          <w:i/>
          <w:sz w:val="22"/>
        </w:rPr>
        <w:t>a</w:t>
      </w:r>
      <w:r>
        <w:rPr>
          <w:rFonts w:ascii="Arial" w:hAnsi="Arial"/>
          <w:i/>
          <w:spacing w:val="-5"/>
          <w:sz w:val="22"/>
        </w:rPr>
        <w:t> </w:t>
      </w:r>
      <w:r>
        <w:rPr>
          <w:rFonts w:ascii="Arial" w:hAnsi="Arial"/>
          <w:i/>
          <w:sz w:val="22"/>
        </w:rPr>
        <w:t>preparto</w:t>
      </w:r>
      <w:r>
        <w:rPr>
          <w:rFonts w:ascii="Arial" w:hAnsi="Arial"/>
          <w:i/>
          <w:spacing w:val="-6"/>
          <w:sz w:val="22"/>
        </w:rPr>
        <w:t> </w:t>
      </w:r>
      <w:r>
        <w:rPr>
          <w:rFonts w:ascii="Arial" w:hAnsi="Arial"/>
          <w:i/>
          <w:sz w:val="22"/>
        </w:rPr>
        <w:t>y</w:t>
      </w:r>
      <w:r>
        <w:rPr>
          <w:rFonts w:ascii="Arial" w:hAnsi="Arial"/>
          <w:i/>
          <w:spacing w:val="-5"/>
          <w:sz w:val="22"/>
        </w:rPr>
        <w:t> </w:t>
      </w:r>
      <w:r>
        <w:rPr>
          <w:rFonts w:ascii="Arial" w:hAnsi="Arial"/>
          <w:i/>
          <w:sz w:val="22"/>
        </w:rPr>
        <w:t>partograma</w:t>
      </w:r>
      <w:r>
        <w:rPr>
          <w:rFonts w:ascii="Arial" w:hAnsi="Arial"/>
          <w:i/>
          <w:spacing w:val="-6"/>
          <w:sz w:val="22"/>
        </w:rPr>
        <w:t> </w:t>
      </w:r>
      <w:r>
        <w:rPr>
          <w:rFonts w:ascii="Arial" w:hAnsi="Arial"/>
          <w:i/>
          <w:sz w:val="22"/>
        </w:rPr>
        <w:t>(pág</w:t>
      </w:r>
      <w:r>
        <w:rPr>
          <w:rFonts w:ascii="Arial" w:hAnsi="Arial"/>
          <w:i/>
          <w:spacing w:val="-5"/>
          <w:sz w:val="22"/>
        </w:rPr>
        <w:t> </w:t>
      </w:r>
      <w:r>
        <w:rPr>
          <w:rFonts w:ascii="Arial" w:hAnsi="Arial"/>
          <w:i/>
          <w:sz w:val="22"/>
        </w:rPr>
        <w:t>2,</w:t>
      </w:r>
      <w:r>
        <w:rPr>
          <w:rFonts w:ascii="Arial" w:hAnsi="Arial"/>
          <w:i/>
          <w:spacing w:val="-6"/>
          <w:sz w:val="22"/>
        </w:rPr>
        <w:t> </w:t>
      </w:r>
      <w:r>
        <w:rPr>
          <w:rFonts w:ascii="Arial" w:hAnsi="Arial"/>
          <w:i/>
          <w:sz w:val="22"/>
        </w:rPr>
        <w:t>Ver</w:t>
      </w:r>
      <w:r>
        <w:rPr>
          <w:rFonts w:ascii="Arial" w:hAnsi="Arial"/>
          <w:i/>
          <w:spacing w:val="-5"/>
          <w:sz w:val="22"/>
        </w:rPr>
        <w:t> </w:t>
      </w:r>
      <w:r>
        <w:rPr>
          <w:rFonts w:ascii="Arial" w:hAnsi="Arial"/>
          <w:i/>
          <w:sz w:val="22"/>
        </w:rPr>
        <w:t>anexo</w:t>
      </w:r>
      <w:r>
        <w:rPr>
          <w:rFonts w:ascii="Arial" w:hAnsi="Arial"/>
          <w:i/>
          <w:spacing w:val="-5"/>
          <w:sz w:val="22"/>
        </w:rPr>
        <w:t> 1):</w:t>
      </w:r>
    </w:p>
    <w:p>
      <w:pPr>
        <w:pStyle w:val="ListParagraph"/>
        <w:numPr>
          <w:ilvl w:val="0"/>
          <w:numId w:val="4"/>
        </w:numPr>
        <w:tabs>
          <w:tab w:pos="741" w:val="left" w:leader="none"/>
          <w:tab w:pos="743" w:val="left" w:leader="none"/>
        </w:tabs>
        <w:spacing w:line="276" w:lineRule="auto" w:before="217" w:after="0"/>
        <w:ind w:left="743" w:right="177" w:hanging="360"/>
        <w:jc w:val="both"/>
        <w:rPr>
          <w:sz w:val="22"/>
        </w:rPr>
      </w:pPr>
      <w:r>
        <w:rPr>
          <w:sz w:val="22"/>
        </w:rPr>
        <w:t>Parto/ Aborto: Marcar la opcion correspondiente a la usuaria, indicar con una “X” si se encuentra cursando un parto o un aborto. Dentro de la misma casilla, indicar el origen de la usuaria: desde donde llegó al servicio de salud. Ej: Casa, Trabajo, Cesfam, etc.</w:t>
      </w:r>
    </w:p>
    <w:p>
      <w:pPr>
        <w:pStyle w:val="ListParagraph"/>
        <w:numPr>
          <w:ilvl w:val="0"/>
          <w:numId w:val="4"/>
        </w:numPr>
        <w:tabs>
          <w:tab w:pos="741" w:val="left" w:leader="none"/>
        </w:tabs>
        <w:spacing w:line="240" w:lineRule="auto" w:before="0" w:after="0"/>
        <w:ind w:left="741" w:right="0" w:hanging="358"/>
        <w:jc w:val="both"/>
        <w:rPr>
          <w:sz w:val="22"/>
        </w:rPr>
      </w:pPr>
      <w:r>
        <w:rPr>
          <w:sz w:val="22"/>
        </w:rPr>
        <w:t>Control</w:t>
      </w:r>
      <w:r>
        <w:rPr>
          <w:spacing w:val="-7"/>
          <w:sz w:val="22"/>
        </w:rPr>
        <w:t> </w:t>
      </w:r>
      <w:r>
        <w:rPr>
          <w:spacing w:val="-2"/>
          <w:sz w:val="22"/>
        </w:rPr>
        <w:t>prenatal:</w:t>
      </w:r>
    </w:p>
    <w:p>
      <w:pPr>
        <w:pStyle w:val="ListParagraph"/>
        <w:numPr>
          <w:ilvl w:val="1"/>
          <w:numId w:val="4"/>
        </w:numPr>
        <w:tabs>
          <w:tab w:pos="1461" w:val="left" w:leader="none"/>
          <w:tab w:pos="1463" w:val="left" w:leader="none"/>
        </w:tabs>
        <w:spacing w:line="276" w:lineRule="auto" w:before="38" w:after="0"/>
        <w:ind w:left="1463" w:right="177" w:hanging="360"/>
        <w:jc w:val="both"/>
        <w:rPr>
          <w:sz w:val="22"/>
        </w:rPr>
      </w:pPr>
      <w:r>
        <w:rPr>
          <w:sz w:val="22"/>
        </w:rPr>
        <w:t>Fecha ingreso primer control: Indicar el día, mes y año en las casillas correspondientes, junto con la semana y el peso del primer control prenatal de la usuaria.</w:t>
      </w:r>
    </w:p>
    <w:p>
      <w:pPr>
        <w:pStyle w:val="ListParagraph"/>
        <w:numPr>
          <w:ilvl w:val="1"/>
          <w:numId w:val="4"/>
        </w:numPr>
        <w:tabs>
          <w:tab w:pos="1461" w:val="left" w:leader="none"/>
          <w:tab w:pos="1463" w:val="left" w:leader="none"/>
        </w:tabs>
        <w:spacing w:line="276" w:lineRule="auto" w:before="0" w:after="0"/>
        <w:ind w:left="1463" w:right="185" w:hanging="360"/>
        <w:jc w:val="both"/>
        <w:rPr>
          <w:sz w:val="22"/>
        </w:rPr>
      </w:pPr>
      <w:r>
        <w:rPr>
          <w:sz w:val="22"/>
        </w:rPr>
        <w:t>Fecha último control: Indicar día, mes</w:t>
      </w:r>
      <w:r>
        <w:rPr>
          <w:spacing w:val="-4"/>
          <w:sz w:val="22"/>
        </w:rPr>
        <w:t> </w:t>
      </w:r>
      <w:r>
        <w:rPr>
          <w:sz w:val="22"/>
        </w:rPr>
        <w:t>y</w:t>
      </w:r>
      <w:r>
        <w:rPr>
          <w:spacing w:val="-4"/>
          <w:sz w:val="22"/>
        </w:rPr>
        <w:t> </w:t>
      </w:r>
      <w:r>
        <w:rPr>
          <w:sz w:val="22"/>
        </w:rPr>
        <w:t>año</w:t>
      </w:r>
      <w:r>
        <w:rPr>
          <w:spacing w:val="-4"/>
          <w:sz w:val="22"/>
        </w:rPr>
        <w:t> </w:t>
      </w:r>
      <w:r>
        <w:rPr>
          <w:sz w:val="22"/>
        </w:rPr>
        <w:t>en</w:t>
      </w:r>
      <w:r>
        <w:rPr>
          <w:spacing w:val="-4"/>
          <w:sz w:val="22"/>
        </w:rPr>
        <w:t> </w:t>
      </w:r>
      <w:r>
        <w:rPr>
          <w:sz w:val="22"/>
        </w:rPr>
        <w:t>las</w:t>
      </w:r>
      <w:r>
        <w:rPr>
          <w:spacing w:val="-4"/>
          <w:sz w:val="22"/>
        </w:rPr>
        <w:t> </w:t>
      </w:r>
      <w:r>
        <w:rPr>
          <w:sz w:val="22"/>
        </w:rPr>
        <w:t>casillas</w:t>
      </w:r>
      <w:r>
        <w:rPr>
          <w:spacing w:val="-4"/>
          <w:sz w:val="22"/>
        </w:rPr>
        <w:t> </w:t>
      </w:r>
      <w:r>
        <w:rPr>
          <w:sz w:val="22"/>
        </w:rPr>
        <w:t>correspondientes, junto con la semana y peso del último control prenatal de la usuaria.</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ListParagraph"/>
        <w:numPr>
          <w:ilvl w:val="1"/>
          <w:numId w:val="4"/>
        </w:numPr>
        <w:tabs>
          <w:tab w:pos="1461" w:val="left" w:leader="none"/>
          <w:tab w:pos="1463" w:val="left" w:leader="none"/>
        </w:tabs>
        <w:spacing w:line="276" w:lineRule="auto" w:before="1" w:after="0"/>
        <w:ind w:left="1463" w:right="179" w:hanging="360"/>
        <w:jc w:val="both"/>
        <w:rPr>
          <w:sz w:val="22"/>
        </w:rPr>
      </w:pPr>
      <w:r>
        <w:rPr>
          <w:sz w:val="22"/>
        </w:rPr>
        <w:t>Control cons. alto riesgo: Marcar con una “X” la casilla correspondiente a controles de alto riesgo realizados por la usuaria: SI: Usuaria recibió</w:t>
      </w:r>
      <w:r>
        <w:rPr>
          <w:spacing w:val="40"/>
          <w:sz w:val="22"/>
        </w:rPr>
        <w:t> </w:t>
      </w:r>
      <w:r>
        <w:rPr>
          <w:sz w:val="22"/>
        </w:rPr>
        <w:t>controles en POLI de alto riesgo por derivación desde un centro de</w:t>
      </w:r>
      <w:r>
        <w:rPr>
          <w:spacing w:val="-4"/>
          <w:sz w:val="22"/>
        </w:rPr>
        <w:t> </w:t>
      </w:r>
      <w:r>
        <w:rPr>
          <w:sz w:val="22"/>
        </w:rPr>
        <w:t>atención primaria. NO: usuaria no recibió controles en POLI de Alto Riesgo.</w:t>
      </w:r>
    </w:p>
    <w:p>
      <w:pPr>
        <w:pStyle w:val="ListParagraph"/>
        <w:numPr>
          <w:ilvl w:val="0"/>
          <w:numId w:val="4"/>
        </w:numPr>
        <w:tabs>
          <w:tab w:pos="741" w:val="left" w:leader="none"/>
        </w:tabs>
        <w:spacing w:line="240" w:lineRule="auto" w:before="0" w:after="0"/>
        <w:ind w:left="741" w:right="0" w:hanging="358"/>
        <w:jc w:val="both"/>
        <w:rPr>
          <w:sz w:val="22"/>
        </w:rPr>
      </w:pPr>
      <w:r>
        <w:rPr>
          <w:sz w:val="22"/>
        </w:rPr>
        <w:t>Ingreso</w:t>
      </w:r>
      <w:r>
        <w:rPr>
          <w:spacing w:val="-11"/>
          <w:sz w:val="22"/>
        </w:rPr>
        <w:t> </w:t>
      </w:r>
      <w:r>
        <w:rPr>
          <w:sz w:val="22"/>
        </w:rPr>
        <w:t>Pre-</w:t>
      </w:r>
      <w:r>
        <w:rPr>
          <w:spacing w:val="-2"/>
          <w:sz w:val="22"/>
        </w:rPr>
        <w:t>parto:</w:t>
      </w:r>
    </w:p>
    <w:p>
      <w:pPr>
        <w:pStyle w:val="ListParagraph"/>
        <w:numPr>
          <w:ilvl w:val="1"/>
          <w:numId w:val="4"/>
        </w:numPr>
        <w:tabs>
          <w:tab w:pos="1461" w:val="left" w:leader="none"/>
          <w:tab w:pos="1463" w:val="left" w:leader="none"/>
        </w:tabs>
        <w:spacing w:line="276" w:lineRule="auto" w:before="38" w:after="0"/>
        <w:ind w:left="1463" w:right="181" w:hanging="360"/>
        <w:jc w:val="both"/>
        <w:rPr>
          <w:sz w:val="22"/>
        </w:rPr>
      </w:pPr>
      <w:r>
        <w:rPr>
          <w:sz w:val="22"/>
        </w:rPr>
        <w:t>Fecha: Indicar día, mes y año del ingreso de la usuaria a Pre-Parto. Por consiguiente, en las casillas de abajo, agregar</w:t>
      </w:r>
      <w:r>
        <w:rPr>
          <w:spacing w:val="-4"/>
          <w:sz w:val="22"/>
        </w:rPr>
        <w:t> </w:t>
      </w:r>
      <w:r>
        <w:rPr>
          <w:sz w:val="22"/>
        </w:rPr>
        <w:t>la</w:t>
      </w:r>
      <w:r>
        <w:rPr>
          <w:spacing w:val="-4"/>
          <w:sz w:val="22"/>
        </w:rPr>
        <w:t> </w:t>
      </w:r>
      <w:r>
        <w:rPr>
          <w:sz w:val="22"/>
        </w:rPr>
        <w:t>hora</w:t>
      </w:r>
      <w:r>
        <w:rPr>
          <w:spacing w:val="-4"/>
          <w:sz w:val="22"/>
        </w:rPr>
        <w:t> </w:t>
      </w:r>
      <w:r>
        <w:rPr>
          <w:sz w:val="22"/>
        </w:rPr>
        <w:t>del</w:t>
      </w:r>
      <w:r>
        <w:rPr>
          <w:spacing w:val="-4"/>
          <w:sz w:val="22"/>
        </w:rPr>
        <w:t> </w:t>
      </w:r>
      <w:r>
        <w:rPr>
          <w:sz w:val="22"/>
        </w:rPr>
        <w:t>ingreso</w:t>
      </w:r>
      <w:r>
        <w:rPr>
          <w:spacing w:val="-4"/>
          <w:sz w:val="22"/>
        </w:rPr>
        <w:t> </w:t>
      </w:r>
      <w:r>
        <w:rPr>
          <w:sz w:val="22"/>
        </w:rPr>
        <w:t>en</w:t>
      </w:r>
      <w:r>
        <w:rPr>
          <w:spacing w:val="-4"/>
          <w:sz w:val="22"/>
        </w:rPr>
        <w:t> </w:t>
      </w:r>
      <w:r>
        <w:rPr>
          <w:sz w:val="22"/>
        </w:rPr>
        <w:t>formato 24 hrs.</w:t>
      </w:r>
    </w:p>
    <w:p>
      <w:pPr>
        <w:pStyle w:val="ListParagraph"/>
        <w:numPr>
          <w:ilvl w:val="1"/>
          <w:numId w:val="4"/>
        </w:numPr>
        <w:tabs>
          <w:tab w:pos="1461" w:val="left" w:leader="none"/>
          <w:tab w:pos="1463" w:val="left" w:leader="none"/>
        </w:tabs>
        <w:spacing w:line="276" w:lineRule="auto" w:before="0" w:after="0"/>
        <w:ind w:left="1463" w:right="177" w:hanging="360"/>
        <w:jc w:val="both"/>
        <w:rPr>
          <w:sz w:val="22"/>
        </w:rPr>
      </w:pPr>
      <w:r>
        <w:rPr>
          <w:sz w:val="22"/>
        </w:rPr>
        <w:t>Edad gestacional: Agregar la edad gestacional de la usuaria al momento</w:t>
      </w:r>
      <w:r>
        <w:rPr>
          <w:spacing w:val="-3"/>
          <w:sz w:val="22"/>
        </w:rPr>
        <w:t> </w:t>
      </w:r>
      <w:r>
        <w:rPr>
          <w:sz w:val="22"/>
        </w:rPr>
        <w:t>del ingreso a Pre-Parto. En el círculo que se encuentra debajo de los cuadros para</w:t>
      </w:r>
      <w:r>
        <w:rPr>
          <w:spacing w:val="26"/>
          <w:sz w:val="22"/>
        </w:rPr>
        <w:t> </w:t>
      </w:r>
      <w:r>
        <w:rPr>
          <w:sz w:val="22"/>
        </w:rPr>
        <w:t>identificar la edad gestacional se debe registrar un signo de “menor a”, si es que la paciente</w:t>
      </w:r>
      <w:r>
        <w:rPr>
          <w:spacing w:val="-3"/>
          <w:sz w:val="22"/>
        </w:rPr>
        <w:t> </w:t>
      </w:r>
      <w:r>
        <w:rPr>
          <w:sz w:val="22"/>
        </w:rPr>
        <w:t>tiene</w:t>
      </w:r>
      <w:r>
        <w:rPr>
          <w:spacing w:val="-3"/>
          <w:sz w:val="22"/>
        </w:rPr>
        <w:t> </w:t>
      </w:r>
      <w:r>
        <w:rPr>
          <w:sz w:val="22"/>
        </w:rPr>
        <w:t>menos</w:t>
      </w:r>
      <w:r>
        <w:rPr>
          <w:spacing w:val="-3"/>
          <w:sz w:val="22"/>
        </w:rPr>
        <w:t> </w:t>
      </w:r>
      <w:r>
        <w:rPr>
          <w:sz w:val="22"/>
        </w:rPr>
        <w:t>de</w:t>
      </w:r>
      <w:r>
        <w:rPr>
          <w:spacing w:val="-3"/>
          <w:sz w:val="22"/>
        </w:rPr>
        <w:t> </w:t>
      </w:r>
      <w:r>
        <w:rPr>
          <w:sz w:val="22"/>
        </w:rPr>
        <w:t>37</w:t>
      </w:r>
      <w:r>
        <w:rPr>
          <w:spacing w:val="-3"/>
          <w:sz w:val="22"/>
        </w:rPr>
        <w:t> </w:t>
      </w:r>
      <w:r>
        <w:rPr>
          <w:sz w:val="22"/>
        </w:rPr>
        <w:t>semanas</w:t>
      </w:r>
      <w:r>
        <w:rPr>
          <w:spacing w:val="-3"/>
          <w:sz w:val="22"/>
        </w:rPr>
        <w:t> </w:t>
      </w:r>
      <w:r>
        <w:rPr>
          <w:sz w:val="22"/>
        </w:rPr>
        <w:t>de</w:t>
      </w:r>
      <w:r>
        <w:rPr>
          <w:spacing w:val="-3"/>
          <w:sz w:val="22"/>
        </w:rPr>
        <w:t> </w:t>
      </w:r>
      <w:r>
        <w:rPr>
          <w:sz w:val="22"/>
        </w:rPr>
        <w:t>gestación</w:t>
      </w:r>
      <w:r>
        <w:rPr>
          <w:spacing w:val="-3"/>
          <w:sz w:val="22"/>
        </w:rPr>
        <w:t> </w:t>
      </w:r>
      <w:r>
        <w:rPr>
          <w:sz w:val="22"/>
        </w:rPr>
        <w:t>o</w:t>
      </w:r>
      <w:r>
        <w:rPr>
          <w:spacing w:val="-3"/>
          <w:sz w:val="22"/>
        </w:rPr>
        <w:t> </w:t>
      </w:r>
      <w:r>
        <w:rPr>
          <w:sz w:val="22"/>
        </w:rPr>
        <w:t>un</w:t>
      </w:r>
      <w:r>
        <w:rPr>
          <w:spacing w:val="-3"/>
          <w:sz w:val="22"/>
        </w:rPr>
        <w:t> </w:t>
      </w:r>
      <w:r>
        <w:rPr>
          <w:sz w:val="22"/>
        </w:rPr>
        <w:t>signo</w:t>
      </w:r>
      <w:r>
        <w:rPr>
          <w:spacing w:val="-3"/>
          <w:sz w:val="22"/>
        </w:rPr>
        <w:t> </w:t>
      </w:r>
      <w:r>
        <w:rPr>
          <w:sz w:val="22"/>
        </w:rPr>
        <w:t>de “mayor a” en caso de que la tenga más de 41 semanas.</w:t>
      </w:r>
    </w:p>
    <w:p>
      <w:pPr>
        <w:pStyle w:val="ListParagraph"/>
        <w:numPr>
          <w:ilvl w:val="1"/>
          <w:numId w:val="4"/>
        </w:numPr>
        <w:tabs>
          <w:tab w:pos="1461" w:val="left" w:leader="none"/>
          <w:tab w:pos="1463" w:val="left" w:leader="none"/>
        </w:tabs>
        <w:spacing w:line="276" w:lineRule="auto" w:before="0" w:after="0"/>
        <w:ind w:left="1463" w:right="186" w:hanging="360"/>
        <w:jc w:val="both"/>
        <w:rPr>
          <w:sz w:val="22"/>
        </w:rPr>
      </w:pPr>
      <w:r>
        <w:rPr>
          <w:sz w:val="22"/>
        </w:rPr>
        <w:t>Tamaño fetal acorde: Indicar con una “x” si el</w:t>
      </w:r>
      <w:r>
        <w:rPr>
          <w:spacing w:val="-4"/>
          <w:sz w:val="22"/>
        </w:rPr>
        <w:t> </w:t>
      </w:r>
      <w:r>
        <w:rPr>
          <w:sz w:val="22"/>
        </w:rPr>
        <w:t>tamaño</w:t>
      </w:r>
      <w:r>
        <w:rPr>
          <w:spacing w:val="-4"/>
          <w:sz w:val="22"/>
        </w:rPr>
        <w:t> </w:t>
      </w:r>
      <w:r>
        <w:rPr>
          <w:sz w:val="22"/>
        </w:rPr>
        <w:t>fetal</w:t>
      </w:r>
      <w:r>
        <w:rPr>
          <w:spacing w:val="-4"/>
          <w:sz w:val="22"/>
        </w:rPr>
        <w:t> </w:t>
      </w:r>
      <w:r>
        <w:rPr>
          <w:sz w:val="22"/>
        </w:rPr>
        <w:t>es</w:t>
      </w:r>
      <w:r>
        <w:rPr>
          <w:spacing w:val="40"/>
          <w:sz w:val="22"/>
        </w:rPr>
        <w:t> </w:t>
      </w:r>
      <w:r>
        <w:rPr>
          <w:sz w:val="22"/>
        </w:rPr>
        <w:t>adecuado</w:t>
      </w:r>
      <w:r>
        <w:rPr>
          <w:spacing w:val="-4"/>
          <w:sz w:val="22"/>
        </w:rPr>
        <w:t> </w:t>
      </w:r>
      <w:r>
        <w:rPr>
          <w:sz w:val="22"/>
        </w:rPr>
        <w:t>a</w:t>
      </w:r>
      <w:r>
        <w:rPr>
          <w:spacing w:val="-4"/>
          <w:sz w:val="22"/>
        </w:rPr>
        <w:t> </w:t>
      </w:r>
      <w:r>
        <w:rPr>
          <w:sz w:val="22"/>
        </w:rPr>
        <w:t>la edad gestacional (Sí/No), basándonos en el percentil de crecimiento o en la EPF (estimación de peso fetal).</w:t>
      </w:r>
    </w:p>
    <w:p>
      <w:pPr>
        <w:pStyle w:val="BodyText"/>
        <w:spacing w:before="180"/>
        <w:ind w:left="1463"/>
        <w:jc w:val="both"/>
      </w:pPr>
      <w:r>
        <w:rPr/>
        <w:t>Percentil</w:t>
      </w:r>
      <w:r>
        <w:rPr>
          <w:spacing w:val="-6"/>
        </w:rPr>
        <w:t> </w:t>
      </w:r>
      <w:r>
        <w:rPr/>
        <w:t>de</w:t>
      </w:r>
      <w:r>
        <w:rPr>
          <w:spacing w:val="-5"/>
        </w:rPr>
        <w:t> </w:t>
      </w:r>
      <w:r>
        <w:rPr>
          <w:spacing w:val="-2"/>
        </w:rPr>
        <w:t>crecimiento:</w:t>
      </w:r>
    </w:p>
    <w:p>
      <w:pPr>
        <w:pStyle w:val="ListParagraph"/>
        <w:numPr>
          <w:ilvl w:val="2"/>
          <w:numId w:val="4"/>
        </w:numPr>
        <w:tabs>
          <w:tab w:pos="2182" w:val="left" w:leader="none"/>
        </w:tabs>
        <w:spacing w:line="240" w:lineRule="auto" w:before="217" w:after="0"/>
        <w:ind w:left="2182" w:right="0" w:hanging="359"/>
        <w:jc w:val="left"/>
        <w:rPr>
          <w:sz w:val="22"/>
        </w:rPr>
      </w:pPr>
      <w:r>
        <w:rPr>
          <w:sz w:val="22"/>
        </w:rPr>
        <w:t>Percentil</w:t>
      </w:r>
      <w:r>
        <w:rPr>
          <w:spacing w:val="-7"/>
          <w:sz w:val="22"/>
        </w:rPr>
        <w:t> </w:t>
      </w:r>
      <w:r>
        <w:rPr>
          <w:sz w:val="22"/>
        </w:rPr>
        <w:t>10–90:</w:t>
      </w:r>
      <w:r>
        <w:rPr>
          <w:spacing w:val="-7"/>
          <w:sz w:val="22"/>
        </w:rPr>
        <w:t> </w:t>
      </w:r>
      <w:r>
        <w:rPr>
          <w:sz w:val="22"/>
        </w:rPr>
        <w:t>Crecimiento</w:t>
      </w:r>
      <w:r>
        <w:rPr>
          <w:spacing w:val="-6"/>
          <w:sz w:val="22"/>
        </w:rPr>
        <w:t> </w:t>
      </w:r>
      <w:r>
        <w:rPr>
          <w:sz w:val="22"/>
        </w:rPr>
        <w:t>normal</w:t>
      </w:r>
      <w:r>
        <w:rPr>
          <w:spacing w:val="-7"/>
          <w:sz w:val="22"/>
        </w:rPr>
        <w:t> </w:t>
      </w:r>
      <w:r>
        <w:rPr>
          <w:sz w:val="22"/>
        </w:rPr>
        <w:t>o</w:t>
      </w:r>
      <w:r>
        <w:rPr>
          <w:spacing w:val="-6"/>
          <w:sz w:val="22"/>
        </w:rPr>
        <w:t> </w:t>
      </w:r>
      <w:r>
        <w:rPr>
          <w:spacing w:val="-2"/>
          <w:sz w:val="22"/>
        </w:rPr>
        <w:t>adecuado.</w:t>
      </w:r>
    </w:p>
    <w:p>
      <w:pPr>
        <w:pStyle w:val="ListParagraph"/>
        <w:numPr>
          <w:ilvl w:val="2"/>
          <w:numId w:val="4"/>
        </w:numPr>
        <w:tabs>
          <w:tab w:pos="2183" w:val="left" w:leader="none"/>
        </w:tabs>
        <w:spacing w:line="276" w:lineRule="auto" w:before="38" w:after="0"/>
        <w:ind w:left="2183" w:right="186" w:hanging="360"/>
        <w:jc w:val="left"/>
        <w:rPr>
          <w:sz w:val="22"/>
        </w:rPr>
      </w:pPr>
      <w:r>
        <w:rPr>
          <w:sz w:val="22"/>
        </w:rPr>
        <w:t>&lt; Percentil 10: Restricción del crecimiento intrauterino (RCIU) o feto pequeño para la edad gestacional (PEG).</w:t>
      </w:r>
    </w:p>
    <w:p>
      <w:pPr>
        <w:pStyle w:val="ListParagraph"/>
        <w:numPr>
          <w:ilvl w:val="2"/>
          <w:numId w:val="4"/>
        </w:numPr>
        <w:tabs>
          <w:tab w:pos="2182" w:val="left" w:leader="none"/>
        </w:tabs>
        <w:spacing w:line="240" w:lineRule="auto" w:before="0" w:after="0"/>
        <w:ind w:left="2182" w:right="0" w:hanging="359"/>
        <w:jc w:val="left"/>
        <w:rPr>
          <w:sz w:val="22"/>
        </w:rPr>
      </w:pPr>
      <w:r>
        <w:rPr>
          <w:sz w:val="22"/>
        </w:rPr>
        <w:t>&gt;</w:t>
      </w:r>
      <w:r>
        <w:rPr>
          <w:spacing w:val="-6"/>
          <w:sz w:val="22"/>
        </w:rPr>
        <w:t> </w:t>
      </w:r>
      <w:r>
        <w:rPr>
          <w:sz w:val="22"/>
        </w:rPr>
        <w:t>Percentil</w:t>
      </w:r>
      <w:r>
        <w:rPr>
          <w:spacing w:val="-6"/>
          <w:sz w:val="22"/>
        </w:rPr>
        <w:t> </w:t>
      </w:r>
      <w:r>
        <w:rPr>
          <w:sz w:val="22"/>
        </w:rPr>
        <w:t>90:</w:t>
      </w:r>
      <w:r>
        <w:rPr>
          <w:spacing w:val="-6"/>
          <w:sz w:val="22"/>
        </w:rPr>
        <w:t> </w:t>
      </w:r>
      <w:r>
        <w:rPr>
          <w:sz w:val="22"/>
        </w:rPr>
        <w:t>Macrosomía</w:t>
      </w:r>
      <w:r>
        <w:rPr>
          <w:spacing w:val="-5"/>
          <w:sz w:val="22"/>
        </w:rPr>
        <w:t> </w:t>
      </w:r>
      <w:r>
        <w:rPr>
          <w:spacing w:val="-2"/>
          <w:sz w:val="22"/>
        </w:rPr>
        <w:t>fetal.</w:t>
      </w:r>
    </w:p>
    <w:p>
      <w:pPr>
        <w:pStyle w:val="BodyText"/>
        <w:spacing w:before="25"/>
      </w:pPr>
    </w:p>
    <w:p>
      <w:pPr>
        <w:pStyle w:val="BodyText"/>
        <w:spacing w:line="276" w:lineRule="auto"/>
        <w:ind w:left="1463" w:right="179"/>
        <w:jc w:val="both"/>
        <w:rPr>
          <w:rFonts w:ascii="Arial" w:hAnsi="Arial"/>
          <w:i/>
        </w:rPr>
      </w:pPr>
      <w:r>
        <w:rPr/>
        <w:t>EPF: Usando fórmulas como la de Hadlock para mediciones ecográficas . Luego se compara ese valor con tablas o</w:t>
      </w:r>
      <w:r>
        <w:rPr>
          <w:spacing w:val="-4"/>
        </w:rPr>
        <w:t> </w:t>
      </w:r>
      <w:r>
        <w:rPr/>
        <w:t>curvas</w:t>
      </w:r>
      <w:r>
        <w:rPr>
          <w:spacing w:val="-4"/>
        </w:rPr>
        <w:t> </w:t>
      </w:r>
      <w:r>
        <w:rPr/>
        <w:t>de</w:t>
      </w:r>
      <w:r>
        <w:rPr>
          <w:spacing w:val="-4"/>
        </w:rPr>
        <w:t> </w:t>
      </w:r>
      <w:r>
        <w:rPr/>
        <w:t>crecimiento</w:t>
      </w:r>
      <w:r>
        <w:rPr>
          <w:spacing w:val="-4"/>
        </w:rPr>
        <w:t> </w:t>
      </w:r>
      <w:r>
        <w:rPr/>
        <w:t>fetal</w:t>
      </w:r>
      <w:r>
        <w:rPr>
          <w:spacing w:val="-4"/>
        </w:rPr>
        <w:t> </w:t>
      </w:r>
      <w:r>
        <w:rPr/>
        <w:t>(curvas de INTERGROWTH-21st o de la OMS) </w:t>
      </w:r>
      <w:r>
        <w:rPr>
          <w:rFonts w:ascii="Arial" w:hAnsi="Arial"/>
          <w:i/>
        </w:rPr>
        <w:t>(Ver anexo 3).</w:t>
      </w:r>
    </w:p>
    <w:p>
      <w:pPr>
        <w:pStyle w:val="ListParagraph"/>
        <w:numPr>
          <w:ilvl w:val="1"/>
          <w:numId w:val="4"/>
        </w:numPr>
        <w:tabs>
          <w:tab w:pos="1461" w:val="left" w:leader="none"/>
          <w:tab w:pos="1463" w:val="left" w:leader="none"/>
        </w:tabs>
        <w:spacing w:line="276" w:lineRule="auto" w:before="240" w:after="0"/>
        <w:ind w:left="1463" w:right="181" w:hanging="360"/>
        <w:jc w:val="both"/>
        <w:rPr>
          <w:sz w:val="22"/>
        </w:rPr>
      </w:pPr>
      <w:r>
        <w:rPr>
          <w:sz w:val="22"/>
        </w:rPr>
        <w:t>Presentación: Indicar con una “X”</w:t>
      </w:r>
      <w:r>
        <w:rPr>
          <w:spacing w:val="40"/>
          <w:sz w:val="22"/>
        </w:rPr>
        <w:t> </w:t>
      </w:r>
      <w:r>
        <w:rPr>
          <w:sz w:val="22"/>
        </w:rPr>
        <w:t>en el espacio correspondiente, la presentación del feto: “Cefálica”, “Podálica” o “Transversa”, según lo observado en el examen obstetrico.</w:t>
      </w:r>
    </w:p>
    <w:p>
      <w:pPr>
        <w:pStyle w:val="ListParagraph"/>
        <w:numPr>
          <w:ilvl w:val="1"/>
          <w:numId w:val="4"/>
        </w:numPr>
        <w:tabs>
          <w:tab w:pos="1461" w:val="left" w:leader="none"/>
          <w:tab w:pos="1463" w:val="left" w:leader="none"/>
        </w:tabs>
        <w:spacing w:line="276" w:lineRule="auto" w:before="0" w:after="0"/>
        <w:ind w:left="1463" w:right="183" w:hanging="360"/>
        <w:jc w:val="both"/>
        <w:rPr>
          <w:sz w:val="22"/>
        </w:rPr>
      </w:pPr>
      <w:r>
        <w:rPr>
          <w:sz w:val="22"/>
        </w:rPr>
        <w:t>Inicio: Indicar con una “X” en el espacio correspondiente, la forma en la que inició el trabajo de parto: “espontáneo”, “inducido” o “cesárea </w:t>
      </w:r>
      <w:r>
        <w:rPr>
          <w:spacing w:val="-2"/>
          <w:sz w:val="22"/>
        </w:rPr>
        <w:t>programada/electiva”.</w:t>
      </w:r>
    </w:p>
    <w:p>
      <w:pPr>
        <w:pStyle w:val="ListParagraph"/>
        <w:numPr>
          <w:ilvl w:val="1"/>
          <w:numId w:val="4"/>
        </w:numPr>
        <w:tabs>
          <w:tab w:pos="1461" w:val="left" w:leader="none"/>
          <w:tab w:pos="1463" w:val="left" w:leader="none"/>
        </w:tabs>
        <w:spacing w:line="276" w:lineRule="auto" w:before="0" w:after="0"/>
        <w:ind w:left="1463" w:right="188" w:hanging="360"/>
        <w:jc w:val="both"/>
        <w:rPr>
          <w:sz w:val="22"/>
        </w:rPr>
      </w:pPr>
      <w:r>
        <w:rPr>
          <w:sz w:val="22"/>
        </w:rPr>
        <w:t>Membranas: Indicar con una “X” la integridad de las membranas de la gestante, “íntegras” o “rotas”. En</w:t>
      </w:r>
      <w:r>
        <w:rPr>
          <w:spacing w:val="-5"/>
          <w:sz w:val="22"/>
        </w:rPr>
        <w:t> </w:t>
      </w:r>
      <w:r>
        <w:rPr>
          <w:sz w:val="22"/>
        </w:rPr>
        <w:t>caso</w:t>
      </w:r>
      <w:r>
        <w:rPr>
          <w:spacing w:val="-5"/>
          <w:sz w:val="22"/>
        </w:rPr>
        <w:t> </w:t>
      </w:r>
      <w:r>
        <w:rPr>
          <w:sz w:val="22"/>
        </w:rPr>
        <w:t>de</w:t>
      </w:r>
      <w:r>
        <w:rPr>
          <w:spacing w:val="-5"/>
          <w:sz w:val="22"/>
        </w:rPr>
        <w:t> </w:t>
      </w:r>
      <w:r>
        <w:rPr>
          <w:sz w:val="22"/>
        </w:rPr>
        <w:t>tener</w:t>
      </w:r>
      <w:r>
        <w:rPr>
          <w:spacing w:val="-5"/>
          <w:sz w:val="22"/>
        </w:rPr>
        <w:t> </w:t>
      </w:r>
      <w:r>
        <w:rPr>
          <w:sz w:val="22"/>
        </w:rPr>
        <w:t>membranas</w:t>
      </w:r>
      <w:r>
        <w:rPr>
          <w:spacing w:val="-5"/>
          <w:sz w:val="22"/>
        </w:rPr>
        <w:t> </w:t>
      </w:r>
      <w:r>
        <w:rPr>
          <w:sz w:val="22"/>
        </w:rPr>
        <w:t>rotas,</w:t>
      </w:r>
      <w:r>
        <w:rPr>
          <w:spacing w:val="-5"/>
          <w:sz w:val="22"/>
        </w:rPr>
        <w:t> </w:t>
      </w:r>
      <w:r>
        <w:rPr>
          <w:sz w:val="22"/>
        </w:rPr>
        <w:t>especificar hora y fecha de la ruptura de las membranas en las casillas</w:t>
      </w:r>
      <w:r>
        <w:rPr>
          <w:spacing w:val="40"/>
          <w:sz w:val="22"/>
        </w:rPr>
        <w:t> </w:t>
      </w:r>
      <w:r>
        <w:rPr>
          <w:spacing w:val="-2"/>
          <w:sz w:val="22"/>
        </w:rPr>
        <w:t>correspondientes.</w:t>
      </w:r>
    </w:p>
    <w:p>
      <w:pPr>
        <w:pStyle w:val="ListParagraph"/>
        <w:numPr>
          <w:ilvl w:val="0"/>
          <w:numId w:val="4"/>
        </w:numPr>
        <w:tabs>
          <w:tab w:pos="741" w:val="left" w:leader="none"/>
          <w:tab w:pos="743" w:val="left" w:leader="none"/>
        </w:tabs>
        <w:spacing w:line="276" w:lineRule="auto" w:before="0" w:after="0"/>
        <w:ind w:left="743" w:right="190" w:hanging="360"/>
        <w:jc w:val="both"/>
        <w:rPr>
          <w:sz w:val="22"/>
        </w:rPr>
      </w:pPr>
      <w:r>
        <w:rPr>
          <w:sz w:val="22"/>
        </w:rPr>
        <w:t>Paridad: Marcar con una ”X” la opción correspondiente a la usuaria: “nulípara”, “multípara” y si cuenta con una “cesárea anterior”.</w:t>
      </w:r>
    </w:p>
    <w:p>
      <w:pPr>
        <w:pStyle w:val="ListParagraph"/>
        <w:spacing w:after="0" w:line="276" w:lineRule="auto"/>
        <w:jc w:val="both"/>
        <w:rPr>
          <w:sz w:val="22"/>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mc:AlternateContent>
          <mc:Choice Requires="wps">
            <w:drawing>
              <wp:inline distT="0" distB="0" distL="0" distR="0">
                <wp:extent cx="5618480" cy="2209800"/>
                <wp:effectExtent l="0" t="0" r="0" b="0"/>
                <wp:docPr id="11" name="Group 11"/>
                <wp:cNvGraphicFramePr>
                  <a:graphicFrameLocks/>
                </wp:cNvGraphicFramePr>
                <a:graphic>
                  <a:graphicData uri="http://schemas.microsoft.com/office/word/2010/wordprocessingGroup">
                    <wpg:wgp>
                      <wpg:cNvPr id="11" name="Group 11"/>
                      <wpg:cNvGrpSpPr/>
                      <wpg:grpSpPr>
                        <a:xfrm>
                          <a:off x="0" y="0"/>
                          <a:ext cx="5618480" cy="2209800"/>
                          <a:chExt cx="5618480" cy="2209800"/>
                        </a:xfrm>
                      </wpg:grpSpPr>
                      <pic:pic>
                        <pic:nvPicPr>
                          <pic:cNvPr id="12" name="Image 12"/>
                          <pic:cNvPicPr/>
                        </pic:nvPicPr>
                        <pic:blipFill>
                          <a:blip r:embed="rId11" cstate="print"/>
                          <a:stretch>
                            <a:fillRect/>
                          </a:stretch>
                        </pic:blipFill>
                        <pic:spPr>
                          <a:xfrm>
                            <a:off x="0" y="0"/>
                            <a:ext cx="5617853" cy="2209799"/>
                          </a:xfrm>
                          <a:prstGeom prst="rect">
                            <a:avLst/>
                          </a:prstGeom>
                        </pic:spPr>
                      </pic:pic>
                      <wps:wsp>
                        <wps:cNvPr id="13" name="Graphic 13"/>
                        <wps:cNvSpPr/>
                        <wps:spPr>
                          <a:xfrm>
                            <a:off x="2170480" y="821438"/>
                            <a:ext cx="2984500" cy="1272540"/>
                          </a:xfrm>
                          <a:custGeom>
                            <a:avLst/>
                            <a:gdLst/>
                            <a:ahLst/>
                            <a:cxnLst/>
                            <a:rect l="l" t="t" r="r" b="b"/>
                            <a:pathLst>
                              <a:path w="2984500" h="1272540">
                                <a:moveTo>
                                  <a:pt x="136029" y="851560"/>
                                </a:moveTo>
                                <a:lnTo>
                                  <a:pt x="133337" y="846975"/>
                                </a:lnTo>
                                <a:lnTo>
                                  <a:pt x="128155" y="845781"/>
                                </a:lnTo>
                                <a:lnTo>
                                  <a:pt x="124764" y="847877"/>
                                </a:lnTo>
                                <a:lnTo>
                                  <a:pt x="113538" y="854976"/>
                                </a:lnTo>
                                <a:lnTo>
                                  <a:pt x="76365" y="891806"/>
                                </a:lnTo>
                                <a:lnTo>
                                  <a:pt x="66040" y="898613"/>
                                </a:lnTo>
                                <a:lnTo>
                                  <a:pt x="54749" y="908050"/>
                                </a:lnTo>
                                <a:lnTo>
                                  <a:pt x="34785" y="918591"/>
                                </a:lnTo>
                                <a:lnTo>
                                  <a:pt x="13919" y="927265"/>
                                </a:lnTo>
                                <a:lnTo>
                                  <a:pt x="1930" y="936345"/>
                                </a:lnTo>
                                <a:lnTo>
                                  <a:pt x="0" y="941336"/>
                                </a:lnTo>
                                <a:lnTo>
                                  <a:pt x="2260" y="946175"/>
                                </a:lnTo>
                                <a:lnTo>
                                  <a:pt x="7277" y="947889"/>
                                </a:lnTo>
                                <a:lnTo>
                                  <a:pt x="16179" y="941285"/>
                                </a:lnTo>
                                <a:lnTo>
                                  <a:pt x="61493" y="919086"/>
                                </a:lnTo>
                                <a:lnTo>
                                  <a:pt x="72212" y="910069"/>
                                </a:lnTo>
                                <a:lnTo>
                                  <a:pt x="85610" y="900887"/>
                                </a:lnTo>
                                <a:lnTo>
                                  <a:pt x="121678" y="865149"/>
                                </a:lnTo>
                                <a:lnTo>
                                  <a:pt x="133908" y="857402"/>
                                </a:lnTo>
                                <a:lnTo>
                                  <a:pt x="136029" y="851560"/>
                                </a:lnTo>
                                <a:close/>
                              </a:path>
                              <a:path w="2984500" h="1272540">
                                <a:moveTo>
                                  <a:pt x="885024" y="1180680"/>
                                </a:moveTo>
                                <a:lnTo>
                                  <a:pt x="881494" y="1174826"/>
                                </a:lnTo>
                                <a:lnTo>
                                  <a:pt x="877036" y="1174610"/>
                                </a:lnTo>
                                <a:lnTo>
                                  <a:pt x="876046" y="1174661"/>
                                </a:lnTo>
                                <a:lnTo>
                                  <a:pt x="840714" y="1187424"/>
                                </a:lnTo>
                                <a:lnTo>
                                  <a:pt x="804799" y="1198613"/>
                                </a:lnTo>
                                <a:lnTo>
                                  <a:pt x="787133" y="1205865"/>
                                </a:lnTo>
                                <a:lnTo>
                                  <a:pt x="736333" y="1219657"/>
                                </a:lnTo>
                                <a:lnTo>
                                  <a:pt x="702678" y="1231252"/>
                                </a:lnTo>
                                <a:lnTo>
                                  <a:pt x="658075" y="1245222"/>
                                </a:lnTo>
                                <a:lnTo>
                                  <a:pt x="648868" y="1249934"/>
                                </a:lnTo>
                                <a:lnTo>
                                  <a:pt x="647827" y="1257236"/>
                                </a:lnTo>
                                <a:lnTo>
                                  <a:pt x="654088" y="1269098"/>
                                </a:lnTo>
                                <a:lnTo>
                                  <a:pt x="661733" y="1272095"/>
                                </a:lnTo>
                                <a:lnTo>
                                  <a:pt x="666648" y="1267167"/>
                                </a:lnTo>
                                <a:lnTo>
                                  <a:pt x="662546" y="1257668"/>
                                </a:lnTo>
                                <a:lnTo>
                                  <a:pt x="710565" y="1241361"/>
                                </a:lnTo>
                                <a:lnTo>
                                  <a:pt x="738530" y="1231607"/>
                                </a:lnTo>
                                <a:lnTo>
                                  <a:pt x="791133" y="1217993"/>
                                </a:lnTo>
                                <a:lnTo>
                                  <a:pt x="808329" y="1210843"/>
                                </a:lnTo>
                                <a:lnTo>
                                  <a:pt x="843546" y="1200086"/>
                                </a:lnTo>
                                <a:lnTo>
                                  <a:pt x="880681" y="1187094"/>
                                </a:lnTo>
                                <a:lnTo>
                                  <a:pt x="885024" y="1180680"/>
                                </a:lnTo>
                                <a:close/>
                              </a:path>
                              <a:path w="2984500" h="1272540">
                                <a:moveTo>
                                  <a:pt x="1686229" y="693305"/>
                                </a:moveTo>
                                <a:lnTo>
                                  <a:pt x="1683131" y="687285"/>
                                </a:lnTo>
                                <a:lnTo>
                                  <a:pt x="1675498" y="687755"/>
                                </a:lnTo>
                                <a:lnTo>
                                  <a:pt x="1649653" y="715048"/>
                                </a:lnTo>
                                <a:lnTo>
                                  <a:pt x="1593938" y="770801"/>
                                </a:lnTo>
                                <a:lnTo>
                                  <a:pt x="1559560" y="797242"/>
                                </a:lnTo>
                                <a:lnTo>
                                  <a:pt x="1553908" y="804595"/>
                                </a:lnTo>
                                <a:lnTo>
                                  <a:pt x="1554492" y="809675"/>
                                </a:lnTo>
                                <a:lnTo>
                                  <a:pt x="1554162" y="811466"/>
                                </a:lnTo>
                                <a:lnTo>
                                  <a:pt x="1557337" y="815822"/>
                                </a:lnTo>
                                <a:lnTo>
                                  <a:pt x="1562696" y="816483"/>
                                </a:lnTo>
                                <a:lnTo>
                                  <a:pt x="1566837" y="813079"/>
                                </a:lnTo>
                                <a:lnTo>
                                  <a:pt x="1567281" y="808151"/>
                                </a:lnTo>
                                <a:lnTo>
                                  <a:pt x="1592008" y="789127"/>
                                </a:lnTo>
                                <a:lnTo>
                                  <a:pt x="1604479" y="778243"/>
                                </a:lnTo>
                                <a:lnTo>
                                  <a:pt x="1660182" y="721766"/>
                                </a:lnTo>
                                <a:lnTo>
                                  <a:pt x="1682292" y="698868"/>
                                </a:lnTo>
                                <a:lnTo>
                                  <a:pt x="1686229" y="693305"/>
                                </a:lnTo>
                                <a:close/>
                              </a:path>
                              <a:path w="2984500" h="1272540">
                                <a:moveTo>
                                  <a:pt x="2984398" y="6731"/>
                                </a:moveTo>
                                <a:lnTo>
                                  <a:pt x="2982125" y="1625"/>
                                </a:lnTo>
                                <a:lnTo>
                                  <a:pt x="2976791" y="0"/>
                                </a:lnTo>
                                <a:lnTo>
                                  <a:pt x="2971609" y="3581"/>
                                </a:lnTo>
                                <a:lnTo>
                                  <a:pt x="2968675" y="7035"/>
                                </a:lnTo>
                                <a:lnTo>
                                  <a:pt x="2921139" y="38265"/>
                                </a:lnTo>
                                <a:lnTo>
                                  <a:pt x="2843123" y="87426"/>
                                </a:lnTo>
                                <a:lnTo>
                                  <a:pt x="2823514" y="100584"/>
                                </a:lnTo>
                                <a:lnTo>
                                  <a:pt x="2812618" y="110286"/>
                                </a:lnTo>
                                <a:lnTo>
                                  <a:pt x="2812161" y="119646"/>
                                </a:lnTo>
                                <a:lnTo>
                                  <a:pt x="2816034" y="124269"/>
                                </a:lnTo>
                                <a:lnTo>
                                  <a:pt x="2821292" y="125272"/>
                                </a:lnTo>
                                <a:lnTo>
                                  <a:pt x="2825661" y="122148"/>
                                </a:lnTo>
                                <a:lnTo>
                                  <a:pt x="2826423" y="116865"/>
                                </a:lnTo>
                                <a:lnTo>
                                  <a:pt x="2825496" y="115481"/>
                                </a:lnTo>
                                <a:lnTo>
                                  <a:pt x="2846692" y="100126"/>
                                </a:lnTo>
                                <a:lnTo>
                                  <a:pt x="2923375" y="50660"/>
                                </a:lnTo>
                                <a:lnTo>
                                  <a:pt x="2978048" y="15633"/>
                                </a:lnTo>
                                <a:lnTo>
                                  <a:pt x="2981375" y="12395"/>
                                </a:lnTo>
                                <a:lnTo>
                                  <a:pt x="2984398" y="6731"/>
                                </a:lnTo>
                                <a:close/>
                              </a:path>
                            </a:pathLst>
                          </a:custGeom>
                          <a:solidFill>
                            <a:srgbClr val="000000"/>
                          </a:solidFill>
                        </wps:spPr>
                        <wps:bodyPr wrap="square" lIns="0" tIns="0" rIns="0" bIns="0" rtlCol="0">
                          <a:prstTxWarp prst="textNoShape">
                            <a:avLst/>
                          </a:prstTxWarp>
                          <a:noAutofit/>
                        </wps:bodyPr>
                      </wps:wsp>
                      <pic:pic>
                        <pic:nvPicPr>
                          <pic:cNvPr id="14" name="Image 14"/>
                          <pic:cNvPicPr/>
                        </pic:nvPicPr>
                        <pic:blipFill>
                          <a:blip r:embed="rId12" cstate="print"/>
                          <a:stretch>
                            <a:fillRect/>
                          </a:stretch>
                        </pic:blipFill>
                        <pic:spPr>
                          <a:xfrm>
                            <a:off x="2902448" y="1391161"/>
                            <a:ext cx="109252" cy="115397"/>
                          </a:xfrm>
                          <a:prstGeom prst="rect">
                            <a:avLst/>
                          </a:prstGeom>
                        </pic:spPr>
                      </pic:pic>
                      <wps:wsp>
                        <wps:cNvPr id="15" name="Graphic 15"/>
                        <wps:cNvSpPr/>
                        <wps:spPr>
                          <a:xfrm>
                            <a:off x="671449" y="356719"/>
                            <a:ext cx="4446270" cy="1737360"/>
                          </a:xfrm>
                          <a:custGeom>
                            <a:avLst/>
                            <a:gdLst/>
                            <a:ahLst/>
                            <a:cxnLst/>
                            <a:rect l="l" t="t" r="r" b="b"/>
                            <a:pathLst>
                              <a:path w="4446270" h="1737360">
                                <a:moveTo>
                                  <a:pt x="117462" y="22809"/>
                                </a:moveTo>
                                <a:lnTo>
                                  <a:pt x="115620" y="15303"/>
                                </a:lnTo>
                                <a:lnTo>
                                  <a:pt x="108966" y="14046"/>
                                </a:lnTo>
                                <a:lnTo>
                                  <a:pt x="104584" y="19964"/>
                                </a:lnTo>
                                <a:lnTo>
                                  <a:pt x="102857" y="22974"/>
                                </a:lnTo>
                                <a:lnTo>
                                  <a:pt x="84277" y="32766"/>
                                </a:lnTo>
                                <a:lnTo>
                                  <a:pt x="62445" y="56019"/>
                                </a:lnTo>
                                <a:lnTo>
                                  <a:pt x="47447" y="38036"/>
                                </a:lnTo>
                                <a:lnTo>
                                  <a:pt x="22174" y="7848"/>
                                </a:lnTo>
                                <a:lnTo>
                                  <a:pt x="14909" y="0"/>
                                </a:lnTo>
                                <a:lnTo>
                                  <a:pt x="9182" y="139"/>
                                </a:lnTo>
                                <a:lnTo>
                                  <a:pt x="5626" y="4648"/>
                                </a:lnTo>
                                <a:lnTo>
                                  <a:pt x="4584" y="9309"/>
                                </a:lnTo>
                                <a:lnTo>
                                  <a:pt x="6934" y="17424"/>
                                </a:lnTo>
                                <a:lnTo>
                                  <a:pt x="13182" y="18122"/>
                                </a:lnTo>
                                <a:lnTo>
                                  <a:pt x="53238" y="63842"/>
                                </a:lnTo>
                                <a:lnTo>
                                  <a:pt x="36918" y="74244"/>
                                </a:lnTo>
                                <a:lnTo>
                                  <a:pt x="6515" y="89446"/>
                                </a:lnTo>
                                <a:lnTo>
                                  <a:pt x="0" y="102031"/>
                                </a:lnTo>
                                <a:lnTo>
                                  <a:pt x="1206" y="110058"/>
                                </a:lnTo>
                                <a:lnTo>
                                  <a:pt x="7912" y="111874"/>
                                </a:lnTo>
                                <a:lnTo>
                                  <a:pt x="13055" y="105524"/>
                                </a:lnTo>
                                <a:lnTo>
                                  <a:pt x="15798" y="99288"/>
                                </a:lnTo>
                                <a:lnTo>
                                  <a:pt x="42456" y="85928"/>
                                </a:lnTo>
                                <a:lnTo>
                                  <a:pt x="61683" y="73482"/>
                                </a:lnTo>
                                <a:lnTo>
                                  <a:pt x="74244" y="89560"/>
                                </a:lnTo>
                                <a:lnTo>
                                  <a:pt x="78397" y="95008"/>
                                </a:lnTo>
                                <a:lnTo>
                                  <a:pt x="85077" y="93738"/>
                                </a:lnTo>
                                <a:lnTo>
                                  <a:pt x="86779" y="86245"/>
                                </a:lnTo>
                                <a:lnTo>
                                  <a:pt x="86067" y="84315"/>
                                </a:lnTo>
                                <a:lnTo>
                                  <a:pt x="70573" y="65760"/>
                                </a:lnTo>
                                <a:lnTo>
                                  <a:pt x="92163" y="42811"/>
                                </a:lnTo>
                                <a:lnTo>
                                  <a:pt x="111861" y="32410"/>
                                </a:lnTo>
                                <a:lnTo>
                                  <a:pt x="117462" y="22809"/>
                                </a:lnTo>
                                <a:close/>
                              </a:path>
                              <a:path w="4446270" h="1737360">
                                <a:moveTo>
                                  <a:pt x="2335428" y="1729422"/>
                                </a:moveTo>
                                <a:lnTo>
                                  <a:pt x="2331694" y="1724672"/>
                                </a:lnTo>
                                <a:lnTo>
                                  <a:pt x="2297747" y="1707476"/>
                                </a:lnTo>
                                <a:lnTo>
                                  <a:pt x="2218499" y="1658175"/>
                                </a:lnTo>
                                <a:lnTo>
                                  <a:pt x="2175522" y="1632470"/>
                                </a:lnTo>
                                <a:lnTo>
                                  <a:pt x="2167648" y="1630362"/>
                                </a:lnTo>
                                <a:lnTo>
                                  <a:pt x="2163445" y="1633855"/>
                                </a:lnTo>
                                <a:lnTo>
                                  <a:pt x="2163191" y="1639303"/>
                                </a:lnTo>
                                <a:lnTo>
                                  <a:pt x="2168664" y="1644078"/>
                                </a:lnTo>
                                <a:lnTo>
                                  <a:pt x="2247823" y="1689823"/>
                                </a:lnTo>
                                <a:lnTo>
                                  <a:pt x="2300274" y="1722247"/>
                                </a:lnTo>
                                <a:lnTo>
                                  <a:pt x="2324074" y="1734870"/>
                                </a:lnTo>
                                <a:lnTo>
                                  <a:pt x="2329751" y="1737106"/>
                                </a:lnTo>
                                <a:lnTo>
                                  <a:pt x="2334298" y="1734502"/>
                                </a:lnTo>
                                <a:lnTo>
                                  <a:pt x="2335428" y="1729422"/>
                                </a:lnTo>
                                <a:close/>
                              </a:path>
                              <a:path w="4446270" h="1737360">
                                <a:moveTo>
                                  <a:pt x="3174657" y="1267866"/>
                                </a:moveTo>
                                <a:lnTo>
                                  <a:pt x="3172599" y="1265593"/>
                                </a:lnTo>
                                <a:lnTo>
                                  <a:pt x="3164662" y="1252245"/>
                                </a:lnTo>
                                <a:lnTo>
                                  <a:pt x="3137725" y="1218958"/>
                                </a:lnTo>
                                <a:lnTo>
                                  <a:pt x="3105747" y="1191933"/>
                                </a:lnTo>
                                <a:lnTo>
                                  <a:pt x="3078734" y="1170470"/>
                                </a:lnTo>
                                <a:lnTo>
                                  <a:pt x="3077921" y="1168730"/>
                                </a:lnTo>
                                <a:lnTo>
                                  <a:pt x="3072523" y="1167206"/>
                                </a:lnTo>
                                <a:lnTo>
                                  <a:pt x="3067824" y="1170228"/>
                                </a:lnTo>
                                <a:lnTo>
                                  <a:pt x="3066948" y="1175727"/>
                                </a:lnTo>
                                <a:lnTo>
                                  <a:pt x="3071812" y="1181912"/>
                                </a:lnTo>
                                <a:lnTo>
                                  <a:pt x="3124314" y="1222679"/>
                                </a:lnTo>
                                <a:lnTo>
                                  <a:pt x="3153219" y="1257808"/>
                                </a:lnTo>
                                <a:lnTo>
                                  <a:pt x="3163900" y="1275219"/>
                                </a:lnTo>
                                <a:lnTo>
                                  <a:pt x="3170047" y="1276692"/>
                                </a:lnTo>
                                <a:lnTo>
                                  <a:pt x="3174314" y="1273289"/>
                                </a:lnTo>
                                <a:lnTo>
                                  <a:pt x="3174657" y="1267866"/>
                                </a:lnTo>
                                <a:close/>
                              </a:path>
                              <a:path w="4446270" h="1737360">
                                <a:moveTo>
                                  <a:pt x="4446244" y="578446"/>
                                </a:moveTo>
                                <a:lnTo>
                                  <a:pt x="4445978" y="570953"/>
                                </a:lnTo>
                                <a:lnTo>
                                  <a:pt x="4422610" y="555663"/>
                                </a:lnTo>
                                <a:lnTo>
                                  <a:pt x="4399826" y="530885"/>
                                </a:lnTo>
                                <a:lnTo>
                                  <a:pt x="4356189" y="474116"/>
                                </a:lnTo>
                                <a:lnTo>
                                  <a:pt x="4349216" y="471284"/>
                                </a:lnTo>
                                <a:lnTo>
                                  <a:pt x="4344682" y="474218"/>
                                </a:lnTo>
                                <a:lnTo>
                                  <a:pt x="4339691" y="483069"/>
                                </a:lnTo>
                                <a:lnTo>
                                  <a:pt x="4341952" y="487921"/>
                                </a:lnTo>
                                <a:lnTo>
                                  <a:pt x="4347007" y="489648"/>
                                </a:lnTo>
                                <a:lnTo>
                                  <a:pt x="4349788" y="487578"/>
                                </a:lnTo>
                                <a:lnTo>
                                  <a:pt x="4408589" y="560146"/>
                                </a:lnTo>
                                <a:lnTo>
                                  <a:pt x="4432998" y="578015"/>
                                </a:lnTo>
                                <a:lnTo>
                                  <a:pt x="4435310" y="578904"/>
                                </a:lnTo>
                                <a:lnTo>
                                  <a:pt x="4440440" y="581710"/>
                                </a:lnTo>
                                <a:lnTo>
                                  <a:pt x="4446244" y="578446"/>
                                </a:lnTo>
                                <a:close/>
                              </a:path>
                            </a:pathLst>
                          </a:custGeom>
                          <a:solidFill>
                            <a:srgbClr val="000000"/>
                          </a:solidFill>
                        </wps:spPr>
                        <wps:bodyPr wrap="square" lIns="0" tIns="0" rIns="0" bIns="0" rtlCol="0">
                          <a:prstTxWarp prst="textNoShape">
                            <a:avLst/>
                          </a:prstTxWarp>
                          <a:noAutofit/>
                        </wps:bodyPr>
                      </wps:wsp>
                      <pic:pic>
                        <pic:nvPicPr>
                          <pic:cNvPr id="16" name="Image 16"/>
                          <pic:cNvPicPr/>
                        </pic:nvPicPr>
                        <pic:blipFill>
                          <a:blip r:embed="rId13" cstate="print"/>
                          <a:stretch>
                            <a:fillRect/>
                          </a:stretch>
                        </pic:blipFill>
                        <pic:spPr>
                          <a:xfrm>
                            <a:off x="3354696" y="1372682"/>
                            <a:ext cx="133747" cy="127806"/>
                          </a:xfrm>
                          <a:prstGeom prst="rect">
                            <a:avLst/>
                          </a:prstGeom>
                        </pic:spPr>
                      </pic:pic>
                      <wps:wsp>
                        <wps:cNvPr id="17" name="Graphic 17"/>
                        <wps:cNvSpPr/>
                        <wps:spPr>
                          <a:xfrm>
                            <a:off x="2185335" y="1659414"/>
                            <a:ext cx="100965" cy="109855"/>
                          </a:xfrm>
                          <a:custGeom>
                            <a:avLst/>
                            <a:gdLst/>
                            <a:ahLst/>
                            <a:cxnLst/>
                            <a:rect l="l" t="t" r="r" b="b"/>
                            <a:pathLst>
                              <a:path w="100965" h="109855">
                                <a:moveTo>
                                  <a:pt x="95379" y="109667"/>
                                </a:moveTo>
                                <a:lnTo>
                                  <a:pt x="88713" y="105971"/>
                                </a:lnTo>
                                <a:lnTo>
                                  <a:pt x="57207" y="67059"/>
                                </a:lnTo>
                                <a:lnTo>
                                  <a:pt x="6542" y="18826"/>
                                </a:lnTo>
                                <a:lnTo>
                                  <a:pt x="2730" y="11917"/>
                                </a:lnTo>
                                <a:lnTo>
                                  <a:pt x="0" y="6909"/>
                                </a:lnTo>
                                <a:lnTo>
                                  <a:pt x="2041" y="1954"/>
                                </a:lnTo>
                                <a:lnTo>
                                  <a:pt x="7009" y="0"/>
                                </a:lnTo>
                                <a:lnTo>
                                  <a:pt x="11854" y="2222"/>
                                </a:lnTo>
                                <a:lnTo>
                                  <a:pt x="17216" y="10498"/>
                                </a:lnTo>
                                <a:lnTo>
                                  <a:pt x="68964" y="62613"/>
                                </a:lnTo>
                                <a:lnTo>
                                  <a:pt x="98896" y="98178"/>
                                </a:lnTo>
                                <a:lnTo>
                                  <a:pt x="100716" y="105623"/>
                                </a:lnTo>
                                <a:lnTo>
                                  <a:pt x="95379" y="109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2.4pt;height:174pt;mso-position-horizontal-relative:char;mso-position-vertical-relative:line" id="docshapegroup8" coordorigin="0,0" coordsize="8848,3480">
                <v:shape style="position:absolute;left:0;top:0;width:8848;height:3480" type="#_x0000_t75" id="docshape9" stroked="false">
                  <v:imagedata r:id="rId11" o:title=""/>
                </v:shape>
                <v:shape style="position:absolute;left:3418;top:1293;width:4700;height:2004" id="docshape10" coordorigin="3418,1294" coordsize="4700,2004" path="m3632,2635l3628,2627,3620,2626,3615,2629,3597,2640,3538,2698,3522,2709,3504,2724,3473,2740,3440,2754,3421,2768,3418,2776,3422,2784,3430,2786,3444,2776,3515,2741,3532,2727,3553,2712,3610,2656,3629,2644,3632,2635xm4812,3153l4806,3144,4799,3143,4798,3143,4742,3164,4685,3181,4658,3193,4578,3214,4525,3233,4454,3255,4440,3262,4438,3274,4448,3292,4460,3297,4468,3289,4461,3274,4537,3249,4581,3233,4664,3212,4691,3200,4747,3184,4805,3163,4812,3153xm6074,2385l6069,2376,6057,2377,6016,2420,5928,2507,5874,2549,5865,2561,5866,2569,5866,2572,5871,2578,5879,2579,5886,2574,5886,2566,5925,2536,5945,2519,6033,2430,6067,2394,6074,2385xm8118,1304l8114,1296,8106,1294,8098,1299,8093,1305,8018,1354,7895,1431,7865,1452,7847,1467,7847,1482,7853,1489,7861,1491,7868,1486,7869,1478,7868,1475,7901,1451,8022,1373,8108,1318,8113,1313,8118,1304xe" filled="true" fillcolor="#000000" stroked="false">
                  <v:path arrowok="t"/>
                  <v:fill type="solid"/>
                </v:shape>
                <v:shape style="position:absolute;left:4570;top:2190;width:173;height:182" type="#_x0000_t75" id="docshape11" stroked="false">
                  <v:imagedata r:id="rId12" o:title=""/>
                </v:shape>
                <v:shape style="position:absolute;left:1057;top:561;width:7002;height:2736" id="docshape12" coordorigin="1057,562" coordsize="7002,2736" path="m1242,598l1239,586,1229,584,1222,593,1219,598,1190,613,1156,650,1132,622,1092,574,1081,562,1072,562,1066,569,1065,576,1068,589,1078,590,1141,662,1116,679,1068,703,1057,722,1059,735,1070,738,1078,728,1082,718,1124,697,1155,677,1174,703,1181,711,1191,709,1194,698,1193,695,1169,665,1203,629,1234,613,1242,598xm4735,3285l4729,3278,4676,3251,4551,3173,4483,3133,4471,3129,4464,3135,4464,3143,4473,3151,4597,3223,4680,3274,4717,3294,4726,3297,4733,3293,4735,3285xm6057,2558l6054,2555,6041,2534,5999,2481,5948,2439,5906,2405,5905,2402,5896,2400,5889,2405,5887,2413,5895,2423,5978,2487,6023,2543,6040,2570,6050,2572,6056,2567,6057,2558xm8059,1473l8059,1461,8022,1437,7986,1398,7918,1308,7907,1304,7899,1309,7892,1323,7895,1330,7903,1333,7907,1330,8000,1444,8039,1472,8042,1473,8050,1478,8059,1473xe" filled="true" fillcolor="#000000" stroked="false">
                  <v:path arrowok="t"/>
                  <v:fill type="solid"/>
                </v:shape>
                <v:shape style="position:absolute;left:5282;top:2161;width:211;height:202" type="#_x0000_t75" id="docshape13" stroked="false">
                  <v:imagedata r:id="rId13" o:title=""/>
                </v:shape>
                <v:shape style="position:absolute;left:3441;top:2613;width:159;height:173" id="docshape14" coordorigin="3441,2613" coordsize="159,173" path="m3592,2786l3581,2780,3532,2719,3452,2643,3446,2632,3441,2624,3445,2616,3453,2613,3460,2617,3469,2630,3550,2712,3597,2768,3600,2780,3592,2786xe" filled="true" fillcolor="#000000" stroked="false">
                  <v:path arrowok="t"/>
                  <v:fill type="solid"/>
                </v:shape>
              </v:group>
            </w:pict>
          </mc:Fallback>
        </mc:AlternateContent>
      </w:r>
      <w:r>
        <w:rPr>
          <w:sz w:val="20"/>
        </w:rPr>
      </w:r>
    </w:p>
    <w:p>
      <w:pPr>
        <w:pStyle w:val="BodyText"/>
        <w:spacing w:before="46"/>
      </w:pPr>
    </w:p>
    <w:p>
      <w:pPr>
        <w:pStyle w:val="ListParagraph"/>
        <w:numPr>
          <w:ilvl w:val="0"/>
          <w:numId w:val="4"/>
        </w:numPr>
        <w:tabs>
          <w:tab w:pos="741" w:val="left" w:leader="none"/>
          <w:tab w:pos="743" w:val="left" w:leader="none"/>
        </w:tabs>
        <w:spacing w:line="276" w:lineRule="auto" w:before="0" w:after="0"/>
        <w:ind w:left="743" w:right="182" w:hanging="360"/>
        <w:jc w:val="both"/>
        <w:rPr>
          <w:sz w:val="22"/>
        </w:rPr>
      </w:pPr>
      <w:r>
        <w:rPr>
          <w:sz w:val="22"/>
        </w:rPr>
        <w:t>Partograma: Corresponde a un instrumento gráfico estandarizado utilizado para registrar de manera cronológica y visual la evolución del trabajo de parto, el estado fetal, la dinámica uterina y la respuesta materna.</w:t>
      </w:r>
    </w:p>
    <w:p>
      <w:pPr>
        <w:pStyle w:val="ListParagraph"/>
        <w:numPr>
          <w:ilvl w:val="1"/>
          <w:numId w:val="4"/>
        </w:numPr>
        <w:tabs>
          <w:tab w:pos="1461" w:val="left" w:leader="none"/>
        </w:tabs>
        <w:spacing w:line="240" w:lineRule="auto" w:before="0" w:after="0"/>
        <w:ind w:left="1461" w:right="0" w:hanging="358"/>
        <w:jc w:val="both"/>
        <w:rPr>
          <w:sz w:val="22"/>
        </w:rPr>
      </w:pPr>
      <w:r>
        <w:rPr>
          <w:sz w:val="22"/>
        </w:rPr>
        <w:t>Componentes</w:t>
      </w:r>
      <w:r>
        <w:rPr>
          <w:spacing w:val="-5"/>
          <w:sz w:val="22"/>
        </w:rPr>
        <w:t> </w:t>
      </w:r>
      <w:r>
        <w:rPr>
          <w:sz w:val="22"/>
        </w:rPr>
        <w:t>y</w:t>
      </w:r>
      <w:r>
        <w:rPr>
          <w:spacing w:val="-5"/>
          <w:sz w:val="22"/>
        </w:rPr>
        <w:t> </w:t>
      </w:r>
      <w:r>
        <w:rPr>
          <w:sz w:val="22"/>
        </w:rPr>
        <w:t>forma</w:t>
      </w:r>
      <w:r>
        <w:rPr>
          <w:spacing w:val="-5"/>
          <w:sz w:val="22"/>
        </w:rPr>
        <w:t> </w:t>
      </w:r>
      <w:r>
        <w:rPr>
          <w:sz w:val="22"/>
        </w:rPr>
        <w:t>de</w:t>
      </w:r>
      <w:r>
        <w:rPr>
          <w:spacing w:val="-4"/>
          <w:sz w:val="22"/>
        </w:rPr>
        <w:t> </w:t>
      </w:r>
      <w:r>
        <w:rPr>
          <w:spacing w:val="-2"/>
          <w:sz w:val="22"/>
        </w:rPr>
        <w:t>registro</w:t>
      </w:r>
    </w:p>
    <w:p>
      <w:pPr>
        <w:pStyle w:val="ListParagraph"/>
        <w:numPr>
          <w:ilvl w:val="0"/>
          <w:numId w:val="5"/>
        </w:numPr>
        <w:tabs>
          <w:tab w:pos="2181" w:val="left" w:leader="none"/>
        </w:tabs>
        <w:spacing w:line="240" w:lineRule="auto" w:before="38" w:after="0"/>
        <w:ind w:left="2181" w:right="0" w:hanging="468"/>
        <w:jc w:val="both"/>
        <w:rPr>
          <w:sz w:val="22"/>
        </w:rPr>
      </w:pPr>
      <w:bookmarkStart w:name="i.​Eje horizontal superior (tiempo) " w:id="7"/>
      <w:bookmarkEnd w:id="7"/>
      <w:r>
        <w:rPr/>
      </w:r>
      <w:r>
        <w:rPr>
          <w:sz w:val="22"/>
        </w:rPr>
        <w:t>Eje</w:t>
      </w:r>
      <w:r>
        <w:rPr>
          <w:spacing w:val="-7"/>
          <w:sz w:val="22"/>
        </w:rPr>
        <w:t> </w:t>
      </w:r>
      <w:r>
        <w:rPr>
          <w:sz w:val="22"/>
        </w:rPr>
        <w:t>horizontal</w:t>
      </w:r>
      <w:r>
        <w:rPr>
          <w:spacing w:val="-7"/>
          <w:sz w:val="22"/>
        </w:rPr>
        <w:t> </w:t>
      </w:r>
      <w:r>
        <w:rPr>
          <w:sz w:val="22"/>
        </w:rPr>
        <w:t>superior</w:t>
      </w:r>
      <w:r>
        <w:rPr>
          <w:spacing w:val="-7"/>
          <w:sz w:val="22"/>
        </w:rPr>
        <w:t> </w:t>
      </w:r>
      <w:r>
        <w:rPr>
          <w:spacing w:val="-2"/>
          <w:sz w:val="22"/>
        </w:rPr>
        <w:t>(tiempo)</w:t>
      </w:r>
    </w:p>
    <w:p>
      <w:pPr>
        <w:pStyle w:val="ListParagraph"/>
        <w:numPr>
          <w:ilvl w:val="1"/>
          <w:numId w:val="5"/>
        </w:numPr>
        <w:tabs>
          <w:tab w:pos="2183" w:val="left" w:leader="none"/>
        </w:tabs>
        <w:spacing w:line="276" w:lineRule="auto" w:before="38" w:after="0"/>
        <w:ind w:left="2183" w:right="177" w:hanging="360"/>
        <w:jc w:val="both"/>
        <w:rPr>
          <w:sz w:val="22"/>
        </w:rPr>
      </w:pPr>
      <w:r>
        <w:rPr>
          <w:sz w:val="22"/>
        </w:rPr>
        <w:t>Se debe anotar la hora exacta del inicio del trabajo de parto en la parte superior del gráfico</w:t>
      </w:r>
      <w:r>
        <w:rPr>
          <w:spacing w:val="-3"/>
          <w:sz w:val="22"/>
        </w:rPr>
        <w:t> </w:t>
      </w:r>
      <w:r>
        <w:rPr>
          <w:sz w:val="22"/>
        </w:rPr>
        <w:t>y</w:t>
      </w:r>
      <w:r>
        <w:rPr>
          <w:spacing w:val="-3"/>
          <w:sz w:val="22"/>
        </w:rPr>
        <w:t> </w:t>
      </w:r>
      <w:r>
        <w:rPr>
          <w:sz w:val="22"/>
        </w:rPr>
        <w:t>continuar</w:t>
      </w:r>
      <w:r>
        <w:rPr>
          <w:spacing w:val="-3"/>
          <w:sz w:val="22"/>
        </w:rPr>
        <w:t> </w:t>
      </w:r>
      <w:r>
        <w:rPr>
          <w:sz w:val="22"/>
        </w:rPr>
        <w:t>con</w:t>
      </w:r>
      <w:r>
        <w:rPr>
          <w:spacing w:val="-3"/>
          <w:sz w:val="22"/>
        </w:rPr>
        <w:t> </w:t>
      </w:r>
      <w:r>
        <w:rPr>
          <w:sz w:val="22"/>
        </w:rPr>
        <w:t>registros</w:t>
      </w:r>
      <w:r>
        <w:rPr>
          <w:spacing w:val="-3"/>
          <w:sz w:val="22"/>
        </w:rPr>
        <w:t> </w:t>
      </w:r>
      <w:r>
        <w:rPr>
          <w:sz w:val="22"/>
        </w:rPr>
        <w:t>seriados</w:t>
      </w:r>
      <w:r>
        <w:rPr>
          <w:spacing w:val="-3"/>
          <w:sz w:val="22"/>
        </w:rPr>
        <w:t> </w:t>
      </w:r>
      <w:r>
        <w:rPr>
          <w:sz w:val="22"/>
        </w:rPr>
        <w:t>cada</w:t>
      </w:r>
      <w:r>
        <w:rPr>
          <w:spacing w:val="-3"/>
          <w:sz w:val="22"/>
        </w:rPr>
        <w:t> </w:t>
      </w:r>
      <w:r>
        <w:rPr>
          <w:sz w:val="22"/>
        </w:rPr>
        <w:t>30</w:t>
      </w:r>
      <w:r>
        <w:rPr>
          <w:spacing w:val="-3"/>
          <w:sz w:val="22"/>
        </w:rPr>
        <w:t> </w:t>
      </w:r>
      <w:r>
        <w:rPr>
          <w:sz w:val="22"/>
        </w:rPr>
        <w:t>a 60 minutos según evolución.</w:t>
      </w:r>
    </w:p>
    <w:p>
      <w:pPr>
        <w:pStyle w:val="ListParagraph"/>
        <w:numPr>
          <w:ilvl w:val="1"/>
          <w:numId w:val="5"/>
        </w:numPr>
        <w:tabs>
          <w:tab w:pos="2183" w:val="left" w:leader="none"/>
        </w:tabs>
        <w:spacing w:line="276" w:lineRule="auto" w:before="0" w:after="0"/>
        <w:ind w:left="2183" w:right="178" w:hanging="360"/>
        <w:jc w:val="both"/>
        <w:rPr>
          <w:sz w:val="22"/>
        </w:rPr>
      </w:pPr>
      <w:r>
        <w:rPr>
          <w:sz w:val="22"/>
        </w:rPr>
        <w:t>Corresponde al tiempo en horas, contado desde el inicio de la fase activa del trabajo de parto (dilatación ≥4 cm con contracciones </w:t>
      </w:r>
      <w:r>
        <w:rPr>
          <w:spacing w:val="-2"/>
          <w:sz w:val="22"/>
        </w:rPr>
        <w:t>regulares).</w:t>
      </w:r>
    </w:p>
    <w:p>
      <w:pPr>
        <w:pStyle w:val="ListParagraph"/>
        <w:numPr>
          <w:ilvl w:val="1"/>
          <w:numId w:val="5"/>
        </w:numPr>
        <w:tabs>
          <w:tab w:pos="359" w:val="left" w:leader="none"/>
        </w:tabs>
        <w:spacing w:line="240" w:lineRule="auto" w:before="0" w:after="0"/>
        <w:ind w:left="359" w:right="2618" w:hanging="359"/>
        <w:jc w:val="right"/>
        <w:rPr>
          <w:sz w:val="22"/>
        </w:rPr>
      </w:pPr>
      <w:r>
        <w:rPr>
          <w:sz w:val="22"/>
        </w:rPr>
        <w:t>Cada</w:t>
      </w:r>
      <w:r>
        <w:rPr>
          <w:spacing w:val="-6"/>
          <w:sz w:val="22"/>
        </w:rPr>
        <w:t> </w:t>
      </w:r>
      <w:r>
        <w:rPr>
          <w:sz w:val="22"/>
        </w:rPr>
        <w:t>cuadrícula</w:t>
      </w:r>
      <w:r>
        <w:rPr>
          <w:spacing w:val="-6"/>
          <w:sz w:val="22"/>
        </w:rPr>
        <w:t> </w:t>
      </w:r>
      <w:r>
        <w:rPr>
          <w:sz w:val="22"/>
        </w:rPr>
        <w:t>horizontal</w:t>
      </w:r>
      <w:r>
        <w:rPr>
          <w:spacing w:val="-5"/>
          <w:sz w:val="22"/>
        </w:rPr>
        <w:t> </w:t>
      </w:r>
      <w:r>
        <w:rPr>
          <w:sz w:val="22"/>
        </w:rPr>
        <w:t>equivale</w:t>
      </w:r>
      <w:r>
        <w:rPr>
          <w:spacing w:val="-6"/>
          <w:sz w:val="22"/>
        </w:rPr>
        <w:t> </w:t>
      </w:r>
      <w:r>
        <w:rPr>
          <w:sz w:val="22"/>
        </w:rPr>
        <w:t>a</w:t>
      </w:r>
      <w:r>
        <w:rPr>
          <w:spacing w:val="-6"/>
          <w:sz w:val="22"/>
        </w:rPr>
        <w:t> </w:t>
      </w:r>
      <w:r>
        <w:rPr>
          <w:sz w:val="22"/>
        </w:rPr>
        <w:t>1</w:t>
      </w:r>
      <w:r>
        <w:rPr>
          <w:spacing w:val="-5"/>
          <w:sz w:val="22"/>
        </w:rPr>
        <w:t> </w:t>
      </w:r>
      <w:r>
        <w:rPr>
          <w:spacing w:val="-2"/>
          <w:sz w:val="22"/>
        </w:rPr>
        <w:t>hora.</w:t>
      </w:r>
    </w:p>
    <w:p>
      <w:pPr>
        <w:pStyle w:val="ListParagraph"/>
        <w:numPr>
          <w:ilvl w:val="0"/>
          <w:numId w:val="5"/>
        </w:numPr>
        <w:tabs>
          <w:tab w:pos="518" w:val="left" w:leader="none"/>
        </w:tabs>
        <w:spacing w:line="240" w:lineRule="auto" w:before="38" w:after="0"/>
        <w:ind w:left="518" w:right="2620" w:hanging="518"/>
        <w:jc w:val="right"/>
        <w:rPr>
          <w:sz w:val="22"/>
        </w:rPr>
      </w:pPr>
      <w:bookmarkStart w:name="ii.​Eje vertical izquierdo: Dilatación c" w:id="8"/>
      <w:bookmarkEnd w:id="8"/>
      <w:r>
        <w:rPr/>
      </w:r>
      <w:r>
        <w:rPr>
          <w:sz w:val="22"/>
        </w:rPr>
        <w:t>Eje</w:t>
      </w:r>
      <w:r>
        <w:rPr>
          <w:spacing w:val="-8"/>
          <w:sz w:val="22"/>
        </w:rPr>
        <w:t> </w:t>
      </w:r>
      <w:r>
        <w:rPr>
          <w:sz w:val="22"/>
        </w:rPr>
        <w:t>vertical</w:t>
      </w:r>
      <w:r>
        <w:rPr>
          <w:spacing w:val="-8"/>
          <w:sz w:val="22"/>
        </w:rPr>
        <w:t> </w:t>
      </w:r>
      <w:r>
        <w:rPr>
          <w:sz w:val="22"/>
        </w:rPr>
        <w:t>izquierdo:</w:t>
      </w:r>
      <w:r>
        <w:rPr>
          <w:spacing w:val="-8"/>
          <w:sz w:val="22"/>
        </w:rPr>
        <w:t> </w:t>
      </w:r>
      <w:r>
        <w:rPr>
          <w:sz w:val="22"/>
        </w:rPr>
        <w:t>Dilatación</w:t>
      </w:r>
      <w:r>
        <w:rPr>
          <w:spacing w:val="-8"/>
          <w:sz w:val="22"/>
        </w:rPr>
        <w:t> </w:t>
      </w:r>
      <w:r>
        <w:rPr>
          <w:sz w:val="22"/>
        </w:rPr>
        <w:t>cervical</w:t>
      </w:r>
      <w:r>
        <w:rPr>
          <w:spacing w:val="-7"/>
          <w:sz w:val="22"/>
        </w:rPr>
        <w:t> </w:t>
      </w:r>
      <w:r>
        <w:rPr>
          <w:spacing w:val="-4"/>
          <w:sz w:val="22"/>
        </w:rPr>
        <w:t>(cm)</w:t>
      </w:r>
    </w:p>
    <w:p>
      <w:pPr>
        <w:pStyle w:val="ListParagraph"/>
        <w:numPr>
          <w:ilvl w:val="1"/>
          <w:numId w:val="5"/>
        </w:numPr>
        <w:tabs>
          <w:tab w:pos="2183" w:val="left" w:leader="none"/>
        </w:tabs>
        <w:spacing w:line="276" w:lineRule="auto" w:before="38" w:after="0"/>
        <w:ind w:left="2183" w:right="182" w:hanging="360"/>
        <w:jc w:val="both"/>
        <w:rPr>
          <w:sz w:val="22"/>
        </w:rPr>
      </w:pPr>
      <w:r>
        <w:rPr>
          <w:sz w:val="22"/>
        </w:rPr>
        <w:t>Registrar la dilatación</w:t>
      </w:r>
      <w:r>
        <w:rPr>
          <w:spacing w:val="-4"/>
          <w:sz w:val="22"/>
        </w:rPr>
        <w:t> </w:t>
      </w:r>
      <w:r>
        <w:rPr>
          <w:sz w:val="22"/>
        </w:rPr>
        <w:t>cervical</w:t>
      </w:r>
      <w:r>
        <w:rPr>
          <w:spacing w:val="-4"/>
          <w:sz w:val="22"/>
        </w:rPr>
        <w:t> </w:t>
      </w:r>
      <w:r>
        <w:rPr>
          <w:sz w:val="22"/>
        </w:rPr>
        <w:t>en</w:t>
      </w:r>
      <w:r>
        <w:rPr>
          <w:spacing w:val="-4"/>
          <w:sz w:val="22"/>
        </w:rPr>
        <w:t> </w:t>
      </w:r>
      <w:r>
        <w:rPr>
          <w:sz w:val="22"/>
        </w:rPr>
        <w:t>centímetros</w:t>
      </w:r>
      <w:r>
        <w:rPr>
          <w:spacing w:val="-4"/>
          <w:sz w:val="22"/>
        </w:rPr>
        <w:t> </w:t>
      </w:r>
      <w:r>
        <w:rPr>
          <w:sz w:val="22"/>
        </w:rPr>
        <w:t>(4</w:t>
      </w:r>
      <w:r>
        <w:rPr>
          <w:spacing w:val="-4"/>
          <w:sz w:val="22"/>
        </w:rPr>
        <w:t> </w:t>
      </w:r>
      <w:r>
        <w:rPr>
          <w:sz w:val="22"/>
        </w:rPr>
        <w:t>a</w:t>
      </w:r>
      <w:r>
        <w:rPr>
          <w:spacing w:val="-4"/>
          <w:sz w:val="22"/>
        </w:rPr>
        <w:t> </w:t>
      </w:r>
      <w:r>
        <w:rPr>
          <w:sz w:val="22"/>
        </w:rPr>
        <w:t>10</w:t>
      </w:r>
      <w:r>
        <w:rPr>
          <w:spacing w:val="-4"/>
          <w:sz w:val="22"/>
        </w:rPr>
        <w:t> </w:t>
      </w:r>
      <w:r>
        <w:rPr>
          <w:sz w:val="22"/>
        </w:rPr>
        <w:t>cm)</w:t>
      </w:r>
      <w:r>
        <w:rPr>
          <w:spacing w:val="-4"/>
          <w:sz w:val="22"/>
        </w:rPr>
        <w:t> </w:t>
      </w:r>
      <w:r>
        <w:rPr>
          <w:sz w:val="22"/>
        </w:rPr>
        <w:t>utilizando</w:t>
      </w:r>
      <w:r>
        <w:rPr>
          <w:spacing w:val="-4"/>
          <w:sz w:val="22"/>
        </w:rPr>
        <w:t> </w:t>
      </w:r>
      <w:r>
        <w:rPr>
          <w:sz w:val="22"/>
        </w:rPr>
        <w:t>el símbolo</w:t>
      </w:r>
      <w:r>
        <w:rPr>
          <w:spacing w:val="40"/>
          <w:sz w:val="22"/>
        </w:rPr>
        <w:t> </w:t>
      </w:r>
      <w:r>
        <w:rPr>
          <w:sz w:val="22"/>
        </w:rPr>
        <w:t>(círculo lleno).</w:t>
      </w:r>
    </w:p>
    <w:p>
      <w:pPr>
        <w:pStyle w:val="ListParagraph"/>
        <w:numPr>
          <w:ilvl w:val="1"/>
          <w:numId w:val="5"/>
        </w:numPr>
        <w:tabs>
          <w:tab w:pos="2182" w:val="left" w:leader="none"/>
        </w:tabs>
        <w:spacing w:line="240" w:lineRule="auto" w:before="0" w:after="0"/>
        <w:ind w:left="2182" w:right="0" w:hanging="359"/>
        <w:jc w:val="both"/>
        <w:rPr>
          <w:sz w:val="22"/>
        </w:rPr>
      </w:pPr>
      <w:r>
        <w:rPr>
          <w:sz w:val="22"/>
        </w:rPr>
        <w:t>Cada</w:t>
      </w:r>
      <w:r>
        <w:rPr>
          <w:spacing w:val="-7"/>
          <w:sz w:val="22"/>
        </w:rPr>
        <w:t> </w:t>
      </w:r>
      <w:r>
        <w:rPr>
          <w:sz w:val="22"/>
        </w:rPr>
        <w:t>evaluación</w:t>
      </w:r>
      <w:r>
        <w:rPr>
          <w:spacing w:val="-6"/>
          <w:sz w:val="22"/>
        </w:rPr>
        <w:t> </w:t>
      </w:r>
      <w:r>
        <w:rPr>
          <w:sz w:val="22"/>
        </w:rPr>
        <w:t>cervical</w:t>
      </w:r>
      <w:r>
        <w:rPr>
          <w:spacing w:val="-7"/>
          <w:sz w:val="22"/>
        </w:rPr>
        <w:t> </w:t>
      </w:r>
      <w:r>
        <w:rPr>
          <w:sz w:val="22"/>
        </w:rPr>
        <w:t>se</w:t>
      </w:r>
      <w:r>
        <w:rPr>
          <w:spacing w:val="-6"/>
          <w:sz w:val="22"/>
        </w:rPr>
        <w:t> </w:t>
      </w:r>
      <w:r>
        <w:rPr>
          <w:sz w:val="22"/>
        </w:rPr>
        <w:t>realiza</w:t>
      </w:r>
      <w:r>
        <w:rPr>
          <w:spacing w:val="-6"/>
          <w:sz w:val="22"/>
        </w:rPr>
        <w:t> </w:t>
      </w:r>
      <w:r>
        <w:rPr>
          <w:sz w:val="22"/>
        </w:rPr>
        <w:t>mediante</w:t>
      </w:r>
      <w:r>
        <w:rPr>
          <w:spacing w:val="-7"/>
          <w:sz w:val="22"/>
        </w:rPr>
        <w:t> </w:t>
      </w:r>
      <w:r>
        <w:rPr>
          <w:sz w:val="22"/>
        </w:rPr>
        <w:t>tacto</w:t>
      </w:r>
      <w:r>
        <w:rPr>
          <w:spacing w:val="-6"/>
          <w:sz w:val="22"/>
        </w:rPr>
        <w:t> </w:t>
      </w:r>
      <w:r>
        <w:rPr>
          <w:sz w:val="22"/>
        </w:rPr>
        <w:t>vaginal</w:t>
      </w:r>
      <w:r>
        <w:rPr>
          <w:spacing w:val="-6"/>
          <w:sz w:val="22"/>
        </w:rPr>
        <w:t> </w:t>
      </w:r>
      <w:r>
        <w:rPr>
          <w:spacing w:val="-2"/>
          <w:sz w:val="22"/>
        </w:rPr>
        <w:t>estéril.</w:t>
      </w:r>
    </w:p>
    <w:p>
      <w:pPr>
        <w:pStyle w:val="ListParagraph"/>
        <w:numPr>
          <w:ilvl w:val="1"/>
          <w:numId w:val="5"/>
        </w:numPr>
        <w:tabs>
          <w:tab w:pos="2183" w:val="left" w:leader="none"/>
        </w:tabs>
        <w:spacing w:line="276" w:lineRule="auto" w:before="38" w:after="0"/>
        <w:ind w:left="2183" w:right="184" w:hanging="360"/>
        <w:jc w:val="both"/>
        <w:rPr>
          <w:sz w:val="22"/>
        </w:rPr>
      </w:pPr>
      <w:r>
        <w:rPr>
          <w:sz w:val="22"/>
        </w:rPr>
        <w:t>Se deben unir los puntos sucesivos con una línea continua, que representa la</w:t>
      </w:r>
      <w:r>
        <w:rPr>
          <w:spacing w:val="-5"/>
          <w:sz w:val="22"/>
        </w:rPr>
        <w:t> </w:t>
      </w:r>
      <w:r>
        <w:rPr>
          <w:sz w:val="22"/>
        </w:rPr>
        <w:t>curva</w:t>
      </w:r>
      <w:r>
        <w:rPr>
          <w:spacing w:val="-5"/>
          <w:sz w:val="22"/>
        </w:rPr>
        <w:t> </w:t>
      </w:r>
      <w:r>
        <w:rPr>
          <w:sz w:val="22"/>
        </w:rPr>
        <w:t>de</w:t>
      </w:r>
      <w:r>
        <w:rPr>
          <w:spacing w:val="-5"/>
          <w:sz w:val="22"/>
        </w:rPr>
        <w:t> </w:t>
      </w:r>
      <w:r>
        <w:rPr>
          <w:sz w:val="22"/>
        </w:rPr>
        <w:t>dilatación,</w:t>
      </w:r>
      <w:r>
        <w:rPr>
          <w:spacing w:val="-5"/>
          <w:sz w:val="22"/>
        </w:rPr>
        <w:t> </w:t>
      </w:r>
      <w:r>
        <w:rPr>
          <w:sz w:val="22"/>
        </w:rPr>
        <w:t>la</w:t>
      </w:r>
      <w:r>
        <w:rPr>
          <w:spacing w:val="-5"/>
          <w:sz w:val="22"/>
        </w:rPr>
        <w:t> </w:t>
      </w:r>
      <w:r>
        <w:rPr>
          <w:sz w:val="22"/>
        </w:rPr>
        <w:t>cual</w:t>
      </w:r>
      <w:r>
        <w:rPr>
          <w:spacing w:val="-5"/>
          <w:sz w:val="22"/>
        </w:rPr>
        <w:t> </w:t>
      </w:r>
      <w:r>
        <w:rPr>
          <w:sz w:val="22"/>
        </w:rPr>
        <w:t>permite</w:t>
      </w:r>
      <w:r>
        <w:rPr>
          <w:spacing w:val="-5"/>
          <w:sz w:val="22"/>
        </w:rPr>
        <w:t> </w:t>
      </w:r>
      <w:r>
        <w:rPr>
          <w:sz w:val="22"/>
        </w:rPr>
        <w:t>evaluar</w:t>
      </w:r>
      <w:r>
        <w:rPr>
          <w:spacing w:val="-5"/>
          <w:sz w:val="22"/>
        </w:rPr>
        <w:t> </w:t>
      </w:r>
      <w:r>
        <w:rPr>
          <w:sz w:val="22"/>
        </w:rPr>
        <w:t>la</w:t>
      </w:r>
      <w:r>
        <w:rPr>
          <w:spacing w:val="-5"/>
          <w:sz w:val="22"/>
        </w:rPr>
        <w:t> </w:t>
      </w:r>
      <w:r>
        <w:rPr>
          <w:sz w:val="22"/>
        </w:rPr>
        <w:t>progresión del parto:</w:t>
      </w:r>
    </w:p>
    <w:p>
      <w:pPr>
        <w:pStyle w:val="ListParagraph"/>
        <w:numPr>
          <w:ilvl w:val="2"/>
          <w:numId w:val="5"/>
        </w:numPr>
        <w:tabs>
          <w:tab w:pos="2903" w:val="left" w:leader="none"/>
        </w:tabs>
        <w:spacing w:line="276" w:lineRule="auto" w:before="0" w:after="0"/>
        <w:ind w:left="2903" w:right="185" w:hanging="360"/>
        <w:jc w:val="both"/>
        <w:rPr>
          <w:sz w:val="22"/>
        </w:rPr>
      </w:pPr>
      <w:r>
        <w:rPr>
          <w:sz w:val="22"/>
        </w:rPr>
        <w:t>Curva paralela o a la derecha de la línea de alerta: evolución </w:t>
      </w:r>
      <w:r>
        <w:rPr>
          <w:spacing w:val="-2"/>
          <w:sz w:val="22"/>
        </w:rPr>
        <w:t>normal.</w:t>
      </w:r>
    </w:p>
    <w:p>
      <w:pPr>
        <w:pStyle w:val="ListParagraph"/>
        <w:numPr>
          <w:ilvl w:val="2"/>
          <w:numId w:val="5"/>
        </w:numPr>
        <w:tabs>
          <w:tab w:pos="2903" w:val="left" w:leader="none"/>
        </w:tabs>
        <w:spacing w:line="276" w:lineRule="auto" w:before="0" w:after="0"/>
        <w:ind w:left="2903" w:right="187" w:hanging="360"/>
        <w:jc w:val="both"/>
        <w:rPr>
          <w:sz w:val="22"/>
        </w:rPr>
      </w:pPr>
      <w:r>
        <w:rPr>
          <w:sz w:val="22"/>
        </w:rPr>
        <w:t>Curva que se desvía hacia la izquierda: posible detención o parto prolongado.</w:t>
      </w:r>
    </w:p>
    <w:p>
      <w:pPr>
        <w:pStyle w:val="ListParagraph"/>
        <w:numPr>
          <w:ilvl w:val="0"/>
          <w:numId w:val="5"/>
        </w:numPr>
        <w:tabs>
          <w:tab w:pos="2179" w:val="left" w:leader="none"/>
        </w:tabs>
        <w:spacing w:line="240" w:lineRule="auto" w:before="0" w:after="0"/>
        <w:ind w:left="2179" w:right="0" w:hanging="564"/>
        <w:jc w:val="both"/>
        <w:rPr>
          <w:sz w:val="22"/>
        </w:rPr>
      </w:pPr>
      <w:bookmarkStart w:name="iii.​Eje vertical izquierdo:  Frecuencia" w:id="9"/>
      <w:bookmarkEnd w:id="9"/>
      <w:r>
        <w:rPr/>
      </w:r>
      <w:r>
        <w:rPr>
          <w:sz w:val="22"/>
        </w:rPr>
        <w:t>Eje</w:t>
      </w:r>
      <w:r>
        <w:rPr>
          <w:spacing w:val="-6"/>
          <w:sz w:val="22"/>
        </w:rPr>
        <w:t> </w:t>
      </w:r>
      <w:r>
        <w:rPr>
          <w:sz w:val="22"/>
        </w:rPr>
        <w:t>vertical</w:t>
      </w:r>
      <w:r>
        <w:rPr>
          <w:spacing w:val="-6"/>
          <w:sz w:val="22"/>
        </w:rPr>
        <w:t> </w:t>
      </w:r>
      <w:r>
        <w:rPr>
          <w:sz w:val="22"/>
        </w:rPr>
        <w:t>izquierdo:</w:t>
      </w:r>
      <w:r>
        <w:rPr>
          <w:spacing w:val="51"/>
          <w:sz w:val="22"/>
        </w:rPr>
        <w:t> </w:t>
      </w:r>
      <w:r>
        <w:rPr>
          <w:sz w:val="22"/>
        </w:rPr>
        <w:t>Frecuencia</w:t>
      </w:r>
      <w:r>
        <w:rPr>
          <w:spacing w:val="-6"/>
          <w:sz w:val="22"/>
        </w:rPr>
        <w:t> </w:t>
      </w:r>
      <w:r>
        <w:rPr>
          <w:sz w:val="22"/>
        </w:rPr>
        <w:t>de</w:t>
      </w:r>
      <w:r>
        <w:rPr>
          <w:spacing w:val="-5"/>
          <w:sz w:val="22"/>
        </w:rPr>
        <w:t> </w:t>
      </w:r>
      <w:r>
        <w:rPr>
          <w:spacing w:val="-2"/>
          <w:sz w:val="22"/>
        </w:rPr>
        <w:t>contracciones</w:t>
      </w:r>
    </w:p>
    <w:p>
      <w:pPr>
        <w:pStyle w:val="ListParagraph"/>
        <w:numPr>
          <w:ilvl w:val="1"/>
          <w:numId w:val="5"/>
        </w:numPr>
        <w:tabs>
          <w:tab w:pos="2183" w:val="left" w:leader="none"/>
        </w:tabs>
        <w:spacing w:line="264" w:lineRule="auto" w:before="38" w:after="0"/>
        <w:ind w:left="2183" w:right="189" w:hanging="360"/>
        <w:jc w:val="both"/>
        <w:rPr>
          <w:sz w:val="22"/>
        </w:rPr>
      </w:pPr>
      <w:r>
        <w:rPr>
          <w:sz w:val="22"/>
        </w:rPr>
        <w:t>Registrar la frecuencia de contracciones uterinas en 10 minutos, usando el símbolo </w:t>
      </w:r>
      <w:r>
        <w:rPr>
          <w:rFonts w:ascii="MS PGothic" w:hAnsi="MS PGothic"/>
          <w:sz w:val="22"/>
        </w:rPr>
        <w:t>△ </w:t>
      </w:r>
      <w:r>
        <w:rPr>
          <w:sz w:val="22"/>
        </w:rPr>
        <w:t>(triángulo).</w:t>
      </w:r>
    </w:p>
    <w:p>
      <w:pPr>
        <w:pStyle w:val="ListParagraph"/>
        <w:numPr>
          <w:ilvl w:val="1"/>
          <w:numId w:val="5"/>
        </w:numPr>
        <w:tabs>
          <w:tab w:pos="2183" w:val="left" w:leader="none"/>
        </w:tabs>
        <w:spacing w:line="276" w:lineRule="auto" w:before="0" w:after="0"/>
        <w:ind w:left="2183" w:right="191" w:hanging="360"/>
        <w:jc w:val="both"/>
        <w:rPr>
          <w:sz w:val="22"/>
        </w:rPr>
      </w:pPr>
      <w:r>
        <w:rPr>
          <w:sz w:val="22"/>
        </w:rPr>
        <w:t>La observación debe realizarse durante al menos 10 minutos </w:t>
      </w:r>
      <w:r>
        <w:rPr>
          <w:spacing w:val="-2"/>
          <w:sz w:val="22"/>
        </w:rPr>
        <w:t>consecutivos:</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ListParagraph"/>
        <w:numPr>
          <w:ilvl w:val="2"/>
          <w:numId w:val="5"/>
        </w:numPr>
        <w:tabs>
          <w:tab w:pos="2903" w:val="left" w:leader="none"/>
        </w:tabs>
        <w:spacing w:line="276" w:lineRule="auto" w:before="1" w:after="0"/>
        <w:ind w:left="2903" w:right="187" w:hanging="360"/>
        <w:jc w:val="left"/>
        <w:rPr>
          <w:sz w:val="22"/>
        </w:rPr>
      </w:pPr>
      <w:r>
        <w:rPr>
          <w:sz w:val="22"/>
        </w:rPr>
        <w:t>1–2</w:t>
      </w:r>
      <w:r>
        <w:rPr>
          <w:spacing w:val="80"/>
          <w:sz w:val="22"/>
        </w:rPr>
        <w:t> </w:t>
      </w:r>
      <w:r>
        <w:rPr>
          <w:sz w:val="22"/>
        </w:rPr>
        <w:t>contracciones</w:t>
      </w:r>
      <w:r>
        <w:rPr>
          <w:spacing w:val="80"/>
          <w:sz w:val="22"/>
        </w:rPr>
        <w:t> </w:t>
      </w:r>
      <w:r>
        <w:rPr>
          <w:sz w:val="22"/>
        </w:rPr>
        <w:t>en</w:t>
      </w:r>
      <w:r>
        <w:rPr>
          <w:spacing w:val="80"/>
          <w:sz w:val="22"/>
        </w:rPr>
        <w:t> </w:t>
      </w:r>
      <w:r>
        <w:rPr>
          <w:sz w:val="22"/>
        </w:rPr>
        <w:t>10</w:t>
      </w:r>
      <w:r>
        <w:rPr>
          <w:spacing w:val="80"/>
          <w:sz w:val="22"/>
        </w:rPr>
        <w:t> </w:t>
      </w:r>
      <w:r>
        <w:rPr>
          <w:sz w:val="22"/>
        </w:rPr>
        <w:t>min:</w:t>
      </w:r>
      <w:r>
        <w:rPr>
          <w:spacing w:val="80"/>
          <w:sz w:val="22"/>
        </w:rPr>
        <w:t> </w:t>
      </w:r>
      <w:r>
        <w:rPr>
          <w:sz w:val="22"/>
        </w:rPr>
        <w:t>trabajo</w:t>
      </w:r>
      <w:r>
        <w:rPr>
          <w:spacing w:val="80"/>
          <w:sz w:val="22"/>
        </w:rPr>
        <w:t> </w:t>
      </w:r>
      <w:r>
        <w:rPr>
          <w:sz w:val="22"/>
        </w:rPr>
        <w:t>de</w:t>
      </w:r>
      <w:r>
        <w:rPr>
          <w:spacing w:val="80"/>
          <w:sz w:val="22"/>
        </w:rPr>
        <w:t> </w:t>
      </w:r>
      <w:r>
        <w:rPr>
          <w:sz w:val="22"/>
        </w:rPr>
        <w:t>parto</w:t>
      </w:r>
      <w:r>
        <w:rPr>
          <w:spacing w:val="80"/>
          <w:sz w:val="22"/>
        </w:rPr>
        <w:t> </w:t>
      </w:r>
      <w:r>
        <w:rPr>
          <w:sz w:val="22"/>
        </w:rPr>
        <w:t>ineficaz, </w:t>
      </w:r>
      <w:r>
        <w:rPr>
          <w:spacing w:val="-2"/>
          <w:sz w:val="22"/>
        </w:rPr>
        <w:t>hipodinamia.</w:t>
      </w:r>
    </w:p>
    <w:p>
      <w:pPr>
        <w:pStyle w:val="ListParagraph"/>
        <w:numPr>
          <w:ilvl w:val="2"/>
          <w:numId w:val="5"/>
        </w:numPr>
        <w:tabs>
          <w:tab w:pos="2903" w:val="left" w:leader="none"/>
        </w:tabs>
        <w:spacing w:line="276" w:lineRule="auto" w:before="0" w:after="0"/>
        <w:ind w:left="2903" w:right="179" w:hanging="360"/>
        <w:jc w:val="left"/>
        <w:rPr>
          <w:sz w:val="22"/>
        </w:rPr>
      </w:pPr>
      <w:r>
        <w:rPr>
          <w:sz w:val="22"/>
        </w:rPr>
        <w:t>3–5 contracciones en 10</w:t>
      </w:r>
      <w:r>
        <w:rPr>
          <w:spacing w:val="-5"/>
          <w:sz w:val="22"/>
        </w:rPr>
        <w:t> </w:t>
      </w:r>
      <w:r>
        <w:rPr>
          <w:sz w:val="22"/>
        </w:rPr>
        <w:t>min:</w:t>
      </w:r>
      <w:r>
        <w:rPr>
          <w:spacing w:val="40"/>
          <w:sz w:val="22"/>
        </w:rPr>
        <w:t> </w:t>
      </w:r>
      <w:r>
        <w:rPr>
          <w:sz w:val="22"/>
        </w:rPr>
        <w:t>adecuado,</w:t>
      </w:r>
      <w:r>
        <w:rPr>
          <w:spacing w:val="-5"/>
          <w:sz w:val="22"/>
        </w:rPr>
        <w:t> </w:t>
      </w:r>
      <w:r>
        <w:rPr>
          <w:sz w:val="22"/>
        </w:rPr>
        <w:t>debe</w:t>
      </w:r>
      <w:r>
        <w:rPr>
          <w:spacing w:val="-5"/>
          <w:sz w:val="22"/>
        </w:rPr>
        <w:t> </w:t>
      </w:r>
      <w:r>
        <w:rPr>
          <w:sz w:val="22"/>
        </w:rPr>
        <w:t>mantenerse</w:t>
      </w:r>
      <w:r>
        <w:rPr>
          <w:spacing w:val="-5"/>
          <w:sz w:val="22"/>
        </w:rPr>
        <w:t> </w:t>
      </w:r>
      <w:r>
        <w:rPr>
          <w:sz w:val="22"/>
        </w:rPr>
        <w:t>en este rango.</w:t>
      </w:r>
    </w:p>
    <w:p>
      <w:pPr>
        <w:pStyle w:val="ListParagraph"/>
        <w:numPr>
          <w:ilvl w:val="2"/>
          <w:numId w:val="5"/>
        </w:numPr>
        <w:tabs>
          <w:tab w:pos="2903" w:val="left" w:leader="none"/>
        </w:tabs>
        <w:spacing w:line="276" w:lineRule="auto" w:before="0" w:after="0"/>
        <w:ind w:left="2903" w:right="185" w:hanging="360"/>
        <w:jc w:val="left"/>
        <w:rPr>
          <w:sz w:val="22"/>
        </w:rPr>
      </w:pPr>
      <w:r>
        <w:rPr>
          <w:sz w:val="22"/>
        </w:rPr>
        <w:t>5 contracciones</w:t>
      </w:r>
      <w:r>
        <w:rPr>
          <w:spacing w:val="-6"/>
          <w:sz w:val="22"/>
        </w:rPr>
        <w:t> </w:t>
      </w:r>
      <w:r>
        <w:rPr>
          <w:sz w:val="22"/>
        </w:rPr>
        <w:t>en</w:t>
      </w:r>
      <w:r>
        <w:rPr>
          <w:spacing w:val="-6"/>
          <w:sz w:val="22"/>
        </w:rPr>
        <w:t> </w:t>
      </w:r>
      <w:r>
        <w:rPr>
          <w:sz w:val="22"/>
        </w:rPr>
        <w:t>10</w:t>
      </w:r>
      <w:r>
        <w:rPr>
          <w:spacing w:val="-6"/>
          <w:sz w:val="22"/>
        </w:rPr>
        <w:t> </w:t>
      </w:r>
      <w:r>
        <w:rPr>
          <w:sz w:val="22"/>
        </w:rPr>
        <w:t>min:</w:t>
      </w:r>
      <w:r>
        <w:rPr>
          <w:spacing w:val="-6"/>
          <w:sz w:val="22"/>
        </w:rPr>
        <w:t> </w:t>
      </w:r>
      <w:r>
        <w:rPr>
          <w:sz w:val="22"/>
        </w:rPr>
        <w:t>hiperdinamia</w:t>
      </w:r>
      <w:r>
        <w:rPr>
          <w:spacing w:val="-6"/>
          <w:sz w:val="22"/>
        </w:rPr>
        <w:t> </w:t>
      </w:r>
      <w:r>
        <w:rPr>
          <w:sz w:val="22"/>
        </w:rPr>
        <w:t>(riesgo</w:t>
      </w:r>
      <w:r>
        <w:rPr>
          <w:spacing w:val="-6"/>
          <w:sz w:val="22"/>
        </w:rPr>
        <w:t> </w:t>
      </w:r>
      <w:r>
        <w:rPr>
          <w:sz w:val="22"/>
        </w:rPr>
        <w:t>de</w:t>
      </w:r>
      <w:r>
        <w:rPr>
          <w:spacing w:val="-6"/>
          <w:sz w:val="22"/>
        </w:rPr>
        <w:t> </w:t>
      </w:r>
      <w:r>
        <w:rPr>
          <w:sz w:val="22"/>
        </w:rPr>
        <w:t>sufrimiento </w:t>
      </w:r>
      <w:r>
        <w:rPr>
          <w:spacing w:val="-2"/>
          <w:sz w:val="22"/>
        </w:rPr>
        <w:t>fetal).</w:t>
      </w:r>
    </w:p>
    <w:p>
      <w:pPr>
        <w:pStyle w:val="ListParagraph"/>
        <w:numPr>
          <w:ilvl w:val="0"/>
          <w:numId w:val="5"/>
        </w:numPr>
        <w:tabs>
          <w:tab w:pos="2182" w:val="left" w:leader="none"/>
        </w:tabs>
        <w:spacing w:line="240" w:lineRule="auto" w:before="0" w:after="0"/>
        <w:ind w:left="2182" w:right="0" w:hanging="563"/>
        <w:jc w:val="left"/>
        <w:rPr>
          <w:sz w:val="22"/>
        </w:rPr>
      </w:pPr>
      <w:bookmarkStart w:name="iv.​Eje vertical derecho: Frecuencia car" w:id="10"/>
      <w:bookmarkEnd w:id="10"/>
      <w:r>
        <w:rPr/>
      </w:r>
      <w:r>
        <w:rPr>
          <w:sz w:val="22"/>
        </w:rPr>
        <w:t>Eje</w:t>
      </w:r>
      <w:r>
        <w:rPr>
          <w:spacing w:val="-7"/>
          <w:sz w:val="22"/>
        </w:rPr>
        <w:t> </w:t>
      </w:r>
      <w:r>
        <w:rPr>
          <w:sz w:val="22"/>
        </w:rPr>
        <w:t>vertical</w:t>
      </w:r>
      <w:r>
        <w:rPr>
          <w:spacing w:val="-7"/>
          <w:sz w:val="22"/>
        </w:rPr>
        <w:t> </w:t>
      </w:r>
      <w:r>
        <w:rPr>
          <w:sz w:val="22"/>
        </w:rPr>
        <w:t>derecho:</w:t>
      </w:r>
      <w:r>
        <w:rPr>
          <w:spacing w:val="-7"/>
          <w:sz w:val="22"/>
        </w:rPr>
        <w:t> </w:t>
      </w:r>
      <w:r>
        <w:rPr>
          <w:sz w:val="22"/>
        </w:rPr>
        <w:t>Frecuencia</w:t>
      </w:r>
      <w:r>
        <w:rPr>
          <w:spacing w:val="-7"/>
          <w:sz w:val="22"/>
        </w:rPr>
        <w:t> </w:t>
      </w:r>
      <w:r>
        <w:rPr>
          <w:sz w:val="22"/>
        </w:rPr>
        <w:t>cardíaca</w:t>
      </w:r>
      <w:r>
        <w:rPr>
          <w:spacing w:val="-7"/>
          <w:sz w:val="22"/>
        </w:rPr>
        <w:t> </w:t>
      </w:r>
      <w:r>
        <w:rPr>
          <w:sz w:val="22"/>
        </w:rPr>
        <w:t>fetal</w:t>
      </w:r>
      <w:r>
        <w:rPr>
          <w:spacing w:val="-7"/>
          <w:sz w:val="22"/>
        </w:rPr>
        <w:t> </w:t>
      </w:r>
      <w:r>
        <w:rPr>
          <w:spacing w:val="-4"/>
          <w:sz w:val="22"/>
        </w:rPr>
        <w:t>(FCF)</w:t>
      </w:r>
    </w:p>
    <w:p>
      <w:pPr>
        <w:pStyle w:val="ListParagraph"/>
        <w:numPr>
          <w:ilvl w:val="1"/>
          <w:numId w:val="5"/>
        </w:numPr>
        <w:tabs>
          <w:tab w:pos="2183" w:val="left" w:leader="none"/>
        </w:tabs>
        <w:spacing w:line="264" w:lineRule="auto" w:before="38" w:after="0"/>
        <w:ind w:left="2183" w:right="178" w:hanging="360"/>
        <w:jc w:val="both"/>
        <w:rPr>
          <w:sz w:val="22"/>
        </w:rPr>
      </w:pPr>
      <w:r>
        <w:rPr>
          <w:sz w:val="22"/>
        </w:rPr>
        <w:t>Registrar la FCF basal en latidos por minuto (lpm) utilizando el símbolo </w:t>
      </w:r>
      <w:r>
        <w:rPr>
          <w:rFonts w:ascii="MS PGothic" w:hAnsi="MS PGothic"/>
          <w:sz w:val="22"/>
        </w:rPr>
        <w:t>♡ </w:t>
      </w:r>
      <w:r>
        <w:rPr>
          <w:sz w:val="22"/>
        </w:rPr>
        <w:t>(corazon vacio).</w:t>
      </w:r>
    </w:p>
    <w:p>
      <w:pPr>
        <w:pStyle w:val="ListParagraph"/>
        <w:numPr>
          <w:ilvl w:val="1"/>
          <w:numId w:val="5"/>
        </w:numPr>
        <w:tabs>
          <w:tab w:pos="2183" w:val="left" w:leader="none"/>
        </w:tabs>
        <w:spacing w:line="276" w:lineRule="auto" w:before="0" w:after="0"/>
        <w:ind w:left="2183" w:right="178" w:hanging="360"/>
        <w:jc w:val="both"/>
        <w:rPr>
          <w:sz w:val="22"/>
        </w:rPr>
      </w:pPr>
      <w:r>
        <w:rPr>
          <w:sz w:val="22"/>
        </w:rPr>
        <w:t>Se</w:t>
      </w:r>
      <w:r>
        <w:rPr>
          <w:spacing w:val="26"/>
          <w:sz w:val="22"/>
        </w:rPr>
        <w:t> </w:t>
      </w:r>
      <w:r>
        <w:rPr>
          <w:sz w:val="22"/>
        </w:rPr>
        <w:t>marca</w:t>
      </w:r>
      <w:r>
        <w:rPr>
          <w:spacing w:val="26"/>
          <w:sz w:val="22"/>
        </w:rPr>
        <w:t> </w:t>
      </w:r>
      <w:r>
        <w:rPr>
          <w:sz w:val="22"/>
        </w:rPr>
        <w:t>desde el eje izquierdo, en la escala de 100 a 190 lpm que se encuentra en el eje derecho, en la hora correspondiente</w:t>
      </w:r>
      <w:r>
        <w:rPr>
          <w:spacing w:val="-3"/>
          <w:sz w:val="22"/>
        </w:rPr>
        <w:t> </w:t>
      </w:r>
      <w:r>
        <w:rPr>
          <w:sz w:val="22"/>
        </w:rPr>
        <w:t>a</w:t>
      </w:r>
      <w:r>
        <w:rPr>
          <w:spacing w:val="-3"/>
          <w:sz w:val="22"/>
        </w:rPr>
        <w:t> </w:t>
      </w:r>
      <w:r>
        <w:rPr>
          <w:sz w:val="22"/>
        </w:rPr>
        <w:t>la</w:t>
      </w:r>
      <w:r>
        <w:rPr>
          <w:spacing w:val="-3"/>
          <w:sz w:val="22"/>
        </w:rPr>
        <w:t> </w:t>
      </w:r>
      <w:r>
        <w:rPr>
          <w:sz w:val="22"/>
        </w:rPr>
        <w:t>toma de la FCF.</w:t>
      </w:r>
    </w:p>
    <w:p>
      <w:pPr>
        <w:pStyle w:val="ListParagraph"/>
        <w:numPr>
          <w:ilvl w:val="1"/>
          <w:numId w:val="5"/>
        </w:numPr>
        <w:tabs>
          <w:tab w:pos="2183" w:val="left" w:leader="none"/>
        </w:tabs>
        <w:spacing w:line="276" w:lineRule="auto" w:before="0" w:after="0"/>
        <w:ind w:left="2183" w:right="182" w:hanging="360"/>
        <w:jc w:val="left"/>
        <w:rPr>
          <w:sz w:val="22"/>
        </w:rPr>
      </w:pPr>
      <w:r>
        <w:rPr>
          <w:sz w:val="22"/>
        </w:rPr>
        <w:t>La medición se realizará cada 30 minutos</w:t>
      </w:r>
      <w:r>
        <w:rPr>
          <w:spacing w:val="-4"/>
          <w:sz w:val="22"/>
        </w:rPr>
        <w:t> </w:t>
      </w:r>
      <w:r>
        <w:rPr>
          <w:sz w:val="22"/>
        </w:rPr>
        <w:t>en</w:t>
      </w:r>
      <w:r>
        <w:rPr>
          <w:spacing w:val="-4"/>
          <w:sz w:val="22"/>
        </w:rPr>
        <w:t> </w:t>
      </w:r>
      <w:r>
        <w:rPr>
          <w:sz w:val="22"/>
        </w:rPr>
        <w:t>trabajo</w:t>
      </w:r>
      <w:r>
        <w:rPr>
          <w:spacing w:val="-4"/>
          <w:sz w:val="22"/>
        </w:rPr>
        <w:t> </w:t>
      </w:r>
      <w:r>
        <w:rPr>
          <w:sz w:val="22"/>
        </w:rPr>
        <w:t>de</w:t>
      </w:r>
      <w:r>
        <w:rPr>
          <w:spacing w:val="-4"/>
          <w:sz w:val="22"/>
        </w:rPr>
        <w:t> </w:t>
      </w:r>
      <w:r>
        <w:rPr>
          <w:sz w:val="22"/>
        </w:rPr>
        <w:t>parto</w:t>
      </w:r>
      <w:r>
        <w:rPr>
          <w:spacing w:val="-4"/>
          <w:sz w:val="22"/>
        </w:rPr>
        <w:t> </w:t>
      </w:r>
      <w:r>
        <w:rPr>
          <w:sz w:val="22"/>
        </w:rPr>
        <w:t>activo</w:t>
      </w:r>
      <w:r>
        <w:rPr>
          <w:spacing w:val="-4"/>
          <w:sz w:val="22"/>
        </w:rPr>
        <w:t> </w:t>
      </w:r>
      <w:r>
        <w:rPr>
          <w:sz w:val="22"/>
        </w:rPr>
        <w:t>y cada 15 minutos en período expulsivo.</w:t>
      </w:r>
    </w:p>
    <w:p>
      <w:pPr>
        <w:pStyle w:val="ListParagraph"/>
        <w:numPr>
          <w:ilvl w:val="1"/>
          <w:numId w:val="5"/>
        </w:numPr>
        <w:tabs>
          <w:tab w:pos="2182" w:val="left" w:leader="none"/>
        </w:tabs>
        <w:spacing w:line="240" w:lineRule="auto" w:before="0" w:after="0"/>
        <w:ind w:left="2182" w:right="0" w:hanging="359"/>
        <w:jc w:val="left"/>
        <w:rPr>
          <w:sz w:val="22"/>
        </w:rPr>
      </w:pPr>
      <w:r>
        <w:rPr>
          <w:spacing w:val="-2"/>
          <w:sz w:val="22"/>
        </w:rPr>
        <w:t>Valores</w:t>
      </w:r>
      <w:r>
        <w:rPr>
          <w:spacing w:val="-3"/>
          <w:sz w:val="22"/>
        </w:rPr>
        <w:t> </w:t>
      </w:r>
      <w:r>
        <w:rPr>
          <w:spacing w:val="-2"/>
          <w:sz w:val="22"/>
        </w:rPr>
        <w:t>normales:</w:t>
      </w:r>
      <w:r>
        <w:rPr>
          <w:spacing w:val="-3"/>
          <w:sz w:val="22"/>
        </w:rPr>
        <w:t> </w:t>
      </w:r>
      <w:r>
        <w:rPr>
          <w:spacing w:val="-2"/>
          <w:sz w:val="22"/>
        </w:rPr>
        <w:t>110–160</w:t>
      </w:r>
      <w:r>
        <w:rPr>
          <w:spacing w:val="-3"/>
          <w:sz w:val="22"/>
        </w:rPr>
        <w:t> </w:t>
      </w:r>
      <w:r>
        <w:rPr>
          <w:spacing w:val="-4"/>
          <w:sz w:val="22"/>
        </w:rPr>
        <w:t>lpm.</w:t>
      </w:r>
    </w:p>
    <w:p>
      <w:pPr>
        <w:pStyle w:val="ListParagraph"/>
        <w:numPr>
          <w:ilvl w:val="2"/>
          <w:numId w:val="5"/>
        </w:numPr>
        <w:tabs>
          <w:tab w:pos="2902" w:val="left" w:leader="none"/>
        </w:tabs>
        <w:spacing w:line="240" w:lineRule="auto" w:before="31" w:after="0"/>
        <w:ind w:left="2902" w:right="0" w:hanging="359"/>
        <w:jc w:val="left"/>
        <w:rPr>
          <w:sz w:val="22"/>
        </w:rPr>
      </w:pPr>
      <w:r>
        <w:rPr>
          <w:sz w:val="22"/>
        </w:rPr>
        <w:t>&lt;110</w:t>
      </w:r>
      <w:r>
        <w:rPr>
          <w:spacing w:val="-9"/>
          <w:sz w:val="22"/>
        </w:rPr>
        <w:t> </w:t>
      </w:r>
      <w:r>
        <w:rPr>
          <w:sz w:val="22"/>
        </w:rPr>
        <w:t>lpm</w:t>
      </w:r>
      <w:r>
        <w:rPr>
          <w:spacing w:val="-9"/>
          <w:sz w:val="22"/>
        </w:rPr>
        <w:t> </w:t>
      </w:r>
      <w:r>
        <w:rPr>
          <w:sz w:val="22"/>
        </w:rPr>
        <w:t>→</w:t>
      </w:r>
      <w:r>
        <w:rPr>
          <w:spacing w:val="-9"/>
          <w:sz w:val="22"/>
        </w:rPr>
        <w:t> </w:t>
      </w:r>
      <w:r>
        <w:rPr>
          <w:sz w:val="22"/>
        </w:rPr>
        <w:t>bradicardia</w:t>
      </w:r>
      <w:r>
        <w:rPr>
          <w:spacing w:val="-8"/>
          <w:sz w:val="22"/>
        </w:rPr>
        <w:t> </w:t>
      </w:r>
      <w:r>
        <w:rPr>
          <w:spacing w:val="-2"/>
          <w:sz w:val="22"/>
        </w:rPr>
        <w:t>fetal.</w:t>
      </w:r>
    </w:p>
    <w:p>
      <w:pPr>
        <w:pStyle w:val="ListParagraph"/>
        <w:numPr>
          <w:ilvl w:val="2"/>
          <w:numId w:val="5"/>
        </w:numPr>
        <w:tabs>
          <w:tab w:pos="2902" w:val="left" w:leader="none"/>
        </w:tabs>
        <w:spacing w:line="240" w:lineRule="auto" w:before="38" w:after="0"/>
        <w:ind w:left="2902" w:right="0" w:hanging="359"/>
        <w:jc w:val="left"/>
        <w:rPr>
          <w:sz w:val="22"/>
        </w:rPr>
      </w:pPr>
      <w:r>
        <w:rPr>
          <w:sz w:val="22"/>
        </w:rPr>
        <w:t>&gt;</w:t>
      </w:r>
      <w:r>
        <w:rPr>
          <w:spacing w:val="-7"/>
          <w:sz w:val="22"/>
        </w:rPr>
        <w:t> </w:t>
      </w:r>
      <w:r>
        <w:rPr>
          <w:sz w:val="22"/>
        </w:rPr>
        <w:t>o</w:t>
      </w:r>
      <w:r>
        <w:rPr>
          <w:spacing w:val="-4"/>
          <w:sz w:val="22"/>
        </w:rPr>
        <w:t> </w:t>
      </w:r>
      <w:r>
        <w:rPr>
          <w:sz w:val="22"/>
        </w:rPr>
        <w:t>=</w:t>
      </w:r>
      <w:r>
        <w:rPr>
          <w:spacing w:val="-5"/>
          <w:sz w:val="22"/>
        </w:rPr>
        <w:t> </w:t>
      </w:r>
      <w:r>
        <w:rPr>
          <w:sz w:val="22"/>
        </w:rPr>
        <w:t>160</w:t>
      </w:r>
      <w:r>
        <w:rPr>
          <w:spacing w:val="-4"/>
          <w:sz w:val="22"/>
        </w:rPr>
        <w:t> </w:t>
      </w:r>
      <w:r>
        <w:rPr>
          <w:sz w:val="22"/>
        </w:rPr>
        <w:t>lpm</w:t>
      </w:r>
      <w:r>
        <w:rPr>
          <w:spacing w:val="-5"/>
          <w:sz w:val="22"/>
        </w:rPr>
        <w:t> </w:t>
      </w:r>
      <w:r>
        <w:rPr>
          <w:sz w:val="22"/>
        </w:rPr>
        <w:t>→</w:t>
      </w:r>
      <w:r>
        <w:rPr>
          <w:spacing w:val="-4"/>
          <w:sz w:val="22"/>
        </w:rPr>
        <w:t> </w:t>
      </w:r>
      <w:r>
        <w:rPr>
          <w:sz w:val="22"/>
        </w:rPr>
        <w:t>taquicardia</w:t>
      </w:r>
      <w:r>
        <w:rPr>
          <w:spacing w:val="-5"/>
          <w:sz w:val="22"/>
        </w:rPr>
        <w:t> </w:t>
      </w:r>
      <w:r>
        <w:rPr>
          <w:sz w:val="22"/>
        </w:rPr>
        <w:t>fetal</w:t>
      </w:r>
      <w:r>
        <w:rPr>
          <w:spacing w:val="-4"/>
          <w:sz w:val="22"/>
        </w:rPr>
        <w:t> </w:t>
      </w:r>
      <w:r>
        <w:rPr>
          <w:sz w:val="22"/>
        </w:rPr>
        <w:t>(posible</w:t>
      </w:r>
      <w:r>
        <w:rPr>
          <w:spacing w:val="-5"/>
          <w:sz w:val="22"/>
        </w:rPr>
        <w:t> </w:t>
      </w:r>
      <w:r>
        <w:rPr>
          <w:sz w:val="22"/>
        </w:rPr>
        <w:t>sufrimiento</w:t>
      </w:r>
      <w:r>
        <w:rPr>
          <w:spacing w:val="-4"/>
          <w:sz w:val="22"/>
        </w:rPr>
        <w:t> </w:t>
      </w:r>
      <w:r>
        <w:rPr>
          <w:spacing w:val="-2"/>
          <w:sz w:val="22"/>
        </w:rPr>
        <w:t>fetal).</w:t>
      </w:r>
    </w:p>
    <w:p>
      <w:pPr>
        <w:pStyle w:val="ListParagraph"/>
        <w:numPr>
          <w:ilvl w:val="0"/>
          <w:numId w:val="5"/>
        </w:numPr>
        <w:tabs>
          <w:tab w:pos="2243" w:val="left" w:leader="none"/>
        </w:tabs>
        <w:spacing w:line="240" w:lineRule="auto" w:before="38" w:after="0"/>
        <w:ind w:left="2243" w:right="0" w:hanging="575"/>
        <w:jc w:val="left"/>
        <w:rPr>
          <w:sz w:val="22"/>
        </w:rPr>
      </w:pPr>
      <w:bookmarkStart w:name="v.​ Eje vertical derecho: Planos de Hodg" w:id="11"/>
      <w:bookmarkEnd w:id="11"/>
      <w:r>
        <w:rPr/>
      </w:r>
      <w:r>
        <w:rPr>
          <w:sz w:val="22"/>
        </w:rPr>
        <w:t>Eje</w:t>
      </w:r>
      <w:r>
        <w:rPr>
          <w:spacing w:val="-7"/>
          <w:sz w:val="22"/>
        </w:rPr>
        <w:t> </w:t>
      </w:r>
      <w:r>
        <w:rPr>
          <w:sz w:val="22"/>
        </w:rPr>
        <w:t>vertical</w:t>
      </w:r>
      <w:r>
        <w:rPr>
          <w:spacing w:val="-5"/>
          <w:sz w:val="22"/>
        </w:rPr>
        <w:t> </w:t>
      </w:r>
      <w:r>
        <w:rPr>
          <w:sz w:val="22"/>
        </w:rPr>
        <w:t>derecho:</w:t>
      </w:r>
      <w:r>
        <w:rPr>
          <w:spacing w:val="-5"/>
          <w:sz w:val="22"/>
        </w:rPr>
        <w:t> </w:t>
      </w:r>
      <w:r>
        <w:rPr>
          <w:sz w:val="22"/>
        </w:rPr>
        <w:t>Planos</w:t>
      </w:r>
      <w:r>
        <w:rPr>
          <w:spacing w:val="-4"/>
          <w:sz w:val="22"/>
        </w:rPr>
        <w:t> </w:t>
      </w:r>
      <w:r>
        <w:rPr>
          <w:sz w:val="22"/>
        </w:rPr>
        <w:t>de</w:t>
      </w:r>
      <w:r>
        <w:rPr>
          <w:spacing w:val="-5"/>
          <w:sz w:val="22"/>
        </w:rPr>
        <w:t> </w:t>
      </w:r>
      <w:r>
        <w:rPr>
          <w:sz w:val="22"/>
        </w:rPr>
        <w:t>Hodge</w:t>
      </w:r>
      <w:r>
        <w:rPr>
          <w:spacing w:val="-5"/>
          <w:sz w:val="22"/>
        </w:rPr>
        <w:t> </w:t>
      </w:r>
      <w:r>
        <w:rPr>
          <w:sz w:val="22"/>
        </w:rPr>
        <w:t>y</w:t>
      </w:r>
      <w:r>
        <w:rPr>
          <w:spacing w:val="-4"/>
          <w:sz w:val="22"/>
        </w:rPr>
        <w:t> </w:t>
      </w:r>
      <w:r>
        <w:rPr>
          <w:spacing w:val="-2"/>
          <w:sz w:val="22"/>
        </w:rPr>
        <w:t>encajamiento</w:t>
      </w:r>
    </w:p>
    <w:p>
      <w:pPr>
        <w:pStyle w:val="ListParagraph"/>
        <w:numPr>
          <w:ilvl w:val="1"/>
          <w:numId w:val="5"/>
        </w:numPr>
        <w:tabs>
          <w:tab w:pos="2183" w:val="left" w:leader="none"/>
        </w:tabs>
        <w:spacing w:line="264" w:lineRule="auto" w:before="38" w:after="0"/>
        <w:ind w:left="2183" w:right="178" w:hanging="360"/>
        <w:jc w:val="left"/>
        <w:rPr>
          <w:sz w:val="22"/>
        </w:rPr>
      </w:pPr>
      <w:r>
        <w:rPr>
          <w:sz w:val="22"/>
        </w:rPr>
        <w:t>Registrar</w:t>
      </w:r>
      <w:r>
        <w:rPr>
          <w:spacing w:val="25"/>
          <w:sz w:val="22"/>
        </w:rPr>
        <w:t> </w:t>
      </w:r>
      <w:r>
        <w:rPr>
          <w:sz w:val="22"/>
        </w:rPr>
        <w:t>el descenso de la presentación fetal en planos de Hodge (I</w:t>
      </w:r>
      <w:r>
        <w:rPr>
          <w:spacing w:val="40"/>
          <w:sz w:val="22"/>
        </w:rPr>
        <w:t> </w:t>
      </w:r>
      <w:r>
        <w:rPr>
          <w:sz w:val="22"/>
        </w:rPr>
        <w:t>a IV) mediante el símbolo </w:t>
      </w:r>
      <w:r>
        <w:rPr>
          <w:rFonts w:ascii="MS PGothic" w:hAnsi="MS PGothic"/>
          <w:sz w:val="22"/>
        </w:rPr>
        <w:t>⊗</w:t>
      </w:r>
      <w:r>
        <w:rPr>
          <w:sz w:val="22"/>
        </w:rPr>
        <w:t>, desde el comienzo del registro.</w:t>
      </w:r>
    </w:p>
    <w:p>
      <w:pPr>
        <w:pStyle w:val="ListParagraph"/>
        <w:numPr>
          <w:ilvl w:val="2"/>
          <w:numId w:val="5"/>
        </w:numPr>
        <w:tabs>
          <w:tab w:pos="2902" w:val="left" w:leader="none"/>
        </w:tabs>
        <w:spacing w:line="247" w:lineRule="exact" w:before="0" w:after="0"/>
        <w:ind w:left="2902" w:right="0" w:hanging="359"/>
        <w:jc w:val="left"/>
        <w:rPr>
          <w:sz w:val="22"/>
        </w:rPr>
      </w:pPr>
      <w:r>
        <w:rPr>
          <w:sz w:val="22"/>
        </w:rPr>
        <w:t>Plano</w:t>
      </w:r>
      <w:r>
        <w:rPr>
          <w:spacing w:val="-5"/>
          <w:sz w:val="22"/>
        </w:rPr>
        <w:t> </w:t>
      </w:r>
      <w:r>
        <w:rPr>
          <w:sz w:val="22"/>
        </w:rPr>
        <w:t>I:</w:t>
      </w:r>
      <w:r>
        <w:rPr>
          <w:spacing w:val="-4"/>
          <w:sz w:val="22"/>
        </w:rPr>
        <w:t> </w:t>
      </w:r>
      <w:r>
        <w:rPr>
          <w:sz w:val="22"/>
        </w:rPr>
        <w:t>altura</w:t>
      </w:r>
      <w:r>
        <w:rPr>
          <w:spacing w:val="-4"/>
          <w:sz w:val="22"/>
        </w:rPr>
        <w:t> </w:t>
      </w:r>
      <w:r>
        <w:rPr>
          <w:sz w:val="22"/>
        </w:rPr>
        <w:t>de</w:t>
      </w:r>
      <w:r>
        <w:rPr>
          <w:spacing w:val="-4"/>
          <w:sz w:val="22"/>
        </w:rPr>
        <w:t> </w:t>
      </w:r>
      <w:r>
        <w:rPr>
          <w:sz w:val="22"/>
        </w:rPr>
        <w:t>las</w:t>
      </w:r>
      <w:r>
        <w:rPr>
          <w:spacing w:val="-4"/>
          <w:sz w:val="22"/>
        </w:rPr>
        <w:t> </w:t>
      </w:r>
      <w:r>
        <w:rPr>
          <w:sz w:val="22"/>
        </w:rPr>
        <w:t>espinas</w:t>
      </w:r>
      <w:r>
        <w:rPr>
          <w:spacing w:val="-4"/>
          <w:sz w:val="22"/>
        </w:rPr>
        <w:t> </w:t>
      </w:r>
      <w:r>
        <w:rPr>
          <w:spacing w:val="-2"/>
          <w:sz w:val="22"/>
        </w:rPr>
        <w:t>ciáticas.</w:t>
      </w:r>
    </w:p>
    <w:p>
      <w:pPr>
        <w:pStyle w:val="ListParagraph"/>
        <w:numPr>
          <w:ilvl w:val="2"/>
          <w:numId w:val="5"/>
        </w:numPr>
        <w:tabs>
          <w:tab w:pos="2902" w:val="left" w:leader="none"/>
        </w:tabs>
        <w:spacing w:line="240" w:lineRule="auto" w:before="38" w:after="0"/>
        <w:ind w:left="2902" w:right="0" w:hanging="359"/>
        <w:jc w:val="left"/>
        <w:rPr>
          <w:sz w:val="22"/>
        </w:rPr>
      </w:pPr>
      <w:r>
        <w:rPr>
          <w:sz w:val="22"/>
        </w:rPr>
        <w:t>Plano</w:t>
      </w:r>
      <w:r>
        <w:rPr>
          <w:spacing w:val="-5"/>
          <w:sz w:val="22"/>
        </w:rPr>
        <w:t> </w:t>
      </w:r>
      <w:r>
        <w:rPr>
          <w:sz w:val="22"/>
        </w:rPr>
        <w:t>II:</w:t>
      </w:r>
      <w:r>
        <w:rPr>
          <w:spacing w:val="-4"/>
          <w:sz w:val="22"/>
        </w:rPr>
        <w:t> </w:t>
      </w:r>
      <w:r>
        <w:rPr>
          <w:sz w:val="22"/>
        </w:rPr>
        <w:t>a</w:t>
      </w:r>
      <w:r>
        <w:rPr>
          <w:spacing w:val="-5"/>
          <w:sz w:val="22"/>
        </w:rPr>
        <w:t> </w:t>
      </w:r>
      <w:r>
        <w:rPr>
          <w:sz w:val="22"/>
        </w:rPr>
        <w:t>nivel</w:t>
      </w:r>
      <w:r>
        <w:rPr>
          <w:spacing w:val="-4"/>
          <w:sz w:val="22"/>
        </w:rPr>
        <w:t> </w:t>
      </w:r>
      <w:r>
        <w:rPr>
          <w:sz w:val="22"/>
        </w:rPr>
        <w:t>de</w:t>
      </w:r>
      <w:r>
        <w:rPr>
          <w:spacing w:val="-5"/>
          <w:sz w:val="22"/>
        </w:rPr>
        <w:t> </w:t>
      </w:r>
      <w:r>
        <w:rPr>
          <w:sz w:val="22"/>
        </w:rPr>
        <w:t>espinas</w:t>
      </w:r>
      <w:r>
        <w:rPr>
          <w:spacing w:val="-4"/>
          <w:sz w:val="22"/>
        </w:rPr>
        <w:t> </w:t>
      </w:r>
      <w:r>
        <w:rPr>
          <w:sz w:val="22"/>
        </w:rPr>
        <w:t>ciáticas</w:t>
      </w:r>
      <w:r>
        <w:rPr>
          <w:spacing w:val="-4"/>
          <w:sz w:val="22"/>
        </w:rPr>
        <w:t> (0).</w:t>
      </w:r>
    </w:p>
    <w:p>
      <w:pPr>
        <w:pStyle w:val="ListParagraph"/>
        <w:numPr>
          <w:ilvl w:val="2"/>
          <w:numId w:val="5"/>
        </w:numPr>
        <w:tabs>
          <w:tab w:pos="2902" w:val="left" w:leader="none"/>
        </w:tabs>
        <w:spacing w:line="240" w:lineRule="auto" w:before="38" w:after="0"/>
        <w:ind w:left="2902" w:right="0" w:hanging="359"/>
        <w:jc w:val="left"/>
        <w:rPr>
          <w:sz w:val="22"/>
        </w:rPr>
      </w:pPr>
      <w:r>
        <w:rPr>
          <w:sz w:val="22"/>
        </w:rPr>
        <w:t>Plano</w:t>
      </w:r>
      <w:r>
        <w:rPr>
          <w:spacing w:val="-5"/>
          <w:sz w:val="22"/>
        </w:rPr>
        <w:t> </w:t>
      </w:r>
      <w:r>
        <w:rPr>
          <w:sz w:val="22"/>
        </w:rPr>
        <w:t>III:</w:t>
      </w:r>
      <w:r>
        <w:rPr>
          <w:spacing w:val="-5"/>
          <w:sz w:val="22"/>
        </w:rPr>
        <w:t> </w:t>
      </w:r>
      <w:r>
        <w:rPr>
          <w:sz w:val="22"/>
        </w:rPr>
        <w:t>por</w:t>
      </w:r>
      <w:r>
        <w:rPr>
          <w:spacing w:val="-5"/>
          <w:sz w:val="22"/>
        </w:rPr>
        <w:t> </w:t>
      </w:r>
      <w:r>
        <w:rPr>
          <w:sz w:val="22"/>
        </w:rPr>
        <w:t>debajo</w:t>
      </w:r>
      <w:r>
        <w:rPr>
          <w:spacing w:val="-5"/>
          <w:sz w:val="22"/>
        </w:rPr>
        <w:t> </w:t>
      </w:r>
      <w:r>
        <w:rPr>
          <w:sz w:val="22"/>
        </w:rPr>
        <w:t>de</w:t>
      </w:r>
      <w:r>
        <w:rPr>
          <w:spacing w:val="-5"/>
          <w:sz w:val="22"/>
        </w:rPr>
        <w:t> </w:t>
      </w:r>
      <w:r>
        <w:rPr>
          <w:sz w:val="22"/>
        </w:rPr>
        <w:t>espinas</w:t>
      </w:r>
      <w:r>
        <w:rPr>
          <w:spacing w:val="-5"/>
          <w:sz w:val="22"/>
        </w:rPr>
        <w:t> </w:t>
      </w:r>
      <w:r>
        <w:rPr>
          <w:sz w:val="22"/>
        </w:rPr>
        <w:t>ciáticas</w:t>
      </w:r>
      <w:r>
        <w:rPr>
          <w:spacing w:val="-5"/>
          <w:sz w:val="22"/>
        </w:rPr>
        <w:t> </w:t>
      </w:r>
      <w:r>
        <w:rPr>
          <w:spacing w:val="-2"/>
          <w:sz w:val="22"/>
        </w:rPr>
        <w:t>(+2).</w:t>
      </w:r>
    </w:p>
    <w:p>
      <w:pPr>
        <w:pStyle w:val="ListParagraph"/>
        <w:numPr>
          <w:ilvl w:val="2"/>
          <w:numId w:val="5"/>
        </w:numPr>
        <w:tabs>
          <w:tab w:pos="2902" w:val="left" w:leader="none"/>
        </w:tabs>
        <w:spacing w:line="240" w:lineRule="auto" w:before="38" w:after="0"/>
        <w:ind w:left="2902" w:right="0" w:hanging="359"/>
        <w:jc w:val="left"/>
        <w:rPr>
          <w:sz w:val="22"/>
        </w:rPr>
      </w:pPr>
      <w:r>
        <w:rPr>
          <w:sz w:val="22"/>
        </w:rPr>
        <w:t>Plano</w:t>
      </w:r>
      <w:r>
        <w:rPr>
          <w:spacing w:val="-8"/>
          <w:sz w:val="22"/>
        </w:rPr>
        <w:t> </w:t>
      </w:r>
      <w:r>
        <w:rPr>
          <w:sz w:val="22"/>
        </w:rPr>
        <w:t>IV:</w:t>
      </w:r>
      <w:r>
        <w:rPr>
          <w:spacing w:val="-7"/>
          <w:sz w:val="22"/>
        </w:rPr>
        <w:t> </w:t>
      </w:r>
      <w:r>
        <w:rPr>
          <w:sz w:val="22"/>
        </w:rPr>
        <w:t>periné</w:t>
      </w:r>
      <w:r>
        <w:rPr>
          <w:spacing w:val="-7"/>
          <w:sz w:val="22"/>
        </w:rPr>
        <w:t> </w:t>
      </w:r>
      <w:r>
        <w:rPr>
          <w:spacing w:val="-2"/>
          <w:sz w:val="22"/>
        </w:rPr>
        <w:t>(+4).</w:t>
      </w:r>
    </w:p>
    <w:p>
      <w:pPr>
        <w:pStyle w:val="ListParagraph"/>
        <w:numPr>
          <w:ilvl w:val="1"/>
          <w:numId w:val="5"/>
        </w:numPr>
        <w:tabs>
          <w:tab w:pos="2183" w:val="left" w:leader="none"/>
        </w:tabs>
        <w:spacing w:line="276" w:lineRule="auto" w:before="38" w:after="0"/>
        <w:ind w:left="2183" w:right="177" w:hanging="360"/>
        <w:jc w:val="both"/>
        <w:rPr>
          <w:sz w:val="22"/>
        </w:rPr>
      </w:pPr>
      <w:r>
        <w:rPr>
          <w:sz w:val="22"/>
        </w:rPr>
        <w:t>Este registro debe correlacionarse con la dilatación</w:t>
      </w:r>
      <w:r>
        <w:rPr>
          <w:spacing w:val="-4"/>
          <w:sz w:val="22"/>
        </w:rPr>
        <w:t> </w:t>
      </w:r>
      <w:r>
        <w:rPr>
          <w:sz w:val="22"/>
        </w:rPr>
        <w:t>y</w:t>
      </w:r>
      <w:r>
        <w:rPr>
          <w:spacing w:val="-4"/>
          <w:sz w:val="22"/>
        </w:rPr>
        <w:t> </w:t>
      </w:r>
      <w:r>
        <w:rPr>
          <w:sz w:val="22"/>
        </w:rPr>
        <w:t>la</w:t>
      </w:r>
      <w:r>
        <w:rPr>
          <w:spacing w:val="-4"/>
          <w:sz w:val="22"/>
        </w:rPr>
        <w:t> </w:t>
      </w:r>
      <w:r>
        <w:rPr>
          <w:sz w:val="22"/>
        </w:rPr>
        <w:t>frecuencia</w:t>
      </w:r>
      <w:r>
        <w:rPr>
          <w:spacing w:val="-4"/>
          <w:sz w:val="22"/>
        </w:rPr>
        <w:t> </w:t>
      </w:r>
      <w:r>
        <w:rPr>
          <w:sz w:val="22"/>
        </w:rPr>
        <w:t>de contracciones. Mientras que la dilatación debería verse en una línea que asciende, los planos de hodge deberían verse como una línea </w:t>
      </w:r>
      <w:r>
        <w:rPr>
          <w:spacing w:val="-2"/>
          <w:sz w:val="22"/>
        </w:rPr>
        <w:t>descendente.</w:t>
      </w:r>
    </w:p>
    <w:p>
      <w:pPr>
        <w:pStyle w:val="ListParagraph"/>
        <w:numPr>
          <w:ilvl w:val="0"/>
          <w:numId w:val="5"/>
        </w:numPr>
        <w:tabs>
          <w:tab w:pos="2180" w:val="left" w:leader="none"/>
        </w:tabs>
        <w:spacing w:line="240" w:lineRule="auto" w:before="0" w:after="0"/>
        <w:ind w:left="2180" w:right="0" w:hanging="577"/>
        <w:jc w:val="both"/>
        <w:rPr>
          <w:sz w:val="22"/>
        </w:rPr>
      </w:pPr>
      <w:bookmarkStart w:name="vi.​Líneas de alerta y acción " w:id="12"/>
      <w:bookmarkEnd w:id="12"/>
      <w:r>
        <w:rPr/>
      </w:r>
      <w:r>
        <w:rPr>
          <w:sz w:val="22"/>
        </w:rPr>
        <w:t>Líneas</w:t>
      </w:r>
      <w:r>
        <w:rPr>
          <w:spacing w:val="-4"/>
          <w:sz w:val="22"/>
        </w:rPr>
        <w:t> </w:t>
      </w:r>
      <w:r>
        <w:rPr>
          <w:sz w:val="22"/>
        </w:rPr>
        <w:t>de</w:t>
      </w:r>
      <w:r>
        <w:rPr>
          <w:spacing w:val="-4"/>
          <w:sz w:val="22"/>
        </w:rPr>
        <w:t> </w:t>
      </w:r>
      <w:r>
        <w:rPr>
          <w:sz w:val="22"/>
        </w:rPr>
        <w:t>alerta</w:t>
      </w:r>
      <w:r>
        <w:rPr>
          <w:spacing w:val="-4"/>
          <w:sz w:val="22"/>
        </w:rPr>
        <w:t> </w:t>
      </w:r>
      <w:r>
        <w:rPr>
          <w:sz w:val="22"/>
        </w:rPr>
        <w:t>y</w:t>
      </w:r>
      <w:r>
        <w:rPr>
          <w:spacing w:val="-3"/>
          <w:sz w:val="22"/>
        </w:rPr>
        <w:t> </w:t>
      </w:r>
      <w:r>
        <w:rPr>
          <w:spacing w:val="-2"/>
          <w:sz w:val="22"/>
        </w:rPr>
        <w:t>acción</w:t>
      </w:r>
    </w:p>
    <w:p>
      <w:pPr>
        <w:pStyle w:val="ListParagraph"/>
        <w:numPr>
          <w:ilvl w:val="1"/>
          <w:numId w:val="5"/>
        </w:numPr>
        <w:tabs>
          <w:tab w:pos="2183" w:val="left" w:leader="none"/>
        </w:tabs>
        <w:spacing w:line="276" w:lineRule="auto" w:before="38" w:after="0"/>
        <w:ind w:left="2183" w:right="180" w:hanging="360"/>
        <w:jc w:val="both"/>
        <w:rPr>
          <w:sz w:val="22"/>
        </w:rPr>
      </w:pPr>
      <w:r>
        <w:rPr>
          <w:sz w:val="22"/>
        </w:rPr>
        <w:t>El partograma incluirá líneas de referencia sobre el progreso</w:t>
      </w:r>
      <w:r>
        <w:rPr>
          <w:spacing w:val="40"/>
          <w:sz w:val="22"/>
        </w:rPr>
        <w:t> </w:t>
      </w:r>
      <w:r>
        <w:rPr>
          <w:sz w:val="22"/>
        </w:rPr>
        <w:t>esperado del trabajo de parto:</w:t>
      </w:r>
    </w:p>
    <w:p>
      <w:pPr>
        <w:pStyle w:val="ListParagraph"/>
        <w:numPr>
          <w:ilvl w:val="2"/>
          <w:numId w:val="5"/>
        </w:numPr>
        <w:tabs>
          <w:tab w:pos="2903" w:val="left" w:leader="none"/>
        </w:tabs>
        <w:spacing w:line="276" w:lineRule="auto" w:before="0" w:after="0"/>
        <w:ind w:left="2903" w:right="183" w:hanging="360"/>
        <w:jc w:val="both"/>
        <w:rPr>
          <w:sz w:val="22"/>
        </w:rPr>
      </w:pPr>
      <w:r>
        <w:rPr>
          <w:sz w:val="22"/>
        </w:rPr>
        <w:t>Línea de alerta: pendiente que representa el transcurso esperado del trabajo de parto: dilatación promedio de 1 cm/hora. Esta línea debe comenzar desde donde empieza la fase activa del parto, hacia arriba, hasta los 10 cm de dilatación en aproximadamente 6 horas. Esta línea debe ser trazada en color verde.</w:t>
      </w:r>
    </w:p>
    <w:p>
      <w:pPr>
        <w:pStyle w:val="ListParagraph"/>
        <w:numPr>
          <w:ilvl w:val="2"/>
          <w:numId w:val="5"/>
        </w:numPr>
        <w:tabs>
          <w:tab w:pos="2903" w:val="left" w:leader="none"/>
        </w:tabs>
        <w:spacing w:line="276" w:lineRule="auto" w:before="0" w:after="0"/>
        <w:ind w:left="2903" w:right="177" w:hanging="360"/>
        <w:jc w:val="both"/>
        <w:rPr>
          <w:sz w:val="22"/>
        </w:rPr>
      </w:pPr>
      <w:r>
        <w:rPr>
          <w:sz w:val="22"/>
        </w:rPr>
        <w:t>Línea de acción: situada 4 horas a la derecha de la línea de alerta, indicará que el parto va más lento de lo esperado. Se debe ubicar paralela a la línea de alerta, 4 horas más allá.</w:t>
      </w:r>
      <w:r>
        <w:rPr>
          <w:spacing w:val="40"/>
          <w:sz w:val="22"/>
        </w:rPr>
        <w:t> </w:t>
      </w:r>
      <w:r>
        <w:rPr>
          <w:sz w:val="22"/>
        </w:rPr>
        <w:t>Esta línea debe ser trazada en color rojo.</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ListParagraph"/>
        <w:numPr>
          <w:ilvl w:val="2"/>
          <w:numId w:val="5"/>
        </w:numPr>
        <w:tabs>
          <w:tab w:pos="2903" w:val="left" w:leader="none"/>
        </w:tabs>
        <w:spacing w:line="276" w:lineRule="auto" w:before="1" w:after="0"/>
        <w:ind w:left="2903" w:right="185" w:hanging="360"/>
        <w:jc w:val="left"/>
        <w:rPr>
          <w:sz w:val="22"/>
        </w:rPr>
      </w:pPr>
      <w:r>
        <w:rPr>
          <w:sz w:val="22"/>
        </w:rPr>
        <w:t>Si</w:t>
      </w:r>
      <w:r>
        <w:rPr>
          <w:spacing w:val="40"/>
          <w:sz w:val="22"/>
        </w:rPr>
        <w:t> </w:t>
      </w:r>
      <w:r>
        <w:rPr>
          <w:sz w:val="22"/>
        </w:rPr>
        <w:t>la</w:t>
      </w:r>
      <w:r>
        <w:rPr>
          <w:spacing w:val="40"/>
          <w:sz w:val="22"/>
        </w:rPr>
        <w:t> </w:t>
      </w:r>
      <w:r>
        <w:rPr>
          <w:sz w:val="22"/>
        </w:rPr>
        <w:t>curva</w:t>
      </w:r>
      <w:r>
        <w:rPr>
          <w:spacing w:val="40"/>
          <w:sz w:val="22"/>
        </w:rPr>
        <w:t> </w:t>
      </w:r>
      <w:r>
        <w:rPr>
          <w:sz w:val="22"/>
        </w:rPr>
        <w:t>de</w:t>
      </w:r>
      <w:r>
        <w:rPr>
          <w:spacing w:val="40"/>
          <w:sz w:val="22"/>
        </w:rPr>
        <w:t> </w:t>
      </w:r>
      <w:r>
        <w:rPr>
          <w:sz w:val="22"/>
        </w:rPr>
        <w:t>dilatación</w:t>
      </w:r>
      <w:r>
        <w:rPr>
          <w:spacing w:val="40"/>
          <w:sz w:val="22"/>
        </w:rPr>
        <w:t> </w:t>
      </w:r>
      <w:r>
        <w:rPr>
          <w:sz w:val="22"/>
        </w:rPr>
        <w:t>cruza</w:t>
      </w:r>
      <w:r>
        <w:rPr>
          <w:spacing w:val="40"/>
          <w:sz w:val="22"/>
        </w:rPr>
        <w:t> </w:t>
      </w:r>
      <w:r>
        <w:rPr>
          <w:sz w:val="22"/>
        </w:rPr>
        <w:t>la</w:t>
      </w:r>
      <w:r>
        <w:rPr>
          <w:spacing w:val="40"/>
          <w:sz w:val="22"/>
        </w:rPr>
        <w:t> </w:t>
      </w:r>
      <w:r>
        <w:rPr>
          <w:sz w:val="22"/>
        </w:rPr>
        <w:t>línea</w:t>
      </w:r>
      <w:r>
        <w:rPr>
          <w:spacing w:val="40"/>
          <w:sz w:val="22"/>
        </w:rPr>
        <w:t> </w:t>
      </w:r>
      <w:r>
        <w:rPr>
          <w:sz w:val="22"/>
        </w:rPr>
        <w:t>de</w:t>
      </w:r>
      <w:r>
        <w:rPr>
          <w:spacing w:val="40"/>
          <w:sz w:val="22"/>
        </w:rPr>
        <w:t> </w:t>
      </w:r>
      <w:r>
        <w:rPr>
          <w:sz w:val="22"/>
        </w:rPr>
        <w:t>acción,</w:t>
      </w:r>
      <w:r>
        <w:rPr>
          <w:spacing w:val="40"/>
          <w:sz w:val="22"/>
        </w:rPr>
        <w:t> </w:t>
      </w:r>
      <w:r>
        <w:rPr>
          <w:sz w:val="22"/>
        </w:rPr>
        <w:t>se</w:t>
      </w:r>
      <w:r>
        <w:rPr>
          <w:spacing w:val="40"/>
          <w:sz w:val="22"/>
        </w:rPr>
        <w:t> </w:t>
      </w:r>
      <w:r>
        <w:rPr>
          <w:sz w:val="22"/>
        </w:rPr>
        <w:t>debe notificar al obstetra y considerar intervención o derivación.</w:t>
      </w:r>
    </w:p>
    <w:p>
      <w:pPr>
        <w:pStyle w:val="BodyText"/>
        <w:spacing w:before="15"/>
        <w:rPr>
          <w:sz w:val="20"/>
        </w:rPr>
      </w:pPr>
      <w:r>
        <w:rPr>
          <w:sz w:val="20"/>
        </w:rPr>
        <w:drawing>
          <wp:anchor distT="0" distB="0" distL="0" distR="0" allowOverlap="1" layoutInCell="1" locked="0" behindDoc="1" simplePos="0" relativeHeight="487590400">
            <wp:simplePos x="0" y="0"/>
            <wp:positionH relativeFrom="page">
              <wp:posOffset>933450</wp:posOffset>
            </wp:positionH>
            <wp:positionV relativeFrom="paragraph">
              <wp:posOffset>171367</wp:posOffset>
            </wp:positionV>
            <wp:extent cx="5736255" cy="2972943"/>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5736255" cy="2972943"/>
                    </a:xfrm>
                    <a:prstGeom prst="rect">
                      <a:avLst/>
                    </a:prstGeom>
                  </pic:spPr>
                </pic:pic>
              </a:graphicData>
            </a:graphic>
          </wp:anchor>
        </w:drawing>
      </w:r>
    </w:p>
    <w:p>
      <w:pPr>
        <w:pStyle w:val="BodyText"/>
        <w:spacing w:before="69"/>
      </w:pPr>
    </w:p>
    <w:p>
      <w:pPr>
        <w:pStyle w:val="ListParagraph"/>
        <w:numPr>
          <w:ilvl w:val="0"/>
          <w:numId w:val="4"/>
        </w:numPr>
        <w:tabs>
          <w:tab w:pos="265" w:val="left" w:leader="none"/>
        </w:tabs>
        <w:spacing w:line="240" w:lineRule="auto" w:before="0" w:after="0"/>
        <w:ind w:left="265" w:right="0" w:hanging="242"/>
        <w:jc w:val="left"/>
        <w:rPr>
          <w:rFonts w:ascii="Arial"/>
          <w:b/>
          <w:sz w:val="22"/>
        </w:rPr>
      </w:pPr>
      <w:r>
        <w:rPr>
          <w:sz w:val="22"/>
        </w:rPr>
        <w:t>Horas</w:t>
      </w:r>
      <w:r>
        <w:rPr>
          <w:spacing w:val="-4"/>
          <w:sz w:val="22"/>
        </w:rPr>
        <w:t> </w:t>
      </w:r>
      <w:r>
        <w:rPr>
          <w:sz w:val="22"/>
        </w:rPr>
        <w:t>de</w:t>
      </w:r>
      <w:r>
        <w:rPr>
          <w:spacing w:val="-4"/>
          <w:sz w:val="22"/>
        </w:rPr>
        <w:t> </w:t>
      </w:r>
      <w:r>
        <w:rPr>
          <w:sz w:val="22"/>
        </w:rPr>
        <w:t>trabajo</w:t>
      </w:r>
      <w:r>
        <w:rPr>
          <w:spacing w:val="-4"/>
          <w:sz w:val="22"/>
        </w:rPr>
        <w:t> </w:t>
      </w:r>
      <w:r>
        <w:rPr>
          <w:sz w:val="22"/>
        </w:rPr>
        <w:t>de</w:t>
      </w:r>
      <w:r>
        <w:rPr>
          <w:spacing w:val="-4"/>
          <w:sz w:val="22"/>
        </w:rPr>
        <w:t> </w:t>
      </w:r>
      <w:r>
        <w:rPr>
          <w:spacing w:val="-2"/>
          <w:sz w:val="22"/>
        </w:rPr>
        <w:t>parto:</w:t>
      </w:r>
    </w:p>
    <w:p>
      <w:pPr>
        <w:pStyle w:val="BodyText"/>
        <w:spacing w:before="25"/>
      </w:pPr>
    </w:p>
    <w:p>
      <w:pPr>
        <w:pStyle w:val="BodyText"/>
        <w:spacing w:line="276" w:lineRule="auto"/>
        <w:ind w:left="23" w:right="188"/>
        <w:jc w:val="both"/>
      </w:pPr>
      <w:r>
        <w:rPr/>
        <w:t>Parámetros maternos y fetales durante el trabajo</w:t>
      </w:r>
      <w:r>
        <w:rPr>
          <w:spacing w:val="-3"/>
        </w:rPr>
        <w:t> </w:t>
      </w:r>
      <w:r>
        <w:rPr/>
        <w:t>de</w:t>
      </w:r>
      <w:r>
        <w:rPr>
          <w:spacing w:val="-3"/>
        </w:rPr>
        <w:t> </w:t>
      </w:r>
      <w:r>
        <w:rPr/>
        <w:t>parto:</w:t>
      </w:r>
      <w:r>
        <w:rPr>
          <w:spacing w:val="-3"/>
        </w:rPr>
        <w:t> </w:t>
      </w:r>
      <w:r>
        <w:rPr/>
        <w:t>Estos</w:t>
      </w:r>
      <w:r>
        <w:rPr>
          <w:spacing w:val="-3"/>
        </w:rPr>
        <w:t> </w:t>
      </w:r>
      <w:r>
        <w:rPr/>
        <w:t>deben</w:t>
      </w:r>
      <w:r>
        <w:rPr>
          <w:spacing w:val="-3"/>
        </w:rPr>
        <w:t> </w:t>
      </w:r>
      <w:r>
        <w:rPr/>
        <w:t>registrarse</w:t>
      </w:r>
      <w:r>
        <w:rPr>
          <w:spacing w:val="-3"/>
        </w:rPr>
        <w:t> </w:t>
      </w:r>
      <w:r>
        <w:rPr/>
        <w:t>cada</w:t>
      </w:r>
      <w:r>
        <w:rPr>
          <w:spacing w:val="-3"/>
        </w:rPr>
        <w:t> </w:t>
      </w:r>
      <w:r>
        <w:rPr/>
        <w:t>30 minutos, salvo indicación médica</w:t>
      </w:r>
      <w:r>
        <w:rPr>
          <w:spacing w:val="-4"/>
        </w:rPr>
        <w:t> </w:t>
      </w:r>
      <w:r>
        <w:rPr/>
        <w:t>de</w:t>
      </w:r>
      <w:r>
        <w:rPr>
          <w:spacing w:val="-4"/>
        </w:rPr>
        <w:t> </w:t>
      </w:r>
      <w:r>
        <w:rPr/>
        <w:t>mayor</w:t>
      </w:r>
      <w:r>
        <w:rPr>
          <w:spacing w:val="-4"/>
        </w:rPr>
        <w:t> </w:t>
      </w:r>
      <w:r>
        <w:rPr/>
        <w:t>control,</w:t>
      </w:r>
      <w:r>
        <w:rPr>
          <w:spacing w:val="-4"/>
        </w:rPr>
        <w:t> </w:t>
      </w:r>
      <w:r>
        <w:rPr/>
        <w:t>desde</w:t>
      </w:r>
      <w:r>
        <w:rPr>
          <w:spacing w:val="-4"/>
        </w:rPr>
        <w:t> </w:t>
      </w:r>
      <w:r>
        <w:rPr/>
        <w:t>el</w:t>
      </w:r>
      <w:r>
        <w:rPr>
          <w:spacing w:val="-4"/>
        </w:rPr>
        <w:t> </w:t>
      </w:r>
      <w:r>
        <w:rPr/>
        <w:t>ingreso</w:t>
      </w:r>
      <w:r>
        <w:rPr>
          <w:spacing w:val="-4"/>
        </w:rPr>
        <w:t> </w:t>
      </w:r>
      <w:r>
        <w:rPr/>
        <w:t>a</w:t>
      </w:r>
      <w:r>
        <w:rPr>
          <w:spacing w:val="-4"/>
        </w:rPr>
        <w:t> </w:t>
      </w:r>
      <w:r>
        <w:rPr/>
        <w:t>preparto</w:t>
      </w:r>
      <w:r>
        <w:rPr>
          <w:spacing w:val="-4"/>
        </w:rPr>
        <w:t> </w:t>
      </w:r>
      <w:r>
        <w:rPr/>
        <w:t>hasta</w:t>
      </w:r>
      <w:r>
        <w:rPr>
          <w:spacing w:val="-4"/>
        </w:rPr>
        <w:t> </w:t>
      </w:r>
      <w:r>
        <w:rPr/>
        <w:t>que</w:t>
      </w:r>
      <w:r>
        <w:rPr>
          <w:spacing w:val="-4"/>
        </w:rPr>
        <w:t> </w:t>
      </w:r>
      <w:r>
        <w:rPr/>
        <w:t>la gestante sea ingresada a puerperio.</w:t>
      </w:r>
    </w:p>
    <w:p>
      <w:pPr>
        <w:pStyle w:val="ListParagraph"/>
        <w:numPr>
          <w:ilvl w:val="1"/>
          <w:numId w:val="4"/>
        </w:numPr>
        <w:tabs>
          <w:tab w:pos="741" w:val="left" w:leader="none"/>
          <w:tab w:pos="743" w:val="left" w:leader="none"/>
        </w:tabs>
        <w:spacing w:line="276" w:lineRule="auto" w:before="240" w:after="0"/>
        <w:ind w:left="743" w:right="180" w:hanging="360"/>
        <w:jc w:val="both"/>
        <w:rPr>
          <w:sz w:val="22"/>
        </w:rPr>
      </w:pPr>
      <w:r>
        <w:rPr>
          <w:sz w:val="22"/>
        </w:rPr>
        <w:t>Presión Arterial: Debe registrarse la presión sistólica y diastólica en milímetros de mercurio (mmHg) en el recuadro, a la hora indicada.</w:t>
      </w:r>
    </w:p>
    <w:p>
      <w:pPr>
        <w:pStyle w:val="ListParagraph"/>
        <w:numPr>
          <w:ilvl w:val="1"/>
          <w:numId w:val="4"/>
        </w:numPr>
        <w:tabs>
          <w:tab w:pos="741" w:val="left" w:leader="none"/>
        </w:tabs>
        <w:spacing w:line="240" w:lineRule="auto" w:before="0" w:after="0"/>
        <w:ind w:left="741" w:right="0" w:hanging="358"/>
        <w:jc w:val="both"/>
        <w:rPr>
          <w:sz w:val="22"/>
        </w:rPr>
      </w:pPr>
      <w:r>
        <w:rPr>
          <w:sz w:val="22"/>
        </w:rPr>
        <w:t>Pulso:</w:t>
      </w:r>
      <w:r>
        <w:rPr>
          <w:spacing w:val="-8"/>
          <w:sz w:val="22"/>
        </w:rPr>
        <w:t> </w:t>
      </w:r>
      <w:r>
        <w:rPr>
          <w:sz w:val="22"/>
        </w:rPr>
        <w:t>Registrar</w:t>
      </w:r>
      <w:r>
        <w:rPr>
          <w:spacing w:val="-5"/>
          <w:sz w:val="22"/>
        </w:rPr>
        <w:t> </w:t>
      </w:r>
      <w:r>
        <w:rPr>
          <w:sz w:val="22"/>
        </w:rPr>
        <w:t>frecuencia</w:t>
      </w:r>
      <w:r>
        <w:rPr>
          <w:spacing w:val="-6"/>
          <w:sz w:val="22"/>
        </w:rPr>
        <w:t> </w:t>
      </w:r>
      <w:r>
        <w:rPr>
          <w:sz w:val="22"/>
        </w:rPr>
        <w:t>cardiaca</w:t>
      </w:r>
      <w:r>
        <w:rPr>
          <w:spacing w:val="-5"/>
          <w:sz w:val="22"/>
        </w:rPr>
        <w:t> </w:t>
      </w:r>
      <w:r>
        <w:rPr>
          <w:sz w:val="22"/>
        </w:rPr>
        <w:t>en</w:t>
      </w:r>
      <w:r>
        <w:rPr>
          <w:spacing w:val="-5"/>
          <w:sz w:val="22"/>
        </w:rPr>
        <w:t> </w:t>
      </w:r>
      <w:r>
        <w:rPr>
          <w:sz w:val="22"/>
        </w:rPr>
        <w:t>lpm.</w:t>
      </w:r>
      <w:r>
        <w:rPr>
          <w:spacing w:val="-6"/>
          <w:sz w:val="22"/>
        </w:rPr>
        <w:t> </w:t>
      </w:r>
      <w:r>
        <w:rPr>
          <w:sz w:val="22"/>
        </w:rPr>
        <w:t>de</w:t>
      </w:r>
      <w:r>
        <w:rPr>
          <w:spacing w:val="-5"/>
          <w:sz w:val="22"/>
        </w:rPr>
        <w:t> </w:t>
      </w:r>
      <w:r>
        <w:rPr>
          <w:sz w:val="22"/>
        </w:rPr>
        <w:t>la</w:t>
      </w:r>
      <w:r>
        <w:rPr>
          <w:spacing w:val="-5"/>
          <w:sz w:val="22"/>
        </w:rPr>
        <w:t> </w:t>
      </w:r>
      <w:r>
        <w:rPr>
          <w:spacing w:val="-2"/>
          <w:sz w:val="22"/>
        </w:rPr>
        <w:t>gestante</w:t>
      </w:r>
    </w:p>
    <w:p>
      <w:pPr>
        <w:pStyle w:val="ListParagraph"/>
        <w:numPr>
          <w:ilvl w:val="1"/>
          <w:numId w:val="4"/>
        </w:numPr>
        <w:tabs>
          <w:tab w:pos="741" w:val="left" w:leader="none"/>
          <w:tab w:pos="743" w:val="left" w:leader="none"/>
        </w:tabs>
        <w:spacing w:line="276" w:lineRule="auto" w:before="38" w:after="0"/>
        <w:ind w:left="743" w:right="188" w:hanging="360"/>
        <w:jc w:val="both"/>
        <w:rPr>
          <w:sz w:val="22"/>
        </w:rPr>
      </w:pPr>
      <w:r>
        <w:rPr>
          <w:sz w:val="22"/>
        </w:rPr>
        <w:t>Posición materna: Indicar en qué posición se encuentra durante el trabajo de parto. Estas</w:t>
      </w:r>
      <w:r>
        <w:rPr>
          <w:spacing w:val="-4"/>
          <w:sz w:val="22"/>
        </w:rPr>
        <w:t> </w:t>
      </w:r>
      <w:r>
        <w:rPr>
          <w:sz w:val="22"/>
        </w:rPr>
        <w:t>pueden</w:t>
      </w:r>
      <w:r>
        <w:rPr>
          <w:spacing w:val="-4"/>
          <w:sz w:val="22"/>
        </w:rPr>
        <w:t> </w:t>
      </w:r>
      <w:r>
        <w:rPr>
          <w:sz w:val="22"/>
        </w:rPr>
        <w:t>ser:</w:t>
      </w:r>
      <w:r>
        <w:rPr>
          <w:spacing w:val="-4"/>
          <w:sz w:val="22"/>
        </w:rPr>
        <w:t> </w:t>
      </w:r>
      <w:r>
        <w:rPr>
          <w:sz w:val="22"/>
        </w:rPr>
        <w:t>Decúbito</w:t>
      </w:r>
      <w:r>
        <w:rPr>
          <w:spacing w:val="-4"/>
          <w:sz w:val="22"/>
        </w:rPr>
        <w:t> </w:t>
      </w:r>
      <w:r>
        <w:rPr>
          <w:sz w:val="22"/>
        </w:rPr>
        <w:t>Lateral</w:t>
      </w:r>
      <w:r>
        <w:rPr>
          <w:spacing w:val="-4"/>
          <w:sz w:val="22"/>
        </w:rPr>
        <w:t> </w:t>
      </w:r>
      <w:r>
        <w:rPr>
          <w:sz w:val="22"/>
        </w:rPr>
        <w:t>izquierdo</w:t>
      </w:r>
      <w:r>
        <w:rPr>
          <w:spacing w:val="-4"/>
          <w:sz w:val="22"/>
        </w:rPr>
        <w:t> </w:t>
      </w:r>
      <w:r>
        <w:rPr>
          <w:sz w:val="22"/>
        </w:rPr>
        <w:t>o</w:t>
      </w:r>
      <w:r>
        <w:rPr>
          <w:spacing w:val="-4"/>
          <w:sz w:val="22"/>
        </w:rPr>
        <w:t> </w:t>
      </w:r>
      <w:r>
        <w:rPr>
          <w:sz w:val="22"/>
        </w:rPr>
        <w:t>derecho,</w:t>
      </w:r>
      <w:r>
        <w:rPr>
          <w:spacing w:val="-4"/>
          <w:sz w:val="22"/>
        </w:rPr>
        <w:t> </w:t>
      </w:r>
      <w:r>
        <w:rPr>
          <w:sz w:val="22"/>
        </w:rPr>
        <w:t>deambulación,</w:t>
      </w:r>
      <w:r>
        <w:rPr>
          <w:spacing w:val="-4"/>
          <w:sz w:val="22"/>
        </w:rPr>
        <w:t> </w:t>
      </w:r>
      <w:r>
        <w:rPr>
          <w:sz w:val="22"/>
        </w:rPr>
        <w:t>vertical,</w:t>
      </w:r>
      <w:r>
        <w:rPr>
          <w:spacing w:val="-4"/>
          <w:sz w:val="22"/>
        </w:rPr>
        <w:t> </w:t>
      </w:r>
      <w:r>
        <w:rPr>
          <w:sz w:val="22"/>
        </w:rPr>
        <w:t>etc.)</w:t>
      </w:r>
    </w:p>
    <w:p>
      <w:pPr>
        <w:pStyle w:val="ListParagraph"/>
        <w:numPr>
          <w:ilvl w:val="1"/>
          <w:numId w:val="4"/>
        </w:numPr>
        <w:tabs>
          <w:tab w:pos="741" w:val="left" w:leader="none"/>
          <w:tab w:pos="743" w:val="left" w:leader="none"/>
        </w:tabs>
        <w:spacing w:line="276" w:lineRule="auto" w:before="0" w:after="0"/>
        <w:ind w:left="743" w:right="188" w:hanging="360"/>
        <w:jc w:val="both"/>
        <w:rPr>
          <w:sz w:val="22"/>
        </w:rPr>
      </w:pPr>
      <w:r>
        <w:rPr>
          <w:sz w:val="22"/>
        </w:rPr>
        <w:t>Intensidad contracciones: Registrar las contracciones como leves, moderadas o fuertes, estas deben indicarse de la siguiente manera: Leve: +, Moderada: ++, Fuertes: +++</w:t>
      </w:r>
    </w:p>
    <w:p>
      <w:pPr>
        <w:pStyle w:val="ListParagraph"/>
        <w:numPr>
          <w:ilvl w:val="1"/>
          <w:numId w:val="4"/>
        </w:numPr>
        <w:tabs>
          <w:tab w:pos="741" w:val="left" w:leader="none"/>
          <w:tab w:pos="743" w:val="left" w:leader="none"/>
        </w:tabs>
        <w:spacing w:line="276" w:lineRule="auto" w:before="0" w:after="0"/>
        <w:ind w:left="743" w:right="181" w:hanging="360"/>
        <w:jc w:val="both"/>
        <w:rPr>
          <w:sz w:val="22"/>
        </w:rPr>
      </w:pPr>
      <w:r>
        <w:rPr>
          <w:sz w:val="22"/>
        </w:rPr>
        <w:t>Duración contracciones: Registrar la duración de una contracción en segundos transcurridos desde su inicio hasta su final.</w:t>
      </w:r>
    </w:p>
    <w:p>
      <w:pPr>
        <w:pStyle w:val="ListParagraph"/>
        <w:numPr>
          <w:ilvl w:val="1"/>
          <w:numId w:val="4"/>
        </w:numPr>
        <w:tabs>
          <w:tab w:pos="741" w:val="left" w:leader="none"/>
          <w:tab w:pos="743" w:val="left" w:leader="none"/>
        </w:tabs>
        <w:spacing w:line="276" w:lineRule="auto" w:before="0" w:after="0"/>
        <w:ind w:left="743" w:right="178" w:hanging="360"/>
        <w:jc w:val="both"/>
        <w:rPr>
          <w:sz w:val="22"/>
        </w:rPr>
      </w:pPr>
      <w:r>
        <w:rPr>
          <w:sz w:val="22"/>
        </w:rPr>
        <w:t>Dolor/local intenso: Indicar si la gestante refiere algún dolor y clasificarlo en leve, moderado, fuerte o ausente. Se debe indicar de la siguiente manera: Leve: +, Moderada: ++, Fuertes: +++, Ausentes: -.</w:t>
      </w:r>
    </w:p>
    <w:p>
      <w:pPr>
        <w:pStyle w:val="ListParagraph"/>
        <w:numPr>
          <w:ilvl w:val="1"/>
          <w:numId w:val="4"/>
        </w:numPr>
        <w:tabs>
          <w:tab w:pos="741" w:val="left" w:leader="none"/>
          <w:tab w:pos="743" w:val="left" w:leader="none"/>
        </w:tabs>
        <w:spacing w:line="276" w:lineRule="auto" w:before="0" w:after="0"/>
        <w:ind w:left="743" w:right="179" w:hanging="360"/>
        <w:jc w:val="both"/>
        <w:rPr>
          <w:sz w:val="22"/>
        </w:rPr>
      </w:pPr>
      <w:r>
        <w:rPr>
          <w:sz w:val="22"/>
        </w:rPr>
        <w:t>Líquido amniótico: Registrar la ausencia o presencia de líquido amniótico por rotura de membranas y su cantidad. Se debe indicar de la siguiente manera: Ausente: -, Escaso: +, Moderado: ++, Abundante: +++.</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ListParagraph"/>
        <w:numPr>
          <w:ilvl w:val="1"/>
          <w:numId w:val="4"/>
        </w:numPr>
        <w:tabs>
          <w:tab w:pos="741" w:val="left" w:leader="none"/>
        </w:tabs>
        <w:spacing w:line="240" w:lineRule="auto" w:before="1" w:after="0"/>
        <w:ind w:left="741" w:right="0" w:hanging="358"/>
        <w:jc w:val="both"/>
        <w:rPr>
          <w:sz w:val="22"/>
        </w:rPr>
      </w:pPr>
      <w:r>
        <w:rPr>
          <w:sz w:val="22"/>
        </w:rPr>
        <w:t>Monitoreo</w:t>
      </w:r>
      <w:r>
        <w:rPr>
          <w:spacing w:val="-6"/>
          <w:sz w:val="22"/>
        </w:rPr>
        <w:t> </w:t>
      </w:r>
      <w:r>
        <w:rPr>
          <w:sz w:val="22"/>
        </w:rPr>
        <w:t>fetal:</w:t>
      </w:r>
      <w:r>
        <w:rPr>
          <w:spacing w:val="-5"/>
          <w:sz w:val="22"/>
        </w:rPr>
        <w:t> </w:t>
      </w:r>
      <w:r>
        <w:rPr>
          <w:sz w:val="22"/>
        </w:rPr>
        <w:t>Registrar</w:t>
      </w:r>
      <w:r>
        <w:rPr>
          <w:spacing w:val="-5"/>
          <w:sz w:val="22"/>
        </w:rPr>
        <w:t> </w:t>
      </w:r>
      <w:r>
        <w:rPr>
          <w:sz w:val="22"/>
        </w:rPr>
        <w:t>la</w:t>
      </w:r>
      <w:r>
        <w:rPr>
          <w:spacing w:val="-5"/>
          <w:sz w:val="22"/>
        </w:rPr>
        <w:t> </w:t>
      </w:r>
      <w:r>
        <w:rPr>
          <w:sz w:val="22"/>
        </w:rPr>
        <w:t>FCF</w:t>
      </w:r>
      <w:r>
        <w:rPr>
          <w:spacing w:val="-5"/>
          <w:sz w:val="22"/>
        </w:rPr>
        <w:t> </w:t>
      </w:r>
      <w:r>
        <w:rPr>
          <w:sz w:val="22"/>
        </w:rPr>
        <w:t>en</w:t>
      </w:r>
      <w:r>
        <w:rPr>
          <w:spacing w:val="-5"/>
          <w:sz w:val="22"/>
        </w:rPr>
        <w:t> lpm</w:t>
      </w:r>
    </w:p>
    <w:p>
      <w:pPr>
        <w:pStyle w:val="ListParagraph"/>
        <w:numPr>
          <w:ilvl w:val="1"/>
          <w:numId w:val="4"/>
        </w:numPr>
        <w:tabs>
          <w:tab w:pos="741" w:val="left" w:leader="none"/>
          <w:tab w:pos="743" w:val="left" w:leader="none"/>
        </w:tabs>
        <w:spacing w:line="276" w:lineRule="auto" w:before="38" w:after="0"/>
        <w:ind w:left="743" w:right="180" w:hanging="360"/>
        <w:jc w:val="both"/>
        <w:rPr>
          <w:sz w:val="22"/>
        </w:rPr>
      </w:pPr>
      <w:r>
        <w:rPr>
          <w:sz w:val="22"/>
        </w:rPr>
        <w:t>Anestesia: Registrar el tipo de anestesia o analgesia utilizado en la gestante. (epidural, combinada, local, gas, etc.), en caso de no administrar anestesia, indicar con el signo “-”.</w:t>
      </w:r>
    </w:p>
    <w:p>
      <w:pPr>
        <w:pStyle w:val="ListParagraph"/>
        <w:numPr>
          <w:ilvl w:val="1"/>
          <w:numId w:val="4"/>
        </w:numPr>
        <w:tabs>
          <w:tab w:pos="741" w:val="left" w:leader="none"/>
          <w:tab w:pos="743" w:val="left" w:leader="none"/>
        </w:tabs>
        <w:spacing w:line="276" w:lineRule="auto" w:before="0" w:after="0"/>
        <w:ind w:left="743" w:right="189" w:hanging="360"/>
        <w:jc w:val="both"/>
        <w:rPr>
          <w:sz w:val="22"/>
        </w:rPr>
      </w:pPr>
      <w:r>
        <w:rPr>
          <w:sz w:val="22"/>
        </w:rPr>
        <w:t>Observaciones: Registrar cualquier hallazgo clínico relevante o intervención realizada a la gestante. En el caso de no haber indicaciones, indicar con el signo “-”.</w:t>
      </w:r>
    </w:p>
    <w:p>
      <w:pPr>
        <w:pStyle w:val="BodyText"/>
        <w:spacing w:before="15"/>
        <w:rPr>
          <w:sz w:val="20"/>
        </w:rPr>
      </w:pPr>
      <w:r>
        <w:rPr>
          <w:sz w:val="20"/>
        </w:rPr>
        <w:drawing>
          <wp:anchor distT="0" distB="0" distL="0" distR="0" allowOverlap="1" layoutInCell="1" locked="0" behindDoc="1" simplePos="0" relativeHeight="487590912">
            <wp:simplePos x="0" y="0"/>
            <wp:positionH relativeFrom="page">
              <wp:posOffset>933450</wp:posOffset>
            </wp:positionH>
            <wp:positionV relativeFrom="paragraph">
              <wp:posOffset>171339</wp:posOffset>
            </wp:positionV>
            <wp:extent cx="5697639" cy="245373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5697639" cy="2453735"/>
                    </a:xfrm>
                    <a:prstGeom prst="rect">
                      <a:avLst/>
                    </a:prstGeom>
                  </pic:spPr>
                </pic:pic>
              </a:graphicData>
            </a:graphic>
          </wp:anchor>
        </w:drawing>
      </w:r>
    </w:p>
    <w:p>
      <w:pPr>
        <w:pStyle w:val="BodyText"/>
        <w:spacing w:before="152"/>
      </w:pPr>
    </w:p>
    <w:p>
      <w:pPr>
        <w:spacing w:before="0"/>
        <w:ind w:left="23" w:right="0" w:firstLine="0"/>
        <w:jc w:val="both"/>
        <w:rPr>
          <w:rFonts w:ascii="Arial" w:hAnsi="Arial"/>
          <w:i/>
          <w:sz w:val="22"/>
        </w:rPr>
      </w:pPr>
      <w:r>
        <w:rPr>
          <w:rFonts w:ascii="Arial" w:hAnsi="Arial"/>
          <w:i/>
          <w:sz w:val="22"/>
        </w:rPr>
        <w:t>Observaciones</w:t>
      </w:r>
      <w:r>
        <w:rPr>
          <w:rFonts w:ascii="Arial" w:hAnsi="Arial"/>
          <w:i/>
          <w:spacing w:val="-6"/>
          <w:sz w:val="22"/>
        </w:rPr>
        <w:t> </w:t>
      </w:r>
      <w:r>
        <w:rPr>
          <w:rFonts w:ascii="Arial" w:hAnsi="Arial"/>
          <w:i/>
          <w:sz w:val="22"/>
        </w:rPr>
        <w:t>y</w:t>
      </w:r>
      <w:r>
        <w:rPr>
          <w:rFonts w:ascii="Arial" w:hAnsi="Arial"/>
          <w:i/>
          <w:spacing w:val="-6"/>
          <w:sz w:val="22"/>
        </w:rPr>
        <w:t> </w:t>
      </w:r>
      <w:r>
        <w:rPr>
          <w:rFonts w:ascii="Arial" w:hAnsi="Arial"/>
          <w:i/>
          <w:sz w:val="22"/>
        </w:rPr>
        <w:t>protocolo</w:t>
      </w:r>
      <w:r>
        <w:rPr>
          <w:rFonts w:ascii="Arial" w:hAnsi="Arial"/>
          <w:i/>
          <w:spacing w:val="-6"/>
          <w:sz w:val="22"/>
        </w:rPr>
        <w:t> </w:t>
      </w:r>
      <w:r>
        <w:rPr>
          <w:rFonts w:ascii="Arial" w:hAnsi="Arial"/>
          <w:i/>
          <w:sz w:val="22"/>
        </w:rPr>
        <w:t>del</w:t>
      </w:r>
      <w:r>
        <w:rPr>
          <w:rFonts w:ascii="Arial" w:hAnsi="Arial"/>
          <w:i/>
          <w:spacing w:val="-6"/>
          <w:sz w:val="22"/>
        </w:rPr>
        <w:t> </w:t>
      </w:r>
      <w:r>
        <w:rPr>
          <w:rFonts w:ascii="Arial" w:hAnsi="Arial"/>
          <w:i/>
          <w:sz w:val="22"/>
        </w:rPr>
        <w:t>parto</w:t>
      </w:r>
      <w:r>
        <w:rPr>
          <w:rFonts w:ascii="Arial" w:hAnsi="Arial"/>
          <w:i/>
          <w:spacing w:val="-6"/>
          <w:sz w:val="22"/>
        </w:rPr>
        <w:t> </w:t>
      </w:r>
      <w:r>
        <w:rPr>
          <w:rFonts w:ascii="Arial" w:hAnsi="Arial"/>
          <w:i/>
          <w:sz w:val="22"/>
        </w:rPr>
        <w:t>(pág.</w:t>
      </w:r>
      <w:r>
        <w:rPr>
          <w:rFonts w:ascii="Arial" w:hAnsi="Arial"/>
          <w:i/>
          <w:spacing w:val="-6"/>
          <w:sz w:val="22"/>
        </w:rPr>
        <w:t> </w:t>
      </w:r>
      <w:r>
        <w:rPr>
          <w:rFonts w:ascii="Arial" w:hAnsi="Arial"/>
          <w:i/>
          <w:sz w:val="22"/>
        </w:rPr>
        <w:t>3.</w:t>
      </w:r>
      <w:r>
        <w:rPr>
          <w:rFonts w:ascii="Arial" w:hAnsi="Arial"/>
          <w:i/>
          <w:spacing w:val="-6"/>
          <w:sz w:val="22"/>
        </w:rPr>
        <w:t> </w:t>
      </w:r>
      <w:r>
        <w:rPr>
          <w:rFonts w:ascii="Arial" w:hAnsi="Arial"/>
          <w:i/>
          <w:sz w:val="22"/>
        </w:rPr>
        <w:t>Ver</w:t>
      </w:r>
      <w:r>
        <w:rPr>
          <w:rFonts w:ascii="Arial" w:hAnsi="Arial"/>
          <w:i/>
          <w:spacing w:val="-6"/>
          <w:sz w:val="22"/>
        </w:rPr>
        <w:t> </w:t>
      </w:r>
      <w:r>
        <w:rPr>
          <w:rFonts w:ascii="Arial" w:hAnsi="Arial"/>
          <w:i/>
          <w:sz w:val="22"/>
        </w:rPr>
        <w:t>anexo</w:t>
      </w:r>
      <w:r>
        <w:rPr>
          <w:rFonts w:ascii="Arial" w:hAnsi="Arial"/>
          <w:i/>
          <w:spacing w:val="-6"/>
          <w:sz w:val="22"/>
        </w:rPr>
        <w:t> </w:t>
      </w:r>
      <w:r>
        <w:rPr>
          <w:rFonts w:ascii="Arial" w:hAnsi="Arial"/>
          <w:i/>
          <w:spacing w:val="-5"/>
          <w:sz w:val="22"/>
        </w:rPr>
        <w:t>1)</w:t>
      </w:r>
    </w:p>
    <w:p>
      <w:pPr>
        <w:pStyle w:val="BodyText"/>
        <w:spacing w:before="25"/>
        <w:rPr>
          <w:rFonts w:ascii="Arial"/>
          <w:i/>
        </w:rPr>
      </w:pPr>
    </w:p>
    <w:p>
      <w:pPr>
        <w:pStyle w:val="BodyText"/>
        <w:spacing w:line="276" w:lineRule="auto"/>
        <w:ind w:left="23" w:right="183"/>
        <w:jc w:val="both"/>
      </w:pPr>
      <w:r>
        <w:rPr/>
        <w:t>El</w:t>
      </w:r>
      <w:r>
        <w:rPr>
          <w:spacing w:val="-4"/>
        </w:rPr>
        <w:t> </w:t>
      </w:r>
      <w:r>
        <w:rPr/>
        <w:t>registro</w:t>
      </w:r>
      <w:r>
        <w:rPr>
          <w:spacing w:val="-4"/>
        </w:rPr>
        <w:t> </w:t>
      </w:r>
      <w:r>
        <w:rPr/>
        <w:t>de</w:t>
      </w:r>
      <w:r>
        <w:rPr>
          <w:spacing w:val="-4"/>
        </w:rPr>
        <w:t> </w:t>
      </w:r>
      <w:r>
        <w:rPr/>
        <w:t>las</w:t>
      </w:r>
      <w:r>
        <w:rPr>
          <w:spacing w:val="-4"/>
        </w:rPr>
        <w:t> </w:t>
      </w:r>
      <w:r>
        <w:rPr/>
        <w:t>observaciones</w:t>
      </w:r>
      <w:r>
        <w:rPr>
          <w:spacing w:val="-4"/>
        </w:rPr>
        <w:t> </w:t>
      </w:r>
      <w:r>
        <w:rPr/>
        <w:t>y</w:t>
      </w:r>
      <w:r>
        <w:rPr>
          <w:spacing w:val="-4"/>
        </w:rPr>
        <w:t> </w:t>
      </w:r>
      <w:r>
        <w:rPr/>
        <w:t>el</w:t>
      </w:r>
      <w:r>
        <w:rPr>
          <w:spacing w:val="-4"/>
        </w:rPr>
        <w:t> </w:t>
      </w:r>
      <w:r>
        <w:rPr/>
        <w:t>protocolo</w:t>
      </w:r>
      <w:r>
        <w:rPr>
          <w:spacing w:val="-4"/>
        </w:rPr>
        <w:t> </w:t>
      </w:r>
      <w:r>
        <w:rPr/>
        <w:t>del</w:t>
      </w:r>
      <w:r>
        <w:rPr>
          <w:spacing w:val="-4"/>
        </w:rPr>
        <w:t> </w:t>
      </w:r>
      <w:r>
        <w:rPr/>
        <w:t>parto</w:t>
      </w:r>
      <w:r>
        <w:rPr>
          <w:spacing w:val="-4"/>
        </w:rPr>
        <w:t> </w:t>
      </w:r>
      <w:r>
        <w:rPr/>
        <w:t>constituye</w:t>
      </w:r>
      <w:r>
        <w:rPr>
          <w:spacing w:val="-4"/>
        </w:rPr>
        <w:t> </w:t>
      </w:r>
      <w:r>
        <w:rPr/>
        <w:t>una</w:t>
      </w:r>
      <w:r>
        <w:rPr>
          <w:spacing w:val="-4"/>
        </w:rPr>
        <w:t> </w:t>
      </w:r>
      <w:r>
        <w:rPr/>
        <w:t>parte</w:t>
      </w:r>
      <w:r>
        <w:rPr>
          <w:spacing w:val="-4"/>
        </w:rPr>
        <w:t> </w:t>
      </w:r>
      <w:r>
        <w:rPr/>
        <w:t>fundamental</w:t>
      </w:r>
      <w:r>
        <w:rPr>
          <w:spacing w:val="-4"/>
        </w:rPr>
        <w:t> </w:t>
      </w:r>
      <w:r>
        <w:rPr/>
        <w:t>de la ficha clínica obstétrica, ya que permite documentar de manera detallada y veraz los acontecimientos ocurridos durante el</w:t>
      </w:r>
      <w:r>
        <w:rPr>
          <w:spacing w:val="-4"/>
        </w:rPr>
        <w:t> </w:t>
      </w:r>
      <w:r>
        <w:rPr/>
        <w:t>proceso</w:t>
      </w:r>
      <w:r>
        <w:rPr>
          <w:spacing w:val="-4"/>
        </w:rPr>
        <w:t> </w:t>
      </w:r>
      <w:r>
        <w:rPr/>
        <w:t>de</w:t>
      </w:r>
      <w:r>
        <w:rPr>
          <w:spacing w:val="-4"/>
        </w:rPr>
        <w:t> </w:t>
      </w:r>
      <w:r>
        <w:rPr/>
        <w:t>parto</w:t>
      </w:r>
      <w:r>
        <w:rPr>
          <w:spacing w:val="-4"/>
        </w:rPr>
        <w:t> </w:t>
      </w:r>
      <w:r>
        <w:rPr/>
        <w:t>y</w:t>
      </w:r>
      <w:r>
        <w:rPr>
          <w:spacing w:val="-4"/>
        </w:rPr>
        <w:t> </w:t>
      </w:r>
      <w:r>
        <w:rPr/>
        <w:t>puerperio</w:t>
      </w:r>
      <w:r>
        <w:rPr>
          <w:spacing w:val="-4"/>
        </w:rPr>
        <w:t> </w:t>
      </w:r>
      <w:r>
        <w:rPr/>
        <w:t>inmediato.</w:t>
      </w:r>
      <w:r>
        <w:rPr>
          <w:spacing w:val="-4"/>
        </w:rPr>
        <w:t> </w:t>
      </w:r>
      <w:r>
        <w:rPr/>
        <w:t>Este</w:t>
      </w:r>
      <w:r>
        <w:rPr>
          <w:spacing w:val="-4"/>
        </w:rPr>
        <w:t> </w:t>
      </w:r>
      <w:r>
        <w:rPr/>
        <w:t>apartado no sólo tiene valor clínico, sino también legal y administrativo, garantizando la trazabilidad de las acciones realizadas por el equipo de salud.</w:t>
      </w:r>
    </w:p>
    <w:p>
      <w:pPr>
        <w:pStyle w:val="ListParagraph"/>
        <w:numPr>
          <w:ilvl w:val="0"/>
          <w:numId w:val="6"/>
        </w:numPr>
        <w:tabs>
          <w:tab w:pos="741" w:val="left" w:leader="none"/>
          <w:tab w:pos="743" w:val="left" w:leader="none"/>
        </w:tabs>
        <w:spacing w:line="276" w:lineRule="auto" w:before="240" w:after="0"/>
        <w:ind w:left="743" w:right="183" w:hanging="360"/>
        <w:jc w:val="both"/>
        <w:rPr>
          <w:sz w:val="22"/>
        </w:rPr>
      </w:pPr>
      <w:r>
        <w:rPr>
          <w:sz w:val="22"/>
        </w:rPr>
        <w:t>Observaciones: Se debe registrar información relevante</w:t>
      </w:r>
      <w:r>
        <w:rPr>
          <w:spacing w:val="-4"/>
          <w:sz w:val="22"/>
        </w:rPr>
        <w:t> </w:t>
      </w:r>
      <w:r>
        <w:rPr>
          <w:sz w:val="22"/>
        </w:rPr>
        <w:t>sobre</w:t>
      </w:r>
      <w:r>
        <w:rPr>
          <w:spacing w:val="-4"/>
          <w:sz w:val="22"/>
        </w:rPr>
        <w:t> </w:t>
      </w:r>
      <w:r>
        <w:rPr>
          <w:sz w:val="22"/>
        </w:rPr>
        <w:t>el</w:t>
      </w:r>
      <w:r>
        <w:rPr>
          <w:spacing w:val="-4"/>
          <w:sz w:val="22"/>
        </w:rPr>
        <w:t> </w:t>
      </w:r>
      <w:r>
        <w:rPr>
          <w:sz w:val="22"/>
        </w:rPr>
        <w:t>proceso</w:t>
      </w:r>
      <w:r>
        <w:rPr>
          <w:spacing w:val="-4"/>
          <w:sz w:val="22"/>
        </w:rPr>
        <w:t> </w:t>
      </w:r>
      <w:r>
        <w:rPr>
          <w:sz w:val="22"/>
        </w:rPr>
        <w:t>del</w:t>
      </w:r>
      <w:r>
        <w:rPr>
          <w:spacing w:val="-4"/>
          <w:sz w:val="22"/>
        </w:rPr>
        <w:t> </w:t>
      </w:r>
      <w:r>
        <w:rPr>
          <w:sz w:val="22"/>
        </w:rPr>
        <w:t>parto</w:t>
      </w:r>
      <w:r>
        <w:rPr>
          <w:spacing w:val="-4"/>
          <w:sz w:val="22"/>
        </w:rPr>
        <w:t> </w:t>
      </w:r>
      <w:r>
        <w:rPr>
          <w:sz w:val="22"/>
        </w:rPr>
        <w:t>o hechos importantes durante o después del procedimiento. Se utiliza para dejar constancia clínica y legal del evento.</w:t>
      </w:r>
    </w:p>
    <w:p>
      <w:pPr>
        <w:pStyle w:val="ListParagraph"/>
        <w:numPr>
          <w:ilvl w:val="1"/>
          <w:numId w:val="6"/>
        </w:numPr>
        <w:tabs>
          <w:tab w:pos="1461" w:val="left" w:leader="none"/>
          <w:tab w:pos="1463" w:val="left" w:leader="none"/>
        </w:tabs>
        <w:spacing w:line="276" w:lineRule="auto" w:before="0" w:after="0"/>
        <w:ind w:left="1463" w:right="190" w:hanging="360"/>
        <w:jc w:val="both"/>
        <w:rPr>
          <w:sz w:val="22"/>
        </w:rPr>
      </w:pPr>
      <w:r>
        <w:rPr>
          <w:sz w:val="22"/>
        </w:rPr>
        <w:t>Fecha: Se debe indicar el día en que se registran las observaciones. Es importante para establecer la secuencia temporal de los eventos clínicos.</w:t>
      </w:r>
    </w:p>
    <w:p>
      <w:pPr>
        <w:pStyle w:val="ListParagraph"/>
        <w:numPr>
          <w:ilvl w:val="1"/>
          <w:numId w:val="6"/>
        </w:numPr>
        <w:tabs>
          <w:tab w:pos="1461" w:val="left" w:leader="none"/>
          <w:tab w:pos="1463" w:val="left" w:leader="none"/>
        </w:tabs>
        <w:spacing w:line="276" w:lineRule="auto" w:before="0" w:after="0"/>
        <w:ind w:left="1463" w:right="178" w:hanging="360"/>
        <w:jc w:val="both"/>
        <w:rPr>
          <w:sz w:val="22"/>
        </w:rPr>
      </w:pPr>
      <w:r>
        <w:rPr>
          <w:sz w:val="22"/>
        </w:rPr>
        <w:t>Hora: Señala el momento exacto en que ocurre o se anota la observación. Permite correlacionar con otros registros (como administración de medicamentos o eventos del trabajo de parto).</w:t>
      </w:r>
    </w:p>
    <w:p>
      <w:pPr>
        <w:pStyle w:val="ListParagraph"/>
        <w:numPr>
          <w:ilvl w:val="1"/>
          <w:numId w:val="6"/>
        </w:numPr>
        <w:tabs>
          <w:tab w:pos="1461" w:val="left" w:leader="none"/>
          <w:tab w:pos="1463" w:val="left" w:leader="none"/>
        </w:tabs>
        <w:spacing w:line="276" w:lineRule="auto" w:before="0" w:after="0"/>
        <w:ind w:left="1463" w:right="184" w:hanging="360"/>
        <w:jc w:val="both"/>
        <w:rPr>
          <w:sz w:val="22"/>
        </w:rPr>
      </w:pPr>
      <w:r>
        <w:rPr>
          <w:sz w:val="22"/>
        </w:rPr>
        <w:t>Firma de médico o matrona: Certifica quién realizó el registro o supervisó el procedimiento. Es una validación legal y profesional del contenido escrito.</w:t>
      </w:r>
    </w:p>
    <w:p>
      <w:pPr>
        <w:pStyle w:val="ListParagraph"/>
        <w:numPr>
          <w:ilvl w:val="0"/>
          <w:numId w:val="6"/>
        </w:numPr>
        <w:tabs>
          <w:tab w:pos="741" w:val="left" w:leader="none"/>
          <w:tab w:pos="743" w:val="left" w:leader="none"/>
        </w:tabs>
        <w:spacing w:line="276" w:lineRule="auto" w:before="0" w:after="0"/>
        <w:ind w:left="743" w:right="180" w:hanging="360"/>
        <w:jc w:val="both"/>
        <w:rPr>
          <w:sz w:val="22"/>
        </w:rPr>
      </w:pPr>
      <w:r>
        <w:rPr>
          <w:sz w:val="22"/>
        </w:rPr>
        <w:t>Protocolo de parto: Corresponde al registro operatorio o resumen quirúrgico del parto,</w:t>
      </w:r>
      <w:r>
        <w:rPr>
          <w:spacing w:val="80"/>
          <w:sz w:val="22"/>
        </w:rPr>
        <w:t> </w:t>
      </w:r>
      <w:r>
        <w:rPr>
          <w:sz w:val="22"/>
        </w:rPr>
        <w:t>especialmente</w:t>
      </w:r>
      <w:r>
        <w:rPr>
          <w:spacing w:val="80"/>
          <w:sz w:val="22"/>
        </w:rPr>
        <w:t> </w:t>
      </w:r>
      <w:r>
        <w:rPr>
          <w:sz w:val="22"/>
        </w:rPr>
        <w:t>cuando</w:t>
      </w:r>
      <w:r>
        <w:rPr>
          <w:spacing w:val="80"/>
          <w:sz w:val="22"/>
        </w:rPr>
        <w:t> </w:t>
      </w:r>
      <w:r>
        <w:rPr>
          <w:sz w:val="22"/>
        </w:rPr>
        <w:t>se</w:t>
      </w:r>
      <w:r>
        <w:rPr>
          <w:spacing w:val="80"/>
          <w:sz w:val="22"/>
        </w:rPr>
        <w:t> </w:t>
      </w:r>
      <w:r>
        <w:rPr>
          <w:sz w:val="22"/>
        </w:rPr>
        <w:t>trata</w:t>
      </w:r>
      <w:r>
        <w:rPr>
          <w:spacing w:val="80"/>
          <w:sz w:val="22"/>
        </w:rPr>
        <w:t> </w:t>
      </w:r>
      <w:r>
        <w:rPr>
          <w:sz w:val="22"/>
        </w:rPr>
        <w:t>de</w:t>
      </w:r>
      <w:r>
        <w:rPr>
          <w:spacing w:val="80"/>
          <w:sz w:val="22"/>
        </w:rPr>
        <w:t> </w:t>
      </w:r>
      <w:r>
        <w:rPr>
          <w:sz w:val="22"/>
        </w:rPr>
        <w:t>una</w:t>
      </w:r>
      <w:r>
        <w:rPr>
          <w:spacing w:val="80"/>
          <w:sz w:val="22"/>
        </w:rPr>
        <w:t> </w:t>
      </w:r>
      <w:r>
        <w:rPr>
          <w:sz w:val="22"/>
        </w:rPr>
        <w:t>cesárea,</w:t>
      </w:r>
      <w:r>
        <w:rPr>
          <w:spacing w:val="80"/>
          <w:sz w:val="22"/>
        </w:rPr>
        <w:t> </w:t>
      </w:r>
      <w:r>
        <w:rPr>
          <w:sz w:val="22"/>
        </w:rPr>
        <w:t>pero</w:t>
      </w:r>
      <w:r>
        <w:rPr>
          <w:spacing w:val="80"/>
          <w:sz w:val="22"/>
        </w:rPr>
        <w:t> </w:t>
      </w:r>
      <w:r>
        <w:rPr>
          <w:sz w:val="22"/>
        </w:rPr>
        <w:t>también</w:t>
      </w:r>
      <w:r>
        <w:rPr>
          <w:spacing w:val="80"/>
          <w:sz w:val="22"/>
        </w:rPr>
        <w:t> </w:t>
      </w:r>
      <w:r>
        <w:rPr>
          <w:sz w:val="22"/>
        </w:rPr>
        <w:t>puede</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BodyText"/>
        <w:spacing w:line="276" w:lineRule="auto" w:before="1"/>
        <w:ind w:left="743" w:right="181"/>
        <w:jc w:val="both"/>
      </w:pPr>
      <w:r>
        <w:rPr/>
        <w:t>adaptarse a partos vaginales asistidos. Su objetivo es dejar una descripción</w:t>
      </w:r>
      <w:r>
        <w:rPr>
          <w:spacing w:val="-4"/>
        </w:rPr>
        <w:t> </w:t>
      </w:r>
      <w:r>
        <w:rPr/>
        <w:t>técnica completa y precisa del procedimiento.</w:t>
      </w:r>
    </w:p>
    <w:p>
      <w:pPr>
        <w:pStyle w:val="ListParagraph"/>
        <w:numPr>
          <w:ilvl w:val="1"/>
          <w:numId w:val="6"/>
        </w:numPr>
        <w:tabs>
          <w:tab w:pos="1461" w:val="left" w:leader="none"/>
          <w:tab w:pos="1463" w:val="left" w:leader="none"/>
        </w:tabs>
        <w:spacing w:line="276" w:lineRule="auto" w:before="0" w:after="0"/>
        <w:ind w:left="1463" w:right="181" w:hanging="360"/>
        <w:jc w:val="both"/>
        <w:rPr>
          <w:sz w:val="22"/>
        </w:rPr>
      </w:pPr>
      <w:r>
        <w:rPr>
          <w:sz w:val="22"/>
        </w:rPr>
        <w:t>Diagnóstico preoperatorio: Se debe indicar el motivo clínico por el cual se decidió realizar la intervención.</w:t>
      </w:r>
    </w:p>
    <w:p>
      <w:pPr>
        <w:pStyle w:val="ListParagraph"/>
        <w:numPr>
          <w:ilvl w:val="1"/>
          <w:numId w:val="6"/>
        </w:numPr>
        <w:tabs>
          <w:tab w:pos="1461" w:val="left" w:leader="none"/>
        </w:tabs>
        <w:spacing w:line="240" w:lineRule="auto" w:before="0" w:after="0"/>
        <w:ind w:left="1461" w:right="0" w:hanging="358"/>
        <w:jc w:val="both"/>
        <w:rPr>
          <w:sz w:val="22"/>
        </w:rPr>
      </w:pPr>
      <w:r>
        <w:rPr>
          <w:sz w:val="22"/>
        </w:rPr>
        <w:t>Operación:</w:t>
      </w:r>
      <w:r>
        <w:rPr>
          <w:spacing w:val="-8"/>
          <w:sz w:val="22"/>
        </w:rPr>
        <w:t> </w:t>
      </w:r>
      <w:r>
        <w:rPr>
          <w:sz w:val="22"/>
        </w:rPr>
        <w:t>Se</w:t>
      </w:r>
      <w:r>
        <w:rPr>
          <w:spacing w:val="-5"/>
          <w:sz w:val="22"/>
        </w:rPr>
        <w:t> </w:t>
      </w:r>
      <w:r>
        <w:rPr>
          <w:sz w:val="22"/>
        </w:rPr>
        <w:t>debe</w:t>
      </w:r>
      <w:r>
        <w:rPr>
          <w:spacing w:val="-6"/>
          <w:sz w:val="22"/>
        </w:rPr>
        <w:t> </w:t>
      </w:r>
      <w:r>
        <w:rPr>
          <w:sz w:val="22"/>
        </w:rPr>
        <w:t>registrar</w:t>
      </w:r>
      <w:r>
        <w:rPr>
          <w:spacing w:val="-5"/>
          <w:sz w:val="22"/>
        </w:rPr>
        <w:t> </w:t>
      </w:r>
      <w:r>
        <w:rPr>
          <w:sz w:val="22"/>
        </w:rPr>
        <w:t>el</w:t>
      </w:r>
      <w:r>
        <w:rPr>
          <w:spacing w:val="-5"/>
          <w:sz w:val="22"/>
        </w:rPr>
        <w:t> </w:t>
      </w:r>
      <w:r>
        <w:rPr>
          <w:sz w:val="22"/>
        </w:rPr>
        <w:t>nombre</w:t>
      </w:r>
      <w:r>
        <w:rPr>
          <w:spacing w:val="-6"/>
          <w:sz w:val="22"/>
        </w:rPr>
        <w:t> </w:t>
      </w:r>
      <w:r>
        <w:rPr>
          <w:sz w:val="22"/>
        </w:rPr>
        <w:t>del</w:t>
      </w:r>
      <w:r>
        <w:rPr>
          <w:spacing w:val="-5"/>
          <w:sz w:val="22"/>
        </w:rPr>
        <w:t> </w:t>
      </w:r>
      <w:r>
        <w:rPr>
          <w:sz w:val="22"/>
        </w:rPr>
        <w:t>proceso</w:t>
      </w:r>
      <w:r>
        <w:rPr>
          <w:spacing w:val="-5"/>
          <w:sz w:val="22"/>
        </w:rPr>
        <w:t> </w:t>
      </w:r>
      <w:r>
        <w:rPr>
          <w:spacing w:val="-2"/>
          <w:sz w:val="22"/>
        </w:rPr>
        <w:t>realizado</w:t>
      </w:r>
    </w:p>
    <w:p>
      <w:pPr>
        <w:pStyle w:val="ListParagraph"/>
        <w:numPr>
          <w:ilvl w:val="1"/>
          <w:numId w:val="6"/>
        </w:numPr>
        <w:tabs>
          <w:tab w:pos="1461" w:val="left" w:leader="none"/>
          <w:tab w:pos="1463" w:val="left" w:leader="none"/>
        </w:tabs>
        <w:spacing w:line="276" w:lineRule="auto" w:before="38" w:after="0"/>
        <w:ind w:left="1463" w:right="182" w:hanging="360"/>
        <w:jc w:val="both"/>
        <w:rPr>
          <w:sz w:val="22"/>
        </w:rPr>
      </w:pPr>
      <w:r>
        <w:rPr>
          <w:sz w:val="22"/>
        </w:rPr>
        <w:t>Diagnóstico post-operatorio: Corresponde al registro del diagnóstico final posterior al procedimiento. Puede coincidir o variar respecto al</w:t>
      </w:r>
      <w:r>
        <w:rPr>
          <w:spacing w:val="-4"/>
          <w:sz w:val="22"/>
        </w:rPr>
        <w:t> </w:t>
      </w:r>
      <w:r>
        <w:rPr>
          <w:sz w:val="22"/>
        </w:rPr>
        <w:t>preoperatorio según los hallazgos. (Ej: Cesárea por sufrimiento fetal agudo confirmado).</w:t>
      </w:r>
    </w:p>
    <w:p>
      <w:pPr>
        <w:pStyle w:val="ListParagraph"/>
        <w:numPr>
          <w:ilvl w:val="1"/>
          <w:numId w:val="6"/>
        </w:numPr>
        <w:tabs>
          <w:tab w:pos="1461" w:val="left" w:leader="none"/>
          <w:tab w:pos="1463" w:val="left" w:leader="none"/>
        </w:tabs>
        <w:spacing w:line="276" w:lineRule="auto" w:before="0" w:after="0"/>
        <w:ind w:left="1463" w:right="177" w:hanging="360"/>
        <w:jc w:val="both"/>
        <w:rPr>
          <w:sz w:val="22"/>
        </w:rPr>
      </w:pPr>
      <w:r>
        <w:rPr>
          <w:sz w:val="22"/>
        </w:rPr>
        <w:t>Anestesia: Tipo de anestesia utilizada. (Ejemplo: “Raquídea”, “Epidural”, “General”, o “Sin anestesia”.</w:t>
      </w:r>
    </w:p>
    <w:p>
      <w:pPr>
        <w:pStyle w:val="ListParagraph"/>
        <w:numPr>
          <w:ilvl w:val="1"/>
          <w:numId w:val="6"/>
        </w:numPr>
        <w:tabs>
          <w:tab w:pos="1461" w:val="left" w:leader="none"/>
          <w:tab w:pos="1463" w:val="left" w:leader="none"/>
        </w:tabs>
        <w:spacing w:line="276" w:lineRule="auto" w:before="0" w:after="0"/>
        <w:ind w:left="1463" w:right="179" w:hanging="360"/>
        <w:jc w:val="both"/>
        <w:rPr>
          <w:sz w:val="22"/>
        </w:rPr>
      </w:pPr>
      <w:r>
        <w:rPr>
          <w:sz w:val="22"/>
        </w:rPr>
        <w:t>Descripción operatoria: Se debe hacer un relato técnico y detallado del procedimiento, incluyendo incisiones, extracción fetal, alumbramiento, revisión uterina, cierre de planos, condiciones del recién nacido, sangrado estimado y lo que se considere pertinente registrar.</w:t>
      </w:r>
    </w:p>
    <w:p>
      <w:pPr>
        <w:pStyle w:val="ListParagraph"/>
        <w:numPr>
          <w:ilvl w:val="1"/>
          <w:numId w:val="6"/>
        </w:numPr>
        <w:tabs>
          <w:tab w:pos="1461" w:val="left" w:leader="none"/>
          <w:tab w:pos="1463" w:val="left" w:leader="none"/>
        </w:tabs>
        <w:spacing w:line="276" w:lineRule="auto" w:before="0" w:after="0"/>
        <w:ind w:left="1463" w:right="178" w:hanging="360"/>
        <w:jc w:val="both"/>
        <w:rPr>
          <w:sz w:val="22"/>
        </w:rPr>
      </w:pPr>
      <w:r>
        <w:rPr>
          <w:sz w:val="22"/>
        </w:rPr>
        <w:t>Cirujano: Nombre del profesional responsable de realizar la operación (médico obstetra).</w:t>
      </w:r>
    </w:p>
    <w:p>
      <w:pPr>
        <w:pStyle w:val="ListParagraph"/>
        <w:numPr>
          <w:ilvl w:val="1"/>
          <w:numId w:val="6"/>
        </w:numPr>
        <w:tabs>
          <w:tab w:pos="1461" w:val="left" w:leader="none"/>
          <w:tab w:pos="1463" w:val="left" w:leader="none"/>
        </w:tabs>
        <w:spacing w:line="276" w:lineRule="auto" w:before="0" w:after="0"/>
        <w:ind w:left="1463" w:right="179" w:hanging="360"/>
        <w:jc w:val="both"/>
        <w:rPr>
          <w:sz w:val="22"/>
        </w:rPr>
      </w:pPr>
      <w:r>
        <w:rPr>
          <w:sz w:val="22"/>
        </w:rPr>
        <w:t>Anestesista: Profesional encargado de aplicar y supervisar la anestesia durante el procedimiento.</w:t>
      </w:r>
    </w:p>
    <w:p>
      <w:pPr>
        <w:pStyle w:val="ListParagraph"/>
        <w:numPr>
          <w:ilvl w:val="1"/>
          <w:numId w:val="6"/>
        </w:numPr>
        <w:tabs>
          <w:tab w:pos="1461" w:val="left" w:leader="none"/>
        </w:tabs>
        <w:spacing w:line="240" w:lineRule="auto" w:before="0" w:after="0"/>
        <w:ind w:left="1461" w:right="0" w:hanging="358"/>
        <w:jc w:val="both"/>
        <w:rPr>
          <w:sz w:val="22"/>
        </w:rPr>
      </w:pPr>
      <w:r>
        <w:rPr>
          <w:sz w:val="22"/>
        </w:rPr>
        <w:t>Ayudante:</w:t>
      </w:r>
      <w:r>
        <w:rPr>
          <w:spacing w:val="-7"/>
          <w:sz w:val="22"/>
        </w:rPr>
        <w:t> </w:t>
      </w:r>
      <w:r>
        <w:rPr>
          <w:sz w:val="22"/>
        </w:rPr>
        <w:t>Personal</w:t>
      </w:r>
      <w:r>
        <w:rPr>
          <w:spacing w:val="-6"/>
          <w:sz w:val="22"/>
        </w:rPr>
        <w:t> </w:t>
      </w:r>
      <w:r>
        <w:rPr>
          <w:sz w:val="22"/>
        </w:rPr>
        <w:t>médico</w:t>
      </w:r>
      <w:r>
        <w:rPr>
          <w:spacing w:val="-6"/>
          <w:sz w:val="22"/>
        </w:rPr>
        <w:t> </w:t>
      </w:r>
      <w:r>
        <w:rPr>
          <w:sz w:val="22"/>
        </w:rPr>
        <w:t>que</w:t>
      </w:r>
      <w:r>
        <w:rPr>
          <w:spacing w:val="-6"/>
          <w:sz w:val="22"/>
        </w:rPr>
        <w:t> </w:t>
      </w:r>
      <w:r>
        <w:rPr>
          <w:sz w:val="22"/>
        </w:rPr>
        <w:t>asiste</w:t>
      </w:r>
      <w:r>
        <w:rPr>
          <w:spacing w:val="-6"/>
          <w:sz w:val="22"/>
        </w:rPr>
        <w:t> </w:t>
      </w:r>
      <w:r>
        <w:rPr>
          <w:sz w:val="22"/>
        </w:rPr>
        <w:t>al</w:t>
      </w:r>
      <w:r>
        <w:rPr>
          <w:spacing w:val="-6"/>
          <w:sz w:val="22"/>
        </w:rPr>
        <w:t> </w:t>
      </w:r>
      <w:r>
        <w:rPr>
          <w:sz w:val="22"/>
        </w:rPr>
        <w:t>cirujano</w:t>
      </w:r>
      <w:r>
        <w:rPr>
          <w:spacing w:val="-6"/>
          <w:sz w:val="22"/>
        </w:rPr>
        <w:t> </w:t>
      </w:r>
      <w:r>
        <w:rPr>
          <w:sz w:val="22"/>
        </w:rPr>
        <w:t>durante</w:t>
      </w:r>
      <w:r>
        <w:rPr>
          <w:spacing w:val="-6"/>
          <w:sz w:val="22"/>
        </w:rPr>
        <w:t> </w:t>
      </w:r>
      <w:r>
        <w:rPr>
          <w:sz w:val="22"/>
        </w:rPr>
        <w:t>la</w:t>
      </w:r>
      <w:r>
        <w:rPr>
          <w:spacing w:val="-6"/>
          <w:sz w:val="22"/>
        </w:rPr>
        <w:t> </w:t>
      </w:r>
      <w:r>
        <w:rPr>
          <w:spacing w:val="-2"/>
          <w:sz w:val="22"/>
        </w:rPr>
        <w:t>intervención.</w:t>
      </w:r>
    </w:p>
    <w:p>
      <w:pPr>
        <w:pStyle w:val="ListParagraph"/>
        <w:numPr>
          <w:ilvl w:val="1"/>
          <w:numId w:val="6"/>
        </w:numPr>
        <w:tabs>
          <w:tab w:pos="1461" w:val="left" w:leader="none"/>
          <w:tab w:pos="1463" w:val="left" w:leader="none"/>
        </w:tabs>
        <w:spacing w:line="276" w:lineRule="auto" w:before="37" w:after="0"/>
        <w:ind w:left="1463" w:right="188" w:hanging="360"/>
        <w:jc w:val="both"/>
        <w:rPr>
          <w:sz w:val="22"/>
        </w:rPr>
      </w:pPr>
      <w:r>
        <w:rPr>
          <w:sz w:val="22"/>
        </w:rPr>
        <w:t>Matrona: Profesional que participa en la atención del parto, recepción del recién nacido, control del alumbramiento y registros clínicos.</w:t>
      </w:r>
    </w:p>
    <w:p>
      <w:pPr>
        <w:pStyle w:val="ListParagraph"/>
        <w:numPr>
          <w:ilvl w:val="1"/>
          <w:numId w:val="6"/>
        </w:numPr>
        <w:tabs>
          <w:tab w:pos="1461" w:val="left" w:leader="none"/>
          <w:tab w:pos="1463" w:val="left" w:leader="none"/>
        </w:tabs>
        <w:spacing w:line="276" w:lineRule="auto" w:before="0" w:after="0"/>
        <w:ind w:left="1463" w:right="184" w:hanging="360"/>
        <w:jc w:val="both"/>
        <w:rPr>
          <w:sz w:val="22"/>
        </w:rPr>
      </w:pPr>
      <w:r>
        <w:rPr>
          <w:sz w:val="22"/>
        </w:rPr>
        <w:t>Arsenalera: Técnico o enfermera encargada del instrumental quirúrgico y preparación, conteo y supervisión del material estéril utilizado durante el </w:t>
      </w:r>
      <w:r>
        <w:rPr>
          <w:spacing w:val="-2"/>
          <w:sz w:val="22"/>
        </w:rPr>
        <w:t>procedimiento.</w:t>
      </w:r>
    </w:p>
    <w:p>
      <w:pPr>
        <w:pStyle w:val="BodyText"/>
        <w:spacing w:before="16"/>
        <w:rPr>
          <w:sz w:val="20"/>
        </w:rPr>
      </w:pPr>
      <w:r>
        <w:rPr>
          <w:sz w:val="20"/>
        </w:rPr>
        <w:drawing>
          <wp:anchor distT="0" distB="0" distL="0" distR="0" allowOverlap="1" layoutInCell="1" locked="0" behindDoc="1" simplePos="0" relativeHeight="487591424">
            <wp:simplePos x="0" y="0"/>
            <wp:positionH relativeFrom="page">
              <wp:posOffset>933450</wp:posOffset>
            </wp:positionH>
            <wp:positionV relativeFrom="paragraph">
              <wp:posOffset>171931</wp:posOffset>
            </wp:positionV>
            <wp:extent cx="5623424" cy="289560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6" cstate="print"/>
                    <a:stretch>
                      <a:fillRect/>
                    </a:stretch>
                  </pic:blipFill>
                  <pic:spPr>
                    <a:xfrm>
                      <a:off x="0" y="0"/>
                      <a:ext cx="5623424" cy="2895600"/>
                    </a:xfrm>
                    <a:prstGeom prst="rect">
                      <a:avLst/>
                    </a:prstGeom>
                  </pic:spPr>
                </pic:pic>
              </a:graphicData>
            </a:graphic>
          </wp:anchor>
        </w:drawing>
      </w:r>
    </w:p>
    <w:p>
      <w:pPr>
        <w:pStyle w:val="BodyText"/>
        <w:spacing w:after="0"/>
        <w:rPr>
          <w:sz w:val="20"/>
        </w:rPr>
        <w:sectPr>
          <w:pgSz w:w="11920" w:h="16840"/>
          <w:pgMar w:header="1000" w:footer="0" w:top="2700" w:bottom="280" w:left="1417" w:right="1275"/>
        </w:sectPr>
      </w:pPr>
    </w:p>
    <w:p>
      <w:pPr>
        <w:pStyle w:val="BodyText"/>
        <w:spacing w:before="43"/>
      </w:pPr>
    </w:p>
    <w:p>
      <w:pPr>
        <w:spacing w:before="1"/>
        <w:ind w:left="23" w:right="0" w:firstLine="0"/>
        <w:jc w:val="left"/>
        <w:rPr>
          <w:rFonts w:ascii="Arial" w:hAnsi="Arial"/>
          <w:i/>
          <w:sz w:val="22"/>
        </w:rPr>
      </w:pPr>
      <w:r>
        <w:rPr>
          <w:rFonts w:ascii="Arial" w:hAnsi="Arial"/>
          <w:i/>
          <w:sz w:val="22"/>
        </w:rPr>
        <w:t>Registros</w:t>
      </w:r>
      <w:r>
        <w:rPr>
          <w:rFonts w:ascii="Arial" w:hAnsi="Arial"/>
          <w:i/>
          <w:spacing w:val="-9"/>
          <w:sz w:val="22"/>
        </w:rPr>
        <w:t> </w:t>
      </w:r>
      <w:r>
        <w:rPr>
          <w:rFonts w:ascii="Arial" w:hAnsi="Arial"/>
          <w:i/>
          <w:sz w:val="22"/>
        </w:rPr>
        <w:t>post-parto</w:t>
      </w:r>
      <w:r>
        <w:rPr>
          <w:rFonts w:ascii="Arial" w:hAnsi="Arial"/>
          <w:i/>
          <w:spacing w:val="-7"/>
          <w:sz w:val="22"/>
        </w:rPr>
        <w:t> </w:t>
      </w:r>
      <w:r>
        <w:rPr>
          <w:rFonts w:ascii="Arial" w:hAnsi="Arial"/>
          <w:i/>
          <w:sz w:val="22"/>
        </w:rPr>
        <w:t>(pág.</w:t>
      </w:r>
      <w:r>
        <w:rPr>
          <w:rFonts w:ascii="Arial" w:hAnsi="Arial"/>
          <w:i/>
          <w:spacing w:val="-7"/>
          <w:sz w:val="22"/>
        </w:rPr>
        <w:t> </w:t>
      </w:r>
      <w:r>
        <w:rPr>
          <w:rFonts w:ascii="Arial" w:hAnsi="Arial"/>
          <w:i/>
          <w:sz w:val="22"/>
        </w:rPr>
        <w:t>4.</w:t>
      </w:r>
      <w:r>
        <w:rPr>
          <w:rFonts w:ascii="Arial" w:hAnsi="Arial"/>
          <w:i/>
          <w:spacing w:val="-7"/>
          <w:sz w:val="22"/>
        </w:rPr>
        <w:t> </w:t>
      </w:r>
      <w:r>
        <w:rPr>
          <w:rFonts w:ascii="Arial" w:hAnsi="Arial"/>
          <w:i/>
          <w:sz w:val="22"/>
        </w:rPr>
        <w:t>Ver</w:t>
      </w:r>
      <w:r>
        <w:rPr>
          <w:rFonts w:ascii="Arial" w:hAnsi="Arial"/>
          <w:i/>
          <w:spacing w:val="-7"/>
          <w:sz w:val="22"/>
        </w:rPr>
        <w:t> </w:t>
      </w:r>
      <w:r>
        <w:rPr>
          <w:rFonts w:ascii="Arial" w:hAnsi="Arial"/>
          <w:i/>
          <w:sz w:val="22"/>
        </w:rPr>
        <w:t>anexo</w:t>
      </w:r>
      <w:r>
        <w:rPr>
          <w:rFonts w:ascii="Arial" w:hAnsi="Arial"/>
          <w:i/>
          <w:spacing w:val="-7"/>
          <w:sz w:val="22"/>
        </w:rPr>
        <w:t> </w:t>
      </w:r>
      <w:r>
        <w:rPr>
          <w:rFonts w:ascii="Arial" w:hAnsi="Arial"/>
          <w:i/>
          <w:spacing w:val="-5"/>
          <w:sz w:val="22"/>
        </w:rPr>
        <w:t>1)</w:t>
      </w:r>
    </w:p>
    <w:p>
      <w:pPr>
        <w:pStyle w:val="BodyText"/>
        <w:spacing w:before="24"/>
        <w:rPr>
          <w:rFonts w:ascii="Arial"/>
          <w:i/>
        </w:rPr>
      </w:pPr>
    </w:p>
    <w:p>
      <w:pPr>
        <w:pStyle w:val="ListParagraph"/>
        <w:numPr>
          <w:ilvl w:val="0"/>
          <w:numId w:val="7"/>
        </w:numPr>
        <w:tabs>
          <w:tab w:pos="741" w:val="left" w:leader="none"/>
          <w:tab w:pos="743" w:val="left" w:leader="none"/>
        </w:tabs>
        <w:spacing w:line="276" w:lineRule="auto" w:before="1" w:after="0"/>
        <w:ind w:left="743" w:right="178" w:hanging="360"/>
        <w:jc w:val="both"/>
        <w:rPr>
          <w:sz w:val="22"/>
        </w:rPr>
      </w:pPr>
      <w:r>
        <w:rPr>
          <w:sz w:val="22"/>
        </w:rPr>
        <w:t>Tipo de parto: Se especifica</w:t>
      </w:r>
      <w:r>
        <w:rPr>
          <w:spacing w:val="40"/>
          <w:sz w:val="22"/>
        </w:rPr>
        <w:t> </w:t>
      </w:r>
      <w:r>
        <w:rPr>
          <w:sz w:val="22"/>
        </w:rPr>
        <w:t>marcando con una “ X” el tipo de parto que tuvo la usuaria, indicando si fue parto “espontáneo”, parto instrumentalizado con “fórceps”</w:t>
      </w:r>
      <w:r>
        <w:rPr>
          <w:spacing w:val="-4"/>
          <w:sz w:val="22"/>
        </w:rPr>
        <w:t> </w:t>
      </w:r>
      <w:r>
        <w:rPr>
          <w:sz w:val="22"/>
        </w:rPr>
        <w:t>, “cesárea”, “podálico”, u “otro". Esto permite clasificar el procedimiento y conocer</w:t>
      </w:r>
      <w:r>
        <w:rPr>
          <w:spacing w:val="-4"/>
          <w:sz w:val="22"/>
        </w:rPr>
        <w:t> </w:t>
      </w:r>
      <w:r>
        <w:rPr>
          <w:sz w:val="22"/>
        </w:rPr>
        <w:t>las condiciones del nacimiento.</w:t>
      </w:r>
    </w:p>
    <w:p>
      <w:pPr>
        <w:pStyle w:val="ListParagraph"/>
        <w:numPr>
          <w:ilvl w:val="0"/>
          <w:numId w:val="7"/>
        </w:numPr>
        <w:tabs>
          <w:tab w:pos="741" w:val="left" w:leader="none"/>
          <w:tab w:pos="743" w:val="left" w:leader="none"/>
        </w:tabs>
        <w:spacing w:line="276" w:lineRule="auto" w:before="0" w:after="0"/>
        <w:ind w:left="743" w:right="187" w:hanging="360"/>
        <w:jc w:val="both"/>
        <w:rPr>
          <w:sz w:val="22"/>
        </w:rPr>
      </w:pPr>
      <w:r>
        <w:rPr>
          <w:sz w:val="22"/>
        </w:rPr>
        <w:t>Término del embarazo: Se debe registrar de forma específica, indicando la hora, minutos, día, mes y año del término del embarazo.</w:t>
      </w:r>
    </w:p>
    <w:p>
      <w:pPr>
        <w:pStyle w:val="ListParagraph"/>
        <w:numPr>
          <w:ilvl w:val="1"/>
          <w:numId w:val="7"/>
        </w:numPr>
        <w:tabs>
          <w:tab w:pos="1461" w:val="left" w:leader="none"/>
          <w:tab w:pos="1463" w:val="left" w:leader="none"/>
        </w:tabs>
        <w:spacing w:line="276" w:lineRule="auto" w:before="0" w:after="0"/>
        <w:ind w:left="1463" w:right="180" w:hanging="360"/>
        <w:jc w:val="both"/>
        <w:rPr>
          <w:sz w:val="22"/>
        </w:rPr>
      </w:pPr>
      <w:r>
        <w:rPr>
          <w:sz w:val="22"/>
        </w:rPr>
        <w:t>Indicaciones principales: Describe</w:t>
      </w:r>
      <w:r>
        <w:rPr>
          <w:spacing w:val="-4"/>
          <w:sz w:val="22"/>
        </w:rPr>
        <w:t> </w:t>
      </w:r>
      <w:r>
        <w:rPr>
          <w:sz w:val="22"/>
        </w:rPr>
        <w:t>el</w:t>
      </w:r>
      <w:r>
        <w:rPr>
          <w:spacing w:val="-4"/>
          <w:sz w:val="22"/>
        </w:rPr>
        <w:t> </w:t>
      </w:r>
      <w:r>
        <w:rPr>
          <w:sz w:val="22"/>
        </w:rPr>
        <w:t>motivo</w:t>
      </w:r>
      <w:r>
        <w:rPr>
          <w:spacing w:val="-4"/>
          <w:sz w:val="22"/>
        </w:rPr>
        <w:t> </w:t>
      </w:r>
      <w:r>
        <w:rPr>
          <w:sz w:val="22"/>
        </w:rPr>
        <w:t>o</w:t>
      </w:r>
      <w:r>
        <w:rPr>
          <w:spacing w:val="-4"/>
          <w:sz w:val="22"/>
        </w:rPr>
        <w:t> </w:t>
      </w:r>
      <w:r>
        <w:rPr>
          <w:sz w:val="22"/>
        </w:rPr>
        <w:t>causa</w:t>
      </w:r>
      <w:r>
        <w:rPr>
          <w:spacing w:val="-4"/>
          <w:sz w:val="22"/>
        </w:rPr>
        <w:t> </w:t>
      </w:r>
      <w:r>
        <w:rPr>
          <w:sz w:val="22"/>
        </w:rPr>
        <w:t>que</w:t>
      </w:r>
      <w:r>
        <w:rPr>
          <w:spacing w:val="-4"/>
          <w:sz w:val="22"/>
        </w:rPr>
        <w:t> </w:t>
      </w:r>
      <w:r>
        <w:rPr>
          <w:sz w:val="22"/>
        </w:rPr>
        <w:t>llevó</w:t>
      </w:r>
      <w:r>
        <w:rPr>
          <w:spacing w:val="-4"/>
          <w:sz w:val="22"/>
        </w:rPr>
        <w:t> </w:t>
      </w:r>
      <w:r>
        <w:rPr>
          <w:sz w:val="22"/>
        </w:rPr>
        <w:t>al</w:t>
      </w:r>
      <w:r>
        <w:rPr>
          <w:spacing w:val="-4"/>
          <w:sz w:val="22"/>
        </w:rPr>
        <w:t> </w:t>
      </w:r>
      <w:r>
        <w:rPr>
          <w:sz w:val="22"/>
        </w:rPr>
        <w:t>tipo</w:t>
      </w:r>
      <w:r>
        <w:rPr>
          <w:spacing w:val="-4"/>
          <w:sz w:val="22"/>
        </w:rPr>
        <w:t> </w:t>
      </w:r>
      <w:r>
        <w:rPr>
          <w:sz w:val="22"/>
        </w:rPr>
        <w:t>de</w:t>
      </w:r>
      <w:r>
        <w:rPr>
          <w:spacing w:val="-4"/>
          <w:sz w:val="22"/>
        </w:rPr>
        <w:t> </w:t>
      </w:r>
      <w:r>
        <w:rPr>
          <w:sz w:val="22"/>
        </w:rPr>
        <w:t>parto realizado. Ejemplo: Sufrimiento fetal agudo, cesárea anterior, falta de progreso en trabajo de parto, etc.</w:t>
      </w:r>
    </w:p>
    <w:p>
      <w:pPr>
        <w:pStyle w:val="ListParagraph"/>
        <w:numPr>
          <w:ilvl w:val="1"/>
          <w:numId w:val="7"/>
        </w:numPr>
        <w:tabs>
          <w:tab w:pos="1461" w:val="left" w:leader="none"/>
          <w:tab w:pos="1463" w:val="left" w:leader="none"/>
        </w:tabs>
        <w:spacing w:line="276" w:lineRule="auto" w:before="0" w:after="0"/>
        <w:ind w:left="1463" w:right="184" w:hanging="360"/>
        <w:jc w:val="both"/>
        <w:rPr>
          <w:sz w:val="22"/>
        </w:rPr>
      </w:pPr>
      <w:r>
        <w:rPr>
          <w:sz w:val="22"/>
        </w:rPr>
        <w:t>Nivel de atención: Se indica marcando con una “X” el nivel de atención en salud del establecimiento en donde se atendió el parto, ya sea nivel “1”, “2”, “3”, “Domicilio” u “otro”, esto permite identificar la capacidad resolutiva y la complejidad del caso.</w:t>
      </w:r>
    </w:p>
    <w:p>
      <w:pPr>
        <w:pStyle w:val="ListParagraph"/>
        <w:numPr>
          <w:ilvl w:val="1"/>
          <w:numId w:val="7"/>
        </w:numPr>
        <w:tabs>
          <w:tab w:pos="1461" w:val="left" w:leader="none"/>
          <w:tab w:pos="1463" w:val="left" w:leader="none"/>
        </w:tabs>
        <w:spacing w:line="276" w:lineRule="auto" w:before="0" w:after="0"/>
        <w:ind w:left="1463" w:right="179" w:hanging="360"/>
        <w:jc w:val="both"/>
        <w:rPr>
          <w:sz w:val="22"/>
        </w:rPr>
      </w:pPr>
      <w:r>
        <w:rPr>
          <w:sz w:val="22"/>
        </w:rPr>
        <w:t>Atendió: Se debe registrar con una “X” a los profesionales que participaron directamente en la atención del</w:t>
      </w:r>
      <w:r>
        <w:rPr>
          <w:spacing w:val="-3"/>
          <w:sz w:val="22"/>
        </w:rPr>
        <w:t> </w:t>
      </w:r>
      <w:r>
        <w:rPr>
          <w:sz w:val="22"/>
        </w:rPr>
        <w:t>proceso</w:t>
      </w:r>
      <w:r>
        <w:rPr>
          <w:spacing w:val="-3"/>
          <w:sz w:val="22"/>
        </w:rPr>
        <w:t> </w:t>
      </w:r>
      <w:r>
        <w:rPr>
          <w:sz w:val="22"/>
        </w:rPr>
        <w:t>de</w:t>
      </w:r>
      <w:r>
        <w:rPr>
          <w:spacing w:val="-3"/>
          <w:sz w:val="22"/>
        </w:rPr>
        <w:t> </w:t>
      </w:r>
      <w:r>
        <w:rPr>
          <w:sz w:val="22"/>
        </w:rPr>
        <w:t>parto</w:t>
      </w:r>
      <w:r>
        <w:rPr>
          <w:spacing w:val="-3"/>
          <w:sz w:val="22"/>
        </w:rPr>
        <w:t> </w:t>
      </w:r>
      <w:r>
        <w:rPr>
          <w:sz w:val="22"/>
        </w:rPr>
        <w:t>y</w:t>
      </w:r>
      <w:r>
        <w:rPr>
          <w:spacing w:val="-3"/>
          <w:sz w:val="22"/>
        </w:rPr>
        <w:t> </w:t>
      </w:r>
      <w:r>
        <w:rPr>
          <w:sz w:val="22"/>
        </w:rPr>
        <w:t>en</w:t>
      </w:r>
      <w:r>
        <w:rPr>
          <w:spacing w:val="-3"/>
          <w:sz w:val="22"/>
        </w:rPr>
        <w:t> </w:t>
      </w:r>
      <w:r>
        <w:rPr>
          <w:sz w:val="22"/>
        </w:rPr>
        <w:t>el</w:t>
      </w:r>
      <w:r>
        <w:rPr>
          <w:spacing w:val="-3"/>
          <w:sz w:val="22"/>
        </w:rPr>
        <w:t> </w:t>
      </w:r>
      <w:r>
        <w:rPr>
          <w:sz w:val="22"/>
        </w:rPr>
        <w:t>proceso</w:t>
      </w:r>
      <w:r>
        <w:rPr>
          <w:spacing w:val="-3"/>
          <w:sz w:val="22"/>
        </w:rPr>
        <w:t> </w:t>
      </w:r>
      <w:r>
        <w:rPr>
          <w:sz w:val="22"/>
        </w:rPr>
        <w:t>de</w:t>
      </w:r>
      <w:r>
        <w:rPr>
          <w:spacing w:val="-3"/>
          <w:sz w:val="22"/>
        </w:rPr>
        <w:t> </w:t>
      </w:r>
      <w:r>
        <w:rPr>
          <w:sz w:val="22"/>
        </w:rPr>
        <w:t>atención al neonato, ya sea “Médico”, “Matrona”, “Auxiliar”, “Alumno” u “Otro”.</w:t>
      </w:r>
    </w:p>
    <w:p>
      <w:pPr>
        <w:pStyle w:val="ListParagraph"/>
        <w:numPr>
          <w:ilvl w:val="2"/>
          <w:numId w:val="7"/>
        </w:numPr>
        <w:tabs>
          <w:tab w:pos="2181" w:val="left" w:leader="none"/>
          <w:tab w:pos="2183" w:val="left" w:leader="none"/>
        </w:tabs>
        <w:spacing w:line="276" w:lineRule="auto" w:before="0" w:after="0"/>
        <w:ind w:left="2183" w:right="178" w:hanging="470"/>
        <w:jc w:val="both"/>
        <w:rPr>
          <w:sz w:val="22"/>
        </w:rPr>
      </w:pPr>
      <w:r>
        <w:rPr>
          <w:sz w:val="22"/>
        </w:rPr>
        <w:t>Responsable de atención materna: Nombre del médico, matrona u otro, que asistió a la madre durante el parto.</w:t>
      </w:r>
    </w:p>
    <w:p>
      <w:pPr>
        <w:pStyle w:val="ListParagraph"/>
        <w:numPr>
          <w:ilvl w:val="2"/>
          <w:numId w:val="7"/>
        </w:numPr>
        <w:tabs>
          <w:tab w:pos="2180" w:val="left" w:leader="none"/>
          <w:tab w:pos="2183" w:val="left" w:leader="none"/>
        </w:tabs>
        <w:spacing w:line="276" w:lineRule="auto" w:before="0" w:after="0"/>
        <w:ind w:left="2183" w:right="190" w:hanging="519"/>
        <w:jc w:val="both"/>
        <w:rPr>
          <w:sz w:val="22"/>
        </w:rPr>
      </w:pPr>
      <w:r>
        <w:rPr>
          <w:sz w:val="22"/>
        </w:rPr>
        <w:t>Responsable de atención neonatal: Nombre de médico, matrona u otro, que se encargó de la atención inmediata del recién nacido.</w:t>
      </w:r>
    </w:p>
    <w:p>
      <w:pPr>
        <w:pStyle w:val="ListParagraph"/>
        <w:numPr>
          <w:ilvl w:val="1"/>
          <w:numId w:val="7"/>
        </w:numPr>
        <w:tabs>
          <w:tab w:pos="1461" w:val="left" w:leader="none"/>
          <w:tab w:pos="1463" w:val="left" w:leader="none"/>
        </w:tabs>
        <w:spacing w:line="276" w:lineRule="auto" w:before="0" w:after="0"/>
        <w:ind w:left="1463" w:right="177" w:hanging="360"/>
        <w:jc w:val="both"/>
        <w:rPr>
          <w:sz w:val="22"/>
        </w:rPr>
      </w:pPr>
      <w:r>
        <w:rPr>
          <w:sz w:val="22"/>
        </w:rPr>
        <w:t>Muerte intrauterina: Se consigna si hubo óbito fetal (muerte fetal antes o durante el parto). Se registra con</w:t>
      </w:r>
      <w:r>
        <w:rPr>
          <w:spacing w:val="-3"/>
          <w:sz w:val="22"/>
        </w:rPr>
        <w:t> </w:t>
      </w:r>
      <w:r>
        <w:rPr>
          <w:sz w:val="22"/>
        </w:rPr>
        <w:t>una</w:t>
      </w:r>
      <w:r>
        <w:rPr>
          <w:spacing w:val="-3"/>
          <w:sz w:val="22"/>
        </w:rPr>
        <w:t> </w:t>
      </w:r>
      <w:r>
        <w:rPr>
          <w:sz w:val="22"/>
        </w:rPr>
        <w:t>“X”</w:t>
      </w:r>
      <w:r>
        <w:rPr>
          <w:spacing w:val="-3"/>
          <w:sz w:val="22"/>
        </w:rPr>
        <w:t> </w:t>
      </w:r>
      <w:r>
        <w:rPr>
          <w:sz w:val="22"/>
        </w:rPr>
        <w:t>en</w:t>
      </w:r>
      <w:r>
        <w:rPr>
          <w:spacing w:val="-3"/>
          <w:sz w:val="22"/>
        </w:rPr>
        <w:t> </w:t>
      </w:r>
      <w:r>
        <w:rPr>
          <w:sz w:val="22"/>
        </w:rPr>
        <w:t>la</w:t>
      </w:r>
      <w:r>
        <w:rPr>
          <w:spacing w:val="-3"/>
          <w:sz w:val="22"/>
        </w:rPr>
        <w:t> </w:t>
      </w:r>
      <w:r>
        <w:rPr>
          <w:sz w:val="22"/>
        </w:rPr>
        <w:t>casilla</w:t>
      </w:r>
      <w:r>
        <w:rPr>
          <w:spacing w:val="-3"/>
          <w:sz w:val="22"/>
        </w:rPr>
        <w:t> </w:t>
      </w:r>
      <w:r>
        <w:rPr>
          <w:sz w:val="22"/>
        </w:rPr>
        <w:t>correspondiente</w:t>
      </w:r>
      <w:r>
        <w:rPr>
          <w:spacing w:val="-3"/>
          <w:sz w:val="22"/>
        </w:rPr>
        <w:t> </w:t>
      </w:r>
      <w:r>
        <w:rPr>
          <w:sz w:val="22"/>
        </w:rPr>
        <w:t>según el caso, las opciones son SÍ y NO. Si la respuesta es sí,</w:t>
      </w:r>
      <w:r>
        <w:rPr>
          <w:spacing w:val="-3"/>
          <w:sz w:val="22"/>
        </w:rPr>
        <w:t> </w:t>
      </w:r>
      <w:r>
        <w:rPr>
          <w:sz w:val="22"/>
        </w:rPr>
        <w:t>se</w:t>
      </w:r>
      <w:r>
        <w:rPr>
          <w:spacing w:val="-3"/>
          <w:sz w:val="22"/>
        </w:rPr>
        <w:t> </w:t>
      </w:r>
      <w:r>
        <w:rPr>
          <w:sz w:val="22"/>
        </w:rPr>
        <w:t>debe</w:t>
      </w:r>
      <w:r>
        <w:rPr>
          <w:spacing w:val="-3"/>
          <w:sz w:val="22"/>
        </w:rPr>
        <w:t> </w:t>
      </w:r>
      <w:r>
        <w:rPr>
          <w:sz w:val="22"/>
        </w:rPr>
        <w:t>especificar con una “X”</w:t>
      </w:r>
      <w:r>
        <w:rPr>
          <w:spacing w:val="80"/>
          <w:sz w:val="22"/>
        </w:rPr>
        <w:t> </w:t>
      </w:r>
      <w:r>
        <w:rPr>
          <w:sz w:val="22"/>
        </w:rPr>
        <w:t>en la casilla correspondiente si fue en el “embarazo”, en el “parto” o no identificable “?”.</w:t>
      </w:r>
    </w:p>
    <w:p>
      <w:pPr>
        <w:pStyle w:val="ListParagraph"/>
        <w:numPr>
          <w:ilvl w:val="1"/>
          <w:numId w:val="7"/>
        </w:numPr>
        <w:tabs>
          <w:tab w:pos="1461" w:val="left" w:leader="none"/>
          <w:tab w:pos="1463" w:val="left" w:leader="none"/>
        </w:tabs>
        <w:spacing w:line="276" w:lineRule="auto" w:before="0" w:after="0"/>
        <w:ind w:left="1463" w:right="179" w:hanging="360"/>
        <w:jc w:val="both"/>
        <w:rPr>
          <w:sz w:val="22"/>
        </w:rPr>
      </w:pPr>
      <w:r>
        <w:rPr>
          <w:sz w:val="22"/>
        </w:rPr>
        <w:t>Episiotomía: Se debe indicar con una “X”, si es que la usuaria</w:t>
      </w:r>
      <w:r>
        <w:rPr>
          <w:spacing w:val="-2"/>
          <w:sz w:val="22"/>
        </w:rPr>
        <w:t> </w:t>
      </w:r>
      <w:r>
        <w:rPr>
          <w:sz w:val="22"/>
        </w:rPr>
        <w:t>tuvo</w:t>
      </w:r>
      <w:r>
        <w:rPr>
          <w:spacing w:val="-2"/>
          <w:sz w:val="22"/>
        </w:rPr>
        <w:t> </w:t>
      </w:r>
      <w:r>
        <w:rPr>
          <w:sz w:val="22"/>
        </w:rPr>
        <w:t>o</w:t>
      </w:r>
      <w:r>
        <w:rPr>
          <w:spacing w:val="-2"/>
          <w:sz w:val="22"/>
        </w:rPr>
        <w:t> </w:t>
      </w:r>
      <w:r>
        <w:rPr>
          <w:sz w:val="22"/>
        </w:rPr>
        <w:t>no</w:t>
      </w:r>
      <w:r>
        <w:rPr>
          <w:spacing w:val="-2"/>
          <w:sz w:val="22"/>
        </w:rPr>
        <w:t> </w:t>
      </w:r>
      <w:r>
        <w:rPr>
          <w:sz w:val="22"/>
        </w:rPr>
        <w:t>una episiotomía (Sí/ No). Si es que se realizó,</w:t>
      </w:r>
      <w:r>
        <w:rPr>
          <w:spacing w:val="-3"/>
          <w:sz w:val="22"/>
        </w:rPr>
        <w:t> </w:t>
      </w:r>
      <w:r>
        <w:rPr>
          <w:sz w:val="22"/>
        </w:rPr>
        <w:t>se</w:t>
      </w:r>
      <w:r>
        <w:rPr>
          <w:spacing w:val="-3"/>
          <w:sz w:val="22"/>
        </w:rPr>
        <w:t> </w:t>
      </w:r>
      <w:r>
        <w:rPr>
          <w:sz w:val="22"/>
        </w:rPr>
        <w:t>debe</w:t>
      </w:r>
      <w:r>
        <w:rPr>
          <w:spacing w:val="-3"/>
          <w:sz w:val="22"/>
        </w:rPr>
        <w:t> </w:t>
      </w:r>
      <w:r>
        <w:rPr>
          <w:sz w:val="22"/>
        </w:rPr>
        <w:t>especificar</w:t>
      </w:r>
      <w:r>
        <w:rPr>
          <w:spacing w:val="-3"/>
          <w:sz w:val="22"/>
        </w:rPr>
        <w:t> </w:t>
      </w:r>
      <w:r>
        <w:rPr>
          <w:sz w:val="22"/>
        </w:rPr>
        <w:t>con</w:t>
      </w:r>
      <w:r>
        <w:rPr>
          <w:spacing w:val="-3"/>
          <w:sz w:val="22"/>
        </w:rPr>
        <w:t> </w:t>
      </w:r>
      <w:r>
        <w:rPr>
          <w:sz w:val="22"/>
        </w:rPr>
        <w:t>una</w:t>
      </w:r>
      <w:r>
        <w:rPr>
          <w:spacing w:val="-3"/>
          <w:sz w:val="22"/>
        </w:rPr>
        <w:t> </w:t>
      </w:r>
      <w:r>
        <w:rPr>
          <w:sz w:val="22"/>
        </w:rPr>
        <w:t>“X”</w:t>
      </w:r>
      <w:r>
        <w:rPr>
          <w:spacing w:val="40"/>
          <w:sz w:val="22"/>
        </w:rPr>
        <w:t> </w:t>
      </w:r>
      <w:r>
        <w:rPr>
          <w:sz w:val="22"/>
        </w:rPr>
        <w:t>si hubo desgarro o no (Sí/No) en las casillas subsiguientes.</w:t>
      </w:r>
    </w:p>
    <w:p>
      <w:pPr>
        <w:pStyle w:val="ListParagraph"/>
        <w:numPr>
          <w:ilvl w:val="1"/>
          <w:numId w:val="7"/>
        </w:numPr>
        <w:tabs>
          <w:tab w:pos="1461" w:val="left" w:leader="none"/>
          <w:tab w:pos="1463" w:val="left" w:leader="none"/>
        </w:tabs>
        <w:spacing w:line="276" w:lineRule="auto" w:before="0" w:after="0"/>
        <w:ind w:left="1463" w:right="185" w:hanging="360"/>
        <w:jc w:val="both"/>
        <w:rPr>
          <w:sz w:val="22"/>
        </w:rPr>
      </w:pPr>
      <w:r>
        <w:rPr>
          <w:sz w:val="22"/>
        </w:rPr>
        <w:t>Alumbramiento: Se debe indicar con una “X”, si es que</w:t>
      </w:r>
      <w:r>
        <w:rPr>
          <w:spacing w:val="-3"/>
          <w:sz w:val="22"/>
        </w:rPr>
        <w:t> </w:t>
      </w:r>
      <w:r>
        <w:rPr>
          <w:sz w:val="22"/>
        </w:rPr>
        <w:t>el</w:t>
      </w:r>
      <w:r>
        <w:rPr>
          <w:spacing w:val="-3"/>
          <w:sz w:val="22"/>
        </w:rPr>
        <w:t> </w:t>
      </w:r>
      <w:r>
        <w:rPr>
          <w:sz w:val="22"/>
        </w:rPr>
        <w:t>alumbramiento</w:t>
      </w:r>
      <w:r>
        <w:rPr>
          <w:spacing w:val="-4"/>
          <w:sz w:val="22"/>
        </w:rPr>
        <w:t> </w:t>
      </w:r>
      <w:r>
        <w:rPr>
          <w:sz w:val="22"/>
        </w:rPr>
        <w:t>fue natural (Sí/No) y si este fue completo (Sí/ No). Además debe quedar registrado con una “X”, si es que se hizo una revisión del instrumental (Sí/ </w:t>
      </w:r>
      <w:r>
        <w:rPr>
          <w:spacing w:val="-4"/>
          <w:sz w:val="22"/>
        </w:rPr>
        <w:t>No).</w:t>
      </w:r>
    </w:p>
    <w:p>
      <w:pPr>
        <w:pStyle w:val="ListParagraph"/>
        <w:numPr>
          <w:ilvl w:val="1"/>
          <w:numId w:val="7"/>
        </w:numPr>
        <w:tabs>
          <w:tab w:pos="1461" w:val="left" w:leader="none"/>
          <w:tab w:pos="1463" w:val="left" w:leader="none"/>
        </w:tabs>
        <w:spacing w:line="276" w:lineRule="auto" w:before="0" w:after="0"/>
        <w:ind w:left="1463" w:right="179" w:hanging="360"/>
        <w:jc w:val="both"/>
        <w:rPr>
          <w:sz w:val="22"/>
        </w:rPr>
      </w:pPr>
      <w:r>
        <w:rPr>
          <w:sz w:val="22"/>
        </w:rPr>
        <w:t>Descripción de placenta y cordón: Se debe describir el peso de la placenta</w:t>
      </w:r>
      <w:r>
        <w:rPr>
          <w:spacing w:val="40"/>
          <w:sz w:val="22"/>
        </w:rPr>
        <w:t> </w:t>
      </w:r>
      <w:r>
        <w:rPr>
          <w:sz w:val="22"/>
        </w:rPr>
        <w:t>en gramos, la longitud del cordón en centímetros y se debe registrar las respectivas observaciones del contenido.</w:t>
      </w:r>
    </w:p>
    <w:p>
      <w:pPr>
        <w:pStyle w:val="ListParagraph"/>
        <w:numPr>
          <w:ilvl w:val="1"/>
          <w:numId w:val="7"/>
        </w:numPr>
        <w:tabs>
          <w:tab w:pos="1461" w:val="left" w:leader="none"/>
          <w:tab w:pos="1463" w:val="left" w:leader="none"/>
        </w:tabs>
        <w:spacing w:line="276" w:lineRule="auto" w:before="0" w:after="0"/>
        <w:ind w:left="1463" w:right="182" w:hanging="360"/>
        <w:jc w:val="both"/>
        <w:rPr>
          <w:sz w:val="22"/>
        </w:rPr>
      </w:pPr>
      <w:r>
        <w:rPr>
          <w:sz w:val="22"/>
        </w:rPr>
        <w:t>Anestesia: Se debe indicar con una “X” la casilla correspondiente a la anestesia ocupada, ya sea “peridural”, “raquídea”, “general”, “local”, “analgesia/tranquilizante”, o “ninguna”.</w:t>
      </w:r>
    </w:p>
    <w:p>
      <w:pPr>
        <w:pStyle w:val="ListParagraph"/>
        <w:numPr>
          <w:ilvl w:val="1"/>
          <w:numId w:val="7"/>
        </w:numPr>
        <w:tabs>
          <w:tab w:pos="1461" w:val="left" w:leader="none"/>
          <w:tab w:pos="1463" w:val="left" w:leader="none"/>
        </w:tabs>
        <w:spacing w:line="276" w:lineRule="auto" w:before="0" w:after="0"/>
        <w:ind w:left="1463" w:right="183" w:hanging="360"/>
        <w:jc w:val="both"/>
        <w:rPr>
          <w:sz w:val="22"/>
        </w:rPr>
      </w:pPr>
      <w:r>
        <w:rPr>
          <w:sz w:val="22"/>
        </w:rPr>
        <w:t>Medicamentos: Se debe indicar con una “X” en las</w:t>
      </w:r>
      <w:r>
        <w:rPr>
          <w:spacing w:val="-4"/>
          <w:sz w:val="22"/>
        </w:rPr>
        <w:t> </w:t>
      </w:r>
      <w:r>
        <w:rPr>
          <w:sz w:val="22"/>
        </w:rPr>
        <w:t>casillas</w:t>
      </w:r>
      <w:r>
        <w:rPr>
          <w:spacing w:val="-4"/>
          <w:sz w:val="22"/>
        </w:rPr>
        <w:t> </w:t>
      </w:r>
      <w:r>
        <w:rPr>
          <w:sz w:val="22"/>
        </w:rPr>
        <w:t>correspondientes los</w:t>
      </w:r>
      <w:r>
        <w:rPr>
          <w:spacing w:val="70"/>
          <w:w w:val="150"/>
          <w:sz w:val="22"/>
        </w:rPr>
        <w:t> </w:t>
      </w:r>
      <w:r>
        <w:rPr>
          <w:sz w:val="22"/>
        </w:rPr>
        <w:t>medicamentos</w:t>
      </w:r>
      <w:r>
        <w:rPr>
          <w:spacing w:val="80"/>
          <w:sz w:val="22"/>
        </w:rPr>
        <w:t> </w:t>
      </w:r>
      <w:r>
        <w:rPr>
          <w:sz w:val="22"/>
        </w:rPr>
        <w:t>que</w:t>
      </w:r>
      <w:r>
        <w:rPr>
          <w:spacing w:val="80"/>
          <w:sz w:val="22"/>
        </w:rPr>
        <w:t> </w:t>
      </w:r>
      <w:r>
        <w:rPr>
          <w:sz w:val="22"/>
        </w:rPr>
        <w:t>se</w:t>
      </w:r>
      <w:r>
        <w:rPr>
          <w:spacing w:val="80"/>
          <w:sz w:val="22"/>
        </w:rPr>
        <w:t> </w:t>
      </w:r>
      <w:r>
        <w:rPr>
          <w:sz w:val="22"/>
        </w:rPr>
        <w:t>utilizaron</w:t>
      </w:r>
      <w:r>
        <w:rPr>
          <w:spacing w:val="80"/>
          <w:sz w:val="22"/>
        </w:rPr>
        <w:t> </w:t>
      </w:r>
      <w:r>
        <w:rPr>
          <w:sz w:val="22"/>
        </w:rPr>
        <w:t>en</w:t>
      </w:r>
      <w:r>
        <w:rPr>
          <w:spacing w:val="80"/>
          <w:sz w:val="22"/>
        </w:rPr>
        <w:t> </w:t>
      </w:r>
      <w:r>
        <w:rPr>
          <w:sz w:val="22"/>
        </w:rPr>
        <w:t>el</w:t>
      </w:r>
      <w:r>
        <w:rPr>
          <w:spacing w:val="80"/>
          <w:sz w:val="22"/>
        </w:rPr>
        <w:t> </w:t>
      </w:r>
      <w:r>
        <w:rPr>
          <w:sz w:val="22"/>
        </w:rPr>
        <w:t>proceso</w:t>
      </w:r>
      <w:r>
        <w:rPr>
          <w:spacing w:val="80"/>
          <w:sz w:val="22"/>
        </w:rPr>
        <w:t> </w:t>
      </w:r>
      <w:r>
        <w:rPr>
          <w:sz w:val="22"/>
        </w:rPr>
        <w:t>de</w:t>
      </w:r>
      <w:r>
        <w:rPr>
          <w:spacing w:val="80"/>
          <w:sz w:val="22"/>
        </w:rPr>
        <w:t> </w:t>
      </w:r>
      <w:r>
        <w:rPr>
          <w:sz w:val="22"/>
        </w:rPr>
        <w:t>parto,</w:t>
      </w:r>
      <w:r>
        <w:rPr>
          <w:spacing w:val="80"/>
          <w:sz w:val="22"/>
        </w:rPr>
        <w:t> </w:t>
      </w:r>
      <w:r>
        <w:rPr>
          <w:sz w:val="22"/>
        </w:rPr>
        <w:t>ya</w:t>
      </w:r>
      <w:r>
        <w:rPr>
          <w:spacing w:val="80"/>
          <w:sz w:val="22"/>
        </w:rPr>
        <w:t> </w:t>
      </w:r>
      <w:r>
        <w:rPr>
          <w:sz w:val="22"/>
        </w:rPr>
        <w:t>sean</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BodyText"/>
        <w:spacing w:line="276" w:lineRule="auto" w:before="1"/>
        <w:ind w:left="1463"/>
      </w:pPr>
      <w:r>
        <w:rPr/>
        <w:t>“oxitocina”,</w:t>
      </w:r>
      <w:r>
        <w:rPr>
          <w:spacing w:val="80"/>
        </w:rPr>
        <w:t> </w:t>
      </w:r>
      <w:r>
        <w:rPr/>
        <w:t>“antibióticos”,</w:t>
      </w:r>
      <w:r>
        <w:rPr>
          <w:spacing w:val="40"/>
        </w:rPr>
        <w:t> </w:t>
      </w:r>
      <w:r>
        <w:rPr/>
        <w:t>“otro”</w:t>
      </w:r>
      <w:r>
        <w:rPr>
          <w:spacing w:val="40"/>
        </w:rPr>
        <w:t> </w:t>
      </w:r>
      <w:r>
        <w:rPr/>
        <w:t>(del</w:t>
      </w:r>
      <w:r>
        <w:rPr>
          <w:spacing w:val="40"/>
        </w:rPr>
        <w:t> </w:t>
      </w:r>
      <w:r>
        <w:rPr/>
        <w:t>cual</w:t>
      </w:r>
      <w:r>
        <w:rPr>
          <w:spacing w:val="40"/>
        </w:rPr>
        <w:t> </w:t>
      </w:r>
      <w:r>
        <w:rPr/>
        <w:t>se</w:t>
      </w:r>
      <w:r>
        <w:rPr>
          <w:spacing w:val="40"/>
        </w:rPr>
        <w:t> </w:t>
      </w:r>
      <w:r>
        <w:rPr/>
        <w:t>debe</w:t>
      </w:r>
      <w:r>
        <w:rPr>
          <w:spacing w:val="40"/>
        </w:rPr>
        <w:t> </w:t>
      </w:r>
      <w:r>
        <w:rPr/>
        <w:t>especificar</w:t>
      </w:r>
      <w:r>
        <w:rPr>
          <w:spacing w:val="40"/>
        </w:rPr>
        <w:t> </w:t>
      </w:r>
      <w:r>
        <w:rPr/>
        <w:t>cuales),</w:t>
      </w:r>
      <w:r>
        <w:rPr>
          <w:spacing w:val="40"/>
        </w:rPr>
        <w:t> </w:t>
      </w:r>
      <w:r>
        <w:rPr/>
        <w:t>o</w:t>
      </w:r>
      <w:r>
        <w:rPr>
          <w:spacing w:val="40"/>
        </w:rPr>
        <w:t> </w:t>
      </w:r>
      <w:r>
        <w:rPr>
          <w:spacing w:val="-2"/>
        </w:rPr>
        <w:t>“ninguno”.</w:t>
      </w:r>
    </w:p>
    <w:p>
      <w:pPr>
        <w:pStyle w:val="BodyText"/>
        <w:spacing w:before="15"/>
        <w:rPr>
          <w:sz w:val="20"/>
        </w:rPr>
      </w:pPr>
      <w:r>
        <w:rPr>
          <w:sz w:val="20"/>
        </w:rPr>
        <w:drawing>
          <wp:anchor distT="0" distB="0" distL="0" distR="0" allowOverlap="1" layoutInCell="1" locked="0" behindDoc="1" simplePos="0" relativeHeight="487591936">
            <wp:simplePos x="0" y="0"/>
            <wp:positionH relativeFrom="page">
              <wp:posOffset>933450</wp:posOffset>
            </wp:positionH>
            <wp:positionV relativeFrom="paragraph">
              <wp:posOffset>171367</wp:posOffset>
            </wp:positionV>
            <wp:extent cx="5744284" cy="360578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7" cstate="print"/>
                    <a:stretch>
                      <a:fillRect/>
                    </a:stretch>
                  </pic:blipFill>
                  <pic:spPr>
                    <a:xfrm>
                      <a:off x="0" y="0"/>
                      <a:ext cx="5744284" cy="3605784"/>
                    </a:xfrm>
                    <a:prstGeom prst="rect">
                      <a:avLst/>
                    </a:prstGeom>
                  </pic:spPr>
                </pic:pic>
              </a:graphicData>
            </a:graphic>
          </wp:anchor>
        </w:drawing>
      </w:r>
    </w:p>
    <w:p>
      <w:pPr>
        <w:pStyle w:val="BodyText"/>
        <w:spacing w:before="108"/>
      </w:pPr>
    </w:p>
    <w:p>
      <w:pPr>
        <w:pStyle w:val="ListParagraph"/>
        <w:numPr>
          <w:ilvl w:val="0"/>
          <w:numId w:val="7"/>
        </w:numPr>
        <w:tabs>
          <w:tab w:pos="741" w:val="left" w:leader="none"/>
        </w:tabs>
        <w:spacing w:line="240" w:lineRule="auto" w:before="0" w:after="0"/>
        <w:ind w:left="741" w:right="0" w:hanging="358"/>
        <w:jc w:val="both"/>
        <w:rPr>
          <w:sz w:val="22"/>
        </w:rPr>
      </w:pPr>
      <w:r>
        <w:rPr>
          <w:sz w:val="22"/>
        </w:rPr>
        <w:t>Recién</w:t>
      </w:r>
      <w:r>
        <w:rPr>
          <w:spacing w:val="-6"/>
          <w:sz w:val="22"/>
        </w:rPr>
        <w:t> </w:t>
      </w:r>
      <w:r>
        <w:rPr>
          <w:spacing w:val="-2"/>
          <w:sz w:val="22"/>
        </w:rPr>
        <w:t>nacido:</w:t>
      </w:r>
    </w:p>
    <w:p>
      <w:pPr>
        <w:pStyle w:val="ListParagraph"/>
        <w:numPr>
          <w:ilvl w:val="1"/>
          <w:numId w:val="7"/>
        </w:numPr>
        <w:tabs>
          <w:tab w:pos="1461" w:val="left" w:leader="none"/>
          <w:tab w:pos="1463" w:val="left" w:leader="none"/>
        </w:tabs>
        <w:spacing w:line="276" w:lineRule="auto" w:before="38" w:after="0"/>
        <w:ind w:left="1463" w:right="183" w:hanging="360"/>
        <w:jc w:val="both"/>
        <w:rPr>
          <w:sz w:val="22"/>
        </w:rPr>
      </w:pPr>
      <w:r>
        <w:rPr>
          <w:sz w:val="22"/>
        </w:rPr>
        <w:t>Sexo: Se debe indicar con una “X” en la casilla que corresponda, si es F (femenino) o M (masculino).</w:t>
      </w:r>
    </w:p>
    <w:p>
      <w:pPr>
        <w:pStyle w:val="ListParagraph"/>
        <w:numPr>
          <w:ilvl w:val="1"/>
          <w:numId w:val="7"/>
        </w:numPr>
        <w:tabs>
          <w:tab w:pos="1461" w:val="left" w:leader="none"/>
          <w:tab w:pos="1463" w:val="left" w:leader="none"/>
        </w:tabs>
        <w:spacing w:line="276" w:lineRule="auto" w:before="0" w:after="0"/>
        <w:ind w:left="1463" w:right="183" w:hanging="360"/>
        <w:jc w:val="both"/>
        <w:rPr>
          <w:sz w:val="22"/>
        </w:rPr>
      </w:pPr>
      <w:r>
        <w:rPr>
          <w:sz w:val="22"/>
        </w:rPr>
        <w:t>Peso al nacer: Se debe registrar el peso en gramos del recién nacido al nacer. En caso de que el recién nacido haya pesado menos de 2500 gr al nacer, marcar con una “X” en el cuadro correspondiente.</w:t>
      </w:r>
    </w:p>
    <w:p>
      <w:pPr>
        <w:pStyle w:val="ListParagraph"/>
        <w:numPr>
          <w:ilvl w:val="1"/>
          <w:numId w:val="7"/>
        </w:numPr>
        <w:tabs>
          <w:tab w:pos="1461" w:val="left" w:leader="none"/>
        </w:tabs>
        <w:spacing w:line="240" w:lineRule="auto" w:before="0" w:after="0"/>
        <w:ind w:left="1461" w:right="0" w:hanging="358"/>
        <w:jc w:val="both"/>
        <w:rPr>
          <w:sz w:val="22"/>
        </w:rPr>
      </w:pPr>
      <w:r>
        <w:rPr>
          <w:sz w:val="22"/>
        </w:rPr>
        <w:t>Talla:</w:t>
      </w:r>
      <w:r>
        <w:rPr>
          <w:spacing w:val="-9"/>
          <w:sz w:val="22"/>
        </w:rPr>
        <w:t> </w:t>
      </w:r>
      <w:r>
        <w:rPr>
          <w:sz w:val="22"/>
        </w:rPr>
        <w:t>Se</w:t>
      </w:r>
      <w:r>
        <w:rPr>
          <w:spacing w:val="-7"/>
          <w:sz w:val="22"/>
        </w:rPr>
        <w:t> </w:t>
      </w:r>
      <w:r>
        <w:rPr>
          <w:sz w:val="22"/>
        </w:rPr>
        <w:t>debe</w:t>
      </w:r>
      <w:r>
        <w:rPr>
          <w:spacing w:val="-7"/>
          <w:sz w:val="22"/>
        </w:rPr>
        <w:t> </w:t>
      </w:r>
      <w:r>
        <w:rPr>
          <w:sz w:val="22"/>
        </w:rPr>
        <w:t>escribir</w:t>
      </w:r>
      <w:r>
        <w:rPr>
          <w:spacing w:val="-6"/>
          <w:sz w:val="22"/>
        </w:rPr>
        <w:t> </w:t>
      </w:r>
      <w:r>
        <w:rPr>
          <w:sz w:val="22"/>
        </w:rPr>
        <w:t>la</w:t>
      </w:r>
      <w:r>
        <w:rPr>
          <w:spacing w:val="-7"/>
          <w:sz w:val="22"/>
        </w:rPr>
        <w:t> </w:t>
      </w:r>
      <w:r>
        <w:rPr>
          <w:sz w:val="22"/>
        </w:rPr>
        <w:t>talla</w:t>
      </w:r>
      <w:r>
        <w:rPr>
          <w:spacing w:val="-7"/>
          <w:sz w:val="22"/>
        </w:rPr>
        <w:t> </w:t>
      </w:r>
      <w:r>
        <w:rPr>
          <w:sz w:val="22"/>
        </w:rPr>
        <w:t>en</w:t>
      </w:r>
      <w:r>
        <w:rPr>
          <w:spacing w:val="-7"/>
          <w:sz w:val="22"/>
        </w:rPr>
        <w:t> </w:t>
      </w:r>
      <w:r>
        <w:rPr>
          <w:sz w:val="22"/>
        </w:rPr>
        <w:t>centímetros</w:t>
      </w:r>
      <w:r>
        <w:rPr>
          <w:spacing w:val="-6"/>
          <w:sz w:val="22"/>
        </w:rPr>
        <w:t> </w:t>
      </w:r>
      <w:r>
        <w:rPr>
          <w:sz w:val="22"/>
        </w:rPr>
        <w:t>del</w:t>
      </w:r>
      <w:r>
        <w:rPr>
          <w:spacing w:val="-7"/>
          <w:sz w:val="22"/>
        </w:rPr>
        <w:t> </w:t>
      </w:r>
      <w:r>
        <w:rPr>
          <w:sz w:val="22"/>
        </w:rPr>
        <w:t>recién</w:t>
      </w:r>
      <w:r>
        <w:rPr>
          <w:spacing w:val="-7"/>
          <w:sz w:val="22"/>
        </w:rPr>
        <w:t> </w:t>
      </w:r>
      <w:r>
        <w:rPr>
          <w:sz w:val="22"/>
        </w:rPr>
        <w:t>nacido</w:t>
      </w:r>
      <w:r>
        <w:rPr>
          <w:spacing w:val="-7"/>
          <w:sz w:val="22"/>
        </w:rPr>
        <w:t> </w:t>
      </w:r>
      <w:r>
        <w:rPr>
          <w:sz w:val="22"/>
        </w:rPr>
        <w:t>al</w:t>
      </w:r>
      <w:r>
        <w:rPr>
          <w:spacing w:val="-6"/>
          <w:sz w:val="22"/>
        </w:rPr>
        <w:t> </w:t>
      </w:r>
      <w:r>
        <w:rPr>
          <w:spacing w:val="-2"/>
          <w:sz w:val="22"/>
        </w:rPr>
        <w:t>nacer.</w:t>
      </w:r>
    </w:p>
    <w:p>
      <w:pPr>
        <w:pStyle w:val="ListParagraph"/>
        <w:numPr>
          <w:ilvl w:val="1"/>
          <w:numId w:val="7"/>
        </w:numPr>
        <w:tabs>
          <w:tab w:pos="1461" w:val="left" w:leader="none"/>
          <w:tab w:pos="1463" w:val="left" w:leader="none"/>
        </w:tabs>
        <w:spacing w:line="276" w:lineRule="auto" w:before="38" w:after="0"/>
        <w:ind w:left="1463" w:right="186" w:hanging="360"/>
        <w:jc w:val="both"/>
        <w:rPr>
          <w:sz w:val="22"/>
        </w:rPr>
      </w:pPr>
      <w:r>
        <w:rPr>
          <w:sz w:val="22"/>
        </w:rPr>
        <w:t>Perímetro cefálico: Se debe escribir la circunferencia craneal en centímetros del recién nacido al nacer.</w:t>
      </w:r>
    </w:p>
    <w:p>
      <w:pPr>
        <w:pStyle w:val="ListParagraph"/>
        <w:numPr>
          <w:ilvl w:val="1"/>
          <w:numId w:val="7"/>
        </w:numPr>
        <w:tabs>
          <w:tab w:pos="1461" w:val="left" w:leader="none"/>
          <w:tab w:pos="1463" w:val="left" w:leader="none"/>
        </w:tabs>
        <w:spacing w:line="276" w:lineRule="auto" w:before="0" w:after="0"/>
        <w:ind w:left="1463" w:right="177" w:hanging="360"/>
        <w:jc w:val="both"/>
        <w:rPr>
          <w:sz w:val="22"/>
        </w:rPr>
      </w:pPr>
      <w:r>
        <w:rPr>
          <w:sz w:val="22"/>
        </w:rPr>
        <w:t>Edad por exámen físico:</w:t>
      </w:r>
      <w:r>
        <w:rPr>
          <w:spacing w:val="-4"/>
          <w:sz w:val="22"/>
        </w:rPr>
        <w:t> </w:t>
      </w:r>
      <w:r>
        <w:rPr>
          <w:sz w:val="22"/>
        </w:rPr>
        <w:t>Estimación</w:t>
      </w:r>
      <w:r>
        <w:rPr>
          <w:spacing w:val="-4"/>
          <w:sz w:val="22"/>
        </w:rPr>
        <w:t> </w:t>
      </w:r>
      <w:r>
        <w:rPr>
          <w:sz w:val="22"/>
        </w:rPr>
        <w:t>de</w:t>
      </w:r>
      <w:r>
        <w:rPr>
          <w:spacing w:val="-4"/>
          <w:sz w:val="22"/>
        </w:rPr>
        <w:t> </w:t>
      </w:r>
      <w:r>
        <w:rPr>
          <w:sz w:val="22"/>
        </w:rPr>
        <w:t>la</w:t>
      </w:r>
      <w:r>
        <w:rPr>
          <w:spacing w:val="-4"/>
          <w:sz w:val="22"/>
        </w:rPr>
        <w:t> </w:t>
      </w:r>
      <w:r>
        <w:rPr>
          <w:sz w:val="22"/>
        </w:rPr>
        <w:t>edad</w:t>
      </w:r>
      <w:r>
        <w:rPr>
          <w:spacing w:val="-4"/>
          <w:sz w:val="22"/>
        </w:rPr>
        <w:t> </w:t>
      </w:r>
      <w:r>
        <w:rPr>
          <w:sz w:val="22"/>
        </w:rPr>
        <w:t>gestacional</w:t>
      </w:r>
      <w:r>
        <w:rPr>
          <w:spacing w:val="-4"/>
          <w:sz w:val="22"/>
        </w:rPr>
        <w:t> </w:t>
      </w:r>
      <w:r>
        <w:rPr>
          <w:sz w:val="22"/>
        </w:rPr>
        <w:t>según</w:t>
      </w:r>
      <w:r>
        <w:rPr>
          <w:spacing w:val="-4"/>
          <w:sz w:val="22"/>
        </w:rPr>
        <w:t> </w:t>
      </w:r>
      <w:r>
        <w:rPr>
          <w:sz w:val="22"/>
        </w:rPr>
        <w:t>evaluación física del recién nacido con escala de Usher.</w:t>
      </w:r>
    </w:p>
    <w:p>
      <w:pPr>
        <w:pStyle w:val="ListParagraph"/>
        <w:numPr>
          <w:ilvl w:val="1"/>
          <w:numId w:val="7"/>
        </w:numPr>
        <w:tabs>
          <w:tab w:pos="1461" w:val="left" w:leader="none"/>
          <w:tab w:pos="1463" w:val="left" w:leader="none"/>
        </w:tabs>
        <w:spacing w:line="276" w:lineRule="auto" w:before="0" w:after="0"/>
        <w:ind w:left="1463" w:right="179" w:hanging="360"/>
        <w:jc w:val="both"/>
        <w:rPr>
          <w:sz w:val="22"/>
        </w:rPr>
      </w:pPr>
      <w:r>
        <w:rPr>
          <w:sz w:val="22"/>
        </w:rPr>
        <w:t>Peso según edad gestacional: Se debe indicar con una “X” en la casilla correspondiente, si es que el recién nacido tiene un peso “adecuado para la edad gestacional”, “pequeños para la edad gestacional”, o “grande para la edad gestacional”.</w:t>
      </w:r>
    </w:p>
    <w:p>
      <w:pPr>
        <w:pStyle w:val="ListParagraph"/>
        <w:numPr>
          <w:ilvl w:val="1"/>
          <w:numId w:val="7"/>
        </w:numPr>
        <w:tabs>
          <w:tab w:pos="1461" w:val="left" w:leader="none"/>
          <w:tab w:pos="1463" w:val="left" w:leader="none"/>
        </w:tabs>
        <w:spacing w:line="276" w:lineRule="auto" w:before="0" w:after="0"/>
        <w:ind w:left="1463" w:right="180" w:hanging="360"/>
        <w:jc w:val="both"/>
        <w:rPr>
          <w:sz w:val="22"/>
        </w:rPr>
      </w:pPr>
      <w:r>
        <w:rPr>
          <w:sz w:val="22"/>
        </w:rPr>
        <w:t>Apgar: Se debe</w:t>
      </w:r>
      <w:r>
        <w:rPr>
          <w:spacing w:val="-3"/>
          <w:sz w:val="22"/>
        </w:rPr>
        <w:t> </w:t>
      </w:r>
      <w:r>
        <w:rPr>
          <w:sz w:val="22"/>
        </w:rPr>
        <w:t>escribir</w:t>
      </w:r>
      <w:r>
        <w:rPr>
          <w:spacing w:val="-3"/>
          <w:sz w:val="22"/>
        </w:rPr>
        <w:t> </w:t>
      </w:r>
      <w:r>
        <w:rPr>
          <w:sz w:val="22"/>
        </w:rPr>
        <w:t>el</w:t>
      </w:r>
      <w:r>
        <w:rPr>
          <w:spacing w:val="-3"/>
          <w:sz w:val="22"/>
        </w:rPr>
        <w:t> </w:t>
      </w:r>
      <w:r>
        <w:rPr>
          <w:sz w:val="22"/>
        </w:rPr>
        <w:t>puntaje</w:t>
      </w:r>
      <w:r>
        <w:rPr>
          <w:spacing w:val="-3"/>
          <w:sz w:val="22"/>
        </w:rPr>
        <w:t> </w:t>
      </w:r>
      <w:r>
        <w:rPr>
          <w:sz w:val="22"/>
        </w:rPr>
        <w:t>del</w:t>
      </w:r>
      <w:r>
        <w:rPr>
          <w:spacing w:val="-3"/>
          <w:sz w:val="22"/>
        </w:rPr>
        <w:t> </w:t>
      </w:r>
      <w:r>
        <w:rPr>
          <w:sz w:val="22"/>
        </w:rPr>
        <w:t>APGAR</w:t>
      </w:r>
      <w:r>
        <w:rPr>
          <w:spacing w:val="-3"/>
          <w:sz w:val="22"/>
        </w:rPr>
        <w:t> </w:t>
      </w:r>
      <w:r>
        <w:rPr>
          <w:sz w:val="22"/>
        </w:rPr>
        <w:t>al</w:t>
      </w:r>
      <w:r>
        <w:rPr>
          <w:spacing w:val="-3"/>
          <w:sz w:val="22"/>
        </w:rPr>
        <w:t> </w:t>
      </w:r>
      <w:r>
        <w:rPr>
          <w:sz w:val="22"/>
        </w:rPr>
        <w:t>minuto</w:t>
      </w:r>
      <w:r>
        <w:rPr>
          <w:spacing w:val="-3"/>
          <w:sz w:val="22"/>
        </w:rPr>
        <w:t> </w:t>
      </w:r>
      <w:r>
        <w:rPr>
          <w:sz w:val="22"/>
        </w:rPr>
        <w:t>y</w:t>
      </w:r>
      <w:r>
        <w:rPr>
          <w:spacing w:val="-3"/>
          <w:sz w:val="22"/>
        </w:rPr>
        <w:t> </w:t>
      </w:r>
      <w:r>
        <w:rPr>
          <w:sz w:val="22"/>
        </w:rPr>
        <w:t>a</w:t>
      </w:r>
      <w:r>
        <w:rPr>
          <w:spacing w:val="-3"/>
          <w:sz w:val="22"/>
        </w:rPr>
        <w:t> </w:t>
      </w:r>
      <w:r>
        <w:rPr>
          <w:sz w:val="22"/>
        </w:rPr>
        <w:t>los</w:t>
      </w:r>
      <w:r>
        <w:rPr>
          <w:spacing w:val="-3"/>
          <w:sz w:val="22"/>
        </w:rPr>
        <w:t> </w:t>
      </w:r>
      <w:r>
        <w:rPr>
          <w:sz w:val="22"/>
        </w:rPr>
        <w:t>5</w:t>
      </w:r>
      <w:r>
        <w:rPr>
          <w:spacing w:val="-3"/>
          <w:sz w:val="22"/>
        </w:rPr>
        <w:t> </w:t>
      </w:r>
      <w:r>
        <w:rPr>
          <w:sz w:val="22"/>
        </w:rPr>
        <w:t>minutos.</w:t>
      </w:r>
      <w:r>
        <w:rPr>
          <w:spacing w:val="-3"/>
          <w:sz w:val="22"/>
        </w:rPr>
        <w:t> </w:t>
      </w:r>
      <w:r>
        <w:rPr>
          <w:sz w:val="22"/>
        </w:rPr>
        <w:t>En la casilla siguiente,</w:t>
      </w:r>
      <w:r>
        <w:rPr>
          <w:spacing w:val="80"/>
          <w:sz w:val="22"/>
        </w:rPr>
        <w:t> </w:t>
      </w:r>
      <w:r>
        <w:rPr>
          <w:sz w:val="22"/>
        </w:rPr>
        <w:t>se debe indicar con una “X”</w:t>
      </w:r>
      <w:r>
        <w:rPr>
          <w:spacing w:val="71"/>
          <w:sz w:val="22"/>
        </w:rPr>
        <w:t> </w:t>
      </w:r>
      <w:r>
        <w:rPr>
          <w:sz w:val="22"/>
        </w:rPr>
        <w:t>si</w:t>
      </w:r>
      <w:r>
        <w:rPr>
          <w:spacing w:val="-3"/>
          <w:sz w:val="22"/>
        </w:rPr>
        <w:t> </w:t>
      </w:r>
      <w:r>
        <w:rPr>
          <w:sz w:val="22"/>
        </w:rPr>
        <w:t>el</w:t>
      </w:r>
      <w:r>
        <w:rPr>
          <w:spacing w:val="-3"/>
          <w:sz w:val="22"/>
        </w:rPr>
        <w:t> </w:t>
      </w:r>
      <w:r>
        <w:rPr>
          <w:sz w:val="22"/>
        </w:rPr>
        <w:t>puntaje</w:t>
      </w:r>
      <w:r>
        <w:rPr>
          <w:spacing w:val="-3"/>
          <w:sz w:val="22"/>
        </w:rPr>
        <w:t> </w:t>
      </w:r>
      <w:r>
        <w:rPr>
          <w:sz w:val="22"/>
        </w:rPr>
        <w:t>del</w:t>
      </w:r>
      <w:r>
        <w:rPr>
          <w:spacing w:val="-3"/>
          <w:sz w:val="22"/>
        </w:rPr>
        <w:t> </w:t>
      </w:r>
      <w:r>
        <w:rPr>
          <w:sz w:val="22"/>
        </w:rPr>
        <w:t>APGAR</w:t>
      </w:r>
      <w:r>
        <w:rPr>
          <w:spacing w:val="-3"/>
          <w:sz w:val="22"/>
        </w:rPr>
        <w:t> </w:t>
      </w:r>
      <w:r>
        <w:rPr>
          <w:sz w:val="22"/>
        </w:rPr>
        <w:t>es 6 o menor.</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ListParagraph"/>
        <w:numPr>
          <w:ilvl w:val="1"/>
          <w:numId w:val="7"/>
        </w:numPr>
        <w:tabs>
          <w:tab w:pos="1461" w:val="left" w:leader="none"/>
          <w:tab w:pos="1463" w:val="left" w:leader="none"/>
        </w:tabs>
        <w:spacing w:line="276" w:lineRule="auto" w:before="1" w:after="0"/>
        <w:ind w:left="1463" w:right="177" w:hanging="360"/>
        <w:jc w:val="both"/>
        <w:rPr>
          <w:sz w:val="22"/>
        </w:rPr>
      </w:pPr>
      <w:r>
        <w:rPr>
          <w:sz w:val="22"/>
        </w:rPr>
        <w:t>Reanimación respiratoria: Se debe indicar con una “X” si el recién nacido necesitó de reanimación respiratoria. En caso de que haya necesitado, se debe especificar en las</w:t>
      </w:r>
      <w:r>
        <w:rPr>
          <w:spacing w:val="-3"/>
          <w:sz w:val="22"/>
        </w:rPr>
        <w:t> </w:t>
      </w:r>
      <w:r>
        <w:rPr>
          <w:sz w:val="22"/>
        </w:rPr>
        <w:t>casillas</w:t>
      </w:r>
      <w:r>
        <w:rPr>
          <w:spacing w:val="-3"/>
          <w:sz w:val="22"/>
        </w:rPr>
        <w:t> </w:t>
      </w:r>
      <w:r>
        <w:rPr>
          <w:sz w:val="22"/>
        </w:rPr>
        <w:t>si</w:t>
      </w:r>
      <w:r>
        <w:rPr>
          <w:spacing w:val="-3"/>
          <w:sz w:val="22"/>
        </w:rPr>
        <w:t> </w:t>
      </w:r>
      <w:r>
        <w:rPr>
          <w:sz w:val="22"/>
        </w:rPr>
        <w:t>fue</w:t>
      </w:r>
      <w:r>
        <w:rPr>
          <w:spacing w:val="-3"/>
          <w:sz w:val="22"/>
        </w:rPr>
        <w:t> </w:t>
      </w:r>
      <w:r>
        <w:rPr>
          <w:sz w:val="22"/>
        </w:rPr>
        <w:t>con</w:t>
      </w:r>
      <w:r>
        <w:rPr>
          <w:spacing w:val="-3"/>
          <w:sz w:val="22"/>
        </w:rPr>
        <w:t> </w:t>
      </w:r>
      <w:r>
        <w:rPr>
          <w:sz w:val="22"/>
        </w:rPr>
        <w:t>“máscara”</w:t>
      </w:r>
      <w:r>
        <w:rPr>
          <w:spacing w:val="-3"/>
          <w:sz w:val="22"/>
        </w:rPr>
        <w:t> </w:t>
      </w:r>
      <w:r>
        <w:rPr>
          <w:sz w:val="22"/>
        </w:rPr>
        <w:t>o</w:t>
      </w:r>
      <w:r>
        <w:rPr>
          <w:spacing w:val="-3"/>
          <w:sz w:val="22"/>
        </w:rPr>
        <w:t> </w:t>
      </w:r>
      <w:r>
        <w:rPr>
          <w:sz w:val="22"/>
        </w:rPr>
        <w:t>“tubo”,</w:t>
      </w:r>
      <w:r>
        <w:rPr>
          <w:spacing w:val="-3"/>
          <w:sz w:val="22"/>
        </w:rPr>
        <w:t> </w:t>
      </w:r>
      <w:r>
        <w:rPr>
          <w:sz w:val="22"/>
        </w:rPr>
        <w:t>en</w:t>
      </w:r>
      <w:r>
        <w:rPr>
          <w:spacing w:val="-3"/>
          <w:sz w:val="22"/>
        </w:rPr>
        <w:t> </w:t>
      </w:r>
      <w:r>
        <w:rPr>
          <w:sz w:val="22"/>
        </w:rPr>
        <w:t>caso</w:t>
      </w:r>
      <w:r>
        <w:rPr>
          <w:spacing w:val="-3"/>
          <w:sz w:val="22"/>
        </w:rPr>
        <w:t> </w:t>
      </w:r>
      <w:r>
        <w:rPr>
          <w:sz w:val="22"/>
        </w:rPr>
        <w:t>de</w:t>
      </w:r>
      <w:r>
        <w:rPr>
          <w:spacing w:val="-3"/>
          <w:sz w:val="22"/>
        </w:rPr>
        <w:t> </w:t>
      </w:r>
      <w:r>
        <w:rPr>
          <w:sz w:val="22"/>
        </w:rPr>
        <w:t>que no se haya necesitado, marcar “No”.</w:t>
      </w:r>
    </w:p>
    <w:p>
      <w:pPr>
        <w:pStyle w:val="ListParagraph"/>
        <w:numPr>
          <w:ilvl w:val="1"/>
          <w:numId w:val="7"/>
        </w:numPr>
        <w:tabs>
          <w:tab w:pos="1461" w:val="left" w:leader="none"/>
          <w:tab w:pos="1463" w:val="left" w:leader="none"/>
        </w:tabs>
        <w:spacing w:line="276" w:lineRule="auto" w:before="0" w:after="0"/>
        <w:ind w:left="1463" w:right="188" w:hanging="360"/>
        <w:jc w:val="both"/>
        <w:rPr>
          <w:sz w:val="22"/>
        </w:rPr>
      </w:pPr>
      <w:r>
        <w:rPr>
          <w:sz w:val="22"/>
        </w:rPr>
        <w:t>VDRL: Se debe indicar con una “X” si el</w:t>
      </w:r>
      <w:r>
        <w:rPr>
          <w:spacing w:val="-3"/>
          <w:sz w:val="22"/>
        </w:rPr>
        <w:t> </w:t>
      </w:r>
      <w:r>
        <w:rPr>
          <w:sz w:val="22"/>
        </w:rPr>
        <w:t>resultado</w:t>
      </w:r>
      <w:r>
        <w:rPr>
          <w:spacing w:val="-3"/>
          <w:sz w:val="22"/>
        </w:rPr>
        <w:t> </w:t>
      </w:r>
      <w:r>
        <w:rPr>
          <w:sz w:val="22"/>
        </w:rPr>
        <w:t>del</w:t>
      </w:r>
      <w:r>
        <w:rPr>
          <w:spacing w:val="-3"/>
          <w:sz w:val="22"/>
        </w:rPr>
        <w:t> </w:t>
      </w:r>
      <w:r>
        <w:rPr>
          <w:sz w:val="22"/>
        </w:rPr>
        <w:t>exámen</w:t>
      </w:r>
      <w:r>
        <w:rPr>
          <w:spacing w:val="-3"/>
          <w:sz w:val="22"/>
        </w:rPr>
        <w:t> </w:t>
      </w:r>
      <w:r>
        <w:rPr>
          <w:sz w:val="22"/>
        </w:rPr>
        <w:t>de</w:t>
      </w:r>
      <w:r>
        <w:rPr>
          <w:spacing w:val="-3"/>
          <w:sz w:val="22"/>
        </w:rPr>
        <w:t> </w:t>
      </w:r>
      <w:r>
        <w:rPr>
          <w:sz w:val="22"/>
        </w:rPr>
        <w:t>laboratorio de VDRL realizado al recién nacido es positivo o negativo (+ / -).</w:t>
      </w:r>
    </w:p>
    <w:p>
      <w:pPr>
        <w:pStyle w:val="ListParagraph"/>
        <w:numPr>
          <w:ilvl w:val="1"/>
          <w:numId w:val="7"/>
        </w:numPr>
        <w:tabs>
          <w:tab w:pos="1461" w:val="left" w:leader="none"/>
          <w:tab w:pos="1463" w:val="left" w:leader="none"/>
        </w:tabs>
        <w:spacing w:line="276" w:lineRule="auto" w:before="0" w:after="0"/>
        <w:ind w:left="1463" w:right="177" w:hanging="360"/>
        <w:jc w:val="both"/>
        <w:rPr>
          <w:sz w:val="22"/>
        </w:rPr>
      </w:pPr>
      <w:r>
        <w:rPr>
          <w:sz w:val="22"/>
        </w:rPr>
        <w:t>VIH: Se debe indicar</w:t>
      </w:r>
      <w:r>
        <w:rPr>
          <w:spacing w:val="-3"/>
          <w:sz w:val="22"/>
        </w:rPr>
        <w:t> </w:t>
      </w:r>
      <w:r>
        <w:rPr>
          <w:sz w:val="22"/>
        </w:rPr>
        <w:t>con</w:t>
      </w:r>
      <w:r>
        <w:rPr>
          <w:spacing w:val="-3"/>
          <w:sz w:val="22"/>
        </w:rPr>
        <w:t> </w:t>
      </w:r>
      <w:r>
        <w:rPr>
          <w:sz w:val="22"/>
        </w:rPr>
        <w:t>una</w:t>
      </w:r>
      <w:r>
        <w:rPr>
          <w:spacing w:val="-3"/>
          <w:sz w:val="22"/>
        </w:rPr>
        <w:t> </w:t>
      </w:r>
      <w:r>
        <w:rPr>
          <w:sz w:val="22"/>
        </w:rPr>
        <w:t>“X”</w:t>
      </w:r>
      <w:r>
        <w:rPr>
          <w:spacing w:val="-3"/>
          <w:sz w:val="22"/>
        </w:rPr>
        <w:t> </w:t>
      </w:r>
      <w:r>
        <w:rPr>
          <w:sz w:val="22"/>
        </w:rPr>
        <w:t>si</w:t>
      </w:r>
      <w:r>
        <w:rPr>
          <w:spacing w:val="-3"/>
          <w:sz w:val="22"/>
        </w:rPr>
        <w:t> </w:t>
      </w:r>
      <w:r>
        <w:rPr>
          <w:sz w:val="22"/>
        </w:rPr>
        <w:t>el</w:t>
      </w:r>
      <w:r>
        <w:rPr>
          <w:spacing w:val="-3"/>
          <w:sz w:val="22"/>
        </w:rPr>
        <w:t> </w:t>
      </w:r>
      <w:r>
        <w:rPr>
          <w:sz w:val="22"/>
        </w:rPr>
        <w:t>resultado</w:t>
      </w:r>
      <w:r>
        <w:rPr>
          <w:spacing w:val="-3"/>
          <w:sz w:val="22"/>
        </w:rPr>
        <w:t> </w:t>
      </w:r>
      <w:r>
        <w:rPr>
          <w:sz w:val="22"/>
        </w:rPr>
        <w:t>del</w:t>
      </w:r>
      <w:r>
        <w:rPr>
          <w:spacing w:val="-3"/>
          <w:sz w:val="22"/>
        </w:rPr>
        <w:t> </w:t>
      </w:r>
      <w:r>
        <w:rPr>
          <w:sz w:val="22"/>
        </w:rPr>
        <w:t>exámen</w:t>
      </w:r>
      <w:r>
        <w:rPr>
          <w:spacing w:val="-3"/>
          <w:sz w:val="22"/>
        </w:rPr>
        <w:t> </w:t>
      </w:r>
      <w:r>
        <w:rPr>
          <w:sz w:val="22"/>
        </w:rPr>
        <w:t>de</w:t>
      </w:r>
      <w:r>
        <w:rPr>
          <w:spacing w:val="-3"/>
          <w:sz w:val="22"/>
        </w:rPr>
        <w:t> </w:t>
      </w:r>
      <w:r>
        <w:rPr>
          <w:sz w:val="22"/>
        </w:rPr>
        <w:t>laboratorio</w:t>
      </w:r>
      <w:r>
        <w:rPr>
          <w:spacing w:val="-3"/>
          <w:sz w:val="22"/>
        </w:rPr>
        <w:t> </w:t>
      </w:r>
      <w:r>
        <w:rPr>
          <w:sz w:val="22"/>
        </w:rPr>
        <w:t>de VIH realizado al recién nacido</w:t>
      </w:r>
      <w:r>
        <w:rPr>
          <w:spacing w:val="40"/>
          <w:sz w:val="22"/>
        </w:rPr>
        <w:t> </w:t>
      </w:r>
      <w:r>
        <w:rPr>
          <w:sz w:val="22"/>
        </w:rPr>
        <w:t>es positivo o negativo (+ / -).</w:t>
      </w:r>
    </w:p>
    <w:p>
      <w:pPr>
        <w:pStyle w:val="ListParagraph"/>
        <w:numPr>
          <w:ilvl w:val="1"/>
          <w:numId w:val="7"/>
        </w:numPr>
        <w:tabs>
          <w:tab w:pos="1461" w:val="left" w:leader="none"/>
          <w:tab w:pos="1463" w:val="left" w:leader="none"/>
        </w:tabs>
        <w:spacing w:line="276" w:lineRule="auto" w:before="0" w:after="0"/>
        <w:ind w:left="1463" w:right="186" w:hanging="360"/>
        <w:jc w:val="both"/>
        <w:rPr>
          <w:sz w:val="22"/>
        </w:rPr>
      </w:pPr>
      <w:r>
        <w:rPr>
          <w:sz w:val="22"/>
        </w:rPr>
        <w:t>Examen físico: Se debe indicar con una “X” si el examen físico del recién nacido es “Normal” o “Anormal”.</w:t>
      </w:r>
    </w:p>
    <w:p>
      <w:pPr>
        <w:pStyle w:val="ListParagraph"/>
        <w:numPr>
          <w:ilvl w:val="1"/>
          <w:numId w:val="7"/>
        </w:numPr>
        <w:tabs>
          <w:tab w:pos="1461" w:val="left" w:leader="none"/>
          <w:tab w:pos="1463" w:val="left" w:leader="none"/>
        </w:tabs>
        <w:spacing w:line="276" w:lineRule="auto" w:before="0" w:after="0"/>
        <w:ind w:left="1463" w:right="178" w:hanging="360"/>
        <w:jc w:val="both"/>
        <w:rPr>
          <w:sz w:val="22"/>
        </w:rPr>
      </w:pPr>
      <w:r>
        <w:rPr>
          <w:sz w:val="22"/>
        </w:rPr>
        <w:t>Alojamiento en conjunto: Se debe indicar con una “X” si el recién nacido permanece con la madre en la misma habitación (Sí/No).</w:t>
      </w:r>
    </w:p>
    <w:p>
      <w:pPr>
        <w:pStyle w:val="ListParagraph"/>
        <w:numPr>
          <w:ilvl w:val="1"/>
          <w:numId w:val="7"/>
        </w:numPr>
        <w:tabs>
          <w:tab w:pos="1461" w:val="left" w:leader="none"/>
          <w:tab w:pos="1463" w:val="left" w:leader="none"/>
        </w:tabs>
        <w:spacing w:line="276" w:lineRule="auto" w:before="0" w:after="0"/>
        <w:ind w:left="1463" w:right="179" w:hanging="360"/>
        <w:jc w:val="both"/>
        <w:rPr>
          <w:sz w:val="22"/>
        </w:rPr>
      </w:pPr>
      <w:r>
        <w:rPr>
          <w:sz w:val="22"/>
        </w:rPr>
        <w:t>Hospitalizado: Se debe marcar con una “X” si el recién nacido se mantiene hospitalizado o no (Sí/No).</w:t>
      </w:r>
    </w:p>
    <w:p>
      <w:pPr>
        <w:pStyle w:val="BodyText"/>
        <w:spacing w:before="15"/>
        <w:rPr>
          <w:sz w:val="20"/>
        </w:rPr>
      </w:pPr>
      <w:r>
        <w:rPr>
          <w:sz w:val="20"/>
        </w:rPr>
        <w:drawing>
          <wp:anchor distT="0" distB="0" distL="0" distR="0" allowOverlap="1" layoutInCell="1" locked="0" behindDoc="1" simplePos="0" relativeHeight="487592448">
            <wp:simplePos x="0" y="0"/>
            <wp:positionH relativeFrom="page">
              <wp:posOffset>933450</wp:posOffset>
            </wp:positionH>
            <wp:positionV relativeFrom="paragraph">
              <wp:posOffset>171360</wp:posOffset>
            </wp:positionV>
            <wp:extent cx="5706921" cy="881634"/>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8" cstate="print"/>
                    <a:stretch>
                      <a:fillRect/>
                    </a:stretch>
                  </pic:blipFill>
                  <pic:spPr>
                    <a:xfrm>
                      <a:off x="0" y="0"/>
                      <a:ext cx="5706921" cy="881634"/>
                    </a:xfrm>
                    <a:prstGeom prst="rect">
                      <a:avLst/>
                    </a:prstGeom>
                  </pic:spPr>
                </pic:pic>
              </a:graphicData>
            </a:graphic>
          </wp:anchor>
        </w:drawing>
      </w:r>
    </w:p>
    <w:p>
      <w:pPr>
        <w:pStyle w:val="BodyText"/>
        <w:spacing w:before="78"/>
      </w:pPr>
    </w:p>
    <w:p>
      <w:pPr>
        <w:pStyle w:val="ListParagraph"/>
        <w:numPr>
          <w:ilvl w:val="0"/>
          <w:numId w:val="7"/>
        </w:numPr>
        <w:tabs>
          <w:tab w:pos="741" w:val="left" w:leader="none"/>
        </w:tabs>
        <w:spacing w:line="240" w:lineRule="auto" w:before="0" w:after="0"/>
        <w:ind w:left="741" w:right="0" w:hanging="358"/>
        <w:jc w:val="both"/>
        <w:rPr>
          <w:sz w:val="22"/>
        </w:rPr>
      </w:pPr>
      <w:r>
        <w:rPr>
          <w:sz w:val="22"/>
        </w:rPr>
        <w:t>Resumen</w:t>
      </w:r>
      <w:r>
        <w:rPr>
          <w:spacing w:val="-6"/>
          <w:sz w:val="22"/>
        </w:rPr>
        <w:t> </w:t>
      </w:r>
      <w:r>
        <w:rPr>
          <w:sz w:val="22"/>
        </w:rPr>
        <w:t>de</w:t>
      </w:r>
      <w:r>
        <w:rPr>
          <w:spacing w:val="-6"/>
          <w:sz w:val="22"/>
        </w:rPr>
        <w:t> </w:t>
      </w:r>
      <w:r>
        <w:rPr>
          <w:sz w:val="22"/>
        </w:rPr>
        <w:t>patologías</w:t>
      </w:r>
      <w:r>
        <w:rPr>
          <w:spacing w:val="-5"/>
          <w:sz w:val="22"/>
        </w:rPr>
        <w:t> </w:t>
      </w:r>
      <w:r>
        <w:rPr>
          <w:sz w:val="22"/>
        </w:rPr>
        <w:t>del</w:t>
      </w:r>
      <w:r>
        <w:rPr>
          <w:spacing w:val="-6"/>
          <w:sz w:val="22"/>
        </w:rPr>
        <w:t> </w:t>
      </w:r>
      <w:r>
        <w:rPr>
          <w:sz w:val="22"/>
        </w:rPr>
        <w:t>recién</w:t>
      </w:r>
      <w:r>
        <w:rPr>
          <w:spacing w:val="-5"/>
          <w:sz w:val="22"/>
        </w:rPr>
        <w:t> </w:t>
      </w:r>
      <w:r>
        <w:rPr>
          <w:spacing w:val="-2"/>
          <w:sz w:val="22"/>
        </w:rPr>
        <w:t>nacido:</w:t>
      </w:r>
    </w:p>
    <w:p>
      <w:pPr>
        <w:pStyle w:val="ListParagraph"/>
        <w:numPr>
          <w:ilvl w:val="1"/>
          <w:numId w:val="7"/>
        </w:numPr>
        <w:tabs>
          <w:tab w:pos="1461" w:val="left" w:leader="none"/>
          <w:tab w:pos="1463" w:val="left" w:leader="none"/>
        </w:tabs>
        <w:spacing w:line="276" w:lineRule="auto" w:before="38" w:after="0"/>
        <w:ind w:left="1463" w:right="177" w:hanging="360"/>
        <w:jc w:val="both"/>
        <w:rPr>
          <w:sz w:val="22"/>
        </w:rPr>
      </w:pPr>
      <w:r>
        <w:rPr>
          <w:sz w:val="22"/>
        </w:rPr>
        <w:t>Patologías: Se debe indicar con una “X” si es que el recién nacido presenta alguna patología (membrana hialina, síndrome aspirativo, apnea, otros</w:t>
      </w:r>
      <w:r>
        <w:rPr>
          <w:spacing w:val="-5"/>
          <w:sz w:val="22"/>
        </w:rPr>
        <w:t> </w:t>
      </w:r>
      <w:r>
        <w:rPr>
          <w:sz w:val="22"/>
        </w:rPr>
        <w:t>SDR, hemorragia, hiperbilirrubinemia, otras hematológicas, infecciones, déficit congénito, neurológicas y metabólicas) Si el recién nacido no presenta ninguna de estas enfermedades, se debe marcar con una “X” la casilla que indica “NINGUNA”. Si es que existen otra/s patologías se deben especificar cual/es son.</w:t>
      </w:r>
    </w:p>
    <w:p>
      <w:pPr>
        <w:pStyle w:val="ListParagraph"/>
        <w:numPr>
          <w:ilvl w:val="1"/>
          <w:numId w:val="7"/>
        </w:numPr>
        <w:tabs>
          <w:tab w:pos="1461" w:val="left" w:leader="none"/>
          <w:tab w:pos="1463" w:val="left" w:leader="none"/>
        </w:tabs>
        <w:spacing w:line="276" w:lineRule="auto" w:before="0" w:after="0"/>
        <w:ind w:left="1463" w:right="192" w:hanging="360"/>
        <w:jc w:val="both"/>
        <w:rPr>
          <w:sz w:val="22"/>
        </w:rPr>
      </w:pPr>
      <w:r>
        <w:rPr>
          <w:sz w:val="22"/>
        </w:rPr>
        <w:t>Hematocrito: Se debe indicar el resultado del exámen de hematocrito realizado al recién nacido (%).</w:t>
      </w:r>
    </w:p>
    <w:p>
      <w:pPr>
        <w:pStyle w:val="ListParagraph"/>
        <w:numPr>
          <w:ilvl w:val="1"/>
          <w:numId w:val="7"/>
        </w:numPr>
        <w:tabs>
          <w:tab w:pos="1461" w:val="left" w:leader="none"/>
          <w:tab w:pos="1463" w:val="left" w:leader="none"/>
        </w:tabs>
        <w:spacing w:line="276" w:lineRule="auto" w:before="0" w:after="0"/>
        <w:ind w:left="1463" w:right="186" w:hanging="360"/>
        <w:jc w:val="both"/>
        <w:rPr>
          <w:sz w:val="22"/>
        </w:rPr>
      </w:pPr>
      <w:r>
        <w:rPr>
          <w:sz w:val="22"/>
        </w:rPr>
        <w:t>Grupo sanguíneo: Se debe indicar el grupo sanguíneo del recién nacido y especificar si es Rh positivo o negativo, marcando con una “X” la casilla </w:t>
      </w:r>
      <w:r>
        <w:rPr>
          <w:spacing w:val="-2"/>
          <w:sz w:val="22"/>
        </w:rPr>
        <w:t>correspondiente.</w:t>
      </w:r>
    </w:p>
    <w:p>
      <w:pPr>
        <w:pStyle w:val="ListParagraph"/>
        <w:numPr>
          <w:ilvl w:val="1"/>
          <w:numId w:val="7"/>
        </w:numPr>
        <w:tabs>
          <w:tab w:pos="1461" w:val="left" w:leader="none"/>
          <w:tab w:pos="1463" w:val="left" w:leader="none"/>
        </w:tabs>
        <w:spacing w:line="276" w:lineRule="auto" w:before="0" w:after="0"/>
        <w:ind w:left="1463" w:right="191" w:hanging="360"/>
        <w:jc w:val="both"/>
        <w:rPr>
          <w:sz w:val="22"/>
        </w:rPr>
      </w:pPr>
      <w:r>
        <w:rPr>
          <w:sz w:val="22"/>
        </w:rPr>
        <w:t>BCG: Se debe indicar con una “X” en</w:t>
      </w:r>
      <w:r>
        <w:rPr>
          <w:spacing w:val="-3"/>
          <w:sz w:val="22"/>
        </w:rPr>
        <w:t> </w:t>
      </w:r>
      <w:r>
        <w:rPr>
          <w:sz w:val="22"/>
        </w:rPr>
        <w:t>la</w:t>
      </w:r>
      <w:r>
        <w:rPr>
          <w:spacing w:val="-3"/>
          <w:sz w:val="22"/>
        </w:rPr>
        <w:t> </w:t>
      </w:r>
      <w:r>
        <w:rPr>
          <w:sz w:val="22"/>
        </w:rPr>
        <w:t>casilla</w:t>
      </w:r>
      <w:r>
        <w:rPr>
          <w:spacing w:val="-3"/>
          <w:sz w:val="22"/>
        </w:rPr>
        <w:t> </w:t>
      </w:r>
      <w:r>
        <w:rPr>
          <w:sz w:val="22"/>
        </w:rPr>
        <w:t>correspondiente,</w:t>
      </w:r>
      <w:r>
        <w:rPr>
          <w:spacing w:val="-3"/>
          <w:sz w:val="22"/>
        </w:rPr>
        <w:t> </w:t>
      </w:r>
      <w:r>
        <w:rPr>
          <w:sz w:val="22"/>
        </w:rPr>
        <w:t>si</w:t>
      </w:r>
      <w:r>
        <w:rPr>
          <w:spacing w:val="-3"/>
          <w:sz w:val="22"/>
        </w:rPr>
        <w:t> </w:t>
      </w:r>
      <w:r>
        <w:rPr>
          <w:sz w:val="22"/>
        </w:rPr>
        <w:t>es</w:t>
      </w:r>
      <w:r>
        <w:rPr>
          <w:spacing w:val="-3"/>
          <w:sz w:val="22"/>
        </w:rPr>
        <w:t> </w:t>
      </w:r>
      <w:r>
        <w:rPr>
          <w:sz w:val="22"/>
        </w:rPr>
        <w:t>que</w:t>
      </w:r>
      <w:r>
        <w:rPr>
          <w:spacing w:val="-3"/>
          <w:sz w:val="22"/>
        </w:rPr>
        <w:t> </w:t>
      </w:r>
      <w:r>
        <w:rPr>
          <w:sz w:val="22"/>
        </w:rPr>
        <w:t>se le administró la vacuna BCG al recién nacido (Sí/ No).</w:t>
      </w:r>
    </w:p>
    <w:p>
      <w:pPr>
        <w:pStyle w:val="ListParagraph"/>
        <w:numPr>
          <w:ilvl w:val="1"/>
          <w:numId w:val="7"/>
        </w:numPr>
        <w:tabs>
          <w:tab w:pos="1461" w:val="left" w:leader="none"/>
          <w:tab w:pos="1463" w:val="left" w:leader="none"/>
        </w:tabs>
        <w:spacing w:line="276" w:lineRule="auto" w:before="0" w:after="0"/>
        <w:ind w:left="1463" w:right="191" w:hanging="360"/>
        <w:jc w:val="both"/>
        <w:rPr>
          <w:sz w:val="22"/>
        </w:rPr>
      </w:pPr>
      <w:r>
        <w:rPr>
          <w:sz w:val="22"/>
        </w:rPr>
        <w:t>Nº de historia clínica del recién nacido: Corresponde al código o número asignado para el seguimiento clínico individual.</w:t>
      </w:r>
    </w:p>
    <w:p>
      <w:pPr>
        <w:pStyle w:val="ListParagraph"/>
        <w:spacing w:after="0" w:line="276" w:lineRule="auto"/>
        <w:jc w:val="both"/>
        <w:rPr>
          <w:sz w:val="22"/>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714936" cy="1025271"/>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9" cstate="print"/>
                    <a:stretch>
                      <a:fillRect/>
                    </a:stretch>
                  </pic:blipFill>
                  <pic:spPr>
                    <a:xfrm>
                      <a:off x="0" y="0"/>
                      <a:ext cx="5714936" cy="1025271"/>
                    </a:xfrm>
                    <a:prstGeom prst="rect">
                      <a:avLst/>
                    </a:prstGeom>
                  </pic:spPr>
                </pic:pic>
              </a:graphicData>
            </a:graphic>
          </wp:inline>
        </w:drawing>
      </w:r>
      <w:r>
        <w:rPr>
          <w:sz w:val="20"/>
        </w:rPr>
      </w:r>
    </w:p>
    <w:p>
      <w:pPr>
        <w:pStyle w:val="BodyText"/>
        <w:spacing w:before="76"/>
      </w:pPr>
    </w:p>
    <w:p>
      <w:pPr>
        <w:pStyle w:val="ListParagraph"/>
        <w:numPr>
          <w:ilvl w:val="0"/>
          <w:numId w:val="7"/>
        </w:numPr>
        <w:tabs>
          <w:tab w:pos="741" w:val="left" w:leader="none"/>
          <w:tab w:pos="743" w:val="left" w:leader="none"/>
        </w:tabs>
        <w:spacing w:line="276" w:lineRule="auto" w:before="0" w:after="0"/>
        <w:ind w:left="743" w:right="179" w:hanging="360"/>
        <w:jc w:val="both"/>
        <w:rPr>
          <w:sz w:val="22"/>
        </w:rPr>
      </w:pPr>
      <w:r>
        <w:rPr>
          <w:sz w:val="22"/>
        </w:rPr>
        <w:t>Diagnóstico del alta: Se debe realizar el registro</w:t>
      </w:r>
      <w:r>
        <w:rPr>
          <w:spacing w:val="-3"/>
          <w:sz w:val="22"/>
        </w:rPr>
        <w:t> </w:t>
      </w:r>
      <w:r>
        <w:rPr>
          <w:sz w:val="22"/>
        </w:rPr>
        <w:t>de</w:t>
      </w:r>
      <w:r>
        <w:rPr>
          <w:spacing w:val="-3"/>
          <w:sz w:val="22"/>
        </w:rPr>
        <w:t> </w:t>
      </w:r>
      <w:r>
        <w:rPr>
          <w:sz w:val="22"/>
        </w:rPr>
        <w:t>diagnósticos</w:t>
      </w:r>
      <w:r>
        <w:rPr>
          <w:spacing w:val="-3"/>
          <w:sz w:val="22"/>
        </w:rPr>
        <w:t> </w:t>
      </w:r>
      <w:r>
        <w:rPr>
          <w:sz w:val="22"/>
        </w:rPr>
        <w:t>finales</w:t>
      </w:r>
      <w:r>
        <w:rPr>
          <w:spacing w:val="-3"/>
          <w:sz w:val="22"/>
        </w:rPr>
        <w:t> </w:t>
      </w:r>
      <w:r>
        <w:rPr>
          <w:sz w:val="22"/>
        </w:rPr>
        <w:t>del</w:t>
      </w:r>
      <w:r>
        <w:rPr>
          <w:spacing w:val="-3"/>
          <w:sz w:val="22"/>
        </w:rPr>
        <w:t> </w:t>
      </w:r>
      <w:r>
        <w:rPr>
          <w:sz w:val="22"/>
        </w:rPr>
        <w:t>episodio obstétrico y neonatal, junto con la evolución al momento del egreso. El diagnóstico neonatal se conforma con datos del recién nacido, en donde clasifica la edad gestacional, categorizando en recién nacidos de: término, pretérmino, post termino. Posteriormente se indica las semanas de gestación que tuvo este recién nacido y finaliza con la categorización de su peso según edad gestacional, en donde se clasifica en: adecuado para edad gestacional, pequeño para edad gestacional y grande para edad gestacional. Dependiendo del caso del recién nacido se le debe agregar las patologías que presente o llegue a presentar. (Un ejemplo del diagnóstico de un recién nacido es: RNT 38</w:t>
      </w:r>
      <w:r>
        <w:rPr>
          <w:spacing w:val="-3"/>
          <w:sz w:val="22"/>
        </w:rPr>
        <w:t> </w:t>
      </w:r>
      <w:r>
        <w:rPr>
          <w:sz w:val="22"/>
        </w:rPr>
        <w:t>SEM</w:t>
      </w:r>
      <w:r>
        <w:rPr>
          <w:spacing w:val="-3"/>
          <w:sz w:val="22"/>
        </w:rPr>
        <w:t> </w:t>
      </w:r>
      <w:r>
        <w:rPr>
          <w:sz w:val="22"/>
        </w:rPr>
        <w:t>AEG).</w:t>
      </w:r>
      <w:r>
        <w:rPr>
          <w:spacing w:val="-3"/>
          <w:sz w:val="22"/>
        </w:rPr>
        <w:t> </w:t>
      </w:r>
      <w:r>
        <w:rPr>
          <w:sz w:val="22"/>
        </w:rPr>
        <w:t>Por</w:t>
      </w:r>
      <w:r>
        <w:rPr>
          <w:spacing w:val="-3"/>
          <w:sz w:val="22"/>
        </w:rPr>
        <w:t> </w:t>
      </w:r>
      <w:r>
        <w:rPr>
          <w:sz w:val="22"/>
        </w:rPr>
        <w:t>otro</w:t>
      </w:r>
      <w:r>
        <w:rPr>
          <w:spacing w:val="-3"/>
          <w:sz w:val="22"/>
        </w:rPr>
        <w:t> </w:t>
      </w:r>
      <w:r>
        <w:rPr>
          <w:sz w:val="22"/>
        </w:rPr>
        <w:t>lado</w:t>
      </w:r>
      <w:r>
        <w:rPr>
          <w:spacing w:val="-3"/>
          <w:sz w:val="22"/>
        </w:rPr>
        <w:t> </w:t>
      </w:r>
      <w:r>
        <w:rPr>
          <w:sz w:val="22"/>
        </w:rPr>
        <w:t>el</w:t>
      </w:r>
      <w:r>
        <w:rPr>
          <w:spacing w:val="-3"/>
          <w:sz w:val="22"/>
        </w:rPr>
        <w:t> </w:t>
      </w:r>
      <w:r>
        <w:rPr>
          <w:sz w:val="22"/>
        </w:rPr>
        <w:t>diagnóstico de la madre se conforma</w:t>
      </w:r>
      <w:r>
        <w:rPr>
          <w:spacing w:val="-3"/>
          <w:sz w:val="22"/>
        </w:rPr>
        <w:t> </w:t>
      </w:r>
      <w:r>
        <w:rPr>
          <w:sz w:val="22"/>
        </w:rPr>
        <w:t>según</w:t>
      </w:r>
      <w:r>
        <w:rPr>
          <w:spacing w:val="-3"/>
          <w:sz w:val="22"/>
        </w:rPr>
        <w:t> </w:t>
      </w:r>
      <w:r>
        <w:rPr>
          <w:sz w:val="22"/>
        </w:rPr>
        <w:t>su</w:t>
      </w:r>
      <w:r>
        <w:rPr>
          <w:spacing w:val="-3"/>
          <w:sz w:val="22"/>
        </w:rPr>
        <w:t> </w:t>
      </w:r>
      <w:r>
        <w:rPr>
          <w:sz w:val="22"/>
        </w:rPr>
        <w:t>paridad</w:t>
      </w:r>
      <w:r>
        <w:rPr>
          <w:spacing w:val="-3"/>
          <w:sz w:val="22"/>
        </w:rPr>
        <w:t> </w:t>
      </w:r>
      <w:r>
        <w:rPr>
          <w:sz w:val="22"/>
        </w:rPr>
        <w:t>(nulípara,</w:t>
      </w:r>
      <w:r>
        <w:rPr>
          <w:spacing w:val="-3"/>
          <w:sz w:val="22"/>
        </w:rPr>
        <w:t> </w:t>
      </w:r>
      <w:r>
        <w:rPr>
          <w:sz w:val="22"/>
        </w:rPr>
        <w:t>multípara),</w:t>
      </w:r>
      <w:r>
        <w:rPr>
          <w:spacing w:val="-3"/>
          <w:sz w:val="22"/>
        </w:rPr>
        <w:t> </w:t>
      </w:r>
      <w:r>
        <w:rPr>
          <w:sz w:val="22"/>
        </w:rPr>
        <w:t>es</w:t>
      </w:r>
      <w:r>
        <w:rPr>
          <w:spacing w:val="-3"/>
          <w:sz w:val="22"/>
        </w:rPr>
        <w:t> </w:t>
      </w:r>
      <w:r>
        <w:rPr>
          <w:sz w:val="22"/>
        </w:rPr>
        <w:t>decir</w:t>
      </w:r>
      <w:r>
        <w:rPr>
          <w:spacing w:val="-3"/>
          <w:sz w:val="22"/>
        </w:rPr>
        <w:t> </w:t>
      </w:r>
      <w:r>
        <w:rPr>
          <w:sz w:val="22"/>
        </w:rPr>
        <w:t>la</w:t>
      </w:r>
      <w:r>
        <w:rPr>
          <w:spacing w:val="-3"/>
          <w:sz w:val="22"/>
        </w:rPr>
        <w:t> </w:t>
      </w:r>
      <w:r>
        <w:rPr>
          <w:sz w:val="22"/>
        </w:rPr>
        <w:t>cantidad de partos que tuvo esta usuaria, el número de horas/días de puerpera, el uso de anticonceptivos (si es que utiliza) y patologías propias. (Un ejemplo del diagnóstico de una usuaria es: M2 Puérpera de 2 días).</w:t>
      </w:r>
    </w:p>
    <w:p>
      <w:pPr>
        <w:pStyle w:val="ListParagraph"/>
        <w:numPr>
          <w:ilvl w:val="1"/>
          <w:numId w:val="7"/>
        </w:numPr>
        <w:tabs>
          <w:tab w:pos="1461" w:val="left" w:leader="none"/>
        </w:tabs>
        <w:spacing w:line="240" w:lineRule="auto" w:before="0" w:after="0"/>
        <w:ind w:left="1461" w:right="0" w:hanging="358"/>
        <w:jc w:val="both"/>
        <w:rPr>
          <w:sz w:val="22"/>
        </w:rPr>
      </w:pPr>
      <w:r>
        <w:rPr>
          <w:sz w:val="22"/>
        </w:rPr>
        <w:t>Egreso</w:t>
      </w:r>
      <w:r>
        <w:rPr>
          <w:spacing w:val="-5"/>
          <w:sz w:val="22"/>
        </w:rPr>
        <w:t> </w:t>
      </w:r>
      <w:r>
        <w:rPr>
          <w:sz w:val="22"/>
        </w:rPr>
        <w:t>del</w:t>
      </w:r>
      <w:r>
        <w:rPr>
          <w:spacing w:val="-4"/>
          <w:sz w:val="22"/>
        </w:rPr>
        <w:t> </w:t>
      </w:r>
      <w:r>
        <w:rPr>
          <w:spacing w:val="-5"/>
          <w:sz w:val="22"/>
        </w:rPr>
        <w:t>RN</w:t>
      </w:r>
    </w:p>
    <w:p>
      <w:pPr>
        <w:pStyle w:val="ListParagraph"/>
        <w:numPr>
          <w:ilvl w:val="2"/>
          <w:numId w:val="7"/>
        </w:numPr>
        <w:tabs>
          <w:tab w:pos="2181" w:val="left" w:leader="none"/>
          <w:tab w:pos="2183" w:val="left" w:leader="none"/>
        </w:tabs>
        <w:spacing w:line="276" w:lineRule="auto" w:before="38" w:after="0"/>
        <w:ind w:left="2183" w:right="188" w:hanging="470"/>
        <w:jc w:val="both"/>
        <w:rPr>
          <w:sz w:val="22"/>
        </w:rPr>
      </w:pPr>
      <w:r>
        <w:rPr>
          <w:sz w:val="22"/>
        </w:rPr>
        <w:t>Hora, día y mes: Se debe indicar cuál fue la hora, el día y</w:t>
      </w:r>
      <w:r>
        <w:rPr>
          <w:spacing w:val="-3"/>
          <w:sz w:val="22"/>
        </w:rPr>
        <w:t> </w:t>
      </w:r>
      <w:r>
        <w:rPr>
          <w:sz w:val="22"/>
        </w:rPr>
        <w:t>el</w:t>
      </w:r>
      <w:r>
        <w:rPr>
          <w:spacing w:val="-3"/>
          <w:sz w:val="22"/>
        </w:rPr>
        <w:t> </w:t>
      </w:r>
      <w:r>
        <w:rPr>
          <w:sz w:val="22"/>
        </w:rPr>
        <w:t>mes</w:t>
      </w:r>
      <w:r>
        <w:rPr>
          <w:spacing w:val="-3"/>
          <w:sz w:val="22"/>
        </w:rPr>
        <w:t> </w:t>
      </w:r>
      <w:r>
        <w:rPr>
          <w:sz w:val="22"/>
        </w:rPr>
        <w:t>del egreso del recién nacido.</w:t>
      </w:r>
    </w:p>
    <w:p>
      <w:pPr>
        <w:pStyle w:val="ListParagraph"/>
        <w:numPr>
          <w:ilvl w:val="2"/>
          <w:numId w:val="7"/>
        </w:numPr>
        <w:tabs>
          <w:tab w:pos="2180" w:val="left" w:leader="none"/>
          <w:tab w:pos="2183" w:val="left" w:leader="none"/>
        </w:tabs>
        <w:spacing w:line="276" w:lineRule="auto" w:before="0" w:after="0"/>
        <w:ind w:left="2183" w:right="178" w:hanging="519"/>
        <w:jc w:val="both"/>
        <w:rPr>
          <w:sz w:val="22"/>
        </w:rPr>
      </w:pPr>
      <w:r>
        <w:rPr>
          <w:sz w:val="22"/>
        </w:rPr>
        <w:t>Estado/Condición de salud actual: Se debe indicar con una “X” la casilla correspondiente al estado</w:t>
      </w:r>
      <w:r>
        <w:rPr>
          <w:spacing w:val="-3"/>
          <w:sz w:val="22"/>
        </w:rPr>
        <w:t> </w:t>
      </w:r>
      <w:r>
        <w:rPr>
          <w:sz w:val="22"/>
        </w:rPr>
        <w:t>de</w:t>
      </w:r>
      <w:r>
        <w:rPr>
          <w:spacing w:val="-3"/>
          <w:sz w:val="22"/>
        </w:rPr>
        <w:t> </w:t>
      </w:r>
      <w:r>
        <w:rPr>
          <w:sz w:val="22"/>
        </w:rPr>
        <w:t>este</w:t>
      </w:r>
      <w:r>
        <w:rPr>
          <w:spacing w:val="-3"/>
          <w:sz w:val="22"/>
        </w:rPr>
        <w:t> </w:t>
      </w:r>
      <w:r>
        <w:rPr>
          <w:sz w:val="22"/>
        </w:rPr>
        <w:t>recién</w:t>
      </w:r>
      <w:r>
        <w:rPr>
          <w:spacing w:val="-3"/>
          <w:sz w:val="22"/>
        </w:rPr>
        <w:t> </w:t>
      </w:r>
      <w:r>
        <w:rPr>
          <w:sz w:val="22"/>
        </w:rPr>
        <w:t>nacido,</w:t>
      </w:r>
      <w:r>
        <w:rPr>
          <w:spacing w:val="-3"/>
          <w:sz w:val="22"/>
        </w:rPr>
        <w:t> </w:t>
      </w:r>
      <w:r>
        <w:rPr>
          <w:sz w:val="22"/>
        </w:rPr>
        <w:t>ya</w:t>
      </w:r>
      <w:r>
        <w:rPr>
          <w:spacing w:val="-3"/>
          <w:sz w:val="22"/>
        </w:rPr>
        <w:t> </w:t>
      </w:r>
      <w:r>
        <w:rPr>
          <w:sz w:val="22"/>
        </w:rPr>
        <w:t>sea</w:t>
      </w:r>
      <w:r>
        <w:rPr>
          <w:spacing w:val="-3"/>
          <w:sz w:val="22"/>
        </w:rPr>
        <w:t> </w:t>
      </w:r>
      <w:r>
        <w:rPr>
          <w:sz w:val="22"/>
        </w:rPr>
        <w:t>“sano” (no presenta ninguna morbilidad, y se encuentra en buen estado de salud), “traslado” (se debió trasladar a este recién nacido a una</w:t>
      </w:r>
      <w:r>
        <w:rPr>
          <w:spacing w:val="40"/>
          <w:sz w:val="22"/>
        </w:rPr>
        <w:t> </w:t>
      </w:r>
      <w:r>
        <w:rPr>
          <w:sz w:val="22"/>
        </w:rPr>
        <w:t>unidad de mayor complejidad</w:t>
      </w:r>
      <w:r>
        <w:rPr>
          <w:spacing w:val="-5"/>
          <w:sz w:val="22"/>
        </w:rPr>
        <w:t> </w:t>
      </w:r>
      <w:r>
        <w:rPr>
          <w:sz w:val="22"/>
        </w:rPr>
        <w:t>por</w:t>
      </w:r>
      <w:r>
        <w:rPr>
          <w:spacing w:val="-5"/>
          <w:sz w:val="22"/>
        </w:rPr>
        <w:t> </w:t>
      </w:r>
      <w:r>
        <w:rPr>
          <w:sz w:val="22"/>
        </w:rPr>
        <w:t>su</w:t>
      </w:r>
      <w:r>
        <w:rPr>
          <w:spacing w:val="-5"/>
          <w:sz w:val="22"/>
        </w:rPr>
        <w:t> </w:t>
      </w:r>
      <w:r>
        <w:rPr>
          <w:sz w:val="22"/>
        </w:rPr>
        <w:t>estado</w:t>
      </w:r>
      <w:r>
        <w:rPr>
          <w:spacing w:val="-5"/>
          <w:sz w:val="22"/>
        </w:rPr>
        <w:t> </w:t>
      </w:r>
      <w:r>
        <w:rPr>
          <w:sz w:val="22"/>
        </w:rPr>
        <w:t>de</w:t>
      </w:r>
      <w:r>
        <w:rPr>
          <w:spacing w:val="-5"/>
          <w:sz w:val="22"/>
        </w:rPr>
        <w:t> </w:t>
      </w:r>
      <w:r>
        <w:rPr>
          <w:sz w:val="22"/>
        </w:rPr>
        <w:t>salud),</w:t>
      </w:r>
      <w:r>
        <w:rPr>
          <w:spacing w:val="-5"/>
          <w:sz w:val="22"/>
        </w:rPr>
        <w:t> </w:t>
      </w:r>
      <w:r>
        <w:rPr>
          <w:sz w:val="22"/>
        </w:rPr>
        <w:t>“con</w:t>
      </w:r>
      <w:r>
        <w:rPr>
          <w:spacing w:val="-5"/>
          <w:sz w:val="22"/>
        </w:rPr>
        <w:t> </w:t>
      </w:r>
      <w:r>
        <w:rPr>
          <w:sz w:val="22"/>
        </w:rPr>
        <w:t>patología” (actualmente presenta una patología) o “fallece”.</w:t>
      </w:r>
    </w:p>
    <w:p>
      <w:pPr>
        <w:pStyle w:val="ListParagraph"/>
        <w:numPr>
          <w:ilvl w:val="2"/>
          <w:numId w:val="7"/>
        </w:numPr>
        <w:tabs>
          <w:tab w:pos="2179" w:val="left" w:leader="none"/>
          <w:tab w:pos="2183" w:val="left" w:leader="none"/>
        </w:tabs>
        <w:spacing w:line="276" w:lineRule="auto" w:before="0" w:after="0"/>
        <w:ind w:left="2183" w:right="182" w:hanging="568"/>
        <w:jc w:val="both"/>
        <w:rPr>
          <w:sz w:val="22"/>
        </w:rPr>
      </w:pPr>
      <w:r>
        <w:rPr>
          <w:sz w:val="22"/>
        </w:rPr>
        <w:t>Alimentación: Se debe indicar con una “X” en la casilla correspondiente si el recién nacido se está alimentando con “pecho”, “mixto” (pecho y fórmula) o “artificial” (fórmula).</w:t>
      </w:r>
    </w:p>
    <w:p>
      <w:pPr>
        <w:pStyle w:val="ListParagraph"/>
        <w:numPr>
          <w:ilvl w:val="2"/>
          <w:numId w:val="7"/>
        </w:numPr>
        <w:tabs>
          <w:tab w:pos="2180" w:val="left" w:leader="none"/>
          <w:tab w:pos="2183" w:val="left" w:leader="none"/>
        </w:tabs>
        <w:spacing w:line="276" w:lineRule="auto" w:before="0" w:after="0"/>
        <w:ind w:left="2183" w:right="191" w:hanging="564"/>
        <w:jc w:val="both"/>
        <w:rPr>
          <w:sz w:val="22"/>
        </w:rPr>
      </w:pPr>
      <w:r>
        <w:rPr>
          <w:sz w:val="22"/>
        </w:rPr>
        <w:t>Peso al egreso: Se debe indicar cuál fue el peso de egreso hospitalario del recién nacido.</w:t>
      </w:r>
    </w:p>
    <w:p>
      <w:pPr>
        <w:pStyle w:val="ListParagraph"/>
        <w:numPr>
          <w:ilvl w:val="2"/>
          <w:numId w:val="7"/>
        </w:numPr>
        <w:tabs>
          <w:tab w:pos="2181" w:val="left" w:leader="none"/>
          <w:tab w:pos="2183" w:val="left" w:leader="none"/>
        </w:tabs>
        <w:spacing w:line="276" w:lineRule="auto" w:before="0" w:after="0"/>
        <w:ind w:left="2183" w:right="188" w:hanging="515"/>
        <w:jc w:val="both"/>
        <w:rPr>
          <w:sz w:val="22"/>
        </w:rPr>
      </w:pPr>
      <w:r>
        <w:rPr>
          <w:sz w:val="22"/>
        </w:rPr>
        <w:t>Responsable: Se debe dejar registro del nombre y firma del profesional encargado de la indicación del egreso del recién nacido.</w:t>
      </w:r>
    </w:p>
    <w:p>
      <w:pPr>
        <w:pStyle w:val="ListParagraph"/>
        <w:numPr>
          <w:ilvl w:val="1"/>
          <w:numId w:val="7"/>
        </w:numPr>
        <w:tabs>
          <w:tab w:pos="1461" w:val="left" w:leader="none"/>
        </w:tabs>
        <w:spacing w:line="240" w:lineRule="auto" w:before="0" w:after="0"/>
        <w:ind w:left="1461" w:right="0" w:hanging="358"/>
        <w:jc w:val="both"/>
        <w:rPr>
          <w:sz w:val="22"/>
        </w:rPr>
      </w:pPr>
      <w:r>
        <w:rPr>
          <w:sz w:val="22"/>
        </w:rPr>
        <w:t>Egreso</w:t>
      </w:r>
      <w:r>
        <w:rPr>
          <w:spacing w:val="-6"/>
          <w:sz w:val="22"/>
        </w:rPr>
        <w:t> </w:t>
      </w:r>
      <w:r>
        <w:rPr>
          <w:spacing w:val="-2"/>
          <w:sz w:val="22"/>
        </w:rPr>
        <w:t>materno:</w:t>
      </w:r>
    </w:p>
    <w:p>
      <w:pPr>
        <w:pStyle w:val="ListParagraph"/>
        <w:numPr>
          <w:ilvl w:val="2"/>
          <w:numId w:val="7"/>
        </w:numPr>
        <w:tabs>
          <w:tab w:pos="2181" w:val="left" w:leader="none"/>
          <w:tab w:pos="2183" w:val="left" w:leader="none"/>
        </w:tabs>
        <w:spacing w:line="276" w:lineRule="auto" w:before="38" w:after="0"/>
        <w:ind w:left="2183" w:right="188" w:hanging="470"/>
        <w:jc w:val="both"/>
        <w:rPr>
          <w:sz w:val="22"/>
        </w:rPr>
      </w:pPr>
      <w:r>
        <w:rPr>
          <w:sz w:val="22"/>
        </w:rPr>
        <w:t>Hora, día y mes: Se debe indicar cuál fue la hora, el día y</w:t>
      </w:r>
      <w:r>
        <w:rPr>
          <w:spacing w:val="-3"/>
          <w:sz w:val="22"/>
        </w:rPr>
        <w:t> </w:t>
      </w:r>
      <w:r>
        <w:rPr>
          <w:sz w:val="22"/>
        </w:rPr>
        <w:t>el</w:t>
      </w:r>
      <w:r>
        <w:rPr>
          <w:spacing w:val="-3"/>
          <w:sz w:val="22"/>
        </w:rPr>
        <w:t> </w:t>
      </w:r>
      <w:r>
        <w:rPr>
          <w:sz w:val="22"/>
        </w:rPr>
        <w:t>mes</w:t>
      </w:r>
      <w:r>
        <w:rPr>
          <w:spacing w:val="-3"/>
          <w:sz w:val="22"/>
        </w:rPr>
        <w:t> </w:t>
      </w:r>
      <w:r>
        <w:rPr>
          <w:sz w:val="22"/>
        </w:rPr>
        <w:t>del egreso de la madre.</w:t>
      </w:r>
    </w:p>
    <w:p>
      <w:pPr>
        <w:pStyle w:val="ListParagraph"/>
        <w:numPr>
          <w:ilvl w:val="2"/>
          <w:numId w:val="7"/>
        </w:numPr>
        <w:tabs>
          <w:tab w:pos="2180" w:val="left" w:leader="none"/>
          <w:tab w:pos="2183" w:val="left" w:leader="none"/>
        </w:tabs>
        <w:spacing w:line="276" w:lineRule="auto" w:before="0" w:after="0"/>
        <w:ind w:left="2183" w:right="184" w:hanging="519"/>
        <w:jc w:val="both"/>
        <w:rPr>
          <w:sz w:val="22"/>
        </w:rPr>
      </w:pPr>
      <w:r>
        <w:rPr>
          <w:sz w:val="22"/>
        </w:rPr>
        <w:t>Estado/Condición de salud actual: Se debe indicar con una “X” en la casilla</w:t>
      </w:r>
      <w:r>
        <w:rPr>
          <w:spacing w:val="40"/>
          <w:sz w:val="22"/>
        </w:rPr>
        <w:t> </w:t>
      </w:r>
      <w:r>
        <w:rPr>
          <w:sz w:val="22"/>
        </w:rPr>
        <w:t>correspondiente</w:t>
      </w:r>
      <w:r>
        <w:rPr>
          <w:spacing w:val="40"/>
          <w:sz w:val="22"/>
        </w:rPr>
        <w:t> </w:t>
      </w:r>
      <w:r>
        <w:rPr>
          <w:sz w:val="22"/>
        </w:rPr>
        <w:t>al</w:t>
      </w:r>
      <w:r>
        <w:rPr>
          <w:spacing w:val="40"/>
          <w:sz w:val="22"/>
        </w:rPr>
        <w:t> </w:t>
      </w:r>
      <w:r>
        <w:rPr>
          <w:sz w:val="22"/>
        </w:rPr>
        <w:t>estado</w:t>
      </w:r>
      <w:r>
        <w:rPr>
          <w:spacing w:val="40"/>
          <w:sz w:val="22"/>
        </w:rPr>
        <w:t> </w:t>
      </w:r>
      <w:r>
        <w:rPr>
          <w:sz w:val="22"/>
        </w:rPr>
        <w:t>de</w:t>
      </w:r>
      <w:r>
        <w:rPr>
          <w:spacing w:val="40"/>
          <w:sz w:val="22"/>
        </w:rPr>
        <w:t> </w:t>
      </w:r>
      <w:r>
        <w:rPr>
          <w:sz w:val="22"/>
        </w:rPr>
        <w:t>la</w:t>
      </w:r>
      <w:r>
        <w:rPr>
          <w:spacing w:val="40"/>
          <w:sz w:val="22"/>
        </w:rPr>
        <w:t> </w:t>
      </w:r>
      <w:r>
        <w:rPr>
          <w:sz w:val="22"/>
        </w:rPr>
        <w:t>madre,</w:t>
      </w:r>
      <w:r>
        <w:rPr>
          <w:spacing w:val="40"/>
          <w:sz w:val="22"/>
        </w:rPr>
        <w:t> </w:t>
      </w:r>
      <w:r>
        <w:rPr>
          <w:sz w:val="22"/>
        </w:rPr>
        <w:t>ya</w:t>
      </w:r>
      <w:r>
        <w:rPr>
          <w:spacing w:val="40"/>
          <w:sz w:val="22"/>
        </w:rPr>
        <w:t> </w:t>
      </w:r>
      <w:r>
        <w:rPr>
          <w:sz w:val="22"/>
        </w:rPr>
        <w:t>sea</w:t>
      </w:r>
      <w:r>
        <w:rPr>
          <w:spacing w:val="40"/>
          <w:sz w:val="22"/>
        </w:rPr>
        <w:t> </w:t>
      </w:r>
      <w:r>
        <w:rPr>
          <w:sz w:val="22"/>
        </w:rPr>
        <w:t>“sano”</w:t>
      </w:r>
      <w:r>
        <w:rPr>
          <w:spacing w:val="40"/>
          <w:sz w:val="22"/>
        </w:rPr>
        <w:t> </w:t>
      </w:r>
      <w:r>
        <w:rPr>
          <w:sz w:val="22"/>
        </w:rPr>
        <w:t>(no</w:t>
      </w:r>
    </w:p>
    <w:p>
      <w:pPr>
        <w:pStyle w:val="ListParagraph"/>
        <w:spacing w:after="0" w:line="276" w:lineRule="auto"/>
        <w:jc w:val="both"/>
        <w:rPr>
          <w:sz w:val="22"/>
        </w:rPr>
        <w:sectPr>
          <w:pgSz w:w="11920" w:h="16840"/>
          <w:pgMar w:header="1000" w:footer="0" w:top="2700" w:bottom="280" w:left="1417" w:right="1275"/>
        </w:sectPr>
      </w:pPr>
    </w:p>
    <w:p>
      <w:pPr>
        <w:pStyle w:val="BodyText"/>
        <w:spacing w:before="43"/>
      </w:pPr>
    </w:p>
    <w:p>
      <w:pPr>
        <w:pStyle w:val="BodyText"/>
        <w:spacing w:line="276" w:lineRule="auto" w:before="1"/>
        <w:ind w:left="2183" w:right="181"/>
        <w:jc w:val="both"/>
      </w:pPr>
      <w:r>
        <w:rPr/>
        <w:t>presenta ninguna morbilidad, y se encuentra en buen estado de salud), “traslado” (se debió trasladar a una unidad de mayor complejidad por su estado de salud), con “patología” (actualmente presenta una patología) o “fallece”.</w:t>
      </w:r>
    </w:p>
    <w:p>
      <w:pPr>
        <w:pStyle w:val="ListParagraph"/>
        <w:numPr>
          <w:ilvl w:val="2"/>
          <w:numId w:val="7"/>
        </w:numPr>
        <w:tabs>
          <w:tab w:pos="2179" w:val="left" w:leader="none"/>
          <w:tab w:pos="2183" w:val="left" w:leader="none"/>
        </w:tabs>
        <w:spacing w:line="276" w:lineRule="auto" w:before="0" w:after="0"/>
        <w:ind w:left="2183" w:right="177" w:hanging="568"/>
        <w:jc w:val="both"/>
        <w:rPr>
          <w:sz w:val="22"/>
        </w:rPr>
      </w:pPr>
      <w:r>
        <w:rPr>
          <w:sz w:val="22"/>
        </w:rPr>
        <w:t>Anticoncepción: Se debe indicar si a la madre se le otorgó anticoncepción marcando una “X” en la casilla correspondiente con</w:t>
      </w:r>
      <w:r>
        <w:rPr>
          <w:spacing w:val="40"/>
          <w:sz w:val="22"/>
        </w:rPr>
        <w:t> </w:t>
      </w:r>
      <w:r>
        <w:rPr>
          <w:sz w:val="22"/>
        </w:rPr>
        <w:t>las siguientes opciones: “Ninguna” (no se le otorgó ningún tipo de anticoncepción), “referida” (si se le otorgó alguna opción de anticoncepción). Si es referida, marcar con una “X” la opción correspondiente: “condón”, “D.I.U”, “píldoras”, “ligadura tubaria”, “natural”, “otro”.</w:t>
      </w:r>
    </w:p>
    <w:p>
      <w:pPr>
        <w:pStyle w:val="ListParagraph"/>
        <w:numPr>
          <w:ilvl w:val="2"/>
          <w:numId w:val="7"/>
        </w:numPr>
        <w:tabs>
          <w:tab w:pos="2180" w:val="left" w:leader="none"/>
          <w:tab w:pos="2183" w:val="left" w:leader="none"/>
        </w:tabs>
        <w:spacing w:line="276" w:lineRule="auto" w:before="0" w:after="0"/>
        <w:ind w:left="2183" w:right="188" w:hanging="564"/>
        <w:jc w:val="both"/>
        <w:rPr>
          <w:sz w:val="22"/>
        </w:rPr>
      </w:pPr>
      <w:r>
        <w:rPr>
          <w:sz w:val="22"/>
        </w:rPr>
        <w:t>Responsable: Se debe dejar registro del nombre y firma del profesional encargado de la</w:t>
      </w:r>
      <w:r>
        <w:rPr>
          <w:spacing w:val="40"/>
          <w:sz w:val="22"/>
        </w:rPr>
        <w:t> </w:t>
      </w:r>
      <w:r>
        <w:rPr>
          <w:sz w:val="22"/>
        </w:rPr>
        <w:t>indicación del egreso de la madre.</w:t>
      </w:r>
    </w:p>
    <w:p>
      <w:pPr>
        <w:pStyle w:val="BodyText"/>
        <w:spacing w:before="15"/>
        <w:rPr>
          <w:sz w:val="20"/>
        </w:rPr>
      </w:pPr>
      <w:r>
        <w:rPr>
          <w:sz w:val="20"/>
        </w:rPr>
        <w:drawing>
          <wp:anchor distT="0" distB="0" distL="0" distR="0" allowOverlap="1" layoutInCell="1" locked="0" behindDoc="1" simplePos="0" relativeHeight="487592960">
            <wp:simplePos x="0" y="0"/>
            <wp:positionH relativeFrom="page">
              <wp:posOffset>933450</wp:posOffset>
            </wp:positionH>
            <wp:positionV relativeFrom="paragraph">
              <wp:posOffset>171378</wp:posOffset>
            </wp:positionV>
            <wp:extent cx="5738848" cy="227838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0" cstate="print"/>
                    <a:stretch>
                      <a:fillRect/>
                    </a:stretch>
                  </pic:blipFill>
                  <pic:spPr>
                    <a:xfrm>
                      <a:off x="0" y="0"/>
                      <a:ext cx="5738848" cy="2278380"/>
                    </a:xfrm>
                    <a:prstGeom prst="rect">
                      <a:avLst/>
                    </a:prstGeom>
                  </pic:spPr>
                </pic:pic>
              </a:graphicData>
            </a:graphic>
          </wp:anchor>
        </w:drawing>
      </w:r>
    </w:p>
    <w:p>
      <w:pPr>
        <w:pStyle w:val="BodyText"/>
        <w:spacing w:before="68"/>
      </w:pPr>
    </w:p>
    <w:p>
      <w:pPr>
        <w:spacing w:before="0" w:after="29"/>
        <w:ind w:left="23" w:right="0" w:firstLine="0"/>
        <w:jc w:val="left"/>
        <w:rPr>
          <w:rFonts w:ascii="Arial" w:hAnsi="Arial"/>
          <w:b/>
          <w:sz w:val="22"/>
        </w:rPr>
      </w:pPr>
      <w:r>
        <w:rPr>
          <w:rFonts w:ascii="Arial" w:hAnsi="Arial"/>
          <w:b/>
          <w:spacing w:val="-2"/>
          <w:sz w:val="22"/>
        </w:rPr>
        <w:t>Responsabilidades</w:t>
      </w:r>
      <w:r>
        <w:rPr>
          <w:rFonts w:ascii="Arial" w:hAnsi="Arial"/>
          <w:b/>
          <w:spacing w:val="17"/>
          <w:sz w:val="22"/>
        </w:rPr>
        <w:t> </w:t>
      </w:r>
      <w:r>
        <w:rPr>
          <w:rFonts w:ascii="Arial" w:hAnsi="Arial"/>
          <w:b/>
          <w:spacing w:val="-2"/>
          <w:sz w:val="22"/>
        </w:rPr>
        <w:t>específicas:</w:t>
      </w: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499" w:hRule="atLeast"/>
        </w:trPr>
        <w:tc>
          <w:tcPr>
            <w:tcW w:w="4500" w:type="dxa"/>
          </w:tcPr>
          <w:p>
            <w:pPr>
              <w:pStyle w:val="TableParagraph"/>
              <w:spacing w:before="109"/>
              <w:rPr>
                <w:rFonts w:ascii="Arial"/>
                <w:b/>
                <w:sz w:val="22"/>
              </w:rPr>
            </w:pPr>
            <w:r>
              <w:rPr>
                <w:rFonts w:ascii="Arial"/>
                <w:b/>
                <w:spacing w:val="-2"/>
                <w:sz w:val="22"/>
              </w:rPr>
              <w:t>Responsables</w:t>
            </w:r>
          </w:p>
        </w:tc>
        <w:tc>
          <w:tcPr>
            <w:tcW w:w="4500" w:type="dxa"/>
          </w:tcPr>
          <w:p>
            <w:pPr>
              <w:pStyle w:val="TableParagraph"/>
              <w:spacing w:before="109"/>
              <w:rPr>
                <w:rFonts w:ascii="Arial"/>
                <w:b/>
                <w:sz w:val="22"/>
              </w:rPr>
            </w:pPr>
            <w:r>
              <w:rPr>
                <w:rFonts w:ascii="Arial"/>
                <w:b/>
                <w:spacing w:val="-2"/>
                <w:sz w:val="22"/>
              </w:rPr>
              <w:t>Actividades</w:t>
            </w:r>
          </w:p>
        </w:tc>
      </w:tr>
      <w:tr>
        <w:trPr>
          <w:trHeight w:val="3100" w:hRule="atLeast"/>
        </w:trPr>
        <w:tc>
          <w:tcPr>
            <w:tcW w:w="4500" w:type="dxa"/>
          </w:tcPr>
          <w:p>
            <w:pPr>
              <w:pStyle w:val="TableParagraph"/>
              <w:spacing w:before="105"/>
              <w:rPr>
                <w:sz w:val="22"/>
              </w:rPr>
            </w:pPr>
            <w:r>
              <w:rPr>
                <w:sz w:val="22"/>
              </w:rPr>
              <w:t>Matrona</w:t>
            </w:r>
            <w:r>
              <w:rPr>
                <w:spacing w:val="-7"/>
                <w:sz w:val="22"/>
              </w:rPr>
              <w:t> </w:t>
            </w:r>
            <w:r>
              <w:rPr>
                <w:spacing w:val="-4"/>
                <w:sz w:val="22"/>
              </w:rPr>
              <w:t>UEGO</w:t>
            </w:r>
          </w:p>
        </w:tc>
        <w:tc>
          <w:tcPr>
            <w:tcW w:w="4500" w:type="dxa"/>
          </w:tcPr>
          <w:p>
            <w:pPr>
              <w:pStyle w:val="TableParagraph"/>
              <w:spacing w:line="276" w:lineRule="auto" w:before="105"/>
              <w:ind w:right="94"/>
              <w:jc w:val="both"/>
              <w:rPr>
                <w:sz w:val="22"/>
              </w:rPr>
            </w:pPr>
            <w:r>
              <w:rPr>
                <w:sz w:val="22"/>
              </w:rPr>
              <w:t>Se</w:t>
            </w:r>
            <w:r>
              <w:rPr>
                <w:spacing w:val="-4"/>
                <w:sz w:val="22"/>
              </w:rPr>
              <w:t> </w:t>
            </w:r>
            <w:r>
              <w:rPr>
                <w:sz w:val="22"/>
              </w:rPr>
              <w:t>encarga</w:t>
            </w:r>
            <w:r>
              <w:rPr>
                <w:spacing w:val="-4"/>
                <w:sz w:val="22"/>
              </w:rPr>
              <w:t> </w:t>
            </w:r>
            <w:r>
              <w:rPr>
                <w:sz w:val="22"/>
              </w:rPr>
              <w:t>de</w:t>
            </w:r>
            <w:r>
              <w:rPr>
                <w:spacing w:val="-4"/>
                <w:sz w:val="22"/>
              </w:rPr>
              <w:t> </w:t>
            </w:r>
            <w:r>
              <w:rPr>
                <w:sz w:val="22"/>
              </w:rPr>
              <w:t>la</w:t>
            </w:r>
            <w:r>
              <w:rPr>
                <w:spacing w:val="-4"/>
                <w:sz w:val="22"/>
              </w:rPr>
              <w:t> </w:t>
            </w:r>
            <w:r>
              <w:rPr>
                <w:sz w:val="22"/>
              </w:rPr>
              <w:t>recepción</w:t>
            </w:r>
            <w:r>
              <w:rPr>
                <w:spacing w:val="-4"/>
                <w:sz w:val="22"/>
              </w:rPr>
              <w:t> </w:t>
            </w:r>
            <w:r>
              <w:rPr>
                <w:sz w:val="22"/>
              </w:rPr>
              <w:t>y</w:t>
            </w:r>
            <w:r>
              <w:rPr>
                <w:spacing w:val="-4"/>
                <w:sz w:val="22"/>
              </w:rPr>
              <w:t> </w:t>
            </w:r>
            <w:r>
              <w:rPr>
                <w:sz w:val="22"/>
              </w:rPr>
              <w:t>atención</w:t>
            </w:r>
            <w:r>
              <w:rPr>
                <w:spacing w:val="-4"/>
                <w:sz w:val="22"/>
              </w:rPr>
              <w:t> </w:t>
            </w:r>
            <w:r>
              <w:rPr>
                <w:sz w:val="22"/>
              </w:rPr>
              <w:t>de</w:t>
            </w:r>
            <w:r>
              <w:rPr>
                <w:spacing w:val="-4"/>
                <w:sz w:val="22"/>
              </w:rPr>
              <w:t> </w:t>
            </w:r>
            <w:r>
              <w:rPr>
                <w:sz w:val="22"/>
              </w:rPr>
              <w:t>la paciente en la UEGO, encargada de</w:t>
            </w:r>
            <w:r>
              <w:rPr>
                <w:spacing w:val="40"/>
                <w:sz w:val="22"/>
              </w:rPr>
              <w:t> </w:t>
            </w:r>
            <w:r>
              <w:rPr>
                <w:sz w:val="22"/>
              </w:rPr>
              <w:t>realizar un registro completo en</w:t>
            </w:r>
            <w:r>
              <w:rPr>
                <w:spacing w:val="-6"/>
                <w:sz w:val="22"/>
              </w:rPr>
              <w:t> </w:t>
            </w:r>
            <w:r>
              <w:rPr>
                <w:sz w:val="22"/>
              </w:rPr>
              <w:t>base</w:t>
            </w:r>
            <w:r>
              <w:rPr>
                <w:spacing w:val="-6"/>
                <w:sz w:val="22"/>
              </w:rPr>
              <w:t> </w:t>
            </w:r>
            <w:r>
              <w:rPr>
                <w:sz w:val="22"/>
              </w:rPr>
              <w:t>a</w:t>
            </w:r>
            <w:r>
              <w:rPr>
                <w:spacing w:val="-6"/>
                <w:sz w:val="22"/>
              </w:rPr>
              <w:t> </w:t>
            </w:r>
            <w:r>
              <w:rPr>
                <w:sz w:val="22"/>
              </w:rPr>
              <w:t>una anamnesis completa y corroboración de datos. Los registros deben ser pertinentes, veraces, efectivos y oportunos para lograr una atención del parto, teniendo en cuenta los antecedentes,</w:t>
            </w:r>
            <w:r>
              <w:rPr>
                <w:spacing w:val="40"/>
                <w:sz w:val="22"/>
              </w:rPr>
              <w:t> </w:t>
            </w:r>
            <w:r>
              <w:rPr>
                <w:sz w:val="22"/>
              </w:rPr>
              <w:t>hallazgos y</w:t>
            </w:r>
            <w:r>
              <w:rPr>
                <w:spacing w:val="-7"/>
                <w:sz w:val="22"/>
              </w:rPr>
              <w:t> </w:t>
            </w:r>
            <w:r>
              <w:rPr>
                <w:sz w:val="22"/>
              </w:rPr>
              <w:t>diagnósticos obtenidos en la unidad de emergencias gineco obstétricas.</w:t>
            </w:r>
          </w:p>
        </w:tc>
      </w:tr>
    </w:tbl>
    <w:p>
      <w:pPr>
        <w:pStyle w:val="TableParagraph"/>
        <w:spacing w:after="0" w:line="276" w:lineRule="auto"/>
        <w:jc w:val="both"/>
        <w:rPr>
          <w:sz w:val="22"/>
        </w:rPr>
        <w:sectPr>
          <w:pgSz w:w="11920" w:h="16840"/>
          <w:pgMar w:header="1000" w:footer="0" w:top="2700" w:bottom="280" w:left="1417" w:right="1275"/>
        </w:sectPr>
      </w:pPr>
    </w:p>
    <w:p>
      <w:pPr>
        <w:pStyle w:val="BodyText"/>
        <w:spacing w:before="50"/>
        <w:rPr>
          <w:rFonts w:ascii="Arial"/>
          <w:b/>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1959" w:hRule="atLeast"/>
        </w:trPr>
        <w:tc>
          <w:tcPr>
            <w:tcW w:w="4500" w:type="dxa"/>
          </w:tcPr>
          <w:p>
            <w:pPr>
              <w:pStyle w:val="TableParagraph"/>
              <w:spacing w:before="117"/>
              <w:rPr>
                <w:sz w:val="22"/>
              </w:rPr>
            </w:pPr>
            <w:r>
              <w:rPr>
                <w:sz w:val="22"/>
              </w:rPr>
              <w:t>Matrona</w:t>
            </w:r>
            <w:r>
              <w:rPr>
                <w:spacing w:val="-7"/>
                <w:sz w:val="22"/>
              </w:rPr>
              <w:t> </w:t>
            </w:r>
            <w:r>
              <w:rPr>
                <w:spacing w:val="-4"/>
                <w:sz w:val="22"/>
              </w:rPr>
              <w:t>SAIP</w:t>
            </w:r>
          </w:p>
        </w:tc>
        <w:tc>
          <w:tcPr>
            <w:tcW w:w="4500" w:type="dxa"/>
          </w:tcPr>
          <w:p>
            <w:pPr>
              <w:pStyle w:val="TableParagraph"/>
              <w:spacing w:line="276" w:lineRule="auto" w:before="117"/>
              <w:ind w:right="94"/>
              <w:jc w:val="both"/>
              <w:rPr>
                <w:sz w:val="22"/>
              </w:rPr>
            </w:pPr>
            <w:r>
              <w:rPr>
                <w:sz w:val="22"/>
              </w:rPr>
              <w:t>Se encarga de realizar un registro verídico del partograma, de los parámetros maternos y fetales durante el trabajo de parto, junto con otorgar una atención integral y respetuosa durante todo el</w:t>
            </w:r>
            <w:r>
              <w:rPr>
                <w:spacing w:val="40"/>
                <w:sz w:val="22"/>
              </w:rPr>
              <w:t> </w:t>
            </w:r>
            <w:r>
              <w:rPr>
                <w:sz w:val="22"/>
              </w:rPr>
              <w:t>trabajo de parto.</w:t>
            </w:r>
          </w:p>
        </w:tc>
      </w:tr>
      <w:tr>
        <w:trPr>
          <w:trHeight w:val="3119" w:hRule="atLeast"/>
        </w:trPr>
        <w:tc>
          <w:tcPr>
            <w:tcW w:w="4500" w:type="dxa"/>
          </w:tcPr>
          <w:p>
            <w:pPr>
              <w:pStyle w:val="TableParagraph"/>
              <w:rPr>
                <w:sz w:val="22"/>
              </w:rPr>
            </w:pPr>
            <w:r>
              <w:rPr>
                <w:sz w:val="22"/>
              </w:rPr>
              <w:t>Matrona</w:t>
            </w:r>
            <w:r>
              <w:rPr>
                <w:spacing w:val="-7"/>
                <w:sz w:val="22"/>
              </w:rPr>
              <w:t> </w:t>
            </w:r>
            <w:r>
              <w:rPr>
                <w:spacing w:val="-5"/>
                <w:sz w:val="22"/>
              </w:rPr>
              <w:t>RNI</w:t>
            </w:r>
          </w:p>
        </w:tc>
        <w:tc>
          <w:tcPr>
            <w:tcW w:w="4500" w:type="dxa"/>
          </w:tcPr>
          <w:p>
            <w:pPr>
              <w:pStyle w:val="TableParagraph"/>
              <w:spacing w:line="276" w:lineRule="auto"/>
              <w:ind w:right="94"/>
              <w:jc w:val="both"/>
              <w:rPr>
                <w:sz w:val="22"/>
              </w:rPr>
            </w:pPr>
            <w:r>
              <w:rPr>
                <w:sz w:val="22"/>
              </w:rPr>
              <w:t>Se encarga del proceso de atención y registro veraz y oportuno del estado del recién nacido inmediato. Debe registrar todos los datos de nacimiento (tipo de</w:t>
            </w:r>
            <w:r>
              <w:rPr>
                <w:spacing w:val="40"/>
                <w:sz w:val="22"/>
              </w:rPr>
              <w:t> </w:t>
            </w:r>
            <w:r>
              <w:rPr>
                <w:sz w:val="22"/>
              </w:rPr>
              <w:t>parto, sexo, peso,</w:t>
            </w:r>
            <w:r>
              <w:rPr>
                <w:spacing w:val="-6"/>
                <w:sz w:val="22"/>
              </w:rPr>
              <w:t> </w:t>
            </w:r>
            <w:r>
              <w:rPr>
                <w:sz w:val="22"/>
              </w:rPr>
              <w:t>talla</w:t>
            </w:r>
            <w:r>
              <w:rPr>
                <w:spacing w:val="-6"/>
                <w:sz w:val="22"/>
              </w:rPr>
              <w:t> </w:t>
            </w:r>
            <w:r>
              <w:rPr>
                <w:sz w:val="22"/>
              </w:rPr>
              <w:t>y</w:t>
            </w:r>
            <w:r>
              <w:rPr>
                <w:spacing w:val="-6"/>
                <w:sz w:val="22"/>
              </w:rPr>
              <w:t> </w:t>
            </w:r>
            <w:r>
              <w:rPr>
                <w:sz w:val="22"/>
              </w:rPr>
              <w:t>perímetro</w:t>
            </w:r>
            <w:r>
              <w:rPr>
                <w:spacing w:val="-6"/>
                <w:sz w:val="22"/>
              </w:rPr>
              <w:t> </w:t>
            </w:r>
            <w:r>
              <w:rPr>
                <w:sz w:val="22"/>
              </w:rPr>
              <w:t>cefálico, APGAR, etc), las condiciones de este neonato al nacer, los hallazgos relacionados a su exámen físico y exámenes de laboratorio e intervenciones </w:t>
            </w:r>
            <w:r>
              <w:rPr>
                <w:spacing w:val="-2"/>
                <w:sz w:val="22"/>
              </w:rPr>
              <w:t>realizadas.</w:t>
            </w:r>
          </w:p>
        </w:tc>
      </w:tr>
      <w:tr>
        <w:trPr>
          <w:trHeight w:val="3400" w:hRule="atLeast"/>
        </w:trPr>
        <w:tc>
          <w:tcPr>
            <w:tcW w:w="4500" w:type="dxa"/>
          </w:tcPr>
          <w:p>
            <w:pPr>
              <w:pStyle w:val="TableParagraph"/>
              <w:spacing w:before="101"/>
              <w:rPr>
                <w:sz w:val="22"/>
              </w:rPr>
            </w:pPr>
            <w:r>
              <w:rPr>
                <w:sz w:val="22"/>
              </w:rPr>
              <w:t>Matrona</w:t>
            </w:r>
            <w:r>
              <w:rPr>
                <w:spacing w:val="-7"/>
                <w:sz w:val="22"/>
              </w:rPr>
              <w:t> </w:t>
            </w:r>
            <w:r>
              <w:rPr>
                <w:spacing w:val="-2"/>
                <w:sz w:val="22"/>
              </w:rPr>
              <w:t>puerperio</w:t>
            </w:r>
          </w:p>
        </w:tc>
        <w:tc>
          <w:tcPr>
            <w:tcW w:w="4500" w:type="dxa"/>
          </w:tcPr>
          <w:p>
            <w:pPr>
              <w:pStyle w:val="TableParagraph"/>
              <w:spacing w:line="276" w:lineRule="auto" w:before="101"/>
              <w:ind w:right="93"/>
              <w:jc w:val="both"/>
              <w:rPr>
                <w:sz w:val="22"/>
              </w:rPr>
            </w:pPr>
            <w:r>
              <w:rPr>
                <w:sz w:val="22"/>
              </w:rPr>
              <w:t>Se encarga de brindar atención continua y personalizada a la madre y a su recién nacido durante el puerperio inmediato y el mediato. Controla el estado general de la madre y recién nacido, otorga asesoría en lactancia materna, educa y completa registros clínicos. Es la encargada de registrar el diagnóstico de alta y las condiciones clínicas del recién nacido y de la madre para un egreso hospitalario </w:t>
            </w:r>
            <w:r>
              <w:rPr>
                <w:spacing w:val="-2"/>
                <w:sz w:val="22"/>
              </w:rPr>
              <w:t>seguro.</w:t>
            </w:r>
          </w:p>
        </w:tc>
      </w:tr>
      <w:tr>
        <w:trPr>
          <w:trHeight w:val="1360" w:hRule="atLeast"/>
        </w:trPr>
        <w:tc>
          <w:tcPr>
            <w:tcW w:w="4500" w:type="dxa"/>
          </w:tcPr>
          <w:p>
            <w:pPr>
              <w:pStyle w:val="TableParagraph"/>
              <w:rPr>
                <w:sz w:val="22"/>
              </w:rPr>
            </w:pPr>
            <w:r>
              <w:rPr>
                <w:sz w:val="22"/>
              </w:rPr>
              <w:t>Médico</w:t>
            </w:r>
            <w:r>
              <w:rPr>
                <w:spacing w:val="-13"/>
                <w:sz w:val="22"/>
              </w:rPr>
              <w:t> </w:t>
            </w:r>
            <w:r>
              <w:rPr>
                <w:sz w:val="22"/>
              </w:rPr>
              <w:t>gineco-</w:t>
            </w:r>
            <w:r>
              <w:rPr>
                <w:spacing w:val="-2"/>
                <w:sz w:val="22"/>
              </w:rPr>
              <w:t>obstetra</w:t>
            </w:r>
          </w:p>
        </w:tc>
        <w:tc>
          <w:tcPr>
            <w:tcW w:w="4500" w:type="dxa"/>
          </w:tcPr>
          <w:p>
            <w:pPr>
              <w:pStyle w:val="TableParagraph"/>
              <w:tabs>
                <w:tab w:pos="1424" w:val="left" w:leader="none"/>
                <w:tab w:pos="2180" w:val="left" w:leader="none"/>
                <w:tab w:pos="3140" w:val="left" w:leader="none"/>
                <w:tab w:pos="3881" w:val="left" w:leader="none"/>
              </w:tabs>
              <w:spacing w:line="276" w:lineRule="auto"/>
              <w:ind w:right="95"/>
              <w:rPr>
                <w:sz w:val="22"/>
              </w:rPr>
            </w:pPr>
            <w:r>
              <w:rPr>
                <w:spacing w:val="-2"/>
                <w:sz w:val="22"/>
              </w:rPr>
              <w:t>Registro</w:t>
            </w:r>
            <w:r>
              <w:rPr>
                <w:sz w:val="22"/>
              </w:rPr>
              <w:tab/>
            </w:r>
            <w:r>
              <w:rPr>
                <w:spacing w:val="-6"/>
                <w:sz w:val="22"/>
              </w:rPr>
              <w:t>en</w:t>
            </w:r>
            <w:r>
              <w:rPr>
                <w:sz w:val="22"/>
              </w:rPr>
              <w:tab/>
            </w:r>
            <w:r>
              <w:rPr>
                <w:spacing w:val="-4"/>
                <w:sz w:val="22"/>
              </w:rPr>
              <w:t>caso</w:t>
            </w:r>
            <w:r>
              <w:rPr>
                <w:sz w:val="22"/>
              </w:rPr>
              <w:tab/>
            </w:r>
            <w:r>
              <w:rPr>
                <w:spacing w:val="-6"/>
                <w:sz w:val="22"/>
              </w:rPr>
              <w:t>de</w:t>
            </w:r>
            <w:r>
              <w:rPr>
                <w:sz w:val="22"/>
              </w:rPr>
              <w:tab/>
            </w:r>
            <w:r>
              <w:rPr>
                <w:spacing w:val="-2"/>
                <w:sz w:val="22"/>
              </w:rPr>
              <w:t>parto </w:t>
            </w:r>
            <w:r>
              <w:rPr>
                <w:sz w:val="22"/>
              </w:rPr>
              <w:t>instrumentalizado o cesárea.</w:t>
            </w:r>
          </w:p>
          <w:p>
            <w:pPr>
              <w:pStyle w:val="TableParagraph"/>
              <w:spacing w:line="276" w:lineRule="auto" w:before="0"/>
              <w:rPr>
                <w:sz w:val="22"/>
              </w:rPr>
            </w:pPr>
            <w:r>
              <w:rPr>
                <w:sz w:val="22"/>
              </w:rPr>
              <w:t>Firma de registro en caso de indicación de egreso hospitalario.</w:t>
            </w:r>
          </w:p>
        </w:tc>
      </w:tr>
      <w:tr>
        <w:trPr>
          <w:trHeight w:val="499" w:hRule="atLeast"/>
        </w:trPr>
        <w:tc>
          <w:tcPr>
            <w:tcW w:w="4500" w:type="dxa"/>
          </w:tcPr>
          <w:p>
            <w:pPr>
              <w:pStyle w:val="TableParagraph"/>
              <w:spacing w:before="115"/>
              <w:rPr>
                <w:sz w:val="22"/>
              </w:rPr>
            </w:pPr>
            <w:r>
              <w:rPr>
                <w:sz w:val="22"/>
              </w:rPr>
              <w:t>Personal</w:t>
            </w:r>
            <w:r>
              <w:rPr>
                <w:spacing w:val="-8"/>
                <w:sz w:val="22"/>
              </w:rPr>
              <w:t> </w:t>
            </w:r>
            <w:r>
              <w:rPr>
                <w:spacing w:val="-2"/>
                <w:sz w:val="22"/>
              </w:rPr>
              <w:t>administrativo</w:t>
            </w:r>
          </w:p>
        </w:tc>
        <w:tc>
          <w:tcPr>
            <w:tcW w:w="4500" w:type="dxa"/>
          </w:tcPr>
          <w:p>
            <w:pPr>
              <w:pStyle w:val="TableParagraph"/>
              <w:spacing w:before="115"/>
              <w:rPr>
                <w:sz w:val="22"/>
              </w:rPr>
            </w:pPr>
            <w:r>
              <w:rPr>
                <w:sz w:val="22"/>
              </w:rPr>
              <w:t>Archivo</w:t>
            </w:r>
            <w:r>
              <w:rPr>
                <w:spacing w:val="-5"/>
                <w:sz w:val="22"/>
              </w:rPr>
              <w:t> </w:t>
            </w:r>
            <w:r>
              <w:rPr>
                <w:sz w:val="22"/>
              </w:rPr>
              <w:t>y</w:t>
            </w:r>
            <w:r>
              <w:rPr>
                <w:spacing w:val="-5"/>
                <w:sz w:val="22"/>
              </w:rPr>
              <w:t> </w:t>
            </w:r>
            <w:r>
              <w:rPr>
                <w:sz w:val="22"/>
              </w:rPr>
              <w:t>resguardo</w:t>
            </w:r>
            <w:r>
              <w:rPr>
                <w:spacing w:val="-5"/>
                <w:sz w:val="22"/>
              </w:rPr>
              <w:t> </w:t>
            </w:r>
            <w:r>
              <w:rPr>
                <w:sz w:val="22"/>
              </w:rPr>
              <w:t>de</w:t>
            </w:r>
            <w:r>
              <w:rPr>
                <w:spacing w:val="-5"/>
                <w:sz w:val="22"/>
              </w:rPr>
              <w:t> </w:t>
            </w:r>
            <w:r>
              <w:rPr>
                <w:sz w:val="22"/>
              </w:rPr>
              <w:t>ficha</w:t>
            </w:r>
            <w:r>
              <w:rPr>
                <w:spacing w:val="-4"/>
                <w:sz w:val="22"/>
              </w:rPr>
              <w:t> </w:t>
            </w:r>
            <w:r>
              <w:rPr>
                <w:spacing w:val="-2"/>
                <w:sz w:val="22"/>
              </w:rPr>
              <w:t>clínica.</w:t>
            </w:r>
          </w:p>
        </w:tc>
      </w:tr>
    </w:tbl>
    <w:p>
      <w:pPr>
        <w:pStyle w:val="TableParagraph"/>
        <w:spacing w:after="0"/>
        <w:rPr>
          <w:sz w:val="22"/>
        </w:rPr>
        <w:sectPr>
          <w:pgSz w:w="11920" w:h="16840"/>
          <w:pgMar w:header="1000" w:footer="0" w:top="2700" w:bottom="280" w:left="1417" w:right="1275"/>
        </w:sectPr>
      </w:pPr>
    </w:p>
    <w:p>
      <w:pPr>
        <w:pStyle w:val="BodyText"/>
        <w:spacing w:before="43"/>
        <w:rPr>
          <w:rFonts w:ascii="Arial"/>
          <w:b/>
        </w:rPr>
      </w:pPr>
    </w:p>
    <w:p>
      <w:pPr>
        <w:spacing w:before="1"/>
        <w:ind w:left="23" w:right="0" w:firstLine="0"/>
        <w:jc w:val="left"/>
        <w:rPr>
          <w:rFonts w:ascii="Arial"/>
          <w:b/>
          <w:sz w:val="22"/>
        </w:rPr>
      </w:pPr>
      <w:r>
        <w:rPr>
          <w:rFonts w:ascii="Arial"/>
          <w:b/>
          <w:sz w:val="22"/>
        </w:rPr>
        <w:t>Tabla</w:t>
      </w:r>
      <w:r>
        <w:rPr>
          <w:rFonts w:ascii="Arial"/>
          <w:b/>
          <w:spacing w:val="-12"/>
          <w:sz w:val="22"/>
        </w:rPr>
        <w:t> </w:t>
      </w:r>
      <w:r>
        <w:rPr>
          <w:rFonts w:ascii="Arial"/>
          <w:b/>
          <w:sz w:val="22"/>
        </w:rPr>
        <w:t>de</w:t>
      </w:r>
      <w:r>
        <w:rPr>
          <w:rFonts w:ascii="Arial"/>
          <w:b/>
          <w:spacing w:val="-11"/>
          <w:sz w:val="22"/>
        </w:rPr>
        <w:t> </w:t>
      </w:r>
      <w:r>
        <w:rPr>
          <w:rFonts w:ascii="Arial"/>
          <w:b/>
          <w:spacing w:val="-2"/>
          <w:sz w:val="22"/>
        </w:rPr>
        <w:t>Cambios</w:t>
      </w:r>
    </w:p>
    <w:p>
      <w:pPr>
        <w:pStyle w:val="BodyText"/>
        <w:spacing w:before="80"/>
        <w:rPr>
          <w:rFonts w:ascii="Arial"/>
          <w:b/>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20"/>
        <w:gridCol w:w="2240"/>
        <w:gridCol w:w="2240"/>
        <w:gridCol w:w="2240"/>
      </w:tblGrid>
      <w:tr>
        <w:trPr>
          <w:trHeight w:val="800" w:hRule="atLeast"/>
        </w:trPr>
        <w:tc>
          <w:tcPr>
            <w:tcW w:w="2220" w:type="dxa"/>
          </w:tcPr>
          <w:p>
            <w:pPr>
              <w:pStyle w:val="TableParagraph"/>
              <w:spacing w:before="118"/>
              <w:rPr>
                <w:rFonts w:ascii="Arial" w:hAnsi="Arial"/>
                <w:b/>
                <w:sz w:val="22"/>
              </w:rPr>
            </w:pPr>
            <w:r>
              <w:rPr>
                <w:rFonts w:ascii="Arial" w:hAnsi="Arial"/>
                <w:b/>
                <w:spacing w:val="-2"/>
                <w:sz w:val="22"/>
              </w:rPr>
              <w:t>Versión</w:t>
            </w:r>
          </w:p>
        </w:tc>
        <w:tc>
          <w:tcPr>
            <w:tcW w:w="2240" w:type="dxa"/>
          </w:tcPr>
          <w:p>
            <w:pPr>
              <w:pStyle w:val="TableParagraph"/>
              <w:spacing w:before="118"/>
              <w:ind w:left="109"/>
              <w:rPr>
                <w:rFonts w:ascii="Arial"/>
                <w:b/>
                <w:sz w:val="22"/>
              </w:rPr>
            </w:pPr>
            <w:r>
              <w:rPr>
                <w:rFonts w:ascii="Arial"/>
                <w:b/>
                <w:spacing w:val="-2"/>
                <w:sz w:val="22"/>
              </w:rPr>
              <w:t>Fecha</w:t>
            </w:r>
          </w:p>
        </w:tc>
        <w:tc>
          <w:tcPr>
            <w:tcW w:w="2240" w:type="dxa"/>
          </w:tcPr>
          <w:p>
            <w:pPr>
              <w:pStyle w:val="TableParagraph"/>
              <w:tabs>
                <w:tab w:pos="1799" w:val="left" w:leader="none"/>
              </w:tabs>
              <w:spacing w:line="276" w:lineRule="auto" w:before="118"/>
              <w:ind w:left="104" w:right="100"/>
              <w:rPr>
                <w:rFonts w:ascii="Arial" w:hAnsi="Arial"/>
                <w:b/>
                <w:sz w:val="22"/>
              </w:rPr>
            </w:pPr>
            <w:r>
              <w:rPr>
                <w:rFonts w:ascii="Arial" w:hAnsi="Arial"/>
                <w:b/>
                <w:spacing w:val="-2"/>
                <w:sz w:val="22"/>
              </w:rPr>
              <w:t>Descripción</w:t>
            </w:r>
            <w:r>
              <w:rPr>
                <w:rFonts w:ascii="Arial" w:hAnsi="Arial"/>
                <w:b/>
                <w:sz w:val="22"/>
              </w:rPr>
              <w:tab/>
            </w:r>
            <w:r>
              <w:rPr>
                <w:rFonts w:ascii="Arial" w:hAnsi="Arial"/>
                <w:b/>
                <w:spacing w:val="-4"/>
                <w:sz w:val="22"/>
              </w:rPr>
              <w:t>del </w:t>
            </w:r>
            <w:r>
              <w:rPr>
                <w:rFonts w:ascii="Arial" w:hAnsi="Arial"/>
                <w:b/>
                <w:spacing w:val="-2"/>
                <w:sz w:val="22"/>
              </w:rPr>
              <w:t>cambio</w:t>
            </w:r>
          </w:p>
        </w:tc>
        <w:tc>
          <w:tcPr>
            <w:tcW w:w="2240" w:type="dxa"/>
          </w:tcPr>
          <w:p>
            <w:pPr>
              <w:pStyle w:val="TableParagraph"/>
              <w:spacing w:before="118"/>
              <w:ind w:left="99"/>
              <w:rPr>
                <w:rFonts w:ascii="Arial"/>
                <w:b/>
                <w:sz w:val="22"/>
              </w:rPr>
            </w:pPr>
            <w:r>
              <w:rPr>
                <w:rFonts w:ascii="Arial"/>
                <w:b/>
                <w:spacing w:val="-2"/>
                <w:sz w:val="22"/>
              </w:rPr>
              <w:t>Autor/Revisor</w:t>
            </w:r>
          </w:p>
        </w:tc>
      </w:tr>
      <w:tr>
        <w:trPr>
          <w:trHeight w:val="3399" w:hRule="atLeast"/>
        </w:trPr>
        <w:tc>
          <w:tcPr>
            <w:tcW w:w="2220" w:type="dxa"/>
          </w:tcPr>
          <w:p>
            <w:pPr>
              <w:pStyle w:val="TableParagraph"/>
              <w:spacing w:before="105"/>
              <w:rPr>
                <w:rFonts w:ascii="Arial"/>
                <w:b/>
                <w:sz w:val="22"/>
              </w:rPr>
            </w:pPr>
            <w:r>
              <w:rPr>
                <w:rFonts w:ascii="Arial"/>
                <w:b/>
                <w:spacing w:val="-5"/>
                <w:sz w:val="22"/>
              </w:rPr>
              <w:t>1.0</w:t>
            </w:r>
          </w:p>
        </w:tc>
        <w:tc>
          <w:tcPr>
            <w:tcW w:w="2240" w:type="dxa"/>
          </w:tcPr>
          <w:p>
            <w:pPr>
              <w:pStyle w:val="TableParagraph"/>
              <w:spacing w:before="105"/>
              <w:ind w:left="109"/>
              <w:rPr>
                <w:rFonts w:ascii="Arial"/>
                <w:b/>
                <w:sz w:val="22"/>
              </w:rPr>
            </w:pPr>
            <w:r>
              <w:rPr>
                <w:rFonts w:ascii="Arial"/>
                <w:b/>
                <w:sz w:val="22"/>
              </w:rPr>
              <w:t>Noviembre</w:t>
            </w:r>
            <w:r>
              <w:rPr>
                <w:rFonts w:ascii="Arial"/>
                <w:b/>
                <w:spacing w:val="-9"/>
                <w:sz w:val="22"/>
              </w:rPr>
              <w:t> </w:t>
            </w:r>
            <w:r>
              <w:rPr>
                <w:rFonts w:ascii="Arial"/>
                <w:b/>
                <w:spacing w:val="-4"/>
                <w:sz w:val="22"/>
              </w:rPr>
              <w:t>2025</w:t>
            </w:r>
          </w:p>
        </w:tc>
        <w:tc>
          <w:tcPr>
            <w:tcW w:w="2240" w:type="dxa"/>
          </w:tcPr>
          <w:p>
            <w:pPr>
              <w:pStyle w:val="TableParagraph"/>
              <w:tabs>
                <w:tab w:pos="1444" w:val="left" w:leader="none"/>
              </w:tabs>
              <w:spacing w:line="276" w:lineRule="auto" w:before="105"/>
              <w:ind w:left="104" w:right="95"/>
              <w:rPr>
                <w:rFonts w:ascii="Arial" w:hAnsi="Arial"/>
                <w:b/>
                <w:sz w:val="22"/>
              </w:rPr>
            </w:pPr>
            <w:r>
              <w:rPr>
                <w:rFonts w:ascii="Arial" w:hAnsi="Arial"/>
                <w:b/>
                <w:sz w:val="22"/>
              </w:rPr>
              <w:t>Creación</w:t>
            </w:r>
            <w:r>
              <w:rPr>
                <w:rFonts w:ascii="Arial" w:hAnsi="Arial"/>
                <w:b/>
                <w:spacing w:val="24"/>
                <w:sz w:val="22"/>
              </w:rPr>
              <w:t> </w:t>
            </w:r>
            <w:r>
              <w:rPr>
                <w:rFonts w:ascii="Arial" w:hAnsi="Arial"/>
                <w:b/>
                <w:sz w:val="22"/>
              </w:rPr>
              <w:t>inicial de </w:t>
            </w:r>
            <w:r>
              <w:rPr>
                <w:rFonts w:ascii="Arial" w:hAnsi="Arial"/>
                <w:b/>
                <w:spacing w:val="-5"/>
                <w:sz w:val="22"/>
              </w:rPr>
              <w:t>la</w:t>
            </w:r>
            <w:r>
              <w:rPr>
                <w:rFonts w:ascii="Arial" w:hAnsi="Arial"/>
                <w:b/>
                <w:sz w:val="22"/>
              </w:rPr>
              <w:tab/>
            </w:r>
            <w:r>
              <w:rPr>
                <w:rFonts w:ascii="Arial" w:hAnsi="Arial"/>
                <w:b/>
                <w:spacing w:val="-2"/>
                <w:sz w:val="22"/>
              </w:rPr>
              <w:t>norma</w:t>
            </w:r>
          </w:p>
          <w:p>
            <w:pPr>
              <w:pStyle w:val="TableParagraph"/>
              <w:spacing w:before="0"/>
              <w:ind w:left="104"/>
              <w:rPr>
                <w:rFonts w:ascii="Arial"/>
                <w:b/>
                <w:sz w:val="22"/>
              </w:rPr>
            </w:pPr>
            <w:r>
              <w:rPr>
                <w:rFonts w:ascii="Arial"/>
                <w:b/>
                <w:spacing w:val="-2"/>
                <w:sz w:val="22"/>
              </w:rPr>
              <w:t>institucional</w:t>
            </w:r>
          </w:p>
        </w:tc>
        <w:tc>
          <w:tcPr>
            <w:tcW w:w="2240" w:type="dxa"/>
          </w:tcPr>
          <w:p>
            <w:pPr>
              <w:pStyle w:val="TableParagraph"/>
              <w:spacing w:line="276" w:lineRule="auto" w:before="105"/>
              <w:ind w:left="99" w:right="97"/>
              <w:jc w:val="both"/>
              <w:rPr>
                <w:sz w:val="22"/>
              </w:rPr>
            </w:pPr>
            <w:r>
              <w:rPr>
                <w:rFonts w:ascii="Arial"/>
                <w:b/>
                <w:sz w:val="22"/>
              </w:rPr>
              <w:t>Autores: </w:t>
            </w:r>
            <w:r>
              <w:rPr>
                <w:sz w:val="22"/>
              </w:rPr>
              <w:t>Valentina Carmona, Renata </w:t>
            </w:r>
            <w:r>
              <w:rPr>
                <w:spacing w:val="-2"/>
                <w:sz w:val="22"/>
              </w:rPr>
              <w:t>Gaete</w:t>
            </w:r>
          </w:p>
          <w:p>
            <w:pPr>
              <w:pStyle w:val="TableParagraph"/>
              <w:spacing w:line="276" w:lineRule="auto" w:before="0"/>
              <w:ind w:left="99"/>
              <w:rPr>
                <w:sz w:val="22"/>
              </w:rPr>
            </w:pPr>
            <w:r>
              <w:rPr>
                <w:spacing w:val="-2"/>
                <w:sz w:val="22"/>
              </w:rPr>
              <w:t>Valentina</w:t>
            </w:r>
            <w:r>
              <w:rPr>
                <w:spacing w:val="-14"/>
                <w:sz w:val="22"/>
              </w:rPr>
              <w:t> </w:t>
            </w:r>
            <w:r>
              <w:rPr>
                <w:spacing w:val="-2"/>
                <w:sz w:val="22"/>
              </w:rPr>
              <w:t>González </w:t>
            </w:r>
            <w:r>
              <w:rPr>
                <w:sz w:val="22"/>
              </w:rPr>
              <w:t>Michelle Montoya Fernanda Poblete Silvia Peña</w:t>
            </w:r>
          </w:p>
          <w:p>
            <w:pPr>
              <w:pStyle w:val="TableParagraph"/>
              <w:spacing w:line="276" w:lineRule="auto" w:before="0"/>
              <w:ind w:left="99" w:right="356"/>
              <w:rPr>
                <w:sz w:val="22"/>
              </w:rPr>
            </w:pPr>
            <w:r>
              <w:rPr>
                <w:sz w:val="22"/>
              </w:rPr>
              <w:t>Kurito Vasquez </w:t>
            </w:r>
            <w:r>
              <w:rPr>
                <w:rFonts w:ascii="Arial"/>
                <w:b/>
                <w:spacing w:val="-2"/>
                <w:sz w:val="22"/>
              </w:rPr>
              <w:t>Revisores: </w:t>
            </w:r>
            <w:r>
              <w:rPr>
                <w:sz w:val="22"/>
              </w:rPr>
              <w:t>Francisca</w:t>
            </w:r>
            <w:r>
              <w:rPr>
                <w:spacing w:val="-16"/>
                <w:sz w:val="22"/>
              </w:rPr>
              <w:t> </w:t>
            </w:r>
            <w:r>
              <w:rPr>
                <w:sz w:val="22"/>
              </w:rPr>
              <w:t>Herrera Mario Vergara</w:t>
            </w:r>
          </w:p>
        </w:tc>
      </w:tr>
    </w:tbl>
    <w:p>
      <w:pPr>
        <w:pStyle w:val="BodyText"/>
        <w:spacing w:before="44"/>
        <w:rPr>
          <w:rFonts w:ascii="Arial"/>
          <w:b/>
        </w:rPr>
      </w:pPr>
    </w:p>
    <w:p>
      <w:pPr>
        <w:spacing w:before="0"/>
        <w:ind w:left="23" w:right="0" w:firstLine="0"/>
        <w:jc w:val="left"/>
        <w:rPr>
          <w:rFonts w:ascii="Arial"/>
          <w:b/>
          <w:sz w:val="22"/>
        </w:rPr>
      </w:pPr>
      <w:r>
        <w:rPr>
          <w:rFonts w:ascii="Arial"/>
          <w:b/>
          <w:spacing w:val="-2"/>
          <w:sz w:val="22"/>
        </w:rPr>
        <w:t>Autores</w:t>
      </w:r>
    </w:p>
    <w:p>
      <w:pPr>
        <w:pStyle w:val="BodyText"/>
        <w:spacing w:line="276" w:lineRule="auto" w:before="38"/>
        <w:ind w:left="23"/>
      </w:pPr>
      <w:r>
        <w:rPr/>
        <w:t>Valentina</w:t>
      </w:r>
      <w:r>
        <w:rPr>
          <w:spacing w:val="80"/>
        </w:rPr>
        <w:t> </w:t>
      </w:r>
      <w:r>
        <w:rPr/>
        <w:t>Carmona,</w:t>
      </w:r>
      <w:r>
        <w:rPr>
          <w:spacing w:val="80"/>
        </w:rPr>
        <w:t> </w:t>
      </w:r>
      <w:r>
        <w:rPr/>
        <w:t>Renata</w:t>
      </w:r>
      <w:r>
        <w:rPr>
          <w:spacing w:val="40"/>
        </w:rPr>
        <w:t> </w:t>
      </w:r>
      <w:r>
        <w:rPr/>
        <w:t>Gaete,</w:t>
      </w:r>
      <w:r>
        <w:rPr>
          <w:spacing w:val="40"/>
        </w:rPr>
        <w:t> </w:t>
      </w:r>
      <w:r>
        <w:rPr/>
        <w:t>Valentina</w:t>
      </w:r>
      <w:r>
        <w:rPr>
          <w:spacing w:val="40"/>
        </w:rPr>
        <w:t> </w:t>
      </w:r>
      <w:r>
        <w:rPr/>
        <w:t>González,</w:t>
      </w:r>
      <w:r>
        <w:rPr>
          <w:spacing w:val="40"/>
        </w:rPr>
        <w:t> </w:t>
      </w:r>
      <w:r>
        <w:rPr/>
        <w:t>Michelle</w:t>
      </w:r>
      <w:r>
        <w:rPr>
          <w:spacing w:val="40"/>
        </w:rPr>
        <w:t> </w:t>
      </w:r>
      <w:r>
        <w:rPr/>
        <w:t>Montoya,</w:t>
      </w:r>
      <w:r>
        <w:rPr>
          <w:spacing w:val="40"/>
        </w:rPr>
        <w:t> </w:t>
      </w:r>
      <w:r>
        <w:rPr/>
        <w:t>Fernanda</w:t>
      </w:r>
      <w:r>
        <w:rPr>
          <w:spacing w:val="40"/>
        </w:rPr>
        <w:t> </w:t>
      </w:r>
      <w:r>
        <w:rPr/>
        <w:t>Poblete, Silvia Peña y Kurito Vasquez.</w:t>
      </w:r>
    </w:p>
    <w:p>
      <w:pPr>
        <w:pStyle w:val="BodyText"/>
        <w:spacing w:before="38"/>
      </w:pPr>
    </w:p>
    <w:p>
      <w:pPr>
        <w:pStyle w:val="Heading1"/>
        <w:spacing w:before="0"/>
      </w:pPr>
      <w:r>
        <w:rPr/>
        <w:t>Referencias</w:t>
      </w:r>
      <w:r>
        <w:rPr>
          <w:spacing w:val="-11"/>
        </w:rPr>
        <w:t> </w:t>
      </w:r>
      <w:r>
        <w:rPr>
          <w:spacing w:val="-2"/>
        </w:rPr>
        <w:t>bibliográficas</w:t>
      </w:r>
    </w:p>
    <w:p>
      <w:pPr>
        <w:pStyle w:val="ListParagraph"/>
        <w:numPr>
          <w:ilvl w:val="0"/>
          <w:numId w:val="8"/>
        </w:numPr>
        <w:tabs>
          <w:tab w:pos="741" w:val="left" w:leader="none"/>
          <w:tab w:pos="743" w:val="left" w:leader="none"/>
          <w:tab w:pos="8730" w:val="left" w:leader="none"/>
        </w:tabs>
        <w:spacing w:line="276" w:lineRule="auto" w:before="38" w:after="0"/>
        <w:ind w:left="743" w:right="189" w:hanging="360"/>
        <w:jc w:val="left"/>
        <w:rPr>
          <w:sz w:val="22"/>
        </w:rPr>
      </w:pPr>
      <w:r>
        <w:rPr>
          <w:sz w:val="22"/>
        </w:rPr>
        <w:t>Ley de derechos y deberes. (s. f.). Superintendencia de Salud, Gobierno de Chile</w:t>
      </w:r>
      <w:r>
        <w:rPr>
          <w:rFonts w:ascii="Arial"/>
          <w:i/>
          <w:sz w:val="22"/>
        </w:rPr>
        <w:t>.</w:t>
      </w:r>
      <w:r>
        <w:rPr>
          <w:rFonts w:ascii="Arial"/>
          <w:i/>
          <w:spacing w:val="40"/>
          <w:sz w:val="22"/>
        </w:rPr>
        <w:t> </w:t>
      </w:r>
      <w:r>
        <w:rPr>
          <w:spacing w:val="-2"/>
          <w:sz w:val="22"/>
        </w:rPr>
        <w:t>Disponible</w:t>
      </w:r>
      <w:r>
        <w:rPr>
          <w:sz w:val="22"/>
        </w:rPr>
        <w:tab/>
      </w:r>
      <w:r>
        <w:rPr>
          <w:spacing w:val="-4"/>
          <w:sz w:val="22"/>
        </w:rPr>
        <w:t>en:</w:t>
      </w:r>
    </w:p>
    <w:p>
      <w:pPr>
        <w:pStyle w:val="BodyText"/>
        <w:spacing w:line="276" w:lineRule="auto"/>
        <w:ind w:left="743" w:right="247"/>
      </w:pPr>
      <w:hyperlink r:id="rId21">
        <w:r>
          <w:rPr>
            <w:color w:val="1154CC"/>
            <w:spacing w:val="-2"/>
            <w:u w:val="thick" w:color="1154CC"/>
          </w:rPr>
          <w:t>https://www.superdesalud.gob.cl/tax-materias-prestadores/ley-de-derechos-y-debere</w:t>
        </w:r>
      </w:hyperlink>
      <w:r>
        <w:rPr>
          <w:color w:val="1154CC"/>
          <w:spacing w:val="-2"/>
        </w:rPr>
        <w:t> </w:t>
      </w:r>
      <w:hyperlink r:id="rId21">
        <w:r>
          <w:rPr>
            <w:color w:val="1154CC"/>
            <w:spacing w:val="-2"/>
            <w:u w:val="thick" w:color="1154CC"/>
          </w:rPr>
          <w:t>s-4185/</w:t>
        </w:r>
      </w:hyperlink>
    </w:p>
    <w:p>
      <w:pPr>
        <w:pStyle w:val="ListParagraph"/>
        <w:numPr>
          <w:ilvl w:val="0"/>
          <w:numId w:val="8"/>
        </w:numPr>
        <w:tabs>
          <w:tab w:pos="741" w:val="left" w:leader="none"/>
          <w:tab w:pos="743" w:val="left" w:leader="none"/>
          <w:tab w:pos="8730" w:val="left" w:leader="none"/>
        </w:tabs>
        <w:spacing w:line="276" w:lineRule="auto" w:before="0" w:after="0"/>
        <w:ind w:left="743" w:right="182" w:hanging="360"/>
        <w:jc w:val="left"/>
        <w:rPr>
          <w:sz w:val="22"/>
        </w:rPr>
      </w:pPr>
      <w:r>
        <w:rPr>
          <w:sz w:val="22"/>
        </w:rPr>
        <w:t>MINSAL.</w:t>
      </w:r>
      <w:r>
        <w:rPr>
          <w:spacing w:val="40"/>
          <w:sz w:val="22"/>
        </w:rPr>
        <w:t> </w:t>
      </w:r>
      <w:r>
        <w:rPr>
          <w:sz w:val="22"/>
        </w:rPr>
        <w:t>(2008).</w:t>
      </w:r>
      <w:r>
        <w:rPr>
          <w:spacing w:val="40"/>
          <w:sz w:val="22"/>
        </w:rPr>
        <w:t> </w:t>
      </w:r>
      <w:r>
        <w:rPr>
          <w:rFonts w:ascii="Arial" w:hAnsi="Arial"/>
          <w:i/>
          <w:sz w:val="22"/>
        </w:rPr>
        <w:t>Manual</w:t>
      </w:r>
      <w:r>
        <w:rPr>
          <w:rFonts w:ascii="Arial" w:hAnsi="Arial"/>
          <w:i/>
          <w:spacing w:val="40"/>
          <w:sz w:val="22"/>
        </w:rPr>
        <w:t> </w:t>
      </w:r>
      <w:r>
        <w:rPr>
          <w:rFonts w:ascii="Arial" w:hAnsi="Arial"/>
          <w:i/>
          <w:sz w:val="22"/>
        </w:rPr>
        <w:t>de</w:t>
      </w:r>
      <w:r>
        <w:rPr>
          <w:rFonts w:ascii="Arial" w:hAnsi="Arial"/>
          <w:i/>
          <w:spacing w:val="40"/>
          <w:sz w:val="22"/>
        </w:rPr>
        <w:t> </w:t>
      </w:r>
      <w:r>
        <w:rPr>
          <w:rFonts w:ascii="Arial" w:hAnsi="Arial"/>
          <w:i/>
          <w:sz w:val="22"/>
        </w:rPr>
        <w:t>atención</w:t>
      </w:r>
      <w:r>
        <w:rPr>
          <w:rFonts w:ascii="Arial" w:hAnsi="Arial"/>
          <w:i/>
          <w:spacing w:val="40"/>
          <w:sz w:val="22"/>
        </w:rPr>
        <w:t> </w:t>
      </w:r>
      <w:r>
        <w:rPr>
          <w:rFonts w:ascii="Arial" w:hAnsi="Arial"/>
          <w:i/>
          <w:sz w:val="22"/>
        </w:rPr>
        <w:t>personalizada</w:t>
      </w:r>
      <w:r>
        <w:rPr>
          <w:rFonts w:ascii="Arial" w:hAnsi="Arial"/>
          <w:i/>
          <w:spacing w:val="40"/>
          <w:sz w:val="22"/>
        </w:rPr>
        <w:t> </w:t>
      </w:r>
      <w:r>
        <w:rPr>
          <w:rFonts w:ascii="Arial" w:hAnsi="Arial"/>
          <w:i/>
          <w:sz w:val="22"/>
        </w:rPr>
        <w:t>en</w:t>
      </w:r>
      <w:r>
        <w:rPr>
          <w:rFonts w:ascii="Arial" w:hAnsi="Arial"/>
          <w:i/>
          <w:spacing w:val="40"/>
          <w:sz w:val="22"/>
        </w:rPr>
        <w:t> </w:t>
      </w:r>
      <w:r>
        <w:rPr>
          <w:rFonts w:ascii="Arial" w:hAnsi="Arial"/>
          <w:i/>
          <w:sz w:val="22"/>
        </w:rPr>
        <w:t>el</w:t>
      </w:r>
      <w:r>
        <w:rPr>
          <w:rFonts w:ascii="Arial" w:hAnsi="Arial"/>
          <w:i/>
          <w:spacing w:val="40"/>
          <w:sz w:val="22"/>
        </w:rPr>
        <w:t> </w:t>
      </w:r>
      <w:r>
        <w:rPr>
          <w:rFonts w:ascii="Arial" w:hAnsi="Arial"/>
          <w:i/>
          <w:sz w:val="22"/>
        </w:rPr>
        <w:t>proceso</w:t>
      </w:r>
      <w:r>
        <w:rPr>
          <w:rFonts w:ascii="Arial" w:hAnsi="Arial"/>
          <w:i/>
          <w:spacing w:val="40"/>
          <w:sz w:val="22"/>
        </w:rPr>
        <w:t> </w:t>
      </w:r>
      <w:r>
        <w:rPr>
          <w:rFonts w:ascii="Arial" w:hAnsi="Arial"/>
          <w:i/>
          <w:sz w:val="22"/>
        </w:rPr>
        <w:t>reproductivo</w:t>
      </w:r>
      <w:r>
        <w:rPr>
          <w:sz w:val="22"/>
        </w:rPr>
        <w:t>. </w:t>
      </w:r>
      <w:r>
        <w:rPr>
          <w:spacing w:val="-2"/>
          <w:sz w:val="22"/>
        </w:rPr>
        <w:t>Disponible</w:t>
      </w:r>
      <w:r>
        <w:rPr>
          <w:sz w:val="22"/>
        </w:rPr>
        <w:tab/>
      </w:r>
      <w:r>
        <w:rPr>
          <w:spacing w:val="-4"/>
          <w:sz w:val="22"/>
        </w:rPr>
        <w:t>en:</w:t>
      </w:r>
    </w:p>
    <w:p>
      <w:pPr>
        <w:pStyle w:val="BodyText"/>
        <w:spacing w:line="276" w:lineRule="auto"/>
        <w:ind w:left="743" w:right="246"/>
      </w:pPr>
      <w:r>
        <w:rPr>
          <w:spacing w:val="-2"/>
        </w:rPr>
        <w:t>.</w:t>
      </w:r>
      <w:hyperlink r:id="rId22">
        <w:r>
          <w:rPr>
            <w:color w:val="1154CC"/>
            <w:spacing w:val="-2"/>
            <w:u w:val="thick" w:color="1154CC"/>
          </w:rPr>
          <w:t>https://diprece.minsal.cl/wrdprss_minsal/wp-content/uploads/2015/10/2008_Manual-</w:t>
        </w:r>
      </w:hyperlink>
      <w:r>
        <w:rPr>
          <w:color w:val="1154CC"/>
          <w:spacing w:val="-2"/>
        </w:rPr>
        <w:t> </w:t>
      </w:r>
      <w:hyperlink r:id="rId22">
        <w:r>
          <w:rPr>
            <w:color w:val="1154CC"/>
            <w:spacing w:val="-2"/>
            <w:u w:val="thick" w:color="1154CC"/>
          </w:rPr>
          <w:t>de-Atencion-personalizada-del-Proceso-reproductivo.pdf</w:t>
        </w:r>
      </w:hyperlink>
    </w:p>
    <w:p>
      <w:pPr>
        <w:pStyle w:val="ListParagraph"/>
        <w:numPr>
          <w:ilvl w:val="0"/>
          <w:numId w:val="8"/>
        </w:numPr>
        <w:tabs>
          <w:tab w:pos="741" w:val="left" w:leader="none"/>
          <w:tab w:pos="743" w:val="left" w:leader="none"/>
        </w:tabs>
        <w:spacing w:line="276" w:lineRule="auto" w:before="0" w:after="0"/>
        <w:ind w:left="743" w:right="181" w:hanging="360"/>
        <w:jc w:val="both"/>
        <w:rPr>
          <w:sz w:val="22"/>
        </w:rPr>
      </w:pPr>
      <w:r>
        <w:rPr>
          <w:sz w:val="22"/>
        </w:rPr>
        <w:t>Ministerio de Salud de Chile. (2012). </w:t>
      </w:r>
      <w:r>
        <w:rPr>
          <w:rFonts w:ascii="Arial" w:hAnsi="Arial"/>
          <w:i/>
          <w:sz w:val="22"/>
        </w:rPr>
        <w:t>Decreto Supremo N.º 41: Aprueba reglamento sobre fichas clínicas</w:t>
      </w:r>
      <w:r>
        <w:rPr>
          <w:sz w:val="22"/>
        </w:rPr>
        <w:t>. Santiago, Chile: Ministerio de Salud. Disponible en: </w:t>
      </w:r>
      <w:hyperlink r:id="rId23">
        <w:r>
          <w:rPr>
            <w:color w:val="1154CC"/>
            <w:spacing w:val="-2"/>
            <w:sz w:val="22"/>
            <w:u w:val="thick" w:color="1154CC"/>
          </w:rPr>
          <w:t>https://share.google/4myP5WfvLiMHFtGpw</w:t>
        </w:r>
      </w:hyperlink>
      <w:r>
        <w:rPr>
          <w:spacing w:val="-2"/>
          <w:sz w:val="22"/>
        </w:rPr>
        <w:t>.</w:t>
      </w:r>
    </w:p>
    <w:p>
      <w:pPr>
        <w:pStyle w:val="ListParagraph"/>
        <w:numPr>
          <w:ilvl w:val="0"/>
          <w:numId w:val="8"/>
        </w:numPr>
        <w:tabs>
          <w:tab w:pos="741" w:val="left" w:leader="none"/>
          <w:tab w:pos="743" w:val="left" w:leader="none"/>
        </w:tabs>
        <w:spacing w:line="276" w:lineRule="auto" w:before="0" w:after="0"/>
        <w:ind w:left="743" w:right="182" w:hanging="360"/>
        <w:jc w:val="both"/>
        <w:rPr>
          <w:sz w:val="22"/>
        </w:rPr>
      </w:pPr>
      <w:r>
        <w:rPr>
          <w:sz w:val="22"/>
        </w:rPr>
        <w:t>Ministerio de Salud de Chile. (2015). Guía Perinatal (2.ª ed.). Santiago, Chile: MINSAL. Disponible en </w:t>
      </w:r>
      <w:hyperlink r:id="rId24">
        <w:r>
          <w:rPr>
            <w:color w:val="1154CC"/>
            <w:sz w:val="22"/>
            <w:u w:val="thick" w:color="1154CC"/>
          </w:rPr>
          <w:t>https://share.google/PzApWftN4KAEFfUqa</w:t>
        </w:r>
      </w:hyperlink>
      <w:r>
        <w:rPr>
          <w:sz w:val="22"/>
        </w:rPr>
        <w:t>.</w:t>
      </w:r>
    </w:p>
    <w:p>
      <w:pPr>
        <w:pStyle w:val="ListParagraph"/>
        <w:numPr>
          <w:ilvl w:val="0"/>
          <w:numId w:val="8"/>
        </w:numPr>
        <w:tabs>
          <w:tab w:pos="741" w:val="left" w:leader="none"/>
          <w:tab w:pos="743" w:val="left" w:leader="none"/>
        </w:tabs>
        <w:spacing w:line="276" w:lineRule="auto" w:before="0" w:after="0"/>
        <w:ind w:left="743" w:right="181" w:hanging="360"/>
        <w:jc w:val="both"/>
        <w:rPr>
          <w:sz w:val="22"/>
        </w:rPr>
      </w:pPr>
      <w:r>
        <w:rPr>
          <w:sz w:val="22"/>
        </w:rPr>
        <w:t>Pontificia Universidad Católica de Chile – Escuela de Medicina. (2024). </w:t>
      </w:r>
      <w:r>
        <w:rPr>
          <w:rFonts w:ascii="Arial" w:hAnsi="Arial"/>
          <w:i/>
          <w:sz w:val="22"/>
        </w:rPr>
        <w:t>Manual de Obstetricia y Ginecología (15.ª ed.)</w:t>
      </w:r>
      <w:r>
        <w:rPr>
          <w:sz w:val="22"/>
        </w:rPr>
        <w:t>. Santiago, Chile: Pontificia Universidad Católica de Chile. Disponible en </w:t>
      </w:r>
      <w:hyperlink r:id="rId25">
        <w:r>
          <w:rPr>
            <w:color w:val="1154CC"/>
            <w:sz w:val="22"/>
            <w:u w:val="thick" w:color="1154CC"/>
          </w:rPr>
          <w:t>https://share.google/tsH5JjGwy4KskdMAr</w:t>
        </w:r>
      </w:hyperlink>
      <w:r>
        <w:rPr>
          <w:sz w:val="22"/>
        </w:rPr>
        <w:t>.</w:t>
      </w:r>
    </w:p>
    <w:p>
      <w:pPr>
        <w:pStyle w:val="ListParagraph"/>
        <w:numPr>
          <w:ilvl w:val="0"/>
          <w:numId w:val="8"/>
        </w:numPr>
        <w:tabs>
          <w:tab w:pos="741" w:val="left" w:leader="none"/>
          <w:tab w:pos="743" w:val="left" w:leader="none"/>
          <w:tab w:pos="4680" w:val="left" w:leader="none"/>
          <w:tab w:pos="8738" w:val="left" w:leader="none"/>
        </w:tabs>
        <w:spacing w:line="276" w:lineRule="auto" w:before="0" w:after="0"/>
        <w:ind w:left="743" w:right="181" w:hanging="360"/>
        <w:jc w:val="left"/>
        <w:rPr>
          <w:sz w:val="22"/>
        </w:rPr>
      </w:pPr>
      <w:r>
        <w:rPr>
          <w:sz w:val="22"/>
        </w:rPr>
        <w:t>Stegmaier,</w:t>
      </w:r>
      <w:r>
        <w:rPr>
          <w:spacing w:val="38"/>
          <w:sz w:val="22"/>
        </w:rPr>
        <w:t> </w:t>
      </w:r>
      <w:r>
        <w:rPr>
          <w:sz w:val="22"/>
        </w:rPr>
        <w:t>F.</w:t>
      </w:r>
      <w:r>
        <w:rPr>
          <w:spacing w:val="38"/>
          <w:sz w:val="22"/>
        </w:rPr>
        <w:t> </w:t>
      </w:r>
      <w:r>
        <w:rPr>
          <w:sz w:val="22"/>
        </w:rPr>
        <w:t>G.</w:t>
      </w:r>
      <w:r>
        <w:rPr>
          <w:spacing w:val="38"/>
          <w:sz w:val="22"/>
        </w:rPr>
        <w:t> </w:t>
      </w:r>
      <w:r>
        <w:rPr>
          <w:sz w:val="22"/>
        </w:rPr>
        <w:t>N.</w:t>
      </w:r>
      <w:r>
        <w:rPr>
          <w:spacing w:val="38"/>
          <w:sz w:val="22"/>
        </w:rPr>
        <w:t> </w:t>
      </w:r>
      <w:r>
        <w:rPr>
          <w:sz w:val="22"/>
        </w:rPr>
        <w:t>(2017).</w:t>
      </w:r>
      <w:r>
        <w:rPr>
          <w:spacing w:val="38"/>
          <w:sz w:val="22"/>
        </w:rPr>
        <w:t> </w:t>
      </w:r>
      <w:r>
        <w:rPr>
          <w:rFonts w:ascii="Arial" w:hAnsi="Arial"/>
          <w:i/>
          <w:sz w:val="22"/>
        </w:rPr>
        <w:t>X.</w:t>
      </w:r>
      <w:r>
        <w:rPr>
          <w:rFonts w:ascii="Arial" w:hAnsi="Arial"/>
          <w:i/>
          <w:spacing w:val="38"/>
          <w:sz w:val="22"/>
        </w:rPr>
        <w:t> </w:t>
      </w:r>
      <w:r>
        <w:rPr>
          <w:rFonts w:ascii="Arial" w:hAnsi="Arial"/>
          <w:i/>
          <w:sz w:val="22"/>
        </w:rPr>
        <w:t>Atención</w:t>
      </w:r>
      <w:r>
        <w:rPr>
          <w:rFonts w:ascii="Arial" w:hAnsi="Arial"/>
          <w:i/>
          <w:spacing w:val="38"/>
          <w:sz w:val="22"/>
        </w:rPr>
        <w:t> </w:t>
      </w:r>
      <w:r>
        <w:rPr>
          <w:rFonts w:ascii="Arial" w:hAnsi="Arial"/>
          <w:i/>
          <w:sz w:val="22"/>
        </w:rPr>
        <w:t>del</w:t>
      </w:r>
      <w:r>
        <w:rPr>
          <w:rFonts w:ascii="Arial" w:hAnsi="Arial"/>
          <w:i/>
          <w:spacing w:val="38"/>
          <w:sz w:val="22"/>
        </w:rPr>
        <w:t> </w:t>
      </w:r>
      <w:r>
        <w:rPr>
          <w:rFonts w:ascii="Arial" w:hAnsi="Arial"/>
          <w:i/>
          <w:sz w:val="22"/>
        </w:rPr>
        <w:t>Trabajo</w:t>
      </w:r>
      <w:r>
        <w:rPr>
          <w:rFonts w:ascii="Arial" w:hAnsi="Arial"/>
          <w:i/>
          <w:spacing w:val="38"/>
          <w:sz w:val="22"/>
        </w:rPr>
        <w:t> </w:t>
      </w:r>
      <w:r>
        <w:rPr>
          <w:rFonts w:ascii="Arial" w:hAnsi="Arial"/>
          <w:i/>
          <w:sz w:val="22"/>
        </w:rPr>
        <w:t>de</w:t>
      </w:r>
      <w:r>
        <w:rPr>
          <w:rFonts w:ascii="Arial" w:hAnsi="Arial"/>
          <w:i/>
          <w:spacing w:val="38"/>
          <w:sz w:val="22"/>
        </w:rPr>
        <w:t> </w:t>
      </w:r>
      <w:r>
        <w:rPr>
          <w:rFonts w:ascii="Arial" w:hAnsi="Arial"/>
          <w:i/>
          <w:sz w:val="22"/>
        </w:rPr>
        <w:t>Parto</w:t>
      </w:r>
      <w:r>
        <w:rPr>
          <w:rFonts w:ascii="Arial" w:hAnsi="Arial"/>
          <w:i/>
          <w:spacing w:val="23"/>
          <w:sz w:val="22"/>
        </w:rPr>
        <w:t> </w:t>
      </w:r>
      <w:r>
        <w:rPr>
          <w:rFonts w:ascii="Arial" w:hAnsi="Arial"/>
          <w:i/>
          <w:sz w:val="22"/>
        </w:rPr>
        <w:t>y</w:t>
      </w:r>
      <w:r>
        <w:rPr>
          <w:rFonts w:ascii="Arial" w:hAnsi="Arial"/>
          <w:i/>
          <w:spacing w:val="23"/>
          <w:sz w:val="22"/>
        </w:rPr>
        <w:t> </w:t>
      </w:r>
      <w:r>
        <w:rPr>
          <w:rFonts w:ascii="Arial" w:hAnsi="Arial"/>
          <w:i/>
          <w:sz w:val="22"/>
        </w:rPr>
        <w:t>Parto</w:t>
      </w:r>
      <w:r>
        <w:rPr>
          <w:rFonts w:ascii="Arial" w:hAnsi="Arial"/>
          <w:i/>
          <w:spacing w:val="23"/>
          <w:sz w:val="22"/>
        </w:rPr>
        <w:t> </w:t>
      </w:r>
      <w:r>
        <w:rPr>
          <w:rFonts w:ascii="Arial" w:hAnsi="Arial"/>
          <w:i/>
          <w:sz w:val="22"/>
        </w:rPr>
        <w:t>Fisiológico</w:t>
      </w:r>
      <w:r>
        <w:rPr>
          <w:sz w:val="22"/>
        </w:rPr>
        <w:t>. </w:t>
      </w:r>
      <w:r>
        <w:rPr>
          <w:spacing w:val="-2"/>
          <w:sz w:val="22"/>
        </w:rPr>
        <w:t>Uchile.cl.</w:t>
      </w:r>
      <w:r>
        <w:rPr>
          <w:sz w:val="22"/>
        </w:rPr>
        <w:tab/>
      </w:r>
      <w:r>
        <w:rPr>
          <w:spacing w:val="-2"/>
          <w:sz w:val="22"/>
        </w:rPr>
        <w:t>Disponible</w:t>
      </w:r>
      <w:r>
        <w:rPr>
          <w:sz w:val="22"/>
        </w:rPr>
        <w:tab/>
      </w:r>
      <w:r>
        <w:rPr>
          <w:spacing w:val="-4"/>
          <w:sz w:val="22"/>
        </w:rPr>
        <w:t>en: </w:t>
      </w:r>
      <w:hyperlink r:id="rId26">
        <w:r>
          <w:rPr>
            <w:color w:val="1154CC"/>
            <w:spacing w:val="-2"/>
            <w:sz w:val="22"/>
            <w:u w:val="thick" w:color="1154CC"/>
          </w:rPr>
          <w:t>https://sintesis.med.uchile.cl/programas-ministeriales/14556-x-atencion-del-trabajo-d</w:t>
        </w:r>
      </w:hyperlink>
      <w:r>
        <w:rPr>
          <w:color w:val="1154CC"/>
          <w:spacing w:val="80"/>
          <w:sz w:val="22"/>
        </w:rPr>
        <w:t> </w:t>
      </w:r>
      <w:hyperlink r:id="rId26">
        <w:r>
          <w:rPr>
            <w:color w:val="1154CC"/>
            <w:spacing w:val="-2"/>
            <w:sz w:val="22"/>
            <w:u w:val="thick" w:color="1154CC"/>
          </w:rPr>
          <w:t>e-parto-y-parto-fisiologico</w:t>
        </w:r>
      </w:hyperlink>
    </w:p>
    <w:p>
      <w:pPr>
        <w:pStyle w:val="ListParagraph"/>
        <w:spacing w:after="0" w:line="276" w:lineRule="auto"/>
        <w:jc w:val="left"/>
        <w:rPr>
          <w:sz w:val="22"/>
        </w:rPr>
        <w:sectPr>
          <w:pgSz w:w="11920" w:h="16840"/>
          <w:pgMar w:header="1000" w:footer="0" w:top="2700" w:bottom="280" w:left="1417" w:right="1275"/>
        </w:sectPr>
      </w:pPr>
    </w:p>
    <w:p>
      <w:pPr>
        <w:pStyle w:val="BodyText"/>
        <w:spacing w:before="43"/>
      </w:pPr>
    </w:p>
    <w:p>
      <w:pPr>
        <w:pStyle w:val="Heading1"/>
      </w:pPr>
      <w:r>
        <w:rPr>
          <w:spacing w:val="-2"/>
        </w:rPr>
        <w:t>Anexos</w:t>
      </w:r>
    </w:p>
    <w:p>
      <w:pPr>
        <w:pStyle w:val="BodyText"/>
        <w:spacing w:before="37"/>
        <w:ind w:left="23"/>
      </w:pPr>
      <w:r>
        <w:rPr/>
        <w:t>Anexo</w:t>
      </w:r>
      <w:r>
        <w:rPr>
          <w:spacing w:val="-5"/>
        </w:rPr>
        <w:t> </w:t>
      </w:r>
      <w:r>
        <w:rPr/>
        <w:t>1.</w:t>
      </w:r>
      <w:r>
        <w:rPr>
          <w:spacing w:val="-4"/>
        </w:rPr>
        <w:t> </w:t>
      </w:r>
      <w:r>
        <w:rPr/>
        <w:t>Ficha</w:t>
      </w:r>
      <w:r>
        <w:rPr>
          <w:spacing w:val="-4"/>
        </w:rPr>
        <w:t> </w:t>
      </w:r>
      <w:r>
        <w:rPr/>
        <w:t>de</w:t>
      </w:r>
      <w:r>
        <w:rPr>
          <w:spacing w:val="-4"/>
        </w:rPr>
        <w:t> </w:t>
      </w:r>
      <w:r>
        <w:rPr/>
        <w:t>ingreso</w:t>
      </w:r>
      <w:r>
        <w:rPr>
          <w:spacing w:val="-4"/>
        </w:rPr>
        <w:t> </w:t>
      </w:r>
      <w:r>
        <w:rPr>
          <w:spacing w:val="-2"/>
        </w:rPr>
        <w:t>perinatal.</w:t>
      </w:r>
    </w:p>
    <w:p>
      <w:pPr>
        <w:pStyle w:val="BodyText"/>
        <w:spacing w:before="87"/>
        <w:rPr>
          <w:sz w:val="20"/>
        </w:rPr>
      </w:pPr>
      <w:r>
        <w:rPr>
          <w:sz w:val="20"/>
        </w:rPr>
        <w:drawing>
          <wp:anchor distT="0" distB="0" distL="0" distR="0" allowOverlap="1" layoutInCell="1" locked="0" behindDoc="1" simplePos="0" relativeHeight="487593472">
            <wp:simplePos x="0" y="0"/>
            <wp:positionH relativeFrom="page">
              <wp:posOffset>1002657</wp:posOffset>
            </wp:positionH>
            <wp:positionV relativeFrom="paragraph">
              <wp:posOffset>216590</wp:posOffset>
            </wp:positionV>
            <wp:extent cx="5355628" cy="685800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7" cstate="print"/>
                    <a:stretch>
                      <a:fillRect/>
                    </a:stretch>
                  </pic:blipFill>
                  <pic:spPr>
                    <a:xfrm>
                      <a:off x="0" y="0"/>
                      <a:ext cx="5355628" cy="6858000"/>
                    </a:xfrm>
                    <a:prstGeom prst="rect">
                      <a:avLst/>
                    </a:prstGeom>
                  </pic:spPr>
                </pic:pic>
              </a:graphicData>
            </a:graphic>
          </wp:anchor>
        </w:drawing>
      </w:r>
    </w:p>
    <w:p>
      <w:pPr>
        <w:pStyle w:val="BodyText"/>
        <w:spacing w:after="0"/>
        <w:rPr>
          <w:sz w:val="20"/>
        </w:rPr>
        <w:sectPr>
          <w:pgSz w:w="11920" w:h="16840"/>
          <w:pgMar w:header="1000" w:footer="0" w:top="2700" w:bottom="280" w:left="1417" w:right="1275"/>
        </w:sectPr>
      </w:pPr>
    </w:p>
    <w:p>
      <w:pPr>
        <w:pStyle w:val="BodyText"/>
        <w:spacing w:before="213"/>
        <w:rPr>
          <w:sz w:val="20"/>
        </w:rPr>
      </w:pPr>
    </w:p>
    <w:p>
      <w:pPr>
        <w:pStyle w:val="BodyText"/>
        <w:ind w:left="169"/>
        <w:rPr>
          <w:sz w:val="20"/>
        </w:rPr>
      </w:pPr>
      <w:r>
        <w:rPr>
          <w:sz w:val="20"/>
        </w:rPr>
        <w:drawing>
          <wp:inline distT="0" distB="0" distL="0" distR="0">
            <wp:extent cx="5525017" cy="7242048"/>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8" cstate="print"/>
                    <a:stretch>
                      <a:fillRect/>
                    </a:stretch>
                  </pic:blipFill>
                  <pic:spPr>
                    <a:xfrm>
                      <a:off x="0" y="0"/>
                      <a:ext cx="5525017" cy="7242048"/>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rPr>
          <w:sz w:val="20"/>
        </w:rPr>
      </w:pPr>
    </w:p>
    <w:p>
      <w:pPr>
        <w:pStyle w:val="BodyText"/>
        <w:spacing w:before="164"/>
        <w:rPr>
          <w:sz w:val="20"/>
        </w:rPr>
      </w:pPr>
    </w:p>
    <w:p>
      <w:pPr>
        <w:pStyle w:val="BodyText"/>
        <w:ind w:left="166"/>
        <w:rPr>
          <w:sz w:val="20"/>
        </w:rPr>
      </w:pPr>
      <w:r>
        <w:rPr>
          <w:sz w:val="20"/>
        </w:rPr>
        <w:drawing>
          <wp:inline distT="0" distB="0" distL="0" distR="0">
            <wp:extent cx="5551588" cy="7153846"/>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9" cstate="print"/>
                    <a:stretch>
                      <a:fillRect/>
                    </a:stretch>
                  </pic:blipFill>
                  <pic:spPr>
                    <a:xfrm>
                      <a:off x="0" y="0"/>
                      <a:ext cx="5551588" cy="7153846"/>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210"/>
        <w:rPr>
          <w:sz w:val="20"/>
        </w:rPr>
      </w:pPr>
    </w:p>
    <w:p>
      <w:pPr>
        <w:pStyle w:val="BodyText"/>
        <w:ind w:left="166"/>
        <w:rPr>
          <w:sz w:val="20"/>
        </w:rPr>
      </w:pPr>
      <w:r>
        <w:rPr>
          <w:sz w:val="20"/>
        </w:rPr>
        <w:drawing>
          <wp:inline distT="0" distB="0" distL="0" distR="0">
            <wp:extent cx="5591882" cy="7270242"/>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0" cstate="print"/>
                    <a:stretch>
                      <a:fillRect/>
                    </a:stretch>
                  </pic:blipFill>
                  <pic:spPr>
                    <a:xfrm>
                      <a:off x="0" y="0"/>
                      <a:ext cx="5591882" cy="7270242"/>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43"/>
      </w:pPr>
    </w:p>
    <w:p>
      <w:pPr>
        <w:pStyle w:val="BodyText"/>
        <w:spacing w:before="1"/>
        <w:ind w:left="23"/>
      </w:pPr>
      <w:r>
        <w:rPr/>
        <w:t>Anexo</w:t>
      </w:r>
      <w:r>
        <w:rPr>
          <w:spacing w:val="-6"/>
        </w:rPr>
        <w:t> </w:t>
      </w:r>
      <w:r>
        <w:rPr/>
        <w:t>2.</w:t>
      </w:r>
      <w:r>
        <w:rPr>
          <w:spacing w:val="-4"/>
        </w:rPr>
        <w:t> </w:t>
      </w:r>
      <w:r>
        <w:rPr/>
        <w:t>Agenda</w:t>
      </w:r>
      <w:r>
        <w:rPr>
          <w:spacing w:val="-4"/>
        </w:rPr>
        <w:t> </w:t>
      </w:r>
      <w:r>
        <w:rPr/>
        <w:t>de</w:t>
      </w:r>
      <w:r>
        <w:rPr>
          <w:spacing w:val="-4"/>
        </w:rPr>
        <w:t> </w:t>
      </w:r>
      <w:r>
        <w:rPr/>
        <w:t>Salud</w:t>
      </w:r>
      <w:r>
        <w:rPr>
          <w:spacing w:val="-4"/>
        </w:rPr>
        <w:t> </w:t>
      </w:r>
      <w:r>
        <w:rPr/>
        <w:t>–</w:t>
      </w:r>
      <w:r>
        <w:rPr>
          <w:spacing w:val="-4"/>
        </w:rPr>
        <w:t> </w:t>
      </w:r>
      <w:r>
        <w:rPr/>
        <w:t>Control</w:t>
      </w:r>
      <w:r>
        <w:rPr>
          <w:spacing w:val="-4"/>
        </w:rPr>
        <w:t> </w:t>
      </w:r>
      <w:r>
        <w:rPr>
          <w:spacing w:val="-2"/>
        </w:rPr>
        <w:t>Prenatal.</w:t>
      </w:r>
    </w:p>
    <w:p>
      <w:pPr>
        <w:pStyle w:val="BodyText"/>
        <w:spacing w:before="104"/>
        <w:rPr>
          <w:sz w:val="20"/>
        </w:rPr>
      </w:pPr>
      <w:r>
        <w:rPr>
          <w:sz w:val="20"/>
        </w:rPr>
        <w:drawing>
          <wp:anchor distT="0" distB="0" distL="0" distR="0" allowOverlap="1" layoutInCell="1" locked="0" behindDoc="1" simplePos="0" relativeHeight="487593984">
            <wp:simplePos x="0" y="0"/>
            <wp:positionH relativeFrom="page">
              <wp:posOffset>933450</wp:posOffset>
            </wp:positionH>
            <wp:positionV relativeFrom="paragraph">
              <wp:posOffset>227317</wp:posOffset>
            </wp:positionV>
            <wp:extent cx="5727095" cy="7372921"/>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1" cstate="print"/>
                    <a:stretch>
                      <a:fillRect/>
                    </a:stretch>
                  </pic:blipFill>
                  <pic:spPr>
                    <a:xfrm>
                      <a:off x="0" y="0"/>
                      <a:ext cx="5727095" cy="7372921"/>
                    </a:xfrm>
                    <a:prstGeom prst="rect">
                      <a:avLst/>
                    </a:prstGeom>
                  </pic:spPr>
                </pic:pic>
              </a:graphicData>
            </a:graphic>
          </wp:anchor>
        </w:drawing>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705564" cy="7345203"/>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2" cstate="print"/>
                    <a:stretch>
                      <a:fillRect/>
                    </a:stretch>
                  </pic:blipFill>
                  <pic:spPr>
                    <a:xfrm>
                      <a:off x="0" y="0"/>
                      <a:ext cx="5705564" cy="7345203"/>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497544" cy="7176039"/>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3" cstate="print"/>
                    <a:stretch>
                      <a:fillRect/>
                    </a:stretch>
                  </pic:blipFill>
                  <pic:spPr>
                    <a:xfrm>
                      <a:off x="0" y="0"/>
                      <a:ext cx="5497544" cy="7176039"/>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497544" cy="706288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4" cstate="print"/>
                    <a:stretch>
                      <a:fillRect/>
                    </a:stretch>
                  </pic:blipFill>
                  <pic:spPr>
                    <a:xfrm>
                      <a:off x="0" y="0"/>
                      <a:ext cx="5497544" cy="7062882"/>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236"/>
        <w:rPr>
          <w:sz w:val="20"/>
        </w:rPr>
      </w:pPr>
      <w:r>
        <w:rPr>
          <w:sz w:val="20"/>
        </w:rPr>
        <w:drawing>
          <wp:inline distT="0" distB="0" distL="0" distR="0">
            <wp:extent cx="5463035" cy="713308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5" cstate="print"/>
                    <a:stretch>
                      <a:fillRect/>
                    </a:stretch>
                  </pic:blipFill>
                  <pic:spPr>
                    <a:xfrm>
                      <a:off x="0" y="0"/>
                      <a:ext cx="5463035" cy="7133082"/>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53075" cy="712470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6" cstate="print"/>
                    <a:stretch>
                      <a:fillRect/>
                    </a:stretch>
                  </pic:blipFill>
                  <pic:spPr>
                    <a:xfrm>
                      <a:off x="0" y="0"/>
                      <a:ext cx="5553075" cy="7124700"/>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731646" cy="7493031"/>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7" cstate="print"/>
                    <a:stretch>
                      <a:fillRect/>
                    </a:stretch>
                  </pic:blipFill>
                  <pic:spPr>
                    <a:xfrm>
                      <a:off x="0" y="0"/>
                      <a:ext cx="5731646" cy="7493031"/>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694990" cy="7287768"/>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8" cstate="print"/>
                    <a:stretch>
                      <a:fillRect/>
                    </a:stretch>
                  </pic:blipFill>
                  <pic:spPr>
                    <a:xfrm>
                      <a:off x="0" y="0"/>
                      <a:ext cx="5694990" cy="7287768"/>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175"/>
        <w:rPr>
          <w:sz w:val="20"/>
        </w:rPr>
      </w:pPr>
      <w:r>
        <w:rPr>
          <w:sz w:val="20"/>
        </w:rPr>
        <w:drawing>
          <wp:inline distT="0" distB="0" distL="0" distR="0">
            <wp:extent cx="5572125" cy="722947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9" cstate="print"/>
                    <a:stretch>
                      <a:fillRect/>
                    </a:stretch>
                  </pic:blipFill>
                  <pic:spPr>
                    <a:xfrm>
                      <a:off x="0" y="0"/>
                      <a:ext cx="5572125" cy="722947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695479" cy="7296911"/>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0" cstate="print"/>
                    <a:stretch>
                      <a:fillRect/>
                    </a:stretch>
                  </pic:blipFill>
                  <pic:spPr>
                    <a:xfrm>
                      <a:off x="0" y="0"/>
                      <a:ext cx="5695479" cy="7296911"/>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62600" cy="725805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1" cstate="print"/>
                    <a:stretch>
                      <a:fillRect/>
                    </a:stretch>
                  </pic:blipFill>
                  <pic:spPr>
                    <a:xfrm>
                      <a:off x="0" y="0"/>
                      <a:ext cx="5562600" cy="7258050"/>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62600" cy="7134225"/>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2" cstate="print"/>
                    <a:stretch>
                      <a:fillRect/>
                    </a:stretch>
                  </pic:blipFill>
                  <pic:spPr>
                    <a:xfrm>
                      <a:off x="0" y="0"/>
                      <a:ext cx="5562600" cy="713422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62600" cy="721995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43" cstate="print"/>
                    <a:stretch>
                      <a:fillRect/>
                    </a:stretch>
                  </pic:blipFill>
                  <pic:spPr>
                    <a:xfrm>
                      <a:off x="0" y="0"/>
                      <a:ext cx="5562600" cy="7219950"/>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43550" cy="713422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4" cstate="print"/>
                    <a:stretch>
                      <a:fillRect/>
                    </a:stretch>
                  </pic:blipFill>
                  <pic:spPr>
                    <a:xfrm>
                      <a:off x="0" y="0"/>
                      <a:ext cx="5543550" cy="713422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694504" cy="740664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5" cstate="print"/>
                    <a:stretch>
                      <a:fillRect/>
                    </a:stretch>
                  </pic:blipFill>
                  <pic:spPr>
                    <a:xfrm>
                      <a:off x="0" y="0"/>
                      <a:ext cx="5694504" cy="7406640"/>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62600" cy="713422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6" cstate="print"/>
                    <a:stretch>
                      <a:fillRect/>
                    </a:stretch>
                  </pic:blipFill>
                  <pic:spPr>
                    <a:xfrm>
                      <a:off x="0" y="0"/>
                      <a:ext cx="5562600" cy="713422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43550" cy="723900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7" cstate="print"/>
                    <a:stretch>
                      <a:fillRect/>
                    </a:stretch>
                  </pic:blipFill>
                  <pic:spPr>
                    <a:xfrm>
                      <a:off x="0" y="0"/>
                      <a:ext cx="5543550" cy="7239000"/>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696960" cy="7296911"/>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48" cstate="print"/>
                    <a:stretch>
                      <a:fillRect/>
                    </a:stretch>
                  </pic:blipFill>
                  <pic:spPr>
                    <a:xfrm>
                      <a:off x="0" y="0"/>
                      <a:ext cx="5696960" cy="7296911"/>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724166" cy="7502271"/>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9" cstate="print"/>
                    <a:stretch>
                      <a:fillRect/>
                    </a:stretch>
                  </pic:blipFill>
                  <pic:spPr>
                    <a:xfrm>
                      <a:off x="0" y="0"/>
                      <a:ext cx="5724166" cy="7502271"/>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62600" cy="7115175"/>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50" cstate="print"/>
                    <a:stretch>
                      <a:fillRect/>
                    </a:stretch>
                  </pic:blipFill>
                  <pic:spPr>
                    <a:xfrm>
                      <a:off x="0" y="0"/>
                      <a:ext cx="5562600" cy="711517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53075" cy="72390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1" cstate="print"/>
                    <a:stretch>
                      <a:fillRect/>
                    </a:stretch>
                  </pic:blipFill>
                  <pic:spPr>
                    <a:xfrm>
                      <a:off x="0" y="0"/>
                      <a:ext cx="5553075" cy="7239000"/>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72125" cy="7134225"/>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52" cstate="print"/>
                    <a:stretch>
                      <a:fillRect/>
                    </a:stretch>
                  </pic:blipFill>
                  <pic:spPr>
                    <a:xfrm>
                      <a:off x="0" y="0"/>
                      <a:ext cx="5572125" cy="713422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62600" cy="721995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3" cstate="print"/>
                    <a:stretch>
                      <a:fillRect/>
                    </a:stretch>
                  </pic:blipFill>
                  <pic:spPr>
                    <a:xfrm>
                      <a:off x="0" y="0"/>
                      <a:ext cx="5562600" cy="7219950"/>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24500" cy="7134225"/>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54" cstate="print"/>
                    <a:stretch>
                      <a:fillRect/>
                    </a:stretch>
                  </pic:blipFill>
                  <pic:spPr>
                    <a:xfrm>
                      <a:off x="0" y="0"/>
                      <a:ext cx="5524500" cy="713422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43550" cy="7200900"/>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55" cstate="print"/>
                    <a:stretch>
                      <a:fillRect/>
                    </a:stretch>
                  </pic:blipFill>
                  <pic:spPr>
                    <a:xfrm>
                      <a:off x="0" y="0"/>
                      <a:ext cx="5543550" cy="7200900"/>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72125" cy="7134225"/>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6" cstate="print"/>
                    <a:stretch>
                      <a:fillRect/>
                    </a:stretch>
                  </pic:blipFill>
                  <pic:spPr>
                    <a:xfrm>
                      <a:off x="0" y="0"/>
                      <a:ext cx="5572125" cy="713422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53075" cy="7210425"/>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7" cstate="print"/>
                    <a:stretch>
                      <a:fillRect/>
                    </a:stretch>
                  </pic:blipFill>
                  <pic:spPr>
                    <a:xfrm>
                      <a:off x="0" y="0"/>
                      <a:ext cx="5553075" cy="721042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72125" cy="7134225"/>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8" cstate="print"/>
                    <a:stretch>
                      <a:fillRect/>
                    </a:stretch>
                  </pic:blipFill>
                  <pic:spPr>
                    <a:xfrm>
                      <a:off x="0" y="0"/>
                      <a:ext cx="5572125" cy="713422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34025" cy="7229475"/>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9" cstate="print"/>
                    <a:stretch>
                      <a:fillRect/>
                    </a:stretch>
                  </pic:blipFill>
                  <pic:spPr>
                    <a:xfrm>
                      <a:off x="0" y="0"/>
                      <a:ext cx="5534025" cy="722947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62600" cy="7115175"/>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0" cstate="print"/>
                    <a:stretch>
                      <a:fillRect/>
                    </a:stretch>
                  </pic:blipFill>
                  <pic:spPr>
                    <a:xfrm>
                      <a:off x="0" y="0"/>
                      <a:ext cx="5562600" cy="711517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53075" cy="7229475"/>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61" cstate="print"/>
                    <a:stretch>
                      <a:fillRect/>
                    </a:stretch>
                  </pic:blipFill>
                  <pic:spPr>
                    <a:xfrm>
                      <a:off x="0" y="0"/>
                      <a:ext cx="5553075" cy="722947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72125" cy="7115175"/>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62" cstate="print"/>
                    <a:stretch>
                      <a:fillRect/>
                    </a:stretch>
                  </pic:blipFill>
                  <pic:spPr>
                    <a:xfrm>
                      <a:off x="0" y="0"/>
                      <a:ext cx="5572125" cy="711517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43550" cy="7200900"/>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3" cstate="print"/>
                    <a:stretch>
                      <a:fillRect/>
                    </a:stretch>
                  </pic:blipFill>
                  <pic:spPr>
                    <a:xfrm>
                      <a:off x="0" y="0"/>
                      <a:ext cx="5543550" cy="7200900"/>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72125" cy="7105650"/>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64" cstate="print"/>
                    <a:stretch>
                      <a:fillRect/>
                    </a:stretch>
                  </pic:blipFill>
                  <pic:spPr>
                    <a:xfrm>
                      <a:off x="0" y="0"/>
                      <a:ext cx="5572125" cy="7105650"/>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43550" cy="7229475"/>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65" cstate="print"/>
                    <a:stretch>
                      <a:fillRect/>
                    </a:stretch>
                  </pic:blipFill>
                  <pic:spPr>
                    <a:xfrm>
                      <a:off x="0" y="0"/>
                      <a:ext cx="5543550" cy="722947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43550" cy="7115175"/>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66" cstate="print"/>
                    <a:stretch>
                      <a:fillRect/>
                    </a:stretch>
                  </pic:blipFill>
                  <pic:spPr>
                    <a:xfrm>
                      <a:off x="0" y="0"/>
                      <a:ext cx="5543550" cy="711517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53075" cy="7210425"/>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7" cstate="print"/>
                    <a:stretch>
                      <a:fillRect/>
                    </a:stretch>
                  </pic:blipFill>
                  <pic:spPr>
                    <a:xfrm>
                      <a:off x="0" y="0"/>
                      <a:ext cx="5553075" cy="721042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14975" cy="7115175"/>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68" cstate="print"/>
                    <a:stretch>
                      <a:fillRect/>
                    </a:stretch>
                  </pic:blipFill>
                  <pic:spPr>
                    <a:xfrm>
                      <a:off x="0" y="0"/>
                      <a:ext cx="5514975" cy="711517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34025" cy="7219950"/>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69" cstate="print"/>
                    <a:stretch>
                      <a:fillRect/>
                    </a:stretch>
                  </pic:blipFill>
                  <pic:spPr>
                    <a:xfrm>
                      <a:off x="0" y="0"/>
                      <a:ext cx="5534025" cy="7219950"/>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72125" cy="7124700"/>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70" cstate="print"/>
                    <a:stretch>
                      <a:fillRect/>
                    </a:stretch>
                  </pic:blipFill>
                  <pic:spPr>
                    <a:xfrm>
                      <a:off x="0" y="0"/>
                      <a:ext cx="5572125" cy="7124700"/>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62600" cy="7229475"/>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71" cstate="print"/>
                    <a:stretch>
                      <a:fillRect/>
                    </a:stretch>
                  </pic:blipFill>
                  <pic:spPr>
                    <a:xfrm>
                      <a:off x="0" y="0"/>
                      <a:ext cx="5562600" cy="722947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553075" cy="7105650"/>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72" cstate="print"/>
                    <a:stretch>
                      <a:fillRect/>
                    </a:stretch>
                  </pic:blipFill>
                  <pic:spPr>
                    <a:xfrm>
                      <a:off x="0" y="0"/>
                      <a:ext cx="5553075" cy="7105650"/>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691044" cy="7260335"/>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73" cstate="print"/>
                    <a:stretch>
                      <a:fillRect/>
                    </a:stretch>
                  </pic:blipFill>
                  <pic:spPr>
                    <a:xfrm>
                      <a:off x="0" y="0"/>
                      <a:ext cx="5691044" cy="7260335"/>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96" w:after="1"/>
        <w:rPr>
          <w:sz w:val="20"/>
        </w:rPr>
      </w:pPr>
    </w:p>
    <w:p>
      <w:pPr>
        <w:pStyle w:val="BodyText"/>
        <w:ind w:left="53"/>
        <w:rPr>
          <w:sz w:val="20"/>
        </w:rPr>
      </w:pPr>
      <w:r>
        <w:rPr>
          <w:sz w:val="20"/>
        </w:rPr>
        <w:drawing>
          <wp:inline distT="0" distB="0" distL="0" distR="0">
            <wp:extent cx="5676709" cy="7242048"/>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74" cstate="print"/>
                    <a:stretch>
                      <a:fillRect/>
                    </a:stretch>
                  </pic:blipFill>
                  <pic:spPr>
                    <a:xfrm>
                      <a:off x="0" y="0"/>
                      <a:ext cx="5676709" cy="7242048"/>
                    </a:xfrm>
                    <a:prstGeom prst="rect">
                      <a:avLst/>
                    </a:prstGeom>
                  </pic:spPr>
                </pic:pic>
              </a:graphicData>
            </a:graphic>
          </wp:inline>
        </w:drawing>
      </w:r>
      <w:r>
        <w:rPr>
          <w:sz w:val="20"/>
        </w:rPr>
      </w:r>
    </w:p>
    <w:p>
      <w:pPr>
        <w:pStyle w:val="BodyText"/>
        <w:spacing w:after="0"/>
        <w:rPr>
          <w:sz w:val="20"/>
        </w:rPr>
        <w:sectPr>
          <w:pgSz w:w="11920" w:h="16840"/>
          <w:pgMar w:header="1000" w:footer="0" w:top="2700" w:bottom="280" w:left="1417" w:right="1275"/>
        </w:sectPr>
      </w:pPr>
    </w:p>
    <w:p>
      <w:pPr>
        <w:pStyle w:val="BodyText"/>
        <w:spacing w:before="43"/>
      </w:pPr>
    </w:p>
    <w:p>
      <w:pPr>
        <w:pStyle w:val="BodyText"/>
        <w:spacing w:before="1"/>
        <w:ind w:left="23"/>
      </w:pPr>
      <w:r>
        <w:rPr>
          <w:color w:val="000000"/>
          <w:highlight w:val="yellow"/>
        </w:rPr>
        <w:t>Anexo</w:t>
      </w:r>
      <w:r>
        <w:rPr>
          <w:color w:val="000000"/>
          <w:spacing w:val="-6"/>
          <w:highlight w:val="yellow"/>
        </w:rPr>
        <w:t> </w:t>
      </w:r>
      <w:r>
        <w:rPr>
          <w:color w:val="000000"/>
          <w:highlight w:val="yellow"/>
        </w:rPr>
        <w:t>3.</w:t>
      </w:r>
      <w:r>
        <w:rPr>
          <w:color w:val="000000"/>
          <w:spacing w:val="-5"/>
          <w:highlight w:val="yellow"/>
        </w:rPr>
        <w:t> </w:t>
      </w:r>
      <w:r>
        <w:rPr>
          <w:color w:val="000000"/>
          <w:highlight w:val="yellow"/>
        </w:rPr>
        <w:t>Percentiles</w:t>
      </w:r>
      <w:r>
        <w:rPr>
          <w:color w:val="000000"/>
          <w:spacing w:val="-5"/>
          <w:highlight w:val="yellow"/>
        </w:rPr>
        <w:t> </w:t>
      </w:r>
      <w:r>
        <w:rPr>
          <w:color w:val="000000"/>
          <w:highlight w:val="yellow"/>
        </w:rPr>
        <w:t>de</w:t>
      </w:r>
      <w:r>
        <w:rPr>
          <w:color w:val="000000"/>
          <w:spacing w:val="-5"/>
          <w:highlight w:val="yellow"/>
        </w:rPr>
        <w:t> </w:t>
      </w:r>
      <w:r>
        <w:rPr>
          <w:color w:val="000000"/>
          <w:highlight w:val="yellow"/>
        </w:rPr>
        <w:t>peso</w:t>
      </w:r>
      <w:r>
        <w:rPr>
          <w:color w:val="000000"/>
          <w:spacing w:val="-6"/>
          <w:highlight w:val="yellow"/>
        </w:rPr>
        <w:t> </w:t>
      </w:r>
      <w:r>
        <w:rPr>
          <w:color w:val="000000"/>
          <w:highlight w:val="yellow"/>
        </w:rPr>
        <w:t>fetal</w:t>
      </w:r>
      <w:r>
        <w:rPr>
          <w:color w:val="000000"/>
          <w:spacing w:val="-5"/>
          <w:highlight w:val="yellow"/>
        </w:rPr>
        <w:t> </w:t>
      </w:r>
      <w:r>
        <w:rPr>
          <w:color w:val="000000"/>
          <w:highlight w:val="yellow"/>
        </w:rPr>
        <w:t>por</w:t>
      </w:r>
      <w:r>
        <w:rPr>
          <w:color w:val="000000"/>
          <w:spacing w:val="-5"/>
          <w:highlight w:val="yellow"/>
        </w:rPr>
        <w:t> </w:t>
      </w:r>
      <w:r>
        <w:rPr>
          <w:color w:val="000000"/>
          <w:highlight w:val="yellow"/>
        </w:rPr>
        <w:t>edad</w:t>
      </w:r>
      <w:r>
        <w:rPr>
          <w:color w:val="000000"/>
          <w:spacing w:val="-5"/>
          <w:highlight w:val="yellow"/>
        </w:rPr>
        <w:t> </w:t>
      </w:r>
      <w:r>
        <w:rPr>
          <w:color w:val="000000"/>
          <w:highlight w:val="yellow"/>
        </w:rPr>
        <w:t>gestacional</w:t>
      </w:r>
      <w:r>
        <w:rPr>
          <w:color w:val="000000"/>
          <w:spacing w:val="-5"/>
          <w:highlight w:val="yellow"/>
        </w:rPr>
        <w:t> </w:t>
      </w:r>
      <w:r>
        <w:rPr>
          <w:color w:val="000000"/>
          <w:spacing w:val="-2"/>
          <w:highlight w:val="yellow"/>
        </w:rPr>
        <w:t>(OMS).</w:t>
      </w:r>
    </w:p>
    <w:p>
      <w:pPr>
        <w:pStyle w:val="BodyText"/>
        <w:spacing w:before="104"/>
        <w:rPr>
          <w:sz w:val="20"/>
        </w:rPr>
      </w:pPr>
      <w:r>
        <w:rPr>
          <w:sz w:val="20"/>
        </w:rPr>
        <w:drawing>
          <wp:anchor distT="0" distB="0" distL="0" distR="0" allowOverlap="1" layoutInCell="1" locked="0" behindDoc="1" simplePos="0" relativeHeight="487594496">
            <wp:simplePos x="0" y="0"/>
            <wp:positionH relativeFrom="page">
              <wp:posOffset>933450</wp:posOffset>
            </wp:positionH>
            <wp:positionV relativeFrom="paragraph">
              <wp:posOffset>227825</wp:posOffset>
            </wp:positionV>
            <wp:extent cx="5693092" cy="2383154"/>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75" cstate="print"/>
                    <a:stretch>
                      <a:fillRect/>
                    </a:stretch>
                  </pic:blipFill>
                  <pic:spPr>
                    <a:xfrm>
                      <a:off x="0" y="0"/>
                      <a:ext cx="5693092" cy="2383154"/>
                    </a:xfrm>
                    <a:prstGeom prst="rect">
                      <a:avLst/>
                    </a:prstGeom>
                  </pic:spPr>
                </pic:pic>
              </a:graphicData>
            </a:graphic>
          </wp:anchor>
        </w:drawing>
      </w:r>
    </w:p>
    <w:sectPr>
      <w:pgSz w:w="11920" w:h="16840"/>
      <w:pgMar w:header="1000" w:footer="0" w:top="2700" w:bottom="2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S PGothic">
    <w:altName w:val="MS PGothic"/>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7984">
              <wp:simplePos x="0" y="0"/>
              <wp:positionH relativeFrom="page">
                <wp:posOffset>914400</wp:posOffset>
              </wp:positionH>
              <wp:positionV relativeFrom="page">
                <wp:posOffset>635000</wp:posOffset>
              </wp:positionV>
              <wp:extent cx="5727700" cy="10795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727700" cy="1079500"/>
                        <a:chExt cx="5727700" cy="1079500"/>
                      </a:xfrm>
                    </wpg:grpSpPr>
                    <wps:wsp>
                      <wps:cNvPr id="2" name="Graphic 2"/>
                      <wps:cNvSpPr/>
                      <wps:spPr>
                        <a:xfrm>
                          <a:off x="0" y="0"/>
                          <a:ext cx="5721350" cy="1079500"/>
                        </a:xfrm>
                        <a:custGeom>
                          <a:avLst/>
                          <a:gdLst/>
                          <a:ahLst/>
                          <a:cxnLst/>
                          <a:rect l="l" t="t" r="r" b="b"/>
                          <a:pathLst>
                            <a:path w="5721350" h="1079500">
                              <a:moveTo>
                                <a:pt x="6350" y="0"/>
                              </a:moveTo>
                              <a:lnTo>
                                <a:pt x="6350" y="1079499"/>
                              </a:lnTo>
                            </a:path>
                            <a:path w="5721350" h="1079500">
                              <a:moveTo>
                                <a:pt x="1416050" y="0"/>
                              </a:moveTo>
                              <a:lnTo>
                                <a:pt x="1416050" y="1079499"/>
                              </a:lnTo>
                            </a:path>
                            <a:path w="5721350" h="1079500">
                              <a:moveTo>
                                <a:pt x="5721350" y="0"/>
                              </a:moveTo>
                              <a:lnTo>
                                <a:pt x="5721350" y="1079499"/>
                              </a:lnTo>
                            </a:path>
                            <a:path w="5721350" h="1079500">
                              <a:moveTo>
                                <a:pt x="0" y="6349"/>
                              </a:moveTo>
                              <a:lnTo>
                                <a:pt x="5715000" y="6349"/>
                              </a:lnTo>
                            </a:path>
                            <a:path w="5721350" h="1079500">
                              <a:moveTo>
                                <a:pt x="0" y="1073150"/>
                              </a:moveTo>
                              <a:lnTo>
                                <a:pt x="5715000" y="1073150"/>
                              </a:lnTo>
                            </a:path>
                          </a:pathLst>
                        </a:custGeom>
                        <a:ln w="12700">
                          <a:solidFill>
                            <a:srgbClr val="000000"/>
                          </a:solidFill>
                          <a:prstDash val="solid"/>
                        </a:ln>
                      </wps:spPr>
                      <wps:bodyPr wrap="square" lIns="0" tIns="0" rIns="0" bIns="0" rtlCol="0">
                        <a:prstTxWarp prst="textNoShape">
                          <a:avLst/>
                        </a:prstTxWarp>
                        <a:noAutofit/>
                      </wps:bodyPr>
                    </wps:wsp>
                    <pic:pic>
                      <pic:nvPicPr>
                        <pic:cNvPr id="3" name="Image 3"/>
                        <pic:cNvPicPr/>
                      </pic:nvPicPr>
                      <pic:blipFill>
                        <a:blip r:embed="rId1" cstate="print"/>
                        <a:stretch>
                          <a:fillRect/>
                        </a:stretch>
                      </pic:blipFill>
                      <pic:spPr>
                        <a:xfrm>
                          <a:off x="314325" y="102187"/>
                          <a:ext cx="790575" cy="762000"/>
                        </a:xfrm>
                        <a:prstGeom prst="rect">
                          <a:avLst/>
                        </a:prstGeom>
                      </pic:spPr>
                    </pic:pic>
                  </wpg:wgp>
                </a:graphicData>
              </a:graphic>
            </wp:anchor>
          </w:drawing>
        </mc:Choice>
        <mc:Fallback>
          <w:pict>
            <v:group style="position:absolute;margin-left:72pt;margin-top:50pt;width:451pt;height:85pt;mso-position-horizontal-relative:page;mso-position-vertical-relative:page;z-index:-16298496" id="docshapegroup1" coordorigin="1440,1000" coordsize="9020,1700">
              <v:shape style="position:absolute;left:1440;top:1000;width:9010;height:1700" id="docshape2" coordorigin="1440,1000" coordsize="9010,1700" path="m1450,1000l1450,2700m3670,1000l3670,2700m10450,1000l10450,2700m1440,1010l10440,1010m1440,2690l10440,2690e" filled="false" stroked="true" strokeweight="1.0pt" strokecolor="#000000">
                <v:path arrowok="t"/>
                <v:stroke dashstyle="solid"/>
              </v:shape>
              <v:shape style="position:absolute;left:1935;top:1160;width:1245;height:1200" type="#_x0000_t75" id="docshape3"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7018496">
              <wp:simplePos x="0" y="0"/>
              <wp:positionH relativeFrom="page">
                <wp:posOffset>2387600</wp:posOffset>
              </wp:positionH>
              <wp:positionV relativeFrom="page">
                <wp:posOffset>710003</wp:posOffset>
              </wp:positionV>
              <wp:extent cx="3703320" cy="8242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703320" cy="824230"/>
                      </a:xfrm>
                      <a:prstGeom prst="rect">
                        <a:avLst/>
                      </a:prstGeom>
                    </wps:spPr>
                    <wps:txbx>
                      <w:txbxContent>
                        <w:p>
                          <w:pPr>
                            <w:spacing w:before="13"/>
                            <w:ind w:left="20" w:right="0" w:firstLine="0"/>
                            <w:jc w:val="left"/>
                            <w:rPr>
                              <w:rFonts w:ascii="Arial" w:hAnsi="Arial"/>
                              <w:b/>
                              <w:sz w:val="22"/>
                            </w:rPr>
                          </w:pPr>
                          <w:r>
                            <w:rPr>
                              <w:rFonts w:ascii="Arial" w:hAnsi="Arial"/>
                              <w:b/>
                              <w:sz w:val="22"/>
                            </w:rPr>
                            <w:t>Identificación</w:t>
                          </w:r>
                          <w:r>
                            <w:rPr>
                              <w:rFonts w:ascii="Arial" w:hAnsi="Arial"/>
                              <w:b/>
                              <w:spacing w:val="-9"/>
                              <w:sz w:val="22"/>
                            </w:rPr>
                            <w:t> </w:t>
                          </w:r>
                          <w:r>
                            <w:rPr>
                              <w:rFonts w:ascii="Arial" w:hAnsi="Arial"/>
                              <w:b/>
                              <w:sz w:val="22"/>
                            </w:rPr>
                            <w:t>del</w:t>
                          </w:r>
                          <w:r>
                            <w:rPr>
                              <w:rFonts w:ascii="Arial" w:hAnsi="Arial"/>
                              <w:b/>
                              <w:spacing w:val="-8"/>
                              <w:sz w:val="22"/>
                            </w:rPr>
                            <w:t> </w:t>
                          </w:r>
                          <w:r>
                            <w:rPr>
                              <w:rFonts w:ascii="Arial" w:hAnsi="Arial"/>
                              <w:b/>
                              <w:spacing w:val="-2"/>
                              <w:sz w:val="22"/>
                            </w:rPr>
                            <w:t>protocolo/procedimiento:</w:t>
                          </w:r>
                        </w:p>
                        <w:p>
                          <w:pPr>
                            <w:pStyle w:val="BodyText"/>
                            <w:ind w:left="20"/>
                          </w:pPr>
                          <w:r>
                            <w:rPr>
                              <w:rFonts w:ascii="Arial" w:hAnsi="Arial"/>
                              <w:b/>
                            </w:rPr>
                            <w:t>Nombre:</w:t>
                          </w:r>
                          <w:r>
                            <w:rPr>
                              <w:rFonts w:ascii="Arial" w:hAnsi="Arial"/>
                              <w:b/>
                              <w:spacing w:val="-5"/>
                            </w:rPr>
                            <w:t> </w:t>
                          </w:r>
                          <w:r>
                            <w:rPr/>
                            <w:t>Norma</w:t>
                          </w:r>
                          <w:r>
                            <w:rPr>
                              <w:spacing w:val="-5"/>
                            </w:rPr>
                            <w:t> </w:t>
                          </w:r>
                          <w:r>
                            <w:rPr/>
                            <w:t>de</w:t>
                          </w:r>
                          <w:r>
                            <w:rPr>
                              <w:spacing w:val="-5"/>
                            </w:rPr>
                            <w:t> </w:t>
                          </w:r>
                          <w:r>
                            <w:rPr/>
                            <w:t>registro</w:t>
                          </w:r>
                          <w:r>
                            <w:rPr>
                              <w:spacing w:val="-5"/>
                            </w:rPr>
                            <w:t> </w:t>
                          </w:r>
                          <w:r>
                            <w:rPr/>
                            <w:t>de</w:t>
                          </w:r>
                          <w:r>
                            <w:rPr>
                              <w:spacing w:val="-5"/>
                            </w:rPr>
                            <w:t> </w:t>
                          </w:r>
                          <w:r>
                            <w:rPr/>
                            <w:t>clínica</w:t>
                          </w:r>
                          <w:r>
                            <w:rPr>
                              <w:spacing w:val="-5"/>
                            </w:rPr>
                            <w:t> </w:t>
                          </w:r>
                          <w:r>
                            <w:rPr/>
                            <w:t>de</w:t>
                          </w:r>
                          <w:r>
                            <w:rPr>
                              <w:spacing w:val="-5"/>
                            </w:rPr>
                            <w:t> </w:t>
                          </w:r>
                          <w:r>
                            <w:rPr/>
                            <w:t>parto</w:t>
                          </w:r>
                          <w:r>
                            <w:rPr>
                              <w:spacing w:val="-5"/>
                            </w:rPr>
                            <w:t> </w:t>
                          </w:r>
                          <w:r>
                            <w:rPr/>
                            <w:t>del</w:t>
                          </w:r>
                          <w:r>
                            <w:rPr>
                              <w:spacing w:val="-5"/>
                            </w:rPr>
                            <w:t> </w:t>
                          </w:r>
                          <w:r>
                            <w:rPr/>
                            <w:t>Hospital Gustavo Fricke</w:t>
                          </w:r>
                        </w:p>
                        <w:p>
                          <w:pPr>
                            <w:spacing w:before="0"/>
                            <w:ind w:left="20" w:right="0" w:firstLine="0"/>
                            <w:jc w:val="left"/>
                            <w:rPr>
                              <w:sz w:val="22"/>
                            </w:rPr>
                          </w:pPr>
                          <w:r>
                            <w:rPr>
                              <w:rFonts w:ascii="Arial" w:hAnsi="Arial"/>
                              <w:b/>
                              <w:sz w:val="22"/>
                            </w:rPr>
                            <w:t>Número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edición</w:t>
                          </w:r>
                          <w:r>
                            <w:rPr>
                              <w:sz w:val="22"/>
                            </w:rPr>
                            <w:t>:</w:t>
                          </w:r>
                          <w:r>
                            <w:rPr>
                              <w:spacing w:val="-4"/>
                              <w:sz w:val="22"/>
                            </w:rPr>
                            <w:t> </w:t>
                          </w:r>
                          <w:r>
                            <w:rPr>
                              <w:sz w:val="22"/>
                            </w:rPr>
                            <w:t>1</w:t>
                          </w:r>
                          <w:r>
                            <w:rPr>
                              <w:spacing w:val="-4"/>
                              <w:sz w:val="22"/>
                            </w:rPr>
                            <w:t> </w:t>
                          </w:r>
                          <w:r>
                            <w:rPr>
                              <w:sz w:val="22"/>
                            </w:rPr>
                            <w:t>de</w:t>
                          </w:r>
                          <w:r>
                            <w:rPr>
                              <w:spacing w:val="-3"/>
                              <w:sz w:val="22"/>
                            </w:rPr>
                            <w:t> </w:t>
                          </w:r>
                          <w:r>
                            <w:rPr>
                              <w:spacing w:val="-10"/>
                              <w:sz w:val="22"/>
                            </w:rPr>
                            <w:t>1</w:t>
                          </w:r>
                        </w:p>
                        <w:p>
                          <w:pPr>
                            <w:spacing w:before="0"/>
                            <w:ind w:left="20" w:right="0" w:firstLine="0"/>
                            <w:jc w:val="left"/>
                            <w:rPr>
                              <w:sz w:val="22"/>
                            </w:rPr>
                          </w:pPr>
                          <w:r>
                            <w:rPr>
                              <w:rFonts w:ascii="Arial" w:hAnsi="Arial"/>
                              <w:b/>
                              <w:sz w:val="22"/>
                            </w:rPr>
                            <w:t>Número</w:t>
                          </w:r>
                          <w:r>
                            <w:rPr>
                              <w:rFonts w:ascii="Arial" w:hAnsi="Arial"/>
                              <w:b/>
                              <w:spacing w:val="-7"/>
                              <w:sz w:val="22"/>
                            </w:rPr>
                            <w:t> </w:t>
                          </w:r>
                          <w:r>
                            <w:rPr>
                              <w:rFonts w:ascii="Arial" w:hAnsi="Arial"/>
                              <w:b/>
                              <w:sz w:val="22"/>
                            </w:rPr>
                            <w:t>de</w:t>
                          </w:r>
                          <w:r>
                            <w:rPr>
                              <w:rFonts w:ascii="Arial" w:hAnsi="Arial"/>
                              <w:b/>
                              <w:spacing w:val="-4"/>
                              <w:sz w:val="22"/>
                            </w:rPr>
                            <w:t> </w:t>
                          </w:r>
                          <w:r>
                            <w:rPr>
                              <w:rFonts w:ascii="Arial" w:hAnsi="Arial"/>
                              <w:b/>
                              <w:sz w:val="22"/>
                            </w:rPr>
                            <w:t>páginas</w:t>
                          </w:r>
                          <w:r>
                            <w:rPr>
                              <w:rFonts w:ascii="Arial" w:hAnsi="Arial"/>
                              <w:b/>
                              <w:spacing w:val="-4"/>
                              <w:sz w:val="22"/>
                            </w:rPr>
                            <w:t> </w:t>
                          </w:r>
                          <w:r>
                            <w:rPr>
                              <w:rFonts w:ascii="Arial" w:hAnsi="Arial"/>
                              <w:b/>
                              <w:sz w:val="22"/>
                            </w:rPr>
                            <w:t>y</w:t>
                          </w:r>
                          <w:r>
                            <w:rPr>
                              <w:rFonts w:ascii="Arial" w:hAnsi="Arial"/>
                              <w:b/>
                              <w:spacing w:val="-4"/>
                              <w:sz w:val="22"/>
                            </w:rPr>
                            <w:t> </w:t>
                          </w:r>
                          <w:r>
                            <w:rPr>
                              <w:rFonts w:ascii="Arial" w:hAnsi="Arial"/>
                              <w:b/>
                              <w:sz w:val="22"/>
                            </w:rPr>
                            <w:t>páginas</w:t>
                          </w:r>
                          <w:r>
                            <w:rPr>
                              <w:rFonts w:ascii="Arial" w:hAnsi="Arial"/>
                              <w:b/>
                              <w:spacing w:val="-4"/>
                              <w:sz w:val="22"/>
                            </w:rPr>
                            <w:t> </w:t>
                          </w:r>
                          <w:r>
                            <w:rPr>
                              <w:rFonts w:ascii="Arial" w:hAnsi="Arial"/>
                              <w:b/>
                              <w:sz w:val="22"/>
                            </w:rPr>
                            <w:t>totales:</w:t>
                          </w:r>
                          <w:r>
                            <w:rPr>
                              <w:rFonts w:ascii="Arial" w:hAnsi="Arial"/>
                              <w:b/>
                              <w:spacing w:val="-4"/>
                              <w:sz w:val="22"/>
                            </w:rPr>
                            <w:t> </w:t>
                          </w:r>
                          <w:r>
                            <w:rPr>
                              <w:sz w:val="22"/>
                            </w:rPr>
                            <w:t>pág</w:t>
                          </w:r>
                          <w:r>
                            <w:rPr>
                              <w:spacing w:val="-4"/>
                              <w:sz w:val="22"/>
                            </w:rPr>
                            <w:t> </w:t>
                          </w:r>
                          <w:r>
                            <w:rPr>
                              <w:sz w:val="22"/>
                            </w:rPr>
                            <w:fldChar w:fldCharType="begin"/>
                          </w:r>
                          <w:r>
                            <w:rPr>
                              <w:sz w:val="22"/>
                            </w:rPr>
                            <w:instrText> PAGE </w:instrText>
                          </w:r>
                          <w:r>
                            <w:rPr>
                              <w:sz w:val="22"/>
                            </w:rPr>
                            <w:fldChar w:fldCharType="separate"/>
                          </w:r>
                          <w:r>
                            <w:rPr>
                              <w:sz w:val="22"/>
                            </w:rPr>
                            <w:t>10</w:t>
                          </w:r>
                          <w:r>
                            <w:rPr>
                              <w:sz w:val="22"/>
                            </w:rPr>
                            <w:fldChar w:fldCharType="end"/>
                          </w:r>
                          <w:r>
                            <w:rPr>
                              <w:spacing w:val="-4"/>
                              <w:sz w:val="22"/>
                            </w:rPr>
                            <w:t> </w:t>
                          </w:r>
                          <w:r>
                            <w:rPr>
                              <w:sz w:val="22"/>
                            </w:rPr>
                            <w:t>de</w:t>
                          </w:r>
                          <w:r>
                            <w:rPr>
                              <w:spacing w:val="-4"/>
                              <w:sz w:val="22"/>
                            </w:rPr>
                            <w:t> </w:t>
                          </w:r>
                          <w:r>
                            <w:rPr>
                              <w:spacing w:val="-5"/>
                              <w:sz w:val="22"/>
                            </w:rPr>
                            <w:t>77.</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8pt;margin-top:55.905762pt;width:291.6pt;height:64.9pt;mso-position-horizontal-relative:page;mso-position-vertical-relative:page;z-index:-16297984" type="#_x0000_t202" id="docshape4" filled="false" stroked="false">
              <v:textbox inset="0,0,0,0">
                <w:txbxContent>
                  <w:p>
                    <w:pPr>
                      <w:spacing w:before="13"/>
                      <w:ind w:left="20" w:right="0" w:firstLine="0"/>
                      <w:jc w:val="left"/>
                      <w:rPr>
                        <w:rFonts w:ascii="Arial" w:hAnsi="Arial"/>
                        <w:b/>
                        <w:sz w:val="22"/>
                      </w:rPr>
                    </w:pPr>
                    <w:r>
                      <w:rPr>
                        <w:rFonts w:ascii="Arial" w:hAnsi="Arial"/>
                        <w:b/>
                        <w:sz w:val="22"/>
                      </w:rPr>
                      <w:t>Identificación</w:t>
                    </w:r>
                    <w:r>
                      <w:rPr>
                        <w:rFonts w:ascii="Arial" w:hAnsi="Arial"/>
                        <w:b/>
                        <w:spacing w:val="-9"/>
                        <w:sz w:val="22"/>
                      </w:rPr>
                      <w:t> </w:t>
                    </w:r>
                    <w:r>
                      <w:rPr>
                        <w:rFonts w:ascii="Arial" w:hAnsi="Arial"/>
                        <w:b/>
                        <w:sz w:val="22"/>
                      </w:rPr>
                      <w:t>del</w:t>
                    </w:r>
                    <w:r>
                      <w:rPr>
                        <w:rFonts w:ascii="Arial" w:hAnsi="Arial"/>
                        <w:b/>
                        <w:spacing w:val="-8"/>
                        <w:sz w:val="22"/>
                      </w:rPr>
                      <w:t> </w:t>
                    </w:r>
                    <w:r>
                      <w:rPr>
                        <w:rFonts w:ascii="Arial" w:hAnsi="Arial"/>
                        <w:b/>
                        <w:spacing w:val="-2"/>
                        <w:sz w:val="22"/>
                      </w:rPr>
                      <w:t>protocolo/procedimiento:</w:t>
                    </w:r>
                  </w:p>
                  <w:p>
                    <w:pPr>
                      <w:pStyle w:val="BodyText"/>
                      <w:ind w:left="20"/>
                    </w:pPr>
                    <w:r>
                      <w:rPr>
                        <w:rFonts w:ascii="Arial" w:hAnsi="Arial"/>
                        <w:b/>
                      </w:rPr>
                      <w:t>Nombre:</w:t>
                    </w:r>
                    <w:r>
                      <w:rPr>
                        <w:rFonts w:ascii="Arial" w:hAnsi="Arial"/>
                        <w:b/>
                        <w:spacing w:val="-5"/>
                      </w:rPr>
                      <w:t> </w:t>
                    </w:r>
                    <w:r>
                      <w:rPr/>
                      <w:t>Norma</w:t>
                    </w:r>
                    <w:r>
                      <w:rPr>
                        <w:spacing w:val="-5"/>
                      </w:rPr>
                      <w:t> </w:t>
                    </w:r>
                    <w:r>
                      <w:rPr/>
                      <w:t>de</w:t>
                    </w:r>
                    <w:r>
                      <w:rPr>
                        <w:spacing w:val="-5"/>
                      </w:rPr>
                      <w:t> </w:t>
                    </w:r>
                    <w:r>
                      <w:rPr/>
                      <w:t>registro</w:t>
                    </w:r>
                    <w:r>
                      <w:rPr>
                        <w:spacing w:val="-5"/>
                      </w:rPr>
                      <w:t> </w:t>
                    </w:r>
                    <w:r>
                      <w:rPr/>
                      <w:t>de</w:t>
                    </w:r>
                    <w:r>
                      <w:rPr>
                        <w:spacing w:val="-5"/>
                      </w:rPr>
                      <w:t> </w:t>
                    </w:r>
                    <w:r>
                      <w:rPr/>
                      <w:t>clínica</w:t>
                    </w:r>
                    <w:r>
                      <w:rPr>
                        <w:spacing w:val="-5"/>
                      </w:rPr>
                      <w:t> </w:t>
                    </w:r>
                    <w:r>
                      <w:rPr/>
                      <w:t>de</w:t>
                    </w:r>
                    <w:r>
                      <w:rPr>
                        <w:spacing w:val="-5"/>
                      </w:rPr>
                      <w:t> </w:t>
                    </w:r>
                    <w:r>
                      <w:rPr/>
                      <w:t>parto</w:t>
                    </w:r>
                    <w:r>
                      <w:rPr>
                        <w:spacing w:val="-5"/>
                      </w:rPr>
                      <w:t> </w:t>
                    </w:r>
                    <w:r>
                      <w:rPr/>
                      <w:t>del</w:t>
                    </w:r>
                    <w:r>
                      <w:rPr>
                        <w:spacing w:val="-5"/>
                      </w:rPr>
                      <w:t> </w:t>
                    </w:r>
                    <w:r>
                      <w:rPr/>
                      <w:t>Hospital Gustavo Fricke</w:t>
                    </w:r>
                  </w:p>
                  <w:p>
                    <w:pPr>
                      <w:spacing w:before="0"/>
                      <w:ind w:left="20" w:right="0" w:firstLine="0"/>
                      <w:jc w:val="left"/>
                      <w:rPr>
                        <w:sz w:val="22"/>
                      </w:rPr>
                    </w:pPr>
                    <w:r>
                      <w:rPr>
                        <w:rFonts w:ascii="Arial" w:hAnsi="Arial"/>
                        <w:b/>
                        <w:sz w:val="22"/>
                      </w:rPr>
                      <w:t>Número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edición</w:t>
                    </w:r>
                    <w:r>
                      <w:rPr>
                        <w:sz w:val="22"/>
                      </w:rPr>
                      <w:t>:</w:t>
                    </w:r>
                    <w:r>
                      <w:rPr>
                        <w:spacing w:val="-4"/>
                        <w:sz w:val="22"/>
                      </w:rPr>
                      <w:t> </w:t>
                    </w:r>
                    <w:r>
                      <w:rPr>
                        <w:sz w:val="22"/>
                      </w:rPr>
                      <w:t>1</w:t>
                    </w:r>
                    <w:r>
                      <w:rPr>
                        <w:spacing w:val="-4"/>
                        <w:sz w:val="22"/>
                      </w:rPr>
                      <w:t> </w:t>
                    </w:r>
                    <w:r>
                      <w:rPr>
                        <w:sz w:val="22"/>
                      </w:rPr>
                      <w:t>de</w:t>
                    </w:r>
                    <w:r>
                      <w:rPr>
                        <w:spacing w:val="-3"/>
                        <w:sz w:val="22"/>
                      </w:rPr>
                      <w:t> </w:t>
                    </w:r>
                    <w:r>
                      <w:rPr>
                        <w:spacing w:val="-10"/>
                        <w:sz w:val="22"/>
                      </w:rPr>
                      <w:t>1</w:t>
                    </w:r>
                  </w:p>
                  <w:p>
                    <w:pPr>
                      <w:spacing w:before="0"/>
                      <w:ind w:left="20" w:right="0" w:firstLine="0"/>
                      <w:jc w:val="left"/>
                      <w:rPr>
                        <w:sz w:val="22"/>
                      </w:rPr>
                    </w:pPr>
                    <w:r>
                      <w:rPr>
                        <w:rFonts w:ascii="Arial" w:hAnsi="Arial"/>
                        <w:b/>
                        <w:sz w:val="22"/>
                      </w:rPr>
                      <w:t>Número</w:t>
                    </w:r>
                    <w:r>
                      <w:rPr>
                        <w:rFonts w:ascii="Arial" w:hAnsi="Arial"/>
                        <w:b/>
                        <w:spacing w:val="-7"/>
                        <w:sz w:val="22"/>
                      </w:rPr>
                      <w:t> </w:t>
                    </w:r>
                    <w:r>
                      <w:rPr>
                        <w:rFonts w:ascii="Arial" w:hAnsi="Arial"/>
                        <w:b/>
                        <w:sz w:val="22"/>
                      </w:rPr>
                      <w:t>de</w:t>
                    </w:r>
                    <w:r>
                      <w:rPr>
                        <w:rFonts w:ascii="Arial" w:hAnsi="Arial"/>
                        <w:b/>
                        <w:spacing w:val="-4"/>
                        <w:sz w:val="22"/>
                      </w:rPr>
                      <w:t> </w:t>
                    </w:r>
                    <w:r>
                      <w:rPr>
                        <w:rFonts w:ascii="Arial" w:hAnsi="Arial"/>
                        <w:b/>
                        <w:sz w:val="22"/>
                      </w:rPr>
                      <w:t>páginas</w:t>
                    </w:r>
                    <w:r>
                      <w:rPr>
                        <w:rFonts w:ascii="Arial" w:hAnsi="Arial"/>
                        <w:b/>
                        <w:spacing w:val="-4"/>
                        <w:sz w:val="22"/>
                      </w:rPr>
                      <w:t> </w:t>
                    </w:r>
                    <w:r>
                      <w:rPr>
                        <w:rFonts w:ascii="Arial" w:hAnsi="Arial"/>
                        <w:b/>
                        <w:sz w:val="22"/>
                      </w:rPr>
                      <w:t>y</w:t>
                    </w:r>
                    <w:r>
                      <w:rPr>
                        <w:rFonts w:ascii="Arial" w:hAnsi="Arial"/>
                        <w:b/>
                        <w:spacing w:val="-4"/>
                        <w:sz w:val="22"/>
                      </w:rPr>
                      <w:t> </w:t>
                    </w:r>
                    <w:r>
                      <w:rPr>
                        <w:rFonts w:ascii="Arial" w:hAnsi="Arial"/>
                        <w:b/>
                        <w:sz w:val="22"/>
                      </w:rPr>
                      <w:t>páginas</w:t>
                    </w:r>
                    <w:r>
                      <w:rPr>
                        <w:rFonts w:ascii="Arial" w:hAnsi="Arial"/>
                        <w:b/>
                        <w:spacing w:val="-4"/>
                        <w:sz w:val="22"/>
                      </w:rPr>
                      <w:t> </w:t>
                    </w:r>
                    <w:r>
                      <w:rPr>
                        <w:rFonts w:ascii="Arial" w:hAnsi="Arial"/>
                        <w:b/>
                        <w:sz w:val="22"/>
                      </w:rPr>
                      <w:t>totales:</w:t>
                    </w:r>
                    <w:r>
                      <w:rPr>
                        <w:rFonts w:ascii="Arial" w:hAnsi="Arial"/>
                        <w:b/>
                        <w:spacing w:val="-4"/>
                        <w:sz w:val="22"/>
                      </w:rPr>
                      <w:t> </w:t>
                    </w:r>
                    <w:r>
                      <w:rPr>
                        <w:sz w:val="22"/>
                      </w:rPr>
                      <w:t>pág</w:t>
                    </w:r>
                    <w:r>
                      <w:rPr>
                        <w:spacing w:val="-4"/>
                        <w:sz w:val="22"/>
                      </w:rPr>
                      <w:t> </w:t>
                    </w:r>
                    <w:r>
                      <w:rPr>
                        <w:sz w:val="22"/>
                      </w:rPr>
                      <w:fldChar w:fldCharType="begin"/>
                    </w:r>
                    <w:r>
                      <w:rPr>
                        <w:sz w:val="22"/>
                      </w:rPr>
                      <w:instrText> PAGE </w:instrText>
                    </w:r>
                    <w:r>
                      <w:rPr>
                        <w:sz w:val="22"/>
                      </w:rPr>
                      <w:fldChar w:fldCharType="separate"/>
                    </w:r>
                    <w:r>
                      <w:rPr>
                        <w:sz w:val="22"/>
                      </w:rPr>
                      <w:t>10</w:t>
                    </w:r>
                    <w:r>
                      <w:rPr>
                        <w:sz w:val="22"/>
                      </w:rPr>
                      <w:fldChar w:fldCharType="end"/>
                    </w:r>
                    <w:r>
                      <w:rPr>
                        <w:spacing w:val="-4"/>
                        <w:sz w:val="22"/>
                      </w:rPr>
                      <w:t> </w:t>
                    </w:r>
                    <w:r>
                      <w:rPr>
                        <w:sz w:val="22"/>
                      </w:rPr>
                      <w:t>de</w:t>
                    </w:r>
                    <w:r>
                      <w:rPr>
                        <w:spacing w:val="-4"/>
                        <w:sz w:val="22"/>
                      </w:rPr>
                      <w:t> </w:t>
                    </w:r>
                    <w:r>
                      <w:rPr>
                        <w:spacing w:val="-5"/>
                        <w:sz w:val="22"/>
                      </w:rPr>
                      <w:t>77.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743" w:hanging="360"/>
        <w:jc w:val="left"/>
      </w:pPr>
      <w:rPr>
        <w:rFonts w:hint="default" w:ascii="Arial MT" w:hAnsi="Arial MT" w:eastAsia="Arial MT" w:cs="Arial MT"/>
        <w:b w:val="0"/>
        <w:bCs w:val="0"/>
        <w:i w:val="0"/>
        <w:iCs w:val="0"/>
        <w:spacing w:val="-1"/>
        <w:w w:val="100"/>
        <w:sz w:val="22"/>
        <w:szCs w:val="22"/>
        <w:lang w:val="es-ES" w:eastAsia="en-US" w:bidi="ar-SA"/>
      </w:rPr>
    </w:lvl>
    <w:lvl w:ilvl="1">
      <w:start w:val="0"/>
      <w:numFmt w:val="bullet"/>
      <w:lvlText w:val="•"/>
      <w:lvlJc w:val="left"/>
      <w:pPr>
        <w:ind w:left="1588" w:hanging="360"/>
      </w:pPr>
      <w:rPr>
        <w:rFonts w:hint="default"/>
        <w:lang w:val="es-ES" w:eastAsia="en-US" w:bidi="ar-SA"/>
      </w:rPr>
    </w:lvl>
    <w:lvl w:ilvl="2">
      <w:start w:val="0"/>
      <w:numFmt w:val="bullet"/>
      <w:lvlText w:val="•"/>
      <w:lvlJc w:val="left"/>
      <w:pPr>
        <w:ind w:left="2437" w:hanging="360"/>
      </w:pPr>
      <w:rPr>
        <w:rFonts w:hint="default"/>
        <w:lang w:val="es-ES" w:eastAsia="en-US" w:bidi="ar-SA"/>
      </w:rPr>
    </w:lvl>
    <w:lvl w:ilvl="3">
      <w:start w:val="0"/>
      <w:numFmt w:val="bullet"/>
      <w:lvlText w:val="•"/>
      <w:lvlJc w:val="left"/>
      <w:pPr>
        <w:ind w:left="3286" w:hanging="360"/>
      </w:pPr>
      <w:rPr>
        <w:rFonts w:hint="default"/>
        <w:lang w:val="es-ES" w:eastAsia="en-US" w:bidi="ar-SA"/>
      </w:rPr>
    </w:lvl>
    <w:lvl w:ilvl="4">
      <w:start w:val="0"/>
      <w:numFmt w:val="bullet"/>
      <w:lvlText w:val="•"/>
      <w:lvlJc w:val="left"/>
      <w:pPr>
        <w:ind w:left="4135" w:hanging="360"/>
      </w:pPr>
      <w:rPr>
        <w:rFonts w:hint="default"/>
        <w:lang w:val="es-ES" w:eastAsia="en-US" w:bidi="ar-SA"/>
      </w:rPr>
    </w:lvl>
    <w:lvl w:ilvl="5">
      <w:start w:val="0"/>
      <w:numFmt w:val="bullet"/>
      <w:lvlText w:val="•"/>
      <w:lvlJc w:val="left"/>
      <w:pPr>
        <w:ind w:left="4984" w:hanging="360"/>
      </w:pPr>
      <w:rPr>
        <w:rFonts w:hint="default"/>
        <w:lang w:val="es-ES" w:eastAsia="en-US" w:bidi="ar-SA"/>
      </w:rPr>
    </w:lvl>
    <w:lvl w:ilvl="6">
      <w:start w:val="0"/>
      <w:numFmt w:val="bullet"/>
      <w:lvlText w:val="•"/>
      <w:lvlJc w:val="left"/>
      <w:pPr>
        <w:ind w:left="5832" w:hanging="360"/>
      </w:pPr>
      <w:rPr>
        <w:rFonts w:hint="default"/>
        <w:lang w:val="es-ES" w:eastAsia="en-US" w:bidi="ar-SA"/>
      </w:rPr>
    </w:lvl>
    <w:lvl w:ilvl="7">
      <w:start w:val="0"/>
      <w:numFmt w:val="bullet"/>
      <w:lvlText w:val="•"/>
      <w:lvlJc w:val="left"/>
      <w:pPr>
        <w:ind w:left="6681" w:hanging="360"/>
      </w:pPr>
      <w:rPr>
        <w:rFonts w:hint="default"/>
        <w:lang w:val="es-ES" w:eastAsia="en-US" w:bidi="ar-SA"/>
      </w:rPr>
    </w:lvl>
    <w:lvl w:ilvl="8">
      <w:start w:val="0"/>
      <w:numFmt w:val="bullet"/>
      <w:lvlText w:val="•"/>
      <w:lvlJc w:val="left"/>
      <w:pPr>
        <w:ind w:left="7530" w:hanging="360"/>
      </w:pPr>
      <w:rPr>
        <w:rFonts w:hint="default"/>
        <w:lang w:val="es-ES" w:eastAsia="en-US" w:bidi="ar-SA"/>
      </w:rPr>
    </w:lvl>
  </w:abstractNum>
  <w:abstractNum w:abstractNumId="6">
    <w:multiLevelType w:val="hybridMultilevel"/>
    <w:lvl w:ilvl="0">
      <w:start w:val="1"/>
      <w:numFmt w:val="decimal"/>
      <w:lvlText w:val="%1."/>
      <w:lvlJc w:val="left"/>
      <w:pPr>
        <w:ind w:left="743" w:hanging="360"/>
        <w:jc w:val="left"/>
      </w:pPr>
      <w:rPr>
        <w:rFonts w:hint="default" w:ascii="Arial MT" w:hAnsi="Arial MT" w:eastAsia="Arial MT" w:cs="Arial MT"/>
        <w:b w:val="0"/>
        <w:bCs w:val="0"/>
        <w:i w:val="0"/>
        <w:iCs w:val="0"/>
        <w:spacing w:val="-1"/>
        <w:w w:val="100"/>
        <w:sz w:val="22"/>
        <w:szCs w:val="22"/>
        <w:lang w:val="es-ES" w:eastAsia="en-US" w:bidi="ar-SA"/>
      </w:rPr>
    </w:lvl>
    <w:lvl w:ilvl="1">
      <w:start w:val="1"/>
      <w:numFmt w:val="lowerLetter"/>
      <w:lvlText w:val="%2."/>
      <w:lvlJc w:val="left"/>
      <w:pPr>
        <w:ind w:left="1463" w:hanging="360"/>
        <w:jc w:val="left"/>
      </w:pPr>
      <w:rPr>
        <w:rFonts w:hint="default" w:ascii="Arial MT" w:hAnsi="Arial MT" w:eastAsia="Arial MT" w:cs="Arial MT"/>
        <w:b w:val="0"/>
        <w:bCs w:val="0"/>
        <w:i w:val="0"/>
        <w:iCs w:val="0"/>
        <w:spacing w:val="-1"/>
        <w:w w:val="100"/>
        <w:sz w:val="22"/>
        <w:szCs w:val="22"/>
        <w:lang w:val="es-ES" w:eastAsia="en-US" w:bidi="ar-SA"/>
      </w:rPr>
    </w:lvl>
    <w:lvl w:ilvl="2">
      <w:start w:val="1"/>
      <w:numFmt w:val="lowerRoman"/>
      <w:lvlText w:val="%3."/>
      <w:lvlJc w:val="left"/>
      <w:pPr>
        <w:ind w:left="2183" w:hanging="470"/>
        <w:jc w:val="left"/>
      </w:pPr>
      <w:rPr>
        <w:rFonts w:hint="default" w:ascii="Arial MT" w:hAnsi="Arial MT" w:eastAsia="Arial MT" w:cs="Arial MT"/>
        <w:b w:val="0"/>
        <w:bCs w:val="0"/>
        <w:i w:val="0"/>
        <w:iCs w:val="0"/>
        <w:spacing w:val="-1"/>
        <w:w w:val="100"/>
        <w:sz w:val="22"/>
        <w:szCs w:val="22"/>
        <w:lang w:val="es-ES" w:eastAsia="en-US" w:bidi="ar-SA"/>
      </w:rPr>
    </w:lvl>
    <w:lvl w:ilvl="3">
      <w:start w:val="0"/>
      <w:numFmt w:val="bullet"/>
      <w:lvlText w:val="•"/>
      <w:lvlJc w:val="left"/>
      <w:pPr>
        <w:ind w:left="3061" w:hanging="470"/>
      </w:pPr>
      <w:rPr>
        <w:rFonts w:hint="default"/>
        <w:lang w:val="es-ES" w:eastAsia="en-US" w:bidi="ar-SA"/>
      </w:rPr>
    </w:lvl>
    <w:lvl w:ilvl="4">
      <w:start w:val="0"/>
      <w:numFmt w:val="bullet"/>
      <w:lvlText w:val="•"/>
      <w:lvlJc w:val="left"/>
      <w:pPr>
        <w:ind w:left="3942" w:hanging="470"/>
      </w:pPr>
      <w:rPr>
        <w:rFonts w:hint="default"/>
        <w:lang w:val="es-ES" w:eastAsia="en-US" w:bidi="ar-SA"/>
      </w:rPr>
    </w:lvl>
    <w:lvl w:ilvl="5">
      <w:start w:val="0"/>
      <w:numFmt w:val="bullet"/>
      <w:lvlText w:val="•"/>
      <w:lvlJc w:val="left"/>
      <w:pPr>
        <w:ind w:left="4823" w:hanging="470"/>
      </w:pPr>
      <w:rPr>
        <w:rFonts w:hint="default"/>
        <w:lang w:val="es-ES" w:eastAsia="en-US" w:bidi="ar-SA"/>
      </w:rPr>
    </w:lvl>
    <w:lvl w:ilvl="6">
      <w:start w:val="0"/>
      <w:numFmt w:val="bullet"/>
      <w:lvlText w:val="•"/>
      <w:lvlJc w:val="left"/>
      <w:pPr>
        <w:ind w:left="5704" w:hanging="470"/>
      </w:pPr>
      <w:rPr>
        <w:rFonts w:hint="default"/>
        <w:lang w:val="es-ES" w:eastAsia="en-US" w:bidi="ar-SA"/>
      </w:rPr>
    </w:lvl>
    <w:lvl w:ilvl="7">
      <w:start w:val="0"/>
      <w:numFmt w:val="bullet"/>
      <w:lvlText w:val="•"/>
      <w:lvlJc w:val="left"/>
      <w:pPr>
        <w:ind w:left="6585" w:hanging="470"/>
      </w:pPr>
      <w:rPr>
        <w:rFonts w:hint="default"/>
        <w:lang w:val="es-ES" w:eastAsia="en-US" w:bidi="ar-SA"/>
      </w:rPr>
    </w:lvl>
    <w:lvl w:ilvl="8">
      <w:start w:val="0"/>
      <w:numFmt w:val="bullet"/>
      <w:lvlText w:val="•"/>
      <w:lvlJc w:val="left"/>
      <w:pPr>
        <w:ind w:left="7466" w:hanging="470"/>
      </w:pPr>
      <w:rPr>
        <w:rFonts w:hint="default"/>
        <w:lang w:val="es-ES" w:eastAsia="en-US" w:bidi="ar-SA"/>
      </w:rPr>
    </w:lvl>
  </w:abstractNum>
  <w:abstractNum w:abstractNumId="5">
    <w:multiLevelType w:val="hybridMultilevel"/>
    <w:lvl w:ilvl="0">
      <w:start w:val="1"/>
      <w:numFmt w:val="decimal"/>
      <w:lvlText w:val="%1."/>
      <w:lvlJc w:val="left"/>
      <w:pPr>
        <w:ind w:left="743" w:hanging="360"/>
        <w:jc w:val="left"/>
      </w:pPr>
      <w:rPr>
        <w:rFonts w:hint="default" w:ascii="Arial MT" w:hAnsi="Arial MT" w:eastAsia="Arial MT" w:cs="Arial MT"/>
        <w:b w:val="0"/>
        <w:bCs w:val="0"/>
        <w:i w:val="0"/>
        <w:iCs w:val="0"/>
        <w:spacing w:val="-1"/>
        <w:w w:val="100"/>
        <w:sz w:val="22"/>
        <w:szCs w:val="22"/>
        <w:lang w:val="es-ES" w:eastAsia="en-US" w:bidi="ar-SA"/>
      </w:rPr>
    </w:lvl>
    <w:lvl w:ilvl="1">
      <w:start w:val="1"/>
      <w:numFmt w:val="lowerLetter"/>
      <w:lvlText w:val="%2."/>
      <w:lvlJc w:val="left"/>
      <w:pPr>
        <w:ind w:left="1463" w:hanging="360"/>
        <w:jc w:val="left"/>
      </w:pPr>
      <w:rPr>
        <w:rFonts w:hint="default" w:ascii="Arial MT" w:hAnsi="Arial MT" w:eastAsia="Arial MT" w:cs="Arial MT"/>
        <w:b w:val="0"/>
        <w:bCs w:val="0"/>
        <w:i w:val="0"/>
        <w:iCs w:val="0"/>
        <w:spacing w:val="-1"/>
        <w:w w:val="100"/>
        <w:sz w:val="22"/>
        <w:szCs w:val="22"/>
        <w:lang w:val="es-ES" w:eastAsia="en-US" w:bidi="ar-SA"/>
      </w:rPr>
    </w:lvl>
    <w:lvl w:ilvl="2">
      <w:start w:val="0"/>
      <w:numFmt w:val="bullet"/>
      <w:lvlText w:val="•"/>
      <w:lvlJc w:val="left"/>
      <w:pPr>
        <w:ind w:left="2323" w:hanging="360"/>
      </w:pPr>
      <w:rPr>
        <w:rFonts w:hint="default"/>
        <w:lang w:val="es-ES" w:eastAsia="en-US" w:bidi="ar-SA"/>
      </w:rPr>
    </w:lvl>
    <w:lvl w:ilvl="3">
      <w:start w:val="0"/>
      <w:numFmt w:val="bullet"/>
      <w:lvlText w:val="•"/>
      <w:lvlJc w:val="left"/>
      <w:pPr>
        <w:ind w:left="3186" w:hanging="360"/>
      </w:pPr>
      <w:rPr>
        <w:rFonts w:hint="default"/>
        <w:lang w:val="es-ES" w:eastAsia="en-US" w:bidi="ar-SA"/>
      </w:rPr>
    </w:lvl>
    <w:lvl w:ilvl="4">
      <w:start w:val="0"/>
      <w:numFmt w:val="bullet"/>
      <w:lvlText w:val="•"/>
      <w:lvlJc w:val="left"/>
      <w:pPr>
        <w:ind w:left="4049" w:hanging="360"/>
      </w:pPr>
      <w:rPr>
        <w:rFonts w:hint="default"/>
        <w:lang w:val="es-ES" w:eastAsia="en-US" w:bidi="ar-SA"/>
      </w:rPr>
    </w:lvl>
    <w:lvl w:ilvl="5">
      <w:start w:val="0"/>
      <w:numFmt w:val="bullet"/>
      <w:lvlText w:val="•"/>
      <w:lvlJc w:val="left"/>
      <w:pPr>
        <w:ind w:left="4912" w:hanging="360"/>
      </w:pPr>
      <w:rPr>
        <w:rFonts w:hint="default"/>
        <w:lang w:val="es-ES" w:eastAsia="en-US" w:bidi="ar-SA"/>
      </w:rPr>
    </w:lvl>
    <w:lvl w:ilvl="6">
      <w:start w:val="0"/>
      <w:numFmt w:val="bullet"/>
      <w:lvlText w:val="•"/>
      <w:lvlJc w:val="left"/>
      <w:pPr>
        <w:ind w:left="5775" w:hanging="360"/>
      </w:pPr>
      <w:rPr>
        <w:rFonts w:hint="default"/>
        <w:lang w:val="es-ES" w:eastAsia="en-US" w:bidi="ar-SA"/>
      </w:rPr>
    </w:lvl>
    <w:lvl w:ilvl="7">
      <w:start w:val="0"/>
      <w:numFmt w:val="bullet"/>
      <w:lvlText w:val="•"/>
      <w:lvlJc w:val="left"/>
      <w:pPr>
        <w:ind w:left="6638" w:hanging="360"/>
      </w:pPr>
      <w:rPr>
        <w:rFonts w:hint="default"/>
        <w:lang w:val="es-ES" w:eastAsia="en-US" w:bidi="ar-SA"/>
      </w:rPr>
    </w:lvl>
    <w:lvl w:ilvl="8">
      <w:start w:val="0"/>
      <w:numFmt w:val="bullet"/>
      <w:lvlText w:val="•"/>
      <w:lvlJc w:val="left"/>
      <w:pPr>
        <w:ind w:left="7501" w:hanging="360"/>
      </w:pPr>
      <w:rPr>
        <w:rFonts w:hint="default"/>
        <w:lang w:val="es-ES" w:eastAsia="en-US" w:bidi="ar-SA"/>
      </w:rPr>
    </w:lvl>
  </w:abstractNum>
  <w:abstractNum w:abstractNumId="4">
    <w:multiLevelType w:val="hybridMultilevel"/>
    <w:lvl w:ilvl="0">
      <w:start w:val="1"/>
      <w:numFmt w:val="lowerRoman"/>
      <w:lvlText w:val="%1."/>
      <w:lvlJc w:val="left"/>
      <w:pPr>
        <w:ind w:left="2183" w:hanging="470"/>
        <w:jc w:val="right"/>
      </w:pPr>
      <w:rPr>
        <w:rFonts w:hint="default" w:ascii="Arial MT" w:hAnsi="Arial MT" w:eastAsia="Arial MT" w:cs="Arial MT"/>
        <w:b w:val="0"/>
        <w:bCs w:val="0"/>
        <w:i w:val="0"/>
        <w:iCs w:val="0"/>
        <w:spacing w:val="-1"/>
        <w:w w:val="100"/>
        <w:sz w:val="22"/>
        <w:szCs w:val="22"/>
        <w:lang w:val="es-ES" w:eastAsia="en-US" w:bidi="ar-SA"/>
      </w:rPr>
    </w:lvl>
    <w:lvl w:ilvl="1">
      <w:start w:val="0"/>
      <w:numFmt w:val="bullet"/>
      <w:lvlText w:val="●"/>
      <w:lvlJc w:val="left"/>
      <w:pPr>
        <w:ind w:left="2183" w:hanging="360"/>
      </w:pPr>
      <w:rPr>
        <w:rFonts w:hint="default" w:ascii="Arial MT" w:hAnsi="Arial MT" w:eastAsia="Arial MT" w:cs="Arial MT"/>
        <w:b w:val="0"/>
        <w:bCs w:val="0"/>
        <w:i w:val="0"/>
        <w:iCs w:val="0"/>
        <w:spacing w:val="0"/>
        <w:w w:val="60"/>
        <w:sz w:val="22"/>
        <w:szCs w:val="22"/>
        <w:lang w:val="es-ES" w:eastAsia="en-US" w:bidi="ar-SA"/>
      </w:rPr>
    </w:lvl>
    <w:lvl w:ilvl="2">
      <w:start w:val="0"/>
      <w:numFmt w:val="bullet"/>
      <w:lvlText w:val="○"/>
      <w:lvlJc w:val="left"/>
      <w:pPr>
        <w:ind w:left="2903" w:hanging="360"/>
      </w:pPr>
      <w:rPr>
        <w:rFonts w:hint="default" w:ascii="Arial MT" w:hAnsi="Arial MT" w:eastAsia="Arial MT" w:cs="Arial MT"/>
        <w:b w:val="0"/>
        <w:bCs w:val="0"/>
        <w:i w:val="0"/>
        <w:iCs w:val="0"/>
        <w:spacing w:val="0"/>
        <w:w w:val="60"/>
        <w:sz w:val="22"/>
        <w:szCs w:val="22"/>
        <w:lang w:val="es-ES" w:eastAsia="en-US" w:bidi="ar-SA"/>
      </w:rPr>
    </w:lvl>
    <w:lvl w:ilvl="3">
      <w:start w:val="0"/>
      <w:numFmt w:val="bullet"/>
      <w:lvlText w:val="•"/>
      <w:lvlJc w:val="left"/>
      <w:pPr>
        <w:ind w:left="4306" w:hanging="360"/>
      </w:pPr>
      <w:rPr>
        <w:rFonts w:hint="default"/>
        <w:lang w:val="es-ES" w:eastAsia="en-US" w:bidi="ar-SA"/>
      </w:rPr>
    </w:lvl>
    <w:lvl w:ilvl="4">
      <w:start w:val="0"/>
      <w:numFmt w:val="bullet"/>
      <w:lvlText w:val="•"/>
      <w:lvlJc w:val="left"/>
      <w:pPr>
        <w:ind w:left="5009" w:hanging="360"/>
      </w:pPr>
      <w:rPr>
        <w:rFonts w:hint="default"/>
        <w:lang w:val="es-ES" w:eastAsia="en-US" w:bidi="ar-SA"/>
      </w:rPr>
    </w:lvl>
    <w:lvl w:ilvl="5">
      <w:start w:val="0"/>
      <w:numFmt w:val="bullet"/>
      <w:lvlText w:val="•"/>
      <w:lvlJc w:val="left"/>
      <w:pPr>
        <w:ind w:left="5712" w:hanging="360"/>
      </w:pPr>
      <w:rPr>
        <w:rFonts w:hint="default"/>
        <w:lang w:val="es-ES" w:eastAsia="en-US" w:bidi="ar-SA"/>
      </w:rPr>
    </w:lvl>
    <w:lvl w:ilvl="6">
      <w:start w:val="0"/>
      <w:numFmt w:val="bullet"/>
      <w:lvlText w:val="•"/>
      <w:lvlJc w:val="left"/>
      <w:pPr>
        <w:ind w:left="6415" w:hanging="360"/>
      </w:pPr>
      <w:rPr>
        <w:rFonts w:hint="default"/>
        <w:lang w:val="es-ES" w:eastAsia="en-US" w:bidi="ar-SA"/>
      </w:rPr>
    </w:lvl>
    <w:lvl w:ilvl="7">
      <w:start w:val="0"/>
      <w:numFmt w:val="bullet"/>
      <w:lvlText w:val="•"/>
      <w:lvlJc w:val="left"/>
      <w:pPr>
        <w:ind w:left="7118" w:hanging="360"/>
      </w:pPr>
      <w:rPr>
        <w:rFonts w:hint="default"/>
        <w:lang w:val="es-ES" w:eastAsia="en-US" w:bidi="ar-SA"/>
      </w:rPr>
    </w:lvl>
    <w:lvl w:ilvl="8">
      <w:start w:val="0"/>
      <w:numFmt w:val="bullet"/>
      <w:lvlText w:val="•"/>
      <w:lvlJc w:val="left"/>
      <w:pPr>
        <w:ind w:left="7821" w:hanging="360"/>
      </w:pPr>
      <w:rPr>
        <w:rFonts w:hint="default"/>
        <w:lang w:val="es-ES" w:eastAsia="en-US" w:bidi="ar-SA"/>
      </w:rPr>
    </w:lvl>
  </w:abstractNum>
  <w:abstractNum w:abstractNumId="3">
    <w:multiLevelType w:val="hybridMultilevel"/>
    <w:lvl w:ilvl="0">
      <w:start w:val="1"/>
      <w:numFmt w:val="decimal"/>
      <w:lvlText w:val="%1."/>
      <w:lvlJc w:val="left"/>
      <w:pPr>
        <w:ind w:left="743" w:hanging="360"/>
        <w:jc w:val="right"/>
      </w:pPr>
      <w:rPr>
        <w:rFonts w:hint="default"/>
        <w:spacing w:val="-1"/>
        <w:w w:val="100"/>
        <w:lang w:val="es-ES" w:eastAsia="en-US" w:bidi="ar-SA"/>
      </w:rPr>
    </w:lvl>
    <w:lvl w:ilvl="1">
      <w:start w:val="1"/>
      <w:numFmt w:val="lowerLetter"/>
      <w:lvlText w:val="%2."/>
      <w:lvlJc w:val="left"/>
      <w:pPr>
        <w:ind w:left="1463" w:hanging="360"/>
        <w:jc w:val="left"/>
      </w:pPr>
      <w:rPr>
        <w:rFonts w:hint="default" w:ascii="Arial MT" w:hAnsi="Arial MT" w:eastAsia="Arial MT" w:cs="Arial MT"/>
        <w:b w:val="0"/>
        <w:bCs w:val="0"/>
        <w:i w:val="0"/>
        <w:iCs w:val="0"/>
        <w:spacing w:val="-1"/>
        <w:w w:val="100"/>
        <w:sz w:val="22"/>
        <w:szCs w:val="22"/>
        <w:lang w:val="es-ES" w:eastAsia="en-US" w:bidi="ar-SA"/>
      </w:rPr>
    </w:lvl>
    <w:lvl w:ilvl="2">
      <w:start w:val="0"/>
      <w:numFmt w:val="bullet"/>
      <w:lvlText w:val="●"/>
      <w:lvlJc w:val="left"/>
      <w:pPr>
        <w:ind w:left="2183" w:hanging="360"/>
      </w:pPr>
      <w:rPr>
        <w:rFonts w:hint="default" w:ascii="Arial MT" w:hAnsi="Arial MT" w:eastAsia="Arial MT" w:cs="Arial MT"/>
        <w:b w:val="0"/>
        <w:bCs w:val="0"/>
        <w:i w:val="0"/>
        <w:iCs w:val="0"/>
        <w:spacing w:val="0"/>
        <w:w w:val="60"/>
        <w:sz w:val="22"/>
        <w:szCs w:val="22"/>
        <w:lang w:val="es-ES" w:eastAsia="en-US" w:bidi="ar-SA"/>
      </w:rPr>
    </w:lvl>
    <w:lvl w:ilvl="3">
      <w:start w:val="0"/>
      <w:numFmt w:val="bullet"/>
      <w:lvlText w:val="•"/>
      <w:lvlJc w:val="left"/>
      <w:pPr>
        <w:ind w:left="3061" w:hanging="360"/>
      </w:pPr>
      <w:rPr>
        <w:rFonts w:hint="default"/>
        <w:lang w:val="es-ES" w:eastAsia="en-US" w:bidi="ar-SA"/>
      </w:rPr>
    </w:lvl>
    <w:lvl w:ilvl="4">
      <w:start w:val="0"/>
      <w:numFmt w:val="bullet"/>
      <w:lvlText w:val="•"/>
      <w:lvlJc w:val="left"/>
      <w:pPr>
        <w:ind w:left="3942" w:hanging="360"/>
      </w:pPr>
      <w:rPr>
        <w:rFonts w:hint="default"/>
        <w:lang w:val="es-ES" w:eastAsia="en-US" w:bidi="ar-SA"/>
      </w:rPr>
    </w:lvl>
    <w:lvl w:ilvl="5">
      <w:start w:val="0"/>
      <w:numFmt w:val="bullet"/>
      <w:lvlText w:val="•"/>
      <w:lvlJc w:val="left"/>
      <w:pPr>
        <w:ind w:left="4823" w:hanging="360"/>
      </w:pPr>
      <w:rPr>
        <w:rFonts w:hint="default"/>
        <w:lang w:val="es-ES" w:eastAsia="en-US" w:bidi="ar-SA"/>
      </w:rPr>
    </w:lvl>
    <w:lvl w:ilvl="6">
      <w:start w:val="0"/>
      <w:numFmt w:val="bullet"/>
      <w:lvlText w:val="•"/>
      <w:lvlJc w:val="left"/>
      <w:pPr>
        <w:ind w:left="5704" w:hanging="360"/>
      </w:pPr>
      <w:rPr>
        <w:rFonts w:hint="default"/>
        <w:lang w:val="es-ES" w:eastAsia="en-US" w:bidi="ar-SA"/>
      </w:rPr>
    </w:lvl>
    <w:lvl w:ilvl="7">
      <w:start w:val="0"/>
      <w:numFmt w:val="bullet"/>
      <w:lvlText w:val="•"/>
      <w:lvlJc w:val="left"/>
      <w:pPr>
        <w:ind w:left="6585" w:hanging="360"/>
      </w:pPr>
      <w:rPr>
        <w:rFonts w:hint="default"/>
        <w:lang w:val="es-ES" w:eastAsia="en-US" w:bidi="ar-SA"/>
      </w:rPr>
    </w:lvl>
    <w:lvl w:ilvl="8">
      <w:start w:val="0"/>
      <w:numFmt w:val="bullet"/>
      <w:lvlText w:val="•"/>
      <w:lvlJc w:val="left"/>
      <w:pPr>
        <w:ind w:left="7466" w:hanging="360"/>
      </w:pPr>
      <w:rPr>
        <w:rFonts w:hint="default"/>
        <w:lang w:val="es-ES" w:eastAsia="en-US" w:bidi="ar-SA"/>
      </w:rPr>
    </w:lvl>
  </w:abstractNum>
  <w:abstractNum w:abstractNumId="2">
    <w:multiLevelType w:val="hybridMultilevel"/>
    <w:lvl w:ilvl="0">
      <w:start w:val="0"/>
      <w:numFmt w:val="bullet"/>
      <w:lvlText w:val="●"/>
      <w:lvlJc w:val="left"/>
      <w:pPr>
        <w:ind w:left="2183"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2884" w:hanging="360"/>
      </w:pPr>
      <w:rPr>
        <w:rFonts w:hint="default"/>
        <w:lang w:val="es-ES" w:eastAsia="en-US" w:bidi="ar-SA"/>
      </w:rPr>
    </w:lvl>
    <w:lvl w:ilvl="2">
      <w:start w:val="0"/>
      <w:numFmt w:val="bullet"/>
      <w:lvlText w:val="•"/>
      <w:lvlJc w:val="left"/>
      <w:pPr>
        <w:ind w:left="3589" w:hanging="360"/>
      </w:pPr>
      <w:rPr>
        <w:rFonts w:hint="default"/>
        <w:lang w:val="es-ES" w:eastAsia="en-US" w:bidi="ar-SA"/>
      </w:rPr>
    </w:lvl>
    <w:lvl w:ilvl="3">
      <w:start w:val="0"/>
      <w:numFmt w:val="bullet"/>
      <w:lvlText w:val="•"/>
      <w:lvlJc w:val="left"/>
      <w:pPr>
        <w:ind w:left="4294" w:hanging="360"/>
      </w:pPr>
      <w:rPr>
        <w:rFonts w:hint="default"/>
        <w:lang w:val="es-ES" w:eastAsia="en-US" w:bidi="ar-SA"/>
      </w:rPr>
    </w:lvl>
    <w:lvl w:ilvl="4">
      <w:start w:val="0"/>
      <w:numFmt w:val="bullet"/>
      <w:lvlText w:val="•"/>
      <w:lvlJc w:val="left"/>
      <w:pPr>
        <w:ind w:left="4999" w:hanging="360"/>
      </w:pPr>
      <w:rPr>
        <w:rFonts w:hint="default"/>
        <w:lang w:val="es-ES" w:eastAsia="en-US" w:bidi="ar-SA"/>
      </w:rPr>
    </w:lvl>
    <w:lvl w:ilvl="5">
      <w:start w:val="0"/>
      <w:numFmt w:val="bullet"/>
      <w:lvlText w:val="•"/>
      <w:lvlJc w:val="left"/>
      <w:pPr>
        <w:ind w:left="5704" w:hanging="360"/>
      </w:pPr>
      <w:rPr>
        <w:rFonts w:hint="default"/>
        <w:lang w:val="es-ES" w:eastAsia="en-US" w:bidi="ar-SA"/>
      </w:rPr>
    </w:lvl>
    <w:lvl w:ilvl="6">
      <w:start w:val="0"/>
      <w:numFmt w:val="bullet"/>
      <w:lvlText w:val="•"/>
      <w:lvlJc w:val="left"/>
      <w:pPr>
        <w:ind w:left="6408" w:hanging="360"/>
      </w:pPr>
      <w:rPr>
        <w:rFonts w:hint="default"/>
        <w:lang w:val="es-ES" w:eastAsia="en-US" w:bidi="ar-SA"/>
      </w:rPr>
    </w:lvl>
    <w:lvl w:ilvl="7">
      <w:start w:val="0"/>
      <w:numFmt w:val="bullet"/>
      <w:lvlText w:val="•"/>
      <w:lvlJc w:val="left"/>
      <w:pPr>
        <w:ind w:left="7113" w:hanging="360"/>
      </w:pPr>
      <w:rPr>
        <w:rFonts w:hint="default"/>
        <w:lang w:val="es-ES" w:eastAsia="en-US" w:bidi="ar-SA"/>
      </w:rPr>
    </w:lvl>
    <w:lvl w:ilvl="8">
      <w:start w:val="0"/>
      <w:numFmt w:val="bullet"/>
      <w:lvlText w:val="•"/>
      <w:lvlJc w:val="left"/>
      <w:pPr>
        <w:ind w:left="7818" w:hanging="360"/>
      </w:pPr>
      <w:rPr>
        <w:rFonts w:hint="default"/>
        <w:lang w:val="es-ES" w:eastAsia="en-US" w:bidi="ar-SA"/>
      </w:rPr>
    </w:lvl>
  </w:abstractNum>
  <w:abstractNum w:abstractNumId="1">
    <w:multiLevelType w:val="hybridMultilevel"/>
    <w:lvl w:ilvl="0">
      <w:start w:val="1"/>
      <w:numFmt w:val="decimal"/>
      <w:lvlText w:val="%1."/>
      <w:lvlJc w:val="left"/>
      <w:pPr>
        <w:ind w:left="743" w:hanging="360"/>
        <w:jc w:val="left"/>
      </w:pPr>
      <w:rPr>
        <w:rFonts w:hint="default"/>
        <w:spacing w:val="-1"/>
        <w:w w:val="100"/>
        <w:lang w:val="es-ES" w:eastAsia="en-US" w:bidi="ar-SA"/>
      </w:rPr>
    </w:lvl>
    <w:lvl w:ilvl="1">
      <w:start w:val="1"/>
      <w:numFmt w:val="lowerLetter"/>
      <w:lvlText w:val="%2."/>
      <w:lvlJc w:val="left"/>
      <w:pPr>
        <w:ind w:left="1463" w:hanging="360"/>
        <w:jc w:val="left"/>
      </w:pPr>
      <w:rPr>
        <w:rFonts w:hint="default" w:ascii="Arial MT" w:hAnsi="Arial MT" w:eastAsia="Arial MT" w:cs="Arial MT"/>
        <w:b w:val="0"/>
        <w:bCs w:val="0"/>
        <w:i w:val="0"/>
        <w:iCs w:val="0"/>
        <w:spacing w:val="-1"/>
        <w:w w:val="100"/>
        <w:sz w:val="22"/>
        <w:szCs w:val="22"/>
        <w:lang w:val="es-ES" w:eastAsia="en-US" w:bidi="ar-SA"/>
      </w:rPr>
    </w:lvl>
    <w:lvl w:ilvl="2">
      <w:start w:val="1"/>
      <w:numFmt w:val="lowerRoman"/>
      <w:lvlText w:val="%3."/>
      <w:lvlJc w:val="left"/>
      <w:pPr>
        <w:ind w:left="2183" w:hanging="470"/>
        <w:jc w:val="right"/>
      </w:pPr>
      <w:rPr>
        <w:rFonts w:hint="default" w:ascii="Arial MT" w:hAnsi="Arial MT" w:eastAsia="Arial MT" w:cs="Arial MT"/>
        <w:b w:val="0"/>
        <w:bCs w:val="0"/>
        <w:i w:val="0"/>
        <w:iCs w:val="0"/>
        <w:spacing w:val="-1"/>
        <w:w w:val="100"/>
        <w:sz w:val="22"/>
        <w:szCs w:val="22"/>
        <w:lang w:val="es-ES" w:eastAsia="en-US" w:bidi="ar-SA"/>
      </w:rPr>
    </w:lvl>
    <w:lvl w:ilvl="3">
      <w:start w:val="0"/>
      <w:numFmt w:val="bullet"/>
      <w:lvlText w:val="•"/>
      <w:lvlJc w:val="left"/>
      <w:pPr>
        <w:ind w:left="3061" w:hanging="470"/>
      </w:pPr>
      <w:rPr>
        <w:rFonts w:hint="default"/>
        <w:lang w:val="es-ES" w:eastAsia="en-US" w:bidi="ar-SA"/>
      </w:rPr>
    </w:lvl>
    <w:lvl w:ilvl="4">
      <w:start w:val="0"/>
      <w:numFmt w:val="bullet"/>
      <w:lvlText w:val="•"/>
      <w:lvlJc w:val="left"/>
      <w:pPr>
        <w:ind w:left="3942" w:hanging="470"/>
      </w:pPr>
      <w:rPr>
        <w:rFonts w:hint="default"/>
        <w:lang w:val="es-ES" w:eastAsia="en-US" w:bidi="ar-SA"/>
      </w:rPr>
    </w:lvl>
    <w:lvl w:ilvl="5">
      <w:start w:val="0"/>
      <w:numFmt w:val="bullet"/>
      <w:lvlText w:val="•"/>
      <w:lvlJc w:val="left"/>
      <w:pPr>
        <w:ind w:left="4823" w:hanging="470"/>
      </w:pPr>
      <w:rPr>
        <w:rFonts w:hint="default"/>
        <w:lang w:val="es-ES" w:eastAsia="en-US" w:bidi="ar-SA"/>
      </w:rPr>
    </w:lvl>
    <w:lvl w:ilvl="6">
      <w:start w:val="0"/>
      <w:numFmt w:val="bullet"/>
      <w:lvlText w:val="•"/>
      <w:lvlJc w:val="left"/>
      <w:pPr>
        <w:ind w:left="5704" w:hanging="470"/>
      </w:pPr>
      <w:rPr>
        <w:rFonts w:hint="default"/>
        <w:lang w:val="es-ES" w:eastAsia="en-US" w:bidi="ar-SA"/>
      </w:rPr>
    </w:lvl>
    <w:lvl w:ilvl="7">
      <w:start w:val="0"/>
      <w:numFmt w:val="bullet"/>
      <w:lvlText w:val="•"/>
      <w:lvlJc w:val="left"/>
      <w:pPr>
        <w:ind w:left="6585" w:hanging="470"/>
      </w:pPr>
      <w:rPr>
        <w:rFonts w:hint="default"/>
        <w:lang w:val="es-ES" w:eastAsia="en-US" w:bidi="ar-SA"/>
      </w:rPr>
    </w:lvl>
    <w:lvl w:ilvl="8">
      <w:start w:val="0"/>
      <w:numFmt w:val="bullet"/>
      <w:lvlText w:val="•"/>
      <w:lvlJc w:val="left"/>
      <w:pPr>
        <w:ind w:left="7466" w:hanging="470"/>
      </w:pPr>
      <w:rPr>
        <w:rFonts w:hint="default"/>
        <w:lang w:val="es-ES" w:eastAsia="en-US" w:bidi="ar-SA"/>
      </w:rPr>
    </w:lvl>
  </w:abstractNum>
  <w:abstractNum w:abstractNumId="0">
    <w:multiLevelType w:val="hybridMultilevel"/>
    <w:lvl w:ilvl="0">
      <w:start w:val="0"/>
      <w:numFmt w:val="bullet"/>
      <w:lvlText w:val="●"/>
      <w:lvlJc w:val="left"/>
      <w:pPr>
        <w:ind w:left="743"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22"/>
        <w:szCs w:val="22"/>
        <w:lang w:val="es-ES" w:eastAsia="en-US" w:bidi="ar-SA"/>
      </w:rPr>
    </w:lvl>
    <w:lvl w:ilvl="2">
      <w:start w:val="0"/>
      <w:numFmt w:val="bullet"/>
      <w:lvlText w:val="■"/>
      <w:lvlJc w:val="left"/>
      <w:pPr>
        <w:ind w:left="2183" w:hanging="360"/>
      </w:pPr>
      <w:rPr>
        <w:rFonts w:hint="default" w:ascii="Arial MT" w:hAnsi="Arial MT" w:eastAsia="Arial MT" w:cs="Arial MT"/>
        <w:b w:val="0"/>
        <w:bCs w:val="0"/>
        <w:i w:val="0"/>
        <w:iCs w:val="0"/>
        <w:spacing w:val="0"/>
        <w:w w:val="60"/>
        <w:sz w:val="22"/>
        <w:szCs w:val="22"/>
        <w:lang w:val="es-ES" w:eastAsia="en-US" w:bidi="ar-SA"/>
      </w:rPr>
    </w:lvl>
    <w:lvl w:ilvl="3">
      <w:start w:val="0"/>
      <w:numFmt w:val="bullet"/>
      <w:lvlText w:val="•"/>
      <w:lvlJc w:val="left"/>
      <w:pPr>
        <w:ind w:left="3061" w:hanging="360"/>
      </w:pPr>
      <w:rPr>
        <w:rFonts w:hint="default"/>
        <w:lang w:val="es-ES" w:eastAsia="en-US" w:bidi="ar-SA"/>
      </w:rPr>
    </w:lvl>
    <w:lvl w:ilvl="4">
      <w:start w:val="0"/>
      <w:numFmt w:val="bullet"/>
      <w:lvlText w:val="•"/>
      <w:lvlJc w:val="left"/>
      <w:pPr>
        <w:ind w:left="3942" w:hanging="360"/>
      </w:pPr>
      <w:rPr>
        <w:rFonts w:hint="default"/>
        <w:lang w:val="es-ES" w:eastAsia="en-US" w:bidi="ar-SA"/>
      </w:rPr>
    </w:lvl>
    <w:lvl w:ilvl="5">
      <w:start w:val="0"/>
      <w:numFmt w:val="bullet"/>
      <w:lvlText w:val="•"/>
      <w:lvlJc w:val="left"/>
      <w:pPr>
        <w:ind w:left="4823" w:hanging="360"/>
      </w:pPr>
      <w:rPr>
        <w:rFonts w:hint="default"/>
        <w:lang w:val="es-ES" w:eastAsia="en-US" w:bidi="ar-SA"/>
      </w:rPr>
    </w:lvl>
    <w:lvl w:ilvl="6">
      <w:start w:val="0"/>
      <w:numFmt w:val="bullet"/>
      <w:lvlText w:val="•"/>
      <w:lvlJc w:val="left"/>
      <w:pPr>
        <w:ind w:left="5704" w:hanging="360"/>
      </w:pPr>
      <w:rPr>
        <w:rFonts w:hint="default"/>
        <w:lang w:val="es-ES" w:eastAsia="en-US" w:bidi="ar-SA"/>
      </w:rPr>
    </w:lvl>
    <w:lvl w:ilvl="7">
      <w:start w:val="0"/>
      <w:numFmt w:val="bullet"/>
      <w:lvlText w:val="•"/>
      <w:lvlJc w:val="left"/>
      <w:pPr>
        <w:ind w:left="6585" w:hanging="360"/>
      </w:pPr>
      <w:rPr>
        <w:rFonts w:hint="default"/>
        <w:lang w:val="es-ES" w:eastAsia="en-US" w:bidi="ar-SA"/>
      </w:rPr>
    </w:lvl>
    <w:lvl w:ilvl="8">
      <w:start w:val="0"/>
      <w:numFmt w:val="bullet"/>
      <w:lvlText w:val="•"/>
      <w:lvlJc w:val="left"/>
      <w:pPr>
        <w:ind w:left="7466" w:hanging="360"/>
      </w:pPr>
      <w:rPr>
        <w:rFonts w:hint="default"/>
        <w:lang w:val="es-E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Heading1" w:type="paragraph">
    <w:name w:val="Heading 1"/>
    <w:basedOn w:val="Normal"/>
    <w:uiPriority w:val="1"/>
    <w:qFormat/>
    <w:pPr>
      <w:spacing w:before="1"/>
      <w:ind w:left="23"/>
      <w:outlineLvl w:val="1"/>
    </w:pPr>
    <w:rPr>
      <w:rFonts w:ascii="Arial" w:hAnsi="Arial" w:eastAsia="Arial" w:cs="Arial"/>
      <w:b/>
      <w:bCs/>
      <w:sz w:val="22"/>
      <w:szCs w:val="22"/>
      <w:lang w:val="es-ES" w:eastAsia="en-US" w:bidi="ar-SA"/>
    </w:rPr>
  </w:style>
  <w:style w:styleId="Title" w:type="paragraph">
    <w:name w:val="Title"/>
    <w:basedOn w:val="Normal"/>
    <w:uiPriority w:val="1"/>
    <w:qFormat/>
    <w:pPr>
      <w:ind w:left="23" w:right="179"/>
      <w:jc w:val="both"/>
    </w:pPr>
    <w:rPr>
      <w:rFonts w:ascii="Arial" w:hAnsi="Arial" w:eastAsia="Arial" w:cs="Arial"/>
      <w:b/>
      <w:bCs/>
      <w:sz w:val="68"/>
      <w:szCs w:val="68"/>
      <w:lang w:val="es-ES" w:eastAsia="en-US" w:bidi="ar-SA"/>
    </w:rPr>
  </w:style>
  <w:style w:styleId="ListParagraph" w:type="paragraph">
    <w:name w:val="List Paragraph"/>
    <w:basedOn w:val="Normal"/>
    <w:uiPriority w:val="1"/>
    <w:qFormat/>
    <w:pPr>
      <w:ind w:left="1463" w:hanging="360"/>
      <w:jc w:val="both"/>
    </w:pPr>
    <w:rPr>
      <w:rFonts w:ascii="Arial MT" w:hAnsi="Arial MT" w:eastAsia="Arial MT" w:cs="Arial MT"/>
      <w:lang w:val="es-ES" w:eastAsia="en-US" w:bidi="ar-SA"/>
    </w:rPr>
  </w:style>
  <w:style w:styleId="TableParagraph" w:type="paragraph">
    <w:name w:val="Table Paragraph"/>
    <w:basedOn w:val="Normal"/>
    <w:uiPriority w:val="1"/>
    <w:qFormat/>
    <w:pPr>
      <w:spacing w:before="107"/>
      <w:ind w:left="94"/>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hyperlink" Target="https://www.superdesalud.gob.cl/tax-materias-prestadores/ley-de-derechos-y-deberes-4185/" TargetMode="External"/><Relationship Id="rId22" Type="http://schemas.openxmlformats.org/officeDocument/2006/relationships/hyperlink" Target="https://diprece.minsal.cl/wrdprss_minsal/wp-content/uploads/2015/10/2008_Manual-de-Atencion-personalizada-del-Proceso-reproductivo.pdf" TargetMode="External"/><Relationship Id="rId23" Type="http://schemas.openxmlformats.org/officeDocument/2006/relationships/hyperlink" Target="https://share.google/4myP5WfvLiMHFtGpw" TargetMode="External"/><Relationship Id="rId24" Type="http://schemas.openxmlformats.org/officeDocument/2006/relationships/hyperlink" Target="https://share.google/PzApWftN4KAEFfUqa" TargetMode="External"/><Relationship Id="rId25" Type="http://schemas.openxmlformats.org/officeDocument/2006/relationships/hyperlink" Target="https://share.google/tsH5JjGwy4KskdMAr" TargetMode="External"/><Relationship Id="rId26" Type="http://schemas.openxmlformats.org/officeDocument/2006/relationships/hyperlink" Target="https://sintesis.med.uchile.cl/programas-ministeriales/14556-x-atencion-del-trabajo-de-parto-y-parto-fisiologico" TargetMode="External"/><Relationship Id="rId27" Type="http://schemas.openxmlformats.org/officeDocument/2006/relationships/image" Target="media/image17.jpeg"/><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image" Target="media/image21.jpeg"/><Relationship Id="rId32" Type="http://schemas.openxmlformats.org/officeDocument/2006/relationships/image" Target="media/image22.jpeg"/><Relationship Id="rId33" Type="http://schemas.openxmlformats.org/officeDocument/2006/relationships/image" Target="media/image23.jpeg"/><Relationship Id="rId34" Type="http://schemas.openxmlformats.org/officeDocument/2006/relationships/image" Target="media/image24.jpeg"/><Relationship Id="rId35" Type="http://schemas.openxmlformats.org/officeDocument/2006/relationships/image" Target="media/image25.jpeg"/><Relationship Id="rId36" Type="http://schemas.openxmlformats.org/officeDocument/2006/relationships/image" Target="media/image26.png"/><Relationship Id="rId37" Type="http://schemas.openxmlformats.org/officeDocument/2006/relationships/image" Target="media/image27.jpeg"/><Relationship Id="rId38" Type="http://schemas.openxmlformats.org/officeDocument/2006/relationships/image" Target="media/image28.jpeg"/><Relationship Id="rId39" Type="http://schemas.openxmlformats.org/officeDocument/2006/relationships/image" Target="media/image29.png"/><Relationship Id="rId40" Type="http://schemas.openxmlformats.org/officeDocument/2006/relationships/image" Target="media/image30.jpe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jpeg"/><Relationship Id="rId44" Type="http://schemas.openxmlformats.org/officeDocument/2006/relationships/image" Target="media/image34.png"/><Relationship Id="rId45" Type="http://schemas.openxmlformats.org/officeDocument/2006/relationships/image" Target="media/image35.jpe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jpeg"/><Relationship Id="rId49" Type="http://schemas.openxmlformats.org/officeDocument/2006/relationships/image" Target="media/image39.jpeg"/><Relationship Id="rId50" Type="http://schemas.openxmlformats.org/officeDocument/2006/relationships/image" Target="media/image40.png"/><Relationship Id="rId51" Type="http://schemas.openxmlformats.org/officeDocument/2006/relationships/image" Target="media/image41.jpeg"/><Relationship Id="rId52" Type="http://schemas.openxmlformats.org/officeDocument/2006/relationships/image" Target="media/image42.png"/><Relationship Id="rId53" Type="http://schemas.openxmlformats.org/officeDocument/2006/relationships/image" Target="media/image43.jpeg"/><Relationship Id="rId54" Type="http://schemas.openxmlformats.org/officeDocument/2006/relationships/image" Target="media/image44.png"/><Relationship Id="rId55" Type="http://schemas.openxmlformats.org/officeDocument/2006/relationships/image" Target="media/image45.jpe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jpeg"/><Relationship Id="rId60" Type="http://schemas.openxmlformats.org/officeDocument/2006/relationships/image" Target="media/image50.jpeg"/><Relationship Id="rId61" Type="http://schemas.openxmlformats.org/officeDocument/2006/relationships/image" Target="media/image51.jpeg"/><Relationship Id="rId62" Type="http://schemas.openxmlformats.org/officeDocument/2006/relationships/image" Target="media/image52.jpeg"/><Relationship Id="rId63" Type="http://schemas.openxmlformats.org/officeDocument/2006/relationships/image" Target="media/image53.jpeg"/><Relationship Id="rId64" Type="http://schemas.openxmlformats.org/officeDocument/2006/relationships/image" Target="media/image54.jpeg"/><Relationship Id="rId65" Type="http://schemas.openxmlformats.org/officeDocument/2006/relationships/image" Target="media/image55.jpeg"/><Relationship Id="rId66" Type="http://schemas.openxmlformats.org/officeDocument/2006/relationships/image" Target="media/image56.jpeg"/><Relationship Id="rId67" Type="http://schemas.openxmlformats.org/officeDocument/2006/relationships/image" Target="media/image57.jpeg"/><Relationship Id="rId68" Type="http://schemas.openxmlformats.org/officeDocument/2006/relationships/image" Target="media/image58.png"/><Relationship Id="rId69" Type="http://schemas.openxmlformats.org/officeDocument/2006/relationships/image" Target="media/image59.jpe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jpeg"/><Relationship Id="rId74" Type="http://schemas.openxmlformats.org/officeDocument/2006/relationships/image" Target="media/image64.jpeg"/><Relationship Id="rId75" Type="http://schemas.openxmlformats.org/officeDocument/2006/relationships/image" Target="media/image65.jpeg"/><Relationship Id="rId7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dc:title>
  <dcterms:created xsi:type="dcterms:W3CDTF">2025-11-10T16:50:22Z</dcterms:created>
  <dcterms:modified xsi:type="dcterms:W3CDTF">2025-11-10T16:50:22Z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Producer">
    <vt:lpwstr>Skia/PDF m144 Google Docs Renderer</vt:lpwstr>
  </property>
  <property fmtid="{D5CDD505-2E9C-101B-9397-08002B2CF9AE}" pid="4" name="LastSaved">
    <vt:filetime>2025-11-10T00:00:00Z</vt:filetime>
  </property>
</Properties>
</file>