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991"/>
        <w:gridCol w:w="2327"/>
        <w:gridCol w:w="1055"/>
        <w:gridCol w:w="1342"/>
        <w:gridCol w:w="2364"/>
      </w:tblGrid>
      <w:tr>
        <w:trPr>
          <w:trHeight w:val="695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NOMBRE Y APELLIDOS: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Kilian Jesús Sánchez Sánchez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FECHA: 18/07/2023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DOCENTE: MANUEL MACÍAS PÉREZ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NOTA: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es-ES" w:eastAsia="en-US" w:bidi="ar-SA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 xml:space="preserve">Nº CURSO: </w:t>
            </w:r>
            <w:r>
              <w:rPr>
                <w:rFonts w:cs="Calibri"/>
                <w:b/>
                <w:kern w:val="0"/>
                <w:sz w:val="20"/>
                <w:szCs w:val="18"/>
                <w:lang w:val="es-ES" w:eastAsia="en-US" w:bidi="ar-SA"/>
              </w:rPr>
              <w:t>22-35/008902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MF: 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0491</w:t>
            </w:r>
          </w:p>
        </w:tc>
        <w:tc>
          <w:tcPr>
            <w:tcW w:w="2327" w:type="dxa"/>
            <w:vMerge w:val="restart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UA1</w:t>
            </w:r>
          </w:p>
        </w:tc>
        <w:tc>
          <w:tcPr>
            <w:tcW w:w="1342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Duración:</w:t>
            </w:r>
          </w:p>
        </w:tc>
        <w:tc>
          <w:tcPr>
            <w:tcW w:w="2364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1 hrs.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UF: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1842</w:t>
            </w:r>
          </w:p>
        </w:tc>
        <w:tc>
          <w:tcPr>
            <w:tcW w:w="2327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PRÁCTICA Nº: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Actividad 6</w:t>
            </w:r>
          </w:p>
        </w:tc>
        <w:tc>
          <w:tcPr>
            <w:tcW w:w="2327" w:type="dxa"/>
            <w:vMerge w:val="continue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475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s-ES" w:bidi="ar-SA"/>
              </w:rPr>
              <w:t>DENOMINACIÓN: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s-ES" w:bidi="ar-SA"/>
              </w:rPr>
              <w:t xml:space="preserve"> EJERCICIOS EN PSEUDOCÓDIGO</w:t>
            </w:r>
          </w:p>
        </w:tc>
      </w:tr>
      <w:tr>
        <w:trPr>
          <w:trHeight w:val="6834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DESCRIPCIÓN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1.- Se desea validar una clave que sea 123456 hasta en tres oportunidades.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Se propone la realización de:</w:t>
            </w:r>
          </w:p>
          <w:p>
            <w:pPr>
              <w:pStyle w:val="NormalWeb"/>
              <w:widowControl/>
              <w:numPr>
                <w:ilvl w:val="0"/>
                <w:numId w:val="2"/>
              </w:numPr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pseudocódigo.</w:t>
            </w:r>
          </w:p>
          <w:p>
            <w:pPr>
              <w:pStyle w:val="NormalWeb"/>
              <w:widowControl/>
              <w:numPr>
                <w:ilvl w:val="0"/>
                <w:numId w:val="2"/>
              </w:numPr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Realizar un Script basado en el pseudocódigo anterior.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InicioProceso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Pedir clave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Si la clave es correcta entra dentro si no tendrá otro intento (max 3 intentos)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Saldrá el N de intento cada vez que ponga mal la clave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Si el programa llego al su maximos intentos mostrara el mensaje de intentos maximos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FinProceso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La práctica se realizará de manera individual. 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MEDIOS PARA SU REALIZACIÓN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Equipo informático.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Aplicación Visual Code Studio instalada en el equipo.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Navegadores actualizados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Cuerpodetexto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rFonts w:ascii="Calibri" w:hAnsi="Calibri" w:eastAsia="Arial" w:cs="Calibri" w:asciiTheme="minorHAnsi" w:cstheme="minorHAnsi" w:hAnsiTheme="minorHAns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768" w:right="284" w:gutter="0" w:header="284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-3810</wp:posOffset>
          </wp:positionH>
          <wp:positionV relativeFrom="paragraph">
            <wp:posOffset>-65405</wp:posOffset>
          </wp:positionV>
          <wp:extent cx="6120765" cy="70167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26e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2297e"/>
    <w:rPr>
      <w:rFonts w:ascii="Tahoma" w:hAnsi="Tahoma" w:eastAsia="Calibri" w:cs="Tahoma"/>
      <w:sz w:val="16"/>
      <w:szCs w:val="16"/>
    </w:rPr>
  </w:style>
  <w:style w:type="character" w:styleId="TextoindependienteCar" w:customStyle="1">
    <w:name w:val="Texto independiente Car"/>
    <w:basedOn w:val="DefaultParagraphFont"/>
    <w:uiPriority w:val="1"/>
    <w:qFormat/>
    <w:rsid w:val="00a430aa"/>
    <w:rPr>
      <w:rFonts w:ascii="Arial" w:hAnsi="Arial" w:eastAsia="Arial" w:cs="Arial"/>
      <w:sz w:val="21"/>
      <w:szCs w:val="21"/>
    </w:rPr>
  </w:style>
  <w:style w:type="character" w:styleId="EnlacedeInternet">
    <w:name w:val="Hyperlink"/>
    <w:basedOn w:val="DefaultParagraphFont"/>
    <w:uiPriority w:val="99"/>
    <w:unhideWhenUsed/>
    <w:rsid w:val="00a711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1138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a430aa"/>
    <w:pPr>
      <w:widowControl w:val="false"/>
      <w:spacing w:lineRule="auto" w:line="240" w:before="0" w:after="0"/>
    </w:pPr>
    <w:rPr>
      <w:rFonts w:ascii="Arial" w:hAnsi="Arial" w:eastAsia="Arial" w:cs="Arial"/>
      <w:sz w:val="21"/>
      <w:szCs w:val="21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2297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29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362c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120" w:customStyle="1">
    <w:name w:val="Pa120"/>
    <w:basedOn w:val="Default"/>
    <w:next w:val="Default"/>
    <w:uiPriority w:val="99"/>
    <w:qFormat/>
    <w:rsid w:val="000c1aaa"/>
    <w:pPr>
      <w:spacing w:lineRule="atLeast" w:line="201"/>
    </w:pPr>
    <w:rPr>
      <w:rFonts w:ascii="Arial" w:hAnsi="Arial" w:eastAsia="Calibri" w:cs="Arial" w:eastAsiaTheme="minorHAnsi"/>
      <w:color w:val="auto"/>
    </w:rPr>
  </w:style>
  <w:style w:type="paragraph" w:styleId="NormalWeb">
    <w:name w:val="Normal (Web)"/>
    <w:basedOn w:val="Normal"/>
    <w:uiPriority w:val="99"/>
    <w:unhideWhenUsed/>
    <w:qFormat/>
    <w:rsid w:val="000c1aaa"/>
    <w:pPr>
      <w:spacing w:lineRule="auto" w:line="240" w:beforeAutospacing="1" w:after="119"/>
    </w:pPr>
    <w:rPr>
      <w:rFonts w:ascii="Times New Roman" w:hAnsi="Times New Roman" w:eastAsia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LibreOffice/7.5.4.2$Windows_X86_64 LibreOffice_project/36ccfdc35048b057fd9854c757a8b67ec53977b6</Application>
  <AppVersion>15.0000</AppVersion>
  <Pages>2</Pages>
  <Words>155</Words>
  <Characters>820</Characters>
  <CharactersWithSpaces>933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2023-07-18T10:23:00Z</dcterms:created>
  <dc:creator>Jose</dc:creator>
  <dc:description/>
  <dc:language>es-ES</dc:language>
  <cp:lastModifiedBy/>
  <dcterms:modified xsi:type="dcterms:W3CDTF">2023-07-18T19:00:39Z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