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0774" w:rsidRDefault="00130774">
      <w:pPr>
        <w:widowControl/>
        <w:jc w:val="left"/>
        <w:rPr>
          <w:rFonts w:ascii="宋体" w:hAnsi="宋体" w:cs="宋体"/>
          <w:kern w:val="0"/>
          <w:sz w:val="24"/>
          <w:lang w:eastAsia="zh-TW"/>
        </w:rPr>
      </w:pPr>
      <w:bookmarkStart w:id="0" w:name="_Toc334706322"/>
      <w:bookmarkStart w:id="1" w:name="_Toc335124799"/>
      <w:bookmarkStart w:id="2" w:name="_Toc342570601"/>
      <w:bookmarkStart w:id="3" w:name="_Toc342493948"/>
      <w:bookmarkStart w:id="4" w:name="_Toc336443225"/>
      <w:r>
        <w:rPr>
          <w:rFonts w:ascii="宋体" w:hAnsi="宋体" w:cs="宋体" w:hint="eastAsia"/>
          <w:kern w:val="0"/>
          <w:sz w:val="24"/>
        </w:rPr>
        <w:t xml:space="preserve"> </w: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02970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>
                <wp:simplePos x="0" y="0"/>
                <wp:positionH relativeFrom="column">
                  <wp:posOffset>708660</wp:posOffset>
                </wp:positionH>
                <wp:positionV relativeFrom="paragraph">
                  <wp:posOffset>132715</wp:posOffset>
                </wp:positionV>
                <wp:extent cx="5430520" cy="1388745"/>
                <wp:effectExtent l="0" t="0" r="0" b="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430520" cy="138874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774" w:rsidRDefault="00130774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144"/>
                                <w:szCs w:val="144"/>
                              </w:rPr>
                              <w:t xml:space="preserve">iData </w:t>
                            </w:r>
                            <w:r w:rsidR="00B3153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144"/>
                                <w:szCs w:val="144"/>
                                <w:lang w:eastAsia="zh-TW"/>
                              </w:rPr>
                              <w:t>T1S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55.8pt;margin-top:10.45pt;width:427.6pt;height:109.3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" fillcolor="black" stroked="f">
                <v:fill opacity="0"/>
                <v:path arrowok="t"/>
                <v:textbox>
                  <w:txbxContent>
                    <w:p w:rsidR="00130774" w:rsidRDefault="00130774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144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144"/>
                          <w:szCs w:val="144"/>
                        </w:rPr>
                        <w:t xml:space="preserve">iData </w:t>
                      </w:r>
                      <w:r w:rsidR="00B3153D"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144"/>
                          <w:szCs w:val="144"/>
                          <w:lang w:eastAsia="zh-TW"/>
                        </w:rPr>
                        <w:t>T1S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02970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4820285</wp:posOffset>
            </wp:positionH>
            <wp:positionV relativeFrom="paragraph">
              <wp:posOffset>-4002405</wp:posOffset>
            </wp:positionV>
            <wp:extent cx="1276350" cy="387350"/>
            <wp:effectExtent l="0" t="0" r="0" b="0"/>
            <wp:wrapNone/>
            <wp:docPr id="4" name="图片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7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0774" w:rsidRDefault="006C2EB5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>
                <wp:simplePos x="0" y="0"/>
                <wp:positionH relativeFrom="column">
                  <wp:posOffset>1228613</wp:posOffset>
                </wp:positionH>
                <wp:positionV relativeFrom="paragraph">
                  <wp:posOffset>33095</wp:posOffset>
                </wp:positionV>
                <wp:extent cx="4699000" cy="895350"/>
                <wp:effectExtent l="0" t="0" r="0" b="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9000" cy="8953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774" w:rsidRDefault="00130774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sz w:val="72"/>
                                <w:szCs w:val="72"/>
                              </w:rPr>
                              <w:t xml:space="preserve">使用说明书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595959"/>
                                <w:sz w:val="72"/>
                                <w:szCs w:val="72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96.75pt;margin-top:2.6pt;width:370pt;height:70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" fillcolor="black" stroked="f">
                <v:fill opacity="0"/>
                <v:path arrowok="t"/>
                <v:textbox>
                  <w:txbxContent>
                    <w:p w:rsidR="00130774" w:rsidRDefault="00130774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sz w:val="72"/>
                          <w:szCs w:val="72"/>
                        </w:rPr>
                        <w:t xml:space="preserve">使用说明书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595959"/>
                          <w:sz w:val="72"/>
                          <w:szCs w:val="72"/>
                        </w:rPr>
                        <w:t xml:space="preserve">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6C2EB5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1228613</wp:posOffset>
                </wp:positionH>
                <wp:positionV relativeFrom="paragraph">
                  <wp:posOffset>148665</wp:posOffset>
                </wp:positionV>
                <wp:extent cx="4699000" cy="603250"/>
                <wp:effectExtent l="0" t="0" r="0" b="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99000" cy="6032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0774" w:rsidRDefault="00130774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595959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40"/>
                                <w:szCs w:val="40"/>
                              </w:rPr>
                              <w:t>版本号：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sz w:val="40"/>
                                <w:szCs w:val="40"/>
                              </w:rPr>
                              <w:t xml:space="preserve">V1.0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96.75pt;margin-top:11.7pt;width:370pt;height:47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" fillcolor="black" stroked="f">
                <v:fill opacity="0"/>
                <v:path arrowok="t"/>
                <v:textbox>
                  <w:txbxContent>
                    <w:p w:rsidR="00130774" w:rsidRDefault="00130774">
                      <w:pPr>
                        <w:jc w:val="center"/>
                        <w:rPr>
                          <w:rFonts w:ascii="微软雅黑" w:eastAsia="微软雅黑" w:hAnsi="微软雅黑"/>
                          <w:color w:val="595959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40"/>
                          <w:szCs w:val="40"/>
                        </w:rPr>
                        <w:t>版本号：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sz w:val="40"/>
                          <w:szCs w:val="40"/>
                        </w:rPr>
                        <w:t xml:space="preserve">V1.0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>
      <w:pPr>
        <w:widowControl/>
        <w:jc w:val="left"/>
        <w:rPr>
          <w:rFonts w:ascii="宋体" w:hAnsi="宋体" w:cs="宋体"/>
          <w:kern w:val="0"/>
          <w:sz w:val="24"/>
        </w:rPr>
      </w:pPr>
    </w:p>
    <w:p w:rsidR="00130774" w:rsidRDefault="00130774"/>
    <w:p w:rsidR="00130774" w:rsidRDefault="00130774"/>
    <w:p w:rsidR="00B3153D" w:rsidRDefault="00B3153D" w:rsidP="00B3153D">
      <w:pPr>
        <w:jc w:val="center"/>
        <w:rPr>
          <w:noProof/>
        </w:rPr>
      </w:pPr>
      <w:bookmarkStart w:id="5" w:name="_Toc299035182"/>
      <w:bookmarkEnd w:id="0"/>
      <w:bookmarkEnd w:id="1"/>
      <w:bookmarkEnd w:id="2"/>
      <w:bookmarkEnd w:id="3"/>
      <w:bookmarkEnd w:id="4"/>
      <w:r>
        <w:rPr>
          <w:rFonts w:hint="eastAsia"/>
          <w:b/>
          <w:sz w:val="44"/>
        </w:rPr>
        <w:t>目</w:t>
      </w:r>
      <w:r>
        <w:rPr>
          <w:rFonts w:hint="eastAsia"/>
          <w:b/>
          <w:sz w:val="44"/>
        </w:rPr>
        <w:t xml:space="preserve">  </w:t>
      </w:r>
      <w:r>
        <w:rPr>
          <w:rFonts w:hint="eastAsia"/>
          <w:b/>
          <w:sz w:val="44"/>
        </w:rPr>
        <w:t>录</w: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 w:rsidR="00B3153D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1906" w:history="1">
        <w:r w:rsidR="00B3153D" w:rsidRPr="001229C2">
          <w:rPr>
            <w:rStyle w:val="af2"/>
            <w:rFonts w:ascii="宋体" w:hAnsi="宋体"/>
            <w:noProof/>
          </w:rPr>
          <w:t>1 简介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_Toc203741906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3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07" w:history="1">
        <w:r w:rsidR="00B3153D" w:rsidRPr="001229C2">
          <w:rPr>
            <w:rStyle w:val="af2"/>
            <w:rFonts w:ascii="宋体" w:hAnsi="宋体"/>
            <w:noProof/>
          </w:rPr>
          <w:t>1.1 iData T1S项目外观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_Toc203741907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3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08" w:history="1">
        <w:r w:rsidR="00B3153D" w:rsidRPr="001229C2">
          <w:rPr>
            <w:rStyle w:val="af2"/>
            <w:rFonts w:ascii="宋体" w:hAnsi="宋体"/>
            <w:noProof/>
          </w:rPr>
          <w:t>1.2 电池充电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_Toc203741908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4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1909" w:history="1">
        <w:r w:rsidR="00B3153D" w:rsidRPr="001229C2">
          <w:rPr>
            <w:rStyle w:val="af2"/>
            <w:rFonts w:ascii="宋体" w:hAnsi="宋体"/>
            <w:noProof/>
          </w:rPr>
          <w:t>2 使用iData T1S项目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_Toc203741909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5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0" w:history="1">
        <w:r w:rsidR="00B3153D" w:rsidRPr="001229C2">
          <w:rPr>
            <w:rStyle w:val="af2"/>
            <w:rFonts w:ascii="宋体" w:hAnsi="宋体"/>
            <w:noProof/>
          </w:rPr>
          <w:t>2.1 开机与关机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_Toc203741910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5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1" w:history="1">
        <w:r w:rsidR="00B3153D" w:rsidRPr="001229C2">
          <w:rPr>
            <w:rStyle w:val="af2"/>
            <w:rFonts w:ascii="宋体" w:hAnsi="宋体"/>
            <w:noProof/>
          </w:rPr>
          <w:t>2.2 设备锁定和解锁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_Toc203741911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5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2" w:history="1">
        <w:r w:rsidR="00B3153D" w:rsidRPr="001229C2">
          <w:rPr>
            <w:rStyle w:val="af2"/>
            <w:rFonts w:ascii="宋体" w:hAnsi="宋体"/>
            <w:noProof/>
          </w:rPr>
          <w:t>2.3 设备按键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_Toc203741912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6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3" w:history="1">
        <w:r w:rsidR="00B3153D" w:rsidRPr="001229C2">
          <w:rPr>
            <w:rStyle w:val="af2"/>
            <w:rFonts w:ascii="宋体" w:hAnsi="宋体"/>
            <w:noProof/>
          </w:rPr>
          <w:t>2.4 主屏幕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_Toc203741913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8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4" w:history="1">
        <w:r w:rsidR="00B3153D" w:rsidRPr="001229C2">
          <w:rPr>
            <w:rStyle w:val="af2"/>
            <w:rFonts w:ascii="宋体" w:hAnsi="宋体"/>
            <w:noProof/>
          </w:rPr>
          <w:t>2.5 状态图标及指示符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_Toc203741914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9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5" w:history="1">
        <w:r w:rsidR="00B3153D" w:rsidRPr="001229C2">
          <w:rPr>
            <w:rStyle w:val="af2"/>
            <w:noProof/>
          </w:rPr>
          <w:t xml:space="preserve">2.6 </w:t>
        </w:r>
        <w:r w:rsidR="00B3153D" w:rsidRPr="001229C2">
          <w:rPr>
            <w:rStyle w:val="af2"/>
            <w:rFonts w:ascii="宋体" w:hAnsi="宋体"/>
            <w:noProof/>
          </w:rPr>
          <w:t>基本设置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_Toc203741915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10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1916" w:history="1">
        <w:r w:rsidR="00B3153D" w:rsidRPr="001229C2">
          <w:rPr>
            <w:rStyle w:val="af2"/>
            <w:rFonts w:ascii="宋体" w:hAnsi="宋体"/>
            <w:noProof/>
          </w:rPr>
          <w:t>3 网络与连接同步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_Toc203741916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14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7" w:history="1">
        <w:r w:rsidR="00B3153D" w:rsidRPr="001229C2">
          <w:rPr>
            <w:rStyle w:val="af2"/>
            <w:rFonts w:ascii="宋体" w:hAnsi="宋体"/>
            <w:noProof/>
          </w:rPr>
          <w:t>3.1数据连接（可选）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_Toc203741917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14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8" w:history="1">
        <w:r w:rsidR="00B3153D" w:rsidRPr="001229C2">
          <w:rPr>
            <w:rStyle w:val="af2"/>
            <w:noProof/>
          </w:rPr>
          <w:t>3.2 Wi-Fi</w:t>
        </w:r>
        <w:r w:rsidR="00B3153D" w:rsidRPr="001229C2">
          <w:rPr>
            <w:rStyle w:val="af2"/>
            <w:noProof/>
          </w:rPr>
          <w:t>网络连接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_Toc203741918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16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19" w:history="1">
        <w:r w:rsidR="00B3153D" w:rsidRPr="001229C2">
          <w:rPr>
            <w:rStyle w:val="af2"/>
            <w:rFonts w:ascii="宋体" w:hAnsi="宋体"/>
            <w:noProof/>
          </w:rPr>
          <w:t>3.3 蓝牙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_Toc203741919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17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20" w:history="1">
        <w:r w:rsidR="00B3153D" w:rsidRPr="001229C2">
          <w:rPr>
            <w:rStyle w:val="af2"/>
            <w:rFonts w:ascii="宋体" w:hAnsi="宋体"/>
            <w:noProof/>
          </w:rPr>
          <w:t>3.4 USB连接电脑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_Toc203741920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19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1921" w:history="1">
        <w:r w:rsidR="00B3153D" w:rsidRPr="001229C2">
          <w:rPr>
            <w:rStyle w:val="af2"/>
            <w:rFonts w:ascii="宋体" w:hAnsi="宋体"/>
            <w:noProof/>
          </w:rPr>
          <w:t>4 iData T1S项目扫描演示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_Toc203741921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21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22" w:history="1">
        <w:r w:rsidR="00B3153D" w:rsidRPr="001229C2">
          <w:rPr>
            <w:rStyle w:val="af2"/>
            <w:rFonts w:ascii="宋体" w:hAnsi="宋体"/>
            <w:noProof/>
          </w:rPr>
          <w:t>4.1 安装使用iScan Plus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_Toc203741922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21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1923" w:history="1">
        <w:r w:rsidR="00B3153D" w:rsidRPr="001229C2">
          <w:rPr>
            <w:rStyle w:val="af2"/>
            <w:rFonts w:ascii="宋体" w:hAnsi="宋体"/>
            <w:noProof/>
          </w:rPr>
          <w:t>5 管理iData T1S项目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_Toc203741923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22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24" w:history="1">
        <w:r w:rsidR="00B3153D" w:rsidRPr="001229C2">
          <w:rPr>
            <w:rStyle w:val="af2"/>
            <w:rFonts w:ascii="宋体" w:hAnsi="宋体"/>
            <w:noProof/>
          </w:rPr>
          <w:t>5.1 安装程序软件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_Toc203741924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22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25" w:history="1">
        <w:r w:rsidR="00B3153D" w:rsidRPr="001229C2">
          <w:rPr>
            <w:rStyle w:val="af2"/>
            <w:rFonts w:ascii="宋体" w:hAnsi="宋体"/>
            <w:noProof/>
          </w:rPr>
          <w:t>5.2 卸载安装程序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_Toc203741925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22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26" w:history="1">
        <w:r w:rsidR="00B3153D" w:rsidRPr="001229C2">
          <w:rPr>
            <w:rStyle w:val="af2"/>
            <w:rFonts w:ascii="宋体" w:hAnsi="宋体"/>
            <w:noProof/>
          </w:rPr>
          <w:t>5.3 管理应用程序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_Toc203741926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22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sz w:val="21"/>
          <w:szCs w:val="24"/>
        </w:rPr>
      </w:pPr>
      <w:hyperlink w:anchor="_Toc203741927" w:history="1">
        <w:r w:rsidR="00B3153D" w:rsidRPr="001229C2">
          <w:rPr>
            <w:rStyle w:val="af2"/>
            <w:rFonts w:ascii="宋体" w:hAnsi="宋体"/>
            <w:noProof/>
          </w:rPr>
          <w:t>6 使用注意事项与故障排除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_Toc203741927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24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28" w:history="1">
        <w:r w:rsidR="00B3153D" w:rsidRPr="001229C2">
          <w:rPr>
            <w:rStyle w:val="af2"/>
            <w:rFonts w:ascii="宋体" w:hAnsi="宋体"/>
            <w:noProof/>
          </w:rPr>
          <w:t>6.1 iData T1S项目使用注意事项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_Toc203741928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24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000000">
      <w:pPr>
        <w:pStyle w:val="TO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1"/>
        </w:rPr>
      </w:pPr>
      <w:hyperlink w:anchor="_Toc203741929" w:history="1">
        <w:r w:rsidR="00B3153D" w:rsidRPr="001229C2">
          <w:rPr>
            <w:rStyle w:val="af2"/>
            <w:rFonts w:ascii="宋体" w:hAnsi="宋体"/>
            <w:noProof/>
          </w:rPr>
          <w:t>6.2 故障排除</w:t>
        </w:r>
        <w:r w:rsidR="00B3153D">
          <w:rPr>
            <w:noProof/>
            <w:webHidden/>
          </w:rPr>
          <w:tab/>
        </w:r>
        <w:r w:rsidR="00B3153D">
          <w:rPr>
            <w:noProof/>
            <w:webHidden/>
          </w:rPr>
          <w:fldChar w:fldCharType="begin"/>
        </w:r>
        <w:r w:rsidR="00B3153D">
          <w:rPr>
            <w:noProof/>
            <w:webHidden/>
          </w:rPr>
          <w:instrText xml:space="preserve"> PAGEREF _Toc203741929 \h </w:instrText>
        </w:r>
        <w:r w:rsidR="00B3153D">
          <w:rPr>
            <w:noProof/>
            <w:webHidden/>
          </w:rPr>
        </w:r>
        <w:r w:rsidR="00B3153D">
          <w:rPr>
            <w:noProof/>
            <w:webHidden/>
          </w:rPr>
          <w:fldChar w:fldCharType="separate"/>
        </w:r>
        <w:r w:rsidR="00B3153D">
          <w:rPr>
            <w:noProof/>
            <w:webHidden/>
          </w:rPr>
          <w:t>25</w:t>
        </w:r>
        <w:r w:rsidR="00B3153D">
          <w:rPr>
            <w:noProof/>
            <w:webHidden/>
          </w:rPr>
          <w:fldChar w:fldCharType="end"/>
        </w:r>
      </w:hyperlink>
    </w:p>
    <w:p w:rsidR="00B3153D" w:rsidRDefault="00B3153D" w:rsidP="00B3153D">
      <w:pPr>
        <w:rPr>
          <w:rFonts w:ascii="宋体" w:hAnsi="宋体"/>
          <w:color w:val="000000" w:themeColor="text1"/>
          <w:sz w:val="24"/>
        </w:rPr>
      </w:pPr>
      <w:r>
        <w:rPr>
          <w:kern w:val="44"/>
        </w:rPr>
        <w:fldChar w:fldCharType="end"/>
      </w: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</w:p>
    <w:p w:rsidR="00B3153D" w:rsidRDefault="00B3153D" w:rsidP="00B3153D">
      <w:pPr>
        <w:pStyle w:val="1"/>
        <w:spacing w:before="240" w:after="240" w:line="480" w:lineRule="auto"/>
        <w:rPr>
          <w:rFonts w:ascii="宋体" w:hAnsi="宋体"/>
        </w:rPr>
      </w:pPr>
      <w:bookmarkStart w:id="6" w:name="_Toc203741906"/>
      <w:r>
        <w:rPr>
          <w:rFonts w:ascii="宋体" w:hAnsi="宋体" w:hint="eastAsia"/>
        </w:rPr>
        <w:lastRenderedPageBreak/>
        <w:t>1 简介</w:t>
      </w:r>
      <w:bookmarkEnd w:id="6"/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7" w:name="_Toc299035140"/>
      <w:bookmarkStart w:id="8" w:name="_Toc203741907"/>
      <w:r>
        <w:rPr>
          <w:rFonts w:ascii="宋体" w:hAnsi="宋体" w:hint="eastAsia"/>
        </w:rPr>
        <w:t>1.1 iData T1S项目外观</w:t>
      </w:r>
      <w:bookmarkEnd w:id="7"/>
      <w:bookmarkEnd w:id="8"/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</w:t>
      </w:r>
      <w:r>
        <w:rPr>
          <w:rFonts w:ascii="宋体" w:hAnsi="宋体"/>
          <w:b/>
          <w:color w:val="FF0000"/>
          <w:sz w:val="24"/>
        </w:rPr>
        <w:t>样机结</w:t>
      </w:r>
      <w:r>
        <w:rPr>
          <w:rFonts w:ascii="宋体" w:hAnsi="宋体" w:hint="eastAsia"/>
          <w:b/>
          <w:color w:val="FF0000"/>
          <w:sz w:val="24"/>
        </w:rPr>
        <w:t>构</w:t>
      </w:r>
      <w:r>
        <w:rPr>
          <w:rFonts w:ascii="宋体" w:hAnsi="宋体"/>
          <w:b/>
          <w:color w:val="FF0000"/>
          <w:sz w:val="24"/>
        </w:rPr>
        <w:t>平</w:t>
      </w:r>
      <w:r>
        <w:rPr>
          <w:rFonts w:ascii="宋体" w:hAnsi="宋体" w:hint="eastAsia"/>
          <w:b/>
          <w:color w:val="FF0000"/>
          <w:sz w:val="24"/>
        </w:rPr>
        <w:t>面及</w:t>
      </w:r>
      <w:r>
        <w:rPr>
          <w:rFonts w:ascii="宋体" w:hAnsi="宋体"/>
          <w:b/>
          <w:color w:val="FF0000"/>
          <w:sz w:val="24"/>
        </w:rPr>
        <w:t>功能</w:t>
      </w:r>
      <w:r>
        <w:rPr>
          <w:rFonts w:ascii="宋体" w:hAnsi="宋体" w:hint="eastAsia"/>
          <w:b/>
          <w:color w:val="FF0000"/>
          <w:sz w:val="24"/>
        </w:rPr>
        <w:t>键</w:t>
      </w:r>
      <w:r>
        <w:rPr>
          <w:rFonts w:ascii="宋体" w:hAnsi="宋体"/>
          <w:b/>
          <w:color w:val="FF0000"/>
          <w:sz w:val="24"/>
        </w:rPr>
        <w:t>说明图（</w:t>
      </w:r>
      <w:r>
        <w:rPr>
          <w:rFonts w:ascii="宋体" w:hAnsi="宋体" w:hint="eastAsia"/>
          <w:b/>
          <w:color w:val="FF0000"/>
          <w:sz w:val="24"/>
        </w:rPr>
        <w:t>6面</w:t>
      </w:r>
      <w:r>
        <w:rPr>
          <w:rFonts w:ascii="宋体" w:hAnsi="宋体"/>
          <w:b/>
          <w:color w:val="FF0000"/>
          <w:sz w:val="24"/>
        </w:rPr>
        <w:t>）</w:t>
      </w: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  <w:r>
        <w:rPr>
          <w:rFonts w:ascii="宋体" w:hAnsi="宋体" w:hint="eastAsia"/>
          <w:b/>
          <w:color w:val="000000" w:themeColor="text1"/>
          <w:sz w:val="24"/>
        </w:rPr>
        <w:t>直角扫描头：</w:t>
      </w:r>
    </w:p>
    <w:p w:rsidR="00B3153D" w:rsidRDefault="00B3153D" w:rsidP="00B3153D"/>
    <w:p w:rsidR="00B3153D" w:rsidRDefault="00B3153D" w:rsidP="00B3153D"/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  <w:r>
        <w:rPr>
          <w:noProof/>
        </w:rPr>
        <w:drawing>
          <wp:inline distT="0" distB="0" distL="114300" distR="114300" wp14:anchorId="6B335519" wp14:editId="2B548756">
            <wp:extent cx="3524250" cy="4762500"/>
            <wp:effectExtent l="0" t="0" r="0" b="0"/>
            <wp:docPr id="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</w:p>
    <w:p w:rsidR="00B3153D" w:rsidRDefault="00B3153D" w:rsidP="00B3153D">
      <w:pPr>
        <w:rPr>
          <w:rFonts w:ascii="宋体" w:hAnsi="宋体"/>
          <w:b/>
          <w:color w:val="000000" w:themeColor="text1"/>
          <w:sz w:val="24"/>
        </w:rPr>
      </w:pPr>
    </w:p>
    <w:p w:rsidR="00B3153D" w:rsidRDefault="00B3153D" w:rsidP="00B3153D">
      <w:pPr>
        <w:rPr>
          <w:rFonts w:asciiTheme="minorHAnsi" w:hAnsiTheme="minorHAnsi"/>
          <w:b/>
          <w:color w:val="000000" w:themeColor="text1"/>
          <w:sz w:val="24"/>
          <w:lang w:val="tr-TR"/>
        </w:rPr>
      </w:pP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9" w:name="_Toc299035144"/>
      <w:bookmarkStart w:id="10" w:name="_Toc203741908"/>
      <w:r>
        <w:rPr>
          <w:rFonts w:ascii="宋体" w:hAnsi="宋体" w:hint="eastAsia"/>
        </w:rPr>
        <w:lastRenderedPageBreak/>
        <w:t>1.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 xml:space="preserve"> 电池充电</w:t>
      </w:r>
      <w:bookmarkEnd w:id="9"/>
      <w:bookmarkEnd w:id="10"/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可通过以下方式为电池充电：</w:t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方式一：通过USB连接线为设备充电。</w:t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方式二：</w:t>
      </w:r>
      <w:r>
        <w:rPr>
          <w:rFonts w:ascii="宋体" w:hAnsi="宋体"/>
          <w:sz w:val="24"/>
        </w:rPr>
        <w:t>通过设备单座充为设备充电*。</w:t>
      </w:r>
    </w:p>
    <w:p w:rsidR="00B3153D" w:rsidRDefault="00B3153D" w:rsidP="00B3153D">
      <w:pPr>
        <w:spacing w:line="360" w:lineRule="exact"/>
      </w:pP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t>说明：标注</w:t>
      </w:r>
      <w:r>
        <w:t>*</w:t>
      </w:r>
      <w:r>
        <w:t>的需要单独购买。</w:t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在充电状态下，LED指示灯显示红色，当LED指示灯显示绿色时，表示电已充满。</w:t>
      </w:r>
    </w:p>
    <w:p w:rsidR="00B3153D" w:rsidRDefault="00B3153D" w:rsidP="00B3153D">
      <w:pPr>
        <w:spacing w:line="360" w:lineRule="exact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sz w:val="24"/>
        </w:rPr>
        <w:t>当电量不足时，iData T1S项目显示警告信息。</w:t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电量过低时，iData T1S项目将自动关机。</w:t>
      </w:r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注意</w:t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电池充电时间可能超过或少于3小时。中断充电不会对电池造成损坏。电池使用时长由iData T1S项目的不同使用情况决定。例如，使用iData T1S项目的所选功能、使用模式、充电时长可能不同、数据传输情况等。</w:t>
      </w:r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提示</w:t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为保证iData T1S项目有更长的待机时间，请遵守以下使用提示：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在不使用iData T1S项目时，将iData T1S项目接入直流电源进行充电。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在设置中将iData T1S项目进入休眠时间设置得短一些（</w:t>
      </w:r>
      <w:r>
        <w:rPr>
          <w:rFonts w:ascii="宋体" w:hAnsi="宋体" w:hint="eastAsia"/>
          <w:b/>
          <w:sz w:val="24"/>
        </w:rPr>
        <w:t>主屏幕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应用程序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设置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显示</w:t>
      </w:r>
      <w:r>
        <w:rPr>
          <w:rFonts w:ascii="宋体" w:hAnsi="宋体" w:hint="eastAsia"/>
          <w:sz w:val="24"/>
        </w:rPr>
        <w:t>-&gt;</w:t>
      </w:r>
      <w:r>
        <w:rPr>
          <w:rFonts w:ascii="宋体" w:hAnsi="宋体" w:hint="eastAsia"/>
          <w:b/>
          <w:sz w:val="24"/>
        </w:rPr>
        <w:t>休眠</w:t>
      </w:r>
      <w:r>
        <w:rPr>
          <w:rFonts w:ascii="宋体" w:hAnsi="宋体" w:hint="eastAsia"/>
          <w:sz w:val="24"/>
        </w:rPr>
        <w:t>）。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在不使用时关闭所有无线电活动、</w:t>
      </w:r>
      <w:proofErr w:type="spellStart"/>
      <w:r>
        <w:rPr>
          <w:rFonts w:ascii="宋体" w:hAnsi="宋体" w:hint="eastAsia"/>
          <w:sz w:val="24"/>
        </w:rPr>
        <w:t>WiFi</w:t>
      </w:r>
      <w:proofErr w:type="spellEnd"/>
      <w:r>
        <w:rPr>
          <w:rFonts w:ascii="宋体" w:hAnsi="宋体" w:hint="eastAsia"/>
          <w:sz w:val="24"/>
        </w:rPr>
        <w:t>、蓝牙等。</w:t>
      </w: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br w:type="page"/>
      </w:r>
    </w:p>
    <w:p w:rsidR="00B3153D" w:rsidRDefault="00B3153D" w:rsidP="00B3153D">
      <w:pPr>
        <w:jc w:val="left"/>
        <w:rPr>
          <w:rFonts w:ascii="宋体" w:hAnsi="宋体"/>
          <w:color w:val="000000" w:themeColor="text1"/>
          <w:sz w:val="24"/>
        </w:rPr>
      </w:pPr>
    </w:p>
    <w:p w:rsidR="00B3153D" w:rsidRDefault="00B3153D" w:rsidP="00B3153D">
      <w:pPr>
        <w:pStyle w:val="1"/>
        <w:spacing w:before="240" w:after="240" w:line="480" w:lineRule="auto"/>
        <w:rPr>
          <w:rFonts w:ascii="宋体" w:hAnsi="宋体"/>
          <w:sz w:val="24"/>
        </w:rPr>
      </w:pPr>
      <w:bookmarkStart w:id="11" w:name="_Toc203741909"/>
      <w:r>
        <w:rPr>
          <w:rFonts w:ascii="宋体" w:hAnsi="宋体" w:hint="eastAsia"/>
        </w:rPr>
        <w:t>2 使用iData T1S项目</w:t>
      </w:r>
      <w:bookmarkEnd w:id="11"/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2" w:name="_Toc299035145"/>
      <w:bookmarkStart w:id="13" w:name="_Toc203741910"/>
      <w:bookmarkStart w:id="14" w:name="_Toc298257731"/>
      <w:bookmarkStart w:id="15" w:name="_Toc299035147"/>
      <w:r>
        <w:rPr>
          <w:rFonts w:ascii="宋体" w:hAnsi="宋体" w:hint="eastAsia"/>
        </w:rPr>
        <w:t>2.1 开机</w:t>
      </w:r>
      <w:bookmarkEnd w:id="12"/>
      <w:r>
        <w:rPr>
          <w:rFonts w:ascii="宋体" w:hAnsi="宋体" w:hint="eastAsia"/>
        </w:rPr>
        <w:t>与关机</w:t>
      </w:r>
      <w:bookmarkEnd w:id="13"/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iData T1S项目充好电后，便可开启使用iData T1S项目。</w:t>
      </w:r>
    </w:p>
    <w:p w:rsidR="00B3153D" w:rsidRDefault="00B3153D" w:rsidP="00B3153D">
      <w:pPr>
        <w:numPr>
          <w:ilvl w:val="0"/>
          <w:numId w:val="2"/>
        </w:numPr>
        <w:tabs>
          <w:tab w:val="left" w:pos="360"/>
        </w:tabs>
        <w:spacing w:line="36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开机时，按住设备右上角的</w:t>
      </w:r>
      <w:r>
        <w:rPr>
          <w:rFonts w:ascii="宋体" w:hAnsi="宋体" w:hint="eastAsia"/>
          <w:b/>
          <w:sz w:val="24"/>
        </w:rPr>
        <w:t>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64D8AD68" wp14:editId="67814D57">
            <wp:extent cx="198120" cy="172720"/>
            <wp:effectExtent l="0" t="0" r="0" b="0"/>
            <wp:docPr id="28" name="图片 28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持续一段时间，设备出现开机画面，引导进度完成即进入系统桌面。设备初始化需要一定时间，请耐心等待。</w:t>
      </w:r>
    </w:p>
    <w:p w:rsidR="00B3153D" w:rsidRDefault="00B3153D" w:rsidP="00B3153D">
      <w:pPr>
        <w:numPr>
          <w:ilvl w:val="0"/>
          <w:numId w:val="2"/>
        </w:numPr>
        <w:tabs>
          <w:tab w:val="left" w:pos="360"/>
        </w:tabs>
        <w:spacing w:line="36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关机时，按住设备右上角的</w:t>
      </w:r>
      <w:r>
        <w:rPr>
          <w:rFonts w:ascii="宋体" w:hAnsi="宋体" w:hint="eastAsia"/>
          <w:b/>
          <w:sz w:val="24"/>
        </w:rPr>
        <w:t>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6680E549" wp14:editId="79E903D2">
            <wp:extent cx="198120" cy="172720"/>
            <wp:effectExtent l="0" t="0" r="0" b="0"/>
            <wp:docPr id="27" name="图片 27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持续一段时间，弹出关机选项对话框，点按</w:t>
      </w:r>
      <w:r>
        <w:rPr>
          <w:rFonts w:ascii="宋体" w:hAnsi="宋体" w:hint="eastAsia"/>
          <w:b/>
          <w:bCs/>
          <w:sz w:val="24"/>
        </w:rPr>
        <w:t>电源</w:t>
      </w:r>
      <w:r>
        <w:rPr>
          <w:rFonts w:ascii="宋体" w:hAnsi="宋体" w:hint="eastAsia"/>
          <w:sz w:val="24"/>
        </w:rPr>
        <w:t>-</w:t>
      </w:r>
      <w:r>
        <w:rPr>
          <w:rFonts w:ascii="宋体" w:hAnsi="宋体" w:hint="eastAsia"/>
          <w:b/>
          <w:sz w:val="24"/>
        </w:rPr>
        <w:t>关机</w:t>
      </w:r>
      <w:r>
        <w:rPr>
          <w:rFonts w:ascii="宋体" w:hAnsi="宋体" w:hint="eastAsia"/>
          <w:sz w:val="24"/>
        </w:rPr>
        <w:t>关闭设备。</w:t>
      </w: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6" w:name="_Toc203741911"/>
      <w:r>
        <w:rPr>
          <w:rFonts w:ascii="宋体" w:hAnsi="宋体" w:hint="eastAsia"/>
        </w:rPr>
        <w:t>2.2 设备锁定和解锁</w:t>
      </w:r>
      <w:bookmarkEnd w:id="16"/>
    </w:p>
    <w:p w:rsidR="00B3153D" w:rsidRDefault="00B3153D" w:rsidP="00B3153D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设备锁定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短按</w:t>
      </w:r>
      <w:r>
        <w:rPr>
          <w:rFonts w:ascii="宋体" w:hAnsi="宋体" w:hint="eastAsia"/>
          <w:b/>
          <w:sz w:val="24"/>
        </w:rPr>
        <w:t>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7B449B7A" wp14:editId="120D91D5">
            <wp:extent cx="198120" cy="172720"/>
            <wp:effectExtent l="0" t="0" r="0" b="0"/>
            <wp:docPr id="26" name="图片 26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锁定设备。若您在系统默认或设定的锁屏时间之内对设备没有任何操作，设备将自动锁定。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设备解锁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短按开/关机键</w:t>
      </w:r>
      <w:r>
        <w:rPr>
          <w:rFonts w:ascii="宋体" w:hAnsi="宋体"/>
          <w:noProof/>
          <w:sz w:val="24"/>
        </w:rPr>
        <w:drawing>
          <wp:inline distT="0" distB="0" distL="0" distR="0" wp14:anchorId="2DA04B42" wp14:editId="7973E343">
            <wp:extent cx="198120" cy="172720"/>
            <wp:effectExtent l="0" t="0" r="0" b="0"/>
            <wp:docPr id="25" name="图片 25" descr="Snap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nap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6" b="3066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>，向上划动主屏中的解锁键解锁</w:t>
      </w:r>
      <w:r>
        <w:rPr>
          <w:rFonts w:ascii="宋体" w:hAnsi="宋体" w:hint="eastAsia"/>
          <w:sz w:val="24"/>
        </w:rPr>
        <w:br w:type="page"/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7" w:name="_Toc203741912"/>
      <w:r>
        <w:rPr>
          <w:rFonts w:ascii="宋体" w:hAnsi="宋体" w:hint="eastAsia"/>
        </w:rPr>
        <w:t>2.</w:t>
      </w:r>
      <w:bookmarkEnd w:id="14"/>
      <w:bookmarkEnd w:id="15"/>
      <w:r>
        <w:rPr>
          <w:rFonts w:ascii="宋体" w:hAnsi="宋体" w:hint="eastAsia"/>
        </w:rPr>
        <w:t>3 设备按键</w:t>
      </w:r>
      <w:bookmarkEnd w:id="17"/>
    </w:p>
    <w:p w:rsidR="00B3153D" w:rsidRDefault="00B3153D" w:rsidP="00B3153D">
      <w:pPr>
        <w:spacing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iData T1S项目设备提供物理键盘，如下图所示，共设置5个按键。</w:t>
      </w:r>
    </w:p>
    <w:p w:rsidR="00B3153D" w:rsidRDefault="00B3153D" w:rsidP="00B3153D">
      <w:pPr>
        <w:spacing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图1、样</w:t>
      </w:r>
      <w:r>
        <w:rPr>
          <w:rFonts w:ascii="宋体" w:hAnsi="宋体"/>
          <w:b/>
          <w:color w:val="FF0000"/>
          <w:sz w:val="24"/>
        </w:rPr>
        <w:t>机</w:t>
      </w:r>
      <w:r>
        <w:rPr>
          <w:rFonts w:ascii="宋体" w:hAnsi="宋体" w:hint="eastAsia"/>
          <w:b/>
          <w:color w:val="FF0000"/>
          <w:sz w:val="24"/>
        </w:rPr>
        <w:t>灭</w:t>
      </w:r>
      <w:r>
        <w:rPr>
          <w:rFonts w:ascii="宋体" w:hAnsi="宋体"/>
          <w:b/>
          <w:color w:val="FF0000"/>
          <w:sz w:val="24"/>
        </w:rPr>
        <w:t>屏</w:t>
      </w:r>
      <w:r>
        <w:rPr>
          <w:rFonts w:ascii="宋体" w:hAnsi="宋体" w:hint="eastAsia"/>
          <w:b/>
          <w:color w:val="FF0000"/>
          <w:sz w:val="24"/>
        </w:rPr>
        <w:t>正</w:t>
      </w:r>
      <w:r>
        <w:rPr>
          <w:rFonts w:ascii="宋体" w:hAnsi="宋体"/>
          <w:b/>
          <w:color w:val="FF0000"/>
          <w:sz w:val="24"/>
        </w:rPr>
        <w:t>面及按键说明图</w:t>
      </w:r>
    </w:p>
    <w:p w:rsidR="00B3153D" w:rsidRDefault="00B3153D" w:rsidP="00B3153D">
      <w:pPr>
        <w:spacing w:afterLines="50" w:after="156" w:line="360" w:lineRule="exact"/>
        <w:rPr>
          <w:rFonts w:ascii="宋体" w:hAnsi="宋体"/>
          <w:sz w:val="24"/>
        </w:rPr>
      </w:pPr>
    </w:p>
    <w:p w:rsidR="00B3153D" w:rsidRDefault="00B3153D" w:rsidP="00B3153D">
      <w:pPr>
        <w:spacing w:afterLines="50" w:after="156"/>
        <w:rPr>
          <w:rFonts w:ascii="宋体" w:hAnsi="宋体"/>
          <w:sz w:val="24"/>
        </w:rPr>
      </w:pPr>
      <w:r>
        <w:rPr>
          <w:noProof/>
        </w:rPr>
        <w:drawing>
          <wp:inline distT="0" distB="0" distL="114300" distR="114300" wp14:anchorId="6DE27BB2" wp14:editId="24B04D55">
            <wp:extent cx="3382645" cy="2831465"/>
            <wp:effectExtent l="0" t="0" r="8255" b="6985"/>
            <wp:docPr id="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spacing w:afterLines="50" w:after="156" w:line="360" w:lineRule="exact"/>
        <w:rPr>
          <w:rFonts w:ascii="宋体" w:hAnsi="宋体"/>
          <w:sz w:val="24"/>
        </w:rPr>
      </w:pPr>
    </w:p>
    <w:p w:rsidR="00B3153D" w:rsidRDefault="00B3153D" w:rsidP="00B3153D">
      <w:pPr>
        <w:spacing w:afterLines="50" w:after="156" w:line="360" w:lineRule="exact"/>
        <w:rPr>
          <w:rFonts w:ascii="宋体" w:hAnsi="宋体"/>
          <w:sz w:val="24"/>
        </w:rPr>
      </w:pPr>
    </w:p>
    <w:p w:rsidR="00B3153D" w:rsidRDefault="00B3153D" w:rsidP="00B3153D">
      <w:pPr>
        <w:spacing w:afterLines="50" w:after="156" w:line="360" w:lineRule="exact"/>
        <w:rPr>
          <w:rFonts w:ascii="宋体" w:hAnsi="宋体"/>
          <w:sz w:val="24"/>
        </w:rPr>
      </w:pPr>
    </w:p>
    <w:p w:rsidR="00B3153D" w:rsidRDefault="00B3153D" w:rsidP="00B3153D">
      <w:pPr>
        <w:spacing w:afterLines="50" w:after="156" w:line="360" w:lineRule="exact"/>
        <w:rPr>
          <w:rFonts w:ascii="宋体" w:hAnsi="宋体"/>
          <w:sz w:val="24"/>
        </w:rPr>
      </w:pPr>
    </w:p>
    <w:tbl>
      <w:tblPr>
        <w:tblpPr w:leftFromText="180" w:rightFromText="180" w:vertAnchor="text" w:horzAnchor="page" w:tblpX="1246" w:tblpY="499"/>
        <w:tblOverlap w:val="never"/>
        <w:tblW w:w="8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7"/>
        <w:gridCol w:w="1767"/>
        <w:gridCol w:w="1576"/>
        <w:gridCol w:w="4028"/>
      </w:tblGrid>
      <w:tr w:rsidR="00B3153D" w:rsidTr="00D768B0">
        <w:trPr>
          <w:trHeight w:val="647"/>
        </w:trPr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76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KeyCode</w:t>
            </w:r>
            <w:proofErr w:type="spellEnd"/>
          </w:p>
        </w:tc>
        <w:tc>
          <w:tcPr>
            <w:tcW w:w="15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定义</w:t>
            </w:r>
          </w:p>
        </w:tc>
        <w:tc>
          <w:tcPr>
            <w:tcW w:w="402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功能说明</w:t>
            </w:r>
          </w:p>
        </w:tc>
      </w:tr>
      <w:tr w:rsidR="00B3153D" w:rsidTr="00D768B0">
        <w:trPr>
          <w:trHeight w:val="1302"/>
        </w:trPr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176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POWER</w:t>
            </w:r>
          </w:p>
        </w:tc>
        <w:tc>
          <w:tcPr>
            <w:tcW w:w="15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微软雅黑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电源键</w:t>
            </w:r>
          </w:p>
        </w:tc>
        <w:tc>
          <w:tcPr>
            <w:tcW w:w="402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B3153D" w:rsidRDefault="00B3153D" w:rsidP="00D768B0">
            <w:pPr>
              <w:widowControl/>
              <w:jc w:val="left"/>
              <w:rPr>
                <w:rFonts w:ascii="微软雅黑" w:eastAsia="微软雅黑" w:hAnsi="微软雅黑" w:cs="微软雅黑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 xml:space="preserve">1、单击：开/关屏幕。 </w:t>
            </w:r>
          </w:p>
          <w:p w:rsidR="00B3153D" w:rsidRDefault="00B3153D" w:rsidP="00D768B0">
            <w:pPr>
              <w:widowControl/>
              <w:jc w:val="left"/>
              <w:rPr>
                <w:rFonts w:ascii="微软雅黑" w:eastAsia="微软雅黑" w:hAnsi="微软雅黑" w:cs="微软雅黑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2、短按 3S：关机/重启/屏幕截图菜单</w:t>
            </w:r>
          </w:p>
          <w:p w:rsidR="00B3153D" w:rsidRDefault="00B3153D" w:rsidP="00D768B0">
            <w:pPr>
              <w:widowControl/>
              <w:jc w:val="left"/>
              <w:rPr>
                <w:rFonts w:ascii="微软雅黑" w:eastAsia="微软雅黑" w:hAnsi="微软雅黑" w:cs="微软雅黑"/>
                <w:color w:val="000000"/>
                <w:kern w:val="0"/>
                <w:sz w:val="24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lang w:bidi="ar"/>
              </w:rPr>
              <w:t>3、长按9秒：强制重启</w:t>
            </w:r>
          </w:p>
        </w:tc>
      </w:tr>
      <w:tr w:rsidR="00B3153D" w:rsidTr="00D768B0">
        <w:trPr>
          <w:trHeight w:val="1715"/>
        </w:trPr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lastRenderedPageBreak/>
              <w:t>2</w:t>
            </w:r>
          </w:p>
        </w:tc>
        <w:tc>
          <w:tcPr>
            <w:tcW w:w="176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V_Up</w:t>
            </w:r>
            <w:proofErr w:type="spellEnd"/>
          </w:p>
        </w:tc>
        <w:tc>
          <w:tcPr>
            <w:tcW w:w="15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音量键</w:t>
            </w:r>
          </w:p>
        </w:tc>
        <w:tc>
          <w:tcPr>
            <w:tcW w:w="402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音量+</w:t>
            </w:r>
          </w:p>
        </w:tc>
      </w:tr>
      <w:tr w:rsidR="00B3153D" w:rsidTr="00D768B0">
        <w:trPr>
          <w:trHeight w:val="578"/>
        </w:trPr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3</w:t>
            </w:r>
          </w:p>
        </w:tc>
        <w:tc>
          <w:tcPr>
            <w:tcW w:w="176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V_Down</w:t>
            </w:r>
            <w:proofErr w:type="spellEnd"/>
          </w:p>
        </w:tc>
        <w:tc>
          <w:tcPr>
            <w:tcW w:w="15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音量键</w:t>
            </w:r>
          </w:p>
        </w:tc>
        <w:tc>
          <w:tcPr>
            <w:tcW w:w="402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 xml:space="preserve">音量-　</w:t>
            </w:r>
          </w:p>
        </w:tc>
      </w:tr>
      <w:tr w:rsidR="00B3153D" w:rsidTr="00D768B0">
        <w:trPr>
          <w:trHeight w:val="578"/>
        </w:trPr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4</w:t>
            </w:r>
          </w:p>
        </w:tc>
        <w:tc>
          <w:tcPr>
            <w:tcW w:w="176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ScanL</w:t>
            </w:r>
            <w:proofErr w:type="spellEnd"/>
          </w:p>
        </w:tc>
        <w:tc>
          <w:tcPr>
            <w:tcW w:w="15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扫描键</w:t>
            </w:r>
          </w:p>
        </w:tc>
        <w:tc>
          <w:tcPr>
            <w:tcW w:w="4028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:rsidR="00B3153D" w:rsidRDefault="00B3153D" w:rsidP="00D768B0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左扫描键</w:t>
            </w:r>
          </w:p>
        </w:tc>
      </w:tr>
      <w:tr w:rsidR="00B3153D" w:rsidTr="00D768B0">
        <w:trPr>
          <w:trHeight w:val="578"/>
        </w:trPr>
        <w:tc>
          <w:tcPr>
            <w:tcW w:w="104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5</w:t>
            </w:r>
          </w:p>
        </w:tc>
        <w:tc>
          <w:tcPr>
            <w:tcW w:w="176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ScanR</w:t>
            </w:r>
            <w:proofErr w:type="spellEnd"/>
          </w:p>
        </w:tc>
        <w:tc>
          <w:tcPr>
            <w:tcW w:w="15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B3153D" w:rsidRDefault="00B3153D" w:rsidP="00D768B0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扫描键</w:t>
            </w:r>
          </w:p>
        </w:tc>
        <w:tc>
          <w:tcPr>
            <w:tcW w:w="4028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:rsidR="00B3153D" w:rsidRDefault="00B3153D" w:rsidP="00D768B0">
            <w:pPr>
              <w:widowControl/>
              <w:jc w:val="left"/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右扫描键</w:t>
            </w:r>
          </w:p>
        </w:tc>
      </w:tr>
    </w:tbl>
    <w:p w:rsidR="00B3153D" w:rsidRDefault="00B3153D" w:rsidP="00B3153D">
      <w:pPr>
        <w:spacing w:afterLines="50" w:after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br w:type="page"/>
      </w: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8" w:name="_Toc203741913"/>
      <w:r>
        <w:rPr>
          <w:rFonts w:ascii="宋体" w:hAnsi="宋体" w:hint="eastAsia"/>
        </w:rPr>
        <w:lastRenderedPageBreak/>
        <w:t>2.4 主屏幕</w:t>
      </w:r>
      <w:bookmarkEnd w:id="18"/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iData T1S项目设备共有1个</w:t>
      </w:r>
      <w:r>
        <w:rPr>
          <w:rFonts w:ascii="宋体" w:hAnsi="宋体" w:hint="eastAsia"/>
          <w:b/>
          <w:sz w:val="24"/>
        </w:rPr>
        <w:t>主屏幕</w:t>
      </w:r>
      <w:r>
        <w:rPr>
          <w:rFonts w:ascii="宋体" w:hAnsi="宋体" w:hint="eastAsia"/>
          <w:sz w:val="24"/>
        </w:rPr>
        <w:t>，向上滑动屏幕可进行相互切换。在主屏界面显示的应用程序中，点按任意应用程序图标，即可打开该程序。</w:t>
      </w:r>
    </w:p>
    <w:p w:rsidR="00B3153D" w:rsidRDefault="00B3153D" w:rsidP="00B3153D">
      <w:pPr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主屏幕截图</w:t>
      </w:r>
    </w:p>
    <w:p w:rsidR="00B3153D" w:rsidRDefault="00B3153D" w:rsidP="00B3153D">
      <w:pPr>
        <w:jc w:val="left"/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 xml:space="preserve">　</w:t>
      </w:r>
      <w:r>
        <w:rPr>
          <w:rFonts w:ascii="宋体" w:hAnsi="宋体" w:hint="eastAsia"/>
          <w:b/>
          <w:noProof/>
          <w:color w:val="FF0000"/>
        </w:rPr>
        <w:drawing>
          <wp:inline distT="0" distB="0" distL="114300" distR="114300" wp14:anchorId="1A937E7D" wp14:editId="27683543">
            <wp:extent cx="1405890" cy="2811780"/>
            <wp:effectExtent l="0" t="0" r="3810" b="7620"/>
            <wp:docPr id="30" name="图片 30" descr="Screenshot_20240914-094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40914-0948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jc w:val="left"/>
        <w:rPr>
          <w:rFonts w:ascii="宋体" w:hAnsi="宋体"/>
          <w:bCs/>
          <w:color w:val="FF0000"/>
        </w:rPr>
      </w:pPr>
      <w:r>
        <w:rPr>
          <w:rFonts w:ascii="宋体" w:hAnsi="宋体" w:hint="eastAsia"/>
          <w:b/>
          <w:color w:val="FF0000"/>
        </w:rPr>
        <w:t xml:space="preserve">　   </w:t>
      </w:r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提示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您可以在主屏的空白处自由添加或删除程序图标；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点按</w:t>
      </w:r>
      <w:r>
        <w:rPr>
          <w:rFonts w:ascii="宋体" w:hAnsi="宋体" w:hint="eastAsia"/>
          <w:b/>
          <w:sz w:val="24"/>
        </w:rPr>
        <w:t>应用程序托盘</w:t>
      </w:r>
      <w:r>
        <w:rPr>
          <w:rFonts w:ascii="宋体" w:hAnsi="宋体" w:hint="eastAsia"/>
          <w:sz w:val="24"/>
        </w:rPr>
        <w:t>可以查看所有程序。</w:t>
      </w:r>
      <w:r>
        <w:rPr>
          <w:rFonts w:ascii="宋体" w:hAnsi="宋体" w:hint="eastAsia"/>
          <w:sz w:val="24"/>
        </w:rPr>
        <w:br w:type="page"/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19" w:name="_Toc203741914"/>
      <w:r>
        <w:rPr>
          <w:rFonts w:ascii="宋体" w:hAnsi="宋体" w:hint="eastAsia"/>
        </w:rPr>
        <w:t>2.5 状态图标及指示符</w:t>
      </w:r>
      <w:bookmarkEnd w:id="19"/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状态图标及指示符位于屏幕顶部的状态栏，显示设备状态信息和通知。</w:t>
      </w:r>
    </w:p>
    <w:p w:rsidR="00B3153D" w:rsidRDefault="00B3153D" w:rsidP="00B3153D">
      <w:pPr>
        <w:spacing w:beforeLines="50" w:before="156" w:afterLines="50" w:after="156" w:line="360" w:lineRule="exact"/>
        <w:jc w:val="center"/>
        <w:rPr>
          <w:rFonts w:ascii="宋体" w:hAnsi="宋体"/>
        </w:rPr>
      </w:pPr>
      <w:r>
        <w:rPr>
          <w:rFonts w:ascii="宋体" w:hAnsi="宋体" w:hint="eastAsia"/>
        </w:rPr>
        <w:t>表2-1 状态图标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8"/>
        <w:gridCol w:w="2540"/>
        <w:gridCol w:w="1016"/>
        <w:gridCol w:w="2845"/>
      </w:tblGrid>
      <w:tr w:rsidR="00B3153D" w:rsidTr="00D768B0">
        <w:trPr>
          <w:trHeight w:val="751"/>
          <w:jc w:val="center"/>
        </w:trPr>
        <w:tc>
          <w:tcPr>
            <w:tcW w:w="1018" w:type="dxa"/>
            <w:shd w:val="clear" w:color="auto" w:fill="99CCFF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图标</w:t>
            </w:r>
          </w:p>
        </w:tc>
        <w:tc>
          <w:tcPr>
            <w:tcW w:w="2540" w:type="dxa"/>
            <w:shd w:val="clear" w:color="auto" w:fill="99CCFF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说明</w:t>
            </w:r>
          </w:p>
        </w:tc>
        <w:tc>
          <w:tcPr>
            <w:tcW w:w="1016" w:type="dxa"/>
            <w:shd w:val="clear" w:color="auto" w:fill="99CCFF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图标</w:t>
            </w:r>
          </w:p>
        </w:tc>
        <w:tc>
          <w:tcPr>
            <w:tcW w:w="2845" w:type="dxa"/>
            <w:shd w:val="clear" w:color="auto" w:fill="99CCFF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说明</w:t>
            </w:r>
          </w:p>
        </w:tc>
      </w:tr>
      <w:tr w:rsidR="00B3153D" w:rsidTr="00D768B0">
        <w:trPr>
          <w:trHeight w:val="751"/>
          <w:jc w:val="center"/>
        </w:trPr>
        <w:tc>
          <w:tcPr>
            <w:tcW w:w="1018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3D0197D" wp14:editId="416EBB8F">
                  <wp:extent cx="387985" cy="379730"/>
                  <wp:effectExtent l="0" t="0" r="0" b="127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85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WLAN</w:t>
            </w:r>
          </w:p>
        </w:tc>
        <w:tc>
          <w:tcPr>
            <w:tcW w:w="1016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01E2D0C" wp14:editId="30B305DE">
                  <wp:extent cx="379730" cy="370840"/>
                  <wp:effectExtent l="0" t="0" r="127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" cy="37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移动数据</w:t>
            </w:r>
          </w:p>
        </w:tc>
      </w:tr>
      <w:tr w:rsidR="00B3153D" w:rsidTr="00D768B0">
        <w:trPr>
          <w:trHeight w:val="751"/>
          <w:jc w:val="center"/>
        </w:trPr>
        <w:tc>
          <w:tcPr>
            <w:tcW w:w="1018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EF4EDB0" wp14:editId="754F632F">
                  <wp:extent cx="370840" cy="36258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0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蓝牙</w:t>
            </w:r>
          </w:p>
        </w:tc>
        <w:tc>
          <w:tcPr>
            <w:tcW w:w="1016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19CF1A6" wp14:editId="7CEF0C3F">
                  <wp:extent cx="379730" cy="336550"/>
                  <wp:effectExtent l="0" t="0" r="1270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飞行模式</w:t>
            </w:r>
          </w:p>
        </w:tc>
      </w:tr>
      <w:tr w:rsidR="00B3153D" w:rsidTr="00D768B0">
        <w:trPr>
          <w:trHeight w:val="751"/>
          <w:jc w:val="center"/>
        </w:trPr>
        <w:tc>
          <w:tcPr>
            <w:tcW w:w="1018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9B5CDC3" wp14:editId="4EA3A767">
                  <wp:extent cx="362585" cy="36258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手电筒</w:t>
            </w:r>
          </w:p>
        </w:tc>
        <w:tc>
          <w:tcPr>
            <w:tcW w:w="1016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759F41B" wp14:editId="50F699E8">
                  <wp:extent cx="379730" cy="387985"/>
                  <wp:effectExtent l="0" t="0" r="127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屏幕录制</w:t>
            </w:r>
          </w:p>
        </w:tc>
      </w:tr>
      <w:tr w:rsidR="00B3153D" w:rsidTr="00D768B0">
        <w:trPr>
          <w:trHeight w:val="751"/>
          <w:jc w:val="center"/>
        </w:trPr>
        <w:tc>
          <w:tcPr>
            <w:tcW w:w="1018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F7B3AEA" wp14:editId="558FF07C">
                  <wp:extent cx="327660" cy="396875"/>
                  <wp:effectExtent l="0" t="0" r="0" b="317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电池充电中</w:t>
            </w:r>
          </w:p>
        </w:tc>
        <w:tc>
          <w:tcPr>
            <w:tcW w:w="1016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E0997D9" wp14:editId="2113084C">
                  <wp:extent cx="362585" cy="36258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85" cy="36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自动旋转屏幕</w:t>
            </w:r>
          </w:p>
        </w:tc>
      </w:tr>
      <w:tr w:rsidR="00B3153D" w:rsidTr="00D768B0">
        <w:trPr>
          <w:trHeight w:val="770"/>
          <w:jc w:val="center"/>
        </w:trPr>
        <w:tc>
          <w:tcPr>
            <w:tcW w:w="1018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2320261" wp14:editId="03923AFA">
                  <wp:extent cx="405130" cy="38798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0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省电模式</w:t>
            </w:r>
          </w:p>
        </w:tc>
        <w:tc>
          <w:tcPr>
            <w:tcW w:w="1016" w:type="dxa"/>
          </w:tcPr>
          <w:p w:rsidR="00B3153D" w:rsidRDefault="00B3153D" w:rsidP="00D768B0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BED467D" wp14:editId="78B5EFB1">
                  <wp:extent cx="431165" cy="370840"/>
                  <wp:effectExtent l="0" t="0" r="698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" cy="370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</w:tcPr>
          <w:p w:rsidR="00B3153D" w:rsidRDefault="00B3153D" w:rsidP="00D768B0">
            <w:pPr>
              <w:spacing w:beforeLines="50" w:before="156" w:afterLines="50" w:after="156" w:line="36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勿扰</w:t>
            </w:r>
          </w:p>
        </w:tc>
      </w:tr>
    </w:tbl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  <w:sz w:val="24"/>
        </w:rPr>
      </w:pPr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说明</w:t>
      </w:r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设备软件不断升级，状态指示符可能与设备显示不同，请以实际为准。</w:t>
      </w:r>
      <w:bookmarkStart w:id="20" w:name="_Toc299035156"/>
      <w:r>
        <w:rPr>
          <w:rFonts w:ascii="宋体" w:hAnsi="宋体" w:hint="eastAsia"/>
          <w:sz w:val="24"/>
        </w:rPr>
        <w:br w:type="page"/>
      </w:r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</w:rPr>
      </w:pP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</w:pPr>
      <w:bookmarkStart w:id="21" w:name="_Toc203741915"/>
      <w:r>
        <w:rPr>
          <w:rFonts w:hint="eastAsia"/>
        </w:rPr>
        <w:t xml:space="preserve">2.6 </w:t>
      </w:r>
      <w:r>
        <w:rPr>
          <w:rFonts w:ascii="宋体" w:hAnsi="宋体" w:hint="eastAsia"/>
        </w:rPr>
        <w:t>基本设置</w:t>
      </w:r>
      <w:bookmarkEnd w:id="21"/>
    </w:p>
    <w:p w:rsidR="00B3153D" w:rsidRDefault="00B3153D" w:rsidP="00B3153D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2.6.1 日期和时间设置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可根据需要更改设备中的</w:t>
      </w:r>
      <w:r>
        <w:rPr>
          <w:rFonts w:ascii="宋体" w:hAnsi="宋体" w:hint="eastAsia"/>
          <w:b/>
          <w:sz w:val="24"/>
        </w:rPr>
        <w:t>日期和时间</w:t>
      </w:r>
      <w:r>
        <w:rPr>
          <w:rFonts w:ascii="宋体" w:hAnsi="宋体" w:hint="eastAsia"/>
          <w:sz w:val="24"/>
        </w:rPr>
        <w:t>。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B3153D" w:rsidRDefault="00B3153D" w:rsidP="00B3153D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3360" behindDoc="0" locked="0" layoutInCell="1" allowOverlap="1" wp14:anchorId="76B941AC" wp14:editId="3C1964BC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323850" cy="371475"/>
            <wp:effectExtent l="0" t="0" r="0" b="9525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B3153D" w:rsidRDefault="00B3153D" w:rsidP="00B3153D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-&gt;系统</w:t>
      </w:r>
    </w:p>
    <w:p w:rsidR="00B3153D" w:rsidRDefault="00B3153D" w:rsidP="00B3153D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-&gt;日期和时间</w:t>
      </w: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-&gt;设置日期或设置时间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</w:t>
      </w:r>
      <w:r>
        <w:rPr>
          <w:rFonts w:ascii="宋体" w:hAnsi="宋体"/>
          <w:b/>
          <w:color w:val="FF0000"/>
          <w:sz w:val="24"/>
        </w:rPr>
        <w:t>设置功能所在屏幕截图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－系统</w:t>
      </w:r>
      <w:r>
        <w:rPr>
          <w:rFonts w:ascii="宋体" w:hAnsi="宋体"/>
          <w:b/>
          <w:color w:val="FF0000"/>
          <w:sz w:val="24"/>
        </w:rPr>
        <w:t>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设置－系统－</w:t>
      </w:r>
      <w:r>
        <w:rPr>
          <w:rFonts w:ascii="宋体" w:hAnsi="宋体" w:hint="eastAsia"/>
          <w:b/>
          <w:color w:val="FF0000"/>
          <w:sz w:val="24"/>
        </w:rPr>
        <w:t>日</w:t>
      </w:r>
      <w:r>
        <w:rPr>
          <w:rFonts w:ascii="宋体" w:hAnsi="宋体"/>
          <w:b/>
          <w:color w:val="FF0000"/>
          <w:sz w:val="24"/>
        </w:rPr>
        <w:t>期</w:t>
      </w:r>
      <w:r>
        <w:rPr>
          <w:rFonts w:ascii="宋体" w:hAnsi="宋体" w:hint="eastAsia"/>
          <w:b/>
          <w:color w:val="FF0000"/>
          <w:sz w:val="24"/>
        </w:rPr>
        <w:t>和</w:t>
      </w:r>
      <w:r>
        <w:rPr>
          <w:rFonts w:ascii="宋体" w:hAnsi="宋体"/>
          <w:b/>
          <w:color w:val="FF0000"/>
          <w:sz w:val="24"/>
        </w:rPr>
        <w:t>时间菜单位置截图</w:t>
      </w:r>
    </w:p>
    <w:p w:rsidR="00B3153D" w:rsidRDefault="00B3153D" w:rsidP="00B3153D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353A66E0" wp14:editId="1C896C67">
            <wp:extent cx="1405890" cy="2811780"/>
            <wp:effectExtent l="0" t="0" r="3810" b="7620"/>
            <wp:docPr id="49" name="图片 49" descr="Screenshot_20240914-09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40914-0948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   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5F107AC4" wp14:editId="164298C2">
            <wp:extent cx="1405890" cy="2811780"/>
            <wp:effectExtent l="0" t="0" r="3810" b="7620"/>
            <wp:docPr id="50" name="图片 50" descr="Screenshot_20240914-09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40914-0948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     </w:t>
      </w:r>
      <w:r>
        <w:rPr>
          <w:rFonts w:ascii="宋体" w:hAnsi="宋体"/>
          <w:b/>
          <w:noProof/>
          <w:sz w:val="24"/>
        </w:rPr>
        <w:drawing>
          <wp:inline distT="0" distB="0" distL="114300" distR="114300" wp14:anchorId="13EAFF01" wp14:editId="39458981">
            <wp:extent cx="1405890" cy="2811780"/>
            <wp:effectExtent l="0" t="0" r="3810" b="7620"/>
            <wp:docPr id="77" name="图片 77" descr="Screenshot_20240914-09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40914-0948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center" w:pos="4819"/>
          <w:tab w:val="left" w:pos="7482"/>
        </w:tabs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        </w:t>
      </w:r>
      <w:r>
        <w:rPr>
          <w:rFonts w:ascii="宋体" w:hAnsi="宋体" w:hint="eastAsia"/>
          <w:b/>
          <w:sz w:val="24"/>
        </w:rPr>
        <w:tab/>
      </w:r>
      <w:r>
        <w:rPr>
          <w:rFonts w:ascii="宋体" w:hAnsi="宋体" w:hint="eastAsia"/>
          <w:b/>
          <w:sz w:val="24"/>
        </w:rPr>
        <w:tab/>
      </w:r>
    </w:p>
    <w:p w:rsidR="00B3153D" w:rsidRDefault="00B3153D" w:rsidP="00B3153D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2.6.2 显示设置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B3153D" w:rsidRDefault="00B3153D" w:rsidP="00B3153D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4384" behindDoc="0" locked="0" layoutInCell="1" allowOverlap="1" wp14:anchorId="3BB8DFEC" wp14:editId="3E733434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323850" cy="371475"/>
            <wp:effectExtent l="0" t="0" r="0" b="9525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B3153D" w:rsidRDefault="00B3153D" w:rsidP="00B3153D">
      <w:pPr>
        <w:ind w:firstLineChars="250" w:firstLine="6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-&gt;显示</w:t>
      </w: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-&gt;亮度/壁纸/休眠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</w:t>
      </w:r>
      <w:r>
        <w:rPr>
          <w:rFonts w:ascii="宋体" w:hAnsi="宋体"/>
          <w:b/>
          <w:color w:val="FF0000"/>
          <w:sz w:val="24"/>
        </w:rPr>
        <w:t>设置功能所在屏幕截图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－显示</w:t>
      </w:r>
      <w:r>
        <w:rPr>
          <w:rFonts w:ascii="宋体" w:hAnsi="宋体"/>
          <w:b/>
          <w:color w:val="FF0000"/>
          <w:sz w:val="24"/>
        </w:rPr>
        <w:t>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显示</w:t>
      </w:r>
      <w:r>
        <w:rPr>
          <w:rFonts w:ascii="宋体" w:hAnsi="宋体"/>
          <w:b/>
          <w:color w:val="FF0000"/>
          <w:sz w:val="24"/>
        </w:rPr>
        <w:t>－</w:t>
      </w:r>
      <w:r>
        <w:rPr>
          <w:rFonts w:ascii="宋体" w:hAnsi="宋体" w:hint="eastAsia"/>
          <w:b/>
          <w:color w:val="FF0000"/>
          <w:sz w:val="24"/>
        </w:rPr>
        <w:t>显示菜</w:t>
      </w:r>
      <w:r>
        <w:rPr>
          <w:rFonts w:ascii="宋体" w:hAnsi="宋体"/>
          <w:b/>
          <w:color w:val="FF0000"/>
          <w:sz w:val="24"/>
        </w:rPr>
        <w:t>单内</w:t>
      </w:r>
      <w:r>
        <w:rPr>
          <w:rFonts w:ascii="宋体" w:hAnsi="宋体" w:hint="eastAsia"/>
          <w:b/>
          <w:color w:val="FF0000"/>
          <w:sz w:val="24"/>
        </w:rPr>
        <w:t>亮度、</w:t>
      </w:r>
      <w:r>
        <w:rPr>
          <w:rFonts w:ascii="宋体" w:hAnsi="宋体"/>
          <w:b/>
          <w:color w:val="FF0000"/>
          <w:sz w:val="24"/>
        </w:rPr>
        <w:t>休眠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lastRenderedPageBreak/>
        <w:t xml:space="preserve"> 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64A69611" wp14:editId="65D7E895">
            <wp:extent cx="1529715" cy="2811780"/>
            <wp:effectExtent l="0" t="0" r="13335" b="7620"/>
            <wp:docPr id="8" name="图片 8" descr="Screenshot_20240914-09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40914-0948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2702973D" wp14:editId="2970C359">
            <wp:extent cx="1405890" cy="2811780"/>
            <wp:effectExtent l="0" t="0" r="3810" b="7620"/>
            <wp:docPr id="9" name="图片 9" descr="Screenshot_20240914-09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40914-0952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6602EC0C" wp14:editId="1926637A">
            <wp:extent cx="1405890" cy="2811780"/>
            <wp:effectExtent l="0" t="0" r="3810" b="7620"/>
            <wp:docPr id="10" name="图片 10" descr="Screenshot_20240914-09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40914-0952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pStyle w:val="4"/>
        <w:pBdr>
          <w:bottom w:val="single" w:sz="6" w:space="1" w:color="auto"/>
        </w:pBdr>
        <w:tabs>
          <w:tab w:val="left" w:pos="1396"/>
          <w:tab w:val="center" w:pos="4819"/>
          <w:tab w:val="left" w:pos="7953"/>
        </w:tabs>
        <w:spacing w:before="120" w:after="120"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ab/>
        <w:t xml:space="preserve">  </w:t>
      </w: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sz w:val="24"/>
        </w:rPr>
        <w:t>图</w:t>
      </w:r>
      <w:r>
        <w:rPr>
          <w:rFonts w:ascii="宋体" w:hAnsi="宋体" w:hint="eastAsia"/>
          <w:sz w:val="24"/>
        </w:rPr>
        <w:t>3</w:t>
      </w:r>
    </w:p>
    <w:p w:rsidR="00B3153D" w:rsidRDefault="00B3153D" w:rsidP="00B3153D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2.6.3 </w:t>
      </w:r>
      <w:r>
        <w:rPr>
          <w:rFonts w:ascii="宋体" w:eastAsia="宋体" w:hAnsi="宋体" w:hint="eastAsia"/>
          <w:sz w:val="32"/>
          <w:szCs w:val="32"/>
        </w:rPr>
        <w:t>铃声设置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5408" behindDoc="0" locked="0" layoutInCell="1" allowOverlap="1" wp14:anchorId="70C2EDFF" wp14:editId="01315610">
            <wp:simplePos x="0" y="0"/>
            <wp:positionH relativeFrom="column">
              <wp:posOffset>31750</wp:posOffset>
            </wp:positionH>
            <wp:positionV relativeFrom="paragraph">
              <wp:posOffset>24130</wp:posOffset>
            </wp:positionV>
            <wp:extent cx="323850" cy="371475"/>
            <wp:effectExtent l="0" t="0" r="0" b="9525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 xml:space="preserve">-&gt;设置 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-&gt;声音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-&gt;媒体/闹钟/铃声音量等</w:t>
      </w:r>
      <w:r>
        <w:rPr>
          <w:rFonts w:ascii="宋体" w:hAnsi="宋体"/>
          <w:sz w:val="24"/>
        </w:rPr>
        <w:t xml:space="preserve"> 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-&gt;点按高级，进入下一级声音常规设置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</w:t>
      </w:r>
      <w:r>
        <w:rPr>
          <w:rFonts w:ascii="宋体" w:hAnsi="宋体"/>
          <w:b/>
          <w:color w:val="FF0000"/>
          <w:sz w:val="24"/>
        </w:rPr>
        <w:t>－声音功能</w:t>
      </w:r>
      <w:r>
        <w:rPr>
          <w:rFonts w:ascii="宋体" w:hAnsi="宋体" w:hint="eastAsia"/>
          <w:b/>
          <w:color w:val="FF0000"/>
          <w:sz w:val="24"/>
        </w:rPr>
        <w:t>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声音</w:t>
      </w:r>
      <w:r>
        <w:rPr>
          <w:rFonts w:ascii="宋体" w:hAnsi="宋体" w:hint="eastAsia"/>
          <w:b/>
          <w:color w:val="FF0000"/>
          <w:sz w:val="24"/>
        </w:rPr>
        <w:t>－媒体</w:t>
      </w:r>
      <w:r>
        <w:rPr>
          <w:rFonts w:ascii="宋体" w:hAnsi="宋体"/>
          <w:b/>
          <w:color w:val="FF0000"/>
          <w:sz w:val="24"/>
        </w:rPr>
        <w:t>音量菜单位置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设置－声音－</w:t>
      </w:r>
      <w:r>
        <w:rPr>
          <w:rFonts w:ascii="宋体" w:hAnsi="宋体" w:hint="eastAsia"/>
          <w:b/>
          <w:color w:val="FF0000"/>
          <w:sz w:val="24"/>
        </w:rPr>
        <w:t>高级</w:t>
      </w:r>
      <w:r>
        <w:rPr>
          <w:rFonts w:ascii="宋体" w:hAnsi="宋体"/>
          <w:b/>
          <w:color w:val="FF0000"/>
          <w:sz w:val="24"/>
        </w:rPr>
        <w:t>菜单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 xml:space="preserve">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5CBF5231" wp14:editId="32C10C5A">
            <wp:extent cx="1405890" cy="2811780"/>
            <wp:effectExtent l="0" t="0" r="3810" b="7620"/>
            <wp:docPr id="11" name="图片 11" descr="Screenshot_20240914-095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40914-0959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3303A2E0" wp14:editId="2D8C3E79">
            <wp:extent cx="1405890" cy="2811780"/>
            <wp:effectExtent l="0" t="0" r="3810" b="7620"/>
            <wp:docPr id="12" name="图片 12" descr="Screenshot_20240914-095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40914-09594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 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78456C4A" wp14:editId="1A5845E6">
            <wp:extent cx="1405890" cy="2811780"/>
            <wp:effectExtent l="0" t="0" r="3810" b="7620"/>
            <wp:docPr id="13" name="图片 13" descr="Screenshot_20240914-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_20240914-1000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center" w:pos="4819"/>
          <w:tab w:val="left" w:pos="7875"/>
        </w:tabs>
        <w:spacing w:beforeLines="50" w:before="156"/>
        <w:jc w:val="left"/>
      </w:pPr>
      <w:r>
        <w:rPr>
          <w:rFonts w:hint="eastAsia"/>
        </w:rPr>
        <w:t xml:space="preserve">          </w:t>
      </w:r>
      <w:r>
        <w:rPr>
          <w:rFonts w:hint="eastAsia"/>
        </w:rPr>
        <w:t>图</w:t>
      </w:r>
      <w:r>
        <w:rPr>
          <w:rFonts w:hint="eastAsia"/>
        </w:rPr>
        <w:t xml:space="preserve">1     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2                           </w:t>
      </w:r>
      <w:r>
        <w:rPr>
          <w:rFonts w:hint="eastAsia"/>
        </w:rPr>
        <w:t>图</w:t>
      </w:r>
      <w:r>
        <w:rPr>
          <w:rFonts w:hint="eastAsia"/>
        </w:rPr>
        <w:t>3</w:t>
      </w:r>
    </w:p>
    <w:p w:rsidR="00B3153D" w:rsidRDefault="00B3153D" w:rsidP="00B3153D">
      <w:pPr>
        <w:spacing w:beforeLines="50" w:before="156"/>
      </w:pPr>
    </w:p>
    <w:p w:rsidR="00B3153D" w:rsidRDefault="00B3153D" w:rsidP="00B3153D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2.6.4 </w:t>
      </w:r>
      <w:r>
        <w:rPr>
          <w:rFonts w:ascii="宋体" w:eastAsia="宋体" w:hAnsi="宋体" w:hint="eastAsia"/>
          <w:sz w:val="32"/>
          <w:szCs w:val="32"/>
        </w:rPr>
        <w:t>安全设置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B3153D" w:rsidRDefault="00B3153D" w:rsidP="00B3153D">
      <w:pPr>
        <w:spacing w:beforeLines="50" w:before="156" w:line="360" w:lineRule="exact"/>
        <w:ind w:firstLineChars="300" w:firstLine="720"/>
        <w:rPr>
          <w:rFonts w:ascii="宋体" w:hAnsi="宋体"/>
          <w:sz w:val="24"/>
        </w:rPr>
      </w:pPr>
      <w:r>
        <w:rPr>
          <w:rFonts w:ascii="宋体" w:hAnsi="宋体" w:cs="宋体" w:hint="eastAsia"/>
          <w:noProof/>
          <w:kern w:val="0"/>
          <w:sz w:val="24"/>
        </w:rPr>
        <w:drawing>
          <wp:anchor distT="0" distB="0" distL="114300" distR="114300" simplePos="0" relativeHeight="251669504" behindDoc="0" locked="0" layoutInCell="1" allowOverlap="1" wp14:anchorId="477E5B80" wp14:editId="55891A43">
            <wp:simplePos x="0" y="0"/>
            <wp:positionH relativeFrom="column">
              <wp:posOffset>48260</wp:posOffset>
            </wp:positionH>
            <wp:positionV relativeFrom="paragraph">
              <wp:posOffset>172085</wp:posOffset>
            </wp:positionV>
            <wp:extent cx="323850" cy="371475"/>
            <wp:effectExtent l="0" t="0" r="0" b="9525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kern w:val="0"/>
          <w:sz w:val="24"/>
        </w:rPr>
        <w:t>-&gt;设置-系统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-&gt;重置选项</w:t>
      </w: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-&gt;清除所有数据</w:t>
      </w: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-&gt;恢复出厂设置</w:t>
      </w:r>
    </w:p>
    <w:p w:rsidR="00B3153D" w:rsidRDefault="00B3153D" w:rsidP="00B3153D">
      <w:pPr>
        <w:spacing w:beforeLines="50" w:before="156" w:line="360" w:lineRule="exact"/>
        <w:ind w:firstLineChars="100" w:firstLine="2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按</w:t>
      </w:r>
      <w:r>
        <w:rPr>
          <w:rFonts w:ascii="宋体" w:hAnsi="宋体" w:hint="eastAsia"/>
          <w:b/>
          <w:sz w:val="24"/>
        </w:rPr>
        <w:t>清除全部内容</w:t>
      </w:r>
      <w:r>
        <w:rPr>
          <w:rFonts w:ascii="宋体" w:hAnsi="宋体" w:hint="eastAsia"/>
          <w:sz w:val="24"/>
        </w:rPr>
        <w:t>，设备开始恢复出厂设置。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</w:t>
      </w:r>
      <w:r>
        <w:rPr>
          <w:rFonts w:ascii="宋体" w:hAnsi="宋体"/>
          <w:b/>
          <w:color w:val="FF0000"/>
          <w:sz w:val="24"/>
        </w:rPr>
        <w:t>－</w:t>
      </w:r>
      <w:r>
        <w:rPr>
          <w:rFonts w:ascii="宋体" w:hAnsi="宋体" w:hint="eastAsia"/>
          <w:b/>
          <w:color w:val="FF0000"/>
          <w:sz w:val="24"/>
        </w:rPr>
        <w:t>系统</w:t>
      </w:r>
      <w:r>
        <w:rPr>
          <w:rFonts w:ascii="宋体" w:hAnsi="宋体"/>
          <w:b/>
          <w:color w:val="FF0000"/>
          <w:sz w:val="24"/>
        </w:rPr>
        <w:t>功能</w:t>
      </w:r>
      <w:r>
        <w:rPr>
          <w:rFonts w:ascii="宋体" w:hAnsi="宋体" w:hint="eastAsia"/>
          <w:b/>
          <w:color w:val="FF0000"/>
          <w:sz w:val="24"/>
        </w:rPr>
        <w:t>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－系统－重置</w:t>
      </w:r>
      <w:r>
        <w:rPr>
          <w:rFonts w:ascii="宋体" w:hAnsi="宋体"/>
          <w:b/>
          <w:color w:val="FF0000"/>
          <w:sz w:val="24"/>
        </w:rPr>
        <w:t>选项菜单位置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系统</w:t>
      </w:r>
      <w:r>
        <w:rPr>
          <w:rFonts w:ascii="宋体" w:hAnsi="宋体"/>
          <w:b/>
          <w:color w:val="FF0000"/>
          <w:sz w:val="24"/>
        </w:rPr>
        <w:t>－</w:t>
      </w:r>
      <w:r>
        <w:rPr>
          <w:rFonts w:ascii="宋体" w:hAnsi="宋体" w:hint="eastAsia"/>
          <w:b/>
          <w:color w:val="FF0000"/>
          <w:sz w:val="24"/>
        </w:rPr>
        <w:t>重置</w:t>
      </w:r>
      <w:r>
        <w:rPr>
          <w:rFonts w:ascii="宋体" w:hAnsi="宋体"/>
          <w:b/>
          <w:color w:val="FF0000"/>
          <w:sz w:val="24"/>
        </w:rPr>
        <w:t>选项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清除所有数据</w:t>
      </w:r>
      <w:r>
        <w:rPr>
          <w:rFonts w:ascii="宋体" w:hAnsi="宋体" w:hint="eastAsia"/>
          <w:b/>
          <w:color w:val="FF0000"/>
          <w:sz w:val="24"/>
        </w:rPr>
        <w:t>菜</w:t>
      </w:r>
      <w:r>
        <w:rPr>
          <w:rFonts w:ascii="宋体" w:hAnsi="宋体"/>
          <w:b/>
          <w:color w:val="FF0000"/>
          <w:sz w:val="24"/>
        </w:rPr>
        <w:t>单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B3153D" w:rsidRDefault="00B3153D" w:rsidP="00B3153D">
      <w:pPr>
        <w:rPr>
          <w:sz w:val="24"/>
        </w:rPr>
      </w:pPr>
      <w:r>
        <w:rPr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7C1513D" wp14:editId="1E563CEC">
                <wp:simplePos x="0" y="0"/>
                <wp:positionH relativeFrom="column">
                  <wp:posOffset>267335</wp:posOffset>
                </wp:positionH>
                <wp:positionV relativeFrom="paragraph">
                  <wp:posOffset>966470</wp:posOffset>
                </wp:positionV>
                <wp:extent cx="0" cy="0"/>
                <wp:effectExtent l="0" t="0" r="0" b="0"/>
                <wp:wrapNone/>
                <wp:docPr id="81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clr" r:id="rId31">
                      <w14:nvContentPartPr>
                        <w14:cNvContentPartPr/>
                      </w14:nvContentPartPr>
                      <w14:xfrm>
                        <a:off x="987425" y="2320925"/>
                        <a:ext cx="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29F8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1" o:spid="_x0000_s1026" type="#_x0000_t75" style="position:absolute;left:0;text-align:left;margin-left:21.05pt;margin-top:76.1pt;width:77.75pt;height:18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">
                <v:imagedata r:id="rId32" o:title=""/>
              </v:shape>
            </w:pict>
          </mc:Fallback>
        </mc:AlternateContent>
      </w:r>
      <w:r>
        <w:rPr>
          <w:rFonts w:hint="eastAsia"/>
          <w:sz w:val="24"/>
        </w:rPr>
        <w:t xml:space="preserve"> 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6D6BE034" wp14:editId="5E852D1D">
            <wp:extent cx="1405890" cy="2811780"/>
            <wp:effectExtent l="0" t="0" r="3810" b="7620"/>
            <wp:docPr id="14" name="图片 14" descr="Screenshot_20240914-09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40914-0948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  </w:t>
      </w:r>
      <w:r>
        <w:rPr>
          <w:rFonts w:hint="eastAsia"/>
          <w:sz w:val="24"/>
        </w:rPr>
        <w:t xml:space="preserve"> </w:t>
      </w:r>
      <w:r>
        <w:rPr>
          <w:rFonts w:hint="eastAsia"/>
          <w:noProof/>
          <w:sz w:val="24"/>
        </w:rPr>
        <w:drawing>
          <wp:inline distT="0" distB="0" distL="114300" distR="114300" wp14:anchorId="3620A60D" wp14:editId="1D8F0582">
            <wp:extent cx="1405890" cy="2811780"/>
            <wp:effectExtent l="0" t="0" r="3810" b="7620"/>
            <wp:docPr id="29" name="图片 29" descr="Screenshot_20240914-10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Screenshot_20240914-1003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       </w:t>
      </w:r>
      <w:r>
        <w:rPr>
          <w:noProof/>
          <w:sz w:val="24"/>
        </w:rPr>
        <w:drawing>
          <wp:inline distT="0" distB="0" distL="114300" distR="114300" wp14:anchorId="12D31C54" wp14:editId="47F27CA9">
            <wp:extent cx="1405890" cy="2811780"/>
            <wp:effectExtent l="0" t="0" r="3810" b="7620"/>
            <wp:docPr id="31" name="图片 31" descr="Screenshot_20240914-10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Screenshot_20240914-10034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center" w:pos="4819"/>
          <w:tab w:val="left" w:pos="7760"/>
        </w:tabs>
        <w:rPr>
          <w:sz w:val="24"/>
        </w:rPr>
      </w:pPr>
      <w:r>
        <w:rPr>
          <w:rFonts w:hint="eastAsia"/>
          <w:sz w:val="24"/>
        </w:rPr>
        <w:t xml:space="preserve">          </w:t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3</w:t>
      </w:r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注意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该操作将会清除设备中的以下数据：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账户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系统与应用程序的数据和设置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下载的应用程序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不会清除以下数据：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当前系统软件和捆绑的应用程序</w:t>
      </w:r>
    </w:p>
    <w:p w:rsidR="00B3153D" w:rsidRDefault="00B3153D" w:rsidP="00B3153D">
      <w:pPr>
        <w:spacing w:line="360" w:lineRule="exact"/>
        <w:jc w:val="left"/>
        <w:rPr>
          <w:rFonts w:ascii="宋体" w:hAnsi="宋体"/>
          <w:sz w:val="24"/>
        </w:rPr>
      </w:pPr>
    </w:p>
    <w:p w:rsidR="00B3153D" w:rsidRDefault="00B3153D" w:rsidP="00B3153D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2.6.5 语言和输入法设置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cs="宋体" w:hint="eastAsia"/>
          <w:noProof/>
          <w:kern w:val="0"/>
          <w:sz w:val="24"/>
        </w:rPr>
        <w:drawing>
          <wp:anchor distT="0" distB="0" distL="114300" distR="114300" simplePos="0" relativeHeight="251666432" behindDoc="0" locked="0" layoutInCell="1" allowOverlap="1" wp14:anchorId="3CA53770" wp14:editId="294C8793">
            <wp:simplePos x="0" y="0"/>
            <wp:positionH relativeFrom="column">
              <wp:posOffset>41910</wp:posOffset>
            </wp:positionH>
            <wp:positionV relativeFrom="paragraph">
              <wp:posOffset>34925</wp:posOffset>
            </wp:positionV>
            <wp:extent cx="323850" cy="371475"/>
            <wp:effectExtent l="0" t="0" r="0" b="952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-&gt;系统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-&gt;语言和输入法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-&gt;点按语言，在列表中选择希望切换的语言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-&gt;点按默认，在列表中选择希望切换的输入法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</w:t>
      </w:r>
      <w:r>
        <w:rPr>
          <w:rFonts w:ascii="宋体" w:hAnsi="宋体"/>
          <w:b/>
          <w:color w:val="FF0000"/>
          <w:sz w:val="24"/>
        </w:rPr>
        <w:t>功能</w:t>
      </w:r>
      <w:r>
        <w:rPr>
          <w:rFonts w:ascii="宋体" w:hAnsi="宋体" w:hint="eastAsia"/>
          <w:b/>
          <w:color w:val="FF0000"/>
          <w:sz w:val="24"/>
        </w:rPr>
        <w:t>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－系统</w:t>
      </w:r>
      <w:r>
        <w:rPr>
          <w:rFonts w:ascii="宋体" w:hAnsi="宋体"/>
          <w:b/>
          <w:color w:val="FF0000"/>
          <w:sz w:val="24"/>
        </w:rPr>
        <w:t>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系统－语</w:t>
      </w:r>
      <w:r>
        <w:rPr>
          <w:rFonts w:ascii="宋体" w:hAnsi="宋体"/>
          <w:b/>
          <w:color w:val="FF0000"/>
          <w:sz w:val="24"/>
        </w:rPr>
        <w:t>言和输入法</w:t>
      </w:r>
      <w:r>
        <w:rPr>
          <w:rFonts w:ascii="宋体" w:hAnsi="宋体" w:hint="eastAsia"/>
          <w:b/>
          <w:color w:val="FF0000"/>
          <w:sz w:val="24"/>
        </w:rPr>
        <w:t>菜</w:t>
      </w:r>
      <w:r>
        <w:rPr>
          <w:rFonts w:ascii="宋体" w:hAnsi="宋体"/>
          <w:b/>
          <w:color w:val="FF0000"/>
          <w:sz w:val="24"/>
        </w:rPr>
        <w:t>单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sz w:val="24"/>
        </w:rPr>
        <w:lastRenderedPageBreak/>
        <w:t xml:space="preserve">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77F9DB9B" wp14:editId="476AB4E8">
            <wp:extent cx="1529715" cy="2811780"/>
            <wp:effectExtent l="0" t="0" r="13335" b="7620"/>
            <wp:docPr id="32" name="图片 32" descr="Screenshot_20240914-09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Screenshot_20240914-0948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color w:val="FF0000"/>
          <w:sz w:val="24"/>
        </w:rPr>
        <w:t xml:space="preserve">     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63AAFBD3" wp14:editId="318BBBCC">
            <wp:extent cx="1405890" cy="2811780"/>
            <wp:effectExtent l="0" t="0" r="3810" b="7620"/>
            <wp:docPr id="33" name="图片 33" descr="Screenshot_20240914-09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Screenshot_20240914-0948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        </w:t>
      </w:r>
      <w:r>
        <w:rPr>
          <w:rFonts w:ascii="宋体" w:hAnsi="宋体"/>
          <w:b/>
          <w:noProof/>
          <w:color w:val="FF0000"/>
          <w:sz w:val="24"/>
        </w:rPr>
        <w:drawing>
          <wp:inline distT="0" distB="0" distL="114300" distR="114300" wp14:anchorId="58B05B66" wp14:editId="00AF2D2D">
            <wp:extent cx="1405890" cy="2811780"/>
            <wp:effectExtent l="0" t="0" r="3810" b="7620"/>
            <wp:docPr id="34" name="图片 34" descr="Screenshot_20240914-10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Screenshot_20240914-10040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left" w:pos="4257"/>
          <w:tab w:val="left" w:pos="7680"/>
        </w:tabs>
        <w:ind w:firstLineChars="500" w:firstLine="120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图1</w:t>
      </w:r>
      <w:r>
        <w:rPr>
          <w:rFonts w:ascii="宋体" w:hAnsi="宋体" w:hint="eastAsia"/>
          <w:sz w:val="24"/>
        </w:rPr>
        <w:tab/>
        <w:t>图2</w:t>
      </w:r>
      <w:r>
        <w:rPr>
          <w:rFonts w:ascii="宋体" w:hAnsi="宋体" w:hint="eastAsia"/>
          <w:sz w:val="24"/>
        </w:rPr>
        <w:tab/>
        <w:t>图3</w:t>
      </w:r>
    </w:p>
    <w:p w:rsidR="00B3153D" w:rsidRDefault="00B3153D" w:rsidP="00B3153D">
      <w:pPr>
        <w:spacing w:beforeLines="50" w:before="156"/>
        <w:ind w:firstLineChars="50" w:firstLine="120"/>
      </w:pPr>
      <w:r>
        <w:rPr>
          <w:rFonts w:ascii="宋体" w:hAnsi="宋体" w:hint="eastAsia"/>
          <w:b/>
          <w:sz w:val="24"/>
        </w:rPr>
        <w:t xml:space="preserve">  　 </w:t>
      </w:r>
    </w:p>
    <w:p w:rsidR="00B3153D" w:rsidRDefault="00B3153D" w:rsidP="00B3153D">
      <w:pPr>
        <w:pStyle w:val="4"/>
        <w:pBdr>
          <w:bottom w:val="single" w:sz="6" w:space="1" w:color="auto"/>
        </w:pBdr>
        <w:spacing w:before="120" w:after="120" w:line="24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2.6.6 快捷方式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可以在设备主屏幕上添加快捷方式图标。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在主屏幕界面，点按应用程序托盘图标，点按住并拖拽要添加的图标到主屏幕。</w:t>
      </w:r>
    </w:p>
    <w:p w:rsidR="00B3153D" w:rsidRDefault="00B3153D" w:rsidP="00B3153D">
      <w:pPr>
        <w:pStyle w:val="1"/>
        <w:spacing w:before="240" w:after="240" w:line="480" w:lineRule="auto"/>
        <w:rPr>
          <w:rFonts w:ascii="宋体" w:hAnsi="宋体" w:cs="宋体"/>
          <w:kern w:val="0"/>
          <w:sz w:val="24"/>
        </w:rPr>
      </w:pPr>
      <w:bookmarkStart w:id="22" w:name="_Toc299035162"/>
      <w:bookmarkStart w:id="23" w:name="_Toc203741916"/>
      <w:bookmarkEnd w:id="20"/>
      <w:r>
        <w:rPr>
          <w:rFonts w:ascii="宋体" w:hAnsi="宋体"/>
        </w:rPr>
        <w:t>3</w:t>
      </w:r>
      <w:r>
        <w:rPr>
          <w:rFonts w:ascii="宋体" w:hAnsi="宋体" w:hint="eastAsia"/>
        </w:rPr>
        <w:t xml:space="preserve"> 网络与连接同步</w:t>
      </w:r>
      <w:bookmarkEnd w:id="22"/>
      <w:bookmarkEnd w:id="23"/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24" w:name="_Toc299035163"/>
      <w:bookmarkStart w:id="25" w:name="_Toc298257748"/>
      <w:bookmarkStart w:id="26" w:name="_Toc203741917"/>
      <w:r>
        <w:rPr>
          <w:rFonts w:ascii="宋体" w:hAnsi="宋体"/>
        </w:rPr>
        <w:t>3</w:t>
      </w:r>
      <w:r>
        <w:rPr>
          <w:rFonts w:ascii="宋体" w:hAnsi="宋体" w:hint="eastAsia"/>
        </w:rPr>
        <w:t>.1数据连接</w:t>
      </w:r>
      <w:bookmarkEnd w:id="24"/>
      <w:bookmarkEnd w:id="25"/>
      <w:r>
        <w:rPr>
          <w:rFonts w:ascii="宋体" w:hAnsi="宋体" w:hint="eastAsia"/>
        </w:rPr>
        <w:t>（可选）</w:t>
      </w:r>
      <w:bookmarkEnd w:id="26"/>
    </w:p>
    <w:p w:rsidR="00B3153D" w:rsidRDefault="00B3153D" w:rsidP="00B3153D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网络配置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本设备出厂时已默认配置好网络，如不小心删除，可手动通过软件配置来选择网络。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查找此图标：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70528" behindDoc="0" locked="0" layoutInCell="1" allowOverlap="1" wp14:anchorId="5B64D802" wp14:editId="46BFBB90">
            <wp:simplePos x="0" y="0"/>
            <wp:positionH relativeFrom="column">
              <wp:posOffset>40640</wp:posOffset>
            </wp:positionH>
            <wp:positionV relativeFrom="paragraph">
              <wp:posOffset>34925</wp:posOffset>
            </wp:positionV>
            <wp:extent cx="323850" cy="371475"/>
            <wp:effectExtent l="0" t="0" r="0" b="9525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-&gt;网络和互联网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-&gt;移动网络设置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-&gt;首选网络类型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</w:t>
      </w:r>
      <w:r>
        <w:rPr>
          <w:rFonts w:ascii="宋体" w:hAnsi="宋体"/>
          <w:b/>
          <w:color w:val="FF0000"/>
          <w:sz w:val="24"/>
        </w:rPr>
        <w:t>网络和互联</w:t>
      </w:r>
      <w:r>
        <w:rPr>
          <w:rFonts w:ascii="宋体" w:hAnsi="宋体" w:hint="eastAsia"/>
          <w:b/>
          <w:color w:val="FF0000"/>
          <w:sz w:val="24"/>
        </w:rPr>
        <w:t>网</w:t>
      </w:r>
      <w:r>
        <w:rPr>
          <w:rFonts w:ascii="宋体" w:hAnsi="宋体"/>
          <w:b/>
          <w:color w:val="FF0000"/>
          <w:sz w:val="24"/>
        </w:rPr>
        <w:t>－移动网络</w:t>
      </w:r>
      <w:r>
        <w:rPr>
          <w:rFonts w:ascii="宋体" w:hAnsi="宋体" w:hint="eastAsia"/>
          <w:b/>
          <w:color w:val="FF0000"/>
          <w:sz w:val="24"/>
        </w:rPr>
        <w:t>－首</w:t>
      </w:r>
      <w:r>
        <w:rPr>
          <w:rFonts w:ascii="宋体" w:hAnsi="宋体"/>
          <w:b/>
          <w:color w:val="FF0000"/>
          <w:sz w:val="24"/>
        </w:rPr>
        <w:t>选网络</w:t>
      </w:r>
      <w:r>
        <w:rPr>
          <w:rFonts w:ascii="宋体" w:hAnsi="宋体" w:hint="eastAsia"/>
          <w:b/>
          <w:color w:val="FF0000"/>
          <w:sz w:val="24"/>
        </w:rPr>
        <w:t>类</w:t>
      </w:r>
      <w:r>
        <w:rPr>
          <w:rFonts w:ascii="宋体" w:hAnsi="宋体"/>
          <w:b/>
          <w:color w:val="FF0000"/>
          <w:sz w:val="24"/>
        </w:rPr>
        <w:t>型</w:t>
      </w:r>
      <w:r>
        <w:rPr>
          <w:rFonts w:ascii="宋体" w:hAnsi="宋体" w:hint="eastAsia"/>
          <w:b/>
          <w:color w:val="FF0000"/>
          <w:sz w:val="24"/>
        </w:rPr>
        <w:t>对</w:t>
      </w:r>
      <w:r>
        <w:rPr>
          <w:rFonts w:ascii="宋体" w:hAnsi="宋体"/>
          <w:b/>
          <w:color w:val="FF0000"/>
          <w:sz w:val="24"/>
        </w:rPr>
        <w:t>话框截图</w:t>
      </w:r>
    </w:p>
    <w:p w:rsidR="00B3153D" w:rsidRDefault="00B3153D" w:rsidP="00B3153D">
      <w:pPr>
        <w:rPr>
          <w:rFonts w:asciiTheme="minorHAnsi" w:hAnsiTheme="minorHAnsi"/>
          <w:b/>
          <w:color w:val="FF0000"/>
          <w:sz w:val="24"/>
          <w:lang w:val="tr-TR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网络和互联</w:t>
      </w:r>
      <w:r>
        <w:rPr>
          <w:rFonts w:ascii="宋体" w:hAnsi="宋体" w:hint="eastAsia"/>
          <w:b/>
          <w:color w:val="FF0000"/>
          <w:sz w:val="24"/>
        </w:rPr>
        <w:t>网</w:t>
      </w:r>
      <w:r>
        <w:rPr>
          <w:rFonts w:ascii="宋体" w:hAnsi="宋体"/>
          <w:b/>
          <w:color w:val="FF0000"/>
          <w:sz w:val="24"/>
        </w:rPr>
        <w:t>－移动网络</w:t>
      </w:r>
      <w:r>
        <w:rPr>
          <w:rFonts w:ascii="宋体" w:hAnsi="宋体" w:hint="eastAsia"/>
          <w:b/>
          <w:color w:val="FF0000"/>
          <w:sz w:val="24"/>
        </w:rPr>
        <w:t>－移动</w:t>
      </w:r>
      <w:r>
        <w:rPr>
          <w:rFonts w:ascii="宋体" w:hAnsi="宋体"/>
          <w:b/>
          <w:color w:val="FF0000"/>
          <w:sz w:val="24"/>
        </w:rPr>
        <w:t>数据菜单位置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lastRenderedPageBreak/>
        <w:t xml:space="preserve">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448B6BC3" wp14:editId="33B1F99F">
            <wp:extent cx="1405890" cy="2811780"/>
            <wp:effectExtent l="0" t="0" r="3810" b="7620"/>
            <wp:docPr id="48" name="图片 48" descr="Screenshot_20240914-10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Screenshot_20240914-1028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color w:val="FF0000"/>
          <w:sz w:val="24"/>
        </w:rPr>
        <w:t xml:space="preserve">    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4DC2242C" wp14:editId="2BF29CE7">
            <wp:extent cx="1405890" cy="2811780"/>
            <wp:effectExtent l="0" t="0" r="3810" b="7620"/>
            <wp:docPr id="51" name="图片 51" descr="Screenshot_20240914-10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Screenshot_20240914-1028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color w:val="FF0000"/>
          <w:sz w:val="24"/>
        </w:rPr>
        <w:t xml:space="preserve">       </w:t>
      </w:r>
      <w:r>
        <w:rPr>
          <w:rFonts w:ascii="宋体" w:hAnsi="宋体"/>
          <w:b/>
          <w:noProof/>
          <w:color w:val="FF0000"/>
          <w:sz w:val="24"/>
        </w:rPr>
        <w:drawing>
          <wp:inline distT="0" distB="0" distL="114300" distR="114300" wp14:anchorId="157A197F" wp14:editId="0830CCDF">
            <wp:extent cx="1405890" cy="2811780"/>
            <wp:effectExtent l="0" t="0" r="3810" b="7620"/>
            <wp:docPr id="52" name="图片 52" descr="Screenshot_20240914-102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Screenshot_20240914-1029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                   图1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</w:p>
    <w:p w:rsidR="00B3153D" w:rsidRDefault="00B3153D" w:rsidP="00B3153D">
      <w:pPr>
        <w:rPr>
          <w:rFonts w:ascii="宋体" w:hAns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t xml:space="preserve">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53302F2C" wp14:editId="7A8E929B">
            <wp:extent cx="1405890" cy="2811780"/>
            <wp:effectExtent l="0" t="0" r="3810" b="7620"/>
            <wp:docPr id="53" name="图片 53" descr="Screenshot_20240914-10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Screenshot_20240914-1028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4A9B4C87" wp14:editId="42D3B993">
            <wp:extent cx="1405890" cy="2811780"/>
            <wp:effectExtent l="0" t="0" r="3810" b="7620"/>
            <wp:docPr id="54" name="图片 54" descr="Screenshot_20240914-10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enshot_20240914-1028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color w:val="FF0000"/>
          <w:sz w:val="24"/>
        </w:rPr>
        <w:t xml:space="preserve">     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4F8310C5" wp14:editId="722743A2">
            <wp:extent cx="1405890" cy="2811780"/>
            <wp:effectExtent l="0" t="0" r="3810" b="7620"/>
            <wp:docPr id="55" name="图片 55" descr="Screenshot_20240914-10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Screenshot_20240914-1029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left" w:pos="4560"/>
          <w:tab w:val="center" w:pos="5246"/>
        </w:tabs>
        <w:ind w:firstLineChars="250" w:firstLine="525"/>
        <w:jc w:val="left"/>
        <w:rPr>
          <w:rFonts w:ascii="宋体" w:hAnsi="宋体"/>
          <w:sz w:val="24"/>
          <w:lang w:val="tr-TR"/>
        </w:rPr>
      </w:pPr>
      <w:r>
        <w:rPr>
          <w:rFonts w:hint="eastAsia"/>
        </w:rPr>
        <w:tab/>
      </w: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ab/>
        <w:t xml:space="preserve">  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建立GPRS数据连接可以访问互联网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要建立GPRS数据连接，须确保iData T1S项目中预置了SIM卡且已经开通数据连接功能。一般设备已经设定好上网配置，如果不小心将设备默认配置删掉，可以按以下方法进行设置网络，下面以中国移动</w:t>
      </w:r>
      <w:r>
        <w:rPr>
          <w:rFonts w:asciiTheme="minorHAnsi" w:hAnsiTheme="minorHAnsi"/>
          <w:sz w:val="24"/>
          <w:lang w:val="tr-TR"/>
        </w:rPr>
        <w:t>e</w:t>
      </w:r>
      <w:r>
        <w:rPr>
          <w:rFonts w:ascii="宋体" w:hAnsi="宋体" w:hint="eastAsia"/>
          <w:sz w:val="24"/>
        </w:rPr>
        <w:t>为例。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</w:t>
      </w:r>
      <w:r>
        <w:rPr>
          <w:rFonts w:ascii="宋体" w:hAnsi="宋体"/>
          <w:b/>
          <w:color w:val="FF0000"/>
          <w:sz w:val="24"/>
        </w:rPr>
        <w:t>网络和互联</w:t>
      </w:r>
      <w:r>
        <w:rPr>
          <w:rFonts w:ascii="宋体" w:hAnsi="宋体" w:hint="eastAsia"/>
          <w:b/>
          <w:color w:val="FF0000"/>
          <w:sz w:val="24"/>
        </w:rPr>
        <w:t>网</w:t>
      </w:r>
      <w:r>
        <w:rPr>
          <w:rFonts w:ascii="宋体" w:hAnsi="宋体"/>
          <w:b/>
          <w:color w:val="FF0000"/>
          <w:sz w:val="24"/>
        </w:rPr>
        <w:t>－移动网络</w:t>
      </w:r>
      <w:r>
        <w:rPr>
          <w:rFonts w:ascii="宋体" w:hAnsi="宋体" w:hint="eastAsia"/>
          <w:b/>
          <w:color w:val="FF0000"/>
          <w:sz w:val="24"/>
        </w:rPr>
        <w:t>－接</w:t>
      </w:r>
      <w:r>
        <w:rPr>
          <w:rFonts w:ascii="宋体" w:hAnsi="宋体"/>
          <w:b/>
          <w:color w:val="FF0000"/>
          <w:sz w:val="24"/>
        </w:rPr>
        <w:t>入点名</w:t>
      </w:r>
      <w:r>
        <w:rPr>
          <w:rFonts w:ascii="宋体" w:hAnsi="宋体" w:hint="eastAsia"/>
          <w:b/>
          <w:color w:val="FF0000"/>
          <w:sz w:val="24"/>
        </w:rPr>
        <w:t>称</w:t>
      </w:r>
      <w:r>
        <w:rPr>
          <w:rFonts w:ascii="宋体" w:hAnsi="宋体"/>
          <w:b/>
          <w:color w:val="FF0000"/>
          <w:sz w:val="24"/>
        </w:rPr>
        <w:t>（</w:t>
      </w:r>
      <w:r>
        <w:rPr>
          <w:rFonts w:ascii="宋体" w:hAnsi="宋体" w:hint="eastAsia"/>
          <w:b/>
          <w:color w:val="FF0000"/>
          <w:sz w:val="24"/>
        </w:rPr>
        <w:t>APN</w:t>
      </w:r>
      <w:r>
        <w:rPr>
          <w:rFonts w:ascii="宋体" w:hAnsi="宋体"/>
          <w:b/>
          <w:color w:val="FF0000"/>
          <w:sz w:val="24"/>
        </w:rPr>
        <w:t>）</w:t>
      </w:r>
      <w:r>
        <w:rPr>
          <w:rFonts w:ascii="宋体" w:hAnsi="宋体" w:hint="eastAsia"/>
          <w:b/>
          <w:color w:val="FF0000"/>
          <w:sz w:val="24"/>
        </w:rPr>
        <w:t>－APN显示</w:t>
      </w:r>
      <w:r>
        <w:rPr>
          <w:rFonts w:ascii="宋体" w:hAnsi="宋体"/>
          <w:b/>
          <w:color w:val="FF0000"/>
          <w:sz w:val="24"/>
        </w:rPr>
        <w:t>界面截图</w:t>
      </w:r>
    </w:p>
    <w:p w:rsidR="00B3153D" w:rsidRDefault="00B3153D" w:rsidP="00B3153D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lastRenderedPageBreak/>
        <w:t xml:space="preserve">     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675A9788" wp14:editId="19743C03">
            <wp:extent cx="1405890" cy="2811780"/>
            <wp:effectExtent l="0" t="0" r="3810" b="7620"/>
            <wp:docPr id="56" name="图片 56" descr="Screenshot_20240914-10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Screenshot_20240914-1028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1B2EFF62" wp14:editId="7508003B">
            <wp:extent cx="1405890" cy="2811780"/>
            <wp:effectExtent l="0" t="0" r="3810" b="7620"/>
            <wp:docPr id="57" name="图片 57" descr="Screenshot_20240914-10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Screenshot_20240914-1036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4EFDC906" wp14:editId="7915D31A">
            <wp:extent cx="1405890" cy="2811780"/>
            <wp:effectExtent l="0" t="0" r="3810" b="7620"/>
            <wp:docPr id="58" name="图片 58" descr="Screenshot_20240914-103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Screenshot_20240914-1036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left" w:pos="4485"/>
        </w:tabs>
        <w:spacing w:beforeLines="50" w:before="156"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ab/>
        <w:t>图1</w:t>
      </w:r>
    </w:p>
    <w:p w:rsidR="00B3153D" w:rsidRDefault="00B3153D" w:rsidP="00B3153D">
      <w:pPr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名称：CMNET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APN：</w:t>
      </w:r>
      <w:proofErr w:type="spellStart"/>
      <w:r>
        <w:rPr>
          <w:rFonts w:ascii="宋体" w:hAnsi="宋体" w:hint="eastAsia"/>
          <w:b/>
          <w:sz w:val="24"/>
        </w:rPr>
        <w:t>cmnet</w:t>
      </w:r>
      <w:proofErr w:type="spellEnd"/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APN类型：</w:t>
      </w:r>
      <w:bookmarkStart w:id="27" w:name="_Hlk174529194"/>
      <w:proofErr w:type="spellStart"/>
      <w:r>
        <w:rPr>
          <w:rFonts w:ascii="宋体" w:hAnsi="宋体" w:hint="eastAsia"/>
          <w:b/>
          <w:sz w:val="24"/>
        </w:rPr>
        <w:t>default,supl,xcap</w:t>
      </w:r>
      <w:bookmarkEnd w:id="27"/>
      <w:proofErr w:type="spellEnd"/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代理：</w:t>
      </w:r>
      <w:r>
        <w:rPr>
          <w:rFonts w:ascii="宋体" w:hAnsi="宋体" w:hint="eastAsia"/>
          <w:b/>
          <w:sz w:val="24"/>
        </w:rPr>
        <w:t>未设置</w:t>
      </w:r>
      <w:r>
        <w:rPr>
          <w:rFonts w:ascii="宋体" w:hAnsi="宋体"/>
          <w:b/>
          <w:sz w:val="24"/>
        </w:rPr>
        <w:t xml:space="preserve"> 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端口：</w:t>
      </w:r>
      <w:r>
        <w:rPr>
          <w:rFonts w:ascii="宋体" w:hAnsi="宋体" w:hint="eastAsia"/>
          <w:b/>
          <w:sz w:val="24"/>
        </w:rPr>
        <w:t>未设置</w:t>
      </w:r>
      <w:r>
        <w:rPr>
          <w:rFonts w:ascii="宋体" w:hAnsi="宋体"/>
          <w:b/>
          <w:sz w:val="24"/>
        </w:rPr>
        <w:t xml:space="preserve"> 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用户名：</w:t>
      </w:r>
      <w:r>
        <w:rPr>
          <w:rFonts w:ascii="宋体" w:hAnsi="宋体" w:hint="eastAsia"/>
          <w:b/>
          <w:sz w:val="24"/>
        </w:rPr>
        <w:t>未设置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密码：</w:t>
      </w:r>
      <w:r>
        <w:rPr>
          <w:rFonts w:ascii="宋体" w:hAnsi="宋体" w:hint="eastAsia"/>
          <w:b/>
          <w:sz w:val="24"/>
        </w:rPr>
        <w:t>未设置</w:t>
      </w:r>
      <w:r>
        <w:rPr>
          <w:rFonts w:ascii="宋体" w:hAnsi="宋体"/>
          <w:b/>
          <w:sz w:val="24"/>
        </w:rPr>
        <w:t xml:space="preserve"> 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服务器：</w:t>
      </w:r>
      <w:r>
        <w:rPr>
          <w:rFonts w:ascii="宋体" w:hAnsi="宋体" w:hint="eastAsia"/>
          <w:b/>
          <w:sz w:val="24"/>
        </w:rPr>
        <w:t>未设置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MMSC：</w:t>
      </w:r>
      <w:r>
        <w:rPr>
          <w:rFonts w:ascii="宋体" w:hAnsi="宋体" w:hint="eastAsia"/>
          <w:b/>
          <w:sz w:val="24"/>
        </w:rPr>
        <w:t>未设置</w:t>
      </w:r>
      <w:r>
        <w:rPr>
          <w:rFonts w:ascii="宋体" w:hAnsi="宋体"/>
          <w:b/>
          <w:sz w:val="24"/>
        </w:rPr>
        <w:t xml:space="preserve"> 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彩信代理：</w:t>
      </w:r>
      <w:r>
        <w:rPr>
          <w:rFonts w:ascii="宋体" w:hAnsi="宋体" w:hint="eastAsia"/>
          <w:b/>
          <w:sz w:val="24"/>
        </w:rPr>
        <w:t>未设置</w:t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b/>
          <w:sz w:val="24"/>
        </w:rPr>
        <w:t>彩信端口：</w:t>
      </w:r>
      <w:r>
        <w:rPr>
          <w:rFonts w:ascii="宋体" w:hAnsi="宋体" w:hint="eastAsia"/>
          <w:b/>
          <w:sz w:val="24"/>
        </w:rPr>
        <w:t>未设置</w:t>
      </w:r>
      <w:r>
        <w:rPr>
          <w:rFonts w:ascii="宋体" w:hAnsi="宋体"/>
          <w:sz w:val="24"/>
        </w:rPr>
        <w:t xml:space="preserve"> 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MCC：460 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MNC：0</w:t>
      </w:r>
      <w:r>
        <w:rPr>
          <w:rFonts w:ascii="宋体" w:hAnsi="宋体" w:hint="eastAsia"/>
          <w:b/>
          <w:sz w:val="24"/>
        </w:rPr>
        <w:t>2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身份验证类型：未设置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APN</w:t>
      </w:r>
      <w:r>
        <w:rPr>
          <w:rFonts w:ascii="宋体" w:hAnsi="宋体" w:hint="eastAsia"/>
          <w:b/>
          <w:sz w:val="24"/>
        </w:rPr>
        <w:t>协议</w:t>
      </w:r>
      <w:r>
        <w:rPr>
          <w:rFonts w:ascii="宋体" w:hAnsi="宋体"/>
          <w:b/>
          <w:sz w:val="24"/>
        </w:rPr>
        <w:t>：</w:t>
      </w:r>
      <w:r>
        <w:rPr>
          <w:rFonts w:ascii="宋体" w:hAnsi="宋体" w:hint="eastAsia"/>
          <w:b/>
          <w:sz w:val="24"/>
        </w:rPr>
        <w:t>IPv4/IPv6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APN</w:t>
      </w:r>
      <w:r>
        <w:rPr>
          <w:rFonts w:ascii="宋体" w:hAnsi="宋体" w:hint="eastAsia"/>
          <w:b/>
          <w:sz w:val="24"/>
        </w:rPr>
        <w:t>漫游协议</w:t>
      </w:r>
      <w:r>
        <w:rPr>
          <w:rFonts w:ascii="宋体" w:hAnsi="宋体"/>
          <w:b/>
          <w:sz w:val="24"/>
        </w:rPr>
        <w:t>：</w:t>
      </w:r>
      <w:r>
        <w:rPr>
          <w:rFonts w:ascii="宋体" w:hAnsi="宋体" w:hint="eastAsia"/>
          <w:b/>
          <w:sz w:val="24"/>
        </w:rPr>
        <w:t>IPv4/IPv6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APN启用/停用：APN已启用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承载系统：未指定</w:t>
      </w:r>
    </w:p>
    <w:p w:rsidR="00B3153D" w:rsidRDefault="00B3153D" w:rsidP="00B3153D">
      <w:pPr>
        <w:spacing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MVNO类型：无</w:t>
      </w:r>
      <w:r>
        <w:rPr>
          <w:rFonts w:ascii="宋体" w:hAnsi="宋体"/>
          <w:b/>
          <w:sz w:val="24"/>
        </w:rPr>
        <w:tab/>
      </w:r>
    </w:p>
    <w:p w:rsidR="00B3153D" w:rsidRDefault="00B3153D" w:rsidP="00B3153D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MVNO值：未设置</w:t>
      </w:r>
    </w:p>
    <w:p w:rsidR="00B3153D" w:rsidRDefault="00B3153D" w:rsidP="00B3153D">
      <w:pPr>
        <w:pStyle w:val="3"/>
      </w:pPr>
      <w:bookmarkStart w:id="28" w:name="_Toc203741918"/>
      <w:r>
        <w:t>3</w:t>
      </w:r>
      <w:r>
        <w:rPr>
          <w:rFonts w:hint="eastAsia"/>
        </w:rPr>
        <w:t>.2 Wi-Fi</w:t>
      </w:r>
      <w:r>
        <w:rPr>
          <w:rFonts w:hint="eastAsia"/>
        </w:rPr>
        <w:t>网络连接</w:t>
      </w:r>
      <w:bookmarkEnd w:id="28"/>
    </w:p>
    <w:p w:rsidR="00B3153D" w:rsidRDefault="00B3153D" w:rsidP="00B3153D">
      <w:pPr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查找此图标：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anchor distT="0" distB="0" distL="114300" distR="114300" simplePos="0" relativeHeight="251667456" behindDoc="0" locked="0" layoutInCell="1" allowOverlap="1" wp14:anchorId="55508A2D" wp14:editId="0DD1B266">
            <wp:simplePos x="0" y="0"/>
            <wp:positionH relativeFrom="column">
              <wp:posOffset>60960</wp:posOffset>
            </wp:positionH>
            <wp:positionV relativeFrom="paragraph">
              <wp:posOffset>27940</wp:posOffset>
            </wp:positionV>
            <wp:extent cx="323850" cy="371475"/>
            <wp:effectExtent l="0" t="0" r="0" b="9525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-&gt;网络和互联网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-&gt;WLAN</w:t>
      </w:r>
    </w:p>
    <w:p w:rsidR="00B3153D" w:rsidRDefault="00B3153D" w:rsidP="00B3153D">
      <w:pPr>
        <w:widowControl/>
        <w:numPr>
          <w:ilvl w:val="0"/>
          <w:numId w:val="3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点按WLAN</w:t>
      </w:r>
      <w:r>
        <w:rPr>
          <w:rFonts w:ascii="宋体" w:hAnsi="宋体" w:cs="宋体" w:hint="eastAsia"/>
          <w:b/>
          <w:kern w:val="0"/>
          <w:sz w:val="24"/>
        </w:rPr>
        <w:t>关闭/打开</w:t>
      </w:r>
      <w:r>
        <w:rPr>
          <w:rFonts w:ascii="宋体" w:hAnsi="宋体" w:cs="宋体" w:hint="eastAsia"/>
          <w:kern w:val="0"/>
          <w:sz w:val="24"/>
        </w:rPr>
        <w:t>按钮，开启并搜索网络。如果WLAN已打开，点按</w:t>
      </w:r>
      <w:r>
        <w:rPr>
          <w:rFonts w:ascii="宋体" w:hAnsi="宋体" w:cs="宋体" w:hint="eastAsia"/>
          <w:b/>
          <w:kern w:val="0"/>
          <w:sz w:val="24"/>
        </w:rPr>
        <w:t>扫描</w:t>
      </w:r>
      <w:r>
        <w:rPr>
          <w:rFonts w:ascii="宋体" w:hAnsi="宋体" w:cs="宋体" w:hint="eastAsia"/>
          <w:kern w:val="0"/>
          <w:sz w:val="24"/>
        </w:rPr>
        <w:t>，设备将列出搜索范围内的网络；</w:t>
      </w:r>
    </w:p>
    <w:p w:rsidR="00B3153D" w:rsidRDefault="00B3153D" w:rsidP="00B3153D">
      <w:pPr>
        <w:widowControl/>
        <w:numPr>
          <w:ilvl w:val="0"/>
          <w:numId w:val="3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点按要连接的网络，在弹出的密码对话框输入密码；</w:t>
      </w:r>
    </w:p>
    <w:p w:rsidR="00B3153D" w:rsidRDefault="00B3153D" w:rsidP="00B3153D">
      <w:pPr>
        <w:widowControl/>
        <w:numPr>
          <w:ilvl w:val="0"/>
          <w:numId w:val="3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B5A28F" wp14:editId="132A27EF">
                <wp:simplePos x="0" y="0"/>
                <wp:positionH relativeFrom="column">
                  <wp:posOffset>3540125</wp:posOffset>
                </wp:positionH>
                <wp:positionV relativeFrom="paragraph">
                  <wp:posOffset>170180</wp:posOffset>
                </wp:positionV>
                <wp:extent cx="1400175" cy="297180"/>
                <wp:effectExtent l="2540" t="3810" r="0" b="3810"/>
                <wp:wrapNone/>
                <wp:docPr id="40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3153D" w:rsidRDefault="00B3153D" w:rsidP="00B3153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5A28F" id="矩形 40" o:spid="_x0000_s1029" style="position:absolute;left:0;text-align:left;margin-left:278.75pt;margin-top:13.4pt;width:110.25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" stroked="f">
                <v:textbox>
                  <w:txbxContent>
                    <w:p w:rsidR="00B3153D" w:rsidRDefault="00B3153D" w:rsidP="00B3153D"/>
                  </w:txbxContent>
                </v:textbox>
              </v:rect>
            </w:pict>
          </mc:Fallback>
        </mc:AlternateContent>
      </w:r>
      <w:r>
        <w:rPr>
          <w:rFonts w:ascii="宋体" w:hAnsi="宋体" w:cs="宋体" w:hint="eastAsia"/>
          <w:kern w:val="0"/>
          <w:sz w:val="24"/>
        </w:rPr>
        <w:t>点按</w:t>
      </w:r>
      <w:r>
        <w:rPr>
          <w:rFonts w:ascii="宋体" w:hAnsi="宋体" w:cs="宋体" w:hint="eastAsia"/>
          <w:b/>
          <w:kern w:val="0"/>
          <w:sz w:val="24"/>
        </w:rPr>
        <w:t>连接</w:t>
      </w:r>
      <w:r>
        <w:rPr>
          <w:rFonts w:ascii="宋体" w:hAnsi="宋体" w:cs="宋体" w:hint="eastAsia"/>
          <w:kern w:val="0"/>
          <w:sz w:val="24"/>
        </w:rPr>
        <w:t>，即可完成</w:t>
      </w:r>
      <w:proofErr w:type="spellStart"/>
      <w:r>
        <w:rPr>
          <w:rFonts w:ascii="宋体" w:hAnsi="宋体" w:cs="宋体" w:hint="eastAsia"/>
          <w:kern w:val="0"/>
          <w:sz w:val="24"/>
        </w:rPr>
        <w:t>WiFi</w:t>
      </w:r>
      <w:proofErr w:type="spellEnd"/>
      <w:r>
        <w:rPr>
          <w:rFonts w:ascii="宋体" w:hAnsi="宋体" w:cs="宋体" w:hint="eastAsia"/>
          <w:kern w:val="0"/>
          <w:sz w:val="24"/>
        </w:rPr>
        <w:t>连接。</w:t>
      </w:r>
    </w:p>
    <w:p w:rsidR="00B3153D" w:rsidRDefault="00B3153D" w:rsidP="00B3153D">
      <w:pPr>
        <w:spacing w:line="360" w:lineRule="exact"/>
        <w:jc w:val="left"/>
        <w:rPr>
          <w:rFonts w:ascii="宋体" w:hAnsi="宋体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图1、设置－网络和互联网位置</w:t>
      </w:r>
      <w:r>
        <w:rPr>
          <w:rFonts w:ascii="宋体" w:hAnsi="宋体"/>
          <w:b/>
          <w:color w:val="FF0000"/>
          <w:sz w:val="24"/>
        </w:rPr>
        <w:t>屏幕截图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－网络和互联网－开</w:t>
      </w:r>
      <w:r>
        <w:rPr>
          <w:rFonts w:ascii="宋体" w:hAnsi="宋体"/>
          <w:b/>
          <w:color w:val="FF0000"/>
          <w:sz w:val="24"/>
        </w:rPr>
        <w:t>启</w:t>
      </w:r>
      <w:r>
        <w:rPr>
          <w:rFonts w:ascii="宋体" w:hAnsi="宋体" w:hint="eastAsia"/>
          <w:b/>
          <w:color w:val="FF0000"/>
          <w:sz w:val="24"/>
        </w:rPr>
        <w:t>WIFI功能截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</w:t>
      </w:r>
      <w:r>
        <w:rPr>
          <w:rFonts w:ascii="宋体" w:hAnsi="宋体"/>
          <w:b/>
          <w:color w:val="FF0000"/>
          <w:sz w:val="24"/>
        </w:rPr>
        <w:t>设置－</w:t>
      </w:r>
      <w:r>
        <w:rPr>
          <w:rFonts w:ascii="宋体" w:hAnsi="宋体" w:hint="eastAsia"/>
          <w:b/>
          <w:color w:val="FF0000"/>
          <w:sz w:val="24"/>
        </w:rPr>
        <w:t>网络和互联网－开</w:t>
      </w:r>
      <w:r>
        <w:rPr>
          <w:rFonts w:ascii="宋体" w:hAnsi="宋体"/>
          <w:b/>
          <w:color w:val="FF0000"/>
          <w:sz w:val="24"/>
        </w:rPr>
        <w:t>启</w:t>
      </w:r>
      <w:r>
        <w:rPr>
          <w:rFonts w:ascii="宋体" w:hAnsi="宋体" w:hint="eastAsia"/>
          <w:b/>
          <w:color w:val="FF0000"/>
          <w:sz w:val="24"/>
        </w:rPr>
        <w:t>WIFI功能－密</w:t>
      </w:r>
      <w:r>
        <w:rPr>
          <w:rFonts w:ascii="宋体" w:hAnsi="宋体"/>
          <w:b/>
          <w:color w:val="FF0000"/>
          <w:sz w:val="24"/>
        </w:rPr>
        <w:t>码</w:t>
      </w:r>
      <w:r>
        <w:rPr>
          <w:rFonts w:ascii="宋体" w:hAnsi="宋体" w:hint="eastAsia"/>
          <w:b/>
          <w:color w:val="FF0000"/>
          <w:sz w:val="24"/>
        </w:rPr>
        <w:t>输</w:t>
      </w:r>
      <w:r>
        <w:rPr>
          <w:rFonts w:ascii="宋体" w:hAnsi="宋体"/>
          <w:b/>
          <w:color w:val="FF0000"/>
          <w:sz w:val="24"/>
        </w:rPr>
        <w:t>入</w:t>
      </w:r>
      <w:r>
        <w:rPr>
          <w:rFonts w:ascii="宋体" w:hAnsi="宋体" w:hint="eastAsia"/>
          <w:b/>
          <w:color w:val="FF0000"/>
          <w:sz w:val="24"/>
        </w:rPr>
        <w:t>位</w:t>
      </w:r>
      <w:r>
        <w:rPr>
          <w:rFonts w:ascii="宋体" w:hAnsi="宋体"/>
          <w:b/>
          <w:color w:val="FF0000"/>
          <w:sz w:val="24"/>
        </w:rPr>
        <w:t>置截图</w:t>
      </w:r>
    </w:p>
    <w:p w:rsidR="00B3153D" w:rsidRDefault="00B3153D" w:rsidP="00B3153D">
      <w:pPr>
        <w:spacing w:line="360" w:lineRule="exact"/>
        <w:jc w:val="left"/>
        <w:rPr>
          <w:rFonts w:ascii="宋体" w:hAnsi="宋体"/>
          <w:sz w:val="24"/>
        </w:rPr>
      </w:pPr>
    </w:p>
    <w:p w:rsidR="00B3153D" w:rsidRDefault="00B3153D" w:rsidP="00B3153D">
      <w:pPr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color w:val="FF0000"/>
          <w:sz w:val="24"/>
        </w:rPr>
        <w:t xml:space="preserve"> 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534AC973" wp14:editId="771F2182">
            <wp:extent cx="1405890" cy="2811780"/>
            <wp:effectExtent l="0" t="0" r="3810" b="7620"/>
            <wp:docPr id="59" name="图片 59" descr="Screenshot_20240914-10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Screenshot_20240914-1028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0055652D" wp14:editId="67172704">
            <wp:extent cx="1405890" cy="2811780"/>
            <wp:effectExtent l="0" t="0" r="3810" b="7620"/>
            <wp:docPr id="60" name="图片 60" descr="Screenshot_20240914-103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Screenshot_20240914-1039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7E40C314" wp14:editId="1588E3CF">
            <wp:extent cx="1405890" cy="2811780"/>
            <wp:effectExtent l="0" t="0" r="3810" b="7620"/>
            <wp:docPr id="61" name="图片 61" descr="Screenshot_20240914-10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Screenshot_20240914-1039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left" w:pos="1257"/>
          <w:tab w:val="left" w:pos="4230"/>
          <w:tab w:val="left" w:pos="7685"/>
        </w:tabs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 w:hint="eastAsia"/>
          <w:sz w:val="24"/>
        </w:rPr>
        <w:tab/>
        <w:t>图1</w:t>
      </w:r>
      <w:r>
        <w:rPr>
          <w:rFonts w:ascii="宋体" w:hAnsi="宋体" w:hint="eastAsia"/>
          <w:sz w:val="24"/>
        </w:rPr>
        <w:tab/>
        <w:t>图2                      图3</w:t>
      </w: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tabs>
          <w:tab w:val="left" w:pos="1257"/>
          <w:tab w:val="left" w:pos="4107"/>
          <w:tab w:val="left" w:pos="7685"/>
        </w:tabs>
        <w:jc w:val="left"/>
        <w:rPr>
          <w:rFonts w:ascii="宋体" w:hAnsi="宋体"/>
          <w:sz w:val="24"/>
        </w:rPr>
      </w:pP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29" w:name="_Toc299035165"/>
      <w:bookmarkStart w:id="30" w:name="_Toc203741919"/>
      <w:r>
        <w:rPr>
          <w:rFonts w:ascii="宋体" w:hAnsi="宋体"/>
        </w:rPr>
        <w:t>3</w:t>
      </w:r>
      <w:r>
        <w:rPr>
          <w:rFonts w:ascii="宋体" w:hAnsi="宋体" w:hint="eastAsia"/>
        </w:rPr>
        <w:t>.3 蓝牙</w:t>
      </w:r>
      <w:bookmarkEnd w:id="29"/>
      <w:bookmarkEnd w:id="30"/>
    </w:p>
    <w:p w:rsidR="00B3153D" w:rsidRDefault="00B3153D" w:rsidP="00B3153D">
      <w:pPr>
        <w:spacing w:beforeLines="50" w:before="156"/>
        <w:rPr>
          <w:rFonts w:ascii="宋体" w:hAnsi="宋体" w:cs="宋体"/>
          <w:kern w:val="0"/>
          <w:sz w:val="24"/>
        </w:rPr>
      </w:pPr>
      <w:r>
        <w:rPr>
          <w:rFonts w:ascii="宋体" w:hAnsi="宋体" w:hint="eastAsia"/>
          <w:sz w:val="24"/>
        </w:rPr>
        <w:t>在设备中打开蓝牙功能可与其他蓝牙兼容设备（如计算机、手机）建立无线连接并交换信息。</w:t>
      </w:r>
      <w:r>
        <w:rPr>
          <w:rFonts w:ascii="宋体" w:hAnsi="宋体" w:cs="宋体" w:hint="eastAsia"/>
          <w:kern w:val="0"/>
          <w:sz w:val="24"/>
        </w:rPr>
        <w:t>在没有固体障碍物的范围内使用蓝牙连接可获得良好效果。</w:t>
      </w:r>
      <w:bookmarkStart w:id="31" w:name="_Toc298257776"/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  <w:bookmarkStart w:id="32" w:name="_Toc298257777"/>
      <w:bookmarkEnd w:id="31"/>
      <w:r>
        <w:rPr>
          <w:rFonts w:ascii="宋体" w:hAnsi="宋体" w:hint="eastAsia"/>
          <w:sz w:val="24"/>
        </w:rPr>
        <w:t>查找此图标：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drawing>
          <wp:anchor distT="0" distB="0" distL="114300" distR="114300" simplePos="0" relativeHeight="251668480" behindDoc="0" locked="0" layoutInCell="1" allowOverlap="1" wp14:anchorId="3F983452" wp14:editId="4D1C0980">
            <wp:simplePos x="0" y="0"/>
            <wp:positionH relativeFrom="column">
              <wp:posOffset>39370</wp:posOffset>
            </wp:positionH>
            <wp:positionV relativeFrom="paragraph">
              <wp:posOffset>38735</wp:posOffset>
            </wp:positionV>
            <wp:extent cx="323850" cy="371475"/>
            <wp:effectExtent l="0" t="0" r="0" b="9525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sz w:val="24"/>
        </w:rPr>
        <w:t>-&gt;设置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-&gt;已关联的设备</w:t>
      </w:r>
    </w:p>
    <w:p w:rsidR="00B3153D" w:rsidRDefault="00B3153D" w:rsidP="00B3153D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-&gt;蓝牙</w:t>
      </w:r>
    </w:p>
    <w:p w:rsidR="00B3153D" w:rsidRDefault="00B3153D" w:rsidP="00B3153D">
      <w:pPr>
        <w:widowControl/>
        <w:numPr>
          <w:ilvl w:val="0"/>
          <w:numId w:val="4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点按蓝牙关闭/打开按钮，开启并搜索其他蓝牙设备；</w:t>
      </w:r>
    </w:p>
    <w:p w:rsidR="00B3153D" w:rsidRDefault="00B3153D" w:rsidP="00B3153D">
      <w:pPr>
        <w:widowControl/>
        <w:numPr>
          <w:ilvl w:val="0"/>
          <w:numId w:val="4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在查找到的设备列表中，点按要连接的设备进行配对；</w:t>
      </w:r>
    </w:p>
    <w:p w:rsidR="00B3153D" w:rsidRDefault="00B3153D" w:rsidP="00B3153D">
      <w:pPr>
        <w:widowControl/>
        <w:numPr>
          <w:ilvl w:val="0"/>
          <w:numId w:val="4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在弹出的配对请求对话框输入配对码后，点按确定连接设备；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菜单</w:t>
      </w:r>
      <w:r>
        <w:rPr>
          <w:rFonts w:ascii="宋体" w:hAnsi="宋体"/>
          <w:b/>
          <w:color w:val="FF0000"/>
          <w:sz w:val="24"/>
        </w:rPr>
        <w:t>屏幕截图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蓝牙</w:t>
      </w:r>
      <w:r>
        <w:rPr>
          <w:rFonts w:ascii="宋体" w:hAnsi="宋体" w:hint="eastAsia"/>
          <w:b/>
          <w:color w:val="FF0000"/>
          <w:sz w:val="24"/>
        </w:rPr>
        <w:t>菜单</w:t>
      </w:r>
      <w:r>
        <w:rPr>
          <w:rFonts w:ascii="宋体" w:hAnsi="宋体"/>
          <w:b/>
          <w:color w:val="FF0000"/>
          <w:sz w:val="24"/>
        </w:rPr>
        <w:t>位置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图3、设置－已连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蓝牙</w:t>
      </w:r>
      <w:r>
        <w:rPr>
          <w:rFonts w:ascii="宋体" w:hAnsi="宋体" w:hint="eastAsia"/>
          <w:b/>
          <w:color w:val="FF0000"/>
          <w:sz w:val="24"/>
        </w:rPr>
        <w:t>开启功能截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sz w:val="24"/>
        </w:rPr>
      </w:pPr>
      <w:r>
        <w:rPr>
          <w:rFonts w:hint="eastAsia"/>
        </w:rPr>
        <w:t xml:space="preserve">  </w:t>
      </w:r>
    </w:p>
    <w:p w:rsidR="00B3153D" w:rsidRDefault="00B3153D" w:rsidP="00B3153D">
      <w:pPr>
        <w:spacing w:beforeLines="50" w:before="156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47A559ED" wp14:editId="2D77BE8D">
            <wp:extent cx="1405890" cy="2811780"/>
            <wp:effectExtent l="0" t="0" r="3810" b="7620"/>
            <wp:docPr id="62" name="图片 62" descr="Screenshot_20240914-10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Screenshot_20240914-1041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   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65D5FED0" wp14:editId="5D9D585D">
            <wp:extent cx="1405890" cy="2811780"/>
            <wp:effectExtent l="0" t="0" r="3810" b="7620"/>
            <wp:docPr id="63" name="图片 63" descr="Screenshot_20240914-10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Screenshot_20240914-1041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sz w:val="24"/>
        </w:rPr>
        <w:t xml:space="preserve">       </w:t>
      </w:r>
      <w:r>
        <w:rPr>
          <w:rFonts w:ascii="宋体" w:hAnsi="宋体" w:hint="eastAsia"/>
          <w:b/>
          <w:noProof/>
          <w:sz w:val="24"/>
        </w:rPr>
        <w:drawing>
          <wp:inline distT="0" distB="0" distL="114300" distR="114300" wp14:anchorId="7853C9B7" wp14:editId="416E5AD4">
            <wp:extent cx="1405890" cy="2811780"/>
            <wp:effectExtent l="0" t="0" r="3810" b="7620"/>
            <wp:docPr id="64" name="图片 64" descr="Screenshot_20240914-10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Screenshot_20240914-1041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spacing w:beforeLines="50" w:before="156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ab/>
        <w:t xml:space="preserve">   </w:t>
      </w:r>
      <w:r>
        <w:rPr>
          <w:rFonts w:ascii="宋体" w:hAnsi="宋体" w:hint="eastAsia"/>
          <w:b/>
          <w:sz w:val="24"/>
        </w:rPr>
        <w:tab/>
        <w:t>图1                       图2                      图3</w:t>
      </w:r>
    </w:p>
    <w:p w:rsidR="00B3153D" w:rsidRDefault="00B3153D" w:rsidP="00B3153D">
      <w:pPr>
        <w:spacing w:beforeLines="50" w:before="156"/>
        <w:rPr>
          <w:rFonts w:ascii="宋体" w:hAnsi="宋体"/>
          <w:b/>
          <w:sz w:val="24"/>
        </w:rPr>
      </w:pPr>
    </w:p>
    <w:p w:rsidR="00B3153D" w:rsidRDefault="00B3153D" w:rsidP="00B3153D">
      <w:pPr>
        <w:spacing w:beforeLines="50" w:before="156"/>
        <w:rPr>
          <w:rFonts w:ascii="宋体" w:hAnsi="宋体"/>
          <w:b/>
          <w:sz w:val="24"/>
        </w:rPr>
      </w:pPr>
    </w:p>
    <w:p w:rsidR="00B3153D" w:rsidRDefault="00B3153D" w:rsidP="00B3153D">
      <w:pPr>
        <w:spacing w:beforeLines="50" w:before="156"/>
        <w:rPr>
          <w:rFonts w:ascii="宋体" w:hAnsi="宋体"/>
          <w:b/>
          <w:sz w:val="24"/>
        </w:rPr>
      </w:pPr>
    </w:p>
    <w:p w:rsidR="00B3153D" w:rsidRDefault="00B3153D" w:rsidP="00B3153D">
      <w:pPr>
        <w:spacing w:beforeLines="50" w:before="156"/>
        <w:rPr>
          <w:rFonts w:ascii="宋体" w:hAnsi="宋体"/>
          <w:b/>
          <w:sz w:val="24"/>
        </w:rPr>
      </w:pPr>
    </w:p>
    <w:p w:rsidR="00B3153D" w:rsidRDefault="00B3153D" w:rsidP="00B3153D">
      <w:pPr>
        <w:spacing w:beforeLines="50" w:before="156"/>
        <w:rPr>
          <w:rFonts w:ascii="宋体" w:hAnsi="宋体"/>
          <w:b/>
          <w:sz w:val="24"/>
        </w:rPr>
      </w:pPr>
    </w:p>
    <w:p w:rsidR="00B3153D" w:rsidRDefault="00B3153D" w:rsidP="00B3153D">
      <w:pPr>
        <w:widowControl/>
        <w:numPr>
          <w:ilvl w:val="0"/>
          <w:numId w:val="4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点按已连接设备右边的的设置按钮，即看到取消保持和文件传输选项，可根据需求进行相应操作。</w:t>
      </w:r>
    </w:p>
    <w:p w:rsidR="00B3153D" w:rsidRDefault="00B3153D" w:rsidP="00B3153D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－已</w:t>
      </w:r>
      <w:r>
        <w:rPr>
          <w:rFonts w:ascii="宋体" w:hAnsi="宋体"/>
          <w:b/>
          <w:color w:val="FF0000"/>
          <w:sz w:val="24"/>
        </w:rPr>
        <w:t>配</w:t>
      </w:r>
      <w:r>
        <w:rPr>
          <w:rFonts w:ascii="宋体" w:hAnsi="宋体" w:hint="eastAsia"/>
          <w:b/>
          <w:color w:val="FF0000"/>
          <w:sz w:val="24"/>
        </w:rPr>
        <w:t>对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图</w:t>
      </w:r>
      <w:r>
        <w:rPr>
          <w:rFonts w:ascii="宋体" w:hAnsi="宋体"/>
          <w:b/>
          <w:color w:val="FF0000"/>
          <w:sz w:val="24"/>
        </w:rPr>
        <w:t>标截图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图2、设置－已连</w:t>
      </w:r>
      <w:r>
        <w:rPr>
          <w:rFonts w:ascii="宋体" w:hAnsi="宋体"/>
          <w:b/>
          <w:color w:val="FF0000"/>
          <w:sz w:val="24"/>
        </w:rPr>
        <w:t>接的设备</w:t>
      </w:r>
      <w:r>
        <w:rPr>
          <w:rFonts w:ascii="宋体" w:hAnsi="宋体" w:hint="eastAsia"/>
          <w:b/>
          <w:color w:val="FF0000"/>
          <w:sz w:val="24"/>
        </w:rPr>
        <w:t>－已</w:t>
      </w:r>
      <w:r>
        <w:rPr>
          <w:rFonts w:ascii="宋体" w:hAnsi="宋体"/>
          <w:b/>
          <w:color w:val="FF0000"/>
          <w:sz w:val="24"/>
        </w:rPr>
        <w:t>配</w:t>
      </w:r>
      <w:r>
        <w:rPr>
          <w:rFonts w:ascii="宋体" w:hAnsi="宋体" w:hint="eastAsia"/>
          <w:b/>
          <w:color w:val="FF0000"/>
          <w:sz w:val="24"/>
        </w:rPr>
        <w:t>对</w:t>
      </w:r>
      <w:r>
        <w:rPr>
          <w:rFonts w:ascii="宋体" w:hAnsi="宋体"/>
          <w:b/>
          <w:color w:val="FF0000"/>
          <w:sz w:val="24"/>
        </w:rPr>
        <w:t>设置</w:t>
      </w:r>
      <w:r>
        <w:rPr>
          <w:rFonts w:ascii="宋体" w:hAnsi="宋体" w:hint="eastAsia"/>
          <w:b/>
          <w:color w:val="FF0000"/>
          <w:sz w:val="24"/>
        </w:rPr>
        <w:t>－</w:t>
      </w:r>
      <w:r>
        <w:rPr>
          <w:rFonts w:ascii="宋体" w:hAnsi="宋体"/>
          <w:b/>
          <w:color w:val="FF0000"/>
          <w:sz w:val="24"/>
        </w:rPr>
        <w:t>取消</w:t>
      </w:r>
      <w:r>
        <w:rPr>
          <w:rFonts w:ascii="宋体" w:hAnsi="宋体" w:hint="eastAsia"/>
          <w:b/>
          <w:color w:val="FF0000"/>
          <w:sz w:val="24"/>
        </w:rPr>
        <w:t>保</w:t>
      </w:r>
      <w:r>
        <w:rPr>
          <w:rFonts w:ascii="宋体" w:hAnsi="宋体"/>
          <w:b/>
          <w:color w:val="FF0000"/>
          <w:sz w:val="24"/>
        </w:rPr>
        <w:t>存</w:t>
      </w:r>
      <w:r>
        <w:rPr>
          <w:rFonts w:ascii="宋体" w:hAnsi="宋体" w:hint="eastAsia"/>
          <w:b/>
          <w:color w:val="FF0000"/>
          <w:sz w:val="24"/>
        </w:rPr>
        <w:t>图</w:t>
      </w:r>
      <w:r>
        <w:rPr>
          <w:rFonts w:ascii="宋体" w:hAnsi="宋体"/>
          <w:b/>
          <w:color w:val="FF0000"/>
          <w:sz w:val="24"/>
        </w:rPr>
        <w:t>标</w:t>
      </w:r>
      <w:r>
        <w:rPr>
          <w:rFonts w:ascii="宋体" w:hAnsi="宋体" w:hint="eastAsia"/>
          <w:b/>
          <w:color w:val="FF0000"/>
          <w:sz w:val="24"/>
        </w:rPr>
        <w:t>截</w:t>
      </w:r>
      <w:r>
        <w:rPr>
          <w:rFonts w:ascii="宋体" w:hAnsi="宋体"/>
          <w:b/>
          <w:color w:val="FF0000"/>
          <w:sz w:val="24"/>
        </w:rPr>
        <w:t>图</w:t>
      </w: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lastRenderedPageBreak/>
        <w:t xml:space="preserve">   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419F5FD7" wp14:editId="1A2C995E">
            <wp:extent cx="1405890" cy="2811780"/>
            <wp:effectExtent l="0" t="0" r="3810" b="7620"/>
            <wp:docPr id="65" name="图片 65" descr="Screenshot_20240914-10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Screenshot_20240914-1044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/>
          <w:color w:val="FF0000"/>
          <w:sz w:val="24"/>
        </w:rPr>
        <w:t xml:space="preserve">                               </w:t>
      </w:r>
      <w:r>
        <w:rPr>
          <w:rFonts w:ascii="宋体" w:hAnsi="宋体" w:hint="eastAsia"/>
          <w:b/>
          <w:noProof/>
          <w:color w:val="FF0000"/>
          <w:sz w:val="24"/>
        </w:rPr>
        <w:drawing>
          <wp:inline distT="0" distB="0" distL="114300" distR="114300" wp14:anchorId="3C0471F5" wp14:editId="1194906F">
            <wp:extent cx="1405890" cy="2811780"/>
            <wp:effectExtent l="0" t="0" r="3810" b="7620"/>
            <wp:docPr id="66" name="图片 66" descr="Screenshot_20240914-104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Screenshot_20240914-1044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tabs>
          <w:tab w:val="left" w:pos="1535"/>
          <w:tab w:val="center" w:pos="4999"/>
          <w:tab w:val="left" w:pos="7493"/>
        </w:tabs>
        <w:spacing w:beforeLines="50" w:before="156"/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ab/>
        <w:t>图1</w:t>
      </w:r>
      <w:r>
        <w:rPr>
          <w:rFonts w:ascii="宋体" w:hAnsi="宋体" w:hint="eastAsia"/>
          <w:b/>
          <w:sz w:val="24"/>
        </w:rPr>
        <w:tab/>
        <w:t xml:space="preserve"> </w:t>
      </w:r>
      <w:bookmarkEnd w:id="32"/>
      <w:r>
        <w:rPr>
          <w:rFonts w:ascii="宋体" w:hAnsi="宋体" w:hint="eastAsia"/>
          <w:b/>
          <w:sz w:val="24"/>
        </w:rPr>
        <w:t xml:space="preserve"> </w:t>
      </w:r>
      <w:r>
        <w:rPr>
          <w:rFonts w:ascii="宋体" w:hAnsi="宋体" w:hint="eastAsia"/>
          <w:b/>
          <w:sz w:val="24"/>
        </w:rPr>
        <w:tab/>
        <w:t>图2</w:t>
      </w:r>
    </w:p>
    <w:p w:rsidR="00B3153D" w:rsidRDefault="00B3153D" w:rsidP="00B3153D">
      <w:pPr>
        <w:spacing w:beforeLines="50" w:before="156" w:afterLines="50" w:after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★  注意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确保要与iData T1S项目进行连接的设备启动了蓝牙功能并打开了蓝牙可见性。</w:t>
      </w:r>
    </w:p>
    <w:p w:rsidR="00B3153D" w:rsidRDefault="00B3153D" w:rsidP="00B3153D">
      <w:pPr>
        <w:numPr>
          <w:ilvl w:val="0"/>
          <w:numId w:val="1"/>
        </w:numPr>
        <w:tabs>
          <w:tab w:val="left" w:pos="360"/>
        </w:tabs>
        <w:spacing w:line="360" w:lineRule="exact"/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在连接过程中，请设置配对码，本机不支持无密码连接。</w:t>
      </w: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33" w:name="_Toc299035166"/>
      <w:bookmarkStart w:id="34" w:name="_Toc298257746"/>
      <w:bookmarkStart w:id="35" w:name="_Toc203741920"/>
      <w:r>
        <w:rPr>
          <w:rFonts w:ascii="宋体" w:hAnsi="宋体"/>
        </w:rPr>
        <w:t>3</w:t>
      </w:r>
      <w:r>
        <w:rPr>
          <w:rFonts w:ascii="宋体" w:hAnsi="宋体" w:hint="eastAsia"/>
        </w:rPr>
        <w:t>.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 xml:space="preserve"> USB连接</w:t>
      </w:r>
      <w:bookmarkEnd w:id="33"/>
      <w:bookmarkEnd w:id="34"/>
      <w:r>
        <w:rPr>
          <w:rFonts w:ascii="宋体" w:hAnsi="宋体" w:hint="eastAsia"/>
        </w:rPr>
        <w:t>电脑</w:t>
      </w:r>
      <w:bookmarkEnd w:id="35"/>
    </w:p>
    <w:p w:rsidR="00B3153D" w:rsidRDefault="00B3153D" w:rsidP="00B3153D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使用USB数据线将设备连接到计算机，可以方便设备内存卡与计算机之间传输和处理如图片、视频、音乐等文件。</w:t>
      </w:r>
    </w:p>
    <w:p w:rsidR="00B3153D" w:rsidRDefault="00B3153D" w:rsidP="00B3153D">
      <w:pPr>
        <w:widowControl/>
        <w:numPr>
          <w:ilvl w:val="0"/>
          <w:numId w:val="5"/>
        </w:numPr>
        <w:tabs>
          <w:tab w:val="left" w:pos="360"/>
        </w:tabs>
        <w:spacing w:beforeLines="50" w:before="156"/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将USB数据线将设备连接到计算机的USB端口；</w:t>
      </w:r>
    </w:p>
    <w:p w:rsidR="00B3153D" w:rsidRDefault="00B3153D" w:rsidP="00B3153D">
      <w:pPr>
        <w:widowControl/>
        <w:numPr>
          <w:ilvl w:val="0"/>
          <w:numId w:val="5"/>
        </w:numPr>
        <w:tabs>
          <w:tab w:val="left" w:pos="360"/>
        </w:tabs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设备状态栏中将显示USB连接图标，向下滑动状态栏，可看到USB连接状态，并可选择USB连接模式。</w:t>
      </w:r>
    </w:p>
    <w:p w:rsidR="00B3153D" w:rsidRDefault="00B3153D" w:rsidP="00B3153D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B3153D" w:rsidRDefault="00B3153D" w:rsidP="00B3153D">
      <w:pPr>
        <w:rPr>
          <w:rFonts w:ascii="宋体" w:hAnsi="宋体"/>
          <w:b/>
          <w:color w:val="FF0000"/>
          <w:sz w:val="24"/>
        </w:rPr>
      </w:pPr>
      <w:r>
        <w:rPr>
          <w:rFonts w:ascii="宋体" w:hAnsi="宋体" w:hint="eastAsia"/>
          <w:b/>
          <w:color w:val="FF0000"/>
          <w:sz w:val="24"/>
        </w:rPr>
        <w:t>图1、连</w:t>
      </w:r>
      <w:r>
        <w:rPr>
          <w:rFonts w:ascii="宋体" w:hAnsi="宋体"/>
          <w:b/>
          <w:color w:val="FF0000"/>
          <w:sz w:val="24"/>
        </w:rPr>
        <w:t>接</w:t>
      </w:r>
      <w:r>
        <w:rPr>
          <w:rFonts w:ascii="宋体" w:hAnsi="宋体" w:hint="eastAsia"/>
          <w:b/>
          <w:color w:val="FF0000"/>
          <w:sz w:val="24"/>
        </w:rPr>
        <w:t>PC－</w:t>
      </w:r>
      <w:r>
        <w:rPr>
          <w:rFonts w:ascii="宋体" w:hAnsi="宋体"/>
          <w:b/>
          <w:color w:val="FF0000"/>
          <w:sz w:val="24"/>
        </w:rPr>
        <w:t>下</w:t>
      </w:r>
      <w:r>
        <w:rPr>
          <w:rFonts w:ascii="宋体" w:hAnsi="宋体" w:hint="eastAsia"/>
          <w:b/>
          <w:color w:val="FF0000"/>
          <w:sz w:val="24"/>
        </w:rPr>
        <w:t>拉</w:t>
      </w:r>
      <w:r>
        <w:rPr>
          <w:rFonts w:ascii="宋体" w:hAnsi="宋体"/>
          <w:b/>
          <w:color w:val="FF0000"/>
          <w:sz w:val="24"/>
        </w:rPr>
        <w:t>通知－</w:t>
      </w:r>
      <w:r>
        <w:rPr>
          <w:rFonts w:ascii="宋体" w:hAnsi="宋体" w:hint="eastAsia"/>
          <w:b/>
          <w:color w:val="FF0000"/>
          <w:sz w:val="24"/>
        </w:rPr>
        <w:t>USB文</w:t>
      </w:r>
      <w:r>
        <w:rPr>
          <w:rFonts w:ascii="宋体" w:hAnsi="宋体"/>
          <w:b/>
          <w:color w:val="FF0000"/>
          <w:sz w:val="24"/>
        </w:rPr>
        <w:t>件传</w:t>
      </w:r>
      <w:r>
        <w:rPr>
          <w:rFonts w:ascii="宋体" w:hAnsi="宋体" w:hint="eastAsia"/>
          <w:b/>
          <w:color w:val="FF0000"/>
          <w:sz w:val="24"/>
        </w:rPr>
        <w:t>输功能</w:t>
      </w:r>
      <w:r>
        <w:rPr>
          <w:rFonts w:ascii="宋体" w:hAnsi="宋体"/>
          <w:b/>
          <w:color w:val="FF0000"/>
          <w:sz w:val="24"/>
        </w:rPr>
        <w:t>位置截图</w:t>
      </w:r>
    </w:p>
    <w:p w:rsidR="00B3153D" w:rsidRDefault="00B3153D" w:rsidP="00B3153D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B3153D" w:rsidRDefault="00B3153D" w:rsidP="00B3153D">
      <w:pPr>
        <w:ind w:firstLineChars="950" w:firstLine="1995"/>
        <w:rPr>
          <w:rFonts w:ascii="宋体" w:hAnsi="宋体"/>
        </w:rPr>
      </w:pPr>
      <w:r>
        <w:rPr>
          <w:rFonts w:ascii="宋体" w:hAnsi="宋体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B75B04B" wp14:editId="3CF8E90A">
                <wp:simplePos x="0" y="0"/>
                <wp:positionH relativeFrom="column">
                  <wp:posOffset>1901825</wp:posOffset>
                </wp:positionH>
                <wp:positionV relativeFrom="paragraph">
                  <wp:posOffset>1913255</wp:posOffset>
                </wp:positionV>
                <wp:extent cx="4130040" cy="494665"/>
                <wp:effectExtent l="10160" t="2540" r="3175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040" cy="494665"/>
                          <a:chOff x="4524" y="3795"/>
                          <a:chExt cx="6504" cy="779"/>
                        </a:xfrm>
                      </wpg:grpSpPr>
                      <wps:wsp>
                        <wps:cNvPr id="36" name="矩形 248"/>
                        <wps:cNvSpPr>
                          <a:spLocks noChangeArrowheads="1"/>
                        </wps:cNvSpPr>
                        <wps:spPr bwMode="auto">
                          <a:xfrm>
                            <a:off x="7539" y="3795"/>
                            <a:ext cx="3489" cy="7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B3153D" w:rsidRDefault="00B3153D" w:rsidP="00B3153D">
                              <w:r>
                                <w:rPr>
                                  <w:rFonts w:hint="eastAsia"/>
                                </w:rPr>
                                <w:t>点按该选项，可以打开</w:t>
                              </w:r>
                              <w:r>
                                <w:rPr>
                                  <w:rFonts w:hint="eastAsia"/>
                                </w:rPr>
                                <w:t>USB</w:t>
                              </w:r>
                              <w:r>
                                <w:rPr>
                                  <w:rFonts w:hint="eastAsia"/>
                                </w:rPr>
                                <w:t>存储设备，在计算机与设备之间复制文件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直线 244"/>
                        <wps:cNvCnPr>
                          <a:cxnSpLocks noChangeShapeType="1"/>
                        </wps:cNvCnPr>
                        <wps:spPr bwMode="auto">
                          <a:xfrm>
                            <a:off x="6639" y="4188"/>
                            <a:ext cx="105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CCFF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椭圆 245"/>
                        <wps:cNvSpPr>
                          <a:spLocks noChangeArrowheads="1"/>
                        </wps:cNvSpPr>
                        <wps:spPr bwMode="auto">
                          <a:xfrm>
                            <a:off x="4524" y="3951"/>
                            <a:ext cx="2100" cy="46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00CC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5B04B" id="组合 35" o:spid="_x0000_s1030" style="position:absolute;left:0;text-align:left;margin-left:149.75pt;margin-top:150.65pt;width:325.2pt;height:38.95pt;z-index:251662336" coordorigin="4524,3795" coordsize="6504,7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">
                <v:rect id="矩形 248" o:spid="_x0000_s1031" style="position:absolute;left:7539;top:3795;width:3489;height:7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" stroked="f">
                  <v:textbox>
                    <w:txbxContent>
                      <w:p w:rsidR="00B3153D" w:rsidRDefault="00B3153D" w:rsidP="00B3153D">
                        <w:r>
                          <w:rPr>
                            <w:rFonts w:hint="eastAsia"/>
                          </w:rPr>
                          <w:t>点按该选项，可以打开</w:t>
                        </w:r>
                        <w:r>
                          <w:rPr>
                            <w:rFonts w:hint="eastAsia"/>
                          </w:rPr>
                          <w:t>USB</w:t>
                        </w:r>
                        <w:r>
                          <w:rPr>
                            <w:rFonts w:hint="eastAsia"/>
                          </w:rPr>
                          <w:t>存储设备，在计算机与设备之间复制文件</w:t>
                        </w:r>
                      </w:p>
                    </w:txbxContent>
                  </v:textbox>
                </v:rect>
                <v:line id="直线 244" o:spid="_x0000_s1032" style="position:absolute;visibility:visible;mso-wrap-style:square" from="6639,4188" to="7689,41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" strokecolor="#0cf" strokeweight="1.5pt">
                  <v:stroke endarrow="block"/>
                </v:line>
                <v:oval id="椭圆 245" o:spid="_x0000_s1033" style="position:absolute;left:4524;top:3951;width:2100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" filled="f" strokecolor="#0cf" strokeweight="1.5pt"/>
              </v:group>
            </w:pict>
          </mc:Fallback>
        </mc:AlternateContent>
      </w:r>
      <w:r>
        <w:rPr>
          <w:rFonts w:ascii="宋体" w:hAnsi="宋体" w:hint="eastAsia"/>
        </w:rPr>
        <w:t xml:space="preserve">          </w:t>
      </w:r>
      <w:r>
        <w:rPr>
          <w:rFonts w:ascii="宋体" w:hAnsi="宋体" w:hint="eastAsia"/>
          <w:noProof/>
        </w:rPr>
        <w:drawing>
          <wp:inline distT="0" distB="0" distL="114300" distR="114300" wp14:anchorId="3410FC86" wp14:editId="0AB47CFF">
            <wp:extent cx="1405890" cy="2811780"/>
            <wp:effectExtent l="0" t="0" r="3810" b="7620"/>
            <wp:docPr id="67" name="图片 67" descr="Screenshot_20240914-104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Screenshot_20240914-1046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rPr>
          <w:rFonts w:ascii="宋体" w:hAnsi="宋体"/>
        </w:rPr>
      </w:pPr>
    </w:p>
    <w:p w:rsidR="00B3153D" w:rsidRDefault="00B3153D" w:rsidP="00B3153D">
      <w:pPr>
        <w:spacing w:beforeLines="50" w:before="156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</w:p>
    <w:p w:rsidR="00B3153D" w:rsidRDefault="00B3153D" w:rsidP="00B3153D">
      <w:pPr>
        <w:pStyle w:val="1"/>
        <w:spacing w:before="240" w:after="240" w:line="480" w:lineRule="auto"/>
        <w:rPr>
          <w:rFonts w:ascii="宋体" w:hAnsi="宋体"/>
        </w:rPr>
      </w:pPr>
      <w:bookmarkStart w:id="36" w:name="_Toc299035168"/>
      <w:r>
        <w:rPr>
          <w:rFonts w:ascii="宋体" w:hAnsi="宋体"/>
        </w:rPr>
        <w:br w:type="page"/>
      </w:r>
      <w:bookmarkStart w:id="37" w:name="_Toc203741921"/>
      <w:r>
        <w:rPr>
          <w:rFonts w:ascii="宋体" w:hAnsi="宋体"/>
        </w:rPr>
        <w:lastRenderedPageBreak/>
        <w:t>4</w:t>
      </w:r>
      <w:r>
        <w:rPr>
          <w:rFonts w:ascii="宋体" w:hAnsi="宋体" w:hint="eastAsia"/>
        </w:rPr>
        <w:t xml:space="preserve"> iData T1S项目扫描演示</w:t>
      </w:r>
      <w:bookmarkEnd w:id="36"/>
      <w:bookmarkEnd w:id="37"/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38" w:name="_Toc299035169"/>
      <w:bookmarkStart w:id="39" w:name="_Toc203741922"/>
      <w:r>
        <w:rPr>
          <w:rFonts w:ascii="宋体" w:hAnsi="宋体"/>
        </w:rPr>
        <w:t>4</w:t>
      </w:r>
      <w:r>
        <w:rPr>
          <w:rFonts w:ascii="宋体" w:hAnsi="宋体" w:hint="eastAsia"/>
        </w:rPr>
        <w:t>.1 安装使用</w:t>
      </w:r>
      <w:bookmarkEnd w:id="38"/>
      <w:proofErr w:type="spellStart"/>
      <w:r>
        <w:rPr>
          <w:rFonts w:ascii="宋体" w:hAnsi="宋体" w:hint="eastAsia"/>
        </w:rPr>
        <w:t>iScan</w:t>
      </w:r>
      <w:proofErr w:type="spellEnd"/>
      <w:r>
        <w:rPr>
          <w:rFonts w:ascii="宋体" w:hAnsi="宋体" w:hint="eastAsia"/>
        </w:rPr>
        <w:t xml:space="preserve"> Plus</w:t>
      </w:r>
      <w:bookmarkEnd w:id="39"/>
      <w:r>
        <w:rPr>
          <w:rFonts w:ascii="宋体" w:hAnsi="宋体" w:hint="eastAsia"/>
        </w:rPr>
        <w:t xml:space="preserve"> </w:t>
      </w:r>
    </w:p>
    <w:p w:rsidR="00B3153D" w:rsidRDefault="00B3153D" w:rsidP="00B3153D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要采集数据，必须在设备上启动扫描应用程序。目前,iData T1S项目厂商盈达聚力免费提供演示扫描程序</w:t>
      </w:r>
      <w:proofErr w:type="spellStart"/>
      <w:r>
        <w:rPr>
          <w:rFonts w:ascii="宋体" w:hAnsi="宋体" w:hint="eastAsia"/>
          <w:sz w:val="24"/>
        </w:rPr>
        <w:t>iScan</w:t>
      </w:r>
      <w:proofErr w:type="spellEnd"/>
      <w:r>
        <w:rPr>
          <w:rFonts w:ascii="宋体" w:hAnsi="宋体" w:hint="eastAsia"/>
          <w:sz w:val="24"/>
        </w:rPr>
        <w:t xml:space="preserve"> Plus获取并解码条码信息。</w:t>
      </w:r>
    </w:p>
    <w:p w:rsidR="00B3153D" w:rsidRDefault="00B3153D" w:rsidP="00B3153D">
      <w:pPr>
        <w:spacing w:beforeLines="50" w:before="156"/>
        <w:textAlignment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在iData T1S项目桌面点击启动“</w:t>
      </w:r>
      <w:proofErr w:type="spellStart"/>
      <w:r>
        <w:rPr>
          <w:rFonts w:ascii="宋体" w:hAnsi="宋体" w:hint="eastAsia"/>
          <w:sz w:val="24"/>
        </w:rPr>
        <w:t>iScan</w:t>
      </w:r>
      <w:proofErr w:type="spellEnd"/>
      <w:r>
        <w:rPr>
          <w:rFonts w:ascii="宋体" w:hAnsi="宋体" w:hint="eastAsia"/>
          <w:sz w:val="24"/>
        </w:rPr>
        <w:t xml:space="preserve"> Plus”应用,启动后进入扫描测试界面，按扫描键或者点击下方扫码功能，即可进行条码扫描。</w:t>
      </w:r>
    </w:p>
    <w:p w:rsidR="00B3153D" w:rsidRDefault="00B3153D" w:rsidP="00B3153D">
      <w:pPr>
        <w:spacing w:beforeLines="50" w:before="156"/>
        <w:textAlignment w:val="center"/>
        <w:rPr>
          <w:rFonts w:ascii="宋体" w:hAnsi="宋体"/>
          <w:sz w:val="24"/>
        </w:rPr>
      </w:pPr>
      <w:r>
        <w:rPr>
          <w:rFonts w:hint="eastAsia"/>
        </w:rPr>
        <w:t xml:space="preserve">                    </w:t>
      </w:r>
      <w:r>
        <w:rPr>
          <w:rFonts w:hint="eastAsia"/>
          <w:noProof/>
        </w:rPr>
        <w:drawing>
          <wp:inline distT="0" distB="0" distL="114300" distR="114300" wp14:anchorId="492BEDB8" wp14:editId="354B96B1">
            <wp:extent cx="1405890" cy="2811780"/>
            <wp:effectExtent l="0" t="0" r="3810" b="7620"/>
            <wp:docPr id="68" name="图片 68" descr="Screenshot_20240914-104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Screenshot_20240914-10470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2FE0DEE4" wp14:editId="60D39B74">
            <wp:extent cx="1405890" cy="2811780"/>
            <wp:effectExtent l="0" t="0" r="3810" b="7620"/>
            <wp:docPr id="69" name="图片 69" descr="Screenshot_20240914-10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Screenshot_20240914-10470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spacing w:beforeLines="50" w:before="156"/>
        <w:textAlignment w:val="center"/>
      </w:pPr>
      <w:bookmarkStart w:id="40" w:name="_Toc299035173"/>
      <w:bookmarkStart w:id="41" w:name="_Toc298257743"/>
    </w:p>
    <w:p w:rsidR="00B3153D" w:rsidRDefault="00B3153D" w:rsidP="00B3153D">
      <w:pPr>
        <w:spacing w:beforeLines="50" w:before="156"/>
        <w:jc w:val="left"/>
        <w:textAlignment w:val="center"/>
        <w:rPr>
          <w:rFonts w:ascii="宋体" w:hAnsi="宋体"/>
          <w:sz w:val="24"/>
        </w:rPr>
      </w:pPr>
      <w:r>
        <w:rPr>
          <w:rFonts w:hint="eastAsia"/>
        </w:rPr>
        <w:t xml:space="preserve"> </w:t>
      </w:r>
    </w:p>
    <w:p w:rsidR="00B3153D" w:rsidRDefault="00B3153D" w:rsidP="00B3153D">
      <w:pPr>
        <w:pStyle w:val="1"/>
        <w:spacing w:before="240" w:after="240" w:line="480" w:lineRule="auto"/>
        <w:rPr>
          <w:rFonts w:ascii="宋体" w:hAnsi="宋体"/>
        </w:rPr>
      </w:pPr>
      <w:r>
        <w:rPr>
          <w:rFonts w:ascii="宋体" w:hAnsi="宋体"/>
        </w:rPr>
        <w:br w:type="page"/>
      </w:r>
      <w:bookmarkStart w:id="42" w:name="_Toc203741923"/>
      <w:r>
        <w:rPr>
          <w:rFonts w:ascii="宋体" w:hAnsi="宋体"/>
        </w:rPr>
        <w:lastRenderedPageBreak/>
        <w:t>5</w:t>
      </w:r>
      <w:r>
        <w:rPr>
          <w:rFonts w:ascii="宋体" w:hAnsi="宋体" w:hint="eastAsia"/>
        </w:rPr>
        <w:t xml:space="preserve"> 管理iData </w:t>
      </w:r>
      <w:bookmarkEnd w:id="40"/>
      <w:bookmarkEnd w:id="41"/>
      <w:r>
        <w:rPr>
          <w:rFonts w:ascii="宋体" w:hAnsi="宋体" w:hint="eastAsia"/>
        </w:rPr>
        <w:t>T1S项目</w:t>
      </w:r>
      <w:bookmarkEnd w:id="42"/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43" w:name="_Toc299035174"/>
      <w:bookmarkStart w:id="44" w:name="_Toc203741924"/>
      <w:r>
        <w:rPr>
          <w:rFonts w:ascii="宋体" w:hAnsi="宋体"/>
        </w:rPr>
        <w:t>5</w:t>
      </w:r>
      <w:r>
        <w:rPr>
          <w:rFonts w:ascii="宋体" w:hAnsi="宋体" w:hint="eastAsia"/>
        </w:rPr>
        <w:t>.1 安装程序软件</w:t>
      </w:r>
      <w:bookmarkEnd w:id="43"/>
      <w:bookmarkEnd w:id="44"/>
    </w:p>
    <w:p w:rsidR="00B3153D" w:rsidRDefault="00B3153D" w:rsidP="00B3153D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iData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T1S项目使用谷歌Android操作平台，Android软件后缀名都是</w:t>
      </w:r>
      <w:proofErr w:type="spellStart"/>
      <w:r>
        <w:rPr>
          <w:rFonts w:ascii="宋体" w:hAnsi="宋体" w:hint="eastAsia"/>
          <w:sz w:val="24"/>
        </w:rPr>
        <w:t>apk</w:t>
      </w:r>
      <w:proofErr w:type="spellEnd"/>
      <w:r>
        <w:rPr>
          <w:rFonts w:ascii="宋体" w:hAnsi="宋体" w:hint="eastAsia"/>
          <w:sz w:val="24"/>
        </w:rPr>
        <w:t>。iData T1S项目安装程序软件有以下几种方法：</w:t>
      </w:r>
    </w:p>
    <w:p w:rsidR="00B3153D" w:rsidRDefault="00B3153D" w:rsidP="00B3153D">
      <w:pPr>
        <w:widowControl/>
        <w:numPr>
          <w:ilvl w:val="0"/>
          <w:numId w:val="6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可以下载软件安装包，然后使用文件管理器进行安装。</w:t>
      </w:r>
    </w:p>
    <w:p w:rsidR="00B3153D" w:rsidRDefault="00B3153D" w:rsidP="00B3153D">
      <w:pPr>
        <w:widowControl/>
        <w:numPr>
          <w:ilvl w:val="0"/>
          <w:numId w:val="6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可以登陆盈达MDM系统，在系统内上传软件安装包进行推送安装。</w:t>
      </w:r>
    </w:p>
    <w:p w:rsidR="00B3153D" w:rsidRDefault="00B3153D" w:rsidP="00B3153D">
      <w:pPr>
        <w:widowControl/>
        <w:jc w:val="left"/>
        <w:textAlignment w:val="center"/>
        <w:rPr>
          <w:rFonts w:ascii="宋体" w:hAnsi="宋体" w:cs="宋体"/>
          <w:kern w:val="0"/>
          <w:sz w:val="24"/>
        </w:rPr>
      </w:pP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45" w:name="_Toc299035175"/>
      <w:bookmarkStart w:id="46" w:name="_Toc203741925"/>
      <w:r>
        <w:rPr>
          <w:rFonts w:ascii="宋体" w:hAnsi="宋体"/>
        </w:rPr>
        <w:t>5</w:t>
      </w:r>
      <w:r>
        <w:rPr>
          <w:rFonts w:ascii="宋体" w:hAnsi="宋体" w:hint="eastAsia"/>
        </w:rPr>
        <w:t>.2 卸载</w:t>
      </w:r>
      <w:r>
        <w:rPr>
          <w:rFonts w:ascii="宋体" w:hAnsi="宋体"/>
        </w:rPr>
        <w:t>安装程序</w:t>
      </w:r>
      <w:bookmarkEnd w:id="45"/>
      <w:bookmarkEnd w:id="46"/>
    </w:p>
    <w:p w:rsidR="00B3153D" w:rsidRDefault="00B3153D" w:rsidP="00B3153D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可以</w:t>
      </w:r>
      <w:r>
        <w:rPr>
          <w:rFonts w:ascii="宋体" w:hAnsi="宋体" w:hint="eastAsia"/>
          <w:sz w:val="24"/>
        </w:rPr>
        <w:t>卸载不需要的程序软件</w:t>
      </w:r>
      <w:r>
        <w:rPr>
          <w:rFonts w:ascii="宋体" w:hAnsi="宋体"/>
          <w:sz w:val="24"/>
        </w:rPr>
        <w:t>，以提高</w:t>
      </w:r>
      <w:r>
        <w:rPr>
          <w:rFonts w:ascii="宋体" w:hAnsi="宋体" w:hint="eastAsia"/>
          <w:sz w:val="24"/>
        </w:rPr>
        <w:t>设备</w:t>
      </w:r>
      <w:r>
        <w:rPr>
          <w:rFonts w:ascii="宋体" w:hAnsi="宋体"/>
          <w:sz w:val="24"/>
        </w:rPr>
        <w:t>的运行速度。</w:t>
      </w:r>
      <w:r>
        <w:rPr>
          <w:rFonts w:ascii="宋体" w:hAnsi="宋体" w:hint="eastAsia"/>
          <w:sz w:val="24"/>
        </w:rPr>
        <w:t>可通过以下方法进行卸载操作：</w:t>
      </w:r>
    </w:p>
    <w:p w:rsidR="00B3153D" w:rsidRDefault="00B3153D" w:rsidP="00B3153D">
      <w:pPr>
        <w:widowControl/>
        <w:numPr>
          <w:ilvl w:val="0"/>
          <w:numId w:val="7"/>
        </w:numPr>
        <w:tabs>
          <w:tab w:val="left" w:pos="360"/>
        </w:tabs>
        <w:spacing w:beforeLines="50" w:before="156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依次进入</w:t>
      </w:r>
      <w:r>
        <w:rPr>
          <w:rFonts w:ascii="宋体" w:hAnsi="宋体" w:cs="宋体" w:hint="eastAsia"/>
          <w:b/>
          <w:kern w:val="0"/>
          <w:sz w:val="24"/>
        </w:rPr>
        <w:t>设置</w:t>
      </w:r>
      <w:r>
        <w:rPr>
          <w:rFonts w:ascii="宋体" w:hAnsi="宋体" w:cs="宋体" w:hint="eastAsia"/>
          <w:kern w:val="0"/>
          <w:sz w:val="24"/>
        </w:rPr>
        <w:t>-&gt;</w:t>
      </w:r>
      <w:r>
        <w:rPr>
          <w:rFonts w:ascii="宋体" w:hAnsi="宋体" w:cs="宋体" w:hint="eastAsia"/>
          <w:b/>
          <w:kern w:val="0"/>
          <w:sz w:val="24"/>
        </w:rPr>
        <w:t>应用和通知</w:t>
      </w:r>
      <w:r>
        <w:rPr>
          <w:rFonts w:ascii="宋体" w:hAnsi="宋体" w:cs="宋体" w:hint="eastAsia"/>
          <w:kern w:val="0"/>
          <w:sz w:val="24"/>
        </w:rPr>
        <w:t>，在弹出的应用程序列表中选择需要卸载的程序软件，点按软件，进入应用程序信息界面，在应用程序信息界面中，点按</w:t>
      </w:r>
      <w:r>
        <w:rPr>
          <w:rFonts w:ascii="宋体" w:hAnsi="宋体" w:cs="宋体" w:hint="eastAsia"/>
          <w:b/>
          <w:kern w:val="0"/>
          <w:sz w:val="24"/>
        </w:rPr>
        <w:t>卸载</w:t>
      </w:r>
      <w:r>
        <w:rPr>
          <w:rFonts w:ascii="宋体" w:hAnsi="宋体" w:cs="宋体" w:hint="eastAsia"/>
          <w:kern w:val="0"/>
          <w:sz w:val="24"/>
        </w:rPr>
        <w:t>，进入下一步卸载，点按</w:t>
      </w:r>
      <w:r>
        <w:rPr>
          <w:rFonts w:ascii="宋体" w:hAnsi="宋体" w:cs="宋体" w:hint="eastAsia"/>
          <w:b/>
          <w:kern w:val="0"/>
          <w:sz w:val="24"/>
        </w:rPr>
        <w:t>确定</w:t>
      </w:r>
      <w:r>
        <w:rPr>
          <w:rFonts w:ascii="宋体" w:hAnsi="宋体" w:cs="宋体" w:hint="eastAsia"/>
          <w:kern w:val="0"/>
          <w:sz w:val="24"/>
        </w:rPr>
        <w:t>，稍等几秒提示已经卸载完成。</w:t>
      </w:r>
    </w:p>
    <w:p w:rsidR="00B3153D" w:rsidRDefault="00B3153D" w:rsidP="00B3153D">
      <w:pPr>
        <w:widowControl/>
        <w:numPr>
          <w:ilvl w:val="0"/>
          <w:numId w:val="7"/>
        </w:numPr>
        <w:tabs>
          <w:tab w:val="left" w:pos="360"/>
        </w:tabs>
        <w:ind w:left="357" w:hanging="357"/>
        <w:jc w:val="left"/>
        <w:textAlignment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可以点按</w:t>
      </w:r>
      <w:r>
        <w:rPr>
          <w:rFonts w:ascii="宋体" w:hAnsi="宋体" w:cs="宋体" w:hint="eastAsia"/>
          <w:b/>
          <w:kern w:val="0"/>
          <w:sz w:val="24"/>
        </w:rPr>
        <w:t>应用程序托盘</w:t>
      </w:r>
      <w:r>
        <w:rPr>
          <w:rFonts w:ascii="宋体" w:hAnsi="宋体" w:cs="宋体" w:hint="eastAsia"/>
          <w:kern w:val="0"/>
          <w:sz w:val="24"/>
        </w:rPr>
        <w:t>，打开应用程序界面，找到需要卸载的应用程序的图标，长按该图标丢入卸载垃圾桶内进行程序的卸载。</w:t>
      </w:r>
    </w:p>
    <w:p w:rsidR="00B3153D" w:rsidRDefault="00B3153D" w:rsidP="00B3153D">
      <w:pPr>
        <w:spacing w:beforeLines="50" w:before="156"/>
        <w:ind w:left="36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　　</w:t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30FFAE0C" wp14:editId="5BC4D454">
            <wp:extent cx="1405890" cy="2811780"/>
            <wp:effectExtent l="0" t="0" r="3810" b="7620"/>
            <wp:docPr id="70" name="图片 70" descr="Screenshot_20240914-105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Screenshot_20240914-1051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　</w:t>
      </w:r>
      <w:r>
        <w:rPr>
          <w:rFonts w:ascii="宋体" w:hAnsi="宋体"/>
          <w:sz w:val="24"/>
        </w:rPr>
        <w:t xml:space="preserve">　</w:t>
      </w: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29128FC8" wp14:editId="4822A966">
            <wp:extent cx="1405890" cy="2811780"/>
            <wp:effectExtent l="0" t="0" r="3810" b="7620"/>
            <wp:docPr id="71" name="图片 71" descr="Screenshot_20240914-105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Screenshot_20240914-1051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spacing w:beforeLines="50" w:before="156"/>
        <w:rPr>
          <w:rFonts w:ascii="宋体" w:hAnsi="宋体"/>
          <w:sz w:val="24"/>
        </w:rPr>
      </w:pP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47" w:name="_Toc299035176"/>
      <w:bookmarkStart w:id="48" w:name="_Toc203741926"/>
      <w:r>
        <w:rPr>
          <w:rFonts w:ascii="宋体" w:hAnsi="宋体"/>
        </w:rPr>
        <w:t>5</w:t>
      </w:r>
      <w:r>
        <w:rPr>
          <w:rFonts w:ascii="宋体" w:hAnsi="宋体" w:hint="eastAsia"/>
        </w:rPr>
        <w:t xml:space="preserve">.3 </w:t>
      </w:r>
      <w:bookmarkEnd w:id="47"/>
      <w:r>
        <w:rPr>
          <w:rFonts w:ascii="宋体" w:hAnsi="宋体" w:hint="eastAsia"/>
        </w:rPr>
        <w:t>管理应用程序</w:t>
      </w:r>
      <w:bookmarkEnd w:id="48"/>
    </w:p>
    <w:p w:rsidR="00B3153D" w:rsidRDefault="00B3153D" w:rsidP="00B3153D">
      <w:pPr>
        <w:spacing w:beforeLines="50" w:before="156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用户可以进入“设置</w:t>
      </w:r>
      <w:r>
        <w:rPr>
          <w:rFonts w:ascii="宋体" w:hAnsi="宋体"/>
          <w:sz w:val="24"/>
        </w:rPr>
        <w:t>—</w:t>
      </w:r>
      <w:r>
        <w:rPr>
          <w:rFonts w:ascii="宋体" w:hAnsi="宋体" w:hint="eastAsia"/>
          <w:sz w:val="24"/>
        </w:rPr>
        <w:t>应用和通知”菜单进入</w:t>
      </w:r>
      <w:r>
        <w:rPr>
          <w:rFonts w:ascii="宋体" w:hAnsi="宋体" w:hint="eastAsia"/>
          <w:b/>
          <w:sz w:val="24"/>
        </w:rPr>
        <w:t>管理应用程序</w:t>
      </w:r>
      <w:r>
        <w:rPr>
          <w:rFonts w:ascii="宋体" w:hAnsi="宋体" w:hint="eastAsia"/>
          <w:sz w:val="24"/>
        </w:rPr>
        <w:t>菜单，进入应用程序管理界面，可以查看</w:t>
      </w:r>
      <w:r>
        <w:rPr>
          <w:rFonts w:ascii="宋体" w:hAnsi="宋体" w:hint="eastAsia"/>
          <w:b/>
          <w:sz w:val="24"/>
        </w:rPr>
        <w:t>已下载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存储卡中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正在运行</w:t>
      </w:r>
      <w:r>
        <w:rPr>
          <w:rFonts w:ascii="宋体" w:hAnsi="宋体" w:hint="eastAsia"/>
          <w:sz w:val="24"/>
        </w:rPr>
        <w:t>等选项中的程序状态，可以点按程序，打开应用程序信息界面，对程序进行</w:t>
      </w:r>
      <w:r>
        <w:rPr>
          <w:rFonts w:ascii="宋体" w:hAnsi="宋体" w:hint="eastAsia"/>
          <w:b/>
          <w:sz w:val="24"/>
        </w:rPr>
        <w:t>强行停止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卸载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b/>
          <w:sz w:val="24"/>
        </w:rPr>
        <w:t>停用</w:t>
      </w:r>
      <w:r>
        <w:rPr>
          <w:rFonts w:ascii="宋体" w:hAnsi="宋体" w:hint="eastAsia"/>
          <w:sz w:val="24"/>
        </w:rPr>
        <w:t>等相应操作。</w:t>
      </w:r>
    </w:p>
    <w:p w:rsidR="00B3153D" w:rsidRDefault="00B3153D" w:rsidP="00B3153D">
      <w:pPr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 xml:space="preserve">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74C97B4E" wp14:editId="708C4396">
            <wp:extent cx="1405890" cy="2811780"/>
            <wp:effectExtent l="0" t="0" r="3810" b="7620"/>
            <wp:docPr id="72" name="图片 72" descr="Screenshot_20240914-10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Screenshot_20240914-1053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</w:t>
      </w:r>
      <w:r>
        <w:rPr>
          <w:rFonts w:ascii="宋体" w:hAnsi="宋体" w:hint="eastAsia"/>
          <w:noProof/>
          <w:sz w:val="24"/>
        </w:rPr>
        <w:drawing>
          <wp:inline distT="0" distB="0" distL="114300" distR="114300" wp14:anchorId="5009D331" wp14:editId="23F7E8D4">
            <wp:extent cx="1405890" cy="2811780"/>
            <wp:effectExtent l="0" t="0" r="3810" b="7620"/>
            <wp:docPr id="73" name="图片 73" descr="Screenshot_20240914-10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Screenshot_20240914-1053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/>
          <w:noProof/>
          <w:sz w:val="24"/>
        </w:rPr>
        <w:drawing>
          <wp:inline distT="0" distB="0" distL="114300" distR="114300" wp14:anchorId="78ABC150" wp14:editId="70241205">
            <wp:extent cx="1405890" cy="2811780"/>
            <wp:effectExtent l="0" t="0" r="3810" b="7620"/>
            <wp:docPr id="74" name="图片 74" descr="Screenshot_20240914-10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Screenshot_20240914-1053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58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3D" w:rsidRDefault="00B3153D" w:rsidP="00B3153D">
      <w:pPr>
        <w:ind w:firstLineChars="50" w:firstLine="120"/>
        <w:rPr>
          <w:rFonts w:ascii="宋体" w:hAnsi="宋体"/>
          <w:sz w:val="24"/>
        </w:rPr>
      </w:pPr>
    </w:p>
    <w:p w:rsidR="00B3153D" w:rsidRDefault="00B3153D" w:rsidP="00B3153D">
      <w:pPr>
        <w:pStyle w:val="1"/>
        <w:spacing w:before="240" w:after="240" w:line="480" w:lineRule="auto"/>
        <w:rPr>
          <w:rFonts w:ascii="宋体" w:hAnsi="宋体"/>
        </w:rPr>
      </w:pPr>
      <w:bookmarkStart w:id="49" w:name="_Toc299035179"/>
      <w:r>
        <w:rPr>
          <w:rFonts w:ascii="宋体" w:hAnsi="宋体"/>
        </w:rPr>
        <w:br w:type="page"/>
      </w:r>
      <w:bookmarkStart w:id="50" w:name="_Toc203741927"/>
      <w:r>
        <w:rPr>
          <w:rFonts w:ascii="宋体" w:hAnsi="宋体"/>
        </w:rPr>
        <w:lastRenderedPageBreak/>
        <w:t>6</w:t>
      </w:r>
      <w:r>
        <w:rPr>
          <w:rFonts w:ascii="宋体" w:hAnsi="宋体" w:hint="eastAsia"/>
        </w:rPr>
        <w:t xml:space="preserve"> 使用注意事项与故障排除</w:t>
      </w:r>
      <w:bookmarkEnd w:id="49"/>
      <w:bookmarkEnd w:id="50"/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51" w:name="_Toc299035180"/>
      <w:bookmarkStart w:id="52" w:name="_Toc298257779"/>
      <w:bookmarkStart w:id="53" w:name="_Toc203741928"/>
      <w:r>
        <w:rPr>
          <w:rFonts w:ascii="宋体" w:hAnsi="宋体"/>
        </w:rPr>
        <w:t>6</w:t>
      </w:r>
      <w:r>
        <w:rPr>
          <w:rFonts w:ascii="宋体" w:hAnsi="宋体" w:hint="eastAsia"/>
        </w:rPr>
        <w:t xml:space="preserve">.1 iData </w:t>
      </w:r>
      <w:bookmarkEnd w:id="51"/>
      <w:bookmarkEnd w:id="52"/>
      <w:r>
        <w:rPr>
          <w:rFonts w:ascii="宋体" w:hAnsi="宋体" w:hint="eastAsia"/>
        </w:rPr>
        <w:t>T1S项目使用注意事项</w:t>
      </w:r>
      <w:bookmarkEnd w:id="53"/>
    </w:p>
    <w:p w:rsidR="00B3153D" w:rsidRDefault="00B3153D" w:rsidP="00B3153D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为保证设备不出现故障，在使用iData T1S项目时请遵守下列提示：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将设备及其部件和配件放在小孩触控不到的地方。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保持设备干燥。雨水，湿气和液体含有酸性物质，会腐蚀电子电路板。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不要在有灰尘或不干净的地方存放或使用设备。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不要将设备存放在过热的地方，高温会缩短电子器件的寿命。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不要将设备存放在过冷的地方，当设备温度升高时，设备内部会形成湿气，可能会毁坏电路板。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不要试图拆开设备，非专业人员的处理会损坏设备。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不要使用钢笔、铅笔或其它尖锐物品接触iData T1S项目的屏幕表面以免刮伤屏幕。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不要扔放、敲打或强烈碰撞设备，粗暴地对待设备会毁坏设备部件，可能会造成设备故障。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不要用烈性化学制品或强效洗涤剂清洗设备。如果设备变脏，请使用软布沾稀释的玻璃清洁剂溶液来清洁表面。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请使用保护膜以尽可能减少磨损。屏幕保护膜可提高触控显示屏的可用性和耐用性。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电池安全指导原则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设备充电区域必须远离碎屑、易燃物或化学物质。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对移动设备的电池充电时，电池和充电器的温度须介于（0℃~40℃）之间。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请勿使用不兼容的充电器，使用不兼容的充电器可能导致火灾、爆炸、泄漏或其它危险事故发生。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请勿拆开、挤压、扭曲、刺穿或切割电池。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请勿使设备短路，或者使用金属或其它导电物体接触电池接线端。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请勿在设备中插入异物、将电池接触水或其它液体、使设备暴露于明火、爆炸源或其它危险源。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请勿将设备置于或存放在温度过高的环境中。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请勿将设备置于微波炉或烘干机中。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请勿将设备丢入火中。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如果发生电池泄漏，请勿让液体沾到皮肤或眼睛上，如果不慎沾到，请用大量水冲洗接触的部位，并立即求医。</w:t>
      </w:r>
    </w:p>
    <w:p w:rsidR="00B3153D" w:rsidRDefault="00B3153D" w:rsidP="00B3153D">
      <w:pPr>
        <w:spacing w:beforeLines="50" w:before="156" w:line="360" w:lineRule="exact"/>
        <w:rPr>
          <w:rFonts w:ascii="宋体" w:hAnsi="宋体"/>
          <w:b/>
          <w:sz w:val="24"/>
        </w:rPr>
      </w:pPr>
      <w:bookmarkStart w:id="54" w:name="_Toc298257780"/>
      <w:r>
        <w:rPr>
          <w:rFonts w:ascii="宋体" w:hAnsi="宋体" w:hint="eastAsia"/>
          <w:b/>
          <w:sz w:val="24"/>
        </w:rPr>
        <w:t xml:space="preserve">清洁iData </w:t>
      </w:r>
      <w:bookmarkEnd w:id="54"/>
      <w:r>
        <w:rPr>
          <w:rFonts w:ascii="宋体" w:hAnsi="宋体" w:hint="eastAsia"/>
          <w:b/>
          <w:sz w:val="24"/>
        </w:rPr>
        <w:t>T1S项目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外壳</w:t>
      </w:r>
    </w:p>
    <w:p w:rsidR="00B3153D" w:rsidRDefault="00B3153D" w:rsidP="00B3153D">
      <w:pPr>
        <w:ind w:firstLineChars="150" w:firstLine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使用酒精布擦拭外壳，包括各个按键以及按键之间的部位。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显示屏</w:t>
      </w:r>
    </w:p>
    <w:p w:rsidR="00B3153D" w:rsidRDefault="00B3153D" w:rsidP="00B3153D">
      <w:pPr>
        <w:ind w:leftChars="171" w:left="359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显示屏可以用酒精布擦拭，但小心不要让液体在显示屏周围积聚。立即用柔软的无纺布擦干显示屏，以防止屏幕上留下条状痕迹。</w:t>
      </w:r>
    </w:p>
    <w:p w:rsidR="00B3153D" w:rsidRDefault="00B3153D" w:rsidP="00B3153D">
      <w:pPr>
        <w:numPr>
          <w:ilvl w:val="0"/>
          <w:numId w:val="8"/>
        </w:numPr>
        <w:tabs>
          <w:tab w:val="left" w:pos="360"/>
        </w:tabs>
        <w:ind w:left="357" w:hanging="357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扫描窗</w:t>
      </w:r>
    </w:p>
    <w:p w:rsidR="00B3153D" w:rsidRDefault="00B3153D" w:rsidP="00B3153D">
      <w:pPr>
        <w:ind w:firstLineChars="150" w:firstLine="3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请定期用擦镜纸或其它适合清洁光学材料的物品擦拭扫描窗。</w:t>
      </w:r>
    </w:p>
    <w:p w:rsidR="00B3153D" w:rsidRDefault="00B3153D" w:rsidP="00B3153D">
      <w:pPr>
        <w:pStyle w:val="3"/>
        <w:pBdr>
          <w:bottom w:val="single" w:sz="6" w:space="1" w:color="auto"/>
        </w:pBdr>
        <w:spacing w:before="120" w:after="120" w:line="415" w:lineRule="auto"/>
        <w:rPr>
          <w:rFonts w:ascii="宋体" w:hAnsi="宋体"/>
        </w:rPr>
      </w:pPr>
      <w:bookmarkStart w:id="55" w:name="_Toc299035181"/>
      <w:bookmarkStart w:id="56" w:name="_Toc298257781"/>
      <w:bookmarkStart w:id="57" w:name="_Toc203741929"/>
      <w:r>
        <w:rPr>
          <w:rFonts w:ascii="宋体" w:hAnsi="宋体"/>
        </w:rPr>
        <w:lastRenderedPageBreak/>
        <w:t>6</w:t>
      </w:r>
      <w:r>
        <w:rPr>
          <w:rFonts w:ascii="宋体" w:hAnsi="宋体" w:hint="eastAsia"/>
        </w:rPr>
        <w:t>.2 故障排除</w:t>
      </w:r>
      <w:bookmarkEnd w:id="55"/>
      <w:bookmarkEnd w:id="56"/>
      <w:bookmarkEnd w:id="57"/>
    </w:p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</w:rPr>
      </w:pPr>
      <w:r>
        <w:rPr>
          <w:rFonts w:ascii="宋体" w:hAnsi="宋体" w:hint="eastAsia"/>
        </w:rPr>
        <w:t>表7-1 排除iData T1S项目常见故障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4"/>
        <w:gridCol w:w="2810"/>
        <w:gridCol w:w="4331"/>
      </w:tblGrid>
      <w:tr w:rsidR="00B3153D" w:rsidTr="00D768B0">
        <w:trPr>
          <w:tblHeader/>
          <w:jc w:val="center"/>
        </w:trPr>
        <w:tc>
          <w:tcPr>
            <w:tcW w:w="2514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810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331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按下电源按键后，iData T1S项目未开机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电池电量过低或未充电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为iData T1S项目的电池充电</w:t>
            </w:r>
          </w:p>
        </w:tc>
      </w:tr>
      <w:tr w:rsidR="00B3153D" w:rsidTr="00D768B0">
        <w:trPr>
          <w:trHeight w:val="414"/>
          <w:jc w:val="center"/>
        </w:trPr>
        <w:tc>
          <w:tcPr>
            <w:tcW w:w="2514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系统崩溃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恢复出厂设置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可充电电池不再充电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电池失效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更换电池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电池温度过高/低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使电池处于常温环境中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在数据通讯期间，未传输数据或传输的数据不完整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电缆配置不正确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请向系统管理员咨询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通讯软件的安装或配置不正确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执行安装或重装同步软件以更新驱动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点击按钮或图标不会激活相应功能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系统无响应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重启系统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没有声音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音量设置太低或已关闭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调整音量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T1S项目关闭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T1S项目处于不活动状态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在一段时间不活动之后，iData T1S项目就会锁屏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电池已耗尽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连接充电器充电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T1S项目反应变慢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T1S项目中存储了太多文件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删除不使用的备忘录和记录。如有必要，请将这些记录保存在主机上（或使用存储卡增加存储容量）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T1S项目上安装了太多应用程序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删除iData T1S项目中用户安装的应用程序以恢复内存。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 w:val="restart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T1S项目阅读条码时未解码</w:t>
            </w: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未加载扫描应用程序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在iData T1S项目中加载扫描应用程序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条码不可读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确保条码无缺陷</w:t>
            </w:r>
          </w:p>
        </w:tc>
      </w:tr>
      <w:tr w:rsidR="00B3153D" w:rsidTr="00D768B0">
        <w:trPr>
          <w:jc w:val="center"/>
        </w:trPr>
        <w:tc>
          <w:tcPr>
            <w:tcW w:w="2514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81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电池电量低</w:t>
            </w:r>
          </w:p>
        </w:tc>
        <w:tc>
          <w:tcPr>
            <w:tcW w:w="4331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如果按下触发开关时停止发出光束，请检查电池电量</w:t>
            </w:r>
          </w:p>
        </w:tc>
      </w:tr>
    </w:tbl>
    <w:p w:rsidR="00B3153D" w:rsidRDefault="00B3153D" w:rsidP="00B3153D">
      <w:pPr>
        <w:spacing w:beforeLines="50" w:before="156" w:afterLines="50" w:after="156" w:line="360" w:lineRule="exact"/>
        <w:rPr>
          <w:rFonts w:ascii="宋体" w:hAnsi="宋体"/>
        </w:rPr>
      </w:pPr>
      <w:r>
        <w:rPr>
          <w:rFonts w:ascii="宋体" w:hAnsi="宋体"/>
        </w:rPr>
        <w:br w:type="page"/>
      </w:r>
      <w:r>
        <w:rPr>
          <w:rFonts w:ascii="宋体" w:hAnsi="宋体" w:hint="eastAsia"/>
        </w:rPr>
        <w:lastRenderedPageBreak/>
        <w:t>表7-2 排除蓝牙连接故障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5"/>
        <w:gridCol w:w="2724"/>
        <w:gridCol w:w="4370"/>
      </w:tblGrid>
      <w:tr w:rsidR="00B3153D" w:rsidTr="00D768B0">
        <w:trPr>
          <w:jc w:val="center"/>
        </w:trPr>
        <w:tc>
          <w:tcPr>
            <w:tcW w:w="2565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724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370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B3153D" w:rsidTr="00D768B0">
        <w:trPr>
          <w:jc w:val="center"/>
        </w:trPr>
        <w:tc>
          <w:tcPr>
            <w:tcW w:w="2565" w:type="dxa"/>
            <w:vMerge w:val="restart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iData T1S项目在附近找不到任何蓝牙设备</w:t>
            </w:r>
          </w:p>
        </w:tc>
        <w:tc>
          <w:tcPr>
            <w:tcW w:w="2724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与其它蓝牙设备距离太远</w:t>
            </w:r>
          </w:p>
        </w:tc>
        <w:tc>
          <w:tcPr>
            <w:tcW w:w="437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将设备移近其它蓝牙设备，相距10米以内</w:t>
            </w:r>
          </w:p>
        </w:tc>
      </w:tr>
      <w:tr w:rsidR="00B3153D" w:rsidTr="00D768B0">
        <w:trPr>
          <w:jc w:val="center"/>
        </w:trPr>
        <w:tc>
          <w:tcPr>
            <w:tcW w:w="2565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724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未开启附近的蓝牙设备</w:t>
            </w:r>
          </w:p>
        </w:tc>
        <w:tc>
          <w:tcPr>
            <w:tcW w:w="437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开启要查找的蓝牙设备</w:t>
            </w:r>
          </w:p>
        </w:tc>
      </w:tr>
      <w:tr w:rsidR="00B3153D" w:rsidTr="00D768B0">
        <w:trPr>
          <w:jc w:val="center"/>
        </w:trPr>
        <w:tc>
          <w:tcPr>
            <w:tcW w:w="2565" w:type="dxa"/>
            <w:vMerge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</w:p>
        </w:tc>
        <w:tc>
          <w:tcPr>
            <w:tcW w:w="2724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蓝牙设备不是处于可发现模式</w:t>
            </w:r>
          </w:p>
        </w:tc>
        <w:tc>
          <w:tcPr>
            <w:tcW w:w="437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将蓝牙设备设置为可监测模式。</w:t>
            </w:r>
          </w:p>
        </w:tc>
      </w:tr>
      <w:tr w:rsidR="00B3153D" w:rsidTr="00D768B0">
        <w:trPr>
          <w:jc w:val="center"/>
        </w:trPr>
        <w:tc>
          <w:tcPr>
            <w:tcW w:w="2565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蓝牙设备可发现但不可连接</w:t>
            </w:r>
          </w:p>
        </w:tc>
        <w:tc>
          <w:tcPr>
            <w:tcW w:w="2724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本机不支持无密码连接</w:t>
            </w:r>
          </w:p>
        </w:tc>
        <w:tc>
          <w:tcPr>
            <w:tcW w:w="4370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给蓝牙设备设置密码</w:t>
            </w:r>
          </w:p>
        </w:tc>
      </w:tr>
    </w:tbl>
    <w:p w:rsidR="00B3153D" w:rsidRDefault="00B3153D" w:rsidP="00B3153D">
      <w:pPr>
        <w:spacing w:beforeLines="150" w:before="468" w:afterLines="50" w:after="156" w:line="360" w:lineRule="exact"/>
        <w:rPr>
          <w:rFonts w:ascii="宋体" w:hAnsi="宋体"/>
        </w:rPr>
      </w:pPr>
      <w:r>
        <w:rPr>
          <w:rFonts w:ascii="宋体" w:hAnsi="宋体" w:hint="eastAsia"/>
        </w:rPr>
        <w:t>表7-3 排除电缆故障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64"/>
        <w:gridCol w:w="4399"/>
      </w:tblGrid>
      <w:tr w:rsidR="00B3153D" w:rsidTr="00D768B0">
        <w:trPr>
          <w:jc w:val="center"/>
        </w:trPr>
        <w:tc>
          <w:tcPr>
            <w:tcW w:w="2608" w:type="dxa"/>
            <w:shd w:val="clear" w:color="auto" w:fill="99CCFF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664" w:type="dxa"/>
            <w:shd w:val="clear" w:color="auto" w:fill="99CCFF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399" w:type="dxa"/>
            <w:shd w:val="clear" w:color="auto" w:fill="99CCFF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B3153D" w:rsidTr="00D768B0">
        <w:trPr>
          <w:jc w:val="center"/>
        </w:trPr>
        <w:tc>
          <w:tcPr>
            <w:tcW w:w="2608" w:type="dxa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不能充电</w:t>
            </w:r>
          </w:p>
        </w:tc>
        <w:tc>
          <w:tcPr>
            <w:tcW w:w="2664" w:type="dxa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电缆接触不良</w:t>
            </w:r>
          </w:p>
        </w:tc>
        <w:tc>
          <w:tcPr>
            <w:tcW w:w="4399" w:type="dxa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更换电缆</w:t>
            </w:r>
          </w:p>
        </w:tc>
      </w:tr>
    </w:tbl>
    <w:p w:rsidR="00B3153D" w:rsidRDefault="00B3153D" w:rsidP="00B3153D">
      <w:pPr>
        <w:spacing w:beforeLines="150" w:before="468" w:afterLines="50" w:after="156" w:line="360" w:lineRule="exact"/>
        <w:rPr>
          <w:rFonts w:ascii="宋体" w:hAnsi="宋体"/>
        </w:rPr>
      </w:pPr>
      <w:r>
        <w:rPr>
          <w:rFonts w:ascii="宋体" w:hAnsi="宋体" w:hint="eastAsia"/>
        </w:rPr>
        <w:t>表7-4 排除WI-FI连接故障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6"/>
        <w:gridCol w:w="2685"/>
        <w:gridCol w:w="4418"/>
      </w:tblGrid>
      <w:tr w:rsidR="00B3153D" w:rsidTr="00D768B0">
        <w:trPr>
          <w:jc w:val="center"/>
        </w:trPr>
        <w:tc>
          <w:tcPr>
            <w:tcW w:w="2556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问题</w:t>
            </w:r>
          </w:p>
        </w:tc>
        <w:tc>
          <w:tcPr>
            <w:tcW w:w="2685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原因</w:t>
            </w:r>
          </w:p>
        </w:tc>
        <w:tc>
          <w:tcPr>
            <w:tcW w:w="4418" w:type="dxa"/>
            <w:shd w:val="clear" w:color="auto" w:fill="99CCFF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解决方案</w:t>
            </w:r>
          </w:p>
        </w:tc>
      </w:tr>
      <w:tr w:rsidR="00B3153D" w:rsidTr="00D768B0">
        <w:trPr>
          <w:jc w:val="center"/>
        </w:trPr>
        <w:tc>
          <w:tcPr>
            <w:tcW w:w="2556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不能连接AP</w:t>
            </w:r>
          </w:p>
        </w:tc>
        <w:tc>
          <w:tcPr>
            <w:tcW w:w="2685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显示“身份验证出现问题”</w:t>
            </w:r>
          </w:p>
        </w:tc>
        <w:tc>
          <w:tcPr>
            <w:tcW w:w="4418" w:type="dxa"/>
            <w:vAlign w:val="center"/>
          </w:tcPr>
          <w:p w:rsidR="00B3153D" w:rsidRDefault="00B3153D" w:rsidP="00D768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WLAN密码不对</w:t>
            </w:r>
          </w:p>
        </w:tc>
      </w:tr>
    </w:tbl>
    <w:p w:rsidR="00B3153D" w:rsidRDefault="00B3153D" w:rsidP="00B3153D">
      <w:pPr>
        <w:pStyle w:val="1"/>
        <w:spacing w:before="240" w:after="240" w:line="480" w:lineRule="auto"/>
        <w:rPr>
          <w:rFonts w:ascii="宋体" w:hAnsi="宋体"/>
        </w:rPr>
        <w:sectPr w:rsidR="00B3153D">
          <w:footerReference w:type="default" r:id="rId57"/>
          <w:headerReference w:type="first" r:id="rId58"/>
          <w:pgSz w:w="11906" w:h="16838"/>
          <w:pgMar w:top="1440" w:right="1134" w:bottom="1440" w:left="1134" w:header="851" w:footer="992" w:gutter="0"/>
          <w:pgNumType w:start="1"/>
          <w:cols w:space="720"/>
          <w:titlePg/>
          <w:docGrid w:type="lines" w:linePitch="312"/>
        </w:sectPr>
      </w:pPr>
    </w:p>
    <w:p w:rsidR="00130774" w:rsidRDefault="00130774">
      <w:pPr>
        <w:pStyle w:val="1"/>
        <w:spacing w:before="240" w:after="240" w:line="480" w:lineRule="auto"/>
        <w:rPr>
          <w:rFonts w:ascii="宋体" w:hAnsi="宋体"/>
        </w:rPr>
        <w:sectPr w:rsidR="00130774">
          <w:headerReference w:type="default" r:id="rId59"/>
          <w:footerReference w:type="default" r:id="rId60"/>
          <w:pgSz w:w="11906" w:h="16838"/>
          <w:pgMar w:top="1440" w:right="1134" w:bottom="1440" w:left="1134" w:header="851" w:footer="992" w:gutter="0"/>
          <w:pgNumType w:start="1"/>
          <w:cols w:space="720"/>
          <w:docGrid w:type="lines" w:linePitch="312"/>
        </w:sectPr>
      </w:pPr>
    </w:p>
    <w:bookmarkEnd w:id="5"/>
    <w:p w:rsidR="00130774" w:rsidRDefault="00130774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©</w:t>
      </w:r>
      <w:r>
        <w:rPr>
          <w:rFonts w:ascii="宋体" w:hAnsi="宋体" w:hint="eastAsia"/>
          <w:sz w:val="24"/>
        </w:rPr>
        <w:t xml:space="preserve"> 20</w:t>
      </w:r>
      <w:r w:rsidR="00EC660E">
        <w:rPr>
          <w:rFonts w:ascii="宋体" w:hAnsi="宋体"/>
          <w:sz w:val="24"/>
        </w:rPr>
        <w:t>25</w:t>
      </w:r>
      <w:bookmarkStart w:id="58" w:name="OLE_LINK1"/>
      <w:r w:rsidR="00026344" w:rsidRPr="00026344">
        <w:rPr>
          <w:rFonts w:ascii="宋体" w:hAnsi="宋体" w:hint="eastAsia"/>
          <w:sz w:val="24"/>
        </w:rPr>
        <w:t>无锡盈达科技股份</w:t>
      </w:r>
      <w:r>
        <w:rPr>
          <w:rFonts w:ascii="宋体" w:hAnsi="宋体" w:hint="eastAsia"/>
          <w:sz w:val="24"/>
        </w:rPr>
        <w:t>有限公司</w:t>
      </w:r>
      <w:bookmarkEnd w:id="58"/>
      <w:r>
        <w:rPr>
          <w:rFonts w:ascii="宋体" w:hAnsi="宋体" w:hint="eastAsia"/>
          <w:sz w:val="24"/>
        </w:rPr>
        <w:t>，保留所有权利。</w:t>
      </w: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本指南为无锡盈达科技</w:t>
      </w:r>
      <w:r w:rsidR="00026344">
        <w:rPr>
          <w:rFonts w:ascii="宋体" w:hAnsi="宋体" w:hint="eastAsia"/>
          <w:sz w:val="24"/>
        </w:rPr>
        <w:t>股份</w:t>
      </w:r>
      <w:r>
        <w:rPr>
          <w:rFonts w:ascii="宋体" w:hAnsi="宋体" w:hint="eastAsia"/>
          <w:sz w:val="24"/>
        </w:rPr>
        <w:t xml:space="preserve">有限公司所提供的iData </w:t>
      </w:r>
      <w:r w:rsidR="00026344">
        <w:rPr>
          <w:rFonts w:ascii="宋体" w:hAnsi="宋体" w:hint="eastAsia"/>
          <w:sz w:val="24"/>
        </w:rPr>
        <w:t>T</w:t>
      </w:r>
      <w:r w:rsidR="00026344"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产品的使用指南，依据现有信息制作，对该指南的内容我们并不保证其完全符合最新状况，故我方保留随时修改而不通知的权利。</w:t>
      </w: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未获得</w:t>
      </w:r>
      <w:r w:rsidR="00026344" w:rsidRPr="00026344">
        <w:rPr>
          <w:rFonts w:ascii="宋体" w:hAnsi="宋体" w:hint="eastAsia"/>
          <w:sz w:val="24"/>
        </w:rPr>
        <w:t>无锡盈达科技股份有限公司</w:t>
      </w:r>
      <w:r>
        <w:rPr>
          <w:rFonts w:ascii="宋体" w:hAnsi="宋体" w:hint="eastAsia"/>
          <w:sz w:val="24"/>
        </w:rPr>
        <w:t>的书面许可，任何人不得以任何形式或任何方法对本指南内的任何部分进行复制、摘录、备份、修改、传播、翻译成其它语言、将其全部或部分用于商业用途。</w:t>
      </w: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如果您对设备有任何疑问，可以通过电子邮件发送至</w:t>
      </w:r>
      <w:r>
        <w:rPr>
          <w:rFonts w:ascii="宋体" w:hAnsi="宋体"/>
          <w:sz w:val="24"/>
        </w:rPr>
        <w:t>i</w:t>
      </w:r>
      <w:r>
        <w:rPr>
          <w:rFonts w:ascii="宋体" w:hAnsi="宋体" w:hint="eastAsia"/>
          <w:sz w:val="24"/>
        </w:rPr>
        <w:t>data</w:t>
      </w:r>
      <w:r>
        <w:rPr>
          <w:rFonts w:ascii="宋体" w:hAnsi="宋体"/>
          <w:sz w:val="24"/>
        </w:rPr>
        <w:t>@</w:t>
      </w:r>
      <w:r>
        <w:rPr>
          <w:rFonts w:ascii="宋体" w:hAnsi="宋体" w:hint="eastAsia"/>
          <w:sz w:val="24"/>
        </w:rPr>
        <w:t>idatachina</w:t>
      </w:r>
      <w:r>
        <w:rPr>
          <w:rFonts w:ascii="宋体" w:hAnsi="宋体"/>
          <w:sz w:val="24"/>
        </w:rPr>
        <w:t>.co</w:t>
      </w:r>
      <w:r>
        <w:rPr>
          <w:rFonts w:ascii="宋体" w:hAnsi="宋体" w:hint="eastAsia"/>
          <w:sz w:val="24"/>
        </w:rPr>
        <w:t>m</w:t>
      </w: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30774">
      <w:pPr>
        <w:spacing w:line="360" w:lineRule="exact"/>
        <w:rPr>
          <w:rFonts w:ascii="宋体" w:hAnsi="宋体"/>
          <w:sz w:val="24"/>
        </w:rPr>
      </w:pPr>
    </w:p>
    <w:p w:rsidR="00130774" w:rsidRDefault="00102970">
      <w:pPr>
        <w:widowControl/>
        <w:adjustRightInd w:val="0"/>
        <w:snapToGrid w:val="0"/>
        <w:ind w:right="100"/>
        <w:jc w:val="right"/>
        <w:rPr>
          <w:rFonts w:ascii="微软雅黑" w:eastAsia="微软雅黑" w:hAnsi="微软雅黑"/>
          <w:color w:val="595959"/>
          <w:kern w:val="0"/>
          <w:sz w:val="20"/>
          <w:szCs w:val="20"/>
        </w:rPr>
      </w:pPr>
      <w:bookmarkStart w:id="59" w:name="_Hlk500251874"/>
      <w:r>
        <w:rPr>
          <w:rFonts w:ascii="Tahoma" w:eastAsia="微软雅黑" w:hAnsi="Tahoma"/>
          <w:noProof/>
          <w:kern w:val="0"/>
          <w:sz w:val="22"/>
          <w:szCs w:val="22"/>
        </w:rPr>
        <w:drawing>
          <wp:inline distT="0" distB="0" distL="0" distR="0">
            <wp:extent cx="466090" cy="466090"/>
            <wp:effectExtent l="0" t="0" r="0" b="0"/>
            <wp:docPr id="1" name="图片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774" w:rsidRDefault="00026344">
      <w:pPr>
        <w:widowControl/>
        <w:adjustRightInd w:val="0"/>
        <w:snapToGrid w:val="0"/>
        <w:jc w:val="right"/>
        <w:rPr>
          <w:rFonts w:ascii="微软雅黑" w:eastAsia="微软雅黑" w:hAnsi="微软雅黑"/>
          <w:b/>
          <w:color w:val="595959"/>
          <w:kern w:val="0"/>
          <w:szCs w:val="18"/>
        </w:rPr>
      </w:pPr>
      <w:r w:rsidRPr="00026344">
        <w:rPr>
          <w:rFonts w:ascii="微软雅黑" w:eastAsia="微软雅黑" w:hAnsi="微软雅黑" w:hint="eastAsia"/>
          <w:b/>
          <w:color w:val="595959"/>
          <w:kern w:val="0"/>
          <w:szCs w:val="18"/>
        </w:rPr>
        <w:t>无锡盈达科技股份有限公司</w:t>
      </w:r>
    </w:p>
    <w:p w:rsidR="00130774" w:rsidRDefault="00130774">
      <w:pPr>
        <w:widowControl/>
        <w:adjustRightInd w:val="0"/>
        <w:snapToGrid w:val="0"/>
        <w:jc w:val="right"/>
        <w:rPr>
          <w:rFonts w:ascii="微软雅黑" w:eastAsia="微软雅黑" w:hAnsi="微软雅黑"/>
          <w:b/>
          <w:color w:val="595959"/>
          <w:kern w:val="0"/>
          <w:szCs w:val="18"/>
        </w:rPr>
      </w:pPr>
      <w:r>
        <w:rPr>
          <w:rFonts w:ascii="微软雅黑" w:eastAsia="微软雅黑" w:hAnsi="微软雅黑"/>
          <w:b/>
          <w:color w:val="595959"/>
          <w:kern w:val="0"/>
          <w:szCs w:val="18"/>
        </w:rPr>
        <w:t>WUXI IDATA TECHNOLOGY COMPANY LTD.</w:t>
      </w:r>
    </w:p>
    <w:p w:rsidR="00130774" w:rsidRDefault="00130774">
      <w:pPr>
        <w:widowControl/>
        <w:adjustRightInd w:val="0"/>
        <w:snapToGrid w:val="0"/>
        <w:jc w:val="right"/>
        <w:rPr>
          <w:rFonts w:ascii="微软雅黑" w:eastAsia="微软雅黑" w:hAnsi="微软雅黑"/>
          <w:color w:val="595959"/>
          <w:kern w:val="0"/>
          <w:szCs w:val="18"/>
        </w:rPr>
      </w:pPr>
      <w:r>
        <w:rPr>
          <w:rFonts w:ascii="微软雅黑" w:eastAsia="微软雅黑" w:hAnsi="微软雅黑" w:hint="eastAsia"/>
          <w:color w:val="595959"/>
          <w:kern w:val="0"/>
          <w:szCs w:val="18"/>
        </w:rPr>
        <w:t>无锡市高浪东路999号滨湖国家传感信息中心B1号楼11层</w:t>
      </w:r>
    </w:p>
    <w:p w:rsidR="00130774" w:rsidRDefault="00130774">
      <w:pPr>
        <w:widowControl/>
        <w:adjustRightInd w:val="0"/>
        <w:snapToGrid w:val="0"/>
        <w:jc w:val="right"/>
        <w:rPr>
          <w:rFonts w:ascii="微软雅黑" w:eastAsia="微软雅黑" w:hAnsi="微软雅黑"/>
          <w:color w:val="595959"/>
          <w:kern w:val="0"/>
          <w:szCs w:val="18"/>
        </w:rPr>
      </w:pPr>
      <w:r>
        <w:rPr>
          <w:rFonts w:ascii="微软雅黑" w:eastAsia="微软雅黑" w:hAnsi="微软雅黑" w:hint="eastAsia"/>
          <w:color w:val="595959"/>
          <w:kern w:val="0"/>
          <w:szCs w:val="18"/>
        </w:rPr>
        <w:t>电话：400-</w:t>
      </w:r>
      <w:r w:rsidR="00EC660E">
        <w:rPr>
          <w:rFonts w:ascii="微软雅黑" w:eastAsia="微软雅黑" w:hAnsi="微软雅黑" w:hint="eastAsia"/>
          <w:color w:val="595959"/>
          <w:kern w:val="0"/>
          <w:szCs w:val="18"/>
        </w:rPr>
        <w:t>8</w:t>
      </w:r>
      <w:r>
        <w:rPr>
          <w:rFonts w:ascii="微软雅黑" w:eastAsia="微软雅黑" w:hAnsi="微软雅黑" w:hint="eastAsia"/>
          <w:color w:val="595959"/>
          <w:kern w:val="0"/>
          <w:szCs w:val="18"/>
        </w:rPr>
        <w:t>838-268</w:t>
      </w:r>
    </w:p>
    <w:p w:rsidR="00130774" w:rsidRDefault="00130774">
      <w:pPr>
        <w:widowControl/>
        <w:adjustRightInd w:val="0"/>
        <w:snapToGrid w:val="0"/>
        <w:spacing w:after="200"/>
        <w:jc w:val="right"/>
        <w:rPr>
          <w:rFonts w:ascii="微软雅黑" w:eastAsia="微软雅黑" w:hAnsi="微软雅黑"/>
          <w:color w:val="595959"/>
          <w:kern w:val="0"/>
          <w:szCs w:val="18"/>
        </w:rPr>
      </w:pPr>
      <w:r>
        <w:rPr>
          <w:rFonts w:ascii="微软雅黑" w:eastAsia="微软雅黑" w:hAnsi="微软雅黑" w:hint="eastAsia"/>
          <w:color w:val="595959"/>
          <w:kern w:val="0"/>
          <w:szCs w:val="18"/>
        </w:rPr>
        <w:t>网址：www.idatachina.com</w:t>
      </w:r>
      <w:bookmarkEnd w:id="59"/>
    </w:p>
    <w:p w:rsidR="00130774" w:rsidRDefault="00130774">
      <w:pPr>
        <w:rPr>
          <w:rFonts w:ascii="宋体" w:hAnsi="宋体"/>
          <w:szCs w:val="21"/>
        </w:rPr>
      </w:pPr>
    </w:p>
    <w:p w:rsidR="00130774" w:rsidRDefault="00130774">
      <w:pPr>
        <w:jc w:val="left"/>
      </w:pPr>
    </w:p>
    <w:sectPr w:rsidR="00130774">
      <w:headerReference w:type="default" r:id="rId62"/>
      <w:footerReference w:type="default" r:id="rId63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186E" w:rsidRDefault="0007186E">
      <w:r>
        <w:separator/>
      </w:r>
    </w:p>
  </w:endnote>
  <w:endnote w:type="continuationSeparator" w:id="0">
    <w:p w:rsidR="0007186E" w:rsidRDefault="0007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153D" w:rsidRDefault="00B3153D">
    <w:pPr>
      <w:pStyle w:val="a8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30774">
    <w:pPr>
      <w:pStyle w:val="a8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4135D9">
      <w:rPr>
        <w:noProof/>
        <w:kern w:val="0"/>
        <w:szCs w:val="21"/>
      </w:rPr>
      <w:t>14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02970">
    <w:pPr>
      <w:pStyle w:val="a8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6" name="文本框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30774" w:rsidRDefault="00130774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4135D9" w:rsidRPr="004135D9">
                            <w:rPr>
                              <w:noProof/>
                            </w:rPr>
                            <w:t>23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42" o:spid="_x0000_s1034" type="#_x0000_t202" style="position:absolute;left:0;text-align:left;margin-left:0;margin-top:0;width:5.3pt;height:12.0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" filled="f" stroked="f">
              <v:path arrowok="t"/>
              <v:textbox style="mso-fit-shape-to-text:t" inset="0,0,0,0">
                <w:txbxContent>
                  <w:p w:rsidR="00130774" w:rsidRDefault="00130774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4135D9" w:rsidRPr="004135D9">
                      <w:rPr>
                        <w:noProof/>
                      </w:rPr>
                      <w:t>23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186E" w:rsidRDefault="0007186E">
      <w:r>
        <w:separator/>
      </w:r>
    </w:p>
  </w:footnote>
  <w:footnote w:type="continuationSeparator" w:id="0">
    <w:p w:rsidR="0007186E" w:rsidRDefault="00071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153D" w:rsidRPr="00340356" w:rsidRDefault="00340356" w:rsidP="00340356">
    <w:pPr>
      <w:pStyle w:val="aa"/>
      <w:ind w:right="360"/>
      <w:jc w:val="right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68C89B7" wp14:editId="588BE268">
          <wp:simplePos x="0" y="0"/>
          <wp:positionH relativeFrom="column">
            <wp:posOffset>20320</wp:posOffset>
          </wp:positionH>
          <wp:positionV relativeFrom="paragraph">
            <wp:posOffset>-40005</wp:posOffset>
          </wp:positionV>
          <wp:extent cx="590550" cy="180975"/>
          <wp:effectExtent l="0" t="0" r="0" b="0"/>
          <wp:wrapNone/>
          <wp:docPr id="78" name="图片 2" descr="LOGO-大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LOGO-大.jp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iData</w:t>
    </w:r>
    <w:r>
      <w:t xml:space="preserve"> T1S </w:t>
    </w:r>
    <w:r>
      <w:rPr>
        <w:rFonts w:hint="eastAsia"/>
      </w:rPr>
      <w:t>使用说明书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02970">
    <w:pPr>
      <w:pStyle w:val="aa"/>
      <w:ind w:right="360"/>
      <w:jc w:val="right"/>
    </w:pPr>
    <w:r>
      <w:rPr>
        <w:rFonts w:hint="eastAsia"/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20320</wp:posOffset>
          </wp:positionH>
          <wp:positionV relativeFrom="paragraph">
            <wp:posOffset>-40005</wp:posOffset>
          </wp:positionV>
          <wp:extent cx="590550" cy="180975"/>
          <wp:effectExtent l="0" t="0" r="0" b="0"/>
          <wp:wrapNone/>
          <wp:docPr id="7" name="图片 2" descr="LOGO-大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LOGO-大.jp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0774">
      <w:rPr>
        <w:rFonts w:hint="eastAsia"/>
      </w:rPr>
      <w:t xml:space="preserve">iData </w:t>
    </w:r>
    <w:r w:rsidR="00B3153D">
      <w:t xml:space="preserve">T1S </w:t>
    </w:r>
    <w:r w:rsidR="00130774">
      <w:rPr>
        <w:rFonts w:hint="eastAsia"/>
      </w:rPr>
      <w:t>使用说明书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0774" w:rsidRDefault="00130774">
    <w:pPr>
      <w:pStyle w:val="aa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05B7"/>
    <w:multiLevelType w:val="multilevel"/>
    <w:tmpl w:val="081405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8BB0C7E"/>
    <w:multiLevelType w:val="multilevel"/>
    <w:tmpl w:val="08BB0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9876C96"/>
    <w:multiLevelType w:val="multilevel"/>
    <w:tmpl w:val="29876C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ECA24D1"/>
    <w:multiLevelType w:val="multilevel"/>
    <w:tmpl w:val="2ECA24D1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3AA1352"/>
    <w:multiLevelType w:val="multilevel"/>
    <w:tmpl w:val="43AA13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D410CCA"/>
    <w:multiLevelType w:val="multilevel"/>
    <w:tmpl w:val="4D410CCA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9D87C79"/>
    <w:multiLevelType w:val="multilevel"/>
    <w:tmpl w:val="59D87C7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DE40B9A"/>
    <w:multiLevelType w:val="multilevel"/>
    <w:tmpl w:val="6DE40B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32461083">
    <w:abstractNumId w:val="3"/>
  </w:num>
  <w:num w:numId="2" w16cid:durableId="1883127682">
    <w:abstractNumId w:val="0"/>
  </w:num>
  <w:num w:numId="3" w16cid:durableId="816263389">
    <w:abstractNumId w:val="2"/>
  </w:num>
  <w:num w:numId="4" w16cid:durableId="1499155294">
    <w:abstractNumId w:val="6"/>
  </w:num>
  <w:num w:numId="5" w16cid:durableId="327826974">
    <w:abstractNumId w:val="1"/>
  </w:num>
  <w:num w:numId="6" w16cid:durableId="1280139848">
    <w:abstractNumId w:val="7"/>
  </w:num>
  <w:num w:numId="7" w16cid:durableId="736828338">
    <w:abstractNumId w:val="4"/>
  </w:num>
  <w:num w:numId="8" w16cid:durableId="843475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92"/>
    <w:rsid w:val="00001276"/>
    <w:rsid w:val="00004F98"/>
    <w:rsid w:val="00005AEB"/>
    <w:rsid w:val="00010688"/>
    <w:rsid w:val="000107F7"/>
    <w:rsid w:val="000149D3"/>
    <w:rsid w:val="00020F35"/>
    <w:rsid w:val="00023707"/>
    <w:rsid w:val="00024F05"/>
    <w:rsid w:val="00025EE6"/>
    <w:rsid w:val="00026344"/>
    <w:rsid w:val="00031464"/>
    <w:rsid w:val="00032B0E"/>
    <w:rsid w:val="000373EB"/>
    <w:rsid w:val="00041CA0"/>
    <w:rsid w:val="00041DB4"/>
    <w:rsid w:val="00044040"/>
    <w:rsid w:val="000445E1"/>
    <w:rsid w:val="00051A6A"/>
    <w:rsid w:val="00055330"/>
    <w:rsid w:val="00061738"/>
    <w:rsid w:val="00061FD0"/>
    <w:rsid w:val="00062F66"/>
    <w:rsid w:val="00064327"/>
    <w:rsid w:val="00064474"/>
    <w:rsid w:val="000655D6"/>
    <w:rsid w:val="0007186E"/>
    <w:rsid w:val="00074267"/>
    <w:rsid w:val="0008507B"/>
    <w:rsid w:val="000863DA"/>
    <w:rsid w:val="00090610"/>
    <w:rsid w:val="00093B99"/>
    <w:rsid w:val="00094A7D"/>
    <w:rsid w:val="00096661"/>
    <w:rsid w:val="000A26AB"/>
    <w:rsid w:val="000A2F69"/>
    <w:rsid w:val="000A40A5"/>
    <w:rsid w:val="000A47F4"/>
    <w:rsid w:val="000A4CA3"/>
    <w:rsid w:val="000B04CF"/>
    <w:rsid w:val="000B3985"/>
    <w:rsid w:val="000B6718"/>
    <w:rsid w:val="000B7708"/>
    <w:rsid w:val="000C081D"/>
    <w:rsid w:val="000C086C"/>
    <w:rsid w:val="000C5FB1"/>
    <w:rsid w:val="000C6754"/>
    <w:rsid w:val="000C73FD"/>
    <w:rsid w:val="000C763D"/>
    <w:rsid w:val="000D2D18"/>
    <w:rsid w:val="000D3522"/>
    <w:rsid w:val="000D5C92"/>
    <w:rsid w:val="000D7687"/>
    <w:rsid w:val="000E04F7"/>
    <w:rsid w:val="000E25EE"/>
    <w:rsid w:val="000E2E52"/>
    <w:rsid w:val="000E3C1B"/>
    <w:rsid w:val="000E4EF2"/>
    <w:rsid w:val="000E6799"/>
    <w:rsid w:val="000E78D7"/>
    <w:rsid w:val="000F380F"/>
    <w:rsid w:val="000F3CDE"/>
    <w:rsid w:val="000F56EC"/>
    <w:rsid w:val="000F63B2"/>
    <w:rsid w:val="00100549"/>
    <w:rsid w:val="00100F2C"/>
    <w:rsid w:val="00102970"/>
    <w:rsid w:val="00103AAD"/>
    <w:rsid w:val="00104E09"/>
    <w:rsid w:val="00105535"/>
    <w:rsid w:val="001062FA"/>
    <w:rsid w:val="001067A3"/>
    <w:rsid w:val="001068B0"/>
    <w:rsid w:val="00107954"/>
    <w:rsid w:val="00110E5E"/>
    <w:rsid w:val="0011350B"/>
    <w:rsid w:val="001148C1"/>
    <w:rsid w:val="0011512A"/>
    <w:rsid w:val="0011513B"/>
    <w:rsid w:val="001159D3"/>
    <w:rsid w:val="00120F5E"/>
    <w:rsid w:val="001219BA"/>
    <w:rsid w:val="00122867"/>
    <w:rsid w:val="00124D9F"/>
    <w:rsid w:val="00130774"/>
    <w:rsid w:val="00130D9F"/>
    <w:rsid w:val="001324C9"/>
    <w:rsid w:val="00133ECB"/>
    <w:rsid w:val="001344EA"/>
    <w:rsid w:val="001352CB"/>
    <w:rsid w:val="00137EBB"/>
    <w:rsid w:val="00142D89"/>
    <w:rsid w:val="0014467D"/>
    <w:rsid w:val="00145F0C"/>
    <w:rsid w:val="001464B1"/>
    <w:rsid w:val="00147197"/>
    <w:rsid w:val="00147E24"/>
    <w:rsid w:val="00151BD8"/>
    <w:rsid w:val="00154367"/>
    <w:rsid w:val="001566D5"/>
    <w:rsid w:val="001609F2"/>
    <w:rsid w:val="00160DE4"/>
    <w:rsid w:val="00161251"/>
    <w:rsid w:val="00161DD2"/>
    <w:rsid w:val="001625B1"/>
    <w:rsid w:val="00165DA7"/>
    <w:rsid w:val="00170FC0"/>
    <w:rsid w:val="0017104A"/>
    <w:rsid w:val="00173624"/>
    <w:rsid w:val="00173F6F"/>
    <w:rsid w:val="00180FD4"/>
    <w:rsid w:val="0018532D"/>
    <w:rsid w:val="00186E90"/>
    <w:rsid w:val="001918A0"/>
    <w:rsid w:val="00191A62"/>
    <w:rsid w:val="001968DF"/>
    <w:rsid w:val="00197307"/>
    <w:rsid w:val="001A5886"/>
    <w:rsid w:val="001B05FD"/>
    <w:rsid w:val="001B07CD"/>
    <w:rsid w:val="001B2133"/>
    <w:rsid w:val="001B2CF3"/>
    <w:rsid w:val="001B3245"/>
    <w:rsid w:val="001B34F8"/>
    <w:rsid w:val="001B417A"/>
    <w:rsid w:val="001B753A"/>
    <w:rsid w:val="001C2151"/>
    <w:rsid w:val="001C47C7"/>
    <w:rsid w:val="001C52B5"/>
    <w:rsid w:val="001D0CD3"/>
    <w:rsid w:val="001D0F87"/>
    <w:rsid w:val="001D1769"/>
    <w:rsid w:val="001D36E6"/>
    <w:rsid w:val="001D42A6"/>
    <w:rsid w:val="001D523C"/>
    <w:rsid w:val="001D6AB2"/>
    <w:rsid w:val="001D7093"/>
    <w:rsid w:val="001E23E8"/>
    <w:rsid w:val="001E5B2C"/>
    <w:rsid w:val="001E790D"/>
    <w:rsid w:val="001E7CD2"/>
    <w:rsid w:val="001E7E16"/>
    <w:rsid w:val="001F3F56"/>
    <w:rsid w:val="00202300"/>
    <w:rsid w:val="0020329A"/>
    <w:rsid w:val="002038ED"/>
    <w:rsid w:val="00210255"/>
    <w:rsid w:val="0021678E"/>
    <w:rsid w:val="00221CBE"/>
    <w:rsid w:val="0022513A"/>
    <w:rsid w:val="00225364"/>
    <w:rsid w:val="002258C4"/>
    <w:rsid w:val="002277F7"/>
    <w:rsid w:val="002315FA"/>
    <w:rsid w:val="00231A31"/>
    <w:rsid w:val="00233BF7"/>
    <w:rsid w:val="0023541F"/>
    <w:rsid w:val="00235EA0"/>
    <w:rsid w:val="0024061B"/>
    <w:rsid w:val="00240DA8"/>
    <w:rsid w:val="002421A6"/>
    <w:rsid w:val="00245094"/>
    <w:rsid w:val="00245BFF"/>
    <w:rsid w:val="00245D11"/>
    <w:rsid w:val="00250966"/>
    <w:rsid w:val="00251A60"/>
    <w:rsid w:val="00251E79"/>
    <w:rsid w:val="00252D6E"/>
    <w:rsid w:val="0025391E"/>
    <w:rsid w:val="00254DF4"/>
    <w:rsid w:val="0025508B"/>
    <w:rsid w:val="00255C2E"/>
    <w:rsid w:val="00257841"/>
    <w:rsid w:val="00260356"/>
    <w:rsid w:val="00261CAC"/>
    <w:rsid w:val="002645F5"/>
    <w:rsid w:val="00265E65"/>
    <w:rsid w:val="00266921"/>
    <w:rsid w:val="00275A0C"/>
    <w:rsid w:val="002762A2"/>
    <w:rsid w:val="00277840"/>
    <w:rsid w:val="00282126"/>
    <w:rsid w:val="00285452"/>
    <w:rsid w:val="0028774C"/>
    <w:rsid w:val="00292DEF"/>
    <w:rsid w:val="00294AC4"/>
    <w:rsid w:val="002A26CA"/>
    <w:rsid w:val="002A28B2"/>
    <w:rsid w:val="002A4FF2"/>
    <w:rsid w:val="002A64A2"/>
    <w:rsid w:val="002A7456"/>
    <w:rsid w:val="002B0F42"/>
    <w:rsid w:val="002B1E76"/>
    <w:rsid w:val="002B5FBA"/>
    <w:rsid w:val="002C0C27"/>
    <w:rsid w:val="002C0D1C"/>
    <w:rsid w:val="002C32CC"/>
    <w:rsid w:val="002D25E3"/>
    <w:rsid w:val="002D2EEC"/>
    <w:rsid w:val="002D3335"/>
    <w:rsid w:val="002D34CF"/>
    <w:rsid w:val="002D50B9"/>
    <w:rsid w:val="002D6F34"/>
    <w:rsid w:val="002E16A7"/>
    <w:rsid w:val="002E250E"/>
    <w:rsid w:val="002E3CA9"/>
    <w:rsid w:val="002E6689"/>
    <w:rsid w:val="002E7253"/>
    <w:rsid w:val="002F2067"/>
    <w:rsid w:val="002F2815"/>
    <w:rsid w:val="002F604A"/>
    <w:rsid w:val="002F6355"/>
    <w:rsid w:val="00300438"/>
    <w:rsid w:val="00302788"/>
    <w:rsid w:val="00302CA5"/>
    <w:rsid w:val="003035F8"/>
    <w:rsid w:val="00303FBE"/>
    <w:rsid w:val="0030480B"/>
    <w:rsid w:val="00310718"/>
    <w:rsid w:val="003129D6"/>
    <w:rsid w:val="003140A7"/>
    <w:rsid w:val="00315608"/>
    <w:rsid w:val="00315924"/>
    <w:rsid w:val="00316AF8"/>
    <w:rsid w:val="00321B71"/>
    <w:rsid w:val="00321CE7"/>
    <w:rsid w:val="00322A05"/>
    <w:rsid w:val="00323C42"/>
    <w:rsid w:val="00323C45"/>
    <w:rsid w:val="00324B41"/>
    <w:rsid w:val="003256FA"/>
    <w:rsid w:val="00336594"/>
    <w:rsid w:val="0033795C"/>
    <w:rsid w:val="00340356"/>
    <w:rsid w:val="00342CB9"/>
    <w:rsid w:val="0034448B"/>
    <w:rsid w:val="00344ADA"/>
    <w:rsid w:val="00345242"/>
    <w:rsid w:val="00345DD4"/>
    <w:rsid w:val="00346934"/>
    <w:rsid w:val="00346D8B"/>
    <w:rsid w:val="00346DA3"/>
    <w:rsid w:val="00347E8E"/>
    <w:rsid w:val="00353CA4"/>
    <w:rsid w:val="0035507B"/>
    <w:rsid w:val="0035726C"/>
    <w:rsid w:val="00361944"/>
    <w:rsid w:val="003663A1"/>
    <w:rsid w:val="00370329"/>
    <w:rsid w:val="00370F57"/>
    <w:rsid w:val="00371A85"/>
    <w:rsid w:val="00372A5A"/>
    <w:rsid w:val="00384041"/>
    <w:rsid w:val="00384862"/>
    <w:rsid w:val="00393AF8"/>
    <w:rsid w:val="00395E59"/>
    <w:rsid w:val="0039626A"/>
    <w:rsid w:val="00397149"/>
    <w:rsid w:val="003A0711"/>
    <w:rsid w:val="003A1B17"/>
    <w:rsid w:val="003A41A0"/>
    <w:rsid w:val="003A44D2"/>
    <w:rsid w:val="003A45EE"/>
    <w:rsid w:val="003A7B45"/>
    <w:rsid w:val="003A7E2A"/>
    <w:rsid w:val="003C7A2C"/>
    <w:rsid w:val="003D3569"/>
    <w:rsid w:val="003D474D"/>
    <w:rsid w:val="003D5C1E"/>
    <w:rsid w:val="003D6473"/>
    <w:rsid w:val="003E03B5"/>
    <w:rsid w:val="003E05C3"/>
    <w:rsid w:val="003F2FCC"/>
    <w:rsid w:val="003F445C"/>
    <w:rsid w:val="003F7F3C"/>
    <w:rsid w:val="00401868"/>
    <w:rsid w:val="00402C56"/>
    <w:rsid w:val="00403B04"/>
    <w:rsid w:val="004041E6"/>
    <w:rsid w:val="00406B0C"/>
    <w:rsid w:val="004070A0"/>
    <w:rsid w:val="00407388"/>
    <w:rsid w:val="0041023A"/>
    <w:rsid w:val="00410B10"/>
    <w:rsid w:val="00410C6D"/>
    <w:rsid w:val="00410D8E"/>
    <w:rsid w:val="00413177"/>
    <w:rsid w:val="004135D9"/>
    <w:rsid w:val="00413F71"/>
    <w:rsid w:val="0041423A"/>
    <w:rsid w:val="00415E65"/>
    <w:rsid w:val="0041682A"/>
    <w:rsid w:val="004168A0"/>
    <w:rsid w:val="00417305"/>
    <w:rsid w:val="004203A2"/>
    <w:rsid w:val="00423080"/>
    <w:rsid w:val="004231D4"/>
    <w:rsid w:val="00427215"/>
    <w:rsid w:val="00427B64"/>
    <w:rsid w:val="0043066D"/>
    <w:rsid w:val="00436F1B"/>
    <w:rsid w:val="00437B41"/>
    <w:rsid w:val="00441BD0"/>
    <w:rsid w:val="00443C0D"/>
    <w:rsid w:val="00443C1F"/>
    <w:rsid w:val="0044766C"/>
    <w:rsid w:val="00447825"/>
    <w:rsid w:val="00451952"/>
    <w:rsid w:val="004523EB"/>
    <w:rsid w:val="00452F69"/>
    <w:rsid w:val="004542C0"/>
    <w:rsid w:val="00454E91"/>
    <w:rsid w:val="0046098C"/>
    <w:rsid w:val="00461537"/>
    <w:rsid w:val="0046293E"/>
    <w:rsid w:val="00462A6A"/>
    <w:rsid w:val="0046761A"/>
    <w:rsid w:val="00467ABC"/>
    <w:rsid w:val="00467E38"/>
    <w:rsid w:val="004727E9"/>
    <w:rsid w:val="0047359E"/>
    <w:rsid w:val="00482D62"/>
    <w:rsid w:val="00483720"/>
    <w:rsid w:val="00484FC3"/>
    <w:rsid w:val="00486577"/>
    <w:rsid w:val="00490D3C"/>
    <w:rsid w:val="0049163E"/>
    <w:rsid w:val="00491C78"/>
    <w:rsid w:val="0049386B"/>
    <w:rsid w:val="00494BB3"/>
    <w:rsid w:val="004962C0"/>
    <w:rsid w:val="004A0372"/>
    <w:rsid w:val="004A6360"/>
    <w:rsid w:val="004A6434"/>
    <w:rsid w:val="004A6ECA"/>
    <w:rsid w:val="004B64A4"/>
    <w:rsid w:val="004B7C55"/>
    <w:rsid w:val="004C016C"/>
    <w:rsid w:val="004C07BC"/>
    <w:rsid w:val="004C18EA"/>
    <w:rsid w:val="004C19CD"/>
    <w:rsid w:val="004D2A6C"/>
    <w:rsid w:val="004D5B12"/>
    <w:rsid w:val="004E5F6B"/>
    <w:rsid w:val="004E7D09"/>
    <w:rsid w:val="004F6B4B"/>
    <w:rsid w:val="00502297"/>
    <w:rsid w:val="005031E9"/>
    <w:rsid w:val="0050411F"/>
    <w:rsid w:val="0050445E"/>
    <w:rsid w:val="00505285"/>
    <w:rsid w:val="00507AC8"/>
    <w:rsid w:val="00507AEC"/>
    <w:rsid w:val="00507D93"/>
    <w:rsid w:val="00510441"/>
    <w:rsid w:val="005118C8"/>
    <w:rsid w:val="00513E22"/>
    <w:rsid w:val="00514487"/>
    <w:rsid w:val="00515748"/>
    <w:rsid w:val="00520AAE"/>
    <w:rsid w:val="00521124"/>
    <w:rsid w:val="00526990"/>
    <w:rsid w:val="00530680"/>
    <w:rsid w:val="00532D79"/>
    <w:rsid w:val="0053358F"/>
    <w:rsid w:val="00534684"/>
    <w:rsid w:val="0053508F"/>
    <w:rsid w:val="00537868"/>
    <w:rsid w:val="005403BC"/>
    <w:rsid w:val="005411FE"/>
    <w:rsid w:val="005434C5"/>
    <w:rsid w:val="00544EB5"/>
    <w:rsid w:val="00547485"/>
    <w:rsid w:val="005506B4"/>
    <w:rsid w:val="00550928"/>
    <w:rsid w:val="0055118D"/>
    <w:rsid w:val="0055287B"/>
    <w:rsid w:val="00553041"/>
    <w:rsid w:val="00561208"/>
    <w:rsid w:val="0056386E"/>
    <w:rsid w:val="00563E60"/>
    <w:rsid w:val="00567355"/>
    <w:rsid w:val="00567A54"/>
    <w:rsid w:val="00577A44"/>
    <w:rsid w:val="00580460"/>
    <w:rsid w:val="005808C1"/>
    <w:rsid w:val="005808D4"/>
    <w:rsid w:val="00582BB5"/>
    <w:rsid w:val="005869F9"/>
    <w:rsid w:val="005943C3"/>
    <w:rsid w:val="005965A7"/>
    <w:rsid w:val="005A15E4"/>
    <w:rsid w:val="005A1ED0"/>
    <w:rsid w:val="005A2FC7"/>
    <w:rsid w:val="005A3BE8"/>
    <w:rsid w:val="005A4222"/>
    <w:rsid w:val="005A6594"/>
    <w:rsid w:val="005A79BE"/>
    <w:rsid w:val="005A7C4C"/>
    <w:rsid w:val="005B01F2"/>
    <w:rsid w:val="005B2778"/>
    <w:rsid w:val="005B38EB"/>
    <w:rsid w:val="005B4DBA"/>
    <w:rsid w:val="005B57BA"/>
    <w:rsid w:val="005C2CD4"/>
    <w:rsid w:val="005C535C"/>
    <w:rsid w:val="005C5AC5"/>
    <w:rsid w:val="005D07F1"/>
    <w:rsid w:val="005D0AF4"/>
    <w:rsid w:val="005D0FE3"/>
    <w:rsid w:val="005D43DF"/>
    <w:rsid w:val="005D4972"/>
    <w:rsid w:val="005D6850"/>
    <w:rsid w:val="005D7BBF"/>
    <w:rsid w:val="005E07D5"/>
    <w:rsid w:val="005E3F14"/>
    <w:rsid w:val="005E48FB"/>
    <w:rsid w:val="005E4CEC"/>
    <w:rsid w:val="005E6DFD"/>
    <w:rsid w:val="005F1655"/>
    <w:rsid w:val="005F2476"/>
    <w:rsid w:val="005F354C"/>
    <w:rsid w:val="005F687F"/>
    <w:rsid w:val="005F6B87"/>
    <w:rsid w:val="005F6EEC"/>
    <w:rsid w:val="00602A3C"/>
    <w:rsid w:val="0060381D"/>
    <w:rsid w:val="00605B05"/>
    <w:rsid w:val="006133DE"/>
    <w:rsid w:val="00613E3F"/>
    <w:rsid w:val="00617C2B"/>
    <w:rsid w:val="00620754"/>
    <w:rsid w:val="0062434B"/>
    <w:rsid w:val="0062509C"/>
    <w:rsid w:val="006268A9"/>
    <w:rsid w:val="00627024"/>
    <w:rsid w:val="0062773B"/>
    <w:rsid w:val="00627FCF"/>
    <w:rsid w:val="006349DA"/>
    <w:rsid w:val="00636119"/>
    <w:rsid w:val="006363C2"/>
    <w:rsid w:val="00651572"/>
    <w:rsid w:val="00652C2A"/>
    <w:rsid w:val="006531BE"/>
    <w:rsid w:val="00657952"/>
    <w:rsid w:val="00662CD0"/>
    <w:rsid w:val="00665352"/>
    <w:rsid w:val="006655D7"/>
    <w:rsid w:val="006667EA"/>
    <w:rsid w:val="00670A5F"/>
    <w:rsid w:val="00670C43"/>
    <w:rsid w:val="00672C46"/>
    <w:rsid w:val="00672C86"/>
    <w:rsid w:val="00674BAC"/>
    <w:rsid w:val="006751CD"/>
    <w:rsid w:val="0067678E"/>
    <w:rsid w:val="00676BE9"/>
    <w:rsid w:val="00682456"/>
    <w:rsid w:val="00683F61"/>
    <w:rsid w:val="00684104"/>
    <w:rsid w:val="00685C1E"/>
    <w:rsid w:val="00685C22"/>
    <w:rsid w:val="006872CA"/>
    <w:rsid w:val="006900BD"/>
    <w:rsid w:val="00691E6C"/>
    <w:rsid w:val="00692213"/>
    <w:rsid w:val="006928C4"/>
    <w:rsid w:val="006940FA"/>
    <w:rsid w:val="006950C0"/>
    <w:rsid w:val="006950D2"/>
    <w:rsid w:val="006954CB"/>
    <w:rsid w:val="006966DD"/>
    <w:rsid w:val="006A4AE2"/>
    <w:rsid w:val="006A762B"/>
    <w:rsid w:val="006B1725"/>
    <w:rsid w:val="006B394B"/>
    <w:rsid w:val="006B4935"/>
    <w:rsid w:val="006B6D35"/>
    <w:rsid w:val="006C0481"/>
    <w:rsid w:val="006C066B"/>
    <w:rsid w:val="006C0FDE"/>
    <w:rsid w:val="006C14DF"/>
    <w:rsid w:val="006C2939"/>
    <w:rsid w:val="006C2EB5"/>
    <w:rsid w:val="006C4440"/>
    <w:rsid w:val="006C590D"/>
    <w:rsid w:val="006D1511"/>
    <w:rsid w:val="006D4168"/>
    <w:rsid w:val="006D6119"/>
    <w:rsid w:val="006E0514"/>
    <w:rsid w:val="006E2A1B"/>
    <w:rsid w:val="006E2F5B"/>
    <w:rsid w:val="006E4C93"/>
    <w:rsid w:val="006F0C00"/>
    <w:rsid w:val="006F0D18"/>
    <w:rsid w:val="006F0DE0"/>
    <w:rsid w:val="006F29EE"/>
    <w:rsid w:val="006F5E52"/>
    <w:rsid w:val="006F6EC0"/>
    <w:rsid w:val="006F766B"/>
    <w:rsid w:val="006F7E98"/>
    <w:rsid w:val="00703993"/>
    <w:rsid w:val="007040A2"/>
    <w:rsid w:val="00704513"/>
    <w:rsid w:val="00707759"/>
    <w:rsid w:val="0071147D"/>
    <w:rsid w:val="0072145F"/>
    <w:rsid w:val="007235DA"/>
    <w:rsid w:val="007236FF"/>
    <w:rsid w:val="00730005"/>
    <w:rsid w:val="007300D7"/>
    <w:rsid w:val="0073099F"/>
    <w:rsid w:val="00732F5A"/>
    <w:rsid w:val="0073402B"/>
    <w:rsid w:val="007352A8"/>
    <w:rsid w:val="00735968"/>
    <w:rsid w:val="007469D4"/>
    <w:rsid w:val="00746E2D"/>
    <w:rsid w:val="0075381B"/>
    <w:rsid w:val="007540E6"/>
    <w:rsid w:val="00755C89"/>
    <w:rsid w:val="007579E1"/>
    <w:rsid w:val="00761404"/>
    <w:rsid w:val="0076676D"/>
    <w:rsid w:val="007712B4"/>
    <w:rsid w:val="0077216B"/>
    <w:rsid w:val="00775343"/>
    <w:rsid w:val="00785E6F"/>
    <w:rsid w:val="0078788C"/>
    <w:rsid w:val="007970EA"/>
    <w:rsid w:val="007A1DCA"/>
    <w:rsid w:val="007A2A40"/>
    <w:rsid w:val="007A2FC0"/>
    <w:rsid w:val="007A410E"/>
    <w:rsid w:val="007A5EEE"/>
    <w:rsid w:val="007B2301"/>
    <w:rsid w:val="007B2E46"/>
    <w:rsid w:val="007B7BBD"/>
    <w:rsid w:val="007C044E"/>
    <w:rsid w:val="007C3866"/>
    <w:rsid w:val="007C5085"/>
    <w:rsid w:val="007C785E"/>
    <w:rsid w:val="007C7A1C"/>
    <w:rsid w:val="007D202C"/>
    <w:rsid w:val="007D2142"/>
    <w:rsid w:val="007D26DD"/>
    <w:rsid w:val="007D3E18"/>
    <w:rsid w:val="007D4137"/>
    <w:rsid w:val="007D4884"/>
    <w:rsid w:val="007D71D5"/>
    <w:rsid w:val="007E0C60"/>
    <w:rsid w:val="007E746E"/>
    <w:rsid w:val="007E7B1D"/>
    <w:rsid w:val="007F04FA"/>
    <w:rsid w:val="007F27ED"/>
    <w:rsid w:val="007F35C7"/>
    <w:rsid w:val="007F498C"/>
    <w:rsid w:val="007F57FF"/>
    <w:rsid w:val="007F5DE6"/>
    <w:rsid w:val="00801151"/>
    <w:rsid w:val="008022B5"/>
    <w:rsid w:val="00806E2E"/>
    <w:rsid w:val="00811570"/>
    <w:rsid w:val="00814D12"/>
    <w:rsid w:val="008203E5"/>
    <w:rsid w:val="00820DA0"/>
    <w:rsid w:val="0082346B"/>
    <w:rsid w:val="008234CE"/>
    <w:rsid w:val="008237E2"/>
    <w:rsid w:val="00824660"/>
    <w:rsid w:val="00826DAD"/>
    <w:rsid w:val="0083707A"/>
    <w:rsid w:val="00842BC1"/>
    <w:rsid w:val="00850755"/>
    <w:rsid w:val="008527A4"/>
    <w:rsid w:val="00852B1E"/>
    <w:rsid w:val="00852C97"/>
    <w:rsid w:val="0085430C"/>
    <w:rsid w:val="008545FB"/>
    <w:rsid w:val="00862458"/>
    <w:rsid w:val="00863168"/>
    <w:rsid w:val="0086634D"/>
    <w:rsid w:val="00866B6C"/>
    <w:rsid w:val="00870E40"/>
    <w:rsid w:val="00873EF3"/>
    <w:rsid w:val="008817AC"/>
    <w:rsid w:val="00882B21"/>
    <w:rsid w:val="0088677F"/>
    <w:rsid w:val="00891586"/>
    <w:rsid w:val="008946E4"/>
    <w:rsid w:val="00895493"/>
    <w:rsid w:val="0089599A"/>
    <w:rsid w:val="008A4BF3"/>
    <w:rsid w:val="008A67DA"/>
    <w:rsid w:val="008A757F"/>
    <w:rsid w:val="008B0051"/>
    <w:rsid w:val="008B09FA"/>
    <w:rsid w:val="008B28EC"/>
    <w:rsid w:val="008B2962"/>
    <w:rsid w:val="008B49EA"/>
    <w:rsid w:val="008B59A7"/>
    <w:rsid w:val="008C0FE2"/>
    <w:rsid w:val="008C2FA8"/>
    <w:rsid w:val="008D0530"/>
    <w:rsid w:val="008D0BFC"/>
    <w:rsid w:val="008D2CE4"/>
    <w:rsid w:val="008D4FE7"/>
    <w:rsid w:val="008D5B7E"/>
    <w:rsid w:val="008E1B53"/>
    <w:rsid w:val="008E2984"/>
    <w:rsid w:val="008E3319"/>
    <w:rsid w:val="008E3D08"/>
    <w:rsid w:val="008E3F90"/>
    <w:rsid w:val="008E5972"/>
    <w:rsid w:val="008F4A9D"/>
    <w:rsid w:val="008F64EC"/>
    <w:rsid w:val="008F6518"/>
    <w:rsid w:val="008F6F78"/>
    <w:rsid w:val="008F7077"/>
    <w:rsid w:val="008F7C00"/>
    <w:rsid w:val="0090313C"/>
    <w:rsid w:val="00903646"/>
    <w:rsid w:val="009044CE"/>
    <w:rsid w:val="00904FB2"/>
    <w:rsid w:val="009051C3"/>
    <w:rsid w:val="0090539B"/>
    <w:rsid w:val="00905913"/>
    <w:rsid w:val="009105C9"/>
    <w:rsid w:val="0092028A"/>
    <w:rsid w:val="00921217"/>
    <w:rsid w:val="00930C69"/>
    <w:rsid w:val="009321D5"/>
    <w:rsid w:val="009329DC"/>
    <w:rsid w:val="00933CB4"/>
    <w:rsid w:val="00934325"/>
    <w:rsid w:val="009345DA"/>
    <w:rsid w:val="00934BF8"/>
    <w:rsid w:val="00934DE4"/>
    <w:rsid w:val="00935668"/>
    <w:rsid w:val="00936994"/>
    <w:rsid w:val="00940043"/>
    <w:rsid w:val="00941E78"/>
    <w:rsid w:val="0095088B"/>
    <w:rsid w:val="00954E75"/>
    <w:rsid w:val="00956689"/>
    <w:rsid w:val="0095695D"/>
    <w:rsid w:val="00961BF4"/>
    <w:rsid w:val="0096366A"/>
    <w:rsid w:val="009640C1"/>
    <w:rsid w:val="00964EC2"/>
    <w:rsid w:val="00967311"/>
    <w:rsid w:val="0097476C"/>
    <w:rsid w:val="00980226"/>
    <w:rsid w:val="00981FA6"/>
    <w:rsid w:val="0098333B"/>
    <w:rsid w:val="00984059"/>
    <w:rsid w:val="0098473B"/>
    <w:rsid w:val="00984CA2"/>
    <w:rsid w:val="00985658"/>
    <w:rsid w:val="009872AE"/>
    <w:rsid w:val="00991FA7"/>
    <w:rsid w:val="00992709"/>
    <w:rsid w:val="00992800"/>
    <w:rsid w:val="009A0BE7"/>
    <w:rsid w:val="009A1D8A"/>
    <w:rsid w:val="009A3D5D"/>
    <w:rsid w:val="009B2A90"/>
    <w:rsid w:val="009B7A44"/>
    <w:rsid w:val="009C04E9"/>
    <w:rsid w:val="009C5244"/>
    <w:rsid w:val="009E1997"/>
    <w:rsid w:val="009E35FC"/>
    <w:rsid w:val="009E4395"/>
    <w:rsid w:val="009E4C87"/>
    <w:rsid w:val="009E7D0E"/>
    <w:rsid w:val="009E7E10"/>
    <w:rsid w:val="009F2254"/>
    <w:rsid w:val="00A04FEE"/>
    <w:rsid w:val="00A061DB"/>
    <w:rsid w:val="00A066EA"/>
    <w:rsid w:val="00A06F9B"/>
    <w:rsid w:val="00A07C8B"/>
    <w:rsid w:val="00A1079B"/>
    <w:rsid w:val="00A10CFF"/>
    <w:rsid w:val="00A116C9"/>
    <w:rsid w:val="00A11F52"/>
    <w:rsid w:val="00A140A5"/>
    <w:rsid w:val="00A1562A"/>
    <w:rsid w:val="00A1699D"/>
    <w:rsid w:val="00A17713"/>
    <w:rsid w:val="00A17BC7"/>
    <w:rsid w:val="00A207A6"/>
    <w:rsid w:val="00A237FE"/>
    <w:rsid w:val="00A23A82"/>
    <w:rsid w:val="00A2523D"/>
    <w:rsid w:val="00A252BC"/>
    <w:rsid w:val="00A326B3"/>
    <w:rsid w:val="00A33963"/>
    <w:rsid w:val="00A36243"/>
    <w:rsid w:val="00A37019"/>
    <w:rsid w:val="00A37CF7"/>
    <w:rsid w:val="00A426A6"/>
    <w:rsid w:val="00A46AB7"/>
    <w:rsid w:val="00A50114"/>
    <w:rsid w:val="00A50801"/>
    <w:rsid w:val="00A50BA6"/>
    <w:rsid w:val="00A518B3"/>
    <w:rsid w:val="00A628E9"/>
    <w:rsid w:val="00A65DEE"/>
    <w:rsid w:val="00A670B5"/>
    <w:rsid w:val="00A67C65"/>
    <w:rsid w:val="00A72BAE"/>
    <w:rsid w:val="00A75AD0"/>
    <w:rsid w:val="00A77185"/>
    <w:rsid w:val="00A80888"/>
    <w:rsid w:val="00A816A2"/>
    <w:rsid w:val="00A853C2"/>
    <w:rsid w:val="00A85D08"/>
    <w:rsid w:val="00A94430"/>
    <w:rsid w:val="00AA07CB"/>
    <w:rsid w:val="00AA19F3"/>
    <w:rsid w:val="00AA1BD4"/>
    <w:rsid w:val="00AA3DAB"/>
    <w:rsid w:val="00AB2597"/>
    <w:rsid w:val="00AB48BB"/>
    <w:rsid w:val="00AB76D8"/>
    <w:rsid w:val="00AC1F63"/>
    <w:rsid w:val="00AC3E22"/>
    <w:rsid w:val="00AC4154"/>
    <w:rsid w:val="00AC4CB5"/>
    <w:rsid w:val="00AC69DD"/>
    <w:rsid w:val="00AC79CA"/>
    <w:rsid w:val="00AC7A4E"/>
    <w:rsid w:val="00AD26D2"/>
    <w:rsid w:val="00AD2C78"/>
    <w:rsid w:val="00AD2CAD"/>
    <w:rsid w:val="00AE3432"/>
    <w:rsid w:val="00AE5EDC"/>
    <w:rsid w:val="00AE72C9"/>
    <w:rsid w:val="00AF1049"/>
    <w:rsid w:val="00AF1399"/>
    <w:rsid w:val="00AF544F"/>
    <w:rsid w:val="00AF55F2"/>
    <w:rsid w:val="00AF5E81"/>
    <w:rsid w:val="00B02143"/>
    <w:rsid w:val="00B0565B"/>
    <w:rsid w:val="00B05D9E"/>
    <w:rsid w:val="00B11AB4"/>
    <w:rsid w:val="00B16800"/>
    <w:rsid w:val="00B170AF"/>
    <w:rsid w:val="00B25B3B"/>
    <w:rsid w:val="00B30F27"/>
    <w:rsid w:val="00B3152A"/>
    <w:rsid w:val="00B3153D"/>
    <w:rsid w:val="00B31AC0"/>
    <w:rsid w:val="00B33589"/>
    <w:rsid w:val="00B34C20"/>
    <w:rsid w:val="00B34DFC"/>
    <w:rsid w:val="00B40231"/>
    <w:rsid w:val="00B40B5E"/>
    <w:rsid w:val="00B42339"/>
    <w:rsid w:val="00B45726"/>
    <w:rsid w:val="00B464E2"/>
    <w:rsid w:val="00B52CB3"/>
    <w:rsid w:val="00B53804"/>
    <w:rsid w:val="00B54536"/>
    <w:rsid w:val="00B560CF"/>
    <w:rsid w:val="00B56200"/>
    <w:rsid w:val="00B57725"/>
    <w:rsid w:val="00B61129"/>
    <w:rsid w:val="00B614E1"/>
    <w:rsid w:val="00B63CD6"/>
    <w:rsid w:val="00B70614"/>
    <w:rsid w:val="00B7487D"/>
    <w:rsid w:val="00B84102"/>
    <w:rsid w:val="00B84ED7"/>
    <w:rsid w:val="00B869AE"/>
    <w:rsid w:val="00B87441"/>
    <w:rsid w:val="00B966EF"/>
    <w:rsid w:val="00BA45A0"/>
    <w:rsid w:val="00BB005D"/>
    <w:rsid w:val="00BB1E18"/>
    <w:rsid w:val="00BB233D"/>
    <w:rsid w:val="00BB4FFB"/>
    <w:rsid w:val="00BB5274"/>
    <w:rsid w:val="00BB62D8"/>
    <w:rsid w:val="00BB6D64"/>
    <w:rsid w:val="00BC5939"/>
    <w:rsid w:val="00BC599E"/>
    <w:rsid w:val="00BC6214"/>
    <w:rsid w:val="00BC67F0"/>
    <w:rsid w:val="00BD080D"/>
    <w:rsid w:val="00BD3720"/>
    <w:rsid w:val="00BD3B52"/>
    <w:rsid w:val="00BD75B7"/>
    <w:rsid w:val="00BE0BE3"/>
    <w:rsid w:val="00BE26A6"/>
    <w:rsid w:val="00BE4F5B"/>
    <w:rsid w:val="00BE7464"/>
    <w:rsid w:val="00BF1AD8"/>
    <w:rsid w:val="00BF38E8"/>
    <w:rsid w:val="00C02AF9"/>
    <w:rsid w:val="00C06706"/>
    <w:rsid w:val="00C10ABA"/>
    <w:rsid w:val="00C126BF"/>
    <w:rsid w:val="00C12BF5"/>
    <w:rsid w:val="00C138E8"/>
    <w:rsid w:val="00C13E2D"/>
    <w:rsid w:val="00C15506"/>
    <w:rsid w:val="00C167F6"/>
    <w:rsid w:val="00C16FF9"/>
    <w:rsid w:val="00C175C9"/>
    <w:rsid w:val="00C17859"/>
    <w:rsid w:val="00C22EAE"/>
    <w:rsid w:val="00C25FF1"/>
    <w:rsid w:val="00C26345"/>
    <w:rsid w:val="00C26BA9"/>
    <w:rsid w:val="00C27F11"/>
    <w:rsid w:val="00C31DF7"/>
    <w:rsid w:val="00C32570"/>
    <w:rsid w:val="00C33719"/>
    <w:rsid w:val="00C33C60"/>
    <w:rsid w:val="00C342DB"/>
    <w:rsid w:val="00C43088"/>
    <w:rsid w:val="00C43F71"/>
    <w:rsid w:val="00C4442B"/>
    <w:rsid w:val="00C5011E"/>
    <w:rsid w:val="00C50FAC"/>
    <w:rsid w:val="00C512D9"/>
    <w:rsid w:val="00C539A4"/>
    <w:rsid w:val="00C541C6"/>
    <w:rsid w:val="00C56437"/>
    <w:rsid w:val="00C6423F"/>
    <w:rsid w:val="00C6563C"/>
    <w:rsid w:val="00C72792"/>
    <w:rsid w:val="00C76FD1"/>
    <w:rsid w:val="00C77031"/>
    <w:rsid w:val="00C80208"/>
    <w:rsid w:val="00C80D6A"/>
    <w:rsid w:val="00C83806"/>
    <w:rsid w:val="00C839A9"/>
    <w:rsid w:val="00C83EFE"/>
    <w:rsid w:val="00C8554F"/>
    <w:rsid w:val="00C87718"/>
    <w:rsid w:val="00C92BCE"/>
    <w:rsid w:val="00C943DB"/>
    <w:rsid w:val="00C94731"/>
    <w:rsid w:val="00C96506"/>
    <w:rsid w:val="00CA18F5"/>
    <w:rsid w:val="00CA4760"/>
    <w:rsid w:val="00CB34D8"/>
    <w:rsid w:val="00CB43FB"/>
    <w:rsid w:val="00CB4E89"/>
    <w:rsid w:val="00CB53EF"/>
    <w:rsid w:val="00CC1E7E"/>
    <w:rsid w:val="00CC2800"/>
    <w:rsid w:val="00CC46C4"/>
    <w:rsid w:val="00CD24BF"/>
    <w:rsid w:val="00CD4616"/>
    <w:rsid w:val="00CD4945"/>
    <w:rsid w:val="00CD4EAE"/>
    <w:rsid w:val="00CE1552"/>
    <w:rsid w:val="00CE16B0"/>
    <w:rsid w:val="00CE2F51"/>
    <w:rsid w:val="00CE4065"/>
    <w:rsid w:val="00CE6FBD"/>
    <w:rsid w:val="00CF58FA"/>
    <w:rsid w:val="00CF69B6"/>
    <w:rsid w:val="00CF6D4B"/>
    <w:rsid w:val="00CF73BD"/>
    <w:rsid w:val="00CF7D0B"/>
    <w:rsid w:val="00D02716"/>
    <w:rsid w:val="00D03F5C"/>
    <w:rsid w:val="00D06D75"/>
    <w:rsid w:val="00D10194"/>
    <w:rsid w:val="00D10CFF"/>
    <w:rsid w:val="00D154B5"/>
    <w:rsid w:val="00D154F4"/>
    <w:rsid w:val="00D22B2A"/>
    <w:rsid w:val="00D230CE"/>
    <w:rsid w:val="00D231A3"/>
    <w:rsid w:val="00D24829"/>
    <w:rsid w:val="00D24ADF"/>
    <w:rsid w:val="00D253F8"/>
    <w:rsid w:val="00D25FE9"/>
    <w:rsid w:val="00D26442"/>
    <w:rsid w:val="00D2787B"/>
    <w:rsid w:val="00D32AD8"/>
    <w:rsid w:val="00D3306C"/>
    <w:rsid w:val="00D35DBC"/>
    <w:rsid w:val="00D35E27"/>
    <w:rsid w:val="00D360EA"/>
    <w:rsid w:val="00D36C7A"/>
    <w:rsid w:val="00D40BB3"/>
    <w:rsid w:val="00D4284E"/>
    <w:rsid w:val="00D43183"/>
    <w:rsid w:val="00D4397C"/>
    <w:rsid w:val="00D441E8"/>
    <w:rsid w:val="00D44F3B"/>
    <w:rsid w:val="00D4609E"/>
    <w:rsid w:val="00D460C3"/>
    <w:rsid w:val="00D46450"/>
    <w:rsid w:val="00D470B0"/>
    <w:rsid w:val="00D5564D"/>
    <w:rsid w:val="00D55C4A"/>
    <w:rsid w:val="00D57051"/>
    <w:rsid w:val="00D6125A"/>
    <w:rsid w:val="00D612A3"/>
    <w:rsid w:val="00D620C1"/>
    <w:rsid w:val="00D66201"/>
    <w:rsid w:val="00D66AF8"/>
    <w:rsid w:val="00D6767C"/>
    <w:rsid w:val="00D677D3"/>
    <w:rsid w:val="00D714A6"/>
    <w:rsid w:val="00D72E00"/>
    <w:rsid w:val="00D72EA3"/>
    <w:rsid w:val="00D72EF5"/>
    <w:rsid w:val="00D73898"/>
    <w:rsid w:val="00D770BE"/>
    <w:rsid w:val="00D775FF"/>
    <w:rsid w:val="00D77D92"/>
    <w:rsid w:val="00D77F6D"/>
    <w:rsid w:val="00D8187A"/>
    <w:rsid w:val="00D83B41"/>
    <w:rsid w:val="00D84CD1"/>
    <w:rsid w:val="00D865F2"/>
    <w:rsid w:val="00D94545"/>
    <w:rsid w:val="00D95FBE"/>
    <w:rsid w:val="00DA156B"/>
    <w:rsid w:val="00DA4F5E"/>
    <w:rsid w:val="00DA6E8C"/>
    <w:rsid w:val="00DB3BC9"/>
    <w:rsid w:val="00DC1C4D"/>
    <w:rsid w:val="00DC21CE"/>
    <w:rsid w:val="00DC317C"/>
    <w:rsid w:val="00DC3410"/>
    <w:rsid w:val="00DC39FB"/>
    <w:rsid w:val="00DC3F21"/>
    <w:rsid w:val="00DC4B19"/>
    <w:rsid w:val="00DC5540"/>
    <w:rsid w:val="00DC5D8B"/>
    <w:rsid w:val="00DC6EF7"/>
    <w:rsid w:val="00DD2E23"/>
    <w:rsid w:val="00DD382B"/>
    <w:rsid w:val="00DD7133"/>
    <w:rsid w:val="00DE1C36"/>
    <w:rsid w:val="00DE2FB3"/>
    <w:rsid w:val="00DE5724"/>
    <w:rsid w:val="00DE7E82"/>
    <w:rsid w:val="00DF0096"/>
    <w:rsid w:val="00DF0902"/>
    <w:rsid w:val="00DF34C0"/>
    <w:rsid w:val="00DF44CD"/>
    <w:rsid w:val="00DF4EEC"/>
    <w:rsid w:val="00E0005E"/>
    <w:rsid w:val="00E01D00"/>
    <w:rsid w:val="00E05179"/>
    <w:rsid w:val="00E05232"/>
    <w:rsid w:val="00E1023A"/>
    <w:rsid w:val="00E11318"/>
    <w:rsid w:val="00E14AE5"/>
    <w:rsid w:val="00E17792"/>
    <w:rsid w:val="00E228BA"/>
    <w:rsid w:val="00E23334"/>
    <w:rsid w:val="00E23945"/>
    <w:rsid w:val="00E27788"/>
    <w:rsid w:val="00E30271"/>
    <w:rsid w:val="00E3345C"/>
    <w:rsid w:val="00E338EB"/>
    <w:rsid w:val="00E344F0"/>
    <w:rsid w:val="00E35245"/>
    <w:rsid w:val="00E37DEB"/>
    <w:rsid w:val="00E422F8"/>
    <w:rsid w:val="00E42981"/>
    <w:rsid w:val="00E43486"/>
    <w:rsid w:val="00E43B5F"/>
    <w:rsid w:val="00E46416"/>
    <w:rsid w:val="00E543D9"/>
    <w:rsid w:val="00E54BEF"/>
    <w:rsid w:val="00E56883"/>
    <w:rsid w:val="00E627E4"/>
    <w:rsid w:val="00E62E41"/>
    <w:rsid w:val="00E64D80"/>
    <w:rsid w:val="00E663F8"/>
    <w:rsid w:val="00E6652C"/>
    <w:rsid w:val="00E67CA5"/>
    <w:rsid w:val="00E76EEE"/>
    <w:rsid w:val="00E84003"/>
    <w:rsid w:val="00E87AA9"/>
    <w:rsid w:val="00E94BAF"/>
    <w:rsid w:val="00E95560"/>
    <w:rsid w:val="00EA0C75"/>
    <w:rsid w:val="00EA0F1F"/>
    <w:rsid w:val="00EA365B"/>
    <w:rsid w:val="00EA4A68"/>
    <w:rsid w:val="00EA7BE5"/>
    <w:rsid w:val="00EB0F86"/>
    <w:rsid w:val="00EB1942"/>
    <w:rsid w:val="00EB778F"/>
    <w:rsid w:val="00EC1243"/>
    <w:rsid w:val="00EC2188"/>
    <w:rsid w:val="00EC4715"/>
    <w:rsid w:val="00EC660E"/>
    <w:rsid w:val="00EC7AB1"/>
    <w:rsid w:val="00EC7BBB"/>
    <w:rsid w:val="00EE2BBD"/>
    <w:rsid w:val="00EE6284"/>
    <w:rsid w:val="00EF20ED"/>
    <w:rsid w:val="00EF4E46"/>
    <w:rsid w:val="00EF6154"/>
    <w:rsid w:val="00F0779E"/>
    <w:rsid w:val="00F16B83"/>
    <w:rsid w:val="00F17771"/>
    <w:rsid w:val="00F2117A"/>
    <w:rsid w:val="00F21AF7"/>
    <w:rsid w:val="00F32536"/>
    <w:rsid w:val="00F33A13"/>
    <w:rsid w:val="00F36B31"/>
    <w:rsid w:val="00F41CA0"/>
    <w:rsid w:val="00F41F01"/>
    <w:rsid w:val="00F45617"/>
    <w:rsid w:val="00F45A9B"/>
    <w:rsid w:val="00F47D56"/>
    <w:rsid w:val="00F50455"/>
    <w:rsid w:val="00F50E7D"/>
    <w:rsid w:val="00F51EFD"/>
    <w:rsid w:val="00F53174"/>
    <w:rsid w:val="00F56395"/>
    <w:rsid w:val="00F56398"/>
    <w:rsid w:val="00F623B8"/>
    <w:rsid w:val="00F63CF6"/>
    <w:rsid w:val="00F646BA"/>
    <w:rsid w:val="00F64CA5"/>
    <w:rsid w:val="00F65EF9"/>
    <w:rsid w:val="00F7046B"/>
    <w:rsid w:val="00F70CF9"/>
    <w:rsid w:val="00F72099"/>
    <w:rsid w:val="00F745BE"/>
    <w:rsid w:val="00F808DA"/>
    <w:rsid w:val="00F81607"/>
    <w:rsid w:val="00F83365"/>
    <w:rsid w:val="00F85F35"/>
    <w:rsid w:val="00F971A1"/>
    <w:rsid w:val="00FA0D7D"/>
    <w:rsid w:val="00FA5560"/>
    <w:rsid w:val="00FA588C"/>
    <w:rsid w:val="00FA73A0"/>
    <w:rsid w:val="00FB1B30"/>
    <w:rsid w:val="00FB2893"/>
    <w:rsid w:val="00FB2F22"/>
    <w:rsid w:val="00FB4E99"/>
    <w:rsid w:val="00FC07B3"/>
    <w:rsid w:val="00FC1918"/>
    <w:rsid w:val="00FC438E"/>
    <w:rsid w:val="00FC45D2"/>
    <w:rsid w:val="00FC7B87"/>
    <w:rsid w:val="00FD11D7"/>
    <w:rsid w:val="00FD137F"/>
    <w:rsid w:val="00FD4CB3"/>
    <w:rsid w:val="00FD66A0"/>
    <w:rsid w:val="00FE0EF8"/>
    <w:rsid w:val="00FE2FF4"/>
    <w:rsid w:val="00FE34AE"/>
    <w:rsid w:val="00FE397C"/>
    <w:rsid w:val="00FE6809"/>
    <w:rsid w:val="00FF35DB"/>
    <w:rsid w:val="00FF3F7D"/>
    <w:rsid w:val="00FF4B6A"/>
    <w:rsid w:val="0176140C"/>
    <w:rsid w:val="06E9188D"/>
    <w:rsid w:val="0A515CEB"/>
    <w:rsid w:val="14CC1C0C"/>
    <w:rsid w:val="1A2C5BC8"/>
    <w:rsid w:val="1A962F9E"/>
    <w:rsid w:val="40824C20"/>
    <w:rsid w:val="4F3F58CA"/>
    <w:rsid w:val="4F777EC5"/>
    <w:rsid w:val="702377E9"/>
    <w:rsid w:val="755820EF"/>
    <w:rsid w:val="7B82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E14C01"/>
  <w15:chartTrackingRefBased/>
  <w15:docId w15:val="{191193B7-6BBE-BE48-913D-09E1C729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semiHidden="1"/>
    <w:lsdException w:name="toc 3" w:uiPriority="39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qFormat="1"/>
    <w:lsdException w:name="endnote reference" w:qFormat="1"/>
    <w:lsdException w:name="endnote text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ody Text 2" w:qFormat="1"/>
    <w:lsdException w:name="Body Text Indent 2" w:qFormat="1"/>
    <w:lsdException w:name="Body Text Indent 3" w:qFormat="1"/>
    <w:lsdException w:name="Hyperlink" w:uiPriority="99"/>
    <w:lsdException w:name="Strong" w:qFormat="1"/>
    <w:lsdException w:name="Emphasis" w:qFormat="1"/>
    <w:lsdException w:name="Document Map" w:semiHidden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customStyle="1" w:styleId="31">
    <w:name w:val="目录 3"/>
    <w:basedOn w:val="a"/>
    <w:next w:val="a"/>
    <w:uiPriority w:val="39"/>
    <w:qFormat/>
    <w:rPr>
      <w:sz w:val="24"/>
    </w:rPr>
  </w:style>
  <w:style w:type="paragraph" w:styleId="a6">
    <w:name w:val="Balloon Text"/>
    <w:basedOn w:val="a"/>
    <w:link w:val="a7"/>
    <w:uiPriority w:val="99"/>
    <w:qFormat/>
    <w:rPr>
      <w:sz w:val="18"/>
      <w:szCs w:val="18"/>
    </w:rPr>
  </w:style>
  <w:style w:type="character" w:customStyle="1" w:styleId="a7">
    <w:name w:val="批注框文本 字符"/>
    <w:link w:val="a6"/>
    <w:uiPriority w:val="99"/>
    <w:qFormat/>
    <w:rPr>
      <w:kern w:val="2"/>
      <w:sz w:val="18"/>
      <w:szCs w:val="18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qFormat/>
    <w:rPr>
      <w:kern w:val="2"/>
      <w:sz w:val="18"/>
      <w:szCs w:val="18"/>
    </w:rPr>
  </w:style>
  <w:style w:type="paragraph" w:styleId="aa">
    <w:name w:val="header"/>
    <w:basedOn w:val="a"/>
    <w:link w:val="ab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18"/>
    </w:rPr>
  </w:style>
  <w:style w:type="paragraph" w:customStyle="1" w:styleId="11">
    <w:name w:val="目录 1"/>
    <w:basedOn w:val="a"/>
    <w:next w:val="a"/>
    <w:uiPriority w:val="39"/>
    <w:qFormat/>
    <w:rPr>
      <w:b/>
      <w:sz w:val="28"/>
      <w:szCs w:val="28"/>
    </w:rPr>
  </w:style>
  <w:style w:type="paragraph" w:customStyle="1" w:styleId="20">
    <w:name w:val="目录 2"/>
    <w:basedOn w:val="a"/>
    <w:next w:val="a"/>
    <w:semiHidden/>
    <w:rPr>
      <w:sz w:val="24"/>
    </w:rPr>
  </w:style>
  <w:style w:type="paragraph" w:styleId="ac">
    <w:name w:val="Title"/>
    <w:basedOn w:val="a"/>
    <w:next w:val="a"/>
    <w:link w:val="ad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link w:val="ac"/>
    <w:rPr>
      <w:rFonts w:ascii="Cambria" w:hAnsi="Cambria" w:cs="Times New Roman"/>
      <w:b/>
      <w:bCs/>
      <w:kern w:val="2"/>
      <w:sz w:val="32"/>
      <w:szCs w:val="32"/>
    </w:rPr>
  </w:style>
  <w:style w:type="paragraph" w:styleId="ae">
    <w:name w:val="annotation subject"/>
    <w:basedOn w:val="a4"/>
    <w:next w:val="a4"/>
    <w:link w:val="af"/>
    <w:rPr>
      <w:b/>
      <w:bCs/>
    </w:rPr>
  </w:style>
  <w:style w:type="character" w:customStyle="1" w:styleId="af">
    <w:name w:val="批注主题 字符"/>
    <w:link w:val="ae"/>
    <w:rPr>
      <w:b/>
      <w:bCs/>
      <w:kern w:val="2"/>
      <w:sz w:val="21"/>
      <w:szCs w:val="24"/>
    </w:rPr>
  </w:style>
  <w:style w:type="table" w:styleId="af0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</w:style>
  <w:style w:type="character" w:styleId="af2">
    <w:name w:val="Hyperlink"/>
    <w:uiPriority w:val="99"/>
    <w:rPr>
      <w:color w:val="0000FF"/>
      <w:u w:val="single"/>
    </w:rPr>
  </w:style>
  <w:style w:type="character" w:styleId="af3">
    <w:name w:val="annotation reference"/>
    <w:qFormat/>
    <w:rPr>
      <w:sz w:val="21"/>
      <w:szCs w:val="21"/>
    </w:rPr>
  </w:style>
  <w:style w:type="character" w:customStyle="1" w:styleId="af4">
    <w:name w:val="无间隔 字符"/>
    <w:link w:val="af5"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af5">
    <w:name w:val="No Spacing"/>
    <w:link w:val="af4"/>
    <w:uiPriority w:val="1"/>
    <w:qFormat/>
    <w:rPr>
      <w:rFonts w:ascii="Calibri" w:hAnsi="Calibri"/>
      <w:sz w:val="22"/>
      <w:szCs w:val="22"/>
    </w:rPr>
  </w:style>
  <w:style w:type="paragraph" w:customStyle="1" w:styleId="af6">
    <w:name w:val="列出段落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2">
    <w:name w:val="样式1"/>
    <w:basedOn w:val="4"/>
    <w:pPr>
      <w:spacing w:beforeLines="50"/>
    </w:pPr>
  </w:style>
  <w:style w:type="paragraph" w:customStyle="1" w:styleId="Style1">
    <w:name w:val="_Style 1"/>
    <w:uiPriority w:val="1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10">
    <w:name w:val="标题 1 字符"/>
    <w:link w:val="1"/>
    <w:qFormat/>
    <w:rsid w:val="008E3319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qFormat/>
    <w:rsid w:val="008E3319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qFormat/>
    <w:rsid w:val="008E3319"/>
    <w:rPr>
      <w:rFonts w:ascii="Arial" w:eastAsia="黑体" w:hAnsi="Arial"/>
      <w:b/>
      <w:bCs/>
      <w:kern w:val="2"/>
      <w:sz w:val="28"/>
      <w:szCs w:val="28"/>
    </w:rPr>
  </w:style>
  <w:style w:type="paragraph" w:styleId="af7">
    <w:name w:val="Body Text"/>
    <w:basedOn w:val="a"/>
    <w:link w:val="af8"/>
    <w:autoRedefine/>
    <w:qFormat/>
    <w:rsid w:val="008E3319"/>
    <w:rPr>
      <w:sz w:val="24"/>
    </w:rPr>
  </w:style>
  <w:style w:type="character" w:customStyle="1" w:styleId="af8">
    <w:name w:val="正文文本 字符"/>
    <w:link w:val="af7"/>
    <w:rsid w:val="008E3319"/>
    <w:rPr>
      <w:kern w:val="2"/>
      <w:sz w:val="24"/>
      <w:szCs w:val="24"/>
    </w:rPr>
  </w:style>
  <w:style w:type="paragraph" w:styleId="af9">
    <w:name w:val="Plain Text"/>
    <w:basedOn w:val="a"/>
    <w:link w:val="afa"/>
    <w:autoRedefine/>
    <w:qFormat/>
    <w:rsid w:val="008E3319"/>
    <w:rPr>
      <w:rFonts w:ascii="宋体" w:hAnsi="Courier New" w:cs="宋体"/>
      <w:szCs w:val="21"/>
    </w:rPr>
  </w:style>
  <w:style w:type="character" w:customStyle="1" w:styleId="afa">
    <w:name w:val="纯文本 字符"/>
    <w:link w:val="af9"/>
    <w:rsid w:val="008E3319"/>
    <w:rPr>
      <w:rFonts w:ascii="宋体" w:hAnsi="Courier New" w:cs="宋体"/>
      <w:kern w:val="2"/>
      <w:sz w:val="21"/>
      <w:szCs w:val="21"/>
    </w:rPr>
  </w:style>
  <w:style w:type="paragraph" w:styleId="21">
    <w:name w:val="Body Text Indent 2"/>
    <w:basedOn w:val="a"/>
    <w:link w:val="22"/>
    <w:autoRedefine/>
    <w:qFormat/>
    <w:rsid w:val="008E3319"/>
    <w:pPr>
      <w:autoSpaceDE w:val="0"/>
      <w:autoSpaceDN w:val="0"/>
      <w:adjustRightInd w:val="0"/>
      <w:spacing w:line="160" w:lineRule="atLeast"/>
      <w:ind w:left="280" w:firstLine="560"/>
    </w:pPr>
    <w:rPr>
      <w:rFonts w:ascii="楷体_GB2312" w:eastAsia="楷体_GB2312" w:cs="楷体_GB2312"/>
      <w:sz w:val="28"/>
      <w:szCs w:val="28"/>
    </w:rPr>
  </w:style>
  <w:style w:type="character" w:customStyle="1" w:styleId="22">
    <w:name w:val="正文文本缩进 2 字符"/>
    <w:link w:val="21"/>
    <w:rsid w:val="008E3319"/>
    <w:rPr>
      <w:rFonts w:ascii="楷体_GB2312" w:eastAsia="楷体_GB2312" w:cs="楷体_GB2312"/>
      <w:kern w:val="2"/>
      <w:sz w:val="28"/>
      <w:szCs w:val="28"/>
    </w:rPr>
  </w:style>
  <w:style w:type="paragraph" w:styleId="afb">
    <w:name w:val="endnote text"/>
    <w:basedOn w:val="a"/>
    <w:link w:val="afc"/>
    <w:autoRedefine/>
    <w:qFormat/>
    <w:rsid w:val="008E3319"/>
    <w:pPr>
      <w:snapToGrid w:val="0"/>
      <w:jc w:val="left"/>
    </w:pPr>
    <w:rPr>
      <w:szCs w:val="21"/>
    </w:rPr>
  </w:style>
  <w:style w:type="character" w:customStyle="1" w:styleId="afc">
    <w:name w:val="尾注文本 字符"/>
    <w:link w:val="afb"/>
    <w:rsid w:val="008E3319"/>
    <w:rPr>
      <w:kern w:val="2"/>
      <w:sz w:val="21"/>
      <w:szCs w:val="21"/>
    </w:rPr>
  </w:style>
  <w:style w:type="paragraph" w:styleId="32">
    <w:name w:val="Body Text Indent 3"/>
    <w:basedOn w:val="a"/>
    <w:link w:val="33"/>
    <w:autoRedefine/>
    <w:qFormat/>
    <w:rsid w:val="008E3319"/>
    <w:pPr>
      <w:autoSpaceDE w:val="0"/>
      <w:autoSpaceDN w:val="0"/>
      <w:adjustRightInd w:val="0"/>
      <w:spacing w:line="160" w:lineRule="atLeast"/>
      <w:ind w:left="479" w:firstLine="560"/>
    </w:pPr>
    <w:rPr>
      <w:rFonts w:ascii="楷体_GB2312" w:eastAsia="楷体_GB2312" w:cs="楷体_GB2312"/>
      <w:sz w:val="28"/>
      <w:szCs w:val="28"/>
    </w:rPr>
  </w:style>
  <w:style w:type="character" w:customStyle="1" w:styleId="33">
    <w:name w:val="正文文本缩进 3 字符"/>
    <w:link w:val="32"/>
    <w:rsid w:val="008E3319"/>
    <w:rPr>
      <w:rFonts w:ascii="楷体_GB2312" w:eastAsia="楷体_GB2312" w:cs="楷体_GB2312"/>
      <w:kern w:val="2"/>
      <w:sz w:val="28"/>
      <w:szCs w:val="28"/>
    </w:rPr>
  </w:style>
  <w:style w:type="paragraph" w:styleId="23">
    <w:name w:val="Body Text 2"/>
    <w:basedOn w:val="a"/>
    <w:link w:val="24"/>
    <w:autoRedefine/>
    <w:qFormat/>
    <w:rsid w:val="008E3319"/>
    <w:pPr>
      <w:autoSpaceDE w:val="0"/>
      <w:autoSpaceDN w:val="0"/>
      <w:adjustRightInd w:val="0"/>
      <w:spacing w:line="160" w:lineRule="atLeast"/>
      <w:ind w:firstLine="852"/>
    </w:pPr>
    <w:rPr>
      <w:rFonts w:ascii="楷体_GB2312" w:eastAsia="楷体_GB2312" w:cs="楷体_GB2312"/>
      <w:sz w:val="28"/>
      <w:szCs w:val="28"/>
    </w:rPr>
  </w:style>
  <w:style w:type="character" w:customStyle="1" w:styleId="24">
    <w:name w:val="正文文本 2 字符"/>
    <w:link w:val="23"/>
    <w:rsid w:val="008E3319"/>
    <w:rPr>
      <w:rFonts w:ascii="楷体_GB2312" w:eastAsia="楷体_GB2312" w:cs="楷体_GB2312"/>
      <w:kern w:val="2"/>
      <w:sz w:val="28"/>
      <w:szCs w:val="28"/>
    </w:rPr>
  </w:style>
  <w:style w:type="character" w:styleId="afd">
    <w:name w:val="endnote reference"/>
    <w:autoRedefine/>
    <w:qFormat/>
    <w:rsid w:val="008E3319"/>
    <w:rPr>
      <w:vertAlign w:val="superscript"/>
    </w:rPr>
  </w:style>
  <w:style w:type="paragraph" w:customStyle="1" w:styleId="afe">
    <w:name w:val="版权声明"/>
    <w:basedOn w:val="a"/>
    <w:next w:val="a"/>
    <w:autoRedefine/>
    <w:semiHidden/>
    <w:qFormat/>
    <w:rsid w:val="008E3319"/>
    <w:pPr>
      <w:jc w:val="center"/>
    </w:pPr>
    <w:rPr>
      <w:rFonts w:ascii="Arial" w:hAnsi="Arial" w:cs="Arial"/>
      <w:sz w:val="22"/>
      <w:szCs w:val="22"/>
    </w:rPr>
  </w:style>
  <w:style w:type="paragraph" w:customStyle="1" w:styleId="Default">
    <w:name w:val="Default"/>
    <w:autoRedefine/>
    <w:qFormat/>
    <w:rsid w:val="008E331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ff">
    <w:name w:val="封面表格文本"/>
    <w:basedOn w:val="a"/>
    <w:autoRedefine/>
    <w:qFormat/>
    <w:rsid w:val="008E3319"/>
    <w:pPr>
      <w:spacing w:line="320" w:lineRule="exact"/>
      <w:ind w:firstLineChars="8" w:firstLine="22"/>
      <w:jc w:val="center"/>
    </w:pPr>
    <w:rPr>
      <w:b/>
      <w:spacing w:val="20"/>
      <w:sz w:val="24"/>
    </w:rPr>
  </w:style>
  <w:style w:type="paragraph" w:customStyle="1" w:styleId="aff0">
    <w:name w:val="公司名称"/>
    <w:basedOn w:val="a"/>
    <w:next w:val="afe"/>
    <w:autoRedefine/>
    <w:qFormat/>
    <w:rsid w:val="008E3319"/>
    <w:pPr>
      <w:spacing w:line="360" w:lineRule="auto"/>
      <w:jc w:val="center"/>
    </w:pPr>
    <w:rPr>
      <w:rFonts w:ascii="宋体" w:hAnsi="宋体" w:cs="Arial"/>
      <w:b/>
      <w:sz w:val="28"/>
      <w:szCs w:val="28"/>
    </w:rPr>
  </w:style>
  <w:style w:type="paragraph" w:customStyle="1" w:styleId="aff1">
    <w:name w:val="修订记录标题"/>
    <w:basedOn w:val="a"/>
    <w:autoRedefine/>
    <w:qFormat/>
    <w:rsid w:val="008E3319"/>
    <w:pPr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aff2">
    <w:name w:val="表格文本"/>
    <w:autoRedefine/>
    <w:qFormat/>
    <w:rsid w:val="008E3319"/>
    <w:pPr>
      <w:tabs>
        <w:tab w:val="decimal" w:pos="0"/>
      </w:tabs>
      <w:jc w:val="center"/>
    </w:pPr>
    <w:rPr>
      <w:sz w:val="21"/>
      <w:szCs w:val="21"/>
    </w:rPr>
  </w:style>
  <w:style w:type="paragraph" w:styleId="TOC3">
    <w:name w:val="toc 3"/>
    <w:basedOn w:val="a"/>
    <w:next w:val="a"/>
    <w:autoRedefine/>
    <w:uiPriority w:val="39"/>
    <w:qFormat/>
    <w:rsid w:val="00B3153D"/>
    <w:rPr>
      <w:sz w:val="24"/>
    </w:rPr>
  </w:style>
  <w:style w:type="paragraph" w:styleId="TOC1">
    <w:name w:val="toc 1"/>
    <w:basedOn w:val="a"/>
    <w:next w:val="a"/>
    <w:autoRedefine/>
    <w:uiPriority w:val="39"/>
    <w:qFormat/>
    <w:rsid w:val="00B3153D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1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customXml" Target="ink/ink1.xm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2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6" units="1/cm"/>
          <inkml:channelProperty channel="Y" name="resolution" value="28.34646" units="1/cm"/>
        </inkml:channelProperties>
      </inkml:inkSource>
      <inkml:timestamp xml:id="ts0" timeString="2024-01-26T14:09:29"/>
    </inkml:context>
    <inkml:brush xml:id="br0">
      <inkml:brushProperty name="width" value="0.0224" units="cm"/>
      <inkml:brushProperty name="height" value="0.0224" units="cm"/>
      <inkml:brushProperty name="color" value="#F80600"/>
    </inkml:brush>
  </inkml:definitions>
  <inkml:trace contextRef="#ctx0" brushRef="#br0">5496 175148,'-1'0,"1"-1,1 1,-1 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1310</Words>
  <Characters>7470</Characters>
  <Application>Microsoft Office Word</Application>
  <DocSecurity>0</DocSecurity>
  <Lines>62</Lines>
  <Paragraphs>17</Paragraphs>
  <ScaleCrop>false</ScaleCrop>
  <Company>WWW.YlmF.CoM</Company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紫轩</dc:creator>
  <cp:keywords/>
  <cp:lastModifiedBy>Xiao Omen</cp:lastModifiedBy>
  <cp:revision>7</cp:revision>
  <cp:lastPrinted>2013-08-20T02:08:00Z</cp:lastPrinted>
  <dcterms:created xsi:type="dcterms:W3CDTF">2025-07-18T06:32:00Z</dcterms:created>
  <dcterms:modified xsi:type="dcterms:W3CDTF">2025-07-22T06:01:00Z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60167F254D0D48B49B2819410A97523B</vt:lpwstr>
  </property>
</Properties>
</file>