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68C4D" w14:textId="77777777" w:rsidR="00F04FE6" w:rsidRDefault="00F04FE6" w:rsidP="00F04FE6">
      <w:pPr>
        <w:pStyle w:val="Heading1"/>
      </w:pPr>
      <w:r w:rsidRPr="00222A49">
        <w:t xml:space="preserve">MGET Model – Installation </w:t>
      </w:r>
      <w:r>
        <w:t>and</w:t>
      </w:r>
      <w:r w:rsidRPr="00222A49">
        <w:t xml:space="preserve"> Usage Guide</w:t>
      </w:r>
    </w:p>
    <w:p w14:paraId="6C11450E" w14:textId="77777777" w:rsidR="00F04FE6" w:rsidRPr="00653DC1" w:rsidRDefault="00F04FE6" w:rsidP="00F04FE6">
      <w:pPr>
        <w:rPr>
          <w:rFonts w:ascii="Calibri" w:hAnsi="Calibri" w:cs="Calibri"/>
          <w:sz w:val="20"/>
          <w:szCs w:val="20"/>
        </w:rPr>
      </w:pPr>
      <w:r w:rsidRPr="00653DC1">
        <w:rPr>
          <w:rFonts w:ascii="Calibri" w:hAnsi="Calibri" w:cs="Calibri"/>
          <w:sz w:val="20"/>
          <w:szCs w:val="20"/>
        </w:rPr>
        <w:t>MGET (Multi-Gas Model for the Energy Transition) is an implementation in GAMS that extends the Global Gas Model (GGM) by integrating hydrogen. It enables users to evaluate the impact of different hydrogen uptake strategies and decarbonization efforts.</w:t>
      </w:r>
    </w:p>
    <w:p w14:paraId="6D93172E" w14:textId="77777777" w:rsidR="00F04FE6" w:rsidRPr="00653DC1" w:rsidRDefault="00F04FE6" w:rsidP="00F04FE6">
      <w:pPr>
        <w:rPr>
          <w:rFonts w:ascii="Calibri" w:hAnsi="Calibri" w:cs="Calibri"/>
          <w:sz w:val="20"/>
          <w:szCs w:val="20"/>
        </w:rPr>
      </w:pPr>
      <w:r w:rsidRPr="00653DC1">
        <w:rPr>
          <w:rFonts w:ascii="Calibri" w:hAnsi="Calibri" w:cs="Calibri"/>
          <w:sz w:val="20"/>
          <w:szCs w:val="20"/>
        </w:rPr>
        <w:t>Currently, the model includes two scenarios based on the Iberian Peninsula (Spanish Case):</w:t>
      </w:r>
    </w:p>
    <w:p w14:paraId="3EED2B88" w14:textId="77777777" w:rsidR="00F04FE6" w:rsidRPr="00653DC1" w:rsidRDefault="00F04FE6" w:rsidP="00F04FE6">
      <w:pPr>
        <w:numPr>
          <w:ilvl w:val="0"/>
          <w:numId w:val="10"/>
        </w:numPr>
        <w:spacing w:after="160" w:line="259" w:lineRule="auto"/>
        <w:rPr>
          <w:rFonts w:ascii="Calibri" w:hAnsi="Calibri" w:cs="Calibri"/>
          <w:sz w:val="20"/>
          <w:szCs w:val="20"/>
        </w:rPr>
      </w:pPr>
      <w:r w:rsidRPr="00653DC1">
        <w:rPr>
          <w:rFonts w:ascii="Calibri" w:hAnsi="Calibri" w:cs="Calibri"/>
          <w:sz w:val="20"/>
          <w:szCs w:val="20"/>
        </w:rPr>
        <w:t>Moderate Hydrogen Uptake Scenario</w:t>
      </w:r>
    </w:p>
    <w:p w14:paraId="2BABE8EF" w14:textId="77777777" w:rsidR="00F04FE6" w:rsidRPr="00653DC1" w:rsidRDefault="00F04FE6" w:rsidP="00F04FE6">
      <w:pPr>
        <w:numPr>
          <w:ilvl w:val="0"/>
          <w:numId w:val="10"/>
        </w:numPr>
        <w:spacing w:after="160" w:line="259" w:lineRule="auto"/>
        <w:rPr>
          <w:rFonts w:ascii="Calibri" w:hAnsi="Calibri" w:cs="Calibri"/>
          <w:sz w:val="20"/>
          <w:szCs w:val="20"/>
        </w:rPr>
      </w:pPr>
      <w:r w:rsidRPr="00653DC1">
        <w:rPr>
          <w:rFonts w:ascii="Calibri" w:hAnsi="Calibri" w:cs="Calibri"/>
          <w:sz w:val="20"/>
          <w:szCs w:val="20"/>
        </w:rPr>
        <w:t>Ambitious Hydrogen Uptake Scenario</w:t>
      </w:r>
    </w:p>
    <w:p w14:paraId="7D13DB35" w14:textId="77777777" w:rsidR="00F04FE6" w:rsidRPr="00653DC1" w:rsidRDefault="00F04FE6" w:rsidP="00F04FE6">
      <w:pPr>
        <w:rPr>
          <w:rFonts w:ascii="Calibri" w:hAnsi="Calibri" w:cs="Calibri"/>
          <w:sz w:val="20"/>
          <w:szCs w:val="20"/>
        </w:rPr>
      </w:pPr>
      <w:r w:rsidRPr="00653DC1">
        <w:rPr>
          <w:rFonts w:ascii="Calibri" w:hAnsi="Calibri" w:cs="Calibri"/>
          <w:sz w:val="20"/>
          <w:szCs w:val="20"/>
        </w:rPr>
        <w:t>This guide provides installation and execution instructions for running the MGET model in GAMS. It does not cover model methodology or data assumptions.</w:t>
      </w:r>
    </w:p>
    <w:p w14:paraId="7DCD7DE8" w14:textId="77777777" w:rsidR="00F04FE6" w:rsidRPr="00653DC1" w:rsidRDefault="00F04FE6" w:rsidP="00F04FE6">
      <w:pPr>
        <w:rPr>
          <w:rFonts w:ascii="Calibri" w:hAnsi="Calibri" w:cs="Calibri"/>
          <w:sz w:val="20"/>
          <w:szCs w:val="20"/>
        </w:rPr>
      </w:pPr>
      <w:r w:rsidRPr="00653DC1">
        <w:rPr>
          <w:rFonts w:ascii="Calibri" w:hAnsi="Calibri" w:cs="Calibri"/>
          <w:sz w:val="20"/>
          <w:szCs w:val="20"/>
        </w:rPr>
        <w:t>For a detailed explanation of the model structure, input data, and scenario design, refer to the Spanish Gas Data document (PDF file) provided in the project repository.</w:t>
      </w:r>
    </w:p>
    <w:p w14:paraId="43972C47" w14:textId="77777777" w:rsidR="00E32B88" w:rsidRPr="00E32B88" w:rsidRDefault="00E32B88" w:rsidP="00250097">
      <w:pPr>
        <w:pStyle w:val="Heading2"/>
      </w:pPr>
      <w:r w:rsidRPr="00E32B88">
        <w:t>Installing and Running the Model</w:t>
      </w:r>
    </w:p>
    <w:p w14:paraId="198A6A46" w14:textId="08F5A28F" w:rsidR="00E32B88" w:rsidRPr="00E32B88" w:rsidRDefault="00E32B88" w:rsidP="00E32B88">
      <w:pPr>
        <w:numPr>
          <w:ilvl w:val="0"/>
          <w:numId w:val="11"/>
        </w:numPr>
        <w:spacing w:after="160" w:line="259" w:lineRule="auto"/>
        <w:contextualSpacing/>
        <w:rPr>
          <w:rFonts w:ascii="Calibri" w:eastAsia="Aptos" w:hAnsi="Calibri" w:cs="Calibri"/>
          <w:kern w:val="2"/>
          <w14:ligatures w14:val="standardContextual"/>
        </w:rPr>
      </w:pPr>
      <w:r w:rsidRPr="00E32B88">
        <w:rPr>
          <w:rFonts w:ascii="Calibri" w:eastAsia="Aptos" w:hAnsi="Calibri" w:cs="Calibri"/>
          <w:kern w:val="2"/>
          <w14:ligatures w14:val="standardContextual"/>
        </w:rPr>
        <w:t xml:space="preserve">Download the MGET model package: </w:t>
      </w:r>
      <w:r w:rsidRPr="00653DC1">
        <w:rPr>
          <w:rFonts w:ascii="Calibri" w:eastAsia="Aptos" w:hAnsi="Calibri" w:cs="Calibri"/>
          <w:kern w:val="2"/>
          <w14:ligatures w14:val="standardContextual"/>
        </w:rPr>
        <w:t>GGM_main.zip</w:t>
      </w:r>
      <w:r w:rsidRPr="00E32B88">
        <w:rPr>
          <w:rFonts w:ascii="Calibri" w:eastAsia="Aptos" w:hAnsi="Calibri" w:cs="Calibri"/>
          <w:kern w:val="2"/>
          <w14:ligatures w14:val="standardContextual"/>
        </w:rPr>
        <w:t xml:space="preserve">. </w:t>
      </w:r>
    </w:p>
    <w:p w14:paraId="6E1BC808" w14:textId="77777777" w:rsidR="00E32B88" w:rsidRPr="00653DC1" w:rsidRDefault="00E32B88" w:rsidP="00E32B88">
      <w:pPr>
        <w:numPr>
          <w:ilvl w:val="0"/>
          <w:numId w:val="11"/>
        </w:numPr>
        <w:spacing w:after="160" w:line="259" w:lineRule="auto"/>
        <w:contextualSpacing/>
        <w:rPr>
          <w:rFonts w:ascii="Calibri" w:eastAsia="Aptos" w:hAnsi="Calibri" w:cs="Calibri"/>
          <w:kern w:val="2"/>
          <w14:ligatures w14:val="standardContextual"/>
        </w:rPr>
      </w:pPr>
      <w:r w:rsidRPr="00E32B88">
        <w:rPr>
          <w:rFonts w:ascii="Calibri" w:eastAsia="Aptos" w:hAnsi="Calibri" w:cs="Calibri"/>
          <w:kern w:val="2"/>
          <w14:ligatures w14:val="standardContextual"/>
        </w:rPr>
        <w:t>Extract the ZIP file to a working directory on your computer. You will see the following directory structure: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80"/>
      </w:tblGrid>
      <w:tr w:rsidR="00250097" w14:paraId="0C626396" w14:textId="77777777" w:rsidTr="00250097">
        <w:tc>
          <w:tcPr>
            <w:tcW w:w="8856" w:type="dxa"/>
            <w:shd w:val="clear" w:color="auto" w:fill="F2F2F2" w:themeFill="background1" w:themeFillShade="F2"/>
          </w:tcPr>
          <w:p w14:paraId="25158958" w14:textId="77777777" w:rsidR="00250097" w:rsidRDefault="00250097" w:rsidP="00250097">
            <w:pPr>
              <w:spacing w:after="160" w:line="259" w:lineRule="auto"/>
              <w:contextualSpacing/>
              <w:rPr>
                <w:rFonts w:ascii="Aptos" w:eastAsia="Aptos" w:hAnsi="Aptos" w:cs="Arial"/>
                <w:kern w:val="2"/>
                <w14:ligatures w14:val="standardContextual"/>
              </w:rPr>
            </w:pPr>
          </w:p>
          <w:p w14:paraId="77E1ABB2" w14:textId="77777777" w:rsidR="00250097" w:rsidRPr="00E32B88" w:rsidRDefault="00250097" w:rsidP="00250097">
            <w:pPr>
              <w:rPr>
                <w:sz w:val="18"/>
                <w:szCs w:val="18"/>
              </w:rPr>
            </w:pPr>
            <w:r w:rsidRPr="00E32B88">
              <w:rPr>
                <w:rFonts w:ascii="Segoe UI Emoji" w:hAnsi="Segoe UI Emoji" w:cs="Segoe UI Emoji"/>
                <w:sz w:val="18"/>
                <w:szCs w:val="18"/>
              </w:rPr>
              <w:t>📂</w:t>
            </w:r>
            <w:r w:rsidRPr="00E32B88">
              <w:rPr>
                <w:sz w:val="18"/>
                <w:szCs w:val="18"/>
              </w:rPr>
              <w:t xml:space="preserve"> GGM-main</w:t>
            </w:r>
          </w:p>
          <w:p w14:paraId="2784D35C"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cases</w:t>
            </w:r>
          </w:p>
          <w:p w14:paraId="2DAD4877"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Spain_case</w:t>
            </w:r>
            <w:proofErr w:type="spellEnd"/>
          </w:p>
          <w:p w14:paraId="6BC1C11D"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case_config.gms</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Scenario setup for Spain</w:t>
            </w:r>
          </w:p>
          <w:p w14:paraId="031A651C"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input_data</w:t>
            </w:r>
            <w:proofErr w:type="spellEnd"/>
          </w:p>
          <w:p w14:paraId="26A5821E"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2040.gms                   </w:t>
            </w:r>
            <w:r w:rsidRPr="00E32B88">
              <w:rPr>
                <w:sz w:val="18"/>
                <w:szCs w:val="18"/>
              </w:rPr>
              <w:t xml:space="preserve">                                        </w:t>
            </w:r>
            <w:r w:rsidRPr="00E32B88">
              <w:rPr>
                <w:rFonts w:hint="eastAsia"/>
                <w:sz w:val="18"/>
                <w:szCs w:val="18"/>
              </w:rPr>
              <w:t># Horizon definition</w:t>
            </w:r>
          </w:p>
          <w:p w14:paraId="367D936A"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scen_Spain_2040_4_0_dmd.gms</w:t>
            </w:r>
            <w:r w:rsidRPr="00E32B88">
              <w:rPr>
                <w:sz w:val="18"/>
                <w:szCs w:val="18"/>
              </w:rPr>
              <w:t xml:space="preserve">                </w:t>
            </w:r>
          </w:p>
          <w:p w14:paraId="0A8D242D"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scen_Spain_2040_4_0_sup.gms</w:t>
            </w:r>
          </w:p>
          <w:p w14:paraId="63B17D94"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scen_Spain_2040_4_2_dmd.gms</w:t>
            </w:r>
          </w:p>
          <w:p w14:paraId="2B2B8F8D"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scen_Spain_2040_4_2_sup.gms</w:t>
            </w:r>
          </w:p>
          <w:p w14:paraId="412EE692"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Spain.xlsx               </w:t>
            </w:r>
            <w:r w:rsidRPr="00E32B88">
              <w:rPr>
                <w:sz w:val="18"/>
                <w:szCs w:val="18"/>
              </w:rPr>
              <w:t xml:space="preserve">                                            </w:t>
            </w:r>
            <w:r w:rsidRPr="00E32B88">
              <w:rPr>
                <w:rFonts w:hint="eastAsia"/>
                <w:sz w:val="18"/>
                <w:szCs w:val="18"/>
              </w:rPr>
              <w:t># Excel input file for case</w:t>
            </w:r>
          </w:p>
          <w:p w14:paraId="3F503A6B"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documents                          </w:t>
            </w:r>
            <w:r w:rsidRPr="00E32B88">
              <w:rPr>
                <w:sz w:val="18"/>
                <w:szCs w:val="18"/>
              </w:rPr>
              <w:t xml:space="preserve">                                              </w:t>
            </w:r>
            <w:r w:rsidRPr="00E32B88">
              <w:rPr>
                <w:rFonts w:hint="eastAsia"/>
                <w:sz w:val="18"/>
                <w:szCs w:val="18"/>
              </w:rPr>
              <w:t># Additional documentation</w:t>
            </w:r>
          </w:p>
          <w:p w14:paraId="03DDEA60"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gdx</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Model outputs in GDX format</w:t>
            </w:r>
          </w:p>
          <w:p w14:paraId="73750DA2"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results                               </w:t>
            </w:r>
            <w:r w:rsidRPr="00E32B88">
              <w:rPr>
                <w:sz w:val="18"/>
                <w:szCs w:val="18"/>
              </w:rPr>
              <w:t xml:space="preserve">                                                 </w:t>
            </w:r>
            <w:r w:rsidRPr="00E32B88">
              <w:rPr>
                <w:rFonts w:hint="eastAsia"/>
                <w:sz w:val="18"/>
                <w:szCs w:val="18"/>
              </w:rPr>
              <w:t xml:space="preserve"> # Optional post-processed results</w:t>
            </w:r>
          </w:p>
          <w:p w14:paraId="6C98F8DC" w14:textId="77777777" w:rsidR="00250097" w:rsidRPr="00E32B88"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MGET.gms</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xml:space="preserve"> # Main GAMS model</w:t>
            </w:r>
          </w:p>
          <w:p w14:paraId="438FF740"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MGET.g</w:t>
            </w:r>
            <w:r w:rsidRPr="00E32B88">
              <w:rPr>
                <w:sz w:val="18"/>
                <w:szCs w:val="18"/>
              </w:rPr>
              <w:t>sp</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xml:space="preserve"> # </w:t>
            </w:r>
            <w:r w:rsidRPr="00E32B88">
              <w:rPr>
                <w:rFonts w:ascii="Aptos" w:eastAsia="Aptos" w:hAnsi="Aptos" w:cs="Arial"/>
                <w:kern w:val="2"/>
                <w:sz w:val="18"/>
                <w:szCs w:val="18"/>
                <w14:ligatures w14:val="standardContextual"/>
              </w:rPr>
              <w:t>The GAMS project file</w:t>
            </w:r>
          </w:p>
          <w:p w14:paraId="050D1850"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load_input_from_Excel.gms</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Reads input from Excel</w:t>
            </w:r>
          </w:p>
          <w:p w14:paraId="626A622B"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read_data.txt                         </w:t>
            </w:r>
            <w:r w:rsidRPr="00E32B88">
              <w:rPr>
                <w:sz w:val="18"/>
                <w:szCs w:val="18"/>
              </w:rPr>
              <w:t xml:space="preserve">                                            </w:t>
            </w:r>
            <w:r w:rsidRPr="00E32B88">
              <w:rPr>
                <w:rFonts w:hint="eastAsia"/>
                <w:sz w:val="18"/>
                <w:szCs w:val="18"/>
              </w:rPr>
              <w:t xml:space="preserve"> # Mapping Excel to GAMS</w:t>
            </w:r>
          </w:p>
          <w:p w14:paraId="2644F2CD"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report.gms</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Output reporting script</w:t>
            </w:r>
          </w:p>
          <w:p w14:paraId="3E235A85"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w:t>
            </w:r>
            <w:proofErr w:type="spellStart"/>
            <w:r w:rsidRPr="00E32B88">
              <w:rPr>
                <w:rFonts w:hint="eastAsia"/>
                <w:sz w:val="18"/>
                <w:szCs w:val="18"/>
              </w:rPr>
              <w:t>verify_nodes_arcs.gms</w:t>
            </w:r>
            <w:proofErr w:type="spellEnd"/>
            <w:r w:rsidRPr="00E32B88">
              <w:rPr>
                <w:rFonts w:hint="eastAsia"/>
                <w:sz w:val="18"/>
                <w:szCs w:val="18"/>
              </w:rPr>
              <w:t xml:space="preserve">                 </w:t>
            </w:r>
            <w:r w:rsidRPr="00E32B88">
              <w:rPr>
                <w:sz w:val="18"/>
                <w:szCs w:val="18"/>
              </w:rPr>
              <w:t xml:space="preserve">                                  </w:t>
            </w:r>
            <w:r w:rsidRPr="00E32B88">
              <w:rPr>
                <w:rFonts w:hint="eastAsia"/>
                <w:sz w:val="18"/>
                <w:szCs w:val="18"/>
              </w:rPr>
              <w:t xml:space="preserve"> # Input checks and verification</w:t>
            </w:r>
          </w:p>
          <w:p w14:paraId="6D54750F" w14:textId="77777777" w:rsidR="00250097" w:rsidRPr="00E32B88" w:rsidRDefault="00250097" w:rsidP="00250097">
            <w:pPr>
              <w:rPr>
                <w:rFonts w:hint="eastAsia"/>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MGET.log                              </w:t>
            </w:r>
            <w:r w:rsidRPr="00E32B88">
              <w:rPr>
                <w:sz w:val="18"/>
                <w:szCs w:val="18"/>
              </w:rPr>
              <w:t xml:space="preserve">                                             </w:t>
            </w:r>
            <w:r w:rsidRPr="00E32B88">
              <w:rPr>
                <w:rFonts w:hint="eastAsia"/>
                <w:sz w:val="18"/>
                <w:szCs w:val="18"/>
              </w:rPr>
              <w:t xml:space="preserve"> # Run log (generated)</w:t>
            </w:r>
          </w:p>
          <w:p w14:paraId="0B06511C" w14:textId="64DF0237" w:rsidR="00250097" w:rsidRPr="00250097" w:rsidRDefault="00250097" w:rsidP="00250097">
            <w:pPr>
              <w:rPr>
                <w:sz w:val="18"/>
                <w:szCs w:val="18"/>
              </w:rPr>
            </w:pPr>
            <w:r w:rsidRPr="00E32B88">
              <w:rPr>
                <w:rFonts w:hint="eastAsia"/>
                <w:sz w:val="18"/>
                <w:szCs w:val="18"/>
              </w:rPr>
              <w:t>└──</w:t>
            </w:r>
            <w:r w:rsidRPr="00E32B88">
              <w:rPr>
                <w:rFonts w:hint="eastAsia"/>
                <w:sz w:val="18"/>
                <w:szCs w:val="18"/>
              </w:rPr>
              <w:t xml:space="preserve"> </w:t>
            </w:r>
            <w:r w:rsidRPr="00E32B88">
              <w:rPr>
                <w:rFonts w:ascii="Segoe UI Emoji" w:hAnsi="Segoe UI Emoji" w:cs="Segoe UI Emoji"/>
                <w:sz w:val="18"/>
                <w:szCs w:val="18"/>
              </w:rPr>
              <w:t>📄</w:t>
            </w:r>
            <w:r w:rsidRPr="00E32B88">
              <w:rPr>
                <w:rFonts w:hint="eastAsia"/>
                <w:sz w:val="18"/>
                <w:szCs w:val="18"/>
              </w:rPr>
              <w:t xml:space="preserve"> README.md                             </w:t>
            </w:r>
            <w:r w:rsidRPr="00E32B88">
              <w:rPr>
                <w:sz w:val="18"/>
                <w:szCs w:val="18"/>
              </w:rPr>
              <w:t xml:space="preserve">                                        </w:t>
            </w:r>
            <w:r w:rsidRPr="00E32B88">
              <w:rPr>
                <w:rFonts w:hint="eastAsia"/>
                <w:sz w:val="18"/>
                <w:szCs w:val="18"/>
              </w:rPr>
              <w:t xml:space="preserve"> # Quick usage guide</w:t>
            </w:r>
            <w:r w:rsidRPr="00F04FE6">
              <w:rPr>
                <w:sz w:val="18"/>
                <w:szCs w:val="18"/>
              </w:rPr>
              <w:br/>
            </w:r>
          </w:p>
        </w:tc>
      </w:tr>
    </w:tbl>
    <w:p w14:paraId="6E46178F" w14:textId="78C9B416" w:rsidR="00DB6367" w:rsidRDefault="00DB6367" w:rsidP="00DB6367">
      <w:pPr>
        <w:rPr>
          <w:sz w:val="18"/>
          <w:szCs w:val="18"/>
        </w:rPr>
      </w:pPr>
    </w:p>
    <w:p w14:paraId="6FEEB904" w14:textId="75CA711B" w:rsidR="00E41D9A" w:rsidRDefault="00E41D9A" w:rsidP="00F04FE6">
      <w:pPr>
        <w:rPr>
          <w:sz w:val="18"/>
          <w:szCs w:val="18"/>
        </w:rPr>
      </w:pPr>
    </w:p>
    <w:p w14:paraId="55609707" w14:textId="1F8FC2E2" w:rsidR="00E32B88" w:rsidRPr="00653DC1" w:rsidRDefault="00E32B88" w:rsidP="00E32B88">
      <w:pPr>
        <w:pStyle w:val="ListParagraph"/>
        <w:numPr>
          <w:ilvl w:val="0"/>
          <w:numId w:val="11"/>
        </w:numPr>
        <w:spacing w:after="160" w:line="259" w:lineRule="auto"/>
        <w:rPr>
          <w:rFonts w:ascii="Calibri" w:hAnsi="Calibri" w:cs="Calibri"/>
          <w:sz w:val="20"/>
          <w:szCs w:val="20"/>
        </w:rPr>
      </w:pPr>
      <w:r w:rsidRPr="00653DC1">
        <w:rPr>
          <w:rFonts w:ascii="Calibri" w:hAnsi="Calibri" w:cs="Calibri"/>
          <w:sz w:val="20"/>
          <w:szCs w:val="20"/>
        </w:rPr>
        <w:lastRenderedPageBreak/>
        <w:t xml:space="preserve">If you do not already have GAMS installed, download it from </w:t>
      </w:r>
      <w:hyperlink r:id="rId6" w:history="1">
        <w:r w:rsidRPr="00653DC1">
          <w:rPr>
            <w:rStyle w:val="Hyperlink"/>
            <w:rFonts w:ascii="Calibri" w:hAnsi="Calibri" w:cs="Calibri"/>
            <w:sz w:val="20"/>
            <w:szCs w:val="20"/>
          </w:rPr>
          <w:t>GAMS Download Page</w:t>
        </w:r>
      </w:hyperlink>
      <w:r w:rsidRPr="00653DC1">
        <w:rPr>
          <w:rFonts w:ascii="Calibri" w:hAnsi="Calibri" w:cs="Calibri"/>
          <w:color w:val="3366FF"/>
          <w:sz w:val="20"/>
          <w:szCs w:val="20"/>
        </w:rPr>
        <w:t xml:space="preserve"> </w:t>
      </w:r>
      <w:r w:rsidRPr="00653DC1">
        <w:rPr>
          <w:rFonts w:ascii="Calibri" w:hAnsi="Calibri" w:cs="Calibri"/>
          <w:sz w:val="20"/>
          <w:szCs w:val="20"/>
        </w:rPr>
        <w:t xml:space="preserve">and follow the installation instructions. </w:t>
      </w:r>
    </w:p>
    <w:p w14:paraId="758EBA57" w14:textId="77777777" w:rsidR="00E32B88" w:rsidRPr="00653DC1" w:rsidRDefault="00E32B88" w:rsidP="00E32B88">
      <w:pPr>
        <w:pStyle w:val="ListParagraph"/>
        <w:numPr>
          <w:ilvl w:val="0"/>
          <w:numId w:val="11"/>
        </w:numPr>
        <w:spacing w:after="160" w:line="259" w:lineRule="auto"/>
        <w:rPr>
          <w:rFonts w:ascii="Calibri" w:hAnsi="Calibri" w:cs="Calibri"/>
          <w:sz w:val="20"/>
          <w:szCs w:val="20"/>
        </w:rPr>
      </w:pPr>
      <w:r w:rsidRPr="00653DC1">
        <w:rPr>
          <w:rFonts w:ascii="Calibri" w:hAnsi="Calibri" w:cs="Calibri"/>
          <w:sz w:val="20"/>
          <w:szCs w:val="20"/>
        </w:rPr>
        <w:t xml:space="preserve">Open </w:t>
      </w:r>
      <w:proofErr w:type="spellStart"/>
      <w:r w:rsidRPr="00653DC1">
        <w:rPr>
          <w:rFonts w:ascii="Calibri" w:hAnsi="Calibri" w:cs="Calibri"/>
          <w:sz w:val="20"/>
          <w:szCs w:val="20"/>
        </w:rPr>
        <w:t>MGET.gsp</w:t>
      </w:r>
      <w:proofErr w:type="spellEnd"/>
      <w:r w:rsidRPr="00653DC1">
        <w:rPr>
          <w:rFonts w:ascii="Calibri" w:hAnsi="Calibri" w:cs="Calibri"/>
          <w:sz w:val="20"/>
          <w:szCs w:val="20"/>
        </w:rPr>
        <w:t xml:space="preserve"> (see below)</w:t>
      </w:r>
    </w:p>
    <w:p w14:paraId="7F8F816E" w14:textId="77777777" w:rsidR="00E32B88" w:rsidRPr="00653DC1" w:rsidRDefault="00E32B88" w:rsidP="00E32B88">
      <w:pPr>
        <w:pStyle w:val="ListParagraph"/>
        <w:numPr>
          <w:ilvl w:val="0"/>
          <w:numId w:val="11"/>
        </w:numPr>
        <w:spacing w:after="160" w:line="259" w:lineRule="auto"/>
        <w:rPr>
          <w:rFonts w:ascii="Calibri" w:hAnsi="Calibri" w:cs="Calibri"/>
          <w:sz w:val="20"/>
          <w:szCs w:val="20"/>
        </w:rPr>
      </w:pPr>
      <w:r w:rsidRPr="00653DC1">
        <w:rPr>
          <w:rFonts w:ascii="Calibri" w:hAnsi="Calibri" w:cs="Calibri"/>
          <w:sz w:val="20"/>
          <w:szCs w:val="20"/>
        </w:rPr>
        <w:t xml:space="preserve"> From GAMS open the main model file </w:t>
      </w:r>
      <w:proofErr w:type="spellStart"/>
      <w:r w:rsidRPr="00653DC1">
        <w:rPr>
          <w:rFonts w:ascii="Calibri" w:hAnsi="Calibri" w:cs="Calibri"/>
          <w:sz w:val="20"/>
          <w:szCs w:val="20"/>
        </w:rPr>
        <w:t>MGET.gms</w:t>
      </w:r>
      <w:proofErr w:type="spellEnd"/>
      <w:r w:rsidRPr="00653DC1">
        <w:rPr>
          <w:rFonts w:ascii="Calibri" w:hAnsi="Calibri" w:cs="Calibri"/>
          <w:sz w:val="20"/>
          <w:szCs w:val="20"/>
        </w:rPr>
        <w:t>.</w:t>
      </w:r>
    </w:p>
    <w:p w14:paraId="3A5F17FA" w14:textId="62AD60D2" w:rsidR="00E32B88" w:rsidRPr="00653DC1" w:rsidRDefault="00E32B88" w:rsidP="00E32B88">
      <w:pPr>
        <w:pStyle w:val="ListParagraph"/>
        <w:numPr>
          <w:ilvl w:val="0"/>
          <w:numId w:val="11"/>
        </w:numPr>
        <w:spacing w:after="160" w:line="259" w:lineRule="auto"/>
        <w:rPr>
          <w:rFonts w:ascii="Calibri" w:hAnsi="Calibri" w:cs="Calibri"/>
          <w:sz w:val="20"/>
          <w:szCs w:val="20"/>
        </w:rPr>
      </w:pPr>
      <w:r w:rsidRPr="00653DC1">
        <w:rPr>
          <w:rFonts w:ascii="Calibri" w:hAnsi="Calibri" w:cs="Calibri"/>
          <w:sz w:val="20"/>
          <w:szCs w:val="20"/>
        </w:rPr>
        <w:t xml:space="preserve">To set up scenario </w:t>
      </w:r>
      <w:r w:rsidR="00653DC1" w:rsidRPr="00653DC1">
        <w:rPr>
          <w:rFonts w:ascii="Calibri" w:hAnsi="Calibri" w:cs="Calibri"/>
          <w:sz w:val="20"/>
          <w:szCs w:val="20"/>
        </w:rPr>
        <w:t>n</w:t>
      </w:r>
      <w:r w:rsidR="00653DC1" w:rsidRPr="00653DC1">
        <w:rPr>
          <w:rFonts w:ascii="Calibri" w:hAnsi="Calibri" w:cs="Calibri"/>
          <w:sz w:val="20"/>
          <w:szCs w:val="20"/>
        </w:rPr>
        <w:t>avigate to cases/</w:t>
      </w:r>
      <w:proofErr w:type="spellStart"/>
      <w:r w:rsidR="00653DC1" w:rsidRPr="00653DC1">
        <w:rPr>
          <w:rFonts w:ascii="Calibri" w:hAnsi="Calibri" w:cs="Calibri"/>
          <w:sz w:val="20"/>
          <w:szCs w:val="20"/>
        </w:rPr>
        <w:t>Spain_case</w:t>
      </w:r>
      <w:proofErr w:type="spellEnd"/>
      <w:r w:rsidR="00653DC1" w:rsidRPr="00653DC1">
        <w:rPr>
          <w:rFonts w:ascii="Calibri" w:hAnsi="Calibri" w:cs="Calibri"/>
          <w:sz w:val="20"/>
          <w:szCs w:val="20"/>
        </w:rPr>
        <w:t>/</w:t>
      </w:r>
      <w:proofErr w:type="spellStart"/>
      <w:r w:rsidR="00653DC1" w:rsidRPr="00653DC1">
        <w:rPr>
          <w:rFonts w:ascii="Calibri" w:hAnsi="Calibri" w:cs="Calibri"/>
          <w:sz w:val="20"/>
          <w:szCs w:val="20"/>
        </w:rPr>
        <w:t>case_config.gms</w:t>
      </w:r>
      <w:proofErr w:type="spellEnd"/>
      <w:r w:rsidR="00653DC1" w:rsidRPr="00653DC1">
        <w:rPr>
          <w:rFonts w:ascii="Calibri" w:hAnsi="Calibri" w:cs="Calibri"/>
          <w:sz w:val="20"/>
          <w:szCs w:val="20"/>
        </w:rPr>
        <w:t>.</w:t>
      </w:r>
      <w:r w:rsidR="00653DC1" w:rsidRPr="00653DC1">
        <w:rPr>
          <w:rFonts w:ascii="Calibri" w:hAnsi="Calibri" w:cs="Calibri"/>
          <w:sz w:val="20"/>
          <w:szCs w:val="20"/>
        </w:rPr>
        <w:br/>
        <w:t>To switch between scenarios, change the line:</w:t>
      </w:r>
    </w:p>
    <w:p w14:paraId="6F316593" w14:textId="01CEB28B" w:rsidR="00E32B88" w:rsidRPr="00653DC1" w:rsidRDefault="00E32B88" w:rsidP="00E32B88">
      <w:pPr>
        <w:pStyle w:val="ListParagraph"/>
        <w:rPr>
          <w:rFonts w:ascii="Calibri" w:hAnsi="Calibri" w:cs="Calibri"/>
          <w:sz w:val="20"/>
          <w:szCs w:val="20"/>
        </w:rPr>
      </w:pPr>
      <w:r w:rsidRPr="00653DC1">
        <w:rPr>
          <w:rFonts w:ascii="Calibri" w:hAnsi="Calibri" w:cs="Calibri"/>
          <w:sz w:val="20"/>
          <w:szCs w:val="20"/>
        </w:rPr>
        <w:t xml:space="preserve">$SETGLOBAL </w:t>
      </w:r>
      <w:proofErr w:type="spellStart"/>
      <w:r w:rsidRPr="00653DC1">
        <w:rPr>
          <w:rFonts w:ascii="Calibri" w:hAnsi="Calibri" w:cs="Calibri"/>
          <w:i/>
          <w:iCs/>
          <w:sz w:val="20"/>
          <w:szCs w:val="20"/>
        </w:rPr>
        <w:t>scen</w:t>
      </w:r>
      <w:proofErr w:type="spellEnd"/>
      <w:r w:rsidRPr="00653DC1">
        <w:rPr>
          <w:rFonts w:ascii="Calibri" w:hAnsi="Calibri" w:cs="Calibri"/>
          <w:sz w:val="20"/>
          <w:szCs w:val="20"/>
        </w:rPr>
        <w:t xml:space="preserve"> 2  /* Decarb &amp; H2 scenario: 0 = Moderate, 2 = Ambitious */</w:t>
      </w:r>
    </w:p>
    <w:p w14:paraId="4D4A21AD" w14:textId="77777777" w:rsidR="00E32B88" w:rsidRPr="00E32B88" w:rsidRDefault="00E32B88" w:rsidP="00250097">
      <w:pPr>
        <w:pStyle w:val="Heading2"/>
      </w:pPr>
      <w:r w:rsidRPr="00E32B88">
        <w:t xml:space="preserve">Model Files </w:t>
      </w:r>
    </w:p>
    <w:p w14:paraId="2FFAC9C2" w14:textId="77777777" w:rsidR="00E32B88" w:rsidRPr="00E32B88" w:rsidRDefault="00E32B88" w:rsidP="00E32B88">
      <w:pPr>
        <w:spacing w:after="160" w:line="259" w:lineRule="auto"/>
        <w:rPr>
          <w:rFonts w:asciiTheme="majorHAnsi" w:eastAsia="Aptos" w:hAnsiTheme="majorHAnsi" w:cstheme="majorHAnsi"/>
          <w:kern w:val="2"/>
          <w:sz w:val="20"/>
          <w:szCs w:val="20"/>
          <w14:ligatures w14:val="standardContextual"/>
        </w:rPr>
      </w:pPr>
      <w:r w:rsidRPr="00E32B88">
        <w:rPr>
          <w:rFonts w:asciiTheme="majorHAnsi" w:eastAsia="Aptos" w:hAnsiTheme="majorHAnsi" w:cstheme="majorHAnsi"/>
          <w:kern w:val="2"/>
          <w:sz w:val="20"/>
          <w:szCs w:val="20"/>
          <w14:ligatures w14:val="standardContextual"/>
        </w:rPr>
        <w:t>Here’s a breakdown of the key files included in the model:</w:t>
      </w:r>
    </w:p>
    <w:p w14:paraId="0AB789AD" w14:textId="3E296852" w:rsidR="00250097" w:rsidRPr="00250097" w:rsidRDefault="00E32B88" w:rsidP="00250097">
      <w:pPr>
        <w:pStyle w:val="Heading4"/>
      </w:pPr>
      <w:r w:rsidRPr="00E32B88">
        <w:t>Main Model Files</w:t>
      </w:r>
    </w:p>
    <w:tbl>
      <w:tblPr>
        <w:tblStyle w:val="TableGrid1"/>
        <w:tblW w:w="0" w:type="auto"/>
        <w:tblLook w:val="04A0" w:firstRow="1" w:lastRow="0" w:firstColumn="1" w:lastColumn="0" w:noHBand="0" w:noVBand="1"/>
      </w:tblPr>
      <w:tblGrid>
        <w:gridCol w:w="2718"/>
        <w:gridCol w:w="2280"/>
        <w:gridCol w:w="3632"/>
      </w:tblGrid>
      <w:tr w:rsidR="00E32B88" w:rsidRPr="00E32B88" w14:paraId="0A366A3D" w14:textId="77777777" w:rsidTr="00F16EEC">
        <w:tc>
          <w:tcPr>
            <w:tcW w:w="0" w:type="auto"/>
          </w:tcPr>
          <w:p w14:paraId="78C8A334"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File Name</w:t>
            </w:r>
          </w:p>
        </w:tc>
        <w:tc>
          <w:tcPr>
            <w:tcW w:w="0" w:type="auto"/>
          </w:tcPr>
          <w:p w14:paraId="4429EE76"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Comment</w:t>
            </w:r>
          </w:p>
        </w:tc>
        <w:tc>
          <w:tcPr>
            <w:tcW w:w="0" w:type="auto"/>
          </w:tcPr>
          <w:p w14:paraId="17AE065A"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Description</w:t>
            </w:r>
          </w:p>
        </w:tc>
      </w:tr>
      <w:tr w:rsidR="00E32B88" w:rsidRPr="00E32B88" w14:paraId="2F60B580" w14:textId="77777777" w:rsidTr="00F16EEC">
        <w:tc>
          <w:tcPr>
            <w:tcW w:w="0" w:type="auto"/>
          </w:tcPr>
          <w:p w14:paraId="64965AD5" w14:textId="77777777" w:rsidR="00E32B88" w:rsidRPr="00E32B88" w:rsidRDefault="00E32B88" w:rsidP="00E32B88">
            <w:pPr>
              <w:rPr>
                <w:rFonts w:ascii="Calibri" w:hAnsi="Calibri" w:cs="Calibri"/>
                <w:sz w:val="20"/>
                <w:szCs w:val="20"/>
              </w:rPr>
            </w:pPr>
            <w:proofErr w:type="spellStart"/>
            <w:r w:rsidRPr="00E32B88">
              <w:rPr>
                <w:rFonts w:ascii="Calibri" w:hAnsi="Calibri" w:cs="Calibri"/>
                <w:sz w:val="20"/>
                <w:szCs w:val="20"/>
              </w:rPr>
              <w:t>MGET.gms</w:t>
            </w:r>
            <w:proofErr w:type="spellEnd"/>
          </w:p>
        </w:tc>
        <w:tc>
          <w:tcPr>
            <w:tcW w:w="0" w:type="auto"/>
          </w:tcPr>
          <w:p w14:paraId="772791D0"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Main model file (setup optimization)</w:t>
            </w:r>
          </w:p>
        </w:tc>
        <w:tc>
          <w:tcPr>
            <w:tcW w:w="0" w:type="auto"/>
          </w:tcPr>
          <w:p w14:paraId="4411E31B" w14:textId="77777777" w:rsidR="00E32B88" w:rsidRPr="00E32B88" w:rsidRDefault="00E32B88" w:rsidP="00E32B88">
            <w:pPr>
              <w:shd w:val="clear" w:color="auto" w:fill="FFFFFF"/>
              <w:spacing w:line="285" w:lineRule="atLeast"/>
              <w:rPr>
                <w:rFonts w:ascii="Calibri" w:hAnsi="Calibri" w:cs="Calibri"/>
                <w:sz w:val="20"/>
                <w:szCs w:val="20"/>
              </w:rPr>
            </w:pPr>
            <w:r w:rsidRPr="00E32B88">
              <w:rPr>
                <w:rFonts w:ascii="Calibri" w:hAnsi="Calibri" w:cs="Calibri"/>
                <w:sz w:val="20"/>
                <w:szCs w:val="20"/>
              </w:rPr>
              <w:t>Set moderate (0) or ambitious (2) scenario via :</w:t>
            </w:r>
          </w:p>
          <w:p w14:paraId="7D425719" w14:textId="77777777" w:rsidR="00E32B88" w:rsidRPr="00E32B88" w:rsidRDefault="00E32B88" w:rsidP="00E32B88">
            <w:pPr>
              <w:shd w:val="clear" w:color="auto" w:fill="FFFFFF"/>
              <w:spacing w:line="285" w:lineRule="atLeast"/>
              <w:rPr>
                <w:rFonts w:ascii="Calibri" w:eastAsia="Times New Roman" w:hAnsi="Calibri" w:cs="Calibri"/>
                <w:i/>
                <w:iCs/>
                <w:color w:val="0000DA"/>
                <w:sz w:val="20"/>
                <w:szCs w:val="20"/>
              </w:rPr>
            </w:pPr>
            <w:r w:rsidRPr="00E32B88">
              <w:rPr>
                <w:rFonts w:ascii="Calibri" w:eastAsia="Times New Roman" w:hAnsi="Calibri" w:cs="Calibri"/>
                <w:color w:val="6B006B"/>
                <w:sz w:val="20"/>
                <w:szCs w:val="20"/>
              </w:rPr>
              <w:t>$SETGLOBAL</w:t>
            </w:r>
            <w:r w:rsidRPr="00E32B88">
              <w:rPr>
                <w:rFonts w:ascii="Calibri" w:eastAsia="Times New Roman" w:hAnsi="Calibri" w:cs="Calibri"/>
                <w:i/>
                <w:iCs/>
                <w:color w:val="0000DA"/>
                <w:sz w:val="20"/>
                <w:szCs w:val="20"/>
              </w:rPr>
              <w:t xml:space="preserve"> </w:t>
            </w:r>
            <w:proofErr w:type="spellStart"/>
            <w:r w:rsidRPr="00E32B88">
              <w:rPr>
                <w:rFonts w:ascii="Calibri" w:eastAsia="Times New Roman" w:hAnsi="Calibri" w:cs="Calibri"/>
                <w:i/>
                <w:iCs/>
                <w:color w:val="0000DA"/>
                <w:sz w:val="20"/>
                <w:szCs w:val="20"/>
              </w:rPr>
              <w:t>scen</w:t>
            </w:r>
            <w:proofErr w:type="spellEnd"/>
            <w:r w:rsidRPr="00E32B88">
              <w:rPr>
                <w:rFonts w:ascii="Calibri" w:eastAsia="Times New Roman" w:hAnsi="Calibri" w:cs="Calibri"/>
                <w:i/>
                <w:iCs/>
                <w:color w:val="0000DA"/>
                <w:sz w:val="20"/>
                <w:szCs w:val="20"/>
              </w:rPr>
              <w:t xml:space="preserve">  2</w:t>
            </w:r>
          </w:p>
          <w:p w14:paraId="7514678B" w14:textId="77777777" w:rsidR="00E32B88" w:rsidRPr="00E32B88" w:rsidRDefault="00E32B88" w:rsidP="00E32B88">
            <w:pPr>
              <w:spacing w:line="278" w:lineRule="auto"/>
              <w:rPr>
                <w:rFonts w:ascii="Calibri" w:hAnsi="Calibri" w:cs="Calibri"/>
                <w:sz w:val="20"/>
                <w:szCs w:val="20"/>
              </w:rPr>
            </w:pPr>
            <w:r w:rsidRPr="00E32B88">
              <w:rPr>
                <w:rFonts w:ascii="Calibri" w:hAnsi="Calibri" w:cs="Calibri"/>
                <w:sz w:val="20"/>
                <w:szCs w:val="20"/>
              </w:rPr>
              <w:t>Set max computation time</w:t>
            </w:r>
          </w:p>
          <w:p w14:paraId="2AD53D4D" w14:textId="77777777" w:rsidR="00E32B88" w:rsidRPr="00E32B88" w:rsidRDefault="00E32B88" w:rsidP="00E32B88">
            <w:pPr>
              <w:shd w:val="clear" w:color="auto" w:fill="FFFFFF"/>
              <w:spacing w:line="285" w:lineRule="atLeast"/>
              <w:rPr>
                <w:rFonts w:ascii="Calibri" w:eastAsia="Times New Roman" w:hAnsi="Calibri" w:cs="Calibri"/>
                <w:color w:val="D4D4D4"/>
                <w:sz w:val="20"/>
                <w:szCs w:val="20"/>
              </w:rPr>
            </w:pPr>
            <w:r w:rsidRPr="00E32B88">
              <w:rPr>
                <w:rFonts w:ascii="Calibri" w:eastAsia="Times New Roman" w:hAnsi="Calibri" w:cs="Calibri"/>
                <w:b/>
                <w:bCs/>
                <w:color w:val="0000B3"/>
                <w:sz w:val="20"/>
                <w:szCs w:val="20"/>
              </w:rPr>
              <w:t>option</w:t>
            </w:r>
            <w:r w:rsidRPr="00E32B88">
              <w:rPr>
                <w:rFonts w:ascii="Calibri" w:eastAsia="Times New Roman" w:hAnsi="Calibri" w:cs="Calibri"/>
                <w:color w:val="000000"/>
                <w:sz w:val="20"/>
                <w:szCs w:val="20"/>
              </w:rPr>
              <w:t xml:space="preserve"> </w:t>
            </w:r>
            <w:proofErr w:type="spellStart"/>
            <w:r w:rsidRPr="00E32B88">
              <w:rPr>
                <w:rFonts w:ascii="Calibri" w:eastAsia="Times New Roman" w:hAnsi="Calibri" w:cs="Calibri"/>
                <w:b/>
                <w:bCs/>
                <w:color w:val="0000B3"/>
                <w:sz w:val="20"/>
                <w:szCs w:val="20"/>
              </w:rPr>
              <w:t>reslim</w:t>
            </w:r>
            <w:proofErr w:type="spellEnd"/>
            <w:r w:rsidRPr="00E32B88">
              <w:rPr>
                <w:rFonts w:ascii="Calibri" w:eastAsia="Times New Roman" w:hAnsi="Calibri" w:cs="Calibri"/>
                <w:color w:val="000000"/>
                <w:sz w:val="20"/>
                <w:szCs w:val="20"/>
              </w:rPr>
              <w:t>=7200;</w:t>
            </w:r>
          </w:p>
          <w:p w14:paraId="519D8BE9" w14:textId="77777777" w:rsidR="00E32B88" w:rsidRPr="00E32B88" w:rsidRDefault="00E32B88" w:rsidP="00E32B88">
            <w:pPr>
              <w:spacing w:line="278" w:lineRule="auto"/>
              <w:rPr>
                <w:rFonts w:ascii="Calibri" w:hAnsi="Calibri" w:cs="Calibri"/>
                <w:sz w:val="20"/>
                <w:szCs w:val="20"/>
              </w:rPr>
            </w:pPr>
            <w:r w:rsidRPr="00E32B88">
              <w:rPr>
                <w:rFonts w:ascii="Calibri" w:hAnsi="Calibri" w:cs="Calibri"/>
                <w:sz w:val="20"/>
                <w:szCs w:val="20"/>
              </w:rPr>
              <w:t xml:space="preserve">Currently using </w:t>
            </w:r>
            <w:proofErr w:type="spellStart"/>
            <w:r w:rsidRPr="00E32B88">
              <w:rPr>
                <w:rFonts w:ascii="Calibri" w:hAnsi="Calibri" w:cs="Calibri"/>
                <w:sz w:val="20"/>
                <w:szCs w:val="20"/>
              </w:rPr>
              <w:t>cplex</w:t>
            </w:r>
            <w:proofErr w:type="spellEnd"/>
          </w:p>
          <w:p w14:paraId="240D5ACA" w14:textId="77777777" w:rsidR="00E32B88" w:rsidRPr="00E32B88" w:rsidRDefault="00E32B88" w:rsidP="00E32B88">
            <w:pPr>
              <w:rPr>
                <w:rFonts w:ascii="Calibri" w:hAnsi="Calibri" w:cs="Calibri"/>
                <w:sz w:val="20"/>
                <w:szCs w:val="20"/>
              </w:rPr>
            </w:pPr>
            <w:proofErr w:type="spellStart"/>
            <w:r w:rsidRPr="00E32B88">
              <w:rPr>
                <w:rFonts w:ascii="Calibri" w:eastAsia="Times New Roman" w:hAnsi="Calibri" w:cs="Calibri"/>
                <w:b/>
                <w:bCs/>
                <w:color w:val="0000B3"/>
                <w:sz w:val="20"/>
                <w:szCs w:val="20"/>
              </w:rPr>
              <w:t>mip</w:t>
            </w:r>
            <w:proofErr w:type="spellEnd"/>
            <w:r w:rsidRPr="00E32B88">
              <w:rPr>
                <w:rFonts w:ascii="Calibri" w:eastAsia="Times New Roman" w:hAnsi="Calibri" w:cs="Calibri"/>
                <w:color w:val="000000"/>
                <w:sz w:val="20"/>
                <w:szCs w:val="20"/>
              </w:rPr>
              <w:t>=</w:t>
            </w:r>
            <w:proofErr w:type="spellStart"/>
            <w:r w:rsidRPr="00E32B88">
              <w:rPr>
                <w:rFonts w:ascii="Calibri" w:eastAsia="Times New Roman" w:hAnsi="Calibri" w:cs="Calibri"/>
                <w:color w:val="000000"/>
                <w:sz w:val="20"/>
                <w:szCs w:val="20"/>
              </w:rPr>
              <w:t>cplex</w:t>
            </w:r>
            <w:proofErr w:type="spellEnd"/>
          </w:p>
        </w:tc>
      </w:tr>
      <w:tr w:rsidR="00E32B88" w:rsidRPr="00E32B88" w14:paraId="5D94CF64" w14:textId="77777777" w:rsidTr="00F16EEC">
        <w:tc>
          <w:tcPr>
            <w:tcW w:w="0" w:type="auto"/>
          </w:tcPr>
          <w:p w14:paraId="2C1FB93B" w14:textId="77777777" w:rsidR="00E32B88" w:rsidRPr="00E32B88" w:rsidRDefault="00E32B88" w:rsidP="00E32B88">
            <w:pPr>
              <w:rPr>
                <w:rFonts w:ascii="Calibri" w:hAnsi="Calibri" w:cs="Calibri"/>
                <w:sz w:val="20"/>
                <w:szCs w:val="20"/>
              </w:rPr>
            </w:pPr>
            <w:proofErr w:type="spellStart"/>
            <w:r w:rsidRPr="00E32B88">
              <w:rPr>
                <w:rFonts w:ascii="Calibri" w:hAnsi="Calibri" w:cs="Calibri"/>
                <w:sz w:val="20"/>
                <w:szCs w:val="20"/>
              </w:rPr>
              <w:t>load_input_from_Excel.gms</w:t>
            </w:r>
            <w:proofErr w:type="spellEnd"/>
          </w:p>
        </w:tc>
        <w:tc>
          <w:tcPr>
            <w:tcW w:w="0" w:type="auto"/>
          </w:tcPr>
          <w:p w14:paraId="5811DC15"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Loads all input data</w:t>
            </w:r>
          </w:p>
          <w:p w14:paraId="4034EEB1" w14:textId="77777777" w:rsidR="00E32B88" w:rsidRPr="00E32B88" w:rsidRDefault="00E32B88" w:rsidP="00E32B88">
            <w:pPr>
              <w:rPr>
                <w:rFonts w:ascii="Calibri" w:hAnsi="Calibri" w:cs="Calibri"/>
                <w:sz w:val="20"/>
                <w:szCs w:val="20"/>
              </w:rPr>
            </w:pPr>
          </w:p>
        </w:tc>
        <w:tc>
          <w:tcPr>
            <w:tcW w:w="0" w:type="auto"/>
          </w:tcPr>
          <w:p w14:paraId="49B5C6B4"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Reads input data from external Excel files.</w:t>
            </w:r>
          </w:p>
        </w:tc>
      </w:tr>
      <w:tr w:rsidR="00E32B88" w:rsidRPr="00E32B88" w14:paraId="1223CD9C" w14:textId="77777777" w:rsidTr="00F16EEC">
        <w:tc>
          <w:tcPr>
            <w:tcW w:w="0" w:type="auto"/>
          </w:tcPr>
          <w:p w14:paraId="30E50DAA" w14:textId="77777777" w:rsidR="00E32B88" w:rsidRPr="00E32B88" w:rsidRDefault="00E32B88" w:rsidP="00E32B88">
            <w:pPr>
              <w:rPr>
                <w:rFonts w:ascii="Calibri" w:hAnsi="Calibri" w:cs="Calibri"/>
                <w:sz w:val="20"/>
                <w:szCs w:val="20"/>
              </w:rPr>
            </w:pPr>
            <w:r w:rsidRPr="00E32B88">
              <w:rPr>
                <w:rFonts w:ascii="Calibri" w:eastAsia="Times New Roman" w:hAnsi="Calibri" w:cs="Calibri"/>
                <w:i/>
                <w:iCs/>
                <w:color w:val="0000DA"/>
                <w:sz w:val="20"/>
                <w:szCs w:val="20"/>
              </w:rPr>
              <w:t>data/%</w:t>
            </w:r>
            <w:proofErr w:type="spellStart"/>
            <w:r w:rsidRPr="00E32B88">
              <w:rPr>
                <w:rFonts w:ascii="Calibri" w:eastAsia="Times New Roman" w:hAnsi="Calibri" w:cs="Calibri"/>
                <w:i/>
                <w:iCs/>
                <w:color w:val="0000DA"/>
                <w:sz w:val="20"/>
                <w:szCs w:val="20"/>
              </w:rPr>
              <w:t>hor</w:t>
            </w:r>
            <w:proofErr w:type="spellEnd"/>
            <w:r w:rsidRPr="00E32B88">
              <w:rPr>
                <w:rFonts w:ascii="Calibri" w:eastAsia="Times New Roman" w:hAnsi="Calibri" w:cs="Calibri"/>
                <w:i/>
                <w:iCs/>
                <w:color w:val="0000DA"/>
                <w:sz w:val="20"/>
                <w:szCs w:val="20"/>
              </w:rPr>
              <w:t>%.</w:t>
            </w:r>
            <w:proofErr w:type="spellStart"/>
            <w:r w:rsidRPr="00E32B88">
              <w:rPr>
                <w:rFonts w:ascii="Calibri" w:eastAsia="Times New Roman" w:hAnsi="Calibri" w:cs="Calibri"/>
                <w:i/>
                <w:iCs/>
                <w:color w:val="0000DA"/>
                <w:sz w:val="20"/>
                <w:szCs w:val="20"/>
              </w:rPr>
              <w:t>gms</w:t>
            </w:r>
            <w:proofErr w:type="spellEnd"/>
          </w:p>
        </w:tc>
        <w:tc>
          <w:tcPr>
            <w:tcW w:w="0" w:type="auto"/>
          </w:tcPr>
          <w:p w14:paraId="5E4A0088"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Defines time horizon</w:t>
            </w:r>
          </w:p>
        </w:tc>
        <w:tc>
          <w:tcPr>
            <w:tcW w:w="0" w:type="auto"/>
          </w:tcPr>
          <w:p w14:paraId="58035013"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 xml:space="preserve">Example: </w:t>
            </w:r>
            <w:r w:rsidRPr="00E32B88">
              <w:rPr>
                <w:rFonts w:ascii="Calibri" w:eastAsia="Times New Roman" w:hAnsi="Calibri" w:cs="Calibri"/>
                <w:sz w:val="20"/>
                <w:szCs w:val="20"/>
              </w:rPr>
              <w:t>2040.gms</w:t>
            </w:r>
            <w:r w:rsidRPr="00E32B88">
              <w:rPr>
                <w:rFonts w:ascii="Calibri" w:hAnsi="Calibri" w:cs="Calibri"/>
                <w:sz w:val="20"/>
                <w:szCs w:val="20"/>
              </w:rPr>
              <w:t xml:space="preserve"> sets the time horizon to the year 2040.</w:t>
            </w:r>
          </w:p>
        </w:tc>
      </w:tr>
      <w:tr w:rsidR="00E32B88" w:rsidRPr="00E32B88" w14:paraId="220048AA" w14:textId="77777777" w:rsidTr="00F16EEC">
        <w:tc>
          <w:tcPr>
            <w:tcW w:w="0" w:type="auto"/>
          </w:tcPr>
          <w:p w14:paraId="029391F2" w14:textId="77777777" w:rsidR="00E32B88" w:rsidRPr="00E32B88" w:rsidRDefault="00E32B88" w:rsidP="00E32B88">
            <w:pPr>
              <w:shd w:val="clear" w:color="auto" w:fill="FFFFFF"/>
              <w:spacing w:line="285" w:lineRule="atLeast"/>
              <w:rPr>
                <w:rFonts w:ascii="Calibri" w:eastAsia="Times New Roman" w:hAnsi="Calibri" w:cs="Calibri"/>
                <w:color w:val="D4D4D4"/>
                <w:sz w:val="20"/>
                <w:szCs w:val="20"/>
              </w:rPr>
            </w:pPr>
            <w:r w:rsidRPr="00E32B88">
              <w:rPr>
                <w:rFonts w:ascii="Calibri" w:eastAsia="Times New Roman" w:hAnsi="Calibri" w:cs="Calibri"/>
                <w:i/>
                <w:iCs/>
                <w:color w:val="0000DA"/>
                <w:sz w:val="20"/>
                <w:szCs w:val="20"/>
              </w:rPr>
              <w:t>data/</w:t>
            </w:r>
            <w:proofErr w:type="spellStart"/>
            <w:r w:rsidRPr="00E32B88">
              <w:rPr>
                <w:rFonts w:ascii="Calibri" w:eastAsia="Times New Roman" w:hAnsi="Calibri" w:cs="Calibri"/>
                <w:i/>
                <w:iCs/>
                <w:color w:val="0000DA"/>
                <w:sz w:val="20"/>
                <w:szCs w:val="20"/>
              </w:rPr>
              <w:t>scen</w:t>
            </w:r>
            <w:proofErr w:type="spellEnd"/>
            <w:r w:rsidRPr="00E32B88">
              <w:rPr>
                <w:rFonts w:ascii="Calibri" w:eastAsia="Times New Roman" w:hAnsi="Calibri" w:cs="Calibri"/>
                <w:i/>
                <w:iCs/>
                <w:color w:val="0000DA"/>
                <w:sz w:val="20"/>
                <w:szCs w:val="20"/>
              </w:rPr>
              <w:t>_</w:t>
            </w:r>
            <w:r w:rsidRPr="00E32B88">
              <w:rPr>
                <w:rFonts w:ascii="Calibri" w:eastAsia="Times New Roman" w:hAnsi="Calibri" w:cs="Calibri"/>
                <w:color w:val="C84600"/>
                <w:sz w:val="20"/>
                <w:szCs w:val="20"/>
              </w:rPr>
              <w:t>%string%</w:t>
            </w:r>
            <w:r w:rsidRPr="00E32B88">
              <w:rPr>
                <w:rFonts w:ascii="Calibri" w:eastAsia="Times New Roman" w:hAnsi="Calibri" w:cs="Calibri"/>
                <w:i/>
                <w:iCs/>
                <w:color w:val="0000DA"/>
                <w:sz w:val="20"/>
                <w:szCs w:val="20"/>
              </w:rPr>
              <w:t>_</w:t>
            </w:r>
            <w:proofErr w:type="spellStart"/>
            <w:r w:rsidRPr="00E32B88">
              <w:rPr>
                <w:rFonts w:ascii="Calibri" w:eastAsia="Times New Roman" w:hAnsi="Calibri" w:cs="Calibri"/>
                <w:i/>
                <w:iCs/>
                <w:color w:val="0000DA"/>
                <w:sz w:val="20"/>
                <w:szCs w:val="20"/>
              </w:rPr>
              <w:t>sup.gms</w:t>
            </w:r>
            <w:proofErr w:type="spellEnd"/>
          </w:p>
          <w:p w14:paraId="7252B432" w14:textId="77777777" w:rsidR="00E32B88" w:rsidRPr="00E32B88" w:rsidRDefault="00E32B88" w:rsidP="00E32B88">
            <w:pPr>
              <w:shd w:val="clear" w:color="auto" w:fill="FFFFFF"/>
              <w:spacing w:line="285" w:lineRule="atLeast"/>
              <w:rPr>
                <w:rFonts w:ascii="Calibri" w:eastAsia="Times New Roman" w:hAnsi="Calibri" w:cs="Calibri"/>
                <w:color w:val="D4D4D4"/>
                <w:sz w:val="20"/>
                <w:szCs w:val="20"/>
              </w:rPr>
            </w:pPr>
            <w:r w:rsidRPr="00E32B88">
              <w:rPr>
                <w:rFonts w:ascii="Calibri" w:eastAsia="Times New Roman" w:hAnsi="Calibri" w:cs="Calibri"/>
                <w:i/>
                <w:iCs/>
                <w:color w:val="0000DA"/>
                <w:sz w:val="20"/>
                <w:szCs w:val="20"/>
              </w:rPr>
              <w:t>data/</w:t>
            </w:r>
            <w:proofErr w:type="spellStart"/>
            <w:r w:rsidRPr="00E32B88">
              <w:rPr>
                <w:rFonts w:ascii="Calibri" w:eastAsia="Times New Roman" w:hAnsi="Calibri" w:cs="Calibri"/>
                <w:i/>
                <w:iCs/>
                <w:color w:val="0000DA"/>
                <w:sz w:val="20"/>
                <w:szCs w:val="20"/>
              </w:rPr>
              <w:t>scen</w:t>
            </w:r>
            <w:proofErr w:type="spellEnd"/>
            <w:r w:rsidRPr="00E32B88">
              <w:rPr>
                <w:rFonts w:ascii="Calibri" w:eastAsia="Times New Roman" w:hAnsi="Calibri" w:cs="Calibri"/>
                <w:i/>
                <w:iCs/>
                <w:color w:val="0000DA"/>
                <w:sz w:val="20"/>
                <w:szCs w:val="20"/>
              </w:rPr>
              <w:t>_</w:t>
            </w:r>
            <w:r w:rsidRPr="00E32B88">
              <w:rPr>
                <w:rFonts w:ascii="Calibri" w:eastAsia="Times New Roman" w:hAnsi="Calibri" w:cs="Calibri"/>
                <w:color w:val="C84600"/>
                <w:sz w:val="20"/>
                <w:szCs w:val="20"/>
              </w:rPr>
              <w:t>%string%</w:t>
            </w:r>
            <w:r w:rsidRPr="00E32B88">
              <w:rPr>
                <w:rFonts w:ascii="Calibri" w:eastAsia="Times New Roman" w:hAnsi="Calibri" w:cs="Calibri"/>
                <w:i/>
                <w:iCs/>
                <w:color w:val="0000DA"/>
                <w:sz w:val="20"/>
                <w:szCs w:val="20"/>
              </w:rPr>
              <w:t>_</w:t>
            </w:r>
            <w:proofErr w:type="spellStart"/>
            <w:r w:rsidRPr="00E32B88">
              <w:rPr>
                <w:rFonts w:ascii="Calibri" w:eastAsia="Times New Roman" w:hAnsi="Calibri" w:cs="Calibri"/>
                <w:i/>
                <w:iCs/>
                <w:color w:val="0000DA"/>
                <w:sz w:val="20"/>
                <w:szCs w:val="20"/>
              </w:rPr>
              <w:t>dmd.gms</w:t>
            </w:r>
            <w:proofErr w:type="spellEnd"/>
          </w:p>
          <w:p w14:paraId="69D7E6B6" w14:textId="77777777" w:rsidR="00E32B88" w:rsidRPr="00E32B88" w:rsidRDefault="00E32B88" w:rsidP="00E32B88">
            <w:pPr>
              <w:rPr>
                <w:rFonts w:ascii="Calibri" w:hAnsi="Calibri" w:cs="Calibri"/>
                <w:sz w:val="20"/>
                <w:szCs w:val="20"/>
              </w:rPr>
            </w:pPr>
          </w:p>
        </w:tc>
        <w:tc>
          <w:tcPr>
            <w:tcW w:w="0" w:type="auto"/>
          </w:tcPr>
          <w:p w14:paraId="1ABAD153" w14:textId="77777777" w:rsidR="00E32B88" w:rsidRPr="00E32B88" w:rsidRDefault="00E32B88" w:rsidP="00E32B88">
            <w:pPr>
              <w:rPr>
                <w:rFonts w:ascii="Calibri" w:hAnsi="Calibri" w:cs="Calibri"/>
                <w:sz w:val="20"/>
                <w:szCs w:val="20"/>
              </w:rPr>
            </w:pPr>
            <w:r w:rsidRPr="00E32B88">
              <w:rPr>
                <w:rFonts w:ascii="Calibri" w:hAnsi="Calibri" w:cs="Calibri"/>
                <w:bCs/>
                <w:sz w:val="20"/>
                <w:szCs w:val="20"/>
              </w:rPr>
              <w:t>Scenario files for specific “string” combinations</w:t>
            </w:r>
          </w:p>
        </w:tc>
        <w:tc>
          <w:tcPr>
            <w:tcW w:w="0" w:type="auto"/>
          </w:tcPr>
          <w:p w14:paraId="0BFD24A3"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scen_Spain_2040_4_0_sup.gms</w:t>
            </w:r>
          </w:p>
          <w:p w14:paraId="09733FA2"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scen_Spain_2040_4_2_sup.gms</w:t>
            </w:r>
          </w:p>
          <w:p w14:paraId="255CE918"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scen_Spain_2040_4_0_dmd.gms</w:t>
            </w:r>
          </w:p>
          <w:p w14:paraId="7866FCE1" w14:textId="77777777" w:rsidR="00E32B88" w:rsidRPr="00E32B88" w:rsidRDefault="00E32B88" w:rsidP="00E32B88">
            <w:pPr>
              <w:rPr>
                <w:rFonts w:ascii="Calibri" w:hAnsi="Calibri" w:cs="Calibri"/>
                <w:sz w:val="20"/>
                <w:szCs w:val="20"/>
              </w:rPr>
            </w:pPr>
            <w:r w:rsidRPr="00E32B88">
              <w:rPr>
                <w:rFonts w:ascii="Calibri" w:hAnsi="Calibri" w:cs="Calibri"/>
                <w:bCs/>
                <w:sz w:val="20"/>
                <w:szCs w:val="20"/>
              </w:rPr>
              <w:t>scen_Spain_2040_4_2_dmd.gms</w:t>
            </w:r>
          </w:p>
        </w:tc>
      </w:tr>
      <w:tr w:rsidR="00E32B88" w:rsidRPr="00E32B88" w14:paraId="34B51DD9" w14:textId="77777777" w:rsidTr="00F16EEC">
        <w:tc>
          <w:tcPr>
            <w:tcW w:w="0" w:type="auto"/>
          </w:tcPr>
          <w:p w14:paraId="7FF05E39" w14:textId="77777777" w:rsidR="00E32B88" w:rsidRPr="00E32B88" w:rsidRDefault="00E32B88" w:rsidP="00E32B88">
            <w:pPr>
              <w:shd w:val="clear" w:color="auto" w:fill="FFFFFF"/>
              <w:spacing w:line="285" w:lineRule="atLeast"/>
              <w:rPr>
                <w:rFonts w:ascii="Calibri" w:eastAsia="Times New Roman" w:hAnsi="Calibri" w:cs="Calibri"/>
                <w:color w:val="0000DA"/>
                <w:sz w:val="20"/>
                <w:szCs w:val="20"/>
              </w:rPr>
            </w:pPr>
            <w:proofErr w:type="spellStart"/>
            <w:r w:rsidRPr="00E32B88">
              <w:rPr>
                <w:rFonts w:ascii="Calibri" w:hAnsi="Calibri" w:cs="Calibri"/>
                <w:sz w:val="20"/>
                <w:szCs w:val="20"/>
              </w:rPr>
              <w:t>Verify_nodes_arcs.gms</w:t>
            </w:r>
            <w:proofErr w:type="spellEnd"/>
          </w:p>
        </w:tc>
        <w:tc>
          <w:tcPr>
            <w:tcW w:w="0" w:type="auto"/>
          </w:tcPr>
          <w:p w14:paraId="435BA0F3"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Test file</w:t>
            </w:r>
          </w:p>
        </w:tc>
        <w:tc>
          <w:tcPr>
            <w:tcW w:w="0" w:type="auto"/>
          </w:tcPr>
          <w:p w14:paraId="2D3A6804"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Validates model input structure (nodes &amp; arcs).</w:t>
            </w:r>
          </w:p>
        </w:tc>
      </w:tr>
      <w:tr w:rsidR="00E32B88" w:rsidRPr="00E32B88" w14:paraId="7D1A43FC" w14:textId="77777777" w:rsidTr="00F16EEC">
        <w:tc>
          <w:tcPr>
            <w:tcW w:w="0" w:type="auto"/>
          </w:tcPr>
          <w:p w14:paraId="2346D0BF" w14:textId="77777777" w:rsidR="00E32B88" w:rsidRPr="00E32B88" w:rsidRDefault="00E32B88" w:rsidP="00E32B88">
            <w:pPr>
              <w:shd w:val="clear" w:color="auto" w:fill="FFFFFF"/>
              <w:spacing w:line="285" w:lineRule="atLeast"/>
              <w:rPr>
                <w:rFonts w:ascii="Calibri" w:eastAsia="Times New Roman" w:hAnsi="Calibri" w:cs="Calibri"/>
                <w:color w:val="0000DA"/>
                <w:sz w:val="20"/>
                <w:szCs w:val="20"/>
              </w:rPr>
            </w:pPr>
            <w:proofErr w:type="spellStart"/>
            <w:r w:rsidRPr="00E32B88">
              <w:rPr>
                <w:rFonts w:ascii="Calibri" w:hAnsi="Calibri" w:cs="Calibri"/>
                <w:sz w:val="20"/>
                <w:szCs w:val="20"/>
              </w:rPr>
              <w:t>report.gms</w:t>
            </w:r>
            <w:proofErr w:type="spellEnd"/>
          </w:p>
        </w:tc>
        <w:tc>
          <w:tcPr>
            <w:tcW w:w="0" w:type="auto"/>
          </w:tcPr>
          <w:p w14:paraId="6EC2EABA"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Reporting file</w:t>
            </w:r>
          </w:p>
        </w:tc>
        <w:tc>
          <w:tcPr>
            <w:tcW w:w="0" w:type="auto"/>
          </w:tcPr>
          <w:p w14:paraId="46B3DC61" w14:textId="77777777" w:rsidR="00E32B88" w:rsidRPr="00E32B88" w:rsidRDefault="00E32B88" w:rsidP="00E32B88">
            <w:pPr>
              <w:rPr>
                <w:rFonts w:ascii="Calibri" w:hAnsi="Calibri" w:cs="Calibri"/>
                <w:bCs/>
                <w:sz w:val="20"/>
                <w:szCs w:val="20"/>
              </w:rPr>
            </w:pPr>
            <w:r w:rsidRPr="00E32B88">
              <w:rPr>
                <w:rFonts w:ascii="Calibri" w:hAnsi="Calibri" w:cs="Calibri"/>
                <w:bCs/>
                <w:sz w:val="20"/>
                <w:szCs w:val="20"/>
              </w:rPr>
              <w:t>Generates output reports summarizing model results.</w:t>
            </w:r>
          </w:p>
        </w:tc>
      </w:tr>
    </w:tbl>
    <w:p w14:paraId="73AF1713" w14:textId="77777777" w:rsidR="00E32B88" w:rsidRPr="00E32B88" w:rsidRDefault="00E32B88" w:rsidP="00E32B88">
      <w:pPr>
        <w:spacing w:after="160" w:line="259" w:lineRule="auto"/>
        <w:rPr>
          <w:rFonts w:ascii="Calibri" w:eastAsia="Aptos" w:hAnsi="Calibri" w:cs="Calibri"/>
          <w:kern w:val="2"/>
          <w:sz w:val="20"/>
          <w:szCs w:val="20"/>
          <w14:ligatures w14:val="standardContextual"/>
        </w:rPr>
      </w:pPr>
    </w:p>
    <w:p w14:paraId="1F152FE9" w14:textId="77777777" w:rsidR="00E32B88" w:rsidRPr="00653DC1" w:rsidRDefault="00E32B88" w:rsidP="00250097">
      <w:pPr>
        <w:pStyle w:val="Heading4"/>
        <w:rPr>
          <w:rFonts w:ascii="Calibri" w:hAnsi="Calibri" w:cs="Calibri"/>
        </w:rPr>
      </w:pPr>
      <w:r w:rsidRPr="00653DC1">
        <w:rPr>
          <w:rFonts w:ascii="Calibri" w:hAnsi="Calibri" w:cs="Calibri"/>
        </w:rPr>
        <w:t>Input Files</w:t>
      </w:r>
    </w:p>
    <w:tbl>
      <w:tblPr>
        <w:tblStyle w:val="TableGrid1"/>
        <w:tblW w:w="0" w:type="auto"/>
        <w:tblLook w:val="04A0" w:firstRow="1" w:lastRow="0" w:firstColumn="1" w:lastColumn="0" w:noHBand="0" w:noVBand="1"/>
      </w:tblPr>
      <w:tblGrid>
        <w:gridCol w:w="1041"/>
        <w:gridCol w:w="2782"/>
        <w:gridCol w:w="4807"/>
      </w:tblGrid>
      <w:tr w:rsidR="00E32B88" w:rsidRPr="00E32B88" w14:paraId="3197E948" w14:textId="77777777" w:rsidTr="00F16EEC">
        <w:tc>
          <w:tcPr>
            <w:tcW w:w="0" w:type="auto"/>
          </w:tcPr>
          <w:p w14:paraId="0ADBC8CD"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File Name</w:t>
            </w:r>
          </w:p>
        </w:tc>
        <w:tc>
          <w:tcPr>
            <w:tcW w:w="0" w:type="auto"/>
          </w:tcPr>
          <w:p w14:paraId="2CB31B11"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Comment</w:t>
            </w:r>
          </w:p>
        </w:tc>
        <w:tc>
          <w:tcPr>
            <w:tcW w:w="0" w:type="auto"/>
          </w:tcPr>
          <w:p w14:paraId="6E2236A9" w14:textId="77777777" w:rsidR="00E32B88" w:rsidRPr="00E32B88" w:rsidRDefault="00E32B88" w:rsidP="00E32B88">
            <w:pPr>
              <w:rPr>
                <w:rFonts w:ascii="Calibri" w:hAnsi="Calibri" w:cs="Calibri"/>
                <w:b/>
                <w:bCs/>
                <w:sz w:val="20"/>
                <w:szCs w:val="20"/>
              </w:rPr>
            </w:pPr>
            <w:r w:rsidRPr="00E32B88">
              <w:rPr>
                <w:rFonts w:ascii="Calibri" w:hAnsi="Calibri" w:cs="Calibri"/>
                <w:b/>
                <w:bCs/>
                <w:sz w:val="20"/>
                <w:szCs w:val="20"/>
              </w:rPr>
              <w:t>Description</w:t>
            </w:r>
          </w:p>
        </w:tc>
      </w:tr>
      <w:tr w:rsidR="00E32B88" w:rsidRPr="00E32B88" w14:paraId="0A739F0C" w14:textId="77777777" w:rsidTr="00F16EEC">
        <w:tc>
          <w:tcPr>
            <w:tcW w:w="0" w:type="auto"/>
          </w:tcPr>
          <w:p w14:paraId="2BDD3A9C"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Spain.xlsx</w:t>
            </w:r>
          </w:p>
        </w:tc>
        <w:tc>
          <w:tcPr>
            <w:tcW w:w="0" w:type="auto"/>
          </w:tcPr>
          <w:p w14:paraId="611E4923"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Input data file for the Spanish case</w:t>
            </w:r>
          </w:p>
        </w:tc>
        <w:tc>
          <w:tcPr>
            <w:tcW w:w="0" w:type="auto"/>
          </w:tcPr>
          <w:p w14:paraId="61E8B514" w14:textId="77777777" w:rsidR="00E32B88" w:rsidRPr="00E32B88" w:rsidRDefault="00E32B88" w:rsidP="00E32B88">
            <w:pPr>
              <w:spacing w:line="278" w:lineRule="auto"/>
              <w:rPr>
                <w:rFonts w:ascii="Calibri" w:hAnsi="Calibri" w:cs="Calibri"/>
                <w:bCs/>
                <w:sz w:val="20"/>
                <w:szCs w:val="20"/>
              </w:rPr>
            </w:pPr>
            <w:r w:rsidRPr="00E32B88">
              <w:rPr>
                <w:rFonts w:ascii="Calibri" w:hAnsi="Calibri" w:cs="Calibri"/>
                <w:bCs/>
                <w:sz w:val="20"/>
                <w:szCs w:val="20"/>
              </w:rPr>
              <w:t xml:space="preserve">Except for scenarios; these are hard-coded in the include files </w:t>
            </w:r>
          </w:p>
          <w:p w14:paraId="3777B9A6" w14:textId="77777777" w:rsidR="00E32B88" w:rsidRPr="00E32B88" w:rsidRDefault="00E32B88" w:rsidP="00E32B88">
            <w:pPr>
              <w:spacing w:line="278" w:lineRule="auto"/>
              <w:rPr>
                <w:rFonts w:ascii="Calibri" w:eastAsia="Times New Roman" w:hAnsi="Calibri" w:cs="Calibri"/>
                <w:i/>
                <w:iCs/>
                <w:color w:val="0000DA"/>
                <w:sz w:val="20"/>
                <w:szCs w:val="20"/>
                <w:lang w:val="nb-NO"/>
              </w:rPr>
            </w:pPr>
            <w:proofErr w:type="spellStart"/>
            <w:r w:rsidRPr="00E32B88">
              <w:rPr>
                <w:rFonts w:ascii="Calibri" w:eastAsia="Times New Roman" w:hAnsi="Calibri" w:cs="Calibri"/>
                <w:i/>
                <w:iCs/>
                <w:color w:val="0000DA"/>
                <w:sz w:val="20"/>
                <w:szCs w:val="20"/>
                <w:lang w:val="nb-NO"/>
              </w:rPr>
              <w:t>scen</w:t>
            </w:r>
            <w:proofErr w:type="spellEnd"/>
            <w:r w:rsidRPr="00E32B88">
              <w:rPr>
                <w:rFonts w:ascii="Calibri" w:eastAsia="Times New Roman" w:hAnsi="Calibri" w:cs="Calibri"/>
                <w:i/>
                <w:iCs/>
                <w:color w:val="0000DA"/>
                <w:sz w:val="20"/>
                <w:szCs w:val="20"/>
                <w:lang w:val="nb-NO"/>
              </w:rPr>
              <w:t>_</w:t>
            </w:r>
            <w:r w:rsidRPr="00E32B88">
              <w:rPr>
                <w:rFonts w:ascii="Calibri" w:eastAsia="Times New Roman" w:hAnsi="Calibri" w:cs="Calibri"/>
                <w:color w:val="C84600"/>
                <w:sz w:val="20"/>
                <w:szCs w:val="20"/>
                <w:lang w:val="nb-NO"/>
              </w:rPr>
              <w:t>%</w:t>
            </w:r>
            <w:proofErr w:type="spellStart"/>
            <w:r w:rsidRPr="00E32B88">
              <w:rPr>
                <w:rFonts w:ascii="Calibri" w:eastAsia="Times New Roman" w:hAnsi="Calibri" w:cs="Calibri"/>
                <w:color w:val="C84600"/>
                <w:sz w:val="20"/>
                <w:szCs w:val="20"/>
                <w:lang w:val="nb-NO"/>
              </w:rPr>
              <w:t>string</w:t>
            </w:r>
            <w:proofErr w:type="spellEnd"/>
            <w:r w:rsidRPr="00E32B88">
              <w:rPr>
                <w:rFonts w:ascii="Calibri" w:eastAsia="Times New Roman" w:hAnsi="Calibri" w:cs="Calibri"/>
                <w:color w:val="C84600"/>
                <w:sz w:val="20"/>
                <w:szCs w:val="20"/>
                <w:lang w:val="nb-NO"/>
              </w:rPr>
              <w:t>%</w:t>
            </w:r>
            <w:r w:rsidRPr="00E32B88">
              <w:rPr>
                <w:rFonts w:ascii="Calibri" w:eastAsia="Times New Roman" w:hAnsi="Calibri" w:cs="Calibri"/>
                <w:i/>
                <w:iCs/>
                <w:color w:val="0000DA"/>
                <w:sz w:val="20"/>
                <w:szCs w:val="20"/>
                <w:lang w:val="nb-NO"/>
              </w:rPr>
              <w:t>_sup.</w:t>
            </w:r>
          </w:p>
          <w:p w14:paraId="0719F90A" w14:textId="77777777" w:rsidR="00E32B88" w:rsidRPr="00E32B88" w:rsidRDefault="00E32B88" w:rsidP="00E32B88">
            <w:pPr>
              <w:rPr>
                <w:rFonts w:ascii="Calibri" w:eastAsia="Times New Roman" w:hAnsi="Calibri" w:cs="Calibri"/>
                <w:i/>
                <w:iCs/>
                <w:color w:val="0000DA"/>
                <w:sz w:val="20"/>
                <w:szCs w:val="20"/>
                <w:lang w:val="nb-NO"/>
              </w:rPr>
            </w:pPr>
            <w:proofErr w:type="spellStart"/>
            <w:r w:rsidRPr="00E32B88">
              <w:rPr>
                <w:rFonts w:ascii="Calibri" w:eastAsia="Times New Roman" w:hAnsi="Calibri" w:cs="Calibri"/>
                <w:i/>
                <w:iCs/>
                <w:color w:val="0000DA"/>
                <w:sz w:val="20"/>
                <w:szCs w:val="20"/>
                <w:lang w:val="nb-NO"/>
              </w:rPr>
              <w:t>scen</w:t>
            </w:r>
            <w:proofErr w:type="spellEnd"/>
            <w:r w:rsidRPr="00E32B88">
              <w:rPr>
                <w:rFonts w:ascii="Calibri" w:eastAsia="Times New Roman" w:hAnsi="Calibri" w:cs="Calibri"/>
                <w:i/>
                <w:iCs/>
                <w:color w:val="0000DA"/>
                <w:sz w:val="20"/>
                <w:szCs w:val="20"/>
                <w:lang w:val="nb-NO"/>
              </w:rPr>
              <w:t>_</w:t>
            </w:r>
            <w:r w:rsidRPr="00E32B88">
              <w:rPr>
                <w:rFonts w:ascii="Calibri" w:eastAsia="Times New Roman" w:hAnsi="Calibri" w:cs="Calibri"/>
                <w:color w:val="C84600"/>
                <w:sz w:val="20"/>
                <w:szCs w:val="20"/>
                <w:lang w:val="nb-NO"/>
              </w:rPr>
              <w:t>%</w:t>
            </w:r>
            <w:proofErr w:type="spellStart"/>
            <w:r w:rsidRPr="00E32B88">
              <w:rPr>
                <w:rFonts w:ascii="Calibri" w:eastAsia="Times New Roman" w:hAnsi="Calibri" w:cs="Calibri"/>
                <w:color w:val="C84600"/>
                <w:sz w:val="20"/>
                <w:szCs w:val="20"/>
                <w:lang w:val="nb-NO"/>
              </w:rPr>
              <w:t>string</w:t>
            </w:r>
            <w:proofErr w:type="spellEnd"/>
            <w:r w:rsidRPr="00E32B88">
              <w:rPr>
                <w:rFonts w:ascii="Calibri" w:eastAsia="Times New Roman" w:hAnsi="Calibri" w:cs="Calibri"/>
                <w:color w:val="C84600"/>
                <w:sz w:val="20"/>
                <w:szCs w:val="20"/>
                <w:lang w:val="nb-NO"/>
              </w:rPr>
              <w:t>%</w:t>
            </w:r>
            <w:r w:rsidRPr="00E32B88">
              <w:rPr>
                <w:rFonts w:ascii="Calibri" w:eastAsia="Times New Roman" w:hAnsi="Calibri" w:cs="Calibri"/>
                <w:i/>
                <w:iCs/>
                <w:color w:val="0000DA"/>
                <w:sz w:val="20"/>
                <w:szCs w:val="20"/>
                <w:lang w:val="nb-NO"/>
              </w:rPr>
              <w:t>_</w:t>
            </w:r>
            <w:proofErr w:type="spellStart"/>
            <w:r w:rsidRPr="00E32B88">
              <w:rPr>
                <w:rFonts w:ascii="Calibri" w:eastAsia="Times New Roman" w:hAnsi="Calibri" w:cs="Calibri"/>
                <w:i/>
                <w:iCs/>
                <w:color w:val="0000DA"/>
                <w:sz w:val="20"/>
                <w:szCs w:val="20"/>
                <w:lang w:val="nb-NO"/>
              </w:rPr>
              <w:t>dmd</w:t>
            </w:r>
            <w:proofErr w:type="spellEnd"/>
            <w:r w:rsidRPr="00E32B88">
              <w:rPr>
                <w:rFonts w:ascii="Calibri" w:eastAsia="Times New Roman" w:hAnsi="Calibri" w:cs="Calibri"/>
                <w:i/>
                <w:iCs/>
                <w:color w:val="0000DA"/>
                <w:sz w:val="20"/>
                <w:szCs w:val="20"/>
                <w:lang w:val="nb-NO"/>
              </w:rPr>
              <w:t>.</w:t>
            </w:r>
          </w:p>
        </w:tc>
      </w:tr>
    </w:tbl>
    <w:p w14:paraId="10A93B7F" w14:textId="77777777" w:rsidR="00E32B88" w:rsidRPr="00E32B88" w:rsidRDefault="00E32B88" w:rsidP="00E32B88">
      <w:pPr>
        <w:spacing w:after="160" w:line="259" w:lineRule="auto"/>
        <w:rPr>
          <w:rFonts w:asciiTheme="majorHAnsi" w:eastAsia="Aptos" w:hAnsiTheme="majorHAnsi" w:cstheme="majorHAnsi"/>
          <w:kern w:val="2"/>
          <w:sz w:val="20"/>
          <w:szCs w:val="20"/>
          <w:lang w:val="nb-NO"/>
          <w14:ligatures w14:val="standardContextual"/>
        </w:rPr>
      </w:pPr>
    </w:p>
    <w:p w14:paraId="475C2A16" w14:textId="77777777" w:rsidR="00E32B88" w:rsidRPr="00E32B88" w:rsidRDefault="00E32B88" w:rsidP="00250097">
      <w:pPr>
        <w:pStyle w:val="Heading4"/>
      </w:pPr>
      <w:r w:rsidRPr="00E32B88">
        <w:t>Scenarios</w:t>
      </w:r>
    </w:p>
    <w:p w14:paraId="35C77B9D" w14:textId="77777777" w:rsidR="00E32B88" w:rsidRPr="00E32B88" w:rsidRDefault="00E32B88" w:rsidP="00E32B88">
      <w:pPr>
        <w:spacing w:after="160" w:line="259" w:lineRule="auto"/>
        <w:rPr>
          <w:rFonts w:ascii="Calibri" w:eastAsia="Aptos" w:hAnsi="Calibri" w:cs="Calibri"/>
          <w:kern w:val="2"/>
          <w:sz w:val="20"/>
          <w:szCs w:val="20"/>
          <w14:ligatures w14:val="standardContextual"/>
        </w:rPr>
      </w:pPr>
      <w:r w:rsidRPr="00E32B88">
        <w:rPr>
          <w:rFonts w:ascii="Calibri" w:eastAsia="Aptos" w:hAnsi="Calibri" w:cs="Calibri"/>
          <w:kern w:val="2"/>
          <w:sz w:val="20"/>
          <w:szCs w:val="20"/>
          <w14:ligatures w14:val="standardContextual"/>
        </w:rPr>
        <w:t>The MGET model includes two hydrogen uptake scenarios for the Spanish case:</w:t>
      </w:r>
    </w:p>
    <w:p w14:paraId="40DE05E9" w14:textId="77777777" w:rsidR="00E32B88" w:rsidRPr="00E32B88" w:rsidRDefault="00E32B88" w:rsidP="00E32B88">
      <w:pPr>
        <w:numPr>
          <w:ilvl w:val="0"/>
          <w:numId w:val="13"/>
        </w:numPr>
        <w:spacing w:before="100" w:beforeAutospacing="1" w:after="100" w:afterAutospacing="1" w:line="240" w:lineRule="auto"/>
        <w:rPr>
          <w:rFonts w:ascii="Calibri" w:eastAsia="Times New Roman" w:hAnsi="Calibri" w:cs="Calibri"/>
          <w:sz w:val="20"/>
          <w:szCs w:val="20"/>
          <w14:ligatures w14:val="standardContextual"/>
        </w:rPr>
      </w:pPr>
      <w:r w:rsidRPr="00E32B88">
        <w:rPr>
          <w:rFonts w:ascii="Calibri" w:eastAsia="Times New Roman" w:hAnsi="Calibri" w:cs="Calibri"/>
          <w:b/>
          <w:bCs/>
          <w:sz w:val="20"/>
          <w:szCs w:val="20"/>
          <w14:ligatures w14:val="standardContextual"/>
        </w:rPr>
        <w:t>Moderate hydrogen scenario</w:t>
      </w:r>
      <w:r w:rsidRPr="00E32B88">
        <w:rPr>
          <w:rFonts w:ascii="Calibri" w:eastAsia="Times New Roman" w:hAnsi="Calibri" w:cs="Calibri"/>
          <w:sz w:val="20"/>
          <w:szCs w:val="20"/>
          <w14:ligatures w14:val="standardContextual"/>
        </w:rPr>
        <w:t xml:space="preserve"> (</w:t>
      </w:r>
      <w:proofErr w:type="spellStart"/>
      <w:r w:rsidRPr="00E32B88">
        <w:rPr>
          <w:rFonts w:ascii="Calibri" w:eastAsia="Times New Roman" w:hAnsi="Calibri" w:cs="Calibri"/>
          <w:sz w:val="20"/>
          <w:szCs w:val="20"/>
          <w14:ligatures w14:val="standardContextual"/>
        </w:rPr>
        <w:t>scen</w:t>
      </w:r>
      <w:proofErr w:type="spellEnd"/>
      <w:r w:rsidRPr="00E32B88">
        <w:rPr>
          <w:rFonts w:ascii="Calibri" w:eastAsia="Times New Roman" w:hAnsi="Calibri" w:cs="Calibri"/>
          <w:sz w:val="20"/>
          <w:szCs w:val="20"/>
          <w14:ligatures w14:val="standardContextual"/>
        </w:rPr>
        <w:t xml:space="preserve"> = 0)</w:t>
      </w:r>
    </w:p>
    <w:p w14:paraId="20958740" w14:textId="77777777" w:rsidR="00E32B88" w:rsidRPr="00E32B88" w:rsidRDefault="00E32B88" w:rsidP="00E32B88">
      <w:pPr>
        <w:numPr>
          <w:ilvl w:val="0"/>
          <w:numId w:val="13"/>
        </w:numPr>
        <w:spacing w:after="160" w:line="259" w:lineRule="auto"/>
        <w:contextualSpacing/>
        <w:rPr>
          <w:rFonts w:ascii="Calibri" w:eastAsia="Aptos" w:hAnsi="Calibri" w:cs="Calibri"/>
          <w:kern w:val="2"/>
          <w:sz w:val="20"/>
          <w:szCs w:val="20"/>
          <w14:ligatures w14:val="standardContextual"/>
        </w:rPr>
      </w:pPr>
      <w:r w:rsidRPr="00E32B88">
        <w:rPr>
          <w:rFonts w:ascii="Calibri" w:eastAsia="Aptos" w:hAnsi="Calibri" w:cs="Calibri"/>
          <w:kern w:val="2"/>
          <w:sz w:val="20"/>
          <w:szCs w:val="20"/>
          <w14:ligatures w14:val="standardContextual"/>
        </w:rPr>
        <w:t>Ambitious hydrogen scenario (</w:t>
      </w:r>
      <w:proofErr w:type="spellStart"/>
      <w:r w:rsidRPr="00E32B88">
        <w:rPr>
          <w:rFonts w:ascii="Calibri" w:eastAsia="Times New Roman" w:hAnsi="Calibri" w:cs="Calibri"/>
          <w:kern w:val="2"/>
          <w:sz w:val="20"/>
          <w:szCs w:val="20"/>
          <w14:ligatures w14:val="standardContextual"/>
        </w:rPr>
        <w:t>scen</w:t>
      </w:r>
      <w:proofErr w:type="spellEnd"/>
      <w:r w:rsidRPr="00E32B88">
        <w:rPr>
          <w:rFonts w:ascii="Calibri" w:eastAsia="Times New Roman" w:hAnsi="Calibri" w:cs="Calibri"/>
          <w:kern w:val="2"/>
          <w:sz w:val="20"/>
          <w:szCs w:val="20"/>
          <w14:ligatures w14:val="standardContextual"/>
        </w:rPr>
        <w:t xml:space="preserve"> = 2</w:t>
      </w:r>
      <w:r w:rsidRPr="00E32B88">
        <w:rPr>
          <w:rFonts w:ascii="Calibri" w:eastAsia="Aptos" w:hAnsi="Calibri" w:cs="Calibri"/>
          <w:kern w:val="2"/>
          <w:sz w:val="20"/>
          <w:szCs w:val="20"/>
          <w14:ligatures w14:val="standardContextual"/>
        </w:rPr>
        <w:t>)</w:t>
      </w:r>
    </w:p>
    <w:p w14:paraId="2372604B" w14:textId="77777777" w:rsidR="00E32B88" w:rsidRPr="00E32B88" w:rsidRDefault="00E32B88" w:rsidP="00E32B88">
      <w:pPr>
        <w:spacing w:after="160" w:line="259" w:lineRule="auto"/>
        <w:rPr>
          <w:rFonts w:ascii="Calibri" w:eastAsia="Aptos" w:hAnsi="Calibri" w:cs="Calibri"/>
          <w:kern w:val="2"/>
          <w:sz w:val="20"/>
          <w:szCs w:val="20"/>
          <w14:ligatures w14:val="standardContextual"/>
        </w:rPr>
      </w:pPr>
      <w:r w:rsidRPr="00E32B88">
        <w:rPr>
          <w:rFonts w:ascii="Calibri" w:eastAsia="Aptos" w:hAnsi="Calibri" w:cs="Calibri"/>
          <w:kern w:val="2"/>
          <w:sz w:val="20"/>
          <w:szCs w:val="20"/>
          <w14:ligatures w14:val="standardContextual"/>
        </w:rPr>
        <w:t xml:space="preserve">Set the scenario in </w:t>
      </w:r>
      <w:proofErr w:type="spellStart"/>
      <w:r w:rsidRPr="00E32B88">
        <w:rPr>
          <w:rFonts w:ascii="Calibri" w:eastAsia="Aptos" w:hAnsi="Calibri" w:cs="Calibri"/>
          <w:kern w:val="2"/>
          <w:sz w:val="20"/>
          <w:szCs w:val="20"/>
          <w14:ligatures w14:val="standardContextual"/>
        </w:rPr>
        <w:t>MGET.gms</w:t>
      </w:r>
      <w:proofErr w:type="spellEnd"/>
      <w:r w:rsidRPr="00E32B88">
        <w:rPr>
          <w:rFonts w:ascii="Calibri" w:eastAsia="Aptos" w:hAnsi="Calibri" w:cs="Calibri"/>
          <w:kern w:val="2"/>
          <w:sz w:val="20"/>
          <w:szCs w:val="20"/>
          <w14:ligatures w14:val="standardContextual"/>
        </w:rPr>
        <w:t xml:space="preserve"> using: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ook w:val="04A0" w:firstRow="1" w:lastRow="0" w:firstColumn="1" w:lastColumn="0" w:noHBand="0" w:noVBand="1"/>
      </w:tblPr>
      <w:tblGrid>
        <w:gridCol w:w="8640"/>
      </w:tblGrid>
      <w:tr w:rsidR="00E32B88" w:rsidRPr="00E32B88" w14:paraId="607597CA" w14:textId="77777777" w:rsidTr="00E32B88">
        <w:tc>
          <w:tcPr>
            <w:tcW w:w="9576" w:type="dxa"/>
            <w:shd w:val="clear" w:color="auto" w:fill="F2F2F2"/>
          </w:tcPr>
          <w:p w14:paraId="75E4E001"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lastRenderedPageBreak/>
              <w:t xml:space="preserve">$SETGLOBAL data       Spain    /* </w:t>
            </w:r>
            <w:proofErr w:type="spellStart"/>
            <w:r w:rsidRPr="00E32B88">
              <w:rPr>
                <w:rFonts w:ascii="Calibri" w:hAnsi="Calibri" w:cs="Calibri"/>
                <w:sz w:val="20"/>
                <w:szCs w:val="20"/>
              </w:rPr>
              <w:t>TEST,MGET,Spain,Blending</w:t>
            </w:r>
            <w:proofErr w:type="spellEnd"/>
            <w:r w:rsidRPr="00E32B88">
              <w:rPr>
                <w:rFonts w:ascii="Calibri" w:hAnsi="Calibri" w:cs="Calibri"/>
                <w:sz w:val="20"/>
                <w:szCs w:val="20"/>
              </w:rPr>
              <w:t xml:space="preserve"> */</w:t>
            </w:r>
          </w:p>
          <w:p w14:paraId="6872807F"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 xml:space="preserve">$SETGLOBAL </w:t>
            </w:r>
            <w:proofErr w:type="spellStart"/>
            <w:r w:rsidRPr="00E32B88">
              <w:rPr>
                <w:rFonts w:ascii="Calibri" w:hAnsi="Calibri" w:cs="Calibri"/>
                <w:sz w:val="20"/>
                <w:szCs w:val="20"/>
              </w:rPr>
              <w:t>hor</w:t>
            </w:r>
            <w:proofErr w:type="spellEnd"/>
            <w:r w:rsidRPr="00E32B88">
              <w:rPr>
                <w:rFonts w:ascii="Calibri" w:hAnsi="Calibri" w:cs="Calibri"/>
                <w:sz w:val="20"/>
                <w:szCs w:val="20"/>
              </w:rPr>
              <w:t xml:space="preserve">        2040     /* Last year in planning horizon */</w:t>
            </w:r>
          </w:p>
          <w:p w14:paraId="0BB864FA" w14:textId="77777777" w:rsidR="00E32B88" w:rsidRPr="00E32B88" w:rsidRDefault="00E32B88" w:rsidP="00E32B88">
            <w:pPr>
              <w:rPr>
                <w:rFonts w:ascii="Calibri" w:hAnsi="Calibri" w:cs="Calibri"/>
                <w:sz w:val="20"/>
                <w:szCs w:val="20"/>
              </w:rPr>
            </w:pPr>
            <w:r w:rsidRPr="00E32B88">
              <w:rPr>
                <w:rFonts w:ascii="Calibri" w:hAnsi="Calibri" w:cs="Calibri"/>
                <w:sz w:val="20"/>
                <w:szCs w:val="20"/>
              </w:rPr>
              <w:t xml:space="preserve">$SETGLOBAL </w:t>
            </w:r>
            <w:proofErr w:type="spellStart"/>
            <w:r w:rsidRPr="00E32B88">
              <w:rPr>
                <w:rFonts w:ascii="Calibri" w:hAnsi="Calibri" w:cs="Calibri"/>
                <w:sz w:val="20"/>
                <w:szCs w:val="20"/>
              </w:rPr>
              <w:t>oper</w:t>
            </w:r>
            <w:proofErr w:type="spellEnd"/>
            <w:r w:rsidRPr="00E32B88">
              <w:rPr>
                <w:rFonts w:ascii="Calibri" w:hAnsi="Calibri" w:cs="Calibri"/>
                <w:sz w:val="20"/>
                <w:szCs w:val="20"/>
              </w:rPr>
              <w:t xml:space="preserve">       4        /* Operational hours */</w:t>
            </w:r>
          </w:p>
          <w:p w14:paraId="3C068052" w14:textId="77777777" w:rsidR="00E32B88" w:rsidRPr="00E32B88" w:rsidRDefault="00E32B88" w:rsidP="00E32B88">
            <w:pPr>
              <w:rPr>
                <w:rFonts w:asciiTheme="majorHAnsi" w:hAnsiTheme="majorHAnsi" w:cstheme="majorHAnsi"/>
                <w:sz w:val="20"/>
                <w:szCs w:val="20"/>
              </w:rPr>
            </w:pPr>
            <w:r w:rsidRPr="00E32B88">
              <w:rPr>
                <w:rFonts w:ascii="Calibri" w:hAnsi="Calibri" w:cs="Calibri"/>
                <w:sz w:val="20"/>
                <w:szCs w:val="20"/>
              </w:rPr>
              <w:t xml:space="preserve">$SETGLOBAL </w:t>
            </w:r>
            <w:proofErr w:type="spellStart"/>
            <w:r w:rsidRPr="00E32B88">
              <w:rPr>
                <w:rFonts w:ascii="Calibri" w:hAnsi="Calibri" w:cs="Calibri"/>
                <w:sz w:val="20"/>
                <w:szCs w:val="20"/>
              </w:rPr>
              <w:t>scen</w:t>
            </w:r>
            <w:proofErr w:type="spellEnd"/>
            <w:r w:rsidRPr="00E32B88">
              <w:rPr>
                <w:rFonts w:ascii="Calibri" w:hAnsi="Calibri" w:cs="Calibri"/>
                <w:sz w:val="20"/>
                <w:szCs w:val="20"/>
              </w:rPr>
              <w:t xml:space="preserve">       2        /* Decarb &amp; H2 scenario 0 Moderate, 2 Ambitious */</w:t>
            </w:r>
          </w:p>
        </w:tc>
      </w:tr>
    </w:tbl>
    <w:p w14:paraId="47BA213A" w14:textId="77777777" w:rsidR="00E32B88" w:rsidRDefault="00E32B88" w:rsidP="00E32B88">
      <w:pPr>
        <w:pStyle w:val="ListParagraph"/>
        <w:ind w:left="0"/>
      </w:pPr>
    </w:p>
    <w:p w14:paraId="09A51F89" w14:textId="77777777" w:rsidR="00E32B88" w:rsidRDefault="00E32B88" w:rsidP="00E32B88">
      <w:pPr>
        <w:pStyle w:val="ListParagraph"/>
      </w:pPr>
    </w:p>
    <w:p w14:paraId="7B48BE3D" w14:textId="77777777" w:rsidR="00E32B88" w:rsidRDefault="00E32B88" w:rsidP="00E32B88">
      <w:pPr>
        <w:pStyle w:val="ListParagraph"/>
      </w:pPr>
    </w:p>
    <w:p w14:paraId="7B713FAB" w14:textId="77777777" w:rsidR="00E32B88" w:rsidRDefault="00E32B88" w:rsidP="00E32B88">
      <w:pPr>
        <w:pStyle w:val="ListParagraph"/>
        <w:ind w:left="0"/>
      </w:pPr>
    </w:p>
    <w:p w14:paraId="7CD4B828" w14:textId="77777777" w:rsidR="00E32B88" w:rsidRDefault="00E32B88" w:rsidP="00E32B88">
      <w:pPr>
        <w:pStyle w:val="ListParagraph"/>
      </w:pPr>
    </w:p>
    <w:p w14:paraId="6D9FA760" w14:textId="50612897" w:rsidR="00E32B88" w:rsidRPr="00E32B88" w:rsidRDefault="00E32B88" w:rsidP="00E32B88">
      <w:pPr>
        <w:pStyle w:val="ListParagraph"/>
        <w:spacing w:after="160" w:line="259" w:lineRule="auto"/>
        <w:rPr>
          <w:rFonts w:asciiTheme="majorHAnsi" w:hAnsiTheme="majorHAnsi" w:cstheme="majorHAnsi"/>
          <w:sz w:val="20"/>
          <w:szCs w:val="20"/>
        </w:rPr>
      </w:pPr>
      <w:r>
        <w:rPr>
          <w:rFonts w:asciiTheme="majorHAnsi" w:hAnsiTheme="majorHAnsi" w:cstheme="majorHAnsi"/>
          <w:sz w:val="20"/>
          <w:szCs w:val="20"/>
        </w:rPr>
        <w:t xml:space="preserve"> </w:t>
      </w:r>
    </w:p>
    <w:p w14:paraId="69657C41" w14:textId="77777777" w:rsidR="00E32B88" w:rsidRPr="00E32B88" w:rsidRDefault="00E32B88" w:rsidP="00F04FE6">
      <w:pPr>
        <w:rPr>
          <w:rFonts w:asciiTheme="majorHAnsi" w:hAnsiTheme="majorHAnsi" w:cstheme="majorHAnsi"/>
          <w:sz w:val="20"/>
          <w:szCs w:val="20"/>
        </w:rPr>
      </w:pPr>
    </w:p>
    <w:sectPr w:rsidR="00E32B88" w:rsidRPr="00E32B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864ABB"/>
    <w:multiLevelType w:val="multilevel"/>
    <w:tmpl w:val="4D40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8732F"/>
    <w:multiLevelType w:val="hybridMultilevel"/>
    <w:tmpl w:val="E5CE95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356C08"/>
    <w:multiLevelType w:val="hybridMultilevel"/>
    <w:tmpl w:val="1528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054BB"/>
    <w:multiLevelType w:val="hybridMultilevel"/>
    <w:tmpl w:val="E5CE9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23096">
    <w:abstractNumId w:val="8"/>
  </w:num>
  <w:num w:numId="2" w16cid:durableId="1697778573">
    <w:abstractNumId w:val="6"/>
  </w:num>
  <w:num w:numId="3" w16cid:durableId="1727531034">
    <w:abstractNumId w:val="5"/>
  </w:num>
  <w:num w:numId="4" w16cid:durableId="1572233827">
    <w:abstractNumId w:val="4"/>
  </w:num>
  <w:num w:numId="5" w16cid:durableId="588540260">
    <w:abstractNumId w:val="7"/>
  </w:num>
  <w:num w:numId="6" w16cid:durableId="2136101739">
    <w:abstractNumId w:val="3"/>
  </w:num>
  <w:num w:numId="7" w16cid:durableId="1831094012">
    <w:abstractNumId w:val="2"/>
  </w:num>
  <w:num w:numId="8" w16cid:durableId="1632248995">
    <w:abstractNumId w:val="1"/>
  </w:num>
  <w:num w:numId="9" w16cid:durableId="1137800103">
    <w:abstractNumId w:val="0"/>
  </w:num>
  <w:num w:numId="10" w16cid:durableId="1306812993">
    <w:abstractNumId w:val="9"/>
  </w:num>
  <w:num w:numId="11" w16cid:durableId="1014381544">
    <w:abstractNumId w:val="12"/>
  </w:num>
  <w:num w:numId="12" w16cid:durableId="566692772">
    <w:abstractNumId w:val="10"/>
  </w:num>
  <w:num w:numId="13" w16cid:durableId="1098478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3E2"/>
    <w:rsid w:val="00034616"/>
    <w:rsid w:val="0006063C"/>
    <w:rsid w:val="0015074B"/>
    <w:rsid w:val="00250097"/>
    <w:rsid w:val="0029639D"/>
    <w:rsid w:val="00326F90"/>
    <w:rsid w:val="003E5BE1"/>
    <w:rsid w:val="0050653E"/>
    <w:rsid w:val="00653DC1"/>
    <w:rsid w:val="00687B2A"/>
    <w:rsid w:val="00A77EE3"/>
    <w:rsid w:val="00AA1D8D"/>
    <w:rsid w:val="00B47730"/>
    <w:rsid w:val="00CB0664"/>
    <w:rsid w:val="00DB6367"/>
    <w:rsid w:val="00E32B88"/>
    <w:rsid w:val="00E41D9A"/>
    <w:rsid w:val="00E6764B"/>
    <w:rsid w:val="00F04FE6"/>
    <w:rsid w:val="00F33F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98A7C"/>
  <w14:defaultImageDpi w14:val="300"/>
  <w15:docId w15:val="{50EB948A-D1AB-4FC5-B388-1B65EB82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9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32B88"/>
    <w:rPr>
      <w:color w:val="0000FF" w:themeColor="hyperlink"/>
      <w:u w:val="single"/>
    </w:rPr>
  </w:style>
  <w:style w:type="table" w:customStyle="1" w:styleId="TableGrid1">
    <w:name w:val="Table Grid1"/>
    <w:basedOn w:val="TableNormal"/>
    <w:next w:val="TableGrid"/>
    <w:uiPriority w:val="39"/>
    <w:rsid w:val="00E32B88"/>
    <w:pPr>
      <w:spacing w:after="0" w:line="240" w:lineRule="auto"/>
    </w:pPr>
    <w:rPr>
      <w:rFonts w:eastAsia="Aptos"/>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s.com/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Parinaz Aliasghari</cp:lastModifiedBy>
  <cp:revision>3</cp:revision>
  <dcterms:created xsi:type="dcterms:W3CDTF">2025-04-01T14:08:00Z</dcterms:created>
  <dcterms:modified xsi:type="dcterms:W3CDTF">2025-04-01T14:09:00Z</dcterms:modified>
  <cp:category/>
</cp:coreProperties>
</file>