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98C" w:rsidRPr="007D798C" w:rsidRDefault="00F9068D" w:rsidP="007D798C">
      <w:pPr>
        <w:jc w:val="center"/>
        <w:rPr>
          <w:rFonts w:ascii="Segoe UI Semilight" w:eastAsiaTheme="minorHAnsi" w:hAnsi="Segoe UI Semilight" w:cs="Segoe UI Semilight"/>
          <w:sz w:val="42"/>
          <w:szCs w:val="42"/>
        </w:rPr>
      </w:pPr>
      <w:r>
        <w:rPr>
          <w:rFonts w:ascii="Segoe UI Semilight" w:eastAsiaTheme="minorHAnsi" w:hAnsi="Segoe UI Semilight" w:cs="Segoe UI Semilight"/>
          <w:sz w:val="42"/>
          <w:szCs w:val="42"/>
        </w:rPr>
        <w:t>HTML2LaTeX</w:t>
      </w:r>
    </w:p>
    <w:p w:rsidR="007D798C" w:rsidRDefault="007D798C">
      <w:pPr>
        <w:rPr>
          <w:rFonts w:ascii="Segoe UI Semilight" w:eastAsiaTheme="minorHAnsi" w:hAnsi="Segoe UI Semilight" w:cs="Segoe UI Semilight"/>
        </w:rPr>
      </w:pPr>
    </w:p>
    <w:p w:rsidR="007D798C" w:rsidRPr="007D798C" w:rsidRDefault="007D798C">
      <w:pPr>
        <w:rPr>
          <w:rFonts w:ascii="Segoe UI Semilight" w:eastAsiaTheme="minorHAnsi" w:hAnsi="Segoe UI Semilight" w:cs="Segoe UI Semilight"/>
          <w:sz w:val="28"/>
          <w:szCs w:val="28"/>
        </w:rPr>
      </w:pPr>
      <w:r>
        <w:rPr>
          <w:rFonts w:ascii="Segoe UI Semilight" w:eastAsiaTheme="minorHAnsi" w:hAnsi="Segoe UI Semilight" w:cs="Segoe UI Semilight" w:hint="eastAsia"/>
          <w:sz w:val="28"/>
          <w:szCs w:val="28"/>
        </w:rPr>
        <w:t>Synopsis</w:t>
      </w:r>
    </w:p>
    <w:p w:rsidR="00763BE8" w:rsidRDefault="00F9068D" w:rsidP="00F9068D">
      <w:pPr>
        <w:rPr>
          <w:rFonts w:ascii="Segoe UI Semilight" w:eastAsiaTheme="minorHAnsi" w:hAnsi="Segoe UI Semilight" w:cs="Segoe UI Semilight"/>
        </w:rPr>
      </w:pPr>
      <w:r>
        <w:rPr>
          <w:rFonts w:ascii="Segoe UI Semilight" w:eastAsiaTheme="minorHAnsi" w:hAnsi="Segoe UI Semilight" w:cs="Segoe UI Semilight" w:hint="eastAsia"/>
        </w:rPr>
        <w:t xml:space="preserve">The HTML2LaTeX lab is an assignment where we </w:t>
      </w:r>
      <w:proofErr w:type="gramStart"/>
      <w:r>
        <w:rPr>
          <w:rFonts w:ascii="Segoe UI Semilight" w:eastAsiaTheme="minorHAnsi" w:hAnsi="Segoe UI Semilight" w:cs="Segoe UI Semilight" w:hint="eastAsia"/>
        </w:rPr>
        <w:t>have to</w:t>
      </w:r>
      <w:proofErr w:type="gramEnd"/>
      <w:r>
        <w:rPr>
          <w:rFonts w:ascii="Segoe UI Semilight" w:eastAsiaTheme="minorHAnsi" w:hAnsi="Segoe UI Semilight" w:cs="Segoe UI Semilight" w:hint="eastAsia"/>
        </w:rPr>
        <w:t xml:space="preserve"> use a combination of C and Lex to make an interpreter that accepts HTML as input, and converts it to </w:t>
      </w:r>
      <w:proofErr w:type="spellStart"/>
      <w:r>
        <w:rPr>
          <w:rFonts w:ascii="Segoe UI Semilight" w:eastAsiaTheme="minorHAnsi" w:hAnsi="Segoe UI Semilight" w:cs="Segoe UI Semilight" w:hint="eastAsia"/>
        </w:rPr>
        <w:t>LaTeX</w:t>
      </w:r>
      <w:proofErr w:type="spellEnd"/>
      <w:r>
        <w:rPr>
          <w:rFonts w:ascii="Segoe UI Semilight" w:eastAsiaTheme="minorHAnsi" w:hAnsi="Segoe UI Semilight" w:cs="Segoe UI Semilight" w:hint="eastAsia"/>
        </w:rPr>
        <w:t xml:space="preserve"> code. </w:t>
      </w:r>
      <w:r>
        <w:rPr>
          <w:rFonts w:ascii="Segoe UI Semilight" w:eastAsiaTheme="minorHAnsi" w:hAnsi="Segoe UI Semilight" w:cs="Segoe UI Semilight"/>
        </w:rPr>
        <w:t xml:space="preserve">The solution to the problem given is </w:t>
      </w:r>
      <w:proofErr w:type="gramStart"/>
      <w:r>
        <w:rPr>
          <w:rFonts w:ascii="Segoe UI Semilight" w:eastAsiaTheme="minorHAnsi" w:hAnsi="Segoe UI Semilight" w:cs="Segoe UI Semilight"/>
        </w:rPr>
        <w:t>fairly straight</w:t>
      </w:r>
      <w:proofErr w:type="gramEnd"/>
      <w:r>
        <w:rPr>
          <w:rFonts w:ascii="Segoe UI Semilight" w:eastAsiaTheme="minorHAnsi" w:hAnsi="Segoe UI Semilight" w:cs="Segoe UI Semilight"/>
        </w:rPr>
        <w:t xml:space="preserve"> forward.</w:t>
      </w:r>
      <w:r w:rsidR="007D798C">
        <w:rPr>
          <w:rFonts w:ascii="Segoe UI Semilight" w:eastAsiaTheme="minorHAnsi" w:hAnsi="Segoe UI Semilight" w:cs="Segoe UI Semilight"/>
        </w:rPr>
        <w:br/>
      </w:r>
    </w:p>
    <w:p w:rsidR="007D798C" w:rsidRPr="007D798C" w:rsidRDefault="007D798C" w:rsidP="007D798C">
      <w:pPr>
        <w:rPr>
          <w:rFonts w:ascii="Segoe UI Semilight" w:eastAsiaTheme="minorHAnsi" w:hAnsi="Segoe UI Semilight" w:cs="Segoe UI Semilight"/>
          <w:sz w:val="28"/>
          <w:szCs w:val="28"/>
        </w:rPr>
      </w:pPr>
      <w:r>
        <w:rPr>
          <w:rFonts w:ascii="Segoe UI Semilight" w:eastAsiaTheme="minorHAnsi" w:hAnsi="Segoe UI Semilight" w:cs="Segoe UI Semilight"/>
          <w:sz w:val="28"/>
          <w:szCs w:val="28"/>
        </w:rPr>
        <w:t>Approach</w:t>
      </w:r>
    </w:p>
    <w:p w:rsidR="0077015D" w:rsidRDefault="00F9068D" w:rsidP="003F18EA">
      <w:pPr>
        <w:rPr>
          <w:rFonts w:ascii="Segoe UI Semilight" w:hAnsi="Segoe UI Semilight" w:cs="Segoe UI Semilight"/>
        </w:rPr>
      </w:pPr>
      <w:r>
        <w:rPr>
          <w:rFonts w:ascii="Segoe UI Semilight" w:eastAsiaTheme="minorHAnsi" w:hAnsi="Segoe UI Semilight" w:cs="Segoe UI Semilight" w:hint="eastAsia"/>
        </w:rPr>
        <w:t xml:space="preserve">The solution to the problem given is pretty straight forward. </w:t>
      </w:r>
      <w:r>
        <w:rPr>
          <w:rFonts w:ascii="Segoe UI Semilight" w:eastAsiaTheme="minorHAnsi" w:hAnsi="Segoe UI Semilight" w:cs="Segoe UI Semilight"/>
        </w:rPr>
        <w:t xml:space="preserve">I’ve been working with Regex for over a year now, and I have learned how to use it to its full extent. Unfortunately, this lab didn’t allow me to use it to the extent I would have liked, but at least we got to use it. The obvious approach to the problem is to simply consider all possible cases of HTML tags given in the assignment, understand how HTML is written, and understand how </w:t>
      </w:r>
      <w:proofErr w:type="spellStart"/>
      <w:r>
        <w:rPr>
          <w:rFonts w:ascii="Segoe UI Semilight" w:eastAsiaTheme="minorHAnsi" w:hAnsi="Segoe UI Semilight" w:cs="Segoe UI Semilight"/>
        </w:rPr>
        <w:t>LaTeX</w:t>
      </w:r>
      <w:proofErr w:type="spellEnd"/>
      <w:r>
        <w:rPr>
          <w:rFonts w:ascii="Segoe UI Semilight" w:eastAsiaTheme="minorHAnsi" w:hAnsi="Segoe UI Semilight" w:cs="Segoe UI Semilight"/>
        </w:rPr>
        <w:t xml:space="preserve"> is written. After that, simply write the interpreter with Regex code to handle </w:t>
      </w:r>
      <w:proofErr w:type="gramStart"/>
      <w:r>
        <w:rPr>
          <w:rFonts w:ascii="Segoe UI Semilight" w:eastAsiaTheme="minorHAnsi" w:hAnsi="Segoe UI Semilight" w:cs="Segoe UI Semilight"/>
        </w:rPr>
        <w:t>all of</w:t>
      </w:r>
      <w:proofErr w:type="gramEnd"/>
      <w:r>
        <w:rPr>
          <w:rFonts w:ascii="Segoe UI Semilight" w:eastAsiaTheme="minorHAnsi" w:hAnsi="Segoe UI Semilight" w:cs="Segoe UI Semilight"/>
        </w:rPr>
        <w:t xml:space="preserve"> the capturing and replacing.</w:t>
      </w:r>
    </w:p>
    <w:p w:rsidR="00C23439" w:rsidRDefault="00C23439" w:rsidP="007D798C">
      <w:pPr>
        <w:rPr>
          <w:rFonts w:ascii="Segoe UI Semilight" w:hAnsi="Segoe UI Semilight" w:cs="Segoe UI Semilight"/>
        </w:rPr>
      </w:pPr>
    </w:p>
    <w:p w:rsidR="00C23439" w:rsidRPr="007D798C" w:rsidRDefault="00C23439" w:rsidP="00C23439">
      <w:pPr>
        <w:rPr>
          <w:rFonts w:ascii="Segoe UI Semilight" w:eastAsiaTheme="minorHAnsi" w:hAnsi="Segoe UI Semilight" w:cs="Segoe UI Semilight"/>
          <w:sz w:val="28"/>
          <w:szCs w:val="28"/>
        </w:rPr>
      </w:pPr>
      <w:r>
        <w:rPr>
          <w:rFonts w:ascii="Segoe UI Semilight" w:eastAsiaTheme="minorHAnsi" w:hAnsi="Segoe UI Semilight" w:cs="Segoe UI Semilight"/>
          <w:sz w:val="28"/>
          <w:szCs w:val="28"/>
        </w:rPr>
        <w:t>Debugging Solution</w:t>
      </w:r>
    </w:p>
    <w:p w:rsidR="00C23439" w:rsidRDefault="00F9068D" w:rsidP="00C23439">
      <w:pPr>
        <w:rPr>
          <w:rFonts w:ascii="Segoe UI Semilight" w:eastAsiaTheme="minorHAnsi" w:hAnsi="Segoe UI Semilight" w:cs="Segoe UI Semilight"/>
        </w:rPr>
      </w:pPr>
      <w:r>
        <w:rPr>
          <w:rFonts w:ascii="Segoe UI Semilight" w:eastAsiaTheme="minorHAnsi" w:hAnsi="Segoe UI Semilight" w:cs="Segoe UI Semilight"/>
        </w:rPr>
        <w:t>Inspired by the almighty Dr. Plank, I have dec</w:t>
      </w:r>
      <w:r w:rsidR="00B54208">
        <w:rPr>
          <w:rFonts w:ascii="Segoe UI Semilight" w:eastAsiaTheme="minorHAnsi" w:hAnsi="Segoe UI Semilight" w:cs="Segoe UI Semilight"/>
        </w:rPr>
        <w:t>ided to check my code via</w:t>
      </w:r>
      <w:r>
        <w:rPr>
          <w:rFonts w:ascii="Segoe UI Semilight" w:eastAsiaTheme="minorHAnsi" w:hAnsi="Segoe UI Semilight" w:cs="Segoe UI Semilight"/>
        </w:rPr>
        <w:t xml:space="preserve"> brute force by making test cases (which are </w:t>
      </w:r>
      <w:proofErr w:type="gramStart"/>
      <w:r>
        <w:rPr>
          <w:rFonts w:ascii="Segoe UI Semilight" w:eastAsiaTheme="minorHAnsi" w:hAnsi="Segoe UI Semilight" w:cs="Segoe UI Semilight"/>
        </w:rPr>
        <w:t>actually included</w:t>
      </w:r>
      <w:proofErr w:type="gramEnd"/>
      <w:r>
        <w:rPr>
          <w:rFonts w:ascii="Segoe UI Semilight" w:eastAsiaTheme="minorHAnsi" w:hAnsi="Segoe UI Semilight" w:cs="Segoe UI Semilight"/>
        </w:rPr>
        <w:t xml:space="preserve"> in this submitted </w:t>
      </w:r>
      <w:proofErr w:type="spellStart"/>
      <w:r>
        <w:rPr>
          <w:rFonts w:ascii="Segoe UI Semilight" w:eastAsiaTheme="minorHAnsi" w:hAnsi="Segoe UI Semilight" w:cs="Segoe UI Semilight"/>
        </w:rPr>
        <w:t>tarball</w:t>
      </w:r>
      <w:proofErr w:type="spellEnd"/>
      <w:r>
        <w:rPr>
          <w:rFonts w:ascii="Segoe UI Semilight" w:eastAsiaTheme="minorHAnsi" w:hAnsi="Segoe UI Semilight" w:cs="Segoe UI Semilight"/>
        </w:rPr>
        <w:t xml:space="preserve">). I made 40 test cases (with a quarter of them being based on the test.html file given in the assignment </w:t>
      </w:r>
      <w:proofErr w:type="spellStart"/>
      <w:r>
        <w:rPr>
          <w:rFonts w:ascii="Segoe UI Semilight" w:eastAsiaTheme="minorHAnsi" w:hAnsi="Segoe UI Semilight" w:cs="Segoe UI Semilight"/>
        </w:rPr>
        <w:t>tarball</w:t>
      </w:r>
      <w:proofErr w:type="spellEnd"/>
      <w:r>
        <w:rPr>
          <w:rFonts w:ascii="Segoe UI Semilight" w:eastAsiaTheme="minorHAnsi" w:hAnsi="Segoe UI Semilight" w:cs="Segoe UI Semilight"/>
        </w:rPr>
        <w:t>) and a few shell scripts</w:t>
      </w:r>
      <w:r w:rsidR="00EF1350">
        <w:rPr>
          <w:rFonts w:ascii="Segoe UI Semilight" w:eastAsiaTheme="minorHAnsi" w:hAnsi="Segoe UI Semilight" w:cs="Segoe UI Semilight"/>
        </w:rPr>
        <w:t>. Executing “gradeall.sh” will run all 40 test cases on my executable and compare its output to cached output from the solution code. Executing “gradeall2.sh” will run all 40 test cases on</w:t>
      </w:r>
      <w:r w:rsidR="003F18EA">
        <w:rPr>
          <w:rFonts w:ascii="Segoe UI Semilight" w:eastAsiaTheme="minorHAnsi" w:hAnsi="Segoe UI Semilight" w:cs="Segoe UI Semilight"/>
        </w:rPr>
        <w:t xml:space="preserve"> both the solution code and my own code and compare their outputs. When I hit all 40 test cases, I knew that my code was good enough to submit. Please check page 2 to see a screenshot of the </w:t>
      </w:r>
      <w:proofErr w:type="spellStart"/>
      <w:r w:rsidR="003F18EA">
        <w:rPr>
          <w:rFonts w:ascii="Segoe UI Semilight" w:eastAsiaTheme="minorHAnsi" w:hAnsi="Segoe UI Semilight" w:cs="Segoe UI Semilight"/>
        </w:rPr>
        <w:t>gradescript</w:t>
      </w:r>
      <w:proofErr w:type="spellEnd"/>
      <w:r w:rsidR="003F18EA">
        <w:rPr>
          <w:rFonts w:ascii="Segoe UI Semilight" w:eastAsiaTheme="minorHAnsi" w:hAnsi="Segoe UI Semilight" w:cs="Segoe UI Semilight"/>
        </w:rPr>
        <w:t xml:space="preserve"> in action.</w:t>
      </w:r>
    </w:p>
    <w:p w:rsidR="00C23439" w:rsidRDefault="00C23439" w:rsidP="00C23439">
      <w:pPr>
        <w:rPr>
          <w:rFonts w:ascii="Segoe UI Semilight" w:eastAsiaTheme="minorHAnsi" w:hAnsi="Segoe UI Semilight" w:cs="Segoe UI Semilight"/>
        </w:rPr>
      </w:pPr>
    </w:p>
    <w:p w:rsidR="00C23439" w:rsidRPr="007D798C" w:rsidRDefault="00C23439" w:rsidP="00C23439">
      <w:pPr>
        <w:rPr>
          <w:rFonts w:ascii="Segoe UI Semilight" w:eastAsiaTheme="minorHAnsi" w:hAnsi="Segoe UI Semilight" w:cs="Segoe UI Semilight"/>
          <w:sz w:val="28"/>
          <w:szCs w:val="28"/>
        </w:rPr>
      </w:pPr>
      <w:bookmarkStart w:id="0" w:name="OLE_LINK1"/>
      <w:bookmarkStart w:id="1" w:name="OLE_LINK2"/>
      <w:r>
        <w:rPr>
          <w:rFonts w:ascii="Segoe UI Semilight" w:eastAsiaTheme="minorHAnsi" w:hAnsi="Segoe UI Semilight" w:cs="Segoe UI Semilight"/>
          <w:sz w:val="28"/>
          <w:szCs w:val="28"/>
        </w:rPr>
        <w:t>Issues</w:t>
      </w:r>
    </w:p>
    <w:p w:rsidR="00F9068D" w:rsidRDefault="00F9068D" w:rsidP="00F9068D">
      <w:pPr>
        <w:rPr>
          <w:rFonts w:ascii="Segoe UI Semilight" w:eastAsiaTheme="minorHAnsi" w:hAnsi="Segoe UI Semilight" w:cs="Segoe UI Semilight"/>
        </w:rPr>
      </w:pPr>
      <w:r>
        <w:rPr>
          <w:rFonts w:ascii="Segoe UI Semilight" w:eastAsiaTheme="minorHAnsi" w:hAnsi="Segoe UI Semilight" w:cs="Segoe UI Semilight"/>
        </w:rPr>
        <w:t>Coding</w:t>
      </w:r>
      <w:bookmarkEnd w:id="0"/>
      <w:bookmarkEnd w:id="1"/>
      <w:r>
        <w:rPr>
          <w:rFonts w:ascii="Segoe UI Semilight" w:eastAsiaTheme="minorHAnsi" w:hAnsi="Segoe UI Semilight" w:cs="Segoe UI Semilight"/>
        </w:rPr>
        <w:t xml:space="preserve"> in Lex for the first time was fairly (and disappointingly) trivial. There were not any problems at all with the assignment.</w:t>
      </w:r>
    </w:p>
    <w:p w:rsidR="003F18EA" w:rsidRDefault="003F18EA">
      <w:pPr>
        <w:widowControl/>
        <w:jc w:val="left"/>
        <w:rPr>
          <w:rFonts w:ascii="Segoe UI Semilight" w:hAnsi="Segoe UI Semilight" w:cs="Segoe UI Semilight"/>
        </w:rPr>
      </w:pPr>
      <w:r>
        <w:rPr>
          <w:rFonts w:ascii="Segoe UI Semilight" w:hAnsi="Segoe UI Semilight" w:cs="Segoe UI Semilight"/>
        </w:rPr>
        <w:br w:type="page"/>
      </w:r>
    </w:p>
    <w:p w:rsidR="003F18EA" w:rsidRPr="007D798C" w:rsidRDefault="003F18EA" w:rsidP="003F18EA">
      <w:pPr>
        <w:rPr>
          <w:rFonts w:ascii="Segoe UI Semilight" w:eastAsiaTheme="minorHAnsi" w:hAnsi="Segoe UI Semilight" w:cs="Segoe UI Semilight"/>
          <w:sz w:val="28"/>
          <w:szCs w:val="28"/>
        </w:rPr>
      </w:pPr>
      <w:proofErr w:type="spellStart"/>
      <w:r>
        <w:rPr>
          <w:rFonts w:ascii="Segoe UI Semilight" w:eastAsiaTheme="minorHAnsi" w:hAnsi="Segoe UI Semilight" w:cs="Segoe UI Semilight"/>
          <w:sz w:val="28"/>
          <w:szCs w:val="28"/>
        </w:rPr>
        <w:lastRenderedPageBreak/>
        <w:t>Gradescript</w:t>
      </w:r>
      <w:proofErr w:type="spellEnd"/>
    </w:p>
    <w:p w:rsidR="003F18EA" w:rsidRDefault="003F18EA" w:rsidP="003F18EA">
      <w:pPr>
        <w:jc w:val="left"/>
        <w:rPr>
          <w:rFonts w:ascii="Segoe UI Semilight" w:eastAsiaTheme="minorHAnsi" w:hAnsi="Segoe UI Semilight" w:cs="Segoe UI Semilight"/>
        </w:rPr>
      </w:pPr>
      <w:r>
        <w:rPr>
          <w:rFonts w:ascii="Segoe UI Semilight" w:eastAsiaTheme="minorHAnsi" w:hAnsi="Segoe UI Semilight" w:cs="Segoe UI Semilight"/>
        </w:rPr>
        <w:t xml:space="preserve">As mentioned above, here is a screenshot of the </w:t>
      </w:r>
      <w:proofErr w:type="spellStart"/>
      <w:r>
        <w:rPr>
          <w:rFonts w:ascii="Segoe UI Semilight" w:eastAsiaTheme="minorHAnsi" w:hAnsi="Segoe UI Semilight" w:cs="Segoe UI Semilight"/>
        </w:rPr>
        <w:t>gradescript</w:t>
      </w:r>
      <w:proofErr w:type="spellEnd"/>
      <w:r>
        <w:rPr>
          <w:rFonts w:ascii="Segoe UI Semilight" w:eastAsiaTheme="minorHAnsi" w:hAnsi="Segoe UI Semilight" w:cs="Segoe UI Semilight"/>
        </w:rPr>
        <w:t xml:space="preserve"> in action. It works on my personal server and on Tesla/Hydra. Feel free to try it yourself.</w:t>
      </w:r>
      <w:r w:rsidR="00C9719D">
        <w:rPr>
          <w:rFonts w:ascii="Segoe UI Semilight" w:eastAsiaTheme="minorHAnsi" w:hAnsi="Segoe UI Semilight" w:cs="Segoe UI Semilight"/>
        </w:rPr>
        <w:t xml:space="preserve"> More details on the shell scripts can be found in README.md.</w:t>
      </w:r>
    </w:p>
    <w:p w:rsidR="00C9719D" w:rsidRDefault="00C9719D" w:rsidP="003F18EA">
      <w:pPr>
        <w:jc w:val="left"/>
        <w:rPr>
          <w:rFonts w:ascii="Segoe UI Semilight" w:hAnsi="Segoe UI Semilight" w:cs="Segoe UI Semilight"/>
        </w:rPr>
      </w:pPr>
    </w:p>
    <w:p w:rsidR="00C23439" w:rsidRPr="00F9068D" w:rsidRDefault="0005372D" w:rsidP="003F18EA">
      <w:pPr>
        <w:jc w:val="center"/>
        <w:rPr>
          <w:rFonts w:ascii="Segoe UI Semilight" w:hAnsi="Segoe UI Semilight" w:cs="Segoe UI Semilight"/>
        </w:rPr>
      </w:pPr>
      <w:r>
        <w:rPr>
          <w:noProof/>
        </w:rPr>
        <w:drawing>
          <wp:inline distT="0" distB="0" distL="0" distR="0">
            <wp:extent cx="4495509" cy="5028639"/>
            <wp:effectExtent l="57150" t="57150" r="114935" b="114935"/>
            <wp:docPr id="2" name="Picture 2" descr="https://cdn.discordapp.com/attachments/348543821656752138/35915091000347852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discordapp.com/attachments/348543821656752138/359150910003478528/unknow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19683" cy="5055680"/>
                    </a:xfrm>
                    <a:prstGeom prst="rect">
                      <a:avLst/>
                    </a:prstGeom>
                    <a:noFill/>
                    <a:ln>
                      <a:solidFill>
                        <a:schemeClr val="tx1">
                          <a:lumMod val="75000"/>
                          <a:lumOff val="25000"/>
                        </a:schemeClr>
                      </a:solidFill>
                    </a:ln>
                    <a:effectLst>
                      <a:outerShdw blurRad="50800" dist="38100" dir="2700000" algn="tl" rotWithShape="0">
                        <a:prstClr val="black">
                          <a:alpha val="40000"/>
                        </a:prstClr>
                      </a:outerShdw>
                    </a:effectLst>
                  </pic:spPr>
                </pic:pic>
              </a:graphicData>
            </a:graphic>
          </wp:inline>
        </w:drawing>
      </w:r>
      <w:bookmarkStart w:id="2" w:name="_GoBack"/>
      <w:bookmarkEnd w:id="2"/>
    </w:p>
    <w:sectPr w:rsidR="00C23439" w:rsidRPr="00F9068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embedRegular r:id="rId1" w:fontKey="{46F88C45-3211-481B-B249-7CE70928C601}"/>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TrueTypeFont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98C"/>
    <w:rsid w:val="00035D3D"/>
    <w:rsid w:val="0005372D"/>
    <w:rsid w:val="000E5C40"/>
    <w:rsid w:val="00136CF6"/>
    <w:rsid w:val="002B6C52"/>
    <w:rsid w:val="003F18EA"/>
    <w:rsid w:val="00453043"/>
    <w:rsid w:val="00763BE8"/>
    <w:rsid w:val="0077015D"/>
    <w:rsid w:val="007D798C"/>
    <w:rsid w:val="008C732B"/>
    <w:rsid w:val="009A24E9"/>
    <w:rsid w:val="00B54208"/>
    <w:rsid w:val="00C23439"/>
    <w:rsid w:val="00C9719D"/>
    <w:rsid w:val="00DF3CAB"/>
    <w:rsid w:val="00E15572"/>
    <w:rsid w:val="00EF1350"/>
    <w:rsid w:val="00F9068D"/>
    <w:rsid w:val="00FA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D1D786C"/>
  <w15:chartTrackingRefBased/>
  <w15:docId w15:val="{DBE1641A-27D5-487B-B257-A46FD188F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18E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01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Nguyen</dc:creator>
  <cp:keywords/>
  <dc:description/>
  <cp:lastModifiedBy>Clara Nguyen</cp:lastModifiedBy>
  <cp:revision>5</cp:revision>
  <cp:lastPrinted>2017-09-18T12:55:00Z</cp:lastPrinted>
  <dcterms:created xsi:type="dcterms:W3CDTF">2017-09-18T11:33:00Z</dcterms:created>
  <dcterms:modified xsi:type="dcterms:W3CDTF">2017-09-18T12:57:00Z</dcterms:modified>
</cp:coreProperties>
</file>