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f75d5d"/>
          <w:sz w:val="18"/>
          <w:szCs w:val="18"/>
        </w:rPr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Eran Khatry </w:t>
      </w:r>
      <w:r w:rsidDel="00000000" w:rsidR="00000000" w:rsidRPr="00000000">
        <w:rPr>
          <w:color w:val="f75d5d"/>
          <w:sz w:val="18"/>
          <w:szCs w:val="18"/>
          <w:rtl w:val="0"/>
        </w:rPr>
        <w:t xml:space="preserve">(4th February, 2003)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Unit 3 11 Everton Road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Strathfield NSW 2135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0450 789 176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erankhattri@gmail.com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Service of Alcohol (RSA)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Fluent in English (excelled P.T.E) , Hindi (Indian) and Nepalsese (Mother Tongue)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Serving food and beverages.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skills.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Word.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Excel.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Basic-Intermediate Powerpoint.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Photoshop and Video editing.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November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Doltone House</w:t>
      </w:r>
      <w:r w:rsidDel="00000000" w:rsidR="00000000" w:rsidRPr="00000000">
        <w:rPr>
          <w:rtl w:val="0"/>
        </w:rPr>
        <w:t xml:space="preserve">, Darling Island, Pyrmont</w:t>
      </w:r>
      <w:r w:rsidDel="00000000" w:rsidR="00000000" w:rsidRPr="00000000">
        <w:rPr>
          <w:b w:val="0"/>
          <w:i w:val="1"/>
          <w:rtl w:val="0"/>
        </w:rPr>
        <w:t xml:space="preserve"> - Food and Beverage Attendant.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Serving Food and Beverage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Clearing the tables.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Decoration.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Venue re-arrangements.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May 2022 - October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Bhatbhateni Supermarket</w:t>
      </w:r>
      <w:r w:rsidDel="00000000" w:rsidR="00000000" w:rsidRPr="00000000">
        <w:rPr>
          <w:rtl w:val="0"/>
        </w:rPr>
        <w:t xml:space="preserve">, Butwal, Nepal </w:t>
      </w:r>
      <w:r w:rsidDel="00000000" w:rsidR="00000000" w:rsidRPr="00000000">
        <w:rPr>
          <w:b w:val="0"/>
          <w:i w:val="1"/>
          <w:rtl w:val="0"/>
        </w:rPr>
        <w:t xml:space="preserve">- Cashier.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Cashier at Bhatbhateni Supermarket (Famous supermarket chain of Nepal)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Casual shelving of products and goods.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December 2021 - March 2022</w:t>
      </w:r>
    </w:p>
    <w:p w:rsidR="00000000" w:rsidDel="00000000" w:rsidP="00000000" w:rsidRDefault="00000000" w:rsidRPr="00000000" w14:paraId="0000001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Daddy’s Kitchen, Butwal, Nepal</w:t>
      </w:r>
      <w:r w:rsidDel="00000000" w:rsidR="00000000" w:rsidRPr="00000000">
        <w:rPr>
          <w:b w:val="0"/>
          <w:i w:val="1"/>
          <w:rtl w:val="0"/>
        </w:rPr>
        <w:t xml:space="preserve"> -Part-time Delivery Boy and Casual cashier.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Delivering Food.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Casual Cashier.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rPr/>
      </w:pPr>
      <w:bookmarkStart w:colFirst="0" w:colLast="0" w:name="_v9j91n2fon3f" w:id="10"/>
      <w:bookmarkEnd w:id="10"/>
      <w:r w:rsidDel="00000000" w:rsidR="00000000" w:rsidRPr="00000000">
        <w:rPr>
          <w:rtl w:val="0"/>
        </w:rPr>
        <w:t xml:space="preserve">November 2022 - Present</w:t>
      </w:r>
    </w:p>
    <w:p w:rsidR="00000000" w:rsidDel="00000000" w:rsidP="00000000" w:rsidRDefault="00000000" w:rsidRPr="00000000" w14:paraId="00000020">
      <w:pPr>
        <w:spacing w:before="0" w:lineRule="auto"/>
        <w:rPr>
          <w:rFonts w:ascii="Playfair Display" w:cs="Playfair Display" w:eastAsia="Playfair Display" w:hAnsi="Playfair Display"/>
          <w:i w:val="1"/>
          <w:sz w:val="22"/>
          <w:szCs w:val="2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Melbourne Institute of Technology, Sydney, Australia </w:t>
      </w:r>
      <w:r w:rsidDel="00000000" w:rsidR="00000000" w:rsidRPr="00000000">
        <w:rPr>
          <w:rFonts w:ascii="Playfair Display" w:cs="Playfair Display" w:eastAsia="Playfair Display" w:hAnsi="Playfair Display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sz w:val="22"/>
          <w:szCs w:val="22"/>
          <w:rtl w:val="0"/>
        </w:rPr>
        <w:t xml:space="preserve">Bachelor of Networking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studying Bachelors of Networking with a major in Software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6ybixjydlp6" w:id="11"/>
      <w:bookmarkEnd w:id="11"/>
      <w:r w:rsidDel="00000000" w:rsidR="00000000" w:rsidRPr="00000000">
        <w:rPr>
          <w:rtl w:val="0"/>
        </w:rPr>
        <w:t xml:space="preserve">April 2022</w:t>
      </w:r>
    </w:p>
    <w:p w:rsidR="00000000" w:rsidDel="00000000" w:rsidP="00000000" w:rsidRDefault="00000000" w:rsidRPr="00000000" w14:paraId="00000023">
      <w:pPr>
        <w:spacing w:before="0" w:lineRule="auto"/>
        <w:rPr>
          <w:rFonts w:ascii="Playfair Display" w:cs="Playfair Display" w:eastAsia="Playfair Display" w:hAnsi="Playfair Display"/>
          <w:i w:val="1"/>
          <w:sz w:val="22"/>
          <w:szCs w:val="2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Next Education Consultancy, Butwal, Nepal </w:t>
      </w:r>
      <w:r w:rsidDel="00000000" w:rsidR="00000000" w:rsidRPr="00000000">
        <w:rPr>
          <w:rFonts w:ascii="Playfair Display" w:cs="Playfair Display" w:eastAsia="Playfair Display" w:hAnsi="Playfair Display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sz w:val="22"/>
          <w:szCs w:val="22"/>
          <w:rtl w:val="0"/>
        </w:rPr>
        <w:t xml:space="preserve">Pearson Test of English (PTE)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Scored an overall 90 out of 90 in PTE with 90 on both Speaking and Reading and 89 in Writing as well as Listening.</w:t>
      </w:r>
    </w:p>
    <w:p w:rsidR="00000000" w:rsidDel="00000000" w:rsidP="00000000" w:rsidRDefault="00000000" w:rsidRPr="00000000" w14:paraId="0000002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1ng3seb4b9" w:id="12"/>
      <w:bookmarkEnd w:id="12"/>
      <w:r w:rsidDel="00000000" w:rsidR="00000000" w:rsidRPr="00000000">
        <w:rPr>
          <w:rtl w:val="0"/>
        </w:rPr>
        <w:t xml:space="preserve">June 2019 - September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3"/>
      <w:bookmarkEnd w:id="13"/>
      <w:r w:rsidDel="00000000" w:rsidR="00000000" w:rsidRPr="00000000">
        <w:rPr>
          <w:rtl w:val="0"/>
        </w:rPr>
        <w:t xml:space="preserve">New Horizon English Boarding Secondary School</w:t>
      </w:r>
      <w:r w:rsidDel="00000000" w:rsidR="00000000" w:rsidRPr="00000000">
        <w:rPr>
          <w:rtl w:val="0"/>
        </w:rPr>
        <w:t xml:space="preserve">, Devinagar, Butwal, Nepal</w:t>
      </w:r>
      <w:r w:rsidDel="00000000" w:rsidR="00000000" w:rsidRPr="00000000">
        <w:rPr>
          <w:b w:val="0"/>
          <w:i w:val="1"/>
          <w:rtl w:val="0"/>
        </w:rPr>
        <w:t xml:space="preserve"> - +2 Level or S.L.C (Year 12)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Scored Grade A with a G.P.A of 3.43 out of 4 in Year 12 (2021)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Scored Grade A with a G.P.A of 3.36 out of 4 in Year 11 (2020)</w:t>
      </w:r>
    </w:p>
    <w:p w:rsidR="00000000" w:rsidDel="00000000" w:rsidP="00000000" w:rsidRDefault="00000000" w:rsidRPr="00000000" w14:paraId="00000029">
      <w:pPr>
        <w:spacing w:before="20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May 2010 - September 2019</w:t>
      </w:r>
    </w:p>
    <w:p w:rsidR="00000000" w:rsidDel="00000000" w:rsidP="00000000" w:rsidRDefault="00000000" w:rsidRPr="00000000" w14:paraId="0000002A">
      <w:pPr>
        <w:pStyle w:val="Heading3"/>
        <w:rPr>
          <w:b w:val="0"/>
          <w:i w:val="1"/>
        </w:rPr>
      </w:pPr>
      <w:bookmarkStart w:colFirst="0" w:colLast="0" w:name="_tmu70i7he8qs" w:id="14"/>
      <w:bookmarkEnd w:id="14"/>
      <w:r w:rsidDel="00000000" w:rsidR="00000000" w:rsidRPr="00000000">
        <w:rPr>
          <w:rtl w:val="0"/>
        </w:rPr>
        <w:t xml:space="preserve">New Horizon English Boarding Secondary School, Devinagar, Butwal, Nepal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Secondary Education Examination or S.E.E. (Year 10)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Scored Grade A with 3.35 G.P.A out of 4 in S.E.E or Year 10 (2019)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Studied from grade 2 to 10. (Year 2 to 10)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