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F7D9C9D" w14:textId="2D86D180" w:rsidR="00762C31" w:rsidRDefault="00762C31" w:rsidP="00762C31">
      <w:pPr>
        <w:rPr>
          <w:b/>
          <w:sz w:val="24"/>
        </w:rPr>
      </w:pPr>
      <w:r>
        <w:rPr>
          <w:color w:val="auto"/>
        </w:rPr>
        <w:t xml:space="preserve">This workflow was developed at an iDigBio workshop in January 2015. The most recent version is available at </w:t>
      </w:r>
      <w:hyperlink r:id="rId7" w:history="1">
        <w:r w:rsidR="003B4345" w:rsidRPr="003B4345">
          <w:rPr>
            <w:rStyle w:val="Hyperlink"/>
          </w:rPr>
          <w:t>https://github.com/iDigBioWorkflows/FlatSheetsDigitizationWorkflows</w:t>
        </w:r>
      </w:hyperlink>
      <w:r>
        <w:rPr>
          <w:color w:val="auto"/>
        </w:rPr>
        <w:t xml:space="preserve"> and </w:t>
      </w:r>
      <w:hyperlink r:id="rId8" w:tgtFrame="_blank" w:history="1">
        <w:r>
          <w:rPr>
            <w:rStyle w:val="Hyperlink"/>
          </w:rPr>
          <w:t>https://www.idigbio.org/content/workflow-modules-and-task-lists</w:t>
        </w:r>
      </w:hyperlink>
      <w:r>
        <w:rPr>
          <w:color w:val="auto"/>
        </w:rPr>
        <w:t>.</w:t>
      </w:r>
    </w:p>
    <w:p w14:paraId="00EDF3C7" w14:textId="77777777" w:rsidR="00762C31" w:rsidRDefault="00762C31" w:rsidP="00762C31">
      <w:pPr>
        <w:rPr>
          <w:b/>
          <w:sz w:val="24"/>
        </w:rPr>
      </w:pPr>
    </w:p>
    <w:p w14:paraId="6D6E5FEE" w14:textId="46C01D1C" w:rsidR="00627979" w:rsidRDefault="00601D26">
      <w:r>
        <w:rPr>
          <w:b/>
          <w:sz w:val="24"/>
        </w:rPr>
        <w:t xml:space="preserve">Appendix S12. </w:t>
      </w:r>
      <w:r w:rsidR="00A76AFA">
        <w:rPr>
          <w:b/>
          <w:sz w:val="24"/>
        </w:rPr>
        <w:t>Module 12: Organizing and Implementing a Public Participation Transcription Blitz</w:t>
      </w:r>
    </w:p>
    <w:p w14:paraId="6D6E5FEF" w14:textId="77777777" w:rsidR="00627979" w:rsidRDefault="0062797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0"/>
        <w:gridCol w:w="2046"/>
        <w:gridCol w:w="4209"/>
        <w:gridCol w:w="2375"/>
      </w:tblGrid>
      <w:tr w:rsidR="00627979" w14:paraId="6D6E5FF4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5FF0" w14:textId="77777777" w:rsidR="00627979" w:rsidRDefault="00A76AFA" w:rsidP="00F04756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Task ID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5FF1" w14:textId="77777777" w:rsidR="00627979" w:rsidRDefault="00A76AFA">
            <w:pPr>
              <w:widowControl w:val="0"/>
              <w:spacing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5FF2" w14:textId="77777777" w:rsidR="00627979" w:rsidRDefault="00A76AFA">
            <w:pPr>
              <w:widowControl w:val="0"/>
              <w:spacing w:line="240" w:lineRule="auto"/>
            </w:pPr>
            <w:r>
              <w:rPr>
                <w:b/>
              </w:rPr>
              <w:t>Explanations and Comments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5FF3" w14:textId="77777777" w:rsidR="00627979" w:rsidRDefault="00A76AFA">
            <w:pPr>
              <w:widowControl w:val="0"/>
              <w:spacing w:line="240" w:lineRule="auto"/>
            </w:pPr>
            <w:r>
              <w:rPr>
                <w:b/>
              </w:rPr>
              <w:t>Resources</w:t>
            </w:r>
          </w:p>
        </w:tc>
      </w:tr>
      <w:tr w:rsidR="00627979" w14:paraId="6D6E5FF9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5FF5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T1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5FF6" w14:textId="77777777" w:rsidR="00627979" w:rsidRDefault="00A76AFA">
            <w:pPr>
              <w:widowControl w:val="0"/>
              <w:spacing w:line="240" w:lineRule="auto"/>
            </w:pPr>
            <w:r>
              <w:t>Identify expenses and funding source.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5FF7" w14:textId="7416602A" w:rsidR="00627979" w:rsidRDefault="00A76AFA">
            <w:pPr>
              <w:widowControl w:val="0"/>
              <w:spacing w:line="240" w:lineRule="auto"/>
            </w:pPr>
            <w:r>
              <w:t>These might include snacks/drinks, artwork for event-branded items, event-branded items, and prizes for tran</w:t>
            </w:r>
            <w:r w:rsidR="00EC5B2F">
              <w:t xml:space="preserve">scription games and/or raffle. </w:t>
            </w:r>
            <w:r>
              <w:t>Funds could include crowdfunding campaigns.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93EF" w14:textId="77777777" w:rsidR="00627979" w:rsidRDefault="00A76AFA">
            <w:pPr>
              <w:widowControl w:val="0"/>
              <w:spacing w:line="240" w:lineRule="auto"/>
            </w:pPr>
            <w:r>
              <w:t xml:space="preserve">Crowdfunding sites (e.g., </w:t>
            </w:r>
            <w:hyperlink r:id="rId9" w:history="1">
              <w:r w:rsidR="00EC5B2F" w:rsidRPr="00EC5B2F">
                <w:rPr>
                  <w:rStyle w:val="Hyperlink"/>
                </w:rPr>
                <w:t>https://experiment.com/</w:t>
              </w:r>
            </w:hyperlink>
            <w:r>
              <w:t xml:space="preserve">). </w:t>
            </w:r>
          </w:p>
          <w:p w14:paraId="13E81C3B" w14:textId="77777777" w:rsidR="00A9322B" w:rsidRDefault="00A9322B">
            <w:pPr>
              <w:widowControl w:val="0"/>
              <w:spacing w:line="240" w:lineRule="auto"/>
            </w:pPr>
          </w:p>
          <w:p w14:paraId="6D6E5FF8" w14:textId="600612D9" w:rsidR="00A9322B" w:rsidRDefault="00A9322B">
            <w:pPr>
              <w:widowControl w:val="0"/>
              <w:spacing w:line="240" w:lineRule="auto"/>
            </w:pPr>
            <w:r>
              <w:t xml:space="preserve">See iDigBio’s blitz kit for possible games: </w:t>
            </w:r>
            <w:hyperlink r:id="rId10" w:history="1">
              <w:r>
                <w:rPr>
                  <w:rStyle w:val="Hyperlink"/>
                </w:rPr>
                <w:t>https://www.idigbio.org/wiki/index.php/WeDigBio/blitzkit</w:t>
              </w:r>
            </w:hyperlink>
          </w:p>
        </w:tc>
      </w:tr>
      <w:tr w:rsidR="00627979" w14:paraId="6D6E5FFE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5FFA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T2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5FFB" w14:textId="77777777" w:rsidR="00627979" w:rsidRDefault="00A76AFA">
            <w:pPr>
              <w:widowControl w:val="0"/>
              <w:spacing w:line="240" w:lineRule="auto"/>
            </w:pPr>
            <w:r>
              <w:t>Identify specimens targeted for transcription.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5FFC" w14:textId="10F26298" w:rsidR="00627979" w:rsidRDefault="00A76AFA">
            <w:pPr>
              <w:widowControl w:val="0"/>
              <w:spacing w:line="240" w:lineRule="auto"/>
            </w:pPr>
            <w:r>
              <w:t>Consideration might be made for how compelling the circumscription mi</w:t>
            </w:r>
            <w:r w:rsidR="00EC5B2F">
              <w:t xml:space="preserve">ght be when advertising event. </w:t>
            </w:r>
            <w:r>
              <w:t>For example, in-state specimens might be of greatest interest to local participants.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5FFD" w14:textId="77777777" w:rsidR="00627979" w:rsidRDefault="00627979">
            <w:pPr>
              <w:widowControl w:val="0"/>
              <w:spacing w:line="240" w:lineRule="auto"/>
            </w:pPr>
          </w:p>
        </w:tc>
      </w:tr>
      <w:tr w:rsidR="00627979" w14:paraId="6D6E6003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5FFF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T3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00" w14:textId="77777777" w:rsidR="00627979" w:rsidRDefault="00A76AFA">
            <w:pPr>
              <w:widowControl w:val="0"/>
              <w:spacing w:line="240" w:lineRule="auto"/>
            </w:pPr>
            <w:r>
              <w:t>Identify source of information for transcription.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01" w14:textId="77777777" w:rsidR="00627979" w:rsidRDefault="00A76AFA">
            <w:pPr>
              <w:widowControl w:val="0"/>
              <w:spacing w:line="240" w:lineRule="auto"/>
            </w:pPr>
            <w:r>
              <w:t>These can include either physical specimens or digital images of them.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02" w14:textId="77777777" w:rsidR="00627979" w:rsidRDefault="00627979">
            <w:pPr>
              <w:widowControl w:val="0"/>
              <w:spacing w:line="240" w:lineRule="auto"/>
            </w:pPr>
          </w:p>
        </w:tc>
      </w:tr>
      <w:tr w:rsidR="00627979" w14:paraId="6D6E6008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04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T4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05" w14:textId="73764F1F" w:rsidR="00627979" w:rsidRDefault="00A76AFA">
            <w:pPr>
              <w:widowControl w:val="0"/>
              <w:spacing w:line="240" w:lineRule="auto"/>
            </w:pPr>
            <w:r>
              <w:t>Determine if specimens require pre</w:t>
            </w:r>
            <w:r w:rsidR="00EC5B2F">
              <w:t>-</w:t>
            </w:r>
            <w:r>
              <w:t>digitization curation</w:t>
            </w:r>
            <w:r w:rsidR="00EC5B2F">
              <w:t>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06" w14:textId="7CCA269A" w:rsidR="00627979" w:rsidRDefault="00A76AFA">
            <w:pPr>
              <w:widowControl w:val="0"/>
              <w:spacing w:line="240" w:lineRule="auto"/>
            </w:pPr>
            <w:r>
              <w:t>For example, if the source of information will be the specimen image, the folder information will potentially be disassociated from</w:t>
            </w:r>
            <w:r w:rsidR="00EC5B2F">
              <w:t xml:space="preserve"> it in the computer interface. </w:t>
            </w:r>
            <w:r>
              <w:t>This could occur if a skeleton record with that information is not created at the time of imaging and would require the creation of an annotation with that information on it.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07" w14:textId="33DDCF24" w:rsidR="00627979" w:rsidRDefault="00601D26" w:rsidP="00601D26">
            <w:pPr>
              <w:widowControl w:val="0"/>
              <w:spacing w:line="240" w:lineRule="auto"/>
            </w:pPr>
            <w:r>
              <w:t xml:space="preserve">Module 1: </w:t>
            </w:r>
            <w:r w:rsidR="00A76AFA">
              <w:t>Pre</w:t>
            </w:r>
            <w:r w:rsidR="00EC5B2F">
              <w:t>-</w:t>
            </w:r>
            <w:r w:rsidR="00A76AFA">
              <w:t xml:space="preserve">digitization </w:t>
            </w:r>
            <w:r>
              <w:t>Curation</w:t>
            </w:r>
            <w:r w:rsidR="00A76AFA">
              <w:t>.</w:t>
            </w:r>
          </w:p>
        </w:tc>
      </w:tr>
      <w:tr w:rsidR="00627979" w14:paraId="6D6E600D" w14:textId="77777777" w:rsidTr="00F04756">
        <w:trPr>
          <w:trHeight w:val="2520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09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lastRenderedPageBreak/>
              <w:t>T5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0A" w14:textId="77777777" w:rsidR="00627979" w:rsidRDefault="00A76AFA">
            <w:pPr>
              <w:widowControl w:val="0"/>
              <w:spacing w:line="240" w:lineRule="auto"/>
            </w:pPr>
            <w:r>
              <w:t>Identify image display interface.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0B" w14:textId="5F6055D1" w:rsidR="00627979" w:rsidRDefault="00EC5B2F">
            <w:pPr>
              <w:widowControl w:val="0"/>
              <w:spacing w:line="240" w:lineRule="auto"/>
            </w:pPr>
            <w:r>
              <w:t>Required i</w:t>
            </w:r>
            <w:r w:rsidR="00A76AFA">
              <w:t>f the sources of i</w:t>
            </w:r>
            <w:r>
              <w:t xml:space="preserve">nformation are digital images. </w:t>
            </w:r>
            <w:r w:rsidR="00A76AFA">
              <w:t xml:space="preserve">This could include lightweight image viewers. 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0C" w14:textId="77777777" w:rsidR="00627979" w:rsidRDefault="00A76AFA">
            <w:pPr>
              <w:widowControl w:val="0"/>
              <w:spacing w:line="240" w:lineRule="auto"/>
            </w:pPr>
            <w:r>
              <w:t>Stand-alone image viewer (e.g., Apple’s Preview) or web browser</w:t>
            </w:r>
          </w:p>
        </w:tc>
      </w:tr>
      <w:tr w:rsidR="00627979" w14:paraId="6D6E6013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0E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T6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0F" w14:textId="77777777" w:rsidR="00627979" w:rsidRDefault="00A76AFA">
            <w:pPr>
              <w:widowControl w:val="0"/>
              <w:spacing w:line="240" w:lineRule="auto"/>
            </w:pPr>
            <w:r>
              <w:t>Identify transcription interface.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10" w14:textId="085D54A6" w:rsidR="00627979" w:rsidRDefault="00A76AFA">
            <w:pPr>
              <w:widowControl w:val="0"/>
              <w:spacing w:line="240" w:lineRule="auto"/>
            </w:pPr>
            <w:r>
              <w:t>This could be the typical data entry form used by staff, but crowdsourcing tools such as Notes from Nature have streamlined these</w:t>
            </w:r>
            <w:r w:rsidR="00EC5B2F">
              <w:t xml:space="preserve"> often complicated interfaces. </w:t>
            </w:r>
            <w:r>
              <w:t>There will be tradeoffs between the amounts of data collected and training required.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BCF9" w14:textId="1FF69128" w:rsidR="008866EF" w:rsidRDefault="00950622">
            <w:pPr>
              <w:widowControl w:val="0"/>
              <w:spacing w:line="240" w:lineRule="auto"/>
            </w:pPr>
            <w:r>
              <w:t xml:space="preserve">Module 10: </w:t>
            </w:r>
            <w:r w:rsidR="00A76AFA">
              <w:t xml:space="preserve">Selecting </w:t>
            </w:r>
            <w:r w:rsidR="008866EF">
              <w:t>a D</w:t>
            </w:r>
            <w:r w:rsidR="00A76AFA">
              <w:t>atabase</w:t>
            </w:r>
            <w:r w:rsidR="008866EF">
              <w:t>.</w:t>
            </w:r>
          </w:p>
          <w:p w14:paraId="6D6E6011" w14:textId="2C5E0436" w:rsidR="00627979" w:rsidRDefault="008866EF">
            <w:pPr>
              <w:widowControl w:val="0"/>
              <w:spacing w:line="240" w:lineRule="auto"/>
            </w:pPr>
            <w:r>
              <w:t>D</w:t>
            </w:r>
            <w:r w:rsidR="00A76AFA">
              <w:t>atabase front-end or online crowdsourcing platform (e.g., Notes from Nature</w:t>
            </w:r>
            <w:r w:rsidR="00EC5B2F">
              <w:t xml:space="preserve"> </w:t>
            </w:r>
            <w:hyperlink r:id="rId11" w:history="1">
              <w:r w:rsidR="00EC5B2F" w:rsidRPr="00EC5B2F">
                <w:rPr>
                  <w:rStyle w:val="Hyperlink"/>
                </w:rPr>
                <w:t>http://www.notesfromnature.org/</w:t>
              </w:r>
            </w:hyperlink>
            <w:r w:rsidR="00A76AFA">
              <w:t>, DigiVol</w:t>
            </w:r>
            <w:r w:rsidR="00EC5B2F">
              <w:t xml:space="preserve"> </w:t>
            </w:r>
            <w:hyperlink r:id="rId12" w:history="1">
              <w:r w:rsidR="00EC5B2F" w:rsidRPr="00EC5B2F">
                <w:rPr>
                  <w:rStyle w:val="Hyperlink"/>
                </w:rPr>
                <w:t>http://volunteer.ala.org.au/</w:t>
              </w:r>
            </w:hyperlink>
            <w:r w:rsidR="00A76AFA">
              <w:t>, Herbaria@home</w:t>
            </w:r>
            <w:r w:rsidR="00EC5B2F">
              <w:t xml:space="preserve"> </w:t>
            </w:r>
            <w:hyperlink r:id="rId13" w:history="1">
              <w:r w:rsidR="00EC5B2F" w:rsidRPr="00EC5B2F">
                <w:rPr>
                  <w:rStyle w:val="Hyperlink"/>
                </w:rPr>
                <w:t>http://herbariaunited.org/atHome/</w:t>
              </w:r>
            </w:hyperlink>
            <w:r w:rsidR="00A76AFA">
              <w:t>)</w:t>
            </w:r>
          </w:p>
          <w:p w14:paraId="6D6E6012" w14:textId="77777777" w:rsidR="00627979" w:rsidRDefault="00627979">
            <w:pPr>
              <w:widowControl w:val="0"/>
              <w:spacing w:line="240" w:lineRule="auto"/>
            </w:pPr>
          </w:p>
        </w:tc>
      </w:tr>
      <w:tr w:rsidR="00627979" w14:paraId="6D6E6019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14" w14:textId="4E973A4C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T7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15" w14:textId="77777777" w:rsidR="00627979" w:rsidRDefault="00A76AFA">
            <w:pPr>
              <w:widowControl w:val="0"/>
              <w:spacing w:line="240" w:lineRule="auto"/>
            </w:pPr>
            <w:r>
              <w:t>Produce sufficient number of digital images for event.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16" w14:textId="101D994A" w:rsidR="00627979" w:rsidRDefault="008866EF">
            <w:pPr>
              <w:widowControl w:val="0"/>
              <w:spacing w:line="240" w:lineRule="auto"/>
            </w:pPr>
            <w:r>
              <w:t>Required if</w:t>
            </w:r>
            <w:r w:rsidR="00A76AFA">
              <w:t xml:space="preserve"> digital images are the source of information.</w:t>
            </w:r>
          </w:p>
          <w:p w14:paraId="6D6E6017" w14:textId="77777777" w:rsidR="00627979" w:rsidRDefault="00627979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18" w14:textId="4670A22E" w:rsidR="00627979" w:rsidRDefault="008B3A82">
            <w:pPr>
              <w:widowControl w:val="0"/>
              <w:spacing w:line="240" w:lineRule="auto"/>
            </w:pPr>
            <w:r>
              <w:t>Modules 3–6 (</w:t>
            </w:r>
            <w:r w:rsidR="00A76AFA">
              <w:t>Imaging modules</w:t>
            </w:r>
            <w:r>
              <w:t>)</w:t>
            </w:r>
            <w:r w:rsidR="00A76AFA">
              <w:t>. Imaging station.</w:t>
            </w:r>
          </w:p>
        </w:tc>
      </w:tr>
      <w:tr w:rsidR="00627979" w14:paraId="6D6E601E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1A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T8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1B" w14:textId="77777777" w:rsidR="00627979" w:rsidRDefault="00A76AFA">
            <w:pPr>
              <w:widowControl w:val="0"/>
              <w:spacing w:line="240" w:lineRule="auto"/>
            </w:pPr>
            <w:r>
              <w:t>Identify strategy for uninterrupted flow of specimens during event.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1C" w14:textId="17D70CBA" w:rsidR="00627979" w:rsidRDefault="008866EF" w:rsidP="00950622">
            <w:pPr>
              <w:widowControl w:val="0"/>
              <w:spacing w:line="240" w:lineRule="auto"/>
            </w:pPr>
            <w:r>
              <w:t>Required i</w:t>
            </w:r>
            <w:r w:rsidR="00A76AFA">
              <w:t>f physical specim</w:t>
            </w:r>
            <w:r>
              <w:t xml:space="preserve">ens are source of information. </w:t>
            </w:r>
            <w:r w:rsidR="00A76AFA">
              <w:t xml:space="preserve">See T2 in </w:t>
            </w:r>
            <w:r w:rsidR="00950622">
              <w:t>M</w:t>
            </w:r>
            <w:r w:rsidR="00BE6F7E">
              <w:t xml:space="preserve">odule </w:t>
            </w:r>
            <w:r w:rsidR="00950622">
              <w:t xml:space="preserve">8: </w:t>
            </w:r>
            <w:r w:rsidR="00A76AFA">
              <w:t>Organizing and Implementing a Public Participation Imaging Blitz for information on flagging specimens prior to event.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1D" w14:textId="300FEA8D" w:rsidR="00627979" w:rsidRDefault="00950622">
            <w:pPr>
              <w:widowControl w:val="0"/>
              <w:spacing w:line="240" w:lineRule="auto"/>
            </w:pPr>
            <w:r>
              <w:t>Module 8: Organizing and Implementing a Public Participation Imaging Blitz</w:t>
            </w:r>
            <w:r w:rsidR="00A76AFA">
              <w:t>.</w:t>
            </w:r>
          </w:p>
        </w:tc>
      </w:tr>
      <w:tr w:rsidR="00627979" w14:paraId="6D6E6023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1F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T9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20" w14:textId="77777777" w:rsidR="00627979" w:rsidRDefault="00A76AFA">
            <w:pPr>
              <w:widowControl w:val="0"/>
              <w:spacing w:line="240" w:lineRule="auto"/>
            </w:pPr>
            <w:r>
              <w:t>Queue images at transcription platform.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21" w14:textId="6CB259A7" w:rsidR="00627979" w:rsidRDefault="00A76AFA" w:rsidP="00A845C9">
            <w:pPr>
              <w:widowControl w:val="0"/>
              <w:spacing w:line="240" w:lineRule="auto"/>
            </w:pPr>
            <w:r>
              <w:t>If using a transcription platform</w:t>
            </w:r>
            <w:r w:rsidR="00A845C9">
              <w:t>.</w:t>
            </w:r>
            <w:r>
              <w:t xml:space="preserve">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22" w14:textId="2C84821A" w:rsidR="00627979" w:rsidRDefault="00627979">
            <w:pPr>
              <w:widowControl w:val="0"/>
              <w:spacing w:line="240" w:lineRule="auto"/>
            </w:pPr>
          </w:p>
        </w:tc>
      </w:tr>
      <w:tr w:rsidR="00627979" w14:paraId="6D6E6028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24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T10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25" w14:textId="77777777" w:rsidR="00627979" w:rsidRDefault="00A76AFA">
            <w:pPr>
              <w:widowControl w:val="0"/>
              <w:spacing w:line="240" w:lineRule="auto"/>
            </w:pPr>
            <w:r>
              <w:t>Create artwork for event.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26" w14:textId="77777777" w:rsidR="00627979" w:rsidRDefault="00A76AFA">
            <w:pPr>
              <w:widowControl w:val="0"/>
              <w:spacing w:line="240" w:lineRule="auto"/>
            </w:pPr>
            <w:r>
              <w:t>If a participant incentive includes an event-branded item.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27" w14:textId="77777777" w:rsidR="00627979" w:rsidRDefault="00A76AFA">
            <w:pPr>
              <w:widowControl w:val="0"/>
              <w:spacing w:line="240" w:lineRule="auto"/>
            </w:pPr>
            <w:r>
              <w:t>Artist or designer.</w:t>
            </w:r>
          </w:p>
        </w:tc>
      </w:tr>
      <w:tr w:rsidR="00627979" w14:paraId="6D6E602D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29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T11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2A" w14:textId="77777777" w:rsidR="00627979" w:rsidRDefault="00A76AFA">
            <w:pPr>
              <w:widowControl w:val="0"/>
              <w:spacing w:line="240" w:lineRule="auto"/>
            </w:pPr>
            <w:r>
              <w:t>Order event-branded incentive gift.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2B" w14:textId="19285346" w:rsidR="00627979" w:rsidRDefault="006D6359">
            <w:pPr>
              <w:widowControl w:val="0"/>
              <w:spacing w:line="240" w:lineRule="auto"/>
            </w:pPr>
            <w:r>
              <w:t>Required i</w:t>
            </w:r>
            <w:r w:rsidR="00A76AFA">
              <w:t>f a participant incentive includes an event-branded item.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2C" w14:textId="737D8926" w:rsidR="00627979" w:rsidRDefault="00A76AFA">
            <w:pPr>
              <w:widowControl w:val="0"/>
              <w:spacing w:line="240" w:lineRule="auto"/>
            </w:pPr>
            <w:r>
              <w:t>Branded merchandise companies (e.g., cafepress.com</w:t>
            </w:r>
            <w:r w:rsidR="006D6359">
              <w:t xml:space="preserve"> </w:t>
            </w:r>
            <w:hyperlink r:id="rId14" w:history="1">
              <w:r w:rsidR="006D6359" w:rsidRPr="006D6359">
                <w:rPr>
                  <w:rStyle w:val="Hyperlink"/>
                </w:rPr>
                <w:t>http://www.cafepress.com/</w:t>
              </w:r>
            </w:hyperlink>
            <w:r>
              <w:t>).</w:t>
            </w:r>
          </w:p>
        </w:tc>
      </w:tr>
      <w:tr w:rsidR="00627979" w14:paraId="6D6E6032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2E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T12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2F" w14:textId="77777777" w:rsidR="00627979" w:rsidRDefault="00A76AFA">
            <w:pPr>
              <w:widowControl w:val="0"/>
              <w:spacing w:line="240" w:lineRule="auto"/>
            </w:pPr>
            <w:r>
              <w:t>Identify event leaders.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30" w14:textId="77777777" w:rsidR="00627979" w:rsidRDefault="00A76AFA">
            <w:pPr>
              <w:widowControl w:val="0"/>
              <w:spacing w:line="240" w:lineRule="auto"/>
            </w:pPr>
            <w:r>
              <w:t xml:space="preserve">These will serve as transcription mentors during the event, and their availability </w:t>
            </w:r>
            <w:r>
              <w:lastRenderedPageBreak/>
              <w:t>should be determined prior to establishing a date and time for event.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31" w14:textId="77777777" w:rsidR="00627979" w:rsidRDefault="00A76AFA">
            <w:pPr>
              <w:widowControl w:val="0"/>
              <w:spacing w:line="240" w:lineRule="auto"/>
            </w:pPr>
            <w:r>
              <w:lastRenderedPageBreak/>
              <w:t xml:space="preserve">Herbarium staff or other experienced </w:t>
            </w:r>
            <w:r>
              <w:lastRenderedPageBreak/>
              <w:t>transcribers.</w:t>
            </w:r>
          </w:p>
        </w:tc>
      </w:tr>
      <w:tr w:rsidR="00627979" w14:paraId="6D6E6037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33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lastRenderedPageBreak/>
              <w:t>T13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34" w14:textId="77777777" w:rsidR="00627979" w:rsidRDefault="00A76AFA">
            <w:pPr>
              <w:widowControl w:val="0"/>
              <w:spacing w:line="240" w:lineRule="auto"/>
            </w:pPr>
            <w:r>
              <w:t>Identify date for event.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35" w14:textId="77777777" w:rsidR="00627979" w:rsidRDefault="00A76AFA">
            <w:pPr>
              <w:widowControl w:val="0"/>
              <w:spacing w:line="240" w:lineRule="auto"/>
            </w:pPr>
            <w:r>
              <w:t>Taking into account timing of other (potentially competing) events and calendar for space availability and parking.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36" w14:textId="77777777" w:rsidR="00627979" w:rsidRDefault="00A76AFA">
            <w:pPr>
              <w:widowControl w:val="0"/>
              <w:spacing w:line="240" w:lineRule="auto"/>
            </w:pPr>
            <w:r>
              <w:t>Institution’s calendar, local newspaper’s entertainment calendar.</w:t>
            </w:r>
          </w:p>
        </w:tc>
      </w:tr>
      <w:tr w:rsidR="00627979" w14:paraId="6D6E603C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38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T14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39" w14:textId="77777777" w:rsidR="00627979" w:rsidRDefault="00A76AFA">
            <w:pPr>
              <w:widowControl w:val="0"/>
              <w:spacing w:line="240" w:lineRule="auto"/>
            </w:pPr>
            <w:r>
              <w:t>Identify and reserve space for event.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3A" w14:textId="2E409231" w:rsidR="00627979" w:rsidRDefault="00A76AFA">
            <w:pPr>
              <w:widowControl w:val="0"/>
              <w:spacing w:line="240" w:lineRule="auto"/>
            </w:pPr>
            <w:r>
              <w:t>Can be a computer lab, if source of</w:t>
            </w:r>
            <w:r w:rsidR="006D6359">
              <w:t xml:space="preserve"> information is digital image. </w:t>
            </w:r>
            <w:r>
              <w:t>Projector and screen can be useful for introduction and training on day of event.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3B" w14:textId="77777777" w:rsidR="00627979" w:rsidRDefault="00A76AFA">
            <w:pPr>
              <w:widowControl w:val="0"/>
              <w:spacing w:line="240" w:lineRule="auto"/>
            </w:pPr>
            <w:r>
              <w:t>Institution’s space reservation calendar.</w:t>
            </w:r>
          </w:p>
        </w:tc>
      </w:tr>
      <w:tr w:rsidR="00627979" w14:paraId="6D6E6041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3D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T15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3E" w14:textId="77777777" w:rsidR="00627979" w:rsidRDefault="00A76AFA">
            <w:pPr>
              <w:widowControl w:val="0"/>
              <w:spacing w:line="240" w:lineRule="auto"/>
            </w:pPr>
            <w:r>
              <w:t>Identify and reserve parking for event.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3F" w14:textId="77777777" w:rsidR="00627979" w:rsidRDefault="00A76AFA">
            <w:pPr>
              <w:widowControl w:val="0"/>
              <w:spacing w:line="240" w:lineRule="auto"/>
            </w:pPr>
            <w:r>
              <w:t>For universities, home sports events can significantly curtail parking availability on the days that they occur.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40" w14:textId="77777777" w:rsidR="00627979" w:rsidRDefault="00A76AFA">
            <w:pPr>
              <w:widowControl w:val="0"/>
              <w:spacing w:line="240" w:lineRule="auto"/>
            </w:pPr>
            <w:r>
              <w:t>Institution’s parking reservation calendar.</w:t>
            </w:r>
          </w:p>
        </w:tc>
      </w:tr>
      <w:tr w:rsidR="00627979" w14:paraId="6D6E6046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42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T16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43" w14:textId="77777777" w:rsidR="00627979" w:rsidRDefault="00A76AFA">
            <w:pPr>
              <w:widowControl w:val="0"/>
              <w:spacing w:line="240" w:lineRule="auto"/>
            </w:pPr>
            <w:r>
              <w:t>Establish registration strategy.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44" w14:textId="77777777" w:rsidR="00627979" w:rsidRDefault="00A76AFA">
            <w:pPr>
              <w:widowControl w:val="0"/>
              <w:spacing w:line="240" w:lineRule="auto"/>
            </w:pPr>
            <w:r>
              <w:t>Can include registration software that requests participants’ contact information (e.g., Doodle Poll Premium).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45" w14:textId="48D1EE17" w:rsidR="00627979" w:rsidRDefault="00A76AFA">
            <w:pPr>
              <w:widowControl w:val="0"/>
              <w:spacing w:line="240" w:lineRule="auto"/>
            </w:pPr>
            <w:r>
              <w:t>Registration software (e.g., Doodle Poll Premium</w:t>
            </w:r>
            <w:r w:rsidR="006D6359">
              <w:t xml:space="preserve"> </w:t>
            </w:r>
            <w:hyperlink r:id="rId15" w:history="1">
              <w:r w:rsidR="006D6359" w:rsidRPr="006D6359">
                <w:rPr>
                  <w:rStyle w:val="Hyperlink"/>
                </w:rPr>
                <w:t>https://doodle.com/premium</w:t>
              </w:r>
            </w:hyperlink>
            <w:r>
              <w:t>).</w:t>
            </w:r>
          </w:p>
        </w:tc>
      </w:tr>
      <w:tr w:rsidR="00627979" w14:paraId="6D6E604B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47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T17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48" w14:textId="77777777" w:rsidR="00627979" w:rsidRDefault="00A76AFA">
            <w:pPr>
              <w:widowControl w:val="0"/>
              <w:spacing w:line="240" w:lineRule="auto"/>
            </w:pPr>
            <w:r>
              <w:t>Establish advertising strategy.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49" w14:textId="77777777" w:rsidR="00627979" w:rsidRDefault="00A76AFA">
            <w:pPr>
              <w:widowControl w:val="0"/>
              <w:spacing w:line="240" w:lineRule="auto"/>
            </w:pPr>
            <w:r>
              <w:t>Can include local media (e.g., newspapers and TV), social media (e.g., organizational Facebook pages), listservs, in-person announcements at events (e.g., local chapter of a native plant society).  Specify useful skills (e.g., typing) and minimum age for participation (participants as young as 12 have successfully participated).  Event artwork can be used for advertising.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4A" w14:textId="532B8CE1" w:rsidR="00627979" w:rsidRDefault="00A76AFA">
            <w:pPr>
              <w:widowControl w:val="0"/>
              <w:spacing w:line="240" w:lineRule="auto"/>
            </w:pPr>
            <w:r>
              <w:t>Instit</w:t>
            </w:r>
            <w:r w:rsidR="006D6359">
              <w:t xml:space="preserve">ution’s communications office. </w:t>
            </w:r>
            <w:r>
              <w:t>Social network, blogging, and email infrastructure.</w:t>
            </w:r>
          </w:p>
        </w:tc>
      </w:tr>
      <w:tr w:rsidR="00627979" w14:paraId="6D6E6050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4C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T18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4D" w14:textId="77777777" w:rsidR="00627979" w:rsidRDefault="00A76AFA">
            <w:pPr>
              <w:widowControl w:val="0"/>
              <w:spacing w:line="240" w:lineRule="auto"/>
            </w:pPr>
            <w:r>
              <w:t>Create post-event survey.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4E" w14:textId="77777777" w:rsidR="00627979" w:rsidRDefault="00A76AFA">
            <w:pPr>
              <w:widowControl w:val="0"/>
              <w:spacing w:line="240" w:lineRule="auto"/>
            </w:pPr>
            <w:r>
              <w:t xml:space="preserve">Topics could include questions regarding increased familiarity with biodiversity specimens and collections, satisfaction with aspects of the event, likelihood of participation in the future, and participant background.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D79F3" w14:textId="77777777" w:rsidR="00627979" w:rsidRDefault="00A76AFA">
            <w:pPr>
              <w:widowControl w:val="0"/>
              <w:spacing w:line="240" w:lineRule="auto"/>
            </w:pPr>
            <w:r>
              <w:t>Professional evaluator (if available).</w:t>
            </w:r>
          </w:p>
          <w:p w14:paraId="304C3153" w14:textId="77777777" w:rsidR="00A9322B" w:rsidRDefault="00A9322B">
            <w:pPr>
              <w:widowControl w:val="0"/>
              <w:spacing w:line="240" w:lineRule="auto"/>
            </w:pPr>
          </w:p>
          <w:p w14:paraId="6D6E604F" w14:textId="760D1304" w:rsidR="00A9322B" w:rsidRDefault="00A9322B">
            <w:pPr>
              <w:widowControl w:val="0"/>
              <w:spacing w:line="240" w:lineRule="auto"/>
            </w:pPr>
            <w:r>
              <w:t>Google Forms (</w:t>
            </w:r>
            <w:hyperlink r:id="rId16" w:history="1">
              <w:r w:rsidRPr="00177A2E">
                <w:rPr>
                  <w:rStyle w:val="Hyperlink"/>
                </w:rPr>
                <w:t>http://www.google.com/forms/about/?gclid=CNeavuzm88UCFYUUHwodKFkAaw</w:t>
              </w:r>
            </w:hyperlink>
            <w:r>
              <w:t>) and Survey Monkey (</w:t>
            </w:r>
            <w:hyperlink r:id="rId17" w:history="1">
              <w:r w:rsidRPr="00177A2E">
                <w:rPr>
                  <w:rStyle w:val="Hyperlink"/>
                </w:rPr>
                <w:t>https://www.surveymonkey.com/</w:t>
              </w:r>
            </w:hyperlink>
            <w:r>
              <w:t>) provide simple methods for creating online surveys.</w:t>
            </w:r>
          </w:p>
        </w:tc>
      </w:tr>
      <w:tr w:rsidR="00627979" w14:paraId="6D6E6055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51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T19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52" w14:textId="77777777" w:rsidR="00627979" w:rsidRDefault="00A76AFA">
            <w:pPr>
              <w:widowControl w:val="0"/>
              <w:spacing w:line="240" w:lineRule="auto"/>
            </w:pPr>
            <w:r>
              <w:t>Write introduction to event.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53" w14:textId="77777777" w:rsidR="00627979" w:rsidRDefault="00A76AFA">
            <w:pPr>
              <w:widowControl w:val="0"/>
              <w:spacing w:line="240" w:lineRule="auto"/>
            </w:pPr>
            <w:r>
              <w:t>Can include PowerPoint presentation and handouts.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54" w14:textId="77777777" w:rsidR="00627979" w:rsidRDefault="00A76AFA">
            <w:pPr>
              <w:widowControl w:val="0"/>
              <w:spacing w:line="240" w:lineRule="auto"/>
            </w:pPr>
            <w:r>
              <w:t>Presentation software (e.g., PowerPoint).</w:t>
            </w:r>
          </w:p>
        </w:tc>
      </w:tr>
      <w:tr w:rsidR="00627979" w14:paraId="6D6E605A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56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T20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57" w14:textId="77777777" w:rsidR="00627979" w:rsidRDefault="00A76AFA">
            <w:pPr>
              <w:widowControl w:val="0"/>
              <w:spacing w:line="240" w:lineRule="auto"/>
            </w:pPr>
            <w:r>
              <w:t>Write training content.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58" w14:textId="77777777" w:rsidR="00627979" w:rsidRDefault="00A76AFA">
            <w:pPr>
              <w:widowControl w:val="0"/>
              <w:spacing w:line="240" w:lineRule="auto"/>
            </w:pPr>
            <w:r>
              <w:t>Can include PowerPoint presentation and handouts.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59" w14:textId="77777777" w:rsidR="00627979" w:rsidRDefault="00A76AFA">
            <w:pPr>
              <w:widowControl w:val="0"/>
              <w:spacing w:line="240" w:lineRule="auto"/>
            </w:pPr>
            <w:r>
              <w:t>Presentation software (e.g., PowerPoint).</w:t>
            </w:r>
          </w:p>
        </w:tc>
      </w:tr>
      <w:tr w:rsidR="00627979" w14:paraId="6D6E605F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5B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T21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5C" w14:textId="77777777" w:rsidR="00627979" w:rsidRDefault="00A76AFA">
            <w:pPr>
              <w:widowControl w:val="0"/>
              <w:spacing w:line="240" w:lineRule="auto"/>
            </w:pPr>
            <w:r>
              <w:t>Establish computer logins.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5D" w14:textId="3A602928" w:rsidR="00627979" w:rsidRDefault="00A76AFA">
            <w:pPr>
              <w:widowControl w:val="0"/>
              <w:spacing w:line="240" w:lineRule="auto"/>
            </w:pPr>
            <w:r>
              <w:t xml:space="preserve">Some computer-lab classrooms have </w:t>
            </w:r>
            <w:r w:rsidR="00F40C3A">
              <w:t xml:space="preserve">a </w:t>
            </w:r>
            <w:r>
              <w:t>single visitor log-in account, which simplifies this step.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5E" w14:textId="6DA5F8CA" w:rsidR="00627979" w:rsidRDefault="00A76AFA" w:rsidP="00950622">
            <w:pPr>
              <w:widowControl w:val="0"/>
              <w:spacing w:line="240" w:lineRule="auto"/>
            </w:pPr>
            <w:r>
              <w:t xml:space="preserve">Institution’s IT </w:t>
            </w:r>
            <w:r w:rsidR="00950622">
              <w:t>department</w:t>
            </w:r>
            <w:r>
              <w:t>.</w:t>
            </w:r>
          </w:p>
        </w:tc>
      </w:tr>
      <w:tr w:rsidR="00627979" w14:paraId="6D6E6064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60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T22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61" w14:textId="77777777" w:rsidR="00627979" w:rsidRDefault="00A76AFA">
            <w:pPr>
              <w:widowControl w:val="0"/>
              <w:spacing w:line="240" w:lineRule="auto"/>
            </w:pPr>
            <w:r>
              <w:t>Plan event schedule.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62" w14:textId="77777777" w:rsidR="00627979" w:rsidRDefault="00A76AFA">
            <w:pPr>
              <w:widowControl w:val="0"/>
              <w:spacing w:line="240" w:lineRule="auto"/>
            </w:pPr>
            <w:r>
              <w:t>Event schedule could include a 10-minute introduction to the collection, a 10-minute training, and at least one break for, e.g., coffee, donuts, bottled water.  The event could also include games (e.g., Habitat Bingo, Timeline Tracker, Geo Locator).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0F959" w14:textId="46C1F47F" w:rsidR="00A9322B" w:rsidRDefault="00A76AFA">
            <w:pPr>
              <w:widowControl w:val="0"/>
              <w:spacing w:line="240" w:lineRule="auto"/>
            </w:pPr>
            <w:r>
              <w:t>iDigBio’s Transcription Blitz game series</w:t>
            </w:r>
            <w:r w:rsidR="00A9322B">
              <w:t xml:space="preserve">: </w:t>
            </w:r>
          </w:p>
          <w:p w14:paraId="6D6E6063" w14:textId="2308E6D1" w:rsidR="00A9322B" w:rsidRDefault="006C6E31">
            <w:pPr>
              <w:widowControl w:val="0"/>
              <w:spacing w:line="240" w:lineRule="auto"/>
            </w:pPr>
            <w:hyperlink r:id="rId18" w:history="1">
              <w:r w:rsidR="00A9322B">
                <w:rPr>
                  <w:rStyle w:val="Hyperlink"/>
                </w:rPr>
                <w:t>https://www.idigbio.org/wiki/index.php/WeDigBio/blitzkit</w:t>
              </w:r>
            </w:hyperlink>
          </w:p>
        </w:tc>
      </w:tr>
      <w:tr w:rsidR="00627979" w14:paraId="6D6E6069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65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T23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66" w14:textId="77777777" w:rsidR="00627979" w:rsidRDefault="00A76AFA">
            <w:pPr>
              <w:widowControl w:val="0"/>
              <w:spacing w:line="240" w:lineRule="auto"/>
            </w:pPr>
            <w:r>
              <w:t>Communicate event logistics to registered participants.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67" w14:textId="77777777" w:rsidR="00627979" w:rsidRDefault="00A76AFA">
            <w:pPr>
              <w:widowControl w:val="0"/>
              <w:spacing w:line="240" w:lineRule="auto"/>
            </w:pPr>
            <w:r>
              <w:t>Can include map of parking and event location, and cell phone number of event leader.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68" w14:textId="77777777" w:rsidR="00627979" w:rsidRDefault="00A76AFA">
            <w:pPr>
              <w:widowControl w:val="0"/>
              <w:spacing w:line="240" w:lineRule="auto"/>
            </w:pPr>
            <w:r>
              <w:t>Email software.</w:t>
            </w:r>
          </w:p>
        </w:tc>
      </w:tr>
      <w:tr w:rsidR="00627979" w14:paraId="6D6E606E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6A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T24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6B" w14:textId="77777777" w:rsidR="00627979" w:rsidRDefault="00A76AFA">
            <w:pPr>
              <w:widowControl w:val="0"/>
              <w:spacing w:line="240" w:lineRule="auto"/>
            </w:pPr>
            <w:r>
              <w:t>Recruit event photographer.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6C" w14:textId="77777777" w:rsidR="00627979" w:rsidRDefault="00A76AFA">
            <w:pPr>
              <w:widowControl w:val="0"/>
              <w:spacing w:line="240" w:lineRule="auto"/>
            </w:pPr>
            <w:r>
              <w:t>Can be an event leader.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6D" w14:textId="134647DC" w:rsidR="00627979" w:rsidRDefault="00A76AFA">
            <w:pPr>
              <w:widowControl w:val="0"/>
              <w:spacing w:line="240" w:lineRule="auto"/>
            </w:pPr>
            <w:r>
              <w:t>Camera or mobile device with good</w:t>
            </w:r>
            <w:r w:rsidR="00950622">
              <w:t>-</w:t>
            </w:r>
            <w:r>
              <w:t>quality camera and flash.</w:t>
            </w:r>
          </w:p>
        </w:tc>
      </w:tr>
      <w:tr w:rsidR="00627979" w14:paraId="6D6E6073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6F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T25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70" w14:textId="77777777" w:rsidR="00627979" w:rsidRDefault="00A76AFA">
            <w:pPr>
              <w:widowControl w:val="0"/>
              <w:spacing w:line="240" w:lineRule="auto"/>
            </w:pPr>
            <w:r>
              <w:t>Recruit social media communicator.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71" w14:textId="635138D6" w:rsidR="00627979" w:rsidRDefault="00F40C3A">
            <w:pPr>
              <w:widowControl w:val="0"/>
              <w:spacing w:line="240" w:lineRule="auto"/>
            </w:pPr>
            <w:r>
              <w:t>Media communicator to be active</w:t>
            </w:r>
            <w:r w:rsidR="00A76AFA">
              <w:t xml:space="preserve"> during event.  Communicate event hashtag to participants.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72" w14:textId="77777777" w:rsidR="00627979" w:rsidRDefault="00A76AFA">
            <w:pPr>
              <w:widowControl w:val="0"/>
              <w:spacing w:line="240" w:lineRule="auto"/>
            </w:pPr>
            <w:r>
              <w:t>Social media platforms (e.g., Facebook, Instagram).</w:t>
            </w:r>
          </w:p>
        </w:tc>
      </w:tr>
      <w:tr w:rsidR="00627979" w14:paraId="6D6E6079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74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T26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75" w14:textId="77777777" w:rsidR="00627979" w:rsidRDefault="00A76AFA">
            <w:pPr>
              <w:widowControl w:val="0"/>
              <w:spacing w:line="240" w:lineRule="auto"/>
            </w:pPr>
            <w:r>
              <w:t>Acquire volunteer waivers.</w:t>
            </w:r>
          </w:p>
          <w:p w14:paraId="6D6E6076" w14:textId="77777777" w:rsidR="00627979" w:rsidRDefault="00627979">
            <w:pPr>
              <w:widowControl w:val="0"/>
              <w:spacing w:line="240" w:lineRule="auto"/>
            </w:pP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77" w14:textId="4B13EE2A" w:rsidR="00627979" w:rsidRDefault="00F40C3A">
            <w:pPr>
              <w:widowControl w:val="0"/>
              <w:spacing w:line="240" w:lineRule="auto"/>
            </w:pPr>
            <w:r>
              <w:t>Required i</w:t>
            </w:r>
            <w:r w:rsidR="00A76AFA">
              <w:t>f institution has official forms for vo</w:t>
            </w:r>
            <w:r>
              <w:t xml:space="preserve">lunteers to fill out at event. </w:t>
            </w:r>
            <w:r w:rsidR="00A76AFA">
              <w:t>If institution requires receipt of forms prior to participation, could include them in the logistics communication.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78" w14:textId="77777777" w:rsidR="00627979" w:rsidRDefault="00627979">
            <w:pPr>
              <w:widowControl w:val="0"/>
              <w:spacing w:line="240" w:lineRule="auto"/>
            </w:pPr>
          </w:p>
        </w:tc>
      </w:tr>
      <w:tr w:rsidR="00627979" w14:paraId="6D6E607E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7A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T27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7B" w14:textId="77777777" w:rsidR="00627979" w:rsidRDefault="00A76AFA">
            <w:pPr>
              <w:widowControl w:val="0"/>
              <w:spacing w:line="240" w:lineRule="auto"/>
            </w:pPr>
            <w:r>
              <w:t>Create nametags.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7C" w14:textId="054BEF55" w:rsidR="00627979" w:rsidRDefault="00A76AFA">
            <w:pPr>
              <w:widowControl w:val="0"/>
              <w:spacing w:line="240" w:lineRule="auto"/>
            </w:pPr>
            <w:r>
              <w:t>Can inc</w:t>
            </w:r>
            <w:r w:rsidR="00F40C3A">
              <w:t xml:space="preserve">lude event artwork on nametag. </w:t>
            </w:r>
            <w:r>
              <w:t>Print a few blanks for those who show up without registering.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02B3" w14:textId="77777777" w:rsidR="00627979" w:rsidRDefault="00A76AFA">
            <w:pPr>
              <w:widowControl w:val="0"/>
              <w:spacing w:line="240" w:lineRule="auto"/>
            </w:pPr>
            <w:r>
              <w:t>Name badge labels (e.g., Avery® Flexible Name Badge Labels, 2 1/3" x 3 3/8") and word processor template for printing to them.</w:t>
            </w:r>
          </w:p>
          <w:p w14:paraId="6D6E607D" w14:textId="518BD174" w:rsidR="00EC5B2F" w:rsidRDefault="006C6E31">
            <w:pPr>
              <w:widowControl w:val="0"/>
              <w:spacing w:line="240" w:lineRule="auto"/>
            </w:pPr>
            <w:hyperlink r:id="rId19" w:history="1">
              <w:r w:rsidR="00EC5B2F" w:rsidRPr="00EC5B2F">
                <w:rPr>
                  <w:rStyle w:val="Hyperlink"/>
                </w:rPr>
                <w:t>http://www.avery.com/avery/en_us/Products/Name-Badges/Name-Badges/_/dimensions-2-1-3-x-3-3-8/?Ns=Rank%7C0%7C%7CProduct%20Number%7C1&amp;N=4294967259+4294964846</w:t>
              </w:r>
            </w:hyperlink>
          </w:p>
        </w:tc>
      </w:tr>
      <w:tr w:rsidR="00627979" w14:paraId="6D6E6083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7F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T28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80" w14:textId="77777777" w:rsidR="00627979" w:rsidRDefault="00A76AFA">
            <w:pPr>
              <w:widowControl w:val="0"/>
              <w:spacing w:line="240" w:lineRule="auto"/>
            </w:pPr>
            <w:r>
              <w:t>Purchase prizes.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81" w14:textId="528A6089" w:rsidR="00627979" w:rsidRDefault="00A76AFA" w:rsidP="00F40C3A">
            <w:pPr>
              <w:widowControl w:val="0"/>
              <w:spacing w:line="240" w:lineRule="auto"/>
            </w:pPr>
            <w:r>
              <w:t>For transcription games and/or raffle.  A raffle ticket can be given to a participant for, e.g.</w:t>
            </w:r>
            <w:r w:rsidR="00F40C3A">
              <w:t>, every fifth transcription completed</w:t>
            </w:r>
            <w:r>
              <w:t>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82" w14:textId="77777777" w:rsidR="00627979" w:rsidRDefault="00A76AFA">
            <w:pPr>
              <w:widowControl w:val="0"/>
              <w:spacing w:line="240" w:lineRule="auto"/>
            </w:pPr>
            <w:r>
              <w:t>Museum store or university bookstore, which might provide prizes at a discount.</w:t>
            </w:r>
          </w:p>
        </w:tc>
      </w:tr>
      <w:tr w:rsidR="00627979" w14:paraId="6D6E6088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84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T29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85" w14:textId="77777777" w:rsidR="00627979" w:rsidRDefault="00A76AFA">
            <w:pPr>
              <w:widowControl w:val="0"/>
              <w:spacing w:line="240" w:lineRule="auto"/>
            </w:pPr>
            <w:r>
              <w:t>Hold event.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86" w14:textId="4BB730DB" w:rsidR="00627979" w:rsidRDefault="00A76AFA">
            <w:pPr>
              <w:widowControl w:val="0"/>
              <w:spacing w:line="240" w:lineRule="auto"/>
            </w:pPr>
            <w:r>
              <w:t xml:space="preserve">Arrive early to prepare technology, </w:t>
            </w:r>
            <w:r w:rsidR="00F40C3A">
              <w:t xml:space="preserve">space, and registration table. </w:t>
            </w:r>
            <w:r>
              <w:t>If there are multiple locked entrances to the building, place signs at entrances not in use to guide particip</w:t>
            </w:r>
            <w:r w:rsidR="00F40C3A">
              <w:t xml:space="preserve">ants to those that are in use. </w:t>
            </w:r>
            <w:r>
              <w:t>Tell participants where to find nearest restroom.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87" w14:textId="19191434" w:rsidR="00627979" w:rsidRDefault="00A76AFA" w:rsidP="00F40C3A">
            <w:pPr>
              <w:widowControl w:val="0"/>
              <w:spacing w:line="240" w:lineRule="auto"/>
            </w:pPr>
            <w:r>
              <w:t>If there are multiple locked entrances to the building, place signs at entrances not in use to guide particip</w:t>
            </w:r>
            <w:r w:rsidR="00F40C3A">
              <w:t xml:space="preserve">ants to those that are in use. </w:t>
            </w:r>
          </w:p>
        </w:tc>
      </w:tr>
      <w:tr w:rsidR="00627979" w14:paraId="6D6E608D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89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T30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8A" w14:textId="77777777" w:rsidR="00627979" w:rsidRDefault="00A76AFA">
            <w:pPr>
              <w:widowControl w:val="0"/>
              <w:spacing w:line="240" w:lineRule="auto"/>
            </w:pPr>
            <w:r>
              <w:t>Distribute post-event survey.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8B" w14:textId="77777777" w:rsidR="00627979" w:rsidRDefault="00A76AFA">
            <w:pPr>
              <w:widowControl w:val="0"/>
              <w:spacing w:line="240" w:lineRule="auto"/>
            </w:pPr>
            <w:r>
              <w:t>In last 15 minutes of event.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8C" w14:textId="77777777" w:rsidR="00627979" w:rsidRDefault="00627979">
            <w:pPr>
              <w:widowControl w:val="0"/>
              <w:spacing w:line="240" w:lineRule="auto"/>
            </w:pPr>
          </w:p>
        </w:tc>
      </w:tr>
      <w:tr w:rsidR="00627979" w14:paraId="6D6E6092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8E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T31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8F" w14:textId="77777777" w:rsidR="00627979" w:rsidRDefault="00A76AFA">
            <w:pPr>
              <w:widowControl w:val="0"/>
              <w:spacing w:line="240" w:lineRule="auto"/>
            </w:pPr>
            <w:r>
              <w:t>Articulate thanks and distribute incentives.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90" w14:textId="77777777" w:rsidR="00627979" w:rsidRDefault="00A76AFA">
            <w:pPr>
              <w:widowControl w:val="0"/>
              <w:spacing w:line="240" w:lineRule="auto"/>
            </w:pPr>
            <w:r>
              <w:t>In final minutes of event.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91" w14:textId="77777777" w:rsidR="00627979" w:rsidRDefault="00A76AFA">
            <w:pPr>
              <w:widowControl w:val="0"/>
              <w:spacing w:line="240" w:lineRule="auto"/>
            </w:pPr>
            <w:r>
              <w:t>Incentive gifts.</w:t>
            </w:r>
          </w:p>
        </w:tc>
      </w:tr>
      <w:tr w:rsidR="00627979" w14:paraId="6D6E6097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93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T32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94" w14:textId="77777777" w:rsidR="00627979" w:rsidRDefault="00A76AFA">
            <w:pPr>
              <w:widowControl w:val="0"/>
              <w:spacing w:line="240" w:lineRule="auto"/>
            </w:pPr>
            <w:r>
              <w:t>Take group picture.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95" w14:textId="77777777" w:rsidR="00627979" w:rsidRDefault="00A76AFA">
            <w:pPr>
              <w:widowControl w:val="0"/>
              <w:spacing w:line="240" w:lineRule="auto"/>
            </w:pPr>
            <w:r>
              <w:t>For follow-up reporting on event.  If taking photo outside, can do so after event ends.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E866" w14:textId="77777777" w:rsidR="00627979" w:rsidRDefault="00A76AFA">
            <w:pPr>
              <w:widowControl w:val="0"/>
              <w:spacing w:line="240" w:lineRule="auto"/>
            </w:pPr>
            <w:r>
              <w:t>Camera.</w:t>
            </w:r>
          </w:p>
          <w:p w14:paraId="6D6E6096" w14:textId="6F513856" w:rsidR="00F40C3A" w:rsidRDefault="00F40C3A">
            <w:pPr>
              <w:widowControl w:val="0"/>
              <w:spacing w:line="240" w:lineRule="auto"/>
            </w:pPr>
            <w:r>
              <w:t>Photographer.</w:t>
            </w:r>
          </w:p>
        </w:tc>
      </w:tr>
      <w:tr w:rsidR="00627979" w14:paraId="6D6E609C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98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T33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99" w14:textId="77777777" w:rsidR="00627979" w:rsidRDefault="00A76AFA">
            <w:pPr>
              <w:widowControl w:val="0"/>
              <w:spacing w:line="240" w:lineRule="auto"/>
            </w:pPr>
            <w:r>
              <w:t>Quality control.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9A" w14:textId="5832FB09" w:rsidR="00627979" w:rsidRDefault="00A76AFA">
            <w:pPr>
              <w:widowControl w:val="0"/>
              <w:spacing w:line="240" w:lineRule="auto"/>
            </w:pPr>
            <w:r>
              <w:t>E.g., sampling of small number of each user’s transcriptions to determine systematic errors.</w:t>
            </w:r>
            <w:r w:rsidR="00A9322B">
              <w:t xml:space="preserve"> Quality control should happen </w:t>
            </w:r>
            <w:r w:rsidR="002E02E9">
              <w:t xml:space="preserve">periodically </w:t>
            </w:r>
            <w:r w:rsidR="00A9322B">
              <w:t>throughout the blitz by trained staff to mitigate recurring errors and should also happen at the end of the blitz by trained staff to ensure accuracy.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9B" w14:textId="77777777" w:rsidR="00627979" w:rsidRDefault="00A76AFA">
            <w:pPr>
              <w:widowControl w:val="0"/>
              <w:spacing w:line="240" w:lineRule="auto"/>
            </w:pPr>
            <w:r>
              <w:t>Transcriptions.</w:t>
            </w:r>
          </w:p>
        </w:tc>
      </w:tr>
      <w:tr w:rsidR="00627979" w14:paraId="6D6E60A1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9D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T34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9E" w14:textId="77777777" w:rsidR="00627979" w:rsidRDefault="00A76AFA">
            <w:pPr>
              <w:widowControl w:val="0"/>
              <w:spacing w:line="240" w:lineRule="auto"/>
            </w:pPr>
            <w:r>
              <w:t>Migrate data back to local specimen data management platform.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9F" w14:textId="4B39EECD" w:rsidR="00627979" w:rsidRDefault="00A76AFA" w:rsidP="00A845C9">
            <w:pPr>
              <w:widowControl w:val="0"/>
              <w:spacing w:line="240" w:lineRule="auto"/>
            </w:pPr>
            <w:r>
              <w:t>If not using local specimen data managemen</w:t>
            </w:r>
            <w:r w:rsidR="00F40C3A">
              <w:t xml:space="preserve">t platform for transcriptions. </w:t>
            </w:r>
            <w:r>
              <w:t xml:space="preserve">Might require coordination with </w:t>
            </w:r>
            <w:r w:rsidR="00A845C9">
              <w:t xml:space="preserve">a </w:t>
            </w:r>
            <w:r>
              <w:t>transcription platform</w:t>
            </w:r>
            <w:r w:rsidR="00A845C9">
              <w:t>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A0" w14:textId="0459E74A" w:rsidR="00627979" w:rsidRDefault="00627979">
            <w:pPr>
              <w:widowControl w:val="0"/>
              <w:spacing w:line="240" w:lineRule="auto"/>
            </w:pPr>
          </w:p>
        </w:tc>
      </w:tr>
      <w:tr w:rsidR="00627979" w14:paraId="6D6E60A6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A2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T35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A3" w14:textId="77777777" w:rsidR="00627979" w:rsidRDefault="00A76AFA">
            <w:pPr>
              <w:widowControl w:val="0"/>
              <w:spacing w:line="240" w:lineRule="auto"/>
            </w:pPr>
            <w:r>
              <w:t>Analyze post-event survey.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A4" w14:textId="59DD1AAE" w:rsidR="00627979" w:rsidRDefault="00A76AFA">
            <w:pPr>
              <w:widowControl w:val="0"/>
              <w:spacing w:line="240" w:lineRule="auto"/>
            </w:pPr>
            <w:r>
              <w:t xml:space="preserve">Determine </w:t>
            </w:r>
            <w:r w:rsidR="00F40C3A">
              <w:t xml:space="preserve">frequency </w:t>
            </w:r>
            <w:r>
              <w:t>distributions for the answers.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A5" w14:textId="77777777" w:rsidR="00627979" w:rsidRDefault="00A76AFA">
            <w:pPr>
              <w:widowControl w:val="0"/>
              <w:spacing w:line="240" w:lineRule="auto"/>
            </w:pPr>
            <w:r>
              <w:t>Professional evaluator (if available).</w:t>
            </w:r>
          </w:p>
        </w:tc>
      </w:tr>
      <w:tr w:rsidR="00627979" w14:paraId="6D6E60AB" w14:textId="77777777" w:rsidTr="00F04756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A7" w14:textId="77777777" w:rsidR="00627979" w:rsidRPr="00EC5B2F" w:rsidRDefault="00A76AFA">
            <w:pPr>
              <w:widowControl w:val="0"/>
              <w:spacing w:line="240" w:lineRule="auto"/>
              <w:rPr>
                <w:b/>
              </w:rPr>
            </w:pPr>
            <w:r w:rsidRPr="00EC5B2F">
              <w:rPr>
                <w:b/>
              </w:rPr>
              <w:t>T36</w:t>
            </w:r>
          </w:p>
        </w:tc>
        <w:tc>
          <w:tcPr>
            <w:tcW w:w="2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A8" w14:textId="77777777" w:rsidR="00627979" w:rsidRDefault="00A76AFA">
            <w:pPr>
              <w:widowControl w:val="0"/>
              <w:spacing w:line="240" w:lineRule="auto"/>
            </w:pPr>
            <w:r>
              <w:t>Create event report to communicate results.</w:t>
            </w:r>
          </w:p>
        </w:tc>
        <w:tc>
          <w:tcPr>
            <w:tcW w:w="4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A9" w14:textId="77777777" w:rsidR="00627979" w:rsidRDefault="00A76AFA">
            <w:pPr>
              <w:widowControl w:val="0"/>
              <w:spacing w:line="240" w:lineRule="auto"/>
            </w:pPr>
            <w:r>
              <w:t>Could be blog post.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0AA" w14:textId="77777777" w:rsidR="00627979" w:rsidRDefault="00A76AFA">
            <w:pPr>
              <w:widowControl w:val="0"/>
              <w:spacing w:line="240" w:lineRule="auto"/>
            </w:pPr>
            <w:r>
              <w:t>Institutional or project blog.</w:t>
            </w:r>
          </w:p>
        </w:tc>
      </w:tr>
    </w:tbl>
    <w:p w14:paraId="6D6E60AC" w14:textId="77777777" w:rsidR="00627979" w:rsidRDefault="00627979"/>
    <w:sectPr w:rsidR="00627979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232DA" w14:textId="77777777" w:rsidR="00950622" w:rsidRDefault="00950622" w:rsidP="00601D26">
      <w:pPr>
        <w:spacing w:line="240" w:lineRule="auto"/>
      </w:pPr>
      <w:r>
        <w:separator/>
      </w:r>
    </w:p>
  </w:endnote>
  <w:endnote w:type="continuationSeparator" w:id="0">
    <w:p w14:paraId="21870565" w14:textId="77777777" w:rsidR="00950622" w:rsidRDefault="00950622" w:rsidP="00601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0E264" w14:textId="77777777" w:rsidR="00950622" w:rsidRDefault="00950622" w:rsidP="00601D26">
      <w:pPr>
        <w:spacing w:line="240" w:lineRule="auto"/>
      </w:pPr>
      <w:r>
        <w:separator/>
      </w:r>
    </w:p>
  </w:footnote>
  <w:footnote w:type="continuationSeparator" w:id="0">
    <w:p w14:paraId="684C5FEC" w14:textId="77777777" w:rsidR="00950622" w:rsidRDefault="00950622" w:rsidP="00601D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5F5AB" w14:textId="77777777" w:rsidR="00950622" w:rsidRDefault="006C6E31">
    <w:pPr>
      <w:pStyle w:val="Header"/>
    </w:pPr>
    <w:sdt>
      <w:sdtPr>
        <w:id w:val="171999623"/>
        <w:placeholder>
          <w:docPart w:val="1FBAB8A9FB136F479089AA999050B7E7"/>
        </w:placeholder>
        <w:temporary/>
        <w:showingPlcHdr/>
      </w:sdtPr>
      <w:sdtEndPr/>
      <w:sdtContent>
        <w:r w:rsidR="00950622">
          <w:t>[Type text]</w:t>
        </w:r>
      </w:sdtContent>
    </w:sdt>
    <w:r w:rsidR="00950622">
      <w:ptab w:relativeTo="margin" w:alignment="center" w:leader="none"/>
    </w:r>
    <w:sdt>
      <w:sdtPr>
        <w:id w:val="171999624"/>
        <w:placeholder>
          <w:docPart w:val="E01615640A7B94408F1BCAB910A7D206"/>
        </w:placeholder>
        <w:temporary/>
        <w:showingPlcHdr/>
      </w:sdtPr>
      <w:sdtEndPr/>
      <w:sdtContent>
        <w:r w:rsidR="00950622">
          <w:t>[Type text]</w:t>
        </w:r>
      </w:sdtContent>
    </w:sdt>
    <w:r w:rsidR="00950622">
      <w:ptab w:relativeTo="margin" w:alignment="right" w:leader="none"/>
    </w:r>
    <w:sdt>
      <w:sdtPr>
        <w:id w:val="171999625"/>
        <w:placeholder>
          <w:docPart w:val="CC9B158B3E581E4B8383DD259D8C9545"/>
        </w:placeholder>
        <w:temporary/>
        <w:showingPlcHdr/>
      </w:sdtPr>
      <w:sdtEndPr/>
      <w:sdtContent>
        <w:r w:rsidR="00950622">
          <w:t>[Type text]</w:t>
        </w:r>
      </w:sdtContent>
    </w:sdt>
  </w:p>
  <w:p w14:paraId="562BA5D0" w14:textId="77777777" w:rsidR="00950622" w:rsidRDefault="009506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178AE" w14:textId="0883E3A0" w:rsidR="00950622" w:rsidRPr="00C75D77" w:rsidRDefault="00950622" w:rsidP="00601D26">
    <w:pPr>
      <w:pStyle w:val="Header"/>
      <w:ind w:right="360"/>
    </w:pPr>
    <w:r>
      <w:t>Nelson</w:t>
    </w:r>
    <w:r w:rsidRPr="0029453B">
      <w:t xml:space="preserve"> et al.—App</w:t>
    </w:r>
    <w:r>
      <w:t>lications in Plant Sciences 2015</w:t>
    </w:r>
    <w:r w:rsidRPr="0029453B">
      <w:t xml:space="preserve"> </w:t>
    </w:r>
    <w:r>
      <w:t>3(9): 1500065</w:t>
    </w:r>
    <w:r w:rsidRPr="0029453B">
      <w:t>—Data Supplement S</w:t>
    </w:r>
    <w:r>
      <w:t>12</w:t>
    </w:r>
    <w:r w:rsidRPr="0029453B">
      <w:t xml:space="preserve">—Page </w:t>
    </w:r>
    <w:r w:rsidRPr="0029453B">
      <w:rPr>
        <w:rStyle w:val="PageNumber"/>
      </w:rPr>
      <w:fldChar w:fldCharType="begin"/>
    </w:r>
    <w:r w:rsidRPr="0029453B">
      <w:rPr>
        <w:rStyle w:val="PageNumber"/>
      </w:rPr>
      <w:instrText xml:space="preserve"> PAGE </w:instrText>
    </w:r>
    <w:r w:rsidRPr="0029453B">
      <w:rPr>
        <w:rStyle w:val="PageNumber"/>
      </w:rPr>
      <w:fldChar w:fldCharType="separate"/>
    </w:r>
    <w:r w:rsidR="006C6E31">
      <w:rPr>
        <w:rStyle w:val="PageNumber"/>
        <w:noProof/>
      </w:rPr>
      <w:t>6</w:t>
    </w:r>
    <w:r w:rsidRPr="0029453B">
      <w:rPr>
        <w:rStyle w:val="PageNumber"/>
      </w:rPr>
      <w:fldChar w:fldCharType="end"/>
    </w:r>
  </w:p>
  <w:p w14:paraId="010726E9" w14:textId="77777777" w:rsidR="00950622" w:rsidRDefault="009506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7979"/>
    <w:rsid w:val="002A4C31"/>
    <w:rsid w:val="002E02E9"/>
    <w:rsid w:val="003B4345"/>
    <w:rsid w:val="004D61F0"/>
    <w:rsid w:val="00601D26"/>
    <w:rsid w:val="00627979"/>
    <w:rsid w:val="006C6E31"/>
    <w:rsid w:val="006D6359"/>
    <w:rsid w:val="00762C31"/>
    <w:rsid w:val="008866EF"/>
    <w:rsid w:val="008B3A82"/>
    <w:rsid w:val="00950622"/>
    <w:rsid w:val="00996DDF"/>
    <w:rsid w:val="00A76AFA"/>
    <w:rsid w:val="00A845C9"/>
    <w:rsid w:val="00A9322B"/>
    <w:rsid w:val="00BE6F7E"/>
    <w:rsid w:val="00D0567C"/>
    <w:rsid w:val="00EC5B2F"/>
    <w:rsid w:val="00F04756"/>
    <w:rsid w:val="00F4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E5FEE"/>
  <w15:docId w15:val="{A76B3DF1-8D6F-4383-A4B8-2E60D1EA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C5B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F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7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6F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F7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F7E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F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F7E"/>
    <w:rPr>
      <w:b/>
      <w:bCs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9322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1D2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D26"/>
  </w:style>
  <w:style w:type="paragraph" w:styleId="Footer">
    <w:name w:val="footer"/>
    <w:basedOn w:val="Normal"/>
    <w:link w:val="FooterChar"/>
    <w:uiPriority w:val="99"/>
    <w:unhideWhenUsed/>
    <w:rsid w:val="00601D2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D26"/>
  </w:style>
  <w:style w:type="character" w:styleId="PageNumber">
    <w:name w:val="page number"/>
    <w:basedOn w:val="DefaultParagraphFont"/>
    <w:uiPriority w:val="99"/>
    <w:semiHidden/>
    <w:unhideWhenUsed/>
    <w:rsid w:val="00601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igbio.org/content/workflow-modules-and-task-lists" TargetMode="External"/><Relationship Id="rId13" Type="http://schemas.openxmlformats.org/officeDocument/2006/relationships/hyperlink" Target="http://herbariaunited.org/atHome/" TargetMode="External"/><Relationship Id="rId18" Type="http://schemas.openxmlformats.org/officeDocument/2006/relationships/hyperlink" Target="https://www.idigbio.org/wiki/index.php/WeDigBio/blitzkit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github.com/iDigBioWorkflows/FlatSheetsDigitizationWorkflows" TargetMode="External"/><Relationship Id="rId12" Type="http://schemas.openxmlformats.org/officeDocument/2006/relationships/hyperlink" Target="http://volunteer.ala.org.au/" TargetMode="External"/><Relationship Id="rId17" Type="http://schemas.openxmlformats.org/officeDocument/2006/relationships/hyperlink" Target="https://www.surveymonkey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/forms/about/?gclid=CNeavuzm88UCFYUUHwodKFkAaw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notesfromnature.org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odle.com/premium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www.idigbio.org/wiki/index.php/WeDigBio/blitzkit" TargetMode="External"/><Relationship Id="rId19" Type="http://schemas.openxmlformats.org/officeDocument/2006/relationships/hyperlink" Target="http://www.avery.com/avery/en_us/Products/Name-Badges/Name-Badges/_/dimensions-2-1-3-x-3-3-8/?Ns=Rank%7C0%7C%7CProduct%20Number%7C1&amp;N=4294967259+42949648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eriment.com/" TargetMode="External"/><Relationship Id="rId14" Type="http://schemas.openxmlformats.org/officeDocument/2006/relationships/hyperlink" Target="http://www.cafepress.com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BAB8A9FB136F479089AA999050B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1B1CB-D424-584E-B379-30CBB81E2CCF}"/>
      </w:docPartPr>
      <w:docPartBody>
        <w:p w:rsidR="00EA0BA5" w:rsidRDefault="00EA0BA5" w:rsidP="00EA0BA5">
          <w:pPr>
            <w:pStyle w:val="1FBAB8A9FB136F479089AA999050B7E7"/>
          </w:pPr>
          <w:r>
            <w:t>[Type text]</w:t>
          </w:r>
        </w:p>
      </w:docPartBody>
    </w:docPart>
    <w:docPart>
      <w:docPartPr>
        <w:name w:val="E01615640A7B94408F1BCAB910A7D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3085C-1BC2-7648-9815-95A97FAE7DB1}"/>
      </w:docPartPr>
      <w:docPartBody>
        <w:p w:rsidR="00EA0BA5" w:rsidRDefault="00EA0BA5" w:rsidP="00EA0BA5">
          <w:pPr>
            <w:pStyle w:val="E01615640A7B94408F1BCAB910A7D206"/>
          </w:pPr>
          <w:r>
            <w:t>[Type text]</w:t>
          </w:r>
        </w:p>
      </w:docPartBody>
    </w:docPart>
    <w:docPart>
      <w:docPartPr>
        <w:name w:val="CC9B158B3E581E4B8383DD259D8C9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8FFA3-14AB-9B40-BC4D-2E27A7551B7B}"/>
      </w:docPartPr>
      <w:docPartBody>
        <w:p w:rsidR="00EA0BA5" w:rsidRDefault="00EA0BA5" w:rsidP="00EA0BA5">
          <w:pPr>
            <w:pStyle w:val="CC9B158B3E581E4B8383DD259D8C954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BA5"/>
    <w:rsid w:val="00EA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BAB8A9FB136F479089AA999050B7E7">
    <w:name w:val="1FBAB8A9FB136F479089AA999050B7E7"/>
    <w:rsid w:val="00EA0BA5"/>
  </w:style>
  <w:style w:type="paragraph" w:customStyle="1" w:styleId="E01615640A7B94408F1BCAB910A7D206">
    <w:name w:val="E01615640A7B94408F1BCAB910A7D206"/>
    <w:rsid w:val="00EA0BA5"/>
  </w:style>
  <w:style w:type="paragraph" w:customStyle="1" w:styleId="CC9B158B3E581E4B8383DD259D8C9545">
    <w:name w:val="CC9B158B3E581E4B8383DD259D8C9545"/>
    <w:rsid w:val="00EA0BA5"/>
  </w:style>
  <w:style w:type="paragraph" w:customStyle="1" w:styleId="7044089C3BF08E478578AF43A3C37A08">
    <w:name w:val="7044089C3BF08E478578AF43A3C37A08"/>
    <w:rsid w:val="00EA0BA5"/>
  </w:style>
  <w:style w:type="paragraph" w:customStyle="1" w:styleId="88470DF1A492FB4C911BB7851E6CBF3C">
    <w:name w:val="88470DF1A492FB4C911BB7851E6CBF3C"/>
    <w:rsid w:val="00EA0BA5"/>
  </w:style>
  <w:style w:type="paragraph" w:customStyle="1" w:styleId="9A12F8FB5401DB4CBFAD1E35A83D5CE3">
    <w:name w:val="9A12F8FB5401DB4CBFAD1E35A83D5CE3"/>
    <w:rsid w:val="00EA0B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E01368-D087-4EAF-A0C4-9BC654E0C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 Nelson</dc:creator>
  <cp:lastModifiedBy>Gil Nelson</cp:lastModifiedBy>
  <cp:revision>17</cp:revision>
  <cp:lastPrinted>2015-08-31T13:10:00Z</cp:lastPrinted>
  <dcterms:created xsi:type="dcterms:W3CDTF">2015-05-01T13:13:00Z</dcterms:created>
  <dcterms:modified xsi:type="dcterms:W3CDTF">2015-08-31T13:12:00Z</dcterms:modified>
</cp:coreProperties>
</file>