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A1" w:rsidRDefault="005E2FA1" w:rsidP="005E2FA1">
      <w:pPr>
        <w:pStyle w:val="3"/>
      </w:pPr>
      <w:bookmarkStart w:id="0" w:name="_Toc444539792"/>
      <w:r>
        <w:t>3.2.1</w:t>
      </w:r>
      <w:r>
        <w:rPr>
          <w:rFonts w:hint="eastAsia"/>
        </w:rPr>
        <w:t>查看大盘指数</w:t>
      </w:r>
      <w:bookmarkEnd w:id="0"/>
    </w:p>
    <w:p w:rsidR="005E2FC1" w:rsidRPr="005E2FC1" w:rsidRDefault="005E2FC1" w:rsidP="005E2F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0175" cy="4457700"/>
            <wp:effectExtent l="0" t="0" r="9525" b="0"/>
            <wp:docPr id="2" name="图片 2" descr="http://www.11159.com/shuji/UploadFiles_5068/200909/20090908010350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11159.com/shuji/UploadFiles_5068/200909/2009090801035068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BD" w:rsidRDefault="001F27BD" w:rsidP="001F27BD">
      <w:r>
        <w:rPr>
          <w:noProof/>
        </w:rPr>
        <w:lastRenderedPageBreak/>
        <w:drawing>
          <wp:inline distT="0" distB="0" distL="0" distR="0">
            <wp:extent cx="5274310" cy="7115849"/>
            <wp:effectExtent l="0" t="0" r="2540" b="8890"/>
            <wp:docPr id="1" name="图片 1" descr="http://www.11159.com/shuji/UploadFiles_5068/200909/20090908010350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11159.com/shuji/UploadFiles_5068/200909/2009090801035014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FC1" w:rsidRPr="001F27BD" w:rsidRDefault="005E2FC1" w:rsidP="001F27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10175" cy="7115175"/>
            <wp:effectExtent l="0" t="0" r="9525" b="9525"/>
            <wp:docPr id="3" name="图片 3" descr="http://www.11159.com/shuji/UploadFiles_5068/200909/200909080100529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11159.com/shuji/UploadFiles_5068/200909/2009090801005296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E2FA1" w:rsidRDefault="005E2FA1" w:rsidP="005E2FA1">
      <w:pPr>
        <w:rPr>
          <w:rStyle w:val="a3"/>
        </w:rPr>
      </w:pPr>
      <w:r>
        <w:t xml:space="preserve">     </w:t>
      </w:r>
      <w:r>
        <w:rPr>
          <w:szCs w:val="24"/>
        </w:rPr>
        <w:t xml:space="preserve"> </w:t>
      </w:r>
      <w:r>
        <w:rPr>
          <w:rStyle w:val="a3"/>
        </w:rPr>
        <w:t>3.2.1.1</w:t>
      </w:r>
      <w:r>
        <w:rPr>
          <w:rStyle w:val="a3"/>
          <w:rFonts w:hint="eastAsia"/>
        </w:rPr>
        <w:t>特性描述</w:t>
      </w:r>
    </w:p>
    <w:p w:rsidR="005E2FA1" w:rsidRDefault="005E2FA1" w:rsidP="005E2FA1">
      <w:r>
        <w:t xml:space="preserve">      </w:t>
      </w:r>
      <w:r>
        <w:rPr>
          <w:rFonts w:hint="eastAsia"/>
        </w:rPr>
        <w:t>用户可通过本系统查询所有可用的大盘指数</w:t>
      </w:r>
      <w:r>
        <w:t>(</w:t>
      </w:r>
      <w:r>
        <w:rPr>
          <w:rFonts w:hint="eastAsia"/>
        </w:rPr>
        <w:t>目前只有沪深</w:t>
      </w:r>
      <w:r>
        <w:t>300</w:t>
      </w:r>
      <w:r>
        <w:rPr>
          <w:rFonts w:hint="eastAsia"/>
        </w:rPr>
        <w:t>指数</w:t>
      </w:r>
      <w:r>
        <w:t>)</w:t>
      </w:r>
      <w:r>
        <w:rPr>
          <w:rFonts w:hint="eastAsia"/>
        </w:rPr>
        <w:t>，也可以获取指定大盘指数的数据</w:t>
      </w:r>
      <w:r>
        <w:t xml:space="preserve">. </w:t>
      </w:r>
    </w:p>
    <w:p w:rsidR="005E2FA1" w:rsidRDefault="005E2FA1" w:rsidP="005E2FA1">
      <w:pPr>
        <w:rPr>
          <w:rStyle w:val="a3"/>
        </w:rPr>
      </w:pPr>
      <w:r>
        <w:t xml:space="preserve">      </w:t>
      </w:r>
      <w:r>
        <w:rPr>
          <w:rStyle w:val="a3"/>
        </w:rPr>
        <w:t>3.2.1.2</w:t>
      </w:r>
      <w:r>
        <w:rPr>
          <w:rStyle w:val="a3"/>
          <w:rFonts w:hint="eastAsia"/>
        </w:rPr>
        <w:t>刺激</w:t>
      </w:r>
      <w:r>
        <w:rPr>
          <w:rStyle w:val="a3"/>
        </w:rPr>
        <w:t>/</w:t>
      </w:r>
      <w:r>
        <w:rPr>
          <w:rStyle w:val="a3"/>
          <w:rFonts w:hint="eastAsia"/>
        </w:rPr>
        <w:t>响应序列</w:t>
      </w:r>
    </w:p>
    <w:p w:rsidR="005E2FA1" w:rsidRDefault="005E2FA1" w:rsidP="005E2FA1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刺激：用户请求查看大盘</w:t>
      </w:r>
      <w:r>
        <w:rPr>
          <w:rFonts w:hint="eastAsia"/>
        </w:rPr>
        <w:t>分时走势图</w:t>
      </w:r>
    </w:p>
    <w:p w:rsidR="005E2FA1" w:rsidRDefault="005E2FA1" w:rsidP="005E2FA1">
      <w:pPr>
        <w:rPr>
          <w:rFonts w:ascii="微软雅黑" w:hAnsi="微软雅黑"/>
        </w:rPr>
      </w:pPr>
      <w:r>
        <w:t xml:space="preserve">      </w:t>
      </w:r>
      <w:r>
        <w:rPr>
          <w:rFonts w:hint="eastAsia"/>
        </w:rPr>
        <w:t>响应：系统显示</w:t>
      </w:r>
      <w:r>
        <w:rPr>
          <w:rFonts w:hint="eastAsia"/>
        </w:rPr>
        <w:t>大盘分时走势图</w:t>
      </w:r>
    </w:p>
    <w:p w:rsidR="005E2FA1" w:rsidRPr="005E2FA1" w:rsidRDefault="005E2FA1" w:rsidP="005E2FA1">
      <w:pPr>
        <w:rPr>
          <w:rStyle w:val="a3"/>
          <w:rFonts w:hint="eastAsia"/>
        </w:rPr>
      </w:pPr>
    </w:p>
    <w:p w:rsidR="005E2FA1" w:rsidRDefault="005E2FA1" w:rsidP="005E2FA1">
      <w:r>
        <w:t xml:space="preserve">      </w:t>
      </w:r>
      <w:r>
        <w:rPr>
          <w:rFonts w:hint="eastAsia"/>
        </w:rPr>
        <w:t>刺激：用户请求查看大盘指数</w:t>
      </w:r>
    </w:p>
    <w:p w:rsidR="005E2FA1" w:rsidRDefault="005E2FA1" w:rsidP="005E2FA1">
      <w:pPr>
        <w:rPr>
          <w:rFonts w:ascii="微软雅黑" w:hAnsi="微软雅黑"/>
        </w:rPr>
      </w:pPr>
      <w:r>
        <w:t xml:space="preserve">      </w:t>
      </w:r>
      <w:r>
        <w:rPr>
          <w:rFonts w:hint="eastAsia"/>
        </w:rPr>
        <w:t>响应：系统显示所有可用的大盘指数信息（</w:t>
      </w:r>
      <w:proofErr w:type="gramStart"/>
      <w:r>
        <w:rPr>
          <w:rFonts w:hint="eastAsia"/>
        </w:rPr>
        <w:t>该大盘名称</w:t>
      </w:r>
      <w:proofErr w:type="gramEnd"/>
      <w:r>
        <w:rPr>
          <w:rFonts w:hint="eastAsia"/>
        </w:rPr>
        <w:t>，时间</w:t>
      </w:r>
      <w:r>
        <w:rPr>
          <w:rFonts w:ascii="微软雅黑" w:hAnsi="微软雅黑" w:hint="eastAsia"/>
        </w:rPr>
        <w:t>,交易数据）</w:t>
      </w:r>
    </w:p>
    <w:p w:rsidR="005E2FA1" w:rsidRDefault="005E2FA1" w:rsidP="005E2FA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宋体" w:hint="eastAsia"/>
          <w:color w:val="333333"/>
          <w:kern w:val="0"/>
          <w:sz w:val="21"/>
          <w:szCs w:val="21"/>
        </w:rPr>
      </w:pPr>
      <w:r>
        <w:t xml:space="preserve">      </w:t>
      </w:r>
      <w:r>
        <w:rPr>
          <w:rFonts w:hint="eastAsia"/>
        </w:rPr>
        <w:t>刺激：用户选择要查询的可用的交易数据字段（开盘价，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高价，最低价，收盘价，后复权价，成交量，换手率，市盈率，</w:t>
      </w:r>
      <w:proofErr w:type="gramStart"/>
      <w:r>
        <w:rPr>
          <w:rFonts w:hint="eastAsia"/>
        </w:rPr>
        <w:t>市净率</w:t>
      </w:r>
      <w:proofErr w:type="gramEnd"/>
    </w:p>
    <w:p w:rsidR="005E2FA1" w:rsidRDefault="005E2FA1" w:rsidP="005E2FA1">
      <w:r>
        <w:rPr>
          <w:rFonts w:hint="eastAsia"/>
        </w:rPr>
        <w:t>），请求查看该指定大盘指数</w:t>
      </w:r>
    </w:p>
    <w:p w:rsidR="005E2FA1" w:rsidRDefault="005E2FA1" w:rsidP="005E2FA1">
      <w:r>
        <w:t xml:space="preserve">      </w:t>
      </w:r>
      <w:r>
        <w:rPr>
          <w:rFonts w:hint="eastAsia"/>
        </w:rPr>
        <w:t>响应：系统显示指定大盘指数信息（</w:t>
      </w:r>
      <w:proofErr w:type="gramStart"/>
      <w:r>
        <w:rPr>
          <w:rFonts w:hint="eastAsia"/>
        </w:rPr>
        <w:t>该大盘名称</w:t>
      </w:r>
      <w:proofErr w:type="gramEnd"/>
      <w:r>
        <w:rPr>
          <w:rFonts w:hint="eastAsia"/>
        </w:rPr>
        <w:t>，时间，选择的交易数据字段的数据）</w:t>
      </w:r>
    </w:p>
    <w:p w:rsidR="005E2FA1" w:rsidRDefault="005E2FA1" w:rsidP="005E2FA1"/>
    <w:p w:rsidR="005E2FA1" w:rsidRDefault="005E2FA1" w:rsidP="005E2FA1">
      <w:pPr>
        <w:rPr>
          <w:rStyle w:val="a3"/>
        </w:rPr>
      </w:pPr>
      <w:r>
        <w:t xml:space="preserve">      </w:t>
      </w:r>
      <w:r>
        <w:rPr>
          <w:rStyle w:val="a3"/>
        </w:rPr>
        <w:t>3.2.1.3</w:t>
      </w:r>
      <w:r>
        <w:rPr>
          <w:rStyle w:val="a3"/>
          <w:rFonts w:hint="eastAsia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5453"/>
      </w:tblGrid>
      <w:tr w:rsidR="005E2FA1" w:rsidTr="005E2FA1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FA1" w:rsidRDefault="005E2FA1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FA1" w:rsidRDefault="005E2FA1">
            <w:r>
              <w:rPr>
                <w:rFonts w:hint="eastAsia"/>
              </w:rPr>
              <w:t>需求描述</w:t>
            </w:r>
          </w:p>
        </w:tc>
      </w:tr>
      <w:tr w:rsidR="005E2FA1" w:rsidTr="005E2FA1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FA1" w:rsidRDefault="005E2FA1">
            <w:pPr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MarketIndex.Input</w:t>
            </w:r>
            <w:proofErr w:type="spellEnd"/>
          </w:p>
          <w:p w:rsidR="005E2FA1" w:rsidRDefault="005E2FA1">
            <w:pPr>
              <w:rPr>
                <w:rFonts w:ascii="微软雅黑" w:hAnsi="微软雅黑" w:hint="eastAsia"/>
              </w:rPr>
            </w:pPr>
          </w:p>
          <w:p w:rsidR="005E2FA1" w:rsidRDefault="005E2FA1">
            <w:pPr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t>MarketIndex.Input.StartTime</w:t>
            </w:r>
            <w:proofErr w:type="spellEnd"/>
          </w:p>
          <w:p w:rsidR="005E2FA1" w:rsidRDefault="005E2FA1">
            <w:pPr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t>MarketIndex.Input.EndTime</w:t>
            </w:r>
            <w:proofErr w:type="spellEnd"/>
            <w:r>
              <w:rPr>
                <w:rFonts w:ascii="微软雅黑" w:hAnsi="微软雅黑" w:hint="eastAsia"/>
              </w:rPr>
              <w:t xml:space="preserve"> </w:t>
            </w:r>
          </w:p>
          <w:p w:rsidR="005E2FA1" w:rsidRDefault="005E2FA1">
            <w:pPr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t>MarketIndex.Input.Field</w:t>
            </w:r>
            <w:proofErr w:type="spellEnd"/>
          </w:p>
          <w:p w:rsidR="005E2FA1" w:rsidRDefault="005E2FA1">
            <w:pPr>
              <w:rPr>
                <w:rFonts w:ascii="微软雅黑" w:hAnsi="微软雅黑" w:hint="eastAsia"/>
              </w:rPr>
            </w:pPr>
          </w:p>
          <w:p w:rsidR="005E2FA1" w:rsidRDefault="005E2FA1">
            <w:pPr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t>MarketIndex.Input.Invali</w:t>
            </w:r>
            <w:r>
              <w:rPr>
                <w:rFonts w:ascii="微软雅黑" w:hAnsi="微软雅黑" w:hint="eastAsia"/>
              </w:rPr>
              <w:lastRenderedPageBreak/>
              <w:t>d</w:t>
            </w:r>
            <w:proofErr w:type="spellEnd"/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FA1" w:rsidRDefault="005E2FA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系统应该允许用户在查看大盘指数中进行键盘输入</w:t>
            </w:r>
          </w:p>
          <w:p w:rsidR="005E2FA1" w:rsidRDefault="005E2FA1">
            <w:r>
              <w:rPr>
                <w:rFonts w:hint="eastAsia"/>
              </w:rPr>
              <w:t>用户在查看大盘指数时系统允许用户输入开始时间，输入后进行检查，参见</w:t>
            </w:r>
            <w:proofErr w:type="spellStart"/>
            <w:r>
              <w:t>MarketIndex.Check.Time</w:t>
            </w:r>
            <w:proofErr w:type="spellEnd"/>
          </w:p>
          <w:p w:rsidR="005E2FA1" w:rsidRDefault="005E2FA1">
            <w:r>
              <w:rPr>
                <w:rFonts w:hint="eastAsia"/>
              </w:rPr>
              <w:t>用户在查看大盘指数时系统允许用户输入结束时间，输入后进行检查，参见</w:t>
            </w:r>
            <w:proofErr w:type="spellStart"/>
            <w:r>
              <w:t>MarketIndex.Check.Time</w:t>
            </w:r>
            <w:proofErr w:type="spellEnd"/>
          </w:p>
          <w:p w:rsidR="005E2FA1" w:rsidRDefault="005E2FA1">
            <w:r>
              <w:rPr>
                <w:rFonts w:hint="eastAsia"/>
              </w:rPr>
              <w:t>系统允许用户选择要查询的可用的交易数据字段</w:t>
            </w:r>
          </w:p>
          <w:p w:rsidR="005E2FA1" w:rsidRDefault="005E2FA1">
            <w:r>
              <w:rPr>
                <w:rFonts w:hint="eastAsia"/>
              </w:rPr>
              <w:t>参见</w:t>
            </w:r>
            <w:proofErr w:type="spellStart"/>
            <w:r>
              <w:t>MarketIndex</w:t>
            </w:r>
            <w:proofErr w:type="spellEnd"/>
            <w:r>
              <w:t>. Field</w:t>
            </w:r>
          </w:p>
          <w:p w:rsidR="005E2FA1" w:rsidRDefault="005E2FA1">
            <w:r>
              <w:rPr>
                <w:rFonts w:hint="eastAsia"/>
              </w:rPr>
              <w:t>用户在输入非法内容时，系统提示输入错误</w:t>
            </w:r>
          </w:p>
        </w:tc>
      </w:tr>
      <w:tr w:rsidR="005E2FA1" w:rsidTr="005E2FA1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FA1" w:rsidRDefault="005E2FA1">
            <w:pPr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lastRenderedPageBreak/>
              <w:t>MarketIndex.Back</w:t>
            </w:r>
            <w:proofErr w:type="spellEnd"/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FA1" w:rsidRDefault="005E2FA1">
            <w:pPr>
              <w:rPr>
                <w:rFonts w:hint="eastAsia"/>
              </w:rPr>
            </w:pPr>
            <w:r>
              <w:rPr>
                <w:rFonts w:hint="eastAsia"/>
              </w:rPr>
              <w:t>在用户完成查看大盘指数后，系统关闭查看大盘指数任务</w:t>
            </w:r>
          </w:p>
        </w:tc>
      </w:tr>
      <w:tr w:rsidR="005E2FA1" w:rsidTr="005E2FA1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FA1" w:rsidRDefault="005E2FA1">
            <w:pPr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MarketIndex.Check</w:t>
            </w:r>
            <w:proofErr w:type="spellEnd"/>
          </w:p>
          <w:p w:rsidR="005E2FA1" w:rsidRDefault="005E2FA1">
            <w:pPr>
              <w:rPr>
                <w:rFonts w:ascii="微软雅黑" w:hAnsi="微软雅黑" w:hint="eastAsia"/>
              </w:rPr>
            </w:pPr>
          </w:p>
          <w:p w:rsidR="005E2FA1" w:rsidRDefault="005E2FA1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宋体" w:hint="eastAsia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hint="eastAsia"/>
              </w:rPr>
              <w:t>MarketIndex.Check.Time</w:t>
            </w:r>
            <w:proofErr w:type="spellEnd"/>
          </w:p>
          <w:p w:rsidR="005E2FA1" w:rsidRDefault="005E2FA1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宋体" w:hint="eastAsia"/>
                <w:kern w:val="0"/>
                <w:sz w:val="21"/>
                <w:szCs w:val="21"/>
              </w:rPr>
            </w:pPr>
          </w:p>
          <w:p w:rsidR="005E2FA1" w:rsidRDefault="005E2FA1">
            <w:pPr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t>MarketIndex.Check.Time.LogicError</w:t>
            </w:r>
            <w:proofErr w:type="spellEnd"/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FA1" w:rsidRDefault="005E2FA1">
            <w:pPr>
              <w:rPr>
                <w:rFonts w:ascii="微软雅黑" w:hAnsi="微软雅黑" w:cs="宋体" w:hint="eastAsia"/>
                <w:kern w:val="0"/>
                <w:szCs w:val="24"/>
              </w:rPr>
            </w:pPr>
            <w:r>
              <w:rPr>
                <w:rFonts w:hint="eastAsia"/>
              </w:rPr>
              <w:t>系统</w:t>
            </w:r>
            <w:r>
              <w:rPr>
                <w:rFonts w:ascii="微软雅黑" w:hAnsi="微软雅黑" w:cs="宋体" w:hint="eastAsia"/>
                <w:kern w:val="0"/>
                <w:szCs w:val="24"/>
              </w:rPr>
              <w:t>能在用户输入信息后对信息的格式和正确性进行检查</w:t>
            </w:r>
          </w:p>
          <w:p w:rsidR="005E2FA1" w:rsidRDefault="005E2FA1">
            <w:pPr>
              <w:rPr>
                <w:rFonts w:ascii="微软雅黑" w:hAnsi="微软雅黑" w:cs="宋体" w:hint="eastAsia"/>
                <w:kern w:val="0"/>
                <w:szCs w:val="24"/>
              </w:rPr>
            </w:pPr>
            <w:r>
              <w:rPr>
                <w:rFonts w:ascii="微软雅黑" w:hAnsi="微软雅黑" w:cs="宋体" w:hint="eastAsia"/>
                <w:kern w:val="0"/>
                <w:szCs w:val="24"/>
              </w:rPr>
              <w:t>系统能在用户输入的时间的格式和正确性进行检查</w:t>
            </w:r>
          </w:p>
          <w:p w:rsidR="005E2FA1" w:rsidRDefault="005E2FA1">
            <w:pPr>
              <w:rPr>
                <w:rFonts w:ascii="微软雅黑" w:hAnsi="微软雅黑" w:cs="宋体" w:hint="eastAsia"/>
                <w:kern w:val="0"/>
                <w:szCs w:val="24"/>
              </w:rPr>
            </w:pPr>
            <w:r>
              <w:rPr>
                <w:rFonts w:ascii="微软雅黑" w:hAnsi="微软雅黑" w:cs="宋体" w:hint="eastAsia"/>
                <w:kern w:val="0"/>
                <w:szCs w:val="24"/>
              </w:rPr>
              <w:t>系统能够检查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出时间的逻辑性错误，即开始时间在结束时间之前，开始时间不在最早时间之前，结束时间不在未来</w:t>
            </w:r>
          </w:p>
        </w:tc>
      </w:tr>
      <w:tr w:rsidR="005E2FA1" w:rsidTr="005E2FA1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FA1" w:rsidRDefault="005E2FA1">
            <w:pPr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t>MarketIndex</w:t>
            </w:r>
            <w:proofErr w:type="spellEnd"/>
            <w:r>
              <w:rPr>
                <w:rFonts w:ascii="微软雅黑" w:hAnsi="微软雅黑" w:hint="eastAsia"/>
              </w:rPr>
              <w:t>. Field</w:t>
            </w:r>
          </w:p>
          <w:p w:rsidR="005E2FA1" w:rsidRDefault="005E2FA1">
            <w:pPr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t>MarketIndex</w:t>
            </w:r>
            <w:proofErr w:type="spellEnd"/>
            <w:r>
              <w:rPr>
                <w:rFonts w:ascii="微软雅黑" w:hAnsi="微软雅黑" w:hint="eastAsia"/>
              </w:rPr>
              <w:t xml:space="preserve">. </w:t>
            </w:r>
            <w:proofErr w:type="spellStart"/>
            <w:r>
              <w:rPr>
                <w:rFonts w:ascii="微软雅黑" w:hAnsi="微软雅黑" w:hint="eastAsia"/>
              </w:rPr>
              <w:t>Field.Open</w:t>
            </w:r>
            <w:proofErr w:type="spellEnd"/>
          </w:p>
          <w:p w:rsidR="005E2FA1" w:rsidRDefault="005E2FA1">
            <w:pPr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t>MarketIndex</w:t>
            </w:r>
            <w:proofErr w:type="spellEnd"/>
            <w:r>
              <w:rPr>
                <w:rFonts w:ascii="微软雅黑" w:hAnsi="微软雅黑" w:hint="eastAsia"/>
              </w:rPr>
              <w:t xml:space="preserve">. </w:t>
            </w:r>
            <w:proofErr w:type="spellStart"/>
            <w:r>
              <w:rPr>
                <w:rFonts w:ascii="微软雅黑" w:hAnsi="微软雅黑" w:hint="eastAsia"/>
              </w:rPr>
              <w:t>Field.High</w:t>
            </w:r>
            <w:proofErr w:type="spellEnd"/>
          </w:p>
          <w:p w:rsidR="005E2FA1" w:rsidRDefault="005E2FA1">
            <w:pPr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t>MarketIndex</w:t>
            </w:r>
            <w:proofErr w:type="spellEnd"/>
            <w:r>
              <w:rPr>
                <w:rFonts w:ascii="微软雅黑" w:hAnsi="微软雅黑" w:hint="eastAsia"/>
              </w:rPr>
              <w:t xml:space="preserve">. </w:t>
            </w:r>
            <w:proofErr w:type="spellStart"/>
            <w:r>
              <w:rPr>
                <w:rFonts w:ascii="微软雅黑" w:hAnsi="微软雅黑" w:hint="eastAsia"/>
              </w:rPr>
              <w:t>Field.Low</w:t>
            </w:r>
            <w:proofErr w:type="spellEnd"/>
          </w:p>
          <w:p w:rsidR="005E2FA1" w:rsidRDefault="005E2FA1">
            <w:pPr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t>MarketIndex</w:t>
            </w:r>
            <w:proofErr w:type="spellEnd"/>
            <w:r>
              <w:rPr>
                <w:rFonts w:ascii="微软雅黑" w:hAnsi="微软雅黑" w:hint="eastAsia"/>
              </w:rPr>
              <w:t xml:space="preserve">. </w:t>
            </w:r>
            <w:proofErr w:type="spellStart"/>
            <w:r>
              <w:rPr>
                <w:rFonts w:ascii="微软雅黑" w:hAnsi="微软雅黑" w:hint="eastAsia"/>
              </w:rPr>
              <w:t>Field.Close</w:t>
            </w:r>
            <w:proofErr w:type="spellEnd"/>
          </w:p>
          <w:p w:rsidR="005E2FA1" w:rsidRDefault="005E2FA1">
            <w:pPr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t>MarketIndex</w:t>
            </w:r>
            <w:proofErr w:type="spellEnd"/>
            <w:r>
              <w:rPr>
                <w:rFonts w:ascii="微软雅黑" w:hAnsi="微软雅黑" w:hint="eastAsia"/>
              </w:rPr>
              <w:t xml:space="preserve">. </w:t>
            </w:r>
            <w:proofErr w:type="spellStart"/>
            <w:r>
              <w:rPr>
                <w:rFonts w:ascii="微软雅黑" w:hAnsi="微软雅黑" w:hint="eastAsia"/>
              </w:rPr>
              <w:t>Field.Adj_price</w:t>
            </w:r>
            <w:proofErr w:type="spellEnd"/>
          </w:p>
          <w:p w:rsidR="005E2FA1" w:rsidRDefault="005E2FA1">
            <w:pPr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t>MarketIndex</w:t>
            </w:r>
            <w:proofErr w:type="spellEnd"/>
            <w:r>
              <w:rPr>
                <w:rFonts w:ascii="微软雅黑" w:hAnsi="微软雅黑" w:hint="eastAsia"/>
              </w:rPr>
              <w:t xml:space="preserve">. </w:t>
            </w:r>
            <w:proofErr w:type="spellStart"/>
            <w:r>
              <w:rPr>
                <w:rFonts w:ascii="微软雅黑" w:hAnsi="微软雅黑" w:hint="eastAsia"/>
              </w:rPr>
              <w:t>Field.Volume</w:t>
            </w:r>
            <w:proofErr w:type="spellEnd"/>
          </w:p>
          <w:p w:rsidR="005E2FA1" w:rsidRDefault="005E2FA1">
            <w:pPr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t>MarketIndex</w:t>
            </w:r>
            <w:proofErr w:type="spellEnd"/>
            <w:r>
              <w:rPr>
                <w:rFonts w:ascii="微软雅黑" w:hAnsi="微软雅黑" w:hint="eastAsia"/>
              </w:rPr>
              <w:t xml:space="preserve">. </w:t>
            </w:r>
            <w:proofErr w:type="spellStart"/>
            <w:r>
              <w:rPr>
                <w:rFonts w:ascii="微软雅黑" w:hAnsi="微软雅黑" w:hint="eastAsia"/>
              </w:rPr>
              <w:t>Field.Turnover</w:t>
            </w:r>
            <w:proofErr w:type="spellEnd"/>
          </w:p>
          <w:p w:rsidR="005E2FA1" w:rsidRDefault="005E2FA1">
            <w:pPr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t>MarketIndex</w:t>
            </w:r>
            <w:proofErr w:type="spellEnd"/>
            <w:r>
              <w:rPr>
                <w:rFonts w:ascii="微软雅黑" w:hAnsi="微软雅黑" w:hint="eastAsia"/>
              </w:rPr>
              <w:t xml:space="preserve">. </w:t>
            </w:r>
            <w:proofErr w:type="spellStart"/>
            <w:r>
              <w:rPr>
                <w:rFonts w:ascii="微软雅黑" w:hAnsi="微软雅黑" w:hint="eastAsia"/>
              </w:rPr>
              <w:t>Field.Pe</w:t>
            </w:r>
            <w:proofErr w:type="spellEnd"/>
          </w:p>
          <w:p w:rsidR="005E2FA1" w:rsidRDefault="005E2FA1">
            <w:pPr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lastRenderedPageBreak/>
              <w:t>MarketIndex</w:t>
            </w:r>
            <w:proofErr w:type="spellEnd"/>
            <w:r>
              <w:rPr>
                <w:rFonts w:ascii="微软雅黑" w:hAnsi="微软雅黑" w:hint="eastAsia"/>
              </w:rPr>
              <w:t xml:space="preserve">. </w:t>
            </w:r>
            <w:proofErr w:type="spellStart"/>
            <w:r>
              <w:rPr>
                <w:rFonts w:ascii="微软雅黑" w:hAnsi="微软雅黑" w:hint="eastAsia"/>
              </w:rPr>
              <w:t>Field.Pb</w:t>
            </w:r>
            <w:proofErr w:type="spellEnd"/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FA1" w:rsidRDefault="005E2FA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系统允许用户选择要查询的可用的交易数据字段</w:t>
            </w:r>
          </w:p>
          <w:p w:rsidR="005E2FA1" w:rsidRDefault="005E2FA1">
            <w:r>
              <w:rPr>
                <w:rFonts w:hint="eastAsia"/>
              </w:rPr>
              <w:t>系统允许用户选择开盘价</w:t>
            </w:r>
          </w:p>
          <w:p w:rsidR="005E2FA1" w:rsidRDefault="005E2FA1">
            <w:r>
              <w:rPr>
                <w:rFonts w:hint="eastAsia"/>
              </w:rPr>
              <w:t>系统允许用户选择最高价</w:t>
            </w:r>
          </w:p>
          <w:p w:rsidR="005E2FA1" w:rsidRDefault="005E2FA1">
            <w:r>
              <w:rPr>
                <w:rFonts w:hint="eastAsia"/>
              </w:rPr>
              <w:t>系统允许用户选择最低价</w:t>
            </w:r>
          </w:p>
          <w:p w:rsidR="005E2FA1" w:rsidRDefault="005E2FA1">
            <w:r>
              <w:rPr>
                <w:rFonts w:hint="eastAsia"/>
              </w:rPr>
              <w:t>系统允许用户选择收盘价</w:t>
            </w:r>
          </w:p>
          <w:p w:rsidR="005E2FA1" w:rsidRDefault="005E2FA1">
            <w:r>
              <w:rPr>
                <w:rFonts w:hint="eastAsia"/>
              </w:rPr>
              <w:t>系统允许用户选择后复权价</w:t>
            </w:r>
          </w:p>
          <w:p w:rsidR="005E2FA1" w:rsidRDefault="005E2FA1"/>
          <w:p w:rsidR="005E2FA1" w:rsidRDefault="005E2FA1"/>
          <w:p w:rsidR="005E2FA1" w:rsidRDefault="005E2FA1">
            <w:r>
              <w:rPr>
                <w:rFonts w:hint="eastAsia"/>
              </w:rPr>
              <w:t>系统允许用户选择成交量</w:t>
            </w:r>
          </w:p>
          <w:p w:rsidR="005E2FA1" w:rsidRDefault="005E2FA1"/>
          <w:p w:rsidR="005E2FA1" w:rsidRDefault="005E2FA1"/>
          <w:p w:rsidR="005E2FA1" w:rsidRDefault="005E2FA1">
            <w:r>
              <w:rPr>
                <w:rFonts w:hint="eastAsia"/>
              </w:rPr>
              <w:t>系统允许用户选择换手率</w:t>
            </w:r>
          </w:p>
          <w:p w:rsidR="005E2FA1" w:rsidRDefault="005E2FA1"/>
          <w:p w:rsidR="005E2FA1" w:rsidRDefault="005E2FA1"/>
          <w:p w:rsidR="005E2FA1" w:rsidRDefault="005E2FA1">
            <w:r>
              <w:rPr>
                <w:rFonts w:hint="eastAsia"/>
              </w:rPr>
              <w:t>系统允许用户选择市盈率</w:t>
            </w:r>
          </w:p>
          <w:p w:rsidR="005E2FA1" w:rsidRDefault="005E2FA1">
            <w:r>
              <w:rPr>
                <w:rFonts w:hint="eastAsia"/>
              </w:rPr>
              <w:lastRenderedPageBreak/>
              <w:t>系统允许</w:t>
            </w:r>
            <w:proofErr w:type="gramStart"/>
            <w:r>
              <w:rPr>
                <w:rFonts w:hint="eastAsia"/>
              </w:rPr>
              <w:t>用户选择市净率</w:t>
            </w:r>
            <w:proofErr w:type="gramEnd"/>
          </w:p>
          <w:p w:rsidR="005E2FA1" w:rsidRDefault="005E2FA1"/>
        </w:tc>
      </w:tr>
    </w:tbl>
    <w:p w:rsidR="005E2FA1" w:rsidRDefault="005E2FA1" w:rsidP="005E2FA1"/>
    <w:p w:rsidR="00B718DC" w:rsidRPr="005E2FA1" w:rsidRDefault="00B718DC"/>
    <w:sectPr w:rsidR="00B718DC" w:rsidRPr="005E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B7"/>
    <w:rsid w:val="001F27BD"/>
    <w:rsid w:val="005E2FA1"/>
    <w:rsid w:val="005E2FC1"/>
    <w:rsid w:val="00B718DC"/>
    <w:rsid w:val="00FE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3F8A9-38EB-40CF-8DC2-ECCD2A7B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FA1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2FA1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5E2FA1"/>
    <w:rPr>
      <w:rFonts w:ascii="Times New Roman" w:eastAsia="微软雅黑" w:hAnsi="Times New Roman" w:cs="Times New Roman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E2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194</Words>
  <Characters>1106</Characters>
  <Application>Microsoft Office Word</Application>
  <DocSecurity>0</DocSecurity>
  <Lines>9</Lines>
  <Paragraphs>2</Paragraphs>
  <ScaleCrop>false</ScaleCrop>
  <Company>Users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2016-03-16T02:09:00Z</dcterms:created>
  <dcterms:modified xsi:type="dcterms:W3CDTF">2016-03-16T02:13:00Z</dcterms:modified>
</cp:coreProperties>
</file>