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rPr>
                <w:b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jc w:val="center"/>
              <w:rPr>
                <w:b/>
              </w:rPr>
            </w:pPr>
            <w:r w:rsidRPr="00350154">
              <w:rPr>
                <w:b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jc w:val="center"/>
              <w:rPr>
                <w:b/>
              </w:rPr>
            </w:pPr>
            <w:r w:rsidRPr="003501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jc w:val="center"/>
              <w:rPr>
                <w:b/>
              </w:rPr>
            </w:pPr>
            <w:r w:rsidRPr="00350154">
              <w:rPr>
                <w:b/>
              </w:rPr>
              <w:t>высшего образования</w:t>
            </w:r>
          </w:p>
          <w:p w:rsidR="00350154" w:rsidRPr="00350154" w:rsidRDefault="00350154" w:rsidP="00350154">
            <w:pPr>
              <w:ind w:right="-2"/>
              <w:jc w:val="center"/>
              <w:rPr>
                <w:b/>
              </w:rPr>
            </w:pPr>
            <w:r w:rsidRPr="00350154">
              <w:rPr>
                <w:b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ind w:right="-2"/>
              <w:jc w:val="center"/>
              <w:rPr>
                <w:b/>
              </w:rPr>
            </w:pPr>
            <w:r w:rsidRPr="00350154">
              <w:rPr>
                <w:b/>
              </w:rPr>
              <w:t>имени Н.Э. Баумана</w:t>
            </w:r>
          </w:p>
          <w:p w:rsidR="00350154" w:rsidRPr="00350154" w:rsidRDefault="00350154" w:rsidP="00350154">
            <w:pPr>
              <w:jc w:val="center"/>
              <w:rPr>
                <w:b/>
              </w:rPr>
            </w:pPr>
            <w:r w:rsidRPr="00350154">
              <w:rPr>
                <w:b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jc w:val="center"/>
              <w:rPr>
                <w:b/>
              </w:rPr>
            </w:pPr>
            <w:r w:rsidRPr="00350154">
              <w:rPr>
                <w:b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:rsidR="00350154" w:rsidRPr="00350154" w:rsidRDefault="00350154" w:rsidP="00350154">
      <w:pPr>
        <w:rPr>
          <w:b/>
          <w:sz w:val="32"/>
          <w:szCs w:val="32"/>
        </w:rPr>
      </w:pPr>
    </w:p>
    <w:p w:rsidR="00350154" w:rsidRPr="00350154" w:rsidRDefault="00350154" w:rsidP="00350154">
      <w:pPr>
        <w:jc w:val="center"/>
      </w:pPr>
      <w:r w:rsidRPr="00350154">
        <w:t>Факультет: «Специальное машиностроение»</w:t>
      </w:r>
    </w:p>
    <w:p w:rsidR="00350154" w:rsidRPr="00350154" w:rsidRDefault="00350154" w:rsidP="00350154">
      <w:pPr>
        <w:jc w:val="center"/>
      </w:pPr>
    </w:p>
    <w:p w:rsidR="00350154" w:rsidRPr="00350154" w:rsidRDefault="00350154" w:rsidP="00350154">
      <w:pPr>
        <w:jc w:val="center"/>
        <w:rPr>
          <w:i/>
        </w:rPr>
      </w:pPr>
      <w:r w:rsidRPr="00350154">
        <w:t>Кафедра: «Робототехнические системы и мехатроника»</w:t>
      </w:r>
    </w:p>
    <w:p w:rsidR="00350154" w:rsidRPr="00350154" w:rsidRDefault="00350154" w:rsidP="00350154">
      <w:pPr>
        <w:rPr>
          <w:i/>
          <w:sz w:val="18"/>
          <w:szCs w:val="18"/>
        </w:rPr>
      </w:pPr>
    </w:p>
    <w:p w:rsidR="00350154" w:rsidRPr="00350154" w:rsidRDefault="00350154" w:rsidP="00350154">
      <w:pPr>
        <w:rPr>
          <w:i/>
          <w:sz w:val="32"/>
          <w:szCs w:val="32"/>
        </w:rPr>
      </w:pPr>
    </w:p>
    <w:p w:rsidR="00350154" w:rsidRPr="00350154" w:rsidRDefault="00350154" w:rsidP="00350154">
      <w:pPr>
        <w:rPr>
          <w:i/>
          <w:sz w:val="32"/>
          <w:szCs w:val="32"/>
        </w:rPr>
      </w:pPr>
    </w:p>
    <w:p w:rsidR="00350154" w:rsidRPr="00350154" w:rsidRDefault="00350154" w:rsidP="00350154">
      <w:pPr>
        <w:rPr>
          <w:i/>
          <w:sz w:val="32"/>
          <w:szCs w:val="32"/>
        </w:rPr>
      </w:pPr>
    </w:p>
    <w:p w:rsidR="00350154" w:rsidRPr="00350154" w:rsidRDefault="00350154" w:rsidP="00350154">
      <w:pPr>
        <w:rPr>
          <w:i/>
          <w:sz w:val="32"/>
          <w:szCs w:val="32"/>
        </w:rPr>
      </w:pPr>
    </w:p>
    <w:p w:rsidR="00350154" w:rsidRPr="00350154" w:rsidRDefault="00350154" w:rsidP="00350154">
      <w:pPr>
        <w:rPr>
          <w:i/>
          <w:sz w:val="32"/>
          <w:szCs w:val="32"/>
        </w:rPr>
      </w:pPr>
    </w:p>
    <w:p w:rsidR="00350154" w:rsidRPr="00C34173" w:rsidRDefault="00350154" w:rsidP="00350154">
      <w:pPr>
        <w:jc w:val="center"/>
        <w:rPr>
          <w:b/>
          <w:sz w:val="44"/>
          <w:szCs w:val="44"/>
          <w:u w:val="single"/>
        </w:rPr>
      </w:pPr>
      <w:r w:rsidRPr="00350154">
        <w:rPr>
          <w:b/>
          <w:sz w:val="44"/>
          <w:szCs w:val="44"/>
          <w:u w:val="single"/>
        </w:rPr>
        <w:t xml:space="preserve">Лабораторная работа № </w:t>
      </w:r>
      <w:r w:rsidR="00357EB2">
        <w:rPr>
          <w:b/>
          <w:sz w:val="44"/>
          <w:szCs w:val="44"/>
          <w:u w:val="single"/>
        </w:rPr>
        <w:t>6</w:t>
      </w:r>
    </w:p>
    <w:p w:rsidR="00350154" w:rsidRPr="00350154" w:rsidRDefault="00350154" w:rsidP="00350154">
      <w:pPr>
        <w:jc w:val="center"/>
        <w:rPr>
          <w:b/>
          <w:sz w:val="44"/>
          <w:szCs w:val="44"/>
          <w:u w:val="single"/>
        </w:rPr>
      </w:pPr>
    </w:p>
    <w:p w:rsidR="00350154" w:rsidRPr="00350154" w:rsidRDefault="00350154" w:rsidP="00350154">
      <w:pPr>
        <w:jc w:val="center"/>
        <w:rPr>
          <w:sz w:val="32"/>
          <w:szCs w:val="32"/>
        </w:rPr>
      </w:pPr>
      <w:r w:rsidRPr="00350154">
        <w:rPr>
          <w:sz w:val="32"/>
          <w:szCs w:val="32"/>
        </w:rPr>
        <w:t>по курсу «Теория автоматического управления»</w:t>
      </w:r>
    </w:p>
    <w:p w:rsidR="00350154" w:rsidRPr="00350154" w:rsidRDefault="00350154" w:rsidP="00350154">
      <w:pPr>
        <w:jc w:val="center"/>
        <w:rPr>
          <w:i/>
        </w:rPr>
      </w:pPr>
    </w:p>
    <w:p w:rsidR="00350154" w:rsidRPr="00350154" w:rsidRDefault="00350154" w:rsidP="00350154">
      <w:pPr>
        <w:jc w:val="center"/>
        <w:rPr>
          <w:b/>
          <w:i/>
          <w:sz w:val="40"/>
          <w:szCs w:val="40"/>
        </w:rPr>
      </w:pPr>
    </w:p>
    <w:p w:rsidR="00350154" w:rsidRPr="00350154" w:rsidRDefault="00350154" w:rsidP="00350154">
      <w:pPr>
        <w:jc w:val="center"/>
        <w:rPr>
          <w:b/>
          <w:i/>
        </w:rPr>
      </w:pP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jc w:val="center"/>
      </w:pPr>
      <w:r w:rsidRPr="00350154">
        <w:t>Вариант 8</w:t>
      </w: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r w:rsidRPr="00350154">
        <w:t>Выполнил: Ионин Даниил</w:t>
      </w:r>
    </w:p>
    <w:p w:rsidR="00350154" w:rsidRPr="00350154" w:rsidRDefault="00350154" w:rsidP="00350154">
      <w:proofErr w:type="gramStart"/>
      <w:r w:rsidRPr="00350154">
        <w:t xml:space="preserve">Группа:   </w:t>
      </w:r>
      <w:proofErr w:type="gramEnd"/>
      <w:r w:rsidRPr="00350154">
        <w:t xml:space="preserve">   СМ11-</w:t>
      </w:r>
      <w:r>
        <w:t>6</w:t>
      </w:r>
      <w:r w:rsidRPr="00350154">
        <w:t xml:space="preserve">1Б  </w:t>
      </w:r>
    </w:p>
    <w:p w:rsidR="00350154" w:rsidRPr="00350154" w:rsidRDefault="00350154" w:rsidP="00350154"/>
    <w:p w:rsidR="00350154" w:rsidRPr="00350154" w:rsidRDefault="00350154" w:rsidP="00350154"/>
    <w:p w:rsidR="00350154" w:rsidRPr="00350154" w:rsidRDefault="00350154" w:rsidP="00350154"/>
    <w:p w:rsidR="00350154" w:rsidRPr="00350154" w:rsidRDefault="00350154" w:rsidP="00350154">
      <w:r w:rsidRPr="00350154">
        <w:t xml:space="preserve">Проверил(а): </w:t>
      </w:r>
    </w:p>
    <w:p w:rsidR="00350154" w:rsidRPr="00350154" w:rsidRDefault="00350154" w:rsidP="00350154"/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rPr>
          <w:u w:val="single"/>
        </w:rPr>
      </w:pPr>
      <w:r w:rsidRPr="00350154">
        <w:rPr>
          <w:u w:val="single"/>
        </w:rPr>
        <w:t xml:space="preserve">  </w:t>
      </w: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rPr>
          <w:u w:val="single"/>
        </w:rPr>
      </w:pPr>
    </w:p>
    <w:p w:rsidR="00350154" w:rsidRPr="00350154" w:rsidRDefault="00350154" w:rsidP="00350154">
      <w:pPr>
        <w:rPr>
          <w:sz w:val="20"/>
          <w:szCs w:val="20"/>
        </w:rPr>
      </w:pPr>
    </w:p>
    <w:p w:rsidR="00350154" w:rsidRPr="00350154" w:rsidRDefault="00350154" w:rsidP="00350154">
      <w:pPr>
        <w:jc w:val="center"/>
        <w:rPr>
          <w:i/>
        </w:rPr>
      </w:pPr>
    </w:p>
    <w:p w:rsidR="00350154" w:rsidRPr="00350154" w:rsidRDefault="00350154" w:rsidP="00350154">
      <w:pPr>
        <w:jc w:val="center"/>
      </w:pPr>
      <w:bookmarkStart w:id="3" w:name="_gjdgxs" w:colFirst="0" w:colLast="0"/>
      <w:bookmarkEnd w:id="3"/>
      <w:r w:rsidRPr="00350154">
        <w:t>Москва, 202</w:t>
      </w:r>
      <w:r>
        <w:t>4</w:t>
      </w:r>
      <w:r w:rsidRPr="00350154">
        <w:t xml:space="preserve"> г.</w:t>
      </w:r>
    </w:p>
    <w:p w:rsidR="00350154" w:rsidRDefault="00350154">
      <w:pPr>
        <w:spacing w:after="160" w:line="259" w:lineRule="auto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bookmarkStart w:id="4" w:name="_Toc165502430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031275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502430" w:history="1">
        <w:r w:rsidR="00031275" w:rsidRPr="00C20D65">
          <w:rPr>
            <w:rStyle w:val="a6"/>
          </w:rPr>
          <w:t>ОГЛАВЛЕНИЕ</w:t>
        </w:r>
        <w:r w:rsidR="00031275">
          <w:rPr>
            <w:webHidden/>
          </w:rPr>
          <w:tab/>
        </w:r>
        <w:r w:rsidR="00031275">
          <w:rPr>
            <w:webHidden/>
          </w:rPr>
          <w:fldChar w:fldCharType="begin"/>
        </w:r>
        <w:r w:rsidR="00031275">
          <w:rPr>
            <w:webHidden/>
          </w:rPr>
          <w:instrText xml:space="preserve"> PAGEREF _Toc165502430 \h </w:instrText>
        </w:r>
        <w:r w:rsidR="00031275">
          <w:rPr>
            <w:webHidden/>
          </w:rPr>
        </w:r>
        <w:r w:rsidR="00031275">
          <w:rPr>
            <w:webHidden/>
          </w:rPr>
          <w:fldChar w:fldCharType="separate"/>
        </w:r>
        <w:r w:rsidR="00031275">
          <w:rPr>
            <w:webHidden/>
          </w:rPr>
          <w:t>2</w:t>
        </w:r>
        <w:r w:rsidR="00031275">
          <w:rPr>
            <w:webHidden/>
          </w:rPr>
          <w:fldChar w:fldCharType="end"/>
        </w:r>
      </w:hyperlink>
    </w:p>
    <w:p w:rsidR="00031275" w:rsidRDefault="00000000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65502431" w:history="1">
        <w:r w:rsidR="00031275" w:rsidRPr="00C20D65">
          <w:rPr>
            <w:rStyle w:val="a6"/>
          </w:rPr>
          <w:t>Практическая часть</w:t>
        </w:r>
        <w:r w:rsidR="00031275">
          <w:rPr>
            <w:webHidden/>
          </w:rPr>
          <w:tab/>
        </w:r>
        <w:r w:rsidR="00031275">
          <w:rPr>
            <w:webHidden/>
          </w:rPr>
          <w:fldChar w:fldCharType="begin"/>
        </w:r>
        <w:r w:rsidR="00031275">
          <w:rPr>
            <w:webHidden/>
          </w:rPr>
          <w:instrText xml:space="preserve"> PAGEREF _Toc165502431 \h </w:instrText>
        </w:r>
        <w:r w:rsidR="00031275">
          <w:rPr>
            <w:webHidden/>
          </w:rPr>
        </w:r>
        <w:r w:rsidR="00031275">
          <w:rPr>
            <w:webHidden/>
          </w:rPr>
          <w:fldChar w:fldCharType="separate"/>
        </w:r>
        <w:r w:rsidR="00031275">
          <w:rPr>
            <w:webHidden/>
          </w:rPr>
          <w:t>3</w:t>
        </w:r>
        <w:r w:rsidR="00031275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bookmarkEnd w:id="5"/>
    <w:bookmarkEnd w:id="6"/>
    <w:p w:rsidR="003E223C" w:rsidRDefault="00D23B6F" w:rsidP="003D7E89">
      <w:pPr>
        <w:pStyle w:val="-"/>
        <w:ind w:left="927"/>
        <w:jc w:val="both"/>
      </w:pPr>
      <w:r>
        <w:lastRenderedPageBreak/>
        <w:t>Модель программы</w:t>
      </w:r>
    </w:p>
    <w:p w:rsidR="00357EB2" w:rsidRDefault="00357EB2" w:rsidP="00357EB2">
      <w:pPr>
        <w:pStyle w:val="afc"/>
      </w:pPr>
      <w:r>
        <w:t>В качестве основы я выбрал модель корректировки линейной части системы с помощью дискретного ПИД-регулятора</w:t>
      </w:r>
    </w:p>
    <w:p w:rsidR="003D7E89" w:rsidRPr="003D7E89" w:rsidRDefault="003D7E89" w:rsidP="00357EB2">
      <w:pPr>
        <w:pStyle w:val="aff1"/>
      </w:pPr>
      <w:r>
        <w:rPr>
          <w:noProof/>
        </w:rPr>
        <w:drawing>
          <wp:inline distT="0" distB="0" distL="0" distR="0" wp14:anchorId="491A1FB7" wp14:editId="0A3F9756">
            <wp:extent cx="4944534" cy="3672720"/>
            <wp:effectExtent l="0" t="0" r="0" b="0"/>
            <wp:docPr id="17482349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4913" name="Рисунок 17482349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99" cy="36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89" w:rsidRPr="003D7E89" w:rsidRDefault="003D7E89" w:rsidP="003D7E89">
      <w:pPr>
        <w:pStyle w:val="aff1"/>
      </w:pPr>
      <w:r w:rsidRPr="003D7E89">
        <w:t xml:space="preserve"> </w:t>
      </w:r>
      <w:r>
        <w:t xml:space="preserve">Рисунок </w:t>
      </w:r>
      <w:r w:rsidR="00D23B6F">
        <w:t>1</w:t>
      </w:r>
      <w:r>
        <w:t xml:space="preserve">. Полученная модель системы в </w:t>
      </w:r>
      <w:r>
        <w:rPr>
          <w:lang w:val="en-US"/>
        </w:rPr>
        <w:t>Simulink</w:t>
      </w:r>
    </w:p>
    <w:p w:rsidR="00D01B94" w:rsidRDefault="00D01B94" w:rsidP="00357EB2">
      <w:pPr>
        <w:pStyle w:val="aff1"/>
      </w:pPr>
    </w:p>
    <w:p w:rsidR="003D7E89" w:rsidRDefault="003D7E89" w:rsidP="00357EB2">
      <w:pPr>
        <w:pStyle w:val="aff1"/>
      </w:pPr>
      <w:r>
        <w:rPr>
          <w:noProof/>
        </w:rPr>
        <w:lastRenderedPageBreak/>
        <w:drawing>
          <wp:inline distT="0" distB="0" distL="0" distR="0">
            <wp:extent cx="5939790" cy="3355340"/>
            <wp:effectExtent l="0" t="0" r="3810" b="0"/>
            <wp:docPr id="838049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988" name="Рисунок 838049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89" w:rsidRDefault="003D7E89" w:rsidP="003D7E89">
      <w:pPr>
        <w:pStyle w:val="aff1"/>
      </w:pPr>
      <w:r>
        <w:t xml:space="preserve">Рисунок </w:t>
      </w:r>
      <w:r w:rsidR="00D23B6F">
        <w:t>2</w:t>
      </w:r>
      <w:r>
        <w:t>. Блок выбора тестов</w:t>
      </w:r>
    </w:p>
    <w:p w:rsidR="003D7E89" w:rsidRDefault="00C34173" w:rsidP="00C34173">
      <w:pPr>
        <w:pStyle w:val="afc"/>
      </w:pPr>
      <w:r>
        <w:t xml:space="preserve">В </w:t>
      </w:r>
      <w:proofErr w:type="spellStart"/>
      <w:r>
        <w:t>Тест_Харнесс</w:t>
      </w:r>
      <w:proofErr w:type="spellEnd"/>
      <w:r>
        <w:t xml:space="preserve"> в виде входного сигнала буду подавать 1. </w:t>
      </w:r>
    </w:p>
    <w:p w:rsidR="003D7E89" w:rsidRPr="003D7E89" w:rsidRDefault="003D7E89" w:rsidP="003D7E89">
      <w:pPr>
        <w:pStyle w:val="aff1"/>
      </w:pPr>
    </w:p>
    <w:p w:rsidR="003D7E89" w:rsidRDefault="003D7E89" w:rsidP="00357EB2">
      <w:pPr>
        <w:pStyle w:val="aff1"/>
      </w:pPr>
      <w:r>
        <w:rPr>
          <w:noProof/>
        </w:rPr>
        <w:drawing>
          <wp:inline distT="0" distB="0" distL="0" distR="0">
            <wp:extent cx="5939790" cy="3721735"/>
            <wp:effectExtent l="0" t="0" r="3810" b="0"/>
            <wp:docPr id="14171999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99910" name="Рисунок 14171999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89" w:rsidRDefault="003D7E89" w:rsidP="003D7E89">
      <w:pPr>
        <w:pStyle w:val="aff1"/>
      </w:pPr>
      <w:r>
        <w:t xml:space="preserve">Рисунок </w:t>
      </w:r>
      <w:r w:rsidR="00D23B6F">
        <w:t>3</w:t>
      </w:r>
      <w:r>
        <w:t>. Блок структуры робота</w:t>
      </w:r>
    </w:p>
    <w:p w:rsidR="003D7E89" w:rsidRDefault="003D7E89" w:rsidP="003D7E89">
      <w:pPr>
        <w:pStyle w:val="aff1"/>
      </w:pPr>
      <w:r>
        <w:rPr>
          <w:noProof/>
        </w:rPr>
        <w:lastRenderedPageBreak/>
        <w:drawing>
          <wp:inline distT="0" distB="0" distL="0" distR="0">
            <wp:extent cx="5939790" cy="2680970"/>
            <wp:effectExtent l="0" t="0" r="3810" b="0"/>
            <wp:docPr id="1290013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1390" name="Рисунок 1290013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E89">
        <w:t xml:space="preserve"> </w:t>
      </w:r>
      <w:r>
        <w:t xml:space="preserve">Рисунок </w:t>
      </w:r>
      <w:r w:rsidR="00D23B6F">
        <w:t>4</w:t>
      </w:r>
      <w:r>
        <w:t>. Блок структуры дискретного ПИД-регулятора</w:t>
      </w:r>
    </w:p>
    <w:p w:rsidR="003D7E89" w:rsidRDefault="003D7E89" w:rsidP="003D7E89">
      <w:pPr>
        <w:pStyle w:val="aff1"/>
      </w:pPr>
    </w:p>
    <w:p w:rsidR="003D7E89" w:rsidRDefault="003D7E89" w:rsidP="003D7E89">
      <w:pPr>
        <w:pStyle w:val="aff1"/>
      </w:pPr>
      <w:r>
        <w:rPr>
          <w:noProof/>
        </w:rPr>
        <w:drawing>
          <wp:inline distT="0" distB="0" distL="0" distR="0">
            <wp:extent cx="5939790" cy="1205865"/>
            <wp:effectExtent l="0" t="0" r="3810" b="635"/>
            <wp:docPr id="651247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4778" name="Рисунок 651247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89" w:rsidRDefault="003D7E89" w:rsidP="00357EB2">
      <w:pPr>
        <w:pStyle w:val="aff1"/>
      </w:pPr>
      <w:r>
        <w:t xml:space="preserve">Рисунок </w:t>
      </w:r>
      <w:r w:rsidR="00D23B6F">
        <w:t>5</w:t>
      </w:r>
      <w:r>
        <w:t xml:space="preserve">. Блок структуры механической системы </w:t>
      </w:r>
    </w:p>
    <w:p w:rsidR="00D23B6F" w:rsidRDefault="00D23B6F" w:rsidP="00D23B6F">
      <w:pPr>
        <w:pStyle w:val="-"/>
        <w:ind w:left="927"/>
        <w:jc w:val="both"/>
      </w:pPr>
      <w:r>
        <w:lastRenderedPageBreak/>
        <w:t>Организация файлов программы</w:t>
      </w:r>
    </w:p>
    <w:p w:rsidR="00D23B6F" w:rsidRPr="00D01B94" w:rsidRDefault="00D23B6F" w:rsidP="00D23B6F">
      <w:pPr>
        <w:pStyle w:val="aff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44509" wp14:editId="2A1951F9">
            <wp:extent cx="5939790" cy="2862580"/>
            <wp:effectExtent l="0" t="0" r="3810" b="0"/>
            <wp:docPr id="1375134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456" name="Рисунок 1375134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6F" w:rsidRDefault="00D23B6F" w:rsidP="00D23B6F">
      <w:pPr>
        <w:pStyle w:val="aff1"/>
      </w:pPr>
      <w:r>
        <w:t>Рисунок 6. Полученная модель директории проекта</w:t>
      </w:r>
    </w:p>
    <w:p w:rsidR="00D23B6F" w:rsidRPr="00D23B6F" w:rsidRDefault="00D23B6F" w:rsidP="00D23B6F">
      <w:pPr>
        <w:pStyle w:val="afc"/>
      </w:pPr>
    </w:p>
    <w:p w:rsidR="00D23B6F" w:rsidRDefault="00D23B6F" w:rsidP="00357EB2">
      <w:pPr>
        <w:pStyle w:val="aff1"/>
      </w:pPr>
    </w:p>
    <w:p w:rsidR="00D23B6F" w:rsidRDefault="00D23B6F" w:rsidP="00357EB2">
      <w:pPr>
        <w:pStyle w:val="aff1"/>
      </w:pPr>
      <w:r>
        <w:rPr>
          <w:noProof/>
        </w:rPr>
        <w:drawing>
          <wp:inline distT="0" distB="0" distL="0" distR="0" wp14:anchorId="1506B522" wp14:editId="3D5F9106">
            <wp:extent cx="5939790" cy="1779905"/>
            <wp:effectExtent l="0" t="0" r="3810" b="0"/>
            <wp:docPr id="939012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1227" name="Рисунок 939012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6F" w:rsidRDefault="00D23B6F" w:rsidP="00D23B6F">
      <w:pPr>
        <w:pStyle w:val="aff1"/>
      </w:pPr>
      <w:r>
        <w:t xml:space="preserve">Рисунок 7. Организация файлов системы </w:t>
      </w:r>
    </w:p>
    <w:p w:rsidR="00D23B6F" w:rsidRDefault="00D23B6F" w:rsidP="00357EB2">
      <w:pPr>
        <w:pStyle w:val="aff1"/>
      </w:pPr>
      <w:r>
        <w:rPr>
          <w:noProof/>
        </w:rPr>
        <w:lastRenderedPageBreak/>
        <w:drawing>
          <wp:inline distT="0" distB="0" distL="0" distR="0">
            <wp:extent cx="5939790" cy="2826385"/>
            <wp:effectExtent l="0" t="0" r="3810" b="5715"/>
            <wp:docPr id="9503170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17031" name="Рисунок 9503170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B6F" w:rsidRDefault="00D23B6F" w:rsidP="00D23B6F">
      <w:pPr>
        <w:pStyle w:val="aff1"/>
      </w:pPr>
      <w:r>
        <w:t xml:space="preserve">Рисунок 8. Подключение папок с инициализации и </w:t>
      </w:r>
      <w:proofErr w:type="spellStart"/>
      <w:r>
        <w:t>деинициализации</w:t>
      </w:r>
      <w:proofErr w:type="spellEnd"/>
      <w:r>
        <w:t xml:space="preserve"> </w:t>
      </w:r>
    </w:p>
    <w:p w:rsidR="00D23B6F" w:rsidRDefault="00D23B6F" w:rsidP="00D23B6F">
      <w:pPr>
        <w:pStyle w:val="-"/>
        <w:ind w:left="927"/>
        <w:jc w:val="both"/>
      </w:pPr>
      <w:r>
        <w:lastRenderedPageBreak/>
        <w:t>подключение скриптов инициализации и деинстализации</w:t>
      </w:r>
    </w:p>
    <w:p w:rsidR="00D23B6F" w:rsidRPr="00D23B6F" w:rsidRDefault="00D23B6F" w:rsidP="00D23B6F">
      <w:pPr>
        <w:pStyle w:val="aff3"/>
      </w:pPr>
      <w:r>
        <w:t xml:space="preserve">Скрипт </w:t>
      </w:r>
      <w:r>
        <w:rPr>
          <w:lang w:val="en-US"/>
        </w:rPr>
        <w:t>run</w:t>
      </w:r>
      <w:r w:rsidRPr="00D23B6F">
        <w:t xml:space="preserve">, </w:t>
      </w:r>
      <w:r>
        <w:t>инициализирующий программу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3B6F" w:rsidTr="00D23B6F">
        <w:tc>
          <w:tcPr>
            <w:tcW w:w="9344" w:type="dxa"/>
          </w:tcPr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23B6F">
              <w:rPr>
                <w:rFonts w:ascii="Consolas" w:hAnsi="Consolas" w:cs="Consolas"/>
                <w:lang w:val="en-US"/>
              </w:rPr>
              <w:t>clc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23B6F">
              <w:rPr>
                <w:rFonts w:ascii="Consolas" w:hAnsi="Consolas" w:cs="Consolas"/>
                <w:lang w:val="en-US"/>
              </w:rPr>
              <w:t>addpath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"data"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23B6F">
              <w:rPr>
                <w:rFonts w:ascii="Consolas" w:hAnsi="Consolas" w:cs="Consolas"/>
                <w:lang w:val="en-US"/>
              </w:rPr>
              <w:t>addpath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"models"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23B6F">
              <w:rPr>
                <w:rFonts w:ascii="Consolas" w:hAnsi="Consolas" w:cs="Consolas"/>
                <w:lang w:val="en-US"/>
              </w:rPr>
              <w:t>addpath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"scripts"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>Params;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>open(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proofErr w:type="spellStart"/>
            <w:r w:rsidRPr="00D23B6F">
              <w:rPr>
                <w:rFonts w:ascii="Consolas" w:hAnsi="Consolas" w:cs="Consolas"/>
                <w:color w:val="A709F5"/>
                <w:lang w:val="en-US"/>
              </w:rPr>
              <w:t>model.slx</w:t>
            </w:r>
            <w:proofErr w:type="spellEnd"/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model = 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"model"</w:t>
            </w:r>
            <w:r w:rsidRPr="00D23B6F">
              <w:rPr>
                <w:rFonts w:ascii="Consolas" w:hAnsi="Consolas" w:cs="Consolas"/>
                <w:lang w:val="en-US"/>
              </w:rPr>
              <w:t>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D23B6F">
              <w:rPr>
                <w:rFonts w:ascii="Consolas" w:hAnsi="Consolas" w:cs="Consolas"/>
                <w:lang w:val="en-US"/>
              </w:rPr>
              <w:t>simIn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Simulink.SimulationInput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 (model);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</w:rPr>
            </w:pPr>
            <w:proofErr w:type="spellStart"/>
            <w:r w:rsidRPr="00D23B6F">
              <w:rPr>
                <w:rFonts w:ascii="Consolas" w:hAnsi="Consolas" w:cs="Consolas"/>
              </w:rPr>
              <w:t>out</w:t>
            </w:r>
            <w:proofErr w:type="spellEnd"/>
            <w:r w:rsidRPr="00D23B6F">
              <w:rPr>
                <w:rFonts w:ascii="Consolas" w:hAnsi="Consolas" w:cs="Consolas"/>
              </w:rPr>
              <w:t xml:space="preserve"> = </w:t>
            </w:r>
            <w:proofErr w:type="spellStart"/>
            <w:r w:rsidRPr="00D23B6F">
              <w:rPr>
                <w:rFonts w:ascii="Consolas" w:hAnsi="Consolas" w:cs="Consolas"/>
              </w:rPr>
              <w:t>sim</w:t>
            </w:r>
            <w:proofErr w:type="spellEnd"/>
            <w:r w:rsidRPr="00D23B6F">
              <w:rPr>
                <w:rFonts w:ascii="Consolas" w:hAnsi="Consolas" w:cs="Consolas"/>
              </w:rPr>
              <w:t>(</w:t>
            </w:r>
            <w:proofErr w:type="spellStart"/>
            <w:r w:rsidRPr="00D23B6F">
              <w:rPr>
                <w:rFonts w:ascii="Consolas" w:hAnsi="Consolas" w:cs="Consolas"/>
              </w:rPr>
              <w:t>simIn</w:t>
            </w:r>
            <w:proofErr w:type="spellEnd"/>
            <w:r w:rsidRPr="00D23B6F">
              <w:rPr>
                <w:rFonts w:ascii="Consolas" w:hAnsi="Consolas" w:cs="Consolas"/>
              </w:rPr>
              <w:t>);</w:t>
            </w:r>
          </w:p>
          <w:p w:rsidR="00D23B6F" w:rsidRDefault="00D23B6F" w:rsidP="00D23B6F">
            <w:pPr>
              <w:pStyle w:val="afc"/>
            </w:pPr>
          </w:p>
        </w:tc>
      </w:tr>
    </w:tbl>
    <w:p w:rsidR="00D23B6F" w:rsidRPr="00D23B6F" w:rsidRDefault="00D23B6F" w:rsidP="00D23B6F">
      <w:pPr>
        <w:pStyle w:val="aff3"/>
      </w:pPr>
      <w:r>
        <w:t>Скрипты</w:t>
      </w:r>
      <w:r w:rsidRPr="00D23B6F">
        <w:t xml:space="preserve"> </w:t>
      </w:r>
      <w:proofErr w:type="spellStart"/>
      <w:r>
        <w:rPr>
          <w:lang w:val="en-US"/>
        </w:rPr>
        <w:t>closemodel</w:t>
      </w:r>
      <w:proofErr w:type="spellEnd"/>
      <w:r w:rsidRPr="00D23B6F">
        <w:t xml:space="preserve"> </w:t>
      </w:r>
      <w:r>
        <w:t>и</w:t>
      </w:r>
      <w:r w:rsidRPr="00D23B6F">
        <w:t xml:space="preserve"> </w:t>
      </w:r>
      <w:proofErr w:type="spellStart"/>
      <w:r>
        <w:rPr>
          <w:lang w:val="en-US"/>
        </w:rPr>
        <w:t>closeworkspace</w:t>
      </w:r>
      <w:proofErr w:type="spellEnd"/>
      <w:r w:rsidRPr="00D23B6F">
        <w:t xml:space="preserve">, </w:t>
      </w:r>
      <w:proofErr w:type="spellStart"/>
      <w:r>
        <w:t>дейинициализирующие</w:t>
      </w:r>
      <w:proofErr w:type="spellEnd"/>
      <w:r>
        <w:t xml:space="preserve"> </w:t>
      </w:r>
      <w:proofErr w:type="spellStart"/>
      <w:r>
        <w:t>програму</w:t>
      </w:r>
      <w:proofErr w:type="spellEnd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3B6F" w:rsidRPr="00C34173" w:rsidTr="005C72BE">
        <w:tc>
          <w:tcPr>
            <w:tcW w:w="9344" w:type="dxa"/>
          </w:tcPr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proofErr w:type="spellStart"/>
            <w:proofErr w:type="gramStart"/>
            <w:r w:rsidRPr="00D23B6F">
              <w:rPr>
                <w:rFonts w:ascii="Consolas" w:hAnsi="Consolas" w:cs="Consolas"/>
                <w:lang w:val="en-US"/>
              </w:rPr>
              <w:t>clearTrash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color w:val="0E00FF"/>
                <w:lang w:val="en-US"/>
              </w:rPr>
              <w:t xml:space="preserve">function </w:t>
            </w:r>
            <w:proofErr w:type="spellStart"/>
            <w:proofErr w:type="gramStart"/>
            <w:r w:rsidRPr="00D23B6F">
              <w:rPr>
                <w:rFonts w:ascii="Consolas" w:hAnsi="Consolas" w:cs="Consolas"/>
                <w:lang w:val="en-US"/>
              </w:rPr>
              <w:t>clearTrash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D23B6F">
              <w:rPr>
                <w:rFonts w:ascii="Consolas" w:hAnsi="Consolas" w:cs="Consolas"/>
                <w:lang w:val="en-US"/>
              </w:rPr>
              <w:t>)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all_models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 = ls(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'./models/*.</w:t>
            </w:r>
            <w:proofErr w:type="spellStart"/>
            <w:r w:rsidRPr="00D23B6F">
              <w:rPr>
                <w:rFonts w:ascii="Consolas" w:hAnsi="Consolas" w:cs="Consolas"/>
                <w:color w:val="A709F5"/>
                <w:lang w:val="en-US"/>
              </w:rPr>
              <w:t>slx</w:t>
            </w:r>
            <w:proofErr w:type="spellEnd"/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warning (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proofErr w:type="spellStart"/>
            <w:r w:rsidRPr="00D23B6F">
              <w:rPr>
                <w:rFonts w:ascii="Consolas" w:hAnsi="Consolas" w:cs="Consolas"/>
                <w:color w:val="A709F5"/>
                <w:lang w:val="en-US"/>
              </w:rPr>
              <w:t>off'</w:t>
            </w:r>
            <w:r w:rsidRPr="00D23B6F">
              <w:rPr>
                <w:rFonts w:ascii="Consolas" w:hAnsi="Consolas" w:cs="Consolas"/>
                <w:lang w:val="en-US"/>
              </w:rPr>
              <w:t>,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'all</w:t>
            </w:r>
            <w:proofErr w:type="spellEnd"/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</w:t>
            </w:r>
            <w:r w:rsidRPr="00D23B6F">
              <w:rPr>
                <w:rFonts w:ascii="Consolas" w:hAnsi="Consolas" w:cs="Consolas"/>
                <w:color w:val="0E00FF"/>
                <w:lang w:val="en-US"/>
              </w:rPr>
              <w:t xml:space="preserve">for 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 = </w:t>
            </w:r>
            <w:proofErr w:type="gramStart"/>
            <w:r w:rsidRPr="00D23B6F">
              <w:rPr>
                <w:rFonts w:ascii="Consolas" w:hAnsi="Consolas" w:cs="Consolas"/>
                <w:lang w:val="en-US"/>
              </w:rPr>
              <w:t>1:size</w:t>
            </w:r>
            <w:proofErr w:type="gram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all_models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, 1)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model_name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 = </w:t>
            </w:r>
            <w:proofErr w:type="gramStart"/>
            <w:r w:rsidRPr="00D23B6F">
              <w:rPr>
                <w:rFonts w:ascii="Consolas" w:hAnsi="Consolas" w:cs="Consolas"/>
                <w:lang w:val="en-US"/>
              </w:rPr>
              <w:t>strip(</w:t>
            </w:r>
            <w:proofErr w:type="spellStart"/>
            <w:proofErr w:type="gramEnd"/>
            <w:r w:rsidRPr="00D23B6F">
              <w:rPr>
                <w:rFonts w:ascii="Consolas" w:hAnsi="Consolas" w:cs="Consolas"/>
                <w:lang w:val="en-US"/>
              </w:rPr>
              <w:t>all_models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,:));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model_name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model_name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gramStart"/>
            <w:r w:rsidRPr="00D23B6F">
              <w:rPr>
                <w:rFonts w:ascii="Consolas" w:hAnsi="Consolas" w:cs="Consolas"/>
                <w:lang w:val="en-US"/>
              </w:rPr>
              <w:t>1:length</w:t>
            </w:r>
            <w:proofErr w:type="gram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model_name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)-4);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</w:t>
            </w:r>
            <w:proofErr w:type="gramStart"/>
            <w:r w:rsidRPr="00D23B6F">
              <w:rPr>
                <w:rFonts w:ascii="Consolas" w:hAnsi="Consolas" w:cs="Consolas"/>
                <w:lang w:val="en-US"/>
              </w:rPr>
              <w:t>delete(</w:t>
            </w:r>
            <w:proofErr w:type="spellStart"/>
            <w:proofErr w:type="gramEnd"/>
            <w:r w:rsidRPr="00D23B6F">
              <w:rPr>
                <w:rFonts w:ascii="Consolas" w:hAnsi="Consolas" w:cs="Consolas"/>
                <w:lang w:val="en-US"/>
              </w:rPr>
              <w:t>strcat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model_name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, 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'.elf'</w:t>
            </w:r>
            <w:r w:rsidRPr="00D23B6F">
              <w:rPr>
                <w:rFonts w:ascii="Consolas" w:hAnsi="Consolas" w:cs="Consolas"/>
                <w:lang w:val="en-US"/>
              </w:rPr>
              <w:t>));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</w:t>
            </w:r>
            <w:proofErr w:type="gramStart"/>
            <w:r w:rsidRPr="00D23B6F">
              <w:rPr>
                <w:rFonts w:ascii="Consolas" w:hAnsi="Consolas" w:cs="Consolas"/>
                <w:lang w:val="en-US"/>
              </w:rPr>
              <w:t>delete(</w:t>
            </w:r>
            <w:proofErr w:type="spellStart"/>
            <w:proofErr w:type="gramEnd"/>
            <w:r w:rsidRPr="00D23B6F">
              <w:rPr>
                <w:rFonts w:ascii="Consolas" w:hAnsi="Consolas" w:cs="Consolas"/>
                <w:lang w:val="en-US"/>
              </w:rPr>
              <w:t>strcat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model_name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, 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'.</w:t>
            </w:r>
            <w:proofErr w:type="spellStart"/>
            <w:r w:rsidRPr="00D23B6F">
              <w:rPr>
                <w:rFonts w:ascii="Consolas" w:hAnsi="Consolas" w:cs="Consolas"/>
                <w:color w:val="A709F5"/>
                <w:lang w:val="en-US"/>
              </w:rPr>
              <w:t>slxc</w:t>
            </w:r>
            <w:proofErr w:type="spellEnd"/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r w:rsidRPr="00D23B6F">
              <w:rPr>
                <w:rFonts w:ascii="Consolas" w:hAnsi="Consolas" w:cs="Consolas"/>
                <w:lang w:val="en-US"/>
              </w:rPr>
              <w:t>));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</w:t>
            </w:r>
            <w:proofErr w:type="gramStart"/>
            <w:r w:rsidRPr="00D23B6F">
              <w:rPr>
                <w:rFonts w:ascii="Consolas" w:hAnsi="Consolas" w:cs="Consolas"/>
                <w:lang w:val="en-US"/>
              </w:rPr>
              <w:t>delete(</w:t>
            </w:r>
            <w:proofErr w:type="spellStart"/>
            <w:proofErr w:type="gramEnd"/>
            <w:r w:rsidRPr="00D23B6F">
              <w:rPr>
                <w:rFonts w:ascii="Consolas" w:hAnsi="Consolas" w:cs="Consolas"/>
                <w:lang w:val="en-US"/>
              </w:rPr>
              <w:t>strcat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model_name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 xml:space="preserve">, 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'.zip'</w:t>
            </w:r>
            <w:r w:rsidRPr="00D23B6F">
              <w:rPr>
                <w:rFonts w:ascii="Consolas" w:hAnsi="Consolas" w:cs="Consolas"/>
                <w:lang w:val="en-US"/>
              </w:rPr>
              <w:t>));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</w:t>
            </w:r>
            <w:r w:rsidRPr="00D23B6F">
              <w:rPr>
                <w:rFonts w:ascii="Consolas" w:hAnsi="Consolas" w:cs="Consolas"/>
                <w:color w:val="0E00FF"/>
                <w:lang w:val="en-US"/>
              </w:rPr>
              <w:t xml:space="preserve">if </w:t>
            </w:r>
            <w:proofErr w:type="spellStart"/>
            <w:r w:rsidRPr="00D23B6F">
              <w:rPr>
                <w:rFonts w:ascii="Consolas" w:hAnsi="Consolas" w:cs="Consolas"/>
                <w:lang w:val="en-US"/>
              </w:rPr>
              <w:t>isfolder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gramStart"/>
            <w:r w:rsidRPr="00D23B6F">
              <w:rPr>
                <w:rFonts w:ascii="Consolas" w:hAnsi="Consolas" w:cs="Consolas"/>
                <w:color w:val="A709F5"/>
                <w:lang w:val="en-US"/>
              </w:rPr>
              <w:t>'./</w:t>
            </w:r>
            <w:proofErr w:type="spellStart"/>
            <w:proofErr w:type="gramEnd"/>
            <w:r w:rsidRPr="00D23B6F">
              <w:rPr>
                <w:rFonts w:ascii="Consolas" w:hAnsi="Consolas" w:cs="Consolas"/>
                <w:color w:val="A709F5"/>
                <w:lang w:val="en-US"/>
              </w:rPr>
              <w:t>slprj</w:t>
            </w:r>
            <w:proofErr w:type="spellEnd"/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r w:rsidRPr="00D23B6F">
              <w:rPr>
                <w:rFonts w:ascii="Consolas" w:hAnsi="Consolas" w:cs="Consolas"/>
                <w:lang w:val="en-US"/>
              </w:rPr>
              <w:t>)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    </w:t>
            </w:r>
            <w:proofErr w:type="spellStart"/>
            <w:proofErr w:type="gramStart"/>
            <w:r w:rsidRPr="00D23B6F">
              <w:rPr>
                <w:rFonts w:ascii="Consolas" w:hAnsi="Consolas" w:cs="Consolas"/>
                <w:lang w:val="en-US"/>
              </w:rPr>
              <w:t>rmdir</w:t>
            </w:r>
            <w:proofErr w:type="spellEnd"/>
            <w:r w:rsidRPr="00D23B6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D23B6F">
              <w:rPr>
                <w:rFonts w:ascii="Consolas" w:hAnsi="Consolas" w:cs="Consolas"/>
                <w:color w:val="A709F5"/>
                <w:lang w:val="en-US"/>
              </w:rPr>
              <w:t>'./</w:t>
            </w:r>
            <w:proofErr w:type="spellStart"/>
            <w:r w:rsidRPr="00D23B6F">
              <w:rPr>
                <w:rFonts w:ascii="Consolas" w:hAnsi="Consolas" w:cs="Consolas"/>
                <w:color w:val="A709F5"/>
                <w:lang w:val="en-US"/>
              </w:rPr>
              <w:t>slprj</w:t>
            </w:r>
            <w:proofErr w:type="spellEnd"/>
            <w:r w:rsidRPr="00D23B6F">
              <w:rPr>
                <w:rFonts w:ascii="Consolas" w:hAnsi="Consolas" w:cs="Consolas"/>
                <w:color w:val="A709F5"/>
                <w:lang w:val="en-US"/>
              </w:rPr>
              <w:t>'</w:t>
            </w:r>
            <w:r w:rsidRPr="00D23B6F">
              <w:rPr>
                <w:rFonts w:ascii="Consolas" w:hAnsi="Consolas" w:cs="Consolas"/>
                <w:lang w:val="en-US"/>
              </w:rPr>
              <w:t xml:space="preserve">, 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's'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   </w:t>
            </w:r>
            <w:r w:rsidRPr="00D23B6F">
              <w:rPr>
                <w:rFonts w:ascii="Consolas" w:hAnsi="Consolas" w:cs="Consolas"/>
                <w:color w:val="0E00FF"/>
                <w:lang w:val="en-US"/>
              </w:rPr>
              <w:t>end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 xml:space="preserve">    </w:t>
            </w:r>
            <w:r w:rsidRPr="00D23B6F">
              <w:rPr>
                <w:rFonts w:ascii="Consolas" w:hAnsi="Consolas" w:cs="Consolas"/>
                <w:color w:val="0E00FF"/>
                <w:lang w:val="en-US"/>
              </w:rPr>
              <w:t>end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D23B6F">
              <w:rPr>
                <w:rFonts w:ascii="Consolas" w:hAnsi="Consolas" w:cs="Consolas"/>
                <w:lang w:val="en-US"/>
              </w:rPr>
              <w:t>delete(</w:t>
            </w:r>
            <w:r w:rsidRPr="00D23B6F">
              <w:rPr>
                <w:rFonts w:ascii="Consolas" w:hAnsi="Consolas" w:cs="Consolas"/>
                <w:color w:val="A709F5"/>
                <w:lang w:val="en-US"/>
              </w:rPr>
              <w:t>"</w:t>
            </w:r>
            <w:proofErr w:type="spellStart"/>
            <w:proofErr w:type="gramStart"/>
            <w:r w:rsidRPr="00D23B6F">
              <w:rPr>
                <w:rFonts w:ascii="Consolas" w:hAnsi="Consolas" w:cs="Consolas"/>
                <w:color w:val="A709F5"/>
                <w:lang w:val="en-US"/>
              </w:rPr>
              <w:t>model.slxc</w:t>
            </w:r>
            <w:proofErr w:type="spellEnd"/>
            <w:proofErr w:type="gramEnd"/>
            <w:r w:rsidRPr="00D23B6F">
              <w:rPr>
                <w:rFonts w:ascii="Consolas" w:hAnsi="Consolas" w:cs="Consolas"/>
                <w:color w:val="A709F5"/>
                <w:lang w:val="en-US"/>
              </w:rPr>
              <w:t>"</w:t>
            </w:r>
            <w:r w:rsidRPr="00D23B6F">
              <w:rPr>
                <w:rFonts w:ascii="Consolas" w:hAnsi="Consolas" w:cs="Consolas"/>
                <w:lang w:val="en-US"/>
              </w:rPr>
              <w:t>);</w:t>
            </w:r>
          </w:p>
          <w:p w:rsidR="00D23B6F" w:rsidRPr="00C34173" w:rsidRDefault="00D23B6F" w:rsidP="00D23B6F">
            <w:pPr>
              <w:rPr>
                <w:rFonts w:ascii="Consolas" w:hAnsi="Consolas" w:cs="Consolas"/>
                <w:lang w:val="en-US"/>
              </w:rPr>
            </w:pPr>
            <w:r w:rsidRPr="00C34173">
              <w:rPr>
                <w:rFonts w:ascii="Consolas" w:hAnsi="Consolas" w:cs="Consolas"/>
                <w:color w:val="0E00FF"/>
                <w:lang w:val="en-US"/>
              </w:rPr>
              <w:t>end</w:t>
            </w:r>
          </w:p>
          <w:p w:rsidR="00D23B6F" w:rsidRPr="00C34173" w:rsidRDefault="00D23B6F" w:rsidP="005C72BE">
            <w:pPr>
              <w:pStyle w:val="afc"/>
              <w:rPr>
                <w:rFonts w:ascii="Consolas" w:hAnsi="Consolas" w:cs="Consolas"/>
                <w:lang w:val="en-US"/>
              </w:rPr>
            </w:pPr>
          </w:p>
        </w:tc>
      </w:tr>
      <w:tr w:rsidR="00D23B6F" w:rsidTr="005C72BE">
        <w:tc>
          <w:tcPr>
            <w:tcW w:w="9344" w:type="dxa"/>
          </w:tcPr>
          <w:p w:rsidR="00D23B6F" w:rsidRPr="00D23B6F" w:rsidRDefault="00D23B6F" w:rsidP="00D23B6F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D23B6F">
              <w:rPr>
                <w:rFonts w:ascii="Consolas" w:hAnsi="Consolas" w:cs="Consolas"/>
              </w:rPr>
              <w:t>clear</w:t>
            </w:r>
            <w:proofErr w:type="spellEnd"/>
            <w:r w:rsidRPr="00D23B6F">
              <w:rPr>
                <w:rFonts w:ascii="Consolas" w:hAnsi="Consolas" w:cs="Consolas"/>
              </w:rPr>
              <w:t xml:space="preserve"> ;</w:t>
            </w:r>
            <w:proofErr w:type="gramEnd"/>
          </w:p>
          <w:p w:rsidR="00D23B6F" w:rsidRPr="00D23B6F" w:rsidRDefault="00D23B6F" w:rsidP="00D23B6F">
            <w:pPr>
              <w:rPr>
                <w:rFonts w:ascii="Consolas" w:hAnsi="Consolas" w:cs="Consolas"/>
              </w:rPr>
            </w:pPr>
            <w:proofErr w:type="spellStart"/>
            <w:r w:rsidRPr="00D23B6F">
              <w:rPr>
                <w:rFonts w:ascii="Consolas" w:hAnsi="Consolas" w:cs="Consolas"/>
              </w:rPr>
              <w:t>clc</w:t>
            </w:r>
            <w:proofErr w:type="spellEnd"/>
            <w:r w:rsidRPr="00D23B6F">
              <w:rPr>
                <w:rFonts w:ascii="Consolas" w:hAnsi="Consolas" w:cs="Consolas"/>
              </w:rPr>
              <w:t>;</w:t>
            </w:r>
          </w:p>
          <w:p w:rsidR="00D23B6F" w:rsidRPr="00D23B6F" w:rsidRDefault="00D23B6F" w:rsidP="00D23B6F">
            <w:pPr>
              <w:rPr>
                <w:rFonts w:ascii="Consolas" w:hAnsi="Consolas" w:cs="Consolas"/>
                <w:color w:val="008013"/>
              </w:rPr>
            </w:pPr>
          </w:p>
        </w:tc>
      </w:tr>
    </w:tbl>
    <w:p w:rsidR="00D23B6F" w:rsidRPr="00D23B6F" w:rsidRDefault="00D23B6F" w:rsidP="00D23B6F">
      <w:pPr>
        <w:pStyle w:val="afc"/>
      </w:pPr>
    </w:p>
    <w:sectPr w:rsidR="00D23B6F" w:rsidRPr="00D23B6F" w:rsidSect="00452F0E">
      <w:headerReference w:type="default" r:id="rId17"/>
      <w:footerReference w:type="even" r:id="rId18"/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2F0E" w:rsidRDefault="00452F0E" w:rsidP="0035596F">
      <w:r>
        <w:separator/>
      </w:r>
    </w:p>
  </w:endnote>
  <w:endnote w:type="continuationSeparator" w:id="0">
    <w:p w:rsidR="00452F0E" w:rsidRDefault="00452F0E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2F0E" w:rsidRDefault="00452F0E" w:rsidP="0035596F">
      <w:r>
        <w:separator/>
      </w:r>
    </w:p>
  </w:footnote>
  <w:footnote w:type="continuationSeparator" w:id="0">
    <w:p w:rsidR="00452F0E" w:rsidRDefault="00452F0E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8FE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1702A"/>
    <w:multiLevelType w:val="hybridMultilevel"/>
    <w:tmpl w:val="D0981166"/>
    <w:lvl w:ilvl="0" w:tplc="D5720D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1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2"/>
  </w:num>
  <w:num w:numId="5" w16cid:durableId="424573321">
    <w:abstractNumId w:val="9"/>
  </w:num>
  <w:num w:numId="6" w16cid:durableId="2071725331">
    <w:abstractNumId w:val="10"/>
  </w:num>
  <w:num w:numId="7" w16cid:durableId="1485773723">
    <w:abstractNumId w:val="14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3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3089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B2"/>
    <w:rsid w:val="00006496"/>
    <w:rsid w:val="0001304A"/>
    <w:rsid w:val="0001325A"/>
    <w:rsid w:val="00023E8F"/>
    <w:rsid w:val="00031275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D7109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57EB2"/>
    <w:rsid w:val="00361678"/>
    <w:rsid w:val="003628B3"/>
    <w:rsid w:val="003A1D74"/>
    <w:rsid w:val="003B2AF0"/>
    <w:rsid w:val="003C4FEB"/>
    <w:rsid w:val="003C5E30"/>
    <w:rsid w:val="003D7E89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52F0E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269B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48FE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A4028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4173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1B94"/>
    <w:rsid w:val="00D062FD"/>
    <w:rsid w:val="00D13C45"/>
    <w:rsid w:val="00D17290"/>
    <w:rsid w:val="00D23B6F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EE7AD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8FDBFB"/>
  <w15:docId w15:val="{635858D0-9113-7143-825C-18354D2F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3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 w:line="360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ind w:firstLine="709"/>
      <w:contextualSpacing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 w:line="360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spacing w:line="360" w:lineRule="auto"/>
      <w:ind w:left="720"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ind w:firstLine="709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ind w:firstLine="709"/>
      <w:contextualSpacing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/>
      <w:ind w:firstLine="709"/>
      <w:contextualSpacing/>
      <w:jc w:val="both"/>
    </w:p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contextualSpacing/>
      <w:jc w:val="center"/>
    </w:pPr>
    <w:rPr>
      <w:rFonts w:eastAsiaTheme="minorHAnsi"/>
      <w:sz w:val="28"/>
      <w:szCs w:val="28"/>
      <w:lang w:eastAsia="en-US"/>
    </w:r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ind w:firstLine="709"/>
      <w:contextualSpacing/>
      <w:jc w:val="both"/>
    </w:pPr>
    <w:rPr>
      <w:rFonts w:eastAsia="Andale Sans UI"/>
      <w:kern w:val="1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 w:line="360" w:lineRule="auto"/>
      <w:ind w:left="220" w:right="424" w:firstLine="347"/>
      <w:contextualSpacing/>
      <w:jc w:val="both"/>
    </w:pPr>
    <w:rPr>
      <w:rFonts w:eastAsiaTheme="minorHAnsi"/>
      <w:sz w:val="28"/>
      <w:szCs w:val="28"/>
      <w:lang w:eastAsia="en-US"/>
    </w:r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 w:line="360" w:lineRule="auto"/>
      <w:ind w:left="567" w:right="567"/>
      <w:contextualSpacing/>
      <w:jc w:val="center"/>
      <w:outlineLvl w:val="0"/>
    </w:pPr>
    <w:rPr>
      <w:rFonts w:eastAsia="Calibri"/>
      <w:b/>
      <w:caps/>
      <w:spacing w:val="-10"/>
      <w:kern w:val="28"/>
      <w:sz w:val="28"/>
      <w:szCs w:val="28"/>
      <w:lang w:eastAsia="en-US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 w:line="360" w:lineRule="auto"/>
      <w:contextualSpacing/>
    </w:pPr>
    <w:rPr>
      <w:rFonts w:eastAsiaTheme="minorEastAsia"/>
      <w:b/>
      <w:caps/>
      <w:noProof/>
      <w:sz w:val="28"/>
      <w:szCs w:val="28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 w:line="360" w:lineRule="auto"/>
      <w:ind w:left="709"/>
      <w:contextualSpacing/>
      <w:outlineLvl w:val="1"/>
    </w:pPr>
    <w:rPr>
      <w:rFonts w:eastAsiaTheme="minorHAnsi"/>
      <w:b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 w:line="360" w:lineRule="auto"/>
      <w:ind w:firstLine="709"/>
      <w:outlineLvl w:val="2"/>
    </w:pPr>
    <w:rPr>
      <w:rFonts w:eastAsiaTheme="minorHAnsi"/>
      <w:b/>
      <w:sz w:val="28"/>
      <w:szCs w:val="28"/>
      <w:lang w:eastAsia="en-US"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 w:line="360" w:lineRule="auto"/>
      <w:contextualSpacing/>
      <w:jc w:val="center"/>
    </w:pPr>
    <w:rPr>
      <w:rFonts w:eastAsiaTheme="minorHAnsi"/>
      <w:sz w:val="28"/>
      <w:szCs w:val="28"/>
      <w:lang w:eastAsia="en-US"/>
    </w:r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spacing w:line="360" w:lineRule="auto"/>
      <w:ind w:firstLine="709"/>
      <w:contextualSpacing/>
    </w:pPr>
    <w:rPr>
      <w:rFonts w:eastAsiaTheme="minorHAnsi"/>
      <w:sz w:val="28"/>
      <w:szCs w:val="28"/>
      <w:lang w:eastAsia="en-US"/>
    </w:r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 w:line="360" w:lineRule="auto"/>
      <w:jc w:val="right"/>
    </w:pPr>
    <w:rPr>
      <w:rFonts w:eastAsiaTheme="minorEastAsia"/>
      <w:sz w:val="28"/>
      <w:szCs w:val="28"/>
      <w:lang w:eastAsia="en-US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contextualSpacing/>
      <w:jc w:val="center"/>
    </w:pPr>
    <w:rPr>
      <w:rFonts w:eastAsiaTheme="minorHAnsi"/>
      <w:b/>
      <w:sz w:val="28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 w:line="360" w:lineRule="auto"/>
      <w:ind w:left="560"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13</TotalTime>
  <Pages>8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4</cp:revision>
  <cp:lastPrinted>2017-06-14T14:10:00Z</cp:lastPrinted>
  <dcterms:created xsi:type="dcterms:W3CDTF">2024-05-01T21:00:00Z</dcterms:created>
  <dcterms:modified xsi:type="dcterms:W3CDTF">2024-05-02T19:48:00Z</dcterms:modified>
</cp:coreProperties>
</file>