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10E5" w14:textId="7D59B10A" w:rsidR="00335073" w:rsidRPr="00335073" w:rsidRDefault="00335073" w:rsidP="00335073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073">
        <w:rPr>
          <w:rFonts w:ascii="Times New Roman" w:hAnsi="Times New Roman" w:cs="Times New Roman"/>
          <w:b/>
          <w:bCs/>
          <w:sz w:val="28"/>
          <w:szCs w:val="28"/>
        </w:rPr>
        <w:t>Темы рефератов по философии</w:t>
      </w:r>
    </w:p>
    <w:p w14:paraId="2FAC7187" w14:textId="7C52AD54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Предмет философии</w:t>
      </w:r>
      <w:r>
        <w:rPr>
          <w:rFonts w:ascii="Arial" w:hAnsi="Arial" w:cs="Arial"/>
          <w:color w:val="000000"/>
        </w:rPr>
        <w:t xml:space="preserve"> и о</w:t>
      </w:r>
      <w:r>
        <w:rPr>
          <w:rFonts w:ascii="Arial" w:hAnsi="Arial" w:cs="Arial"/>
          <w:color w:val="000000"/>
        </w:rPr>
        <w:t xml:space="preserve">сновные </w:t>
      </w:r>
      <w:r>
        <w:rPr>
          <w:rFonts w:ascii="Arial" w:hAnsi="Arial" w:cs="Arial"/>
          <w:color w:val="000000"/>
        </w:rPr>
        <w:t xml:space="preserve">проблемы </w:t>
      </w:r>
      <w:r>
        <w:rPr>
          <w:rFonts w:ascii="Arial" w:hAnsi="Arial" w:cs="Arial"/>
          <w:color w:val="000000"/>
        </w:rPr>
        <w:t>философии.</w:t>
      </w:r>
    </w:p>
    <w:p w14:paraId="058C0AF5" w14:textId="6D668BA0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</w:t>
      </w:r>
      <w:r>
        <w:rPr>
          <w:rFonts w:ascii="Arial" w:hAnsi="Arial" w:cs="Arial"/>
          <w:color w:val="000000"/>
        </w:rPr>
        <w:t>ия и религия.</w:t>
      </w:r>
      <w:r>
        <w:rPr>
          <w:rFonts w:ascii="Arial" w:hAnsi="Arial" w:cs="Arial"/>
          <w:color w:val="000000"/>
        </w:rPr>
        <w:t xml:space="preserve"> </w:t>
      </w:r>
    </w:p>
    <w:p w14:paraId="688D1458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Мифология и философия. Истоки философии.</w:t>
      </w:r>
    </w:p>
    <w:p w14:paraId="07526EC8" w14:textId="236CA779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</w:t>
      </w:r>
      <w:r>
        <w:rPr>
          <w:rFonts w:ascii="Arial" w:hAnsi="Arial" w:cs="Arial"/>
          <w:color w:val="000000"/>
        </w:rPr>
        <w:t xml:space="preserve">лософия </w:t>
      </w:r>
      <w:r>
        <w:rPr>
          <w:rFonts w:ascii="Arial" w:hAnsi="Arial" w:cs="Arial"/>
          <w:color w:val="000000"/>
        </w:rPr>
        <w:t xml:space="preserve">Др. </w:t>
      </w:r>
      <w:r>
        <w:rPr>
          <w:rFonts w:ascii="Arial" w:hAnsi="Arial" w:cs="Arial"/>
          <w:color w:val="000000"/>
        </w:rPr>
        <w:t>Востока</w:t>
      </w:r>
      <w:r>
        <w:rPr>
          <w:rFonts w:ascii="Arial" w:hAnsi="Arial" w:cs="Arial"/>
          <w:color w:val="000000"/>
        </w:rPr>
        <w:t>.</w:t>
      </w:r>
    </w:p>
    <w:p w14:paraId="007096F9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Античная философия.</w:t>
      </w:r>
    </w:p>
    <w:p w14:paraId="7A5C774A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Средневековая философия Европы.</w:t>
      </w:r>
    </w:p>
    <w:p w14:paraId="44EBE000" w14:textId="62EFB104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Философия и культура эпохи Возрождения.</w:t>
      </w:r>
    </w:p>
    <w:p w14:paraId="485951DC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Философия Нового времени.</w:t>
      </w:r>
    </w:p>
    <w:p w14:paraId="25A65398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Немецкая классическая философия.</w:t>
      </w:r>
    </w:p>
    <w:p w14:paraId="78E1AC8E" w14:textId="6E027508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Философия иррационализма</w:t>
      </w:r>
      <w:r>
        <w:rPr>
          <w:rFonts w:ascii="Arial" w:hAnsi="Arial" w:cs="Arial"/>
          <w:color w:val="000000"/>
        </w:rPr>
        <w:t>.</w:t>
      </w:r>
    </w:p>
    <w:p w14:paraId="670CE5DA" w14:textId="68C3BD6C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Западная </w:t>
      </w:r>
      <w:r>
        <w:rPr>
          <w:rFonts w:ascii="Arial" w:hAnsi="Arial" w:cs="Arial"/>
          <w:color w:val="000000"/>
        </w:rPr>
        <w:t>философия XX века: истоки, основные идеи и направления.</w:t>
      </w:r>
    </w:p>
    <w:p w14:paraId="74DAC158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Русская философия XX века.</w:t>
      </w:r>
    </w:p>
    <w:p w14:paraId="0738556B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Философская онтология: основные понятия и проблемы.</w:t>
      </w:r>
    </w:p>
    <w:p w14:paraId="17319482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Проблемы бытия в истории философии.</w:t>
      </w:r>
    </w:p>
    <w:p w14:paraId="641B0043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Пространство и время. Диалектика и развитие.</w:t>
      </w:r>
    </w:p>
    <w:p w14:paraId="6440DE69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Проблема соотношения материального и идеального в истории философии.</w:t>
      </w:r>
    </w:p>
    <w:p w14:paraId="27A14DF8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Философская гносеология: основные понятия.</w:t>
      </w:r>
    </w:p>
    <w:p w14:paraId="7238E52E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Виды познания: общая характеристика.</w:t>
      </w:r>
    </w:p>
    <w:p w14:paraId="0BBCF77F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Вера и знание. Опыт и практика.</w:t>
      </w:r>
    </w:p>
    <w:p w14:paraId="2E6573DD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Картины мира.</w:t>
      </w:r>
    </w:p>
    <w:p w14:paraId="462F9B7A" w14:textId="1282DE3D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Проблема истины</w:t>
      </w:r>
      <w:r>
        <w:rPr>
          <w:rFonts w:ascii="Arial" w:hAnsi="Arial" w:cs="Arial"/>
          <w:color w:val="000000"/>
        </w:rPr>
        <w:t xml:space="preserve"> в истории философии и науки.</w:t>
      </w:r>
    </w:p>
    <w:p w14:paraId="078BE939" w14:textId="2F615831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Философские проблемы сознания.</w:t>
      </w:r>
    </w:p>
    <w:p w14:paraId="6BFB1920" w14:textId="74F55A27" w:rsidR="00335073" w:rsidRP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</w:t>
      </w:r>
      <w:r>
        <w:rPr>
          <w:rFonts w:ascii="Arial" w:hAnsi="Arial" w:cs="Arial"/>
          <w:color w:val="000000"/>
        </w:rPr>
        <w:t>ышление</w:t>
      </w:r>
      <w:r>
        <w:rPr>
          <w:rFonts w:ascii="Arial" w:hAnsi="Arial" w:cs="Arial"/>
          <w:color w:val="000000"/>
        </w:rPr>
        <w:t xml:space="preserve"> и </w:t>
      </w:r>
      <w:r>
        <w:rPr>
          <w:rFonts w:ascii="Arial" w:hAnsi="Arial" w:cs="Arial"/>
          <w:color w:val="000000"/>
        </w:rPr>
        <w:t>язык</w:t>
      </w:r>
      <w:r w:rsidRPr="00335073">
        <w:rPr>
          <w:rFonts w:ascii="Arial" w:hAnsi="Arial" w:cs="Arial"/>
          <w:color w:val="000000"/>
        </w:rPr>
        <w:t>.</w:t>
      </w:r>
    </w:p>
    <w:p w14:paraId="1AFFD1FE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Критерии научности. Научная теория.</w:t>
      </w:r>
    </w:p>
    <w:p w14:paraId="6327D05E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Развитие науки. Научно-техническая революция.</w:t>
      </w:r>
    </w:p>
    <w:p w14:paraId="097190DA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Философская антропология: основные понятия.</w:t>
      </w:r>
    </w:p>
    <w:p w14:paraId="64CEA17B" w14:textId="254A1DFC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Проблема человека </w:t>
      </w:r>
      <w:r>
        <w:rPr>
          <w:rFonts w:ascii="Arial" w:hAnsi="Arial" w:cs="Arial"/>
          <w:color w:val="000000"/>
        </w:rPr>
        <w:t>в истории философии</w:t>
      </w:r>
      <w:r>
        <w:rPr>
          <w:rFonts w:ascii="Arial" w:hAnsi="Arial" w:cs="Arial"/>
          <w:color w:val="000000"/>
        </w:rPr>
        <w:t xml:space="preserve">. </w:t>
      </w:r>
    </w:p>
    <w:p w14:paraId="6615E4EA" w14:textId="1251E888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Проблема добра и зла в истории философии</w:t>
      </w:r>
      <w:r>
        <w:rPr>
          <w:rFonts w:ascii="Arial" w:hAnsi="Arial" w:cs="Arial"/>
          <w:color w:val="000000"/>
        </w:rPr>
        <w:t>.</w:t>
      </w:r>
    </w:p>
    <w:p w14:paraId="70FBE129" w14:textId="7777777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Тело и душа: философское понимание проблемы.</w:t>
      </w:r>
    </w:p>
    <w:p w14:paraId="09F9E147" w14:textId="5C936527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Смысл человеческого бытия</w:t>
      </w:r>
      <w:r>
        <w:rPr>
          <w:rFonts w:ascii="Arial" w:hAnsi="Arial" w:cs="Arial"/>
          <w:color w:val="000000"/>
        </w:rPr>
        <w:t>, с</w:t>
      </w:r>
      <w:r>
        <w:rPr>
          <w:rFonts w:ascii="Arial" w:hAnsi="Arial" w:cs="Arial"/>
          <w:color w:val="000000"/>
        </w:rPr>
        <w:t>вобода, ответственность, необходимость.</w:t>
      </w:r>
    </w:p>
    <w:p w14:paraId="1793FAB5" w14:textId="3F837B48" w:rsidR="00335073" w:rsidRP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Эстетика: основные понятия и категории.</w:t>
      </w:r>
    </w:p>
    <w:p w14:paraId="57CBC29C" w14:textId="5823C677" w:rsidR="004936C5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Этика как наука о морали.</w:t>
      </w:r>
    </w:p>
    <w:p w14:paraId="5DC666EE" w14:textId="6B5266FF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Философия техники.</w:t>
      </w:r>
    </w:p>
    <w:p w14:paraId="45D22BA2" w14:textId="4FDBEA9D" w:rsid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Философские проблемы естественных наук.</w:t>
      </w:r>
    </w:p>
    <w:p w14:paraId="0396371A" w14:textId="3D7F042C" w:rsidR="00335073" w:rsidRPr="00335073" w:rsidRDefault="00335073" w:rsidP="00335073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Социальная философия и проблема общественного идеала.</w:t>
      </w:r>
    </w:p>
    <w:sectPr w:rsidR="00335073" w:rsidRPr="00335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376F"/>
    <w:multiLevelType w:val="multilevel"/>
    <w:tmpl w:val="CC72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5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73"/>
    <w:rsid w:val="00335073"/>
    <w:rsid w:val="004936C5"/>
    <w:rsid w:val="00A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D4BE"/>
  <w15:chartTrackingRefBased/>
  <w15:docId w15:val="{AC641025-B143-48E9-96F8-653C5A91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Курилов</dc:creator>
  <cp:keywords/>
  <dc:description/>
  <cp:lastModifiedBy>Сергей Курилов</cp:lastModifiedBy>
  <cp:revision>1</cp:revision>
  <dcterms:created xsi:type="dcterms:W3CDTF">2024-02-09T06:02:00Z</dcterms:created>
  <dcterms:modified xsi:type="dcterms:W3CDTF">2024-02-09T06:11:00Z</dcterms:modified>
</cp:coreProperties>
</file>