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C8" w:rsidRDefault="00FF54C8" w:rsidP="00FF54C8">
      <w:pPr>
        <w:ind w:right="-5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ЭУМиРС (часть 2) модуль 4</w:t>
      </w:r>
      <w:bookmarkStart w:id="0" w:name="_GoBack"/>
      <w:bookmarkEnd w:id="0"/>
    </w:p>
    <w:p w:rsidR="00FF54C8" w:rsidRDefault="00FF54C8" w:rsidP="00FF54C8">
      <w:pPr>
        <w:ind w:right="-5"/>
        <w:jc w:val="both"/>
        <w:outlineLvl w:val="0"/>
        <w:rPr>
          <w:b/>
          <w:bCs/>
          <w:sz w:val="28"/>
          <w:szCs w:val="28"/>
        </w:rPr>
      </w:pPr>
    </w:p>
    <w:p w:rsidR="00FF54C8" w:rsidRDefault="00FF54C8" w:rsidP="00FF54C8">
      <w:pPr>
        <w:ind w:firstLine="709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Семинар 4</w:t>
      </w:r>
    </w:p>
    <w:p w:rsidR="006C78ED" w:rsidRDefault="007F7DC3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 w:rsidRPr="003E349C">
        <w:rPr>
          <w:rStyle w:val="FontStyle400"/>
          <w:b/>
          <w:bCs/>
          <w:sz w:val="28"/>
          <w:szCs w:val="28"/>
        </w:rPr>
        <w:t xml:space="preserve">Изучаем микроконтроллер </w:t>
      </w:r>
      <w:r w:rsidRPr="003E349C">
        <w:rPr>
          <w:rStyle w:val="FontStyle400"/>
          <w:b/>
          <w:bCs/>
          <w:sz w:val="28"/>
          <w:szCs w:val="28"/>
          <w:lang w:val="en-US"/>
        </w:rPr>
        <w:t>ATmega</w:t>
      </w:r>
      <w:r w:rsidRPr="003E349C">
        <w:rPr>
          <w:rStyle w:val="FontStyle400"/>
          <w:b/>
          <w:bCs/>
          <w:sz w:val="28"/>
          <w:szCs w:val="28"/>
        </w:rPr>
        <w:t>16</w:t>
      </w:r>
      <w:r w:rsidR="003E349C">
        <w:rPr>
          <w:rStyle w:val="FontStyle400"/>
          <w:bCs/>
          <w:sz w:val="28"/>
          <w:szCs w:val="28"/>
        </w:rPr>
        <w:t>.</w:t>
      </w:r>
      <w:r>
        <w:rPr>
          <w:rStyle w:val="FontStyle400"/>
          <w:bCs/>
          <w:sz w:val="28"/>
          <w:szCs w:val="28"/>
        </w:rPr>
        <w:t xml:space="preserve"> Усложняем задание семинара3: </w:t>
      </w:r>
      <w:r w:rsidR="00DB41F9" w:rsidRPr="00DB41F9">
        <w:rPr>
          <w:rStyle w:val="FontStyle400"/>
          <w:bCs/>
          <w:sz w:val="28"/>
          <w:szCs w:val="28"/>
        </w:rPr>
        <w:t xml:space="preserve">При нажатии на кнопку "Случайное число" формируется случайное число, которое </w:t>
      </w:r>
      <w:r w:rsidRPr="00DB41F9">
        <w:rPr>
          <w:rStyle w:val="FontStyle400"/>
          <w:bCs/>
          <w:sz w:val="28"/>
          <w:szCs w:val="28"/>
        </w:rPr>
        <w:t>выводится насемисегментные индикаторы.</w:t>
      </w:r>
      <w:r>
        <w:rPr>
          <w:rStyle w:val="FontStyle400"/>
          <w:bCs/>
          <w:sz w:val="28"/>
          <w:szCs w:val="28"/>
        </w:rPr>
        <w:t xml:space="preserve"> Для этого</w:t>
      </w:r>
      <w:r w:rsidR="005C279C">
        <w:rPr>
          <w:rStyle w:val="FontStyle400"/>
          <w:bCs/>
          <w:sz w:val="28"/>
          <w:szCs w:val="28"/>
        </w:rPr>
        <w:t xml:space="preserve"> </w:t>
      </w:r>
      <w:r>
        <w:rPr>
          <w:rStyle w:val="FontStyle400"/>
          <w:bCs/>
          <w:sz w:val="28"/>
          <w:szCs w:val="28"/>
        </w:rPr>
        <w:t>к</w:t>
      </w:r>
      <w:r w:rsidRPr="00DB41F9">
        <w:rPr>
          <w:rStyle w:val="FontStyle400"/>
          <w:bCs/>
          <w:sz w:val="28"/>
          <w:szCs w:val="28"/>
        </w:rPr>
        <w:t>нопк</w:t>
      </w:r>
      <w:r>
        <w:rPr>
          <w:rStyle w:val="FontStyle400"/>
          <w:bCs/>
          <w:sz w:val="28"/>
          <w:szCs w:val="28"/>
        </w:rPr>
        <w:t>у</w:t>
      </w:r>
      <w:r w:rsidRPr="00DB41F9">
        <w:rPr>
          <w:rStyle w:val="FontStyle400"/>
          <w:bCs/>
          <w:sz w:val="28"/>
          <w:szCs w:val="28"/>
        </w:rPr>
        <w:t xml:space="preserve"> "Случайное число" подключ</w:t>
      </w:r>
      <w:r>
        <w:rPr>
          <w:rStyle w:val="FontStyle400"/>
          <w:bCs/>
          <w:sz w:val="28"/>
          <w:szCs w:val="28"/>
        </w:rPr>
        <w:t>аем</w:t>
      </w:r>
      <w:r w:rsidRPr="00DB41F9">
        <w:rPr>
          <w:rStyle w:val="FontStyle400"/>
          <w:bCs/>
          <w:sz w:val="28"/>
          <w:szCs w:val="28"/>
        </w:rPr>
        <w:t xml:space="preserve"> к</w:t>
      </w:r>
      <w:r w:rsidR="005C279C">
        <w:rPr>
          <w:rStyle w:val="FontStyle400"/>
          <w:bCs/>
          <w:sz w:val="28"/>
          <w:szCs w:val="28"/>
        </w:rPr>
        <w:t xml:space="preserve"> </w:t>
      </w:r>
      <w:r>
        <w:rPr>
          <w:rStyle w:val="FontStyle400"/>
          <w:bCs/>
          <w:sz w:val="28"/>
          <w:szCs w:val="28"/>
        </w:rPr>
        <w:t>выводу</w:t>
      </w:r>
      <w:r w:rsidRPr="00DB41F9">
        <w:rPr>
          <w:rStyle w:val="FontStyle400"/>
          <w:bCs/>
          <w:sz w:val="28"/>
          <w:szCs w:val="28"/>
        </w:rPr>
        <w:t xml:space="preserve"> PD2</w:t>
      </w:r>
      <w:r w:rsidR="006C78ED" w:rsidRPr="006C78ED">
        <w:rPr>
          <w:rStyle w:val="FontStyle400"/>
          <w:bCs/>
          <w:sz w:val="28"/>
          <w:szCs w:val="28"/>
        </w:rPr>
        <w:t>/</w:t>
      </w:r>
      <w:r w:rsidRPr="00DB41F9">
        <w:rPr>
          <w:rStyle w:val="FontStyle400"/>
          <w:bCs/>
          <w:sz w:val="28"/>
          <w:szCs w:val="28"/>
        </w:rPr>
        <w:t>INT0,</w:t>
      </w:r>
      <w:r w:rsidR="005C279C">
        <w:rPr>
          <w:rStyle w:val="FontStyle400"/>
          <w:bCs/>
          <w:sz w:val="28"/>
          <w:szCs w:val="28"/>
        </w:rPr>
        <w:t xml:space="preserve"> </w:t>
      </w:r>
      <w:r w:rsidRPr="00DB41F9">
        <w:rPr>
          <w:rStyle w:val="FontStyle400"/>
          <w:bCs/>
          <w:sz w:val="28"/>
          <w:szCs w:val="28"/>
        </w:rPr>
        <w:t>семи</w:t>
      </w:r>
      <w:r w:rsidR="006C78ED">
        <w:rPr>
          <w:rStyle w:val="FontStyle400"/>
          <w:bCs/>
          <w:sz w:val="28"/>
          <w:szCs w:val="28"/>
          <w:lang w:val="en-US"/>
        </w:rPr>
        <w:t>c</w:t>
      </w:r>
      <w:r w:rsidRPr="00DB41F9">
        <w:rPr>
          <w:rStyle w:val="FontStyle400"/>
          <w:bCs/>
          <w:sz w:val="28"/>
          <w:szCs w:val="28"/>
        </w:rPr>
        <w:t xml:space="preserve">егментные индикаторы к </w:t>
      </w:r>
      <w:r w:rsidR="006C78ED">
        <w:rPr>
          <w:rStyle w:val="FontStyle400"/>
          <w:bCs/>
          <w:sz w:val="28"/>
          <w:szCs w:val="28"/>
        </w:rPr>
        <w:t xml:space="preserve"> выводам </w:t>
      </w:r>
      <w:r w:rsidRPr="00DB41F9">
        <w:rPr>
          <w:rStyle w:val="FontStyle400"/>
          <w:bCs/>
          <w:sz w:val="28"/>
          <w:szCs w:val="28"/>
        </w:rPr>
        <w:t xml:space="preserve"> PС0-PС7</w:t>
      </w:r>
      <w:r w:rsidR="006C78ED">
        <w:rPr>
          <w:rStyle w:val="FontStyle400"/>
          <w:bCs/>
          <w:sz w:val="28"/>
          <w:szCs w:val="28"/>
        </w:rPr>
        <w:t xml:space="preserve"> (</w:t>
      </w:r>
      <w:r w:rsidR="006C78ED" w:rsidRPr="00DB41F9">
        <w:rPr>
          <w:rStyle w:val="FontStyle400"/>
          <w:bCs/>
          <w:sz w:val="28"/>
          <w:szCs w:val="28"/>
        </w:rPr>
        <w:t>PC0-a,PC1-b,PC2-c,PC3-d,PC4-e,PC5-f,PC6-g,PC7-h</w:t>
      </w:r>
      <w:r w:rsidR="006C78ED">
        <w:rPr>
          <w:rStyle w:val="FontStyle400"/>
          <w:bCs/>
          <w:sz w:val="28"/>
          <w:szCs w:val="28"/>
        </w:rPr>
        <w:t>),</w:t>
      </w:r>
      <w:r w:rsidR="006C78ED" w:rsidRPr="00DB41F9">
        <w:rPr>
          <w:rStyle w:val="FontStyle400"/>
          <w:bCs/>
          <w:sz w:val="28"/>
          <w:szCs w:val="28"/>
        </w:rPr>
        <w:t xml:space="preserve">сигналы выбора индикатора </w:t>
      </w:r>
      <w:r w:rsidR="006C78ED">
        <w:rPr>
          <w:rStyle w:val="FontStyle400"/>
          <w:bCs/>
          <w:sz w:val="28"/>
          <w:szCs w:val="28"/>
        </w:rPr>
        <w:t xml:space="preserve">подключаем к выводам </w:t>
      </w:r>
      <w:r w:rsidR="006C78ED" w:rsidRPr="00DB41F9">
        <w:rPr>
          <w:rStyle w:val="FontStyle400"/>
          <w:bCs/>
          <w:sz w:val="28"/>
          <w:szCs w:val="28"/>
        </w:rPr>
        <w:t xml:space="preserve">PB2 - сотни,PB1-десятки,PB0 </w:t>
      </w:r>
      <w:r w:rsidR="006C78ED">
        <w:rPr>
          <w:rStyle w:val="FontStyle400"/>
          <w:bCs/>
          <w:sz w:val="28"/>
          <w:szCs w:val="28"/>
        </w:rPr>
        <w:t>–</w:t>
      </w:r>
      <w:r w:rsidR="006C78ED" w:rsidRPr="00DB41F9">
        <w:rPr>
          <w:rStyle w:val="FontStyle400"/>
          <w:bCs/>
          <w:sz w:val="28"/>
          <w:szCs w:val="28"/>
        </w:rPr>
        <w:t xml:space="preserve"> единицы</w:t>
      </w:r>
      <w:r w:rsidR="006C78ED">
        <w:rPr>
          <w:rStyle w:val="FontStyle400"/>
          <w:bCs/>
          <w:sz w:val="28"/>
          <w:szCs w:val="28"/>
        </w:rPr>
        <w:t>.</w:t>
      </w:r>
    </w:p>
    <w:p w:rsidR="006C78ED" w:rsidRDefault="006C78ED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 w:rsidRPr="006C78ED">
        <w:rPr>
          <w:rStyle w:val="FontStyle400"/>
          <w:b/>
          <w:bCs/>
          <w:sz w:val="28"/>
          <w:szCs w:val="28"/>
        </w:rPr>
        <w:t>Цель семинара</w:t>
      </w:r>
      <w:r>
        <w:rPr>
          <w:rStyle w:val="FontStyle400"/>
          <w:bCs/>
          <w:sz w:val="28"/>
          <w:szCs w:val="28"/>
        </w:rPr>
        <w:t>: 1. Изучение динамической индикации;</w:t>
      </w:r>
    </w:p>
    <w:p w:rsidR="006C78ED" w:rsidRDefault="006C78ED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 xml:space="preserve">                            2. Изучение</w:t>
      </w:r>
      <w:r w:rsidR="005C279C">
        <w:rPr>
          <w:rStyle w:val="FontStyle400"/>
          <w:bCs/>
          <w:sz w:val="28"/>
          <w:szCs w:val="28"/>
        </w:rPr>
        <w:t xml:space="preserve"> </w:t>
      </w:r>
      <w:r>
        <w:rPr>
          <w:rStyle w:val="FontStyle400"/>
          <w:bCs/>
          <w:sz w:val="28"/>
          <w:szCs w:val="28"/>
        </w:rPr>
        <w:t>внешних прерываний</w:t>
      </w:r>
    </w:p>
    <w:p w:rsidR="00CB5F9A" w:rsidRDefault="006C78ED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>Принцип динамической индикации рассмотрен на лекциях.</w:t>
      </w:r>
    </w:p>
    <w:p w:rsidR="00CB5F9A" w:rsidRDefault="00CB5F9A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 w:rsidRPr="00CB5F9A">
        <w:rPr>
          <w:rStyle w:val="FontStyle400"/>
          <w:bCs/>
          <w:sz w:val="28"/>
          <w:szCs w:val="28"/>
        </w:rPr>
        <w:t>Программа</w:t>
      </w:r>
      <w:r w:rsidRPr="00CB5F9A">
        <w:rPr>
          <w:rStyle w:val="FontStyle400"/>
          <w:b/>
          <w:bCs/>
          <w:sz w:val="28"/>
          <w:szCs w:val="28"/>
        </w:rPr>
        <w:t xml:space="preserve"> Динамической индикации</w:t>
      </w:r>
      <w:r>
        <w:rPr>
          <w:rStyle w:val="FontStyle400"/>
          <w:bCs/>
          <w:sz w:val="28"/>
          <w:szCs w:val="28"/>
        </w:rPr>
        <w:t>.</w:t>
      </w:r>
    </w:p>
    <w:p w:rsidR="007F52E4" w:rsidRDefault="003E349C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>Случайное число научились формировать в предыдущем семинаре</w:t>
      </w:r>
      <w:r w:rsidR="00EE455E">
        <w:rPr>
          <w:rStyle w:val="FontStyle400"/>
          <w:bCs/>
          <w:sz w:val="28"/>
          <w:szCs w:val="28"/>
        </w:rPr>
        <w:t>. Случайное число – байт, значит максимальное значение 255. Три индикатора, на которые выводятся «сотни», «десятки», «единицы»</w:t>
      </w:r>
    </w:p>
    <w:p w:rsidR="007F52E4" w:rsidRDefault="007F52E4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</w:p>
    <w:p w:rsidR="007F52E4" w:rsidRDefault="007F52E4" w:rsidP="007F52E4">
      <w:pPr>
        <w:ind w:firstLine="709"/>
        <w:jc w:val="center"/>
        <w:outlineLvl w:val="0"/>
        <w:rPr>
          <w:rStyle w:val="FontStyle400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410075" cy="3190875"/>
            <wp:effectExtent l="0" t="0" r="0" b="0"/>
            <wp:docPr id="3" name="Рисунок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2E4" w:rsidRDefault="007F52E4" w:rsidP="007F52E4">
      <w:pPr>
        <w:ind w:firstLine="709"/>
        <w:jc w:val="center"/>
        <w:outlineLvl w:val="0"/>
        <w:rPr>
          <w:color w:val="24211D"/>
          <w:sz w:val="28"/>
          <w:szCs w:val="28"/>
        </w:rPr>
      </w:pPr>
      <w:r w:rsidRPr="007F52E4">
        <w:rPr>
          <w:color w:val="24211D"/>
          <w:sz w:val="28"/>
          <w:szCs w:val="28"/>
        </w:rPr>
        <w:t>Схема подключения семисегментных индикаторов к портам МК</w:t>
      </w:r>
    </w:p>
    <w:p w:rsidR="007F52E4" w:rsidRPr="007F52E4" w:rsidRDefault="007F52E4" w:rsidP="007F52E4">
      <w:pPr>
        <w:ind w:firstLine="709"/>
        <w:jc w:val="center"/>
        <w:outlineLvl w:val="0"/>
        <w:rPr>
          <w:rStyle w:val="FontStyle400"/>
          <w:bCs/>
          <w:sz w:val="28"/>
          <w:szCs w:val="28"/>
        </w:rPr>
      </w:pPr>
    </w:p>
    <w:p w:rsidR="00574E4A" w:rsidRPr="007F52E4" w:rsidRDefault="007F52E4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>П</w:t>
      </w:r>
      <w:r w:rsidR="00EE455E">
        <w:rPr>
          <w:rStyle w:val="FontStyle400"/>
          <w:bCs/>
          <w:sz w:val="28"/>
          <w:szCs w:val="28"/>
        </w:rPr>
        <w:t>оэтому выделены три  РОНа</w:t>
      </w:r>
    </w:p>
    <w:p w:rsidR="00574E4A" w:rsidRPr="00A94C06" w:rsidRDefault="00EE455E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 xml:space="preserve"> –</w:t>
      </w:r>
      <w:r w:rsidRPr="00574E4A">
        <w:rPr>
          <w:rStyle w:val="FontStyle400"/>
          <w:b/>
          <w:bCs/>
          <w:sz w:val="28"/>
          <w:szCs w:val="28"/>
        </w:rPr>
        <w:t>Hundreds, Tens, Ones</w:t>
      </w:r>
      <w:r w:rsidR="002257E7">
        <w:rPr>
          <w:rStyle w:val="FontStyle400"/>
          <w:bCs/>
          <w:sz w:val="28"/>
          <w:szCs w:val="28"/>
        </w:rPr>
        <w:t xml:space="preserve"> (</w:t>
      </w:r>
      <w:r w:rsidR="002257E7">
        <w:rPr>
          <w:rStyle w:val="FontStyle400"/>
          <w:bCs/>
          <w:sz w:val="28"/>
          <w:szCs w:val="28"/>
          <w:lang w:val="en-US"/>
        </w:rPr>
        <w:t>R</w:t>
      </w:r>
      <w:r w:rsidR="002257E7" w:rsidRPr="002257E7">
        <w:rPr>
          <w:rStyle w:val="FontStyle400"/>
          <w:bCs/>
          <w:sz w:val="28"/>
          <w:szCs w:val="28"/>
        </w:rPr>
        <w:t xml:space="preserve">18, </w:t>
      </w:r>
      <w:r w:rsidR="002257E7">
        <w:rPr>
          <w:rStyle w:val="FontStyle400"/>
          <w:bCs/>
          <w:sz w:val="28"/>
          <w:szCs w:val="28"/>
          <w:lang w:val="en-US"/>
        </w:rPr>
        <w:t>R</w:t>
      </w:r>
      <w:r w:rsidR="002257E7">
        <w:rPr>
          <w:rStyle w:val="FontStyle400"/>
          <w:bCs/>
          <w:sz w:val="28"/>
          <w:szCs w:val="28"/>
        </w:rPr>
        <w:t>19</w:t>
      </w:r>
      <w:r w:rsidR="002257E7" w:rsidRPr="002257E7">
        <w:rPr>
          <w:rStyle w:val="FontStyle400"/>
          <w:bCs/>
          <w:sz w:val="28"/>
          <w:szCs w:val="28"/>
        </w:rPr>
        <w:t xml:space="preserve">, </w:t>
      </w:r>
      <w:r w:rsidR="002257E7">
        <w:rPr>
          <w:rStyle w:val="FontStyle400"/>
          <w:bCs/>
          <w:sz w:val="28"/>
          <w:szCs w:val="28"/>
          <w:lang w:val="en-US"/>
        </w:rPr>
        <w:t>R</w:t>
      </w:r>
      <w:r w:rsidR="002257E7" w:rsidRPr="002257E7">
        <w:rPr>
          <w:rStyle w:val="FontStyle400"/>
          <w:bCs/>
          <w:sz w:val="28"/>
          <w:szCs w:val="28"/>
        </w:rPr>
        <w:t>20</w:t>
      </w:r>
      <w:r w:rsidR="002257E7">
        <w:rPr>
          <w:rStyle w:val="FontStyle400"/>
          <w:bCs/>
          <w:sz w:val="28"/>
          <w:szCs w:val="28"/>
        </w:rPr>
        <w:t>)</w:t>
      </w:r>
      <w:r>
        <w:rPr>
          <w:rStyle w:val="FontStyle400"/>
          <w:bCs/>
          <w:sz w:val="28"/>
          <w:szCs w:val="28"/>
        </w:rPr>
        <w:t xml:space="preserve">, </w:t>
      </w:r>
      <w:r w:rsidR="002257E7">
        <w:rPr>
          <w:rStyle w:val="FontStyle400"/>
          <w:bCs/>
          <w:sz w:val="28"/>
          <w:szCs w:val="28"/>
        </w:rPr>
        <w:t>для</w:t>
      </w:r>
      <w:r>
        <w:rPr>
          <w:rStyle w:val="FontStyle400"/>
          <w:bCs/>
          <w:sz w:val="28"/>
          <w:szCs w:val="28"/>
        </w:rPr>
        <w:t xml:space="preserve"> хран</w:t>
      </w:r>
      <w:r w:rsidR="002257E7">
        <w:rPr>
          <w:rStyle w:val="FontStyle400"/>
          <w:bCs/>
          <w:sz w:val="28"/>
          <w:szCs w:val="28"/>
        </w:rPr>
        <w:t>ения</w:t>
      </w:r>
      <w:r>
        <w:rPr>
          <w:rStyle w:val="FontStyle400"/>
          <w:bCs/>
          <w:sz w:val="28"/>
          <w:szCs w:val="28"/>
        </w:rPr>
        <w:t xml:space="preserve"> двоично-десятичн</w:t>
      </w:r>
      <w:r w:rsidR="002257E7">
        <w:rPr>
          <w:rStyle w:val="FontStyle400"/>
          <w:bCs/>
          <w:sz w:val="28"/>
          <w:szCs w:val="28"/>
        </w:rPr>
        <w:t>ого</w:t>
      </w:r>
      <w:r>
        <w:rPr>
          <w:rStyle w:val="FontStyle400"/>
          <w:bCs/>
          <w:sz w:val="28"/>
          <w:szCs w:val="28"/>
        </w:rPr>
        <w:t xml:space="preserve"> код</w:t>
      </w:r>
      <w:r w:rsidR="002257E7">
        <w:rPr>
          <w:rStyle w:val="FontStyle400"/>
          <w:bCs/>
          <w:sz w:val="28"/>
          <w:szCs w:val="28"/>
        </w:rPr>
        <w:t>а</w:t>
      </w:r>
      <w:r>
        <w:rPr>
          <w:rStyle w:val="FontStyle400"/>
          <w:bCs/>
          <w:sz w:val="28"/>
          <w:szCs w:val="28"/>
        </w:rPr>
        <w:t xml:space="preserve"> сформированного случайного числа.</w:t>
      </w:r>
    </w:p>
    <w:p w:rsidR="00574E4A" w:rsidRPr="00574E4A" w:rsidRDefault="002257E7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>Для создания указателя выбранного индикатора используем РОН</w:t>
      </w:r>
    </w:p>
    <w:p w:rsidR="00574E4A" w:rsidRPr="00574E4A" w:rsidRDefault="00574E4A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 w:rsidRPr="00574E4A">
        <w:rPr>
          <w:rStyle w:val="FontStyle400"/>
          <w:bCs/>
          <w:sz w:val="28"/>
          <w:szCs w:val="28"/>
        </w:rPr>
        <w:t>-</w:t>
      </w:r>
      <w:r w:rsidR="002257E7" w:rsidRPr="00574E4A">
        <w:rPr>
          <w:rStyle w:val="FontStyle400"/>
          <w:b/>
          <w:bCs/>
          <w:sz w:val="28"/>
          <w:szCs w:val="28"/>
        </w:rPr>
        <w:t>Disp_Numb</w:t>
      </w:r>
      <w:r w:rsidR="002257E7">
        <w:rPr>
          <w:rStyle w:val="FontStyle400"/>
          <w:bCs/>
          <w:sz w:val="28"/>
          <w:szCs w:val="28"/>
        </w:rPr>
        <w:t xml:space="preserve">. </w:t>
      </w:r>
    </w:p>
    <w:p w:rsidR="003E349C" w:rsidRDefault="002257E7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>Для этого используем косвенную адресацию</w:t>
      </w:r>
      <w:r w:rsidR="005024CD">
        <w:rPr>
          <w:rStyle w:val="FontStyle400"/>
          <w:bCs/>
          <w:sz w:val="28"/>
          <w:szCs w:val="28"/>
        </w:rPr>
        <w:t xml:space="preserve"> к регистрам</w:t>
      </w:r>
      <w:r w:rsidR="005024CD" w:rsidRPr="00EE455E">
        <w:rPr>
          <w:rStyle w:val="FontStyle400"/>
          <w:bCs/>
          <w:sz w:val="28"/>
          <w:szCs w:val="28"/>
        </w:rPr>
        <w:t>Hundreds</w:t>
      </w:r>
      <w:r w:rsidR="005024CD">
        <w:rPr>
          <w:rStyle w:val="FontStyle400"/>
          <w:bCs/>
          <w:sz w:val="28"/>
          <w:szCs w:val="28"/>
        </w:rPr>
        <w:t xml:space="preserve">, </w:t>
      </w:r>
      <w:r w:rsidR="005024CD" w:rsidRPr="00EE455E">
        <w:rPr>
          <w:rStyle w:val="FontStyle400"/>
          <w:bCs/>
          <w:sz w:val="28"/>
          <w:szCs w:val="28"/>
        </w:rPr>
        <w:t>Tens</w:t>
      </w:r>
      <w:r w:rsidR="005024CD">
        <w:rPr>
          <w:rStyle w:val="FontStyle400"/>
          <w:bCs/>
          <w:sz w:val="28"/>
          <w:szCs w:val="28"/>
        </w:rPr>
        <w:t xml:space="preserve">, </w:t>
      </w:r>
      <w:r w:rsidR="005024CD" w:rsidRPr="00EE455E">
        <w:rPr>
          <w:rStyle w:val="FontStyle400"/>
          <w:bCs/>
          <w:sz w:val="28"/>
          <w:szCs w:val="28"/>
        </w:rPr>
        <w:t>Ones</w:t>
      </w:r>
      <w:r w:rsidR="005024CD">
        <w:rPr>
          <w:rStyle w:val="FontStyle400"/>
          <w:bCs/>
          <w:sz w:val="28"/>
          <w:szCs w:val="28"/>
        </w:rPr>
        <w:t xml:space="preserve"> (</w:t>
      </w:r>
      <w:r w:rsidR="005024CD">
        <w:rPr>
          <w:rStyle w:val="FontStyle400"/>
          <w:bCs/>
          <w:sz w:val="28"/>
          <w:szCs w:val="28"/>
          <w:lang w:val="en-US"/>
        </w:rPr>
        <w:t>R</w:t>
      </w:r>
      <w:r w:rsidR="005024CD" w:rsidRPr="002257E7">
        <w:rPr>
          <w:rStyle w:val="FontStyle400"/>
          <w:bCs/>
          <w:sz w:val="28"/>
          <w:szCs w:val="28"/>
        </w:rPr>
        <w:t xml:space="preserve">18, </w:t>
      </w:r>
      <w:r w:rsidR="005024CD">
        <w:rPr>
          <w:rStyle w:val="FontStyle400"/>
          <w:bCs/>
          <w:sz w:val="28"/>
          <w:szCs w:val="28"/>
          <w:lang w:val="en-US"/>
        </w:rPr>
        <w:t>R</w:t>
      </w:r>
      <w:r w:rsidR="005024CD">
        <w:rPr>
          <w:rStyle w:val="FontStyle400"/>
          <w:bCs/>
          <w:sz w:val="28"/>
          <w:szCs w:val="28"/>
        </w:rPr>
        <w:t>19</w:t>
      </w:r>
      <w:r w:rsidR="005024CD" w:rsidRPr="002257E7">
        <w:rPr>
          <w:rStyle w:val="FontStyle400"/>
          <w:bCs/>
          <w:sz w:val="28"/>
          <w:szCs w:val="28"/>
        </w:rPr>
        <w:t xml:space="preserve">, </w:t>
      </w:r>
      <w:r w:rsidR="005024CD">
        <w:rPr>
          <w:rStyle w:val="FontStyle400"/>
          <w:bCs/>
          <w:sz w:val="28"/>
          <w:szCs w:val="28"/>
          <w:lang w:val="en-US"/>
        </w:rPr>
        <w:t>R</w:t>
      </w:r>
      <w:r w:rsidR="005024CD" w:rsidRPr="002257E7">
        <w:rPr>
          <w:rStyle w:val="FontStyle400"/>
          <w:bCs/>
          <w:sz w:val="28"/>
          <w:szCs w:val="28"/>
        </w:rPr>
        <w:t>20</w:t>
      </w:r>
      <w:r w:rsidR="005024CD">
        <w:rPr>
          <w:rStyle w:val="FontStyle400"/>
          <w:bCs/>
          <w:sz w:val="28"/>
          <w:szCs w:val="28"/>
        </w:rPr>
        <w:t xml:space="preserve">), используя начальный адрес  </w:t>
      </w:r>
      <w:r w:rsidR="005024CD" w:rsidRPr="00EE455E">
        <w:rPr>
          <w:rStyle w:val="FontStyle400"/>
          <w:bCs/>
          <w:sz w:val="28"/>
          <w:szCs w:val="28"/>
        </w:rPr>
        <w:t>Hundreds</w:t>
      </w:r>
      <w:r w:rsidR="005024CD">
        <w:rPr>
          <w:rStyle w:val="FontStyle400"/>
          <w:bCs/>
          <w:sz w:val="28"/>
          <w:szCs w:val="28"/>
        </w:rPr>
        <w:t xml:space="preserve"> 0х18.     </w:t>
      </w:r>
      <w:r>
        <w:rPr>
          <w:rStyle w:val="FontStyle400"/>
          <w:bCs/>
          <w:sz w:val="28"/>
          <w:szCs w:val="28"/>
        </w:rPr>
        <w:t xml:space="preserve">Указатель (адрес РОНа) </w:t>
      </w:r>
      <w:r w:rsidR="005024CD">
        <w:rPr>
          <w:rStyle w:val="FontStyle400"/>
          <w:bCs/>
          <w:sz w:val="28"/>
          <w:szCs w:val="28"/>
        </w:rPr>
        <w:t>формируем  суммированием начального адреса с</w:t>
      </w:r>
      <w:r w:rsidR="00A462F7">
        <w:rPr>
          <w:rStyle w:val="FontStyle400"/>
          <w:bCs/>
          <w:sz w:val="28"/>
          <w:szCs w:val="28"/>
        </w:rPr>
        <w:t>о</w:t>
      </w:r>
      <w:r w:rsidR="005024CD">
        <w:rPr>
          <w:rStyle w:val="FontStyle400"/>
          <w:bCs/>
          <w:sz w:val="28"/>
          <w:szCs w:val="28"/>
        </w:rPr>
        <w:t xml:space="preserve"> значением  в  </w:t>
      </w:r>
      <w:r w:rsidR="005024CD" w:rsidRPr="002257E7">
        <w:rPr>
          <w:rStyle w:val="FontStyle400"/>
          <w:bCs/>
          <w:sz w:val="28"/>
          <w:szCs w:val="28"/>
        </w:rPr>
        <w:t>Disp_Numb</w:t>
      </w:r>
      <w:r w:rsidR="005024CD">
        <w:rPr>
          <w:rStyle w:val="FontStyle400"/>
          <w:bCs/>
          <w:sz w:val="28"/>
          <w:szCs w:val="28"/>
        </w:rPr>
        <w:t xml:space="preserve">. </w:t>
      </w:r>
      <w:r w:rsidR="005024CD" w:rsidRPr="002257E7">
        <w:rPr>
          <w:rStyle w:val="FontStyle400"/>
          <w:bCs/>
          <w:sz w:val="28"/>
          <w:szCs w:val="28"/>
        </w:rPr>
        <w:t>Disp_Numb</w:t>
      </w:r>
      <w:r w:rsidR="005024CD">
        <w:rPr>
          <w:rStyle w:val="FontStyle400"/>
          <w:bCs/>
          <w:sz w:val="28"/>
          <w:szCs w:val="28"/>
        </w:rPr>
        <w:t xml:space="preserve"> может принимать значения 0, 1, 2.</w:t>
      </w:r>
    </w:p>
    <w:p w:rsidR="00574E4A" w:rsidRPr="00A94C06" w:rsidRDefault="00045DD5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lastRenderedPageBreak/>
        <w:t>Для динамической индикациинеобходимо с</w:t>
      </w:r>
      <w:r w:rsidRPr="00045DD5">
        <w:rPr>
          <w:rStyle w:val="FontStyle400"/>
          <w:bCs/>
          <w:sz w:val="28"/>
          <w:szCs w:val="28"/>
        </w:rPr>
        <w:t>формирова</w:t>
      </w:r>
      <w:r>
        <w:rPr>
          <w:rStyle w:val="FontStyle400"/>
          <w:bCs/>
          <w:sz w:val="28"/>
          <w:szCs w:val="28"/>
        </w:rPr>
        <w:t>ть</w:t>
      </w:r>
      <w:r w:rsidRPr="00045DD5">
        <w:rPr>
          <w:rStyle w:val="FontStyle400"/>
          <w:bCs/>
          <w:sz w:val="28"/>
          <w:szCs w:val="28"/>
        </w:rPr>
        <w:t xml:space="preserve"> временно</w:t>
      </w:r>
      <w:r>
        <w:rPr>
          <w:rStyle w:val="FontStyle400"/>
          <w:bCs/>
          <w:sz w:val="28"/>
          <w:szCs w:val="28"/>
        </w:rPr>
        <w:t>й</w:t>
      </w:r>
      <w:r w:rsidRPr="00045DD5">
        <w:rPr>
          <w:rStyle w:val="FontStyle400"/>
          <w:bCs/>
          <w:sz w:val="28"/>
          <w:szCs w:val="28"/>
        </w:rPr>
        <w:t xml:space="preserve"> интервал</w:t>
      </w:r>
      <w:r>
        <w:rPr>
          <w:rStyle w:val="FontStyle400"/>
          <w:bCs/>
          <w:sz w:val="28"/>
          <w:szCs w:val="28"/>
        </w:rPr>
        <w:t xml:space="preserve"> для </w:t>
      </w:r>
      <w:r w:rsidR="00A94C06">
        <w:rPr>
          <w:rStyle w:val="FontStyle400"/>
          <w:bCs/>
          <w:sz w:val="28"/>
          <w:szCs w:val="28"/>
        </w:rPr>
        <w:t>пере</w:t>
      </w:r>
      <w:r>
        <w:rPr>
          <w:rStyle w:val="FontStyle400"/>
          <w:bCs/>
          <w:sz w:val="28"/>
          <w:szCs w:val="28"/>
        </w:rPr>
        <w:t>ключения индикаторов, для этого</w:t>
      </w:r>
      <w:r w:rsidR="005C279C">
        <w:rPr>
          <w:rStyle w:val="FontStyle400"/>
          <w:bCs/>
          <w:sz w:val="28"/>
          <w:szCs w:val="28"/>
        </w:rPr>
        <w:t xml:space="preserve"> </w:t>
      </w:r>
      <w:r>
        <w:rPr>
          <w:rStyle w:val="FontStyle400"/>
          <w:bCs/>
          <w:sz w:val="28"/>
          <w:szCs w:val="28"/>
        </w:rPr>
        <w:t xml:space="preserve">используем программный счетчик. </w:t>
      </w:r>
    </w:p>
    <w:p w:rsidR="00773653" w:rsidRDefault="00A94C06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>В</w:t>
      </w:r>
      <w:r w:rsidR="005C279C">
        <w:rPr>
          <w:rStyle w:val="FontStyle400"/>
          <w:bCs/>
          <w:sz w:val="28"/>
          <w:szCs w:val="28"/>
        </w:rPr>
        <w:t xml:space="preserve"> </w:t>
      </w:r>
      <w:r>
        <w:rPr>
          <w:rStyle w:val="FontStyle400"/>
          <w:bCs/>
          <w:sz w:val="28"/>
          <w:szCs w:val="28"/>
        </w:rPr>
        <w:t>РОН</w:t>
      </w:r>
      <w:r w:rsidR="005C279C">
        <w:rPr>
          <w:rStyle w:val="FontStyle400"/>
          <w:bCs/>
          <w:sz w:val="28"/>
          <w:szCs w:val="28"/>
        </w:rPr>
        <w:t xml:space="preserve"> </w:t>
      </w:r>
      <w:r w:rsidR="00045DD5" w:rsidRPr="00574E4A">
        <w:rPr>
          <w:rStyle w:val="FontStyle400"/>
          <w:b/>
          <w:bCs/>
          <w:sz w:val="28"/>
          <w:szCs w:val="28"/>
        </w:rPr>
        <w:t>Disp_Count</w:t>
      </w:r>
      <w:r w:rsidR="00045DD5">
        <w:rPr>
          <w:rStyle w:val="FontStyle400"/>
          <w:bCs/>
          <w:sz w:val="28"/>
          <w:szCs w:val="28"/>
        </w:rPr>
        <w:t>(</w:t>
      </w:r>
      <w:r w:rsidR="00045DD5" w:rsidRPr="00045DD5">
        <w:rPr>
          <w:rStyle w:val="FontStyle400"/>
          <w:bCs/>
          <w:sz w:val="28"/>
          <w:szCs w:val="28"/>
        </w:rPr>
        <w:t>R23</w:t>
      </w:r>
      <w:r w:rsidR="00045DD5">
        <w:rPr>
          <w:rStyle w:val="FontStyle400"/>
          <w:bCs/>
          <w:sz w:val="28"/>
          <w:szCs w:val="28"/>
        </w:rPr>
        <w:t xml:space="preserve">)  загружаем константу </w:t>
      </w:r>
      <w:r w:rsidR="00045DD5" w:rsidRPr="00045DD5">
        <w:rPr>
          <w:rStyle w:val="FontStyle400"/>
          <w:bCs/>
          <w:sz w:val="28"/>
          <w:szCs w:val="28"/>
        </w:rPr>
        <w:t>Val_dispCount</w:t>
      </w:r>
      <w:r w:rsidR="00045DD5">
        <w:rPr>
          <w:rStyle w:val="FontStyle400"/>
          <w:bCs/>
          <w:sz w:val="28"/>
          <w:szCs w:val="28"/>
        </w:rPr>
        <w:t>, и</w:t>
      </w:r>
      <w:r w:rsidR="005C279C">
        <w:rPr>
          <w:rStyle w:val="FontStyle400"/>
          <w:bCs/>
          <w:sz w:val="28"/>
          <w:szCs w:val="28"/>
        </w:rPr>
        <w:t xml:space="preserve"> </w:t>
      </w:r>
      <w:r w:rsidR="00045DD5">
        <w:rPr>
          <w:rStyle w:val="FontStyle400"/>
          <w:bCs/>
          <w:sz w:val="28"/>
          <w:szCs w:val="28"/>
        </w:rPr>
        <w:t>о</w:t>
      </w:r>
      <w:r w:rsidR="0049561F">
        <w:rPr>
          <w:rStyle w:val="FontStyle400"/>
          <w:bCs/>
          <w:sz w:val="28"/>
          <w:szCs w:val="28"/>
        </w:rPr>
        <w:t xml:space="preserve">рганизуем его работу как счетчика на вычитание. При достижении </w:t>
      </w:r>
      <w:r w:rsidR="0049561F" w:rsidRPr="00045DD5">
        <w:rPr>
          <w:rStyle w:val="FontStyle400"/>
          <w:bCs/>
          <w:sz w:val="28"/>
          <w:szCs w:val="28"/>
        </w:rPr>
        <w:t>Disp_Count</w:t>
      </w:r>
      <w:r w:rsidR="005C279C">
        <w:rPr>
          <w:rStyle w:val="FontStyle400"/>
          <w:bCs/>
          <w:sz w:val="28"/>
          <w:szCs w:val="28"/>
        </w:rPr>
        <w:t xml:space="preserve"> </w:t>
      </w:r>
      <w:r w:rsidR="0049561F">
        <w:rPr>
          <w:rStyle w:val="FontStyle400"/>
          <w:bCs/>
          <w:sz w:val="28"/>
          <w:szCs w:val="28"/>
        </w:rPr>
        <w:t>нулевого значения,  фиксируем, что временной интервал включен</w:t>
      </w:r>
      <w:r>
        <w:rPr>
          <w:rStyle w:val="FontStyle400"/>
          <w:bCs/>
          <w:sz w:val="28"/>
          <w:szCs w:val="28"/>
        </w:rPr>
        <w:t xml:space="preserve">ного </w:t>
      </w:r>
      <w:r w:rsidR="0049561F">
        <w:rPr>
          <w:rStyle w:val="FontStyle400"/>
          <w:bCs/>
          <w:sz w:val="28"/>
          <w:szCs w:val="28"/>
        </w:rPr>
        <w:t xml:space="preserve"> индикатора истек, а значит необходимо перейти на индикацию следующего индикатора. Вот и весь незамысловатый алгоритм  динамической индикации.</w:t>
      </w:r>
    </w:p>
    <w:p w:rsidR="00773653" w:rsidRDefault="00773653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>В основном цикле программы организуем динамическую индикацию, как подпрограмму.</w:t>
      </w:r>
    </w:p>
    <w:p w:rsidR="00773653" w:rsidRDefault="00773653" w:rsidP="003E349C">
      <w:pPr>
        <w:ind w:firstLine="709"/>
        <w:jc w:val="both"/>
        <w:outlineLvl w:val="0"/>
        <w:rPr>
          <w:rFonts w:eastAsiaTheme="minorHAnsi"/>
          <w:bCs/>
          <w:sz w:val="28"/>
          <w:szCs w:val="28"/>
          <w:lang w:eastAsia="en-US"/>
        </w:rPr>
      </w:pPr>
      <w:r>
        <w:rPr>
          <w:rStyle w:val="FontStyle400"/>
          <w:bCs/>
          <w:sz w:val="28"/>
          <w:szCs w:val="28"/>
        </w:rPr>
        <w:t xml:space="preserve">Кнопку для формирования случайного числа подключили на вход внешнего прерывания </w:t>
      </w:r>
      <w:r>
        <w:rPr>
          <w:rStyle w:val="FontStyle400"/>
          <w:bCs/>
          <w:sz w:val="28"/>
          <w:szCs w:val="28"/>
          <w:lang w:val="en-US"/>
        </w:rPr>
        <w:t>INT</w:t>
      </w:r>
      <w:r w:rsidRPr="00773653">
        <w:rPr>
          <w:rStyle w:val="FontStyle400"/>
          <w:bCs/>
          <w:sz w:val="28"/>
          <w:szCs w:val="28"/>
        </w:rPr>
        <w:t xml:space="preserve">0. </w:t>
      </w:r>
      <w:r w:rsidR="00565742">
        <w:rPr>
          <w:rStyle w:val="FontStyle400"/>
          <w:bCs/>
          <w:sz w:val="28"/>
          <w:szCs w:val="28"/>
        </w:rPr>
        <w:t xml:space="preserve"> Если кнопка не нажата, на этом входе «1» уровень. Поэтому, если  при нажатии </w:t>
      </w:r>
      <w:r w:rsidR="00F51259">
        <w:rPr>
          <w:rStyle w:val="FontStyle400"/>
          <w:bCs/>
          <w:sz w:val="28"/>
          <w:szCs w:val="28"/>
        </w:rPr>
        <w:t xml:space="preserve">кнопки </w:t>
      </w:r>
      <w:r w:rsidR="00565742">
        <w:rPr>
          <w:rStyle w:val="FontStyle400"/>
          <w:bCs/>
          <w:sz w:val="28"/>
          <w:szCs w:val="28"/>
        </w:rPr>
        <w:t>на этом входе изменяется сигнал (в нашем случае пере</w:t>
      </w:r>
      <w:r w:rsidR="00F51259">
        <w:rPr>
          <w:rStyle w:val="FontStyle400"/>
          <w:bCs/>
          <w:sz w:val="28"/>
          <w:szCs w:val="28"/>
        </w:rPr>
        <w:t>ход</w:t>
      </w:r>
      <w:r w:rsidR="00565742">
        <w:rPr>
          <w:rStyle w:val="FontStyle400"/>
          <w:bCs/>
          <w:sz w:val="28"/>
          <w:szCs w:val="28"/>
        </w:rPr>
        <w:t xml:space="preserve"> в «0» уровень)</w:t>
      </w:r>
      <w:r w:rsidR="00F51259">
        <w:rPr>
          <w:rStyle w:val="FontStyle400"/>
          <w:bCs/>
          <w:sz w:val="28"/>
          <w:szCs w:val="28"/>
        </w:rPr>
        <w:t>,</w:t>
      </w:r>
      <w:r w:rsidR="00565742">
        <w:rPr>
          <w:rStyle w:val="FontStyle400"/>
          <w:bCs/>
          <w:sz w:val="28"/>
          <w:szCs w:val="28"/>
        </w:rPr>
        <w:t xml:space="preserve"> выставляется флаг прерывания </w:t>
      </w:r>
      <w:r w:rsidR="00565742" w:rsidRPr="00565742">
        <w:rPr>
          <w:rFonts w:eastAsiaTheme="minorHAnsi"/>
          <w:bCs/>
          <w:sz w:val="28"/>
          <w:szCs w:val="28"/>
          <w:lang w:eastAsia="en-US"/>
        </w:rPr>
        <w:t>INTF0</w:t>
      </w:r>
      <w:r w:rsidR="00F51259">
        <w:rPr>
          <w:rFonts w:eastAsiaTheme="minorHAnsi"/>
          <w:bCs/>
          <w:sz w:val="28"/>
          <w:szCs w:val="28"/>
          <w:lang w:eastAsia="en-US"/>
        </w:rPr>
        <w:t>. А</w:t>
      </w:r>
      <w:r w:rsidR="00565742">
        <w:rPr>
          <w:rFonts w:eastAsiaTheme="minorHAnsi"/>
          <w:bCs/>
          <w:sz w:val="28"/>
          <w:szCs w:val="28"/>
          <w:lang w:eastAsia="en-US"/>
        </w:rPr>
        <w:t xml:space="preserve"> поскольку при инициализации </w:t>
      </w:r>
      <w:r w:rsidR="00F51259">
        <w:rPr>
          <w:rFonts w:eastAsiaTheme="minorHAnsi"/>
          <w:bCs/>
          <w:sz w:val="28"/>
          <w:szCs w:val="28"/>
          <w:lang w:eastAsia="en-US"/>
        </w:rPr>
        <w:t xml:space="preserve">было </w:t>
      </w:r>
      <w:r w:rsidR="00565742">
        <w:rPr>
          <w:rFonts w:eastAsiaTheme="minorHAnsi"/>
          <w:bCs/>
          <w:sz w:val="28"/>
          <w:szCs w:val="28"/>
          <w:lang w:eastAsia="en-US"/>
        </w:rPr>
        <w:t>разреш</w:t>
      </w:r>
      <w:r w:rsidR="00F51259">
        <w:rPr>
          <w:rFonts w:eastAsiaTheme="minorHAnsi"/>
          <w:bCs/>
          <w:sz w:val="28"/>
          <w:szCs w:val="28"/>
          <w:lang w:eastAsia="en-US"/>
        </w:rPr>
        <w:t>ено</w:t>
      </w:r>
      <w:r w:rsidR="00565742">
        <w:rPr>
          <w:rFonts w:eastAsiaTheme="minorHAnsi"/>
          <w:bCs/>
          <w:sz w:val="28"/>
          <w:szCs w:val="28"/>
          <w:lang w:eastAsia="en-US"/>
        </w:rPr>
        <w:t xml:space="preserve"> прерывание</w:t>
      </w:r>
      <w:r w:rsidR="00F51259">
        <w:rPr>
          <w:rFonts w:eastAsiaTheme="minorHAnsi"/>
          <w:bCs/>
          <w:sz w:val="28"/>
          <w:szCs w:val="28"/>
          <w:lang w:eastAsia="en-US"/>
        </w:rPr>
        <w:t xml:space="preserve"> (флаг </w:t>
      </w:r>
      <w:r w:rsidR="00F51259">
        <w:rPr>
          <w:rFonts w:eastAsiaTheme="minorHAnsi"/>
          <w:bCs/>
          <w:sz w:val="28"/>
          <w:szCs w:val="28"/>
          <w:lang w:val="en-US" w:eastAsia="en-US"/>
        </w:rPr>
        <w:t>INT</w:t>
      </w:r>
      <w:r w:rsidR="00F51259" w:rsidRPr="00F51259">
        <w:rPr>
          <w:rFonts w:eastAsiaTheme="minorHAnsi"/>
          <w:bCs/>
          <w:sz w:val="28"/>
          <w:szCs w:val="28"/>
          <w:lang w:eastAsia="en-US"/>
        </w:rPr>
        <w:t xml:space="preserve">0 </w:t>
      </w:r>
      <w:r w:rsidR="00F51259">
        <w:rPr>
          <w:rFonts w:eastAsiaTheme="minorHAnsi"/>
          <w:bCs/>
          <w:sz w:val="28"/>
          <w:szCs w:val="28"/>
          <w:lang w:eastAsia="en-US"/>
        </w:rPr>
        <w:t xml:space="preserve">в </w:t>
      </w:r>
      <w:r w:rsidR="00F51259" w:rsidRPr="00F51259">
        <w:rPr>
          <w:rFonts w:eastAsiaTheme="minorHAnsi"/>
          <w:bCs/>
          <w:sz w:val="28"/>
          <w:szCs w:val="28"/>
          <w:lang w:eastAsia="en-US"/>
        </w:rPr>
        <w:t>GICR</w:t>
      </w:r>
      <w:r w:rsidR="00F51259">
        <w:rPr>
          <w:rFonts w:eastAsiaTheme="minorHAnsi"/>
          <w:bCs/>
          <w:sz w:val="28"/>
          <w:szCs w:val="28"/>
          <w:lang w:eastAsia="en-US"/>
        </w:rPr>
        <w:t xml:space="preserve"> и бит </w:t>
      </w:r>
      <w:r w:rsidR="00F51259">
        <w:rPr>
          <w:rFonts w:eastAsiaTheme="minorHAnsi"/>
          <w:bCs/>
          <w:sz w:val="28"/>
          <w:szCs w:val="28"/>
          <w:lang w:val="en-US" w:eastAsia="en-US"/>
        </w:rPr>
        <w:t>I</w:t>
      </w:r>
      <w:r w:rsidR="005C279C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F51259">
        <w:rPr>
          <w:rFonts w:eastAsiaTheme="minorHAnsi"/>
          <w:bCs/>
          <w:sz w:val="28"/>
          <w:szCs w:val="28"/>
          <w:lang w:eastAsia="en-US"/>
        </w:rPr>
        <w:t>в</w:t>
      </w:r>
      <w:r w:rsidR="005C279C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F51259">
        <w:rPr>
          <w:rFonts w:eastAsiaTheme="minorHAnsi"/>
          <w:bCs/>
          <w:sz w:val="28"/>
          <w:szCs w:val="28"/>
          <w:lang w:val="en-US" w:eastAsia="en-US"/>
        </w:rPr>
        <w:t>SREG</w:t>
      </w:r>
      <w:r w:rsidR="00F51259">
        <w:rPr>
          <w:rFonts w:eastAsiaTheme="minorHAnsi"/>
          <w:bCs/>
          <w:sz w:val="28"/>
          <w:szCs w:val="28"/>
          <w:lang w:eastAsia="en-US"/>
        </w:rPr>
        <w:t xml:space="preserve">), то перейдем на вектор </w:t>
      </w:r>
      <w:r w:rsidR="00F51259" w:rsidRPr="00574E4A">
        <w:rPr>
          <w:rFonts w:eastAsiaTheme="minorHAnsi"/>
          <w:b/>
          <w:bCs/>
          <w:sz w:val="28"/>
          <w:szCs w:val="28"/>
          <w:lang w:eastAsia="en-US"/>
        </w:rPr>
        <w:t>прерывания INT0addr</w:t>
      </w:r>
      <w:r w:rsidR="00F51259">
        <w:rPr>
          <w:rFonts w:eastAsiaTheme="minorHAnsi"/>
          <w:bCs/>
          <w:sz w:val="28"/>
          <w:szCs w:val="28"/>
          <w:lang w:eastAsia="en-US"/>
        </w:rPr>
        <w:t>, где стоит команда относительного перехода к подпрограмме обработки внешнего прерывания (</w:t>
      </w:r>
      <w:r w:rsidR="00F51259" w:rsidRPr="00F51259">
        <w:rPr>
          <w:rFonts w:eastAsiaTheme="minorHAnsi"/>
          <w:bCs/>
          <w:sz w:val="28"/>
          <w:szCs w:val="28"/>
          <w:lang w:eastAsia="en-US"/>
        </w:rPr>
        <w:t>rjmp  IN_INT0</w:t>
      </w:r>
      <w:r w:rsidR="00F51259">
        <w:rPr>
          <w:rFonts w:eastAsiaTheme="minorHAnsi"/>
          <w:bCs/>
          <w:sz w:val="28"/>
          <w:szCs w:val="28"/>
          <w:lang w:eastAsia="en-US"/>
        </w:rPr>
        <w:t>)</w:t>
      </w:r>
      <w:r w:rsidR="00AD194C">
        <w:rPr>
          <w:rFonts w:eastAsiaTheme="minorHAnsi"/>
          <w:bCs/>
          <w:sz w:val="28"/>
          <w:szCs w:val="28"/>
          <w:lang w:eastAsia="en-US"/>
        </w:rPr>
        <w:t>.</w:t>
      </w:r>
    </w:p>
    <w:p w:rsidR="00773653" w:rsidRDefault="00AD194C" w:rsidP="00AD194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>В п</w:t>
      </w:r>
      <w:r w:rsidRPr="00AD194C">
        <w:rPr>
          <w:rStyle w:val="FontStyle400"/>
          <w:bCs/>
          <w:sz w:val="28"/>
          <w:szCs w:val="28"/>
        </w:rPr>
        <w:t>одпрограмм</w:t>
      </w:r>
      <w:r>
        <w:rPr>
          <w:rStyle w:val="FontStyle400"/>
          <w:bCs/>
          <w:sz w:val="28"/>
          <w:szCs w:val="28"/>
        </w:rPr>
        <w:t>е</w:t>
      </w:r>
      <w:r w:rsidRPr="00AD194C">
        <w:rPr>
          <w:rStyle w:val="FontStyle400"/>
          <w:bCs/>
          <w:sz w:val="28"/>
          <w:szCs w:val="28"/>
        </w:rPr>
        <w:t xml:space="preserve"> обработки  внешнего прерывания INT0</w:t>
      </w:r>
      <w:r>
        <w:rPr>
          <w:rStyle w:val="FontStyle400"/>
          <w:bCs/>
          <w:sz w:val="28"/>
          <w:szCs w:val="28"/>
        </w:rPr>
        <w:t xml:space="preserve"> формируется случайное число в двоичном коде. Для вывода на индикаторы двоичный код необходимо преобразовать в двоично-десятичный. Для этого значение случайного числа делится на 100 (определяется количество сотен), затем на 10 (определяется количество десятков), остающееся значение единицы.</w:t>
      </w:r>
    </w:p>
    <w:p w:rsidR="00045DD5" w:rsidRDefault="00773653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>Итак, программу необходимо отладить в симуляторе</w:t>
      </w:r>
      <w:r w:rsidR="00A552ED">
        <w:rPr>
          <w:rStyle w:val="FontStyle400"/>
          <w:bCs/>
          <w:sz w:val="28"/>
          <w:szCs w:val="28"/>
        </w:rPr>
        <w:t>. Компилируем и запускаем программу на выполнение. Создаем окно</w:t>
      </w:r>
      <w:r w:rsidR="00A552ED">
        <w:rPr>
          <w:rStyle w:val="FontStyle400"/>
          <w:bCs/>
          <w:sz w:val="28"/>
          <w:szCs w:val="28"/>
          <w:lang w:val="en-US"/>
        </w:rPr>
        <w:t>Watch</w:t>
      </w:r>
      <w:r w:rsidR="00A552ED">
        <w:rPr>
          <w:rStyle w:val="FontStyle400"/>
          <w:bCs/>
          <w:sz w:val="28"/>
          <w:szCs w:val="28"/>
        </w:rPr>
        <w:t>.</w:t>
      </w:r>
    </w:p>
    <w:p w:rsidR="00A552ED" w:rsidRDefault="00A552ED" w:rsidP="00A552ED">
      <w:pPr>
        <w:ind w:firstLine="709"/>
        <w:jc w:val="center"/>
        <w:outlineLvl w:val="0"/>
        <w:rPr>
          <w:rStyle w:val="FontStyle400"/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3067050" cy="2009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93E" w:rsidRPr="00A552ED" w:rsidRDefault="00CB193E" w:rsidP="00A552ED">
      <w:pPr>
        <w:ind w:firstLine="709"/>
        <w:jc w:val="center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 xml:space="preserve">Рисунок 1 Окно </w:t>
      </w:r>
      <w:r>
        <w:rPr>
          <w:rStyle w:val="FontStyle400"/>
          <w:bCs/>
          <w:sz w:val="28"/>
          <w:szCs w:val="28"/>
          <w:lang w:val="en-US"/>
        </w:rPr>
        <w:t>Watch</w:t>
      </w:r>
    </w:p>
    <w:p w:rsidR="00B13F07" w:rsidRDefault="00A552ED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>По шагам начинаем отлаживать программу (</w:t>
      </w:r>
      <w:r>
        <w:rPr>
          <w:rStyle w:val="FontStyle400"/>
          <w:bCs/>
          <w:sz w:val="28"/>
          <w:szCs w:val="28"/>
          <w:lang w:val="en-US"/>
        </w:rPr>
        <w:t>F</w:t>
      </w:r>
      <w:r w:rsidRPr="00A552ED">
        <w:rPr>
          <w:rStyle w:val="FontStyle400"/>
          <w:bCs/>
          <w:sz w:val="28"/>
          <w:szCs w:val="28"/>
        </w:rPr>
        <w:t>11</w:t>
      </w:r>
      <w:r>
        <w:rPr>
          <w:rStyle w:val="FontStyle400"/>
          <w:bCs/>
          <w:sz w:val="28"/>
          <w:szCs w:val="28"/>
        </w:rPr>
        <w:t>),контролируя результаты отладки.</w:t>
      </w:r>
      <w:r w:rsidR="00B13F07">
        <w:rPr>
          <w:rStyle w:val="FontStyle400"/>
          <w:bCs/>
          <w:sz w:val="28"/>
          <w:szCs w:val="28"/>
        </w:rPr>
        <w:t xml:space="preserve"> Обращаем внимание</w:t>
      </w:r>
      <w:r w:rsidR="00A462F7">
        <w:rPr>
          <w:rStyle w:val="FontStyle400"/>
          <w:bCs/>
          <w:sz w:val="28"/>
          <w:szCs w:val="28"/>
        </w:rPr>
        <w:t xml:space="preserve">,что </w:t>
      </w:r>
      <w:r w:rsidR="00B13F07">
        <w:rPr>
          <w:rStyle w:val="FontStyle400"/>
          <w:bCs/>
          <w:sz w:val="28"/>
          <w:szCs w:val="28"/>
        </w:rPr>
        <w:t xml:space="preserve">указатель стека </w:t>
      </w:r>
      <w:r w:rsidR="00B13F07">
        <w:rPr>
          <w:rStyle w:val="FontStyle400"/>
          <w:bCs/>
          <w:sz w:val="28"/>
          <w:szCs w:val="28"/>
          <w:lang w:val="en-US"/>
        </w:rPr>
        <w:t>ATmega</w:t>
      </w:r>
      <w:r w:rsidR="00B13F07" w:rsidRPr="00A462F7">
        <w:rPr>
          <w:rStyle w:val="FontStyle400"/>
          <w:bCs/>
          <w:sz w:val="28"/>
          <w:szCs w:val="28"/>
        </w:rPr>
        <w:t xml:space="preserve">16 </w:t>
      </w:r>
      <w:r w:rsidR="00B13F07">
        <w:rPr>
          <w:rStyle w:val="FontStyle400"/>
          <w:bCs/>
          <w:sz w:val="28"/>
          <w:szCs w:val="28"/>
        </w:rPr>
        <w:t>два байта</w:t>
      </w:r>
      <w:r w:rsidR="00A462F7">
        <w:rPr>
          <w:rStyle w:val="FontStyle400"/>
          <w:bCs/>
          <w:sz w:val="28"/>
          <w:szCs w:val="28"/>
        </w:rPr>
        <w:t xml:space="preserve"> (см.рисунок 2)</w:t>
      </w:r>
      <w:r w:rsidR="00B13F07">
        <w:rPr>
          <w:rStyle w:val="FontStyle400"/>
          <w:bCs/>
          <w:sz w:val="28"/>
          <w:szCs w:val="28"/>
        </w:rPr>
        <w:t>.</w:t>
      </w:r>
    </w:p>
    <w:p w:rsidR="00B13F07" w:rsidRDefault="00B13F07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>Инициализируем порты ввода</w:t>
      </w:r>
      <w:r w:rsidRPr="004B6164">
        <w:rPr>
          <w:rStyle w:val="FontStyle400"/>
          <w:bCs/>
          <w:sz w:val="28"/>
          <w:szCs w:val="28"/>
        </w:rPr>
        <w:t>/</w:t>
      </w:r>
      <w:r>
        <w:rPr>
          <w:rStyle w:val="FontStyle400"/>
          <w:bCs/>
          <w:sz w:val="28"/>
          <w:szCs w:val="28"/>
        </w:rPr>
        <w:t>вывода</w:t>
      </w:r>
      <w:r w:rsidR="004B6164">
        <w:rPr>
          <w:rStyle w:val="FontStyle400"/>
          <w:bCs/>
          <w:sz w:val="28"/>
          <w:szCs w:val="28"/>
        </w:rPr>
        <w:t>. Вокне</w:t>
      </w:r>
      <w:r w:rsidR="004B6164">
        <w:rPr>
          <w:rStyle w:val="FontStyle400"/>
          <w:bCs/>
          <w:sz w:val="28"/>
          <w:szCs w:val="28"/>
          <w:lang w:val="en-US"/>
        </w:rPr>
        <w:t>I</w:t>
      </w:r>
      <w:r w:rsidR="004B6164" w:rsidRPr="004B6164">
        <w:rPr>
          <w:rStyle w:val="FontStyle400"/>
          <w:bCs/>
          <w:sz w:val="28"/>
          <w:szCs w:val="28"/>
        </w:rPr>
        <w:t>/</w:t>
      </w:r>
      <w:r w:rsidR="004B6164">
        <w:rPr>
          <w:rStyle w:val="FontStyle400"/>
          <w:bCs/>
          <w:sz w:val="28"/>
          <w:szCs w:val="28"/>
          <w:lang w:val="en-US"/>
        </w:rPr>
        <w:t>OView</w:t>
      </w:r>
      <w:r w:rsidR="004B6164">
        <w:rPr>
          <w:rStyle w:val="FontStyle400"/>
          <w:bCs/>
          <w:sz w:val="28"/>
          <w:szCs w:val="28"/>
        </w:rPr>
        <w:t xml:space="preserve">открываем окна портов и смотрим состояние трех регистров </w:t>
      </w:r>
      <w:r w:rsidR="004B6164">
        <w:rPr>
          <w:rStyle w:val="FontStyle400"/>
          <w:bCs/>
          <w:sz w:val="28"/>
          <w:szCs w:val="28"/>
          <w:lang w:val="en-US"/>
        </w:rPr>
        <w:t>DDRn</w:t>
      </w:r>
      <w:r w:rsidR="004B6164" w:rsidRPr="004B6164">
        <w:rPr>
          <w:rStyle w:val="FontStyle400"/>
          <w:bCs/>
          <w:sz w:val="28"/>
          <w:szCs w:val="28"/>
        </w:rPr>
        <w:t xml:space="preserve">, </w:t>
      </w:r>
      <w:r w:rsidR="004B6164">
        <w:rPr>
          <w:rStyle w:val="FontStyle400"/>
          <w:bCs/>
          <w:sz w:val="28"/>
          <w:szCs w:val="28"/>
          <w:lang w:val="en-US"/>
        </w:rPr>
        <w:t>POR</w:t>
      </w:r>
      <w:r w:rsidR="004B6164">
        <w:rPr>
          <w:rStyle w:val="FontStyle400"/>
          <w:bCs/>
          <w:sz w:val="28"/>
          <w:szCs w:val="28"/>
        </w:rPr>
        <w:t>Т</w:t>
      </w:r>
      <w:r w:rsidR="004B6164">
        <w:rPr>
          <w:rStyle w:val="FontStyle400"/>
          <w:bCs/>
          <w:sz w:val="28"/>
          <w:szCs w:val="28"/>
          <w:lang w:val="en-US"/>
        </w:rPr>
        <w:t>n</w:t>
      </w:r>
      <w:r w:rsidR="004B6164" w:rsidRPr="004B6164">
        <w:rPr>
          <w:rStyle w:val="FontStyle400"/>
          <w:bCs/>
          <w:sz w:val="28"/>
          <w:szCs w:val="28"/>
        </w:rPr>
        <w:t xml:space="preserve">, </w:t>
      </w:r>
      <w:r w:rsidR="004B6164">
        <w:rPr>
          <w:rStyle w:val="FontStyle400"/>
          <w:bCs/>
          <w:sz w:val="28"/>
          <w:szCs w:val="28"/>
          <w:lang w:val="en-US"/>
        </w:rPr>
        <w:t>PINn</w:t>
      </w:r>
      <w:r w:rsidR="004B6164" w:rsidRPr="004B6164">
        <w:rPr>
          <w:rStyle w:val="FontStyle400"/>
          <w:bCs/>
          <w:sz w:val="28"/>
          <w:szCs w:val="28"/>
        </w:rPr>
        <w:t>.</w:t>
      </w:r>
    </w:p>
    <w:p w:rsidR="00A462F7" w:rsidRDefault="004B6164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 xml:space="preserve">Доходим до инициализации </w:t>
      </w:r>
      <w:r>
        <w:rPr>
          <w:rStyle w:val="FontStyle400"/>
          <w:bCs/>
          <w:sz w:val="28"/>
          <w:szCs w:val="28"/>
          <w:lang w:val="en-US"/>
        </w:rPr>
        <w:t>PORTD</w:t>
      </w:r>
      <w:r>
        <w:rPr>
          <w:rStyle w:val="FontStyle400"/>
          <w:bCs/>
          <w:sz w:val="28"/>
          <w:szCs w:val="28"/>
        </w:rPr>
        <w:t xml:space="preserve">, тут наша кнопка </w:t>
      </w:r>
      <w:r>
        <w:rPr>
          <w:rStyle w:val="FontStyle400"/>
          <w:bCs/>
          <w:sz w:val="28"/>
          <w:szCs w:val="28"/>
          <w:lang w:val="en-US"/>
        </w:rPr>
        <w:t>PD</w:t>
      </w:r>
      <w:r w:rsidRPr="004B6164">
        <w:rPr>
          <w:rStyle w:val="FontStyle400"/>
          <w:bCs/>
          <w:sz w:val="28"/>
          <w:szCs w:val="28"/>
        </w:rPr>
        <w:t>2</w:t>
      </w:r>
      <w:r>
        <w:rPr>
          <w:rStyle w:val="FontStyle400"/>
          <w:bCs/>
          <w:sz w:val="28"/>
          <w:szCs w:val="28"/>
        </w:rPr>
        <w:t>.</w:t>
      </w:r>
      <w:r w:rsidR="00A462F7">
        <w:rPr>
          <w:rStyle w:val="FontStyle400"/>
          <w:bCs/>
          <w:sz w:val="28"/>
          <w:szCs w:val="28"/>
        </w:rPr>
        <w:t xml:space="preserve"> Симулируем ее работу.</w:t>
      </w:r>
    </w:p>
    <w:p w:rsidR="00574E4A" w:rsidRDefault="00CB193E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  <w:r w:rsidRPr="00CB193E">
        <w:rPr>
          <w:rStyle w:val="FontStyle400"/>
          <w:b/>
          <w:bCs/>
          <w:sz w:val="28"/>
          <w:szCs w:val="28"/>
        </w:rPr>
        <w:lastRenderedPageBreak/>
        <w:t>Внимание</w:t>
      </w:r>
      <w:r>
        <w:rPr>
          <w:rStyle w:val="FontStyle400"/>
          <w:bCs/>
          <w:sz w:val="28"/>
          <w:szCs w:val="28"/>
        </w:rPr>
        <w:t>:</w:t>
      </w:r>
      <w:r w:rsidR="004B6164">
        <w:rPr>
          <w:rStyle w:val="FontStyle400"/>
          <w:bCs/>
          <w:sz w:val="28"/>
          <w:szCs w:val="28"/>
        </w:rPr>
        <w:t xml:space="preserve"> Сами вручную нажимаем </w:t>
      </w:r>
      <w:r w:rsidR="004B6164">
        <w:rPr>
          <w:rStyle w:val="FontStyle400"/>
          <w:bCs/>
          <w:sz w:val="28"/>
          <w:szCs w:val="28"/>
          <w:lang w:val="en-US"/>
        </w:rPr>
        <w:t>PIND</w:t>
      </w:r>
      <w:r w:rsidR="004B6164" w:rsidRPr="004B6164">
        <w:rPr>
          <w:rStyle w:val="FontStyle400"/>
          <w:bCs/>
          <w:sz w:val="28"/>
          <w:szCs w:val="28"/>
        </w:rPr>
        <w:t>2</w:t>
      </w:r>
      <w:r w:rsidR="004B6164">
        <w:rPr>
          <w:rStyle w:val="FontStyle400"/>
          <w:bCs/>
          <w:sz w:val="28"/>
          <w:szCs w:val="28"/>
        </w:rPr>
        <w:t xml:space="preserve">, </w:t>
      </w:r>
      <w:r>
        <w:rPr>
          <w:rStyle w:val="FontStyle400"/>
          <w:bCs/>
          <w:sz w:val="28"/>
          <w:szCs w:val="28"/>
        </w:rPr>
        <w:t>черный квадратик – это «1» уровень. Это</w:t>
      </w:r>
      <w:r w:rsidR="00A462F7">
        <w:rPr>
          <w:rStyle w:val="FontStyle400"/>
          <w:bCs/>
          <w:sz w:val="28"/>
          <w:szCs w:val="28"/>
        </w:rPr>
        <w:t xml:space="preserve"> состояние</w:t>
      </w:r>
      <w:r>
        <w:rPr>
          <w:rStyle w:val="FontStyle400"/>
          <w:bCs/>
          <w:sz w:val="28"/>
          <w:szCs w:val="28"/>
        </w:rPr>
        <w:t xml:space="preserve"> не нажат</w:t>
      </w:r>
      <w:r w:rsidR="00A462F7">
        <w:rPr>
          <w:rStyle w:val="FontStyle400"/>
          <w:bCs/>
          <w:sz w:val="28"/>
          <w:szCs w:val="28"/>
        </w:rPr>
        <w:t>ой</w:t>
      </w:r>
      <w:r>
        <w:rPr>
          <w:rStyle w:val="FontStyle400"/>
          <w:bCs/>
          <w:sz w:val="28"/>
          <w:szCs w:val="28"/>
        </w:rPr>
        <w:t xml:space="preserve"> кнопк</w:t>
      </w:r>
      <w:r w:rsidR="00A462F7">
        <w:rPr>
          <w:rStyle w:val="FontStyle400"/>
          <w:bCs/>
          <w:sz w:val="28"/>
          <w:szCs w:val="28"/>
        </w:rPr>
        <w:t>и (см.рисунок 3)</w:t>
      </w:r>
      <w:r>
        <w:rPr>
          <w:rStyle w:val="FontStyle400"/>
          <w:bCs/>
          <w:sz w:val="28"/>
          <w:szCs w:val="28"/>
        </w:rPr>
        <w:t>.</w:t>
      </w:r>
    </w:p>
    <w:p w:rsidR="004B6164" w:rsidRPr="004B6164" w:rsidRDefault="004B6164" w:rsidP="003E349C">
      <w:pPr>
        <w:ind w:firstLine="709"/>
        <w:jc w:val="both"/>
        <w:outlineLvl w:val="0"/>
        <w:rPr>
          <w:rStyle w:val="FontStyle400"/>
          <w:bCs/>
          <w:sz w:val="28"/>
          <w:szCs w:val="28"/>
        </w:rPr>
      </w:pPr>
    </w:p>
    <w:p w:rsidR="00DB41F9" w:rsidRDefault="00B13F07" w:rsidP="00B13F07">
      <w:pPr>
        <w:ind w:firstLine="709"/>
        <w:jc w:val="center"/>
        <w:outlineLvl w:val="0"/>
        <w:rPr>
          <w:rStyle w:val="FontStyle400"/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009775" cy="30301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03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93E" w:rsidRDefault="00CB193E" w:rsidP="00B13F07">
      <w:pPr>
        <w:ind w:firstLine="709"/>
        <w:jc w:val="center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 xml:space="preserve">Рисунок </w:t>
      </w:r>
      <w:r>
        <w:rPr>
          <w:rStyle w:val="FontStyle400"/>
          <w:bCs/>
          <w:sz w:val="28"/>
          <w:szCs w:val="28"/>
          <w:lang w:val="en-US"/>
        </w:rPr>
        <w:t>2</w:t>
      </w:r>
      <w:r>
        <w:rPr>
          <w:rStyle w:val="FontStyle400"/>
          <w:bCs/>
          <w:sz w:val="28"/>
          <w:szCs w:val="28"/>
        </w:rPr>
        <w:t xml:space="preserve"> Окно </w:t>
      </w:r>
      <w:r>
        <w:rPr>
          <w:rStyle w:val="FontStyle400"/>
          <w:bCs/>
          <w:sz w:val="28"/>
          <w:szCs w:val="28"/>
          <w:lang w:val="en-US"/>
        </w:rPr>
        <w:t>Processor</w:t>
      </w:r>
    </w:p>
    <w:p w:rsidR="00C81E90" w:rsidRPr="00C81E90" w:rsidRDefault="00C81E90" w:rsidP="00B13F07">
      <w:pPr>
        <w:ind w:firstLine="709"/>
        <w:jc w:val="center"/>
        <w:outlineLvl w:val="0"/>
        <w:rPr>
          <w:rStyle w:val="FontStyle400"/>
          <w:bCs/>
          <w:sz w:val="28"/>
          <w:szCs w:val="28"/>
        </w:rPr>
      </w:pPr>
    </w:p>
    <w:p w:rsidR="00CB193E" w:rsidRPr="00CB193E" w:rsidRDefault="00CB193E" w:rsidP="00CB193E">
      <w:pPr>
        <w:outlineLvl w:val="0"/>
        <w:rPr>
          <w:rStyle w:val="FontStyle400"/>
          <w:bCs/>
          <w:sz w:val="28"/>
          <w:szCs w:val="28"/>
          <w:lang w:val="en-US"/>
        </w:rPr>
      </w:pPr>
      <w:r w:rsidRPr="00CB193E">
        <w:rPr>
          <w:bCs/>
          <w:noProof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93E" w:rsidRDefault="00CB193E" w:rsidP="00CB193E">
      <w:pPr>
        <w:ind w:firstLine="709"/>
        <w:jc w:val="center"/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 xml:space="preserve">Рисунок </w:t>
      </w:r>
      <w:r w:rsidRPr="00CB193E">
        <w:rPr>
          <w:rStyle w:val="FontStyle400"/>
          <w:bCs/>
          <w:sz w:val="28"/>
          <w:szCs w:val="28"/>
        </w:rPr>
        <w:t>3</w:t>
      </w:r>
      <w:r>
        <w:rPr>
          <w:rStyle w:val="FontStyle400"/>
          <w:bCs/>
          <w:sz w:val="28"/>
          <w:szCs w:val="28"/>
        </w:rPr>
        <w:t xml:space="preserve"> Окно инициализации порта </w:t>
      </w:r>
      <w:r>
        <w:rPr>
          <w:rStyle w:val="FontStyle400"/>
          <w:bCs/>
          <w:sz w:val="28"/>
          <w:szCs w:val="28"/>
          <w:lang w:val="en-US"/>
        </w:rPr>
        <w:t>D</w:t>
      </w:r>
    </w:p>
    <w:p w:rsidR="00574E4A" w:rsidRPr="00574E4A" w:rsidRDefault="00574E4A" w:rsidP="00CB193E">
      <w:pPr>
        <w:ind w:firstLine="709"/>
        <w:jc w:val="center"/>
        <w:outlineLvl w:val="0"/>
        <w:rPr>
          <w:rStyle w:val="FontStyle400"/>
          <w:bCs/>
          <w:sz w:val="28"/>
          <w:szCs w:val="28"/>
        </w:rPr>
      </w:pPr>
    </w:p>
    <w:p w:rsidR="00C81E90" w:rsidRDefault="00C81E90" w:rsidP="00C81E9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81E90">
        <w:rPr>
          <w:sz w:val="28"/>
          <w:szCs w:val="28"/>
        </w:rPr>
        <w:t xml:space="preserve">одпрограмма динамической индикации </w:t>
      </w:r>
      <w:r w:rsidRPr="00C81E90">
        <w:rPr>
          <w:i/>
          <w:sz w:val="28"/>
          <w:szCs w:val="28"/>
          <w:lang w:val="en-US"/>
        </w:rPr>
        <w:t>Display</w:t>
      </w:r>
      <w:r w:rsidRPr="00C81E90">
        <w:rPr>
          <w:sz w:val="28"/>
          <w:szCs w:val="28"/>
        </w:rPr>
        <w:t xml:space="preserve">. Нажмите несколько раз кнопку </w:t>
      </w:r>
      <w:r w:rsidRPr="00C81E90">
        <w:rPr>
          <w:sz w:val="28"/>
          <w:szCs w:val="28"/>
          <w:lang w:val="en-US"/>
        </w:rPr>
        <w:t>F</w:t>
      </w:r>
      <w:r w:rsidRPr="00C81E90">
        <w:rPr>
          <w:sz w:val="28"/>
          <w:szCs w:val="28"/>
        </w:rPr>
        <w:t xml:space="preserve">11, наблюдая за работой программы. Вы можете увидеть, как постепенно уменьшается значение регистра </w:t>
      </w:r>
      <w:r w:rsidRPr="00C81E90">
        <w:rPr>
          <w:i/>
          <w:sz w:val="28"/>
          <w:szCs w:val="28"/>
          <w:lang w:val="en-US"/>
        </w:rPr>
        <w:t>Disp</w:t>
      </w:r>
      <w:r w:rsidRPr="00C81E90">
        <w:rPr>
          <w:i/>
          <w:sz w:val="28"/>
          <w:szCs w:val="28"/>
        </w:rPr>
        <w:t>_</w:t>
      </w:r>
      <w:r w:rsidRPr="00C81E90">
        <w:rPr>
          <w:i/>
          <w:sz w:val="28"/>
          <w:szCs w:val="28"/>
          <w:lang w:val="en-US"/>
        </w:rPr>
        <w:t>Count</w:t>
      </w:r>
      <w:r w:rsidRPr="00C81E90">
        <w:rPr>
          <w:sz w:val="28"/>
          <w:szCs w:val="28"/>
        </w:rPr>
        <w:t>, который отвечает за формирование времени активности семисегментного индикатора.</w:t>
      </w:r>
    </w:p>
    <w:p w:rsidR="00C81E90" w:rsidRPr="00C81E90" w:rsidRDefault="00C81E90" w:rsidP="00C81E9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81E90">
        <w:rPr>
          <w:sz w:val="28"/>
          <w:szCs w:val="28"/>
        </w:rPr>
        <w:t xml:space="preserve">Поставить точку останова на метку Out_disp. Нажмите несколько раз кнопку </w:t>
      </w:r>
      <w:r w:rsidRPr="00C81E90">
        <w:rPr>
          <w:sz w:val="28"/>
          <w:szCs w:val="28"/>
          <w:lang w:val="en-US"/>
        </w:rPr>
        <w:t>F</w:t>
      </w:r>
      <w:r w:rsidRPr="00C81E90">
        <w:rPr>
          <w:sz w:val="28"/>
          <w:szCs w:val="28"/>
        </w:rPr>
        <w:t>5. Убедитесь, что программа производит изменение позиции выводимого символа на светодиодных индикаторах.</w:t>
      </w:r>
    </w:p>
    <w:p w:rsidR="00C81E90" w:rsidRPr="00C81E90" w:rsidRDefault="00C81E90" w:rsidP="00C81E90">
      <w:pPr>
        <w:ind w:firstLine="709"/>
        <w:outlineLvl w:val="0"/>
        <w:rPr>
          <w:rStyle w:val="FontStyle400"/>
          <w:bCs/>
          <w:sz w:val="28"/>
          <w:szCs w:val="28"/>
        </w:rPr>
      </w:pPr>
    </w:p>
    <w:p w:rsidR="002835C1" w:rsidRPr="00C81E90" w:rsidRDefault="002835C1" w:rsidP="002835C1">
      <w:pPr>
        <w:ind w:firstLine="709"/>
        <w:outlineLvl w:val="0"/>
        <w:rPr>
          <w:rStyle w:val="FontStyle400"/>
          <w:bCs/>
          <w:sz w:val="28"/>
          <w:szCs w:val="28"/>
        </w:rPr>
      </w:pPr>
    </w:p>
    <w:p w:rsidR="002835C1" w:rsidRDefault="002835C1" w:rsidP="002835C1">
      <w:pPr>
        <w:outlineLvl w:val="0"/>
        <w:rPr>
          <w:rStyle w:val="FontStyle400"/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C1" w:rsidRDefault="002835C1" w:rsidP="002835C1">
      <w:pPr>
        <w:outlineLvl w:val="0"/>
        <w:rPr>
          <w:rStyle w:val="FontStyle400"/>
          <w:bCs/>
          <w:sz w:val="28"/>
          <w:szCs w:val="28"/>
        </w:rPr>
      </w:pPr>
      <w:r>
        <w:rPr>
          <w:rStyle w:val="FontStyle400"/>
          <w:bCs/>
          <w:sz w:val="28"/>
          <w:szCs w:val="28"/>
        </w:rPr>
        <w:t xml:space="preserve">Рисунок </w:t>
      </w:r>
      <w:r w:rsidRPr="002835C1">
        <w:rPr>
          <w:rStyle w:val="FontStyle400"/>
          <w:bCs/>
          <w:sz w:val="28"/>
          <w:szCs w:val="28"/>
        </w:rPr>
        <w:t>4</w:t>
      </w:r>
      <w:r>
        <w:rPr>
          <w:rStyle w:val="FontStyle400"/>
          <w:bCs/>
          <w:sz w:val="28"/>
          <w:szCs w:val="28"/>
        </w:rPr>
        <w:t xml:space="preserve">Окно завершения инициализации внешнего прерывания </w:t>
      </w:r>
      <w:r>
        <w:rPr>
          <w:rStyle w:val="FontStyle400"/>
          <w:bCs/>
          <w:sz w:val="28"/>
          <w:szCs w:val="28"/>
          <w:lang w:val="en-US"/>
        </w:rPr>
        <w:t>INT</w:t>
      </w:r>
      <w:r w:rsidRPr="002835C1">
        <w:rPr>
          <w:rStyle w:val="FontStyle400"/>
          <w:bCs/>
          <w:sz w:val="28"/>
          <w:szCs w:val="28"/>
        </w:rPr>
        <w:t>0</w:t>
      </w:r>
    </w:p>
    <w:p w:rsidR="00C81E90" w:rsidRPr="002835C1" w:rsidRDefault="00C81E90" w:rsidP="00C15A80">
      <w:pPr>
        <w:ind w:firstLine="709"/>
        <w:outlineLvl w:val="0"/>
        <w:rPr>
          <w:rStyle w:val="FontStyle400"/>
          <w:bCs/>
          <w:sz w:val="28"/>
          <w:szCs w:val="28"/>
        </w:rPr>
      </w:pPr>
    </w:p>
    <w:p w:rsidR="00B13F07" w:rsidRDefault="00C15A80" w:rsidP="00C15A80">
      <w:pPr>
        <w:ind w:firstLine="709"/>
        <w:jc w:val="both"/>
        <w:outlineLvl w:val="0"/>
        <w:rPr>
          <w:sz w:val="28"/>
          <w:szCs w:val="28"/>
        </w:rPr>
      </w:pPr>
      <w:r w:rsidRPr="00C15A80">
        <w:rPr>
          <w:sz w:val="28"/>
          <w:szCs w:val="28"/>
        </w:rPr>
        <w:t>Наж</w:t>
      </w:r>
      <w:r>
        <w:rPr>
          <w:sz w:val="28"/>
          <w:szCs w:val="28"/>
        </w:rPr>
        <w:t>и</w:t>
      </w:r>
      <w:r w:rsidRPr="00C15A80">
        <w:rPr>
          <w:sz w:val="28"/>
          <w:szCs w:val="28"/>
        </w:rPr>
        <w:t xml:space="preserve">мая несколько раз кнопку </w:t>
      </w:r>
      <w:r w:rsidRPr="00C15A80">
        <w:rPr>
          <w:sz w:val="28"/>
          <w:szCs w:val="28"/>
          <w:lang w:val="en-US"/>
        </w:rPr>
        <w:t>F</w:t>
      </w:r>
      <w:r w:rsidRPr="00C15A80">
        <w:rPr>
          <w:sz w:val="28"/>
          <w:szCs w:val="28"/>
        </w:rPr>
        <w:t>11</w:t>
      </w:r>
      <w:r>
        <w:rPr>
          <w:sz w:val="28"/>
          <w:szCs w:val="28"/>
        </w:rPr>
        <w:t>,</w:t>
      </w:r>
      <w:r w:rsidRPr="00C15A80">
        <w:rPr>
          <w:sz w:val="28"/>
          <w:szCs w:val="28"/>
        </w:rPr>
        <w:t xml:space="preserve"> войдите в основной цикл программы. Симулируйте нажатие кнопки «"Случайное число"» переводом соответствующего бита регистра </w:t>
      </w:r>
      <w:r w:rsidRPr="00C15A80">
        <w:rPr>
          <w:i/>
          <w:sz w:val="28"/>
          <w:szCs w:val="28"/>
        </w:rPr>
        <w:t>PIN</w:t>
      </w:r>
      <w:r w:rsidRPr="00C15A80">
        <w:rPr>
          <w:i/>
          <w:sz w:val="28"/>
          <w:szCs w:val="28"/>
          <w:lang w:val="en-US"/>
        </w:rPr>
        <w:t>D</w:t>
      </w:r>
      <w:r w:rsidRPr="00C15A80">
        <w:rPr>
          <w:sz w:val="28"/>
          <w:szCs w:val="28"/>
        </w:rPr>
        <w:t xml:space="preserve"> (PD</w:t>
      </w:r>
      <w:r>
        <w:rPr>
          <w:sz w:val="28"/>
          <w:szCs w:val="28"/>
        </w:rPr>
        <w:t>2</w:t>
      </w:r>
      <w:r w:rsidRPr="00C15A80">
        <w:rPr>
          <w:sz w:val="28"/>
          <w:szCs w:val="28"/>
        </w:rPr>
        <w:t>) в ноль</w:t>
      </w:r>
      <w:r>
        <w:rPr>
          <w:sz w:val="28"/>
          <w:szCs w:val="28"/>
        </w:rPr>
        <w:t xml:space="preserve"> (светлый квадратик)</w:t>
      </w:r>
      <w:r w:rsidRPr="00C15A80">
        <w:rPr>
          <w:sz w:val="28"/>
          <w:szCs w:val="28"/>
        </w:rPr>
        <w:t>.</w:t>
      </w:r>
    </w:p>
    <w:p w:rsidR="00C15A80" w:rsidRPr="00A462F7" w:rsidRDefault="00C15A80" w:rsidP="00C15A80">
      <w:pPr>
        <w:ind w:firstLine="709"/>
        <w:jc w:val="both"/>
        <w:outlineLvl w:val="0"/>
        <w:rPr>
          <w:sz w:val="28"/>
          <w:szCs w:val="28"/>
        </w:rPr>
      </w:pPr>
      <w:r>
        <w:rPr>
          <w:rStyle w:val="FontStyle400"/>
          <w:bCs/>
          <w:sz w:val="28"/>
          <w:szCs w:val="28"/>
        </w:rPr>
        <w:t xml:space="preserve">Нажмите </w:t>
      </w:r>
      <w:r w:rsidRPr="00C15A80">
        <w:rPr>
          <w:sz w:val="28"/>
          <w:szCs w:val="28"/>
        </w:rPr>
        <w:t xml:space="preserve">кнопку </w:t>
      </w:r>
      <w:r w:rsidRPr="00C15A80">
        <w:rPr>
          <w:sz w:val="28"/>
          <w:szCs w:val="28"/>
          <w:lang w:val="en-US"/>
        </w:rPr>
        <w:t>F</w:t>
      </w:r>
      <w:r w:rsidRPr="00C15A80">
        <w:rPr>
          <w:sz w:val="28"/>
          <w:szCs w:val="28"/>
        </w:rPr>
        <w:t>11</w:t>
      </w:r>
      <w:r>
        <w:rPr>
          <w:sz w:val="28"/>
          <w:szCs w:val="28"/>
        </w:rPr>
        <w:t xml:space="preserve">. Перешли на вектор внешнего прерывания </w:t>
      </w:r>
      <w:r>
        <w:rPr>
          <w:sz w:val="28"/>
          <w:szCs w:val="28"/>
          <w:lang w:val="en-US"/>
        </w:rPr>
        <w:t>INT</w:t>
      </w:r>
      <w:r w:rsidRPr="00C15A80">
        <w:rPr>
          <w:sz w:val="28"/>
          <w:szCs w:val="28"/>
        </w:rPr>
        <w:t>0</w:t>
      </w:r>
      <w:r w:rsidR="00A462F7">
        <w:rPr>
          <w:sz w:val="28"/>
          <w:szCs w:val="28"/>
        </w:rPr>
        <w:t xml:space="preserve"> (см.рисунок 5)</w:t>
      </w:r>
      <w:r w:rsidRPr="00C15A80">
        <w:rPr>
          <w:sz w:val="28"/>
          <w:szCs w:val="28"/>
        </w:rPr>
        <w:t>.</w:t>
      </w:r>
    </w:p>
    <w:p w:rsidR="00C15A80" w:rsidRPr="00C15A80" w:rsidRDefault="00C15A80" w:rsidP="00C15A80">
      <w:pPr>
        <w:jc w:val="both"/>
        <w:outlineLvl w:val="0"/>
        <w:rPr>
          <w:rStyle w:val="FontStyle400"/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80" w:rsidRDefault="00C15A80" w:rsidP="00C15A80">
      <w:pPr>
        <w:jc w:val="both"/>
        <w:rPr>
          <w:sz w:val="28"/>
          <w:szCs w:val="28"/>
        </w:rPr>
      </w:pPr>
      <w:r>
        <w:rPr>
          <w:rStyle w:val="FontStyle400"/>
          <w:bCs/>
          <w:sz w:val="28"/>
          <w:szCs w:val="28"/>
        </w:rPr>
        <w:t xml:space="preserve">Рисунок </w:t>
      </w:r>
      <w:r w:rsidRPr="00625825">
        <w:rPr>
          <w:rStyle w:val="FontStyle400"/>
          <w:bCs/>
          <w:sz w:val="28"/>
          <w:szCs w:val="28"/>
        </w:rPr>
        <w:t>5</w:t>
      </w:r>
      <w:r>
        <w:rPr>
          <w:rStyle w:val="FontStyle400"/>
          <w:bCs/>
          <w:sz w:val="28"/>
          <w:szCs w:val="28"/>
        </w:rPr>
        <w:t>Окно</w:t>
      </w:r>
      <w:r w:rsidR="00625825">
        <w:rPr>
          <w:rStyle w:val="FontStyle400"/>
          <w:bCs/>
          <w:sz w:val="28"/>
          <w:szCs w:val="28"/>
        </w:rPr>
        <w:t xml:space="preserve">перехода на </w:t>
      </w:r>
      <w:r w:rsidR="00625825">
        <w:rPr>
          <w:sz w:val="28"/>
          <w:szCs w:val="28"/>
        </w:rPr>
        <w:t xml:space="preserve">вектор внешнего прерывания </w:t>
      </w:r>
      <w:r w:rsidR="00625825">
        <w:rPr>
          <w:sz w:val="28"/>
          <w:szCs w:val="28"/>
          <w:lang w:val="en-US"/>
        </w:rPr>
        <w:t>INT</w:t>
      </w:r>
      <w:r w:rsidR="00625825" w:rsidRPr="00C15A80">
        <w:rPr>
          <w:sz w:val="28"/>
          <w:szCs w:val="28"/>
        </w:rPr>
        <w:t>0</w:t>
      </w:r>
    </w:p>
    <w:p w:rsidR="00625825" w:rsidRDefault="00625825" w:rsidP="00C15A80">
      <w:pPr>
        <w:jc w:val="both"/>
        <w:rPr>
          <w:sz w:val="28"/>
          <w:szCs w:val="28"/>
        </w:rPr>
      </w:pPr>
    </w:p>
    <w:p w:rsidR="00625825" w:rsidRDefault="00625825" w:rsidP="00D75E14">
      <w:pPr>
        <w:ind w:firstLine="709"/>
        <w:jc w:val="both"/>
        <w:rPr>
          <w:sz w:val="28"/>
          <w:szCs w:val="28"/>
        </w:rPr>
      </w:pPr>
      <w:r w:rsidRPr="00C15A80">
        <w:rPr>
          <w:sz w:val="28"/>
          <w:szCs w:val="28"/>
        </w:rPr>
        <w:lastRenderedPageBreak/>
        <w:t xml:space="preserve">Симулируйте </w:t>
      </w:r>
      <w:r>
        <w:rPr>
          <w:sz w:val="28"/>
          <w:szCs w:val="28"/>
        </w:rPr>
        <w:t xml:space="preserve">отпускание </w:t>
      </w:r>
      <w:r w:rsidRPr="00C15A80">
        <w:rPr>
          <w:sz w:val="28"/>
          <w:szCs w:val="28"/>
        </w:rPr>
        <w:t xml:space="preserve">кнопки «"Случайное число"» переводом соответствующего бита регистра </w:t>
      </w:r>
      <w:r w:rsidRPr="00C15A80">
        <w:rPr>
          <w:i/>
          <w:sz w:val="28"/>
          <w:szCs w:val="28"/>
        </w:rPr>
        <w:t>PIN</w:t>
      </w:r>
      <w:r w:rsidRPr="00C15A80">
        <w:rPr>
          <w:i/>
          <w:sz w:val="28"/>
          <w:szCs w:val="28"/>
          <w:lang w:val="en-US"/>
        </w:rPr>
        <w:t>D</w:t>
      </w:r>
      <w:r w:rsidRPr="00C15A80">
        <w:rPr>
          <w:sz w:val="28"/>
          <w:szCs w:val="28"/>
        </w:rPr>
        <w:t xml:space="preserve"> (PD</w:t>
      </w:r>
      <w:r>
        <w:rPr>
          <w:sz w:val="28"/>
          <w:szCs w:val="28"/>
        </w:rPr>
        <w:t>2</w:t>
      </w:r>
      <w:r w:rsidRPr="00C15A80">
        <w:rPr>
          <w:sz w:val="28"/>
          <w:szCs w:val="28"/>
        </w:rPr>
        <w:t xml:space="preserve">) в </w:t>
      </w:r>
      <w:r>
        <w:rPr>
          <w:sz w:val="28"/>
          <w:szCs w:val="28"/>
        </w:rPr>
        <w:t>«1» уровень (черный квадратик)</w:t>
      </w:r>
      <w:r w:rsidRPr="00C15A80">
        <w:rPr>
          <w:sz w:val="28"/>
          <w:szCs w:val="28"/>
        </w:rPr>
        <w:t>.</w:t>
      </w:r>
    </w:p>
    <w:p w:rsidR="00625825" w:rsidRDefault="00625825" w:rsidP="00D75E14">
      <w:pPr>
        <w:ind w:firstLine="709"/>
        <w:jc w:val="both"/>
        <w:rPr>
          <w:sz w:val="28"/>
          <w:szCs w:val="28"/>
        </w:rPr>
      </w:pPr>
      <w:r>
        <w:rPr>
          <w:rStyle w:val="FontStyle400"/>
          <w:bCs/>
          <w:sz w:val="28"/>
          <w:szCs w:val="28"/>
        </w:rPr>
        <w:t xml:space="preserve">Нажмите </w:t>
      </w:r>
      <w:r w:rsidRPr="00C15A80">
        <w:rPr>
          <w:sz w:val="28"/>
          <w:szCs w:val="28"/>
        </w:rPr>
        <w:t xml:space="preserve">кнопку </w:t>
      </w:r>
      <w:r w:rsidRPr="00C15A80">
        <w:rPr>
          <w:sz w:val="28"/>
          <w:szCs w:val="28"/>
          <w:lang w:val="en-US"/>
        </w:rPr>
        <w:t>F</w:t>
      </w:r>
      <w:r w:rsidRPr="00C15A80">
        <w:rPr>
          <w:sz w:val="28"/>
          <w:szCs w:val="28"/>
        </w:rPr>
        <w:t>11</w:t>
      </w:r>
      <w:r>
        <w:rPr>
          <w:sz w:val="28"/>
          <w:szCs w:val="28"/>
        </w:rPr>
        <w:t>. Перешли</w:t>
      </w:r>
      <w:r w:rsidR="00D75E14">
        <w:rPr>
          <w:sz w:val="28"/>
          <w:szCs w:val="28"/>
        </w:rPr>
        <w:t xml:space="preserve"> в подпрограмму обработки внешнего прерывания</w:t>
      </w:r>
      <w:r w:rsidR="00D75E14" w:rsidRPr="00D75E14">
        <w:rPr>
          <w:sz w:val="28"/>
          <w:szCs w:val="28"/>
        </w:rPr>
        <w:t xml:space="preserve"> INT0</w:t>
      </w:r>
      <w:r w:rsidR="00D75E14">
        <w:rPr>
          <w:sz w:val="28"/>
          <w:szCs w:val="28"/>
        </w:rPr>
        <w:t xml:space="preserve">. Внимательно через окно </w:t>
      </w:r>
      <w:r w:rsidR="00D75E14">
        <w:rPr>
          <w:sz w:val="28"/>
          <w:szCs w:val="28"/>
          <w:lang w:val="en-US"/>
        </w:rPr>
        <w:t>Watch</w:t>
      </w:r>
      <w:r w:rsidR="00D75E14">
        <w:rPr>
          <w:sz w:val="28"/>
          <w:szCs w:val="28"/>
        </w:rPr>
        <w:t>проверьте формирование случайного числа, преобразование в двоично-десятичный код</w:t>
      </w:r>
      <w:r w:rsidR="00A328A2">
        <w:rPr>
          <w:sz w:val="28"/>
          <w:szCs w:val="28"/>
        </w:rPr>
        <w:t xml:space="preserve">, изменение значений </w:t>
      </w:r>
      <w:r w:rsidR="00A328A2">
        <w:rPr>
          <w:rStyle w:val="FontStyle400"/>
          <w:bCs/>
          <w:sz w:val="28"/>
          <w:szCs w:val="28"/>
        </w:rPr>
        <w:t>регистров –</w:t>
      </w:r>
      <w:r w:rsidR="00A328A2" w:rsidRPr="00EE455E">
        <w:rPr>
          <w:rStyle w:val="FontStyle400"/>
          <w:bCs/>
          <w:sz w:val="28"/>
          <w:szCs w:val="28"/>
        </w:rPr>
        <w:t>Hundreds</w:t>
      </w:r>
      <w:r w:rsidR="00A328A2">
        <w:rPr>
          <w:rStyle w:val="FontStyle400"/>
          <w:bCs/>
          <w:sz w:val="28"/>
          <w:szCs w:val="28"/>
        </w:rPr>
        <w:t xml:space="preserve">, </w:t>
      </w:r>
      <w:r w:rsidR="00A328A2" w:rsidRPr="00EE455E">
        <w:rPr>
          <w:rStyle w:val="FontStyle400"/>
          <w:bCs/>
          <w:sz w:val="28"/>
          <w:szCs w:val="28"/>
        </w:rPr>
        <w:t>Tens</w:t>
      </w:r>
      <w:r w:rsidR="00A328A2">
        <w:rPr>
          <w:rStyle w:val="FontStyle400"/>
          <w:bCs/>
          <w:sz w:val="28"/>
          <w:szCs w:val="28"/>
        </w:rPr>
        <w:t xml:space="preserve">, </w:t>
      </w:r>
      <w:r w:rsidR="00A328A2" w:rsidRPr="00EE455E">
        <w:rPr>
          <w:rStyle w:val="FontStyle400"/>
          <w:bCs/>
          <w:sz w:val="28"/>
          <w:szCs w:val="28"/>
        </w:rPr>
        <w:t>Ones</w:t>
      </w:r>
      <w:r w:rsidR="00D75E14">
        <w:rPr>
          <w:sz w:val="28"/>
          <w:szCs w:val="28"/>
        </w:rPr>
        <w:t>.</w:t>
      </w:r>
    </w:p>
    <w:p w:rsidR="00D75E14" w:rsidRPr="00D75E14" w:rsidRDefault="00D75E14" w:rsidP="00D75E14">
      <w:pPr>
        <w:ind w:firstLine="709"/>
        <w:jc w:val="both"/>
      </w:pPr>
      <w:r>
        <w:rPr>
          <w:sz w:val="28"/>
          <w:szCs w:val="28"/>
        </w:rPr>
        <w:t>Несколько раз симулируйте нажатие и отпускание кнопки</w:t>
      </w:r>
      <w:r w:rsidR="00B04EB4">
        <w:rPr>
          <w:sz w:val="28"/>
          <w:szCs w:val="28"/>
        </w:rPr>
        <w:t>,п</w:t>
      </w:r>
      <w:r>
        <w:rPr>
          <w:sz w:val="28"/>
          <w:szCs w:val="28"/>
        </w:rPr>
        <w:t xml:space="preserve">роверяя процесс формирования случайного числа и </w:t>
      </w:r>
      <w:r w:rsidR="00A328A2">
        <w:rPr>
          <w:sz w:val="28"/>
          <w:szCs w:val="28"/>
        </w:rPr>
        <w:t xml:space="preserve">правильность </w:t>
      </w:r>
      <w:r>
        <w:rPr>
          <w:sz w:val="28"/>
          <w:szCs w:val="28"/>
        </w:rPr>
        <w:t>вывод</w:t>
      </w:r>
      <w:r w:rsidR="00A328A2">
        <w:rPr>
          <w:sz w:val="28"/>
          <w:szCs w:val="28"/>
        </w:rPr>
        <w:t>а</w:t>
      </w:r>
      <w:r>
        <w:rPr>
          <w:sz w:val="28"/>
          <w:szCs w:val="28"/>
        </w:rPr>
        <w:t xml:space="preserve"> его на индикатор. </w:t>
      </w:r>
      <w:r w:rsidR="00B04EB4">
        <w:rPr>
          <w:sz w:val="28"/>
          <w:szCs w:val="28"/>
        </w:rPr>
        <w:t>Используйте точки останова в циклах.</w:t>
      </w:r>
    </w:p>
    <w:sectPr w:rsidR="00D75E14" w:rsidRPr="00D75E14" w:rsidSect="004C6682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340" w:rsidRDefault="00755340" w:rsidP="00AD194C">
      <w:r>
        <w:separator/>
      </w:r>
    </w:p>
  </w:endnote>
  <w:endnote w:type="continuationSeparator" w:id="1">
    <w:p w:rsidR="00755340" w:rsidRDefault="00755340" w:rsidP="00AD1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340" w:rsidRDefault="00755340" w:rsidP="00AD194C">
      <w:r>
        <w:separator/>
      </w:r>
    </w:p>
  </w:footnote>
  <w:footnote w:type="continuationSeparator" w:id="1">
    <w:p w:rsidR="00755340" w:rsidRDefault="00755340" w:rsidP="00AD19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051831"/>
      <w:docPartObj>
        <w:docPartGallery w:val="Page Numbers (Top of Page)"/>
        <w:docPartUnique/>
      </w:docPartObj>
    </w:sdtPr>
    <w:sdtContent>
      <w:p w:rsidR="002835C1" w:rsidRDefault="008F603B">
        <w:pPr>
          <w:pStyle w:val="a3"/>
          <w:jc w:val="center"/>
        </w:pPr>
        <w:r>
          <w:fldChar w:fldCharType="begin"/>
        </w:r>
        <w:r w:rsidR="004120CF">
          <w:instrText xml:space="preserve"> PAGE   \* MERGEFORMAT </w:instrText>
        </w:r>
        <w:r>
          <w:fldChar w:fldCharType="separate"/>
        </w:r>
        <w:r w:rsidR="005C27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35C1" w:rsidRDefault="002835C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54C8"/>
    <w:rsid w:val="00045DD5"/>
    <w:rsid w:val="000B2910"/>
    <w:rsid w:val="000F03BD"/>
    <w:rsid w:val="002257E7"/>
    <w:rsid w:val="002835C1"/>
    <w:rsid w:val="003E349C"/>
    <w:rsid w:val="004120CF"/>
    <w:rsid w:val="0049561F"/>
    <w:rsid w:val="004B6164"/>
    <w:rsid w:val="004C6682"/>
    <w:rsid w:val="005024CD"/>
    <w:rsid w:val="00565742"/>
    <w:rsid w:val="00574E4A"/>
    <w:rsid w:val="005C279C"/>
    <w:rsid w:val="005E3A8A"/>
    <w:rsid w:val="00625825"/>
    <w:rsid w:val="006C78ED"/>
    <w:rsid w:val="00755340"/>
    <w:rsid w:val="00773653"/>
    <w:rsid w:val="007F52E4"/>
    <w:rsid w:val="007F7DC3"/>
    <w:rsid w:val="00871C1A"/>
    <w:rsid w:val="008F603B"/>
    <w:rsid w:val="00905B3E"/>
    <w:rsid w:val="00A328A2"/>
    <w:rsid w:val="00A462F7"/>
    <w:rsid w:val="00A552ED"/>
    <w:rsid w:val="00A94C06"/>
    <w:rsid w:val="00AD194C"/>
    <w:rsid w:val="00B04EB4"/>
    <w:rsid w:val="00B13F07"/>
    <w:rsid w:val="00C15A80"/>
    <w:rsid w:val="00C40238"/>
    <w:rsid w:val="00C650AC"/>
    <w:rsid w:val="00C81E90"/>
    <w:rsid w:val="00CB193E"/>
    <w:rsid w:val="00CB5F9A"/>
    <w:rsid w:val="00D75E14"/>
    <w:rsid w:val="00DB41F9"/>
    <w:rsid w:val="00E71A5E"/>
    <w:rsid w:val="00EA4E7B"/>
    <w:rsid w:val="00EE455E"/>
    <w:rsid w:val="00EF3F80"/>
    <w:rsid w:val="00F51259"/>
    <w:rsid w:val="00FF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00">
    <w:name w:val="Font Style400"/>
    <w:basedOn w:val="a0"/>
    <w:rsid w:val="00FF54C8"/>
    <w:rPr>
      <w:rFonts w:ascii="Times New Roman" w:hAnsi="Times New Roman" w:cs="Times New Roman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AD19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19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AD19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D19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552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52E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DDFA4-0886-4C8F-8D3E-109E2BE6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cp:lastPrinted>2021-04-02T08:02:00Z</cp:lastPrinted>
  <dcterms:created xsi:type="dcterms:W3CDTF">2020-04-15T08:05:00Z</dcterms:created>
  <dcterms:modified xsi:type="dcterms:W3CDTF">2022-03-23T09:20:00Z</dcterms:modified>
</cp:coreProperties>
</file>