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CD7" w:rsidRPr="00334060" w:rsidRDefault="00DF6CD7" w:rsidP="00DF6CD7">
      <w:pPr>
        <w:spacing w:after="0" w:line="300" w:lineRule="exact"/>
        <w:ind w:firstLine="709"/>
        <w:jc w:val="center"/>
        <w:rPr>
          <w:rFonts w:ascii="Times New Roman" w:hAnsi="Times New Roman"/>
          <w:b/>
          <w:spacing w:val="40"/>
          <w:sz w:val="28"/>
          <w:szCs w:val="24"/>
        </w:rPr>
      </w:pPr>
      <w:bookmarkStart w:id="0" w:name="_Toc479686119"/>
      <w:bookmarkStart w:id="1" w:name="_Toc479848755"/>
      <w:r w:rsidRPr="00334060">
        <w:rPr>
          <w:rFonts w:ascii="Times New Roman" w:hAnsi="Times New Roman"/>
          <w:b/>
          <w:spacing w:val="40"/>
          <w:sz w:val="28"/>
          <w:szCs w:val="24"/>
        </w:rPr>
        <w:t>ИНСТРУКЦИЯ</w:t>
      </w:r>
    </w:p>
    <w:p w:rsidR="00DF6CD7" w:rsidRDefault="00DF6CD7" w:rsidP="00DF6CD7">
      <w:pPr>
        <w:spacing w:after="0" w:line="360" w:lineRule="exact"/>
        <w:ind w:firstLine="709"/>
        <w:jc w:val="center"/>
        <w:rPr>
          <w:rFonts w:ascii="Times New Roman" w:hAnsi="Times New Roman"/>
          <w:b/>
          <w:sz w:val="28"/>
          <w:szCs w:val="24"/>
        </w:rPr>
      </w:pPr>
      <w:r w:rsidRPr="00334060">
        <w:rPr>
          <w:rFonts w:ascii="Times New Roman" w:hAnsi="Times New Roman"/>
          <w:b/>
          <w:sz w:val="28"/>
          <w:szCs w:val="24"/>
        </w:rPr>
        <w:t>по эксплуатации локомотивных устройств безопасности</w:t>
      </w:r>
    </w:p>
    <w:p w:rsidR="00DF6CD7" w:rsidRPr="00DF6CD7" w:rsidRDefault="00DF6CD7" w:rsidP="00DF6CD7">
      <w:pPr>
        <w:spacing w:after="0" w:line="360" w:lineRule="exact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DF6CD7">
        <w:rPr>
          <w:rFonts w:ascii="Times New Roman" w:hAnsi="Times New Roman"/>
          <w:b/>
          <w:sz w:val="28"/>
          <w:szCs w:val="24"/>
        </w:rPr>
        <w:t xml:space="preserve">№ Л230 </w:t>
      </w:r>
      <w:r w:rsidRPr="00DF6CD7">
        <w:rPr>
          <w:rFonts w:ascii="Times New Roman" w:hAnsi="Times New Roman"/>
          <w:b/>
          <w:bCs/>
          <w:sz w:val="28"/>
          <w:szCs w:val="28"/>
        </w:rPr>
        <w:t>Приложение 13</w:t>
      </w:r>
    </w:p>
    <w:p w:rsidR="00DF6CD7" w:rsidRPr="00DF6CD7" w:rsidRDefault="00DF6CD7" w:rsidP="00DF6CD7">
      <w:pPr>
        <w:spacing w:after="0" w:line="360" w:lineRule="exact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DF6CD7">
        <w:rPr>
          <w:rFonts w:ascii="Times New Roman" w:hAnsi="Times New Roman"/>
          <w:b/>
          <w:bCs/>
          <w:sz w:val="28"/>
          <w:szCs w:val="28"/>
        </w:rPr>
        <w:t>Эксплуатация телемеханической системы контроля бодрствования машиниста (ТСКБМ)</w:t>
      </w:r>
      <w:bookmarkStart w:id="2" w:name="_Toc479686118"/>
      <w:bookmarkStart w:id="3" w:name="_Toc479847941"/>
      <w:bookmarkStart w:id="4" w:name="_Toc479848754"/>
      <w:bookmarkEnd w:id="0"/>
      <w:bookmarkEnd w:id="1"/>
      <w:r w:rsidRPr="00DF6CD7">
        <w:rPr>
          <w:rFonts w:ascii="Times New Roman" w:hAnsi="Times New Roman"/>
          <w:b/>
          <w:bCs/>
          <w:sz w:val="28"/>
          <w:szCs w:val="28"/>
        </w:rPr>
        <w:t xml:space="preserve"> </w:t>
      </w:r>
      <w:bookmarkEnd w:id="2"/>
      <w:bookmarkEnd w:id="3"/>
      <w:bookmarkEnd w:id="4"/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Порядок включения системы ТСКБМ</w:t>
      </w:r>
    </w:p>
    <w:p w:rsidR="00DF6CD7" w:rsidRPr="00CD24A4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4.1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Для включения ТСКБМ необходимо:</w:t>
      </w:r>
    </w:p>
    <w:p w:rsidR="00DF6CD7" w:rsidRPr="00CD24A4" w:rsidRDefault="00DF6CD7" w:rsidP="00DF6CD7">
      <w:pPr>
        <w:tabs>
          <w:tab w:val="num" w:pos="1418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4.1.1. Надеть ТСКБМ-Н на запястье руки (контактами датчика к внутренней стороне запястья).</w:t>
      </w:r>
    </w:p>
    <w:p w:rsidR="00DF6CD7" w:rsidRPr="00CD24A4" w:rsidRDefault="00DF6CD7" w:rsidP="00DF6CD7">
      <w:pPr>
        <w:tabs>
          <w:tab w:val="num" w:pos="1418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4.1.2. Включить основное устройство безопасности.</w:t>
      </w:r>
    </w:p>
    <w:p w:rsidR="00DF6CD7" w:rsidRPr="00CD24A4" w:rsidRDefault="00DF6CD7" w:rsidP="00DF6CD7">
      <w:pPr>
        <w:tabs>
          <w:tab w:val="num" w:pos="1418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4.1.3. Включение ТСКБМ-Н происходит автоматически, не более чем через 16 с поле контакта электродов датчика с кожным покровом. Включенное состояние прибора отображается светящимся индикатором включения на его корпусе.</w:t>
      </w:r>
    </w:p>
    <w:p w:rsidR="00DF6CD7" w:rsidRPr="00CD24A4" w:rsidRDefault="00DF6CD7" w:rsidP="00DF6CD7">
      <w:pPr>
        <w:tabs>
          <w:tab w:val="num" w:pos="1418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 xml:space="preserve">4.1.4. Включить локомотивную аппаратуру ТСКБМ. При этом система ТСКБМ должна индицировать свое включение свечением индикаторного символа «Приём» </w:t>
      </w:r>
      <w:proofErr w:type="gramStart"/>
      <w:r w:rsidRPr="00CD24A4">
        <w:rPr>
          <w:rFonts w:ascii="Times New Roman" w:hAnsi="Times New Roman"/>
          <w:sz w:val="28"/>
          <w:szCs w:val="28"/>
        </w:rPr>
        <w:t>на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D24A4">
        <w:rPr>
          <w:rFonts w:ascii="Times New Roman" w:hAnsi="Times New Roman"/>
          <w:sz w:val="28"/>
          <w:szCs w:val="28"/>
        </w:rPr>
        <w:t>БИЛ-М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и индикатора «Приём» на ТСКБМ-П (ТСКБМ-И, ТСКБМ-ИМН). Готовность ТСКБМ к работе наступает через 5 – 6 с после включения.</w:t>
      </w:r>
    </w:p>
    <w:p w:rsidR="00DF6CD7" w:rsidRPr="00CD24A4" w:rsidRDefault="00DF6CD7" w:rsidP="00DF6CD7">
      <w:pPr>
        <w:tabs>
          <w:tab w:val="num" w:pos="1418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 xml:space="preserve">4.1.5. Если индикаторы «Приём» на ТСКБМ-П и блоке БИЛ-М не светятся, это означает, что ТСКБМ-Н не </w:t>
      </w:r>
      <w:proofErr w:type="gramStart"/>
      <w:r w:rsidRPr="00CD24A4">
        <w:rPr>
          <w:rFonts w:ascii="Times New Roman" w:hAnsi="Times New Roman"/>
          <w:sz w:val="28"/>
          <w:szCs w:val="28"/>
        </w:rPr>
        <w:t>включена</w:t>
      </w:r>
      <w:proofErr w:type="gramEnd"/>
      <w:r w:rsidRPr="00CD24A4">
        <w:rPr>
          <w:rFonts w:ascii="Times New Roman" w:hAnsi="Times New Roman"/>
          <w:sz w:val="28"/>
          <w:szCs w:val="28"/>
        </w:rPr>
        <w:t>. Необходимо повторно включить ТСКБМ-Н и проконтролировать включение по свечению индикаторов «Приём» и светодиодного индикатора ТСКБМ-Н.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 Пользование системой ТСКБМ</w:t>
      </w:r>
    </w:p>
    <w:p w:rsidR="00DF6CD7" w:rsidRPr="00CD24A4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5.1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Во время движения и на стоянках поезда машинист должен находиться в работоспособном состоянии. При этом индикаторные символы «Предварительная сигнализация» и «Подтвердить работоспособность» </w:t>
      </w:r>
      <w:proofErr w:type="gramStart"/>
      <w:r w:rsidRPr="00CD24A4">
        <w:rPr>
          <w:rFonts w:ascii="Times New Roman" w:hAnsi="Times New Roman"/>
          <w:sz w:val="28"/>
          <w:szCs w:val="28"/>
        </w:rPr>
        <w:t>на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БИЛ-М (ТСКБМ-П, ТСКБМ-И, ТСКБМ-ИМН) выключены. Включены только индикаторный символ «Приём» </w:t>
      </w:r>
      <w:proofErr w:type="gramStart"/>
      <w:r w:rsidRPr="00CD24A4">
        <w:rPr>
          <w:rFonts w:ascii="Times New Roman" w:hAnsi="Times New Roman"/>
          <w:sz w:val="28"/>
          <w:szCs w:val="28"/>
        </w:rPr>
        <w:t>на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D24A4">
        <w:rPr>
          <w:rFonts w:ascii="Times New Roman" w:hAnsi="Times New Roman"/>
          <w:sz w:val="28"/>
          <w:szCs w:val="28"/>
        </w:rPr>
        <w:t>БИЛ-М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и индикатор на ТСКБМ-П</w:t>
      </w:r>
      <w:r w:rsidRPr="00CD24A4">
        <w:rPr>
          <w:rFonts w:ascii="Times New Roman" w:hAnsi="Times New Roman"/>
          <w:sz w:val="28"/>
          <w:szCs w:val="28"/>
        </w:rPr>
        <w:br w:type="textWrapping" w:clear="all"/>
        <w:t>(ТСКБМ-И, ТСКБМ-ИМН).</w:t>
      </w:r>
    </w:p>
    <w:p w:rsidR="00DF6CD7" w:rsidRPr="00CD24A4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5.2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За 8 </w:t>
      </w:r>
      <w:proofErr w:type="gramStart"/>
      <w:r w:rsidRPr="00CD24A4">
        <w:rPr>
          <w:rFonts w:ascii="Times New Roman" w:hAnsi="Times New Roman"/>
          <w:sz w:val="28"/>
          <w:szCs w:val="28"/>
        </w:rPr>
        <w:t>с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D24A4">
        <w:rPr>
          <w:rFonts w:ascii="Times New Roman" w:hAnsi="Times New Roman"/>
          <w:sz w:val="28"/>
          <w:szCs w:val="28"/>
        </w:rPr>
        <w:t>до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момента возможного появления запроса на подтверждение работоспособности в виде включения индикаторного символа «Подтвердить работоспособность» на БИЛ-М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CD24A4">
        <w:rPr>
          <w:rFonts w:ascii="Times New Roman" w:hAnsi="Times New Roman"/>
          <w:sz w:val="28"/>
          <w:szCs w:val="28"/>
        </w:rPr>
        <w:t>(ТСКБМ-П, ТСКБМ-И, ТСКБМ-ИМН), включается индикаторный символ «Предварительная сигнализация». Тем самым обеспечивается предварительная световая сигнализация.</w:t>
      </w:r>
    </w:p>
    <w:p w:rsidR="00DF6CD7" w:rsidRPr="00CD24A4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Во время предварительной световой сигнализации машинист может подтвердить её появление нажатием на РБС, при этом индикаторный символ «Предварительная сигнализация» должен погаснуть. Количество нажатий на РБС не ограничивается.</w:t>
      </w:r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5.3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Если во время предварительной световой сигнализации машинист не нажал на РБС, а по физиологическим параметрам будет требоваться подтвердить работоспособность, система ТСКБМ выдаст запрос на подтверждение работоспособности в виде включения </w:t>
      </w:r>
      <w:proofErr w:type="gramStart"/>
      <w:r w:rsidRPr="00CD24A4">
        <w:rPr>
          <w:rFonts w:ascii="Times New Roman" w:hAnsi="Times New Roman"/>
          <w:sz w:val="28"/>
          <w:szCs w:val="28"/>
        </w:rPr>
        <w:t>на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D24A4">
        <w:rPr>
          <w:rFonts w:ascii="Times New Roman" w:hAnsi="Times New Roman"/>
          <w:sz w:val="28"/>
          <w:szCs w:val="28"/>
        </w:rPr>
        <w:t>БИЛ-М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(ТСКБМ-П, ТСКБМ-И, ТСКБМ-ИМН) индикаторного символа «Подтвердить работоспособность» красного цвета с одновременным свистком ЭПК.</w:t>
      </w:r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5.4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Для предотвращения экстренного торможения машинист должен, в течение не более 5 </w:t>
      </w:r>
      <w:proofErr w:type="gramStart"/>
      <w:r w:rsidRPr="00CD24A4">
        <w:rPr>
          <w:rFonts w:ascii="Times New Roman" w:hAnsi="Times New Roman"/>
          <w:sz w:val="28"/>
          <w:szCs w:val="28"/>
        </w:rPr>
        <w:t>с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D24A4">
        <w:rPr>
          <w:rFonts w:ascii="Times New Roman" w:hAnsi="Times New Roman"/>
          <w:sz w:val="28"/>
          <w:szCs w:val="28"/>
        </w:rPr>
        <w:t>от</w:t>
      </w:r>
      <w:proofErr w:type="gramEnd"/>
      <w:r w:rsidRPr="00CD24A4">
        <w:rPr>
          <w:rFonts w:ascii="Times New Roman" w:hAnsi="Times New Roman"/>
          <w:sz w:val="28"/>
          <w:szCs w:val="28"/>
        </w:rPr>
        <w:t xml:space="preserve"> начала звучания свистка, нажать РБС. При этом должен погаснуть мигающий индикаторный символ «Подтвердить работоспособность» и прекратиться свисток ЭПК. Количество нажатий на РБС не ограничивается.</w:t>
      </w:r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Если машинист при звучащем свистке ЭПК не нажмет РБС, произойдет экстренное торможение поезда.</w:t>
      </w:r>
    </w:p>
    <w:p w:rsidR="00DF6CD7" w:rsidRPr="00A5412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A54124">
        <w:rPr>
          <w:rFonts w:ascii="Times New Roman" w:hAnsi="Times New Roman"/>
          <w:i/>
          <w:sz w:val="28"/>
          <w:szCs w:val="28"/>
        </w:rPr>
        <w:t>Примечание:</w:t>
      </w:r>
    </w:p>
    <w:p w:rsidR="00DF6CD7" w:rsidRPr="00A5412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A54124">
        <w:rPr>
          <w:rFonts w:ascii="Times New Roman" w:hAnsi="Times New Roman"/>
          <w:i/>
          <w:sz w:val="28"/>
          <w:szCs w:val="28"/>
        </w:rPr>
        <w:t>Время удержания в нажатом состоянии верхней рукоятки бдительности РБС должно составлять от 0,5 до 2,5 с. Нажатие рукоятки РБС длительностью менее 0,5 или более 2,5 с системой ТСКБМ не воспринимается.</w:t>
      </w:r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5.5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Следующий запрос на подтверждение работоспособности после нажатия РБС во время предварительной световой сигнализации или звучания свистка ЭПК, может поступить не ранее, чем через 60 </w:t>
      </w:r>
      <w:proofErr w:type="gramStart"/>
      <w:r w:rsidRPr="00CD24A4">
        <w:rPr>
          <w:rFonts w:ascii="Times New Roman" w:hAnsi="Times New Roman"/>
          <w:sz w:val="28"/>
          <w:szCs w:val="28"/>
        </w:rPr>
        <w:t>с</w:t>
      </w:r>
      <w:proofErr w:type="gramEnd"/>
      <w:r w:rsidRPr="00CD24A4">
        <w:rPr>
          <w:rFonts w:ascii="Times New Roman" w:hAnsi="Times New Roman"/>
          <w:sz w:val="28"/>
          <w:szCs w:val="28"/>
        </w:rPr>
        <w:t>.</w:t>
      </w:r>
    </w:p>
    <w:p w:rsidR="00DF6CD7" w:rsidRPr="00CD24A4" w:rsidRDefault="00DF6CD7" w:rsidP="00DF6CD7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5.6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Если </w:t>
      </w:r>
      <w:proofErr w:type="gramStart"/>
      <w:r w:rsidRPr="00CD24A4">
        <w:rPr>
          <w:rFonts w:ascii="Times New Roman" w:hAnsi="Times New Roman"/>
          <w:sz w:val="28"/>
          <w:szCs w:val="28"/>
        </w:rPr>
        <w:t>проверки работоспособности, инициированные системой ТСКБМ участились</w:t>
      </w:r>
      <w:proofErr w:type="gramEnd"/>
      <w:r w:rsidRPr="00CD24A4">
        <w:rPr>
          <w:rFonts w:ascii="Times New Roman" w:hAnsi="Times New Roman"/>
          <w:sz w:val="28"/>
          <w:szCs w:val="28"/>
        </w:rPr>
        <w:t>, машинисту рекомендуется привести себя в более работоспособное состояние, например: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- энергично поднять и опустить руку;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- сделать несколько глубоких и интенсивных вдохов;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- энергично сжать в кулак, а затем разжать кисть руки.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5.10.3</w:t>
      </w:r>
      <w:r>
        <w:rPr>
          <w:rFonts w:ascii="Times New Roman" w:hAnsi="Times New Roman"/>
          <w:sz w:val="28"/>
          <w:szCs w:val="28"/>
        </w:rPr>
        <w:t>.</w:t>
      </w:r>
      <w:r w:rsidRPr="00CD24A4">
        <w:rPr>
          <w:rFonts w:ascii="Times New Roman" w:hAnsi="Times New Roman"/>
          <w:sz w:val="28"/>
          <w:szCs w:val="28"/>
        </w:rPr>
        <w:t xml:space="preserve"> Во время длительной стоянки для выполнения работ с покиданием кабины управления машинист обязан: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1) Убедиться в заторможенном состоянии локомотива (МВПС) – давление в магистрали тормозных цилиндров более 2,5 кгс/см</w:t>
      </w:r>
      <w:proofErr w:type="gramStart"/>
      <w:r w:rsidRPr="00CD24A4">
        <w:rPr>
          <w:rFonts w:ascii="Times New Roman" w:hAnsi="Times New Roman"/>
          <w:sz w:val="28"/>
          <w:szCs w:val="28"/>
        </w:rPr>
        <w:t>2</w:t>
      </w:r>
      <w:proofErr w:type="gramEnd"/>
      <w:r w:rsidRPr="00CD24A4">
        <w:rPr>
          <w:rFonts w:ascii="Times New Roman" w:hAnsi="Times New Roman"/>
          <w:sz w:val="28"/>
          <w:szCs w:val="28"/>
        </w:rPr>
        <w:t>.</w:t>
      </w:r>
    </w:p>
    <w:p w:rsidR="00DF6CD7" w:rsidRPr="00CD24A4" w:rsidRDefault="00DF6CD7" w:rsidP="00DF6CD7">
      <w:pPr>
        <w:spacing w:after="0" w:line="360" w:lineRule="exact"/>
        <w:ind w:firstLine="709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 xml:space="preserve">2) Выключить локомотивную аппаратуру ТСКБМ (согласно пункту А.6.9(2) настоящей инструкции), не производя выключение носимой части ТСКБМ-Н. При этом аппаратура АЛСН (КЛУБ или </w:t>
      </w:r>
      <w:proofErr w:type="gramStart"/>
      <w:r w:rsidRPr="00CD24A4">
        <w:rPr>
          <w:rFonts w:ascii="Times New Roman" w:hAnsi="Times New Roman"/>
          <w:sz w:val="28"/>
          <w:szCs w:val="28"/>
        </w:rPr>
        <w:t>КЛУБ-У</w:t>
      </w:r>
      <w:proofErr w:type="gramEnd"/>
      <w:r w:rsidRPr="00CD24A4">
        <w:rPr>
          <w:rFonts w:ascii="Times New Roman" w:hAnsi="Times New Roman"/>
          <w:sz w:val="28"/>
          <w:szCs w:val="28"/>
        </w:rPr>
        <w:t>) переходит в штатный режим работы без ТСКБМ и отменяет периодическую проверку бдительности машиниста.</w:t>
      </w:r>
    </w:p>
    <w:p w:rsidR="00DF6CD7" w:rsidRPr="00CD24A4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CD24A4">
        <w:rPr>
          <w:rFonts w:ascii="Times New Roman" w:hAnsi="Times New Roman"/>
          <w:sz w:val="28"/>
          <w:szCs w:val="28"/>
        </w:rPr>
        <w:t>3) По возвращению в кабину управления включить ТСКБМ.</w:t>
      </w:r>
    </w:p>
    <w:p w:rsidR="00DF6CD7" w:rsidRDefault="00DF6CD7" w:rsidP="00DF6CD7">
      <w:pPr>
        <w:tabs>
          <w:tab w:val="num" w:pos="-1560"/>
        </w:tabs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F6CD7" w:rsidRPr="00DF6CD7" w:rsidRDefault="00DF6CD7" w:rsidP="00DF6CD7">
      <w:pPr>
        <w:pStyle w:val="1"/>
        <w:spacing w:after="240" w:line="360" w:lineRule="exact"/>
        <w:rPr>
          <w:rFonts w:ascii="Times New Roman" w:hAnsi="Times New Roman"/>
          <w:bCs/>
          <w:sz w:val="28"/>
          <w:szCs w:val="28"/>
        </w:rPr>
      </w:pPr>
    </w:p>
    <w:p w:rsidR="00F14260" w:rsidRPr="00DF6CD7" w:rsidRDefault="00F14260" w:rsidP="00DF6CD7">
      <w:pPr>
        <w:jc w:val="center"/>
        <w:rPr>
          <w:b/>
          <w:szCs w:val="16"/>
        </w:rPr>
      </w:pPr>
    </w:p>
    <w:sectPr w:rsidR="00F14260" w:rsidRPr="00DF6CD7" w:rsidSect="00F14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771A4"/>
    <w:rsid w:val="004B1FBC"/>
    <w:rsid w:val="005126D8"/>
    <w:rsid w:val="006771A4"/>
    <w:rsid w:val="00901085"/>
    <w:rsid w:val="00DF5D50"/>
    <w:rsid w:val="00DF6CD7"/>
    <w:rsid w:val="00E71674"/>
    <w:rsid w:val="00F14260"/>
    <w:rsid w:val="00F54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260"/>
  </w:style>
  <w:style w:type="paragraph" w:styleId="1">
    <w:name w:val="heading 1"/>
    <w:aliases w:val=" Знак"/>
    <w:basedOn w:val="a"/>
    <w:next w:val="a"/>
    <w:link w:val="10"/>
    <w:uiPriority w:val="9"/>
    <w:qFormat/>
    <w:rsid w:val="006771A4"/>
    <w:pPr>
      <w:keepNext/>
      <w:spacing w:after="0" w:line="240" w:lineRule="auto"/>
      <w:jc w:val="center"/>
      <w:outlineLvl w:val="0"/>
    </w:pPr>
    <w:rPr>
      <w:rFonts w:ascii="Calibri" w:eastAsia="Times New Roman" w:hAnsi="Calibri" w:cs="Times New Roman"/>
      <w:b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basedOn w:val="a0"/>
    <w:link w:val="1"/>
    <w:uiPriority w:val="9"/>
    <w:rsid w:val="006771A4"/>
    <w:rPr>
      <w:rFonts w:ascii="Calibri" w:eastAsia="Times New Roman" w:hAnsi="Calibri" w:cs="Times New Roman"/>
      <w:b/>
      <w:sz w:val="3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IVC</Company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Your User Name</cp:lastModifiedBy>
  <cp:revision>3</cp:revision>
  <dcterms:created xsi:type="dcterms:W3CDTF">2018-07-16T01:20:00Z</dcterms:created>
  <dcterms:modified xsi:type="dcterms:W3CDTF">2018-07-23T00:32:00Z</dcterms:modified>
</cp:coreProperties>
</file>