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Roboto" w:cs="Roboto" w:eastAsia="Roboto" w:hAnsi="Roboto"/>
          <w:color w:val="3c484e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Git es una herramienta indispensable para trabajar en el desarrollo de proyectos, pero así como nos ayuda a ser más productivos y ordenados en nuestros proyectos, también hay que aprender a usarlo.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Roboto" w:cs="Roboto" w:eastAsia="Roboto" w:hAnsi="Roboto"/>
          <w:color w:val="3c484e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Como muchas otras veces en la vida, uno tiene que elegir entre la versatilidad de las </w:t>
      </w:r>
      <w:r w:rsidDel="00000000" w:rsidR="00000000" w:rsidRPr="00000000">
        <w:rPr>
          <w:rFonts w:ascii="Roboto" w:cs="Roboto" w:eastAsia="Roboto" w:hAnsi="Roboto"/>
          <w:color w:val="090a0b"/>
          <w:sz w:val="33"/>
          <w:szCs w:val="33"/>
          <w:rtl w:val="0"/>
        </w:rPr>
        <w:t xml:space="preserve">CLI</w:t>
      </w: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 (Command Line Interface o Interfaz por línea de comandos), conocidas también como consolas, o las interfaces gráficas o </w:t>
      </w:r>
      <w:r w:rsidDel="00000000" w:rsidR="00000000" w:rsidRPr="00000000">
        <w:rPr>
          <w:rFonts w:ascii="Roboto" w:cs="Roboto" w:eastAsia="Roboto" w:hAnsi="Roboto"/>
          <w:color w:val="090a0b"/>
          <w:sz w:val="33"/>
          <w:szCs w:val="33"/>
          <w:rtl w:val="0"/>
        </w:rPr>
        <w:t xml:space="preserve">GUI</w:t>
      </w: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 (Graphical User Interface).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Roboto" w:cs="Roboto" w:eastAsia="Roboto" w:hAnsi="Roboto"/>
          <w:color w:val="3c484e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GitKraken</w:t>
      </w: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 es una </w:t>
      </w:r>
      <w:r w:rsidDel="00000000" w:rsidR="00000000" w:rsidRPr="00000000">
        <w:rPr>
          <w:rFonts w:ascii="Roboto" w:cs="Roboto" w:eastAsia="Roboto" w:hAnsi="Roboto"/>
          <w:color w:val="090a0b"/>
          <w:sz w:val="33"/>
          <w:szCs w:val="33"/>
          <w:rtl w:val="0"/>
        </w:rPr>
        <w:t xml:space="preserve">GUI</w:t>
      </w: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 (Graphical User Interface)  para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contextualSpacing w:val="0"/>
        <w:rPr>
          <w:rFonts w:ascii="Roboto" w:cs="Roboto" w:eastAsia="Roboto" w:hAnsi="Roboto"/>
          <w:color w:val="3c484e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090a0b"/>
          <w:sz w:val="33"/>
          <w:szCs w:val="33"/>
          <w:rtl w:val="0"/>
        </w:rPr>
        <w:t xml:space="preserve">GitKraken</w:t>
      </w:r>
      <w:r w:rsidDel="00000000" w:rsidR="00000000" w:rsidRPr="00000000">
        <w:rPr>
          <w:rFonts w:ascii="Roboto" w:cs="Roboto" w:eastAsia="Roboto" w:hAnsi="Roboto"/>
          <w:b w:val="1"/>
          <w:color w:val="090a0b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0a0b"/>
          <w:sz w:val="33"/>
          <w:szCs w:val="33"/>
          <w:rtl w:val="0"/>
        </w:rPr>
        <w:t xml:space="preserve">presenta ventajas como</w:t>
      </w: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Un excelente diseño de interfaz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Ser muy intuitivo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 Rapidez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Excelente integración con Bitbucket y Github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Los flujos de trabajo son mucho más rápidos que los de consola, gracias tanto a la integración como a la rapidez con lo que se maneja la interfaz.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Está programado en Electron.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El Diff Merge Tool es excelente.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Fuzzy Search para todo el repositorio(se encuentra lo que sea enseguida)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60" w:line="384.0000000000000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c484e"/>
          <w:sz w:val="33"/>
          <w:szCs w:val="33"/>
          <w:rtl w:val="0"/>
        </w:rPr>
        <w:t xml:space="preserve">Atajos de teclado que hacen el uso del programa más interactiva y fácil de usar (Ctrl+/ para verlos todos)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c484e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