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9A754" w14:textId="5465BA85" w:rsidR="004F5BB8" w:rsidRPr="00B2332E" w:rsidRDefault="00CF39CF" w:rsidP="003446AA">
      <w:pPr>
        <w:pStyle w:val="Heading1"/>
        <w:tabs>
          <w:tab w:val="left" w:pos="2160"/>
        </w:tabs>
        <w:spacing w:before="0" w:line="480" w:lineRule="auto"/>
        <w:rPr>
          <w:rFonts w:ascii="Times New Roman" w:hAnsi="Times New Roman" w:cs="Times New Roman"/>
          <w:sz w:val="24"/>
          <w:szCs w:val="24"/>
        </w:rPr>
      </w:pPr>
      <w:r>
        <w:rPr>
          <w:rFonts w:ascii="Times New Roman" w:hAnsi="Times New Roman" w:cs="Times New Roman"/>
          <w:sz w:val="24"/>
          <w:szCs w:val="24"/>
        </w:rPr>
        <w:t>&lt;1&gt;</w:t>
      </w:r>
      <w:r w:rsidR="002B19A1" w:rsidRPr="0054631A">
        <w:rPr>
          <w:rFonts w:ascii="Times New Roman" w:hAnsi="Times New Roman" w:cs="Times New Roman"/>
          <w:sz w:val="24"/>
          <w:szCs w:val="24"/>
        </w:rPr>
        <w:t xml:space="preserve">Chapter </w:t>
      </w:r>
      <w:r w:rsidR="00217303">
        <w:rPr>
          <w:rFonts w:ascii="Times New Roman" w:hAnsi="Times New Roman" w:cs="Times New Roman"/>
          <w:sz w:val="24"/>
          <w:szCs w:val="24"/>
        </w:rPr>
        <w:t>6</w:t>
      </w:r>
      <w:r w:rsidR="006E4598" w:rsidRPr="0054631A">
        <w:rPr>
          <w:rFonts w:ascii="Times New Roman" w:hAnsi="Times New Roman" w:cs="Times New Roman"/>
          <w:sz w:val="24"/>
          <w:szCs w:val="24"/>
        </w:rPr>
        <w:t xml:space="preserve">: </w:t>
      </w:r>
      <w:r w:rsidR="002F35D5" w:rsidRPr="0054631A">
        <w:rPr>
          <w:rFonts w:ascii="Times New Roman" w:hAnsi="Times New Roman" w:cs="Times New Roman"/>
          <w:sz w:val="24"/>
          <w:szCs w:val="24"/>
        </w:rPr>
        <w:t>Complexities of epidemic modeling</w:t>
      </w:r>
      <w:r w:rsidR="003446AA" w:rsidRPr="00B2332E">
        <w:rPr>
          <w:rFonts w:ascii="Times New Roman" w:hAnsi="Times New Roman" w:cs="Times New Roman"/>
          <w:sz w:val="24"/>
          <w:szCs w:val="24"/>
        </w:rPr>
        <w:t xml:space="preserve"> </w:t>
      </w:r>
    </w:p>
    <w:p w14:paraId="5F45210C" w14:textId="77777777" w:rsidR="00F82327" w:rsidRPr="00BF2664" w:rsidRDefault="00F82327" w:rsidP="0054631A">
      <w:pPr>
        <w:tabs>
          <w:tab w:val="left" w:pos="2160"/>
        </w:tabs>
        <w:spacing w:after="0" w:line="480" w:lineRule="auto"/>
        <w:rPr>
          <w:rFonts w:ascii="Times New Roman" w:hAnsi="Times New Roman" w:cs="Times New Roman"/>
          <w:sz w:val="24"/>
          <w:szCs w:val="24"/>
        </w:rPr>
      </w:pPr>
    </w:p>
    <w:p w14:paraId="492B27AD" w14:textId="77777777" w:rsidR="006619E6" w:rsidRPr="00CF39CF" w:rsidRDefault="009314B6" w:rsidP="0054631A">
      <w:pPr>
        <w:tabs>
          <w:tab w:val="left" w:pos="2160"/>
        </w:tabs>
        <w:spacing w:after="0" w:line="480" w:lineRule="auto"/>
        <w:ind w:firstLine="720"/>
        <w:rPr>
          <w:rFonts w:ascii="Times New Roman" w:hAnsi="Times New Roman" w:cs="Times New Roman"/>
          <w:sz w:val="24"/>
          <w:szCs w:val="24"/>
        </w:rPr>
      </w:pPr>
      <w:r w:rsidRPr="00BF2664">
        <w:rPr>
          <w:rFonts w:ascii="Times New Roman" w:hAnsi="Times New Roman" w:cs="Times New Roman"/>
          <w:sz w:val="24"/>
          <w:szCs w:val="24"/>
        </w:rPr>
        <w:t xml:space="preserve">In </w:t>
      </w:r>
      <w:r w:rsidR="002F35D5">
        <w:rPr>
          <w:rFonts w:ascii="Times New Roman" w:hAnsi="Times New Roman" w:cs="Times New Roman"/>
          <w:sz w:val="24"/>
          <w:szCs w:val="24"/>
        </w:rPr>
        <w:t>the prior Chapter</w:t>
      </w:r>
      <w:r w:rsidRPr="00BF2664">
        <w:rPr>
          <w:rFonts w:ascii="Times New Roman" w:hAnsi="Times New Roman" w:cs="Times New Roman"/>
          <w:sz w:val="24"/>
          <w:szCs w:val="24"/>
        </w:rPr>
        <w:t>, we</w:t>
      </w:r>
      <w:r w:rsidR="002F35D5">
        <w:rPr>
          <w:rFonts w:ascii="Times New Roman" w:hAnsi="Times New Roman" w:cs="Times New Roman"/>
          <w:sz w:val="24"/>
          <w:szCs w:val="24"/>
        </w:rPr>
        <w:t xml:space="preserve"> derived and simulated the most basic epidemic model. We assumed that people can be in only one of three states</w:t>
      </w:r>
      <w:r w:rsidR="00A028F5">
        <w:rPr>
          <w:rFonts w:ascii="Times New Roman" w:hAnsi="Times New Roman" w:cs="Times New Roman"/>
          <w:sz w:val="24"/>
          <w:szCs w:val="24"/>
        </w:rPr>
        <w:t xml:space="preserve"> (susceptible, infected, or recovered)</w:t>
      </w:r>
      <w:r w:rsidR="002F35D5">
        <w:rPr>
          <w:rFonts w:ascii="Times New Roman" w:hAnsi="Times New Roman" w:cs="Times New Roman"/>
          <w:sz w:val="24"/>
          <w:szCs w:val="24"/>
        </w:rPr>
        <w:t xml:space="preserve">, and </w:t>
      </w:r>
      <w:r w:rsidR="00A028F5">
        <w:rPr>
          <w:rFonts w:ascii="Times New Roman" w:hAnsi="Times New Roman" w:cs="Times New Roman"/>
          <w:sz w:val="24"/>
          <w:szCs w:val="24"/>
        </w:rPr>
        <w:t xml:space="preserve">that </w:t>
      </w:r>
      <w:r w:rsidR="00A028F5" w:rsidRPr="00CF39CF">
        <w:rPr>
          <w:rFonts w:ascii="Times New Roman" w:hAnsi="Times New Roman" w:cs="Times New Roman"/>
          <w:sz w:val="24"/>
          <w:szCs w:val="24"/>
        </w:rPr>
        <w:t xml:space="preserve">people </w:t>
      </w:r>
      <w:r w:rsidR="002F35D5" w:rsidRPr="00CF39CF">
        <w:rPr>
          <w:rFonts w:ascii="Times New Roman" w:hAnsi="Times New Roman" w:cs="Times New Roman"/>
          <w:sz w:val="24"/>
          <w:szCs w:val="24"/>
        </w:rPr>
        <w:t xml:space="preserve">mix homogeneously throughout the population. In this Chapter, we examine how the Kermack-McKendrick model can be extended to simulate </w:t>
      </w:r>
      <w:r w:rsidR="00360BF4" w:rsidRPr="00030E36">
        <w:rPr>
          <w:rFonts w:ascii="Times New Roman" w:hAnsi="Times New Roman" w:cs="Times New Roman"/>
          <w:sz w:val="24"/>
          <w:szCs w:val="24"/>
        </w:rPr>
        <w:t>a wide variety of</w:t>
      </w:r>
      <w:r w:rsidR="002F35D5" w:rsidRPr="00030E36">
        <w:rPr>
          <w:rFonts w:ascii="Times New Roman" w:hAnsi="Times New Roman" w:cs="Times New Roman"/>
          <w:sz w:val="24"/>
          <w:szCs w:val="24"/>
        </w:rPr>
        <w:t xml:space="preserve"> complex disea</w:t>
      </w:r>
      <w:bookmarkStart w:id="0" w:name="_GoBack"/>
      <w:bookmarkEnd w:id="0"/>
      <w:r w:rsidR="002F35D5" w:rsidRPr="00030E36">
        <w:rPr>
          <w:rFonts w:ascii="Times New Roman" w:hAnsi="Times New Roman" w:cs="Times New Roman"/>
          <w:sz w:val="24"/>
          <w:szCs w:val="24"/>
        </w:rPr>
        <w:t xml:space="preserve">ses and </w:t>
      </w:r>
      <w:r w:rsidR="002F35D5" w:rsidRPr="008218E8">
        <w:rPr>
          <w:rFonts w:ascii="Times New Roman" w:hAnsi="Times New Roman" w:cs="Times New Roman"/>
          <w:sz w:val="24"/>
          <w:szCs w:val="24"/>
        </w:rPr>
        <w:t xml:space="preserve">circumstances, and </w:t>
      </w:r>
      <w:r w:rsidR="00BA0E59" w:rsidRPr="008218E8">
        <w:rPr>
          <w:rFonts w:ascii="Times New Roman" w:hAnsi="Times New Roman" w:cs="Times New Roman"/>
          <w:sz w:val="24"/>
          <w:szCs w:val="24"/>
        </w:rPr>
        <w:t>be adapted to incorporate</w:t>
      </w:r>
      <w:r w:rsidR="006663C7" w:rsidRPr="008218E8">
        <w:rPr>
          <w:rFonts w:ascii="Times New Roman" w:hAnsi="Times New Roman" w:cs="Times New Roman"/>
          <w:sz w:val="24"/>
          <w:szCs w:val="24"/>
        </w:rPr>
        <w:t xml:space="preserve"> </w:t>
      </w:r>
      <w:r w:rsidR="00BA0E59" w:rsidRPr="008218E8">
        <w:rPr>
          <w:rFonts w:ascii="Times New Roman" w:hAnsi="Times New Roman" w:cs="Times New Roman"/>
          <w:sz w:val="24"/>
          <w:szCs w:val="24"/>
        </w:rPr>
        <w:t>the complex ways that</w:t>
      </w:r>
      <w:r w:rsidR="006663C7" w:rsidRPr="008218E8">
        <w:rPr>
          <w:rFonts w:ascii="Times New Roman" w:hAnsi="Times New Roman" w:cs="Times New Roman"/>
          <w:sz w:val="24"/>
          <w:szCs w:val="24"/>
        </w:rPr>
        <w:t xml:space="preserve"> people contact each other. </w:t>
      </w:r>
      <w:r w:rsidR="002D29C9" w:rsidRPr="00CF39CF">
        <w:rPr>
          <w:rFonts w:ascii="Times New Roman" w:hAnsi="Times New Roman" w:cs="Times New Roman"/>
          <w:sz w:val="24"/>
          <w:szCs w:val="24"/>
        </w:rPr>
        <w:t>We additionally describe methods for simulating individual behavior in response to an epidemic.</w:t>
      </w:r>
    </w:p>
    <w:p w14:paraId="223F33C0" w14:textId="77777777" w:rsidR="006619E6" w:rsidRPr="00CF39CF" w:rsidRDefault="006619E6" w:rsidP="0054631A">
      <w:pPr>
        <w:tabs>
          <w:tab w:val="left" w:pos="2160"/>
        </w:tabs>
        <w:spacing w:after="0" w:line="480" w:lineRule="auto"/>
        <w:ind w:firstLine="720"/>
        <w:rPr>
          <w:rFonts w:ascii="Times New Roman" w:hAnsi="Times New Roman" w:cs="Times New Roman"/>
          <w:sz w:val="24"/>
          <w:szCs w:val="24"/>
        </w:rPr>
      </w:pPr>
    </w:p>
    <w:p w14:paraId="665D47CC" w14:textId="4095B645" w:rsidR="002F35D5" w:rsidRPr="0054631A" w:rsidRDefault="00CF39CF" w:rsidP="0054631A">
      <w:pPr>
        <w:pStyle w:val="Heading2"/>
        <w:tabs>
          <w:tab w:val="left" w:pos="2160"/>
        </w:tabs>
        <w:spacing w:before="0" w:beforeAutospacing="0" w:after="0" w:afterAutospacing="0" w:line="480" w:lineRule="auto"/>
        <w:rPr>
          <w:rFonts w:ascii="Times New Roman" w:hAnsi="Times New Roman"/>
          <w:sz w:val="24"/>
          <w:szCs w:val="24"/>
        </w:rPr>
      </w:pPr>
      <w:r w:rsidRPr="0054631A">
        <w:rPr>
          <w:rFonts w:ascii="Times New Roman" w:hAnsi="Times New Roman"/>
          <w:sz w:val="24"/>
          <w:szCs w:val="24"/>
        </w:rPr>
        <w:t>&lt;2&gt;</w:t>
      </w:r>
      <w:r w:rsidR="00E610FF" w:rsidRPr="0054631A">
        <w:rPr>
          <w:rFonts w:ascii="Times New Roman" w:hAnsi="Times New Roman"/>
          <w:b w:val="0"/>
          <w:sz w:val="24"/>
          <w:szCs w:val="24"/>
        </w:rPr>
        <w:t>Extending the standard Kermack-McKendrick model</w:t>
      </w:r>
    </w:p>
    <w:p w14:paraId="2398421D" w14:textId="0BC49D3D" w:rsidR="002F35D5" w:rsidRPr="00B77F86" w:rsidRDefault="00BF76A0" w:rsidP="0054631A">
      <w:pPr>
        <w:tabs>
          <w:tab w:val="left" w:pos="720"/>
          <w:tab w:val="left" w:pos="2160"/>
          <w:tab w:val="right" w:pos="8460"/>
        </w:tabs>
        <w:spacing w:after="0" w:line="480" w:lineRule="auto"/>
        <w:rPr>
          <w:rFonts w:ascii="Times New Roman" w:hAnsi="Times New Roman"/>
          <w:sz w:val="24"/>
          <w:szCs w:val="23"/>
        </w:rPr>
      </w:pPr>
      <w:r w:rsidRPr="00CF39CF">
        <w:rPr>
          <w:rFonts w:ascii="Times New Roman" w:hAnsi="Times New Roman" w:cs="Times New Roman"/>
          <w:sz w:val="24"/>
          <w:szCs w:val="24"/>
        </w:rPr>
        <w:tab/>
      </w:r>
      <w:r w:rsidR="002F35D5" w:rsidRPr="00CF39CF">
        <w:rPr>
          <w:rFonts w:ascii="Times New Roman" w:hAnsi="Times New Roman" w:cs="Times New Roman"/>
          <w:sz w:val="24"/>
          <w:szCs w:val="24"/>
        </w:rPr>
        <w:t>Once we leave the</w:t>
      </w:r>
      <w:r w:rsidR="002F35D5" w:rsidRPr="00CF39CF">
        <w:rPr>
          <w:rFonts w:ascii="Times New Roman" w:hAnsi="Times New Roman"/>
          <w:sz w:val="24"/>
          <w:szCs w:val="24"/>
        </w:rPr>
        <w:t xml:space="preserve"> context of the</w:t>
      </w:r>
      <w:r w:rsidR="002F35D5" w:rsidRPr="00B77F86">
        <w:rPr>
          <w:rFonts w:ascii="Times New Roman" w:hAnsi="Times New Roman"/>
          <w:sz w:val="24"/>
          <w:szCs w:val="23"/>
        </w:rPr>
        <w:t xml:space="preserve"> </w:t>
      </w:r>
      <w:r w:rsidR="004A42E3">
        <w:rPr>
          <w:rFonts w:ascii="Times New Roman" w:hAnsi="Times New Roman"/>
          <w:sz w:val="24"/>
          <w:szCs w:val="23"/>
        </w:rPr>
        <w:t>Kermack-McKendrick model</w:t>
      </w:r>
      <w:r w:rsidR="002F35D5" w:rsidRPr="00B77F86">
        <w:rPr>
          <w:rFonts w:ascii="Times New Roman" w:hAnsi="Times New Roman"/>
          <w:sz w:val="24"/>
          <w:szCs w:val="23"/>
        </w:rPr>
        <w:t>, the calculation of R</w:t>
      </w:r>
      <w:r w:rsidR="002F35D5" w:rsidRPr="00B77F86">
        <w:rPr>
          <w:rFonts w:ascii="Times New Roman" w:hAnsi="Times New Roman"/>
          <w:sz w:val="24"/>
          <w:szCs w:val="23"/>
          <w:vertAlign w:val="subscript"/>
        </w:rPr>
        <w:t>0</w:t>
      </w:r>
      <w:r w:rsidR="002F35D5" w:rsidRPr="00B77F86">
        <w:rPr>
          <w:rFonts w:ascii="Times New Roman" w:hAnsi="Times New Roman"/>
          <w:sz w:val="24"/>
          <w:szCs w:val="23"/>
        </w:rPr>
        <w:t xml:space="preserve"> unfortunately gets complicated, often too </w:t>
      </w:r>
      <w:r w:rsidR="00A628FA">
        <w:rPr>
          <w:rFonts w:ascii="Times New Roman" w:hAnsi="Times New Roman"/>
          <w:sz w:val="24"/>
          <w:szCs w:val="23"/>
        </w:rPr>
        <w:t>complicated</w:t>
      </w:r>
      <w:r w:rsidR="002F35D5" w:rsidRPr="00B77F86">
        <w:rPr>
          <w:rFonts w:ascii="Times New Roman" w:hAnsi="Times New Roman"/>
          <w:sz w:val="24"/>
          <w:szCs w:val="23"/>
        </w:rPr>
        <w:t xml:space="preserve"> to </w:t>
      </w:r>
      <w:r w:rsidR="00A628FA">
        <w:rPr>
          <w:rFonts w:ascii="Times New Roman" w:hAnsi="Times New Roman"/>
          <w:sz w:val="24"/>
          <w:szCs w:val="23"/>
        </w:rPr>
        <w:t>produce</w:t>
      </w:r>
      <w:r w:rsidR="002F35D5" w:rsidRPr="00B77F86">
        <w:rPr>
          <w:rFonts w:ascii="Times New Roman" w:hAnsi="Times New Roman"/>
          <w:sz w:val="24"/>
          <w:szCs w:val="23"/>
        </w:rPr>
        <w:t xml:space="preserve"> any simple formulas that </w:t>
      </w:r>
      <w:r w:rsidR="00E46D4A">
        <w:rPr>
          <w:rFonts w:ascii="Times New Roman" w:hAnsi="Times New Roman"/>
          <w:sz w:val="24"/>
          <w:szCs w:val="23"/>
        </w:rPr>
        <w:t>are memorable enough to be recalled</w:t>
      </w:r>
      <w:r>
        <w:rPr>
          <w:rFonts w:ascii="Times New Roman" w:hAnsi="Times New Roman"/>
          <w:sz w:val="24"/>
          <w:szCs w:val="23"/>
        </w:rPr>
        <w:t xml:space="preserve"> for day-to-day</w:t>
      </w:r>
      <w:r w:rsidR="002F35D5" w:rsidRPr="00B77F86">
        <w:rPr>
          <w:rFonts w:ascii="Times New Roman" w:hAnsi="Times New Roman"/>
          <w:sz w:val="24"/>
          <w:szCs w:val="23"/>
        </w:rPr>
        <w:t xml:space="preserve"> public health practice (</w:t>
      </w:r>
      <w:r>
        <w:rPr>
          <w:rFonts w:ascii="Times New Roman" w:hAnsi="Times New Roman"/>
          <w:sz w:val="24"/>
          <w:szCs w:val="23"/>
        </w:rPr>
        <w:t>although we</w:t>
      </w:r>
      <w:r w:rsidR="002F35D5" w:rsidRPr="00B77F86">
        <w:rPr>
          <w:rFonts w:ascii="Times New Roman" w:hAnsi="Times New Roman"/>
          <w:sz w:val="24"/>
          <w:szCs w:val="23"/>
        </w:rPr>
        <w:t xml:space="preserve"> note that the R</w:t>
      </w:r>
      <w:r w:rsidR="002F35D5" w:rsidRPr="00B77F86">
        <w:rPr>
          <w:rFonts w:ascii="Times New Roman" w:hAnsi="Times New Roman"/>
          <w:sz w:val="24"/>
          <w:szCs w:val="23"/>
          <w:vertAlign w:val="subscript"/>
        </w:rPr>
        <w:t>0</w:t>
      </w:r>
      <w:r w:rsidR="002F35D5" w:rsidRPr="00B77F86">
        <w:rPr>
          <w:rFonts w:ascii="Times New Roman" w:hAnsi="Times New Roman"/>
          <w:sz w:val="24"/>
          <w:szCs w:val="23"/>
        </w:rPr>
        <w:t xml:space="preserve"> can still be calculated</w:t>
      </w:r>
      <w:r w:rsidR="00FD1F5C">
        <w:rPr>
          <w:rFonts w:ascii="Times New Roman" w:hAnsi="Times New Roman"/>
          <w:sz w:val="24"/>
          <w:szCs w:val="23"/>
        </w:rPr>
        <w:t xml:space="preserve"> using mathematics that are beyond the level of this textbook</w:t>
      </w:r>
      <w:r w:rsidR="0081712B">
        <w:rPr>
          <w:rFonts w:ascii="Times New Roman" w:hAnsi="Times New Roman"/>
          <w:sz w:val="24"/>
          <w:szCs w:val="23"/>
        </w:rPr>
        <w:t xml:space="preserve">, as </w:t>
      </w:r>
      <w:r w:rsidR="00FD1F5C">
        <w:rPr>
          <w:rFonts w:ascii="Times New Roman" w:hAnsi="Times New Roman"/>
          <w:sz w:val="24"/>
          <w:szCs w:val="23"/>
        </w:rPr>
        <w:t xml:space="preserve">detailed </w:t>
      </w:r>
      <w:r w:rsidR="0081712B">
        <w:rPr>
          <w:rFonts w:ascii="Times New Roman" w:hAnsi="Times New Roman"/>
          <w:sz w:val="24"/>
          <w:szCs w:val="23"/>
        </w:rPr>
        <w:t xml:space="preserve">elsewhere </w:t>
      </w:r>
      <w:r w:rsidR="008D5291">
        <w:rPr>
          <w:rFonts w:ascii="Times New Roman" w:hAnsi="Times New Roman"/>
          <w:sz w:val="24"/>
          <w:szCs w:val="23"/>
        </w:rPr>
        <w:t>[1]</w:t>
      </w:r>
      <w:r w:rsidR="0081712B">
        <w:rPr>
          <w:rFonts w:ascii="Times New Roman" w:hAnsi="Times New Roman"/>
          <w:sz w:val="24"/>
          <w:szCs w:val="23"/>
        </w:rPr>
        <w:t>)</w:t>
      </w:r>
      <w:r w:rsidR="002F35D5" w:rsidRPr="00B77F86">
        <w:rPr>
          <w:rFonts w:ascii="Times New Roman" w:hAnsi="Times New Roman"/>
          <w:sz w:val="24"/>
          <w:szCs w:val="23"/>
        </w:rPr>
        <w:t xml:space="preserve">. So, we often have to resort to simulation to </w:t>
      </w:r>
      <w:r w:rsidR="002C4CF9">
        <w:rPr>
          <w:rFonts w:ascii="Times New Roman" w:hAnsi="Times New Roman"/>
          <w:sz w:val="24"/>
          <w:szCs w:val="23"/>
        </w:rPr>
        <w:t>identify</w:t>
      </w:r>
      <w:r w:rsidR="002F35D5" w:rsidRPr="00B77F86">
        <w:rPr>
          <w:rFonts w:ascii="Times New Roman" w:hAnsi="Times New Roman"/>
          <w:sz w:val="24"/>
          <w:szCs w:val="23"/>
        </w:rPr>
        <w:t xml:space="preserve"> what effect a disease will have in a population, and </w:t>
      </w:r>
      <w:r w:rsidR="002C4CF9">
        <w:rPr>
          <w:rFonts w:ascii="Times New Roman" w:hAnsi="Times New Roman"/>
          <w:sz w:val="24"/>
          <w:szCs w:val="23"/>
        </w:rPr>
        <w:t>to measure</w:t>
      </w:r>
      <w:r w:rsidR="002F35D5" w:rsidRPr="00B77F86">
        <w:rPr>
          <w:rFonts w:ascii="Times New Roman" w:hAnsi="Times New Roman"/>
          <w:sz w:val="24"/>
          <w:szCs w:val="23"/>
        </w:rPr>
        <w:t xml:space="preserve"> </w:t>
      </w:r>
      <w:r w:rsidR="002C4CF9">
        <w:rPr>
          <w:rFonts w:ascii="Times New Roman" w:hAnsi="Times New Roman"/>
          <w:sz w:val="24"/>
          <w:szCs w:val="23"/>
        </w:rPr>
        <w:t>the potential</w:t>
      </w:r>
      <w:r w:rsidR="002F35D5" w:rsidRPr="00B77F86">
        <w:rPr>
          <w:rFonts w:ascii="Times New Roman" w:hAnsi="Times New Roman"/>
          <w:sz w:val="24"/>
          <w:szCs w:val="23"/>
        </w:rPr>
        <w:t xml:space="preserve"> impact </w:t>
      </w:r>
      <w:r w:rsidR="002C4CF9">
        <w:rPr>
          <w:rFonts w:ascii="Times New Roman" w:hAnsi="Times New Roman"/>
          <w:sz w:val="24"/>
          <w:szCs w:val="23"/>
        </w:rPr>
        <w:t>of a</w:t>
      </w:r>
      <w:r w:rsidR="002F35D5" w:rsidRPr="00B77F86">
        <w:rPr>
          <w:rFonts w:ascii="Times New Roman" w:hAnsi="Times New Roman"/>
          <w:sz w:val="24"/>
          <w:szCs w:val="23"/>
        </w:rPr>
        <w:t xml:space="preserve"> public health intervention</w:t>
      </w:r>
      <w:r w:rsidR="002C4CF9">
        <w:rPr>
          <w:rFonts w:ascii="Times New Roman" w:hAnsi="Times New Roman"/>
          <w:sz w:val="24"/>
          <w:szCs w:val="23"/>
        </w:rPr>
        <w:t xml:space="preserve"> on the disease</w:t>
      </w:r>
      <w:r w:rsidR="002F35D5" w:rsidRPr="00B77F86">
        <w:rPr>
          <w:rFonts w:ascii="Times New Roman" w:hAnsi="Times New Roman"/>
          <w:sz w:val="24"/>
          <w:szCs w:val="23"/>
        </w:rPr>
        <w:t xml:space="preserve">. </w:t>
      </w:r>
    </w:p>
    <w:p w14:paraId="232D26AF" w14:textId="01A16C26" w:rsidR="002F35D5" w:rsidRPr="00B77F86" w:rsidRDefault="00BB4371"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We can extend our basic Kermack-McKendrick model simulation to incorporate a wide variety of diseases and interventions. </w:t>
      </w:r>
      <w:r w:rsidR="002F35D5" w:rsidRPr="00B77F86">
        <w:rPr>
          <w:rFonts w:ascii="Times New Roman" w:hAnsi="Times New Roman"/>
          <w:sz w:val="24"/>
          <w:szCs w:val="23"/>
        </w:rPr>
        <w:t xml:space="preserve">Suppose, for example, that we </w:t>
      </w:r>
      <w:r>
        <w:rPr>
          <w:rFonts w:ascii="Times New Roman" w:hAnsi="Times New Roman"/>
          <w:sz w:val="24"/>
          <w:szCs w:val="23"/>
        </w:rPr>
        <w:t>want</w:t>
      </w:r>
      <w:r w:rsidR="002F35D5" w:rsidRPr="00B77F86">
        <w:rPr>
          <w:rFonts w:ascii="Times New Roman" w:hAnsi="Times New Roman"/>
          <w:sz w:val="24"/>
          <w:szCs w:val="23"/>
        </w:rPr>
        <w:t xml:space="preserve"> to model </w:t>
      </w:r>
      <w:r w:rsidR="003D43CD">
        <w:rPr>
          <w:rFonts w:ascii="Times New Roman" w:hAnsi="Times New Roman"/>
          <w:sz w:val="24"/>
          <w:szCs w:val="23"/>
        </w:rPr>
        <w:t>two potential interventions to reduce the burden of</w:t>
      </w:r>
      <w:r w:rsidR="002F35D5" w:rsidRPr="00B77F86">
        <w:rPr>
          <w:rFonts w:ascii="Times New Roman" w:hAnsi="Times New Roman"/>
          <w:sz w:val="24"/>
          <w:szCs w:val="23"/>
        </w:rPr>
        <w:t xml:space="preserve"> tuberculosis</w:t>
      </w:r>
      <w:r w:rsidR="00354123">
        <w:rPr>
          <w:rFonts w:ascii="Times New Roman" w:hAnsi="Times New Roman"/>
          <w:sz w:val="24"/>
          <w:szCs w:val="23"/>
        </w:rPr>
        <w:t xml:space="preserve"> (TB)</w:t>
      </w:r>
      <w:r w:rsidR="002F35D5" w:rsidRPr="00B77F86">
        <w:rPr>
          <w:rFonts w:ascii="Times New Roman" w:hAnsi="Times New Roman"/>
          <w:sz w:val="24"/>
          <w:szCs w:val="23"/>
        </w:rPr>
        <w:t xml:space="preserve">. </w:t>
      </w:r>
      <w:r w:rsidR="00663257">
        <w:rPr>
          <w:rFonts w:ascii="Times New Roman" w:hAnsi="Times New Roman"/>
          <w:sz w:val="24"/>
          <w:szCs w:val="23"/>
        </w:rPr>
        <w:t>P</w:t>
      </w:r>
      <w:r w:rsidR="00663257" w:rsidRPr="00B77F86">
        <w:rPr>
          <w:rFonts w:ascii="Times New Roman" w:hAnsi="Times New Roman"/>
          <w:sz w:val="24"/>
          <w:szCs w:val="23"/>
        </w:rPr>
        <w:t xml:space="preserve">eople who are infected </w:t>
      </w:r>
      <w:r w:rsidR="00663257">
        <w:rPr>
          <w:rFonts w:ascii="Times New Roman" w:hAnsi="Times New Roman"/>
          <w:sz w:val="24"/>
          <w:szCs w:val="23"/>
        </w:rPr>
        <w:t xml:space="preserve">with TB </w:t>
      </w:r>
      <w:r w:rsidR="00663257" w:rsidRPr="00B77F86">
        <w:rPr>
          <w:rFonts w:ascii="Times New Roman" w:hAnsi="Times New Roman"/>
          <w:sz w:val="24"/>
          <w:szCs w:val="23"/>
        </w:rPr>
        <w:t xml:space="preserve">are not always infectious. Rather, people go into a </w:t>
      </w:r>
      <w:r w:rsidR="00663257">
        <w:rPr>
          <w:rFonts w:ascii="Times New Roman" w:hAnsi="Times New Roman"/>
          <w:sz w:val="23"/>
          <w:szCs w:val="23"/>
        </w:rPr>
        <w:t>“</w:t>
      </w:r>
      <w:r w:rsidR="00663257" w:rsidRPr="00B77F86">
        <w:rPr>
          <w:rFonts w:ascii="Times New Roman" w:hAnsi="Times New Roman"/>
          <w:sz w:val="24"/>
          <w:szCs w:val="23"/>
        </w:rPr>
        <w:t xml:space="preserve">dormant" or </w:t>
      </w:r>
      <w:r w:rsidR="00663257">
        <w:rPr>
          <w:rFonts w:ascii="Times New Roman" w:hAnsi="Times New Roman"/>
          <w:sz w:val="23"/>
          <w:szCs w:val="23"/>
        </w:rPr>
        <w:t>“</w:t>
      </w:r>
      <w:r w:rsidR="00663257" w:rsidRPr="00B77F86">
        <w:rPr>
          <w:rFonts w:ascii="Times New Roman" w:hAnsi="Times New Roman"/>
          <w:sz w:val="24"/>
          <w:szCs w:val="23"/>
        </w:rPr>
        <w:t>latent" state of disease</w:t>
      </w:r>
      <w:r w:rsidR="004974B8">
        <w:rPr>
          <w:rFonts w:ascii="Times New Roman" w:hAnsi="Times New Roman"/>
          <w:sz w:val="24"/>
          <w:szCs w:val="23"/>
        </w:rPr>
        <w:t xml:space="preserve"> (which is not dangerous, and not infectious)</w:t>
      </w:r>
      <w:r w:rsidR="00663257" w:rsidRPr="00B77F86">
        <w:rPr>
          <w:rFonts w:ascii="Times New Roman" w:hAnsi="Times New Roman"/>
          <w:sz w:val="24"/>
          <w:szCs w:val="23"/>
        </w:rPr>
        <w:t xml:space="preserve">, sometimes for several decades, before </w:t>
      </w:r>
      <w:r w:rsidR="00663257">
        <w:rPr>
          <w:rFonts w:ascii="Times New Roman" w:hAnsi="Times New Roman"/>
          <w:sz w:val="23"/>
          <w:szCs w:val="23"/>
        </w:rPr>
        <w:t>“</w:t>
      </w:r>
      <w:r w:rsidR="00663257" w:rsidRPr="00B77F86">
        <w:rPr>
          <w:rFonts w:ascii="Times New Roman" w:hAnsi="Times New Roman"/>
          <w:sz w:val="24"/>
          <w:szCs w:val="23"/>
        </w:rPr>
        <w:t xml:space="preserve">activating" to the form of </w:t>
      </w:r>
      <w:r w:rsidR="00663257" w:rsidRPr="00B77F86">
        <w:rPr>
          <w:rFonts w:ascii="Times New Roman" w:hAnsi="Times New Roman"/>
          <w:sz w:val="24"/>
          <w:szCs w:val="23"/>
        </w:rPr>
        <w:lastRenderedPageBreak/>
        <w:t>active lung disease that we commonly associate with TB</w:t>
      </w:r>
      <w:r w:rsidR="004974B8">
        <w:rPr>
          <w:rFonts w:ascii="Times New Roman" w:hAnsi="Times New Roman"/>
          <w:sz w:val="24"/>
          <w:szCs w:val="23"/>
        </w:rPr>
        <w:t xml:space="preserve"> (and which is both infectious and potentially fatal if untreated</w:t>
      </w:r>
      <w:r w:rsidR="003D43CD">
        <w:rPr>
          <w:rFonts w:ascii="Times New Roman" w:hAnsi="Times New Roman"/>
          <w:sz w:val="24"/>
          <w:szCs w:val="23"/>
        </w:rPr>
        <w:t>).</w:t>
      </w:r>
      <w:r w:rsidR="002F35D5" w:rsidRPr="00B77F86">
        <w:rPr>
          <w:rFonts w:ascii="Times New Roman" w:hAnsi="Times New Roman"/>
          <w:sz w:val="24"/>
          <w:szCs w:val="23"/>
        </w:rPr>
        <w:t xml:space="preserve"> </w:t>
      </w:r>
    </w:p>
    <w:p w14:paraId="521832D5" w14:textId="28BEAC39" w:rsidR="003D43CD" w:rsidRDefault="002F35D5" w:rsidP="0054631A">
      <w:pPr>
        <w:tabs>
          <w:tab w:val="left" w:pos="720"/>
          <w:tab w:val="left" w:pos="2160"/>
          <w:tab w:val="right" w:pos="8460"/>
        </w:tabs>
        <w:spacing w:after="0" w:line="480" w:lineRule="auto"/>
        <w:ind w:firstLine="720"/>
        <w:rPr>
          <w:rFonts w:ascii="Times New Roman" w:hAnsi="Times New Roman"/>
          <w:sz w:val="24"/>
          <w:szCs w:val="23"/>
        </w:rPr>
      </w:pPr>
      <w:r w:rsidRPr="00B77F86">
        <w:rPr>
          <w:rFonts w:ascii="Times New Roman" w:hAnsi="Times New Roman"/>
          <w:sz w:val="24"/>
          <w:szCs w:val="23"/>
        </w:rPr>
        <w:t xml:space="preserve">As a public health planner, you want to </w:t>
      </w:r>
      <w:r w:rsidR="003D43CD">
        <w:rPr>
          <w:rFonts w:ascii="Times New Roman" w:hAnsi="Times New Roman"/>
          <w:sz w:val="24"/>
          <w:szCs w:val="23"/>
        </w:rPr>
        <w:t xml:space="preserve">compare two different strategies for reducing the burden of TB: (1) investment in a program to </w:t>
      </w:r>
      <w:r w:rsidR="00D42614">
        <w:rPr>
          <w:rFonts w:ascii="Times New Roman" w:hAnsi="Times New Roman"/>
          <w:sz w:val="24"/>
          <w:szCs w:val="23"/>
        </w:rPr>
        <w:t>find and treat people with latent TB, preventing them from transitioning to active TB sometime in the future; and (2) investment in a program to expand treatment for people with active TB, preventing them from infecting susceptible people.</w:t>
      </w:r>
    </w:p>
    <w:p w14:paraId="412AEFA8" w14:textId="69D1954F" w:rsidR="00376E3F" w:rsidRDefault="00D42614"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There is no way to compare these programs using the standard Kermack-McKendrick model, but we can extend the model to address the unique pathogenesis of TB. W</w:t>
      </w:r>
      <w:r w:rsidR="00BA3DB8">
        <w:rPr>
          <w:rFonts w:ascii="Times New Roman" w:hAnsi="Times New Roman"/>
          <w:sz w:val="24"/>
          <w:szCs w:val="23"/>
        </w:rPr>
        <w:t xml:space="preserve">e can approach </w:t>
      </w:r>
      <w:r>
        <w:rPr>
          <w:rFonts w:ascii="Times New Roman" w:hAnsi="Times New Roman"/>
          <w:sz w:val="24"/>
          <w:szCs w:val="23"/>
        </w:rPr>
        <w:t xml:space="preserve">the problem </w:t>
      </w:r>
      <w:r w:rsidR="00BA3DB8">
        <w:rPr>
          <w:rFonts w:ascii="Times New Roman" w:hAnsi="Times New Roman"/>
          <w:sz w:val="24"/>
          <w:szCs w:val="23"/>
        </w:rPr>
        <w:t xml:space="preserve">with the </w:t>
      </w:r>
      <w:r w:rsidR="00665D5F">
        <w:rPr>
          <w:rFonts w:ascii="Times New Roman" w:hAnsi="Times New Roman"/>
          <w:sz w:val="24"/>
          <w:szCs w:val="23"/>
        </w:rPr>
        <w:t>same strategy we hav</w:t>
      </w:r>
      <w:r w:rsidR="00376E3F">
        <w:rPr>
          <w:rFonts w:ascii="Times New Roman" w:hAnsi="Times New Roman"/>
          <w:sz w:val="24"/>
          <w:szCs w:val="23"/>
        </w:rPr>
        <w:t xml:space="preserve">e used for all of our models: first draw </w:t>
      </w:r>
      <w:r w:rsidR="009E0116">
        <w:rPr>
          <w:rFonts w:ascii="Times New Roman" w:hAnsi="Times New Roman"/>
          <w:sz w:val="24"/>
          <w:szCs w:val="23"/>
        </w:rPr>
        <w:t xml:space="preserve">the </w:t>
      </w:r>
      <w:r w:rsidR="00376E3F">
        <w:rPr>
          <w:rFonts w:ascii="Times New Roman" w:hAnsi="Times New Roman"/>
          <w:sz w:val="24"/>
          <w:szCs w:val="23"/>
        </w:rPr>
        <w:t xml:space="preserve">model diagram, then write </w:t>
      </w:r>
      <w:r w:rsidR="009E0116">
        <w:rPr>
          <w:rFonts w:ascii="Times New Roman" w:hAnsi="Times New Roman"/>
          <w:sz w:val="24"/>
          <w:szCs w:val="23"/>
        </w:rPr>
        <w:t xml:space="preserve">down </w:t>
      </w:r>
      <w:r w:rsidR="00376E3F">
        <w:rPr>
          <w:rFonts w:ascii="Times New Roman" w:hAnsi="Times New Roman"/>
          <w:sz w:val="24"/>
          <w:szCs w:val="23"/>
        </w:rPr>
        <w:t>equations describing the</w:t>
      </w:r>
      <w:r w:rsidR="009E0116">
        <w:rPr>
          <w:rFonts w:ascii="Times New Roman" w:hAnsi="Times New Roman"/>
          <w:sz w:val="24"/>
          <w:szCs w:val="23"/>
        </w:rPr>
        <w:t xml:space="preserve"> diagram</w:t>
      </w:r>
      <w:r w:rsidR="00376E3F">
        <w:rPr>
          <w:rFonts w:ascii="Times New Roman" w:hAnsi="Times New Roman"/>
          <w:sz w:val="24"/>
          <w:szCs w:val="23"/>
        </w:rPr>
        <w:t xml:space="preserve">. </w:t>
      </w:r>
    </w:p>
    <w:p w14:paraId="6660322A" w14:textId="1BBD0B90" w:rsidR="00FC5DC9" w:rsidRDefault="00376E3F"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Our </w:t>
      </w:r>
      <w:r w:rsidR="00D42614">
        <w:rPr>
          <w:rFonts w:ascii="Times New Roman" w:hAnsi="Times New Roman"/>
          <w:sz w:val="24"/>
          <w:szCs w:val="23"/>
        </w:rPr>
        <w:t xml:space="preserve">model </w:t>
      </w:r>
      <w:r>
        <w:rPr>
          <w:rFonts w:ascii="Times New Roman" w:hAnsi="Times New Roman"/>
          <w:sz w:val="24"/>
          <w:szCs w:val="23"/>
        </w:rPr>
        <w:t xml:space="preserve">diagram is shown in </w:t>
      </w:r>
      <w:r w:rsidR="0042302A">
        <w:rPr>
          <w:rFonts w:ascii="Times New Roman" w:hAnsi="Times New Roman"/>
          <w:sz w:val="24"/>
          <w:szCs w:val="23"/>
        </w:rPr>
        <w:t>Figure 6.</w:t>
      </w:r>
      <w:r>
        <w:rPr>
          <w:rFonts w:ascii="Times New Roman" w:hAnsi="Times New Roman"/>
          <w:sz w:val="24"/>
          <w:szCs w:val="23"/>
        </w:rPr>
        <w:t>1</w:t>
      </w:r>
      <w:r w:rsidR="008D4410">
        <w:rPr>
          <w:rFonts w:ascii="Times New Roman" w:hAnsi="Times New Roman"/>
          <w:sz w:val="24"/>
          <w:szCs w:val="23"/>
        </w:rPr>
        <w:t xml:space="preserve">. In the diagram, we have extended the classical Kermack-McKendrick model to account for the unique nature of </w:t>
      </w:r>
      <w:r w:rsidR="00721D7E">
        <w:rPr>
          <w:rFonts w:ascii="Times New Roman" w:hAnsi="Times New Roman"/>
          <w:sz w:val="24"/>
          <w:szCs w:val="23"/>
        </w:rPr>
        <w:t>TB</w:t>
      </w:r>
      <w:r w:rsidR="00A43E18">
        <w:rPr>
          <w:rFonts w:ascii="Times New Roman" w:hAnsi="Times New Roman"/>
          <w:sz w:val="24"/>
          <w:szCs w:val="23"/>
        </w:rPr>
        <w:t xml:space="preserve">. </w:t>
      </w:r>
      <w:r w:rsidR="00210CB4">
        <w:rPr>
          <w:rFonts w:ascii="Times New Roman" w:hAnsi="Times New Roman"/>
          <w:sz w:val="24"/>
          <w:szCs w:val="23"/>
        </w:rPr>
        <w:t xml:space="preserve">Here, we have extended the Kermack-McKendrick model to </w:t>
      </w:r>
      <w:r w:rsidR="00504A0D">
        <w:rPr>
          <w:rFonts w:ascii="Times New Roman" w:hAnsi="Times New Roman"/>
          <w:sz w:val="24"/>
          <w:szCs w:val="23"/>
        </w:rPr>
        <w:t>an “</w:t>
      </w:r>
      <w:r w:rsidR="002F35D5" w:rsidRPr="00B77F86">
        <w:rPr>
          <w:rFonts w:ascii="Times New Roman" w:hAnsi="Times New Roman"/>
          <w:sz w:val="24"/>
          <w:szCs w:val="23"/>
        </w:rPr>
        <w:t>SEIR model</w:t>
      </w:r>
      <w:r w:rsidR="00504A0D">
        <w:rPr>
          <w:rFonts w:ascii="Times New Roman" w:hAnsi="Times New Roman"/>
          <w:sz w:val="24"/>
          <w:szCs w:val="23"/>
        </w:rPr>
        <w:t>”</w:t>
      </w:r>
      <w:r w:rsidR="002F35D5" w:rsidRPr="00B77F86">
        <w:rPr>
          <w:rFonts w:ascii="Times New Roman" w:hAnsi="Times New Roman"/>
          <w:sz w:val="24"/>
          <w:szCs w:val="23"/>
        </w:rPr>
        <w:t xml:space="preserve">, which is </w:t>
      </w:r>
      <w:r w:rsidR="00210CB4">
        <w:rPr>
          <w:rFonts w:ascii="Times New Roman" w:hAnsi="Times New Roman"/>
          <w:sz w:val="24"/>
          <w:szCs w:val="23"/>
        </w:rPr>
        <w:t xml:space="preserve">extends </w:t>
      </w:r>
      <w:r w:rsidR="002F35D5" w:rsidRPr="00B77F86">
        <w:rPr>
          <w:rFonts w:ascii="Times New Roman" w:hAnsi="Times New Roman"/>
          <w:sz w:val="24"/>
          <w:szCs w:val="23"/>
        </w:rPr>
        <w:t xml:space="preserve">the SIR </w:t>
      </w:r>
      <w:r w:rsidR="00210CB4">
        <w:rPr>
          <w:rFonts w:ascii="Times New Roman" w:hAnsi="Times New Roman"/>
          <w:sz w:val="24"/>
          <w:szCs w:val="23"/>
        </w:rPr>
        <w:t xml:space="preserve">structure by </w:t>
      </w:r>
      <w:r w:rsidR="002F35D5" w:rsidRPr="00B77F86">
        <w:rPr>
          <w:rFonts w:ascii="Times New Roman" w:hAnsi="Times New Roman"/>
          <w:sz w:val="24"/>
          <w:szCs w:val="23"/>
        </w:rPr>
        <w:t xml:space="preserve">adding a group of </w:t>
      </w:r>
      <w:r w:rsidR="002F35D5">
        <w:rPr>
          <w:rFonts w:ascii="Times New Roman" w:hAnsi="Times New Roman"/>
          <w:sz w:val="23"/>
          <w:szCs w:val="23"/>
        </w:rPr>
        <w:t>“</w:t>
      </w:r>
      <w:r w:rsidR="002F35D5" w:rsidRPr="00B77F86">
        <w:rPr>
          <w:rFonts w:ascii="Times New Roman" w:hAnsi="Times New Roman"/>
          <w:sz w:val="24"/>
          <w:szCs w:val="23"/>
        </w:rPr>
        <w:t xml:space="preserve">exposed" people between the susceptible and infectious group. The exposed group is </w:t>
      </w:r>
      <w:r w:rsidR="008B39C8">
        <w:rPr>
          <w:rFonts w:ascii="Times New Roman" w:hAnsi="Times New Roman"/>
          <w:sz w:val="24"/>
          <w:szCs w:val="23"/>
        </w:rPr>
        <w:t xml:space="preserve">latently </w:t>
      </w:r>
      <w:r w:rsidR="002F35D5" w:rsidRPr="00B77F86">
        <w:rPr>
          <w:rFonts w:ascii="Times New Roman" w:hAnsi="Times New Roman"/>
          <w:sz w:val="24"/>
          <w:szCs w:val="23"/>
        </w:rPr>
        <w:t>infected, but not yet infectious. They can move on to th</w:t>
      </w:r>
      <w:r w:rsidR="00BE3290">
        <w:rPr>
          <w:rFonts w:ascii="Times New Roman" w:hAnsi="Times New Roman"/>
          <w:sz w:val="24"/>
          <w:szCs w:val="23"/>
        </w:rPr>
        <w:t xml:space="preserve">e infectious </w:t>
      </w:r>
      <w:r w:rsidR="008078ED">
        <w:rPr>
          <w:rFonts w:ascii="Times New Roman" w:hAnsi="Times New Roman"/>
          <w:sz w:val="24"/>
          <w:szCs w:val="23"/>
        </w:rPr>
        <w:t xml:space="preserve">state </w:t>
      </w:r>
      <w:r w:rsidR="00BE3290">
        <w:rPr>
          <w:rFonts w:ascii="Times New Roman" w:hAnsi="Times New Roman"/>
          <w:sz w:val="24"/>
          <w:szCs w:val="23"/>
        </w:rPr>
        <w:t>at some rate</w:t>
      </w:r>
      <w:r w:rsidR="007F0195">
        <w:rPr>
          <w:rFonts w:ascii="Times New Roman" w:hAnsi="Times New Roman"/>
          <w:sz w:val="24"/>
          <w:szCs w:val="23"/>
        </w:rPr>
        <w:t xml:space="preserve"> </w:t>
      </w:r>
      <w:r w:rsidR="007F0195" w:rsidRPr="007F0195">
        <w:rPr>
          <w:rFonts w:ascii="Symbol" w:hAnsi="Symbol"/>
          <w:i/>
          <w:sz w:val="24"/>
          <w:szCs w:val="23"/>
        </w:rPr>
        <w:t></w:t>
      </w:r>
      <w:r w:rsidR="00BE3290" w:rsidRPr="007F0195">
        <w:rPr>
          <w:rFonts w:ascii="Times New Roman" w:hAnsi="Times New Roman"/>
          <w:i/>
          <w:sz w:val="24"/>
          <w:szCs w:val="23"/>
        </w:rPr>
        <w:t>.</w:t>
      </w:r>
      <w:r w:rsidR="00C55E1C">
        <w:rPr>
          <w:rFonts w:ascii="Times New Roman" w:hAnsi="Times New Roman"/>
          <w:i/>
          <w:sz w:val="24"/>
          <w:szCs w:val="23"/>
        </w:rPr>
        <w:t xml:space="preserve"> </w:t>
      </w:r>
      <w:r w:rsidR="00C55E1C">
        <w:rPr>
          <w:rFonts w:ascii="Times New Roman" w:hAnsi="Times New Roman"/>
          <w:sz w:val="24"/>
          <w:szCs w:val="23"/>
        </w:rPr>
        <w:t xml:space="preserve">Also, since TB is a potentially deadly disease, suppose that there is a rate of death </w:t>
      </w:r>
      <w:r w:rsidR="00C55E1C" w:rsidRPr="00417A40">
        <w:rPr>
          <w:rFonts w:ascii="Symbol" w:hAnsi="Symbol"/>
          <w:i/>
          <w:sz w:val="24"/>
          <w:szCs w:val="23"/>
        </w:rPr>
        <w:t></w:t>
      </w:r>
      <w:r w:rsidR="00C55E1C">
        <w:rPr>
          <w:rFonts w:ascii="Times New Roman" w:hAnsi="Times New Roman"/>
          <w:sz w:val="24"/>
          <w:szCs w:val="23"/>
        </w:rPr>
        <w:t xml:space="preserve"> from the active, infectious state.</w:t>
      </w:r>
    </w:p>
    <w:p w14:paraId="22342FF4" w14:textId="1E9DD80D" w:rsidR="0054631A"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1 HERE]</w:t>
      </w:r>
    </w:p>
    <w:p w14:paraId="50D2EF56" w14:textId="77777777" w:rsidR="0054631A" w:rsidRDefault="0054631A"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837110">
        <w:rPr>
          <w:rFonts w:ascii="Times New Roman" w:hAnsi="Times New Roman"/>
          <w:sz w:val="24"/>
          <w:szCs w:val="23"/>
        </w:rPr>
        <w:t>We can write down a series of equati</w:t>
      </w:r>
      <w:r>
        <w:rPr>
          <w:rFonts w:ascii="Times New Roman" w:hAnsi="Times New Roman"/>
          <w:sz w:val="24"/>
          <w:szCs w:val="23"/>
        </w:rPr>
        <w:t>ons based on our model diagram:</w:t>
      </w:r>
    </w:p>
    <w:p w14:paraId="383CBEAC" w14:textId="77777777" w:rsidR="0054631A" w:rsidRDefault="00F26B9F"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dS(t)</m:t>
            </m:r>
          </m:num>
          <m:den>
            <m:r>
              <w:rPr>
                <w:rFonts w:ascii="Cambria Math" w:hAnsi="Cambria Math"/>
                <w:sz w:val="24"/>
                <w:szCs w:val="23"/>
              </w:rPr>
              <m:t>dt</m:t>
            </m:r>
          </m:den>
        </m:f>
        <m:r>
          <w:rPr>
            <w:rFonts w:ascii="Cambria Math" w:hAnsi="Cambria Math"/>
            <w:sz w:val="24"/>
            <w:szCs w:val="23"/>
          </w:rPr>
          <m:t>= μN(t)-βI</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S</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-μS(t)</m:t>
        </m:r>
      </m:oMath>
    </w:p>
    <w:p w14:paraId="27BEE78F" w14:textId="77777777" w:rsidR="0054631A" w:rsidRDefault="00C55E1C"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w:t>
      </w:r>
      <w:r w:rsidR="00D26BBB">
        <w:rPr>
          <w:rFonts w:ascii="Times New Roman" w:hAnsi="Times New Roman"/>
          <w:sz w:val="24"/>
          <w:szCs w:val="23"/>
        </w:rPr>
        <w:t>2</w:t>
      </w:r>
      <w:r>
        <w:rPr>
          <w:rFonts w:ascii="Times New Roman" w:hAnsi="Times New Roman"/>
          <w:sz w:val="24"/>
          <w:szCs w:val="23"/>
        </w:rPr>
        <w:t>]</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dE(t)</m:t>
            </m:r>
          </m:num>
          <m:den>
            <m:r>
              <w:rPr>
                <w:rFonts w:ascii="Cambria Math" w:hAnsi="Cambria Math"/>
                <w:sz w:val="24"/>
                <w:szCs w:val="23"/>
              </w:rPr>
              <m:t>dt</m:t>
            </m:r>
          </m:den>
        </m:f>
        <m:r>
          <w:rPr>
            <w:rFonts w:ascii="Cambria Math" w:hAnsi="Cambria Math"/>
            <w:sz w:val="24"/>
            <w:szCs w:val="23"/>
          </w:rPr>
          <m:t>= βI</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S</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-γE(t)-μE(t)</m:t>
        </m:r>
      </m:oMath>
    </w:p>
    <w:p w14:paraId="42ADD486" w14:textId="77777777" w:rsidR="0054631A" w:rsidRDefault="00C55E1C"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w:t>
      </w:r>
      <w:r w:rsidR="00D26BBB">
        <w:rPr>
          <w:rFonts w:ascii="Times New Roman" w:hAnsi="Times New Roman"/>
          <w:sz w:val="24"/>
          <w:szCs w:val="23"/>
        </w:rPr>
        <w:t>3</w:t>
      </w:r>
      <w:r>
        <w:rPr>
          <w:rFonts w:ascii="Times New Roman" w:hAnsi="Times New Roman"/>
          <w:sz w:val="24"/>
          <w:szCs w:val="23"/>
        </w:rPr>
        <w:t>]</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dI(t)</m:t>
            </m:r>
          </m:num>
          <m:den>
            <m:r>
              <w:rPr>
                <w:rFonts w:ascii="Cambria Math" w:hAnsi="Cambria Math"/>
                <w:sz w:val="24"/>
                <w:szCs w:val="23"/>
              </w:rPr>
              <m:t>dt</m:t>
            </m:r>
          </m:den>
        </m:f>
        <m:r>
          <w:rPr>
            <w:rFonts w:ascii="Cambria Math" w:hAnsi="Cambria Math"/>
            <w:sz w:val="24"/>
            <w:szCs w:val="23"/>
          </w:rPr>
          <m:t>= γE(t)-vI</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-κI(t)-μI(t)</m:t>
        </m:r>
      </m:oMath>
    </w:p>
    <w:p w14:paraId="71EF6DAC" w14:textId="351A2D9C" w:rsidR="002F35D5" w:rsidRDefault="00C55E1C"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lastRenderedPageBreak/>
        <w:t>[Equation 10.</w:t>
      </w:r>
      <w:r w:rsidR="00D26BBB">
        <w:rPr>
          <w:rFonts w:ascii="Times New Roman" w:hAnsi="Times New Roman"/>
          <w:sz w:val="24"/>
          <w:szCs w:val="23"/>
        </w:rPr>
        <w:t>4</w:t>
      </w:r>
      <w:r>
        <w:rPr>
          <w:rFonts w:ascii="Times New Roman" w:hAnsi="Times New Roman"/>
          <w:sz w:val="24"/>
          <w:szCs w:val="23"/>
        </w:rPr>
        <w:t>]</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dR(t)</m:t>
            </m:r>
          </m:num>
          <m:den>
            <m:r>
              <w:rPr>
                <w:rFonts w:ascii="Cambria Math" w:hAnsi="Cambria Math"/>
                <w:sz w:val="24"/>
                <w:szCs w:val="23"/>
              </w:rPr>
              <m:t>dt</m:t>
            </m:r>
          </m:den>
        </m:f>
        <m:r>
          <w:rPr>
            <w:rFonts w:ascii="Cambria Math" w:hAnsi="Cambria Math"/>
            <w:sz w:val="24"/>
            <w:szCs w:val="23"/>
          </w:rPr>
          <m:t>=vI</m:t>
        </m:r>
        <m:d>
          <m:dPr>
            <m:ctrlPr>
              <w:rPr>
                <w:rFonts w:ascii="Cambria Math" w:hAnsi="Cambria Math"/>
                <w:i/>
                <w:sz w:val="24"/>
                <w:szCs w:val="23"/>
              </w:rPr>
            </m:ctrlPr>
          </m:dPr>
          <m:e>
            <m:r>
              <w:rPr>
                <w:rFonts w:ascii="Cambria Math" w:hAnsi="Cambria Math"/>
                <w:sz w:val="24"/>
                <w:szCs w:val="23"/>
              </w:rPr>
              <m:t>t</m:t>
            </m:r>
          </m:e>
        </m:d>
        <m:r>
          <w:rPr>
            <w:rFonts w:ascii="Cambria Math" w:hAnsi="Cambria Math"/>
            <w:sz w:val="24"/>
            <w:szCs w:val="23"/>
          </w:rPr>
          <m:t>-μR(t)</m:t>
        </m:r>
      </m:oMath>
    </w:p>
    <w:p w14:paraId="5A7CCB23" w14:textId="3EB42248" w:rsidR="00D26BBB" w:rsidRDefault="00D26BBB"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There are several </w:t>
      </w:r>
      <w:r w:rsidR="000E7341">
        <w:rPr>
          <w:rFonts w:ascii="Times New Roman" w:hAnsi="Times New Roman"/>
          <w:sz w:val="24"/>
          <w:szCs w:val="23"/>
        </w:rPr>
        <w:t xml:space="preserve">differences between the SEIR model and the Kermack-McKendrick SIR model. First, we see that we have added one equation for the exposed (latent) TB state. People enter that state from the susceptible class, and flow to the active TB state at the rate </w:t>
      </w:r>
      <w:r w:rsidR="000E7341" w:rsidRPr="000E7341">
        <w:rPr>
          <w:rFonts w:ascii="Symbol" w:hAnsi="Symbol"/>
          <w:i/>
          <w:sz w:val="24"/>
          <w:szCs w:val="23"/>
        </w:rPr>
        <w:t></w:t>
      </w:r>
      <w:r w:rsidR="000E7341">
        <w:rPr>
          <w:rFonts w:ascii="Times New Roman" w:hAnsi="Times New Roman"/>
          <w:sz w:val="24"/>
          <w:szCs w:val="23"/>
        </w:rPr>
        <w:t xml:space="preserve">. We have additionally added a rate of death from TB of </w:t>
      </w:r>
      <w:r w:rsidR="000E7341" w:rsidRPr="00417A40">
        <w:rPr>
          <w:rFonts w:ascii="Symbol" w:hAnsi="Symbol"/>
          <w:i/>
          <w:sz w:val="24"/>
          <w:szCs w:val="23"/>
        </w:rPr>
        <w:t></w:t>
      </w:r>
      <w:r w:rsidR="000E7341">
        <w:rPr>
          <w:rFonts w:ascii="Times New Roman" w:hAnsi="Times New Roman"/>
          <w:sz w:val="24"/>
          <w:szCs w:val="23"/>
        </w:rPr>
        <w:t xml:space="preserve"> from the active, infectious state. </w:t>
      </w:r>
      <w:r w:rsidR="00263ACA">
        <w:rPr>
          <w:rFonts w:ascii="Times New Roman" w:hAnsi="Times New Roman"/>
          <w:sz w:val="24"/>
          <w:szCs w:val="23"/>
        </w:rPr>
        <w:t>Hence,</w:t>
      </w:r>
      <w:r w:rsidR="000E7341">
        <w:rPr>
          <w:rFonts w:ascii="Times New Roman" w:hAnsi="Times New Roman"/>
          <w:sz w:val="24"/>
          <w:szCs w:val="23"/>
        </w:rPr>
        <w:t xml:space="preserve"> we should not expect to have a constant population size in our model. </w:t>
      </w:r>
    </w:p>
    <w:p w14:paraId="61474DA5" w14:textId="601F2F8A" w:rsidR="002F35D5" w:rsidRDefault="003967DC"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The textbook website has the </w:t>
      </w:r>
      <w:r w:rsidRPr="00314926">
        <w:rPr>
          <w:rFonts w:ascii="Times New Roman" w:hAnsi="Times New Roman"/>
          <w:i/>
          <w:sz w:val="24"/>
          <w:szCs w:val="23"/>
        </w:rPr>
        <w:t xml:space="preserve">R </w:t>
      </w:r>
      <w:r w:rsidR="00314926">
        <w:rPr>
          <w:rFonts w:ascii="Times New Roman" w:hAnsi="Times New Roman"/>
          <w:sz w:val="24"/>
          <w:szCs w:val="23"/>
        </w:rPr>
        <w:t>code</w:t>
      </w:r>
      <w:r>
        <w:rPr>
          <w:rFonts w:ascii="Times New Roman" w:hAnsi="Times New Roman"/>
          <w:sz w:val="24"/>
          <w:szCs w:val="23"/>
        </w:rPr>
        <w:t xml:space="preserve"> corresponding to this model. </w:t>
      </w:r>
      <w:r w:rsidR="00314926">
        <w:rPr>
          <w:rFonts w:ascii="Times New Roman" w:hAnsi="Times New Roman"/>
          <w:sz w:val="24"/>
          <w:szCs w:val="23"/>
        </w:rPr>
        <w:t xml:space="preserve">Because the </w:t>
      </w:r>
      <w:r w:rsidR="00CE1D8D">
        <w:rPr>
          <w:rFonts w:ascii="Times New Roman" w:hAnsi="Times New Roman"/>
          <w:sz w:val="24"/>
          <w:szCs w:val="23"/>
        </w:rPr>
        <w:t xml:space="preserve">course of TB epidemics takes a long time to simulate, it would be painful to simulate in Excel (requiring hundreds of rows of equations), hence we will implement the code in </w:t>
      </w:r>
      <w:r w:rsidR="00CE1D8D" w:rsidRPr="00CE1D8D">
        <w:rPr>
          <w:rFonts w:ascii="Times New Roman" w:hAnsi="Times New Roman"/>
          <w:i/>
          <w:sz w:val="24"/>
          <w:szCs w:val="23"/>
        </w:rPr>
        <w:t>R</w:t>
      </w:r>
      <w:r w:rsidR="00CE1D8D">
        <w:rPr>
          <w:rFonts w:ascii="Times New Roman" w:hAnsi="Times New Roman"/>
          <w:sz w:val="24"/>
          <w:szCs w:val="23"/>
        </w:rPr>
        <w:t xml:space="preserve"> for ease. The code utilizes the following set of </w:t>
      </w:r>
      <w:r w:rsidR="008F77CF">
        <w:rPr>
          <w:rFonts w:ascii="Times New Roman" w:hAnsi="Times New Roman"/>
          <w:sz w:val="24"/>
          <w:szCs w:val="23"/>
        </w:rPr>
        <w:t xml:space="preserve">parameters: </w:t>
      </w:r>
      <w:r w:rsidR="008F77CF">
        <w:rPr>
          <w:rFonts w:ascii="Times New Roman" w:hAnsi="Times New Roman"/>
          <w:i/>
          <w:sz w:val="24"/>
          <w:szCs w:val="23"/>
        </w:rPr>
        <w:t>N</w:t>
      </w:r>
      <w:r w:rsidR="008F77CF">
        <w:rPr>
          <w:rFonts w:ascii="Times New Roman" w:hAnsi="Times New Roman"/>
          <w:sz w:val="24"/>
          <w:szCs w:val="23"/>
        </w:rPr>
        <w:t xml:space="preserve"> = 100,000 people, </w:t>
      </w:r>
      <w:r w:rsidR="008F77CF" w:rsidRPr="00933768">
        <w:rPr>
          <w:rFonts w:ascii="Symbol" w:hAnsi="Symbol"/>
          <w:i/>
          <w:sz w:val="24"/>
          <w:szCs w:val="23"/>
        </w:rPr>
        <w:t></w:t>
      </w:r>
      <w:r w:rsidR="009270B4">
        <w:rPr>
          <w:rFonts w:ascii="Times New Roman" w:hAnsi="Times New Roman"/>
          <w:sz w:val="24"/>
          <w:szCs w:val="23"/>
        </w:rPr>
        <w:t xml:space="preserve"> = 0.00</w:t>
      </w:r>
      <w:r w:rsidR="008F77CF">
        <w:rPr>
          <w:rFonts w:ascii="Times New Roman" w:hAnsi="Times New Roman"/>
          <w:sz w:val="24"/>
          <w:szCs w:val="23"/>
        </w:rPr>
        <w:t xml:space="preserve">1, </w:t>
      </w:r>
      <w:r w:rsidR="008F77CF" w:rsidRPr="00933768">
        <w:rPr>
          <w:rFonts w:ascii="Symbol" w:hAnsi="Symbol"/>
          <w:i/>
          <w:sz w:val="24"/>
          <w:szCs w:val="23"/>
        </w:rPr>
        <w:t></w:t>
      </w:r>
      <w:r w:rsidR="008F77CF">
        <w:rPr>
          <w:rFonts w:ascii="Times New Roman" w:hAnsi="Times New Roman"/>
          <w:sz w:val="24"/>
          <w:szCs w:val="23"/>
        </w:rPr>
        <w:t xml:space="preserve"> = 1/75 years</w:t>
      </w:r>
      <w:r w:rsidR="008F77CF">
        <w:rPr>
          <w:rFonts w:ascii="Times New Roman" w:hAnsi="Times New Roman"/>
          <w:sz w:val="24"/>
          <w:szCs w:val="23"/>
          <w:vertAlign w:val="superscript"/>
        </w:rPr>
        <w:t>-1</w:t>
      </w:r>
      <w:r w:rsidR="008F77CF">
        <w:rPr>
          <w:rFonts w:ascii="Times New Roman" w:hAnsi="Times New Roman"/>
          <w:sz w:val="24"/>
          <w:szCs w:val="23"/>
        </w:rPr>
        <w:t xml:space="preserve">, </w:t>
      </w:r>
      <w:r w:rsidR="008F77CF" w:rsidRPr="00933768">
        <w:rPr>
          <w:rFonts w:ascii="Symbol" w:hAnsi="Symbol"/>
          <w:i/>
          <w:sz w:val="24"/>
          <w:szCs w:val="23"/>
        </w:rPr>
        <w:t></w:t>
      </w:r>
      <w:r w:rsidR="009270B4">
        <w:rPr>
          <w:rFonts w:ascii="Times New Roman" w:hAnsi="Times New Roman"/>
          <w:sz w:val="24"/>
          <w:szCs w:val="23"/>
        </w:rPr>
        <w:t xml:space="preserve"> = 0.0</w:t>
      </w:r>
      <w:r w:rsidR="008F77CF">
        <w:rPr>
          <w:rFonts w:ascii="Times New Roman" w:hAnsi="Times New Roman"/>
          <w:sz w:val="24"/>
          <w:szCs w:val="23"/>
        </w:rPr>
        <w:t>5 years</w:t>
      </w:r>
      <w:r w:rsidR="008F77CF">
        <w:rPr>
          <w:rFonts w:ascii="Times New Roman" w:hAnsi="Times New Roman"/>
          <w:sz w:val="24"/>
          <w:szCs w:val="23"/>
          <w:vertAlign w:val="superscript"/>
        </w:rPr>
        <w:t>-1</w:t>
      </w:r>
      <w:r w:rsidR="008F77CF">
        <w:rPr>
          <w:rFonts w:ascii="Times New Roman" w:hAnsi="Times New Roman"/>
          <w:sz w:val="24"/>
          <w:szCs w:val="23"/>
        </w:rPr>
        <w:t xml:space="preserve">, </w:t>
      </w:r>
      <w:r w:rsidR="008F77CF">
        <w:rPr>
          <w:rFonts w:ascii="Times New Roman" w:hAnsi="Times New Roman"/>
          <w:i/>
          <w:sz w:val="24"/>
          <w:szCs w:val="23"/>
        </w:rPr>
        <w:t>v</w:t>
      </w:r>
      <w:r w:rsidR="008F77CF">
        <w:rPr>
          <w:rFonts w:ascii="Times New Roman" w:hAnsi="Times New Roman"/>
          <w:sz w:val="24"/>
          <w:szCs w:val="23"/>
        </w:rPr>
        <w:t xml:space="preserve"> = 2 years</w:t>
      </w:r>
      <w:r w:rsidR="008F77CF">
        <w:rPr>
          <w:rFonts w:ascii="Times New Roman" w:hAnsi="Times New Roman"/>
          <w:sz w:val="24"/>
          <w:szCs w:val="23"/>
          <w:vertAlign w:val="superscript"/>
        </w:rPr>
        <w:t>-1</w:t>
      </w:r>
      <w:r w:rsidR="008F77CF">
        <w:rPr>
          <w:rFonts w:ascii="Times New Roman" w:hAnsi="Times New Roman"/>
          <w:sz w:val="24"/>
          <w:szCs w:val="23"/>
        </w:rPr>
        <w:t xml:space="preserve">, and </w:t>
      </w:r>
      <w:r w:rsidR="008F77CF" w:rsidRPr="00933768">
        <w:rPr>
          <w:rFonts w:ascii="Symbol" w:hAnsi="Symbol"/>
          <w:i/>
          <w:sz w:val="24"/>
          <w:szCs w:val="23"/>
        </w:rPr>
        <w:t></w:t>
      </w:r>
      <w:r w:rsidR="008F77CF">
        <w:rPr>
          <w:rFonts w:ascii="Times New Roman" w:hAnsi="Times New Roman"/>
          <w:sz w:val="24"/>
          <w:szCs w:val="23"/>
        </w:rPr>
        <w:t xml:space="preserve"> = 0.1 years</w:t>
      </w:r>
      <w:r w:rsidR="008F77CF">
        <w:rPr>
          <w:rFonts w:ascii="Times New Roman" w:hAnsi="Times New Roman"/>
          <w:sz w:val="24"/>
          <w:szCs w:val="23"/>
          <w:vertAlign w:val="superscript"/>
        </w:rPr>
        <w:t>-1</w:t>
      </w:r>
      <w:r w:rsidR="00F77024">
        <w:rPr>
          <w:rFonts w:ascii="Times New Roman" w:hAnsi="Times New Roman"/>
          <w:sz w:val="24"/>
          <w:szCs w:val="23"/>
          <w:vertAlign w:val="superscript"/>
        </w:rPr>
        <w:t xml:space="preserve"> </w:t>
      </w:r>
      <w:r w:rsidR="00F77024">
        <w:rPr>
          <w:rFonts w:ascii="Times New Roman" w:hAnsi="Times New Roman"/>
          <w:sz w:val="24"/>
          <w:szCs w:val="23"/>
        </w:rPr>
        <w:t xml:space="preserve">(note that we are using convenient </w:t>
      </w:r>
      <w:r w:rsidR="00A82A7B">
        <w:rPr>
          <w:rFonts w:ascii="Times New Roman" w:hAnsi="Times New Roman"/>
          <w:sz w:val="24"/>
          <w:szCs w:val="23"/>
        </w:rPr>
        <w:t xml:space="preserve">round </w:t>
      </w:r>
      <w:r w:rsidR="00F77024">
        <w:rPr>
          <w:rFonts w:ascii="Times New Roman" w:hAnsi="Times New Roman"/>
          <w:sz w:val="24"/>
          <w:szCs w:val="23"/>
        </w:rPr>
        <w:t>numbers here</w:t>
      </w:r>
      <w:r w:rsidR="00DB1C13">
        <w:rPr>
          <w:rFonts w:ascii="Times New Roman" w:hAnsi="Times New Roman"/>
          <w:sz w:val="24"/>
          <w:szCs w:val="23"/>
        </w:rPr>
        <w:t xml:space="preserve"> and elsewhere in the book</w:t>
      </w:r>
      <w:r w:rsidR="00F77024">
        <w:rPr>
          <w:rFonts w:ascii="Times New Roman" w:hAnsi="Times New Roman"/>
          <w:sz w:val="24"/>
          <w:szCs w:val="23"/>
        </w:rPr>
        <w:t xml:space="preserve"> for teaching purposes; these parameters should not be misconstrued to reflect actual TB epidemics)</w:t>
      </w:r>
      <w:r w:rsidR="008F77CF">
        <w:rPr>
          <w:rFonts w:ascii="Times New Roman" w:hAnsi="Times New Roman"/>
          <w:sz w:val="24"/>
          <w:szCs w:val="23"/>
        </w:rPr>
        <w:t xml:space="preserve">. </w:t>
      </w:r>
      <w:r w:rsidR="0086747A">
        <w:rPr>
          <w:rFonts w:ascii="Times New Roman" w:hAnsi="Times New Roman"/>
          <w:sz w:val="24"/>
          <w:szCs w:val="23"/>
        </w:rPr>
        <w:t>We also set the initial conditions such that S = 99,999 people, E = 0 people, I = 1 person, and R = 0 people.</w:t>
      </w:r>
    </w:p>
    <w:p w14:paraId="0B4B2298" w14:textId="48BDD3DF" w:rsidR="0086747A" w:rsidRDefault="009E7052"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As in Chapter 9, we begin our </w:t>
      </w:r>
      <w:r w:rsidR="00A8772D">
        <w:rPr>
          <w:rFonts w:ascii="Times New Roman" w:hAnsi="Times New Roman"/>
          <w:i/>
          <w:sz w:val="24"/>
          <w:szCs w:val="23"/>
        </w:rPr>
        <w:t xml:space="preserve">R </w:t>
      </w:r>
      <w:r>
        <w:rPr>
          <w:rFonts w:ascii="Times New Roman" w:hAnsi="Times New Roman"/>
          <w:sz w:val="24"/>
          <w:szCs w:val="23"/>
        </w:rPr>
        <w:t xml:space="preserve">model code by </w:t>
      </w:r>
      <w:r w:rsidR="005426AB">
        <w:rPr>
          <w:rFonts w:ascii="Times New Roman" w:hAnsi="Times New Roman"/>
          <w:sz w:val="24"/>
          <w:szCs w:val="23"/>
        </w:rPr>
        <w:t>first specifying our parameters:</w:t>
      </w:r>
    </w:p>
    <w:p w14:paraId="5F8B87D6" w14:textId="77777777" w:rsidR="008F69EC" w:rsidRPr="00E379B0" w:rsidRDefault="008F69EC" w:rsidP="008218E8">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N = 100000</w:t>
      </w:r>
    </w:p>
    <w:p w14:paraId="06E718C1" w14:textId="77777777" w:rsidR="008F69EC" w:rsidRPr="00E379B0" w:rsidRDefault="008F69EC">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beta = 0.001</w:t>
      </w:r>
    </w:p>
    <w:p w14:paraId="6AAD48D3" w14:textId="77777777" w:rsidR="008F69EC" w:rsidRPr="00E379B0" w:rsidRDefault="008F69EC">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mu = 1/75</w:t>
      </w:r>
    </w:p>
    <w:p w14:paraId="14CFC702" w14:textId="77777777" w:rsidR="008F69EC" w:rsidRPr="00E379B0" w:rsidRDefault="008F69EC">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gamma = 0.05</w:t>
      </w:r>
    </w:p>
    <w:p w14:paraId="021250FA" w14:textId="77777777" w:rsidR="008F69EC" w:rsidRPr="00E379B0" w:rsidRDefault="008F69EC">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v = 2</w:t>
      </w:r>
    </w:p>
    <w:p w14:paraId="32C89A9C" w14:textId="4854935C" w:rsidR="005426AB" w:rsidRPr="00E379B0" w:rsidRDefault="008F69EC" w:rsidP="0054631A">
      <w:pPr>
        <w:tabs>
          <w:tab w:val="left" w:pos="720"/>
          <w:tab w:val="left" w:pos="2160"/>
          <w:tab w:val="right" w:pos="8460"/>
        </w:tabs>
        <w:spacing w:after="0" w:line="480" w:lineRule="auto"/>
        <w:rPr>
          <w:rFonts w:ascii="Courier New" w:hAnsi="Courier New" w:cs="Courier New"/>
          <w:sz w:val="21"/>
          <w:szCs w:val="23"/>
        </w:rPr>
      </w:pPr>
      <w:r w:rsidRPr="00E379B0">
        <w:rPr>
          <w:rFonts w:ascii="Courier New" w:hAnsi="Courier New" w:cs="Courier New"/>
          <w:sz w:val="21"/>
          <w:szCs w:val="23"/>
        </w:rPr>
        <w:t>kappa = 0.1</w:t>
      </w:r>
    </w:p>
    <w:p w14:paraId="42B0D649" w14:textId="41D17F63" w:rsidR="008F69EC" w:rsidRDefault="008F69EC"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3570F1">
        <w:rPr>
          <w:rFonts w:ascii="Times New Roman" w:hAnsi="Times New Roman"/>
          <w:sz w:val="24"/>
          <w:szCs w:val="23"/>
        </w:rPr>
        <w:t>Second</w:t>
      </w:r>
      <w:r>
        <w:rPr>
          <w:rFonts w:ascii="Times New Roman" w:hAnsi="Times New Roman"/>
          <w:sz w:val="24"/>
          <w:szCs w:val="23"/>
        </w:rPr>
        <w:t xml:space="preserve">, we declare our time horizon of interest, let’s say 20 years, and </w:t>
      </w:r>
      <w:r w:rsidR="00181192">
        <w:rPr>
          <w:rFonts w:ascii="Times New Roman" w:hAnsi="Times New Roman"/>
          <w:sz w:val="24"/>
          <w:szCs w:val="23"/>
        </w:rPr>
        <w:t>a small time step:</w:t>
      </w:r>
    </w:p>
    <w:p w14:paraId="1A3FBED6" w14:textId="77777777" w:rsidR="003570F1" w:rsidRPr="00E379B0" w:rsidRDefault="003570F1" w:rsidP="008218E8">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time = 20</w:t>
      </w:r>
    </w:p>
    <w:p w14:paraId="6DCF20D7" w14:textId="6FA61A85" w:rsidR="00C10A2C" w:rsidRPr="00E379B0" w:rsidRDefault="003570F1" w:rsidP="0054631A">
      <w:pPr>
        <w:tabs>
          <w:tab w:val="left" w:pos="720"/>
          <w:tab w:val="left" w:pos="2160"/>
          <w:tab w:val="right" w:pos="8460"/>
        </w:tabs>
        <w:spacing w:after="0" w:line="480" w:lineRule="auto"/>
        <w:rPr>
          <w:rFonts w:ascii="Courier New" w:hAnsi="Courier New" w:cs="Courier New"/>
          <w:sz w:val="21"/>
          <w:szCs w:val="23"/>
        </w:rPr>
      </w:pPr>
      <w:r w:rsidRPr="00E379B0">
        <w:rPr>
          <w:rFonts w:ascii="Courier New" w:hAnsi="Courier New" w:cs="Courier New"/>
          <w:sz w:val="21"/>
          <w:szCs w:val="23"/>
        </w:rPr>
        <w:t>dt = 0.01</w:t>
      </w:r>
    </w:p>
    <w:p w14:paraId="1D10DEB8" w14:textId="5C3919BF" w:rsidR="003570F1" w:rsidRDefault="003570F1"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Third, we insert our initial conditions and </w:t>
      </w:r>
      <w:r w:rsidR="00DB4795">
        <w:rPr>
          <w:rFonts w:ascii="Times New Roman" w:hAnsi="Times New Roman"/>
          <w:sz w:val="24"/>
          <w:szCs w:val="23"/>
        </w:rPr>
        <w:t>initiate some vectors for each state:</w:t>
      </w:r>
    </w:p>
    <w:p w14:paraId="7B0C5DD8" w14:textId="77777777" w:rsidR="005163DE" w:rsidRPr="00E379B0" w:rsidRDefault="005163DE" w:rsidP="008218E8">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S = 99999</w:t>
      </w:r>
    </w:p>
    <w:p w14:paraId="24791803"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E = 0</w:t>
      </w:r>
    </w:p>
    <w:p w14:paraId="549AFE56"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I = 1</w:t>
      </w:r>
    </w:p>
    <w:p w14:paraId="591BFB83"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lastRenderedPageBreak/>
        <w:t>R = 0</w:t>
      </w:r>
    </w:p>
    <w:p w14:paraId="218CBB5D"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p>
    <w:p w14:paraId="2EFCB268"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Svec = S</w:t>
      </w:r>
    </w:p>
    <w:p w14:paraId="2F550E88"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Evec = E</w:t>
      </w:r>
    </w:p>
    <w:p w14:paraId="6D1B4D92" w14:textId="77777777" w:rsidR="005163DE" w:rsidRPr="00E379B0" w:rsidRDefault="005163DE">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Ivec = I</w:t>
      </w:r>
    </w:p>
    <w:p w14:paraId="68C995C5" w14:textId="525441F2" w:rsidR="005163DE" w:rsidRPr="00E379B0" w:rsidRDefault="005163DE" w:rsidP="0054631A">
      <w:pPr>
        <w:tabs>
          <w:tab w:val="left" w:pos="720"/>
          <w:tab w:val="left" w:pos="2160"/>
          <w:tab w:val="right" w:pos="8460"/>
        </w:tabs>
        <w:spacing w:after="0" w:line="480" w:lineRule="auto"/>
        <w:rPr>
          <w:rFonts w:ascii="Courier New" w:hAnsi="Courier New" w:cs="Courier New"/>
          <w:sz w:val="21"/>
          <w:szCs w:val="23"/>
        </w:rPr>
      </w:pPr>
      <w:r w:rsidRPr="00E379B0">
        <w:rPr>
          <w:rFonts w:ascii="Courier New" w:hAnsi="Courier New" w:cs="Courier New"/>
          <w:sz w:val="21"/>
          <w:szCs w:val="23"/>
        </w:rPr>
        <w:t>Rvec = R</w:t>
      </w:r>
    </w:p>
    <w:p w14:paraId="18838FC5" w14:textId="264F4CA6" w:rsidR="005163DE" w:rsidRDefault="005163DE"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Fourth, we insert our equations in two “for loops” (the first spanning across all times, and the second loop for each small time step within each time period). The current state in each loop is then added to the vectors for each state:</w:t>
      </w:r>
    </w:p>
    <w:p w14:paraId="16B19DC6" w14:textId="77777777" w:rsidR="006F5F31" w:rsidRPr="00E379B0" w:rsidRDefault="006F5F31" w:rsidP="008218E8">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for (i in 1:time){</w:t>
      </w:r>
    </w:p>
    <w:p w14:paraId="36FE6449"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for (i in 1:(1/dt)){</w:t>
      </w:r>
    </w:p>
    <w:p w14:paraId="585A1691"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S = S + mu*N*dt - beta*S*I*dt - mu*S*dt</w:t>
      </w:r>
    </w:p>
    <w:p w14:paraId="13208E8C"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E = E + beta*S*I*dt - gamma*E*dt - mu*E*dt</w:t>
      </w:r>
    </w:p>
    <w:p w14:paraId="63094A7A"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I = I + gamma*E*dt - v*I*dt - kappa*I*dt - mu*I*dt</w:t>
      </w:r>
    </w:p>
    <w:p w14:paraId="767B1E4E"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R = R + v*I*dt - mu*R*dt</w:t>
      </w:r>
    </w:p>
    <w:p w14:paraId="6C469D6E"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Svec = c(Svec, S)</w:t>
      </w:r>
    </w:p>
    <w:p w14:paraId="6C1271FB"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Evec = c(Evec, E)</w:t>
      </w:r>
    </w:p>
    <w:p w14:paraId="1AAB8F1D"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Ivec = c(Ivec, I)</w:t>
      </w:r>
    </w:p>
    <w:p w14:paraId="429E18C9"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Rvec = c(Rvec, R)</w:t>
      </w:r>
    </w:p>
    <w:p w14:paraId="4629BB46"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N = S+E+I+R</w:t>
      </w:r>
    </w:p>
    <w:p w14:paraId="4A02479E" w14:textId="77777777" w:rsidR="006F5F31" w:rsidRPr="00E379B0" w:rsidRDefault="006F5F31">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 xml:space="preserve">  }</w:t>
      </w:r>
    </w:p>
    <w:p w14:paraId="657A77B5" w14:textId="54825469" w:rsidR="005163DE" w:rsidRPr="00E379B0" w:rsidRDefault="006F5F31" w:rsidP="0054631A">
      <w:pPr>
        <w:tabs>
          <w:tab w:val="left" w:pos="720"/>
          <w:tab w:val="left" w:pos="2160"/>
          <w:tab w:val="right" w:pos="8460"/>
        </w:tabs>
        <w:spacing w:after="0" w:line="480" w:lineRule="auto"/>
        <w:rPr>
          <w:rFonts w:ascii="Courier New" w:hAnsi="Courier New" w:cs="Courier New"/>
          <w:sz w:val="21"/>
          <w:szCs w:val="23"/>
        </w:rPr>
      </w:pPr>
      <w:r w:rsidRPr="00E379B0">
        <w:rPr>
          <w:rFonts w:ascii="Courier New" w:hAnsi="Courier New" w:cs="Courier New"/>
          <w:sz w:val="21"/>
          <w:szCs w:val="23"/>
        </w:rPr>
        <w:t>}</w:t>
      </w:r>
    </w:p>
    <w:p w14:paraId="435E2656" w14:textId="06854F2E" w:rsidR="00E927B6" w:rsidRDefault="006F5F31"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E927B6">
        <w:rPr>
          <w:rFonts w:ascii="Times New Roman" w:hAnsi="Times New Roman"/>
          <w:sz w:val="24"/>
          <w:szCs w:val="23"/>
        </w:rPr>
        <w:t xml:space="preserve">Note that we have updated the total population size </w:t>
      </w:r>
      <w:r w:rsidR="00E927B6">
        <w:rPr>
          <w:rFonts w:ascii="Times New Roman" w:hAnsi="Times New Roman"/>
          <w:i/>
          <w:sz w:val="24"/>
          <w:szCs w:val="23"/>
        </w:rPr>
        <w:t>N</w:t>
      </w:r>
      <w:r w:rsidR="00E927B6">
        <w:rPr>
          <w:rFonts w:ascii="Times New Roman" w:hAnsi="Times New Roman"/>
          <w:sz w:val="24"/>
          <w:szCs w:val="23"/>
        </w:rPr>
        <w:t xml:space="preserve"> with each time step, since we are no longer assuming a constant population size because TB is deadly.</w:t>
      </w:r>
    </w:p>
    <w:p w14:paraId="7C849982" w14:textId="59EC741B" w:rsidR="00055F6F" w:rsidRPr="0054631A" w:rsidRDefault="00E927B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055F6F">
        <w:rPr>
          <w:rFonts w:ascii="Times New Roman" w:hAnsi="Times New Roman"/>
          <w:sz w:val="24"/>
          <w:szCs w:val="23"/>
        </w:rPr>
        <w:t xml:space="preserve">Finally, we can plot our results, adding the exposed group to our plot in purple, as shown in </w:t>
      </w:r>
      <w:r w:rsidR="0042302A">
        <w:rPr>
          <w:rFonts w:ascii="Times New Roman" w:hAnsi="Times New Roman"/>
          <w:sz w:val="24"/>
          <w:szCs w:val="23"/>
        </w:rPr>
        <w:t>Figure 6.</w:t>
      </w:r>
      <w:r w:rsidR="00055F6F">
        <w:rPr>
          <w:rFonts w:ascii="Times New Roman" w:hAnsi="Times New Roman"/>
          <w:sz w:val="24"/>
          <w:szCs w:val="23"/>
        </w:rPr>
        <w:t>2:</w:t>
      </w:r>
    </w:p>
    <w:p w14:paraId="7B0D4418" w14:textId="77777777" w:rsidR="00813BA5" w:rsidRPr="00E379B0" w:rsidRDefault="00813BA5">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plot(Svec,col="blue",type="l",xlab="time steps",ylab="Pop",ylim=c(0,100000))</w:t>
      </w:r>
    </w:p>
    <w:p w14:paraId="46FA3FF5" w14:textId="77777777" w:rsidR="00813BA5" w:rsidRPr="00E379B0" w:rsidRDefault="00813BA5">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lines(Evec,col="purple")</w:t>
      </w:r>
    </w:p>
    <w:p w14:paraId="097481EF" w14:textId="77777777" w:rsidR="00813BA5" w:rsidRPr="00E379B0" w:rsidRDefault="00813BA5">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lines(Ivec,col="red")</w:t>
      </w:r>
    </w:p>
    <w:p w14:paraId="55A95ED4" w14:textId="77777777" w:rsidR="00813BA5" w:rsidRPr="00E379B0" w:rsidRDefault="00813BA5">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lines(Rvec,col="green")</w:t>
      </w:r>
    </w:p>
    <w:p w14:paraId="5DA7BCE9" w14:textId="77777777" w:rsidR="00813BA5" w:rsidRPr="00E379B0" w:rsidRDefault="00813BA5">
      <w:pPr>
        <w:tabs>
          <w:tab w:val="left" w:pos="720"/>
          <w:tab w:val="left" w:pos="2160"/>
          <w:tab w:val="right" w:pos="8460"/>
        </w:tabs>
        <w:spacing w:after="0" w:line="240" w:lineRule="auto"/>
        <w:rPr>
          <w:rFonts w:ascii="Courier New" w:hAnsi="Courier New" w:cs="Courier New"/>
          <w:sz w:val="21"/>
          <w:szCs w:val="23"/>
        </w:rPr>
      </w:pPr>
      <w:r w:rsidRPr="00E379B0">
        <w:rPr>
          <w:rFonts w:ascii="Courier New" w:hAnsi="Courier New" w:cs="Courier New"/>
          <w:sz w:val="21"/>
          <w:szCs w:val="23"/>
        </w:rPr>
        <w:t>legend(1500,100000,c("S","E","I","R"),lty=c(1,1,1,1),col=c("blue","purple","red","green"))</w:t>
      </w:r>
    </w:p>
    <w:p w14:paraId="16E42D3B" w14:textId="77777777" w:rsidR="00055F6F" w:rsidRDefault="00055F6F" w:rsidP="0054631A">
      <w:pPr>
        <w:tabs>
          <w:tab w:val="left" w:pos="720"/>
          <w:tab w:val="left" w:pos="2160"/>
          <w:tab w:val="right" w:pos="8460"/>
        </w:tabs>
        <w:spacing w:after="0" w:line="480" w:lineRule="auto"/>
        <w:rPr>
          <w:rFonts w:ascii="Times New Roman" w:hAnsi="Times New Roman"/>
          <w:sz w:val="24"/>
          <w:szCs w:val="23"/>
        </w:rPr>
      </w:pPr>
    </w:p>
    <w:p w14:paraId="1045EF82" w14:textId="2E85C975" w:rsidR="00233A18" w:rsidRDefault="00813BA5"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As with our Kermack-McKendrick model in Chapter 9, we first plot one vector, specifying its color, line type, labels, and in the </w:t>
      </w:r>
      <w:r w:rsidR="00233A18">
        <w:rPr>
          <w:rFonts w:ascii="Times New Roman" w:hAnsi="Times New Roman"/>
          <w:sz w:val="24"/>
          <w:szCs w:val="23"/>
        </w:rPr>
        <w:t xml:space="preserve">limits of the y-axis (from 0 to 100,000 people in </w:t>
      </w:r>
      <w:r w:rsidR="00233A18">
        <w:rPr>
          <w:rFonts w:ascii="Times New Roman" w:hAnsi="Times New Roman"/>
          <w:sz w:val="24"/>
          <w:szCs w:val="23"/>
        </w:rPr>
        <w:lastRenderedPageBreak/>
        <w:t>this case). Then we plot other vectors as lines, and add a legend, specifying the legend’s position, text, line types, and colors</w:t>
      </w:r>
      <w:r w:rsidR="00E379B0">
        <w:rPr>
          <w:rFonts w:ascii="Times New Roman" w:hAnsi="Times New Roman"/>
          <w:sz w:val="24"/>
          <w:szCs w:val="23"/>
        </w:rPr>
        <w:t>; the commands produce</w:t>
      </w:r>
      <w:r w:rsidR="00233A18">
        <w:rPr>
          <w:rFonts w:ascii="Times New Roman" w:hAnsi="Times New Roman"/>
          <w:sz w:val="24"/>
          <w:szCs w:val="23"/>
        </w:rPr>
        <w:t xml:space="preserve"> </w:t>
      </w:r>
      <w:r w:rsidR="0042302A">
        <w:rPr>
          <w:rFonts w:ascii="Times New Roman" w:hAnsi="Times New Roman"/>
          <w:sz w:val="24"/>
          <w:szCs w:val="23"/>
        </w:rPr>
        <w:t>Figure 6.</w:t>
      </w:r>
      <w:r w:rsidR="00233A18">
        <w:rPr>
          <w:rFonts w:ascii="Times New Roman" w:hAnsi="Times New Roman"/>
          <w:sz w:val="24"/>
          <w:szCs w:val="23"/>
        </w:rPr>
        <w:t>2.</w:t>
      </w:r>
    </w:p>
    <w:p w14:paraId="04E10990" w14:textId="36626338" w:rsidR="00233A18"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2 HERE]</w:t>
      </w:r>
    </w:p>
    <w:p w14:paraId="3A280DF5" w14:textId="4B59B6B2" w:rsidR="00233A18" w:rsidRDefault="00233A18"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We see in </w:t>
      </w:r>
      <w:r w:rsidR="0042302A">
        <w:rPr>
          <w:rFonts w:ascii="Times New Roman" w:hAnsi="Times New Roman"/>
          <w:sz w:val="24"/>
          <w:szCs w:val="23"/>
        </w:rPr>
        <w:t>Figure 6.</w:t>
      </w:r>
      <w:r>
        <w:rPr>
          <w:rFonts w:ascii="Times New Roman" w:hAnsi="Times New Roman"/>
          <w:sz w:val="24"/>
          <w:szCs w:val="23"/>
        </w:rPr>
        <w:t xml:space="preserve">2 that the curves for the disease are very different from the original Kermack-McKendrick model. The disease spreads over a longer period of time. Many people become latently infected, though only a few are actively infectious. Because </w:t>
      </w:r>
      <w:r w:rsidR="0042302A">
        <w:rPr>
          <w:rFonts w:ascii="Times New Roman" w:hAnsi="Times New Roman"/>
          <w:sz w:val="24"/>
          <w:szCs w:val="23"/>
        </w:rPr>
        <w:t>Figure 6.</w:t>
      </w:r>
      <w:r>
        <w:rPr>
          <w:rFonts w:ascii="Times New Roman" w:hAnsi="Times New Roman"/>
          <w:sz w:val="24"/>
          <w:szCs w:val="23"/>
        </w:rPr>
        <w:t>2 is zoomed out, we can’t see the infected line very clearly. Hence, we can just plot the infectious group by themselves:</w:t>
      </w:r>
    </w:p>
    <w:p w14:paraId="4DBA5182" w14:textId="77777777" w:rsidR="00233A18" w:rsidRDefault="00233A18" w:rsidP="0054631A">
      <w:pPr>
        <w:spacing w:after="0" w:line="240" w:lineRule="auto"/>
        <w:rPr>
          <w:rFonts w:ascii="Courier New" w:hAnsi="Courier New" w:cs="Courier New"/>
          <w:sz w:val="21"/>
          <w:szCs w:val="23"/>
        </w:rPr>
      </w:pPr>
      <w:r w:rsidRPr="00F44C1B">
        <w:rPr>
          <w:rFonts w:ascii="Courier New" w:hAnsi="Courier New" w:cs="Courier New"/>
          <w:sz w:val="21"/>
          <w:szCs w:val="23"/>
        </w:rPr>
        <w:t>plot(Ivec,col="red",type="l",xlab="time steps",ylab="Pop")</w:t>
      </w:r>
    </w:p>
    <w:p w14:paraId="7CB3AC6F" w14:textId="77777777" w:rsidR="00F44C1B" w:rsidRPr="00F44C1B" w:rsidRDefault="00F44C1B" w:rsidP="0054631A">
      <w:pPr>
        <w:spacing w:after="0" w:line="240" w:lineRule="auto"/>
        <w:rPr>
          <w:rFonts w:ascii="Courier New" w:hAnsi="Courier New" w:cs="Courier New"/>
          <w:sz w:val="21"/>
          <w:szCs w:val="23"/>
        </w:rPr>
      </w:pPr>
    </w:p>
    <w:p w14:paraId="3CBF5C4E" w14:textId="0744627C" w:rsidR="00233A18" w:rsidRDefault="00233A18"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This produces </w:t>
      </w:r>
      <w:r w:rsidR="0042302A">
        <w:rPr>
          <w:rFonts w:ascii="Times New Roman" w:hAnsi="Times New Roman"/>
          <w:sz w:val="24"/>
          <w:szCs w:val="23"/>
        </w:rPr>
        <w:t>Figure 6.</w:t>
      </w:r>
      <w:r>
        <w:rPr>
          <w:rFonts w:ascii="Times New Roman" w:hAnsi="Times New Roman"/>
          <w:sz w:val="24"/>
          <w:szCs w:val="23"/>
        </w:rPr>
        <w:t xml:space="preserve">3, where we see an interesting shape to the infectious pool, </w:t>
      </w:r>
      <w:r w:rsidR="005A6B1D">
        <w:rPr>
          <w:rFonts w:ascii="Times New Roman" w:hAnsi="Times New Roman"/>
          <w:sz w:val="24"/>
          <w:szCs w:val="23"/>
        </w:rPr>
        <w:t xml:space="preserve">which peaks at a prevalence of about </w:t>
      </w:r>
      <w:r w:rsidR="001728B9">
        <w:rPr>
          <w:rFonts w:ascii="Times New Roman" w:hAnsi="Times New Roman"/>
          <w:sz w:val="24"/>
          <w:szCs w:val="23"/>
        </w:rPr>
        <w:t>2,000 people</w:t>
      </w:r>
      <w:r w:rsidR="009845BA">
        <w:rPr>
          <w:rFonts w:ascii="Times New Roman" w:hAnsi="Times New Roman"/>
          <w:sz w:val="24"/>
          <w:szCs w:val="23"/>
        </w:rPr>
        <w:t>, with a very gradual rise and an even slower fall</w:t>
      </w:r>
      <w:r w:rsidR="001728B9">
        <w:rPr>
          <w:rFonts w:ascii="Times New Roman" w:hAnsi="Times New Roman"/>
          <w:sz w:val="24"/>
          <w:szCs w:val="23"/>
        </w:rPr>
        <w:t>:</w:t>
      </w:r>
    </w:p>
    <w:p w14:paraId="2E5A4F11" w14:textId="77777777" w:rsidR="001728B9" w:rsidRPr="00F44C1B" w:rsidRDefault="001728B9" w:rsidP="008218E8">
      <w:pPr>
        <w:tabs>
          <w:tab w:val="left" w:pos="720"/>
          <w:tab w:val="left" w:pos="2160"/>
          <w:tab w:val="right" w:pos="8460"/>
        </w:tabs>
        <w:spacing w:after="0" w:line="240" w:lineRule="auto"/>
        <w:rPr>
          <w:rFonts w:ascii="Courier New" w:hAnsi="Courier New" w:cs="Courier New"/>
          <w:sz w:val="21"/>
          <w:szCs w:val="23"/>
        </w:rPr>
      </w:pPr>
      <w:r w:rsidRPr="00F44C1B">
        <w:rPr>
          <w:rFonts w:ascii="Courier New" w:hAnsi="Courier New" w:cs="Courier New"/>
          <w:sz w:val="21"/>
          <w:szCs w:val="23"/>
        </w:rPr>
        <w:t>&gt; max(Ivec)</w:t>
      </w:r>
    </w:p>
    <w:p w14:paraId="74576B09" w14:textId="53809D5C" w:rsidR="001728B9" w:rsidRPr="00F44C1B" w:rsidRDefault="001728B9" w:rsidP="0054631A">
      <w:pPr>
        <w:tabs>
          <w:tab w:val="left" w:pos="720"/>
          <w:tab w:val="left" w:pos="2160"/>
          <w:tab w:val="right" w:pos="8460"/>
        </w:tabs>
        <w:spacing w:after="0" w:line="240" w:lineRule="auto"/>
        <w:rPr>
          <w:rFonts w:ascii="Courier New" w:hAnsi="Courier New" w:cs="Courier New"/>
          <w:sz w:val="21"/>
          <w:szCs w:val="23"/>
        </w:rPr>
      </w:pPr>
      <w:r w:rsidRPr="00F44C1B">
        <w:rPr>
          <w:rFonts w:ascii="Courier New" w:hAnsi="Courier New" w:cs="Courier New"/>
          <w:sz w:val="21"/>
          <w:szCs w:val="23"/>
        </w:rPr>
        <w:t>[1] 2019.316</w:t>
      </w:r>
    </w:p>
    <w:p w14:paraId="2CE418E8" w14:textId="69447FD5" w:rsidR="001728B9"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3 HERE]</w:t>
      </w:r>
    </w:p>
    <w:p w14:paraId="0002D015" w14:textId="2FD427FE" w:rsidR="00EC3E37" w:rsidRDefault="00E14A9F"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W</w:t>
      </w:r>
      <w:r w:rsidR="00476FBC">
        <w:rPr>
          <w:rFonts w:ascii="Times New Roman" w:hAnsi="Times New Roman"/>
          <w:sz w:val="24"/>
          <w:szCs w:val="23"/>
        </w:rPr>
        <w:t xml:space="preserve">e can compare the two interventions we hope to </w:t>
      </w:r>
      <w:r w:rsidR="00AA2AEE">
        <w:rPr>
          <w:rFonts w:ascii="Times New Roman" w:hAnsi="Times New Roman"/>
          <w:sz w:val="24"/>
          <w:szCs w:val="23"/>
        </w:rPr>
        <w:t>contrast:</w:t>
      </w:r>
      <w:r w:rsidR="00EC3E37" w:rsidRPr="00EC3E37">
        <w:rPr>
          <w:rFonts w:ascii="Times New Roman" w:hAnsi="Times New Roman"/>
          <w:sz w:val="24"/>
          <w:szCs w:val="23"/>
        </w:rPr>
        <w:t xml:space="preserve"> </w:t>
      </w:r>
      <w:r w:rsidR="00EC3E37">
        <w:rPr>
          <w:rFonts w:ascii="Times New Roman" w:hAnsi="Times New Roman"/>
          <w:sz w:val="24"/>
          <w:szCs w:val="23"/>
        </w:rPr>
        <w:t xml:space="preserve">(1) investment in a program to find and treat people with latent TB, preventing them from transitioning to active TB sometime in the future; and (2) investment in a program to expand treatment for people with active TB, preventing them from infecting susceptible people. Let’s suppose that investment in treating people with latent TB would </w:t>
      </w:r>
      <w:r w:rsidR="005E5DE5">
        <w:rPr>
          <w:rFonts w:ascii="Times New Roman" w:hAnsi="Times New Roman"/>
          <w:sz w:val="24"/>
          <w:szCs w:val="23"/>
        </w:rPr>
        <w:t xml:space="preserve">add a new rate that would remove people from the exposed state and put them in the recovered state at a rate </w:t>
      </w:r>
      <w:r w:rsidR="005E5DE5" w:rsidRPr="001058F3">
        <w:rPr>
          <w:rFonts w:ascii="Symbol" w:hAnsi="Symbol"/>
          <w:i/>
          <w:sz w:val="24"/>
          <w:szCs w:val="23"/>
        </w:rPr>
        <w:t></w:t>
      </w:r>
      <w:r w:rsidR="005E5DE5" w:rsidRPr="001058F3">
        <w:rPr>
          <w:rFonts w:ascii="Symbol" w:hAnsi="Symbol"/>
          <w:sz w:val="24"/>
          <w:szCs w:val="23"/>
        </w:rPr>
        <w:t></w:t>
      </w:r>
      <w:r w:rsidR="005E5DE5">
        <w:rPr>
          <w:rFonts w:ascii="Times New Roman" w:hAnsi="Times New Roman"/>
          <w:sz w:val="24"/>
          <w:szCs w:val="23"/>
        </w:rPr>
        <w:t>= 0.1 year</w:t>
      </w:r>
      <w:r w:rsidR="005E5DE5">
        <w:rPr>
          <w:rFonts w:ascii="Times New Roman" w:hAnsi="Times New Roman"/>
          <w:sz w:val="24"/>
          <w:szCs w:val="23"/>
          <w:vertAlign w:val="superscript"/>
        </w:rPr>
        <w:t>-1</w:t>
      </w:r>
      <w:r w:rsidR="005E5DE5">
        <w:rPr>
          <w:rFonts w:ascii="Times New Roman" w:hAnsi="Times New Roman"/>
          <w:sz w:val="24"/>
          <w:szCs w:val="23"/>
        </w:rPr>
        <w:t xml:space="preserve">. </w:t>
      </w:r>
      <w:r w:rsidR="001058F3" w:rsidRPr="000A6700">
        <w:rPr>
          <w:rFonts w:ascii="Times New Roman" w:hAnsi="Times New Roman"/>
          <w:sz w:val="24"/>
          <w:szCs w:val="23"/>
        </w:rPr>
        <w:t>Let’s say that</w:t>
      </w:r>
      <w:r w:rsidR="005F18B0">
        <w:rPr>
          <w:rFonts w:ascii="Times New Roman" w:hAnsi="Times New Roman"/>
          <w:sz w:val="24"/>
          <w:szCs w:val="23"/>
        </w:rPr>
        <w:t xml:space="preserve">, by contrast, more investment in expanding treatment would increase </w:t>
      </w:r>
      <w:r w:rsidR="00033E2F">
        <w:rPr>
          <w:rFonts w:ascii="Times New Roman" w:hAnsi="Times New Roman"/>
          <w:sz w:val="24"/>
          <w:szCs w:val="23"/>
        </w:rPr>
        <w:t xml:space="preserve">the recovery rate to a value of </w:t>
      </w:r>
      <w:r w:rsidR="0096158B">
        <w:rPr>
          <w:rFonts w:ascii="Times New Roman" w:hAnsi="Times New Roman"/>
          <w:sz w:val="24"/>
          <w:szCs w:val="23"/>
        </w:rPr>
        <w:t>5</w:t>
      </w:r>
      <w:r w:rsidR="00033E2F">
        <w:rPr>
          <w:rFonts w:ascii="Times New Roman" w:hAnsi="Times New Roman"/>
          <w:sz w:val="24"/>
          <w:szCs w:val="23"/>
        </w:rPr>
        <w:t xml:space="preserve"> year</w:t>
      </w:r>
      <w:r w:rsidR="00033E2F">
        <w:rPr>
          <w:rFonts w:ascii="Times New Roman" w:hAnsi="Times New Roman"/>
          <w:sz w:val="24"/>
          <w:szCs w:val="23"/>
          <w:vertAlign w:val="superscript"/>
        </w:rPr>
        <w:t>-1</w:t>
      </w:r>
      <w:r w:rsidR="00033E2F">
        <w:rPr>
          <w:rFonts w:ascii="Times New Roman" w:hAnsi="Times New Roman"/>
          <w:sz w:val="24"/>
          <w:szCs w:val="23"/>
        </w:rPr>
        <w:t>. Which program would make more impact on the total number of people who die from tuberculosis over the next 20 years?</w:t>
      </w:r>
    </w:p>
    <w:p w14:paraId="37E2F553" w14:textId="77777777" w:rsidR="00C27699" w:rsidRDefault="0050235F"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For the treatment of latent TB, we can modify the equations slightly to add on the </w:t>
      </w:r>
      <w:r w:rsidR="00354BBB">
        <w:rPr>
          <w:rFonts w:ascii="Times New Roman" w:hAnsi="Times New Roman"/>
          <w:sz w:val="24"/>
          <w:szCs w:val="23"/>
        </w:rPr>
        <w:t xml:space="preserve">rate </w:t>
      </w:r>
      <w:r w:rsidR="00354BBB" w:rsidRPr="001058F3">
        <w:rPr>
          <w:rFonts w:ascii="Symbol" w:hAnsi="Symbol"/>
          <w:i/>
          <w:sz w:val="24"/>
          <w:szCs w:val="23"/>
        </w:rPr>
        <w:t></w:t>
      </w:r>
      <w:r w:rsidR="00354BBB" w:rsidRPr="001058F3">
        <w:rPr>
          <w:rFonts w:ascii="Symbol" w:hAnsi="Symbol"/>
          <w:sz w:val="24"/>
          <w:szCs w:val="23"/>
        </w:rPr>
        <w:t></w:t>
      </w:r>
      <w:r w:rsidR="00354BBB">
        <w:rPr>
          <w:rFonts w:ascii="Times New Roman" w:hAnsi="Times New Roman"/>
          <w:sz w:val="24"/>
          <w:szCs w:val="23"/>
        </w:rPr>
        <w:t>= 0.1 year</w:t>
      </w:r>
      <w:r w:rsidR="00354BBB">
        <w:rPr>
          <w:rFonts w:ascii="Times New Roman" w:hAnsi="Times New Roman"/>
          <w:sz w:val="24"/>
          <w:szCs w:val="23"/>
          <w:vertAlign w:val="superscript"/>
        </w:rPr>
        <w:t>-1</w:t>
      </w:r>
      <w:r w:rsidR="00354BBB">
        <w:rPr>
          <w:rFonts w:ascii="Times New Roman" w:hAnsi="Times New Roman"/>
          <w:sz w:val="24"/>
          <w:szCs w:val="23"/>
        </w:rPr>
        <w:t xml:space="preserve"> shifting people from the latent to the recovered</w:t>
      </w:r>
      <w:r w:rsidR="00C27699">
        <w:rPr>
          <w:rFonts w:ascii="Times New Roman" w:hAnsi="Times New Roman"/>
          <w:sz w:val="24"/>
          <w:szCs w:val="23"/>
        </w:rPr>
        <w:t xml:space="preserve"> state. We first add the code:</w:t>
      </w:r>
    </w:p>
    <w:p w14:paraId="1CF4FD86" w14:textId="77777777" w:rsidR="00C27699" w:rsidRPr="00452B56" w:rsidRDefault="00C27699" w:rsidP="008218E8">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lastRenderedPageBreak/>
        <w:t>tau = 0.1</w:t>
      </w:r>
    </w:p>
    <w:p w14:paraId="361EEB8B" w14:textId="77777777" w:rsidR="00C27699" w:rsidRDefault="00C27699" w:rsidP="0054631A">
      <w:pPr>
        <w:tabs>
          <w:tab w:val="left" w:pos="720"/>
          <w:tab w:val="left" w:pos="2160"/>
          <w:tab w:val="right" w:pos="8460"/>
        </w:tabs>
        <w:spacing w:after="0" w:line="480" w:lineRule="auto"/>
        <w:rPr>
          <w:rFonts w:ascii="Times New Roman" w:hAnsi="Times New Roman"/>
          <w:sz w:val="24"/>
          <w:szCs w:val="23"/>
        </w:rPr>
      </w:pPr>
    </w:p>
    <w:p w14:paraId="03010A13" w14:textId="5181455F" w:rsidR="00330147" w:rsidRDefault="00C27699"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We can include </w:t>
      </w:r>
      <w:r w:rsidR="0064041B">
        <w:rPr>
          <w:rFonts w:ascii="Times New Roman" w:hAnsi="Times New Roman"/>
          <w:sz w:val="24"/>
          <w:szCs w:val="23"/>
        </w:rPr>
        <w:t>the code defining tau</w:t>
      </w:r>
      <w:r>
        <w:rPr>
          <w:rFonts w:ascii="Times New Roman" w:hAnsi="Times New Roman"/>
          <w:sz w:val="24"/>
          <w:szCs w:val="23"/>
        </w:rPr>
        <w:t xml:space="preserve"> with the other parameters</w:t>
      </w:r>
      <w:r w:rsidR="0064041B">
        <w:rPr>
          <w:rFonts w:ascii="Times New Roman" w:hAnsi="Times New Roman"/>
          <w:sz w:val="24"/>
          <w:szCs w:val="23"/>
        </w:rPr>
        <w:t xml:space="preserve"> at the beginning of the code</w:t>
      </w:r>
      <w:r>
        <w:rPr>
          <w:rFonts w:ascii="Times New Roman" w:hAnsi="Times New Roman"/>
          <w:sz w:val="24"/>
          <w:szCs w:val="23"/>
        </w:rPr>
        <w:t>. We can then modify the</w:t>
      </w:r>
      <w:r w:rsidR="00330147">
        <w:rPr>
          <w:rFonts w:ascii="Times New Roman" w:hAnsi="Times New Roman"/>
          <w:sz w:val="24"/>
          <w:szCs w:val="23"/>
        </w:rPr>
        <w:t xml:space="preserve"> equations to reflect the new rate of flow from the exposed to the recovered state:</w:t>
      </w:r>
    </w:p>
    <w:p w14:paraId="25EE7DDB" w14:textId="5A59FA97" w:rsidR="00AF553F" w:rsidRPr="00452B56" w:rsidRDefault="00AF553F" w:rsidP="008218E8">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t>S = S + mu*N*dt - beta*S*I*dt - mu*S*dt</w:t>
      </w:r>
    </w:p>
    <w:p w14:paraId="495EFE25" w14:textId="48EF62CC" w:rsidR="00AF553F" w:rsidRPr="00452B56" w:rsidRDefault="00AF553F" w:rsidP="008218E8">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t>E = E + beta*S*I*dt - gamma*E*dt - mu*E*dt - tau*E*dt</w:t>
      </w:r>
    </w:p>
    <w:p w14:paraId="5C48A523" w14:textId="22AE1430" w:rsidR="00AF553F" w:rsidRPr="00452B56" w:rsidRDefault="00AF553F">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t>I = I + gamma*E*dt - v*I*dt - kappa*I*dt - mu*I*dt</w:t>
      </w:r>
    </w:p>
    <w:p w14:paraId="557F881E" w14:textId="04E98920" w:rsidR="00330147" w:rsidRPr="00452B56" w:rsidRDefault="00AF553F" w:rsidP="0054631A">
      <w:pPr>
        <w:tabs>
          <w:tab w:val="left" w:pos="720"/>
          <w:tab w:val="left" w:pos="2160"/>
          <w:tab w:val="right" w:pos="8460"/>
        </w:tabs>
        <w:spacing w:after="0" w:line="480" w:lineRule="auto"/>
        <w:rPr>
          <w:rFonts w:ascii="Courier New" w:hAnsi="Courier New" w:cs="Courier New"/>
          <w:sz w:val="21"/>
          <w:szCs w:val="23"/>
        </w:rPr>
      </w:pPr>
      <w:r w:rsidRPr="00452B56">
        <w:rPr>
          <w:rFonts w:ascii="Courier New" w:hAnsi="Courier New" w:cs="Courier New"/>
          <w:sz w:val="21"/>
          <w:szCs w:val="23"/>
        </w:rPr>
        <w:t>R = R + v*I*dt - mu*R*dt + tau*E*dt</w:t>
      </w:r>
    </w:p>
    <w:p w14:paraId="1F2F012B" w14:textId="36BA168B" w:rsidR="00AF553F" w:rsidRDefault="00AF553F"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We next need to determine what the overall number of people who die from TB would be over the time period, which is 20 years. We can add one more vector before the “for loop” to hold this quantity:</w:t>
      </w:r>
    </w:p>
    <w:p w14:paraId="3177C35C" w14:textId="77777777" w:rsidR="00AF553F" w:rsidRDefault="00AF553F" w:rsidP="0054631A">
      <w:pPr>
        <w:spacing w:after="0" w:line="240" w:lineRule="auto"/>
        <w:rPr>
          <w:rFonts w:ascii="Courier New" w:hAnsi="Courier New" w:cs="Courier New"/>
          <w:sz w:val="21"/>
          <w:szCs w:val="23"/>
        </w:rPr>
      </w:pPr>
      <w:r w:rsidRPr="00452B56">
        <w:rPr>
          <w:rFonts w:ascii="Courier New" w:hAnsi="Courier New" w:cs="Courier New"/>
          <w:sz w:val="21"/>
          <w:szCs w:val="23"/>
        </w:rPr>
        <w:t>Deaths = 0</w:t>
      </w:r>
    </w:p>
    <w:p w14:paraId="1BFFA166" w14:textId="77777777" w:rsidR="00452B56" w:rsidRPr="00452B56" w:rsidRDefault="00452B56" w:rsidP="0054631A">
      <w:pPr>
        <w:spacing w:after="0" w:line="240" w:lineRule="auto"/>
        <w:rPr>
          <w:rFonts w:ascii="Courier New" w:hAnsi="Courier New" w:cs="Courier New"/>
          <w:sz w:val="21"/>
          <w:szCs w:val="23"/>
        </w:rPr>
      </w:pPr>
    </w:p>
    <w:p w14:paraId="133D3862" w14:textId="77777777" w:rsidR="00AF553F" w:rsidRDefault="00AF553F"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Then we can update its value within the “for loop”:</w:t>
      </w:r>
    </w:p>
    <w:p w14:paraId="3CBE2DAB" w14:textId="70478593" w:rsidR="00AF553F" w:rsidRDefault="00AF553F" w:rsidP="0054631A">
      <w:pPr>
        <w:spacing w:after="0" w:line="240" w:lineRule="auto"/>
        <w:rPr>
          <w:rFonts w:ascii="Courier New" w:hAnsi="Courier New" w:cs="Courier New"/>
          <w:sz w:val="21"/>
          <w:szCs w:val="23"/>
        </w:rPr>
      </w:pPr>
      <w:r w:rsidRPr="00452B56">
        <w:rPr>
          <w:rFonts w:ascii="Courier New" w:hAnsi="Courier New" w:cs="Courier New"/>
          <w:sz w:val="21"/>
          <w:szCs w:val="23"/>
        </w:rPr>
        <w:t>Deaths = c(Deaths, kappa*I*dt)</w:t>
      </w:r>
    </w:p>
    <w:p w14:paraId="38DF83CC" w14:textId="77777777" w:rsidR="00452B56" w:rsidRPr="00452B56" w:rsidRDefault="00452B56" w:rsidP="0054631A">
      <w:pPr>
        <w:spacing w:after="0" w:line="240" w:lineRule="auto"/>
        <w:rPr>
          <w:rFonts w:ascii="Courier New" w:hAnsi="Courier New" w:cs="Courier New"/>
          <w:sz w:val="21"/>
          <w:szCs w:val="23"/>
        </w:rPr>
      </w:pPr>
    </w:p>
    <w:p w14:paraId="02DC3F22" w14:textId="11816E3D" w:rsidR="00AF553F" w:rsidRDefault="00AF553F"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When we run the model, we see that the total deaths after introducing the latent TB treatment program is about </w:t>
      </w:r>
      <w:r w:rsidR="0096158B">
        <w:rPr>
          <w:rFonts w:ascii="Times New Roman" w:hAnsi="Times New Roman"/>
          <w:sz w:val="24"/>
          <w:szCs w:val="23"/>
        </w:rPr>
        <w:t>1,400</w:t>
      </w:r>
      <w:r>
        <w:rPr>
          <w:rFonts w:ascii="Times New Roman" w:hAnsi="Times New Roman"/>
          <w:sz w:val="24"/>
          <w:szCs w:val="23"/>
        </w:rPr>
        <w:t>:</w:t>
      </w:r>
    </w:p>
    <w:p w14:paraId="2700872A" w14:textId="0EE4C0F3" w:rsidR="0096158B" w:rsidRPr="00452B56" w:rsidRDefault="0096158B" w:rsidP="008218E8">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t>&gt; sum(Deaths)</w:t>
      </w:r>
    </w:p>
    <w:p w14:paraId="1F7203DA" w14:textId="0E3E4AD9" w:rsidR="00AA2AEE" w:rsidRPr="00452B56" w:rsidRDefault="0096158B" w:rsidP="0054631A">
      <w:pPr>
        <w:tabs>
          <w:tab w:val="left" w:pos="720"/>
          <w:tab w:val="left" w:pos="2160"/>
          <w:tab w:val="right" w:pos="8460"/>
        </w:tabs>
        <w:spacing w:after="0" w:line="480" w:lineRule="auto"/>
        <w:rPr>
          <w:rFonts w:ascii="Courier New" w:hAnsi="Courier New" w:cs="Courier New"/>
          <w:sz w:val="21"/>
          <w:szCs w:val="23"/>
        </w:rPr>
      </w:pPr>
      <w:r w:rsidRPr="00452B56">
        <w:rPr>
          <w:rFonts w:ascii="Courier New" w:hAnsi="Courier New" w:cs="Courier New"/>
          <w:sz w:val="21"/>
          <w:szCs w:val="23"/>
        </w:rPr>
        <w:t>[1] 1398.232</w:t>
      </w:r>
      <w:r w:rsidR="00AF553F" w:rsidRPr="00452B56">
        <w:rPr>
          <w:rFonts w:ascii="Courier New" w:hAnsi="Courier New" w:cs="Courier New"/>
          <w:sz w:val="21"/>
          <w:szCs w:val="23"/>
        </w:rPr>
        <w:t xml:space="preserve"> </w:t>
      </w:r>
    </w:p>
    <w:p w14:paraId="3FC8FFDC" w14:textId="72FC2B92" w:rsidR="0096158B" w:rsidRDefault="0096158B"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Next, we can compare the number of deaths to the situation if we increased the recovery rate to a value of 3 year</w:t>
      </w:r>
      <w:r>
        <w:rPr>
          <w:rFonts w:ascii="Times New Roman" w:hAnsi="Times New Roman"/>
          <w:sz w:val="24"/>
          <w:szCs w:val="23"/>
          <w:vertAlign w:val="superscript"/>
        </w:rPr>
        <w:t>-1</w:t>
      </w:r>
      <w:r>
        <w:rPr>
          <w:rFonts w:ascii="Times New Roman" w:hAnsi="Times New Roman"/>
          <w:sz w:val="24"/>
          <w:szCs w:val="23"/>
        </w:rPr>
        <w:t xml:space="preserve">. We first set the value of </w:t>
      </w:r>
      <w:r w:rsidRPr="001058F3">
        <w:rPr>
          <w:rFonts w:ascii="Symbol" w:hAnsi="Symbol"/>
          <w:i/>
          <w:sz w:val="24"/>
          <w:szCs w:val="23"/>
        </w:rPr>
        <w:t></w:t>
      </w:r>
      <w:r>
        <w:rPr>
          <w:rFonts w:ascii="Times New Roman" w:hAnsi="Times New Roman"/>
          <w:sz w:val="24"/>
          <w:szCs w:val="23"/>
        </w:rPr>
        <w:t xml:space="preserve"> to 0, to show the absence of the latent treatment case, then set the value of </w:t>
      </w:r>
      <w:r>
        <w:rPr>
          <w:rFonts w:ascii="Times New Roman" w:hAnsi="Times New Roman"/>
          <w:i/>
          <w:sz w:val="24"/>
          <w:szCs w:val="23"/>
        </w:rPr>
        <w:t>v</w:t>
      </w:r>
      <w:r>
        <w:rPr>
          <w:rFonts w:ascii="Times New Roman" w:hAnsi="Times New Roman"/>
          <w:sz w:val="24"/>
          <w:szCs w:val="23"/>
        </w:rPr>
        <w:t xml:space="preserve"> to 5. Running the model in this scenario, we see that the total number of deaths has been dramatically reduced, to just under 700:</w:t>
      </w:r>
    </w:p>
    <w:p w14:paraId="646AE7BB" w14:textId="77777777" w:rsidR="0096158B" w:rsidRPr="00452B56" w:rsidRDefault="0096158B" w:rsidP="008218E8">
      <w:pPr>
        <w:tabs>
          <w:tab w:val="left" w:pos="720"/>
          <w:tab w:val="left" w:pos="2160"/>
          <w:tab w:val="right" w:pos="8460"/>
        </w:tabs>
        <w:spacing w:after="0" w:line="240" w:lineRule="auto"/>
        <w:rPr>
          <w:rFonts w:ascii="Courier New" w:hAnsi="Courier New" w:cs="Courier New"/>
          <w:sz w:val="21"/>
          <w:szCs w:val="23"/>
        </w:rPr>
      </w:pPr>
      <w:r w:rsidRPr="00452B56">
        <w:rPr>
          <w:rFonts w:ascii="Courier New" w:hAnsi="Courier New" w:cs="Courier New"/>
          <w:sz w:val="21"/>
          <w:szCs w:val="23"/>
        </w:rPr>
        <w:t>&gt; sum(Deaths)</w:t>
      </w:r>
    </w:p>
    <w:p w14:paraId="2CF301EA" w14:textId="44DB125B" w:rsidR="0096158B" w:rsidRPr="00452B56" w:rsidRDefault="0096158B" w:rsidP="0054631A">
      <w:pPr>
        <w:tabs>
          <w:tab w:val="left" w:pos="720"/>
          <w:tab w:val="left" w:pos="2160"/>
          <w:tab w:val="right" w:pos="8460"/>
        </w:tabs>
        <w:spacing w:after="0" w:line="480" w:lineRule="auto"/>
        <w:rPr>
          <w:rFonts w:ascii="Courier New" w:hAnsi="Courier New" w:cs="Courier New"/>
          <w:sz w:val="21"/>
          <w:szCs w:val="23"/>
        </w:rPr>
      </w:pPr>
      <w:r w:rsidRPr="00452B56">
        <w:rPr>
          <w:rFonts w:ascii="Courier New" w:hAnsi="Courier New" w:cs="Courier New"/>
          <w:sz w:val="21"/>
          <w:szCs w:val="23"/>
        </w:rPr>
        <w:t>[1] 681.6078</w:t>
      </w:r>
    </w:p>
    <w:p w14:paraId="1DA27C9B" w14:textId="1C579908" w:rsidR="00B649F3" w:rsidRDefault="00B649F3"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The comparison between the two treatment alternatives can be visualized in </w:t>
      </w:r>
      <w:r w:rsidR="0042302A">
        <w:rPr>
          <w:rFonts w:ascii="Times New Roman" w:hAnsi="Times New Roman"/>
          <w:sz w:val="24"/>
          <w:szCs w:val="23"/>
        </w:rPr>
        <w:t>Figure 6.</w:t>
      </w:r>
      <w:r>
        <w:rPr>
          <w:rFonts w:ascii="Times New Roman" w:hAnsi="Times New Roman"/>
          <w:sz w:val="24"/>
          <w:szCs w:val="23"/>
        </w:rPr>
        <w:t>4.</w:t>
      </w:r>
    </w:p>
    <w:p w14:paraId="316D0D9C" w14:textId="148F1EB0" w:rsidR="00B649F3"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4 HERE]</w:t>
      </w:r>
    </w:p>
    <w:p w14:paraId="019D3E43" w14:textId="60027DBA" w:rsidR="0096158B" w:rsidRPr="00490E7F" w:rsidRDefault="000965F0"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lastRenderedPageBreak/>
        <w:tab/>
        <w:t xml:space="preserve">Our example reveals that </w:t>
      </w:r>
      <w:r w:rsidR="005107F0">
        <w:rPr>
          <w:rFonts w:ascii="Times New Roman" w:hAnsi="Times New Roman"/>
          <w:sz w:val="24"/>
          <w:szCs w:val="23"/>
        </w:rPr>
        <w:t xml:space="preserve">we can extend the Kermack-McKendrick model in several ways </w:t>
      </w:r>
      <w:r w:rsidR="00786A2A">
        <w:rPr>
          <w:rFonts w:ascii="Times New Roman" w:hAnsi="Times New Roman"/>
          <w:sz w:val="24"/>
          <w:szCs w:val="23"/>
        </w:rPr>
        <w:t xml:space="preserve">to accommodate a variety of diseases and interventions. In addition to adding new states, we can add new flows between states. We can </w:t>
      </w:r>
      <w:r w:rsidR="00490E7F">
        <w:rPr>
          <w:rFonts w:ascii="Times New Roman" w:hAnsi="Times New Roman"/>
          <w:sz w:val="24"/>
          <w:szCs w:val="23"/>
        </w:rPr>
        <w:t xml:space="preserve">quickly extend the model in </w:t>
      </w:r>
      <w:r w:rsidR="00490E7F">
        <w:rPr>
          <w:rFonts w:ascii="Times New Roman" w:hAnsi="Times New Roman"/>
          <w:i/>
          <w:sz w:val="24"/>
          <w:szCs w:val="23"/>
        </w:rPr>
        <w:t>R</w:t>
      </w:r>
      <w:r w:rsidR="00490E7F">
        <w:rPr>
          <w:rFonts w:ascii="Times New Roman" w:hAnsi="Times New Roman"/>
          <w:sz w:val="24"/>
          <w:szCs w:val="23"/>
        </w:rPr>
        <w:t xml:space="preserve"> and define the metrics we want to compare. </w:t>
      </w:r>
      <w:r w:rsidR="007C7325">
        <w:rPr>
          <w:rFonts w:ascii="Times New Roman" w:hAnsi="Times New Roman"/>
          <w:sz w:val="24"/>
          <w:szCs w:val="23"/>
        </w:rPr>
        <w:t xml:space="preserve">In the next section, we’ll also look at how to relax a key assumption we’ve used so far: </w:t>
      </w:r>
      <w:r w:rsidR="008513D3">
        <w:rPr>
          <w:rFonts w:ascii="Times New Roman" w:hAnsi="Times New Roman"/>
          <w:sz w:val="24"/>
          <w:szCs w:val="23"/>
        </w:rPr>
        <w:t>The</w:t>
      </w:r>
      <w:r w:rsidR="007C7325">
        <w:rPr>
          <w:rFonts w:ascii="Times New Roman" w:hAnsi="Times New Roman"/>
          <w:sz w:val="24"/>
          <w:szCs w:val="23"/>
        </w:rPr>
        <w:t xml:space="preserve"> Law of Mass Action, which assumed that people are homogeneously mixing together and thereby all share roughly the same risk. </w:t>
      </w:r>
    </w:p>
    <w:p w14:paraId="2D6EDF05" w14:textId="6736B0FF" w:rsidR="0096158B" w:rsidRDefault="0096158B" w:rsidP="0054631A">
      <w:pPr>
        <w:tabs>
          <w:tab w:val="left" w:pos="720"/>
          <w:tab w:val="left" w:pos="2160"/>
          <w:tab w:val="right" w:pos="8460"/>
        </w:tabs>
        <w:spacing w:after="0" w:line="480" w:lineRule="auto"/>
        <w:rPr>
          <w:rFonts w:ascii="Times New Roman" w:hAnsi="Times New Roman"/>
          <w:sz w:val="24"/>
          <w:szCs w:val="23"/>
        </w:rPr>
      </w:pPr>
    </w:p>
    <w:p w14:paraId="06117E8D" w14:textId="2E8FBB53" w:rsidR="002F35D5" w:rsidRPr="0054631A" w:rsidRDefault="008218E8" w:rsidP="0054631A">
      <w:pPr>
        <w:pStyle w:val="Heading2"/>
        <w:spacing w:before="0" w:beforeAutospacing="0" w:after="0" w:afterAutospacing="0" w:line="480" w:lineRule="auto"/>
        <w:rPr>
          <w:rFonts w:ascii="Times New Roman" w:hAnsi="Times New Roman"/>
          <w:b w:val="0"/>
          <w:sz w:val="24"/>
          <w:szCs w:val="24"/>
        </w:rPr>
      </w:pPr>
      <w:r>
        <w:rPr>
          <w:rFonts w:ascii="Times New Roman" w:hAnsi="Times New Roman"/>
          <w:sz w:val="24"/>
          <w:szCs w:val="24"/>
        </w:rPr>
        <w:t>&lt;2&gt;</w:t>
      </w:r>
      <w:r w:rsidR="00283BA0" w:rsidRPr="0054631A">
        <w:rPr>
          <w:rFonts w:ascii="Times New Roman" w:hAnsi="Times New Roman"/>
          <w:b w:val="0"/>
          <w:sz w:val="24"/>
          <w:szCs w:val="24"/>
        </w:rPr>
        <w:t>Heterogeneous mixing</w:t>
      </w:r>
    </w:p>
    <w:p w14:paraId="68309560" w14:textId="43754FD4" w:rsidR="002F35D5" w:rsidRPr="00B77F86" w:rsidRDefault="002F35D5" w:rsidP="0054631A">
      <w:pPr>
        <w:tabs>
          <w:tab w:val="left" w:pos="720"/>
          <w:tab w:val="left" w:pos="2160"/>
          <w:tab w:val="right" w:pos="8460"/>
        </w:tabs>
        <w:spacing w:after="0" w:line="480" w:lineRule="auto"/>
        <w:ind w:firstLine="720"/>
        <w:rPr>
          <w:rFonts w:ascii="Times New Roman" w:hAnsi="Times New Roman"/>
          <w:sz w:val="24"/>
          <w:szCs w:val="23"/>
        </w:rPr>
      </w:pPr>
      <w:r w:rsidRPr="00B77F86">
        <w:rPr>
          <w:rFonts w:ascii="Times New Roman" w:hAnsi="Times New Roman"/>
          <w:sz w:val="24"/>
          <w:szCs w:val="23"/>
        </w:rPr>
        <w:t xml:space="preserve">Up to this point, we've been </w:t>
      </w:r>
      <w:r w:rsidR="00A74192">
        <w:rPr>
          <w:rFonts w:ascii="Times New Roman" w:hAnsi="Times New Roman"/>
          <w:sz w:val="24"/>
          <w:szCs w:val="23"/>
        </w:rPr>
        <w:t xml:space="preserve">assuming </w:t>
      </w:r>
      <w:r w:rsidRPr="00A74192">
        <w:rPr>
          <w:rFonts w:ascii="Times New Roman" w:hAnsi="Times New Roman"/>
          <w:i/>
          <w:sz w:val="24"/>
          <w:szCs w:val="23"/>
        </w:rPr>
        <w:t>homogeneous m</w:t>
      </w:r>
      <w:r w:rsidR="00BC5744" w:rsidRPr="00A74192">
        <w:rPr>
          <w:rFonts w:ascii="Times New Roman" w:hAnsi="Times New Roman"/>
          <w:i/>
          <w:sz w:val="24"/>
          <w:szCs w:val="23"/>
        </w:rPr>
        <w:t>ixing</w:t>
      </w:r>
      <w:r w:rsidR="00BC5744">
        <w:rPr>
          <w:rFonts w:ascii="Times New Roman" w:hAnsi="Times New Roman"/>
          <w:sz w:val="24"/>
          <w:szCs w:val="23"/>
        </w:rPr>
        <w:t xml:space="preserve"> of a population—meaning </w:t>
      </w:r>
      <w:r w:rsidRPr="00B77F86">
        <w:rPr>
          <w:rFonts w:ascii="Times New Roman" w:hAnsi="Times New Roman"/>
          <w:sz w:val="24"/>
          <w:szCs w:val="23"/>
        </w:rPr>
        <w:t>that people contact one another at a relatively even rate throughout the population</w:t>
      </w:r>
      <w:r w:rsidR="00A74192">
        <w:rPr>
          <w:rFonts w:ascii="Times New Roman" w:hAnsi="Times New Roman"/>
          <w:sz w:val="24"/>
          <w:szCs w:val="23"/>
        </w:rPr>
        <w:t>, such that every person experiences the same average rate of disease</w:t>
      </w:r>
      <w:r w:rsidRPr="00B77F86">
        <w:rPr>
          <w:rFonts w:ascii="Times New Roman" w:hAnsi="Times New Roman"/>
          <w:sz w:val="24"/>
          <w:szCs w:val="23"/>
        </w:rPr>
        <w:t xml:space="preserve">. That's often a pretty good approximation to understand the general trends in </w:t>
      </w:r>
      <w:r w:rsidR="00BC5744">
        <w:rPr>
          <w:rFonts w:ascii="Times New Roman" w:hAnsi="Times New Roman"/>
          <w:sz w:val="24"/>
          <w:szCs w:val="23"/>
        </w:rPr>
        <w:t>large populations</w:t>
      </w:r>
      <w:r w:rsidRPr="00B77F86">
        <w:rPr>
          <w:rFonts w:ascii="Times New Roman" w:hAnsi="Times New Roman"/>
          <w:sz w:val="24"/>
          <w:szCs w:val="23"/>
        </w:rPr>
        <w:t>, but in some cases</w:t>
      </w:r>
      <w:r w:rsidR="00BC5744">
        <w:rPr>
          <w:rFonts w:ascii="Times New Roman" w:hAnsi="Times New Roman"/>
          <w:sz w:val="24"/>
          <w:szCs w:val="23"/>
        </w:rPr>
        <w:t>—for example, in the case of many</w:t>
      </w:r>
      <w:r w:rsidRPr="00B77F86">
        <w:rPr>
          <w:rFonts w:ascii="Times New Roman" w:hAnsi="Times New Roman"/>
          <w:sz w:val="24"/>
          <w:szCs w:val="23"/>
        </w:rPr>
        <w:t xml:space="preserve"> sexually-</w:t>
      </w:r>
      <w:r w:rsidR="00BC5744">
        <w:rPr>
          <w:rFonts w:ascii="Times New Roman" w:hAnsi="Times New Roman"/>
          <w:sz w:val="24"/>
          <w:szCs w:val="23"/>
        </w:rPr>
        <w:t xml:space="preserve">transmitted diseases (STDs)—we </w:t>
      </w:r>
      <w:r w:rsidRPr="00B77F86">
        <w:rPr>
          <w:rFonts w:ascii="Times New Roman" w:hAnsi="Times New Roman"/>
          <w:sz w:val="24"/>
          <w:szCs w:val="23"/>
        </w:rPr>
        <w:t>need to modify that</w:t>
      </w:r>
      <w:r w:rsidR="00BC5744">
        <w:rPr>
          <w:rFonts w:ascii="Times New Roman" w:hAnsi="Times New Roman"/>
          <w:sz w:val="24"/>
          <w:szCs w:val="23"/>
        </w:rPr>
        <w:t xml:space="preserve"> assumption</w:t>
      </w:r>
      <w:r w:rsidRPr="00B77F86">
        <w:rPr>
          <w:rFonts w:ascii="Times New Roman" w:hAnsi="Times New Roman"/>
          <w:sz w:val="24"/>
          <w:szCs w:val="23"/>
        </w:rPr>
        <w:t>. In the case of STDs</w:t>
      </w:r>
      <w:r w:rsidR="00BC5744">
        <w:rPr>
          <w:rFonts w:ascii="Times New Roman" w:hAnsi="Times New Roman"/>
          <w:sz w:val="24"/>
          <w:szCs w:val="23"/>
        </w:rPr>
        <w:t xml:space="preserve">, some people who have minimal amounts of sexual contact will be at very low risk for disease, while others who change sexual partners frequently will be at much higher risk. Many other diseases that present a major public health burden also involve such </w:t>
      </w:r>
      <w:r w:rsidR="00BC5744">
        <w:rPr>
          <w:rFonts w:ascii="Times New Roman" w:hAnsi="Times New Roman"/>
          <w:i/>
          <w:sz w:val="24"/>
          <w:szCs w:val="23"/>
        </w:rPr>
        <w:t>heterogeneous mixing</w:t>
      </w:r>
      <w:r w:rsidR="00BC5744">
        <w:rPr>
          <w:rFonts w:ascii="Times New Roman" w:hAnsi="Times New Roman"/>
          <w:sz w:val="24"/>
          <w:szCs w:val="23"/>
        </w:rPr>
        <w:t>, such as diseases that travel via injection drug use, or diseases that are segregated to only the poorest or most crowded areas of cities</w:t>
      </w:r>
      <w:r w:rsidRPr="00B77F86">
        <w:rPr>
          <w:rFonts w:ascii="Times New Roman" w:hAnsi="Times New Roman"/>
          <w:sz w:val="24"/>
          <w:szCs w:val="23"/>
        </w:rPr>
        <w:t>. Public health workers take a great deal of care to find the target population for their interventions, which often means determining those people who are at highest risk for</w:t>
      </w:r>
      <w:r w:rsidR="00BC74A8">
        <w:rPr>
          <w:rFonts w:ascii="Times New Roman" w:hAnsi="Times New Roman"/>
          <w:sz w:val="24"/>
          <w:szCs w:val="23"/>
        </w:rPr>
        <w:t xml:space="preserve"> disease</w:t>
      </w:r>
      <w:r w:rsidRPr="00B77F86">
        <w:rPr>
          <w:rFonts w:ascii="Times New Roman" w:hAnsi="Times New Roman"/>
          <w:sz w:val="24"/>
          <w:szCs w:val="23"/>
        </w:rPr>
        <w:t>, and providing both preventative and therapeutic interventions to them.</w:t>
      </w:r>
    </w:p>
    <w:p w14:paraId="2ADF7FE2" w14:textId="2899F468" w:rsidR="002F35D5" w:rsidRPr="00B77F86" w:rsidRDefault="003F2ADB"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It has been </w:t>
      </w:r>
      <w:r w:rsidR="002F35D5" w:rsidRPr="00B77F86">
        <w:rPr>
          <w:rFonts w:ascii="Times New Roman" w:hAnsi="Times New Roman"/>
          <w:sz w:val="24"/>
          <w:szCs w:val="23"/>
        </w:rPr>
        <w:t>observed tha</w:t>
      </w:r>
      <w:r>
        <w:rPr>
          <w:rFonts w:ascii="Times New Roman" w:hAnsi="Times New Roman"/>
          <w:sz w:val="24"/>
          <w:szCs w:val="23"/>
        </w:rPr>
        <w:t>t the American population tends</w:t>
      </w:r>
      <w:r w:rsidR="002F35D5" w:rsidRPr="00B77F86">
        <w:rPr>
          <w:rFonts w:ascii="Times New Roman" w:hAnsi="Times New Roman"/>
          <w:sz w:val="24"/>
          <w:szCs w:val="23"/>
        </w:rPr>
        <w:t xml:space="preserve"> to cluster around sexual activity </w:t>
      </w:r>
      <w:r w:rsidR="002F35D5">
        <w:rPr>
          <w:rFonts w:ascii="Times New Roman" w:hAnsi="Times New Roman"/>
          <w:sz w:val="23"/>
          <w:szCs w:val="23"/>
        </w:rPr>
        <w:t>“</w:t>
      </w:r>
      <w:r w:rsidR="002F35D5" w:rsidRPr="00B77F86">
        <w:rPr>
          <w:rFonts w:ascii="Times New Roman" w:hAnsi="Times New Roman"/>
          <w:sz w:val="24"/>
          <w:szCs w:val="23"/>
        </w:rPr>
        <w:t xml:space="preserve">classes", in which a majority of people had a low level of sexual activity, and a smaller pool </w:t>
      </w:r>
      <w:r>
        <w:rPr>
          <w:rFonts w:ascii="Times New Roman" w:hAnsi="Times New Roman"/>
          <w:sz w:val="24"/>
          <w:szCs w:val="23"/>
        </w:rPr>
        <w:t xml:space="preserve">of </w:t>
      </w:r>
      <w:r>
        <w:rPr>
          <w:rFonts w:ascii="Times New Roman" w:hAnsi="Times New Roman"/>
          <w:sz w:val="24"/>
          <w:szCs w:val="23"/>
        </w:rPr>
        <w:lastRenderedPageBreak/>
        <w:t xml:space="preserve">people have very </w:t>
      </w:r>
      <w:r w:rsidR="002F35D5" w:rsidRPr="00B77F86">
        <w:rPr>
          <w:rFonts w:ascii="Times New Roman" w:hAnsi="Times New Roman"/>
          <w:sz w:val="24"/>
          <w:szCs w:val="23"/>
        </w:rPr>
        <w:t xml:space="preserve">high rates of activity. </w:t>
      </w:r>
      <w:r w:rsidR="00292A15">
        <w:rPr>
          <w:rFonts w:ascii="Times New Roman" w:hAnsi="Times New Roman"/>
          <w:sz w:val="24"/>
          <w:szCs w:val="23"/>
        </w:rPr>
        <w:t xml:space="preserve">A question has been </w:t>
      </w:r>
      <w:r w:rsidR="002F35D5" w:rsidRPr="00B77F86">
        <w:rPr>
          <w:rFonts w:ascii="Times New Roman" w:hAnsi="Times New Roman"/>
          <w:sz w:val="24"/>
          <w:szCs w:val="23"/>
        </w:rPr>
        <w:t xml:space="preserve">whether it </w:t>
      </w:r>
      <w:r w:rsidR="00292A15">
        <w:rPr>
          <w:rFonts w:ascii="Times New Roman" w:hAnsi="Times New Roman"/>
          <w:sz w:val="24"/>
          <w:szCs w:val="23"/>
        </w:rPr>
        <w:t xml:space="preserve">is more </w:t>
      </w:r>
      <w:r w:rsidR="002F35D5" w:rsidRPr="00B77F86">
        <w:rPr>
          <w:rFonts w:ascii="Times New Roman" w:hAnsi="Times New Roman"/>
          <w:sz w:val="24"/>
          <w:szCs w:val="23"/>
        </w:rPr>
        <w:t>worthwhile to focus many resources on a few people at the high end</w:t>
      </w:r>
      <w:r w:rsidR="00292A15">
        <w:rPr>
          <w:rFonts w:ascii="Times New Roman" w:hAnsi="Times New Roman"/>
          <w:sz w:val="24"/>
          <w:szCs w:val="23"/>
        </w:rPr>
        <w:t xml:space="preserve"> of the activity distribution</w:t>
      </w:r>
      <w:r w:rsidR="002F35D5" w:rsidRPr="00B77F86">
        <w:rPr>
          <w:rFonts w:ascii="Times New Roman" w:hAnsi="Times New Roman"/>
          <w:sz w:val="24"/>
          <w:szCs w:val="23"/>
        </w:rPr>
        <w:t xml:space="preserve">, or whether a more even spread of resources across more people would result in broader benefits at the population-level. </w:t>
      </w:r>
    </w:p>
    <w:p w14:paraId="1FE331A8" w14:textId="77777777" w:rsidR="005F36E5" w:rsidRDefault="004778F0"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To address the dilemma of whether targeting treatment </w:t>
      </w:r>
      <w:r w:rsidR="00DC7BD3">
        <w:rPr>
          <w:rFonts w:ascii="Times New Roman" w:hAnsi="Times New Roman"/>
          <w:sz w:val="24"/>
          <w:szCs w:val="23"/>
        </w:rPr>
        <w:t xml:space="preserve">or broadening treatment might have more impact, let’s </w:t>
      </w:r>
      <w:r w:rsidR="005F36E5">
        <w:rPr>
          <w:rFonts w:ascii="Times New Roman" w:hAnsi="Times New Roman"/>
          <w:sz w:val="24"/>
          <w:szCs w:val="23"/>
        </w:rPr>
        <w:t xml:space="preserve">build a model to simulate a simple heterosexually-transmitted STD. Suppose we want a model of a disease like gonorrhea, in which </w:t>
      </w:r>
      <w:r w:rsidR="002F35D5" w:rsidRPr="00B77F86">
        <w:rPr>
          <w:rFonts w:ascii="Times New Roman" w:hAnsi="Times New Roman"/>
          <w:sz w:val="24"/>
          <w:szCs w:val="23"/>
        </w:rPr>
        <w:t>infected/infectious people can be treated</w:t>
      </w:r>
      <w:r w:rsidR="005F36E5">
        <w:rPr>
          <w:rFonts w:ascii="Times New Roman" w:hAnsi="Times New Roman"/>
          <w:sz w:val="24"/>
          <w:szCs w:val="23"/>
        </w:rPr>
        <w:t xml:space="preserve"> and return to the susceptible state, meaning that instead of an SIR model, we just have an SI model.</w:t>
      </w:r>
    </w:p>
    <w:p w14:paraId="6BA1C6EA" w14:textId="235C1523" w:rsidR="00831EEC" w:rsidRDefault="005F36E5"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As with any other model, we </w:t>
      </w:r>
      <w:r w:rsidR="00683A86">
        <w:rPr>
          <w:rFonts w:ascii="Times New Roman" w:hAnsi="Times New Roman"/>
          <w:sz w:val="24"/>
          <w:szCs w:val="23"/>
        </w:rPr>
        <w:t xml:space="preserve">can start the modeling process by </w:t>
      </w:r>
      <w:r w:rsidR="00E766DF">
        <w:rPr>
          <w:rFonts w:ascii="Times New Roman" w:hAnsi="Times New Roman"/>
          <w:sz w:val="24"/>
          <w:szCs w:val="23"/>
        </w:rPr>
        <w:t xml:space="preserve">drawing a diagram describing our model, followed by a set of equations translating our </w:t>
      </w:r>
      <w:r w:rsidR="00831EEC">
        <w:rPr>
          <w:rFonts w:ascii="Times New Roman" w:hAnsi="Times New Roman"/>
          <w:sz w:val="24"/>
          <w:szCs w:val="23"/>
        </w:rPr>
        <w:t>diagram into symbols.</w:t>
      </w:r>
    </w:p>
    <w:p w14:paraId="1B866799" w14:textId="76D2D016" w:rsidR="00FF5398"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5 HERE]</w:t>
      </w:r>
    </w:p>
    <w:p w14:paraId="691D27B5" w14:textId="7B37B214" w:rsidR="000011D1" w:rsidRDefault="00FF5398"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In </w:t>
      </w:r>
      <w:r w:rsidR="0042302A">
        <w:rPr>
          <w:rFonts w:ascii="Times New Roman" w:hAnsi="Times New Roman"/>
          <w:sz w:val="24"/>
          <w:szCs w:val="23"/>
        </w:rPr>
        <w:t>Figure 6.</w:t>
      </w:r>
      <w:r>
        <w:rPr>
          <w:rFonts w:ascii="Times New Roman" w:hAnsi="Times New Roman"/>
          <w:sz w:val="24"/>
          <w:szCs w:val="23"/>
        </w:rPr>
        <w:t xml:space="preserve">5, we have drawn an SI model, but created four subsets of persons for each of the four subsets of a heterosexual STD epidemic: high-activity men, high-activity women, low-activity men, and low-activity women. </w:t>
      </w:r>
      <w:r w:rsidR="002A1763">
        <w:rPr>
          <w:rFonts w:ascii="Times New Roman" w:hAnsi="Times New Roman"/>
          <w:sz w:val="24"/>
          <w:szCs w:val="23"/>
        </w:rPr>
        <w:t>We end up with eight states to draw, because we have two states of disease, for each of two sexes, for each of two classes of sexual activity.</w:t>
      </w:r>
    </w:p>
    <w:p w14:paraId="10FF8DDB" w14:textId="467DF665" w:rsidR="000011D1" w:rsidRDefault="000011D1"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Since we are only simulating heterosexual transmission of the STD, we will have the rate of infection among men depend on the prevalence of infected women, and the rate of infection among women depend on the prevalence of infected men.</w:t>
      </w:r>
    </w:p>
    <w:p w14:paraId="09E58DCF" w14:textId="370D56EF" w:rsidR="000011D1" w:rsidRDefault="00323631"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But a key challenge is how we can model the transmission rate. We need some strategy to </w:t>
      </w:r>
      <w:r w:rsidR="008B5976">
        <w:rPr>
          <w:rFonts w:ascii="Times New Roman" w:hAnsi="Times New Roman"/>
          <w:sz w:val="24"/>
          <w:szCs w:val="23"/>
        </w:rPr>
        <w:t xml:space="preserve">overcome the Law of Mass Action. Rather than simply providing an estimate of the transmission risk coefficient </w:t>
      </w:r>
      <w:r w:rsidR="008B5976" w:rsidRPr="006D76DD">
        <w:rPr>
          <w:rFonts w:ascii="Symbol" w:hAnsi="Symbol"/>
          <w:i/>
          <w:sz w:val="24"/>
          <w:szCs w:val="23"/>
        </w:rPr>
        <w:t></w:t>
      </w:r>
      <w:r w:rsidR="008B5976">
        <w:rPr>
          <w:rFonts w:ascii="Times New Roman" w:hAnsi="Times New Roman"/>
          <w:sz w:val="24"/>
          <w:szCs w:val="23"/>
        </w:rPr>
        <w:t xml:space="preserve"> for all people, we need to account for the differences in </w:t>
      </w:r>
      <w:r w:rsidR="006D76DD">
        <w:rPr>
          <w:rFonts w:ascii="Times New Roman" w:hAnsi="Times New Roman"/>
          <w:sz w:val="24"/>
          <w:szCs w:val="23"/>
        </w:rPr>
        <w:t>risk</w:t>
      </w:r>
      <w:r w:rsidR="008B5976">
        <w:rPr>
          <w:rFonts w:ascii="Times New Roman" w:hAnsi="Times New Roman"/>
          <w:sz w:val="24"/>
          <w:szCs w:val="23"/>
        </w:rPr>
        <w:t xml:space="preserve"> levels between the high-act</w:t>
      </w:r>
      <w:r w:rsidR="000158CD">
        <w:rPr>
          <w:rFonts w:ascii="Times New Roman" w:hAnsi="Times New Roman"/>
          <w:sz w:val="24"/>
          <w:szCs w:val="23"/>
        </w:rPr>
        <w:t>ivity and low-activity classes.</w:t>
      </w:r>
    </w:p>
    <w:p w14:paraId="4153FAD9" w14:textId="537B1619" w:rsidR="002F35D5" w:rsidRPr="00B77F86" w:rsidRDefault="004F1846"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lastRenderedPageBreak/>
        <w:t xml:space="preserve">One strategy to account for the complex mixing of people would be to break up the general transmission risk coefficient </w:t>
      </w:r>
      <w:r w:rsidRPr="004F1846">
        <w:rPr>
          <w:rFonts w:ascii="Symbol" w:hAnsi="Symbol"/>
          <w:i/>
          <w:sz w:val="24"/>
          <w:szCs w:val="23"/>
        </w:rPr>
        <w:t></w:t>
      </w:r>
      <w:r>
        <w:rPr>
          <w:rFonts w:ascii="Times New Roman" w:hAnsi="Times New Roman"/>
          <w:sz w:val="24"/>
          <w:szCs w:val="23"/>
        </w:rPr>
        <w:t xml:space="preserve"> into </w:t>
      </w:r>
      <w:r w:rsidR="00EC4D83">
        <w:rPr>
          <w:rFonts w:ascii="Times New Roman" w:hAnsi="Times New Roman"/>
          <w:sz w:val="24"/>
          <w:szCs w:val="23"/>
        </w:rPr>
        <w:t>three</w:t>
      </w:r>
      <w:r>
        <w:rPr>
          <w:rFonts w:ascii="Times New Roman" w:hAnsi="Times New Roman"/>
          <w:sz w:val="24"/>
          <w:szCs w:val="23"/>
        </w:rPr>
        <w:t xml:space="preserve"> component parts: </w:t>
      </w:r>
      <w:r w:rsidR="00EC4D83">
        <w:rPr>
          <w:rFonts w:ascii="Times New Roman" w:hAnsi="Times New Roman"/>
          <w:sz w:val="24"/>
          <w:szCs w:val="23"/>
        </w:rPr>
        <w:t>(1) a</w:t>
      </w:r>
      <w:r w:rsidR="002F380F">
        <w:rPr>
          <w:rFonts w:ascii="Times New Roman" w:hAnsi="Times New Roman"/>
          <w:sz w:val="24"/>
          <w:szCs w:val="23"/>
        </w:rPr>
        <w:t xml:space="preserve"> part that has to do with the </w:t>
      </w:r>
      <w:r w:rsidR="00BC44B0">
        <w:rPr>
          <w:rFonts w:ascii="Times New Roman" w:hAnsi="Times New Roman"/>
          <w:sz w:val="24"/>
          <w:szCs w:val="23"/>
        </w:rPr>
        <w:t>rate of risky contact</w:t>
      </w:r>
      <w:r w:rsidR="00125B87">
        <w:rPr>
          <w:rFonts w:ascii="Times New Roman" w:hAnsi="Times New Roman"/>
          <w:sz w:val="24"/>
          <w:szCs w:val="23"/>
        </w:rPr>
        <w:t xml:space="preserve"> (e.g., unprotected sexual encounters per year)</w:t>
      </w:r>
      <w:r w:rsidR="00E345AB">
        <w:rPr>
          <w:rFonts w:ascii="Times New Roman" w:hAnsi="Times New Roman"/>
          <w:sz w:val="24"/>
          <w:szCs w:val="23"/>
        </w:rPr>
        <w:t xml:space="preserve">; (2) a </w:t>
      </w:r>
      <w:r w:rsidR="00125B87">
        <w:rPr>
          <w:rFonts w:ascii="Times New Roman" w:hAnsi="Times New Roman"/>
          <w:sz w:val="24"/>
          <w:szCs w:val="23"/>
        </w:rPr>
        <w:t xml:space="preserve">second part that has to do with the biology of the organism being analyzed (e.g., the probability of transmission of the organism from one person to another, per </w:t>
      </w:r>
      <w:r w:rsidR="000B2DE6">
        <w:rPr>
          <w:rFonts w:ascii="Times New Roman" w:hAnsi="Times New Roman"/>
          <w:sz w:val="24"/>
          <w:szCs w:val="23"/>
        </w:rPr>
        <w:t>unprotected</w:t>
      </w:r>
      <w:r w:rsidR="00125B87">
        <w:rPr>
          <w:rFonts w:ascii="Times New Roman" w:hAnsi="Times New Roman"/>
          <w:sz w:val="24"/>
          <w:szCs w:val="23"/>
        </w:rPr>
        <w:t xml:space="preserve"> sexual encounter between a susceptible and an infected person)</w:t>
      </w:r>
      <w:r w:rsidR="00E345AB">
        <w:rPr>
          <w:rFonts w:ascii="Times New Roman" w:hAnsi="Times New Roman"/>
          <w:sz w:val="24"/>
          <w:szCs w:val="23"/>
        </w:rPr>
        <w:t>; and (3) a third part, which captures the probability of mixing with a person of the same or different activity level</w:t>
      </w:r>
      <w:r w:rsidR="00AB722F">
        <w:rPr>
          <w:rFonts w:ascii="Times New Roman" w:hAnsi="Times New Roman"/>
          <w:sz w:val="24"/>
          <w:szCs w:val="23"/>
        </w:rPr>
        <w:t xml:space="preserve"> (e.g., is transmission from a high-activity or low-activity person)</w:t>
      </w:r>
      <w:r w:rsidR="00125B87">
        <w:rPr>
          <w:rFonts w:ascii="Times New Roman" w:hAnsi="Times New Roman"/>
          <w:sz w:val="24"/>
          <w:szCs w:val="23"/>
        </w:rPr>
        <w:t>.</w:t>
      </w:r>
      <w:r w:rsidR="000B2DE6">
        <w:rPr>
          <w:rFonts w:ascii="Times New Roman" w:hAnsi="Times New Roman"/>
          <w:sz w:val="24"/>
          <w:szCs w:val="23"/>
        </w:rPr>
        <w:t xml:space="preserve"> Let’s say that the rate of unprotected contact is variable </w:t>
      </w:r>
      <w:r w:rsidR="000B2DE6">
        <w:rPr>
          <w:rFonts w:ascii="Times New Roman" w:hAnsi="Times New Roman"/>
          <w:i/>
          <w:sz w:val="24"/>
          <w:szCs w:val="23"/>
        </w:rPr>
        <w:t>c</w:t>
      </w:r>
      <w:r w:rsidR="008F296E">
        <w:rPr>
          <w:rFonts w:ascii="Times New Roman" w:hAnsi="Times New Roman"/>
          <w:sz w:val="24"/>
          <w:szCs w:val="23"/>
        </w:rPr>
        <w:t xml:space="preserve">, </w:t>
      </w:r>
      <w:r w:rsidR="000B2DE6">
        <w:rPr>
          <w:rFonts w:ascii="Times New Roman" w:hAnsi="Times New Roman"/>
          <w:sz w:val="24"/>
          <w:szCs w:val="23"/>
        </w:rPr>
        <w:t xml:space="preserve">the probability of transmission of the organism from an infected to a susceptible person per unprotected contact is </w:t>
      </w:r>
      <w:r w:rsidR="000B2DE6">
        <w:rPr>
          <w:rFonts w:ascii="Times New Roman" w:hAnsi="Times New Roman"/>
          <w:i/>
          <w:sz w:val="24"/>
          <w:szCs w:val="23"/>
        </w:rPr>
        <w:t>p</w:t>
      </w:r>
      <w:r w:rsidR="008F296E">
        <w:rPr>
          <w:rFonts w:ascii="Times New Roman" w:hAnsi="Times New Roman"/>
          <w:sz w:val="24"/>
          <w:szCs w:val="23"/>
        </w:rPr>
        <w:t xml:space="preserve">, and the probability of mixing with a person of the same or different class is </w:t>
      </w:r>
      <w:r w:rsidR="008F296E">
        <w:rPr>
          <w:rFonts w:ascii="Times New Roman" w:hAnsi="Times New Roman"/>
          <w:i/>
          <w:sz w:val="24"/>
          <w:szCs w:val="23"/>
        </w:rPr>
        <w:t>w</w:t>
      </w:r>
      <w:r w:rsidR="000B2DE6">
        <w:rPr>
          <w:rFonts w:ascii="Times New Roman" w:hAnsi="Times New Roman"/>
          <w:sz w:val="24"/>
          <w:szCs w:val="23"/>
        </w:rPr>
        <w:t xml:space="preserve">. </w:t>
      </w:r>
      <w:r w:rsidR="00943055">
        <w:rPr>
          <w:rFonts w:ascii="Times New Roman" w:hAnsi="Times New Roman"/>
          <w:sz w:val="24"/>
          <w:szCs w:val="23"/>
        </w:rPr>
        <w:t xml:space="preserve">Hence, </w:t>
      </w:r>
      <w:r w:rsidR="00943055" w:rsidRPr="004F1846">
        <w:rPr>
          <w:rFonts w:ascii="Symbol" w:hAnsi="Symbol"/>
          <w:i/>
          <w:sz w:val="24"/>
          <w:szCs w:val="23"/>
        </w:rPr>
        <w:t></w:t>
      </w:r>
      <w:r w:rsidR="00943055">
        <w:rPr>
          <w:rFonts w:ascii="Times New Roman" w:hAnsi="Times New Roman"/>
          <w:sz w:val="24"/>
          <w:szCs w:val="23"/>
        </w:rPr>
        <w:t xml:space="preserve"> = </w:t>
      </w:r>
      <w:r w:rsidR="00943055">
        <w:rPr>
          <w:rFonts w:ascii="Times New Roman" w:hAnsi="Times New Roman"/>
          <w:i/>
          <w:sz w:val="24"/>
          <w:szCs w:val="23"/>
        </w:rPr>
        <w:t xml:space="preserve">c*p*w. </w:t>
      </w:r>
      <w:r w:rsidR="004C595D">
        <w:rPr>
          <w:rFonts w:ascii="Times New Roman" w:hAnsi="Times New Roman"/>
          <w:sz w:val="24"/>
          <w:szCs w:val="23"/>
        </w:rPr>
        <w:t>An</w:t>
      </w:r>
      <w:r w:rsidR="002F35D5" w:rsidRPr="00B77F86">
        <w:rPr>
          <w:rFonts w:ascii="Times New Roman" w:hAnsi="Times New Roman"/>
          <w:sz w:val="24"/>
          <w:szCs w:val="23"/>
        </w:rPr>
        <w:t xml:space="preserve"> advantage of breaking up one variable into two components, in this case, is that the interventions that we'll model may alter the rate of risky contact (e.g., educational interventions), and/or the probability of transmission (e.g., condom use), hence the extra complexity is justified since we know what the impact of STD-related interventions are on these parameters, but we don't know their effect on a generic transmission rate </w:t>
      </w:r>
      <w:r w:rsidR="002F35D5" w:rsidRPr="003A169A">
        <w:rPr>
          <w:rFonts w:ascii="Symbol" w:hAnsi="Symbol"/>
          <w:i/>
          <w:sz w:val="23"/>
          <w:szCs w:val="23"/>
        </w:rPr>
        <w:t></w:t>
      </w:r>
      <w:r w:rsidR="002F35D5">
        <w:rPr>
          <w:rFonts w:ascii="Symbol" w:hAnsi="Symbol"/>
          <w:i/>
          <w:sz w:val="23"/>
          <w:szCs w:val="23"/>
        </w:rPr>
        <w:t></w:t>
      </w:r>
    </w:p>
    <w:p w14:paraId="220A4051" w14:textId="0F827032" w:rsidR="00697965" w:rsidRDefault="002F35D5" w:rsidP="0054631A">
      <w:pPr>
        <w:tabs>
          <w:tab w:val="left" w:pos="720"/>
          <w:tab w:val="left" w:pos="2160"/>
          <w:tab w:val="right" w:pos="8460"/>
        </w:tabs>
        <w:spacing w:after="0" w:line="480" w:lineRule="auto"/>
        <w:ind w:firstLine="720"/>
        <w:rPr>
          <w:rFonts w:ascii="Times New Roman" w:hAnsi="Times New Roman"/>
          <w:sz w:val="24"/>
          <w:szCs w:val="23"/>
        </w:rPr>
      </w:pPr>
      <w:r w:rsidRPr="00B77F86">
        <w:rPr>
          <w:rFonts w:ascii="Times New Roman" w:hAnsi="Times New Roman"/>
          <w:sz w:val="24"/>
          <w:szCs w:val="23"/>
        </w:rPr>
        <w:t xml:space="preserve">Furthermore, it's not simply the case that highly-active people interact with people who have high activity, and vice versa. Otherwise </w:t>
      </w:r>
      <w:r w:rsidR="0080045B">
        <w:rPr>
          <w:rFonts w:ascii="Times New Roman" w:hAnsi="Times New Roman"/>
          <w:sz w:val="24"/>
          <w:szCs w:val="23"/>
        </w:rPr>
        <w:t>we would have</w:t>
      </w:r>
      <w:r w:rsidRPr="00B77F86">
        <w:rPr>
          <w:rFonts w:ascii="Times New Roman" w:hAnsi="Times New Roman"/>
          <w:sz w:val="24"/>
          <w:szCs w:val="23"/>
        </w:rPr>
        <w:t xml:space="preserve"> two different populations of people altogether; to the contrary, there are a proportion of people who mix between the two groups. This can be represented by a matrix, often called the "contact matrix", "mixing matrix", or "who acquires inf</w:t>
      </w:r>
      <w:r w:rsidR="0080045B">
        <w:rPr>
          <w:rFonts w:ascii="Times New Roman" w:hAnsi="Times New Roman"/>
          <w:sz w:val="24"/>
          <w:szCs w:val="23"/>
        </w:rPr>
        <w:t>ection from whom" (WAIFW) matrix</w:t>
      </w:r>
      <w:r w:rsidRPr="00B77F86">
        <w:rPr>
          <w:rFonts w:ascii="Times New Roman" w:hAnsi="Times New Roman"/>
          <w:sz w:val="24"/>
          <w:szCs w:val="23"/>
        </w:rPr>
        <w:t xml:space="preserve">. </w:t>
      </w:r>
      <w:r w:rsidR="0042302A">
        <w:rPr>
          <w:rFonts w:ascii="Times New Roman" w:hAnsi="Times New Roman"/>
          <w:sz w:val="24"/>
          <w:szCs w:val="23"/>
        </w:rPr>
        <w:t>Table 6.</w:t>
      </w:r>
      <w:r w:rsidR="0080045B">
        <w:rPr>
          <w:rFonts w:ascii="Times New Roman" w:hAnsi="Times New Roman"/>
          <w:sz w:val="24"/>
          <w:szCs w:val="23"/>
        </w:rPr>
        <w:t xml:space="preserve">1 provides an example of a WAIFW matrix, which we note is not symmetrical because from the perspective of a high-activity person, the </w:t>
      </w:r>
      <w:r w:rsidR="005321D8">
        <w:rPr>
          <w:rFonts w:ascii="Times New Roman" w:hAnsi="Times New Roman"/>
          <w:sz w:val="24"/>
          <w:szCs w:val="23"/>
        </w:rPr>
        <w:t>chances</w:t>
      </w:r>
      <w:r w:rsidR="0080045B">
        <w:rPr>
          <w:rFonts w:ascii="Times New Roman" w:hAnsi="Times New Roman"/>
          <w:sz w:val="24"/>
          <w:szCs w:val="23"/>
        </w:rPr>
        <w:t xml:space="preserve"> of </w:t>
      </w:r>
      <w:r w:rsidR="004404D0">
        <w:rPr>
          <w:rFonts w:ascii="Times New Roman" w:hAnsi="Times New Roman"/>
          <w:sz w:val="24"/>
          <w:szCs w:val="23"/>
        </w:rPr>
        <w:t xml:space="preserve">encountering another highly-active person is much greater than the probability of encountering a low-activity person. </w:t>
      </w:r>
    </w:p>
    <w:p w14:paraId="5B2D278D" w14:textId="7C734FE2" w:rsidR="002F35D5" w:rsidRPr="00B77F86" w:rsidRDefault="00697965"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lastRenderedPageBreak/>
        <w:t>[</w:t>
      </w:r>
      <w:r w:rsidR="0054631A">
        <w:rPr>
          <w:rFonts w:ascii="Times New Roman" w:hAnsi="Times New Roman"/>
          <w:sz w:val="24"/>
          <w:szCs w:val="23"/>
        </w:rPr>
        <w:t xml:space="preserve">INSERT </w:t>
      </w:r>
      <w:r w:rsidR="0042302A">
        <w:rPr>
          <w:rFonts w:ascii="Times New Roman" w:hAnsi="Times New Roman"/>
          <w:sz w:val="24"/>
          <w:szCs w:val="23"/>
        </w:rPr>
        <w:t>TABLE 6.</w:t>
      </w:r>
      <w:r w:rsidR="0054631A">
        <w:rPr>
          <w:rFonts w:ascii="Times New Roman" w:hAnsi="Times New Roman"/>
          <w:sz w:val="24"/>
          <w:szCs w:val="23"/>
        </w:rPr>
        <w:t>1HERE]</w:t>
      </w:r>
    </w:p>
    <w:p w14:paraId="6E532D8D" w14:textId="0B256D2A" w:rsidR="002F35D5" w:rsidRDefault="002F35D5" w:rsidP="0054631A">
      <w:pPr>
        <w:tabs>
          <w:tab w:val="left" w:pos="720"/>
          <w:tab w:val="left" w:pos="2160"/>
          <w:tab w:val="right" w:pos="8460"/>
        </w:tabs>
        <w:spacing w:after="0" w:line="480" w:lineRule="auto"/>
        <w:ind w:firstLine="720"/>
        <w:rPr>
          <w:rFonts w:ascii="Times New Roman" w:hAnsi="Times New Roman"/>
          <w:sz w:val="24"/>
          <w:szCs w:val="23"/>
        </w:rPr>
      </w:pPr>
      <w:r w:rsidRPr="00B77F86">
        <w:rPr>
          <w:rFonts w:ascii="Times New Roman" w:hAnsi="Times New Roman"/>
          <w:sz w:val="24"/>
          <w:szCs w:val="23"/>
        </w:rPr>
        <w:t xml:space="preserve">To refer to this matrix, </w:t>
      </w:r>
      <w:r w:rsidR="00A66A99">
        <w:rPr>
          <w:rFonts w:ascii="Times New Roman" w:hAnsi="Times New Roman"/>
          <w:sz w:val="24"/>
          <w:szCs w:val="23"/>
        </w:rPr>
        <w:t>we can</w:t>
      </w:r>
      <w:r w:rsidRPr="00B77F86">
        <w:rPr>
          <w:rFonts w:ascii="Times New Roman" w:hAnsi="Times New Roman"/>
          <w:sz w:val="24"/>
          <w:szCs w:val="23"/>
        </w:rPr>
        <w:t xml:space="preserve"> use convent</w:t>
      </w:r>
      <w:r w:rsidR="00E715F0">
        <w:rPr>
          <w:rFonts w:ascii="Times New Roman" w:hAnsi="Times New Roman"/>
          <w:sz w:val="24"/>
          <w:szCs w:val="23"/>
        </w:rPr>
        <w:t xml:space="preserve">ional notation: w[row, column], such that </w:t>
      </w:r>
      <w:r w:rsidRPr="00B77F86">
        <w:rPr>
          <w:rFonts w:ascii="Times New Roman" w:hAnsi="Times New Roman"/>
          <w:sz w:val="24"/>
          <w:szCs w:val="23"/>
        </w:rPr>
        <w:t xml:space="preserve">w[1,1] means the probability a low activity person has </w:t>
      </w:r>
      <w:r w:rsidR="00163532">
        <w:rPr>
          <w:rFonts w:ascii="Times New Roman" w:hAnsi="Times New Roman"/>
          <w:sz w:val="24"/>
          <w:szCs w:val="23"/>
        </w:rPr>
        <w:t>unprotected sex</w:t>
      </w:r>
      <w:r w:rsidRPr="00B77F86">
        <w:rPr>
          <w:rFonts w:ascii="Times New Roman" w:hAnsi="Times New Roman"/>
          <w:sz w:val="24"/>
          <w:szCs w:val="23"/>
        </w:rPr>
        <w:t xml:space="preserve"> with a low activity person, 0.6. Similarly, w[1,2] means the probability a low activity person has sex with a high activity person, 0.4. If the matrix were different between men and women, we could use two matrices (one for each gender), but </w:t>
      </w:r>
      <w:r w:rsidR="00A66A99">
        <w:rPr>
          <w:rFonts w:ascii="Times New Roman" w:hAnsi="Times New Roman"/>
          <w:sz w:val="24"/>
          <w:szCs w:val="23"/>
        </w:rPr>
        <w:t>we can assume the same matrix for men and women for simplicity in this example.</w:t>
      </w:r>
    </w:p>
    <w:p w14:paraId="60E5D683" w14:textId="25400FAA" w:rsidR="00B7346A" w:rsidRDefault="00B7346A"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Next, we can write down equations for our model. Looking at our model diagram, we will have eight equations for each of the eight categories of people, where we can use the subscript </w:t>
      </w:r>
      <w:r>
        <w:rPr>
          <w:rFonts w:ascii="Times New Roman" w:hAnsi="Times New Roman"/>
          <w:i/>
          <w:sz w:val="24"/>
          <w:szCs w:val="23"/>
        </w:rPr>
        <w:t>m</w:t>
      </w:r>
      <w:r>
        <w:rPr>
          <w:rFonts w:ascii="Times New Roman" w:hAnsi="Times New Roman"/>
          <w:sz w:val="24"/>
          <w:szCs w:val="23"/>
        </w:rPr>
        <w:t xml:space="preserve"> to refer to men, </w:t>
      </w:r>
      <w:r>
        <w:rPr>
          <w:rFonts w:ascii="Times New Roman" w:hAnsi="Times New Roman"/>
          <w:i/>
          <w:sz w:val="24"/>
          <w:szCs w:val="23"/>
        </w:rPr>
        <w:t xml:space="preserve">f </w:t>
      </w:r>
      <w:r>
        <w:rPr>
          <w:rFonts w:ascii="Times New Roman" w:hAnsi="Times New Roman"/>
          <w:sz w:val="24"/>
          <w:szCs w:val="23"/>
        </w:rPr>
        <w:t xml:space="preserve">to refer to women, </w:t>
      </w:r>
      <w:r>
        <w:rPr>
          <w:rFonts w:ascii="Times New Roman" w:hAnsi="Times New Roman"/>
          <w:i/>
          <w:sz w:val="24"/>
          <w:szCs w:val="23"/>
        </w:rPr>
        <w:t xml:space="preserve">h </w:t>
      </w:r>
      <w:r>
        <w:rPr>
          <w:rFonts w:ascii="Times New Roman" w:hAnsi="Times New Roman"/>
          <w:sz w:val="24"/>
          <w:szCs w:val="23"/>
        </w:rPr>
        <w:t xml:space="preserve">to refer to high-activity, and </w:t>
      </w:r>
      <w:r w:rsidR="00F43227">
        <w:rPr>
          <w:rFonts w:ascii="Times New Roman" w:hAnsi="Times New Roman"/>
          <w:i/>
          <w:sz w:val="24"/>
          <w:szCs w:val="23"/>
        </w:rPr>
        <w:t>j</w:t>
      </w:r>
      <w:r w:rsidR="00997D67">
        <w:rPr>
          <w:rFonts w:ascii="Times New Roman" w:hAnsi="Times New Roman"/>
          <w:sz w:val="24"/>
          <w:szCs w:val="23"/>
        </w:rPr>
        <w:t xml:space="preserve"> to refer to low-activity. For simplicity, we will also assume that birth and death are such small rates from the perspective of a short-term STD epidemic that we will omit t</w:t>
      </w:r>
      <w:r w:rsidR="00737AC8">
        <w:rPr>
          <w:rFonts w:ascii="Times New Roman" w:hAnsi="Times New Roman"/>
          <w:sz w:val="24"/>
          <w:szCs w:val="23"/>
        </w:rPr>
        <w:t>hose rates from these equations and just focus on infection and recovery</w:t>
      </w:r>
      <w:r w:rsidR="00F7502A">
        <w:rPr>
          <w:rFonts w:ascii="Times New Roman" w:hAnsi="Times New Roman"/>
          <w:sz w:val="24"/>
          <w:szCs w:val="23"/>
        </w:rPr>
        <w:t xml:space="preserve"> (rate </w:t>
      </w:r>
      <w:r w:rsidR="00F7502A">
        <w:rPr>
          <w:rFonts w:ascii="Times New Roman" w:hAnsi="Times New Roman"/>
          <w:i/>
          <w:sz w:val="24"/>
          <w:szCs w:val="23"/>
        </w:rPr>
        <w:t>v</w:t>
      </w:r>
      <w:r w:rsidR="00F7502A">
        <w:rPr>
          <w:rFonts w:ascii="Times New Roman" w:hAnsi="Times New Roman"/>
          <w:sz w:val="24"/>
          <w:szCs w:val="23"/>
        </w:rPr>
        <w:t>)</w:t>
      </w:r>
      <w:r w:rsidR="00737AC8">
        <w:rPr>
          <w:rFonts w:ascii="Times New Roman" w:hAnsi="Times New Roman"/>
          <w:sz w:val="24"/>
          <w:szCs w:val="23"/>
        </w:rPr>
        <w:t>:</w:t>
      </w:r>
    </w:p>
    <w:p w14:paraId="1EDC7947" w14:textId="1E4F624D" w:rsidR="00A66A99" w:rsidRDefault="00D365FB"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10.5]</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m,h</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h</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m,h</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oMath>
      <w:r w:rsidR="00B7346A">
        <w:rPr>
          <w:rFonts w:ascii="Times New Roman" w:hAnsi="Times New Roman"/>
          <w:sz w:val="24"/>
          <w:szCs w:val="23"/>
        </w:rPr>
        <w:t xml:space="preserve"> </w:t>
      </w:r>
    </w:p>
    <w:p w14:paraId="630FEC8F" w14:textId="5197495C" w:rsidR="001C2EAA" w:rsidRDefault="001C2EAA"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10.6]</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m,h</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h</m:t>
            </m:r>
          </m:sub>
        </m:sSub>
        <m:d>
          <m:dPr>
            <m:ctrlPr>
              <w:rPr>
                <w:rFonts w:ascii="Cambria Math" w:eastAsiaTheme="minorEastAsia" w:hAnsi="Cambria Math"/>
                <w:i/>
                <w:sz w:val="24"/>
                <w:szCs w:val="23"/>
              </w:rPr>
            </m:ctrlPr>
          </m:dPr>
          <m:e>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e>
        </m:d>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m,h</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oMath>
      <w:r>
        <w:rPr>
          <w:rFonts w:ascii="Times New Roman" w:hAnsi="Times New Roman"/>
          <w:sz w:val="24"/>
          <w:szCs w:val="23"/>
        </w:rPr>
        <w:t xml:space="preserve"> </w:t>
      </w:r>
    </w:p>
    <w:p w14:paraId="74F325E1" w14:textId="41F415F0" w:rsidR="001C2EAA" w:rsidRDefault="001C2EAA"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10.7]</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f,h</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h</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f,h</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oMath>
      <w:r>
        <w:rPr>
          <w:rFonts w:ascii="Times New Roman" w:hAnsi="Times New Roman"/>
          <w:sz w:val="24"/>
          <w:szCs w:val="23"/>
        </w:rPr>
        <w:t xml:space="preserve"> </w:t>
      </w:r>
    </w:p>
    <w:p w14:paraId="2F011336" w14:textId="5B4AA896" w:rsidR="001C2EAA" w:rsidRDefault="001C2EAA"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10.8]</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f,h</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h</m:t>
            </m:r>
          </m:sub>
        </m:sSub>
        <m:d>
          <m:dPr>
            <m:ctrlPr>
              <w:rPr>
                <w:rFonts w:ascii="Cambria Math" w:eastAsiaTheme="minorEastAsia" w:hAnsi="Cambria Math"/>
                <w:i/>
                <w:sz w:val="24"/>
                <w:szCs w:val="23"/>
              </w:rPr>
            </m:ctrlPr>
          </m:dPr>
          <m:e>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2,2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e>
        </m:d>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f,h</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oMath>
      <w:r>
        <w:rPr>
          <w:rFonts w:ascii="Times New Roman" w:hAnsi="Times New Roman"/>
          <w:sz w:val="24"/>
          <w:szCs w:val="23"/>
        </w:rPr>
        <w:t xml:space="preserve"> </w:t>
      </w:r>
    </w:p>
    <w:p w14:paraId="2C02E1F9" w14:textId="637028E1" w:rsidR="000D14A6" w:rsidRDefault="000D14A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10.9]</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m,j</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m,j</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oMath>
      <w:r>
        <w:rPr>
          <w:rFonts w:ascii="Times New Roman" w:hAnsi="Times New Roman"/>
          <w:sz w:val="24"/>
          <w:szCs w:val="23"/>
        </w:rPr>
        <w:t xml:space="preserve"> </w:t>
      </w:r>
    </w:p>
    <w:p w14:paraId="05A3D8C4" w14:textId="1E56743B" w:rsidR="000D14A6" w:rsidRDefault="000D14A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10.10]</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m,j</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j</m:t>
            </m:r>
          </m:sub>
        </m:sSub>
        <m:d>
          <m:dPr>
            <m:ctrlPr>
              <w:rPr>
                <w:rFonts w:ascii="Cambria Math" w:eastAsiaTheme="minorEastAsia" w:hAnsi="Cambria Math"/>
                <w:i/>
                <w:sz w:val="24"/>
                <w:szCs w:val="23"/>
              </w:rPr>
            </m:ctrlPr>
          </m:dPr>
          <m:e>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f,h</m:t>
                </m:r>
              </m:sub>
            </m:sSub>
          </m:e>
        </m:d>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m,j</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oMath>
      <w:r>
        <w:rPr>
          <w:rFonts w:ascii="Times New Roman" w:hAnsi="Times New Roman"/>
          <w:sz w:val="24"/>
          <w:szCs w:val="23"/>
        </w:rPr>
        <w:t xml:space="preserve"> </w:t>
      </w:r>
    </w:p>
    <w:p w14:paraId="79BF795E" w14:textId="2D5AA286" w:rsidR="000D14A6" w:rsidRDefault="000D14A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10.11]</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f,j</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f,j</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oMath>
      <w:r>
        <w:rPr>
          <w:rFonts w:ascii="Times New Roman" w:hAnsi="Times New Roman"/>
          <w:sz w:val="24"/>
          <w:szCs w:val="23"/>
        </w:rPr>
        <w:t xml:space="preserve"> </w:t>
      </w:r>
    </w:p>
    <w:p w14:paraId="1427A79D" w14:textId="15658D07" w:rsidR="002F35D5" w:rsidRDefault="000D14A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10.12]</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f,j</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p</m:t>
        </m:r>
        <m:sSub>
          <m:sSubPr>
            <m:ctrlPr>
              <w:rPr>
                <w:rFonts w:ascii="Cambria Math" w:eastAsiaTheme="minorEastAsia" w:hAnsi="Cambria Math"/>
                <w:i/>
                <w:sz w:val="24"/>
                <w:szCs w:val="23"/>
              </w:rPr>
            </m:ctrlPr>
          </m:sSubPr>
          <m:e>
            <m:r>
              <w:rPr>
                <w:rFonts w:ascii="Cambria Math" w:eastAsiaTheme="minorEastAsia" w:hAnsi="Cambria Math"/>
                <w:sz w:val="24"/>
                <w:szCs w:val="23"/>
              </w:rPr>
              <m:t>c</m:t>
            </m:r>
          </m:e>
          <m:sub>
            <m:r>
              <w:rPr>
                <w:rFonts w:ascii="Cambria Math" w:eastAsiaTheme="minorEastAsia" w:hAnsi="Cambria Math"/>
                <w:sz w:val="24"/>
                <w:szCs w:val="23"/>
              </w:rPr>
              <m:t>j</m:t>
            </m:r>
          </m:sub>
        </m:sSub>
        <m:d>
          <m:dPr>
            <m:ctrlPr>
              <w:rPr>
                <w:rFonts w:ascii="Cambria Math" w:eastAsiaTheme="minorEastAsia" w:hAnsi="Cambria Math"/>
                <w:i/>
                <w:sz w:val="24"/>
                <w:szCs w:val="23"/>
              </w:rPr>
            </m:ctrlPr>
          </m:dPr>
          <m:e>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1,1</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m,j</m:t>
                </m:r>
              </m:sub>
            </m:sSub>
            <m:r>
              <w:rPr>
                <w:rFonts w:ascii="Cambria Math" w:eastAsiaTheme="minorEastAsia" w:hAnsi="Cambria Math"/>
                <w:sz w:val="24"/>
                <w:szCs w:val="23"/>
              </w:rPr>
              <m:t>+w</m:t>
            </m:r>
            <m:d>
              <m:dPr>
                <m:begChr m:val="["/>
                <m:endChr m:val="]"/>
                <m:ctrlPr>
                  <w:rPr>
                    <w:rFonts w:ascii="Cambria Math" w:eastAsiaTheme="minorEastAsia" w:hAnsi="Cambria Math"/>
                    <w:i/>
                    <w:sz w:val="24"/>
                    <w:szCs w:val="23"/>
                  </w:rPr>
                </m:ctrlPr>
              </m:dPr>
              <m:e>
                <m:r>
                  <w:rPr>
                    <w:rFonts w:ascii="Cambria Math" w:eastAsiaTheme="minorEastAsia" w:hAnsi="Cambria Math"/>
                    <w:sz w:val="24"/>
                    <w:szCs w:val="23"/>
                  </w:rPr>
                  <m:t>1,2</m:t>
                </m:r>
              </m:e>
            </m:d>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m,h</m:t>
                </m:r>
              </m:sub>
            </m:sSub>
          </m:e>
        </m:d>
        <m:sSub>
          <m:sSubPr>
            <m:ctrlPr>
              <w:rPr>
                <w:rFonts w:ascii="Cambria Math" w:eastAsiaTheme="minorEastAsia" w:hAnsi="Cambria Math"/>
                <w:i/>
                <w:sz w:val="24"/>
                <w:szCs w:val="23"/>
              </w:rPr>
            </m:ctrlPr>
          </m:sSubPr>
          <m:e>
            <m:r>
              <w:rPr>
                <w:rFonts w:ascii="Cambria Math" w:eastAsiaTheme="minorEastAsia" w:hAnsi="Cambria Math"/>
                <w:sz w:val="24"/>
                <w:szCs w:val="23"/>
              </w:rPr>
              <m:t>S</m:t>
            </m:r>
          </m:e>
          <m:sub>
            <m:r>
              <w:rPr>
                <w:rFonts w:ascii="Cambria Math" w:eastAsiaTheme="minorEastAsia" w:hAnsi="Cambria Math"/>
                <w:sz w:val="24"/>
                <w:szCs w:val="23"/>
              </w:rPr>
              <m:t>f,j</m:t>
            </m:r>
          </m:sub>
        </m:sSub>
        <m:r>
          <w:rPr>
            <w:rFonts w:ascii="Cambria Math" w:eastAsiaTheme="minorEastAsia" w:hAnsi="Cambria Math"/>
            <w:sz w:val="24"/>
            <w:szCs w:val="23"/>
          </w:rPr>
          <m:t>-v</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f,j</m:t>
            </m:r>
          </m:sub>
        </m:sSub>
      </m:oMath>
      <w:r>
        <w:rPr>
          <w:rFonts w:ascii="Times New Roman" w:hAnsi="Times New Roman"/>
          <w:sz w:val="24"/>
          <w:szCs w:val="23"/>
        </w:rPr>
        <w:t xml:space="preserve"> </w:t>
      </w:r>
    </w:p>
    <w:p w14:paraId="78FE6712" w14:textId="28F43B0B" w:rsidR="00004B56" w:rsidRDefault="00192A1F"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lastRenderedPageBreak/>
        <w:t>In each equation, we see that the infection rate is a product of the biological probability of transmission upon an unprotected encounter, the rate of such encounters (conditional on the activity class of the person), the probability that the infected person being contacted is of one class or another</w:t>
      </w:r>
      <w:r w:rsidR="00ED2979">
        <w:rPr>
          <w:rFonts w:ascii="Times New Roman" w:hAnsi="Times New Roman"/>
          <w:sz w:val="24"/>
          <w:szCs w:val="23"/>
        </w:rPr>
        <w:t>, and the prevalence of infection among such persons</w:t>
      </w:r>
      <w:r>
        <w:rPr>
          <w:rFonts w:ascii="Times New Roman" w:hAnsi="Times New Roman"/>
          <w:sz w:val="24"/>
          <w:szCs w:val="23"/>
        </w:rPr>
        <w:t xml:space="preserve">. </w:t>
      </w:r>
      <w:r w:rsidR="00004B56">
        <w:rPr>
          <w:rFonts w:ascii="Times New Roman" w:hAnsi="Times New Roman"/>
          <w:sz w:val="24"/>
          <w:szCs w:val="23"/>
        </w:rPr>
        <w:t xml:space="preserve">The textbook website has accompanying </w:t>
      </w:r>
      <w:r w:rsidR="00004B56">
        <w:rPr>
          <w:rFonts w:ascii="Times New Roman" w:hAnsi="Times New Roman"/>
          <w:i/>
          <w:sz w:val="24"/>
          <w:szCs w:val="23"/>
        </w:rPr>
        <w:t>R</w:t>
      </w:r>
      <w:r w:rsidR="00004B56">
        <w:rPr>
          <w:rFonts w:ascii="Times New Roman" w:hAnsi="Times New Roman"/>
          <w:sz w:val="24"/>
          <w:szCs w:val="23"/>
        </w:rPr>
        <w:t xml:space="preserve"> code to implement this model. </w:t>
      </w:r>
      <w:r w:rsidR="00236E55">
        <w:rPr>
          <w:rFonts w:ascii="Times New Roman" w:hAnsi="Times New Roman"/>
          <w:sz w:val="24"/>
          <w:szCs w:val="23"/>
        </w:rPr>
        <w:t xml:space="preserve">As with </w:t>
      </w:r>
      <w:r w:rsidR="00595767">
        <w:rPr>
          <w:rFonts w:ascii="Times New Roman" w:hAnsi="Times New Roman"/>
          <w:sz w:val="24"/>
          <w:szCs w:val="23"/>
        </w:rPr>
        <w:t xml:space="preserve">prior models, we begin the model with the input parameters, which in this case </w:t>
      </w:r>
      <w:r w:rsidR="00E67914">
        <w:rPr>
          <w:rFonts w:ascii="Times New Roman" w:hAnsi="Times New Roman"/>
          <w:sz w:val="24"/>
          <w:szCs w:val="23"/>
        </w:rPr>
        <w:t>include</w:t>
      </w:r>
      <w:r w:rsidR="00595767">
        <w:rPr>
          <w:rFonts w:ascii="Times New Roman" w:hAnsi="Times New Roman"/>
          <w:sz w:val="24"/>
          <w:szCs w:val="23"/>
        </w:rPr>
        <w:t xml:space="preserve"> a </w:t>
      </w:r>
      <w:r w:rsidR="00F8034C">
        <w:rPr>
          <w:rFonts w:ascii="Times New Roman" w:hAnsi="Times New Roman"/>
          <w:sz w:val="24"/>
          <w:szCs w:val="23"/>
        </w:rPr>
        <w:t xml:space="preserve">contact vector with two components (a value of </w:t>
      </w:r>
      <w:r w:rsidR="003E0FA5">
        <w:rPr>
          <w:rFonts w:ascii="Times New Roman" w:hAnsi="Times New Roman"/>
          <w:sz w:val="24"/>
          <w:szCs w:val="23"/>
        </w:rPr>
        <w:t xml:space="preserve">5 </w:t>
      </w:r>
      <w:r w:rsidR="00F8034C">
        <w:rPr>
          <w:rFonts w:ascii="Times New Roman" w:hAnsi="Times New Roman"/>
          <w:sz w:val="24"/>
          <w:szCs w:val="23"/>
        </w:rPr>
        <w:t>per year for high-risk people</w:t>
      </w:r>
      <w:r w:rsidR="003E0FA5">
        <w:rPr>
          <w:rFonts w:ascii="Times New Roman" w:hAnsi="Times New Roman"/>
          <w:sz w:val="24"/>
          <w:szCs w:val="23"/>
        </w:rPr>
        <w:t xml:space="preserve"> and 1 per year for low-risk people</w:t>
      </w:r>
      <w:r w:rsidR="00F8034C">
        <w:rPr>
          <w:rFonts w:ascii="Times New Roman" w:hAnsi="Times New Roman"/>
          <w:sz w:val="24"/>
          <w:szCs w:val="23"/>
        </w:rPr>
        <w:t xml:space="preserve">), and a </w:t>
      </w:r>
      <w:r w:rsidR="00595767">
        <w:rPr>
          <w:rFonts w:ascii="Times New Roman" w:hAnsi="Times New Roman"/>
          <w:sz w:val="24"/>
          <w:szCs w:val="23"/>
        </w:rPr>
        <w:t>WAIFW matrix</w:t>
      </w:r>
      <w:r w:rsidR="002A1EE5">
        <w:rPr>
          <w:rFonts w:ascii="Times New Roman" w:hAnsi="Times New Roman"/>
          <w:sz w:val="24"/>
          <w:szCs w:val="23"/>
        </w:rPr>
        <w:t>:</w:t>
      </w:r>
    </w:p>
    <w:p w14:paraId="1D024835" w14:textId="42A131FF" w:rsidR="002A5B52" w:rsidRPr="00B665C8" w:rsidRDefault="000464FF" w:rsidP="008218E8">
      <w:pPr>
        <w:tabs>
          <w:tab w:val="left" w:pos="720"/>
          <w:tab w:val="left" w:pos="2160"/>
          <w:tab w:val="right" w:pos="8460"/>
        </w:tabs>
        <w:spacing w:after="0" w:line="240" w:lineRule="auto"/>
        <w:rPr>
          <w:rFonts w:ascii="Courier New" w:hAnsi="Courier New" w:cs="Courier New"/>
          <w:sz w:val="21"/>
          <w:szCs w:val="23"/>
        </w:rPr>
      </w:pPr>
      <w:r>
        <w:rPr>
          <w:rFonts w:ascii="Courier New" w:hAnsi="Courier New" w:cs="Courier New"/>
          <w:sz w:val="21"/>
          <w:szCs w:val="23"/>
        </w:rPr>
        <w:t>p = 0.00015</w:t>
      </w:r>
    </w:p>
    <w:p w14:paraId="7B98DC89" w14:textId="10547522" w:rsidR="002A5B52" w:rsidRPr="00B665C8" w:rsidRDefault="00E97D48">
      <w:pPr>
        <w:tabs>
          <w:tab w:val="left" w:pos="720"/>
          <w:tab w:val="left" w:pos="2160"/>
          <w:tab w:val="right" w:pos="8460"/>
        </w:tabs>
        <w:spacing w:after="0" w:line="240" w:lineRule="auto"/>
        <w:rPr>
          <w:rFonts w:ascii="Courier New" w:hAnsi="Courier New" w:cs="Courier New"/>
          <w:sz w:val="21"/>
          <w:szCs w:val="23"/>
        </w:rPr>
      </w:pPr>
      <w:r w:rsidRPr="00B665C8">
        <w:rPr>
          <w:rFonts w:ascii="Courier New" w:hAnsi="Courier New" w:cs="Courier New"/>
          <w:sz w:val="21"/>
          <w:szCs w:val="23"/>
        </w:rPr>
        <w:t>c</w:t>
      </w:r>
      <w:r w:rsidR="002A5B52" w:rsidRPr="00B665C8">
        <w:rPr>
          <w:rFonts w:ascii="Courier New" w:hAnsi="Courier New" w:cs="Courier New"/>
          <w:sz w:val="21"/>
          <w:szCs w:val="23"/>
        </w:rPr>
        <w:t xml:space="preserve"> = c(1</w:t>
      </w:r>
      <w:r w:rsidR="00E433C0">
        <w:rPr>
          <w:rFonts w:ascii="Courier New" w:hAnsi="Courier New" w:cs="Courier New"/>
          <w:sz w:val="21"/>
          <w:szCs w:val="23"/>
        </w:rPr>
        <w:t>,5</w:t>
      </w:r>
      <w:r w:rsidR="002A5B52" w:rsidRPr="00B665C8">
        <w:rPr>
          <w:rFonts w:ascii="Courier New" w:hAnsi="Courier New" w:cs="Courier New"/>
          <w:sz w:val="21"/>
          <w:szCs w:val="23"/>
        </w:rPr>
        <w:t>)</w:t>
      </w:r>
    </w:p>
    <w:p w14:paraId="32517852" w14:textId="77777777" w:rsidR="002A5B52" w:rsidRPr="00B665C8" w:rsidRDefault="002A5B52">
      <w:pPr>
        <w:tabs>
          <w:tab w:val="left" w:pos="720"/>
          <w:tab w:val="left" w:pos="2160"/>
          <w:tab w:val="right" w:pos="8460"/>
        </w:tabs>
        <w:spacing w:after="0" w:line="240" w:lineRule="auto"/>
        <w:rPr>
          <w:rFonts w:ascii="Courier New" w:hAnsi="Courier New" w:cs="Courier New"/>
          <w:sz w:val="21"/>
          <w:szCs w:val="23"/>
        </w:rPr>
      </w:pPr>
      <w:r w:rsidRPr="00B665C8">
        <w:rPr>
          <w:rFonts w:ascii="Courier New" w:hAnsi="Courier New" w:cs="Courier New"/>
          <w:sz w:val="21"/>
          <w:szCs w:val="23"/>
        </w:rPr>
        <w:t>w = matrix(c(.6,.4,.1,.9),ncol=2,byrow=TRUE)</w:t>
      </w:r>
    </w:p>
    <w:p w14:paraId="31A7FC01" w14:textId="00D8E82A" w:rsidR="002A1EE5" w:rsidRPr="00B665C8" w:rsidRDefault="00E97D48" w:rsidP="0054631A">
      <w:pPr>
        <w:tabs>
          <w:tab w:val="left" w:pos="720"/>
          <w:tab w:val="left" w:pos="2160"/>
          <w:tab w:val="right" w:pos="8460"/>
        </w:tabs>
        <w:spacing w:after="0" w:line="480" w:lineRule="auto"/>
        <w:rPr>
          <w:rFonts w:ascii="Courier New" w:hAnsi="Courier New" w:cs="Courier New"/>
          <w:sz w:val="21"/>
          <w:szCs w:val="23"/>
        </w:rPr>
      </w:pPr>
      <w:r w:rsidRPr="00B665C8">
        <w:rPr>
          <w:rFonts w:ascii="Courier New" w:hAnsi="Courier New" w:cs="Courier New"/>
          <w:sz w:val="21"/>
          <w:szCs w:val="23"/>
        </w:rPr>
        <w:t>v</w:t>
      </w:r>
      <w:r w:rsidR="00D67804" w:rsidRPr="00B665C8">
        <w:rPr>
          <w:rFonts w:ascii="Courier New" w:hAnsi="Courier New" w:cs="Courier New"/>
          <w:sz w:val="21"/>
          <w:szCs w:val="23"/>
        </w:rPr>
        <w:t>=2</w:t>
      </w:r>
    </w:p>
    <w:p w14:paraId="1AFAA162" w14:textId="0472A145" w:rsidR="005C6DB0" w:rsidRDefault="002A5B52"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5C6DB0">
        <w:rPr>
          <w:rFonts w:ascii="Times New Roman" w:hAnsi="Times New Roman"/>
          <w:sz w:val="24"/>
          <w:szCs w:val="23"/>
        </w:rPr>
        <w:t>We next set the time horizon for the model and the time steps:</w:t>
      </w:r>
    </w:p>
    <w:p w14:paraId="5A0E9DCC" w14:textId="77777777" w:rsidR="00884799" w:rsidRPr="00B665C8" w:rsidRDefault="00884799" w:rsidP="008218E8">
      <w:pPr>
        <w:tabs>
          <w:tab w:val="left" w:pos="720"/>
          <w:tab w:val="left" w:pos="2160"/>
          <w:tab w:val="right" w:pos="8460"/>
        </w:tabs>
        <w:spacing w:after="0" w:line="240" w:lineRule="auto"/>
        <w:rPr>
          <w:rFonts w:ascii="Courier New" w:hAnsi="Courier New" w:cs="Courier New"/>
          <w:sz w:val="21"/>
          <w:szCs w:val="23"/>
        </w:rPr>
      </w:pPr>
      <w:r w:rsidRPr="00B665C8">
        <w:rPr>
          <w:rFonts w:ascii="Courier New" w:hAnsi="Courier New" w:cs="Courier New"/>
          <w:sz w:val="21"/>
          <w:szCs w:val="23"/>
        </w:rPr>
        <w:t>time = 10</w:t>
      </w:r>
    </w:p>
    <w:p w14:paraId="0F4C7F21" w14:textId="1C4F320E" w:rsidR="00884799" w:rsidRPr="00B665C8" w:rsidRDefault="00884799" w:rsidP="0054631A">
      <w:pPr>
        <w:tabs>
          <w:tab w:val="left" w:pos="720"/>
          <w:tab w:val="left" w:pos="2160"/>
          <w:tab w:val="right" w:pos="8460"/>
        </w:tabs>
        <w:spacing w:after="0" w:line="480" w:lineRule="auto"/>
        <w:rPr>
          <w:rFonts w:ascii="Courier New" w:hAnsi="Courier New" w:cs="Courier New"/>
          <w:sz w:val="21"/>
          <w:szCs w:val="23"/>
        </w:rPr>
      </w:pPr>
      <w:r w:rsidRPr="00B665C8">
        <w:rPr>
          <w:rFonts w:ascii="Courier New" w:hAnsi="Courier New" w:cs="Courier New"/>
          <w:sz w:val="21"/>
          <w:szCs w:val="23"/>
        </w:rPr>
        <w:t>dt = 0.01</w:t>
      </w:r>
    </w:p>
    <w:p w14:paraId="04B5DEA6" w14:textId="53DFEF61" w:rsidR="00884799" w:rsidRDefault="005F397B"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As with other models, we specify initial conditions and </w:t>
      </w:r>
      <w:r w:rsidR="004C711C">
        <w:rPr>
          <w:rFonts w:ascii="Times New Roman" w:hAnsi="Times New Roman"/>
          <w:sz w:val="24"/>
          <w:szCs w:val="23"/>
        </w:rPr>
        <w:t>starting vectors for our states; in this case, we have arbitrarily split the population into 50% males and 50% females, with 10% of each</w:t>
      </w:r>
      <w:r w:rsidR="009B7982">
        <w:rPr>
          <w:rFonts w:ascii="Times New Roman" w:hAnsi="Times New Roman"/>
          <w:sz w:val="24"/>
          <w:szCs w:val="23"/>
        </w:rPr>
        <w:t xml:space="preserve"> sex in the high-activity class</w:t>
      </w:r>
      <w:r w:rsidR="00774D61">
        <w:rPr>
          <w:rFonts w:ascii="Times New Roman" w:hAnsi="Times New Roman"/>
          <w:sz w:val="24"/>
          <w:szCs w:val="23"/>
        </w:rPr>
        <w:t>, and use a for loop to make it easier for us to keep track of the susceptible and infected people. In particular, we create a matrix for susceptible and for infected people, with rows corresponding to sexes and columns corresponding to activity classes (low or high activity class(</w:t>
      </w:r>
      <w:r w:rsidR="009B7982">
        <w:rPr>
          <w:rFonts w:ascii="Times New Roman" w:hAnsi="Times New Roman"/>
          <w:sz w:val="24"/>
          <w:szCs w:val="23"/>
        </w:rPr>
        <w:t>:</w:t>
      </w:r>
    </w:p>
    <w:p w14:paraId="0A459A3F"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S = matrix(ncol=2,nrow=2)</w:t>
      </w:r>
    </w:p>
    <w:p w14:paraId="2B3B226D"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I = matrix(ncol=2,nrow=2)</w:t>
      </w:r>
    </w:p>
    <w:p w14:paraId="16A48AA3"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p>
    <w:p w14:paraId="41675D4A"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for (sex in 1:2){</w:t>
      </w:r>
    </w:p>
    <w:p w14:paraId="3572C410"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for (group in 1:2){</w:t>
      </w:r>
    </w:p>
    <w:p w14:paraId="0ED86E09"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S[sex,group]=4000</w:t>
      </w:r>
    </w:p>
    <w:p w14:paraId="2002090B"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I[sex,group]=1000</w:t>
      </w:r>
    </w:p>
    <w:p w14:paraId="0921A033"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lastRenderedPageBreak/>
        <w:t xml:space="preserve">  }</w:t>
      </w:r>
    </w:p>
    <w:p w14:paraId="6A0B76A7"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w:t>
      </w:r>
    </w:p>
    <w:p w14:paraId="5055E057" w14:textId="0EF6C3FE" w:rsidR="002F35D5" w:rsidRDefault="00194238"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Inside our “for loop”, we insert the equations just as they appear in Equations 10.5 through 10.12, but using </w:t>
      </w:r>
      <w:r>
        <w:rPr>
          <w:rFonts w:ascii="Times New Roman" w:hAnsi="Times New Roman"/>
          <w:i/>
          <w:sz w:val="24"/>
          <w:szCs w:val="23"/>
        </w:rPr>
        <w:t>R</w:t>
      </w:r>
      <w:r>
        <w:rPr>
          <w:rFonts w:ascii="Times New Roman" w:hAnsi="Times New Roman"/>
          <w:sz w:val="24"/>
          <w:szCs w:val="23"/>
        </w:rPr>
        <w:t xml:space="preserve">’s ability to lookup the </w:t>
      </w:r>
      <w:r>
        <w:rPr>
          <w:rFonts w:ascii="Times New Roman" w:hAnsi="Times New Roman"/>
          <w:i/>
          <w:sz w:val="24"/>
          <w:szCs w:val="23"/>
        </w:rPr>
        <w:t>c</w:t>
      </w:r>
      <w:r>
        <w:rPr>
          <w:rFonts w:ascii="Times New Roman" w:hAnsi="Times New Roman"/>
          <w:sz w:val="24"/>
          <w:szCs w:val="23"/>
        </w:rPr>
        <w:t xml:space="preserve"> vector and </w:t>
      </w:r>
      <w:r>
        <w:rPr>
          <w:rFonts w:ascii="Times New Roman" w:hAnsi="Times New Roman"/>
          <w:i/>
          <w:sz w:val="24"/>
          <w:szCs w:val="23"/>
        </w:rPr>
        <w:t xml:space="preserve">w </w:t>
      </w:r>
      <w:r>
        <w:rPr>
          <w:rFonts w:ascii="Times New Roman" w:hAnsi="Times New Roman"/>
          <w:sz w:val="24"/>
          <w:szCs w:val="23"/>
        </w:rPr>
        <w:t xml:space="preserve">matrix to find the right </w:t>
      </w:r>
      <w:r w:rsidR="00774D61">
        <w:rPr>
          <w:rFonts w:ascii="Times New Roman" w:hAnsi="Times New Roman"/>
          <w:sz w:val="24"/>
          <w:szCs w:val="23"/>
        </w:rPr>
        <w:t xml:space="preserve">beta </w:t>
      </w:r>
      <w:r>
        <w:rPr>
          <w:rFonts w:ascii="Times New Roman" w:hAnsi="Times New Roman"/>
          <w:sz w:val="24"/>
          <w:szCs w:val="23"/>
        </w:rPr>
        <w:t>for each group of people</w:t>
      </w:r>
      <w:r w:rsidR="00774D61">
        <w:rPr>
          <w:rFonts w:ascii="Times New Roman" w:hAnsi="Times New Roman"/>
          <w:sz w:val="24"/>
          <w:szCs w:val="23"/>
        </w:rPr>
        <w:t xml:space="preserve"> and to fill in the values over a loop across both sexes and both activity classes, saving us from having to type out eight equations. Here we define a vector ‘Numinf’ to keep track of the total number of people infected in each time step</w:t>
      </w:r>
      <w:r>
        <w:rPr>
          <w:rFonts w:ascii="Times New Roman" w:hAnsi="Times New Roman"/>
          <w:sz w:val="24"/>
          <w:szCs w:val="23"/>
        </w:rPr>
        <w:t>:</w:t>
      </w:r>
    </w:p>
    <w:p w14:paraId="455DF917" w14:textId="6046EB01"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beta=matrix(ncol=2,nrow=2)</w:t>
      </w:r>
    </w:p>
    <w:p w14:paraId="7ACB627D" w14:textId="1BB25F94"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Numinf = sum(I)</w:t>
      </w:r>
    </w:p>
    <w:p w14:paraId="678E3E62" w14:textId="77777777"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for (i in 1:(time/dt)){</w:t>
      </w:r>
    </w:p>
    <w:p w14:paraId="56FC21DF" w14:textId="52C2768C"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Pr>
          <w:rFonts w:ascii="Courier New" w:hAnsi="Courier New" w:cs="Courier New"/>
          <w:sz w:val="21"/>
          <w:szCs w:val="23"/>
        </w:rPr>
        <w:tab/>
      </w:r>
      <w:r w:rsidRPr="00774D61">
        <w:rPr>
          <w:rFonts w:ascii="Courier New" w:hAnsi="Courier New" w:cs="Courier New"/>
          <w:sz w:val="21"/>
          <w:szCs w:val="23"/>
        </w:rPr>
        <w:t>for (sex in 1:2){</w:t>
      </w:r>
    </w:p>
    <w:p w14:paraId="428450C8" w14:textId="77777777" w:rsid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for (group in 1:2){</w:t>
      </w:r>
    </w:p>
    <w:p w14:paraId="6B1BDAB3" w14:textId="101C429F"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beta[sex,group] = p*c[group]*(w[</w:t>
      </w:r>
      <w:r w:rsidR="00E433C0">
        <w:rPr>
          <w:rFonts w:ascii="Courier New" w:hAnsi="Courier New" w:cs="Courier New"/>
          <w:sz w:val="21"/>
          <w:szCs w:val="23"/>
        </w:rPr>
        <w:t>group</w:t>
      </w:r>
      <w:r w:rsidRPr="00774D61">
        <w:rPr>
          <w:rFonts w:ascii="Courier New" w:hAnsi="Courier New" w:cs="Courier New"/>
          <w:sz w:val="21"/>
          <w:szCs w:val="23"/>
        </w:rPr>
        <w:t>,1]*I[3-sex,1]+w[</w:t>
      </w:r>
      <w:r w:rsidR="00E433C0">
        <w:rPr>
          <w:rFonts w:ascii="Courier New" w:hAnsi="Courier New" w:cs="Courier New"/>
          <w:sz w:val="21"/>
          <w:szCs w:val="23"/>
        </w:rPr>
        <w:t>group</w:t>
      </w:r>
      <w:r w:rsidRPr="00774D61">
        <w:rPr>
          <w:rFonts w:ascii="Courier New" w:hAnsi="Courier New" w:cs="Courier New"/>
          <w:sz w:val="21"/>
          <w:szCs w:val="23"/>
        </w:rPr>
        <w:t>,2]*I[3-sex,2])</w:t>
      </w:r>
    </w:p>
    <w:p w14:paraId="26A1E2B1" w14:textId="6C3C4168"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S[sex,group] = S[sex,group] - beta[sex,group]*S[sex,group]*dt  + v*I[sex,group]*dt</w:t>
      </w:r>
    </w:p>
    <w:p w14:paraId="2B8255E0" w14:textId="5EA629C4" w:rsidR="00774D61" w:rsidRP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I[sex,group] = I[sex,group] + beta[sex,group]*S[sex,group]*dt - v*I[sex,group]*dt</w:t>
      </w:r>
    </w:p>
    <w:p w14:paraId="42254758"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w:t>
      </w:r>
    </w:p>
    <w:p w14:paraId="2B2ED40F"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w:t>
      </w:r>
    </w:p>
    <w:p w14:paraId="3E8A1C2A" w14:textId="77777777" w:rsidR="00774D61" w:rsidRPr="00774D61" w:rsidRDefault="00774D61" w:rsidP="00774D61">
      <w:pPr>
        <w:tabs>
          <w:tab w:val="left" w:pos="720"/>
          <w:tab w:val="left" w:pos="2160"/>
          <w:tab w:val="right" w:pos="8460"/>
        </w:tabs>
        <w:spacing w:after="0" w:line="480" w:lineRule="auto"/>
        <w:ind w:firstLine="720"/>
        <w:rPr>
          <w:rFonts w:ascii="Courier New" w:hAnsi="Courier New" w:cs="Courier New"/>
          <w:sz w:val="21"/>
          <w:szCs w:val="23"/>
        </w:rPr>
      </w:pPr>
      <w:r w:rsidRPr="00774D61">
        <w:rPr>
          <w:rFonts w:ascii="Courier New" w:hAnsi="Courier New" w:cs="Courier New"/>
          <w:sz w:val="21"/>
          <w:szCs w:val="23"/>
        </w:rPr>
        <w:t xml:space="preserve">  Numinf = c(Numinf,sum(I))</w:t>
      </w:r>
    </w:p>
    <w:p w14:paraId="279D2F21" w14:textId="77777777" w:rsid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 xml:space="preserve">} </w:t>
      </w:r>
    </w:p>
    <w:p w14:paraId="1FCB5DEE" w14:textId="5425C02E" w:rsidR="00F8114B" w:rsidRDefault="00E8417E" w:rsidP="00774D61">
      <w:pPr>
        <w:tabs>
          <w:tab w:val="left" w:pos="720"/>
          <w:tab w:val="left" w:pos="2160"/>
          <w:tab w:val="right" w:pos="8460"/>
        </w:tabs>
        <w:spacing w:after="0" w:line="480" w:lineRule="auto"/>
        <w:rPr>
          <w:rFonts w:ascii="Times New Roman" w:hAnsi="Times New Roman"/>
          <w:sz w:val="24"/>
          <w:szCs w:val="23"/>
        </w:rPr>
      </w:pPr>
      <w:r w:rsidRPr="007226DD">
        <w:rPr>
          <w:rFonts w:ascii="Times New Roman" w:hAnsi="Times New Roman"/>
          <w:sz w:val="24"/>
          <w:szCs w:val="23"/>
        </w:rPr>
        <w:t xml:space="preserve">Finally, after our “for loop”, we can plot </w:t>
      </w:r>
      <w:r w:rsidR="007B3BBE" w:rsidRPr="007226DD">
        <w:rPr>
          <w:rFonts w:ascii="Times New Roman" w:hAnsi="Times New Roman"/>
          <w:sz w:val="24"/>
          <w:szCs w:val="23"/>
        </w:rPr>
        <w:t xml:space="preserve">the </w:t>
      </w:r>
      <w:r w:rsidR="00774D61">
        <w:rPr>
          <w:rFonts w:ascii="Times New Roman" w:hAnsi="Times New Roman"/>
          <w:sz w:val="24"/>
          <w:szCs w:val="23"/>
        </w:rPr>
        <w:t>total number of people infected</w:t>
      </w:r>
      <w:r w:rsidR="00C8509D" w:rsidRPr="007226DD">
        <w:rPr>
          <w:rFonts w:ascii="Times New Roman" w:hAnsi="Times New Roman"/>
          <w:sz w:val="24"/>
          <w:szCs w:val="23"/>
        </w:rPr>
        <w:t xml:space="preserve"> </w:t>
      </w:r>
      <w:r w:rsidR="00080B23" w:rsidRPr="007226DD">
        <w:rPr>
          <w:rFonts w:ascii="Times New Roman" w:hAnsi="Times New Roman"/>
          <w:sz w:val="24"/>
          <w:szCs w:val="23"/>
        </w:rPr>
        <w:t>over each time step:</w:t>
      </w:r>
    </w:p>
    <w:p w14:paraId="30C60A8A" w14:textId="77777777" w:rsidR="00774D61" w:rsidRDefault="00774D61" w:rsidP="00774D61">
      <w:pPr>
        <w:tabs>
          <w:tab w:val="left" w:pos="720"/>
          <w:tab w:val="left" w:pos="2160"/>
          <w:tab w:val="right" w:pos="8460"/>
        </w:tabs>
        <w:spacing w:after="0" w:line="480" w:lineRule="auto"/>
        <w:rPr>
          <w:rFonts w:ascii="Courier New" w:hAnsi="Courier New" w:cs="Courier New"/>
          <w:sz w:val="21"/>
          <w:szCs w:val="23"/>
        </w:rPr>
      </w:pPr>
      <w:r w:rsidRPr="00774D61">
        <w:rPr>
          <w:rFonts w:ascii="Courier New" w:hAnsi="Courier New" w:cs="Courier New"/>
          <w:sz w:val="21"/>
          <w:szCs w:val="23"/>
        </w:rPr>
        <w:t xml:space="preserve">plot(Numinf) </w:t>
      </w:r>
    </w:p>
    <w:p w14:paraId="039A59A1" w14:textId="7AF5D206" w:rsidR="00E810F0"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6 HERE]</w:t>
      </w:r>
    </w:p>
    <w:p w14:paraId="2744122D" w14:textId="34830F7C" w:rsidR="00635758" w:rsidRDefault="00D76325" w:rsidP="00774D61">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As shown in </w:t>
      </w:r>
      <w:r w:rsidR="0042302A">
        <w:rPr>
          <w:rFonts w:ascii="Times New Roman" w:hAnsi="Times New Roman"/>
          <w:sz w:val="24"/>
          <w:szCs w:val="23"/>
        </w:rPr>
        <w:t>Figure 6.</w:t>
      </w:r>
      <w:r>
        <w:rPr>
          <w:rFonts w:ascii="Times New Roman" w:hAnsi="Times New Roman"/>
          <w:sz w:val="24"/>
          <w:szCs w:val="23"/>
        </w:rPr>
        <w:t xml:space="preserve">6, </w:t>
      </w:r>
      <w:r w:rsidR="00BD4BD1">
        <w:rPr>
          <w:rFonts w:ascii="Times New Roman" w:hAnsi="Times New Roman"/>
          <w:sz w:val="24"/>
          <w:szCs w:val="23"/>
        </w:rPr>
        <w:t xml:space="preserve">the </w:t>
      </w:r>
      <w:r w:rsidR="00774D61">
        <w:rPr>
          <w:rFonts w:ascii="Times New Roman" w:hAnsi="Times New Roman"/>
          <w:sz w:val="24"/>
          <w:szCs w:val="23"/>
        </w:rPr>
        <w:t xml:space="preserve">number of infected people </w:t>
      </w:r>
      <w:r w:rsidR="000464FF">
        <w:rPr>
          <w:rFonts w:ascii="Times New Roman" w:hAnsi="Times New Roman"/>
          <w:sz w:val="24"/>
          <w:szCs w:val="23"/>
        </w:rPr>
        <w:t xml:space="preserve">decreases then </w:t>
      </w:r>
      <w:r w:rsidR="00774D61">
        <w:rPr>
          <w:rFonts w:ascii="Times New Roman" w:hAnsi="Times New Roman"/>
          <w:sz w:val="24"/>
          <w:szCs w:val="23"/>
        </w:rPr>
        <w:t>incr</w:t>
      </w:r>
      <w:r w:rsidR="00384ABB">
        <w:rPr>
          <w:rFonts w:ascii="Times New Roman" w:hAnsi="Times New Roman"/>
          <w:sz w:val="24"/>
          <w:szCs w:val="23"/>
        </w:rPr>
        <w:t>e</w:t>
      </w:r>
      <w:r w:rsidR="00774D61">
        <w:rPr>
          <w:rFonts w:ascii="Times New Roman" w:hAnsi="Times New Roman"/>
          <w:sz w:val="24"/>
          <w:szCs w:val="23"/>
        </w:rPr>
        <w:t xml:space="preserve">ases over time. </w:t>
      </w:r>
      <w:r w:rsidR="00BD4BD1">
        <w:rPr>
          <w:rFonts w:ascii="Times New Roman" w:hAnsi="Times New Roman"/>
          <w:sz w:val="24"/>
          <w:szCs w:val="23"/>
        </w:rPr>
        <w:t xml:space="preserve"> </w:t>
      </w:r>
      <w:r w:rsidR="00635758">
        <w:rPr>
          <w:rFonts w:ascii="Times New Roman" w:hAnsi="Times New Roman"/>
          <w:sz w:val="24"/>
          <w:szCs w:val="23"/>
        </w:rPr>
        <w:t xml:space="preserve"> </w:t>
      </w:r>
    </w:p>
    <w:p w14:paraId="39C8AF0A" w14:textId="49FAE64E" w:rsidR="00744EDE" w:rsidRDefault="006C3E91"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lastRenderedPageBreak/>
        <w:tab/>
        <w:t xml:space="preserve">Overall, the example of the STD epidemic shows us how an SIR model can be extended when we wish to depart from the Law of Mass Action and instead take into account a heterogeneous mixing matrix. </w:t>
      </w:r>
      <w:r w:rsidR="00E60221">
        <w:rPr>
          <w:rFonts w:ascii="Times New Roman" w:hAnsi="Times New Roman"/>
          <w:sz w:val="24"/>
          <w:szCs w:val="23"/>
        </w:rPr>
        <w:t>A</w:t>
      </w:r>
      <w:r>
        <w:rPr>
          <w:rFonts w:ascii="Times New Roman" w:hAnsi="Times New Roman"/>
          <w:sz w:val="24"/>
          <w:szCs w:val="23"/>
        </w:rPr>
        <w:t>s illustrated in this example, even a simple deviation to two classes of risk produces a large number of equations a</w:t>
      </w:r>
      <w:r w:rsidR="00A27386">
        <w:rPr>
          <w:rFonts w:ascii="Times New Roman" w:hAnsi="Times New Roman"/>
          <w:sz w:val="24"/>
          <w:szCs w:val="23"/>
        </w:rPr>
        <w:t>nd complexities for modeling.</w:t>
      </w:r>
      <w:r w:rsidR="00266BB9">
        <w:rPr>
          <w:rFonts w:ascii="Times New Roman" w:hAnsi="Times New Roman"/>
          <w:sz w:val="24"/>
          <w:szCs w:val="23"/>
        </w:rPr>
        <w:t xml:space="preserve"> An even more complex strategy for modeling heterogeneous transmission is the approach of simulating </w:t>
      </w:r>
      <w:r w:rsidR="001441D5">
        <w:rPr>
          <w:rFonts w:ascii="Times New Roman" w:hAnsi="Times New Roman"/>
          <w:sz w:val="24"/>
          <w:szCs w:val="23"/>
        </w:rPr>
        <w:t xml:space="preserve">dynamic </w:t>
      </w:r>
      <w:r w:rsidR="00266BB9">
        <w:rPr>
          <w:rFonts w:ascii="Times New Roman" w:hAnsi="Times New Roman"/>
          <w:sz w:val="24"/>
          <w:szCs w:val="23"/>
        </w:rPr>
        <w:t xml:space="preserve">social networks and how they influence disease transmission. Although the mathematics of network simulation are beyond the scope of this book, the ‘EpiModel’ package in </w:t>
      </w:r>
      <w:r w:rsidR="00266BB9">
        <w:rPr>
          <w:rFonts w:ascii="Times New Roman" w:hAnsi="Times New Roman"/>
          <w:i/>
          <w:sz w:val="24"/>
          <w:szCs w:val="23"/>
        </w:rPr>
        <w:t>R</w:t>
      </w:r>
      <w:r w:rsidR="00266BB9">
        <w:rPr>
          <w:rFonts w:ascii="Times New Roman" w:hAnsi="Times New Roman"/>
          <w:sz w:val="24"/>
          <w:szCs w:val="23"/>
        </w:rPr>
        <w:t xml:space="preserve"> provides a user-friendly approach to simulate epidemics over networks, and can be installed and utilized just like any other package to produce </w:t>
      </w:r>
      <w:r w:rsidR="009D466A">
        <w:rPr>
          <w:rFonts w:ascii="Times New Roman" w:hAnsi="Times New Roman"/>
          <w:sz w:val="24"/>
          <w:szCs w:val="23"/>
        </w:rPr>
        <w:t xml:space="preserve">simulations of epidemics incorporating </w:t>
      </w:r>
      <w:r w:rsidR="001441D5">
        <w:rPr>
          <w:rFonts w:ascii="Times New Roman" w:hAnsi="Times New Roman"/>
          <w:sz w:val="24"/>
          <w:szCs w:val="23"/>
        </w:rPr>
        <w:t>dynamic social networks</w:t>
      </w:r>
      <w:r w:rsidR="00266BB9">
        <w:rPr>
          <w:rFonts w:ascii="Times New Roman" w:hAnsi="Times New Roman"/>
          <w:sz w:val="24"/>
          <w:szCs w:val="23"/>
        </w:rPr>
        <w:t>.</w:t>
      </w:r>
    </w:p>
    <w:p w14:paraId="2A06E32F" w14:textId="77777777" w:rsidR="000C6C6F" w:rsidRPr="008218E8" w:rsidRDefault="000C6C6F" w:rsidP="0054631A">
      <w:pPr>
        <w:tabs>
          <w:tab w:val="left" w:pos="720"/>
          <w:tab w:val="left" w:pos="2160"/>
          <w:tab w:val="right" w:pos="8460"/>
        </w:tabs>
        <w:spacing w:after="0" w:line="480" w:lineRule="auto"/>
        <w:rPr>
          <w:rFonts w:ascii="Times New Roman" w:hAnsi="Times New Roman" w:cs="Times New Roman"/>
          <w:sz w:val="24"/>
          <w:szCs w:val="23"/>
        </w:rPr>
      </w:pPr>
    </w:p>
    <w:p w14:paraId="6546492E" w14:textId="2DF86D8E" w:rsidR="000C6C6F" w:rsidRPr="0054631A" w:rsidRDefault="008218E8" w:rsidP="0054631A">
      <w:pPr>
        <w:pStyle w:val="Heading2"/>
        <w:spacing w:before="0" w:beforeAutospacing="0" w:after="0" w:afterAutospacing="0" w:line="480" w:lineRule="auto"/>
        <w:rPr>
          <w:rFonts w:ascii="Times New Roman" w:hAnsi="Times New Roman"/>
          <w:b w:val="0"/>
        </w:rPr>
      </w:pPr>
      <w:r>
        <w:rPr>
          <w:rFonts w:ascii="Times New Roman" w:hAnsi="Times New Roman"/>
          <w:b w:val="0"/>
        </w:rPr>
        <w:t>&lt;2&gt;</w:t>
      </w:r>
      <w:r w:rsidR="000C6C6F" w:rsidRPr="0054631A">
        <w:rPr>
          <w:rFonts w:ascii="Times New Roman" w:hAnsi="Times New Roman"/>
          <w:b w:val="0"/>
          <w:sz w:val="24"/>
          <w:szCs w:val="24"/>
        </w:rPr>
        <w:t>Vector-borne disease</w:t>
      </w:r>
    </w:p>
    <w:p w14:paraId="4EA8C111" w14:textId="36A4C633" w:rsidR="00AA0866" w:rsidRDefault="00855A93"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FF22DD">
        <w:rPr>
          <w:rFonts w:ascii="Times New Roman" w:hAnsi="Times New Roman"/>
          <w:sz w:val="24"/>
          <w:szCs w:val="23"/>
        </w:rPr>
        <w:t>Particularly in the context of climate change</w:t>
      </w:r>
      <w:r w:rsidR="004F7452">
        <w:rPr>
          <w:rFonts w:ascii="Times New Roman" w:hAnsi="Times New Roman"/>
          <w:sz w:val="24"/>
          <w:szCs w:val="23"/>
        </w:rPr>
        <w:t xml:space="preserve"> and rising temperatures that spread mosquitoes and other insects</w:t>
      </w:r>
      <w:r w:rsidR="00FF22DD">
        <w:rPr>
          <w:rFonts w:ascii="Times New Roman" w:hAnsi="Times New Roman"/>
          <w:sz w:val="24"/>
          <w:szCs w:val="23"/>
        </w:rPr>
        <w:t xml:space="preserve">, </w:t>
      </w:r>
      <w:r w:rsidR="00BF0CE5">
        <w:rPr>
          <w:rFonts w:ascii="Times New Roman" w:hAnsi="Times New Roman"/>
          <w:sz w:val="24"/>
          <w:szCs w:val="23"/>
        </w:rPr>
        <w:t xml:space="preserve">infectious disease epidemiologists are increasingly concerned about the potential </w:t>
      </w:r>
      <w:r w:rsidR="005655F1">
        <w:rPr>
          <w:rFonts w:ascii="Times New Roman" w:hAnsi="Times New Roman"/>
          <w:sz w:val="24"/>
          <w:szCs w:val="23"/>
        </w:rPr>
        <w:t xml:space="preserve">threat of increasing vector-borne (e.g., mosquito-driven) epidemics. When more than one species is involved in the </w:t>
      </w:r>
      <w:r w:rsidR="00882E8D">
        <w:rPr>
          <w:rFonts w:ascii="Times New Roman" w:hAnsi="Times New Roman"/>
          <w:sz w:val="24"/>
          <w:szCs w:val="23"/>
        </w:rPr>
        <w:t xml:space="preserve">spread of disease, it may not be obvious how we can </w:t>
      </w:r>
      <w:r w:rsidR="00896EBE">
        <w:rPr>
          <w:rFonts w:ascii="Times New Roman" w:hAnsi="Times New Roman"/>
          <w:sz w:val="24"/>
          <w:szCs w:val="23"/>
        </w:rPr>
        <w:t xml:space="preserve">adapt the Kermack-McKendrick model to address </w:t>
      </w:r>
      <w:r w:rsidR="00AA0866">
        <w:rPr>
          <w:rFonts w:ascii="Times New Roman" w:hAnsi="Times New Roman"/>
          <w:sz w:val="24"/>
          <w:szCs w:val="23"/>
        </w:rPr>
        <w:t>epidemics of vector-borne disease. Here, we illustrate how SIR-type models can be extended to address diseases where more than just the human species is involved.</w:t>
      </w:r>
    </w:p>
    <w:p w14:paraId="43DEDAB7" w14:textId="4C694456" w:rsidR="009559DA" w:rsidRDefault="00AA0866"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Suppose, for example, that we wish to </w:t>
      </w:r>
      <w:r w:rsidR="00A353CF">
        <w:rPr>
          <w:rFonts w:ascii="Times New Roman" w:hAnsi="Times New Roman"/>
          <w:sz w:val="24"/>
          <w:szCs w:val="23"/>
        </w:rPr>
        <w:t>simulate the</w:t>
      </w:r>
      <w:r w:rsidR="00034D4E">
        <w:rPr>
          <w:rFonts w:ascii="Times New Roman" w:hAnsi="Times New Roman"/>
          <w:sz w:val="24"/>
          <w:szCs w:val="23"/>
        </w:rPr>
        <w:t xml:space="preserve"> prevalence of malaria. </w:t>
      </w:r>
      <w:r w:rsidR="009559DA">
        <w:rPr>
          <w:rFonts w:ascii="Times New Roman" w:hAnsi="Times New Roman"/>
          <w:sz w:val="24"/>
          <w:szCs w:val="23"/>
        </w:rPr>
        <w:t xml:space="preserve">We can simulate malaria as an SI model in which both humans and mosquitoes can be infected, as shown in </w:t>
      </w:r>
      <w:r w:rsidR="0042302A">
        <w:rPr>
          <w:rFonts w:ascii="Times New Roman" w:hAnsi="Times New Roman"/>
          <w:sz w:val="24"/>
          <w:szCs w:val="23"/>
        </w:rPr>
        <w:t>Figure 6.</w:t>
      </w:r>
      <w:r w:rsidR="009559DA">
        <w:rPr>
          <w:rFonts w:ascii="Times New Roman" w:hAnsi="Times New Roman"/>
          <w:sz w:val="24"/>
          <w:szCs w:val="23"/>
        </w:rPr>
        <w:t xml:space="preserve">7. </w:t>
      </w:r>
      <w:r w:rsidR="002320D6">
        <w:rPr>
          <w:rFonts w:ascii="Times New Roman" w:hAnsi="Times New Roman"/>
          <w:sz w:val="24"/>
          <w:szCs w:val="23"/>
        </w:rPr>
        <w:t>Note that while humans can recover from infection, mosquitoes typically do not.</w:t>
      </w:r>
    </w:p>
    <w:p w14:paraId="2E54432C" w14:textId="38E75211" w:rsidR="00060A9F" w:rsidRDefault="0054631A" w:rsidP="0054631A">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 xml:space="preserve">[INSERT </w:t>
      </w:r>
      <w:r w:rsidR="0042302A">
        <w:rPr>
          <w:rFonts w:ascii="Times New Roman" w:hAnsi="Times New Roman"/>
          <w:sz w:val="24"/>
          <w:szCs w:val="23"/>
        </w:rPr>
        <w:t>FIGURE 6.</w:t>
      </w:r>
      <w:r>
        <w:rPr>
          <w:rFonts w:ascii="Times New Roman" w:hAnsi="Times New Roman"/>
          <w:sz w:val="24"/>
          <w:szCs w:val="23"/>
        </w:rPr>
        <w:t>7 HERE]</w:t>
      </w:r>
    </w:p>
    <w:p w14:paraId="393F8216" w14:textId="546E65AD" w:rsidR="00317025" w:rsidRDefault="00060A9F"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lastRenderedPageBreak/>
        <w:tab/>
      </w:r>
      <w:r w:rsidR="00E505F5">
        <w:rPr>
          <w:rFonts w:ascii="Times New Roman" w:hAnsi="Times New Roman"/>
          <w:sz w:val="24"/>
          <w:szCs w:val="23"/>
        </w:rPr>
        <w:t>W</w:t>
      </w:r>
      <w:r>
        <w:rPr>
          <w:rFonts w:ascii="Times New Roman" w:hAnsi="Times New Roman"/>
          <w:sz w:val="24"/>
          <w:szCs w:val="23"/>
        </w:rPr>
        <w:t xml:space="preserve">e </w:t>
      </w:r>
      <w:r w:rsidR="00E505F5">
        <w:rPr>
          <w:rFonts w:ascii="Times New Roman" w:hAnsi="Times New Roman"/>
          <w:sz w:val="24"/>
          <w:szCs w:val="23"/>
        </w:rPr>
        <w:t>can</w:t>
      </w:r>
      <w:r>
        <w:rPr>
          <w:rFonts w:ascii="Times New Roman" w:hAnsi="Times New Roman"/>
          <w:sz w:val="24"/>
          <w:szCs w:val="23"/>
        </w:rPr>
        <w:t xml:space="preserve"> </w:t>
      </w:r>
      <w:r w:rsidR="00E505F5">
        <w:rPr>
          <w:rFonts w:ascii="Times New Roman" w:hAnsi="Times New Roman"/>
          <w:sz w:val="24"/>
          <w:szCs w:val="23"/>
        </w:rPr>
        <w:t>designate</w:t>
      </w:r>
      <w:r w:rsidR="00FB3D95">
        <w:rPr>
          <w:rFonts w:ascii="Times New Roman" w:hAnsi="Times New Roman"/>
          <w:sz w:val="24"/>
          <w:szCs w:val="23"/>
        </w:rPr>
        <w:t xml:space="preserve"> </w:t>
      </w:r>
      <w:r w:rsidR="00946E26">
        <w:rPr>
          <w:rFonts w:ascii="Times New Roman" w:hAnsi="Times New Roman"/>
          <w:sz w:val="24"/>
          <w:szCs w:val="23"/>
        </w:rPr>
        <w:t xml:space="preserve">humans </w:t>
      </w:r>
      <w:r w:rsidR="00E505F5">
        <w:rPr>
          <w:rFonts w:ascii="Times New Roman" w:hAnsi="Times New Roman"/>
          <w:sz w:val="24"/>
          <w:szCs w:val="23"/>
        </w:rPr>
        <w:t>with</w:t>
      </w:r>
      <w:r w:rsidR="00946E26">
        <w:rPr>
          <w:rFonts w:ascii="Times New Roman" w:hAnsi="Times New Roman"/>
          <w:sz w:val="24"/>
          <w:szCs w:val="23"/>
        </w:rPr>
        <w:t xml:space="preserve"> subscript </w:t>
      </w:r>
      <w:r w:rsidR="00946E26">
        <w:rPr>
          <w:rFonts w:ascii="Times New Roman" w:hAnsi="Times New Roman"/>
          <w:i/>
          <w:sz w:val="24"/>
          <w:szCs w:val="23"/>
        </w:rPr>
        <w:t>h</w:t>
      </w:r>
      <w:r w:rsidR="00946E26">
        <w:rPr>
          <w:rFonts w:ascii="Times New Roman" w:hAnsi="Times New Roman"/>
          <w:sz w:val="24"/>
          <w:szCs w:val="23"/>
        </w:rPr>
        <w:t xml:space="preserve"> and mosquitoes as subscript </w:t>
      </w:r>
      <w:r w:rsidR="00946E26">
        <w:rPr>
          <w:rFonts w:ascii="Times New Roman" w:hAnsi="Times New Roman"/>
          <w:i/>
          <w:sz w:val="24"/>
          <w:szCs w:val="23"/>
        </w:rPr>
        <w:t>m</w:t>
      </w:r>
      <w:r w:rsidR="00946E26">
        <w:rPr>
          <w:rFonts w:ascii="Times New Roman" w:hAnsi="Times New Roman"/>
          <w:sz w:val="24"/>
          <w:szCs w:val="23"/>
        </w:rPr>
        <w:t xml:space="preserve">. </w:t>
      </w:r>
      <w:r w:rsidR="00153FD4">
        <w:rPr>
          <w:rFonts w:ascii="Times New Roman" w:hAnsi="Times New Roman"/>
          <w:sz w:val="24"/>
          <w:szCs w:val="23"/>
        </w:rPr>
        <w:t xml:space="preserve">Humans catch malaria from mosquitoes, and mosquitoes catch malaria from humans. </w:t>
      </w:r>
      <w:r w:rsidR="00DE7F4D">
        <w:rPr>
          <w:rFonts w:ascii="Times New Roman" w:hAnsi="Times New Roman"/>
          <w:sz w:val="24"/>
          <w:szCs w:val="23"/>
        </w:rPr>
        <w:t xml:space="preserve">Translating these dynamics into equations, we have </w:t>
      </w:r>
      <w:r w:rsidR="001775BC">
        <w:rPr>
          <w:rFonts w:ascii="Times New Roman" w:hAnsi="Times New Roman"/>
          <w:sz w:val="24"/>
          <w:szCs w:val="23"/>
        </w:rPr>
        <w:t>Equations 10.13 through 10.16</w:t>
      </w:r>
      <w:r w:rsidR="00DE7F4D">
        <w:rPr>
          <w:rFonts w:ascii="Times New Roman" w:hAnsi="Times New Roman"/>
          <w:sz w:val="24"/>
          <w:szCs w:val="23"/>
        </w:rPr>
        <w:t>:</w:t>
      </w:r>
    </w:p>
    <w:p w14:paraId="28CCD281" w14:textId="05F3ACE5" w:rsidR="00DE7F4D" w:rsidRDefault="00DE7F4D"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10.13]</w:t>
      </w:r>
      <w:r w:rsidR="00324B0A">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h</m:t>
                </m:r>
              </m:sub>
            </m:sSub>
          </m:num>
          <m:den>
            <m:r>
              <w:rPr>
                <w:rFonts w:ascii="Cambria Math" w:hAnsi="Cambria Math"/>
                <w:sz w:val="24"/>
                <w:szCs w:val="23"/>
              </w:rPr>
              <m:t>dt</m:t>
            </m:r>
          </m:den>
        </m:f>
        <m:r>
          <w:rPr>
            <w:rFonts w:ascii="Cambria Math" w:hAnsi="Cambria Math"/>
            <w:sz w:val="24"/>
            <w:szCs w:val="23"/>
          </w:rPr>
          <m:t>=</m:t>
        </m:r>
        <m:sSub>
          <m:sSubPr>
            <m:ctrlPr>
              <w:rPr>
                <w:rFonts w:ascii="Cambria Math" w:hAnsi="Cambria Math"/>
                <w:i/>
                <w:sz w:val="24"/>
                <w:szCs w:val="23"/>
              </w:rPr>
            </m:ctrlPr>
          </m:sSubPr>
          <m:e>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h</m:t>
                </m:r>
              </m:sub>
            </m:sSub>
            <m:r>
              <w:rPr>
                <w:rFonts w:ascii="Cambria Math" w:hAnsi="Cambria Math"/>
                <w:sz w:val="24"/>
                <w:szCs w:val="23"/>
              </w:rPr>
              <m:t>N</m:t>
            </m:r>
          </m:e>
          <m:sub>
            <m:r>
              <w:rPr>
                <w:rFonts w:ascii="Cambria Math" w:hAnsi="Cambria Math"/>
                <w:sz w:val="24"/>
                <w:szCs w:val="23"/>
              </w:rPr>
              <m:t>h</m:t>
            </m:r>
          </m:sub>
        </m:sSub>
        <m:r>
          <w:rPr>
            <w:rFonts w:ascii="Cambria Math" w:eastAsiaTheme="minorEastAsia" w:hAnsi="Cambria Math"/>
            <w:sz w:val="24"/>
            <w:szCs w:val="23"/>
          </w:rPr>
          <m:t>+v</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h</m:t>
            </m:r>
          </m:sub>
        </m:sSub>
        <m:r>
          <w:rPr>
            <w:rFonts w:ascii="Cambria Math" w:eastAsiaTheme="minorEastAsia" w:hAnsi="Cambria Math"/>
            <w:sz w:val="24"/>
            <w:szCs w:val="23"/>
          </w:rPr>
          <m:t>-β</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h</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h</m:t>
            </m:r>
          </m:sub>
        </m:sSub>
      </m:oMath>
    </w:p>
    <w:p w14:paraId="54B46EA9" w14:textId="59CDEC90" w:rsidR="00DE7F4D" w:rsidRDefault="00DE7F4D"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10.14]</w:t>
      </w:r>
      <w:r w:rsidR="00BC4C4D">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h</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β</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h</m:t>
            </m:r>
          </m:sub>
        </m:sSub>
        <m:r>
          <w:rPr>
            <w:rFonts w:ascii="Cambria Math" w:eastAsiaTheme="minorEastAsia" w:hAnsi="Cambria Math"/>
            <w:sz w:val="24"/>
            <w:szCs w:val="23"/>
          </w:rPr>
          <m:t>-v</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κ</m:t>
            </m:r>
          </m:e>
          <m:sub>
            <m:r>
              <w:rPr>
                <w:rFonts w:ascii="Cambria Math" w:eastAsiaTheme="minorEastAsia" w:hAnsi="Cambria Math"/>
                <w:sz w:val="24"/>
                <w:szCs w:val="23"/>
              </w:rPr>
              <m:t>h</m:t>
            </m:r>
          </m:sub>
        </m:sSub>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h</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h</m:t>
            </m:r>
          </m:sub>
        </m:sSub>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h</m:t>
            </m:r>
          </m:sub>
        </m:sSub>
      </m:oMath>
    </w:p>
    <w:p w14:paraId="646ECDC6" w14:textId="6AFC19FA" w:rsidR="00AE1C9D" w:rsidRDefault="00AE1C9D"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10.15]</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m:t>
                </m:r>
              </m:sub>
            </m:sSub>
          </m:num>
          <m:den>
            <m:r>
              <w:rPr>
                <w:rFonts w:ascii="Cambria Math" w:hAnsi="Cambria Math"/>
                <w:sz w:val="24"/>
                <w:szCs w:val="23"/>
              </w:rPr>
              <m:t>dt</m:t>
            </m:r>
          </m:den>
        </m:f>
        <m:r>
          <w:rPr>
            <w:rFonts w:ascii="Cambria Math" w:hAnsi="Cambria Math"/>
            <w:sz w:val="24"/>
            <w:szCs w:val="23"/>
          </w:rPr>
          <m:t>=</m:t>
        </m:r>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N</m:t>
            </m:r>
          </m:e>
          <m:sub>
            <m:r>
              <w:rPr>
                <w:rFonts w:ascii="Cambria Math" w:hAnsi="Cambria Math"/>
                <w:sz w:val="24"/>
                <w:szCs w:val="23"/>
              </w:rPr>
              <m:t>m</m:t>
            </m:r>
          </m:sub>
        </m:sSub>
        <m:r>
          <w:rPr>
            <w:rFonts w:ascii="Cambria Math" w:eastAsiaTheme="minorEastAsia" w:hAnsi="Cambria Math"/>
            <w:sz w:val="24"/>
            <w:szCs w:val="23"/>
          </w:rPr>
          <m:t>-β</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h</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m:t>
            </m:r>
          </m:sub>
        </m:sSub>
      </m:oMath>
    </w:p>
    <w:p w14:paraId="2ED5B844" w14:textId="06532C67" w:rsidR="00D312D7" w:rsidRDefault="00AE1C9D"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[Equation 10.16]</w:t>
      </w:r>
      <w:r>
        <w:rPr>
          <w:rFonts w:ascii="Times New Roman" w:hAnsi="Times New Roman"/>
          <w:sz w:val="24"/>
          <w:szCs w:val="23"/>
        </w:rPr>
        <w:tab/>
      </w:r>
      <m:oMath>
        <m:f>
          <m:fPr>
            <m:ctrlPr>
              <w:rPr>
                <w:rFonts w:ascii="Cambria Math" w:hAnsi="Cambria Math"/>
                <w:i/>
                <w:sz w:val="24"/>
                <w:szCs w:val="23"/>
              </w:rPr>
            </m:ctrlPr>
          </m:fPr>
          <m:num>
            <m:r>
              <w:rPr>
                <w:rFonts w:ascii="Cambria Math" w:hAnsi="Cambria Math"/>
                <w:sz w:val="24"/>
                <w:szCs w:val="23"/>
              </w:rPr>
              <m:t>d</m:t>
            </m:r>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m</m:t>
                </m:r>
              </m:sub>
            </m:sSub>
          </m:num>
          <m:den>
            <m:r>
              <w:rPr>
                <w:rFonts w:ascii="Cambria Math" w:hAnsi="Cambria Math"/>
                <w:sz w:val="24"/>
                <w:szCs w:val="23"/>
              </w:rPr>
              <m:t>dt</m:t>
            </m:r>
          </m:den>
        </m:f>
        <m:r>
          <w:rPr>
            <w:rFonts w:ascii="Cambria Math" w:hAnsi="Cambria Math"/>
            <w:sz w:val="24"/>
            <w:szCs w:val="23"/>
          </w:rPr>
          <m:t>=</m:t>
        </m:r>
        <m:r>
          <w:rPr>
            <w:rFonts w:ascii="Cambria Math" w:eastAsiaTheme="minorEastAsia" w:hAnsi="Cambria Math"/>
            <w:sz w:val="24"/>
            <w:szCs w:val="23"/>
          </w:rPr>
          <m:t>β</m:t>
        </m:r>
        <m:sSub>
          <m:sSubPr>
            <m:ctrlPr>
              <w:rPr>
                <w:rFonts w:ascii="Cambria Math" w:eastAsiaTheme="minorEastAsia" w:hAnsi="Cambria Math"/>
                <w:i/>
                <w:sz w:val="24"/>
                <w:szCs w:val="23"/>
              </w:rPr>
            </m:ctrlPr>
          </m:sSubPr>
          <m:e>
            <m:r>
              <w:rPr>
                <w:rFonts w:ascii="Cambria Math" w:eastAsiaTheme="minorEastAsia" w:hAnsi="Cambria Math"/>
                <w:sz w:val="24"/>
                <w:szCs w:val="23"/>
              </w:rPr>
              <m:t>I</m:t>
            </m:r>
          </m:e>
          <m:sub>
            <m:r>
              <w:rPr>
                <w:rFonts w:ascii="Cambria Math" w:eastAsiaTheme="minorEastAsia" w:hAnsi="Cambria Math"/>
                <w:sz w:val="24"/>
                <w:szCs w:val="23"/>
              </w:rPr>
              <m:t>h</m:t>
            </m:r>
          </m:sub>
        </m:sSub>
        <m:sSub>
          <m:sSubPr>
            <m:ctrlPr>
              <w:rPr>
                <w:rFonts w:ascii="Cambria Math" w:hAnsi="Cambria Math"/>
                <w:i/>
                <w:sz w:val="24"/>
                <w:szCs w:val="23"/>
              </w:rPr>
            </m:ctrlPr>
          </m:sSubPr>
          <m:e>
            <m:r>
              <w:rPr>
                <w:rFonts w:ascii="Cambria Math" w:hAnsi="Cambria Math"/>
                <w:sz w:val="24"/>
                <w:szCs w:val="23"/>
              </w:rPr>
              <m:t>S</m:t>
            </m:r>
          </m:e>
          <m:sub>
            <m:r>
              <w:rPr>
                <w:rFonts w:ascii="Cambria Math" w:hAnsi="Cambria Math"/>
                <w:sz w:val="24"/>
                <w:szCs w:val="23"/>
              </w:rPr>
              <m:t>m</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eastAsiaTheme="minorEastAsia" w:hAnsi="Cambria Math"/>
                <w:sz w:val="24"/>
                <w:szCs w:val="23"/>
              </w:rPr>
              <m:t>κ</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m</m:t>
            </m:r>
          </m:sub>
        </m:sSub>
        <m:r>
          <w:rPr>
            <w:rFonts w:ascii="Cambria Math" w:eastAsiaTheme="minorEastAsia" w:hAnsi="Cambria Math"/>
            <w:sz w:val="24"/>
            <w:szCs w:val="23"/>
          </w:rPr>
          <m:t>-</m:t>
        </m:r>
        <m:sSub>
          <m:sSubPr>
            <m:ctrlPr>
              <w:rPr>
                <w:rFonts w:ascii="Cambria Math" w:eastAsiaTheme="minorEastAsia" w:hAnsi="Cambria Math"/>
                <w:i/>
                <w:sz w:val="24"/>
                <w:szCs w:val="23"/>
              </w:rPr>
            </m:ctrlPr>
          </m:sSubPr>
          <m:e>
            <m:r>
              <w:rPr>
                <w:rFonts w:ascii="Cambria Math" w:hAnsi="Cambria Math"/>
                <w:sz w:val="24"/>
                <w:szCs w:val="23"/>
              </w:rPr>
              <m:t>μ</m:t>
            </m:r>
          </m:e>
          <m:sub>
            <m:r>
              <w:rPr>
                <w:rFonts w:ascii="Cambria Math" w:eastAsiaTheme="minorEastAsia" w:hAnsi="Cambria Math"/>
                <w:sz w:val="24"/>
                <w:szCs w:val="23"/>
              </w:rPr>
              <m:t>m</m:t>
            </m:r>
          </m:sub>
        </m:sSub>
        <m:sSub>
          <m:sSubPr>
            <m:ctrlPr>
              <w:rPr>
                <w:rFonts w:ascii="Cambria Math" w:hAnsi="Cambria Math"/>
                <w:i/>
                <w:sz w:val="24"/>
                <w:szCs w:val="23"/>
              </w:rPr>
            </m:ctrlPr>
          </m:sSubPr>
          <m:e>
            <m:r>
              <w:rPr>
                <w:rFonts w:ascii="Cambria Math" w:hAnsi="Cambria Math"/>
                <w:sz w:val="24"/>
                <w:szCs w:val="23"/>
              </w:rPr>
              <m:t>I</m:t>
            </m:r>
          </m:e>
          <m:sub>
            <m:r>
              <w:rPr>
                <w:rFonts w:ascii="Cambria Math" w:hAnsi="Cambria Math"/>
                <w:sz w:val="24"/>
                <w:szCs w:val="23"/>
              </w:rPr>
              <m:t>m</m:t>
            </m:r>
          </m:sub>
        </m:sSub>
      </m:oMath>
    </w:p>
    <w:p w14:paraId="580AD07C" w14:textId="09BFF412" w:rsidR="00D312D7" w:rsidRDefault="00D21B86" w:rsidP="0054631A">
      <w:pPr>
        <w:tabs>
          <w:tab w:val="left" w:pos="720"/>
          <w:tab w:val="left" w:pos="2160"/>
          <w:tab w:val="right" w:pos="8460"/>
        </w:tabs>
        <w:spacing w:after="0" w:line="480" w:lineRule="auto"/>
        <w:ind w:firstLine="720"/>
        <w:rPr>
          <w:rFonts w:ascii="Times New Roman" w:hAnsi="Times New Roman"/>
          <w:sz w:val="24"/>
          <w:szCs w:val="23"/>
        </w:rPr>
      </w:pPr>
      <w:r>
        <w:rPr>
          <w:rFonts w:ascii="Times New Roman" w:hAnsi="Times New Roman"/>
          <w:sz w:val="24"/>
          <w:szCs w:val="23"/>
        </w:rPr>
        <w:t xml:space="preserve">We can see that the first two equations describe an SI model among humans with recovery rate </w:t>
      </w:r>
      <w:r>
        <w:rPr>
          <w:rFonts w:ascii="Times New Roman" w:hAnsi="Times New Roman"/>
          <w:i/>
          <w:sz w:val="24"/>
          <w:szCs w:val="23"/>
        </w:rPr>
        <w:t xml:space="preserve">v </w:t>
      </w:r>
      <w:r>
        <w:rPr>
          <w:rFonts w:ascii="Times New Roman" w:hAnsi="Times New Roman"/>
          <w:sz w:val="24"/>
          <w:szCs w:val="23"/>
        </w:rPr>
        <w:t xml:space="preserve">and death rate from malaria </w:t>
      </w:r>
      <w:r w:rsidRPr="00D21B86">
        <w:rPr>
          <w:rFonts w:ascii="Symbol" w:hAnsi="Symbol"/>
          <w:i/>
          <w:sz w:val="24"/>
          <w:szCs w:val="23"/>
        </w:rPr>
        <w:t></w:t>
      </w:r>
      <w:r>
        <w:rPr>
          <w:rFonts w:ascii="Times New Roman" w:hAnsi="Times New Roman"/>
          <w:sz w:val="24"/>
          <w:szCs w:val="23"/>
        </w:rPr>
        <w:t>.</w:t>
      </w:r>
      <w:r>
        <w:rPr>
          <w:rFonts w:ascii="Times New Roman" w:hAnsi="Times New Roman"/>
          <w:i/>
          <w:sz w:val="24"/>
          <w:szCs w:val="23"/>
        </w:rPr>
        <w:t xml:space="preserve"> </w:t>
      </w:r>
      <w:r>
        <w:rPr>
          <w:rFonts w:ascii="Times New Roman" w:hAnsi="Times New Roman"/>
          <w:sz w:val="24"/>
          <w:szCs w:val="23"/>
        </w:rPr>
        <w:t xml:space="preserve">The rate of infection depends on the number of infected mosquitoes. Similarly, mosquitoes face an infection rate dependent on the number of infected humans. </w:t>
      </w:r>
      <w:r w:rsidR="00D312D7">
        <w:rPr>
          <w:rFonts w:ascii="Times New Roman" w:hAnsi="Times New Roman"/>
          <w:sz w:val="24"/>
          <w:szCs w:val="23"/>
        </w:rPr>
        <w:t xml:space="preserve">The </w:t>
      </w:r>
      <w:r w:rsidR="00D312D7">
        <w:rPr>
          <w:rFonts w:ascii="Times New Roman" w:hAnsi="Times New Roman"/>
          <w:i/>
          <w:sz w:val="24"/>
          <w:szCs w:val="23"/>
        </w:rPr>
        <w:t>R</w:t>
      </w:r>
      <w:r w:rsidR="00D312D7">
        <w:rPr>
          <w:rFonts w:ascii="Times New Roman" w:hAnsi="Times New Roman"/>
          <w:sz w:val="24"/>
          <w:szCs w:val="23"/>
        </w:rPr>
        <w:t xml:space="preserve"> code corresponding to this model can be downloaded from the textbook website. </w:t>
      </w:r>
      <w:r w:rsidR="002C2682">
        <w:rPr>
          <w:rFonts w:ascii="Times New Roman" w:hAnsi="Times New Roman"/>
          <w:sz w:val="24"/>
          <w:szCs w:val="23"/>
        </w:rPr>
        <w:t>First, we used the</w:t>
      </w:r>
      <w:r w:rsidR="009A79C0">
        <w:rPr>
          <w:rFonts w:ascii="Times New Roman" w:hAnsi="Times New Roman"/>
          <w:sz w:val="24"/>
          <w:szCs w:val="23"/>
        </w:rPr>
        <w:t xml:space="preserve"> following parameters vectors, where the first element of each vector is the parameter corresponding to humans, and the second is the parameter corresponding to mosquitoes</w:t>
      </w:r>
      <w:r w:rsidR="003F200B">
        <w:rPr>
          <w:rFonts w:ascii="Times New Roman" w:hAnsi="Times New Roman"/>
          <w:sz w:val="24"/>
          <w:szCs w:val="23"/>
        </w:rPr>
        <w:t>, with time units in years</w:t>
      </w:r>
      <w:r w:rsidR="009A79C0">
        <w:rPr>
          <w:rFonts w:ascii="Times New Roman" w:hAnsi="Times New Roman"/>
          <w:sz w:val="24"/>
          <w:szCs w:val="23"/>
        </w:rPr>
        <w:t xml:space="preserve">: </w:t>
      </w:r>
      <w:r w:rsidR="002C2682">
        <w:rPr>
          <w:rFonts w:ascii="Times New Roman" w:hAnsi="Times New Roman"/>
          <w:sz w:val="24"/>
          <w:szCs w:val="23"/>
        </w:rPr>
        <w:t xml:space="preserve"> </w:t>
      </w:r>
    </w:p>
    <w:p w14:paraId="55F0A29C"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mu = c(.015,12)</w:t>
      </w:r>
    </w:p>
    <w:p w14:paraId="0B9B1F4E"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beta = 0.00003</w:t>
      </w:r>
    </w:p>
    <w:p w14:paraId="590CA4A3"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kappa = c(1/5, 10)</w:t>
      </w:r>
    </w:p>
    <w:p w14:paraId="5514EEFC"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v = 2</w:t>
      </w:r>
    </w:p>
    <w:p w14:paraId="1F21175C" w14:textId="77777777" w:rsidR="00B16BC0" w:rsidRDefault="00B16BC0" w:rsidP="0054631A">
      <w:pPr>
        <w:tabs>
          <w:tab w:val="left" w:pos="720"/>
          <w:tab w:val="left" w:pos="2160"/>
          <w:tab w:val="right" w:pos="8460"/>
        </w:tabs>
        <w:spacing w:after="0" w:line="480" w:lineRule="auto"/>
        <w:rPr>
          <w:rFonts w:ascii="Times New Roman" w:hAnsi="Times New Roman"/>
          <w:sz w:val="24"/>
          <w:szCs w:val="23"/>
        </w:rPr>
      </w:pPr>
    </w:p>
    <w:p w14:paraId="0C0B5815" w14:textId="15406997" w:rsidR="00103E2A" w:rsidRDefault="00103E2A"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Second, we specify our time horizon and time step:</w:t>
      </w:r>
    </w:p>
    <w:p w14:paraId="077D4531" w14:textId="77777777" w:rsidR="00345FEC" w:rsidRPr="003428A9" w:rsidRDefault="00345FEC" w:rsidP="008218E8">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time = 1</w:t>
      </w:r>
    </w:p>
    <w:p w14:paraId="0403B241" w14:textId="6BD42E08" w:rsidR="006F3C3E" w:rsidRPr="003428A9" w:rsidRDefault="00345FEC" w:rsidP="0054631A">
      <w:pPr>
        <w:tabs>
          <w:tab w:val="left" w:pos="720"/>
          <w:tab w:val="left" w:pos="2160"/>
          <w:tab w:val="right" w:pos="8460"/>
        </w:tabs>
        <w:spacing w:after="0" w:line="480" w:lineRule="auto"/>
        <w:rPr>
          <w:rFonts w:ascii="Courier New" w:hAnsi="Courier New" w:cs="Courier New"/>
          <w:sz w:val="21"/>
          <w:szCs w:val="23"/>
        </w:rPr>
      </w:pPr>
      <w:r w:rsidRPr="003428A9">
        <w:rPr>
          <w:rFonts w:ascii="Courier New" w:hAnsi="Courier New" w:cs="Courier New"/>
          <w:sz w:val="21"/>
          <w:szCs w:val="23"/>
        </w:rPr>
        <w:t>dt = 0.0001</w:t>
      </w:r>
    </w:p>
    <w:p w14:paraId="1CDA285B" w14:textId="4BA6056B" w:rsidR="006F3C3E" w:rsidRDefault="006F3C3E"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Here, we’ve intentionally chosen to simulate just one year in very small time steps to illustrate the complex dynamics between humans and mosquitoes.</w:t>
      </w:r>
    </w:p>
    <w:p w14:paraId="2143FF38" w14:textId="26448DA7" w:rsidR="005431DB" w:rsidRDefault="005431DB"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r>
      <w:r w:rsidR="00131E72">
        <w:rPr>
          <w:rFonts w:ascii="Times New Roman" w:hAnsi="Times New Roman"/>
          <w:sz w:val="24"/>
          <w:szCs w:val="23"/>
        </w:rPr>
        <w:t xml:space="preserve">Next, </w:t>
      </w:r>
      <w:r w:rsidR="00D05E1F">
        <w:rPr>
          <w:rFonts w:ascii="Times New Roman" w:hAnsi="Times New Roman"/>
          <w:sz w:val="24"/>
          <w:szCs w:val="23"/>
        </w:rPr>
        <w:t>we specify our initial conditions and populate empty vectors:</w:t>
      </w:r>
    </w:p>
    <w:p w14:paraId="773110C1" w14:textId="77777777" w:rsidR="006F3C3E" w:rsidRPr="003428A9" w:rsidRDefault="006F3C3E" w:rsidP="008218E8">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lastRenderedPageBreak/>
        <w:t>Sh = 90000</w:t>
      </w:r>
    </w:p>
    <w:p w14:paraId="305CB9B2"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Ih = 10000</w:t>
      </w:r>
    </w:p>
    <w:p w14:paraId="704CA59F"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Sm = 900000</w:t>
      </w:r>
    </w:p>
    <w:p w14:paraId="477ABB4C"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Im = 100000</w:t>
      </w:r>
    </w:p>
    <w:p w14:paraId="4A703A3C"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p>
    <w:p w14:paraId="4E76F1A7"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Shvec = Sh</w:t>
      </w:r>
    </w:p>
    <w:p w14:paraId="4421760D"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Ihvec = Ih</w:t>
      </w:r>
    </w:p>
    <w:p w14:paraId="52BA9728" w14:textId="77777777" w:rsidR="006F3C3E" w:rsidRPr="003428A9" w:rsidRDefault="006F3C3E">
      <w:pPr>
        <w:tabs>
          <w:tab w:val="left" w:pos="720"/>
          <w:tab w:val="left" w:pos="2160"/>
          <w:tab w:val="right" w:pos="8460"/>
        </w:tabs>
        <w:spacing w:after="0" w:line="240" w:lineRule="auto"/>
        <w:rPr>
          <w:rFonts w:ascii="Courier New" w:hAnsi="Courier New" w:cs="Courier New"/>
          <w:sz w:val="21"/>
          <w:szCs w:val="23"/>
        </w:rPr>
      </w:pPr>
      <w:r w:rsidRPr="003428A9">
        <w:rPr>
          <w:rFonts w:ascii="Courier New" w:hAnsi="Courier New" w:cs="Courier New"/>
          <w:sz w:val="21"/>
          <w:szCs w:val="23"/>
        </w:rPr>
        <w:t>Smvec = Sm</w:t>
      </w:r>
    </w:p>
    <w:p w14:paraId="21251287" w14:textId="5B45A97A" w:rsidR="00D05E1F" w:rsidRPr="003428A9" w:rsidRDefault="006F3C3E" w:rsidP="0054631A">
      <w:pPr>
        <w:tabs>
          <w:tab w:val="left" w:pos="720"/>
          <w:tab w:val="left" w:pos="2160"/>
          <w:tab w:val="right" w:pos="8460"/>
        </w:tabs>
        <w:spacing w:after="0" w:line="480" w:lineRule="auto"/>
        <w:rPr>
          <w:rFonts w:ascii="Courier New" w:hAnsi="Courier New" w:cs="Courier New"/>
          <w:sz w:val="21"/>
          <w:szCs w:val="23"/>
        </w:rPr>
      </w:pPr>
      <w:r w:rsidRPr="003428A9">
        <w:rPr>
          <w:rFonts w:ascii="Courier New" w:hAnsi="Courier New" w:cs="Courier New"/>
          <w:sz w:val="21"/>
          <w:szCs w:val="23"/>
        </w:rPr>
        <w:t>Imvec = Im</w:t>
      </w:r>
    </w:p>
    <w:p w14:paraId="24030AD7" w14:textId="3B06BA9D" w:rsidR="003F200B" w:rsidRPr="003428A9" w:rsidRDefault="0054631A" w:rsidP="0054631A">
      <w:pPr>
        <w:tabs>
          <w:tab w:val="left" w:pos="720"/>
          <w:tab w:val="left" w:pos="2160"/>
          <w:tab w:val="right" w:pos="8460"/>
        </w:tabs>
        <w:spacing w:after="0" w:line="480" w:lineRule="auto"/>
        <w:rPr>
          <w:rFonts w:ascii="Times New Roman" w:hAnsi="Times New Roman"/>
          <w:sz w:val="21"/>
          <w:szCs w:val="23"/>
        </w:rPr>
      </w:pPr>
      <w:r w:rsidRPr="003428A9">
        <w:rPr>
          <w:rFonts w:ascii="Times New Roman" w:hAnsi="Times New Roman"/>
          <w:sz w:val="21"/>
          <w:szCs w:val="23"/>
        </w:rPr>
        <w:tab/>
      </w:r>
      <w:r w:rsidR="00D57001" w:rsidRPr="003428A9">
        <w:rPr>
          <w:rFonts w:ascii="Times New Roman" w:hAnsi="Times New Roman"/>
          <w:sz w:val="21"/>
          <w:szCs w:val="23"/>
        </w:rPr>
        <w:t>Finally, we insert our equations into a “for loop”:</w:t>
      </w:r>
    </w:p>
    <w:p w14:paraId="2BEDC15C"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for (i in 1:time){</w:t>
      </w:r>
    </w:p>
    <w:p w14:paraId="5B1F9F71"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for (i in 1:(1/dt)){</w:t>
      </w:r>
    </w:p>
    <w:p w14:paraId="673494A8"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Nh = Sh+Ih</w:t>
      </w:r>
    </w:p>
    <w:p w14:paraId="6737CC5E"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Nm = Sm+Im</w:t>
      </w:r>
    </w:p>
    <w:p w14:paraId="62A81C18"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Sh = Sh + mu[1]*Nh*dt + v*Ih*dt - beta*Im*Sh*dt - mu[1]*Sh*dt</w:t>
      </w:r>
    </w:p>
    <w:p w14:paraId="664ABEC6"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Ih = Ih + beta*Im*Sh*dt - v*Ih*dt- kappa[1]*Ih*dt - mu[1]*Ih*dt</w:t>
      </w:r>
    </w:p>
    <w:p w14:paraId="5C85AE02"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Sm = Sm + mu[2]*Nm*dt - beta*Ih*Sm*dt - mu[2]*Sm*dt</w:t>
      </w:r>
    </w:p>
    <w:p w14:paraId="0F717B24" w14:textId="3E38666B"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Im = </w:t>
      </w:r>
      <w:r w:rsidR="00410F2A">
        <w:rPr>
          <w:rFonts w:ascii="Courier New" w:hAnsi="Courier New" w:cs="Courier New"/>
          <w:sz w:val="21"/>
          <w:szCs w:val="23"/>
        </w:rPr>
        <w:t>Im + beta*Ih*Sm*dt - kappa[2]*Im</w:t>
      </w:r>
      <w:r w:rsidRPr="00B16BC0">
        <w:rPr>
          <w:rFonts w:ascii="Courier New" w:hAnsi="Courier New" w:cs="Courier New"/>
          <w:sz w:val="21"/>
          <w:szCs w:val="23"/>
        </w:rPr>
        <w:t>*dt - mu[2]*Im*dt</w:t>
      </w:r>
    </w:p>
    <w:p w14:paraId="0F8DC396"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Shvec = c(Shvec,Sh)</w:t>
      </w:r>
    </w:p>
    <w:p w14:paraId="4C950B1D"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Ihvec = c(Ihvec,Ih)</w:t>
      </w:r>
    </w:p>
    <w:p w14:paraId="0CD8252A"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Smvec = c(Smvec,Sm)</w:t>
      </w:r>
    </w:p>
    <w:p w14:paraId="5B1676A0"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Imvec = c(Imvec,Im)</w:t>
      </w:r>
    </w:p>
    <w:p w14:paraId="07D1C513"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 xml:space="preserve">  }</w:t>
      </w:r>
    </w:p>
    <w:p w14:paraId="3C491CED" w14:textId="77777777" w:rsid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w:t>
      </w:r>
    </w:p>
    <w:p w14:paraId="234261A9" w14:textId="5B0CE578" w:rsidR="006F3C3E" w:rsidRDefault="000964D2" w:rsidP="00B16BC0">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When we insert commands to plot our output, we obtain </w:t>
      </w:r>
      <w:r w:rsidR="0042302A">
        <w:rPr>
          <w:rFonts w:ascii="Times New Roman" w:hAnsi="Times New Roman"/>
          <w:sz w:val="24"/>
          <w:szCs w:val="23"/>
        </w:rPr>
        <w:t>Figure 6.</w:t>
      </w:r>
      <w:r>
        <w:rPr>
          <w:rFonts w:ascii="Times New Roman" w:hAnsi="Times New Roman"/>
          <w:sz w:val="24"/>
          <w:szCs w:val="23"/>
        </w:rPr>
        <w:t>8:</w:t>
      </w:r>
    </w:p>
    <w:p w14:paraId="0C56A14F" w14:textId="5A985D0D" w:rsidR="00B16BC0" w:rsidRPr="00B16BC0" w:rsidRDefault="009354B4" w:rsidP="00B16BC0">
      <w:pPr>
        <w:tabs>
          <w:tab w:val="left" w:pos="720"/>
          <w:tab w:val="left" w:pos="2160"/>
          <w:tab w:val="right" w:pos="8460"/>
        </w:tabs>
        <w:spacing w:after="0" w:line="240" w:lineRule="auto"/>
        <w:rPr>
          <w:rFonts w:ascii="Courier New" w:hAnsi="Courier New" w:cs="Courier New"/>
          <w:sz w:val="21"/>
          <w:szCs w:val="23"/>
        </w:rPr>
      </w:pPr>
      <w:r>
        <w:rPr>
          <w:rFonts w:ascii="Courier New" w:hAnsi="Courier New" w:cs="Courier New"/>
          <w:sz w:val="21"/>
          <w:szCs w:val="23"/>
        </w:rPr>
        <w:t>plot(Shvec</w:t>
      </w:r>
      <w:r w:rsidR="00B16BC0" w:rsidRPr="00B16BC0">
        <w:rPr>
          <w:rFonts w:ascii="Courier New" w:hAnsi="Courier New" w:cs="Courier New"/>
          <w:sz w:val="21"/>
          <w:szCs w:val="23"/>
        </w:rPr>
        <w:t>,lty=1,type="l",xlab="time steps",ylab="Pop",ylim=c(0,10</w:t>
      </w:r>
      <w:r w:rsidR="00005B78">
        <w:rPr>
          <w:rFonts w:ascii="Courier New" w:hAnsi="Courier New" w:cs="Courier New"/>
          <w:sz w:val="21"/>
          <w:szCs w:val="23"/>
        </w:rPr>
        <w:t>0</w:t>
      </w:r>
      <w:r w:rsidR="00B16BC0" w:rsidRPr="00B16BC0">
        <w:rPr>
          <w:rFonts w:ascii="Courier New" w:hAnsi="Courier New" w:cs="Courier New"/>
          <w:sz w:val="21"/>
          <w:szCs w:val="23"/>
        </w:rPr>
        <w:t>0000))</w:t>
      </w:r>
    </w:p>
    <w:p w14:paraId="7277181B"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lines(Ihvec,lty=2)</w:t>
      </w:r>
    </w:p>
    <w:p w14:paraId="5DE4BDCA"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lines(Smvec,lty=3)</w:t>
      </w:r>
    </w:p>
    <w:p w14:paraId="2B51E37F" w14:textId="77777777" w:rsidR="00B16BC0" w:rsidRP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lines(Imvec,lty=4)</w:t>
      </w:r>
    </w:p>
    <w:p w14:paraId="76AFB698" w14:textId="2236A693" w:rsidR="00B16BC0" w:rsidRDefault="00B16BC0" w:rsidP="00B16BC0">
      <w:pPr>
        <w:tabs>
          <w:tab w:val="left" w:pos="720"/>
          <w:tab w:val="left" w:pos="2160"/>
          <w:tab w:val="right" w:pos="8460"/>
        </w:tabs>
        <w:spacing w:after="0" w:line="240" w:lineRule="auto"/>
        <w:rPr>
          <w:rFonts w:ascii="Courier New" w:hAnsi="Courier New" w:cs="Courier New"/>
          <w:sz w:val="21"/>
          <w:szCs w:val="23"/>
        </w:rPr>
      </w:pPr>
      <w:r w:rsidRPr="00B16BC0">
        <w:rPr>
          <w:rFonts w:ascii="Courier New" w:hAnsi="Courier New" w:cs="Courier New"/>
          <w:sz w:val="21"/>
          <w:szCs w:val="23"/>
        </w:rPr>
        <w:t>legend(7000,100000</w:t>
      </w:r>
      <w:r w:rsidR="00005B78">
        <w:rPr>
          <w:rFonts w:ascii="Courier New" w:hAnsi="Courier New" w:cs="Courier New"/>
          <w:sz w:val="21"/>
          <w:szCs w:val="23"/>
        </w:rPr>
        <w:t>0</w:t>
      </w:r>
      <w:r w:rsidRPr="00B16BC0">
        <w:rPr>
          <w:rFonts w:ascii="Courier New" w:hAnsi="Courier New" w:cs="Courier New"/>
          <w:sz w:val="21"/>
          <w:szCs w:val="23"/>
        </w:rPr>
        <w:t xml:space="preserve">,c("Sh","Ih","Sm","Im"),lty=c(1,2,3,4)) </w:t>
      </w:r>
    </w:p>
    <w:p w14:paraId="7687B99B" w14:textId="77777777" w:rsidR="00B16BC0" w:rsidRDefault="00B16BC0" w:rsidP="00B16BC0">
      <w:pPr>
        <w:tabs>
          <w:tab w:val="left" w:pos="720"/>
          <w:tab w:val="left" w:pos="2160"/>
          <w:tab w:val="right" w:pos="8460"/>
        </w:tabs>
        <w:spacing w:after="0" w:line="240" w:lineRule="auto"/>
        <w:rPr>
          <w:rFonts w:ascii="Courier New" w:hAnsi="Courier New" w:cs="Courier New"/>
          <w:sz w:val="21"/>
          <w:szCs w:val="23"/>
        </w:rPr>
      </w:pPr>
    </w:p>
    <w:p w14:paraId="47FDC3DA" w14:textId="69783B74" w:rsidR="000964D2" w:rsidRDefault="000964D2" w:rsidP="00B16BC0">
      <w:pPr>
        <w:tabs>
          <w:tab w:val="left" w:pos="720"/>
          <w:tab w:val="left" w:pos="2160"/>
          <w:tab w:val="right" w:pos="8460"/>
        </w:tabs>
        <w:spacing w:after="0" w:line="480" w:lineRule="auto"/>
        <w:jc w:val="center"/>
        <w:rPr>
          <w:rFonts w:ascii="Times New Roman" w:hAnsi="Times New Roman"/>
          <w:sz w:val="24"/>
          <w:szCs w:val="23"/>
        </w:rPr>
      </w:pPr>
      <w:r>
        <w:rPr>
          <w:rFonts w:ascii="Times New Roman" w:hAnsi="Times New Roman"/>
          <w:sz w:val="24"/>
          <w:szCs w:val="23"/>
        </w:rPr>
        <w:t>[</w:t>
      </w:r>
      <w:r w:rsidR="0054631A">
        <w:rPr>
          <w:rFonts w:ascii="Times New Roman" w:hAnsi="Times New Roman"/>
          <w:sz w:val="24"/>
          <w:szCs w:val="23"/>
        </w:rPr>
        <w:t xml:space="preserve">INSERT </w:t>
      </w:r>
      <w:r w:rsidR="0042302A">
        <w:rPr>
          <w:rFonts w:ascii="Times New Roman" w:hAnsi="Times New Roman"/>
          <w:sz w:val="24"/>
          <w:szCs w:val="23"/>
        </w:rPr>
        <w:t>FIGURE 6.</w:t>
      </w:r>
      <w:r w:rsidR="0054631A">
        <w:rPr>
          <w:rFonts w:ascii="Times New Roman" w:hAnsi="Times New Roman"/>
          <w:sz w:val="24"/>
          <w:szCs w:val="23"/>
        </w:rPr>
        <w:t>8 HERE]</w:t>
      </w:r>
    </w:p>
    <w:p w14:paraId="18F2124A" w14:textId="466E86CF" w:rsidR="000964D2" w:rsidRDefault="000964D2"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We see that because humans and mosquitoes live on such different time scales, the prevalence of malaria tends to </w:t>
      </w:r>
      <w:r w:rsidR="00417A81">
        <w:rPr>
          <w:rFonts w:ascii="Times New Roman" w:hAnsi="Times New Roman"/>
          <w:sz w:val="24"/>
          <w:szCs w:val="23"/>
        </w:rPr>
        <w:t>change wildly</w:t>
      </w:r>
      <w:r>
        <w:rPr>
          <w:rFonts w:ascii="Times New Roman" w:hAnsi="Times New Roman"/>
          <w:sz w:val="24"/>
          <w:szCs w:val="23"/>
        </w:rPr>
        <w:t xml:space="preserve"> as the two species infect each other. </w:t>
      </w:r>
      <w:r w:rsidR="005C6C17">
        <w:rPr>
          <w:rFonts w:ascii="Times New Roman" w:hAnsi="Times New Roman"/>
          <w:sz w:val="24"/>
          <w:szCs w:val="23"/>
        </w:rPr>
        <w:t>One can further introduce seasonality by adjusting the birth rate of mosquitoes to be a sine function over time, enabling us to re-introduce more susceptible mosquitoes over time, in turn producing new waves of infection</w:t>
      </w:r>
      <w:r w:rsidR="00962637">
        <w:rPr>
          <w:rFonts w:ascii="Times New Roman" w:hAnsi="Times New Roman"/>
          <w:sz w:val="24"/>
          <w:szCs w:val="23"/>
        </w:rPr>
        <w:t xml:space="preserve"> and a harmonic back-and-forth of infectious seasons</w:t>
      </w:r>
      <w:r w:rsidR="005C6C17">
        <w:rPr>
          <w:rFonts w:ascii="Times New Roman" w:hAnsi="Times New Roman"/>
          <w:sz w:val="24"/>
          <w:szCs w:val="23"/>
        </w:rPr>
        <w:t>.</w:t>
      </w:r>
    </w:p>
    <w:p w14:paraId="1D842770" w14:textId="495A8B99" w:rsidR="005C6C17" w:rsidRDefault="005C6C17" w:rsidP="0054631A">
      <w:pPr>
        <w:tabs>
          <w:tab w:val="left" w:pos="720"/>
          <w:tab w:val="left" w:pos="2160"/>
          <w:tab w:val="right" w:pos="8460"/>
        </w:tabs>
        <w:spacing w:after="0" w:line="480" w:lineRule="auto"/>
        <w:rPr>
          <w:rFonts w:ascii="Times New Roman" w:hAnsi="Times New Roman"/>
          <w:sz w:val="24"/>
          <w:szCs w:val="23"/>
        </w:rPr>
      </w:pPr>
      <w:r>
        <w:rPr>
          <w:rFonts w:ascii="Times New Roman" w:hAnsi="Times New Roman"/>
          <w:sz w:val="24"/>
          <w:szCs w:val="23"/>
        </w:rPr>
        <w:tab/>
        <w:t xml:space="preserve">Overall, we can see from this Chapter that the Kermack-McKendrick model is not limited in its capacity but quite versatile in how it can be extended to a wide range of infectious diseases </w:t>
      </w:r>
      <w:r>
        <w:rPr>
          <w:rFonts w:ascii="Times New Roman" w:hAnsi="Times New Roman"/>
          <w:sz w:val="24"/>
          <w:szCs w:val="23"/>
        </w:rPr>
        <w:lastRenderedPageBreak/>
        <w:t>and interventions, producing a complex and meaningful tool for public health planners to understand the complex dynamics of infectious diseases.</w:t>
      </w:r>
    </w:p>
    <w:p w14:paraId="2FBA1E2E" w14:textId="618FDC46" w:rsidR="00C732A3" w:rsidRDefault="00C732A3" w:rsidP="00392BB5">
      <w:pPr>
        <w:tabs>
          <w:tab w:val="left" w:pos="720"/>
          <w:tab w:val="left" w:pos="2160"/>
          <w:tab w:val="right" w:pos="8460"/>
        </w:tabs>
        <w:spacing w:after="0" w:line="240" w:lineRule="auto"/>
        <w:rPr>
          <w:rFonts w:ascii="Times New Roman" w:hAnsi="Times New Roman"/>
          <w:sz w:val="24"/>
          <w:szCs w:val="23"/>
        </w:rPr>
      </w:pPr>
    </w:p>
    <w:p w14:paraId="4FD7B499" w14:textId="77777777" w:rsidR="00C732A3" w:rsidRPr="00C732A3" w:rsidRDefault="00C732A3" w:rsidP="00C732A3">
      <w:pPr>
        <w:rPr>
          <w:rFonts w:ascii="Times New Roman" w:hAnsi="Times New Roman"/>
          <w:sz w:val="24"/>
          <w:szCs w:val="23"/>
        </w:rPr>
      </w:pPr>
    </w:p>
    <w:p w14:paraId="02DE004C" w14:textId="77777777" w:rsidR="00C732A3" w:rsidRPr="00C732A3" w:rsidRDefault="00C732A3" w:rsidP="00C732A3">
      <w:pPr>
        <w:rPr>
          <w:rFonts w:ascii="Times New Roman" w:hAnsi="Times New Roman"/>
          <w:sz w:val="24"/>
          <w:szCs w:val="23"/>
        </w:rPr>
      </w:pPr>
    </w:p>
    <w:p w14:paraId="2E51841B" w14:textId="77777777" w:rsidR="00C732A3" w:rsidRPr="00C732A3" w:rsidRDefault="00C732A3" w:rsidP="00C732A3">
      <w:pPr>
        <w:rPr>
          <w:rFonts w:ascii="Times New Roman" w:hAnsi="Times New Roman"/>
          <w:sz w:val="24"/>
          <w:szCs w:val="23"/>
        </w:rPr>
      </w:pPr>
    </w:p>
    <w:p w14:paraId="77E72790" w14:textId="77777777" w:rsidR="00C732A3" w:rsidRPr="00C732A3" w:rsidRDefault="00C732A3" w:rsidP="00C732A3">
      <w:pPr>
        <w:rPr>
          <w:rFonts w:ascii="Times New Roman" w:hAnsi="Times New Roman"/>
          <w:sz w:val="24"/>
          <w:szCs w:val="23"/>
        </w:rPr>
      </w:pPr>
    </w:p>
    <w:p w14:paraId="7E4738D1" w14:textId="77777777" w:rsidR="00C732A3" w:rsidRPr="00C732A3" w:rsidRDefault="00C732A3" w:rsidP="00C732A3">
      <w:pPr>
        <w:rPr>
          <w:rFonts w:ascii="Times New Roman" w:hAnsi="Times New Roman"/>
          <w:sz w:val="24"/>
          <w:szCs w:val="23"/>
        </w:rPr>
      </w:pPr>
    </w:p>
    <w:p w14:paraId="104FC91A" w14:textId="77777777" w:rsidR="00C732A3" w:rsidRPr="00C732A3" w:rsidRDefault="00C732A3" w:rsidP="00C732A3">
      <w:pPr>
        <w:rPr>
          <w:rFonts w:ascii="Times New Roman" w:hAnsi="Times New Roman"/>
          <w:sz w:val="24"/>
          <w:szCs w:val="23"/>
        </w:rPr>
      </w:pPr>
    </w:p>
    <w:p w14:paraId="139A9ADE" w14:textId="77777777" w:rsidR="00C732A3" w:rsidRPr="00C732A3" w:rsidRDefault="00C732A3" w:rsidP="00C732A3">
      <w:pPr>
        <w:rPr>
          <w:rFonts w:ascii="Times New Roman" w:hAnsi="Times New Roman"/>
          <w:sz w:val="24"/>
          <w:szCs w:val="23"/>
        </w:rPr>
      </w:pPr>
    </w:p>
    <w:p w14:paraId="3BD4BD5C" w14:textId="77777777" w:rsidR="00C732A3" w:rsidRPr="00C732A3" w:rsidRDefault="00C732A3" w:rsidP="00C732A3">
      <w:pPr>
        <w:rPr>
          <w:rFonts w:ascii="Times New Roman" w:hAnsi="Times New Roman"/>
          <w:sz w:val="24"/>
          <w:szCs w:val="23"/>
        </w:rPr>
      </w:pPr>
    </w:p>
    <w:p w14:paraId="70F28144" w14:textId="77777777" w:rsidR="00C732A3" w:rsidRPr="00C732A3" w:rsidRDefault="00C732A3" w:rsidP="00C732A3">
      <w:pPr>
        <w:rPr>
          <w:rFonts w:ascii="Times New Roman" w:hAnsi="Times New Roman"/>
          <w:sz w:val="24"/>
          <w:szCs w:val="23"/>
        </w:rPr>
      </w:pPr>
    </w:p>
    <w:p w14:paraId="561C002C" w14:textId="77777777" w:rsidR="00C732A3" w:rsidRPr="00C732A3" w:rsidRDefault="00C732A3" w:rsidP="00C732A3">
      <w:pPr>
        <w:rPr>
          <w:rFonts w:ascii="Times New Roman" w:hAnsi="Times New Roman"/>
          <w:sz w:val="24"/>
          <w:szCs w:val="23"/>
        </w:rPr>
      </w:pPr>
    </w:p>
    <w:p w14:paraId="1BF01DF9" w14:textId="77777777" w:rsidR="00C732A3" w:rsidRPr="00C732A3" w:rsidRDefault="00C732A3" w:rsidP="00C732A3">
      <w:pPr>
        <w:rPr>
          <w:rFonts w:ascii="Times New Roman" w:hAnsi="Times New Roman"/>
          <w:sz w:val="24"/>
          <w:szCs w:val="23"/>
        </w:rPr>
      </w:pPr>
    </w:p>
    <w:p w14:paraId="43C2BBB5" w14:textId="77777777" w:rsidR="00C732A3" w:rsidRPr="00C732A3" w:rsidRDefault="00C732A3" w:rsidP="00C732A3">
      <w:pPr>
        <w:rPr>
          <w:rFonts w:ascii="Times New Roman" w:hAnsi="Times New Roman"/>
          <w:sz w:val="24"/>
          <w:szCs w:val="23"/>
        </w:rPr>
      </w:pPr>
    </w:p>
    <w:p w14:paraId="670250A4" w14:textId="20A7EC1E" w:rsidR="00D57001" w:rsidRPr="00C732A3" w:rsidRDefault="00C732A3" w:rsidP="00C732A3">
      <w:pPr>
        <w:tabs>
          <w:tab w:val="left" w:pos="2803"/>
        </w:tabs>
        <w:rPr>
          <w:rFonts w:ascii="Times New Roman" w:hAnsi="Times New Roman"/>
          <w:sz w:val="24"/>
          <w:szCs w:val="23"/>
        </w:rPr>
      </w:pPr>
      <w:r>
        <w:rPr>
          <w:rFonts w:ascii="Times New Roman" w:hAnsi="Times New Roman"/>
          <w:sz w:val="24"/>
          <w:szCs w:val="23"/>
        </w:rPr>
        <w:tab/>
      </w:r>
    </w:p>
    <w:sectPr w:rsidR="00D57001" w:rsidRPr="00C732A3" w:rsidSect="0054631A">
      <w:footerReference w:type="even" r:id="rId8"/>
      <w:footerReference w:type="default" r:id="rId9"/>
      <w:pgSz w:w="12240" w:h="15840"/>
      <w:pgMar w:top="1440" w:right="1440" w:bottom="1440" w:left="1440" w:header="720" w:footer="720" w:gutter="0"/>
      <w:pgNumType w:start="20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5744" w14:textId="77777777" w:rsidR="00AC5010" w:rsidRDefault="00AC5010" w:rsidP="00B23670">
      <w:pPr>
        <w:spacing w:after="0" w:line="240" w:lineRule="auto"/>
      </w:pPr>
      <w:r>
        <w:separator/>
      </w:r>
    </w:p>
  </w:endnote>
  <w:endnote w:type="continuationSeparator" w:id="0">
    <w:p w14:paraId="47BE9D90" w14:textId="77777777" w:rsidR="00AC5010" w:rsidRDefault="00AC5010"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1C7BE" w14:textId="77777777" w:rsidR="00410F2A" w:rsidRDefault="00410F2A" w:rsidP="005463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1A934E" w14:textId="77777777" w:rsidR="00410F2A" w:rsidRDefault="00410F2A" w:rsidP="005463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17BAB" w14:textId="77777777" w:rsidR="00410F2A" w:rsidRDefault="00410F2A" w:rsidP="005463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4FB2">
      <w:rPr>
        <w:rStyle w:val="PageNumber"/>
        <w:noProof/>
      </w:rPr>
      <w:t>209</w:t>
    </w:r>
    <w:r>
      <w:rPr>
        <w:rStyle w:val="PageNumber"/>
      </w:rPr>
      <w:fldChar w:fldCharType="end"/>
    </w:r>
  </w:p>
  <w:p w14:paraId="2AF9EB13" w14:textId="77936316" w:rsidR="00410F2A" w:rsidRDefault="00410F2A" w:rsidP="005463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9E22" w14:textId="77777777" w:rsidR="00AC5010" w:rsidRDefault="00AC5010" w:rsidP="00B23670">
      <w:pPr>
        <w:spacing w:after="0" w:line="240" w:lineRule="auto"/>
      </w:pPr>
      <w:r>
        <w:separator/>
      </w:r>
    </w:p>
  </w:footnote>
  <w:footnote w:type="continuationSeparator" w:id="0">
    <w:p w14:paraId="02344F0E" w14:textId="77777777" w:rsidR="00AC5010" w:rsidRDefault="00AC5010"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D2"/>
    <w:multiLevelType w:val="hybridMultilevel"/>
    <w:tmpl w:val="FC18EBF0"/>
    <w:lvl w:ilvl="0" w:tplc="35F8BE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91C62"/>
    <w:multiLevelType w:val="hybridMultilevel"/>
    <w:tmpl w:val="DF0C8F68"/>
    <w:lvl w:ilvl="0" w:tplc="61BCF46E">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56E"/>
    <w:multiLevelType w:val="hybridMultilevel"/>
    <w:tmpl w:val="88DA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438C"/>
    <w:multiLevelType w:val="hybridMultilevel"/>
    <w:tmpl w:val="7B4C84DC"/>
    <w:lvl w:ilvl="0" w:tplc="005C20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210F6"/>
    <w:multiLevelType w:val="hybridMultilevel"/>
    <w:tmpl w:val="D02A708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5A40012"/>
    <w:multiLevelType w:val="hybridMultilevel"/>
    <w:tmpl w:val="7756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94933"/>
    <w:multiLevelType w:val="hybridMultilevel"/>
    <w:tmpl w:val="2BF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F41D2"/>
    <w:multiLevelType w:val="hybridMultilevel"/>
    <w:tmpl w:val="ABB83A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E034017"/>
    <w:multiLevelType w:val="hybridMultilevel"/>
    <w:tmpl w:val="088E7934"/>
    <w:lvl w:ilvl="0" w:tplc="59962CE0">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C780B"/>
    <w:multiLevelType w:val="hybridMultilevel"/>
    <w:tmpl w:val="3A44BDB8"/>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75DB3"/>
    <w:multiLevelType w:val="hybridMultilevel"/>
    <w:tmpl w:val="9E7A524E"/>
    <w:lvl w:ilvl="0" w:tplc="CA3281BC">
      <w:start w:val="1"/>
      <w:numFmt w:val="lowerLetter"/>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15:restartNumberingAfterBreak="0">
    <w:nsid w:val="5E1A674D"/>
    <w:multiLevelType w:val="hybridMultilevel"/>
    <w:tmpl w:val="9064C196"/>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C4446"/>
    <w:multiLevelType w:val="hybridMultilevel"/>
    <w:tmpl w:val="DB7A7F70"/>
    <w:lvl w:ilvl="0" w:tplc="26E801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96CBD"/>
    <w:multiLevelType w:val="hybridMultilevel"/>
    <w:tmpl w:val="261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30559"/>
    <w:multiLevelType w:val="hybridMultilevel"/>
    <w:tmpl w:val="C096F1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573FEE"/>
    <w:multiLevelType w:val="hybridMultilevel"/>
    <w:tmpl w:val="013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9"/>
  </w:num>
  <w:num w:numId="4">
    <w:abstractNumId w:val="16"/>
  </w:num>
  <w:num w:numId="5">
    <w:abstractNumId w:val="18"/>
  </w:num>
  <w:num w:numId="6">
    <w:abstractNumId w:val="0"/>
  </w:num>
  <w:num w:numId="7">
    <w:abstractNumId w:val="3"/>
  </w:num>
  <w:num w:numId="8">
    <w:abstractNumId w:val="8"/>
  </w:num>
  <w:num w:numId="9">
    <w:abstractNumId w:val="5"/>
  </w:num>
  <w:num w:numId="10">
    <w:abstractNumId w:val="11"/>
  </w:num>
  <w:num w:numId="11">
    <w:abstractNumId w:val="14"/>
  </w:num>
  <w:num w:numId="12">
    <w:abstractNumId w:val="13"/>
  </w:num>
  <w:num w:numId="13">
    <w:abstractNumId w:val="15"/>
  </w:num>
  <w:num w:numId="14">
    <w:abstractNumId w:val="1"/>
  </w:num>
  <w:num w:numId="15">
    <w:abstractNumId w:val="2"/>
  </w:num>
  <w:num w:numId="16">
    <w:abstractNumId w:val="7"/>
  </w:num>
  <w:num w:numId="17">
    <w:abstractNumId w:val="1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98"/>
    <w:rsid w:val="0000005E"/>
    <w:rsid w:val="000001D5"/>
    <w:rsid w:val="000011D1"/>
    <w:rsid w:val="000019C5"/>
    <w:rsid w:val="00002494"/>
    <w:rsid w:val="00002F9E"/>
    <w:rsid w:val="00003D71"/>
    <w:rsid w:val="000040BE"/>
    <w:rsid w:val="000045C5"/>
    <w:rsid w:val="0000499C"/>
    <w:rsid w:val="00004B56"/>
    <w:rsid w:val="00004D22"/>
    <w:rsid w:val="00005923"/>
    <w:rsid w:val="00005B78"/>
    <w:rsid w:val="00006CCB"/>
    <w:rsid w:val="0000731A"/>
    <w:rsid w:val="0001146B"/>
    <w:rsid w:val="0001158B"/>
    <w:rsid w:val="000126D9"/>
    <w:rsid w:val="00012774"/>
    <w:rsid w:val="00012CCC"/>
    <w:rsid w:val="00013169"/>
    <w:rsid w:val="00013F5A"/>
    <w:rsid w:val="000142A0"/>
    <w:rsid w:val="000144B6"/>
    <w:rsid w:val="00014EFA"/>
    <w:rsid w:val="00015206"/>
    <w:rsid w:val="000158CD"/>
    <w:rsid w:val="00015E9C"/>
    <w:rsid w:val="00015F12"/>
    <w:rsid w:val="00016858"/>
    <w:rsid w:val="000174CF"/>
    <w:rsid w:val="000176B0"/>
    <w:rsid w:val="000177A4"/>
    <w:rsid w:val="000177D4"/>
    <w:rsid w:val="00017AC5"/>
    <w:rsid w:val="00020495"/>
    <w:rsid w:val="0002232B"/>
    <w:rsid w:val="00022759"/>
    <w:rsid w:val="00022E51"/>
    <w:rsid w:val="00024BA5"/>
    <w:rsid w:val="000265AB"/>
    <w:rsid w:val="000276A5"/>
    <w:rsid w:val="0003047C"/>
    <w:rsid w:val="00030E36"/>
    <w:rsid w:val="00031025"/>
    <w:rsid w:val="0003182E"/>
    <w:rsid w:val="00031C52"/>
    <w:rsid w:val="00032003"/>
    <w:rsid w:val="000324D8"/>
    <w:rsid w:val="00032EC3"/>
    <w:rsid w:val="0003387A"/>
    <w:rsid w:val="00033A09"/>
    <w:rsid w:val="00033C9C"/>
    <w:rsid w:val="00033CE2"/>
    <w:rsid w:val="00033E2F"/>
    <w:rsid w:val="00033EF0"/>
    <w:rsid w:val="00033F77"/>
    <w:rsid w:val="000347CF"/>
    <w:rsid w:val="00034D4E"/>
    <w:rsid w:val="000352E6"/>
    <w:rsid w:val="00035557"/>
    <w:rsid w:val="000357CB"/>
    <w:rsid w:val="0003610D"/>
    <w:rsid w:val="00036479"/>
    <w:rsid w:val="00036659"/>
    <w:rsid w:val="00036790"/>
    <w:rsid w:val="00036953"/>
    <w:rsid w:val="000369B6"/>
    <w:rsid w:val="000376E7"/>
    <w:rsid w:val="00037716"/>
    <w:rsid w:val="000408C0"/>
    <w:rsid w:val="00040D8B"/>
    <w:rsid w:val="000412EF"/>
    <w:rsid w:val="00041878"/>
    <w:rsid w:val="0004360F"/>
    <w:rsid w:val="00043A77"/>
    <w:rsid w:val="000448B2"/>
    <w:rsid w:val="0004572D"/>
    <w:rsid w:val="000459FA"/>
    <w:rsid w:val="00045FB3"/>
    <w:rsid w:val="0004607D"/>
    <w:rsid w:val="000462D9"/>
    <w:rsid w:val="000464FF"/>
    <w:rsid w:val="000466B7"/>
    <w:rsid w:val="00046A09"/>
    <w:rsid w:val="00050B9B"/>
    <w:rsid w:val="000515B4"/>
    <w:rsid w:val="00052097"/>
    <w:rsid w:val="000521E8"/>
    <w:rsid w:val="000524B8"/>
    <w:rsid w:val="00052AF7"/>
    <w:rsid w:val="00052D14"/>
    <w:rsid w:val="00053EC0"/>
    <w:rsid w:val="0005422C"/>
    <w:rsid w:val="000551DC"/>
    <w:rsid w:val="00055F6F"/>
    <w:rsid w:val="00056303"/>
    <w:rsid w:val="00056FD1"/>
    <w:rsid w:val="00057812"/>
    <w:rsid w:val="00057D85"/>
    <w:rsid w:val="00060A9F"/>
    <w:rsid w:val="00062237"/>
    <w:rsid w:val="00062E64"/>
    <w:rsid w:val="000635E0"/>
    <w:rsid w:val="00063AC6"/>
    <w:rsid w:val="00064B9A"/>
    <w:rsid w:val="00064F9D"/>
    <w:rsid w:val="00065C83"/>
    <w:rsid w:val="00066C03"/>
    <w:rsid w:val="000671DB"/>
    <w:rsid w:val="0006742C"/>
    <w:rsid w:val="00070324"/>
    <w:rsid w:val="00070470"/>
    <w:rsid w:val="00070527"/>
    <w:rsid w:val="00070A2B"/>
    <w:rsid w:val="00070E35"/>
    <w:rsid w:val="0007331E"/>
    <w:rsid w:val="00073FC6"/>
    <w:rsid w:val="0007421F"/>
    <w:rsid w:val="0007492E"/>
    <w:rsid w:val="00074D9B"/>
    <w:rsid w:val="00075F80"/>
    <w:rsid w:val="000763A7"/>
    <w:rsid w:val="000769EC"/>
    <w:rsid w:val="0007722F"/>
    <w:rsid w:val="00077D0B"/>
    <w:rsid w:val="00077D64"/>
    <w:rsid w:val="0008059B"/>
    <w:rsid w:val="00080711"/>
    <w:rsid w:val="00080B23"/>
    <w:rsid w:val="00080B99"/>
    <w:rsid w:val="00080ECF"/>
    <w:rsid w:val="00080EEA"/>
    <w:rsid w:val="000810ED"/>
    <w:rsid w:val="000814CB"/>
    <w:rsid w:val="0008211D"/>
    <w:rsid w:val="000823A0"/>
    <w:rsid w:val="0008246E"/>
    <w:rsid w:val="00083148"/>
    <w:rsid w:val="00083A5B"/>
    <w:rsid w:val="00084101"/>
    <w:rsid w:val="000845E6"/>
    <w:rsid w:val="00085EF9"/>
    <w:rsid w:val="000862FB"/>
    <w:rsid w:val="00086662"/>
    <w:rsid w:val="000867DF"/>
    <w:rsid w:val="00086F3B"/>
    <w:rsid w:val="00087268"/>
    <w:rsid w:val="000876A4"/>
    <w:rsid w:val="0008778A"/>
    <w:rsid w:val="00087BD4"/>
    <w:rsid w:val="00087CB1"/>
    <w:rsid w:val="000901BF"/>
    <w:rsid w:val="00090E73"/>
    <w:rsid w:val="0009111A"/>
    <w:rsid w:val="000911A2"/>
    <w:rsid w:val="00091343"/>
    <w:rsid w:val="00092022"/>
    <w:rsid w:val="000921C5"/>
    <w:rsid w:val="0009221E"/>
    <w:rsid w:val="000924E6"/>
    <w:rsid w:val="00092F5E"/>
    <w:rsid w:val="00093ED9"/>
    <w:rsid w:val="00094F06"/>
    <w:rsid w:val="000957C0"/>
    <w:rsid w:val="00095C8E"/>
    <w:rsid w:val="000964D2"/>
    <w:rsid w:val="000965F0"/>
    <w:rsid w:val="00096AE6"/>
    <w:rsid w:val="00096D65"/>
    <w:rsid w:val="00096D89"/>
    <w:rsid w:val="00097996"/>
    <w:rsid w:val="000A0950"/>
    <w:rsid w:val="000A0C82"/>
    <w:rsid w:val="000A1D84"/>
    <w:rsid w:val="000A3209"/>
    <w:rsid w:val="000A49C4"/>
    <w:rsid w:val="000A4FB5"/>
    <w:rsid w:val="000A545D"/>
    <w:rsid w:val="000A609F"/>
    <w:rsid w:val="000A6567"/>
    <w:rsid w:val="000A6700"/>
    <w:rsid w:val="000A7487"/>
    <w:rsid w:val="000A7C37"/>
    <w:rsid w:val="000A7CFC"/>
    <w:rsid w:val="000B004A"/>
    <w:rsid w:val="000B03ED"/>
    <w:rsid w:val="000B0A7E"/>
    <w:rsid w:val="000B0BA2"/>
    <w:rsid w:val="000B14A7"/>
    <w:rsid w:val="000B2ACC"/>
    <w:rsid w:val="000B2DE6"/>
    <w:rsid w:val="000B3413"/>
    <w:rsid w:val="000B4490"/>
    <w:rsid w:val="000B4694"/>
    <w:rsid w:val="000B5E83"/>
    <w:rsid w:val="000B60BD"/>
    <w:rsid w:val="000B700C"/>
    <w:rsid w:val="000B71AD"/>
    <w:rsid w:val="000B7305"/>
    <w:rsid w:val="000C2093"/>
    <w:rsid w:val="000C3374"/>
    <w:rsid w:val="000C3C59"/>
    <w:rsid w:val="000C49E4"/>
    <w:rsid w:val="000C4D63"/>
    <w:rsid w:val="000C531C"/>
    <w:rsid w:val="000C5844"/>
    <w:rsid w:val="000C6976"/>
    <w:rsid w:val="000C6C6F"/>
    <w:rsid w:val="000D0CC8"/>
    <w:rsid w:val="000D0E44"/>
    <w:rsid w:val="000D0EFF"/>
    <w:rsid w:val="000D0F30"/>
    <w:rsid w:val="000D10B2"/>
    <w:rsid w:val="000D14A6"/>
    <w:rsid w:val="000D19C8"/>
    <w:rsid w:val="000D1EB9"/>
    <w:rsid w:val="000D2162"/>
    <w:rsid w:val="000D3253"/>
    <w:rsid w:val="000D3631"/>
    <w:rsid w:val="000D3ECA"/>
    <w:rsid w:val="000D3F88"/>
    <w:rsid w:val="000D44C3"/>
    <w:rsid w:val="000D5F33"/>
    <w:rsid w:val="000D648F"/>
    <w:rsid w:val="000D67CA"/>
    <w:rsid w:val="000D6855"/>
    <w:rsid w:val="000D7463"/>
    <w:rsid w:val="000D7FD8"/>
    <w:rsid w:val="000E038C"/>
    <w:rsid w:val="000E08F2"/>
    <w:rsid w:val="000E0962"/>
    <w:rsid w:val="000E0D46"/>
    <w:rsid w:val="000E1036"/>
    <w:rsid w:val="000E1100"/>
    <w:rsid w:val="000E156D"/>
    <w:rsid w:val="000E1ADD"/>
    <w:rsid w:val="000E2E51"/>
    <w:rsid w:val="000E30E1"/>
    <w:rsid w:val="000E3A19"/>
    <w:rsid w:val="000E431A"/>
    <w:rsid w:val="000E4FC2"/>
    <w:rsid w:val="000E670D"/>
    <w:rsid w:val="000E7341"/>
    <w:rsid w:val="000F0756"/>
    <w:rsid w:val="000F27A6"/>
    <w:rsid w:val="000F32A0"/>
    <w:rsid w:val="000F35AF"/>
    <w:rsid w:val="000F4D63"/>
    <w:rsid w:val="000F5486"/>
    <w:rsid w:val="000F58EB"/>
    <w:rsid w:val="000F64FE"/>
    <w:rsid w:val="000F6DC2"/>
    <w:rsid w:val="000F6EE9"/>
    <w:rsid w:val="00100240"/>
    <w:rsid w:val="001002A4"/>
    <w:rsid w:val="001003E3"/>
    <w:rsid w:val="001009C3"/>
    <w:rsid w:val="00100F5D"/>
    <w:rsid w:val="001013ED"/>
    <w:rsid w:val="00101F05"/>
    <w:rsid w:val="001024E7"/>
    <w:rsid w:val="00103167"/>
    <w:rsid w:val="001031BD"/>
    <w:rsid w:val="00103E26"/>
    <w:rsid w:val="00103E2A"/>
    <w:rsid w:val="0010555F"/>
    <w:rsid w:val="001058F3"/>
    <w:rsid w:val="0010646A"/>
    <w:rsid w:val="001067CF"/>
    <w:rsid w:val="00106D01"/>
    <w:rsid w:val="0010761A"/>
    <w:rsid w:val="001103E0"/>
    <w:rsid w:val="001103E9"/>
    <w:rsid w:val="00110EA8"/>
    <w:rsid w:val="00111E59"/>
    <w:rsid w:val="0011235E"/>
    <w:rsid w:val="0011242F"/>
    <w:rsid w:val="001130D7"/>
    <w:rsid w:val="0011319E"/>
    <w:rsid w:val="00113585"/>
    <w:rsid w:val="00113BA4"/>
    <w:rsid w:val="00113DDC"/>
    <w:rsid w:val="00114661"/>
    <w:rsid w:val="0011475E"/>
    <w:rsid w:val="00114E15"/>
    <w:rsid w:val="0011521F"/>
    <w:rsid w:val="001159CA"/>
    <w:rsid w:val="00115B18"/>
    <w:rsid w:val="00115D53"/>
    <w:rsid w:val="0011633A"/>
    <w:rsid w:val="001165E9"/>
    <w:rsid w:val="0012085A"/>
    <w:rsid w:val="001214A1"/>
    <w:rsid w:val="001217A9"/>
    <w:rsid w:val="0012180C"/>
    <w:rsid w:val="00121A17"/>
    <w:rsid w:val="00121B15"/>
    <w:rsid w:val="00121E80"/>
    <w:rsid w:val="00122741"/>
    <w:rsid w:val="001237BD"/>
    <w:rsid w:val="00124D3E"/>
    <w:rsid w:val="0012539C"/>
    <w:rsid w:val="00125B21"/>
    <w:rsid w:val="00125B87"/>
    <w:rsid w:val="00126339"/>
    <w:rsid w:val="00126E85"/>
    <w:rsid w:val="00127D29"/>
    <w:rsid w:val="00130B20"/>
    <w:rsid w:val="00130C04"/>
    <w:rsid w:val="00131124"/>
    <w:rsid w:val="00131E72"/>
    <w:rsid w:val="00132040"/>
    <w:rsid w:val="00132DF8"/>
    <w:rsid w:val="00133FE4"/>
    <w:rsid w:val="0013542A"/>
    <w:rsid w:val="00135D95"/>
    <w:rsid w:val="00135D9A"/>
    <w:rsid w:val="00136568"/>
    <w:rsid w:val="0013736B"/>
    <w:rsid w:val="00137458"/>
    <w:rsid w:val="001375AB"/>
    <w:rsid w:val="00140284"/>
    <w:rsid w:val="0014062B"/>
    <w:rsid w:val="00141A91"/>
    <w:rsid w:val="0014258B"/>
    <w:rsid w:val="00144169"/>
    <w:rsid w:val="001441BE"/>
    <w:rsid w:val="001441D5"/>
    <w:rsid w:val="001444D8"/>
    <w:rsid w:val="0014492B"/>
    <w:rsid w:val="00144C76"/>
    <w:rsid w:val="00144CDC"/>
    <w:rsid w:val="00145550"/>
    <w:rsid w:val="00145CF9"/>
    <w:rsid w:val="001466B2"/>
    <w:rsid w:val="00146C94"/>
    <w:rsid w:val="00146D38"/>
    <w:rsid w:val="00146E7B"/>
    <w:rsid w:val="00147BA2"/>
    <w:rsid w:val="001500F5"/>
    <w:rsid w:val="001501A1"/>
    <w:rsid w:val="00151E5E"/>
    <w:rsid w:val="001529EB"/>
    <w:rsid w:val="00152DB3"/>
    <w:rsid w:val="00152DEE"/>
    <w:rsid w:val="00153487"/>
    <w:rsid w:val="0015362A"/>
    <w:rsid w:val="00153FD4"/>
    <w:rsid w:val="00154EAF"/>
    <w:rsid w:val="00154FB2"/>
    <w:rsid w:val="001551CD"/>
    <w:rsid w:val="0015632B"/>
    <w:rsid w:val="00156ABE"/>
    <w:rsid w:val="00156B47"/>
    <w:rsid w:val="001576FA"/>
    <w:rsid w:val="00157A06"/>
    <w:rsid w:val="00160276"/>
    <w:rsid w:val="001603D1"/>
    <w:rsid w:val="00160570"/>
    <w:rsid w:val="00160AFE"/>
    <w:rsid w:val="00161AE8"/>
    <w:rsid w:val="00161CB9"/>
    <w:rsid w:val="001624E9"/>
    <w:rsid w:val="00162694"/>
    <w:rsid w:val="00162A91"/>
    <w:rsid w:val="00163532"/>
    <w:rsid w:val="0016375F"/>
    <w:rsid w:val="001638F0"/>
    <w:rsid w:val="00163FAD"/>
    <w:rsid w:val="00164062"/>
    <w:rsid w:val="0016510D"/>
    <w:rsid w:val="00165445"/>
    <w:rsid w:val="00165591"/>
    <w:rsid w:val="00165804"/>
    <w:rsid w:val="001661F4"/>
    <w:rsid w:val="001667D8"/>
    <w:rsid w:val="00166D2D"/>
    <w:rsid w:val="00166D72"/>
    <w:rsid w:val="00170093"/>
    <w:rsid w:val="00170BED"/>
    <w:rsid w:val="00170C04"/>
    <w:rsid w:val="00170DE3"/>
    <w:rsid w:val="00170F17"/>
    <w:rsid w:val="00171C4F"/>
    <w:rsid w:val="00171F39"/>
    <w:rsid w:val="001721E9"/>
    <w:rsid w:val="001728B9"/>
    <w:rsid w:val="00172B95"/>
    <w:rsid w:val="00172FB6"/>
    <w:rsid w:val="0017300A"/>
    <w:rsid w:val="00173182"/>
    <w:rsid w:val="00173470"/>
    <w:rsid w:val="00174174"/>
    <w:rsid w:val="001749BE"/>
    <w:rsid w:val="001757EC"/>
    <w:rsid w:val="001758A1"/>
    <w:rsid w:val="00175A87"/>
    <w:rsid w:val="0017647B"/>
    <w:rsid w:val="00176D8D"/>
    <w:rsid w:val="001775BC"/>
    <w:rsid w:val="00177F88"/>
    <w:rsid w:val="00180DFD"/>
    <w:rsid w:val="00180E2D"/>
    <w:rsid w:val="00181192"/>
    <w:rsid w:val="001812EF"/>
    <w:rsid w:val="00181648"/>
    <w:rsid w:val="00181865"/>
    <w:rsid w:val="00182708"/>
    <w:rsid w:val="00182C60"/>
    <w:rsid w:val="00183D5E"/>
    <w:rsid w:val="001844E2"/>
    <w:rsid w:val="00184AE5"/>
    <w:rsid w:val="00184BE9"/>
    <w:rsid w:val="00185441"/>
    <w:rsid w:val="00185828"/>
    <w:rsid w:val="00185F4D"/>
    <w:rsid w:val="0018671E"/>
    <w:rsid w:val="0018681A"/>
    <w:rsid w:val="00187248"/>
    <w:rsid w:val="00187403"/>
    <w:rsid w:val="00187E2F"/>
    <w:rsid w:val="001908C7"/>
    <w:rsid w:val="00191146"/>
    <w:rsid w:val="00191CE4"/>
    <w:rsid w:val="00192A1F"/>
    <w:rsid w:val="00192D37"/>
    <w:rsid w:val="00192F06"/>
    <w:rsid w:val="00192FFD"/>
    <w:rsid w:val="00194238"/>
    <w:rsid w:val="00194C7A"/>
    <w:rsid w:val="00195A38"/>
    <w:rsid w:val="00195D87"/>
    <w:rsid w:val="001968CC"/>
    <w:rsid w:val="0019781D"/>
    <w:rsid w:val="001A0233"/>
    <w:rsid w:val="001A0418"/>
    <w:rsid w:val="001A19E2"/>
    <w:rsid w:val="001A1FBF"/>
    <w:rsid w:val="001A291C"/>
    <w:rsid w:val="001A407A"/>
    <w:rsid w:val="001A4432"/>
    <w:rsid w:val="001A4534"/>
    <w:rsid w:val="001A46DC"/>
    <w:rsid w:val="001A49D8"/>
    <w:rsid w:val="001A515F"/>
    <w:rsid w:val="001A6749"/>
    <w:rsid w:val="001A6A97"/>
    <w:rsid w:val="001A6D2E"/>
    <w:rsid w:val="001A6DF0"/>
    <w:rsid w:val="001A7956"/>
    <w:rsid w:val="001A796D"/>
    <w:rsid w:val="001A79C6"/>
    <w:rsid w:val="001A7A5D"/>
    <w:rsid w:val="001A7C9E"/>
    <w:rsid w:val="001A7E69"/>
    <w:rsid w:val="001B046E"/>
    <w:rsid w:val="001B0FBA"/>
    <w:rsid w:val="001B11FB"/>
    <w:rsid w:val="001B1232"/>
    <w:rsid w:val="001B12CF"/>
    <w:rsid w:val="001B132D"/>
    <w:rsid w:val="001B1531"/>
    <w:rsid w:val="001B1DF7"/>
    <w:rsid w:val="001B2115"/>
    <w:rsid w:val="001B2C26"/>
    <w:rsid w:val="001B2E14"/>
    <w:rsid w:val="001B37F2"/>
    <w:rsid w:val="001B3986"/>
    <w:rsid w:val="001B3BB6"/>
    <w:rsid w:val="001B4E8A"/>
    <w:rsid w:val="001B51E2"/>
    <w:rsid w:val="001B53E0"/>
    <w:rsid w:val="001B5FB0"/>
    <w:rsid w:val="001B664B"/>
    <w:rsid w:val="001B688E"/>
    <w:rsid w:val="001C0917"/>
    <w:rsid w:val="001C106A"/>
    <w:rsid w:val="001C1C86"/>
    <w:rsid w:val="001C1F72"/>
    <w:rsid w:val="001C2721"/>
    <w:rsid w:val="001C2D03"/>
    <w:rsid w:val="001C2EAA"/>
    <w:rsid w:val="001C2EAF"/>
    <w:rsid w:val="001C319E"/>
    <w:rsid w:val="001C5C66"/>
    <w:rsid w:val="001C5EB8"/>
    <w:rsid w:val="001C6732"/>
    <w:rsid w:val="001C6D0B"/>
    <w:rsid w:val="001C6DF3"/>
    <w:rsid w:val="001C7E28"/>
    <w:rsid w:val="001D01E7"/>
    <w:rsid w:val="001D158B"/>
    <w:rsid w:val="001D1B35"/>
    <w:rsid w:val="001D2D03"/>
    <w:rsid w:val="001D3018"/>
    <w:rsid w:val="001D3413"/>
    <w:rsid w:val="001D37A2"/>
    <w:rsid w:val="001D46FC"/>
    <w:rsid w:val="001D5706"/>
    <w:rsid w:val="001E02C5"/>
    <w:rsid w:val="001E0F25"/>
    <w:rsid w:val="001E0FF3"/>
    <w:rsid w:val="001E11FE"/>
    <w:rsid w:val="001E1301"/>
    <w:rsid w:val="001E247E"/>
    <w:rsid w:val="001E2EFF"/>
    <w:rsid w:val="001E4527"/>
    <w:rsid w:val="001E4530"/>
    <w:rsid w:val="001E5564"/>
    <w:rsid w:val="001E64F4"/>
    <w:rsid w:val="001E6DF7"/>
    <w:rsid w:val="001E762D"/>
    <w:rsid w:val="001F013C"/>
    <w:rsid w:val="001F083B"/>
    <w:rsid w:val="001F115A"/>
    <w:rsid w:val="001F11CD"/>
    <w:rsid w:val="001F1C96"/>
    <w:rsid w:val="001F205D"/>
    <w:rsid w:val="001F222C"/>
    <w:rsid w:val="001F23BC"/>
    <w:rsid w:val="001F271C"/>
    <w:rsid w:val="001F2ABB"/>
    <w:rsid w:val="001F2F19"/>
    <w:rsid w:val="001F3584"/>
    <w:rsid w:val="001F37F0"/>
    <w:rsid w:val="001F4241"/>
    <w:rsid w:val="001F459F"/>
    <w:rsid w:val="001F4604"/>
    <w:rsid w:val="001F4689"/>
    <w:rsid w:val="001F494D"/>
    <w:rsid w:val="001F58BE"/>
    <w:rsid w:val="001F58D9"/>
    <w:rsid w:val="001F5CE1"/>
    <w:rsid w:val="001F620B"/>
    <w:rsid w:val="001F668E"/>
    <w:rsid w:val="001F6878"/>
    <w:rsid w:val="001F724A"/>
    <w:rsid w:val="001F7C52"/>
    <w:rsid w:val="00200C7E"/>
    <w:rsid w:val="00201047"/>
    <w:rsid w:val="002024A2"/>
    <w:rsid w:val="002037AC"/>
    <w:rsid w:val="002041F0"/>
    <w:rsid w:val="002044AA"/>
    <w:rsid w:val="002044DB"/>
    <w:rsid w:val="00204548"/>
    <w:rsid w:val="00204923"/>
    <w:rsid w:val="00204A32"/>
    <w:rsid w:val="0020586A"/>
    <w:rsid w:val="002059A2"/>
    <w:rsid w:val="00205BD9"/>
    <w:rsid w:val="00206C70"/>
    <w:rsid w:val="00207BEB"/>
    <w:rsid w:val="00210CB4"/>
    <w:rsid w:val="0021131B"/>
    <w:rsid w:val="00211A81"/>
    <w:rsid w:val="002125B1"/>
    <w:rsid w:val="002126B8"/>
    <w:rsid w:val="00212ED9"/>
    <w:rsid w:val="002133BC"/>
    <w:rsid w:val="00213799"/>
    <w:rsid w:val="00214734"/>
    <w:rsid w:val="00214A77"/>
    <w:rsid w:val="00215949"/>
    <w:rsid w:val="00217119"/>
    <w:rsid w:val="00217303"/>
    <w:rsid w:val="002173FC"/>
    <w:rsid w:val="00217409"/>
    <w:rsid w:val="00217ED3"/>
    <w:rsid w:val="00217F3A"/>
    <w:rsid w:val="002206ED"/>
    <w:rsid w:val="00220E8A"/>
    <w:rsid w:val="00221B8B"/>
    <w:rsid w:val="00221FF0"/>
    <w:rsid w:val="00222672"/>
    <w:rsid w:val="00222ABE"/>
    <w:rsid w:val="00222ECE"/>
    <w:rsid w:val="0022308B"/>
    <w:rsid w:val="002235A8"/>
    <w:rsid w:val="002241AA"/>
    <w:rsid w:val="002253D6"/>
    <w:rsid w:val="00225A3B"/>
    <w:rsid w:val="00225B3D"/>
    <w:rsid w:val="002261EB"/>
    <w:rsid w:val="00226F39"/>
    <w:rsid w:val="002278E9"/>
    <w:rsid w:val="00227DB2"/>
    <w:rsid w:val="00230828"/>
    <w:rsid w:val="002311EF"/>
    <w:rsid w:val="00231971"/>
    <w:rsid w:val="002320D6"/>
    <w:rsid w:val="002323BD"/>
    <w:rsid w:val="002327A9"/>
    <w:rsid w:val="00233360"/>
    <w:rsid w:val="00233623"/>
    <w:rsid w:val="00233A18"/>
    <w:rsid w:val="00233A2B"/>
    <w:rsid w:val="002344E2"/>
    <w:rsid w:val="00234688"/>
    <w:rsid w:val="00234AB6"/>
    <w:rsid w:val="00235CA1"/>
    <w:rsid w:val="00235FA0"/>
    <w:rsid w:val="00236184"/>
    <w:rsid w:val="00236602"/>
    <w:rsid w:val="00236A57"/>
    <w:rsid w:val="00236E55"/>
    <w:rsid w:val="00237F7A"/>
    <w:rsid w:val="00240F72"/>
    <w:rsid w:val="002412B6"/>
    <w:rsid w:val="002413D0"/>
    <w:rsid w:val="002417D9"/>
    <w:rsid w:val="00241F42"/>
    <w:rsid w:val="00242198"/>
    <w:rsid w:val="002423EE"/>
    <w:rsid w:val="002424C0"/>
    <w:rsid w:val="00243F3C"/>
    <w:rsid w:val="00244979"/>
    <w:rsid w:val="00244B03"/>
    <w:rsid w:val="00244C82"/>
    <w:rsid w:val="0024507F"/>
    <w:rsid w:val="00245866"/>
    <w:rsid w:val="002459F7"/>
    <w:rsid w:val="00245D1B"/>
    <w:rsid w:val="0024670A"/>
    <w:rsid w:val="00246814"/>
    <w:rsid w:val="002475C1"/>
    <w:rsid w:val="00247A42"/>
    <w:rsid w:val="002504D2"/>
    <w:rsid w:val="00250579"/>
    <w:rsid w:val="00251E76"/>
    <w:rsid w:val="0025359C"/>
    <w:rsid w:val="00253E01"/>
    <w:rsid w:val="00254AA1"/>
    <w:rsid w:val="00254F70"/>
    <w:rsid w:val="0025588D"/>
    <w:rsid w:val="00256D22"/>
    <w:rsid w:val="00257D5D"/>
    <w:rsid w:val="0026010E"/>
    <w:rsid w:val="002601E7"/>
    <w:rsid w:val="00260FB5"/>
    <w:rsid w:val="00261638"/>
    <w:rsid w:val="00261A67"/>
    <w:rsid w:val="0026297A"/>
    <w:rsid w:val="00262ABE"/>
    <w:rsid w:val="00262DB3"/>
    <w:rsid w:val="00263ACA"/>
    <w:rsid w:val="00263F05"/>
    <w:rsid w:val="00265335"/>
    <w:rsid w:val="00265B20"/>
    <w:rsid w:val="002664D8"/>
    <w:rsid w:val="00266570"/>
    <w:rsid w:val="00266BB9"/>
    <w:rsid w:val="002677F4"/>
    <w:rsid w:val="00270177"/>
    <w:rsid w:val="002706CD"/>
    <w:rsid w:val="0027091A"/>
    <w:rsid w:val="00272F28"/>
    <w:rsid w:val="00273B78"/>
    <w:rsid w:val="00274005"/>
    <w:rsid w:val="00275283"/>
    <w:rsid w:val="002754F4"/>
    <w:rsid w:val="00276254"/>
    <w:rsid w:val="00276CD0"/>
    <w:rsid w:val="002770C9"/>
    <w:rsid w:val="00277DD1"/>
    <w:rsid w:val="00280B2D"/>
    <w:rsid w:val="00280FB9"/>
    <w:rsid w:val="002811E9"/>
    <w:rsid w:val="00281722"/>
    <w:rsid w:val="00282E6D"/>
    <w:rsid w:val="00283A3E"/>
    <w:rsid w:val="00283BA0"/>
    <w:rsid w:val="00283E42"/>
    <w:rsid w:val="002840D9"/>
    <w:rsid w:val="002846A5"/>
    <w:rsid w:val="00284B62"/>
    <w:rsid w:val="00284EC8"/>
    <w:rsid w:val="002850C4"/>
    <w:rsid w:val="00285B2A"/>
    <w:rsid w:val="00285DA3"/>
    <w:rsid w:val="00285FFA"/>
    <w:rsid w:val="00286BD9"/>
    <w:rsid w:val="00286C41"/>
    <w:rsid w:val="0028743D"/>
    <w:rsid w:val="002901E3"/>
    <w:rsid w:val="00290DD3"/>
    <w:rsid w:val="002920A8"/>
    <w:rsid w:val="00292351"/>
    <w:rsid w:val="00292A15"/>
    <w:rsid w:val="00292CAD"/>
    <w:rsid w:val="00293253"/>
    <w:rsid w:val="00294471"/>
    <w:rsid w:val="00296420"/>
    <w:rsid w:val="00296854"/>
    <w:rsid w:val="00296A50"/>
    <w:rsid w:val="00297A72"/>
    <w:rsid w:val="00297DFB"/>
    <w:rsid w:val="002A04DB"/>
    <w:rsid w:val="002A0A8B"/>
    <w:rsid w:val="002A1763"/>
    <w:rsid w:val="002A1B7A"/>
    <w:rsid w:val="002A1EE5"/>
    <w:rsid w:val="002A221C"/>
    <w:rsid w:val="002A46CE"/>
    <w:rsid w:val="002A548A"/>
    <w:rsid w:val="002A5B52"/>
    <w:rsid w:val="002A625F"/>
    <w:rsid w:val="002A63AB"/>
    <w:rsid w:val="002A7DF0"/>
    <w:rsid w:val="002B023C"/>
    <w:rsid w:val="002B115A"/>
    <w:rsid w:val="002B1496"/>
    <w:rsid w:val="002B14CC"/>
    <w:rsid w:val="002B156D"/>
    <w:rsid w:val="002B169A"/>
    <w:rsid w:val="002B175E"/>
    <w:rsid w:val="002B19A1"/>
    <w:rsid w:val="002B2309"/>
    <w:rsid w:val="002B2A86"/>
    <w:rsid w:val="002B30C7"/>
    <w:rsid w:val="002B38AA"/>
    <w:rsid w:val="002B3A25"/>
    <w:rsid w:val="002B3CAA"/>
    <w:rsid w:val="002B41F8"/>
    <w:rsid w:val="002B4296"/>
    <w:rsid w:val="002B42EF"/>
    <w:rsid w:val="002B44BA"/>
    <w:rsid w:val="002B7448"/>
    <w:rsid w:val="002C0242"/>
    <w:rsid w:val="002C0EEF"/>
    <w:rsid w:val="002C14A5"/>
    <w:rsid w:val="002C2682"/>
    <w:rsid w:val="002C2B3A"/>
    <w:rsid w:val="002C337F"/>
    <w:rsid w:val="002C4161"/>
    <w:rsid w:val="002C47FC"/>
    <w:rsid w:val="002C4CF9"/>
    <w:rsid w:val="002C5671"/>
    <w:rsid w:val="002C62D9"/>
    <w:rsid w:val="002C637E"/>
    <w:rsid w:val="002C64B2"/>
    <w:rsid w:val="002C6B4E"/>
    <w:rsid w:val="002C75D0"/>
    <w:rsid w:val="002C7857"/>
    <w:rsid w:val="002C7BCE"/>
    <w:rsid w:val="002C7F80"/>
    <w:rsid w:val="002D0735"/>
    <w:rsid w:val="002D109F"/>
    <w:rsid w:val="002D1C8F"/>
    <w:rsid w:val="002D24DC"/>
    <w:rsid w:val="002D29C9"/>
    <w:rsid w:val="002D3F0C"/>
    <w:rsid w:val="002D42DC"/>
    <w:rsid w:val="002D5391"/>
    <w:rsid w:val="002D561F"/>
    <w:rsid w:val="002D5696"/>
    <w:rsid w:val="002D5B78"/>
    <w:rsid w:val="002D72DE"/>
    <w:rsid w:val="002D777F"/>
    <w:rsid w:val="002D7F56"/>
    <w:rsid w:val="002E117C"/>
    <w:rsid w:val="002E13B1"/>
    <w:rsid w:val="002E194F"/>
    <w:rsid w:val="002E1FAC"/>
    <w:rsid w:val="002E1FB8"/>
    <w:rsid w:val="002E2DEE"/>
    <w:rsid w:val="002E4385"/>
    <w:rsid w:val="002E48E3"/>
    <w:rsid w:val="002E56E5"/>
    <w:rsid w:val="002E5A0D"/>
    <w:rsid w:val="002E5B43"/>
    <w:rsid w:val="002E5D55"/>
    <w:rsid w:val="002E5F07"/>
    <w:rsid w:val="002E634C"/>
    <w:rsid w:val="002E6FBE"/>
    <w:rsid w:val="002E74E4"/>
    <w:rsid w:val="002E7C3F"/>
    <w:rsid w:val="002E7DC8"/>
    <w:rsid w:val="002F0539"/>
    <w:rsid w:val="002F0B4A"/>
    <w:rsid w:val="002F0C3F"/>
    <w:rsid w:val="002F1628"/>
    <w:rsid w:val="002F35D5"/>
    <w:rsid w:val="002F380F"/>
    <w:rsid w:val="002F43F6"/>
    <w:rsid w:val="002F5B45"/>
    <w:rsid w:val="002F5BC8"/>
    <w:rsid w:val="002F6EFE"/>
    <w:rsid w:val="002F72E9"/>
    <w:rsid w:val="0030062A"/>
    <w:rsid w:val="00300864"/>
    <w:rsid w:val="00300DEC"/>
    <w:rsid w:val="003016A1"/>
    <w:rsid w:val="00302E3C"/>
    <w:rsid w:val="003031F5"/>
    <w:rsid w:val="0030324A"/>
    <w:rsid w:val="00304123"/>
    <w:rsid w:val="00304245"/>
    <w:rsid w:val="00304EF4"/>
    <w:rsid w:val="00305673"/>
    <w:rsid w:val="00305C9F"/>
    <w:rsid w:val="00305E3D"/>
    <w:rsid w:val="00307395"/>
    <w:rsid w:val="00307A2D"/>
    <w:rsid w:val="003105CE"/>
    <w:rsid w:val="00311A41"/>
    <w:rsid w:val="00312D04"/>
    <w:rsid w:val="0031364D"/>
    <w:rsid w:val="00313B0F"/>
    <w:rsid w:val="00313B22"/>
    <w:rsid w:val="00314926"/>
    <w:rsid w:val="00314E6B"/>
    <w:rsid w:val="00316182"/>
    <w:rsid w:val="00317025"/>
    <w:rsid w:val="00317293"/>
    <w:rsid w:val="0032036F"/>
    <w:rsid w:val="003207F1"/>
    <w:rsid w:val="0032097C"/>
    <w:rsid w:val="003212E5"/>
    <w:rsid w:val="0032140C"/>
    <w:rsid w:val="00321BDB"/>
    <w:rsid w:val="00322491"/>
    <w:rsid w:val="00322B86"/>
    <w:rsid w:val="00323631"/>
    <w:rsid w:val="00323CAC"/>
    <w:rsid w:val="0032496A"/>
    <w:rsid w:val="00324AB8"/>
    <w:rsid w:val="00324B0A"/>
    <w:rsid w:val="00324DCB"/>
    <w:rsid w:val="0032510D"/>
    <w:rsid w:val="00326AA8"/>
    <w:rsid w:val="0032792A"/>
    <w:rsid w:val="00330147"/>
    <w:rsid w:val="003312AA"/>
    <w:rsid w:val="0033260C"/>
    <w:rsid w:val="003336F4"/>
    <w:rsid w:val="00333862"/>
    <w:rsid w:val="00333EA8"/>
    <w:rsid w:val="003343EB"/>
    <w:rsid w:val="00334CA6"/>
    <w:rsid w:val="00334F88"/>
    <w:rsid w:val="00336670"/>
    <w:rsid w:val="00336E6D"/>
    <w:rsid w:val="003375B6"/>
    <w:rsid w:val="003401A4"/>
    <w:rsid w:val="003416A5"/>
    <w:rsid w:val="003426F0"/>
    <w:rsid w:val="003428A9"/>
    <w:rsid w:val="003431CA"/>
    <w:rsid w:val="00343B6B"/>
    <w:rsid w:val="00343EFC"/>
    <w:rsid w:val="00343F88"/>
    <w:rsid w:val="003445BA"/>
    <w:rsid w:val="003446AA"/>
    <w:rsid w:val="003446DE"/>
    <w:rsid w:val="0034501C"/>
    <w:rsid w:val="00345FEC"/>
    <w:rsid w:val="003468DF"/>
    <w:rsid w:val="00347988"/>
    <w:rsid w:val="0035062D"/>
    <w:rsid w:val="00350DAC"/>
    <w:rsid w:val="0035110F"/>
    <w:rsid w:val="003511B5"/>
    <w:rsid w:val="00351694"/>
    <w:rsid w:val="003537A4"/>
    <w:rsid w:val="00353BE8"/>
    <w:rsid w:val="00354123"/>
    <w:rsid w:val="003545A2"/>
    <w:rsid w:val="00354BBB"/>
    <w:rsid w:val="00355078"/>
    <w:rsid w:val="0035593A"/>
    <w:rsid w:val="00355C15"/>
    <w:rsid w:val="00355E7C"/>
    <w:rsid w:val="00356554"/>
    <w:rsid w:val="00356EFD"/>
    <w:rsid w:val="003570F1"/>
    <w:rsid w:val="00360BAC"/>
    <w:rsid w:val="00360BF4"/>
    <w:rsid w:val="003618D4"/>
    <w:rsid w:val="00361A45"/>
    <w:rsid w:val="00362D6C"/>
    <w:rsid w:val="00362F0A"/>
    <w:rsid w:val="003630E4"/>
    <w:rsid w:val="0036419E"/>
    <w:rsid w:val="003649E1"/>
    <w:rsid w:val="00365897"/>
    <w:rsid w:val="00365940"/>
    <w:rsid w:val="00365DFF"/>
    <w:rsid w:val="003664B6"/>
    <w:rsid w:val="003664BF"/>
    <w:rsid w:val="00366FF0"/>
    <w:rsid w:val="00372390"/>
    <w:rsid w:val="00372B84"/>
    <w:rsid w:val="00373828"/>
    <w:rsid w:val="00374084"/>
    <w:rsid w:val="00375764"/>
    <w:rsid w:val="00376499"/>
    <w:rsid w:val="00376761"/>
    <w:rsid w:val="00376E3F"/>
    <w:rsid w:val="00377B72"/>
    <w:rsid w:val="00377DF4"/>
    <w:rsid w:val="00380024"/>
    <w:rsid w:val="00380D8F"/>
    <w:rsid w:val="00381029"/>
    <w:rsid w:val="003815BB"/>
    <w:rsid w:val="00381EE7"/>
    <w:rsid w:val="00381EFA"/>
    <w:rsid w:val="00382272"/>
    <w:rsid w:val="003842DC"/>
    <w:rsid w:val="00384358"/>
    <w:rsid w:val="00384ABB"/>
    <w:rsid w:val="00384FF6"/>
    <w:rsid w:val="00385262"/>
    <w:rsid w:val="003866A7"/>
    <w:rsid w:val="00387CF6"/>
    <w:rsid w:val="00390447"/>
    <w:rsid w:val="00390462"/>
    <w:rsid w:val="00392BB5"/>
    <w:rsid w:val="003948C7"/>
    <w:rsid w:val="00394AC6"/>
    <w:rsid w:val="00394F50"/>
    <w:rsid w:val="00395268"/>
    <w:rsid w:val="00395373"/>
    <w:rsid w:val="00395537"/>
    <w:rsid w:val="00395B62"/>
    <w:rsid w:val="00395BAE"/>
    <w:rsid w:val="0039665B"/>
    <w:rsid w:val="003967DC"/>
    <w:rsid w:val="00396BC4"/>
    <w:rsid w:val="00397974"/>
    <w:rsid w:val="003A0495"/>
    <w:rsid w:val="003A0A71"/>
    <w:rsid w:val="003A125C"/>
    <w:rsid w:val="003A132C"/>
    <w:rsid w:val="003A19F6"/>
    <w:rsid w:val="003A2DD2"/>
    <w:rsid w:val="003A3AB4"/>
    <w:rsid w:val="003A40C9"/>
    <w:rsid w:val="003A48C8"/>
    <w:rsid w:val="003A4E6D"/>
    <w:rsid w:val="003A586A"/>
    <w:rsid w:val="003A5F1D"/>
    <w:rsid w:val="003B02C1"/>
    <w:rsid w:val="003B095A"/>
    <w:rsid w:val="003B114B"/>
    <w:rsid w:val="003B1BB4"/>
    <w:rsid w:val="003B2115"/>
    <w:rsid w:val="003B2C18"/>
    <w:rsid w:val="003B2D35"/>
    <w:rsid w:val="003B2F2C"/>
    <w:rsid w:val="003B467F"/>
    <w:rsid w:val="003B4DCC"/>
    <w:rsid w:val="003B6368"/>
    <w:rsid w:val="003B688E"/>
    <w:rsid w:val="003B780D"/>
    <w:rsid w:val="003B7BE5"/>
    <w:rsid w:val="003B7D88"/>
    <w:rsid w:val="003C1A64"/>
    <w:rsid w:val="003C2449"/>
    <w:rsid w:val="003C3E2A"/>
    <w:rsid w:val="003C4329"/>
    <w:rsid w:val="003C5246"/>
    <w:rsid w:val="003C55BA"/>
    <w:rsid w:val="003C6C07"/>
    <w:rsid w:val="003C767B"/>
    <w:rsid w:val="003D039D"/>
    <w:rsid w:val="003D0D1C"/>
    <w:rsid w:val="003D13C9"/>
    <w:rsid w:val="003D27F5"/>
    <w:rsid w:val="003D3A42"/>
    <w:rsid w:val="003D433E"/>
    <w:rsid w:val="003D43CD"/>
    <w:rsid w:val="003D4BF8"/>
    <w:rsid w:val="003D4C4D"/>
    <w:rsid w:val="003D5DC9"/>
    <w:rsid w:val="003D69EE"/>
    <w:rsid w:val="003D6A3C"/>
    <w:rsid w:val="003D7EDA"/>
    <w:rsid w:val="003E00CF"/>
    <w:rsid w:val="003E0B13"/>
    <w:rsid w:val="003E0C64"/>
    <w:rsid w:val="003E0D35"/>
    <w:rsid w:val="003E0FA5"/>
    <w:rsid w:val="003E1431"/>
    <w:rsid w:val="003E1CE9"/>
    <w:rsid w:val="003E1F42"/>
    <w:rsid w:val="003E2303"/>
    <w:rsid w:val="003E29DD"/>
    <w:rsid w:val="003E2A45"/>
    <w:rsid w:val="003E31CE"/>
    <w:rsid w:val="003E496C"/>
    <w:rsid w:val="003E6465"/>
    <w:rsid w:val="003E6517"/>
    <w:rsid w:val="003E6C00"/>
    <w:rsid w:val="003E72A6"/>
    <w:rsid w:val="003E7510"/>
    <w:rsid w:val="003E7DD6"/>
    <w:rsid w:val="003F03E1"/>
    <w:rsid w:val="003F05DE"/>
    <w:rsid w:val="003F0D07"/>
    <w:rsid w:val="003F0E7C"/>
    <w:rsid w:val="003F1609"/>
    <w:rsid w:val="003F1996"/>
    <w:rsid w:val="003F1C56"/>
    <w:rsid w:val="003F1E38"/>
    <w:rsid w:val="003F200B"/>
    <w:rsid w:val="003F2896"/>
    <w:rsid w:val="003F2ADB"/>
    <w:rsid w:val="003F312C"/>
    <w:rsid w:val="003F3573"/>
    <w:rsid w:val="003F35B3"/>
    <w:rsid w:val="003F36C4"/>
    <w:rsid w:val="003F3D21"/>
    <w:rsid w:val="003F46DF"/>
    <w:rsid w:val="003F48B7"/>
    <w:rsid w:val="003F4EBE"/>
    <w:rsid w:val="003F53B8"/>
    <w:rsid w:val="003F596C"/>
    <w:rsid w:val="003F681E"/>
    <w:rsid w:val="003F6F86"/>
    <w:rsid w:val="003F72BA"/>
    <w:rsid w:val="003F7730"/>
    <w:rsid w:val="003F7F5F"/>
    <w:rsid w:val="00400832"/>
    <w:rsid w:val="004008BB"/>
    <w:rsid w:val="00401ABB"/>
    <w:rsid w:val="00401AC5"/>
    <w:rsid w:val="00401B36"/>
    <w:rsid w:val="00401ECD"/>
    <w:rsid w:val="0040202E"/>
    <w:rsid w:val="0040273E"/>
    <w:rsid w:val="004027E2"/>
    <w:rsid w:val="00402CD9"/>
    <w:rsid w:val="0040345F"/>
    <w:rsid w:val="004034D2"/>
    <w:rsid w:val="004035A4"/>
    <w:rsid w:val="00403CD1"/>
    <w:rsid w:val="00403F07"/>
    <w:rsid w:val="00404D9B"/>
    <w:rsid w:val="00404F5F"/>
    <w:rsid w:val="00405031"/>
    <w:rsid w:val="004052A4"/>
    <w:rsid w:val="00406164"/>
    <w:rsid w:val="00406175"/>
    <w:rsid w:val="00406663"/>
    <w:rsid w:val="0040674D"/>
    <w:rsid w:val="00406C9D"/>
    <w:rsid w:val="00407753"/>
    <w:rsid w:val="00407972"/>
    <w:rsid w:val="00410125"/>
    <w:rsid w:val="004106C0"/>
    <w:rsid w:val="00410F2A"/>
    <w:rsid w:val="004114E0"/>
    <w:rsid w:val="00411A9A"/>
    <w:rsid w:val="004121B8"/>
    <w:rsid w:val="004123D0"/>
    <w:rsid w:val="00412CEE"/>
    <w:rsid w:val="00412CEF"/>
    <w:rsid w:val="00413146"/>
    <w:rsid w:val="0041324A"/>
    <w:rsid w:val="00413546"/>
    <w:rsid w:val="0041375A"/>
    <w:rsid w:val="004137DE"/>
    <w:rsid w:val="0041393A"/>
    <w:rsid w:val="00414863"/>
    <w:rsid w:val="00415AFA"/>
    <w:rsid w:val="00416698"/>
    <w:rsid w:val="00416CBF"/>
    <w:rsid w:val="0041795A"/>
    <w:rsid w:val="00417A40"/>
    <w:rsid w:val="00417A81"/>
    <w:rsid w:val="00420507"/>
    <w:rsid w:val="004208FF"/>
    <w:rsid w:val="00420BC9"/>
    <w:rsid w:val="00420E9B"/>
    <w:rsid w:val="004229D8"/>
    <w:rsid w:val="0042302A"/>
    <w:rsid w:val="0042554B"/>
    <w:rsid w:val="00425985"/>
    <w:rsid w:val="0042713E"/>
    <w:rsid w:val="004271ED"/>
    <w:rsid w:val="004276C0"/>
    <w:rsid w:val="00427887"/>
    <w:rsid w:val="0043050C"/>
    <w:rsid w:val="00430567"/>
    <w:rsid w:val="00430989"/>
    <w:rsid w:val="00430D06"/>
    <w:rsid w:val="00432842"/>
    <w:rsid w:val="00432BA0"/>
    <w:rsid w:val="00432F36"/>
    <w:rsid w:val="004332F6"/>
    <w:rsid w:val="004333A3"/>
    <w:rsid w:val="00434495"/>
    <w:rsid w:val="00435E95"/>
    <w:rsid w:val="00436242"/>
    <w:rsid w:val="0043649F"/>
    <w:rsid w:val="004371F3"/>
    <w:rsid w:val="00437D50"/>
    <w:rsid w:val="00437D79"/>
    <w:rsid w:val="004404D0"/>
    <w:rsid w:val="00440B2E"/>
    <w:rsid w:val="00441EF8"/>
    <w:rsid w:val="00441F9E"/>
    <w:rsid w:val="0044210E"/>
    <w:rsid w:val="00443787"/>
    <w:rsid w:val="00444083"/>
    <w:rsid w:val="004446B8"/>
    <w:rsid w:val="004449BB"/>
    <w:rsid w:val="0044695F"/>
    <w:rsid w:val="004477D4"/>
    <w:rsid w:val="00450471"/>
    <w:rsid w:val="004505A6"/>
    <w:rsid w:val="00450DED"/>
    <w:rsid w:val="004520BB"/>
    <w:rsid w:val="00452B3A"/>
    <w:rsid w:val="00452B56"/>
    <w:rsid w:val="00452B88"/>
    <w:rsid w:val="00453662"/>
    <w:rsid w:val="00454B59"/>
    <w:rsid w:val="00454CDF"/>
    <w:rsid w:val="00456369"/>
    <w:rsid w:val="00456982"/>
    <w:rsid w:val="004570EB"/>
    <w:rsid w:val="00457C7B"/>
    <w:rsid w:val="00457FFB"/>
    <w:rsid w:val="0046014F"/>
    <w:rsid w:val="00460332"/>
    <w:rsid w:val="00461349"/>
    <w:rsid w:val="004623F7"/>
    <w:rsid w:val="00462899"/>
    <w:rsid w:val="00464359"/>
    <w:rsid w:val="004643FC"/>
    <w:rsid w:val="0046440F"/>
    <w:rsid w:val="00464DD8"/>
    <w:rsid w:val="004661FC"/>
    <w:rsid w:val="00466E6D"/>
    <w:rsid w:val="00467089"/>
    <w:rsid w:val="0047034D"/>
    <w:rsid w:val="00470ADE"/>
    <w:rsid w:val="00470DD8"/>
    <w:rsid w:val="004720DA"/>
    <w:rsid w:val="00472FD4"/>
    <w:rsid w:val="004740BD"/>
    <w:rsid w:val="00474F42"/>
    <w:rsid w:val="004759B0"/>
    <w:rsid w:val="00475D93"/>
    <w:rsid w:val="00476CB0"/>
    <w:rsid w:val="00476FBC"/>
    <w:rsid w:val="004773E2"/>
    <w:rsid w:val="004778F0"/>
    <w:rsid w:val="00477C52"/>
    <w:rsid w:val="00480123"/>
    <w:rsid w:val="00482B0C"/>
    <w:rsid w:val="0048487A"/>
    <w:rsid w:val="00484E1A"/>
    <w:rsid w:val="00484E28"/>
    <w:rsid w:val="004852EC"/>
    <w:rsid w:val="00485446"/>
    <w:rsid w:val="0048562E"/>
    <w:rsid w:val="00485C1B"/>
    <w:rsid w:val="00486811"/>
    <w:rsid w:val="0048697A"/>
    <w:rsid w:val="004869C7"/>
    <w:rsid w:val="00487AF5"/>
    <w:rsid w:val="00487D36"/>
    <w:rsid w:val="00490046"/>
    <w:rsid w:val="00490E7F"/>
    <w:rsid w:val="00491140"/>
    <w:rsid w:val="0049154A"/>
    <w:rsid w:val="00492CFA"/>
    <w:rsid w:val="00492FDC"/>
    <w:rsid w:val="004935A5"/>
    <w:rsid w:val="004936CB"/>
    <w:rsid w:val="00493991"/>
    <w:rsid w:val="004939A1"/>
    <w:rsid w:val="00493F36"/>
    <w:rsid w:val="0049563B"/>
    <w:rsid w:val="0049565E"/>
    <w:rsid w:val="00495A45"/>
    <w:rsid w:val="004963D2"/>
    <w:rsid w:val="004966CA"/>
    <w:rsid w:val="004971E5"/>
    <w:rsid w:val="004974B8"/>
    <w:rsid w:val="00497C1D"/>
    <w:rsid w:val="00497FBA"/>
    <w:rsid w:val="004A0331"/>
    <w:rsid w:val="004A03F0"/>
    <w:rsid w:val="004A0787"/>
    <w:rsid w:val="004A107A"/>
    <w:rsid w:val="004A2202"/>
    <w:rsid w:val="004A258F"/>
    <w:rsid w:val="004A2605"/>
    <w:rsid w:val="004A28DA"/>
    <w:rsid w:val="004A347F"/>
    <w:rsid w:val="004A3B35"/>
    <w:rsid w:val="004A4055"/>
    <w:rsid w:val="004A42E3"/>
    <w:rsid w:val="004A4CA0"/>
    <w:rsid w:val="004A4DF8"/>
    <w:rsid w:val="004A5348"/>
    <w:rsid w:val="004A5BC2"/>
    <w:rsid w:val="004A6229"/>
    <w:rsid w:val="004A66A4"/>
    <w:rsid w:val="004A6796"/>
    <w:rsid w:val="004A71CB"/>
    <w:rsid w:val="004A74DC"/>
    <w:rsid w:val="004A7A89"/>
    <w:rsid w:val="004A7D36"/>
    <w:rsid w:val="004A7E64"/>
    <w:rsid w:val="004B0364"/>
    <w:rsid w:val="004B03C4"/>
    <w:rsid w:val="004B0549"/>
    <w:rsid w:val="004B07B4"/>
    <w:rsid w:val="004B09BA"/>
    <w:rsid w:val="004B0C62"/>
    <w:rsid w:val="004B180B"/>
    <w:rsid w:val="004B2592"/>
    <w:rsid w:val="004B29FB"/>
    <w:rsid w:val="004B3842"/>
    <w:rsid w:val="004B397E"/>
    <w:rsid w:val="004B39E5"/>
    <w:rsid w:val="004B41BE"/>
    <w:rsid w:val="004B4919"/>
    <w:rsid w:val="004B5BA4"/>
    <w:rsid w:val="004B5E9D"/>
    <w:rsid w:val="004B6129"/>
    <w:rsid w:val="004B6210"/>
    <w:rsid w:val="004B6F7A"/>
    <w:rsid w:val="004B715B"/>
    <w:rsid w:val="004B7269"/>
    <w:rsid w:val="004B745C"/>
    <w:rsid w:val="004B767F"/>
    <w:rsid w:val="004B7915"/>
    <w:rsid w:val="004B7D48"/>
    <w:rsid w:val="004C0003"/>
    <w:rsid w:val="004C0EE0"/>
    <w:rsid w:val="004C0F04"/>
    <w:rsid w:val="004C16FC"/>
    <w:rsid w:val="004C1D18"/>
    <w:rsid w:val="004C2E41"/>
    <w:rsid w:val="004C354C"/>
    <w:rsid w:val="004C376A"/>
    <w:rsid w:val="004C4368"/>
    <w:rsid w:val="004C4575"/>
    <w:rsid w:val="004C595D"/>
    <w:rsid w:val="004C5AB5"/>
    <w:rsid w:val="004C6B50"/>
    <w:rsid w:val="004C6BDA"/>
    <w:rsid w:val="004C70F4"/>
    <w:rsid w:val="004C711C"/>
    <w:rsid w:val="004C7873"/>
    <w:rsid w:val="004C7D95"/>
    <w:rsid w:val="004D0346"/>
    <w:rsid w:val="004D0A33"/>
    <w:rsid w:val="004D0C12"/>
    <w:rsid w:val="004D25FD"/>
    <w:rsid w:val="004D291F"/>
    <w:rsid w:val="004D2E7E"/>
    <w:rsid w:val="004D2F04"/>
    <w:rsid w:val="004D4146"/>
    <w:rsid w:val="004D431B"/>
    <w:rsid w:val="004D4813"/>
    <w:rsid w:val="004D4B44"/>
    <w:rsid w:val="004D5088"/>
    <w:rsid w:val="004D5280"/>
    <w:rsid w:val="004D5F2B"/>
    <w:rsid w:val="004D686A"/>
    <w:rsid w:val="004D6970"/>
    <w:rsid w:val="004D7A18"/>
    <w:rsid w:val="004E1776"/>
    <w:rsid w:val="004E19B7"/>
    <w:rsid w:val="004E2906"/>
    <w:rsid w:val="004E2A5A"/>
    <w:rsid w:val="004E3B82"/>
    <w:rsid w:val="004E4161"/>
    <w:rsid w:val="004E41B9"/>
    <w:rsid w:val="004E4318"/>
    <w:rsid w:val="004E4CE0"/>
    <w:rsid w:val="004E4DE3"/>
    <w:rsid w:val="004E6464"/>
    <w:rsid w:val="004E7AD8"/>
    <w:rsid w:val="004F0513"/>
    <w:rsid w:val="004F0B8D"/>
    <w:rsid w:val="004F0F1E"/>
    <w:rsid w:val="004F116D"/>
    <w:rsid w:val="004F1846"/>
    <w:rsid w:val="004F20A8"/>
    <w:rsid w:val="004F2281"/>
    <w:rsid w:val="004F2B12"/>
    <w:rsid w:val="004F3160"/>
    <w:rsid w:val="004F38A6"/>
    <w:rsid w:val="004F432A"/>
    <w:rsid w:val="004F5BB8"/>
    <w:rsid w:val="004F5CF4"/>
    <w:rsid w:val="004F6EEE"/>
    <w:rsid w:val="004F6EF1"/>
    <w:rsid w:val="004F7452"/>
    <w:rsid w:val="005006E4"/>
    <w:rsid w:val="0050171E"/>
    <w:rsid w:val="005017B2"/>
    <w:rsid w:val="005019D2"/>
    <w:rsid w:val="0050235F"/>
    <w:rsid w:val="005027E5"/>
    <w:rsid w:val="005029A7"/>
    <w:rsid w:val="00502CD0"/>
    <w:rsid w:val="0050317F"/>
    <w:rsid w:val="00503CEE"/>
    <w:rsid w:val="00504339"/>
    <w:rsid w:val="00504A0D"/>
    <w:rsid w:val="00504BEC"/>
    <w:rsid w:val="00504C7D"/>
    <w:rsid w:val="00504D89"/>
    <w:rsid w:val="00504EA5"/>
    <w:rsid w:val="0050564D"/>
    <w:rsid w:val="005056F0"/>
    <w:rsid w:val="00505805"/>
    <w:rsid w:val="00505B23"/>
    <w:rsid w:val="00505C22"/>
    <w:rsid w:val="00506B27"/>
    <w:rsid w:val="0050741B"/>
    <w:rsid w:val="00507566"/>
    <w:rsid w:val="00507BEA"/>
    <w:rsid w:val="005107F0"/>
    <w:rsid w:val="00510A65"/>
    <w:rsid w:val="005124B3"/>
    <w:rsid w:val="00513133"/>
    <w:rsid w:val="0051382F"/>
    <w:rsid w:val="00513D99"/>
    <w:rsid w:val="00514051"/>
    <w:rsid w:val="0051439B"/>
    <w:rsid w:val="0051443A"/>
    <w:rsid w:val="00514F58"/>
    <w:rsid w:val="005150B9"/>
    <w:rsid w:val="005150D7"/>
    <w:rsid w:val="00515539"/>
    <w:rsid w:val="005163DE"/>
    <w:rsid w:val="005164D3"/>
    <w:rsid w:val="00516AC6"/>
    <w:rsid w:val="00517642"/>
    <w:rsid w:val="00517A74"/>
    <w:rsid w:val="00520465"/>
    <w:rsid w:val="00520C93"/>
    <w:rsid w:val="00521456"/>
    <w:rsid w:val="00521808"/>
    <w:rsid w:val="00521827"/>
    <w:rsid w:val="00521E2D"/>
    <w:rsid w:val="005220C6"/>
    <w:rsid w:val="00522107"/>
    <w:rsid w:val="00522608"/>
    <w:rsid w:val="0052321C"/>
    <w:rsid w:val="005244D0"/>
    <w:rsid w:val="0052499C"/>
    <w:rsid w:val="00525019"/>
    <w:rsid w:val="005256CE"/>
    <w:rsid w:val="00525C23"/>
    <w:rsid w:val="00525D5A"/>
    <w:rsid w:val="00527A1B"/>
    <w:rsid w:val="00530017"/>
    <w:rsid w:val="005300E0"/>
    <w:rsid w:val="005304E2"/>
    <w:rsid w:val="005305A5"/>
    <w:rsid w:val="00530A4F"/>
    <w:rsid w:val="00531453"/>
    <w:rsid w:val="005318B8"/>
    <w:rsid w:val="00531A7D"/>
    <w:rsid w:val="005320C4"/>
    <w:rsid w:val="005321D8"/>
    <w:rsid w:val="005329FF"/>
    <w:rsid w:val="005331A6"/>
    <w:rsid w:val="005331A8"/>
    <w:rsid w:val="00535C6A"/>
    <w:rsid w:val="00535ECE"/>
    <w:rsid w:val="00536288"/>
    <w:rsid w:val="005365FB"/>
    <w:rsid w:val="00536CF3"/>
    <w:rsid w:val="005376DA"/>
    <w:rsid w:val="00541735"/>
    <w:rsid w:val="005424CF"/>
    <w:rsid w:val="005426AB"/>
    <w:rsid w:val="005426EC"/>
    <w:rsid w:val="005431DB"/>
    <w:rsid w:val="00543F7C"/>
    <w:rsid w:val="005452E9"/>
    <w:rsid w:val="00545B35"/>
    <w:rsid w:val="00546222"/>
    <w:rsid w:val="0054631A"/>
    <w:rsid w:val="00546858"/>
    <w:rsid w:val="00546872"/>
    <w:rsid w:val="00546DA5"/>
    <w:rsid w:val="0054786A"/>
    <w:rsid w:val="00547950"/>
    <w:rsid w:val="00547B35"/>
    <w:rsid w:val="00550371"/>
    <w:rsid w:val="005509F9"/>
    <w:rsid w:val="00550C50"/>
    <w:rsid w:val="005514A5"/>
    <w:rsid w:val="0055162A"/>
    <w:rsid w:val="00551AA6"/>
    <w:rsid w:val="00551B60"/>
    <w:rsid w:val="00551D58"/>
    <w:rsid w:val="00552102"/>
    <w:rsid w:val="005529BD"/>
    <w:rsid w:val="00552FCB"/>
    <w:rsid w:val="00553326"/>
    <w:rsid w:val="00554827"/>
    <w:rsid w:val="00554A81"/>
    <w:rsid w:val="00554B83"/>
    <w:rsid w:val="00554E67"/>
    <w:rsid w:val="00555771"/>
    <w:rsid w:val="00556464"/>
    <w:rsid w:val="00556762"/>
    <w:rsid w:val="00557AB6"/>
    <w:rsid w:val="00560D10"/>
    <w:rsid w:val="00562D04"/>
    <w:rsid w:val="00563A50"/>
    <w:rsid w:val="00564396"/>
    <w:rsid w:val="00564F11"/>
    <w:rsid w:val="005655F1"/>
    <w:rsid w:val="00565A0E"/>
    <w:rsid w:val="00565D52"/>
    <w:rsid w:val="00566641"/>
    <w:rsid w:val="00566BDC"/>
    <w:rsid w:val="00566E9F"/>
    <w:rsid w:val="00566FE8"/>
    <w:rsid w:val="005677E6"/>
    <w:rsid w:val="00570234"/>
    <w:rsid w:val="005705C7"/>
    <w:rsid w:val="00570713"/>
    <w:rsid w:val="00570B99"/>
    <w:rsid w:val="00572499"/>
    <w:rsid w:val="00572906"/>
    <w:rsid w:val="005729AF"/>
    <w:rsid w:val="00573076"/>
    <w:rsid w:val="00573A1D"/>
    <w:rsid w:val="00574B42"/>
    <w:rsid w:val="00574F40"/>
    <w:rsid w:val="00575560"/>
    <w:rsid w:val="0057578A"/>
    <w:rsid w:val="00575D7C"/>
    <w:rsid w:val="005760F1"/>
    <w:rsid w:val="00576BEA"/>
    <w:rsid w:val="00576ED5"/>
    <w:rsid w:val="00577334"/>
    <w:rsid w:val="0057751D"/>
    <w:rsid w:val="00577EA1"/>
    <w:rsid w:val="00580565"/>
    <w:rsid w:val="00580E91"/>
    <w:rsid w:val="0058178B"/>
    <w:rsid w:val="00582B1D"/>
    <w:rsid w:val="00585136"/>
    <w:rsid w:val="005853F7"/>
    <w:rsid w:val="0058550D"/>
    <w:rsid w:val="00585963"/>
    <w:rsid w:val="00586ABF"/>
    <w:rsid w:val="00586B88"/>
    <w:rsid w:val="0058744A"/>
    <w:rsid w:val="00587648"/>
    <w:rsid w:val="00587CAF"/>
    <w:rsid w:val="00587E5C"/>
    <w:rsid w:val="005901AB"/>
    <w:rsid w:val="00590ACB"/>
    <w:rsid w:val="00590D51"/>
    <w:rsid w:val="00591D4B"/>
    <w:rsid w:val="00591F43"/>
    <w:rsid w:val="00591FC3"/>
    <w:rsid w:val="005920E2"/>
    <w:rsid w:val="00592560"/>
    <w:rsid w:val="0059329C"/>
    <w:rsid w:val="0059401D"/>
    <w:rsid w:val="00594F22"/>
    <w:rsid w:val="0059523D"/>
    <w:rsid w:val="0059568E"/>
    <w:rsid w:val="00595767"/>
    <w:rsid w:val="005958BA"/>
    <w:rsid w:val="0059595D"/>
    <w:rsid w:val="00596D68"/>
    <w:rsid w:val="005A0BBF"/>
    <w:rsid w:val="005A0F06"/>
    <w:rsid w:val="005A13B9"/>
    <w:rsid w:val="005A1717"/>
    <w:rsid w:val="005A2106"/>
    <w:rsid w:val="005A4730"/>
    <w:rsid w:val="005A4D99"/>
    <w:rsid w:val="005A62A8"/>
    <w:rsid w:val="005A6B1D"/>
    <w:rsid w:val="005A6B94"/>
    <w:rsid w:val="005A6C72"/>
    <w:rsid w:val="005A78A8"/>
    <w:rsid w:val="005B024F"/>
    <w:rsid w:val="005B0AD3"/>
    <w:rsid w:val="005B0BCA"/>
    <w:rsid w:val="005B0D23"/>
    <w:rsid w:val="005B2142"/>
    <w:rsid w:val="005B25DF"/>
    <w:rsid w:val="005B2CAD"/>
    <w:rsid w:val="005B2CCF"/>
    <w:rsid w:val="005B2E06"/>
    <w:rsid w:val="005B332A"/>
    <w:rsid w:val="005B3D5D"/>
    <w:rsid w:val="005B4196"/>
    <w:rsid w:val="005B4387"/>
    <w:rsid w:val="005B4C23"/>
    <w:rsid w:val="005B4E5D"/>
    <w:rsid w:val="005B5089"/>
    <w:rsid w:val="005B5AD9"/>
    <w:rsid w:val="005B5F8B"/>
    <w:rsid w:val="005B6192"/>
    <w:rsid w:val="005B69FC"/>
    <w:rsid w:val="005B6DCD"/>
    <w:rsid w:val="005B78C3"/>
    <w:rsid w:val="005C072B"/>
    <w:rsid w:val="005C0A0B"/>
    <w:rsid w:val="005C0E20"/>
    <w:rsid w:val="005C0E38"/>
    <w:rsid w:val="005C0E9F"/>
    <w:rsid w:val="005C18E1"/>
    <w:rsid w:val="005C1E59"/>
    <w:rsid w:val="005C2194"/>
    <w:rsid w:val="005C26B1"/>
    <w:rsid w:val="005C2CB4"/>
    <w:rsid w:val="005C45B7"/>
    <w:rsid w:val="005C4CB4"/>
    <w:rsid w:val="005C6085"/>
    <w:rsid w:val="005C64D2"/>
    <w:rsid w:val="005C6858"/>
    <w:rsid w:val="005C6A85"/>
    <w:rsid w:val="005C6C17"/>
    <w:rsid w:val="005C6DB0"/>
    <w:rsid w:val="005C799A"/>
    <w:rsid w:val="005C7A4D"/>
    <w:rsid w:val="005D0AB6"/>
    <w:rsid w:val="005D19AD"/>
    <w:rsid w:val="005D1B37"/>
    <w:rsid w:val="005D291E"/>
    <w:rsid w:val="005D39F0"/>
    <w:rsid w:val="005D3B9A"/>
    <w:rsid w:val="005D3CE9"/>
    <w:rsid w:val="005D4055"/>
    <w:rsid w:val="005D43CF"/>
    <w:rsid w:val="005D7D62"/>
    <w:rsid w:val="005E0274"/>
    <w:rsid w:val="005E0B2E"/>
    <w:rsid w:val="005E0D62"/>
    <w:rsid w:val="005E1219"/>
    <w:rsid w:val="005E161C"/>
    <w:rsid w:val="005E184D"/>
    <w:rsid w:val="005E1A41"/>
    <w:rsid w:val="005E1B57"/>
    <w:rsid w:val="005E252A"/>
    <w:rsid w:val="005E289A"/>
    <w:rsid w:val="005E2DA4"/>
    <w:rsid w:val="005E2EE6"/>
    <w:rsid w:val="005E4AE3"/>
    <w:rsid w:val="005E4D36"/>
    <w:rsid w:val="005E5DE5"/>
    <w:rsid w:val="005E61EF"/>
    <w:rsid w:val="005E6BCC"/>
    <w:rsid w:val="005E6D1E"/>
    <w:rsid w:val="005E79B3"/>
    <w:rsid w:val="005F1554"/>
    <w:rsid w:val="005F18B0"/>
    <w:rsid w:val="005F2DE7"/>
    <w:rsid w:val="005F36E5"/>
    <w:rsid w:val="005F397B"/>
    <w:rsid w:val="005F4291"/>
    <w:rsid w:val="005F47C0"/>
    <w:rsid w:val="005F5D37"/>
    <w:rsid w:val="005F62E3"/>
    <w:rsid w:val="005F7F67"/>
    <w:rsid w:val="0060060C"/>
    <w:rsid w:val="00601464"/>
    <w:rsid w:val="0060150D"/>
    <w:rsid w:val="00601613"/>
    <w:rsid w:val="00601FE9"/>
    <w:rsid w:val="006030EA"/>
    <w:rsid w:val="0060486D"/>
    <w:rsid w:val="00604E40"/>
    <w:rsid w:val="0060584B"/>
    <w:rsid w:val="00605BC0"/>
    <w:rsid w:val="006069C1"/>
    <w:rsid w:val="00606E75"/>
    <w:rsid w:val="006072E6"/>
    <w:rsid w:val="0060754F"/>
    <w:rsid w:val="00607F3D"/>
    <w:rsid w:val="0061020E"/>
    <w:rsid w:val="0061177B"/>
    <w:rsid w:val="006120D8"/>
    <w:rsid w:val="006121F0"/>
    <w:rsid w:val="00612AC2"/>
    <w:rsid w:val="00612DA0"/>
    <w:rsid w:val="00612E9D"/>
    <w:rsid w:val="00612F20"/>
    <w:rsid w:val="0061323F"/>
    <w:rsid w:val="00613313"/>
    <w:rsid w:val="00613875"/>
    <w:rsid w:val="00613F41"/>
    <w:rsid w:val="00613FA2"/>
    <w:rsid w:val="0061464C"/>
    <w:rsid w:val="00614AD2"/>
    <w:rsid w:val="00615C39"/>
    <w:rsid w:val="006160E8"/>
    <w:rsid w:val="0061633C"/>
    <w:rsid w:val="00617190"/>
    <w:rsid w:val="006175CA"/>
    <w:rsid w:val="00617DE5"/>
    <w:rsid w:val="00620DF4"/>
    <w:rsid w:val="00621306"/>
    <w:rsid w:val="00621769"/>
    <w:rsid w:val="006222E3"/>
    <w:rsid w:val="00624A91"/>
    <w:rsid w:val="00626256"/>
    <w:rsid w:val="00626AD3"/>
    <w:rsid w:val="00626C16"/>
    <w:rsid w:val="006270E7"/>
    <w:rsid w:val="00630979"/>
    <w:rsid w:val="006310F0"/>
    <w:rsid w:val="006313E4"/>
    <w:rsid w:val="00631F47"/>
    <w:rsid w:val="00632A02"/>
    <w:rsid w:val="00633030"/>
    <w:rsid w:val="00633839"/>
    <w:rsid w:val="00634218"/>
    <w:rsid w:val="006347DE"/>
    <w:rsid w:val="00635134"/>
    <w:rsid w:val="00635758"/>
    <w:rsid w:val="006359EA"/>
    <w:rsid w:val="00635D82"/>
    <w:rsid w:val="0063631A"/>
    <w:rsid w:val="00636564"/>
    <w:rsid w:val="00636B12"/>
    <w:rsid w:val="00637310"/>
    <w:rsid w:val="00637B67"/>
    <w:rsid w:val="0064041B"/>
    <w:rsid w:val="0064062C"/>
    <w:rsid w:val="00640E8F"/>
    <w:rsid w:val="006410EE"/>
    <w:rsid w:val="00641871"/>
    <w:rsid w:val="006418EE"/>
    <w:rsid w:val="00641C6C"/>
    <w:rsid w:val="006428CC"/>
    <w:rsid w:val="00642AA3"/>
    <w:rsid w:val="00642EA1"/>
    <w:rsid w:val="00642EBE"/>
    <w:rsid w:val="00642EFF"/>
    <w:rsid w:val="006431E8"/>
    <w:rsid w:val="00643948"/>
    <w:rsid w:val="00643EE4"/>
    <w:rsid w:val="006448E6"/>
    <w:rsid w:val="00644F26"/>
    <w:rsid w:val="00645773"/>
    <w:rsid w:val="00645A69"/>
    <w:rsid w:val="0064633A"/>
    <w:rsid w:val="006465DB"/>
    <w:rsid w:val="00646713"/>
    <w:rsid w:val="00646A1C"/>
    <w:rsid w:val="00646CBD"/>
    <w:rsid w:val="00646D63"/>
    <w:rsid w:val="00646DBC"/>
    <w:rsid w:val="00646F3E"/>
    <w:rsid w:val="006506B2"/>
    <w:rsid w:val="00650D18"/>
    <w:rsid w:val="00650D40"/>
    <w:rsid w:val="00650E40"/>
    <w:rsid w:val="00651A55"/>
    <w:rsid w:val="00651BCC"/>
    <w:rsid w:val="00651F6C"/>
    <w:rsid w:val="0065201E"/>
    <w:rsid w:val="00652F50"/>
    <w:rsid w:val="00653550"/>
    <w:rsid w:val="00654112"/>
    <w:rsid w:val="006542B9"/>
    <w:rsid w:val="00654F8A"/>
    <w:rsid w:val="006550B9"/>
    <w:rsid w:val="006555AC"/>
    <w:rsid w:val="006555FC"/>
    <w:rsid w:val="00655B74"/>
    <w:rsid w:val="006560BB"/>
    <w:rsid w:val="00656342"/>
    <w:rsid w:val="00656C43"/>
    <w:rsid w:val="00656CAD"/>
    <w:rsid w:val="00657486"/>
    <w:rsid w:val="00657568"/>
    <w:rsid w:val="0066033F"/>
    <w:rsid w:val="006619E6"/>
    <w:rsid w:val="00663257"/>
    <w:rsid w:val="0066351F"/>
    <w:rsid w:val="006635FF"/>
    <w:rsid w:val="006647EB"/>
    <w:rsid w:val="006655DE"/>
    <w:rsid w:val="006657D8"/>
    <w:rsid w:val="00665804"/>
    <w:rsid w:val="00665D5F"/>
    <w:rsid w:val="006663C7"/>
    <w:rsid w:val="00666470"/>
    <w:rsid w:val="00666A49"/>
    <w:rsid w:val="00666B36"/>
    <w:rsid w:val="00666E10"/>
    <w:rsid w:val="00666FA3"/>
    <w:rsid w:val="00667866"/>
    <w:rsid w:val="006678DC"/>
    <w:rsid w:val="006679A6"/>
    <w:rsid w:val="00667C4A"/>
    <w:rsid w:val="00670722"/>
    <w:rsid w:val="00670D57"/>
    <w:rsid w:val="006715E8"/>
    <w:rsid w:val="00671969"/>
    <w:rsid w:val="006729D8"/>
    <w:rsid w:val="00672D1A"/>
    <w:rsid w:val="006742FD"/>
    <w:rsid w:val="00674890"/>
    <w:rsid w:val="006755CD"/>
    <w:rsid w:val="00675658"/>
    <w:rsid w:val="00675801"/>
    <w:rsid w:val="006761E4"/>
    <w:rsid w:val="00676DD5"/>
    <w:rsid w:val="006811E2"/>
    <w:rsid w:val="006811F7"/>
    <w:rsid w:val="006822A7"/>
    <w:rsid w:val="006823CC"/>
    <w:rsid w:val="00682753"/>
    <w:rsid w:val="0068310B"/>
    <w:rsid w:val="006832B6"/>
    <w:rsid w:val="00683A86"/>
    <w:rsid w:val="00683D02"/>
    <w:rsid w:val="0068501F"/>
    <w:rsid w:val="006855E5"/>
    <w:rsid w:val="006863EC"/>
    <w:rsid w:val="00687DAF"/>
    <w:rsid w:val="006917A3"/>
    <w:rsid w:val="0069186C"/>
    <w:rsid w:val="00691EC3"/>
    <w:rsid w:val="00692158"/>
    <w:rsid w:val="00692162"/>
    <w:rsid w:val="006924DE"/>
    <w:rsid w:val="00693225"/>
    <w:rsid w:val="006933CF"/>
    <w:rsid w:val="006938E9"/>
    <w:rsid w:val="006939B3"/>
    <w:rsid w:val="0069426F"/>
    <w:rsid w:val="006948A3"/>
    <w:rsid w:val="00694F43"/>
    <w:rsid w:val="006964A7"/>
    <w:rsid w:val="006970E2"/>
    <w:rsid w:val="00697692"/>
    <w:rsid w:val="00697965"/>
    <w:rsid w:val="006A0355"/>
    <w:rsid w:val="006A0B10"/>
    <w:rsid w:val="006A1982"/>
    <w:rsid w:val="006A1ADA"/>
    <w:rsid w:val="006A24FC"/>
    <w:rsid w:val="006A2995"/>
    <w:rsid w:val="006A2C43"/>
    <w:rsid w:val="006A5287"/>
    <w:rsid w:val="006A534E"/>
    <w:rsid w:val="006A5D6E"/>
    <w:rsid w:val="006A5F64"/>
    <w:rsid w:val="006A6559"/>
    <w:rsid w:val="006A65C2"/>
    <w:rsid w:val="006A707A"/>
    <w:rsid w:val="006A7353"/>
    <w:rsid w:val="006A7848"/>
    <w:rsid w:val="006B0125"/>
    <w:rsid w:val="006B0303"/>
    <w:rsid w:val="006B078B"/>
    <w:rsid w:val="006B0925"/>
    <w:rsid w:val="006B0B48"/>
    <w:rsid w:val="006B182E"/>
    <w:rsid w:val="006B2899"/>
    <w:rsid w:val="006B39B2"/>
    <w:rsid w:val="006B487C"/>
    <w:rsid w:val="006B5F9A"/>
    <w:rsid w:val="006B6178"/>
    <w:rsid w:val="006B6C2D"/>
    <w:rsid w:val="006B7702"/>
    <w:rsid w:val="006B7B8A"/>
    <w:rsid w:val="006C0395"/>
    <w:rsid w:val="006C043A"/>
    <w:rsid w:val="006C0858"/>
    <w:rsid w:val="006C1344"/>
    <w:rsid w:val="006C1753"/>
    <w:rsid w:val="006C1815"/>
    <w:rsid w:val="006C2E62"/>
    <w:rsid w:val="006C3E91"/>
    <w:rsid w:val="006C4468"/>
    <w:rsid w:val="006C50E3"/>
    <w:rsid w:val="006C62BE"/>
    <w:rsid w:val="006D170C"/>
    <w:rsid w:val="006D2530"/>
    <w:rsid w:val="006D3007"/>
    <w:rsid w:val="006D387C"/>
    <w:rsid w:val="006D4D82"/>
    <w:rsid w:val="006D4E65"/>
    <w:rsid w:val="006D53D1"/>
    <w:rsid w:val="006D5FBE"/>
    <w:rsid w:val="006D60D3"/>
    <w:rsid w:val="006D76AB"/>
    <w:rsid w:val="006D76DD"/>
    <w:rsid w:val="006D774E"/>
    <w:rsid w:val="006D7894"/>
    <w:rsid w:val="006D79C8"/>
    <w:rsid w:val="006E0CCF"/>
    <w:rsid w:val="006E1855"/>
    <w:rsid w:val="006E185F"/>
    <w:rsid w:val="006E2517"/>
    <w:rsid w:val="006E28AD"/>
    <w:rsid w:val="006E2AD2"/>
    <w:rsid w:val="006E35B3"/>
    <w:rsid w:val="006E3D10"/>
    <w:rsid w:val="006E431F"/>
    <w:rsid w:val="006E438B"/>
    <w:rsid w:val="006E4598"/>
    <w:rsid w:val="006E4F70"/>
    <w:rsid w:val="006E6D57"/>
    <w:rsid w:val="006E75A6"/>
    <w:rsid w:val="006F01D8"/>
    <w:rsid w:val="006F0247"/>
    <w:rsid w:val="006F0472"/>
    <w:rsid w:val="006F1962"/>
    <w:rsid w:val="006F2654"/>
    <w:rsid w:val="006F2B36"/>
    <w:rsid w:val="006F3C3E"/>
    <w:rsid w:val="006F3D6A"/>
    <w:rsid w:val="006F4085"/>
    <w:rsid w:val="006F4444"/>
    <w:rsid w:val="006F4491"/>
    <w:rsid w:val="006F496B"/>
    <w:rsid w:val="006F5F31"/>
    <w:rsid w:val="006F6190"/>
    <w:rsid w:val="006F6361"/>
    <w:rsid w:val="006F6AD5"/>
    <w:rsid w:val="006F6CE8"/>
    <w:rsid w:val="006F6D40"/>
    <w:rsid w:val="006F7E32"/>
    <w:rsid w:val="006F7E64"/>
    <w:rsid w:val="00700202"/>
    <w:rsid w:val="00700E61"/>
    <w:rsid w:val="00701339"/>
    <w:rsid w:val="0070324E"/>
    <w:rsid w:val="0070393C"/>
    <w:rsid w:val="00703D47"/>
    <w:rsid w:val="00704990"/>
    <w:rsid w:val="00705DEF"/>
    <w:rsid w:val="007066BF"/>
    <w:rsid w:val="00707502"/>
    <w:rsid w:val="00707AC8"/>
    <w:rsid w:val="00707F57"/>
    <w:rsid w:val="0071131D"/>
    <w:rsid w:val="007114B9"/>
    <w:rsid w:val="00711C69"/>
    <w:rsid w:val="00711D2C"/>
    <w:rsid w:val="00711DAE"/>
    <w:rsid w:val="00711E66"/>
    <w:rsid w:val="007121DD"/>
    <w:rsid w:val="007126B5"/>
    <w:rsid w:val="0071295F"/>
    <w:rsid w:val="00713FF3"/>
    <w:rsid w:val="00714812"/>
    <w:rsid w:val="00714A47"/>
    <w:rsid w:val="007155D8"/>
    <w:rsid w:val="00715CF2"/>
    <w:rsid w:val="00715EE8"/>
    <w:rsid w:val="00716F69"/>
    <w:rsid w:val="00717345"/>
    <w:rsid w:val="00721474"/>
    <w:rsid w:val="00721C01"/>
    <w:rsid w:val="00721CAD"/>
    <w:rsid w:val="00721D7E"/>
    <w:rsid w:val="00722127"/>
    <w:rsid w:val="007226DD"/>
    <w:rsid w:val="00722824"/>
    <w:rsid w:val="00723649"/>
    <w:rsid w:val="007239A7"/>
    <w:rsid w:val="00723CD6"/>
    <w:rsid w:val="007244AF"/>
    <w:rsid w:val="007257E6"/>
    <w:rsid w:val="00725B47"/>
    <w:rsid w:val="00725CB4"/>
    <w:rsid w:val="00726D21"/>
    <w:rsid w:val="00726E3A"/>
    <w:rsid w:val="00727B22"/>
    <w:rsid w:val="00727B2D"/>
    <w:rsid w:val="00727FE4"/>
    <w:rsid w:val="007303AE"/>
    <w:rsid w:val="0073066E"/>
    <w:rsid w:val="00730FA2"/>
    <w:rsid w:val="00731441"/>
    <w:rsid w:val="00731B71"/>
    <w:rsid w:val="00732606"/>
    <w:rsid w:val="00732C35"/>
    <w:rsid w:val="00732CD8"/>
    <w:rsid w:val="00732F46"/>
    <w:rsid w:val="00733A16"/>
    <w:rsid w:val="00733A4C"/>
    <w:rsid w:val="0073441F"/>
    <w:rsid w:val="00734B09"/>
    <w:rsid w:val="00734C56"/>
    <w:rsid w:val="007359AF"/>
    <w:rsid w:val="00735AA8"/>
    <w:rsid w:val="007361BC"/>
    <w:rsid w:val="007368BF"/>
    <w:rsid w:val="00736E02"/>
    <w:rsid w:val="007372EA"/>
    <w:rsid w:val="0073774E"/>
    <w:rsid w:val="007379E1"/>
    <w:rsid w:val="00737AC8"/>
    <w:rsid w:val="00740331"/>
    <w:rsid w:val="007409B0"/>
    <w:rsid w:val="00742472"/>
    <w:rsid w:val="007444A3"/>
    <w:rsid w:val="00744769"/>
    <w:rsid w:val="00744B36"/>
    <w:rsid w:val="00744EDE"/>
    <w:rsid w:val="00745C02"/>
    <w:rsid w:val="00746BA5"/>
    <w:rsid w:val="00746D7F"/>
    <w:rsid w:val="00747047"/>
    <w:rsid w:val="007504B0"/>
    <w:rsid w:val="0075098D"/>
    <w:rsid w:val="00752B8F"/>
    <w:rsid w:val="00753045"/>
    <w:rsid w:val="00753372"/>
    <w:rsid w:val="0075391C"/>
    <w:rsid w:val="00754163"/>
    <w:rsid w:val="00755A59"/>
    <w:rsid w:val="00755F61"/>
    <w:rsid w:val="00756280"/>
    <w:rsid w:val="0075669A"/>
    <w:rsid w:val="00756880"/>
    <w:rsid w:val="007568A9"/>
    <w:rsid w:val="00756D8B"/>
    <w:rsid w:val="007574D4"/>
    <w:rsid w:val="00757A0E"/>
    <w:rsid w:val="00757CAE"/>
    <w:rsid w:val="00757F73"/>
    <w:rsid w:val="0076089F"/>
    <w:rsid w:val="00761288"/>
    <w:rsid w:val="0076243D"/>
    <w:rsid w:val="00763480"/>
    <w:rsid w:val="00763A29"/>
    <w:rsid w:val="007640C7"/>
    <w:rsid w:val="00764477"/>
    <w:rsid w:val="00764651"/>
    <w:rsid w:val="007646FF"/>
    <w:rsid w:val="00764C5B"/>
    <w:rsid w:val="00764CA7"/>
    <w:rsid w:val="00765D2C"/>
    <w:rsid w:val="00766E76"/>
    <w:rsid w:val="00766F0B"/>
    <w:rsid w:val="00767097"/>
    <w:rsid w:val="0076793F"/>
    <w:rsid w:val="007704BF"/>
    <w:rsid w:val="00770516"/>
    <w:rsid w:val="00771983"/>
    <w:rsid w:val="00771CAA"/>
    <w:rsid w:val="00772EE5"/>
    <w:rsid w:val="0077343F"/>
    <w:rsid w:val="00773911"/>
    <w:rsid w:val="00773962"/>
    <w:rsid w:val="00773AD2"/>
    <w:rsid w:val="00773AF0"/>
    <w:rsid w:val="00773E4F"/>
    <w:rsid w:val="0077463A"/>
    <w:rsid w:val="007746AD"/>
    <w:rsid w:val="00774D61"/>
    <w:rsid w:val="007763F6"/>
    <w:rsid w:val="007773EE"/>
    <w:rsid w:val="007814D3"/>
    <w:rsid w:val="00782070"/>
    <w:rsid w:val="0078283E"/>
    <w:rsid w:val="007828A1"/>
    <w:rsid w:val="00782F17"/>
    <w:rsid w:val="007843B4"/>
    <w:rsid w:val="007846E1"/>
    <w:rsid w:val="00785294"/>
    <w:rsid w:val="007853D4"/>
    <w:rsid w:val="00786775"/>
    <w:rsid w:val="00786A2A"/>
    <w:rsid w:val="007870F6"/>
    <w:rsid w:val="007873FC"/>
    <w:rsid w:val="00787B59"/>
    <w:rsid w:val="00790146"/>
    <w:rsid w:val="00790976"/>
    <w:rsid w:val="00791892"/>
    <w:rsid w:val="00791E66"/>
    <w:rsid w:val="007923C4"/>
    <w:rsid w:val="0079249D"/>
    <w:rsid w:val="00792E68"/>
    <w:rsid w:val="0079310F"/>
    <w:rsid w:val="00793780"/>
    <w:rsid w:val="00793903"/>
    <w:rsid w:val="00793BB1"/>
    <w:rsid w:val="00793BE8"/>
    <w:rsid w:val="00794E96"/>
    <w:rsid w:val="00794EF5"/>
    <w:rsid w:val="00795D91"/>
    <w:rsid w:val="007961C4"/>
    <w:rsid w:val="00796737"/>
    <w:rsid w:val="007967EB"/>
    <w:rsid w:val="00796BD9"/>
    <w:rsid w:val="00797DAA"/>
    <w:rsid w:val="007A1634"/>
    <w:rsid w:val="007A1920"/>
    <w:rsid w:val="007A1B7A"/>
    <w:rsid w:val="007A1C55"/>
    <w:rsid w:val="007A1EAF"/>
    <w:rsid w:val="007A1F58"/>
    <w:rsid w:val="007A22B6"/>
    <w:rsid w:val="007A42F3"/>
    <w:rsid w:val="007A46D3"/>
    <w:rsid w:val="007A4C80"/>
    <w:rsid w:val="007A5098"/>
    <w:rsid w:val="007A50C0"/>
    <w:rsid w:val="007A51C2"/>
    <w:rsid w:val="007A5BA1"/>
    <w:rsid w:val="007A7491"/>
    <w:rsid w:val="007A7BF3"/>
    <w:rsid w:val="007A7DBA"/>
    <w:rsid w:val="007B0B06"/>
    <w:rsid w:val="007B217D"/>
    <w:rsid w:val="007B2318"/>
    <w:rsid w:val="007B338B"/>
    <w:rsid w:val="007B3567"/>
    <w:rsid w:val="007B3BBE"/>
    <w:rsid w:val="007B3F09"/>
    <w:rsid w:val="007B4D34"/>
    <w:rsid w:val="007B5053"/>
    <w:rsid w:val="007B66A5"/>
    <w:rsid w:val="007B673D"/>
    <w:rsid w:val="007B684A"/>
    <w:rsid w:val="007B6906"/>
    <w:rsid w:val="007B6B59"/>
    <w:rsid w:val="007B6B62"/>
    <w:rsid w:val="007B74F3"/>
    <w:rsid w:val="007C1C00"/>
    <w:rsid w:val="007C1C49"/>
    <w:rsid w:val="007C2509"/>
    <w:rsid w:val="007C2526"/>
    <w:rsid w:val="007C28F7"/>
    <w:rsid w:val="007C3D02"/>
    <w:rsid w:val="007C3ED3"/>
    <w:rsid w:val="007C433E"/>
    <w:rsid w:val="007C4CBE"/>
    <w:rsid w:val="007C5269"/>
    <w:rsid w:val="007C548A"/>
    <w:rsid w:val="007C597E"/>
    <w:rsid w:val="007C5E93"/>
    <w:rsid w:val="007C7268"/>
    <w:rsid w:val="007C7325"/>
    <w:rsid w:val="007D0A22"/>
    <w:rsid w:val="007D138A"/>
    <w:rsid w:val="007D2222"/>
    <w:rsid w:val="007D2970"/>
    <w:rsid w:val="007D30D3"/>
    <w:rsid w:val="007D31B6"/>
    <w:rsid w:val="007D32D2"/>
    <w:rsid w:val="007D4671"/>
    <w:rsid w:val="007D480F"/>
    <w:rsid w:val="007D4A81"/>
    <w:rsid w:val="007D5034"/>
    <w:rsid w:val="007D65D5"/>
    <w:rsid w:val="007D694F"/>
    <w:rsid w:val="007D6FB3"/>
    <w:rsid w:val="007D7374"/>
    <w:rsid w:val="007D7B95"/>
    <w:rsid w:val="007E0047"/>
    <w:rsid w:val="007E08FE"/>
    <w:rsid w:val="007E1C3B"/>
    <w:rsid w:val="007E2475"/>
    <w:rsid w:val="007E28AF"/>
    <w:rsid w:val="007E464C"/>
    <w:rsid w:val="007E5828"/>
    <w:rsid w:val="007E7826"/>
    <w:rsid w:val="007F0195"/>
    <w:rsid w:val="007F1BA9"/>
    <w:rsid w:val="007F2F7A"/>
    <w:rsid w:val="007F3A1D"/>
    <w:rsid w:val="007F540E"/>
    <w:rsid w:val="007F5F18"/>
    <w:rsid w:val="007F6C42"/>
    <w:rsid w:val="007F797D"/>
    <w:rsid w:val="0080045B"/>
    <w:rsid w:val="00800AFA"/>
    <w:rsid w:val="008010BB"/>
    <w:rsid w:val="00801B91"/>
    <w:rsid w:val="00802F78"/>
    <w:rsid w:val="008035B3"/>
    <w:rsid w:val="00803BF8"/>
    <w:rsid w:val="00804091"/>
    <w:rsid w:val="00806645"/>
    <w:rsid w:val="00807443"/>
    <w:rsid w:val="008078ED"/>
    <w:rsid w:val="00807EB5"/>
    <w:rsid w:val="008100B5"/>
    <w:rsid w:val="0081082D"/>
    <w:rsid w:val="00810875"/>
    <w:rsid w:val="00810BAA"/>
    <w:rsid w:val="00811051"/>
    <w:rsid w:val="00811FB4"/>
    <w:rsid w:val="00812A52"/>
    <w:rsid w:val="00813083"/>
    <w:rsid w:val="008131F6"/>
    <w:rsid w:val="00813840"/>
    <w:rsid w:val="00813BA5"/>
    <w:rsid w:val="00813D20"/>
    <w:rsid w:val="00813DB3"/>
    <w:rsid w:val="0081476F"/>
    <w:rsid w:val="00815CB9"/>
    <w:rsid w:val="0081601A"/>
    <w:rsid w:val="008165DD"/>
    <w:rsid w:val="0081712B"/>
    <w:rsid w:val="00817784"/>
    <w:rsid w:val="00817C4E"/>
    <w:rsid w:val="00817FC5"/>
    <w:rsid w:val="00820146"/>
    <w:rsid w:val="008201D7"/>
    <w:rsid w:val="0082024C"/>
    <w:rsid w:val="0082044B"/>
    <w:rsid w:val="00820BEB"/>
    <w:rsid w:val="00820C14"/>
    <w:rsid w:val="00821828"/>
    <w:rsid w:val="008218E8"/>
    <w:rsid w:val="00821990"/>
    <w:rsid w:val="00821B59"/>
    <w:rsid w:val="0082246D"/>
    <w:rsid w:val="008226CE"/>
    <w:rsid w:val="0082283F"/>
    <w:rsid w:val="00822B67"/>
    <w:rsid w:val="00824200"/>
    <w:rsid w:val="0082642C"/>
    <w:rsid w:val="00826981"/>
    <w:rsid w:val="00826EAD"/>
    <w:rsid w:val="008276B7"/>
    <w:rsid w:val="00827B95"/>
    <w:rsid w:val="008308B6"/>
    <w:rsid w:val="008313FE"/>
    <w:rsid w:val="008318E9"/>
    <w:rsid w:val="00831EEC"/>
    <w:rsid w:val="00833F5D"/>
    <w:rsid w:val="0083449A"/>
    <w:rsid w:val="008347FF"/>
    <w:rsid w:val="00835321"/>
    <w:rsid w:val="008353A6"/>
    <w:rsid w:val="00835F12"/>
    <w:rsid w:val="00836B5C"/>
    <w:rsid w:val="00836DCC"/>
    <w:rsid w:val="00837110"/>
    <w:rsid w:val="00837F4B"/>
    <w:rsid w:val="0084010E"/>
    <w:rsid w:val="00840E01"/>
    <w:rsid w:val="00842D82"/>
    <w:rsid w:val="00842E1F"/>
    <w:rsid w:val="0084403A"/>
    <w:rsid w:val="00844547"/>
    <w:rsid w:val="00844813"/>
    <w:rsid w:val="0084509A"/>
    <w:rsid w:val="0084628C"/>
    <w:rsid w:val="00847D24"/>
    <w:rsid w:val="00850915"/>
    <w:rsid w:val="008513D3"/>
    <w:rsid w:val="0085146C"/>
    <w:rsid w:val="00851802"/>
    <w:rsid w:val="00852489"/>
    <w:rsid w:val="008526BA"/>
    <w:rsid w:val="00852C6D"/>
    <w:rsid w:val="008533AD"/>
    <w:rsid w:val="008541E8"/>
    <w:rsid w:val="00855A93"/>
    <w:rsid w:val="00855FB6"/>
    <w:rsid w:val="008565E7"/>
    <w:rsid w:val="008608C3"/>
    <w:rsid w:val="00860A13"/>
    <w:rsid w:val="00860DB6"/>
    <w:rsid w:val="00861598"/>
    <w:rsid w:val="00861D25"/>
    <w:rsid w:val="008625C3"/>
    <w:rsid w:val="00862AA2"/>
    <w:rsid w:val="00862C02"/>
    <w:rsid w:val="00862CBF"/>
    <w:rsid w:val="0086343C"/>
    <w:rsid w:val="008634FB"/>
    <w:rsid w:val="00863F66"/>
    <w:rsid w:val="00864199"/>
    <w:rsid w:val="008649C1"/>
    <w:rsid w:val="00865180"/>
    <w:rsid w:val="008655D0"/>
    <w:rsid w:val="00865C91"/>
    <w:rsid w:val="008670E4"/>
    <w:rsid w:val="0086747A"/>
    <w:rsid w:val="00870B33"/>
    <w:rsid w:val="00871C2D"/>
    <w:rsid w:val="00872694"/>
    <w:rsid w:val="00872B8D"/>
    <w:rsid w:val="00872D0B"/>
    <w:rsid w:val="00873B39"/>
    <w:rsid w:val="00873CA1"/>
    <w:rsid w:val="00874065"/>
    <w:rsid w:val="0087449B"/>
    <w:rsid w:val="008745A7"/>
    <w:rsid w:val="00875DCF"/>
    <w:rsid w:val="00875FEA"/>
    <w:rsid w:val="00880EF8"/>
    <w:rsid w:val="008813A0"/>
    <w:rsid w:val="00882228"/>
    <w:rsid w:val="0088233D"/>
    <w:rsid w:val="00882E8D"/>
    <w:rsid w:val="00883120"/>
    <w:rsid w:val="008839FB"/>
    <w:rsid w:val="00884434"/>
    <w:rsid w:val="0088461A"/>
    <w:rsid w:val="00884688"/>
    <w:rsid w:val="00884799"/>
    <w:rsid w:val="00884938"/>
    <w:rsid w:val="00886ADA"/>
    <w:rsid w:val="008871D4"/>
    <w:rsid w:val="008873FB"/>
    <w:rsid w:val="00887C9F"/>
    <w:rsid w:val="00887E58"/>
    <w:rsid w:val="00890A16"/>
    <w:rsid w:val="008918FE"/>
    <w:rsid w:val="00891E04"/>
    <w:rsid w:val="0089262C"/>
    <w:rsid w:val="00892A20"/>
    <w:rsid w:val="0089300A"/>
    <w:rsid w:val="00893724"/>
    <w:rsid w:val="00894A5C"/>
    <w:rsid w:val="00896EBE"/>
    <w:rsid w:val="008973A8"/>
    <w:rsid w:val="00897519"/>
    <w:rsid w:val="008A00B1"/>
    <w:rsid w:val="008A2703"/>
    <w:rsid w:val="008A2E90"/>
    <w:rsid w:val="008A30A0"/>
    <w:rsid w:val="008A30BE"/>
    <w:rsid w:val="008A319B"/>
    <w:rsid w:val="008A3503"/>
    <w:rsid w:val="008A3E6D"/>
    <w:rsid w:val="008A4401"/>
    <w:rsid w:val="008A4EC4"/>
    <w:rsid w:val="008A538C"/>
    <w:rsid w:val="008A638A"/>
    <w:rsid w:val="008A6B39"/>
    <w:rsid w:val="008A77CC"/>
    <w:rsid w:val="008A7A18"/>
    <w:rsid w:val="008A7E5B"/>
    <w:rsid w:val="008A7FDE"/>
    <w:rsid w:val="008B060B"/>
    <w:rsid w:val="008B16FE"/>
    <w:rsid w:val="008B181F"/>
    <w:rsid w:val="008B2E26"/>
    <w:rsid w:val="008B30E3"/>
    <w:rsid w:val="008B3852"/>
    <w:rsid w:val="008B39C8"/>
    <w:rsid w:val="008B3BF3"/>
    <w:rsid w:val="008B3D58"/>
    <w:rsid w:val="008B4345"/>
    <w:rsid w:val="008B4BB0"/>
    <w:rsid w:val="008B4C4F"/>
    <w:rsid w:val="008B545B"/>
    <w:rsid w:val="008B5976"/>
    <w:rsid w:val="008B5A1A"/>
    <w:rsid w:val="008B6F5B"/>
    <w:rsid w:val="008B7019"/>
    <w:rsid w:val="008C00F5"/>
    <w:rsid w:val="008C0577"/>
    <w:rsid w:val="008C08D2"/>
    <w:rsid w:val="008C2C6F"/>
    <w:rsid w:val="008C3564"/>
    <w:rsid w:val="008C3F5A"/>
    <w:rsid w:val="008C44E9"/>
    <w:rsid w:val="008C5D92"/>
    <w:rsid w:val="008C6515"/>
    <w:rsid w:val="008C6D06"/>
    <w:rsid w:val="008C6FB3"/>
    <w:rsid w:val="008C7086"/>
    <w:rsid w:val="008D0286"/>
    <w:rsid w:val="008D1319"/>
    <w:rsid w:val="008D1415"/>
    <w:rsid w:val="008D19FB"/>
    <w:rsid w:val="008D1A18"/>
    <w:rsid w:val="008D29E7"/>
    <w:rsid w:val="008D34B5"/>
    <w:rsid w:val="008D3B28"/>
    <w:rsid w:val="008D4410"/>
    <w:rsid w:val="008D47EA"/>
    <w:rsid w:val="008D4A2A"/>
    <w:rsid w:val="008D4A3A"/>
    <w:rsid w:val="008D4FB4"/>
    <w:rsid w:val="008D4FCD"/>
    <w:rsid w:val="008D5291"/>
    <w:rsid w:val="008D5BE1"/>
    <w:rsid w:val="008D6008"/>
    <w:rsid w:val="008D67F7"/>
    <w:rsid w:val="008D76C6"/>
    <w:rsid w:val="008D7B6A"/>
    <w:rsid w:val="008D7E64"/>
    <w:rsid w:val="008E06C2"/>
    <w:rsid w:val="008E0A81"/>
    <w:rsid w:val="008E1324"/>
    <w:rsid w:val="008E22FA"/>
    <w:rsid w:val="008E25FC"/>
    <w:rsid w:val="008E2DC5"/>
    <w:rsid w:val="008E2F21"/>
    <w:rsid w:val="008E2F5F"/>
    <w:rsid w:val="008E3DF3"/>
    <w:rsid w:val="008E3E42"/>
    <w:rsid w:val="008E5D37"/>
    <w:rsid w:val="008E67D7"/>
    <w:rsid w:val="008E7946"/>
    <w:rsid w:val="008E7CD6"/>
    <w:rsid w:val="008E7E4A"/>
    <w:rsid w:val="008F0E56"/>
    <w:rsid w:val="008F0ECF"/>
    <w:rsid w:val="008F13D6"/>
    <w:rsid w:val="008F2164"/>
    <w:rsid w:val="008F2379"/>
    <w:rsid w:val="008F261D"/>
    <w:rsid w:val="008F296E"/>
    <w:rsid w:val="008F2FA1"/>
    <w:rsid w:val="008F5063"/>
    <w:rsid w:val="008F56ED"/>
    <w:rsid w:val="008F69EC"/>
    <w:rsid w:val="008F6C66"/>
    <w:rsid w:val="008F7028"/>
    <w:rsid w:val="008F77CF"/>
    <w:rsid w:val="00900BD7"/>
    <w:rsid w:val="00901588"/>
    <w:rsid w:val="00901B7D"/>
    <w:rsid w:val="00902AAA"/>
    <w:rsid w:val="00902CA5"/>
    <w:rsid w:val="00903F7E"/>
    <w:rsid w:val="0090638F"/>
    <w:rsid w:val="009072D3"/>
    <w:rsid w:val="00907474"/>
    <w:rsid w:val="009076E5"/>
    <w:rsid w:val="00910F13"/>
    <w:rsid w:val="0091104D"/>
    <w:rsid w:val="0091150E"/>
    <w:rsid w:val="00912F17"/>
    <w:rsid w:val="00913324"/>
    <w:rsid w:val="009138C2"/>
    <w:rsid w:val="00913EC0"/>
    <w:rsid w:val="00914998"/>
    <w:rsid w:val="0091526E"/>
    <w:rsid w:val="00915BEA"/>
    <w:rsid w:val="009160C6"/>
    <w:rsid w:val="00916AE7"/>
    <w:rsid w:val="0091751A"/>
    <w:rsid w:val="00917BAA"/>
    <w:rsid w:val="009208DA"/>
    <w:rsid w:val="009218EB"/>
    <w:rsid w:val="009219D8"/>
    <w:rsid w:val="00921DF3"/>
    <w:rsid w:val="00922FEB"/>
    <w:rsid w:val="00923EAE"/>
    <w:rsid w:val="00923F03"/>
    <w:rsid w:val="00924176"/>
    <w:rsid w:val="00924430"/>
    <w:rsid w:val="00924472"/>
    <w:rsid w:val="009247BD"/>
    <w:rsid w:val="00924A2D"/>
    <w:rsid w:val="00924E2B"/>
    <w:rsid w:val="00924E67"/>
    <w:rsid w:val="00924E68"/>
    <w:rsid w:val="0092500D"/>
    <w:rsid w:val="00925242"/>
    <w:rsid w:val="00925681"/>
    <w:rsid w:val="00925EAD"/>
    <w:rsid w:val="009270B4"/>
    <w:rsid w:val="0092796B"/>
    <w:rsid w:val="00927AE0"/>
    <w:rsid w:val="00930326"/>
    <w:rsid w:val="00930535"/>
    <w:rsid w:val="00930FDC"/>
    <w:rsid w:val="0093144F"/>
    <w:rsid w:val="009314B6"/>
    <w:rsid w:val="00931940"/>
    <w:rsid w:val="00933038"/>
    <w:rsid w:val="009333B6"/>
    <w:rsid w:val="009336A1"/>
    <w:rsid w:val="00933768"/>
    <w:rsid w:val="009339DA"/>
    <w:rsid w:val="009354B4"/>
    <w:rsid w:val="009354F0"/>
    <w:rsid w:val="0093620E"/>
    <w:rsid w:val="009368C9"/>
    <w:rsid w:val="0093695B"/>
    <w:rsid w:val="00936B3A"/>
    <w:rsid w:val="00937231"/>
    <w:rsid w:val="00940EED"/>
    <w:rsid w:val="00941549"/>
    <w:rsid w:val="009416D3"/>
    <w:rsid w:val="00942BDB"/>
    <w:rsid w:val="00942D03"/>
    <w:rsid w:val="00943055"/>
    <w:rsid w:val="00944497"/>
    <w:rsid w:val="00944CA6"/>
    <w:rsid w:val="00945245"/>
    <w:rsid w:val="009461E3"/>
    <w:rsid w:val="00946AC4"/>
    <w:rsid w:val="00946E26"/>
    <w:rsid w:val="00950254"/>
    <w:rsid w:val="009503FD"/>
    <w:rsid w:val="00950789"/>
    <w:rsid w:val="00950EB0"/>
    <w:rsid w:val="00952390"/>
    <w:rsid w:val="00952601"/>
    <w:rsid w:val="00952A92"/>
    <w:rsid w:val="00952CE3"/>
    <w:rsid w:val="0095323A"/>
    <w:rsid w:val="00953CD9"/>
    <w:rsid w:val="00953F7B"/>
    <w:rsid w:val="00954090"/>
    <w:rsid w:val="00954EF2"/>
    <w:rsid w:val="00954F53"/>
    <w:rsid w:val="0095524D"/>
    <w:rsid w:val="009559DA"/>
    <w:rsid w:val="009565D1"/>
    <w:rsid w:val="00956A90"/>
    <w:rsid w:val="00956D7C"/>
    <w:rsid w:val="00956E56"/>
    <w:rsid w:val="00956F72"/>
    <w:rsid w:val="0095732A"/>
    <w:rsid w:val="009574E9"/>
    <w:rsid w:val="00957696"/>
    <w:rsid w:val="009606B1"/>
    <w:rsid w:val="0096152A"/>
    <w:rsid w:val="0096158B"/>
    <w:rsid w:val="00961AE0"/>
    <w:rsid w:val="00961AEC"/>
    <w:rsid w:val="0096231F"/>
    <w:rsid w:val="00962637"/>
    <w:rsid w:val="00963953"/>
    <w:rsid w:val="00963967"/>
    <w:rsid w:val="00963B9C"/>
    <w:rsid w:val="0096429D"/>
    <w:rsid w:val="0096572A"/>
    <w:rsid w:val="00966EC8"/>
    <w:rsid w:val="00970074"/>
    <w:rsid w:val="00970C9B"/>
    <w:rsid w:val="00971B94"/>
    <w:rsid w:val="0097265E"/>
    <w:rsid w:val="00972EEB"/>
    <w:rsid w:val="009749B0"/>
    <w:rsid w:val="00975451"/>
    <w:rsid w:val="00976D80"/>
    <w:rsid w:val="00977744"/>
    <w:rsid w:val="00977779"/>
    <w:rsid w:val="00977DB3"/>
    <w:rsid w:val="00980741"/>
    <w:rsid w:val="009808F1"/>
    <w:rsid w:val="00980C86"/>
    <w:rsid w:val="00981010"/>
    <w:rsid w:val="00981384"/>
    <w:rsid w:val="00981C1A"/>
    <w:rsid w:val="009825C4"/>
    <w:rsid w:val="00982765"/>
    <w:rsid w:val="00983412"/>
    <w:rsid w:val="00983561"/>
    <w:rsid w:val="00983B86"/>
    <w:rsid w:val="00983D7E"/>
    <w:rsid w:val="009844B1"/>
    <w:rsid w:val="009845BA"/>
    <w:rsid w:val="00985CC8"/>
    <w:rsid w:val="00985D4D"/>
    <w:rsid w:val="009865E4"/>
    <w:rsid w:val="00986751"/>
    <w:rsid w:val="009879CF"/>
    <w:rsid w:val="00987C45"/>
    <w:rsid w:val="009902C0"/>
    <w:rsid w:val="009903E9"/>
    <w:rsid w:val="00990CE4"/>
    <w:rsid w:val="00991CD6"/>
    <w:rsid w:val="00992D45"/>
    <w:rsid w:val="00992E7E"/>
    <w:rsid w:val="00993243"/>
    <w:rsid w:val="00993B02"/>
    <w:rsid w:val="009941B4"/>
    <w:rsid w:val="0099496E"/>
    <w:rsid w:val="00994BE0"/>
    <w:rsid w:val="009950A9"/>
    <w:rsid w:val="009951D2"/>
    <w:rsid w:val="00996064"/>
    <w:rsid w:val="00996766"/>
    <w:rsid w:val="00996939"/>
    <w:rsid w:val="009969A4"/>
    <w:rsid w:val="00996BF9"/>
    <w:rsid w:val="00997153"/>
    <w:rsid w:val="00997D67"/>
    <w:rsid w:val="009A0858"/>
    <w:rsid w:val="009A09A5"/>
    <w:rsid w:val="009A0E99"/>
    <w:rsid w:val="009A3AE0"/>
    <w:rsid w:val="009A3D4D"/>
    <w:rsid w:val="009A3F31"/>
    <w:rsid w:val="009A4257"/>
    <w:rsid w:val="009A4852"/>
    <w:rsid w:val="009A4AEE"/>
    <w:rsid w:val="009A586E"/>
    <w:rsid w:val="009A5CC2"/>
    <w:rsid w:val="009A6907"/>
    <w:rsid w:val="009A79C0"/>
    <w:rsid w:val="009A7A48"/>
    <w:rsid w:val="009A7B58"/>
    <w:rsid w:val="009A7CF5"/>
    <w:rsid w:val="009A7EB7"/>
    <w:rsid w:val="009B0782"/>
    <w:rsid w:val="009B10A5"/>
    <w:rsid w:val="009B1F8A"/>
    <w:rsid w:val="009B24B6"/>
    <w:rsid w:val="009B263C"/>
    <w:rsid w:val="009B2FF0"/>
    <w:rsid w:val="009B367A"/>
    <w:rsid w:val="009B522A"/>
    <w:rsid w:val="009B5811"/>
    <w:rsid w:val="009B6C3A"/>
    <w:rsid w:val="009B6D79"/>
    <w:rsid w:val="009B7982"/>
    <w:rsid w:val="009C00CF"/>
    <w:rsid w:val="009C0505"/>
    <w:rsid w:val="009C0974"/>
    <w:rsid w:val="009C11B3"/>
    <w:rsid w:val="009C2C03"/>
    <w:rsid w:val="009C2D9D"/>
    <w:rsid w:val="009C3168"/>
    <w:rsid w:val="009C5FF8"/>
    <w:rsid w:val="009C6243"/>
    <w:rsid w:val="009C6339"/>
    <w:rsid w:val="009C68DF"/>
    <w:rsid w:val="009C6CDA"/>
    <w:rsid w:val="009D0137"/>
    <w:rsid w:val="009D06A4"/>
    <w:rsid w:val="009D1563"/>
    <w:rsid w:val="009D169A"/>
    <w:rsid w:val="009D19DB"/>
    <w:rsid w:val="009D217F"/>
    <w:rsid w:val="009D21AB"/>
    <w:rsid w:val="009D228A"/>
    <w:rsid w:val="009D2311"/>
    <w:rsid w:val="009D24D4"/>
    <w:rsid w:val="009D25A9"/>
    <w:rsid w:val="009D3090"/>
    <w:rsid w:val="009D3647"/>
    <w:rsid w:val="009D3690"/>
    <w:rsid w:val="009D38E0"/>
    <w:rsid w:val="009D39C4"/>
    <w:rsid w:val="009D3BFA"/>
    <w:rsid w:val="009D466A"/>
    <w:rsid w:val="009D5256"/>
    <w:rsid w:val="009D5323"/>
    <w:rsid w:val="009D5740"/>
    <w:rsid w:val="009D58C4"/>
    <w:rsid w:val="009D5DFA"/>
    <w:rsid w:val="009D6993"/>
    <w:rsid w:val="009D74C8"/>
    <w:rsid w:val="009D7799"/>
    <w:rsid w:val="009E0116"/>
    <w:rsid w:val="009E0230"/>
    <w:rsid w:val="009E0512"/>
    <w:rsid w:val="009E0A47"/>
    <w:rsid w:val="009E11C9"/>
    <w:rsid w:val="009E137A"/>
    <w:rsid w:val="009E2267"/>
    <w:rsid w:val="009E263F"/>
    <w:rsid w:val="009E2733"/>
    <w:rsid w:val="009E2D97"/>
    <w:rsid w:val="009E3D3E"/>
    <w:rsid w:val="009E50A7"/>
    <w:rsid w:val="009E5260"/>
    <w:rsid w:val="009E538D"/>
    <w:rsid w:val="009E5989"/>
    <w:rsid w:val="009E63F9"/>
    <w:rsid w:val="009E64AE"/>
    <w:rsid w:val="009E6EAF"/>
    <w:rsid w:val="009E7052"/>
    <w:rsid w:val="009F02F7"/>
    <w:rsid w:val="009F05E6"/>
    <w:rsid w:val="009F1C5E"/>
    <w:rsid w:val="009F1FFD"/>
    <w:rsid w:val="009F24F2"/>
    <w:rsid w:val="009F2539"/>
    <w:rsid w:val="009F2778"/>
    <w:rsid w:val="009F278F"/>
    <w:rsid w:val="009F2B76"/>
    <w:rsid w:val="009F344B"/>
    <w:rsid w:val="009F3E57"/>
    <w:rsid w:val="009F4680"/>
    <w:rsid w:val="009F4699"/>
    <w:rsid w:val="009F472D"/>
    <w:rsid w:val="009F4B84"/>
    <w:rsid w:val="009F4E5A"/>
    <w:rsid w:val="009F4FE8"/>
    <w:rsid w:val="009F57EB"/>
    <w:rsid w:val="009F6CD0"/>
    <w:rsid w:val="009F72A4"/>
    <w:rsid w:val="009F7B19"/>
    <w:rsid w:val="00A00504"/>
    <w:rsid w:val="00A0054C"/>
    <w:rsid w:val="00A00A8E"/>
    <w:rsid w:val="00A01654"/>
    <w:rsid w:val="00A028F5"/>
    <w:rsid w:val="00A02F11"/>
    <w:rsid w:val="00A02F14"/>
    <w:rsid w:val="00A03581"/>
    <w:rsid w:val="00A03BCF"/>
    <w:rsid w:val="00A03DB4"/>
    <w:rsid w:val="00A043F3"/>
    <w:rsid w:val="00A045CC"/>
    <w:rsid w:val="00A0468C"/>
    <w:rsid w:val="00A05233"/>
    <w:rsid w:val="00A05672"/>
    <w:rsid w:val="00A05CE7"/>
    <w:rsid w:val="00A06209"/>
    <w:rsid w:val="00A06B46"/>
    <w:rsid w:val="00A06D3F"/>
    <w:rsid w:val="00A06E89"/>
    <w:rsid w:val="00A074C8"/>
    <w:rsid w:val="00A07F6C"/>
    <w:rsid w:val="00A10332"/>
    <w:rsid w:val="00A108A7"/>
    <w:rsid w:val="00A10C22"/>
    <w:rsid w:val="00A10C45"/>
    <w:rsid w:val="00A1134E"/>
    <w:rsid w:val="00A121AA"/>
    <w:rsid w:val="00A1359C"/>
    <w:rsid w:val="00A13BB1"/>
    <w:rsid w:val="00A13D8C"/>
    <w:rsid w:val="00A13E6D"/>
    <w:rsid w:val="00A14265"/>
    <w:rsid w:val="00A1471B"/>
    <w:rsid w:val="00A148E6"/>
    <w:rsid w:val="00A14EC2"/>
    <w:rsid w:val="00A15735"/>
    <w:rsid w:val="00A202A0"/>
    <w:rsid w:val="00A20C06"/>
    <w:rsid w:val="00A215A0"/>
    <w:rsid w:val="00A2168D"/>
    <w:rsid w:val="00A21884"/>
    <w:rsid w:val="00A21AC8"/>
    <w:rsid w:val="00A21CA8"/>
    <w:rsid w:val="00A22904"/>
    <w:rsid w:val="00A23539"/>
    <w:rsid w:val="00A23946"/>
    <w:rsid w:val="00A259B1"/>
    <w:rsid w:val="00A259F0"/>
    <w:rsid w:val="00A25BFA"/>
    <w:rsid w:val="00A25F10"/>
    <w:rsid w:val="00A26268"/>
    <w:rsid w:val="00A27172"/>
    <w:rsid w:val="00A27386"/>
    <w:rsid w:val="00A278A9"/>
    <w:rsid w:val="00A27A5C"/>
    <w:rsid w:val="00A27AC0"/>
    <w:rsid w:val="00A309CF"/>
    <w:rsid w:val="00A3195A"/>
    <w:rsid w:val="00A31A2E"/>
    <w:rsid w:val="00A31BC1"/>
    <w:rsid w:val="00A3212A"/>
    <w:rsid w:val="00A32F41"/>
    <w:rsid w:val="00A331A5"/>
    <w:rsid w:val="00A33FB9"/>
    <w:rsid w:val="00A348EF"/>
    <w:rsid w:val="00A34A04"/>
    <w:rsid w:val="00A34A7D"/>
    <w:rsid w:val="00A353CF"/>
    <w:rsid w:val="00A3562B"/>
    <w:rsid w:val="00A35B9B"/>
    <w:rsid w:val="00A40B10"/>
    <w:rsid w:val="00A41071"/>
    <w:rsid w:val="00A42931"/>
    <w:rsid w:val="00A4306A"/>
    <w:rsid w:val="00A43C22"/>
    <w:rsid w:val="00A43E18"/>
    <w:rsid w:val="00A43FF7"/>
    <w:rsid w:val="00A44020"/>
    <w:rsid w:val="00A44EE3"/>
    <w:rsid w:val="00A450D6"/>
    <w:rsid w:val="00A4552D"/>
    <w:rsid w:val="00A45988"/>
    <w:rsid w:val="00A45A03"/>
    <w:rsid w:val="00A45B5B"/>
    <w:rsid w:val="00A45F23"/>
    <w:rsid w:val="00A4621B"/>
    <w:rsid w:val="00A479C8"/>
    <w:rsid w:val="00A5035D"/>
    <w:rsid w:val="00A5111C"/>
    <w:rsid w:val="00A51640"/>
    <w:rsid w:val="00A53010"/>
    <w:rsid w:val="00A54B72"/>
    <w:rsid w:val="00A54C66"/>
    <w:rsid w:val="00A54C7F"/>
    <w:rsid w:val="00A55199"/>
    <w:rsid w:val="00A55211"/>
    <w:rsid w:val="00A55D18"/>
    <w:rsid w:val="00A5640D"/>
    <w:rsid w:val="00A5677C"/>
    <w:rsid w:val="00A56839"/>
    <w:rsid w:val="00A56A3B"/>
    <w:rsid w:val="00A56EBA"/>
    <w:rsid w:val="00A57AFC"/>
    <w:rsid w:val="00A57E16"/>
    <w:rsid w:val="00A60132"/>
    <w:rsid w:val="00A61020"/>
    <w:rsid w:val="00A61BB2"/>
    <w:rsid w:val="00A62346"/>
    <w:rsid w:val="00A628FA"/>
    <w:rsid w:val="00A62B26"/>
    <w:rsid w:val="00A63041"/>
    <w:rsid w:val="00A64089"/>
    <w:rsid w:val="00A6477C"/>
    <w:rsid w:val="00A64E48"/>
    <w:rsid w:val="00A65086"/>
    <w:rsid w:val="00A65908"/>
    <w:rsid w:val="00A66190"/>
    <w:rsid w:val="00A66547"/>
    <w:rsid w:val="00A66A99"/>
    <w:rsid w:val="00A66DDE"/>
    <w:rsid w:val="00A66F09"/>
    <w:rsid w:val="00A67683"/>
    <w:rsid w:val="00A678B7"/>
    <w:rsid w:val="00A67CF7"/>
    <w:rsid w:val="00A706F2"/>
    <w:rsid w:val="00A71879"/>
    <w:rsid w:val="00A71A7E"/>
    <w:rsid w:val="00A72227"/>
    <w:rsid w:val="00A73544"/>
    <w:rsid w:val="00A73841"/>
    <w:rsid w:val="00A74015"/>
    <w:rsid w:val="00A74192"/>
    <w:rsid w:val="00A75B39"/>
    <w:rsid w:val="00A7695A"/>
    <w:rsid w:val="00A7797B"/>
    <w:rsid w:val="00A77EAC"/>
    <w:rsid w:val="00A77FF9"/>
    <w:rsid w:val="00A80215"/>
    <w:rsid w:val="00A80349"/>
    <w:rsid w:val="00A80E78"/>
    <w:rsid w:val="00A811A7"/>
    <w:rsid w:val="00A815AD"/>
    <w:rsid w:val="00A8237A"/>
    <w:rsid w:val="00A823AA"/>
    <w:rsid w:val="00A82A7B"/>
    <w:rsid w:val="00A84058"/>
    <w:rsid w:val="00A8450A"/>
    <w:rsid w:val="00A852D2"/>
    <w:rsid w:val="00A85A91"/>
    <w:rsid w:val="00A85F9C"/>
    <w:rsid w:val="00A869A7"/>
    <w:rsid w:val="00A8772D"/>
    <w:rsid w:val="00A9010E"/>
    <w:rsid w:val="00A9077C"/>
    <w:rsid w:val="00A907BE"/>
    <w:rsid w:val="00A90838"/>
    <w:rsid w:val="00A90852"/>
    <w:rsid w:val="00A90924"/>
    <w:rsid w:val="00A90C78"/>
    <w:rsid w:val="00A91782"/>
    <w:rsid w:val="00A91E23"/>
    <w:rsid w:val="00A91F5A"/>
    <w:rsid w:val="00A92FA4"/>
    <w:rsid w:val="00A93522"/>
    <w:rsid w:val="00A9386C"/>
    <w:rsid w:val="00A93E99"/>
    <w:rsid w:val="00A962B2"/>
    <w:rsid w:val="00A96470"/>
    <w:rsid w:val="00A9684A"/>
    <w:rsid w:val="00A97113"/>
    <w:rsid w:val="00AA07EE"/>
    <w:rsid w:val="00AA0866"/>
    <w:rsid w:val="00AA0F0A"/>
    <w:rsid w:val="00AA16F8"/>
    <w:rsid w:val="00AA18F3"/>
    <w:rsid w:val="00AA1DBA"/>
    <w:rsid w:val="00AA1E8D"/>
    <w:rsid w:val="00AA2AEE"/>
    <w:rsid w:val="00AA2BF7"/>
    <w:rsid w:val="00AA2CCD"/>
    <w:rsid w:val="00AA32F8"/>
    <w:rsid w:val="00AA33B4"/>
    <w:rsid w:val="00AA3ABC"/>
    <w:rsid w:val="00AA46C2"/>
    <w:rsid w:val="00AA4E85"/>
    <w:rsid w:val="00AA5746"/>
    <w:rsid w:val="00AA632C"/>
    <w:rsid w:val="00AA6BA8"/>
    <w:rsid w:val="00AA6D14"/>
    <w:rsid w:val="00AA6D5C"/>
    <w:rsid w:val="00AB003A"/>
    <w:rsid w:val="00AB076D"/>
    <w:rsid w:val="00AB0D89"/>
    <w:rsid w:val="00AB11C7"/>
    <w:rsid w:val="00AB1CE8"/>
    <w:rsid w:val="00AB1EA4"/>
    <w:rsid w:val="00AB229D"/>
    <w:rsid w:val="00AB323D"/>
    <w:rsid w:val="00AB3BB5"/>
    <w:rsid w:val="00AB645B"/>
    <w:rsid w:val="00AB722F"/>
    <w:rsid w:val="00AB73C4"/>
    <w:rsid w:val="00AB7EB3"/>
    <w:rsid w:val="00AC0F20"/>
    <w:rsid w:val="00AC0FFE"/>
    <w:rsid w:val="00AC16C9"/>
    <w:rsid w:val="00AC1BDA"/>
    <w:rsid w:val="00AC219A"/>
    <w:rsid w:val="00AC3765"/>
    <w:rsid w:val="00AC402F"/>
    <w:rsid w:val="00AC5010"/>
    <w:rsid w:val="00AC55CF"/>
    <w:rsid w:val="00AC56AE"/>
    <w:rsid w:val="00AC5DDE"/>
    <w:rsid w:val="00AC5E40"/>
    <w:rsid w:val="00AC674B"/>
    <w:rsid w:val="00AC6B64"/>
    <w:rsid w:val="00AC72CD"/>
    <w:rsid w:val="00AC72F4"/>
    <w:rsid w:val="00AC781C"/>
    <w:rsid w:val="00AC78B4"/>
    <w:rsid w:val="00AC7CB8"/>
    <w:rsid w:val="00AD24E5"/>
    <w:rsid w:val="00AD2C0C"/>
    <w:rsid w:val="00AD304B"/>
    <w:rsid w:val="00AD39CF"/>
    <w:rsid w:val="00AD3BF9"/>
    <w:rsid w:val="00AD46AC"/>
    <w:rsid w:val="00AD4F35"/>
    <w:rsid w:val="00AD4F54"/>
    <w:rsid w:val="00AD56B1"/>
    <w:rsid w:val="00AD57CE"/>
    <w:rsid w:val="00AD5908"/>
    <w:rsid w:val="00AD6051"/>
    <w:rsid w:val="00AD61BF"/>
    <w:rsid w:val="00AE0000"/>
    <w:rsid w:val="00AE0811"/>
    <w:rsid w:val="00AE15C9"/>
    <w:rsid w:val="00AE161A"/>
    <w:rsid w:val="00AE192B"/>
    <w:rsid w:val="00AE1C9D"/>
    <w:rsid w:val="00AE31B7"/>
    <w:rsid w:val="00AE3738"/>
    <w:rsid w:val="00AE3839"/>
    <w:rsid w:val="00AE42D4"/>
    <w:rsid w:val="00AE454B"/>
    <w:rsid w:val="00AE4712"/>
    <w:rsid w:val="00AE4DBC"/>
    <w:rsid w:val="00AE50A1"/>
    <w:rsid w:val="00AE6162"/>
    <w:rsid w:val="00AE793C"/>
    <w:rsid w:val="00AE7B57"/>
    <w:rsid w:val="00AF034C"/>
    <w:rsid w:val="00AF040A"/>
    <w:rsid w:val="00AF04F8"/>
    <w:rsid w:val="00AF07AF"/>
    <w:rsid w:val="00AF0D6E"/>
    <w:rsid w:val="00AF1127"/>
    <w:rsid w:val="00AF1136"/>
    <w:rsid w:val="00AF2049"/>
    <w:rsid w:val="00AF2F9E"/>
    <w:rsid w:val="00AF3024"/>
    <w:rsid w:val="00AF3347"/>
    <w:rsid w:val="00AF3BB7"/>
    <w:rsid w:val="00AF3C54"/>
    <w:rsid w:val="00AF3EFD"/>
    <w:rsid w:val="00AF4023"/>
    <w:rsid w:val="00AF49E4"/>
    <w:rsid w:val="00AF553F"/>
    <w:rsid w:val="00AF5B3B"/>
    <w:rsid w:val="00AF5BD3"/>
    <w:rsid w:val="00AF63A8"/>
    <w:rsid w:val="00AF6452"/>
    <w:rsid w:val="00AF6816"/>
    <w:rsid w:val="00AF6A99"/>
    <w:rsid w:val="00AF6BEF"/>
    <w:rsid w:val="00AF77EF"/>
    <w:rsid w:val="00AF78F8"/>
    <w:rsid w:val="00AF79CB"/>
    <w:rsid w:val="00AF7B0C"/>
    <w:rsid w:val="00B00408"/>
    <w:rsid w:val="00B004CD"/>
    <w:rsid w:val="00B006FF"/>
    <w:rsid w:val="00B008CB"/>
    <w:rsid w:val="00B00FF0"/>
    <w:rsid w:val="00B00FFF"/>
    <w:rsid w:val="00B01045"/>
    <w:rsid w:val="00B01917"/>
    <w:rsid w:val="00B01D00"/>
    <w:rsid w:val="00B04F13"/>
    <w:rsid w:val="00B051BD"/>
    <w:rsid w:val="00B05880"/>
    <w:rsid w:val="00B06242"/>
    <w:rsid w:val="00B070E9"/>
    <w:rsid w:val="00B078CD"/>
    <w:rsid w:val="00B07CBD"/>
    <w:rsid w:val="00B11116"/>
    <w:rsid w:val="00B11550"/>
    <w:rsid w:val="00B12941"/>
    <w:rsid w:val="00B12DC0"/>
    <w:rsid w:val="00B1306E"/>
    <w:rsid w:val="00B13B52"/>
    <w:rsid w:val="00B144CE"/>
    <w:rsid w:val="00B1513B"/>
    <w:rsid w:val="00B15352"/>
    <w:rsid w:val="00B1540E"/>
    <w:rsid w:val="00B15ECA"/>
    <w:rsid w:val="00B1672D"/>
    <w:rsid w:val="00B16B68"/>
    <w:rsid w:val="00B16BC0"/>
    <w:rsid w:val="00B16C58"/>
    <w:rsid w:val="00B17550"/>
    <w:rsid w:val="00B179A4"/>
    <w:rsid w:val="00B20B00"/>
    <w:rsid w:val="00B20DD5"/>
    <w:rsid w:val="00B20F3D"/>
    <w:rsid w:val="00B21105"/>
    <w:rsid w:val="00B221F6"/>
    <w:rsid w:val="00B22F1C"/>
    <w:rsid w:val="00B2332E"/>
    <w:rsid w:val="00B23670"/>
    <w:rsid w:val="00B23978"/>
    <w:rsid w:val="00B23B56"/>
    <w:rsid w:val="00B242FF"/>
    <w:rsid w:val="00B244D8"/>
    <w:rsid w:val="00B251EF"/>
    <w:rsid w:val="00B251F7"/>
    <w:rsid w:val="00B254AA"/>
    <w:rsid w:val="00B25833"/>
    <w:rsid w:val="00B25871"/>
    <w:rsid w:val="00B2712D"/>
    <w:rsid w:val="00B2724A"/>
    <w:rsid w:val="00B275C9"/>
    <w:rsid w:val="00B27828"/>
    <w:rsid w:val="00B302F7"/>
    <w:rsid w:val="00B3073A"/>
    <w:rsid w:val="00B32E30"/>
    <w:rsid w:val="00B32EC8"/>
    <w:rsid w:val="00B33153"/>
    <w:rsid w:val="00B331E9"/>
    <w:rsid w:val="00B33566"/>
    <w:rsid w:val="00B342D3"/>
    <w:rsid w:val="00B34421"/>
    <w:rsid w:val="00B34492"/>
    <w:rsid w:val="00B34B5B"/>
    <w:rsid w:val="00B34DAD"/>
    <w:rsid w:val="00B35288"/>
    <w:rsid w:val="00B357F1"/>
    <w:rsid w:val="00B358FA"/>
    <w:rsid w:val="00B35A19"/>
    <w:rsid w:val="00B35EF6"/>
    <w:rsid w:val="00B368B5"/>
    <w:rsid w:val="00B368D5"/>
    <w:rsid w:val="00B37C58"/>
    <w:rsid w:val="00B37FD7"/>
    <w:rsid w:val="00B408A9"/>
    <w:rsid w:val="00B409B2"/>
    <w:rsid w:val="00B41623"/>
    <w:rsid w:val="00B41D92"/>
    <w:rsid w:val="00B41F1E"/>
    <w:rsid w:val="00B427B4"/>
    <w:rsid w:val="00B42BB8"/>
    <w:rsid w:val="00B42CAA"/>
    <w:rsid w:val="00B430DE"/>
    <w:rsid w:val="00B43717"/>
    <w:rsid w:val="00B44126"/>
    <w:rsid w:val="00B448D0"/>
    <w:rsid w:val="00B459B5"/>
    <w:rsid w:val="00B45ABA"/>
    <w:rsid w:val="00B45D57"/>
    <w:rsid w:val="00B463E5"/>
    <w:rsid w:val="00B4644D"/>
    <w:rsid w:val="00B465DC"/>
    <w:rsid w:val="00B475A9"/>
    <w:rsid w:val="00B4766B"/>
    <w:rsid w:val="00B47879"/>
    <w:rsid w:val="00B50837"/>
    <w:rsid w:val="00B51AFA"/>
    <w:rsid w:val="00B5213D"/>
    <w:rsid w:val="00B53321"/>
    <w:rsid w:val="00B53820"/>
    <w:rsid w:val="00B53CD8"/>
    <w:rsid w:val="00B54DDB"/>
    <w:rsid w:val="00B55790"/>
    <w:rsid w:val="00B55822"/>
    <w:rsid w:val="00B55B80"/>
    <w:rsid w:val="00B55C30"/>
    <w:rsid w:val="00B56D49"/>
    <w:rsid w:val="00B575E4"/>
    <w:rsid w:val="00B57E31"/>
    <w:rsid w:val="00B601E2"/>
    <w:rsid w:val="00B6229C"/>
    <w:rsid w:val="00B62E61"/>
    <w:rsid w:val="00B63D63"/>
    <w:rsid w:val="00B641AE"/>
    <w:rsid w:val="00B64358"/>
    <w:rsid w:val="00B64545"/>
    <w:rsid w:val="00B649F3"/>
    <w:rsid w:val="00B64DC3"/>
    <w:rsid w:val="00B665C8"/>
    <w:rsid w:val="00B6715F"/>
    <w:rsid w:val="00B679CA"/>
    <w:rsid w:val="00B67EEF"/>
    <w:rsid w:val="00B70563"/>
    <w:rsid w:val="00B70D75"/>
    <w:rsid w:val="00B70E0D"/>
    <w:rsid w:val="00B70EF1"/>
    <w:rsid w:val="00B70F25"/>
    <w:rsid w:val="00B72794"/>
    <w:rsid w:val="00B728BB"/>
    <w:rsid w:val="00B72960"/>
    <w:rsid w:val="00B72C99"/>
    <w:rsid w:val="00B7346A"/>
    <w:rsid w:val="00B736CD"/>
    <w:rsid w:val="00B73954"/>
    <w:rsid w:val="00B74091"/>
    <w:rsid w:val="00B74205"/>
    <w:rsid w:val="00B7487C"/>
    <w:rsid w:val="00B74D9B"/>
    <w:rsid w:val="00B74FF4"/>
    <w:rsid w:val="00B75B04"/>
    <w:rsid w:val="00B7679F"/>
    <w:rsid w:val="00B7763C"/>
    <w:rsid w:val="00B77A3D"/>
    <w:rsid w:val="00B77F86"/>
    <w:rsid w:val="00B80732"/>
    <w:rsid w:val="00B808EF"/>
    <w:rsid w:val="00B80D58"/>
    <w:rsid w:val="00B81297"/>
    <w:rsid w:val="00B8248A"/>
    <w:rsid w:val="00B828D3"/>
    <w:rsid w:val="00B8396B"/>
    <w:rsid w:val="00B83ECA"/>
    <w:rsid w:val="00B847F4"/>
    <w:rsid w:val="00B8498F"/>
    <w:rsid w:val="00B8499D"/>
    <w:rsid w:val="00B85F21"/>
    <w:rsid w:val="00B86AE9"/>
    <w:rsid w:val="00B86DEA"/>
    <w:rsid w:val="00B8743F"/>
    <w:rsid w:val="00B87AFD"/>
    <w:rsid w:val="00B90688"/>
    <w:rsid w:val="00B92371"/>
    <w:rsid w:val="00B92613"/>
    <w:rsid w:val="00B92869"/>
    <w:rsid w:val="00B92DE8"/>
    <w:rsid w:val="00B93C8E"/>
    <w:rsid w:val="00B94683"/>
    <w:rsid w:val="00B950CD"/>
    <w:rsid w:val="00B95121"/>
    <w:rsid w:val="00B95AB1"/>
    <w:rsid w:val="00B95D75"/>
    <w:rsid w:val="00B960BF"/>
    <w:rsid w:val="00B9631A"/>
    <w:rsid w:val="00B9693E"/>
    <w:rsid w:val="00B96C57"/>
    <w:rsid w:val="00B9760D"/>
    <w:rsid w:val="00B97B56"/>
    <w:rsid w:val="00BA0459"/>
    <w:rsid w:val="00BA0E59"/>
    <w:rsid w:val="00BA0F25"/>
    <w:rsid w:val="00BA190E"/>
    <w:rsid w:val="00BA1C4A"/>
    <w:rsid w:val="00BA1CB0"/>
    <w:rsid w:val="00BA39DC"/>
    <w:rsid w:val="00BA3DB8"/>
    <w:rsid w:val="00BA4563"/>
    <w:rsid w:val="00BA5195"/>
    <w:rsid w:val="00BA5326"/>
    <w:rsid w:val="00BA5597"/>
    <w:rsid w:val="00BA5EC9"/>
    <w:rsid w:val="00BA5F40"/>
    <w:rsid w:val="00BA7113"/>
    <w:rsid w:val="00BA7208"/>
    <w:rsid w:val="00BA72E4"/>
    <w:rsid w:val="00BA7D50"/>
    <w:rsid w:val="00BA7F7C"/>
    <w:rsid w:val="00BB1136"/>
    <w:rsid w:val="00BB11CD"/>
    <w:rsid w:val="00BB1297"/>
    <w:rsid w:val="00BB13CC"/>
    <w:rsid w:val="00BB1756"/>
    <w:rsid w:val="00BB1AD7"/>
    <w:rsid w:val="00BB20EE"/>
    <w:rsid w:val="00BB2BB4"/>
    <w:rsid w:val="00BB33C2"/>
    <w:rsid w:val="00BB4371"/>
    <w:rsid w:val="00BB48D1"/>
    <w:rsid w:val="00BB5C27"/>
    <w:rsid w:val="00BB6E9F"/>
    <w:rsid w:val="00BB7787"/>
    <w:rsid w:val="00BB79BA"/>
    <w:rsid w:val="00BB7D79"/>
    <w:rsid w:val="00BC1E4D"/>
    <w:rsid w:val="00BC2DFF"/>
    <w:rsid w:val="00BC3291"/>
    <w:rsid w:val="00BC374A"/>
    <w:rsid w:val="00BC3C55"/>
    <w:rsid w:val="00BC3D01"/>
    <w:rsid w:val="00BC44B0"/>
    <w:rsid w:val="00BC4C4D"/>
    <w:rsid w:val="00BC4E54"/>
    <w:rsid w:val="00BC5744"/>
    <w:rsid w:val="00BC5A4E"/>
    <w:rsid w:val="00BC63FB"/>
    <w:rsid w:val="00BC65F4"/>
    <w:rsid w:val="00BC6FF6"/>
    <w:rsid w:val="00BC74A8"/>
    <w:rsid w:val="00BD0098"/>
    <w:rsid w:val="00BD0721"/>
    <w:rsid w:val="00BD07AD"/>
    <w:rsid w:val="00BD2D86"/>
    <w:rsid w:val="00BD3DE1"/>
    <w:rsid w:val="00BD4BD1"/>
    <w:rsid w:val="00BD51EE"/>
    <w:rsid w:val="00BD57F7"/>
    <w:rsid w:val="00BD5B86"/>
    <w:rsid w:val="00BD6030"/>
    <w:rsid w:val="00BD6438"/>
    <w:rsid w:val="00BD77D2"/>
    <w:rsid w:val="00BD7BA9"/>
    <w:rsid w:val="00BD7BEE"/>
    <w:rsid w:val="00BD7F55"/>
    <w:rsid w:val="00BE0FE6"/>
    <w:rsid w:val="00BE22FC"/>
    <w:rsid w:val="00BE23AF"/>
    <w:rsid w:val="00BE3290"/>
    <w:rsid w:val="00BE4836"/>
    <w:rsid w:val="00BE5B41"/>
    <w:rsid w:val="00BE5FD6"/>
    <w:rsid w:val="00BE70D3"/>
    <w:rsid w:val="00BE7DDA"/>
    <w:rsid w:val="00BE7E31"/>
    <w:rsid w:val="00BF037C"/>
    <w:rsid w:val="00BF038C"/>
    <w:rsid w:val="00BF0C74"/>
    <w:rsid w:val="00BF0CE5"/>
    <w:rsid w:val="00BF2664"/>
    <w:rsid w:val="00BF2987"/>
    <w:rsid w:val="00BF2F64"/>
    <w:rsid w:val="00BF31FD"/>
    <w:rsid w:val="00BF3CA6"/>
    <w:rsid w:val="00BF44B2"/>
    <w:rsid w:val="00BF44E3"/>
    <w:rsid w:val="00BF4A85"/>
    <w:rsid w:val="00BF525A"/>
    <w:rsid w:val="00BF5468"/>
    <w:rsid w:val="00BF5555"/>
    <w:rsid w:val="00BF5A40"/>
    <w:rsid w:val="00BF5AEF"/>
    <w:rsid w:val="00BF6566"/>
    <w:rsid w:val="00BF68EC"/>
    <w:rsid w:val="00BF6FBA"/>
    <w:rsid w:val="00BF76A0"/>
    <w:rsid w:val="00C01AB6"/>
    <w:rsid w:val="00C02E11"/>
    <w:rsid w:val="00C03268"/>
    <w:rsid w:val="00C033DD"/>
    <w:rsid w:val="00C03AA0"/>
    <w:rsid w:val="00C03B6A"/>
    <w:rsid w:val="00C03C2B"/>
    <w:rsid w:val="00C03F9B"/>
    <w:rsid w:val="00C04C1E"/>
    <w:rsid w:val="00C0640B"/>
    <w:rsid w:val="00C06428"/>
    <w:rsid w:val="00C066EF"/>
    <w:rsid w:val="00C068A0"/>
    <w:rsid w:val="00C07D37"/>
    <w:rsid w:val="00C07F7A"/>
    <w:rsid w:val="00C10521"/>
    <w:rsid w:val="00C10A2C"/>
    <w:rsid w:val="00C10BF2"/>
    <w:rsid w:val="00C13787"/>
    <w:rsid w:val="00C13896"/>
    <w:rsid w:val="00C13A5D"/>
    <w:rsid w:val="00C14B34"/>
    <w:rsid w:val="00C158C5"/>
    <w:rsid w:val="00C16084"/>
    <w:rsid w:val="00C17AA2"/>
    <w:rsid w:val="00C17E0B"/>
    <w:rsid w:val="00C206E4"/>
    <w:rsid w:val="00C21D86"/>
    <w:rsid w:val="00C21E5C"/>
    <w:rsid w:val="00C22598"/>
    <w:rsid w:val="00C23020"/>
    <w:rsid w:val="00C236F8"/>
    <w:rsid w:val="00C237B0"/>
    <w:rsid w:val="00C24D55"/>
    <w:rsid w:val="00C26781"/>
    <w:rsid w:val="00C267C1"/>
    <w:rsid w:val="00C2700D"/>
    <w:rsid w:val="00C27699"/>
    <w:rsid w:val="00C27713"/>
    <w:rsid w:val="00C27F94"/>
    <w:rsid w:val="00C30790"/>
    <w:rsid w:val="00C30A93"/>
    <w:rsid w:val="00C30BB8"/>
    <w:rsid w:val="00C30F4B"/>
    <w:rsid w:val="00C31223"/>
    <w:rsid w:val="00C31916"/>
    <w:rsid w:val="00C32C39"/>
    <w:rsid w:val="00C32D5E"/>
    <w:rsid w:val="00C32DD2"/>
    <w:rsid w:val="00C32E64"/>
    <w:rsid w:val="00C33C5D"/>
    <w:rsid w:val="00C3424D"/>
    <w:rsid w:val="00C3441A"/>
    <w:rsid w:val="00C34E9F"/>
    <w:rsid w:val="00C35474"/>
    <w:rsid w:val="00C362F3"/>
    <w:rsid w:val="00C366ED"/>
    <w:rsid w:val="00C36B4F"/>
    <w:rsid w:val="00C3781F"/>
    <w:rsid w:val="00C40026"/>
    <w:rsid w:val="00C407B2"/>
    <w:rsid w:val="00C41125"/>
    <w:rsid w:val="00C413CD"/>
    <w:rsid w:val="00C41442"/>
    <w:rsid w:val="00C41DE7"/>
    <w:rsid w:val="00C44140"/>
    <w:rsid w:val="00C44917"/>
    <w:rsid w:val="00C44D73"/>
    <w:rsid w:val="00C4626C"/>
    <w:rsid w:val="00C46D2B"/>
    <w:rsid w:val="00C46E5F"/>
    <w:rsid w:val="00C47F2A"/>
    <w:rsid w:val="00C50CEC"/>
    <w:rsid w:val="00C5111B"/>
    <w:rsid w:val="00C5147D"/>
    <w:rsid w:val="00C51759"/>
    <w:rsid w:val="00C51F86"/>
    <w:rsid w:val="00C5279D"/>
    <w:rsid w:val="00C534DF"/>
    <w:rsid w:val="00C53ED3"/>
    <w:rsid w:val="00C542D3"/>
    <w:rsid w:val="00C54ABE"/>
    <w:rsid w:val="00C54F43"/>
    <w:rsid w:val="00C55978"/>
    <w:rsid w:val="00C55E1C"/>
    <w:rsid w:val="00C569EF"/>
    <w:rsid w:val="00C56C16"/>
    <w:rsid w:val="00C56F8A"/>
    <w:rsid w:val="00C574A3"/>
    <w:rsid w:val="00C57654"/>
    <w:rsid w:val="00C57B30"/>
    <w:rsid w:val="00C60991"/>
    <w:rsid w:val="00C60F06"/>
    <w:rsid w:val="00C61607"/>
    <w:rsid w:val="00C620D7"/>
    <w:rsid w:val="00C62538"/>
    <w:rsid w:val="00C64692"/>
    <w:rsid w:val="00C64DBC"/>
    <w:rsid w:val="00C65018"/>
    <w:rsid w:val="00C6501B"/>
    <w:rsid w:val="00C654A2"/>
    <w:rsid w:val="00C65A83"/>
    <w:rsid w:val="00C65E74"/>
    <w:rsid w:val="00C6620E"/>
    <w:rsid w:val="00C666DE"/>
    <w:rsid w:val="00C669F0"/>
    <w:rsid w:val="00C67AB9"/>
    <w:rsid w:val="00C67D7A"/>
    <w:rsid w:val="00C707D6"/>
    <w:rsid w:val="00C71646"/>
    <w:rsid w:val="00C71BFC"/>
    <w:rsid w:val="00C71CEA"/>
    <w:rsid w:val="00C7217B"/>
    <w:rsid w:val="00C73215"/>
    <w:rsid w:val="00C732A3"/>
    <w:rsid w:val="00C745FA"/>
    <w:rsid w:val="00C74AFA"/>
    <w:rsid w:val="00C74C98"/>
    <w:rsid w:val="00C75500"/>
    <w:rsid w:val="00C75832"/>
    <w:rsid w:val="00C758C9"/>
    <w:rsid w:val="00C75E3B"/>
    <w:rsid w:val="00C763F7"/>
    <w:rsid w:val="00C77264"/>
    <w:rsid w:val="00C81999"/>
    <w:rsid w:val="00C81E25"/>
    <w:rsid w:val="00C81E9F"/>
    <w:rsid w:val="00C82583"/>
    <w:rsid w:val="00C834B2"/>
    <w:rsid w:val="00C83586"/>
    <w:rsid w:val="00C841A8"/>
    <w:rsid w:val="00C842C8"/>
    <w:rsid w:val="00C8509D"/>
    <w:rsid w:val="00C85865"/>
    <w:rsid w:val="00C86089"/>
    <w:rsid w:val="00C8629D"/>
    <w:rsid w:val="00C874AA"/>
    <w:rsid w:val="00C8762E"/>
    <w:rsid w:val="00C8775F"/>
    <w:rsid w:val="00C877EF"/>
    <w:rsid w:val="00C8794A"/>
    <w:rsid w:val="00C87BAF"/>
    <w:rsid w:val="00C90508"/>
    <w:rsid w:val="00C90C32"/>
    <w:rsid w:val="00C91370"/>
    <w:rsid w:val="00C9157F"/>
    <w:rsid w:val="00C92420"/>
    <w:rsid w:val="00C92C89"/>
    <w:rsid w:val="00C932CE"/>
    <w:rsid w:val="00C94012"/>
    <w:rsid w:val="00C940C5"/>
    <w:rsid w:val="00C948A0"/>
    <w:rsid w:val="00C94D7C"/>
    <w:rsid w:val="00C95F5A"/>
    <w:rsid w:val="00C960E0"/>
    <w:rsid w:val="00C96C75"/>
    <w:rsid w:val="00C97270"/>
    <w:rsid w:val="00C974D6"/>
    <w:rsid w:val="00CA0118"/>
    <w:rsid w:val="00CA0425"/>
    <w:rsid w:val="00CA0B61"/>
    <w:rsid w:val="00CA1483"/>
    <w:rsid w:val="00CA1944"/>
    <w:rsid w:val="00CA3B7A"/>
    <w:rsid w:val="00CA4924"/>
    <w:rsid w:val="00CA4CE4"/>
    <w:rsid w:val="00CA5271"/>
    <w:rsid w:val="00CA67F2"/>
    <w:rsid w:val="00CA6A22"/>
    <w:rsid w:val="00CA6AA7"/>
    <w:rsid w:val="00CA771F"/>
    <w:rsid w:val="00CA7D6C"/>
    <w:rsid w:val="00CB08AA"/>
    <w:rsid w:val="00CB131A"/>
    <w:rsid w:val="00CB1EF4"/>
    <w:rsid w:val="00CB22EA"/>
    <w:rsid w:val="00CB25D8"/>
    <w:rsid w:val="00CB28DA"/>
    <w:rsid w:val="00CB291C"/>
    <w:rsid w:val="00CB2A7D"/>
    <w:rsid w:val="00CB3691"/>
    <w:rsid w:val="00CB3730"/>
    <w:rsid w:val="00CB3A99"/>
    <w:rsid w:val="00CB40FC"/>
    <w:rsid w:val="00CB4987"/>
    <w:rsid w:val="00CB5C4F"/>
    <w:rsid w:val="00CB6FA1"/>
    <w:rsid w:val="00CB7054"/>
    <w:rsid w:val="00CC2458"/>
    <w:rsid w:val="00CC2BA9"/>
    <w:rsid w:val="00CC37BD"/>
    <w:rsid w:val="00CC436A"/>
    <w:rsid w:val="00CC51C7"/>
    <w:rsid w:val="00CC5360"/>
    <w:rsid w:val="00CC59F7"/>
    <w:rsid w:val="00CC5E35"/>
    <w:rsid w:val="00CC6046"/>
    <w:rsid w:val="00CC620F"/>
    <w:rsid w:val="00CC7EC7"/>
    <w:rsid w:val="00CD010C"/>
    <w:rsid w:val="00CD0A6E"/>
    <w:rsid w:val="00CD1546"/>
    <w:rsid w:val="00CD1ED2"/>
    <w:rsid w:val="00CD1EEA"/>
    <w:rsid w:val="00CD2667"/>
    <w:rsid w:val="00CD2AE8"/>
    <w:rsid w:val="00CD2D26"/>
    <w:rsid w:val="00CD2EB1"/>
    <w:rsid w:val="00CD2FAC"/>
    <w:rsid w:val="00CD3906"/>
    <w:rsid w:val="00CD403E"/>
    <w:rsid w:val="00CD5EB0"/>
    <w:rsid w:val="00CD6998"/>
    <w:rsid w:val="00CD7AFA"/>
    <w:rsid w:val="00CD7D27"/>
    <w:rsid w:val="00CD7D8E"/>
    <w:rsid w:val="00CE055A"/>
    <w:rsid w:val="00CE0597"/>
    <w:rsid w:val="00CE0CA2"/>
    <w:rsid w:val="00CE1343"/>
    <w:rsid w:val="00CE16DD"/>
    <w:rsid w:val="00CE1D8D"/>
    <w:rsid w:val="00CE1F7D"/>
    <w:rsid w:val="00CE2700"/>
    <w:rsid w:val="00CE274F"/>
    <w:rsid w:val="00CE37D4"/>
    <w:rsid w:val="00CE391F"/>
    <w:rsid w:val="00CE3D22"/>
    <w:rsid w:val="00CE49A3"/>
    <w:rsid w:val="00CE5417"/>
    <w:rsid w:val="00CE5698"/>
    <w:rsid w:val="00CE5A5A"/>
    <w:rsid w:val="00CE5DB7"/>
    <w:rsid w:val="00CE60EE"/>
    <w:rsid w:val="00CE6906"/>
    <w:rsid w:val="00CE7EA1"/>
    <w:rsid w:val="00CF0221"/>
    <w:rsid w:val="00CF0499"/>
    <w:rsid w:val="00CF080D"/>
    <w:rsid w:val="00CF0D26"/>
    <w:rsid w:val="00CF2025"/>
    <w:rsid w:val="00CF22AE"/>
    <w:rsid w:val="00CF22DA"/>
    <w:rsid w:val="00CF38D4"/>
    <w:rsid w:val="00CF39CF"/>
    <w:rsid w:val="00CF3D4A"/>
    <w:rsid w:val="00CF4120"/>
    <w:rsid w:val="00CF41BB"/>
    <w:rsid w:val="00CF4C59"/>
    <w:rsid w:val="00CF522A"/>
    <w:rsid w:val="00CF693A"/>
    <w:rsid w:val="00CF7635"/>
    <w:rsid w:val="00D0042A"/>
    <w:rsid w:val="00D00BEC"/>
    <w:rsid w:val="00D01B63"/>
    <w:rsid w:val="00D01C5E"/>
    <w:rsid w:val="00D02BE1"/>
    <w:rsid w:val="00D03054"/>
    <w:rsid w:val="00D03652"/>
    <w:rsid w:val="00D03C2E"/>
    <w:rsid w:val="00D0418B"/>
    <w:rsid w:val="00D054C3"/>
    <w:rsid w:val="00D05984"/>
    <w:rsid w:val="00D05E1F"/>
    <w:rsid w:val="00D06299"/>
    <w:rsid w:val="00D0700B"/>
    <w:rsid w:val="00D07B5A"/>
    <w:rsid w:val="00D07BBF"/>
    <w:rsid w:val="00D07C03"/>
    <w:rsid w:val="00D10048"/>
    <w:rsid w:val="00D1197A"/>
    <w:rsid w:val="00D11C04"/>
    <w:rsid w:val="00D11F50"/>
    <w:rsid w:val="00D12EC0"/>
    <w:rsid w:val="00D12EEB"/>
    <w:rsid w:val="00D13AF9"/>
    <w:rsid w:val="00D14068"/>
    <w:rsid w:val="00D14F03"/>
    <w:rsid w:val="00D153BB"/>
    <w:rsid w:val="00D1570B"/>
    <w:rsid w:val="00D15C03"/>
    <w:rsid w:val="00D17C18"/>
    <w:rsid w:val="00D214EC"/>
    <w:rsid w:val="00D216B4"/>
    <w:rsid w:val="00D21932"/>
    <w:rsid w:val="00D21AFE"/>
    <w:rsid w:val="00D21B86"/>
    <w:rsid w:val="00D21BB9"/>
    <w:rsid w:val="00D230AB"/>
    <w:rsid w:val="00D23B95"/>
    <w:rsid w:val="00D23E6C"/>
    <w:rsid w:val="00D23F60"/>
    <w:rsid w:val="00D24D99"/>
    <w:rsid w:val="00D25C2A"/>
    <w:rsid w:val="00D265EA"/>
    <w:rsid w:val="00D26BBB"/>
    <w:rsid w:val="00D26D0E"/>
    <w:rsid w:val="00D27736"/>
    <w:rsid w:val="00D27880"/>
    <w:rsid w:val="00D30BBB"/>
    <w:rsid w:val="00D30F6A"/>
    <w:rsid w:val="00D312D7"/>
    <w:rsid w:val="00D32285"/>
    <w:rsid w:val="00D32511"/>
    <w:rsid w:val="00D33360"/>
    <w:rsid w:val="00D33973"/>
    <w:rsid w:val="00D33E85"/>
    <w:rsid w:val="00D365FB"/>
    <w:rsid w:val="00D36F61"/>
    <w:rsid w:val="00D3715B"/>
    <w:rsid w:val="00D376E9"/>
    <w:rsid w:val="00D40FAC"/>
    <w:rsid w:val="00D41314"/>
    <w:rsid w:val="00D415F8"/>
    <w:rsid w:val="00D41ED0"/>
    <w:rsid w:val="00D42614"/>
    <w:rsid w:val="00D42805"/>
    <w:rsid w:val="00D4372E"/>
    <w:rsid w:val="00D437B8"/>
    <w:rsid w:val="00D43A8C"/>
    <w:rsid w:val="00D43BC0"/>
    <w:rsid w:val="00D43F64"/>
    <w:rsid w:val="00D44BA2"/>
    <w:rsid w:val="00D44DA0"/>
    <w:rsid w:val="00D453A0"/>
    <w:rsid w:val="00D45487"/>
    <w:rsid w:val="00D46021"/>
    <w:rsid w:val="00D461DD"/>
    <w:rsid w:val="00D46378"/>
    <w:rsid w:val="00D46E78"/>
    <w:rsid w:val="00D47C83"/>
    <w:rsid w:val="00D50ECF"/>
    <w:rsid w:val="00D5154B"/>
    <w:rsid w:val="00D51999"/>
    <w:rsid w:val="00D519ED"/>
    <w:rsid w:val="00D5260D"/>
    <w:rsid w:val="00D5271C"/>
    <w:rsid w:val="00D533C2"/>
    <w:rsid w:val="00D53639"/>
    <w:rsid w:val="00D538CA"/>
    <w:rsid w:val="00D53D99"/>
    <w:rsid w:val="00D544ED"/>
    <w:rsid w:val="00D54B8C"/>
    <w:rsid w:val="00D55925"/>
    <w:rsid w:val="00D55AAB"/>
    <w:rsid w:val="00D56B74"/>
    <w:rsid w:val="00D57001"/>
    <w:rsid w:val="00D572E5"/>
    <w:rsid w:val="00D60B63"/>
    <w:rsid w:val="00D61574"/>
    <w:rsid w:val="00D61CBE"/>
    <w:rsid w:val="00D62450"/>
    <w:rsid w:val="00D62D41"/>
    <w:rsid w:val="00D63403"/>
    <w:rsid w:val="00D63440"/>
    <w:rsid w:val="00D642A9"/>
    <w:rsid w:val="00D646F9"/>
    <w:rsid w:val="00D658CE"/>
    <w:rsid w:val="00D65E9E"/>
    <w:rsid w:val="00D661F3"/>
    <w:rsid w:val="00D664FB"/>
    <w:rsid w:val="00D6712A"/>
    <w:rsid w:val="00D67804"/>
    <w:rsid w:val="00D67977"/>
    <w:rsid w:val="00D70319"/>
    <w:rsid w:val="00D7116B"/>
    <w:rsid w:val="00D712EC"/>
    <w:rsid w:val="00D724AD"/>
    <w:rsid w:val="00D72BFA"/>
    <w:rsid w:val="00D72E01"/>
    <w:rsid w:val="00D72F20"/>
    <w:rsid w:val="00D73521"/>
    <w:rsid w:val="00D73B3E"/>
    <w:rsid w:val="00D74A82"/>
    <w:rsid w:val="00D75AF5"/>
    <w:rsid w:val="00D76325"/>
    <w:rsid w:val="00D7746D"/>
    <w:rsid w:val="00D77D5A"/>
    <w:rsid w:val="00D80668"/>
    <w:rsid w:val="00D80B34"/>
    <w:rsid w:val="00D80CA9"/>
    <w:rsid w:val="00D810EB"/>
    <w:rsid w:val="00D81635"/>
    <w:rsid w:val="00D8217A"/>
    <w:rsid w:val="00D82C63"/>
    <w:rsid w:val="00D83635"/>
    <w:rsid w:val="00D83E85"/>
    <w:rsid w:val="00D8417B"/>
    <w:rsid w:val="00D8454F"/>
    <w:rsid w:val="00D85080"/>
    <w:rsid w:val="00D852A3"/>
    <w:rsid w:val="00D865DB"/>
    <w:rsid w:val="00D87ACE"/>
    <w:rsid w:val="00D90B5A"/>
    <w:rsid w:val="00D912D4"/>
    <w:rsid w:val="00D919E8"/>
    <w:rsid w:val="00D9269B"/>
    <w:rsid w:val="00D929E4"/>
    <w:rsid w:val="00D92AA9"/>
    <w:rsid w:val="00D92EA6"/>
    <w:rsid w:val="00D94EC5"/>
    <w:rsid w:val="00D94FAA"/>
    <w:rsid w:val="00D95247"/>
    <w:rsid w:val="00D969EF"/>
    <w:rsid w:val="00D96AD6"/>
    <w:rsid w:val="00D972C6"/>
    <w:rsid w:val="00D97BB4"/>
    <w:rsid w:val="00DA001F"/>
    <w:rsid w:val="00DA040B"/>
    <w:rsid w:val="00DA127D"/>
    <w:rsid w:val="00DA1479"/>
    <w:rsid w:val="00DA24A1"/>
    <w:rsid w:val="00DA28FE"/>
    <w:rsid w:val="00DA31B6"/>
    <w:rsid w:val="00DA3956"/>
    <w:rsid w:val="00DA4675"/>
    <w:rsid w:val="00DA4CE1"/>
    <w:rsid w:val="00DA50F5"/>
    <w:rsid w:val="00DA5245"/>
    <w:rsid w:val="00DA5388"/>
    <w:rsid w:val="00DA55D6"/>
    <w:rsid w:val="00DA66AB"/>
    <w:rsid w:val="00DA6851"/>
    <w:rsid w:val="00DA7D75"/>
    <w:rsid w:val="00DB0CAE"/>
    <w:rsid w:val="00DB1577"/>
    <w:rsid w:val="00DB1BED"/>
    <w:rsid w:val="00DB1C13"/>
    <w:rsid w:val="00DB1D90"/>
    <w:rsid w:val="00DB1E17"/>
    <w:rsid w:val="00DB2428"/>
    <w:rsid w:val="00DB252C"/>
    <w:rsid w:val="00DB2B5E"/>
    <w:rsid w:val="00DB3CAC"/>
    <w:rsid w:val="00DB4079"/>
    <w:rsid w:val="00DB4105"/>
    <w:rsid w:val="00DB4260"/>
    <w:rsid w:val="00DB4795"/>
    <w:rsid w:val="00DB49F4"/>
    <w:rsid w:val="00DB4F98"/>
    <w:rsid w:val="00DB512A"/>
    <w:rsid w:val="00DB5AD6"/>
    <w:rsid w:val="00DB5C62"/>
    <w:rsid w:val="00DB60D0"/>
    <w:rsid w:val="00DB65A9"/>
    <w:rsid w:val="00DB69F4"/>
    <w:rsid w:val="00DB6CF8"/>
    <w:rsid w:val="00DC02EA"/>
    <w:rsid w:val="00DC10E0"/>
    <w:rsid w:val="00DC380A"/>
    <w:rsid w:val="00DC3CCE"/>
    <w:rsid w:val="00DC418E"/>
    <w:rsid w:val="00DC4259"/>
    <w:rsid w:val="00DC4457"/>
    <w:rsid w:val="00DC50A2"/>
    <w:rsid w:val="00DC51CF"/>
    <w:rsid w:val="00DC5343"/>
    <w:rsid w:val="00DC5C76"/>
    <w:rsid w:val="00DC61A3"/>
    <w:rsid w:val="00DC67EA"/>
    <w:rsid w:val="00DC6DE0"/>
    <w:rsid w:val="00DC788C"/>
    <w:rsid w:val="00DC7BD3"/>
    <w:rsid w:val="00DC7F13"/>
    <w:rsid w:val="00DD0332"/>
    <w:rsid w:val="00DD11F5"/>
    <w:rsid w:val="00DD16D4"/>
    <w:rsid w:val="00DD25CC"/>
    <w:rsid w:val="00DD302F"/>
    <w:rsid w:val="00DD3222"/>
    <w:rsid w:val="00DD454E"/>
    <w:rsid w:val="00DD47F3"/>
    <w:rsid w:val="00DD4AE5"/>
    <w:rsid w:val="00DD4B99"/>
    <w:rsid w:val="00DD4ED8"/>
    <w:rsid w:val="00DD5164"/>
    <w:rsid w:val="00DD59F9"/>
    <w:rsid w:val="00DD6C56"/>
    <w:rsid w:val="00DD701D"/>
    <w:rsid w:val="00DE05FD"/>
    <w:rsid w:val="00DE19FF"/>
    <w:rsid w:val="00DE1CAB"/>
    <w:rsid w:val="00DE2405"/>
    <w:rsid w:val="00DE2BF0"/>
    <w:rsid w:val="00DE3123"/>
    <w:rsid w:val="00DE318C"/>
    <w:rsid w:val="00DE3970"/>
    <w:rsid w:val="00DE3A1B"/>
    <w:rsid w:val="00DE3AAA"/>
    <w:rsid w:val="00DE406E"/>
    <w:rsid w:val="00DE42B3"/>
    <w:rsid w:val="00DE4762"/>
    <w:rsid w:val="00DE4E15"/>
    <w:rsid w:val="00DE5A5D"/>
    <w:rsid w:val="00DE5E55"/>
    <w:rsid w:val="00DE6111"/>
    <w:rsid w:val="00DE7701"/>
    <w:rsid w:val="00DE7C64"/>
    <w:rsid w:val="00DE7F4D"/>
    <w:rsid w:val="00DF093B"/>
    <w:rsid w:val="00DF0D80"/>
    <w:rsid w:val="00DF1B3B"/>
    <w:rsid w:val="00DF1EB2"/>
    <w:rsid w:val="00DF1F83"/>
    <w:rsid w:val="00DF208D"/>
    <w:rsid w:val="00DF28E7"/>
    <w:rsid w:val="00DF4E58"/>
    <w:rsid w:val="00DF619D"/>
    <w:rsid w:val="00DF702D"/>
    <w:rsid w:val="00DF73EF"/>
    <w:rsid w:val="00DF75BF"/>
    <w:rsid w:val="00DF765F"/>
    <w:rsid w:val="00DF77E5"/>
    <w:rsid w:val="00DF7BC9"/>
    <w:rsid w:val="00E0006D"/>
    <w:rsid w:val="00E0056A"/>
    <w:rsid w:val="00E00869"/>
    <w:rsid w:val="00E0097A"/>
    <w:rsid w:val="00E01E93"/>
    <w:rsid w:val="00E01F52"/>
    <w:rsid w:val="00E02198"/>
    <w:rsid w:val="00E02A83"/>
    <w:rsid w:val="00E036A4"/>
    <w:rsid w:val="00E041E1"/>
    <w:rsid w:val="00E041E3"/>
    <w:rsid w:val="00E04717"/>
    <w:rsid w:val="00E0499A"/>
    <w:rsid w:val="00E05464"/>
    <w:rsid w:val="00E05DE5"/>
    <w:rsid w:val="00E062F7"/>
    <w:rsid w:val="00E06E17"/>
    <w:rsid w:val="00E06FC6"/>
    <w:rsid w:val="00E07695"/>
    <w:rsid w:val="00E07808"/>
    <w:rsid w:val="00E07842"/>
    <w:rsid w:val="00E112F7"/>
    <w:rsid w:val="00E11B1E"/>
    <w:rsid w:val="00E12A75"/>
    <w:rsid w:val="00E1308B"/>
    <w:rsid w:val="00E133F0"/>
    <w:rsid w:val="00E13FEA"/>
    <w:rsid w:val="00E149AC"/>
    <w:rsid w:val="00E14A9F"/>
    <w:rsid w:val="00E15589"/>
    <w:rsid w:val="00E15ED8"/>
    <w:rsid w:val="00E17362"/>
    <w:rsid w:val="00E17A6D"/>
    <w:rsid w:val="00E20074"/>
    <w:rsid w:val="00E20235"/>
    <w:rsid w:val="00E21E94"/>
    <w:rsid w:val="00E22392"/>
    <w:rsid w:val="00E227E9"/>
    <w:rsid w:val="00E22B68"/>
    <w:rsid w:val="00E230D3"/>
    <w:rsid w:val="00E237E9"/>
    <w:rsid w:val="00E2391F"/>
    <w:rsid w:val="00E24746"/>
    <w:rsid w:val="00E24B11"/>
    <w:rsid w:val="00E24D20"/>
    <w:rsid w:val="00E25D40"/>
    <w:rsid w:val="00E2648E"/>
    <w:rsid w:val="00E2714C"/>
    <w:rsid w:val="00E273DB"/>
    <w:rsid w:val="00E274EC"/>
    <w:rsid w:val="00E27C51"/>
    <w:rsid w:val="00E27F75"/>
    <w:rsid w:val="00E3045F"/>
    <w:rsid w:val="00E31999"/>
    <w:rsid w:val="00E31B83"/>
    <w:rsid w:val="00E330D6"/>
    <w:rsid w:val="00E3312E"/>
    <w:rsid w:val="00E33749"/>
    <w:rsid w:val="00E344D7"/>
    <w:rsid w:val="00E345AB"/>
    <w:rsid w:val="00E345E2"/>
    <w:rsid w:val="00E34721"/>
    <w:rsid w:val="00E355D0"/>
    <w:rsid w:val="00E367EC"/>
    <w:rsid w:val="00E376E1"/>
    <w:rsid w:val="00E379B0"/>
    <w:rsid w:val="00E37A21"/>
    <w:rsid w:val="00E37C22"/>
    <w:rsid w:val="00E37D5D"/>
    <w:rsid w:val="00E4026E"/>
    <w:rsid w:val="00E40927"/>
    <w:rsid w:val="00E40FCD"/>
    <w:rsid w:val="00E41270"/>
    <w:rsid w:val="00E41991"/>
    <w:rsid w:val="00E42DFB"/>
    <w:rsid w:val="00E42FE6"/>
    <w:rsid w:val="00E433C0"/>
    <w:rsid w:val="00E435D3"/>
    <w:rsid w:val="00E43767"/>
    <w:rsid w:val="00E43FD0"/>
    <w:rsid w:val="00E44440"/>
    <w:rsid w:val="00E44CEC"/>
    <w:rsid w:val="00E44E51"/>
    <w:rsid w:val="00E44FBC"/>
    <w:rsid w:val="00E457D4"/>
    <w:rsid w:val="00E46883"/>
    <w:rsid w:val="00E46CE3"/>
    <w:rsid w:val="00E46D4A"/>
    <w:rsid w:val="00E50292"/>
    <w:rsid w:val="00E505F5"/>
    <w:rsid w:val="00E508A5"/>
    <w:rsid w:val="00E50E15"/>
    <w:rsid w:val="00E5192D"/>
    <w:rsid w:val="00E51A45"/>
    <w:rsid w:val="00E526C5"/>
    <w:rsid w:val="00E52B28"/>
    <w:rsid w:val="00E54224"/>
    <w:rsid w:val="00E54A97"/>
    <w:rsid w:val="00E54C47"/>
    <w:rsid w:val="00E568C2"/>
    <w:rsid w:val="00E579E7"/>
    <w:rsid w:val="00E60221"/>
    <w:rsid w:val="00E6089C"/>
    <w:rsid w:val="00E60A84"/>
    <w:rsid w:val="00E60ADB"/>
    <w:rsid w:val="00E610FF"/>
    <w:rsid w:val="00E6182F"/>
    <w:rsid w:val="00E62064"/>
    <w:rsid w:val="00E62490"/>
    <w:rsid w:val="00E62D9C"/>
    <w:rsid w:val="00E636B4"/>
    <w:rsid w:val="00E63A07"/>
    <w:rsid w:val="00E63B97"/>
    <w:rsid w:val="00E643A1"/>
    <w:rsid w:val="00E648DE"/>
    <w:rsid w:val="00E65E44"/>
    <w:rsid w:val="00E65F4A"/>
    <w:rsid w:val="00E6605C"/>
    <w:rsid w:val="00E66DEA"/>
    <w:rsid w:val="00E66E46"/>
    <w:rsid w:val="00E67016"/>
    <w:rsid w:val="00E677D0"/>
    <w:rsid w:val="00E67914"/>
    <w:rsid w:val="00E67D89"/>
    <w:rsid w:val="00E701BD"/>
    <w:rsid w:val="00E70B6B"/>
    <w:rsid w:val="00E70E6D"/>
    <w:rsid w:val="00E715F0"/>
    <w:rsid w:val="00E716A4"/>
    <w:rsid w:val="00E71AC2"/>
    <w:rsid w:val="00E72648"/>
    <w:rsid w:val="00E72B68"/>
    <w:rsid w:val="00E72F12"/>
    <w:rsid w:val="00E72F64"/>
    <w:rsid w:val="00E72FA3"/>
    <w:rsid w:val="00E7388D"/>
    <w:rsid w:val="00E73B27"/>
    <w:rsid w:val="00E73F31"/>
    <w:rsid w:val="00E74109"/>
    <w:rsid w:val="00E7418F"/>
    <w:rsid w:val="00E7449D"/>
    <w:rsid w:val="00E74931"/>
    <w:rsid w:val="00E74A2B"/>
    <w:rsid w:val="00E74F8B"/>
    <w:rsid w:val="00E75465"/>
    <w:rsid w:val="00E75584"/>
    <w:rsid w:val="00E7580F"/>
    <w:rsid w:val="00E766DF"/>
    <w:rsid w:val="00E7676F"/>
    <w:rsid w:val="00E775E1"/>
    <w:rsid w:val="00E77AEC"/>
    <w:rsid w:val="00E77BC8"/>
    <w:rsid w:val="00E809C4"/>
    <w:rsid w:val="00E80D2A"/>
    <w:rsid w:val="00E80E19"/>
    <w:rsid w:val="00E810F0"/>
    <w:rsid w:val="00E8128F"/>
    <w:rsid w:val="00E814D1"/>
    <w:rsid w:val="00E81E34"/>
    <w:rsid w:val="00E81F01"/>
    <w:rsid w:val="00E821BA"/>
    <w:rsid w:val="00E83FC3"/>
    <w:rsid w:val="00E8417E"/>
    <w:rsid w:val="00E84AF5"/>
    <w:rsid w:val="00E8509D"/>
    <w:rsid w:val="00E856AF"/>
    <w:rsid w:val="00E85739"/>
    <w:rsid w:val="00E8623F"/>
    <w:rsid w:val="00E86874"/>
    <w:rsid w:val="00E868E0"/>
    <w:rsid w:val="00E86AE0"/>
    <w:rsid w:val="00E87747"/>
    <w:rsid w:val="00E87A14"/>
    <w:rsid w:val="00E87EE0"/>
    <w:rsid w:val="00E915E9"/>
    <w:rsid w:val="00E91602"/>
    <w:rsid w:val="00E91D4B"/>
    <w:rsid w:val="00E927B6"/>
    <w:rsid w:val="00E929FC"/>
    <w:rsid w:val="00E92C91"/>
    <w:rsid w:val="00E93303"/>
    <w:rsid w:val="00E93A4C"/>
    <w:rsid w:val="00E9403A"/>
    <w:rsid w:val="00E9431B"/>
    <w:rsid w:val="00E94B48"/>
    <w:rsid w:val="00E950E3"/>
    <w:rsid w:val="00E9597F"/>
    <w:rsid w:val="00E963F6"/>
    <w:rsid w:val="00E96625"/>
    <w:rsid w:val="00E96B86"/>
    <w:rsid w:val="00E96D44"/>
    <w:rsid w:val="00E9714F"/>
    <w:rsid w:val="00E97536"/>
    <w:rsid w:val="00E97D48"/>
    <w:rsid w:val="00EA01E8"/>
    <w:rsid w:val="00EA0E63"/>
    <w:rsid w:val="00EA1450"/>
    <w:rsid w:val="00EA1628"/>
    <w:rsid w:val="00EA1BA8"/>
    <w:rsid w:val="00EA2352"/>
    <w:rsid w:val="00EA280C"/>
    <w:rsid w:val="00EA30F0"/>
    <w:rsid w:val="00EA3BAF"/>
    <w:rsid w:val="00EA3D3B"/>
    <w:rsid w:val="00EA4548"/>
    <w:rsid w:val="00EA48CD"/>
    <w:rsid w:val="00EA519C"/>
    <w:rsid w:val="00EA58F3"/>
    <w:rsid w:val="00EA6A0D"/>
    <w:rsid w:val="00EA742F"/>
    <w:rsid w:val="00EA774B"/>
    <w:rsid w:val="00EB08D0"/>
    <w:rsid w:val="00EB0B7F"/>
    <w:rsid w:val="00EB110C"/>
    <w:rsid w:val="00EB1140"/>
    <w:rsid w:val="00EB1B27"/>
    <w:rsid w:val="00EB3A4F"/>
    <w:rsid w:val="00EB4064"/>
    <w:rsid w:val="00EB68B3"/>
    <w:rsid w:val="00EB6E62"/>
    <w:rsid w:val="00EB6F04"/>
    <w:rsid w:val="00EB72FE"/>
    <w:rsid w:val="00EC06F0"/>
    <w:rsid w:val="00EC0FB8"/>
    <w:rsid w:val="00EC1798"/>
    <w:rsid w:val="00EC1E10"/>
    <w:rsid w:val="00EC2F3D"/>
    <w:rsid w:val="00EC3316"/>
    <w:rsid w:val="00EC3E37"/>
    <w:rsid w:val="00EC4246"/>
    <w:rsid w:val="00EC484E"/>
    <w:rsid w:val="00EC49EA"/>
    <w:rsid w:val="00EC4AA3"/>
    <w:rsid w:val="00EC4D83"/>
    <w:rsid w:val="00EC4ECC"/>
    <w:rsid w:val="00EC50A5"/>
    <w:rsid w:val="00EC5F52"/>
    <w:rsid w:val="00EC6CF6"/>
    <w:rsid w:val="00EC6D5B"/>
    <w:rsid w:val="00EC734E"/>
    <w:rsid w:val="00EC77CB"/>
    <w:rsid w:val="00EC79EB"/>
    <w:rsid w:val="00EC7EBB"/>
    <w:rsid w:val="00ED0A31"/>
    <w:rsid w:val="00ED0A36"/>
    <w:rsid w:val="00ED0B4F"/>
    <w:rsid w:val="00ED11F8"/>
    <w:rsid w:val="00ED1EBC"/>
    <w:rsid w:val="00ED282C"/>
    <w:rsid w:val="00ED2979"/>
    <w:rsid w:val="00ED3C29"/>
    <w:rsid w:val="00ED3FD3"/>
    <w:rsid w:val="00ED4874"/>
    <w:rsid w:val="00ED5A0D"/>
    <w:rsid w:val="00ED66D0"/>
    <w:rsid w:val="00ED70D6"/>
    <w:rsid w:val="00ED7306"/>
    <w:rsid w:val="00ED7E90"/>
    <w:rsid w:val="00EE04E9"/>
    <w:rsid w:val="00EE1182"/>
    <w:rsid w:val="00EE1A25"/>
    <w:rsid w:val="00EE1EE5"/>
    <w:rsid w:val="00EE2CE5"/>
    <w:rsid w:val="00EE2D19"/>
    <w:rsid w:val="00EE3A80"/>
    <w:rsid w:val="00EE47D8"/>
    <w:rsid w:val="00EE4BE4"/>
    <w:rsid w:val="00EE56F3"/>
    <w:rsid w:val="00EE6A96"/>
    <w:rsid w:val="00EE6B49"/>
    <w:rsid w:val="00EE6E8B"/>
    <w:rsid w:val="00EE71A8"/>
    <w:rsid w:val="00EF1D91"/>
    <w:rsid w:val="00EF1DB9"/>
    <w:rsid w:val="00EF2DDA"/>
    <w:rsid w:val="00EF2E0D"/>
    <w:rsid w:val="00EF2EE1"/>
    <w:rsid w:val="00EF31D4"/>
    <w:rsid w:val="00EF35DB"/>
    <w:rsid w:val="00EF3DE0"/>
    <w:rsid w:val="00EF45EB"/>
    <w:rsid w:val="00EF4762"/>
    <w:rsid w:val="00EF4D93"/>
    <w:rsid w:val="00EF5B1F"/>
    <w:rsid w:val="00EF68B5"/>
    <w:rsid w:val="00EF74A0"/>
    <w:rsid w:val="00F008F2"/>
    <w:rsid w:val="00F00969"/>
    <w:rsid w:val="00F0111E"/>
    <w:rsid w:val="00F014D9"/>
    <w:rsid w:val="00F019CD"/>
    <w:rsid w:val="00F0213A"/>
    <w:rsid w:val="00F02275"/>
    <w:rsid w:val="00F0242C"/>
    <w:rsid w:val="00F024ED"/>
    <w:rsid w:val="00F032D0"/>
    <w:rsid w:val="00F05F8B"/>
    <w:rsid w:val="00F0623D"/>
    <w:rsid w:val="00F06907"/>
    <w:rsid w:val="00F069D9"/>
    <w:rsid w:val="00F06BC4"/>
    <w:rsid w:val="00F06C37"/>
    <w:rsid w:val="00F06EB5"/>
    <w:rsid w:val="00F071CE"/>
    <w:rsid w:val="00F07784"/>
    <w:rsid w:val="00F07915"/>
    <w:rsid w:val="00F07CC6"/>
    <w:rsid w:val="00F07DFA"/>
    <w:rsid w:val="00F108A1"/>
    <w:rsid w:val="00F10C9F"/>
    <w:rsid w:val="00F10F23"/>
    <w:rsid w:val="00F118B8"/>
    <w:rsid w:val="00F11907"/>
    <w:rsid w:val="00F12FF7"/>
    <w:rsid w:val="00F130C9"/>
    <w:rsid w:val="00F131C4"/>
    <w:rsid w:val="00F1336A"/>
    <w:rsid w:val="00F14941"/>
    <w:rsid w:val="00F151B7"/>
    <w:rsid w:val="00F1587E"/>
    <w:rsid w:val="00F15CD3"/>
    <w:rsid w:val="00F15F38"/>
    <w:rsid w:val="00F173AE"/>
    <w:rsid w:val="00F17570"/>
    <w:rsid w:val="00F176DC"/>
    <w:rsid w:val="00F177A7"/>
    <w:rsid w:val="00F17BE0"/>
    <w:rsid w:val="00F21945"/>
    <w:rsid w:val="00F2218A"/>
    <w:rsid w:val="00F239A8"/>
    <w:rsid w:val="00F2491D"/>
    <w:rsid w:val="00F26AB4"/>
    <w:rsid w:val="00F26B9F"/>
    <w:rsid w:val="00F26BBB"/>
    <w:rsid w:val="00F275E6"/>
    <w:rsid w:val="00F27E28"/>
    <w:rsid w:val="00F30394"/>
    <w:rsid w:val="00F305D7"/>
    <w:rsid w:val="00F31068"/>
    <w:rsid w:val="00F31BB0"/>
    <w:rsid w:val="00F32000"/>
    <w:rsid w:val="00F32160"/>
    <w:rsid w:val="00F321DA"/>
    <w:rsid w:val="00F321E8"/>
    <w:rsid w:val="00F32287"/>
    <w:rsid w:val="00F3379B"/>
    <w:rsid w:val="00F34490"/>
    <w:rsid w:val="00F34DA6"/>
    <w:rsid w:val="00F34F76"/>
    <w:rsid w:val="00F35D3D"/>
    <w:rsid w:val="00F375DF"/>
    <w:rsid w:val="00F37D8B"/>
    <w:rsid w:val="00F37DEB"/>
    <w:rsid w:val="00F40DC2"/>
    <w:rsid w:val="00F416D9"/>
    <w:rsid w:val="00F41964"/>
    <w:rsid w:val="00F41F0F"/>
    <w:rsid w:val="00F41F66"/>
    <w:rsid w:val="00F42BFD"/>
    <w:rsid w:val="00F43227"/>
    <w:rsid w:val="00F44BFC"/>
    <w:rsid w:val="00F44C1B"/>
    <w:rsid w:val="00F46423"/>
    <w:rsid w:val="00F4696E"/>
    <w:rsid w:val="00F47599"/>
    <w:rsid w:val="00F5067F"/>
    <w:rsid w:val="00F50D05"/>
    <w:rsid w:val="00F51E02"/>
    <w:rsid w:val="00F52738"/>
    <w:rsid w:val="00F543D3"/>
    <w:rsid w:val="00F54816"/>
    <w:rsid w:val="00F54AE1"/>
    <w:rsid w:val="00F54BE6"/>
    <w:rsid w:val="00F56740"/>
    <w:rsid w:val="00F56C27"/>
    <w:rsid w:val="00F576B0"/>
    <w:rsid w:val="00F6000C"/>
    <w:rsid w:val="00F6024F"/>
    <w:rsid w:val="00F6027B"/>
    <w:rsid w:val="00F60710"/>
    <w:rsid w:val="00F607A0"/>
    <w:rsid w:val="00F61CE7"/>
    <w:rsid w:val="00F62159"/>
    <w:rsid w:val="00F62376"/>
    <w:rsid w:val="00F63C22"/>
    <w:rsid w:val="00F63DF4"/>
    <w:rsid w:val="00F64605"/>
    <w:rsid w:val="00F64C74"/>
    <w:rsid w:val="00F656B0"/>
    <w:rsid w:val="00F66269"/>
    <w:rsid w:val="00F66C78"/>
    <w:rsid w:val="00F6761E"/>
    <w:rsid w:val="00F67746"/>
    <w:rsid w:val="00F67851"/>
    <w:rsid w:val="00F679FB"/>
    <w:rsid w:val="00F703C1"/>
    <w:rsid w:val="00F703D4"/>
    <w:rsid w:val="00F708E1"/>
    <w:rsid w:val="00F72327"/>
    <w:rsid w:val="00F73B95"/>
    <w:rsid w:val="00F746C3"/>
    <w:rsid w:val="00F74D45"/>
    <w:rsid w:val="00F7502A"/>
    <w:rsid w:val="00F75166"/>
    <w:rsid w:val="00F7518F"/>
    <w:rsid w:val="00F752E6"/>
    <w:rsid w:val="00F75C6B"/>
    <w:rsid w:val="00F76109"/>
    <w:rsid w:val="00F76245"/>
    <w:rsid w:val="00F768E1"/>
    <w:rsid w:val="00F77024"/>
    <w:rsid w:val="00F777DA"/>
    <w:rsid w:val="00F77A31"/>
    <w:rsid w:val="00F77A59"/>
    <w:rsid w:val="00F8012E"/>
    <w:rsid w:val="00F801F3"/>
    <w:rsid w:val="00F8034C"/>
    <w:rsid w:val="00F80BCF"/>
    <w:rsid w:val="00F80C2C"/>
    <w:rsid w:val="00F80F3B"/>
    <w:rsid w:val="00F80FF0"/>
    <w:rsid w:val="00F8114B"/>
    <w:rsid w:val="00F813FC"/>
    <w:rsid w:val="00F8218D"/>
    <w:rsid w:val="00F82327"/>
    <w:rsid w:val="00F82E05"/>
    <w:rsid w:val="00F83207"/>
    <w:rsid w:val="00F834C8"/>
    <w:rsid w:val="00F842BB"/>
    <w:rsid w:val="00F842E6"/>
    <w:rsid w:val="00F844B2"/>
    <w:rsid w:val="00F847CE"/>
    <w:rsid w:val="00F84A2C"/>
    <w:rsid w:val="00F85032"/>
    <w:rsid w:val="00F857F4"/>
    <w:rsid w:val="00F85CEC"/>
    <w:rsid w:val="00F867B6"/>
    <w:rsid w:val="00F90344"/>
    <w:rsid w:val="00F90638"/>
    <w:rsid w:val="00F911AE"/>
    <w:rsid w:val="00F9121D"/>
    <w:rsid w:val="00F91DF7"/>
    <w:rsid w:val="00F92498"/>
    <w:rsid w:val="00F92C34"/>
    <w:rsid w:val="00F935A6"/>
    <w:rsid w:val="00F944E9"/>
    <w:rsid w:val="00F94D75"/>
    <w:rsid w:val="00F95726"/>
    <w:rsid w:val="00F957F9"/>
    <w:rsid w:val="00F95BE8"/>
    <w:rsid w:val="00F95C20"/>
    <w:rsid w:val="00F96514"/>
    <w:rsid w:val="00F97170"/>
    <w:rsid w:val="00F97172"/>
    <w:rsid w:val="00FA0043"/>
    <w:rsid w:val="00FA0559"/>
    <w:rsid w:val="00FA1A0C"/>
    <w:rsid w:val="00FA1EEC"/>
    <w:rsid w:val="00FA3D6B"/>
    <w:rsid w:val="00FA4AA3"/>
    <w:rsid w:val="00FA5F2E"/>
    <w:rsid w:val="00FA62CC"/>
    <w:rsid w:val="00FA66C0"/>
    <w:rsid w:val="00FA6FA4"/>
    <w:rsid w:val="00FA729C"/>
    <w:rsid w:val="00FB10B8"/>
    <w:rsid w:val="00FB212C"/>
    <w:rsid w:val="00FB22B2"/>
    <w:rsid w:val="00FB2CD7"/>
    <w:rsid w:val="00FB2EBE"/>
    <w:rsid w:val="00FB3D95"/>
    <w:rsid w:val="00FB4BF4"/>
    <w:rsid w:val="00FB5354"/>
    <w:rsid w:val="00FB5604"/>
    <w:rsid w:val="00FB56BE"/>
    <w:rsid w:val="00FB6655"/>
    <w:rsid w:val="00FB6762"/>
    <w:rsid w:val="00FB69D2"/>
    <w:rsid w:val="00FC017A"/>
    <w:rsid w:val="00FC0478"/>
    <w:rsid w:val="00FC1901"/>
    <w:rsid w:val="00FC21BC"/>
    <w:rsid w:val="00FC2CF3"/>
    <w:rsid w:val="00FC2DBF"/>
    <w:rsid w:val="00FC3984"/>
    <w:rsid w:val="00FC3F24"/>
    <w:rsid w:val="00FC42A7"/>
    <w:rsid w:val="00FC47AD"/>
    <w:rsid w:val="00FC4859"/>
    <w:rsid w:val="00FC4B28"/>
    <w:rsid w:val="00FC568B"/>
    <w:rsid w:val="00FC5DC9"/>
    <w:rsid w:val="00FC5F8B"/>
    <w:rsid w:val="00FC7003"/>
    <w:rsid w:val="00FC76D0"/>
    <w:rsid w:val="00FC76ED"/>
    <w:rsid w:val="00FC7935"/>
    <w:rsid w:val="00FC79CB"/>
    <w:rsid w:val="00FD032C"/>
    <w:rsid w:val="00FD07BA"/>
    <w:rsid w:val="00FD0C7E"/>
    <w:rsid w:val="00FD119F"/>
    <w:rsid w:val="00FD1494"/>
    <w:rsid w:val="00FD1633"/>
    <w:rsid w:val="00FD1F5C"/>
    <w:rsid w:val="00FD211C"/>
    <w:rsid w:val="00FD2399"/>
    <w:rsid w:val="00FD3A6D"/>
    <w:rsid w:val="00FD3D2D"/>
    <w:rsid w:val="00FD403D"/>
    <w:rsid w:val="00FD4086"/>
    <w:rsid w:val="00FD4DFC"/>
    <w:rsid w:val="00FD53C1"/>
    <w:rsid w:val="00FD69BD"/>
    <w:rsid w:val="00FD6B65"/>
    <w:rsid w:val="00FD7EF5"/>
    <w:rsid w:val="00FE0758"/>
    <w:rsid w:val="00FE09A9"/>
    <w:rsid w:val="00FE11FE"/>
    <w:rsid w:val="00FE1B9B"/>
    <w:rsid w:val="00FE1C6F"/>
    <w:rsid w:val="00FE2381"/>
    <w:rsid w:val="00FE2DBA"/>
    <w:rsid w:val="00FE3C5B"/>
    <w:rsid w:val="00FE4066"/>
    <w:rsid w:val="00FE40C1"/>
    <w:rsid w:val="00FE4A25"/>
    <w:rsid w:val="00FE514B"/>
    <w:rsid w:val="00FE760F"/>
    <w:rsid w:val="00FE78E9"/>
    <w:rsid w:val="00FF048E"/>
    <w:rsid w:val="00FF0F1A"/>
    <w:rsid w:val="00FF150E"/>
    <w:rsid w:val="00FF1889"/>
    <w:rsid w:val="00FF1B46"/>
    <w:rsid w:val="00FF20FC"/>
    <w:rsid w:val="00FF22DD"/>
    <w:rsid w:val="00FF2730"/>
    <w:rsid w:val="00FF2FA2"/>
    <w:rsid w:val="00FF33F3"/>
    <w:rsid w:val="00FF3D28"/>
    <w:rsid w:val="00FF4A99"/>
    <w:rsid w:val="00FF50F6"/>
    <w:rsid w:val="00FF5398"/>
    <w:rsid w:val="00FF5BBD"/>
    <w:rsid w:val="00FF64CF"/>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7677"/>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5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paragraph" w:styleId="DocumentMap">
    <w:name w:val="Document Map"/>
    <w:basedOn w:val="Normal"/>
    <w:link w:val="DocumentMapChar"/>
    <w:uiPriority w:val="99"/>
    <w:semiHidden/>
    <w:unhideWhenUsed/>
    <w:rsid w:val="00F80F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F3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1628"/>
    <w:rPr>
      <w:rFonts w:ascii="Courier New" w:hAnsi="Courier New" w:cs="Courier New"/>
      <w:sz w:val="20"/>
      <w:szCs w:val="20"/>
    </w:rPr>
  </w:style>
  <w:style w:type="character" w:styleId="PageNumber">
    <w:name w:val="page number"/>
    <w:basedOn w:val="DefaultParagraphFont"/>
    <w:uiPriority w:val="99"/>
    <w:semiHidden/>
    <w:unhideWhenUsed/>
    <w:rsid w:val="00546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39844">
      <w:bodyDiv w:val="1"/>
      <w:marLeft w:val="0"/>
      <w:marRight w:val="0"/>
      <w:marTop w:val="0"/>
      <w:marBottom w:val="0"/>
      <w:divBdr>
        <w:top w:val="none" w:sz="0" w:space="0" w:color="auto"/>
        <w:left w:val="none" w:sz="0" w:space="0" w:color="auto"/>
        <w:bottom w:val="none" w:sz="0" w:space="0" w:color="auto"/>
        <w:right w:val="none" w:sz="0" w:space="0" w:color="auto"/>
      </w:divBdr>
    </w:div>
    <w:div w:id="239102115">
      <w:bodyDiv w:val="1"/>
      <w:marLeft w:val="0"/>
      <w:marRight w:val="0"/>
      <w:marTop w:val="0"/>
      <w:marBottom w:val="0"/>
      <w:divBdr>
        <w:top w:val="none" w:sz="0" w:space="0" w:color="auto"/>
        <w:left w:val="none" w:sz="0" w:space="0" w:color="auto"/>
        <w:bottom w:val="none" w:sz="0" w:space="0" w:color="auto"/>
        <w:right w:val="none" w:sz="0" w:space="0" w:color="auto"/>
      </w:divBdr>
    </w:div>
    <w:div w:id="305479952">
      <w:bodyDiv w:val="1"/>
      <w:marLeft w:val="0"/>
      <w:marRight w:val="0"/>
      <w:marTop w:val="0"/>
      <w:marBottom w:val="0"/>
      <w:divBdr>
        <w:top w:val="none" w:sz="0" w:space="0" w:color="auto"/>
        <w:left w:val="none" w:sz="0" w:space="0" w:color="auto"/>
        <w:bottom w:val="none" w:sz="0" w:space="0" w:color="auto"/>
        <w:right w:val="none" w:sz="0" w:space="0" w:color="auto"/>
      </w:divBdr>
    </w:div>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859582353">
      <w:bodyDiv w:val="1"/>
      <w:marLeft w:val="0"/>
      <w:marRight w:val="0"/>
      <w:marTop w:val="0"/>
      <w:marBottom w:val="0"/>
      <w:divBdr>
        <w:top w:val="none" w:sz="0" w:space="0" w:color="auto"/>
        <w:left w:val="none" w:sz="0" w:space="0" w:color="auto"/>
        <w:bottom w:val="none" w:sz="0" w:space="0" w:color="auto"/>
        <w:right w:val="none" w:sz="0" w:space="0" w:color="auto"/>
      </w:divBdr>
    </w:div>
    <w:div w:id="1065646049">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1645356781">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4D782-6DE2-844F-AC3E-8E4144A6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3717</Words>
  <Characters>20709</Characters>
  <Application>Microsoft Office Word</Application>
  <DocSecurity>0</DocSecurity>
  <Lines>1150</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58</cp:revision>
  <cp:lastPrinted>2017-11-28T05:22:00Z</cp:lastPrinted>
  <dcterms:created xsi:type="dcterms:W3CDTF">2017-04-04T14:28:00Z</dcterms:created>
  <dcterms:modified xsi:type="dcterms:W3CDTF">2018-09-21T15:50:00Z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id="JIx8zkQr"/&gt;&lt;style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