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C335E" w14:textId="0C91D9EA" w:rsidR="002523E2" w:rsidRPr="00527B64" w:rsidRDefault="00F7327D" w:rsidP="00527B64">
      <w:pPr>
        <w:pStyle w:val="Prrafodelista"/>
        <w:numPr>
          <w:ilvl w:val="0"/>
          <w:numId w:val="3"/>
        </w:numPr>
        <w:rPr>
          <w:rFonts w:cs="Arial"/>
          <w:b/>
          <w:bCs/>
          <w:sz w:val="32"/>
          <w:szCs w:val="32"/>
        </w:rPr>
      </w:pPr>
      <w:r w:rsidRPr="00527B64">
        <w:rPr>
          <w:rFonts w:cs="Arial"/>
          <w:b/>
          <w:bCs/>
          <w:sz w:val="32"/>
          <w:szCs w:val="32"/>
        </w:rPr>
        <w:t>Tabla de datos experimentales</w:t>
      </w:r>
    </w:p>
    <w:tbl>
      <w:tblPr>
        <w:tblStyle w:val="Tablaconcuadrcula"/>
        <w:tblW w:w="0" w:type="auto"/>
        <w:tblLook w:val="04A0" w:firstRow="1" w:lastRow="0" w:firstColumn="1" w:lastColumn="0" w:noHBand="0" w:noVBand="1"/>
      </w:tblPr>
      <w:tblGrid>
        <w:gridCol w:w="2207"/>
        <w:gridCol w:w="2207"/>
        <w:gridCol w:w="2207"/>
        <w:gridCol w:w="2207"/>
      </w:tblGrid>
      <w:tr w:rsidR="00F7327D" w14:paraId="13F1DB2D" w14:textId="77777777" w:rsidTr="00F7327D">
        <w:tc>
          <w:tcPr>
            <w:tcW w:w="2207" w:type="dxa"/>
          </w:tcPr>
          <w:p w14:paraId="4730DE6B" w14:textId="39E3F8F4" w:rsidR="00F7327D" w:rsidRDefault="00F7327D">
            <w:r>
              <w:t>Tamaño (n)</w:t>
            </w:r>
          </w:p>
        </w:tc>
        <w:tc>
          <w:tcPr>
            <w:tcW w:w="2207" w:type="dxa"/>
          </w:tcPr>
          <w:p w14:paraId="38D17E5F" w14:textId="4A902369" w:rsidR="00F7327D" w:rsidRDefault="00F7327D">
            <w:r>
              <w:t xml:space="preserve">Operaciones </w:t>
            </w:r>
          </w:p>
        </w:tc>
        <w:tc>
          <w:tcPr>
            <w:tcW w:w="2207" w:type="dxa"/>
          </w:tcPr>
          <w:p w14:paraId="57E9D1A3" w14:textId="4A5F2C51" w:rsidR="00F7327D" w:rsidRDefault="00F7327D">
            <w:r>
              <w:t>Tiempo de Ejecución (ms)</w:t>
            </w:r>
          </w:p>
        </w:tc>
        <w:tc>
          <w:tcPr>
            <w:tcW w:w="2207" w:type="dxa"/>
          </w:tcPr>
          <w:p w14:paraId="401C2CDC" w14:textId="1C163D95" w:rsidR="00F7327D" w:rsidRDefault="00F7327D">
            <w:r>
              <w:t>Complejidad Teórica (</w:t>
            </w:r>
            <m:oMath>
              <m:sSup>
                <m:sSupPr>
                  <m:ctrlPr>
                    <w:rPr>
                      <w:rFonts w:ascii="Cambria Math" w:hAnsi="Cambria Math"/>
                      <w:i/>
                    </w:rPr>
                  </m:ctrlPr>
                </m:sSupPr>
                <m:e>
                  <m:r>
                    <w:rPr>
                      <w:rFonts w:ascii="Cambria Math" w:hAnsi="Cambria Math"/>
                    </w:rPr>
                    <m:t>n</m:t>
                  </m:r>
                </m:e>
                <m:sup>
                  <m:r>
                    <w:rPr>
                      <w:rFonts w:ascii="Cambria Math" w:hAnsi="Cambria Math"/>
                    </w:rPr>
                    <m:t>2</m:t>
                  </m:r>
                </m:sup>
              </m:sSup>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oMath>
            <w:r>
              <w:t>)</w:t>
            </w:r>
          </w:p>
        </w:tc>
      </w:tr>
      <w:tr w:rsidR="00F7327D" w14:paraId="64604EA7" w14:textId="77777777" w:rsidTr="00F7327D">
        <w:tc>
          <w:tcPr>
            <w:tcW w:w="2207" w:type="dxa"/>
          </w:tcPr>
          <w:p w14:paraId="40720C5D" w14:textId="734270CD" w:rsidR="00F7327D" w:rsidRDefault="00F7327D">
            <w:r>
              <w:t>10</w:t>
            </w:r>
          </w:p>
        </w:tc>
        <w:tc>
          <w:tcPr>
            <w:tcW w:w="2207" w:type="dxa"/>
          </w:tcPr>
          <w:p w14:paraId="72511C68" w14:textId="192AB810" w:rsidR="00F7327D" w:rsidRDefault="00F7327D">
            <w:r>
              <w:t>350</w:t>
            </w:r>
          </w:p>
        </w:tc>
        <w:tc>
          <w:tcPr>
            <w:tcW w:w="2207" w:type="dxa"/>
          </w:tcPr>
          <w:p w14:paraId="2CBBACB5" w14:textId="0F176DC4" w:rsidR="00F7327D" w:rsidRDefault="00F7327D">
            <w:r>
              <w:t>0.02</w:t>
            </w:r>
          </w:p>
        </w:tc>
        <w:tc>
          <w:tcPr>
            <w:tcW w:w="2207" w:type="dxa"/>
          </w:tcPr>
          <w:p w14:paraId="36DD5706" w14:textId="24A6FF62" w:rsidR="00F7327D" w:rsidRDefault="00F7327D">
            <w:r>
              <w:t>Bajo</w:t>
            </w:r>
          </w:p>
        </w:tc>
      </w:tr>
      <w:tr w:rsidR="00F7327D" w14:paraId="05E4C513" w14:textId="77777777" w:rsidTr="00F7327D">
        <w:tc>
          <w:tcPr>
            <w:tcW w:w="2207" w:type="dxa"/>
          </w:tcPr>
          <w:p w14:paraId="5DB655D3" w14:textId="108C30A8" w:rsidR="00F7327D" w:rsidRDefault="00F7327D">
            <w:r>
              <w:t>50</w:t>
            </w:r>
          </w:p>
        </w:tc>
        <w:tc>
          <w:tcPr>
            <w:tcW w:w="2207" w:type="dxa"/>
          </w:tcPr>
          <w:p w14:paraId="370774D7" w14:textId="708E0246" w:rsidR="00F7327D" w:rsidRDefault="00F7327D">
            <w:r>
              <w:t>14,500</w:t>
            </w:r>
          </w:p>
        </w:tc>
        <w:tc>
          <w:tcPr>
            <w:tcW w:w="2207" w:type="dxa"/>
          </w:tcPr>
          <w:p w14:paraId="341A393E" w14:textId="48E7955B" w:rsidR="00F7327D" w:rsidRDefault="00F7327D">
            <w:r>
              <w:t>0.85</w:t>
            </w:r>
          </w:p>
        </w:tc>
        <w:tc>
          <w:tcPr>
            <w:tcW w:w="2207" w:type="dxa"/>
          </w:tcPr>
          <w:p w14:paraId="6D12D0E5" w14:textId="290C03DF" w:rsidR="00F7327D" w:rsidRDefault="00F7327D">
            <w:r>
              <w:t>Medio-Bajo</w:t>
            </w:r>
          </w:p>
        </w:tc>
      </w:tr>
      <w:tr w:rsidR="00F7327D" w14:paraId="5F0ED83E" w14:textId="77777777" w:rsidTr="00F7327D">
        <w:tc>
          <w:tcPr>
            <w:tcW w:w="2207" w:type="dxa"/>
          </w:tcPr>
          <w:p w14:paraId="34692253" w14:textId="0C23635C" w:rsidR="00F7327D" w:rsidRDefault="00F7327D">
            <w:r>
              <w:t>100</w:t>
            </w:r>
          </w:p>
        </w:tc>
        <w:tc>
          <w:tcPr>
            <w:tcW w:w="2207" w:type="dxa"/>
          </w:tcPr>
          <w:p w14:paraId="40569B60" w14:textId="142C6C12" w:rsidR="00F7327D" w:rsidRDefault="00F7327D">
            <w:r>
              <w:t>68,000</w:t>
            </w:r>
          </w:p>
        </w:tc>
        <w:tc>
          <w:tcPr>
            <w:tcW w:w="2207" w:type="dxa"/>
          </w:tcPr>
          <w:p w14:paraId="559387D1" w14:textId="28842105" w:rsidR="00F7327D" w:rsidRDefault="00F7327D">
            <w:r>
              <w:t>3.20</w:t>
            </w:r>
          </w:p>
        </w:tc>
        <w:tc>
          <w:tcPr>
            <w:tcW w:w="2207" w:type="dxa"/>
          </w:tcPr>
          <w:p w14:paraId="17CE43E1" w14:textId="584DFFF2" w:rsidR="00F7327D" w:rsidRDefault="00F7327D">
            <w:r>
              <w:t>Medio</w:t>
            </w:r>
          </w:p>
        </w:tc>
      </w:tr>
      <w:tr w:rsidR="00F7327D" w14:paraId="527EBC28" w14:textId="77777777" w:rsidTr="00F7327D">
        <w:tc>
          <w:tcPr>
            <w:tcW w:w="2207" w:type="dxa"/>
          </w:tcPr>
          <w:p w14:paraId="578AA3A1" w14:textId="6FB564E3" w:rsidR="00F7327D" w:rsidRDefault="00F7327D">
            <w:r>
              <w:t>500</w:t>
            </w:r>
          </w:p>
        </w:tc>
        <w:tc>
          <w:tcPr>
            <w:tcW w:w="2207" w:type="dxa"/>
          </w:tcPr>
          <w:p w14:paraId="7CB440E9" w14:textId="126BB016" w:rsidR="00F7327D" w:rsidRDefault="00F7327D">
            <w:r>
              <w:t>2,300,000</w:t>
            </w:r>
          </w:p>
        </w:tc>
        <w:tc>
          <w:tcPr>
            <w:tcW w:w="2207" w:type="dxa"/>
          </w:tcPr>
          <w:p w14:paraId="2A2B1A4A" w14:textId="62AF8042" w:rsidR="00F7327D" w:rsidRDefault="00F7327D">
            <w:r>
              <w:t>85.00</w:t>
            </w:r>
          </w:p>
        </w:tc>
        <w:tc>
          <w:tcPr>
            <w:tcW w:w="2207" w:type="dxa"/>
          </w:tcPr>
          <w:p w14:paraId="529C553C" w14:textId="7BA39BC1" w:rsidR="00F7327D" w:rsidRDefault="00F7327D">
            <w:r>
              <w:t>Alto</w:t>
            </w:r>
          </w:p>
        </w:tc>
      </w:tr>
      <w:tr w:rsidR="00F7327D" w14:paraId="78D4E082" w14:textId="77777777" w:rsidTr="00F7327D">
        <w:tc>
          <w:tcPr>
            <w:tcW w:w="2207" w:type="dxa"/>
          </w:tcPr>
          <w:p w14:paraId="630530CE" w14:textId="6A9EFF3E" w:rsidR="00F7327D" w:rsidRDefault="00F7327D">
            <w:r>
              <w:t>1000</w:t>
            </w:r>
          </w:p>
        </w:tc>
        <w:tc>
          <w:tcPr>
            <w:tcW w:w="2207" w:type="dxa"/>
          </w:tcPr>
          <w:p w14:paraId="592E4CB7" w14:textId="01821835" w:rsidR="00F7327D" w:rsidRDefault="00F7327D">
            <w:r>
              <w:t>10,5000,000</w:t>
            </w:r>
          </w:p>
        </w:tc>
        <w:tc>
          <w:tcPr>
            <w:tcW w:w="2207" w:type="dxa"/>
          </w:tcPr>
          <w:p w14:paraId="6041E850" w14:textId="7E37F087" w:rsidR="00F7327D" w:rsidRDefault="00F7327D">
            <w:r>
              <w:t>390.00</w:t>
            </w:r>
          </w:p>
        </w:tc>
        <w:tc>
          <w:tcPr>
            <w:tcW w:w="2207" w:type="dxa"/>
          </w:tcPr>
          <w:p w14:paraId="5B7A2B1D" w14:textId="02FBE55B" w:rsidR="00F7327D" w:rsidRDefault="00F7327D">
            <w:r>
              <w:t>Muy Alto</w:t>
            </w:r>
          </w:p>
        </w:tc>
      </w:tr>
    </w:tbl>
    <w:p w14:paraId="2ADA3385" w14:textId="77777777" w:rsidR="00F7327D" w:rsidRDefault="00F7327D"/>
    <w:p w14:paraId="75AE0095" w14:textId="77777777" w:rsidR="004338E0" w:rsidRDefault="004338E0"/>
    <w:p w14:paraId="089615B4" w14:textId="7DBCB07C" w:rsidR="00F7327D" w:rsidRPr="00527B64" w:rsidRDefault="00F7327D" w:rsidP="00527B64">
      <w:pPr>
        <w:pStyle w:val="Prrafodelista"/>
        <w:numPr>
          <w:ilvl w:val="0"/>
          <w:numId w:val="2"/>
        </w:numPr>
        <w:rPr>
          <w:rFonts w:cs="Arial"/>
          <w:b/>
          <w:bCs/>
          <w:sz w:val="32"/>
          <w:szCs w:val="32"/>
        </w:rPr>
      </w:pPr>
      <w:r w:rsidRPr="00527B64">
        <w:rPr>
          <w:rFonts w:cs="Arial"/>
          <w:b/>
          <w:bCs/>
          <w:sz w:val="32"/>
          <w:szCs w:val="32"/>
        </w:rPr>
        <w:t>Grafica con curva de Regresión</w:t>
      </w:r>
    </w:p>
    <w:p w14:paraId="360DD597" w14:textId="54C5DD61" w:rsidR="00351D2F" w:rsidRDefault="00527B64" w:rsidP="00351D2F">
      <w:r>
        <w:rPr>
          <w:noProof/>
        </w:rPr>
        <w:drawing>
          <wp:inline distT="0" distB="0" distL="0" distR="0" wp14:anchorId="605A13B0" wp14:editId="1F32F2E8">
            <wp:extent cx="6325046" cy="4095750"/>
            <wp:effectExtent l="0" t="0" r="0" b="0"/>
            <wp:docPr id="1039554362"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54362" name="Imagen 1" descr="Gráfico, Gráfico de líneas&#10;&#10;El contenido generado por IA puede ser incorrecto."/>
                    <pic:cNvPicPr/>
                  </pic:nvPicPr>
                  <pic:blipFill>
                    <a:blip r:embed="rId5"/>
                    <a:stretch>
                      <a:fillRect/>
                    </a:stretch>
                  </pic:blipFill>
                  <pic:spPr>
                    <a:xfrm>
                      <a:off x="0" y="0"/>
                      <a:ext cx="6328565" cy="4098029"/>
                    </a:xfrm>
                    <a:prstGeom prst="rect">
                      <a:avLst/>
                    </a:prstGeom>
                  </pic:spPr>
                </pic:pic>
              </a:graphicData>
            </a:graphic>
          </wp:inline>
        </w:drawing>
      </w:r>
    </w:p>
    <w:p w14:paraId="0E1B0BB4" w14:textId="77777777" w:rsidR="00351D2F" w:rsidRDefault="00351D2F" w:rsidP="00351D2F"/>
    <w:p w14:paraId="1DAABC1B" w14:textId="77777777" w:rsidR="00351D2F" w:rsidRDefault="00351D2F" w:rsidP="00351D2F"/>
    <w:p w14:paraId="089D1E7B" w14:textId="77777777" w:rsidR="00351D2F" w:rsidRDefault="00351D2F" w:rsidP="00351D2F"/>
    <w:p w14:paraId="7FC4809E" w14:textId="77777777" w:rsidR="00351D2F" w:rsidRPr="00351D2F" w:rsidRDefault="00351D2F" w:rsidP="00351D2F"/>
    <w:p w14:paraId="2A0AB2DF" w14:textId="773136BD" w:rsidR="00351D2F" w:rsidRPr="00351D2F" w:rsidRDefault="00351D2F" w:rsidP="00351D2F">
      <w:pPr>
        <w:pStyle w:val="Prrafodelista"/>
        <w:numPr>
          <w:ilvl w:val="0"/>
          <w:numId w:val="2"/>
        </w:numPr>
        <w:rPr>
          <w:rFonts w:cs="Arial"/>
          <w:b/>
          <w:bCs/>
          <w:sz w:val="32"/>
          <w:szCs w:val="32"/>
        </w:rPr>
      </w:pPr>
      <w:r w:rsidRPr="00351D2F">
        <w:rPr>
          <w:rFonts w:cs="Arial"/>
          <w:b/>
          <w:bCs/>
          <w:sz w:val="32"/>
          <w:szCs w:val="32"/>
        </w:rPr>
        <w:lastRenderedPageBreak/>
        <w:t>Párrafo sobre desviaciones teoría vs experimento</w:t>
      </w:r>
    </w:p>
    <w:p w14:paraId="5452FEFE" w14:textId="358149E2" w:rsidR="00351D2F" w:rsidRPr="00351D2F" w:rsidRDefault="00351D2F" w:rsidP="00351D2F">
      <w:pPr>
        <w:rPr>
          <w:rFonts w:cs="Arial"/>
        </w:rPr>
      </w:pPr>
      <w:r w:rsidRPr="00351D2F">
        <w:rPr>
          <w:rFonts w:cs="Arial"/>
        </w:rPr>
        <w:t>Al contrastar la curva de complejidad teórica O(n^2 \log n) con los datos experimentales, se observan desviaciones atribuibles tanto al entorno de ejecución como a la naturaleza del algoritmo. En tamaños de n pequeños (n &lt; 100), el ruido del sistema y la sobrecarga (</w:t>
      </w:r>
      <w:proofErr w:type="spellStart"/>
      <w:r w:rsidRPr="00351D2F">
        <w:rPr>
          <w:rFonts w:cs="Arial"/>
        </w:rPr>
        <w:t>overhead</w:t>
      </w:r>
      <w:proofErr w:type="spellEnd"/>
      <w:r w:rsidRPr="00351D2F">
        <w:rPr>
          <w:rFonts w:cs="Arial"/>
        </w:rPr>
        <w:t>) de la inicialización de memoria dominan sobre el tiempo de ejecución algorítmico, generando puntos dispersos que no se ajustan perfectamente a la curva. A medida que n crece, la tendencia se alinea mejor con la teoría; sin embargo, es posible notar un rendimiento experimental ligeramente superior al esperado (la curva real queda por debajo de la teórica). Esto ocurre porque el análisis teórico asume el peor caso (reordenamiento completo costoso), mientras que en la práctica, tras la resta de grados en Havel-</w:t>
      </w:r>
      <w:proofErr w:type="spellStart"/>
      <w:r w:rsidRPr="00351D2F">
        <w:rPr>
          <w:rFonts w:cs="Arial"/>
        </w:rPr>
        <w:t>Hakimi</w:t>
      </w:r>
      <w:proofErr w:type="spellEnd"/>
      <w:r w:rsidRPr="00351D2F">
        <w:rPr>
          <w:rFonts w:cs="Arial"/>
        </w:rPr>
        <w:t xml:space="preserve">, la lista permanece parcialmente ordenada. Algoritmos de ordenamiento modernos (como </w:t>
      </w:r>
      <w:proofErr w:type="spellStart"/>
      <w:r w:rsidRPr="00351D2F">
        <w:rPr>
          <w:rFonts w:cs="Arial"/>
        </w:rPr>
        <w:t>Timsort</w:t>
      </w:r>
      <w:proofErr w:type="spellEnd"/>
      <w:r w:rsidRPr="00351D2F">
        <w:rPr>
          <w:rFonts w:cs="Arial"/>
        </w:rPr>
        <w:t xml:space="preserve"> en Python) aprovechan este orden parcial, ejecutándose en tiempos cercanos a O(n) en lugar de O(n \log n) en esas iteraciones específicas, reduciendo la constante multiplicativa de la función de tiempo real.</w:t>
      </w:r>
    </w:p>
    <w:sectPr w:rsidR="00351D2F" w:rsidRPr="00351D2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311C7"/>
    <w:multiLevelType w:val="hybridMultilevel"/>
    <w:tmpl w:val="4400143E"/>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3B27FCE"/>
    <w:multiLevelType w:val="hybridMultilevel"/>
    <w:tmpl w:val="B45A91B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46980672"/>
    <w:multiLevelType w:val="hybridMultilevel"/>
    <w:tmpl w:val="4400143E"/>
    <w:lvl w:ilvl="0" w:tplc="080A000F">
      <w:start w:val="2"/>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638A65DA"/>
    <w:multiLevelType w:val="hybridMultilevel"/>
    <w:tmpl w:val="C3762C3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904949599">
    <w:abstractNumId w:val="1"/>
  </w:num>
  <w:num w:numId="2" w16cid:durableId="416943965">
    <w:abstractNumId w:val="2"/>
  </w:num>
  <w:num w:numId="3" w16cid:durableId="843788093">
    <w:abstractNumId w:val="3"/>
  </w:num>
  <w:num w:numId="4" w16cid:durableId="796066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27D"/>
    <w:rsid w:val="00213666"/>
    <w:rsid w:val="002523E2"/>
    <w:rsid w:val="00351D2F"/>
    <w:rsid w:val="00384E49"/>
    <w:rsid w:val="004338E0"/>
    <w:rsid w:val="004A6278"/>
    <w:rsid w:val="00527B64"/>
    <w:rsid w:val="00892040"/>
    <w:rsid w:val="00A34682"/>
    <w:rsid w:val="00B9596C"/>
    <w:rsid w:val="00F7327D"/>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5A987"/>
  <w15:chartTrackingRefBased/>
  <w15:docId w15:val="{346A2E3F-4DF8-4A6D-AEF9-FFCB9079B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732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732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7327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7327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7327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7327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7327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7327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7327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7327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7327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7327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7327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7327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7327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7327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7327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7327D"/>
    <w:rPr>
      <w:rFonts w:eastAsiaTheme="majorEastAsia" w:cstheme="majorBidi"/>
      <w:color w:val="272727" w:themeColor="text1" w:themeTint="D8"/>
    </w:rPr>
  </w:style>
  <w:style w:type="paragraph" w:styleId="Ttulo">
    <w:name w:val="Title"/>
    <w:basedOn w:val="Normal"/>
    <w:next w:val="Normal"/>
    <w:link w:val="TtuloCar"/>
    <w:uiPriority w:val="10"/>
    <w:qFormat/>
    <w:rsid w:val="00F732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7327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7327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7327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7327D"/>
    <w:pPr>
      <w:spacing w:before="160"/>
      <w:jc w:val="center"/>
    </w:pPr>
    <w:rPr>
      <w:i/>
      <w:iCs/>
      <w:color w:val="404040" w:themeColor="text1" w:themeTint="BF"/>
    </w:rPr>
  </w:style>
  <w:style w:type="character" w:customStyle="1" w:styleId="CitaCar">
    <w:name w:val="Cita Car"/>
    <w:basedOn w:val="Fuentedeprrafopredeter"/>
    <w:link w:val="Cita"/>
    <w:uiPriority w:val="29"/>
    <w:rsid w:val="00F7327D"/>
    <w:rPr>
      <w:i/>
      <w:iCs/>
      <w:color w:val="404040" w:themeColor="text1" w:themeTint="BF"/>
    </w:rPr>
  </w:style>
  <w:style w:type="paragraph" w:styleId="Prrafodelista">
    <w:name w:val="List Paragraph"/>
    <w:basedOn w:val="Normal"/>
    <w:uiPriority w:val="34"/>
    <w:qFormat/>
    <w:rsid w:val="00F7327D"/>
    <w:pPr>
      <w:ind w:left="720"/>
      <w:contextualSpacing/>
    </w:pPr>
  </w:style>
  <w:style w:type="character" w:styleId="nfasisintenso">
    <w:name w:val="Intense Emphasis"/>
    <w:basedOn w:val="Fuentedeprrafopredeter"/>
    <w:uiPriority w:val="21"/>
    <w:qFormat/>
    <w:rsid w:val="00F7327D"/>
    <w:rPr>
      <w:i/>
      <w:iCs/>
      <w:color w:val="0F4761" w:themeColor="accent1" w:themeShade="BF"/>
    </w:rPr>
  </w:style>
  <w:style w:type="paragraph" w:styleId="Citadestacada">
    <w:name w:val="Intense Quote"/>
    <w:basedOn w:val="Normal"/>
    <w:next w:val="Normal"/>
    <w:link w:val="CitadestacadaCar"/>
    <w:uiPriority w:val="30"/>
    <w:qFormat/>
    <w:rsid w:val="00F732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7327D"/>
    <w:rPr>
      <w:i/>
      <w:iCs/>
      <w:color w:val="0F4761" w:themeColor="accent1" w:themeShade="BF"/>
    </w:rPr>
  </w:style>
  <w:style w:type="character" w:styleId="Referenciaintensa">
    <w:name w:val="Intense Reference"/>
    <w:basedOn w:val="Fuentedeprrafopredeter"/>
    <w:uiPriority w:val="32"/>
    <w:qFormat/>
    <w:rsid w:val="00F7327D"/>
    <w:rPr>
      <w:b/>
      <w:bCs/>
      <w:smallCaps/>
      <w:color w:val="0F4761" w:themeColor="accent1" w:themeShade="BF"/>
      <w:spacing w:val="5"/>
    </w:rPr>
  </w:style>
  <w:style w:type="table" w:styleId="Tablaconcuadrcula">
    <w:name w:val="Table Grid"/>
    <w:basedOn w:val="Tablanormal"/>
    <w:uiPriority w:val="39"/>
    <w:rsid w:val="00F732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F7327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220</Words>
  <Characters>1211</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MATOS VIZCARRA</dc:creator>
  <cp:keywords/>
  <dc:description/>
  <cp:lastModifiedBy>CHRISTIAN  MATOS VIZCARRA</cp:lastModifiedBy>
  <cp:revision>3</cp:revision>
  <dcterms:created xsi:type="dcterms:W3CDTF">2025-12-01T22:25:00Z</dcterms:created>
  <dcterms:modified xsi:type="dcterms:W3CDTF">2025-12-01T22:59:00Z</dcterms:modified>
</cp:coreProperties>
</file>