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7095"/>
        <w:tblGridChange w:id="0">
          <w:tblGrid>
            <w:gridCol w:w="3135"/>
            <w:gridCol w:w="7095"/>
          </w:tblGrid>
        </w:tblGridChange>
      </w:tblGrid>
      <w:tr>
        <w:trPr>
          <w:cantSplit w:val="0"/>
          <w:trHeight w:val="73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Извещение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Кассир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77" w:before="102" w:line="273" w:lineRule="auto"/>
              <w:ind w:left="1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${recipient}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hanging="9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(наименование получателя платежа)</w:t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35"/>
              <w:gridCol w:w="255"/>
              <w:gridCol w:w="1950"/>
              <w:gridCol w:w="285"/>
              <w:gridCol w:w="2475"/>
              <w:tblGridChange w:id="0">
                <w:tblGrid>
                  <w:gridCol w:w="1935"/>
                  <w:gridCol w:w="255"/>
                  <w:gridCol w:w="1950"/>
                  <w:gridCol w:w="285"/>
                  <w:gridCol w:w="24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right w:color="434343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F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${recipient_inn}</w:t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  <w:right w:color="434343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0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434343" w:space="0" w:sz="8" w:val="single"/>
                    <w:left w:color="434343" w:space="0" w:sz="8" w:val="single"/>
                    <w:bottom w:color="434343" w:space="0" w:sz="8" w:val="single"/>
                    <w:right w:color="434343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1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${recipient_kpp}</w:t>
                  </w:r>
                </w:p>
              </w:tc>
              <w:tc>
                <w:tcPr>
                  <w:tcBorders>
                    <w:top w:color="000000" w:space="0" w:sz="0" w:val="nil"/>
                    <w:left w:color="434343" w:space="0" w:sz="8" w:val="single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2">
                  <w:pPr>
                    <w:ind w:right="90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434343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3">
                  <w:pPr>
                    <w:ind w:right="90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${checking_account}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4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(ИНН получателя платежа)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5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434343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6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(КПП получателя платежа)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7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8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(номер счета получателя платежа)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84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0"/>
              <w:gridCol w:w="3495"/>
              <w:gridCol w:w="555"/>
              <w:gridCol w:w="2430"/>
              <w:tblGridChange w:id="0">
                <w:tblGrid>
                  <w:gridCol w:w="360"/>
                  <w:gridCol w:w="3495"/>
                  <w:gridCol w:w="555"/>
                  <w:gridCol w:w="243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A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В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B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${bank}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C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БИК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D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${bik}</w:t>
                  </w:r>
                </w:p>
              </w:tc>
            </w:tr>
            <w:tr>
              <w:trPr>
                <w:cantSplit w:val="0"/>
                <w:trHeight w:val="2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E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F">
                  <w:pPr>
                    <w:jc w:val="center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(наименование банка получателя платежа)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0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1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84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95"/>
              <w:gridCol w:w="2655"/>
              <w:gridCol w:w="990"/>
              <w:gridCol w:w="2400"/>
              <w:tblGridChange w:id="0">
                <w:tblGrid>
                  <w:gridCol w:w="795"/>
                  <w:gridCol w:w="2655"/>
                  <w:gridCol w:w="990"/>
                  <w:gridCol w:w="24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3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Кор./сч.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4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${correspondent_account}</w:t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5">
                  <w:pPr>
                    <w:jc w:val="center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Код ОКТМО 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6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${oktmo}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7">
                  <w:pPr>
                    <w:jc w:val="center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${payment_name}</w:t>
                  </w:r>
                </w:p>
                <w:p w:rsidR="00000000" w:rsidDel="00000000" w:rsidP="00000000" w:rsidRDefault="00000000" w:rsidRPr="00000000" w14:paraId="00000038">
                  <w:pPr>
                    <w:jc w:val="center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jc w:val="center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(наименование платежа)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B">
                  <w:pPr>
                    <w:jc w:val="center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${kbk}</w:t>
                  </w:r>
                </w:p>
                <w:p w:rsidR="00000000" w:rsidDel="00000000" w:rsidP="00000000" w:rsidRDefault="00000000" w:rsidRPr="00000000" w14:paraId="0000003C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jc w:val="center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(код бюджетной классификации)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Ф.И.О плательщика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${fio}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"/>
                <w:szCs w:val="2"/>
                <w:rtl w:val="0"/>
              </w:rPr>
              <w:t xml:space="preserve">рр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Адрес плательщика</w:t>
            </w:r>
          </w:p>
          <w:p w:rsidR="00000000" w:rsidDel="00000000" w:rsidP="00000000" w:rsidRDefault="00000000" w:rsidRPr="00000000" w14:paraId="0000004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${address}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8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25"/>
              <w:gridCol w:w="1725"/>
              <w:gridCol w:w="1725"/>
              <w:gridCol w:w="1695"/>
              <w:tblGridChange w:id="0">
                <w:tblGrid>
                  <w:gridCol w:w="1725"/>
                  <w:gridCol w:w="1725"/>
                  <w:gridCol w:w="1725"/>
                  <w:gridCol w:w="16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Сумма иска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A"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   0 руб.</w:t>
                  </w:r>
                </w:p>
                <w:p w:rsidR="00000000" w:rsidDel="00000000" w:rsidP="00000000" w:rsidRDefault="00000000" w:rsidRPr="00000000" w14:paraId="0000004B">
                  <w:pPr>
                    <w:rPr>
                      <w:rFonts w:ascii="Times New Roman" w:cs="Times New Roman" w:eastAsia="Times New Roman" w:hAnsi="Times New Roman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rPr>
                      <w:rFonts w:ascii="Times New Roman" w:cs="Times New Roman" w:eastAsia="Times New Roman" w:hAnsi="Times New Roman"/>
                      <w:sz w:val="2"/>
                      <w:szCs w:val="2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D">
                  <w:pPr>
                    <w:rPr>
                      <w:rFonts w:ascii="Times New Roman" w:cs="Times New Roman" w:eastAsia="Times New Roman" w:hAnsi="Times New Roman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E"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Сумма гос. пошлины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F"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   300 руб.</w:t>
                  </w:r>
                </w:p>
                <w:p w:rsidR="00000000" w:rsidDel="00000000" w:rsidP="00000000" w:rsidRDefault="00000000" w:rsidRPr="00000000" w14:paraId="00000050">
                  <w:pPr>
                    <w:rPr>
                      <w:rFonts w:ascii="Times New Roman" w:cs="Times New Roman" w:eastAsia="Times New Roman" w:hAnsi="Times New Roman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rPr>
                      <w:rFonts w:ascii="Times New Roman" w:cs="Times New Roman" w:eastAsia="Times New Roman" w:hAnsi="Times New Roman"/>
                      <w:sz w:val="2"/>
                      <w:szCs w:val="2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rPr>
                      <w:rFonts w:ascii="Times New Roman" w:cs="Times New Roman" w:eastAsia="Times New Roman" w:hAnsi="Times New Roman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3"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4"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Итого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5">
                  <w:pPr>
                    <w:rPr>
                      <w:rFonts w:ascii="Times New Roman" w:cs="Times New Roman" w:eastAsia="Times New Roman" w:hAnsi="Times New Roman"/>
                      <w:color w:val="434343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434343"/>
                      <w:sz w:val="16"/>
                      <w:szCs w:val="16"/>
                      <w:rtl w:val="0"/>
                    </w:rPr>
                    <w:t xml:space="preserve">   300 руб.</w:t>
                  </w:r>
                </w:p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sz w:val="2"/>
                      <w:szCs w:val="2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9"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${date}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A">
                  <w:pPr>
                    <w:rPr>
                      <w:rFonts w:ascii="Times New Roman" w:cs="Times New Roman" w:eastAsia="Times New Roman" w:hAnsi="Times New Roman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B">
                  <w:pPr>
                    <w:rPr>
                      <w:rFonts w:ascii="Times New Roman" w:cs="Times New Roman" w:eastAsia="Times New Roman" w:hAnsi="Times New Roman"/>
                      <w:sz w:val="2"/>
                      <w:szCs w:val="2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C">
                  <w:pPr>
                    <w:rPr>
                      <w:rFonts w:ascii="Times New Roman" w:cs="Times New Roman" w:eastAsia="Times New Roman" w:hAnsi="Times New Roman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left="180" w:right="315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 условиями приема указанной в платежном документе суммы, в т.ч. с суммой взимаемой платы за    услуги банка, ознакомлен и согласен.</w:t>
            </w:r>
          </w:p>
          <w:p w:rsidR="00000000" w:rsidDel="00000000" w:rsidP="00000000" w:rsidRDefault="00000000" w:rsidRPr="00000000" w14:paraId="00000061">
            <w:pPr>
              <w:ind w:left="180" w:right="315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15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Подпись плательщика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Извещение</w:t>
            </w:r>
          </w:p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Кассир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77" w:before="102" w:line="273" w:lineRule="auto"/>
              <w:ind w:left="18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${recipient}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hanging="90"/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(наименование получателя платежа)</w:t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9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35"/>
              <w:gridCol w:w="255"/>
              <w:gridCol w:w="1950"/>
              <w:gridCol w:w="285"/>
              <w:gridCol w:w="2475"/>
              <w:tblGridChange w:id="0">
                <w:tblGrid>
                  <w:gridCol w:w="1935"/>
                  <w:gridCol w:w="255"/>
                  <w:gridCol w:w="1950"/>
                  <w:gridCol w:w="285"/>
                  <w:gridCol w:w="24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right w:color="434343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1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${recipient_inn}</w:t>
                  </w:r>
                </w:p>
              </w:tc>
              <w:tc>
                <w:tcPr>
                  <w:tcBorders>
                    <w:top w:color="000000" w:space="0" w:sz="0" w:val="nil"/>
                    <w:bottom w:color="000000" w:space="0" w:sz="0" w:val="nil"/>
                    <w:right w:color="434343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2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434343" w:space="0" w:sz="8" w:val="single"/>
                    <w:left w:color="434343" w:space="0" w:sz="8" w:val="single"/>
                    <w:bottom w:color="434343" w:space="0" w:sz="8" w:val="single"/>
                    <w:right w:color="434343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3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 ${recipient_kpp}</w:t>
                  </w:r>
                </w:p>
              </w:tc>
              <w:tc>
                <w:tcPr>
                  <w:tcBorders>
                    <w:top w:color="000000" w:space="0" w:sz="0" w:val="nil"/>
                    <w:left w:color="434343" w:space="0" w:sz="8" w:val="single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4">
                  <w:pPr>
                    <w:ind w:right="90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434343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5">
                  <w:pPr>
                    <w:ind w:right="90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${checking_account}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6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(ИНН получателя платежа)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7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434343" w:space="0" w:sz="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8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(КПП получателя платежа)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9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A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(номер счета получателя платежа)</w:t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jc w:val="center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684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0"/>
              <w:gridCol w:w="3495"/>
              <w:gridCol w:w="555"/>
              <w:gridCol w:w="2430"/>
              <w:tblGridChange w:id="0">
                <w:tblGrid>
                  <w:gridCol w:w="360"/>
                  <w:gridCol w:w="3495"/>
                  <w:gridCol w:w="555"/>
                  <w:gridCol w:w="243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C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В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D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${bank}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E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БИК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8F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${bik}</w:t>
                  </w:r>
                </w:p>
              </w:tc>
            </w:tr>
            <w:tr>
              <w:trPr>
                <w:cantSplit w:val="0"/>
                <w:trHeight w:val="2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0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1">
                  <w:pPr>
                    <w:jc w:val="center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(наименование банка получателя платежа)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2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3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684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95"/>
              <w:gridCol w:w="2655"/>
              <w:gridCol w:w="990"/>
              <w:gridCol w:w="2400"/>
              <w:tblGridChange w:id="0">
                <w:tblGrid>
                  <w:gridCol w:w="795"/>
                  <w:gridCol w:w="2655"/>
                  <w:gridCol w:w="990"/>
                  <w:gridCol w:w="24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4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5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Кор./сч.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6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${correspondent_account}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7">
                  <w:pPr>
                    <w:jc w:val="center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Код ОКТМО </w:t>
                  </w:r>
                </w:p>
              </w:tc>
              <w:tc>
                <w:tcPr>
                  <w:tcBorders>
                    <w:bottom w:color="000000" w:space="0" w:sz="4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8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${oktmo}</w:t>
                  </w:r>
                </w:p>
              </w:tc>
            </w:tr>
            <w:tr>
              <w:trPr>
                <w:cantSplit w:val="0"/>
                <w:trHeight w:val="32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9">
                  <w:pPr>
                    <w:jc w:val="center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${payment_name}</w:t>
                  </w:r>
                </w:p>
                <w:p w:rsidR="00000000" w:rsidDel="00000000" w:rsidP="00000000" w:rsidRDefault="00000000" w:rsidRPr="00000000" w14:paraId="0000009A">
                  <w:pPr>
                    <w:jc w:val="center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jc w:val="center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(наименование платежа)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9D">
                  <w:pPr>
                    <w:jc w:val="center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${kbk}</w:t>
                  </w:r>
                </w:p>
                <w:p w:rsidR="00000000" w:rsidDel="00000000" w:rsidP="00000000" w:rsidRDefault="00000000" w:rsidRPr="00000000" w14:paraId="0000009E">
                  <w:pPr>
                    <w:rPr>
                      <w:sz w:val="12"/>
                      <w:szCs w:val="12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jc w:val="center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(код бюджетной классификации)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Ф.И.О плательщика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${fio}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"/>
                <w:szCs w:val="2"/>
                <w:rtl w:val="0"/>
              </w:rPr>
              <w:t xml:space="preserve">рр</w: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Адрес плательщика</w:t>
            </w:r>
          </w:p>
          <w:p w:rsidR="00000000" w:rsidDel="00000000" w:rsidP="00000000" w:rsidRDefault="00000000" w:rsidRPr="00000000" w14:paraId="000000A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 xml:space="preserve">   ${address}</w:t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68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25"/>
              <w:gridCol w:w="1725"/>
              <w:gridCol w:w="1725"/>
              <w:gridCol w:w="1695"/>
              <w:tblGridChange w:id="0">
                <w:tblGrid>
                  <w:gridCol w:w="1725"/>
                  <w:gridCol w:w="1725"/>
                  <w:gridCol w:w="1725"/>
                  <w:gridCol w:w="16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B"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Сумма иска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AC"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   0 руб.</w:t>
                  </w:r>
                </w:p>
                <w:p w:rsidR="00000000" w:rsidDel="00000000" w:rsidP="00000000" w:rsidRDefault="00000000" w:rsidRPr="00000000" w14:paraId="000000AD">
                  <w:pPr>
                    <w:rPr>
                      <w:rFonts w:ascii="Times New Roman" w:cs="Times New Roman" w:eastAsia="Times New Roman" w:hAnsi="Times New Roman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rPr>
                      <w:rFonts w:ascii="Times New Roman" w:cs="Times New Roman" w:eastAsia="Times New Roman" w:hAnsi="Times New Roman"/>
                      <w:sz w:val="2"/>
                      <w:szCs w:val="2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F">
                  <w:pPr>
                    <w:rPr>
                      <w:rFonts w:ascii="Times New Roman" w:cs="Times New Roman" w:eastAsia="Times New Roman" w:hAnsi="Times New Roman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0"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Сумма гос. пошлины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1"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   300 руб.</w:t>
                  </w:r>
                </w:p>
                <w:p w:rsidR="00000000" w:rsidDel="00000000" w:rsidP="00000000" w:rsidRDefault="00000000" w:rsidRPr="00000000" w14:paraId="000000B2">
                  <w:pPr>
                    <w:rPr>
                      <w:rFonts w:ascii="Times New Roman" w:cs="Times New Roman" w:eastAsia="Times New Roman" w:hAnsi="Times New Roman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3">
                  <w:pPr>
                    <w:rPr>
                      <w:rFonts w:ascii="Times New Roman" w:cs="Times New Roman" w:eastAsia="Times New Roman" w:hAnsi="Times New Roman"/>
                      <w:sz w:val="2"/>
                      <w:szCs w:val="2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4">
                  <w:pPr>
                    <w:rPr>
                      <w:rFonts w:ascii="Times New Roman" w:cs="Times New Roman" w:eastAsia="Times New Roman" w:hAnsi="Times New Roman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5"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6"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Итого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7">
                  <w:pPr>
                    <w:rPr>
                      <w:rFonts w:ascii="Times New Roman" w:cs="Times New Roman" w:eastAsia="Times New Roman" w:hAnsi="Times New Roman"/>
                      <w:color w:val="434343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434343"/>
                      <w:sz w:val="16"/>
                      <w:szCs w:val="16"/>
                      <w:rtl w:val="0"/>
                    </w:rPr>
                    <w:t xml:space="preserve">   300 руб.</w:t>
                  </w:r>
                </w:p>
                <w:p w:rsidR="00000000" w:rsidDel="00000000" w:rsidP="00000000" w:rsidRDefault="00000000" w:rsidRPr="00000000" w14:paraId="000000B8">
                  <w:pPr>
                    <w:rPr>
                      <w:rFonts w:ascii="Times New Roman" w:cs="Times New Roman" w:eastAsia="Times New Roman" w:hAnsi="Times New Roman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9">
                  <w:pPr>
                    <w:rPr>
                      <w:rFonts w:ascii="Times New Roman" w:cs="Times New Roman" w:eastAsia="Times New Roman" w:hAnsi="Times New Roman"/>
                      <w:sz w:val="2"/>
                      <w:szCs w:val="2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A">
                  <w:pPr>
                    <w:rPr>
                      <w:rFonts w:ascii="Times New Roman" w:cs="Times New Roman" w:eastAsia="Times New Roman" w:hAnsi="Times New Roman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BB"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6"/>
                      <w:szCs w:val="16"/>
                      <w:rtl w:val="0"/>
                    </w:rPr>
                    <w:t xml:space="preserve">  </w:t>
                  </w:r>
                  <w:r w:rsidDel="00000000" w:rsidR="00000000" w:rsidRPr="00000000">
                    <w:rPr>
                      <w:sz w:val="12"/>
                      <w:szCs w:val="12"/>
                      <w:rtl w:val="0"/>
                    </w:rPr>
                    <w:t xml:space="preserve">${date}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C">
                  <w:pPr>
                    <w:rPr>
                      <w:rFonts w:ascii="Times New Roman" w:cs="Times New Roman" w:eastAsia="Times New Roman" w:hAnsi="Times New Roman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D">
                  <w:pPr>
                    <w:rPr>
                      <w:rFonts w:ascii="Times New Roman" w:cs="Times New Roman" w:eastAsia="Times New Roman" w:hAnsi="Times New Roman"/>
                      <w:sz w:val="2"/>
                      <w:szCs w:val="2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E">
                  <w:pPr>
                    <w:rPr>
                      <w:rFonts w:ascii="Times New Roman" w:cs="Times New Roman" w:eastAsia="Times New Roman" w:hAnsi="Times New Roman"/>
                      <w:sz w:val="2"/>
                      <w:szCs w:val="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F">
                  <w:pPr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ind w:left="180" w:right="315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С условиями приема указанной в платежном документе суммы, в т.ч. с суммой взимаемой платы за    услуги банка, ознакомлен и согласен.</w:t>
            </w:r>
          </w:p>
          <w:p w:rsidR="00000000" w:rsidDel="00000000" w:rsidP="00000000" w:rsidRDefault="00000000" w:rsidRPr="00000000" w14:paraId="000000C3">
            <w:pPr>
              <w:ind w:left="9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315"/>
              <w:jc w:val="right"/>
              <w:rPr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Подпись плательщика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500" w:left="1020" w:right="6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