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71" w:rsidRDefault="00630971" w:rsidP="00630971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№ 7 к приказу</w:t>
      </w:r>
    </w:p>
    <w:p w:rsidR="00630971" w:rsidRDefault="00630971" w:rsidP="00630971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630971" w:rsidRDefault="00630971" w:rsidP="00630971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A8398F" w:rsidRDefault="00A8398F" w:rsidP="00A8398F">
      <w:pPr>
        <w:spacing w:after="0" w:line="240" w:lineRule="auto"/>
        <w:ind w:firstLine="425"/>
        <w:jc w:val="right"/>
        <w:rPr>
          <w:rFonts w:ascii="Arial" w:hAnsi="Arial" w:cs="Arial"/>
        </w:rPr>
      </w:pPr>
    </w:p>
    <w:p w:rsidR="00A8398F" w:rsidRDefault="00A8398F" w:rsidP="00A8398F">
      <w:pPr>
        <w:spacing w:after="0" w:line="240" w:lineRule="auto"/>
        <w:rPr>
          <w:rFonts w:ascii="Times New Roman" w:eastAsia="Calibri" w:hAnsi="Times New Roman" w:cs="Times New Roman"/>
          <w:lang w:eastAsia="en-US"/>
        </w:rPr>
      </w:pPr>
    </w:p>
    <w:p w:rsidR="00A8398F" w:rsidRDefault="00A8398F" w:rsidP="00A8398F">
      <w:pPr>
        <w:spacing w:after="0" w:line="240" w:lineRule="auto"/>
        <w:rPr>
          <w:rFonts w:eastAsia="Calibri"/>
          <w:lang w:eastAsia="en-US"/>
        </w:rPr>
      </w:pPr>
    </w:p>
    <w:p w:rsidR="00A8398F" w:rsidRDefault="00A8398F" w:rsidP="00C654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eastAsia="Calibri"/>
          <w:lang w:eastAsia="en-US"/>
        </w:rPr>
        <w:t xml:space="preserve"> 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A8398F" w:rsidRDefault="00A8398F" w:rsidP="00506F8F">
      <w:pPr>
        <w:spacing w:after="0" w:line="240" w:lineRule="auto"/>
        <w:ind w:left="-567" w:right="-143" w:firstLine="567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B2814" w:rsidRPr="00506F8F" w:rsidRDefault="009B2814" w:rsidP="00506F8F">
      <w:pPr>
        <w:spacing w:after="0" w:line="240" w:lineRule="auto"/>
        <w:ind w:left="-567" w:right="-143" w:firstLine="567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06F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ПОЛОЖЕНИЕ </w:t>
      </w:r>
    </w:p>
    <w:p w:rsidR="00A8398F" w:rsidRDefault="009B2814" w:rsidP="00A8398F">
      <w:pPr>
        <w:spacing w:after="0" w:line="240" w:lineRule="auto"/>
        <w:ind w:left="-567" w:right="-143" w:hanging="567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06F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о порядке </w:t>
      </w:r>
      <w:r w:rsidRPr="00A8398F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отчисления и восстановления</w:t>
      </w:r>
    </w:p>
    <w:p w:rsidR="00A8398F" w:rsidRPr="00A8398F" w:rsidRDefault="009B2814" w:rsidP="00A8398F">
      <w:pPr>
        <w:spacing w:after="0" w:line="240" w:lineRule="auto"/>
        <w:ind w:left="-567" w:right="-143" w:hanging="567"/>
        <w:jc w:val="center"/>
        <w:rPr>
          <w:rFonts w:ascii="Arial" w:hAnsi="Arial" w:cs="Arial"/>
          <w:b/>
          <w:sz w:val="24"/>
          <w:szCs w:val="24"/>
        </w:rPr>
      </w:pPr>
      <w:r w:rsidRPr="00A8398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обучающихся</w:t>
      </w:r>
      <w:r w:rsidR="00A8398F" w:rsidRPr="00A8398F">
        <w:rPr>
          <w:rFonts w:ascii="Arial" w:hAnsi="Arial" w:cs="Arial"/>
          <w:sz w:val="24"/>
          <w:szCs w:val="24"/>
        </w:rPr>
        <w:t xml:space="preserve"> </w:t>
      </w:r>
      <w:r w:rsidR="00A8398F" w:rsidRPr="00EF10DB">
        <w:rPr>
          <w:rFonts w:ascii="Arial" w:hAnsi="Arial" w:cs="Arial"/>
          <w:b/>
          <w:sz w:val="24"/>
          <w:szCs w:val="24"/>
        </w:rPr>
        <w:t>ч</w:t>
      </w:r>
      <w:r w:rsidR="00A8398F" w:rsidRPr="00A8398F">
        <w:rPr>
          <w:rFonts w:ascii="Arial" w:hAnsi="Arial" w:cs="Arial"/>
          <w:b/>
          <w:sz w:val="24"/>
          <w:szCs w:val="24"/>
        </w:rPr>
        <w:t>астного учреждения дополнительного профессионального образования учебного центра «Сатурн»</w:t>
      </w:r>
    </w:p>
    <w:p w:rsidR="009B2814" w:rsidRDefault="009B2814" w:rsidP="00A8398F">
      <w:pPr>
        <w:spacing w:after="0" w:line="240" w:lineRule="auto"/>
        <w:ind w:left="-567" w:right="-143" w:firstLine="567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06F8F" w:rsidRPr="00506F8F" w:rsidRDefault="00506F8F" w:rsidP="00506F8F">
      <w:pPr>
        <w:spacing w:after="0" w:line="240" w:lineRule="auto"/>
        <w:ind w:left="-567" w:right="-143" w:firstLine="567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B2814" w:rsidRPr="009B2814" w:rsidRDefault="009B2814" w:rsidP="00506F8F">
      <w:pPr>
        <w:spacing w:after="0" w:line="240" w:lineRule="auto"/>
        <w:ind w:left="-567" w:right="-143" w:firstLine="567"/>
        <w:jc w:val="center"/>
        <w:rPr>
          <w:rFonts w:ascii="Arial" w:eastAsia="Times New Roman" w:hAnsi="Arial" w:cs="Arial"/>
          <w:color w:val="000000"/>
          <w:sz w:val="13"/>
          <w:szCs w:val="13"/>
        </w:rPr>
      </w:pPr>
      <w:r w:rsidRPr="009B2814">
        <w:rPr>
          <w:rFonts w:ascii="&amp;quot" w:eastAsia="Times New Roman" w:hAnsi="&amp;quot" w:cs="Arial"/>
          <w:b/>
          <w:bCs/>
          <w:i/>
          <w:iCs/>
          <w:color w:val="000000"/>
          <w:sz w:val="19"/>
          <w:szCs w:val="19"/>
        </w:rPr>
        <w:t> </w:t>
      </w:r>
    </w:p>
    <w:p w:rsidR="00BF2B5A" w:rsidRPr="00A8398F" w:rsidRDefault="00BF2B5A" w:rsidP="00A8398F">
      <w:pPr>
        <w:pStyle w:val="a6"/>
        <w:numPr>
          <w:ilvl w:val="0"/>
          <w:numId w:val="7"/>
        </w:numPr>
        <w:spacing w:after="0" w:line="240" w:lineRule="auto"/>
        <w:ind w:right="-143"/>
        <w:jc w:val="center"/>
        <w:rPr>
          <w:rFonts w:ascii="Arial" w:eastAsia="Times New Roman" w:hAnsi="Arial" w:cs="Arial"/>
          <w:color w:val="1A1A1A"/>
          <w:sz w:val="24"/>
          <w:szCs w:val="24"/>
        </w:rPr>
      </w:pPr>
      <w:r w:rsidRPr="00A8398F">
        <w:rPr>
          <w:rFonts w:ascii="Arial" w:eastAsia="Times New Roman" w:hAnsi="Arial" w:cs="Arial"/>
          <w:b/>
          <w:bCs/>
          <w:color w:val="1A1A1A"/>
          <w:sz w:val="24"/>
          <w:szCs w:val="24"/>
        </w:rPr>
        <w:t>Общие положения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1.1. Настоящее Положение определяет порядок и отчисления и восстановления</w:t>
      </w:r>
      <w:r w:rsidR="00A8398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обучающихся </w:t>
      </w:r>
      <w:r w:rsidR="00A8398F" w:rsidRPr="00A8398F">
        <w:rPr>
          <w:rFonts w:ascii="Arial" w:hAnsi="Arial" w:cs="Arial"/>
          <w:sz w:val="24"/>
          <w:szCs w:val="24"/>
        </w:rPr>
        <w:t>учебного центра «Сатурн»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:rsidR="00A8398F" w:rsidRPr="00A8398F" w:rsidRDefault="00BF2B5A" w:rsidP="00506F8F">
      <w:pPr>
        <w:spacing w:after="0"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1.2. </w:t>
      </w:r>
      <w:r w:rsidRPr="00A8398F">
        <w:rPr>
          <w:rFonts w:ascii="Arial" w:eastAsia="Times New Roman" w:hAnsi="Arial" w:cs="Arial"/>
          <w:color w:val="1A1A1A"/>
          <w:sz w:val="24"/>
          <w:szCs w:val="24"/>
        </w:rPr>
        <w:t>Настоящее Положение разработано в целях соблюдения конституционных прав граждан Российской Федерации на образование,</w:t>
      </w:r>
      <w:r w:rsidR="00A8398F" w:rsidRPr="00A8398F">
        <w:rPr>
          <w:rFonts w:ascii="Arial" w:hAnsi="Arial" w:cs="Arial"/>
          <w:sz w:val="24"/>
          <w:szCs w:val="24"/>
        </w:rPr>
        <w:t xml:space="preserve"> в соответствии с Федеральным законом № 273-ФЗ от 29.12.2012г. "Об образовании в Российской Федерации", Уставом, ЧУ ДПО учебного центра «Сатурн.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1.3. Перевод, отчисление и восстановление обучающихся </w:t>
      </w:r>
      <w:r w:rsidR="00A8398F" w:rsidRPr="00A8398F">
        <w:rPr>
          <w:rFonts w:ascii="Arial" w:hAnsi="Arial" w:cs="Arial"/>
          <w:sz w:val="24"/>
          <w:szCs w:val="24"/>
        </w:rPr>
        <w:t>учебного центра «</w:t>
      </w:r>
      <w:r w:rsidR="00DB3F02" w:rsidRPr="00A8398F">
        <w:rPr>
          <w:rFonts w:ascii="Arial" w:hAnsi="Arial" w:cs="Arial"/>
          <w:sz w:val="24"/>
          <w:szCs w:val="24"/>
        </w:rPr>
        <w:t>Сатурн</w:t>
      </w:r>
      <w:r w:rsidR="00DB3F02"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осуществляется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в соответствии с: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- Конституцией РФ</w:t>
      </w:r>
      <w:r w:rsidR="00A8398F">
        <w:rPr>
          <w:rFonts w:ascii="Arial" w:eastAsia="Times New Roman" w:hAnsi="Arial" w:cs="Arial"/>
          <w:color w:val="1A1A1A"/>
          <w:sz w:val="24"/>
          <w:szCs w:val="24"/>
        </w:rPr>
        <w:t>;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:rsidR="00BF2B5A" w:rsidRPr="00506F8F" w:rsidRDefault="00A8398F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- Гражданским кодексом РФ</w:t>
      </w:r>
      <w:r>
        <w:rPr>
          <w:rFonts w:ascii="Arial" w:eastAsia="Times New Roman" w:hAnsi="Arial" w:cs="Arial"/>
          <w:color w:val="1A1A1A"/>
          <w:sz w:val="24"/>
          <w:szCs w:val="24"/>
        </w:rPr>
        <w:t>;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- Федеральным законом от 29.12.2012 года № 273-ФЗ «Об образовании в Российской Федерации»,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- Федеральным законом от 27.07.2006 года № 152-ФЗ «О персональных данных»,</w:t>
      </w:r>
    </w:p>
    <w:p w:rsidR="00BF2B5A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- Уставом </w:t>
      </w:r>
      <w:r w:rsidR="00A8398F" w:rsidRPr="00A8398F">
        <w:rPr>
          <w:rFonts w:ascii="Arial" w:hAnsi="Arial" w:cs="Arial"/>
          <w:sz w:val="24"/>
          <w:szCs w:val="24"/>
        </w:rPr>
        <w:t>учебного центра «Сатурн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:rsidR="00A8398F" w:rsidRPr="00506F8F" w:rsidRDefault="00A8398F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</w:p>
    <w:p w:rsidR="00BF2B5A" w:rsidRPr="003D4817" w:rsidRDefault="00BF2B5A" w:rsidP="003D4817">
      <w:pPr>
        <w:pStyle w:val="a6"/>
        <w:numPr>
          <w:ilvl w:val="0"/>
          <w:numId w:val="7"/>
        </w:numPr>
        <w:tabs>
          <w:tab w:val="left" w:pos="284"/>
          <w:tab w:val="left" w:pos="3828"/>
        </w:tabs>
        <w:spacing w:after="0" w:line="240" w:lineRule="auto"/>
        <w:ind w:right="-143"/>
        <w:jc w:val="center"/>
        <w:rPr>
          <w:rFonts w:ascii="Arial" w:eastAsia="Times New Roman" w:hAnsi="Arial" w:cs="Arial"/>
          <w:color w:val="1A1A1A"/>
          <w:sz w:val="24"/>
          <w:szCs w:val="24"/>
        </w:rPr>
      </w:pPr>
      <w:r w:rsidRPr="003D4817">
        <w:rPr>
          <w:rFonts w:ascii="Arial" w:eastAsia="Times New Roman" w:hAnsi="Arial" w:cs="Arial"/>
          <w:b/>
          <w:bCs/>
          <w:color w:val="1A1A1A"/>
          <w:sz w:val="24"/>
          <w:szCs w:val="24"/>
        </w:rPr>
        <w:t>Порядок и основания перевода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2.1. Образовательные отношения прекращаются в связи с переводом обучающегося в другие образовательные учреждения.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2.2. Обучающиеся могут быть переведены в другие образовательные учреждения в следующих случаях: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в связи с переменой места жительства;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в связи с переходом в другие образовательные учреждения, в том числе в образовательные учреждения, реализующие другие виды образовательных программ;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2.3. Перевод обучающегося из одного общеобразовательного учреждения в другое осуществляется только с письменного согласия обучающегося.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 2.4. При переводе обучающегося из учреждения выдаются 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 xml:space="preserve">личное дело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по личному заявлению </w:t>
      </w:r>
      <w:r w:rsidR="003D4817" w:rsidRPr="00506F8F">
        <w:rPr>
          <w:rFonts w:ascii="Arial" w:eastAsia="Times New Roman" w:hAnsi="Arial" w:cs="Arial"/>
          <w:color w:val="1A1A1A"/>
          <w:sz w:val="24"/>
          <w:szCs w:val="24"/>
        </w:rPr>
        <w:t>обучающегося.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2.5. 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>Личное дело</w:t>
      </w:r>
      <w:r w:rsidR="003D4817" w:rsidRPr="003D481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3D4817" w:rsidRPr="00506F8F">
        <w:rPr>
          <w:rFonts w:ascii="Arial" w:eastAsia="Times New Roman" w:hAnsi="Arial" w:cs="Arial"/>
          <w:color w:val="1A1A1A"/>
          <w:sz w:val="24"/>
          <w:szCs w:val="24"/>
        </w:rPr>
        <w:t>обучающегося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3D4817"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выдаются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в недельный срок со дня издания приказа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об отчислении обучающегося.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 2.6. При переводе обучающегося в учреждение прием его осуществляется в соответствии с Правилами приема </w:t>
      </w:r>
      <w:proofErr w:type="gramStart"/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в </w:t>
      </w:r>
      <w:proofErr w:type="spellStart"/>
      <w:r w:rsidR="003D4817">
        <w:rPr>
          <w:rFonts w:ascii="Arial" w:eastAsia="Times New Roman" w:hAnsi="Arial" w:cs="Arial"/>
          <w:color w:val="1A1A1A"/>
          <w:sz w:val="24"/>
          <w:szCs w:val="24"/>
        </w:rPr>
        <w:t>в</w:t>
      </w:r>
      <w:proofErr w:type="spellEnd"/>
      <w:proofErr w:type="gramEnd"/>
      <w:r w:rsidR="003D4817">
        <w:rPr>
          <w:rFonts w:ascii="Arial" w:eastAsia="Times New Roman" w:hAnsi="Arial" w:cs="Arial"/>
          <w:color w:val="1A1A1A"/>
          <w:sz w:val="24"/>
          <w:szCs w:val="24"/>
        </w:rPr>
        <w:t xml:space="preserve"> учреждение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:rsidR="00BF2B5A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2.7. Перевод обучающегося оформляется приказом директора учреждения.</w:t>
      </w:r>
    </w:p>
    <w:p w:rsidR="003D4817" w:rsidRPr="00506F8F" w:rsidRDefault="003D4817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</w:p>
    <w:p w:rsidR="00BF2B5A" w:rsidRPr="003D4817" w:rsidRDefault="00BF2B5A" w:rsidP="003D4817">
      <w:pPr>
        <w:pStyle w:val="a6"/>
        <w:numPr>
          <w:ilvl w:val="0"/>
          <w:numId w:val="7"/>
        </w:numPr>
        <w:spacing w:after="0" w:line="240" w:lineRule="auto"/>
        <w:ind w:right="-143"/>
        <w:jc w:val="center"/>
        <w:rPr>
          <w:rFonts w:ascii="Arial" w:eastAsia="Times New Roman" w:hAnsi="Arial" w:cs="Arial"/>
          <w:color w:val="1A1A1A"/>
          <w:sz w:val="24"/>
          <w:szCs w:val="24"/>
        </w:rPr>
      </w:pPr>
      <w:r w:rsidRPr="003D4817">
        <w:rPr>
          <w:rFonts w:ascii="Arial" w:eastAsia="Times New Roman" w:hAnsi="Arial" w:cs="Arial"/>
          <w:b/>
          <w:bCs/>
          <w:color w:val="1A1A1A"/>
          <w:sz w:val="24"/>
          <w:szCs w:val="24"/>
        </w:rPr>
        <w:t>Порядок и основания отчисления обучающихся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3.1. Образовательные отношения прекращаются в связи с отчислением обучающегося из учреждения.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3.2. Обучающийся может быть отчислен из учреждения:</w:t>
      </w:r>
    </w:p>
    <w:p w:rsidR="00BF2B5A" w:rsidRPr="00506F8F" w:rsidRDefault="003D4817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-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в связи с получением образования (завершением обучения);</w:t>
      </w:r>
    </w:p>
    <w:p w:rsidR="00BF2B5A" w:rsidRPr="00506F8F" w:rsidRDefault="003D4817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lastRenderedPageBreak/>
        <w:t xml:space="preserve">-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по инициативе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BF2B5A" w:rsidRPr="00506F8F" w:rsidRDefault="003D4817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-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в случае установления нарушения порядка приема в учреждение, повлекшего по вине обучающегося его незаконное зачисление в учреждение (п.2 ч.2. ст.61 ФЗ «Об образовании в РФ».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Пример: обучающийся уже зачислен в одну образовательную организацию и его зачисление в другую организацию является незаконным.);</w:t>
      </w:r>
    </w:p>
    <w:p w:rsidR="00BF2B5A" w:rsidRPr="00506F8F" w:rsidRDefault="003D4817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-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по инициативе </w:t>
      </w:r>
      <w:r w:rsidRPr="00A8398F">
        <w:rPr>
          <w:rFonts w:ascii="Arial" w:hAnsi="Arial" w:cs="Arial"/>
          <w:sz w:val="24"/>
          <w:szCs w:val="24"/>
        </w:rPr>
        <w:t>учебного центра «Сатурн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, отчисления как меры дисциплинарного взыскания;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 xml:space="preserve">-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за неоднократное неисполнение или нарушение Устава учреждения, правил внутреннего распорядка и иных локальных нормативных актов по вопросам организации и осуществления образовательной деятельности;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 xml:space="preserve">-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по обстоятельствам, не зависящим от воли обучающегося или учреждения, в том числе в случае ликвидации учреждения.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3.3. Основанием для прекращения образовательных отношений является приказ директора учреждения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об отчислении обучающегося из школы. Права и обязанности обучающегося, предусмотренные законодательством об образовании и локальными нормативными актами учреждения, прекращаются с даты его отчисления из</w:t>
      </w:r>
      <w:r w:rsidR="003D4817" w:rsidRPr="003D4817">
        <w:rPr>
          <w:rFonts w:ascii="Arial" w:hAnsi="Arial" w:cs="Arial"/>
          <w:sz w:val="24"/>
          <w:szCs w:val="24"/>
        </w:rPr>
        <w:t xml:space="preserve"> </w:t>
      </w:r>
      <w:r w:rsidR="003D4817" w:rsidRPr="00A8398F">
        <w:rPr>
          <w:rFonts w:ascii="Arial" w:hAnsi="Arial" w:cs="Arial"/>
          <w:sz w:val="24"/>
          <w:szCs w:val="24"/>
        </w:rPr>
        <w:t>учебного центра «Сатурн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3.4. При досрочном прекращении образовательных отношений учреждение в трехдневный срок после издания приказа директора</w:t>
      </w:r>
      <w:r w:rsidR="003D4817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 об отчислении обучающегося выдает лицу, отчисленному из </w:t>
      </w:r>
      <w:r w:rsidR="003D4817" w:rsidRPr="00A8398F">
        <w:rPr>
          <w:rFonts w:ascii="Arial" w:hAnsi="Arial" w:cs="Arial"/>
          <w:sz w:val="24"/>
          <w:szCs w:val="24"/>
        </w:rPr>
        <w:t>учебного центра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, справку в соответствии с частью 12 ст.60 Федерального закона от 29.12.2012 No273-ФЗ «Об образовании в Российской Федерации».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3.5. Отчисление обучающегося, как мера дисциплинарного взыскания, не применяются к обучающимся по образовательным программам начального общего образования, а также к обучающимся с ограниченными возможностями здоровья (с задержкой психического развития и различными формами умственной отсталости).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3.6. Отчисление обучающегося, как мера дисциплинарного взыскания, не применяется к обучающимся во время их болезни.</w:t>
      </w:r>
    </w:p>
    <w:p w:rsidR="00BF2B5A" w:rsidRPr="00506F8F" w:rsidRDefault="00C65418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3.7. Отчисление несовершеннолетнего обучающегося, как мера дисциплинарного взыскания, применяется, если иные меры дисциплинарного взыскания и меры педагогического воздействия не дали результата и дальнейшее его пребывание в учреждении оказывает отрицательное влияние на других обучающихся, нарушает их права и права работников учреждения, а также оказывает отрицательное влияние на нормальное функционирование учреждения.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</w:t>
      </w:r>
      <w:r w:rsidR="00C65418">
        <w:rPr>
          <w:rFonts w:ascii="Arial" w:eastAsia="Times New Roman" w:hAnsi="Arial" w:cs="Arial"/>
          <w:color w:val="1A1A1A"/>
          <w:sz w:val="24"/>
          <w:szCs w:val="24"/>
        </w:rPr>
        <w:t>8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 Обучающимся, не прошедшим итоговой аттестации или получившим на итоговой аттестации неудовлетворительные результаты, а также обучающимся, освоившим часть образовательной программы и (или) отчисленным из учреждения выдается справка об обучении или о периоде обучения установленного образца.</w:t>
      </w:r>
    </w:p>
    <w:p w:rsidR="00BF2B5A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3.14. Права и обязанности обучающегося, предусмотренные законодательством об образовании и локальными нормативными актами учреждения прекращают действие с даты его отчисления из учреждения. 3.15. Обучающийся, вправе обжаловать решение об отчислении, принятое по инициативе учреждения, в установленном законом порядке.</w:t>
      </w:r>
    </w:p>
    <w:p w:rsidR="00C65418" w:rsidRPr="00506F8F" w:rsidRDefault="00C65418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</w:p>
    <w:p w:rsidR="00BF2B5A" w:rsidRPr="00C65418" w:rsidRDefault="00BF2B5A" w:rsidP="00C65418">
      <w:pPr>
        <w:pStyle w:val="a6"/>
        <w:numPr>
          <w:ilvl w:val="0"/>
          <w:numId w:val="7"/>
        </w:numPr>
        <w:spacing w:after="0" w:line="240" w:lineRule="auto"/>
        <w:ind w:right="-143"/>
        <w:jc w:val="center"/>
        <w:rPr>
          <w:rFonts w:ascii="Arial" w:eastAsia="Times New Roman" w:hAnsi="Arial" w:cs="Arial"/>
          <w:color w:val="1A1A1A"/>
          <w:sz w:val="24"/>
          <w:szCs w:val="24"/>
        </w:rPr>
      </w:pPr>
      <w:r w:rsidRPr="00C65418">
        <w:rPr>
          <w:rFonts w:ascii="Arial" w:eastAsia="Times New Roman" w:hAnsi="Arial" w:cs="Arial"/>
          <w:b/>
          <w:bCs/>
          <w:color w:val="1A1A1A"/>
          <w:sz w:val="24"/>
          <w:szCs w:val="24"/>
        </w:rPr>
        <w:t>Порядок восстановления обучающихся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4.1. Восстановление обучающегося в учреждение, если он досрочно прекратил образовательные отношения по своей инициативе, проводится в соответствии с Правилами приема обучающихся.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4.2. Лица, отчисленные ранее из учреждения, не завершившие образование по основной образовательной программе, имеют право на восстановление в число обучающихся образовательного учреждения независимо от продолжительности перерыва в учебе, причины отчисления.</w:t>
      </w:r>
    </w:p>
    <w:p w:rsidR="00BF2B5A" w:rsidRPr="00506F8F" w:rsidRDefault="00C65418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="00BF2B5A" w:rsidRPr="00506F8F">
        <w:rPr>
          <w:rFonts w:ascii="Arial" w:eastAsia="Times New Roman" w:hAnsi="Arial" w:cs="Arial"/>
          <w:color w:val="1A1A1A"/>
          <w:sz w:val="24"/>
          <w:szCs w:val="24"/>
        </w:rPr>
        <w:t>4.4. Восстановление лиц в число обучающихся учреждения осуществляется только на свободные места.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 4.5. Восстановление обучающегося производится на основании личного заявления на имя директора учреждения.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4.6. Решение о восстановлении обучающегося принимает директор учре</w:t>
      </w:r>
      <w:bookmarkStart w:id="0" w:name="_GoBack"/>
      <w:bookmarkEnd w:id="0"/>
      <w:r w:rsidRPr="00506F8F">
        <w:rPr>
          <w:rFonts w:ascii="Arial" w:eastAsia="Times New Roman" w:hAnsi="Arial" w:cs="Arial"/>
          <w:color w:val="1A1A1A"/>
          <w:sz w:val="24"/>
          <w:szCs w:val="24"/>
        </w:rPr>
        <w:t>ждения, что оформляется соответствующим приказом.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>4.7. При восстановлении  учреждение</w:t>
      </w:r>
      <w:r w:rsidR="00C6541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организует  ликвидацию</w:t>
      </w:r>
      <w:r w:rsidR="00C6541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задолженности (при наличии таковой).</w:t>
      </w:r>
    </w:p>
    <w:p w:rsidR="00BF2B5A" w:rsidRPr="00506F8F" w:rsidRDefault="00BF2B5A" w:rsidP="00506F8F">
      <w:pPr>
        <w:spacing w:after="0" w:line="240" w:lineRule="auto"/>
        <w:ind w:left="-567" w:right="-143" w:firstLine="567"/>
        <w:rPr>
          <w:rFonts w:ascii="Arial" w:eastAsia="Times New Roman" w:hAnsi="Arial" w:cs="Arial"/>
          <w:color w:val="1A1A1A"/>
          <w:sz w:val="24"/>
          <w:szCs w:val="24"/>
        </w:rPr>
      </w:pPr>
      <w:r w:rsidRPr="00506F8F">
        <w:rPr>
          <w:rFonts w:ascii="Arial" w:eastAsia="Times New Roman" w:hAnsi="Arial" w:cs="Arial"/>
          <w:color w:val="1A1A1A"/>
          <w:sz w:val="24"/>
          <w:szCs w:val="24"/>
        </w:rPr>
        <w:t xml:space="preserve">4.8. Обучающимся, восстановленным в учреждении и успешно прошедшим итоговую аттестацию, выдается </w:t>
      </w:r>
      <w:r w:rsidR="00C65418">
        <w:rPr>
          <w:rFonts w:ascii="Arial" w:eastAsia="Times New Roman" w:hAnsi="Arial" w:cs="Arial"/>
          <w:color w:val="1A1A1A"/>
          <w:sz w:val="24"/>
          <w:szCs w:val="24"/>
        </w:rPr>
        <w:t>свидетельства установленного образца</w:t>
      </w:r>
      <w:r w:rsidRPr="00506F8F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:rsidR="00BF2B5A" w:rsidRDefault="00BF2B5A" w:rsidP="00506F8F">
      <w:pPr>
        <w:spacing w:after="0" w:line="240" w:lineRule="auto"/>
        <w:ind w:left="-567" w:right="-143" w:firstLine="567"/>
      </w:pPr>
    </w:p>
    <w:p w:rsidR="00BF2B5A" w:rsidRDefault="00BF2B5A" w:rsidP="00506F8F">
      <w:pPr>
        <w:spacing w:after="0" w:line="240" w:lineRule="auto"/>
        <w:ind w:left="-567" w:right="-143" w:firstLine="567"/>
      </w:pPr>
    </w:p>
    <w:p w:rsidR="00BF2B5A" w:rsidRDefault="00BF2B5A" w:rsidP="00506F8F">
      <w:pPr>
        <w:spacing w:after="0" w:line="240" w:lineRule="auto"/>
        <w:ind w:left="-567" w:right="-143" w:firstLine="567"/>
      </w:pPr>
    </w:p>
    <w:sectPr w:rsidR="00BF2B5A" w:rsidSect="008E214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301"/>
    <w:multiLevelType w:val="multilevel"/>
    <w:tmpl w:val="98DA6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43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B428C"/>
    <w:multiLevelType w:val="multilevel"/>
    <w:tmpl w:val="90464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33C1B"/>
    <w:multiLevelType w:val="multilevel"/>
    <w:tmpl w:val="4260B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B2FF2"/>
    <w:multiLevelType w:val="multilevel"/>
    <w:tmpl w:val="BA3E5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D6748"/>
    <w:multiLevelType w:val="hybridMultilevel"/>
    <w:tmpl w:val="B180333E"/>
    <w:lvl w:ilvl="0" w:tplc="606C9F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A5D9B"/>
    <w:multiLevelType w:val="multilevel"/>
    <w:tmpl w:val="7B1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9B2814"/>
    <w:rsid w:val="000E06F3"/>
    <w:rsid w:val="002112EE"/>
    <w:rsid w:val="003D4817"/>
    <w:rsid w:val="00506F8F"/>
    <w:rsid w:val="00630971"/>
    <w:rsid w:val="007726A5"/>
    <w:rsid w:val="007E662E"/>
    <w:rsid w:val="00832F47"/>
    <w:rsid w:val="008E214A"/>
    <w:rsid w:val="009B2814"/>
    <w:rsid w:val="00A25CB7"/>
    <w:rsid w:val="00A8398F"/>
    <w:rsid w:val="00BC4B65"/>
    <w:rsid w:val="00BF2B5A"/>
    <w:rsid w:val="00C65418"/>
    <w:rsid w:val="00DB3F02"/>
    <w:rsid w:val="00E87E37"/>
    <w:rsid w:val="00EF10DB"/>
    <w:rsid w:val="00F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DC9F1-9F32-4652-9A91-F953394F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2B5A"/>
    <w:rPr>
      <w:b/>
      <w:bCs/>
    </w:rPr>
  </w:style>
  <w:style w:type="paragraph" w:styleId="a4">
    <w:name w:val="Normal (Web)"/>
    <w:basedOn w:val="a"/>
    <w:uiPriority w:val="99"/>
    <w:semiHidden/>
    <w:unhideWhenUsed/>
    <w:rsid w:val="00BF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locked/>
    <w:rsid w:val="00A8398F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8398F"/>
    <w:pPr>
      <w:widowControl w:val="0"/>
      <w:shd w:val="clear" w:color="auto" w:fill="FFFFFF"/>
      <w:spacing w:after="960" w:line="274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4">
    <w:name w:val="Основной текст (4)_"/>
    <w:basedOn w:val="a0"/>
    <w:link w:val="40"/>
    <w:locked/>
    <w:rsid w:val="00A8398F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8398F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a5">
    <w:name w:val="Основной текст_"/>
    <w:basedOn w:val="a0"/>
    <w:link w:val="21"/>
    <w:locked/>
    <w:rsid w:val="00A8398F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5"/>
    <w:rsid w:val="00A8398F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styleId="a6">
    <w:name w:val="List Paragraph"/>
    <w:basedOn w:val="a"/>
    <w:uiPriority w:val="34"/>
    <w:qFormat/>
    <w:rsid w:val="00A8398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E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2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17</cp:revision>
  <cp:lastPrinted>2018-04-02T12:34:00Z</cp:lastPrinted>
  <dcterms:created xsi:type="dcterms:W3CDTF">2018-03-28T11:07:00Z</dcterms:created>
  <dcterms:modified xsi:type="dcterms:W3CDTF">2023-08-27T09:45:00Z</dcterms:modified>
</cp:coreProperties>
</file>