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792" w:rsidRDefault="00037792" w:rsidP="00037792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Приложение № 6 к приказу</w:t>
      </w:r>
    </w:p>
    <w:p w:rsidR="00037792" w:rsidRDefault="00037792" w:rsidP="00037792">
      <w:pPr>
        <w:spacing w:after="0" w:line="240" w:lineRule="auto"/>
        <w:ind w:firstLine="425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учебного центра «Сатурн»</w:t>
      </w:r>
    </w:p>
    <w:p w:rsidR="00037792" w:rsidRDefault="00037792" w:rsidP="00037792">
      <w:pPr>
        <w:spacing w:after="0" w:line="240" w:lineRule="auto"/>
        <w:ind w:firstLine="425"/>
        <w:jc w:val="righ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от «02» апреля 2018 года № 01</w:t>
      </w:r>
    </w:p>
    <w:p w:rsidR="00636C9E" w:rsidRDefault="00636C9E" w:rsidP="00636C9E">
      <w:pPr>
        <w:tabs>
          <w:tab w:val="left" w:pos="142"/>
        </w:tabs>
        <w:spacing w:after="0" w:line="240" w:lineRule="auto"/>
        <w:ind w:left="-567" w:firstLine="425"/>
        <w:jc w:val="right"/>
        <w:rPr>
          <w:rFonts w:ascii="Arial" w:hAnsi="Arial" w:cs="Arial"/>
          <w:color w:val="000000"/>
        </w:rPr>
      </w:pPr>
    </w:p>
    <w:p w:rsidR="005A1A19" w:rsidRDefault="005A1A19" w:rsidP="00636C9E">
      <w:pPr>
        <w:tabs>
          <w:tab w:val="left" w:pos="142"/>
        </w:tabs>
        <w:spacing w:after="0" w:line="240" w:lineRule="auto"/>
        <w:ind w:left="-567" w:firstLine="425"/>
        <w:jc w:val="right"/>
        <w:rPr>
          <w:rFonts w:ascii="Arial" w:hAnsi="Arial" w:cs="Arial"/>
        </w:rPr>
      </w:pPr>
    </w:p>
    <w:p w:rsidR="00636C9E" w:rsidRDefault="00636C9E" w:rsidP="00636C9E">
      <w:pPr>
        <w:tabs>
          <w:tab w:val="left" w:pos="142"/>
        </w:tabs>
        <w:spacing w:after="0" w:line="240" w:lineRule="auto"/>
        <w:ind w:left="-567" w:firstLine="425"/>
        <w:rPr>
          <w:rFonts w:ascii="Arial" w:eastAsia="Calibri" w:hAnsi="Arial" w:cs="Arial"/>
          <w:lang w:eastAsia="en-US"/>
        </w:rPr>
      </w:pPr>
      <w:r>
        <w:rPr>
          <w:rFonts w:eastAsia="Calibri"/>
          <w:lang w:eastAsia="en-US"/>
        </w:rPr>
        <w:t xml:space="preserve">            </w:t>
      </w:r>
      <w:r>
        <w:rPr>
          <w:rFonts w:ascii="Arial" w:eastAsia="Calibri" w:hAnsi="Arial" w:cs="Arial"/>
          <w:lang w:eastAsia="en-US"/>
        </w:rPr>
        <w:t xml:space="preserve"> </w:t>
      </w:r>
    </w:p>
    <w:p w:rsidR="00636C9E" w:rsidRDefault="00636C9E" w:rsidP="00636C9E">
      <w:pPr>
        <w:pStyle w:val="40"/>
        <w:shd w:val="clear" w:color="auto" w:fill="auto"/>
        <w:tabs>
          <w:tab w:val="left" w:pos="142"/>
        </w:tabs>
        <w:spacing w:before="0" w:after="0" w:line="240" w:lineRule="auto"/>
        <w:ind w:left="-567" w:firstLine="425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ПОЛОЖЕНИЕ</w:t>
      </w:r>
    </w:p>
    <w:p w:rsidR="00636C9E" w:rsidRPr="00636C9E" w:rsidRDefault="00636C9E" w:rsidP="00636C9E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b/>
          <w:bCs/>
          <w:color w:val="000000"/>
        </w:rPr>
        <w:t>о порядке доступа педагогических работников к информационно-телекоммуникационным сетям и базам данных, учебным и методическим</w:t>
      </w:r>
    </w:p>
    <w:p w:rsidR="00636C9E" w:rsidRPr="00636C9E" w:rsidRDefault="00636C9E" w:rsidP="00636C9E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b/>
          <w:bCs/>
          <w:color w:val="000000"/>
        </w:rPr>
        <w:t>материалам, материально-техническим средствам обеспечения</w:t>
      </w:r>
    </w:p>
    <w:p w:rsidR="00636C9E" w:rsidRPr="00636C9E" w:rsidRDefault="00636C9E" w:rsidP="00636C9E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hAnsi="Arial" w:cs="Arial"/>
          <w:b/>
          <w:sz w:val="24"/>
          <w:szCs w:val="24"/>
        </w:rPr>
      </w:pPr>
      <w:r w:rsidRPr="00636C9E">
        <w:rPr>
          <w:rFonts w:ascii="Arial" w:hAnsi="Arial" w:cs="Arial"/>
          <w:sz w:val="24"/>
          <w:szCs w:val="24"/>
        </w:rPr>
        <w:t xml:space="preserve"> ч</w:t>
      </w:r>
      <w:r w:rsidRPr="00636C9E">
        <w:rPr>
          <w:rFonts w:ascii="Arial" w:hAnsi="Arial" w:cs="Arial"/>
          <w:b/>
          <w:sz w:val="24"/>
          <w:szCs w:val="24"/>
        </w:rPr>
        <w:t xml:space="preserve">астного учреждения дополнительного профессионального образования  </w:t>
      </w:r>
    </w:p>
    <w:p w:rsidR="00636C9E" w:rsidRPr="00636C9E" w:rsidRDefault="00636C9E" w:rsidP="00636C9E">
      <w:pPr>
        <w:tabs>
          <w:tab w:val="left" w:pos="142"/>
        </w:tabs>
        <w:spacing w:after="0" w:line="240" w:lineRule="auto"/>
        <w:ind w:left="-567" w:firstLine="425"/>
        <w:jc w:val="center"/>
        <w:rPr>
          <w:rFonts w:ascii="Arial" w:hAnsi="Arial" w:cs="Arial"/>
          <w:b/>
          <w:sz w:val="24"/>
          <w:szCs w:val="24"/>
        </w:rPr>
      </w:pPr>
      <w:r w:rsidRPr="00636C9E">
        <w:rPr>
          <w:rFonts w:ascii="Arial" w:hAnsi="Arial" w:cs="Arial"/>
          <w:b/>
          <w:sz w:val="24"/>
          <w:szCs w:val="24"/>
        </w:rPr>
        <w:t>учебного центра «Сатурн»</w:t>
      </w:r>
    </w:p>
    <w:p w:rsidR="00636C9E" w:rsidRDefault="00636C9E" w:rsidP="00636C9E">
      <w:pPr>
        <w:pStyle w:val="40"/>
        <w:shd w:val="clear" w:color="auto" w:fill="auto"/>
        <w:tabs>
          <w:tab w:val="left" w:pos="142"/>
        </w:tabs>
        <w:spacing w:before="0" w:after="0" w:line="240" w:lineRule="auto"/>
        <w:ind w:left="-567" w:firstLine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625CE" w:rsidRDefault="008625CE" w:rsidP="008625CE">
      <w:pPr>
        <w:pStyle w:val="a3"/>
        <w:spacing w:before="0" w:beforeAutospacing="0" w:after="0" w:afterAutospacing="0"/>
        <w:jc w:val="center"/>
        <w:rPr>
          <w:rFonts w:ascii="&amp;quot" w:hAnsi="&amp;quot"/>
          <w:color w:val="000000"/>
          <w:sz w:val="14"/>
          <w:szCs w:val="14"/>
        </w:rPr>
      </w:pPr>
    </w:p>
    <w:p w:rsidR="008625CE" w:rsidRPr="00636C9E" w:rsidRDefault="008625CE" w:rsidP="00A91CB6">
      <w:pPr>
        <w:pStyle w:val="a3"/>
        <w:numPr>
          <w:ilvl w:val="0"/>
          <w:numId w:val="1"/>
        </w:numPr>
        <w:tabs>
          <w:tab w:val="clear" w:pos="720"/>
          <w:tab w:val="num" w:pos="142"/>
        </w:tabs>
        <w:spacing w:before="0" w:beforeAutospacing="0" w:after="0" w:afterAutospacing="0"/>
        <w:ind w:left="-567" w:firstLine="425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b/>
          <w:bCs/>
          <w:color w:val="000000"/>
        </w:rPr>
        <w:t>Общие положения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>1.1. Настоящее положение определяет порядок доступа педагогических работников ГБПОУ МО «Одинцовский техникум»: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>- к информационно-телекоммуникационным сетям и базам данных;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>- к учебным и методическим материалам;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>- материально-техническим средствам обеспечения образовательной деятельности, имеющимся в техникуме.</w:t>
      </w:r>
    </w:p>
    <w:p w:rsidR="008625CE" w:rsidRPr="00636C9E" w:rsidRDefault="008625CE" w:rsidP="00636C9E">
      <w:pPr>
        <w:tabs>
          <w:tab w:val="left" w:pos="142"/>
        </w:tabs>
        <w:spacing w:after="0" w:line="240" w:lineRule="auto"/>
        <w:ind w:left="-567" w:firstLine="425"/>
        <w:jc w:val="both"/>
        <w:rPr>
          <w:rFonts w:ascii="Arial" w:hAnsi="Arial" w:cs="Arial"/>
          <w:color w:val="000000"/>
          <w:sz w:val="24"/>
          <w:szCs w:val="24"/>
        </w:rPr>
      </w:pPr>
      <w:r w:rsidRPr="00636C9E">
        <w:rPr>
          <w:rFonts w:ascii="Arial" w:hAnsi="Arial" w:cs="Arial"/>
          <w:color w:val="000000"/>
          <w:sz w:val="24"/>
          <w:szCs w:val="24"/>
        </w:rPr>
        <w:t xml:space="preserve">1.2. Порядок доступа педагогических работников к информационно-телекоммуникационным сетям и базам данных, учебным и методическим материалам, материально-техническим средствам обеспечения образовательной деятельности  </w:t>
      </w:r>
      <w:r w:rsidR="00636C9E" w:rsidRPr="00636C9E">
        <w:rPr>
          <w:rFonts w:ascii="Arial" w:hAnsi="Arial" w:cs="Arial"/>
          <w:sz w:val="24"/>
          <w:szCs w:val="24"/>
        </w:rPr>
        <w:t xml:space="preserve">частного учреждения дополнительного профессионального образования учебного центра «Сатурн» </w:t>
      </w:r>
      <w:r w:rsidRPr="00636C9E">
        <w:rPr>
          <w:rFonts w:ascii="Arial" w:hAnsi="Arial" w:cs="Arial"/>
          <w:color w:val="000000"/>
          <w:sz w:val="24"/>
          <w:szCs w:val="24"/>
        </w:rPr>
        <w:t xml:space="preserve">разработан на основании Федерального закона Российской Федерации </w:t>
      </w:r>
      <w:r w:rsidR="00636C9E">
        <w:rPr>
          <w:rFonts w:ascii="Arial" w:eastAsia="Times New Roman" w:hAnsi="Arial" w:cs="Arial"/>
          <w:sz w:val="24"/>
          <w:szCs w:val="24"/>
        </w:rPr>
        <w:t>от 29 декабря 2012г. № 273-ФЗ "Об образовании в Российской Федерации"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 xml:space="preserve">1.3. </w:t>
      </w:r>
      <w:proofErr w:type="gramStart"/>
      <w:r w:rsidRPr="00636C9E">
        <w:rPr>
          <w:rFonts w:ascii="Arial" w:hAnsi="Arial" w:cs="Arial"/>
          <w:color w:val="000000"/>
        </w:rPr>
        <w:t>В соответствии подпункта 7 п.3 ст.47 ФЗ Российской Федерации от 29.12.2012г. №273-ФЗ «Об образовании в Российской Федерации» педагогические работники имеют право на бесплатное пользование информационными ресурсами, а также доступ в порядке, установленном локальными нормативными актами организации, осуществляющей образовательную деятельность, к информационно-телекоммуникационным сетям и базам данных, учебным и методическим материалам, материально-техническим средствам обеспечения образовательной деятельности, необходимым для качественного</w:t>
      </w:r>
      <w:proofErr w:type="gramEnd"/>
      <w:r w:rsidRPr="00636C9E">
        <w:rPr>
          <w:rFonts w:ascii="Arial" w:hAnsi="Arial" w:cs="Arial"/>
          <w:color w:val="000000"/>
        </w:rPr>
        <w:t xml:space="preserve"> осуществления педагогической, научной или исследовательской деятельности в организациях, осуществляющих образовательную деятельность.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>1.4. Доступ педагогических работников</w:t>
      </w:r>
      <w:r w:rsidR="00636C9E" w:rsidRPr="00636C9E">
        <w:rPr>
          <w:rFonts w:ascii="Arial" w:hAnsi="Arial" w:cs="Arial"/>
        </w:rPr>
        <w:t xml:space="preserve"> учебного центра «Сатурн»</w:t>
      </w:r>
      <w:r w:rsidR="00636C9E">
        <w:rPr>
          <w:rFonts w:ascii="Arial" w:hAnsi="Arial" w:cs="Arial"/>
        </w:rPr>
        <w:t xml:space="preserve"> </w:t>
      </w:r>
      <w:r w:rsidRPr="00636C9E">
        <w:rPr>
          <w:rFonts w:ascii="Arial" w:hAnsi="Arial" w:cs="Arial"/>
          <w:color w:val="000000"/>
        </w:rPr>
        <w:t>к информационно-телекоммуникационным сетям и базам данных, учебным и методическим материалам, материально-техническим средствам обеспечения образовательной деятельности осуществляется в целях качественного осуществления ими педагогической, методической, научной или исследовательской деятельности.</w:t>
      </w:r>
    </w:p>
    <w:p w:rsidR="008625C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>1.5. Настоящее положения доводится до сведения педагогических работников при приеме их на работу.</w:t>
      </w:r>
    </w:p>
    <w:p w:rsidR="00A91CB6" w:rsidRPr="00636C9E" w:rsidRDefault="00A91CB6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b/>
          <w:bCs/>
          <w:color w:val="000000"/>
        </w:rPr>
        <w:t>2. Порядок доступа педагогических работников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 xml:space="preserve">2.1. Доступ педагогических работников </w:t>
      </w:r>
      <w:r w:rsidR="005A1A19" w:rsidRPr="00636C9E">
        <w:rPr>
          <w:rFonts w:ascii="Arial" w:hAnsi="Arial" w:cs="Arial"/>
        </w:rPr>
        <w:t>учебного центра «Сатурн»</w:t>
      </w:r>
      <w:r w:rsidRPr="00636C9E">
        <w:rPr>
          <w:rFonts w:ascii="Arial" w:hAnsi="Arial" w:cs="Arial"/>
          <w:color w:val="000000"/>
        </w:rPr>
        <w:t xml:space="preserve"> к информационно-телекоммуникационной сети Интернет осуществляется с персональных компьютеров техникума, подключенных к сети Интернет, безвозмездно и без ограничения времени и потребленного трафика.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>Доступ педагогических работников к локальной сети техникума осуществляется с персональных компьютеров техникума, подключенных к локальной сети без ограничения времени и потребленного трафика. Доступ педагогических работников техникума к следующим электронным базам данных, правообладателем которых является</w:t>
      </w:r>
      <w:r w:rsidR="005A1A19" w:rsidRPr="005A1A19">
        <w:rPr>
          <w:rFonts w:ascii="Arial" w:hAnsi="Arial" w:cs="Arial"/>
        </w:rPr>
        <w:t xml:space="preserve"> </w:t>
      </w:r>
      <w:r w:rsidR="005A1A19" w:rsidRPr="00636C9E">
        <w:rPr>
          <w:rFonts w:ascii="Arial" w:hAnsi="Arial" w:cs="Arial"/>
        </w:rPr>
        <w:t>учебн</w:t>
      </w:r>
      <w:r w:rsidR="005A1A19">
        <w:rPr>
          <w:rFonts w:ascii="Arial" w:hAnsi="Arial" w:cs="Arial"/>
        </w:rPr>
        <w:t>ый</w:t>
      </w:r>
      <w:r w:rsidR="005A1A19" w:rsidRPr="00636C9E">
        <w:rPr>
          <w:rFonts w:ascii="Arial" w:hAnsi="Arial" w:cs="Arial"/>
        </w:rPr>
        <w:t xml:space="preserve"> центр «Сатурн»</w:t>
      </w:r>
      <w:r w:rsidRPr="00636C9E">
        <w:rPr>
          <w:rFonts w:ascii="Arial" w:hAnsi="Arial" w:cs="Arial"/>
          <w:color w:val="000000"/>
        </w:rPr>
        <w:t>:</w:t>
      </w:r>
    </w:p>
    <w:p w:rsidR="008625CE" w:rsidRPr="00636C9E" w:rsidRDefault="00851DCB" w:rsidP="00851DCB">
      <w:pPr>
        <w:pStyle w:val="a3"/>
        <w:tabs>
          <w:tab w:val="left" w:pos="142"/>
        </w:tabs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- </w:t>
      </w:r>
      <w:r w:rsidR="008625CE" w:rsidRPr="00636C9E">
        <w:rPr>
          <w:rFonts w:ascii="Arial" w:hAnsi="Arial" w:cs="Arial"/>
          <w:color w:val="000000"/>
        </w:rPr>
        <w:t>профессиональные базы данных (электронный техникум, электронный методический кабинет, единый электронный учебно-методический комплекс);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>- информационные справочные системы;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>- поисковые системы осуществляется с персональных компьютеров, подключенных к сети Интернет или локальной сети безвозмездно и без ограничения времени и потребленного трафика.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 xml:space="preserve">2.3. Педагогические работники </w:t>
      </w:r>
      <w:r w:rsidR="005A1A19" w:rsidRPr="00636C9E">
        <w:rPr>
          <w:rFonts w:ascii="Arial" w:hAnsi="Arial" w:cs="Arial"/>
        </w:rPr>
        <w:t>учебного центра «Сатурн»</w:t>
      </w:r>
      <w:r w:rsidRPr="00636C9E">
        <w:rPr>
          <w:rFonts w:ascii="Arial" w:hAnsi="Arial" w:cs="Arial"/>
          <w:color w:val="000000"/>
        </w:rPr>
        <w:t xml:space="preserve"> имеют право доступа к различным учебным и методическим материалам (учебники, учебные пособия, методические разработки, документы учебно-методических комплексов по дисциплинам, рекомендации и иные материалы), в том числе и к учебным методическим материалам, разработчиками и авторами которых являются преподаватели техникума.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 xml:space="preserve">Выдача педагогическим работникам </w:t>
      </w:r>
      <w:r w:rsidR="005A1A19" w:rsidRPr="00636C9E">
        <w:rPr>
          <w:rFonts w:ascii="Arial" w:hAnsi="Arial" w:cs="Arial"/>
        </w:rPr>
        <w:t>учебного центра «Сатурн»</w:t>
      </w:r>
      <w:r w:rsidR="005A1A19">
        <w:rPr>
          <w:rFonts w:ascii="Arial" w:hAnsi="Arial" w:cs="Arial"/>
        </w:rPr>
        <w:t xml:space="preserve"> </w:t>
      </w:r>
      <w:r w:rsidRPr="00636C9E">
        <w:rPr>
          <w:rFonts w:ascii="Arial" w:hAnsi="Arial" w:cs="Arial"/>
          <w:color w:val="000000"/>
        </w:rPr>
        <w:t>во временное пользование учебных и методических материалов, входящих в оснащение учебных и методических кабинетов, осуществляется работником, на которого возложено заведование данными кабинетами.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proofErr w:type="gramStart"/>
      <w:r w:rsidRPr="00636C9E">
        <w:rPr>
          <w:rFonts w:ascii="Arial" w:hAnsi="Arial" w:cs="Arial"/>
          <w:color w:val="000000"/>
        </w:rPr>
        <w:t>Срок, на который выдаются учебные и методические материалы, определяется работником, на которого возложено заведование учебными и методическим кабинетами.</w:t>
      </w:r>
      <w:proofErr w:type="gramEnd"/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>При получении учебных и методических материалов на электронных носителях, подлежащих возврату, педагогическим работникам техникума не разрешается стирать или менять содержащуюся на них информацию.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 xml:space="preserve">Учебные, учебно-методические и методические материалы, размещаемые на официальном сайте </w:t>
      </w:r>
      <w:r w:rsidR="005A1A19" w:rsidRPr="00636C9E">
        <w:rPr>
          <w:rFonts w:ascii="Arial" w:hAnsi="Arial" w:cs="Arial"/>
        </w:rPr>
        <w:t>учебного центра «Сатурн»</w:t>
      </w:r>
      <w:r w:rsidRPr="00636C9E">
        <w:rPr>
          <w:rFonts w:ascii="Arial" w:hAnsi="Arial" w:cs="Arial"/>
          <w:color w:val="000000"/>
        </w:rPr>
        <w:t>, находятся в открытом доступе. Доступ педагогических работников техникума к материалам, размещенным на сайте, электронных страницах подразделений техникума осуществляется безвозмездно и без ограничения времени и потребленного трафика.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 xml:space="preserve">2.4. </w:t>
      </w:r>
      <w:proofErr w:type="gramStart"/>
      <w:r w:rsidRPr="00636C9E">
        <w:rPr>
          <w:rFonts w:ascii="Arial" w:hAnsi="Arial" w:cs="Arial"/>
          <w:color w:val="000000"/>
        </w:rPr>
        <w:t xml:space="preserve">Доступ педагогических работников </w:t>
      </w:r>
      <w:r w:rsidR="005A1A19" w:rsidRPr="00636C9E">
        <w:rPr>
          <w:rFonts w:ascii="Arial" w:hAnsi="Arial" w:cs="Arial"/>
        </w:rPr>
        <w:t>учебного центра «Сатурн»</w:t>
      </w:r>
      <w:r w:rsidRPr="00636C9E">
        <w:rPr>
          <w:rFonts w:ascii="Arial" w:hAnsi="Arial" w:cs="Arial"/>
          <w:color w:val="000000"/>
        </w:rPr>
        <w:t xml:space="preserve"> к материально-техническим средствам обеспечения образовательной деятельности осуществляется без ограничения к аудиториям, лабораториям и иным помещениям и местам проведения занятий во время, определенное расписанием занятий, а также во время вне определенного расписанием занятий по согласованию с должностным лицом, ответственным за данную аудиторию, лабораторию и иное помещение.</w:t>
      </w:r>
      <w:proofErr w:type="gramEnd"/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 xml:space="preserve">Доступ к движимым материально-техническим средствам обеспечения образовательной деятельности (видеопроекторы, ноутбуки и другое имущество) </w:t>
      </w:r>
      <w:r w:rsidR="005A1A19" w:rsidRPr="00636C9E">
        <w:rPr>
          <w:rFonts w:ascii="Arial" w:hAnsi="Arial" w:cs="Arial"/>
        </w:rPr>
        <w:t>учебного центра «Сатурн»</w:t>
      </w:r>
      <w:r w:rsidRPr="00636C9E">
        <w:rPr>
          <w:rFonts w:ascii="Arial" w:hAnsi="Arial" w:cs="Arial"/>
          <w:color w:val="000000"/>
        </w:rPr>
        <w:t xml:space="preserve"> осуществляется по согласованию с </w:t>
      </w:r>
      <w:r w:rsidR="005A1A19">
        <w:rPr>
          <w:rFonts w:ascii="Arial" w:hAnsi="Arial" w:cs="Arial"/>
          <w:color w:val="000000"/>
        </w:rPr>
        <w:t>руководством</w:t>
      </w:r>
      <w:r w:rsidRPr="00636C9E">
        <w:rPr>
          <w:rFonts w:ascii="Arial" w:hAnsi="Arial" w:cs="Arial"/>
          <w:color w:val="000000"/>
        </w:rPr>
        <w:t>.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 xml:space="preserve">Использование движимых (переносных) материально-технических средств обеспечения образовательной деятельности осуществляется по заявке, поданной педагогическим работником </w:t>
      </w:r>
      <w:r w:rsidR="005A1A19" w:rsidRPr="00636C9E">
        <w:rPr>
          <w:rFonts w:ascii="Arial" w:hAnsi="Arial" w:cs="Arial"/>
        </w:rPr>
        <w:t>учебного центра «Сатурн»</w:t>
      </w:r>
      <w:r w:rsidRPr="00636C9E">
        <w:rPr>
          <w:rFonts w:ascii="Arial" w:hAnsi="Arial" w:cs="Arial"/>
          <w:color w:val="000000"/>
        </w:rPr>
        <w:t xml:space="preserve"> (не менее чем за 1 рабочий день до дня использования материально-технических средств).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 xml:space="preserve">Выдача педагогическому работнику </w:t>
      </w:r>
      <w:r w:rsidR="005A1A19" w:rsidRPr="00636C9E">
        <w:rPr>
          <w:rFonts w:ascii="Arial" w:hAnsi="Arial" w:cs="Arial"/>
        </w:rPr>
        <w:t>учебного центра «Сатурн»</w:t>
      </w:r>
      <w:r w:rsidRPr="00636C9E">
        <w:rPr>
          <w:rFonts w:ascii="Arial" w:hAnsi="Arial" w:cs="Arial"/>
          <w:color w:val="000000"/>
        </w:rPr>
        <w:t xml:space="preserve"> и сдача им движимых (переносных) материально-технических средств обеспечения образовательной деятельности отслеживается в графике «Использование мультимедиа проектора в воспитательно-образовательном процессе </w:t>
      </w:r>
      <w:r w:rsidR="005A1A19" w:rsidRPr="00636C9E">
        <w:rPr>
          <w:rFonts w:ascii="Arial" w:hAnsi="Arial" w:cs="Arial"/>
        </w:rPr>
        <w:t>учебного центра «Сатурн»</w:t>
      </w:r>
      <w:r w:rsidR="005A1A19">
        <w:rPr>
          <w:rFonts w:ascii="Arial" w:hAnsi="Arial" w:cs="Arial"/>
        </w:rPr>
        <w:t>.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 xml:space="preserve">Для копирования или тиражирования учебных и методических материалов педагогические работники </w:t>
      </w:r>
      <w:r w:rsidR="005A1A19" w:rsidRPr="00636C9E">
        <w:rPr>
          <w:rFonts w:ascii="Arial" w:hAnsi="Arial" w:cs="Arial"/>
        </w:rPr>
        <w:t>учебного центра «Сатурн»</w:t>
      </w:r>
      <w:r w:rsidR="005A1A19">
        <w:rPr>
          <w:rFonts w:ascii="Arial" w:hAnsi="Arial" w:cs="Arial"/>
        </w:rPr>
        <w:t xml:space="preserve"> </w:t>
      </w:r>
      <w:r w:rsidRPr="00636C9E">
        <w:rPr>
          <w:rFonts w:ascii="Arial" w:hAnsi="Arial" w:cs="Arial"/>
          <w:color w:val="000000"/>
        </w:rPr>
        <w:t>имеют право пользоваться копировальным автоматом.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>Для распечатывания учебных и методических материалов педагогические работники имеют право пользоваться принтером.</w:t>
      </w:r>
    </w:p>
    <w:p w:rsidR="008625CE" w:rsidRPr="00636C9E" w:rsidRDefault="008625CE" w:rsidP="00636C9E">
      <w:pPr>
        <w:pStyle w:val="a3"/>
        <w:spacing w:before="0" w:beforeAutospacing="0" w:after="0" w:afterAutospacing="0"/>
        <w:ind w:left="-567" w:right="-143" w:firstLine="425"/>
        <w:jc w:val="both"/>
        <w:rPr>
          <w:rFonts w:ascii="Arial" w:hAnsi="Arial" w:cs="Arial"/>
          <w:color w:val="000000"/>
        </w:rPr>
      </w:pPr>
      <w:r w:rsidRPr="00636C9E">
        <w:rPr>
          <w:rFonts w:ascii="Arial" w:hAnsi="Arial" w:cs="Arial"/>
          <w:color w:val="000000"/>
        </w:rPr>
        <w:t xml:space="preserve">Накопители информации (CD-диски, </w:t>
      </w:r>
      <w:proofErr w:type="spellStart"/>
      <w:r w:rsidRPr="00636C9E">
        <w:rPr>
          <w:rFonts w:ascii="Arial" w:hAnsi="Arial" w:cs="Arial"/>
          <w:color w:val="000000"/>
        </w:rPr>
        <w:t>флеш-накопители</w:t>
      </w:r>
      <w:proofErr w:type="spellEnd"/>
      <w:r w:rsidRPr="00636C9E">
        <w:rPr>
          <w:rFonts w:ascii="Arial" w:hAnsi="Arial" w:cs="Arial"/>
          <w:color w:val="000000"/>
        </w:rPr>
        <w:t xml:space="preserve">, карты памяти), используемые педагогическими работниками </w:t>
      </w:r>
      <w:r w:rsidR="005A1A19" w:rsidRPr="00636C9E">
        <w:rPr>
          <w:rFonts w:ascii="Arial" w:hAnsi="Arial" w:cs="Arial"/>
        </w:rPr>
        <w:t>учебного центра «Сатурн»</w:t>
      </w:r>
      <w:r w:rsidRPr="00636C9E">
        <w:rPr>
          <w:rFonts w:ascii="Arial" w:hAnsi="Arial" w:cs="Arial"/>
          <w:color w:val="000000"/>
        </w:rPr>
        <w:t xml:space="preserve"> при работе с компьютерной информацией, предварительно должны быть проверены на отсутствие вредоносных компьютерных программ.</w:t>
      </w:r>
    </w:p>
    <w:p w:rsidR="009E4C99" w:rsidRPr="00636C9E" w:rsidRDefault="009E4C99" w:rsidP="00636C9E">
      <w:pPr>
        <w:spacing w:after="0" w:line="240" w:lineRule="auto"/>
        <w:ind w:left="-567" w:right="-143" w:firstLine="425"/>
        <w:rPr>
          <w:rFonts w:ascii="Arial" w:hAnsi="Arial" w:cs="Arial"/>
          <w:sz w:val="24"/>
          <w:szCs w:val="24"/>
        </w:rPr>
      </w:pPr>
    </w:p>
    <w:sectPr w:rsidR="009E4C99" w:rsidRPr="00636C9E" w:rsidSect="00636C9E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77C03"/>
    <w:multiLevelType w:val="multilevel"/>
    <w:tmpl w:val="090E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8625CE"/>
    <w:rsid w:val="00037792"/>
    <w:rsid w:val="0029608D"/>
    <w:rsid w:val="0042496D"/>
    <w:rsid w:val="004D7FC9"/>
    <w:rsid w:val="005A1A19"/>
    <w:rsid w:val="00636C9E"/>
    <w:rsid w:val="00851DCB"/>
    <w:rsid w:val="008625CE"/>
    <w:rsid w:val="009E4C99"/>
    <w:rsid w:val="00A91CB6"/>
    <w:rsid w:val="00BE08F5"/>
    <w:rsid w:val="00DC7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C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2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">
    <w:name w:val="Основной текст (4)_"/>
    <w:basedOn w:val="a0"/>
    <w:link w:val="40"/>
    <w:locked/>
    <w:rsid w:val="00636C9E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636C9E"/>
    <w:pPr>
      <w:widowControl w:val="0"/>
      <w:shd w:val="clear" w:color="auto" w:fill="FFFFFF"/>
      <w:spacing w:before="1560" w:after="300" w:line="0" w:lineRule="atLeast"/>
      <w:jc w:val="center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a4">
    <w:name w:val="Balloon Text"/>
    <w:basedOn w:val="a"/>
    <w:link w:val="a5"/>
    <w:uiPriority w:val="99"/>
    <w:semiHidden/>
    <w:unhideWhenUsed/>
    <w:rsid w:val="00851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1D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cp:lastPrinted>2018-04-02T12:33:00Z</cp:lastPrinted>
  <dcterms:created xsi:type="dcterms:W3CDTF">2018-03-28T06:35:00Z</dcterms:created>
  <dcterms:modified xsi:type="dcterms:W3CDTF">2018-04-02T12:33:00Z</dcterms:modified>
</cp:coreProperties>
</file>