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27" w:rsidRDefault="00F3588C">
      <w:r>
        <w:t xml:space="preserve">My program is going to show a user-friendly visualisation of the homeless statistics during the winter in the Dublin Region(Dublin City Council, Fingal County Council, South Dublin County Council and </w:t>
      </w:r>
      <w:proofErr w:type="spellStart"/>
      <w:r>
        <w:t>Dún</w:t>
      </w:r>
      <w:proofErr w:type="spellEnd"/>
      <w:r>
        <w:t xml:space="preserve"> Laoghaire – </w:t>
      </w:r>
      <w:proofErr w:type="spellStart"/>
      <w:r>
        <w:t>Rathdown</w:t>
      </w:r>
      <w:proofErr w:type="spellEnd"/>
      <w:r>
        <w:t xml:space="preserve"> County Council).</w:t>
      </w:r>
      <w:bookmarkStart w:id="0" w:name="_GoBack"/>
      <w:bookmarkEnd w:id="0"/>
    </w:p>
    <w:sectPr w:rsidR="0043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8C"/>
    <w:rsid w:val="001A2DDC"/>
    <w:rsid w:val="00EF0CB6"/>
    <w:rsid w:val="00F3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1</cp:revision>
  <dcterms:created xsi:type="dcterms:W3CDTF">2015-11-09T13:10:00Z</dcterms:created>
  <dcterms:modified xsi:type="dcterms:W3CDTF">2015-11-09T13:13:00Z</dcterms:modified>
</cp:coreProperties>
</file>