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BE1FB" w14:textId="22B7830C" w:rsidR="009E46AA" w:rsidRDefault="00D95829" w:rsidP="00143777">
      <w:pPr>
        <w:jc w:val="right"/>
        <w:rPr>
          <w:rFonts w:ascii="FrankRuehl" w:hAnsi="FrankRuehl" w:cs="FrankRuehl"/>
          <w:b/>
          <w:color w:val="548DD4" w:themeColor="text2" w:themeTint="99"/>
          <w:sz w:val="72"/>
          <w:szCs w:val="72"/>
        </w:rPr>
      </w:pPr>
      <w:bookmarkStart w:id="0" w:name="_Toc396122775"/>
      <w:r>
        <w:rPr>
          <w:noProof/>
        </w:rPr>
        <w:drawing>
          <wp:inline distT="0" distB="0" distL="0" distR="0" wp14:anchorId="4444B9D4" wp14:editId="1B99E3BE">
            <wp:extent cx="2247349" cy="2108583"/>
            <wp:effectExtent l="0" t="0" r="0" b="0"/>
            <wp:docPr id="4" name="Picture 4" descr="US Department of Housing and Urban Development Seal" title="HUD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dseal_teal_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5600" cy="2106942"/>
                    </a:xfrm>
                    <a:prstGeom prst="rect">
                      <a:avLst/>
                    </a:prstGeom>
                  </pic:spPr>
                </pic:pic>
              </a:graphicData>
            </a:graphic>
          </wp:inline>
        </w:drawing>
      </w:r>
    </w:p>
    <w:p w14:paraId="3AA92257" w14:textId="0B803CD6" w:rsidR="009E46AA" w:rsidRDefault="009E46AA" w:rsidP="009E46AA">
      <w:pPr>
        <w:rPr>
          <w:rFonts w:ascii="FrankRuehl" w:hAnsi="FrankRuehl" w:cs="FrankRuehl"/>
          <w:b/>
          <w:color w:val="548DD4" w:themeColor="text2" w:themeTint="99"/>
          <w:sz w:val="72"/>
          <w:szCs w:val="72"/>
        </w:rPr>
      </w:pPr>
    </w:p>
    <w:p w14:paraId="51AA9351" w14:textId="17E25F66" w:rsidR="00D95829" w:rsidRDefault="00D95829" w:rsidP="009E46AA">
      <w:pPr>
        <w:rPr>
          <w:rFonts w:ascii="FrankRuehl" w:hAnsi="FrankRuehl" w:cs="FrankRuehl"/>
          <w:b/>
          <w:color w:val="548DD4" w:themeColor="text2" w:themeTint="99"/>
          <w:sz w:val="72"/>
          <w:szCs w:val="72"/>
        </w:rPr>
      </w:pPr>
    </w:p>
    <w:p w14:paraId="62727EC8" w14:textId="5D76975F" w:rsidR="00D95829" w:rsidRDefault="00D95829" w:rsidP="009E46AA">
      <w:pPr>
        <w:rPr>
          <w:rFonts w:ascii="FrankRuehl" w:hAnsi="FrankRuehl" w:cs="FrankRuehl"/>
          <w:b/>
          <w:color w:val="548DD4" w:themeColor="text2" w:themeTint="99"/>
          <w:sz w:val="72"/>
          <w:szCs w:val="72"/>
        </w:rPr>
      </w:pPr>
    </w:p>
    <w:p w14:paraId="2999F3C0" w14:textId="77777777" w:rsidR="00D95829" w:rsidRDefault="00D95829" w:rsidP="009E46AA">
      <w:pPr>
        <w:rPr>
          <w:rFonts w:ascii="FrankRuehl" w:hAnsi="FrankRuehl" w:cs="FrankRuehl"/>
          <w:b/>
          <w:color w:val="548DD4" w:themeColor="text2" w:themeTint="99"/>
          <w:sz w:val="72"/>
          <w:szCs w:val="72"/>
        </w:rPr>
      </w:pPr>
    </w:p>
    <w:p w14:paraId="05973A60" w14:textId="39C3F0C0" w:rsidR="009E46AA" w:rsidRPr="00EF6C5D" w:rsidRDefault="00017BCC" w:rsidP="00EF6C5D">
      <w:pPr>
        <w:pStyle w:val="Title"/>
        <w:rPr>
          <w:color w:val="548DD4" w:themeColor="text2" w:themeTint="99"/>
        </w:rPr>
      </w:pPr>
      <w:r>
        <w:rPr>
          <w:color w:val="548DD4" w:themeColor="text2" w:themeTint="99"/>
        </w:rPr>
        <w:t xml:space="preserve">FY 2020 </w:t>
      </w:r>
      <w:r w:rsidR="009E46AA" w:rsidRPr="00EF6C5D">
        <w:rPr>
          <w:color w:val="548DD4" w:themeColor="text2" w:themeTint="99"/>
        </w:rPr>
        <w:t>HMIS Data Standards</w:t>
      </w:r>
    </w:p>
    <w:p w14:paraId="15A73564" w14:textId="77777777" w:rsidR="00AB61ED" w:rsidRDefault="009E46AA" w:rsidP="00D2293C">
      <w:pPr>
        <w:pStyle w:val="Title"/>
        <w:rPr>
          <w:color w:val="548DD4" w:themeColor="text2" w:themeTint="99"/>
          <w:sz w:val="96"/>
          <w:szCs w:val="96"/>
        </w:rPr>
      </w:pPr>
      <w:r w:rsidRPr="00EF6C5D">
        <w:rPr>
          <w:color w:val="548DD4" w:themeColor="text2" w:themeTint="99"/>
          <w:sz w:val="96"/>
          <w:szCs w:val="96"/>
        </w:rPr>
        <w:t>DATA DICTIONARY</w:t>
      </w:r>
    </w:p>
    <w:p w14:paraId="4AB7FFDD" w14:textId="77777777" w:rsidR="00D2293C" w:rsidRPr="00D2293C" w:rsidRDefault="00D2293C" w:rsidP="00D2293C"/>
    <w:p w14:paraId="0FDFA684" w14:textId="77777777" w:rsidR="00D2293C" w:rsidRDefault="00D2293C" w:rsidP="0021617C">
      <w:pPr>
        <w:ind w:left="720" w:firstLine="720"/>
        <w:jc w:val="right"/>
        <w:rPr>
          <w:rStyle w:val="SubtleEmphasis"/>
          <w:color w:val="548DD4" w:themeColor="text2" w:themeTint="99"/>
          <w:sz w:val="32"/>
          <w:szCs w:val="32"/>
        </w:rPr>
      </w:pPr>
    </w:p>
    <w:p w14:paraId="1203D8A4" w14:textId="3C02B55E" w:rsidR="00AB61ED" w:rsidRPr="00EF6C5D" w:rsidRDefault="00950DA2" w:rsidP="0021617C">
      <w:pPr>
        <w:ind w:left="720" w:firstLine="720"/>
        <w:jc w:val="right"/>
        <w:rPr>
          <w:rStyle w:val="SubtleEmphasis"/>
          <w:color w:val="548DD4" w:themeColor="text2" w:themeTint="99"/>
          <w:sz w:val="32"/>
          <w:szCs w:val="32"/>
        </w:rPr>
      </w:pPr>
      <w:r>
        <w:rPr>
          <w:rStyle w:val="SubtleEmphasis"/>
          <w:color w:val="548DD4" w:themeColor="text2" w:themeTint="99"/>
          <w:sz w:val="32"/>
          <w:szCs w:val="32"/>
        </w:rPr>
        <w:t>August</w:t>
      </w:r>
      <w:r w:rsidR="00E65A4F">
        <w:rPr>
          <w:rStyle w:val="SubtleEmphasis"/>
          <w:color w:val="548DD4" w:themeColor="text2" w:themeTint="99"/>
          <w:sz w:val="32"/>
          <w:szCs w:val="32"/>
        </w:rPr>
        <w:t xml:space="preserve"> </w:t>
      </w:r>
      <w:r w:rsidR="00041154">
        <w:rPr>
          <w:rStyle w:val="SubtleEmphasis"/>
          <w:color w:val="548DD4" w:themeColor="text2" w:themeTint="99"/>
          <w:sz w:val="32"/>
          <w:szCs w:val="32"/>
        </w:rPr>
        <w:t>2019</w:t>
      </w:r>
    </w:p>
    <w:p w14:paraId="389AD861" w14:textId="77777777" w:rsidR="00AB61ED" w:rsidRPr="00EF6C5D" w:rsidRDefault="00AB61ED" w:rsidP="0021617C">
      <w:pPr>
        <w:jc w:val="right"/>
        <w:rPr>
          <w:rStyle w:val="SubtleEmphasis"/>
          <w:color w:val="548DD4" w:themeColor="text2" w:themeTint="99"/>
          <w:sz w:val="32"/>
          <w:szCs w:val="32"/>
        </w:rPr>
      </w:pPr>
    </w:p>
    <w:p w14:paraId="276BE20C" w14:textId="77777777" w:rsidR="00AB61ED" w:rsidRPr="00EF6C5D" w:rsidRDefault="00AB61ED" w:rsidP="0021617C">
      <w:pPr>
        <w:jc w:val="right"/>
        <w:rPr>
          <w:rStyle w:val="SubtleEmphasis"/>
          <w:color w:val="548DD4" w:themeColor="text2" w:themeTint="99"/>
          <w:sz w:val="32"/>
          <w:szCs w:val="32"/>
        </w:rPr>
      </w:pPr>
      <w:r w:rsidRPr="00EF6C5D">
        <w:rPr>
          <w:rStyle w:val="SubtleEmphasis"/>
          <w:color w:val="548DD4" w:themeColor="text2" w:themeTint="99"/>
          <w:sz w:val="32"/>
          <w:szCs w:val="32"/>
        </w:rPr>
        <w:t>U.S. Department of Housing and Urban Development</w:t>
      </w:r>
    </w:p>
    <w:p w14:paraId="70CBB3E8" w14:textId="77777777" w:rsidR="00AB61ED" w:rsidRPr="00EF6C5D" w:rsidRDefault="00AB61ED" w:rsidP="0021617C">
      <w:pPr>
        <w:jc w:val="right"/>
        <w:rPr>
          <w:rStyle w:val="SubtleEmphasis"/>
          <w:color w:val="548DD4" w:themeColor="text2" w:themeTint="99"/>
          <w:sz w:val="32"/>
          <w:szCs w:val="32"/>
        </w:rPr>
      </w:pPr>
    </w:p>
    <w:p w14:paraId="51C1CB68" w14:textId="4EF4A85F" w:rsidR="009E46AA" w:rsidRPr="0029621D" w:rsidRDefault="000108A5" w:rsidP="0021617C">
      <w:pPr>
        <w:jc w:val="right"/>
        <w:rPr>
          <w:rFonts w:cs="FrankRuehl"/>
          <w:b/>
          <w:color w:val="548DD4" w:themeColor="text2" w:themeTint="99"/>
          <w:sz w:val="28"/>
          <w:szCs w:val="28"/>
        </w:rPr>
      </w:pPr>
      <w:r>
        <w:rPr>
          <w:rStyle w:val="SubtleEmphasis"/>
          <w:color w:val="548DD4" w:themeColor="text2" w:themeTint="99"/>
          <w:sz w:val="32"/>
          <w:szCs w:val="32"/>
        </w:rPr>
        <w:t xml:space="preserve">Version </w:t>
      </w:r>
      <w:r w:rsidR="00501887">
        <w:rPr>
          <w:rStyle w:val="SubtleEmphasis"/>
          <w:color w:val="548DD4" w:themeColor="text2" w:themeTint="99"/>
          <w:sz w:val="32"/>
          <w:szCs w:val="32"/>
        </w:rPr>
        <w:t>1</w:t>
      </w:r>
      <w:r w:rsidR="00E51FC9">
        <w:rPr>
          <w:rStyle w:val="SubtleEmphasis"/>
          <w:color w:val="548DD4" w:themeColor="text2" w:themeTint="99"/>
          <w:sz w:val="32"/>
          <w:szCs w:val="32"/>
        </w:rPr>
        <w:t>.</w:t>
      </w:r>
      <w:r w:rsidR="00E65A4F">
        <w:rPr>
          <w:rStyle w:val="SubtleEmphasis"/>
          <w:color w:val="548DD4" w:themeColor="text2" w:themeTint="99"/>
          <w:sz w:val="32"/>
          <w:szCs w:val="32"/>
        </w:rPr>
        <w:t>4</w:t>
      </w:r>
      <w:r w:rsidR="009E46AA" w:rsidRPr="0029621D">
        <w:rPr>
          <w:sz w:val="96"/>
          <w:szCs w:val="96"/>
        </w:rPr>
        <w:br w:type="page"/>
      </w:r>
    </w:p>
    <w:p w14:paraId="12A54600" w14:textId="77777777" w:rsidR="009A2B1B" w:rsidRDefault="009A2B1B" w:rsidP="003642EC">
      <w:pPr>
        <w:pStyle w:val="Heading1"/>
        <w:sectPr w:rsidR="009A2B1B" w:rsidSect="00B311D0">
          <w:footerReference w:type="default" r:id="rId10"/>
          <w:type w:val="continuous"/>
          <w:pgSz w:w="12240" w:h="15840"/>
          <w:pgMar w:top="1440" w:right="1440" w:bottom="1296"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1086573329"/>
        <w:docPartObj>
          <w:docPartGallery w:val="Table of Contents"/>
          <w:docPartUnique/>
        </w:docPartObj>
      </w:sdtPr>
      <w:sdtEndPr>
        <w:rPr>
          <w:b/>
          <w:bCs/>
          <w:noProof/>
        </w:rPr>
      </w:sdtEndPr>
      <w:sdtContent>
        <w:p w14:paraId="697B3315" w14:textId="77777777" w:rsidR="00E340D3" w:rsidRPr="00E340D3" w:rsidRDefault="00E340D3" w:rsidP="000A1649">
          <w:pPr>
            <w:pStyle w:val="TOCHeading"/>
            <w:spacing w:after="40" w:line="240" w:lineRule="exact"/>
          </w:pPr>
          <w:r w:rsidRPr="00E340D3">
            <w:t>Contents</w:t>
          </w:r>
        </w:p>
        <w:p w14:paraId="6BC2970F" w14:textId="41FF8A24" w:rsidR="0040261E" w:rsidRDefault="00E340D3">
          <w:pPr>
            <w:pStyle w:val="TOC1"/>
            <w:rPr>
              <w:rFonts w:eastAsiaTheme="minorEastAsia"/>
              <w:noProof/>
            </w:rPr>
          </w:pPr>
          <w:r>
            <w:fldChar w:fldCharType="begin"/>
          </w:r>
          <w:r>
            <w:instrText xml:space="preserve"> TOC \o "1-3" \h \z \u </w:instrText>
          </w:r>
          <w:r>
            <w:fldChar w:fldCharType="separate"/>
          </w:r>
          <w:hyperlink w:anchor="_Toc15542666" w:history="1">
            <w:r w:rsidR="0040261E" w:rsidRPr="008C6D47">
              <w:rPr>
                <w:rStyle w:val="Hyperlink"/>
                <w:noProof/>
              </w:rPr>
              <w:t>SUMMARY OF CHANGES</w:t>
            </w:r>
            <w:r w:rsidR="0040261E">
              <w:rPr>
                <w:noProof/>
                <w:webHidden/>
              </w:rPr>
              <w:tab/>
            </w:r>
            <w:r w:rsidR="0040261E">
              <w:rPr>
                <w:noProof/>
                <w:webHidden/>
              </w:rPr>
              <w:fldChar w:fldCharType="begin"/>
            </w:r>
            <w:r w:rsidR="0040261E">
              <w:rPr>
                <w:noProof/>
                <w:webHidden/>
              </w:rPr>
              <w:instrText xml:space="preserve"> PAGEREF _Toc15542666 \h </w:instrText>
            </w:r>
            <w:r w:rsidR="0040261E">
              <w:rPr>
                <w:noProof/>
                <w:webHidden/>
              </w:rPr>
            </w:r>
            <w:r w:rsidR="0040261E">
              <w:rPr>
                <w:noProof/>
                <w:webHidden/>
              </w:rPr>
              <w:fldChar w:fldCharType="separate"/>
            </w:r>
            <w:r w:rsidR="0040261E">
              <w:rPr>
                <w:noProof/>
                <w:webHidden/>
              </w:rPr>
              <w:t>2</w:t>
            </w:r>
            <w:r w:rsidR="0040261E">
              <w:rPr>
                <w:noProof/>
                <w:webHidden/>
              </w:rPr>
              <w:fldChar w:fldCharType="end"/>
            </w:r>
          </w:hyperlink>
        </w:p>
        <w:p w14:paraId="2329FDBB" w14:textId="55ECC9B6" w:rsidR="0040261E" w:rsidRDefault="007661AE">
          <w:pPr>
            <w:pStyle w:val="TOC1"/>
            <w:rPr>
              <w:rFonts w:eastAsiaTheme="minorEastAsia"/>
              <w:noProof/>
            </w:rPr>
          </w:pPr>
          <w:hyperlink w:anchor="_Toc15542667" w:history="1">
            <w:r w:rsidR="0040261E" w:rsidRPr="008C6D47">
              <w:rPr>
                <w:rStyle w:val="Hyperlink"/>
                <w:noProof/>
              </w:rPr>
              <w:t>ABOUT THIS DICTIONARY</w:t>
            </w:r>
            <w:r w:rsidR="0040261E">
              <w:rPr>
                <w:noProof/>
                <w:webHidden/>
              </w:rPr>
              <w:tab/>
            </w:r>
            <w:r w:rsidR="0040261E">
              <w:rPr>
                <w:noProof/>
                <w:webHidden/>
              </w:rPr>
              <w:fldChar w:fldCharType="begin"/>
            </w:r>
            <w:r w:rsidR="0040261E">
              <w:rPr>
                <w:noProof/>
                <w:webHidden/>
              </w:rPr>
              <w:instrText xml:space="preserve"> PAGEREF _Toc15542667 \h </w:instrText>
            </w:r>
            <w:r w:rsidR="0040261E">
              <w:rPr>
                <w:noProof/>
                <w:webHidden/>
              </w:rPr>
            </w:r>
            <w:r w:rsidR="0040261E">
              <w:rPr>
                <w:noProof/>
                <w:webHidden/>
              </w:rPr>
              <w:fldChar w:fldCharType="separate"/>
            </w:r>
            <w:r w:rsidR="0040261E">
              <w:rPr>
                <w:noProof/>
                <w:webHidden/>
              </w:rPr>
              <w:t>4</w:t>
            </w:r>
            <w:r w:rsidR="0040261E">
              <w:rPr>
                <w:noProof/>
                <w:webHidden/>
              </w:rPr>
              <w:fldChar w:fldCharType="end"/>
            </w:r>
          </w:hyperlink>
        </w:p>
        <w:p w14:paraId="1CF7BC56" w14:textId="49D72619" w:rsidR="0040261E" w:rsidRDefault="007661AE">
          <w:pPr>
            <w:pStyle w:val="TOC2"/>
            <w:tabs>
              <w:tab w:val="right" w:leader="dot" w:pos="9350"/>
            </w:tabs>
            <w:rPr>
              <w:rFonts w:eastAsiaTheme="minorEastAsia"/>
              <w:noProof/>
            </w:rPr>
          </w:pPr>
          <w:hyperlink w:anchor="_Toc15542668" w:history="1">
            <w:r w:rsidR="0040261E" w:rsidRPr="008C6D47">
              <w:rPr>
                <w:rStyle w:val="Hyperlink"/>
                <w:noProof/>
              </w:rPr>
              <w:t>Data Element Structure</w:t>
            </w:r>
            <w:r w:rsidR="0040261E">
              <w:rPr>
                <w:noProof/>
                <w:webHidden/>
              </w:rPr>
              <w:tab/>
            </w:r>
            <w:r w:rsidR="0040261E">
              <w:rPr>
                <w:noProof/>
                <w:webHidden/>
              </w:rPr>
              <w:fldChar w:fldCharType="begin"/>
            </w:r>
            <w:r w:rsidR="0040261E">
              <w:rPr>
                <w:noProof/>
                <w:webHidden/>
              </w:rPr>
              <w:instrText xml:space="preserve"> PAGEREF _Toc15542668 \h </w:instrText>
            </w:r>
            <w:r w:rsidR="0040261E">
              <w:rPr>
                <w:noProof/>
                <w:webHidden/>
              </w:rPr>
            </w:r>
            <w:r w:rsidR="0040261E">
              <w:rPr>
                <w:noProof/>
                <w:webHidden/>
              </w:rPr>
              <w:fldChar w:fldCharType="separate"/>
            </w:r>
            <w:r w:rsidR="0040261E">
              <w:rPr>
                <w:noProof/>
                <w:webHidden/>
              </w:rPr>
              <w:t>4</w:t>
            </w:r>
            <w:r w:rsidR="0040261E">
              <w:rPr>
                <w:noProof/>
                <w:webHidden/>
              </w:rPr>
              <w:fldChar w:fldCharType="end"/>
            </w:r>
          </w:hyperlink>
        </w:p>
        <w:p w14:paraId="6700FB11" w14:textId="408FCC3A" w:rsidR="0040261E" w:rsidRDefault="007661AE">
          <w:pPr>
            <w:pStyle w:val="TOC1"/>
            <w:rPr>
              <w:rFonts w:eastAsiaTheme="minorEastAsia"/>
              <w:noProof/>
            </w:rPr>
          </w:pPr>
          <w:hyperlink w:anchor="_Toc15542669" w:history="1">
            <w:r w:rsidR="0040261E" w:rsidRPr="008C6D47">
              <w:rPr>
                <w:rStyle w:val="Hyperlink"/>
                <w:noProof/>
              </w:rPr>
              <w:t>PROJECT DESCRIPTOR DATA ELEMENTS</w:t>
            </w:r>
            <w:r w:rsidR="0040261E">
              <w:rPr>
                <w:noProof/>
                <w:webHidden/>
              </w:rPr>
              <w:tab/>
            </w:r>
            <w:r w:rsidR="0040261E">
              <w:rPr>
                <w:noProof/>
                <w:webHidden/>
              </w:rPr>
              <w:fldChar w:fldCharType="begin"/>
            </w:r>
            <w:r w:rsidR="0040261E">
              <w:rPr>
                <w:noProof/>
                <w:webHidden/>
              </w:rPr>
              <w:instrText xml:space="preserve"> PAGEREF _Toc15542669 \h </w:instrText>
            </w:r>
            <w:r w:rsidR="0040261E">
              <w:rPr>
                <w:noProof/>
                <w:webHidden/>
              </w:rPr>
            </w:r>
            <w:r w:rsidR="0040261E">
              <w:rPr>
                <w:noProof/>
                <w:webHidden/>
              </w:rPr>
              <w:fldChar w:fldCharType="separate"/>
            </w:r>
            <w:r w:rsidR="0040261E">
              <w:rPr>
                <w:noProof/>
                <w:webHidden/>
              </w:rPr>
              <w:t>6</w:t>
            </w:r>
            <w:r w:rsidR="0040261E">
              <w:rPr>
                <w:noProof/>
                <w:webHidden/>
              </w:rPr>
              <w:fldChar w:fldCharType="end"/>
            </w:r>
          </w:hyperlink>
        </w:p>
        <w:p w14:paraId="2BACB47C" w14:textId="2FA33E5F" w:rsidR="0040261E" w:rsidRDefault="007661AE">
          <w:pPr>
            <w:pStyle w:val="TOC2"/>
            <w:tabs>
              <w:tab w:val="right" w:leader="dot" w:pos="9350"/>
            </w:tabs>
            <w:rPr>
              <w:rFonts w:eastAsiaTheme="minorEastAsia"/>
              <w:noProof/>
            </w:rPr>
          </w:pPr>
          <w:hyperlink w:anchor="_Toc15542670" w:history="1">
            <w:r w:rsidR="0040261E" w:rsidRPr="008C6D47">
              <w:rPr>
                <w:rStyle w:val="Hyperlink"/>
                <w:noProof/>
              </w:rPr>
              <w:t>2.01 Organization Information</w:t>
            </w:r>
            <w:r w:rsidR="0040261E">
              <w:rPr>
                <w:noProof/>
                <w:webHidden/>
              </w:rPr>
              <w:tab/>
            </w:r>
            <w:r w:rsidR="0040261E">
              <w:rPr>
                <w:noProof/>
                <w:webHidden/>
              </w:rPr>
              <w:fldChar w:fldCharType="begin"/>
            </w:r>
            <w:r w:rsidR="0040261E">
              <w:rPr>
                <w:noProof/>
                <w:webHidden/>
              </w:rPr>
              <w:instrText xml:space="preserve"> PAGEREF _Toc15542670 \h </w:instrText>
            </w:r>
            <w:r w:rsidR="0040261E">
              <w:rPr>
                <w:noProof/>
                <w:webHidden/>
              </w:rPr>
            </w:r>
            <w:r w:rsidR="0040261E">
              <w:rPr>
                <w:noProof/>
                <w:webHidden/>
              </w:rPr>
              <w:fldChar w:fldCharType="separate"/>
            </w:r>
            <w:r w:rsidR="0040261E">
              <w:rPr>
                <w:noProof/>
                <w:webHidden/>
              </w:rPr>
              <w:t>6</w:t>
            </w:r>
            <w:r w:rsidR="0040261E">
              <w:rPr>
                <w:noProof/>
                <w:webHidden/>
              </w:rPr>
              <w:fldChar w:fldCharType="end"/>
            </w:r>
          </w:hyperlink>
        </w:p>
        <w:p w14:paraId="1B94D5D0" w14:textId="05F3E560" w:rsidR="0040261E" w:rsidRDefault="007661AE">
          <w:pPr>
            <w:pStyle w:val="TOC2"/>
            <w:tabs>
              <w:tab w:val="right" w:leader="dot" w:pos="9350"/>
            </w:tabs>
            <w:rPr>
              <w:rFonts w:eastAsiaTheme="minorEastAsia"/>
              <w:noProof/>
            </w:rPr>
          </w:pPr>
          <w:hyperlink w:anchor="_Toc15542671" w:history="1">
            <w:r w:rsidR="0040261E" w:rsidRPr="008C6D47">
              <w:rPr>
                <w:rStyle w:val="Hyperlink"/>
                <w:noProof/>
              </w:rPr>
              <w:t>2.02 Project Information</w:t>
            </w:r>
            <w:r w:rsidR="0040261E">
              <w:rPr>
                <w:noProof/>
                <w:webHidden/>
              </w:rPr>
              <w:tab/>
            </w:r>
            <w:r w:rsidR="0040261E">
              <w:rPr>
                <w:noProof/>
                <w:webHidden/>
              </w:rPr>
              <w:fldChar w:fldCharType="begin"/>
            </w:r>
            <w:r w:rsidR="0040261E">
              <w:rPr>
                <w:noProof/>
                <w:webHidden/>
              </w:rPr>
              <w:instrText xml:space="preserve"> PAGEREF _Toc15542671 \h </w:instrText>
            </w:r>
            <w:r w:rsidR="0040261E">
              <w:rPr>
                <w:noProof/>
                <w:webHidden/>
              </w:rPr>
            </w:r>
            <w:r w:rsidR="0040261E">
              <w:rPr>
                <w:noProof/>
                <w:webHidden/>
              </w:rPr>
              <w:fldChar w:fldCharType="separate"/>
            </w:r>
            <w:r w:rsidR="0040261E">
              <w:rPr>
                <w:noProof/>
                <w:webHidden/>
              </w:rPr>
              <w:t>7</w:t>
            </w:r>
            <w:r w:rsidR="0040261E">
              <w:rPr>
                <w:noProof/>
                <w:webHidden/>
              </w:rPr>
              <w:fldChar w:fldCharType="end"/>
            </w:r>
          </w:hyperlink>
        </w:p>
        <w:p w14:paraId="37DB3B18" w14:textId="02BFD261" w:rsidR="0040261E" w:rsidRDefault="007661AE">
          <w:pPr>
            <w:pStyle w:val="TOC2"/>
            <w:tabs>
              <w:tab w:val="right" w:leader="dot" w:pos="9350"/>
            </w:tabs>
            <w:rPr>
              <w:rFonts w:eastAsiaTheme="minorEastAsia"/>
              <w:noProof/>
            </w:rPr>
          </w:pPr>
          <w:hyperlink w:anchor="_Toc15542672" w:history="1">
            <w:r w:rsidR="0040261E" w:rsidRPr="008C6D47">
              <w:rPr>
                <w:rStyle w:val="Hyperlink"/>
                <w:noProof/>
              </w:rPr>
              <w:t>2.03 Continuum of Care Information</w:t>
            </w:r>
            <w:r w:rsidR="0040261E">
              <w:rPr>
                <w:noProof/>
                <w:webHidden/>
              </w:rPr>
              <w:tab/>
            </w:r>
            <w:r w:rsidR="0040261E">
              <w:rPr>
                <w:noProof/>
                <w:webHidden/>
              </w:rPr>
              <w:fldChar w:fldCharType="begin"/>
            </w:r>
            <w:r w:rsidR="0040261E">
              <w:rPr>
                <w:noProof/>
                <w:webHidden/>
              </w:rPr>
              <w:instrText xml:space="preserve"> PAGEREF _Toc15542672 \h </w:instrText>
            </w:r>
            <w:r w:rsidR="0040261E">
              <w:rPr>
                <w:noProof/>
                <w:webHidden/>
              </w:rPr>
            </w:r>
            <w:r w:rsidR="0040261E">
              <w:rPr>
                <w:noProof/>
                <w:webHidden/>
              </w:rPr>
              <w:fldChar w:fldCharType="separate"/>
            </w:r>
            <w:r w:rsidR="0040261E">
              <w:rPr>
                <w:noProof/>
                <w:webHidden/>
              </w:rPr>
              <w:t>9</w:t>
            </w:r>
            <w:r w:rsidR="0040261E">
              <w:rPr>
                <w:noProof/>
                <w:webHidden/>
              </w:rPr>
              <w:fldChar w:fldCharType="end"/>
            </w:r>
          </w:hyperlink>
        </w:p>
        <w:p w14:paraId="7076D9D6" w14:textId="105B8A96" w:rsidR="0040261E" w:rsidRDefault="007661AE">
          <w:pPr>
            <w:pStyle w:val="TOC2"/>
            <w:tabs>
              <w:tab w:val="right" w:leader="dot" w:pos="9350"/>
            </w:tabs>
            <w:rPr>
              <w:rFonts w:eastAsiaTheme="minorEastAsia"/>
              <w:noProof/>
            </w:rPr>
          </w:pPr>
          <w:hyperlink w:anchor="_Toc15542673" w:history="1">
            <w:r w:rsidR="0040261E" w:rsidRPr="008C6D47">
              <w:rPr>
                <w:rStyle w:val="Hyperlink"/>
                <w:noProof/>
              </w:rPr>
              <w:t>2.06 Funding Sources</w:t>
            </w:r>
            <w:r w:rsidR="0040261E">
              <w:rPr>
                <w:noProof/>
                <w:webHidden/>
              </w:rPr>
              <w:tab/>
            </w:r>
            <w:r w:rsidR="0040261E">
              <w:rPr>
                <w:noProof/>
                <w:webHidden/>
              </w:rPr>
              <w:fldChar w:fldCharType="begin"/>
            </w:r>
            <w:r w:rsidR="0040261E">
              <w:rPr>
                <w:noProof/>
                <w:webHidden/>
              </w:rPr>
              <w:instrText xml:space="preserve"> PAGEREF _Toc15542673 \h </w:instrText>
            </w:r>
            <w:r w:rsidR="0040261E">
              <w:rPr>
                <w:noProof/>
                <w:webHidden/>
              </w:rPr>
            </w:r>
            <w:r w:rsidR="0040261E">
              <w:rPr>
                <w:noProof/>
                <w:webHidden/>
              </w:rPr>
              <w:fldChar w:fldCharType="separate"/>
            </w:r>
            <w:r w:rsidR="0040261E">
              <w:rPr>
                <w:noProof/>
                <w:webHidden/>
              </w:rPr>
              <w:t>11</w:t>
            </w:r>
            <w:r w:rsidR="0040261E">
              <w:rPr>
                <w:noProof/>
                <w:webHidden/>
              </w:rPr>
              <w:fldChar w:fldCharType="end"/>
            </w:r>
          </w:hyperlink>
        </w:p>
        <w:p w14:paraId="1A8FE9F2" w14:textId="7DCE3F43" w:rsidR="0040261E" w:rsidRDefault="007661AE">
          <w:pPr>
            <w:pStyle w:val="TOC2"/>
            <w:tabs>
              <w:tab w:val="right" w:leader="dot" w:pos="9350"/>
            </w:tabs>
            <w:rPr>
              <w:rFonts w:eastAsiaTheme="minorEastAsia"/>
              <w:noProof/>
            </w:rPr>
          </w:pPr>
          <w:hyperlink w:anchor="_Toc15542674" w:history="1">
            <w:r w:rsidR="0040261E" w:rsidRPr="008C6D47">
              <w:rPr>
                <w:rStyle w:val="Hyperlink"/>
                <w:noProof/>
              </w:rPr>
              <w:t>2.07 Bed and Unit Inventory Information</w:t>
            </w:r>
            <w:r w:rsidR="0040261E">
              <w:rPr>
                <w:noProof/>
                <w:webHidden/>
              </w:rPr>
              <w:tab/>
            </w:r>
            <w:r w:rsidR="0040261E">
              <w:rPr>
                <w:noProof/>
                <w:webHidden/>
              </w:rPr>
              <w:fldChar w:fldCharType="begin"/>
            </w:r>
            <w:r w:rsidR="0040261E">
              <w:rPr>
                <w:noProof/>
                <w:webHidden/>
              </w:rPr>
              <w:instrText xml:space="preserve"> PAGEREF _Toc15542674 \h </w:instrText>
            </w:r>
            <w:r w:rsidR="0040261E">
              <w:rPr>
                <w:noProof/>
                <w:webHidden/>
              </w:rPr>
            </w:r>
            <w:r w:rsidR="0040261E">
              <w:rPr>
                <w:noProof/>
                <w:webHidden/>
              </w:rPr>
              <w:fldChar w:fldCharType="separate"/>
            </w:r>
            <w:r w:rsidR="0040261E">
              <w:rPr>
                <w:noProof/>
                <w:webHidden/>
              </w:rPr>
              <w:t>12</w:t>
            </w:r>
            <w:r w:rsidR="0040261E">
              <w:rPr>
                <w:noProof/>
                <w:webHidden/>
              </w:rPr>
              <w:fldChar w:fldCharType="end"/>
            </w:r>
          </w:hyperlink>
        </w:p>
        <w:p w14:paraId="1E0E9E7D" w14:textId="6B068971" w:rsidR="0040261E" w:rsidRDefault="007661AE">
          <w:pPr>
            <w:pStyle w:val="TOC1"/>
            <w:rPr>
              <w:rFonts w:eastAsiaTheme="minorEastAsia"/>
              <w:noProof/>
            </w:rPr>
          </w:pPr>
          <w:hyperlink w:anchor="_Toc15542675" w:history="1">
            <w:r w:rsidR="0040261E" w:rsidRPr="008C6D47">
              <w:rPr>
                <w:rStyle w:val="Hyperlink"/>
                <w:noProof/>
              </w:rPr>
              <w:t>UNIVERSAL DATA ELEMENTS</w:t>
            </w:r>
            <w:r w:rsidR="0040261E">
              <w:rPr>
                <w:noProof/>
                <w:webHidden/>
              </w:rPr>
              <w:tab/>
            </w:r>
            <w:r w:rsidR="0040261E">
              <w:rPr>
                <w:noProof/>
                <w:webHidden/>
              </w:rPr>
              <w:fldChar w:fldCharType="begin"/>
            </w:r>
            <w:r w:rsidR="0040261E">
              <w:rPr>
                <w:noProof/>
                <w:webHidden/>
              </w:rPr>
              <w:instrText xml:space="preserve"> PAGEREF _Toc15542675 \h </w:instrText>
            </w:r>
            <w:r w:rsidR="0040261E">
              <w:rPr>
                <w:noProof/>
                <w:webHidden/>
              </w:rPr>
            </w:r>
            <w:r w:rsidR="0040261E">
              <w:rPr>
                <w:noProof/>
                <w:webHidden/>
              </w:rPr>
              <w:fldChar w:fldCharType="separate"/>
            </w:r>
            <w:r w:rsidR="0040261E">
              <w:rPr>
                <w:noProof/>
                <w:webHidden/>
              </w:rPr>
              <w:t>14</w:t>
            </w:r>
            <w:r w:rsidR="0040261E">
              <w:rPr>
                <w:noProof/>
                <w:webHidden/>
              </w:rPr>
              <w:fldChar w:fldCharType="end"/>
            </w:r>
          </w:hyperlink>
        </w:p>
        <w:p w14:paraId="31E2F661" w14:textId="476D536B" w:rsidR="0040261E" w:rsidRDefault="007661AE">
          <w:pPr>
            <w:pStyle w:val="TOC2"/>
            <w:tabs>
              <w:tab w:val="right" w:leader="dot" w:pos="9350"/>
            </w:tabs>
            <w:rPr>
              <w:rFonts w:eastAsiaTheme="minorEastAsia"/>
              <w:noProof/>
            </w:rPr>
          </w:pPr>
          <w:hyperlink w:anchor="_Toc15542676" w:history="1">
            <w:r w:rsidR="0040261E" w:rsidRPr="008C6D47">
              <w:rPr>
                <w:rStyle w:val="Hyperlink"/>
                <w:noProof/>
              </w:rPr>
              <w:t>3.01 Name</w:t>
            </w:r>
            <w:r w:rsidR="0040261E">
              <w:rPr>
                <w:noProof/>
                <w:webHidden/>
              </w:rPr>
              <w:tab/>
            </w:r>
            <w:r w:rsidR="0040261E">
              <w:rPr>
                <w:noProof/>
                <w:webHidden/>
              </w:rPr>
              <w:fldChar w:fldCharType="begin"/>
            </w:r>
            <w:r w:rsidR="0040261E">
              <w:rPr>
                <w:noProof/>
                <w:webHidden/>
              </w:rPr>
              <w:instrText xml:space="preserve"> PAGEREF _Toc15542676 \h </w:instrText>
            </w:r>
            <w:r w:rsidR="0040261E">
              <w:rPr>
                <w:noProof/>
                <w:webHidden/>
              </w:rPr>
            </w:r>
            <w:r w:rsidR="0040261E">
              <w:rPr>
                <w:noProof/>
                <w:webHidden/>
              </w:rPr>
              <w:fldChar w:fldCharType="separate"/>
            </w:r>
            <w:r w:rsidR="0040261E">
              <w:rPr>
                <w:noProof/>
                <w:webHidden/>
              </w:rPr>
              <w:t>14</w:t>
            </w:r>
            <w:r w:rsidR="0040261E">
              <w:rPr>
                <w:noProof/>
                <w:webHidden/>
              </w:rPr>
              <w:fldChar w:fldCharType="end"/>
            </w:r>
          </w:hyperlink>
        </w:p>
        <w:p w14:paraId="6B12C053" w14:textId="72ED4E2C" w:rsidR="0040261E" w:rsidRDefault="007661AE">
          <w:pPr>
            <w:pStyle w:val="TOC2"/>
            <w:tabs>
              <w:tab w:val="right" w:leader="dot" w:pos="9350"/>
            </w:tabs>
            <w:rPr>
              <w:rFonts w:eastAsiaTheme="minorEastAsia"/>
              <w:noProof/>
            </w:rPr>
          </w:pPr>
          <w:hyperlink w:anchor="_Toc15542677" w:history="1">
            <w:r w:rsidR="0040261E" w:rsidRPr="008C6D47">
              <w:rPr>
                <w:rStyle w:val="Hyperlink"/>
                <w:noProof/>
              </w:rPr>
              <w:t>3.02 Social Security Number</w:t>
            </w:r>
            <w:r w:rsidR="0040261E">
              <w:rPr>
                <w:noProof/>
                <w:webHidden/>
              </w:rPr>
              <w:tab/>
            </w:r>
            <w:r w:rsidR="0040261E">
              <w:rPr>
                <w:noProof/>
                <w:webHidden/>
              </w:rPr>
              <w:fldChar w:fldCharType="begin"/>
            </w:r>
            <w:r w:rsidR="0040261E">
              <w:rPr>
                <w:noProof/>
                <w:webHidden/>
              </w:rPr>
              <w:instrText xml:space="preserve"> PAGEREF _Toc15542677 \h </w:instrText>
            </w:r>
            <w:r w:rsidR="0040261E">
              <w:rPr>
                <w:noProof/>
                <w:webHidden/>
              </w:rPr>
            </w:r>
            <w:r w:rsidR="0040261E">
              <w:rPr>
                <w:noProof/>
                <w:webHidden/>
              </w:rPr>
              <w:fldChar w:fldCharType="separate"/>
            </w:r>
            <w:r w:rsidR="0040261E">
              <w:rPr>
                <w:noProof/>
                <w:webHidden/>
              </w:rPr>
              <w:t>14</w:t>
            </w:r>
            <w:r w:rsidR="0040261E">
              <w:rPr>
                <w:noProof/>
                <w:webHidden/>
              </w:rPr>
              <w:fldChar w:fldCharType="end"/>
            </w:r>
          </w:hyperlink>
        </w:p>
        <w:p w14:paraId="49692F3B" w14:textId="160FFB73" w:rsidR="0040261E" w:rsidRDefault="007661AE">
          <w:pPr>
            <w:pStyle w:val="TOC2"/>
            <w:tabs>
              <w:tab w:val="right" w:leader="dot" w:pos="9350"/>
            </w:tabs>
            <w:rPr>
              <w:rFonts w:eastAsiaTheme="minorEastAsia"/>
              <w:noProof/>
            </w:rPr>
          </w:pPr>
          <w:hyperlink w:anchor="_Toc15542678" w:history="1">
            <w:r w:rsidR="0040261E" w:rsidRPr="008C6D47">
              <w:rPr>
                <w:rStyle w:val="Hyperlink"/>
                <w:noProof/>
              </w:rPr>
              <w:t>3.03 Date of Birth</w:t>
            </w:r>
            <w:r w:rsidR="0040261E">
              <w:rPr>
                <w:noProof/>
                <w:webHidden/>
              </w:rPr>
              <w:tab/>
            </w:r>
            <w:r w:rsidR="0040261E">
              <w:rPr>
                <w:noProof/>
                <w:webHidden/>
              </w:rPr>
              <w:fldChar w:fldCharType="begin"/>
            </w:r>
            <w:r w:rsidR="0040261E">
              <w:rPr>
                <w:noProof/>
                <w:webHidden/>
              </w:rPr>
              <w:instrText xml:space="preserve"> PAGEREF _Toc15542678 \h </w:instrText>
            </w:r>
            <w:r w:rsidR="0040261E">
              <w:rPr>
                <w:noProof/>
                <w:webHidden/>
              </w:rPr>
            </w:r>
            <w:r w:rsidR="0040261E">
              <w:rPr>
                <w:noProof/>
                <w:webHidden/>
              </w:rPr>
              <w:fldChar w:fldCharType="separate"/>
            </w:r>
            <w:r w:rsidR="0040261E">
              <w:rPr>
                <w:noProof/>
                <w:webHidden/>
              </w:rPr>
              <w:t>15</w:t>
            </w:r>
            <w:r w:rsidR="0040261E">
              <w:rPr>
                <w:noProof/>
                <w:webHidden/>
              </w:rPr>
              <w:fldChar w:fldCharType="end"/>
            </w:r>
          </w:hyperlink>
        </w:p>
        <w:p w14:paraId="6345C6AB" w14:textId="20F4A6A6" w:rsidR="0040261E" w:rsidRDefault="007661AE">
          <w:pPr>
            <w:pStyle w:val="TOC2"/>
            <w:tabs>
              <w:tab w:val="right" w:leader="dot" w:pos="9350"/>
            </w:tabs>
            <w:rPr>
              <w:rFonts w:eastAsiaTheme="minorEastAsia"/>
              <w:noProof/>
            </w:rPr>
          </w:pPr>
          <w:hyperlink w:anchor="_Toc15542679" w:history="1">
            <w:r w:rsidR="0040261E" w:rsidRPr="008C6D47">
              <w:rPr>
                <w:rStyle w:val="Hyperlink"/>
                <w:noProof/>
              </w:rPr>
              <w:t>3.04 Race</w:t>
            </w:r>
            <w:r w:rsidR="0040261E">
              <w:rPr>
                <w:noProof/>
                <w:webHidden/>
              </w:rPr>
              <w:tab/>
            </w:r>
            <w:r w:rsidR="0040261E">
              <w:rPr>
                <w:noProof/>
                <w:webHidden/>
              </w:rPr>
              <w:fldChar w:fldCharType="begin"/>
            </w:r>
            <w:r w:rsidR="0040261E">
              <w:rPr>
                <w:noProof/>
                <w:webHidden/>
              </w:rPr>
              <w:instrText xml:space="preserve"> PAGEREF _Toc15542679 \h </w:instrText>
            </w:r>
            <w:r w:rsidR="0040261E">
              <w:rPr>
                <w:noProof/>
                <w:webHidden/>
              </w:rPr>
            </w:r>
            <w:r w:rsidR="0040261E">
              <w:rPr>
                <w:noProof/>
                <w:webHidden/>
              </w:rPr>
              <w:fldChar w:fldCharType="separate"/>
            </w:r>
            <w:r w:rsidR="0040261E">
              <w:rPr>
                <w:noProof/>
                <w:webHidden/>
              </w:rPr>
              <w:t>16</w:t>
            </w:r>
            <w:r w:rsidR="0040261E">
              <w:rPr>
                <w:noProof/>
                <w:webHidden/>
              </w:rPr>
              <w:fldChar w:fldCharType="end"/>
            </w:r>
          </w:hyperlink>
        </w:p>
        <w:p w14:paraId="06E37EF8" w14:textId="0E411FF5" w:rsidR="0040261E" w:rsidRDefault="007661AE">
          <w:pPr>
            <w:pStyle w:val="TOC2"/>
            <w:tabs>
              <w:tab w:val="right" w:leader="dot" w:pos="9350"/>
            </w:tabs>
            <w:rPr>
              <w:rFonts w:eastAsiaTheme="minorEastAsia"/>
              <w:noProof/>
            </w:rPr>
          </w:pPr>
          <w:hyperlink w:anchor="_Toc15542680" w:history="1">
            <w:r w:rsidR="0040261E" w:rsidRPr="008C6D47">
              <w:rPr>
                <w:rStyle w:val="Hyperlink"/>
                <w:noProof/>
              </w:rPr>
              <w:t>3.05 Ethnicity</w:t>
            </w:r>
            <w:r w:rsidR="0040261E">
              <w:rPr>
                <w:noProof/>
                <w:webHidden/>
              </w:rPr>
              <w:tab/>
            </w:r>
            <w:r w:rsidR="0040261E">
              <w:rPr>
                <w:noProof/>
                <w:webHidden/>
              </w:rPr>
              <w:fldChar w:fldCharType="begin"/>
            </w:r>
            <w:r w:rsidR="0040261E">
              <w:rPr>
                <w:noProof/>
                <w:webHidden/>
              </w:rPr>
              <w:instrText xml:space="preserve"> PAGEREF _Toc15542680 \h </w:instrText>
            </w:r>
            <w:r w:rsidR="0040261E">
              <w:rPr>
                <w:noProof/>
                <w:webHidden/>
              </w:rPr>
            </w:r>
            <w:r w:rsidR="0040261E">
              <w:rPr>
                <w:noProof/>
                <w:webHidden/>
              </w:rPr>
              <w:fldChar w:fldCharType="separate"/>
            </w:r>
            <w:r w:rsidR="0040261E">
              <w:rPr>
                <w:noProof/>
                <w:webHidden/>
              </w:rPr>
              <w:t>17</w:t>
            </w:r>
            <w:r w:rsidR="0040261E">
              <w:rPr>
                <w:noProof/>
                <w:webHidden/>
              </w:rPr>
              <w:fldChar w:fldCharType="end"/>
            </w:r>
          </w:hyperlink>
        </w:p>
        <w:p w14:paraId="608A9256" w14:textId="445241E2" w:rsidR="0040261E" w:rsidRDefault="007661AE">
          <w:pPr>
            <w:pStyle w:val="TOC2"/>
            <w:tabs>
              <w:tab w:val="right" w:leader="dot" w:pos="9350"/>
            </w:tabs>
            <w:rPr>
              <w:rFonts w:eastAsiaTheme="minorEastAsia"/>
              <w:noProof/>
            </w:rPr>
          </w:pPr>
          <w:hyperlink w:anchor="_Toc15542681" w:history="1">
            <w:r w:rsidR="0040261E" w:rsidRPr="008C6D47">
              <w:rPr>
                <w:rStyle w:val="Hyperlink"/>
                <w:noProof/>
              </w:rPr>
              <w:t>3.06 Gender</w:t>
            </w:r>
            <w:r w:rsidR="0040261E">
              <w:rPr>
                <w:noProof/>
                <w:webHidden/>
              </w:rPr>
              <w:tab/>
            </w:r>
            <w:r w:rsidR="0040261E">
              <w:rPr>
                <w:noProof/>
                <w:webHidden/>
              </w:rPr>
              <w:fldChar w:fldCharType="begin"/>
            </w:r>
            <w:r w:rsidR="0040261E">
              <w:rPr>
                <w:noProof/>
                <w:webHidden/>
              </w:rPr>
              <w:instrText xml:space="preserve"> PAGEREF _Toc15542681 \h </w:instrText>
            </w:r>
            <w:r w:rsidR="0040261E">
              <w:rPr>
                <w:noProof/>
                <w:webHidden/>
              </w:rPr>
            </w:r>
            <w:r w:rsidR="0040261E">
              <w:rPr>
                <w:noProof/>
                <w:webHidden/>
              </w:rPr>
              <w:fldChar w:fldCharType="separate"/>
            </w:r>
            <w:r w:rsidR="0040261E">
              <w:rPr>
                <w:noProof/>
                <w:webHidden/>
              </w:rPr>
              <w:t>17</w:t>
            </w:r>
            <w:r w:rsidR="0040261E">
              <w:rPr>
                <w:noProof/>
                <w:webHidden/>
              </w:rPr>
              <w:fldChar w:fldCharType="end"/>
            </w:r>
          </w:hyperlink>
        </w:p>
        <w:p w14:paraId="3F1CC775" w14:textId="19418AC1" w:rsidR="0040261E" w:rsidRDefault="007661AE">
          <w:pPr>
            <w:pStyle w:val="TOC2"/>
            <w:tabs>
              <w:tab w:val="right" w:leader="dot" w:pos="9350"/>
            </w:tabs>
            <w:rPr>
              <w:rFonts w:eastAsiaTheme="minorEastAsia"/>
              <w:noProof/>
            </w:rPr>
          </w:pPr>
          <w:hyperlink w:anchor="_Toc15542682" w:history="1">
            <w:r w:rsidR="0040261E" w:rsidRPr="008C6D47">
              <w:rPr>
                <w:rStyle w:val="Hyperlink"/>
                <w:noProof/>
              </w:rPr>
              <w:t>3.07 Veteran Status</w:t>
            </w:r>
            <w:r w:rsidR="0040261E">
              <w:rPr>
                <w:noProof/>
                <w:webHidden/>
              </w:rPr>
              <w:tab/>
            </w:r>
            <w:r w:rsidR="0040261E">
              <w:rPr>
                <w:noProof/>
                <w:webHidden/>
              </w:rPr>
              <w:fldChar w:fldCharType="begin"/>
            </w:r>
            <w:r w:rsidR="0040261E">
              <w:rPr>
                <w:noProof/>
                <w:webHidden/>
              </w:rPr>
              <w:instrText xml:space="preserve"> PAGEREF _Toc15542682 \h </w:instrText>
            </w:r>
            <w:r w:rsidR="0040261E">
              <w:rPr>
                <w:noProof/>
                <w:webHidden/>
              </w:rPr>
            </w:r>
            <w:r w:rsidR="0040261E">
              <w:rPr>
                <w:noProof/>
                <w:webHidden/>
              </w:rPr>
              <w:fldChar w:fldCharType="separate"/>
            </w:r>
            <w:r w:rsidR="0040261E">
              <w:rPr>
                <w:noProof/>
                <w:webHidden/>
              </w:rPr>
              <w:t>18</w:t>
            </w:r>
            <w:r w:rsidR="0040261E">
              <w:rPr>
                <w:noProof/>
                <w:webHidden/>
              </w:rPr>
              <w:fldChar w:fldCharType="end"/>
            </w:r>
          </w:hyperlink>
        </w:p>
        <w:p w14:paraId="4E1CA1A7" w14:textId="0CCA91C4" w:rsidR="0040261E" w:rsidRDefault="007661AE">
          <w:pPr>
            <w:pStyle w:val="TOC2"/>
            <w:tabs>
              <w:tab w:val="right" w:leader="dot" w:pos="9350"/>
            </w:tabs>
            <w:rPr>
              <w:rFonts w:eastAsiaTheme="minorEastAsia"/>
              <w:noProof/>
            </w:rPr>
          </w:pPr>
          <w:hyperlink w:anchor="_Toc15542683" w:history="1">
            <w:r w:rsidR="0040261E" w:rsidRPr="008C6D47">
              <w:rPr>
                <w:rStyle w:val="Hyperlink"/>
                <w:noProof/>
              </w:rPr>
              <w:t>3.08 Disabling Condition</w:t>
            </w:r>
            <w:r w:rsidR="0040261E">
              <w:rPr>
                <w:noProof/>
                <w:webHidden/>
              </w:rPr>
              <w:tab/>
            </w:r>
            <w:r w:rsidR="0040261E">
              <w:rPr>
                <w:noProof/>
                <w:webHidden/>
              </w:rPr>
              <w:fldChar w:fldCharType="begin"/>
            </w:r>
            <w:r w:rsidR="0040261E">
              <w:rPr>
                <w:noProof/>
                <w:webHidden/>
              </w:rPr>
              <w:instrText xml:space="preserve"> PAGEREF _Toc15542683 \h </w:instrText>
            </w:r>
            <w:r w:rsidR="0040261E">
              <w:rPr>
                <w:noProof/>
                <w:webHidden/>
              </w:rPr>
            </w:r>
            <w:r w:rsidR="0040261E">
              <w:rPr>
                <w:noProof/>
                <w:webHidden/>
              </w:rPr>
              <w:fldChar w:fldCharType="separate"/>
            </w:r>
            <w:r w:rsidR="0040261E">
              <w:rPr>
                <w:noProof/>
                <w:webHidden/>
              </w:rPr>
              <w:t>18</w:t>
            </w:r>
            <w:r w:rsidR="0040261E">
              <w:rPr>
                <w:noProof/>
                <w:webHidden/>
              </w:rPr>
              <w:fldChar w:fldCharType="end"/>
            </w:r>
          </w:hyperlink>
        </w:p>
        <w:p w14:paraId="3B726ED1" w14:textId="0B8E1708" w:rsidR="0040261E" w:rsidRDefault="007661AE">
          <w:pPr>
            <w:pStyle w:val="TOC2"/>
            <w:tabs>
              <w:tab w:val="right" w:leader="dot" w:pos="9350"/>
            </w:tabs>
            <w:rPr>
              <w:rFonts w:eastAsiaTheme="minorEastAsia"/>
              <w:noProof/>
            </w:rPr>
          </w:pPr>
          <w:hyperlink w:anchor="_Toc15542684" w:history="1">
            <w:r w:rsidR="0040261E" w:rsidRPr="008C6D47">
              <w:rPr>
                <w:rStyle w:val="Hyperlink"/>
                <w:noProof/>
              </w:rPr>
              <w:t>3.10 Project Start Date</w:t>
            </w:r>
            <w:r w:rsidR="0040261E">
              <w:rPr>
                <w:noProof/>
                <w:webHidden/>
              </w:rPr>
              <w:tab/>
            </w:r>
            <w:r w:rsidR="0040261E">
              <w:rPr>
                <w:noProof/>
                <w:webHidden/>
              </w:rPr>
              <w:fldChar w:fldCharType="begin"/>
            </w:r>
            <w:r w:rsidR="0040261E">
              <w:rPr>
                <w:noProof/>
                <w:webHidden/>
              </w:rPr>
              <w:instrText xml:space="preserve"> PAGEREF _Toc15542684 \h </w:instrText>
            </w:r>
            <w:r w:rsidR="0040261E">
              <w:rPr>
                <w:noProof/>
                <w:webHidden/>
              </w:rPr>
            </w:r>
            <w:r w:rsidR="0040261E">
              <w:rPr>
                <w:noProof/>
                <w:webHidden/>
              </w:rPr>
              <w:fldChar w:fldCharType="separate"/>
            </w:r>
            <w:r w:rsidR="0040261E">
              <w:rPr>
                <w:noProof/>
                <w:webHidden/>
              </w:rPr>
              <w:t>19</w:t>
            </w:r>
            <w:r w:rsidR="0040261E">
              <w:rPr>
                <w:noProof/>
                <w:webHidden/>
              </w:rPr>
              <w:fldChar w:fldCharType="end"/>
            </w:r>
          </w:hyperlink>
        </w:p>
        <w:p w14:paraId="30121807" w14:textId="0B992571" w:rsidR="0040261E" w:rsidRDefault="007661AE">
          <w:pPr>
            <w:pStyle w:val="TOC2"/>
            <w:tabs>
              <w:tab w:val="right" w:leader="dot" w:pos="9350"/>
            </w:tabs>
            <w:rPr>
              <w:rFonts w:eastAsiaTheme="minorEastAsia"/>
              <w:noProof/>
            </w:rPr>
          </w:pPr>
          <w:hyperlink w:anchor="_Toc15542685" w:history="1">
            <w:r w:rsidR="0040261E" w:rsidRPr="008C6D47">
              <w:rPr>
                <w:rStyle w:val="Hyperlink"/>
                <w:noProof/>
              </w:rPr>
              <w:t>3.11 Project Exit Date</w:t>
            </w:r>
            <w:r w:rsidR="0040261E">
              <w:rPr>
                <w:noProof/>
                <w:webHidden/>
              </w:rPr>
              <w:tab/>
            </w:r>
            <w:r w:rsidR="0040261E">
              <w:rPr>
                <w:noProof/>
                <w:webHidden/>
              </w:rPr>
              <w:fldChar w:fldCharType="begin"/>
            </w:r>
            <w:r w:rsidR="0040261E">
              <w:rPr>
                <w:noProof/>
                <w:webHidden/>
              </w:rPr>
              <w:instrText xml:space="preserve"> PAGEREF _Toc15542685 \h </w:instrText>
            </w:r>
            <w:r w:rsidR="0040261E">
              <w:rPr>
                <w:noProof/>
                <w:webHidden/>
              </w:rPr>
            </w:r>
            <w:r w:rsidR="0040261E">
              <w:rPr>
                <w:noProof/>
                <w:webHidden/>
              </w:rPr>
              <w:fldChar w:fldCharType="separate"/>
            </w:r>
            <w:r w:rsidR="0040261E">
              <w:rPr>
                <w:noProof/>
                <w:webHidden/>
              </w:rPr>
              <w:t>20</w:t>
            </w:r>
            <w:r w:rsidR="0040261E">
              <w:rPr>
                <w:noProof/>
                <w:webHidden/>
              </w:rPr>
              <w:fldChar w:fldCharType="end"/>
            </w:r>
          </w:hyperlink>
        </w:p>
        <w:p w14:paraId="41307EB0" w14:textId="45CCC583" w:rsidR="0040261E" w:rsidRDefault="007661AE">
          <w:pPr>
            <w:pStyle w:val="TOC2"/>
            <w:tabs>
              <w:tab w:val="right" w:leader="dot" w:pos="9350"/>
            </w:tabs>
            <w:rPr>
              <w:rFonts w:eastAsiaTheme="minorEastAsia"/>
              <w:noProof/>
            </w:rPr>
          </w:pPr>
          <w:hyperlink w:anchor="_Toc15542686" w:history="1">
            <w:r w:rsidR="0040261E" w:rsidRPr="008C6D47">
              <w:rPr>
                <w:rStyle w:val="Hyperlink"/>
                <w:noProof/>
              </w:rPr>
              <w:t>3.12 Destination</w:t>
            </w:r>
            <w:r w:rsidR="0040261E">
              <w:rPr>
                <w:noProof/>
                <w:webHidden/>
              </w:rPr>
              <w:tab/>
            </w:r>
            <w:r w:rsidR="0040261E">
              <w:rPr>
                <w:noProof/>
                <w:webHidden/>
              </w:rPr>
              <w:fldChar w:fldCharType="begin"/>
            </w:r>
            <w:r w:rsidR="0040261E">
              <w:rPr>
                <w:noProof/>
                <w:webHidden/>
              </w:rPr>
              <w:instrText xml:space="preserve"> PAGEREF _Toc15542686 \h </w:instrText>
            </w:r>
            <w:r w:rsidR="0040261E">
              <w:rPr>
                <w:noProof/>
                <w:webHidden/>
              </w:rPr>
            </w:r>
            <w:r w:rsidR="0040261E">
              <w:rPr>
                <w:noProof/>
                <w:webHidden/>
              </w:rPr>
              <w:fldChar w:fldCharType="separate"/>
            </w:r>
            <w:r w:rsidR="0040261E">
              <w:rPr>
                <w:noProof/>
                <w:webHidden/>
              </w:rPr>
              <w:t>20</w:t>
            </w:r>
            <w:r w:rsidR="0040261E">
              <w:rPr>
                <w:noProof/>
                <w:webHidden/>
              </w:rPr>
              <w:fldChar w:fldCharType="end"/>
            </w:r>
          </w:hyperlink>
        </w:p>
        <w:p w14:paraId="7C78FDFA" w14:textId="6C46B218" w:rsidR="0040261E" w:rsidRDefault="007661AE">
          <w:pPr>
            <w:pStyle w:val="TOC2"/>
            <w:tabs>
              <w:tab w:val="right" w:leader="dot" w:pos="9350"/>
            </w:tabs>
            <w:rPr>
              <w:rFonts w:eastAsiaTheme="minorEastAsia"/>
              <w:noProof/>
            </w:rPr>
          </w:pPr>
          <w:hyperlink w:anchor="_Toc15542687" w:history="1">
            <w:r w:rsidR="0040261E" w:rsidRPr="008C6D47">
              <w:rPr>
                <w:rStyle w:val="Hyperlink"/>
                <w:noProof/>
              </w:rPr>
              <w:t>3.15 Relationship to Head of Household</w:t>
            </w:r>
            <w:r w:rsidR="0040261E">
              <w:rPr>
                <w:noProof/>
                <w:webHidden/>
              </w:rPr>
              <w:tab/>
            </w:r>
            <w:r w:rsidR="0040261E">
              <w:rPr>
                <w:noProof/>
                <w:webHidden/>
              </w:rPr>
              <w:fldChar w:fldCharType="begin"/>
            </w:r>
            <w:r w:rsidR="0040261E">
              <w:rPr>
                <w:noProof/>
                <w:webHidden/>
              </w:rPr>
              <w:instrText xml:space="preserve"> PAGEREF _Toc15542687 \h </w:instrText>
            </w:r>
            <w:r w:rsidR="0040261E">
              <w:rPr>
                <w:noProof/>
                <w:webHidden/>
              </w:rPr>
            </w:r>
            <w:r w:rsidR="0040261E">
              <w:rPr>
                <w:noProof/>
                <w:webHidden/>
              </w:rPr>
              <w:fldChar w:fldCharType="separate"/>
            </w:r>
            <w:r w:rsidR="0040261E">
              <w:rPr>
                <w:noProof/>
                <w:webHidden/>
              </w:rPr>
              <w:t>20</w:t>
            </w:r>
            <w:r w:rsidR="0040261E">
              <w:rPr>
                <w:noProof/>
                <w:webHidden/>
              </w:rPr>
              <w:fldChar w:fldCharType="end"/>
            </w:r>
          </w:hyperlink>
        </w:p>
        <w:p w14:paraId="48B44A12" w14:textId="4647EC51" w:rsidR="0040261E" w:rsidRDefault="007661AE">
          <w:pPr>
            <w:pStyle w:val="TOC2"/>
            <w:tabs>
              <w:tab w:val="right" w:leader="dot" w:pos="9350"/>
            </w:tabs>
            <w:rPr>
              <w:rFonts w:eastAsiaTheme="minorEastAsia"/>
              <w:noProof/>
            </w:rPr>
          </w:pPr>
          <w:hyperlink w:anchor="_Toc15542688" w:history="1">
            <w:r w:rsidR="0040261E" w:rsidRPr="008C6D47">
              <w:rPr>
                <w:rStyle w:val="Hyperlink"/>
                <w:noProof/>
              </w:rPr>
              <w:t>3.16 Client Location</w:t>
            </w:r>
            <w:r w:rsidR="0040261E">
              <w:rPr>
                <w:noProof/>
                <w:webHidden/>
              </w:rPr>
              <w:tab/>
            </w:r>
            <w:r w:rsidR="0040261E">
              <w:rPr>
                <w:noProof/>
                <w:webHidden/>
              </w:rPr>
              <w:fldChar w:fldCharType="begin"/>
            </w:r>
            <w:r w:rsidR="0040261E">
              <w:rPr>
                <w:noProof/>
                <w:webHidden/>
              </w:rPr>
              <w:instrText xml:space="preserve"> PAGEREF _Toc15542688 \h </w:instrText>
            </w:r>
            <w:r w:rsidR="0040261E">
              <w:rPr>
                <w:noProof/>
                <w:webHidden/>
              </w:rPr>
            </w:r>
            <w:r w:rsidR="0040261E">
              <w:rPr>
                <w:noProof/>
                <w:webHidden/>
              </w:rPr>
              <w:fldChar w:fldCharType="separate"/>
            </w:r>
            <w:r w:rsidR="0040261E">
              <w:rPr>
                <w:noProof/>
                <w:webHidden/>
              </w:rPr>
              <w:t>21</w:t>
            </w:r>
            <w:r w:rsidR="0040261E">
              <w:rPr>
                <w:noProof/>
                <w:webHidden/>
              </w:rPr>
              <w:fldChar w:fldCharType="end"/>
            </w:r>
          </w:hyperlink>
        </w:p>
        <w:p w14:paraId="478A5DE5" w14:textId="3582F543" w:rsidR="0040261E" w:rsidRDefault="007661AE">
          <w:pPr>
            <w:pStyle w:val="TOC2"/>
            <w:tabs>
              <w:tab w:val="right" w:leader="dot" w:pos="9350"/>
            </w:tabs>
            <w:rPr>
              <w:rFonts w:eastAsiaTheme="minorEastAsia"/>
              <w:noProof/>
            </w:rPr>
          </w:pPr>
          <w:hyperlink w:anchor="_Toc15542689" w:history="1">
            <w:r w:rsidR="0040261E" w:rsidRPr="008C6D47">
              <w:rPr>
                <w:rStyle w:val="Hyperlink"/>
                <w:noProof/>
              </w:rPr>
              <w:t>3.20 Housing Move-In Date</w:t>
            </w:r>
            <w:r w:rsidR="0040261E">
              <w:rPr>
                <w:noProof/>
                <w:webHidden/>
              </w:rPr>
              <w:tab/>
            </w:r>
            <w:r w:rsidR="0040261E">
              <w:rPr>
                <w:noProof/>
                <w:webHidden/>
              </w:rPr>
              <w:fldChar w:fldCharType="begin"/>
            </w:r>
            <w:r w:rsidR="0040261E">
              <w:rPr>
                <w:noProof/>
                <w:webHidden/>
              </w:rPr>
              <w:instrText xml:space="preserve"> PAGEREF _Toc15542689 \h </w:instrText>
            </w:r>
            <w:r w:rsidR="0040261E">
              <w:rPr>
                <w:noProof/>
                <w:webHidden/>
              </w:rPr>
            </w:r>
            <w:r w:rsidR="0040261E">
              <w:rPr>
                <w:noProof/>
                <w:webHidden/>
              </w:rPr>
              <w:fldChar w:fldCharType="separate"/>
            </w:r>
            <w:r w:rsidR="0040261E">
              <w:rPr>
                <w:noProof/>
                <w:webHidden/>
              </w:rPr>
              <w:t>22</w:t>
            </w:r>
            <w:r w:rsidR="0040261E">
              <w:rPr>
                <w:noProof/>
                <w:webHidden/>
              </w:rPr>
              <w:fldChar w:fldCharType="end"/>
            </w:r>
          </w:hyperlink>
        </w:p>
        <w:p w14:paraId="2240ED5D" w14:textId="619E1057" w:rsidR="0040261E" w:rsidRDefault="007661AE">
          <w:pPr>
            <w:pStyle w:val="TOC2"/>
            <w:tabs>
              <w:tab w:val="right" w:leader="dot" w:pos="9350"/>
            </w:tabs>
            <w:rPr>
              <w:rFonts w:eastAsiaTheme="minorEastAsia"/>
              <w:noProof/>
            </w:rPr>
          </w:pPr>
          <w:hyperlink w:anchor="_Toc15542690" w:history="1">
            <w:r w:rsidR="0040261E" w:rsidRPr="008C6D47">
              <w:rPr>
                <w:rStyle w:val="Hyperlink"/>
                <w:noProof/>
              </w:rPr>
              <w:t>3.917 Prior Living Situation</w:t>
            </w:r>
            <w:r w:rsidR="0040261E">
              <w:rPr>
                <w:noProof/>
                <w:webHidden/>
              </w:rPr>
              <w:tab/>
            </w:r>
            <w:r w:rsidR="0040261E">
              <w:rPr>
                <w:noProof/>
                <w:webHidden/>
              </w:rPr>
              <w:fldChar w:fldCharType="begin"/>
            </w:r>
            <w:r w:rsidR="0040261E">
              <w:rPr>
                <w:noProof/>
                <w:webHidden/>
              </w:rPr>
              <w:instrText xml:space="preserve"> PAGEREF _Toc15542690 \h </w:instrText>
            </w:r>
            <w:r w:rsidR="0040261E">
              <w:rPr>
                <w:noProof/>
                <w:webHidden/>
              </w:rPr>
            </w:r>
            <w:r w:rsidR="0040261E">
              <w:rPr>
                <w:noProof/>
                <w:webHidden/>
              </w:rPr>
              <w:fldChar w:fldCharType="separate"/>
            </w:r>
            <w:r w:rsidR="0040261E">
              <w:rPr>
                <w:noProof/>
                <w:webHidden/>
              </w:rPr>
              <w:t>23</w:t>
            </w:r>
            <w:r w:rsidR="0040261E">
              <w:rPr>
                <w:noProof/>
                <w:webHidden/>
              </w:rPr>
              <w:fldChar w:fldCharType="end"/>
            </w:r>
          </w:hyperlink>
        </w:p>
        <w:p w14:paraId="2FDED417" w14:textId="248BEED1" w:rsidR="0040261E" w:rsidRDefault="007661AE">
          <w:pPr>
            <w:pStyle w:val="TOC3"/>
            <w:tabs>
              <w:tab w:val="right" w:leader="dot" w:pos="9350"/>
            </w:tabs>
            <w:rPr>
              <w:rFonts w:eastAsiaTheme="minorEastAsia"/>
              <w:noProof/>
            </w:rPr>
          </w:pPr>
          <w:hyperlink w:anchor="_Toc15542691" w:history="1">
            <w:r w:rsidR="0040261E" w:rsidRPr="008C6D47">
              <w:rPr>
                <w:rStyle w:val="Hyperlink"/>
                <w:noProof/>
              </w:rPr>
              <w:t>3. 917A Prior Living Situation</w:t>
            </w:r>
            <w:r w:rsidR="0040261E">
              <w:rPr>
                <w:noProof/>
                <w:webHidden/>
              </w:rPr>
              <w:tab/>
            </w:r>
            <w:r w:rsidR="0040261E">
              <w:rPr>
                <w:noProof/>
                <w:webHidden/>
              </w:rPr>
              <w:fldChar w:fldCharType="begin"/>
            </w:r>
            <w:r w:rsidR="0040261E">
              <w:rPr>
                <w:noProof/>
                <w:webHidden/>
              </w:rPr>
              <w:instrText xml:space="preserve"> PAGEREF _Toc15542691 \h </w:instrText>
            </w:r>
            <w:r w:rsidR="0040261E">
              <w:rPr>
                <w:noProof/>
                <w:webHidden/>
              </w:rPr>
            </w:r>
            <w:r w:rsidR="0040261E">
              <w:rPr>
                <w:noProof/>
                <w:webHidden/>
              </w:rPr>
              <w:fldChar w:fldCharType="separate"/>
            </w:r>
            <w:r w:rsidR="0040261E">
              <w:rPr>
                <w:noProof/>
                <w:webHidden/>
              </w:rPr>
              <w:t>23</w:t>
            </w:r>
            <w:r w:rsidR="0040261E">
              <w:rPr>
                <w:noProof/>
                <w:webHidden/>
              </w:rPr>
              <w:fldChar w:fldCharType="end"/>
            </w:r>
          </w:hyperlink>
        </w:p>
        <w:p w14:paraId="127B3EE4" w14:textId="7007B485" w:rsidR="0040261E" w:rsidRDefault="007661AE">
          <w:pPr>
            <w:pStyle w:val="TOC3"/>
            <w:tabs>
              <w:tab w:val="right" w:leader="dot" w:pos="9350"/>
            </w:tabs>
            <w:rPr>
              <w:rFonts w:eastAsiaTheme="minorEastAsia"/>
              <w:noProof/>
            </w:rPr>
          </w:pPr>
          <w:hyperlink w:anchor="_Toc15542692" w:history="1">
            <w:r w:rsidR="0040261E" w:rsidRPr="008C6D47">
              <w:rPr>
                <w:rStyle w:val="Hyperlink"/>
                <w:noProof/>
              </w:rPr>
              <w:t>3.917B Prior Living Situation</w:t>
            </w:r>
            <w:r w:rsidR="0040261E">
              <w:rPr>
                <w:noProof/>
                <w:webHidden/>
              </w:rPr>
              <w:tab/>
            </w:r>
            <w:r w:rsidR="0040261E">
              <w:rPr>
                <w:noProof/>
                <w:webHidden/>
              </w:rPr>
              <w:fldChar w:fldCharType="begin"/>
            </w:r>
            <w:r w:rsidR="0040261E">
              <w:rPr>
                <w:noProof/>
                <w:webHidden/>
              </w:rPr>
              <w:instrText xml:space="preserve"> PAGEREF _Toc15542692 \h </w:instrText>
            </w:r>
            <w:r w:rsidR="0040261E">
              <w:rPr>
                <w:noProof/>
                <w:webHidden/>
              </w:rPr>
            </w:r>
            <w:r w:rsidR="0040261E">
              <w:rPr>
                <w:noProof/>
                <w:webHidden/>
              </w:rPr>
              <w:fldChar w:fldCharType="separate"/>
            </w:r>
            <w:r w:rsidR="0040261E">
              <w:rPr>
                <w:noProof/>
                <w:webHidden/>
              </w:rPr>
              <w:t>24</w:t>
            </w:r>
            <w:r w:rsidR="0040261E">
              <w:rPr>
                <w:noProof/>
                <w:webHidden/>
              </w:rPr>
              <w:fldChar w:fldCharType="end"/>
            </w:r>
          </w:hyperlink>
        </w:p>
        <w:p w14:paraId="1D285DB6" w14:textId="235EC9A0" w:rsidR="0040261E" w:rsidRDefault="007661AE">
          <w:pPr>
            <w:pStyle w:val="TOC1"/>
            <w:rPr>
              <w:rFonts w:eastAsiaTheme="minorEastAsia"/>
              <w:noProof/>
            </w:rPr>
          </w:pPr>
          <w:hyperlink w:anchor="_Toc15542693" w:history="1">
            <w:r w:rsidR="0040261E" w:rsidRPr="008C6D47">
              <w:rPr>
                <w:rStyle w:val="Hyperlink"/>
                <w:noProof/>
              </w:rPr>
              <w:t>PROGRAM SPECIFIC DATA ELEMENTS</w:t>
            </w:r>
            <w:r w:rsidR="0040261E">
              <w:rPr>
                <w:noProof/>
                <w:webHidden/>
              </w:rPr>
              <w:tab/>
            </w:r>
            <w:r w:rsidR="0040261E">
              <w:rPr>
                <w:noProof/>
                <w:webHidden/>
              </w:rPr>
              <w:fldChar w:fldCharType="begin"/>
            </w:r>
            <w:r w:rsidR="0040261E">
              <w:rPr>
                <w:noProof/>
                <w:webHidden/>
              </w:rPr>
              <w:instrText xml:space="preserve"> PAGEREF _Toc15542693 \h </w:instrText>
            </w:r>
            <w:r w:rsidR="0040261E">
              <w:rPr>
                <w:noProof/>
                <w:webHidden/>
              </w:rPr>
            </w:r>
            <w:r w:rsidR="0040261E">
              <w:rPr>
                <w:noProof/>
                <w:webHidden/>
              </w:rPr>
              <w:fldChar w:fldCharType="separate"/>
            </w:r>
            <w:r w:rsidR="0040261E">
              <w:rPr>
                <w:noProof/>
                <w:webHidden/>
              </w:rPr>
              <w:t>26</w:t>
            </w:r>
            <w:r w:rsidR="0040261E">
              <w:rPr>
                <w:noProof/>
                <w:webHidden/>
              </w:rPr>
              <w:fldChar w:fldCharType="end"/>
            </w:r>
          </w:hyperlink>
        </w:p>
        <w:p w14:paraId="309FE164" w14:textId="50AAD09C" w:rsidR="0040261E" w:rsidRDefault="007661AE">
          <w:pPr>
            <w:pStyle w:val="TOC2"/>
            <w:tabs>
              <w:tab w:val="right" w:leader="dot" w:pos="9350"/>
            </w:tabs>
            <w:rPr>
              <w:rFonts w:eastAsiaTheme="minorEastAsia"/>
              <w:noProof/>
            </w:rPr>
          </w:pPr>
          <w:hyperlink w:anchor="_Toc15542694" w:history="1">
            <w:r w:rsidR="0040261E" w:rsidRPr="008C6D47">
              <w:rPr>
                <w:rStyle w:val="Hyperlink"/>
                <w:noProof/>
              </w:rPr>
              <w:t>COMMON DATA ELEMENTS</w:t>
            </w:r>
            <w:r w:rsidR="0040261E">
              <w:rPr>
                <w:noProof/>
                <w:webHidden/>
              </w:rPr>
              <w:tab/>
            </w:r>
            <w:r w:rsidR="0040261E">
              <w:rPr>
                <w:noProof/>
                <w:webHidden/>
              </w:rPr>
              <w:fldChar w:fldCharType="begin"/>
            </w:r>
            <w:r w:rsidR="0040261E">
              <w:rPr>
                <w:noProof/>
                <w:webHidden/>
              </w:rPr>
              <w:instrText xml:space="preserve"> PAGEREF _Toc15542694 \h </w:instrText>
            </w:r>
            <w:r w:rsidR="0040261E">
              <w:rPr>
                <w:noProof/>
                <w:webHidden/>
              </w:rPr>
            </w:r>
            <w:r w:rsidR="0040261E">
              <w:rPr>
                <w:noProof/>
                <w:webHidden/>
              </w:rPr>
              <w:fldChar w:fldCharType="separate"/>
            </w:r>
            <w:r w:rsidR="0040261E">
              <w:rPr>
                <w:noProof/>
                <w:webHidden/>
              </w:rPr>
              <w:t>26</w:t>
            </w:r>
            <w:r w:rsidR="0040261E">
              <w:rPr>
                <w:noProof/>
                <w:webHidden/>
              </w:rPr>
              <w:fldChar w:fldCharType="end"/>
            </w:r>
          </w:hyperlink>
        </w:p>
        <w:p w14:paraId="00967DBE" w14:textId="3A39D74D" w:rsidR="0040261E" w:rsidRDefault="007661AE">
          <w:pPr>
            <w:pStyle w:val="TOC2"/>
            <w:tabs>
              <w:tab w:val="right" w:leader="dot" w:pos="9350"/>
            </w:tabs>
            <w:rPr>
              <w:rFonts w:eastAsiaTheme="minorEastAsia"/>
              <w:noProof/>
            </w:rPr>
          </w:pPr>
          <w:hyperlink w:anchor="_Toc15542695" w:history="1">
            <w:r w:rsidR="0040261E" w:rsidRPr="008C6D47">
              <w:rPr>
                <w:rStyle w:val="Hyperlink"/>
                <w:noProof/>
              </w:rPr>
              <w:t>4.02 Income and Sources</w:t>
            </w:r>
            <w:r w:rsidR="0040261E">
              <w:rPr>
                <w:noProof/>
                <w:webHidden/>
              </w:rPr>
              <w:tab/>
            </w:r>
            <w:r w:rsidR="0040261E">
              <w:rPr>
                <w:noProof/>
                <w:webHidden/>
              </w:rPr>
              <w:fldChar w:fldCharType="begin"/>
            </w:r>
            <w:r w:rsidR="0040261E">
              <w:rPr>
                <w:noProof/>
                <w:webHidden/>
              </w:rPr>
              <w:instrText xml:space="preserve"> PAGEREF _Toc15542695 \h </w:instrText>
            </w:r>
            <w:r w:rsidR="0040261E">
              <w:rPr>
                <w:noProof/>
                <w:webHidden/>
              </w:rPr>
            </w:r>
            <w:r w:rsidR="0040261E">
              <w:rPr>
                <w:noProof/>
                <w:webHidden/>
              </w:rPr>
              <w:fldChar w:fldCharType="separate"/>
            </w:r>
            <w:r w:rsidR="0040261E">
              <w:rPr>
                <w:noProof/>
                <w:webHidden/>
              </w:rPr>
              <w:t>26</w:t>
            </w:r>
            <w:r w:rsidR="0040261E">
              <w:rPr>
                <w:noProof/>
                <w:webHidden/>
              </w:rPr>
              <w:fldChar w:fldCharType="end"/>
            </w:r>
          </w:hyperlink>
        </w:p>
        <w:p w14:paraId="28628F48" w14:textId="23FA0BE1" w:rsidR="0040261E" w:rsidRDefault="007661AE">
          <w:pPr>
            <w:pStyle w:val="TOC2"/>
            <w:tabs>
              <w:tab w:val="right" w:leader="dot" w:pos="9350"/>
            </w:tabs>
            <w:rPr>
              <w:rFonts w:eastAsiaTheme="minorEastAsia"/>
              <w:noProof/>
            </w:rPr>
          </w:pPr>
          <w:hyperlink w:anchor="_Toc15542696" w:history="1">
            <w:r w:rsidR="0040261E" w:rsidRPr="008C6D47">
              <w:rPr>
                <w:rStyle w:val="Hyperlink"/>
                <w:noProof/>
              </w:rPr>
              <w:t>4.03 Non-Cash Benefits</w:t>
            </w:r>
            <w:r w:rsidR="0040261E">
              <w:rPr>
                <w:noProof/>
                <w:webHidden/>
              </w:rPr>
              <w:tab/>
            </w:r>
            <w:r w:rsidR="0040261E">
              <w:rPr>
                <w:noProof/>
                <w:webHidden/>
              </w:rPr>
              <w:fldChar w:fldCharType="begin"/>
            </w:r>
            <w:r w:rsidR="0040261E">
              <w:rPr>
                <w:noProof/>
                <w:webHidden/>
              </w:rPr>
              <w:instrText xml:space="preserve"> PAGEREF _Toc15542696 \h </w:instrText>
            </w:r>
            <w:r w:rsidR="0040261E">
              <w:rPr>
                <w:noProof/>
                <w:webHidden/>
              </w:rPr>
            </w:r>
            <w:r w:rsidR="0040261E">
              <w:rPr>
                <w:noProof/>
                <w:webHidden/>
              </w:rPr>
              <w:fldChar w:fldCharType="separate"/>
            </w:r>
            <w:r w:rsidR="0040261E">
              <w:rPr>
                <w:noProof/>
                <w:webHidden/>
              </w:rPr>
              <w:t>29</w:t>
            </w:r>
            <w:r w:rsidR="0040261E">
              <w:rPr>
                <w:noProof/>
                <w:webHidden/>
              </w:rPr>
              <w:fldChar w:fldCharType="end"/>
            </w:r>
          </w:hyperlink>
        </w:p>
        <w:p w14:paraId="681F8BE8" w14:textId="3D5BEFA1" w:rsidR="0040261E" w:rsidRDefault="007661AE">
          <w:pPr>
            <w:pStyle w:val="TOC2"/>
            <w:tabs>
              <w:tab w:val="right" w:leader="dot" w:pos="9350"/>
            </w:tabs>
            <w:rPr>
              <w:rFonts w:eastAsiaTheme="minorEastAsia"/>
              <w:noProof/>
            </w:rPr>
          </w:pPr>
          <w:hyperlink w:anchor="_Toc15542697" w:history="1">
            <w:r w:rsidR="0040261E" w:rsidRPr="008C6D47">
              <w:rPr>
                <w:rStyle w:val="Hyperlink"/>
                <w:noProof/>
              </w:rPr>
              <w:t>4.04 Health Insurance</w:t>
            </w:r>
            <w:r w:rsidR="0040261E">
              <w:rPr>
                <w:noProof/>
                <w:webHidden/>
              </w:rPr>
              <w:tab/>
            </w:r>
            <w:r w:rsidR="0040261E">
              <w:rPr>
                <w:noProof/>
                <w:webHidden/>
              </w:rPr>
              <w:fldChar w:fldCharType="begin"/>
            </w:r>
            <w:r w:rsidR="0040261E">
              <w:rPr>
                <w:noProof/>
                <w:webHidden/>
              </w:rPr>
              <w:instrText xml:space="preserve"> PAGEREF _Toc15542697 \h </w:instrText>
            </w:r>
            <w:r w:rsidR="0040261E">
              <w:rPr>
                <w:noProof/>
                <w:webHidden/>
              </w:rPr>
            </w:r>
            <w:r w:rsidR="0040261E">
              <w:rPr>
                <w:noProof/>
                <w:webHidden/>
              </w:rPr>
              <w:fldChar w:fldCharType="separate"/>
            </w:r>
            <w:r w:rsidR="0040261E">
              <w:rPr>
                <w:noProof/>
                <w:webHidden/>
              </w:rPr>
              <w:t>31</w:t>
            </w:r>
            <w:r w:rsidR="0040261E">
              <w:rPr>
                <w:noProof/>
                <w:webHidden/>
              </w:rPr>
              <w:fldChar w:fldCharType="end"/>
            </w:r>
          </w:hyperlink>
        </w:p>
        <w:p w14:paraId="1D4724F4" w14:textId="7B12B3CD" w:rsidR="0040261E" w:rsidRDefault="007661AE">
          <w:pPr>
            <w:pStyle w:val="TOC2"/>
            <w:tabs>
              <w:tab w:val="right" w:leader="dot" w:pos="9350"/>
            </w:tabs>
            <w:rPr>
              <w:rFonts w:eastAsiaTheme="minorEastAsia"/>
              <w:noProof/>
            </w:rPr>
          </w:pPr>
          <w:hyperlink w:anchor="_Toc15542698" w:history="1">
            <w:r w:rsidR="0040261E" w:rsidRPr="008C6D47">
              <w:rPr>
                <w:rStyle w:val="Hyperlink"/>
                <w:noProof/>
              </w:rPr>
              <w:t>4.05 Physical Disability</w:t>
            </w:r>
            <w:r w:rsidR="0040261E">
              <w:rPr>
                <w:noProof/>
                <w:webHidden/>
              </w:rPr>
              <w:tab/>
            </w:r>
            <w:r w:rsidR="0040261E">
              <w:rPr>
                <w:noProof/>
                <w:webHidden/>
              </w:rPr>
              <w:fldChar w:fldCharType="begin"/>
            </w:r>
            <w:r w:rsidR="0040261E">
              <w:rPr>
                <w:noProof/>
                <w:webHidden/>
              </w:rPr>
              <w:instrText xml:space="preserve"> PAGEREF _Toc15542698 \h </w:instrText>
            </w:r>
            <w:r w:rsidR="0040261E">
              <w:rPr>
                <w:noProof/>
                <w:webHidden/>
              </w:rPr>
            </w:r>
            <w:r w:rsidR="0040261E">
              <w:rPr>
                <w:noProof/>
                <w:webHidden/>
              </w:rPr>
              <w:fldChar w:fldCharType="separate"/>
            </w:r>
            <w:r w:rsidR="0040261E">
              <w:rPr>
                <w:noProof/>
                <w:webHidden/>
              </w:rPr>
              <w:t>33</w:t>
            </w:r>
            <w:r w:rsidR="0040261E">
              <w:rPr>
                <w:noProof/>
                <w:webHidden/>
              </w:rPr>
              <w:fldChar w:fldCharType="end"/>
            </w:r>
          </w:hyperlink>
        </w:p>
        <w:p w14:paraId="4D616262" w14:textId="220C8D01" w:rsidR="0040261E" w:rsidRDefault="007661AE">
          <w:pPr>
            <w:pStyle w:val="TOC2"/>
            <w:tabs>
              <w:tab w:val="right" w:leader="dot" w:pos="9350"/>
            </w:tabs>
            <w:rPr>
              <w:rFonts w:eastAsiaTheme="minorEastAsia"/>
              <w:noProof/>
            </w:rPr>
          </w:pPr>
          <w:hyperlink w:anchor="_Toc15542699" w:history="1">
            <w:r w:rsidR="0040261E" w:rsidRPr="008C6D47">
              <w:rPr>
                <w:rStyle w:val="Hyperlink"/>
                <w:noProof/>
              </w:rPr>
              <w:t>4.06 Developmental Disability</w:t>
            </w:r>
            <w:r w:rsidR="0040261E">
              <w:rPr>
                <w:noProof/>
                <w:webHidden/>
              </w:rPr>
              <w:tab/>
            </w:r>
            <w:r w:rsidR="0040261E">
              <w:rPr>
                <w:noProof/>
                <w:webHidden/>
              </w:rPr>
              <w:fldChar w:fldCharType="begin"/>
            </w:r>
            <w:r w:rsidR="0040261E">
              <w:rPr>
                <w:noProof/>
                <w:webHidden/>
              </w:rPr>
              <w:instrText xml:space="preserve"> PAGEREF _Toc15542699 \h </w:instrText>
            </w:r>
            <w:r w:rsidR="0040261E">
              <w:rPr>
                <w:noProof/>
                <w:webHidden/>
              </w:rPr>
            </w:r>
            <w:r w:rsidR="0040261E">
              <w:rPr>
                <w:noProof/>
                <w:webHidden/>
              </w:rPr>
              <w:fldChar w:fldCharType="separate"/>
            </w:r>
            <w:r w:rsidR="0040261E">
              <w:rPr>
                <w:noProof/>
                <w:webHidden/>
              </w:rPr>
              <w:t>34</w:t>
            </w:r>
            <w:r w:rsidR="0040261E">
              <w:rPr>
                <w:noProof/>
                <w:webHidden/>
              </w:rPr>
              <w:fldChar w:fldCharType="end"/>
            </w:r>
          </w:hyperlink>
        </w:p>
        <w:p w14:paraId="2C0816DB" w14:textId="37F47B7F" w:rsidR="0040261E" w:rsidRDefault="007661AE">
          <w:pPr>
            <w:pStyle w:val="TOC2"/>
            <w:tabs>
              <w:tab w:val="right" w:leader="dot" w:pos="9350"/>
            </w:tabs>
            <w:rPr>
              <w:rFonts w:eastAsiaTheme="minorEastAsia"/>
              <w:noProof/>
            </w:rPr>
          </w:pPr>
          <w:hyperlink w:anchor="_Toc15542700" w:history="1">
            <w:r w:rsidR="0040261E" w:rsidRPr="008C6D47">
              <w:rPr>
                <w:rStyle w:val="Hyperlink"/>
                <w:noProof/>
              </w:rPr>
              <w:t>4.07 Chronic Health Condition</w:t>
            </w:r>
            <w:r w:rsidR="0040261E">
              <w:rPr>
                <w:noProof/>
                <w:webHidden/>
              </w:rPr>
              <w:tab/>
            </w:r>
            <w:r w:rsidR="0040261E">
              <w:rPr>
                <w:noProof/>
                <w:webHidden/>
              </w:rPr>
              <w:fldChar w:fldCharType="begin"/>
            </w:r>
            <w:r w:rsidR="0040261E">
              <w:rPr>
                <w:noProof/>
                <w:webHidden/>
              </w:rPr>
              <w:instrText xml:space="preserve"> PAGEREF _Toc15542700 \h </w:instrText>
            </w:r>
            <w:r w:rsidR="0040261E">
              <w:rPr>
                <w:noProof/>
                <w:webHidden/>
              </w:rPr>
            </w:r>
            <w:r w:rsidR="0040261E">
              <w:rPr>
                <w:noProof/>
                <w:webHidden/>
              </w:rPr>
              <w:fldChar w:fldCharType="separate"/>
            </w:r>
            <w:r w:rsidR="0040261E">
              <w:rPr>
                <w:noProof/>
                <w:webHidden/>
              </w:rPr>
              <w:t>35</w:t>
            </w:r>
            <w:r w:rsidR="0040261E">
              <w:rPr>
                <w:noProof/>
                <w:webHidden/>
              </w:rPr>
              <w:fldChar w:fldCharType="end"/>
            </w:r>
          </w:hyperlink>
        </w:p>
        <w:p w14:paraId="4D618D73" w14:textId="117C3894" w:rsidR="0040261E" w:rsidRDefault="007661AE">
          <w:pPr>
            <w:pStyle w:val="TOC2"/>
            <w:tabs>
              <w:tab w:val="right" w:leader="dot" w:pos="9350"/>
            </w:tabs>
            <w:rPr>
              <w:rFonts w:eastAsiaTheme="minorEastAsia"/>
              <w:noProof/>
            </w:rPr>
          </w:pPr>
          <w:hyperlink w:anchor="_Toc15542701" w:history="1">
            <w:r w:rsidR="0040261E" w:rsidRPr="008C6D47">
              <w:rPr>
                <w:rStyle w:val="Hyperlink"/>
                <w:noProof/>
              </w:rPr>
              <w:t>4.08 HIV/AIDS</w:t>
            </w:r>
            <w:r w:rsidR="0040261E">
              <w:rPr>
                <w:noProof/>
                <w:webHidden/>
              </w:rPr>
              <w:tab/>
            </w:r>
            <w:r w:rsidR="0040261E">
              <w:rPr>
                <w:noProof/>
                <w:webHidden/>
              </w:rPr>
              <w:fldChar w:fldCharType="begin"/>
            </w:r>
            <w:r w:rsidR="0040261E">
              <w:rPr>
                <w:noProof/>
                <w:webHidden/>
              </w:rPr>
              <w:instrText xml:space="preserve"> PAGEREF _Toc15542701 \h </w:instrText>
            </w:r>
            <w:r w:rsidR="0040261E">
              <w:rPr>
                <w:noProof/>
                <w:webHidden/>
              </w:rPr>
            </w:r>
            <w:r w:rsidR="0040261E">
              <w:rPr>
                <w:noProof/>
                <w:webHidden/>
              </w:rPr>
              <w:fldChar w:fldCharType="separate"/>
            </w:r>
            <w:r w:rsidR="0040261E">
              <w:rPr>
                <w:noProof/>
                <w:webHidden/>
              </w:rPr>
              <w:t>36</w:t>
            </w:r>
            <w:r w:rsidR="0040261E">
              <w:rPr>
                <w:noProof/>
                <w:webHidden/>
              </w:rPr>
              <w:fldChar w:fldCharType="end"/>
            </w:r>
          </w:hyperlink>
        </w:p>
        <w:p w14:paraId="327C4FF7" w14:textId="41AA96DC" w:rsidR="0040261E" w:rsidRDefault="007661AE">
          <w:pPr>
            <w:pStyle w:val="TOC2"/>
            <w:tabs>
              <w:tab w:val="right" w:leader="dot" w:pos="9350"/>
            </w:tabs>
            <w:rPr>
              <w:rFonts w:eastAsiaTheme="minorEastAsia"/>
              <w:noProof/>
            </w:rPr>
          </w:pPr>
          <w:hyperlink w:anchor="_Toc15542702" w:history="1">
            <w:r w:rsidR="0040261E" w:rsidRPr="008C6D47">
              <w:rPr>
                <w:rStyle w:val="Hyperlink"/>
                <w:noProof/>
              </w:rPr>
              <w:t>4.09 Mental Health Problem</w:t>
            </w:r>
            <w:r w:rsidR="0040261E">
              <w:rPr>
                <w:noProof/>
                <w:webHidden/>
              </w:rPr>
              <w:tab/>
            </w:r>
            <w:r w:rsidR="0040261E">
              <w:rPr>
                <w:noProof/>
                <w:webHidden/>
              </w:rPr>
              <w:fldChar w:fldCharType="begin"/>
            </w:r>
            <w:r w:rsidR="0040261E">
              <w:rPr>
                <w:noProof/>
                <w:webHidden/>
              </w:rPr>
              <w:instrText xml:space="preserve"> PAGEREF _Toc15542702 \h </w:instrText>
            </w:r>
            <w:r w:rsidR="0040261E">
              <w:rPr>
                <w:noProof/>
                <w:webHidden/>
              </w:rPr>
            </w:r>
            <w:r w:rsidR="0040261E">
              <w:rPr>
                <w:noProof/>
                <w:webHidden/>
              </w:rPr>
              <w:fldChar w:fldCharType="separate"/>
            </w:r>
            <w:r w:rsidR="0040261E">
              <w:rPr>
                <w:noProof/>
                <w:webHidden/>
              </w:rPr>
              <w:t>37</w:t>
            </w:r>
            <w:r w:rsidR="0040261E">
              <w:rPr>
                <w:noProof/>
                <w:webHidden/>
              </w:rPr>
              <w:fldChar w:fldCharType="end"/>
            </w:r>
          </w:hyperlink>
        </w:p>
        <w:p w14:paraId="661492BE" w14:textId="2659401D" w:rsidR="0040261E" w:rsidRDefault="007661AE">
          <w:pPr>
            <w:pStyle w:val="TOC2"/>
            <w:tabs>
              <w:tab w:val="right" w:leader="dot" w:pos="9350"/>
            </w:tabs>
            <w:rPr>
              <w:rFonts w:eastAsiaTheme="minorEastAsia"/>
              <w:noProof/>
            </w:rPr>
          </w:pPr>
          <w:hyperlink w:anchor="_Toc15542703" w:history="1">
            <w:r w:rsidR="0040261E" w:rsidRPr="008C6D47">
              <w:rPr>
                <w:rStyle w:val="Hyperlink"/>
                <w:noProof/>
              </w:rPr>
              <w:t>4.10 Substance Abuse</w:t>
            </w:r>
            <w:r w:rsidR="0040261E">
              <w:rPr>
                <w:noProof/>
                <w:webHidden/>
              </w:rPr>
              <w:tab/>
            </w:r>
            <w:r w:rsidR="0040261E">
              <w:rPr>
                <w:noProof/>
                <w:webHidden/>
              </w:rPr>
              <w:fldChar w:fldCharType="begin"/>
            </w:r>
            <w:r w:rsidR="0040261E">
              <w:rPr>
                <w:noProof/>
                <w:webHidden/>
              </w:rPr>
              <w:instrText xml:space="preserve"> PAGEREF _Toc15542703 \h </w:instrText>
            </w:r>
            <w:r w:rsidR="0040261E">
              <w:rPr>
                <w:noProof/>
                <w:webHidden/>
              </w:rPr>
            </w:r>
            <w:r w:rsidR="0040261E">
              <w:rPr>
                <w:noProof/>
                <w:webHidden/>
              </w:rPr>
              <w:fldChar w:fldCharType="separate"/>
            </w:r>
            <w:r w:rsidR="0040261E">
              <w:rPr>
                <w:noProof/>
                <w:webHidden/>
              </w:rPr>
              <w:t>38</w:t>
            </w:r>
            <w:r w:rsidR="0040261E">
              <w:rPr>
                <w:noProof/>
                <w:webHidden/>
              </w:rPr>
              <w:fldChar w:fldCharType="end"/>
            </w:r>
          </w:hyperlink>
        </w:p>
        <w:p w14:paraId="3E4E5EF6" w14:textId="5CB936A5" w:rsidR="0040261E" w:rsidRDefault="007661AE">
          <w:pPr>
            <w:pStyle w:val="TOC2"/>
            <w:tabs>
              <w:tab w:val="right" w:leader="dot" w:pos="9350"/>
            </w:tabs>
            <w:rPr>
              <w:rFonts w:eastAsiaTheme="minorEastAsia"/>
              <w:noProof/>
            </w:rPr>
          </w:pPr>
          <w:hyperlink w:anchor="_Toc15542704" w:history="1">
            <w:r w:rsidR="0040261E" w:rsidRPr="008C6D47">
              <w:rPr>
                <w:rStyle w:val="Hyperlink"/>
                <w:noProof/>
              </w:rPr>
              <w:t>4.11 Domestic Violence</w:t>
            </w:r>
            <w:r w:rsidR="0040261E">
              <w:rPr>
                <w:noProof/>
                <w:webHidden/>
              </w:rPr>
              <w:tab/>
            </w:r>
            <w:r w:rsidR="0040261E">
              <w:rPr>
                <w:noProof/>
                <w:webHidden/>
              </w:rPr>
              <w:fldChar w:fldCharType="begin"/>
            </w:r>
            <w:r w:rsidR="0040261E">
              <w:rPr>
                <w:noProof/>
                <w:webHidden/>
              </w:rPr>
              <w:instrText xml:space="preserve"> PAGEREF _Toc15542704 \h </w:instrText>
            </w:r>
            <w:r w:rsidR="0040261E">
              <w:rPr>
                <w:noProof/>
                <w:webHidden/>
              </w:rPr>
            </w:r>
            <w:r w:rsidR="0040261E">
              <w:rPr>
                <w:noProof/>
                <w:webHidden/>
              </w:rPr>
              <w:fldChar w:fldCharType="separate"/>
            </w:r>
            <w:r w:rsidR="0040261E">
              <w:rPr>
                <w:noProof/>
                <w:webHidden/>
              </w:rPr>
              <w:t>39</w:t>
            </w:r>
            <w:r w:rsidR="0040261E">
              <w:rPr>
                <w:noProof/>
                <w:webHidden/>
              </w:rPr>
              <w:fldChar w:fldCharType="end"/>
            </w:r>
          </w:hyperlink>
        </w:p>
        <w:p w14:paraId="5F9DD856" w14:textId="319A97D9" w:rsidR="0040261E" w:rsidRDefault="007661AE">
          <w:pPr>
            <w:pStyle w:val="TOC2"/>
            <w:tabs>
              <w:tab w:val="right" w:leader="dot" w:pos="9350"/>
            </w:tabs>
            <w:rPr>
              <w:rFonts w:eastAsiaTheme="minorEastAsia"/>
              <w:noProof/>
            </w:rPr>
          </w:pPr>
          <w:hyperlink w:anchor="_Toc15542705" w:history="1">
            <w:r w:rsidR="0040261E" w:rsidRPr="008C6D47">
              <w:rPr>
                <w:rStyle w:val="Hyperlink"/>
                <w:noProof/>
              </w:rPr>
              <w:t>4.12 Current Living Situation</w:t>
            </w:r>
            <w:r w:rsidR="0040261E">
              <w:rPr>
                <w:noProof/>
                <w:webHidden/>
              </w:rPr>
              <w:tab/>
            </w:r>
            <w:r w:rsidR="0040261E">
              <w:rPr>
                <w:noProof/>
                <w:webHidden/>
              </w:rPr>
              <w:fldChar w:fldCharType="begin"/>
            </w:r>
            <w:r w:rsidR="0040261E">
              <w:rPr>
                <w:noProof/>
                <w:webHidden/>
              </w:rPr>
              <w:instrText xml:space="preserve"> PAGEREF _Toc15542705 \h </w:instrText>
            </w:r>
            <w:r w:rsidR="0040261E">
              <w:rPr>
                <w:noProof/>
                <w:webHidden/>
              </w:rPr>
            </w:r>
            <w:r w:rsidR="0040261E">
              <w:rPr>
                <w:noProof/>
                <w:webHidden/>
              </w:rPr>
              <w:fldChar w:fldCharType="separate"/>
            </w:r>
            <w:r w:rsidR="0040261E">
              <w:rPr>
                <w:noProof/>
                <w:webHidden/>
              </w:rPr>
              <w:t>40</w:t>
            </w:r>
            <w:r w:rsidR="0040261E">
              <w:rPr>
                <w:noProof/>
                <w:webHidden/>
              </w:rPr>
              <w:fldChar w:fldCharType="end"/>
            </w:r>
          </w:hyperlink>
        </w:p>
        <w:p w14:paraId="45813455" w14:textId="70374A75" w:rsidR="0040261E" w:rsidRDefault="007661AE">
          <w:pPr>
            <w:pStyle w:val="TOC2"/>
            <w:tabs>
              <w:tab w:val="right" w:leader="dot" w:pos="9350"/>
            </w:tabs>
            <w:rPr>
              <w:rFonts w:eastAsiaTheme="minorEastAsia"/>
              <w:noProof/>
            </w:rPr>
          </w:pPr>
          <w:hyperlink w:anchor="_Toc15542706" w:history="1">
            <w:r w:rsidR="0040261E" w:rsidRPr="008C6D47">
              <w:rPr>
                <w:rStyle w:val="Hyperlink"/>
                <w:noProof/>
              </w:rPr>
              <w:t>4.13 Date of Engagement</w:t>
            </w:r>
            <w:r w:rsidR="0040261E">
              <w:rPr>
                <w:noProof/>
                <w:webHidden/>
              </w:rPr>
              <w:tab/>
            </w:r>
            <w:r w:rsidR="0040261E">
              <w:rPr>
                <w:noProof/>
                <w:webHidden/>
              </w:rPr>
              <w:fldChar w:fldCharType="begin"/>
            </w:r>
            <w:r w:rsidR="0040261E">
              <w:rPr>
                <w:noProof/>
                <w:webHidden/>
              </w:rPr>
              <w:instrText xml:space="preserve"> PAGEREF _Toc15542706 \h </w:instrText>
            </w:r>
            <w:r w:rsidR="0040261E">
              <w:rPr>
                <w:noProof/>
                <w:webHidden/>
              </w:rPr>
            </w:r>
            <w:r w:rsidR="0040261E">
              <w:rPr>
                <w:noProof/>
                <w:webHidden/>
              </w:rPr>
              <w:fldChar w:fldCharType="separate"/>
            </w:r>
            <w:r w:rsidR="0040261E">
              <w:rPr>
                <w:noProof/>
                <w:webHidden/>
              </w:rPr>
              <w:t>42</w:t>
            </w:r>
            <w:r w:rsidR="0040261E">
              <w:rPr>
                <w:noProof/>
                <w:webHidden/>
              </w:rPr>
              <w:fldChar w:fldCharType="end"/>
            </w:r>
          </w:hyperlink>
        </w:p>
        <w:p w14:paraId="08C17999" w14:textId="4DD379FF" w:rsidR="0040261E" w:rsidRDefault="007661AE">
          <w:pPr>
            <w:pStyle w:val="TOC2"/>
            <w:tabs>
              <w:tab w:val="right" w:leader="dot" w:pos="9350"/>
            </w:tabs>
            <w:rPr>
              <w:rFonts w:eastAsiaTheme="minorEastAsia"/>
              <w:noProof/>
            </w:rPr>
          </w:pPr>
          <w:hyperlink w:anchor="_Toc15542707" w:history="1">
            <w:r w:rsidR="0040261E" w:rsidRPr="008C6D47">
              <w:rPr>
                <w:rStyle w:val="Hyperlink"/>
                <w:noProof/>
              </w:rPr>
              <w:t>4.14 Bed-night Date</w:t>
            </w:r>
            <w:r w:rsidR="0040261E">
              <w:rPr>
                <w:noProof/>
                <w:webHidden/>
              </w:rPr>
              <w:tab/>
            </w:r>
            <w:r w:rsidR="0040261E">
              <w:rPr>
                <w:noProof/>
                <w:webHidden/>
              </w:rPr>
              <w:fldChar w:fldCharType="begin"/>
            </w:r>
            <w:r w:rsidR="0040261E">
              <w:rPr>
                <w:noProof/>
                <w:webHidden/>
              </w:rPr>
              <w:instrText xml:space="preserve"> PAGEREF _Toc15542707 \h </w:instrText>
            </w:r>
            <w:r w:rsidR="0040261E">
              <w:rPr>
                <w:noProof/>
                <w:webHidden/>
              </w:rPr>
            </w:r>
            <w:r w:rsidR="0040261E">
              <w:rPr>
                <w:noProof/>
                <w:webHidden/>
              </w:rPr>
              <w:fldChar w:fldCharType="separate"/>
            </w:r>
            <w:r w:rsidR="0040261E">
              <w:rPr>
                <w:noProof/>
                <w:webHidden/>
              </w:rPr>
              <w:t>42</w:t>
            </w:r>
            <w:r w:rsidR="0040261E">
              <w:rPr>
                <w:noProof/>
                <w:webHidden/>
              </w:rPr>
              <w:fldChar w:fldCharType="end"/>
            </w:r>
          </w:hyperlink>
        </w:p>
        <w:p w14:paraId="01629876" w14:textId="62311F19" w:rsidR="0040261E" w:rsidRDefault="007661AE">
          <w:pPr>
            <w:pStyle w:val="TOC2"/>
            <w:tabs>
              <w:tab w:val="right" w:leader="dot" w:pos="9350"/>
            </w:tabs>
            <w:rPr>
              <w:rFonts w:eastAsiaTheme="minorEastAsia"/>
              <w:noProof/>
            </w:rPr>
          </w:pPr>
          <w:hyperlink w:anchor="_Toc15542708" w:history="1">
            <w:r w:rsidR="0040261E" w:rsidRPr="008C6D47">
              <w:rPr>
                <w:rStyle w:val="Hyperlink"/>
                <w:noProof/>
              </w:rPr>
              <w:t>4.19 Coordinated Entry Assessment</w:t>
            </w:r>
            <w:r w:rsidR="0040261E">
              <w:rPr>
                <w:noProof/>
                <w:webHidden/>
              </w:rPr>
              <w:tab/>
            </w:r>
            <w:r w:rsidR="0040261E">
              <w:rPr>
                <w:noProof/>
                <w:webHidden/>
              </w:rPr>
              <w:fldChar w:fldCharType="begin"/>
            </w:r>
            <w:r w:rsidR="0040261E">
              <w:rPr>
                <w:noProof/>
                <w:webHidden/>
              </w:rPr>
              <w:instrText xml:space="preserve"> PAGEREF _Toc15542708 \h </w:instrText>
            </w:r>
            <w:r w:rsidR="0040261E">
              <w:rPr>
                <w:noProof/>
                <w:webHidden/>
              </w:rPr>
            </w:r>
            <w:r w:rsidR="0040261E">
              <w:rPr>
                <w:noProof/>
                <w:webHidden/>
              </w:rPr>
              <w:fldChar w:fldCharType="separate"/>
            </w:r>
            <w:r w:rsidR="0040261E">
              <w:rPr>
                <w:noProof/>
                <w:webHidden/>
              </w:rPr>
              <w:t>43</w:t>
            </w:r>
            <w:r w:rsidR="0040261E">
              <w:rPr>
                <w:noProof/>
                <w:webHidden/>
              </w:rPr>
              <w:fldChar w:fldCharType="end"/>
            </w:r>
          </w:hyperlink>
        </w:p>
        <w:p w14:paraId="3E7F8AFC" w14:textId="05E33055" w:rsidR="0040261E" w:rsidRDefault="007661AE">
          <w:pPr>
            <w:pStyle w:val="TOC2"/>
            <w:tabs>
              <w:tab w:val="right" w:leader="dot" w:pos="9350"/>
            </w:tabs>
            <w:rPr>
              <w:rFonts w:eastAsiaTheme="minorEastAsia"/>
              <w:noProof/>
            </w:rPr>
          </w:pPr>
          <w:hyperlink w:anchor="_Toc15542709" w:history="1">
            <w:r w:rsidR="0040261E" w:rsidRPr="008C6D47">
              <w:rPr>
                <w:rStyle w:val="Hyperlink"/>
                <w:noProof/>
              </w:rPr>
              <w:t>4.20 Coordinated Entry Event</w:t>
            </w:r>
            <w:r w:rsidR="0040261E">
              <w:rPr>
                <w:noProof/>
                <w:webHidden/>
              </w:rPr>
              <w:tab/>
            </w:r>
            <w:r w:rsidR="0040261E">
              <w:rPr>
                <w:noProof/>
                <w:webHidden/>
              </w:rPr>
              <w:fldChar w:fldCharType="begin"/>
            </w:r>
            <w:r w:rsidR="0040261E">
              <w:rPr>
                <w:noProof/>
                <w:webHidden/>
              </w:rPr>
              <w:instrText xml:space="preserve"> PAGEREF _Toc15542709 \h </w:instrText>
            </w:r>
            <w:r w:rsidR="0040261E">
              <w:rPr>
                <w:noProof/>
                <w:webHidden/>
              </w:rPr>
            </w:r>
            <w:r w:rsidR="0040261E">
              <w:rPr>
                <w:noProof/>
                <w:webHidden/>
              </w:rPr>
              <w:fldChar w:fldCharType="separate"/>
            </w:r>
            <w:r w:rsidR="0040261E">
              <w:rPr>
                <w:noProof/>
                <w:webHidden/>
              </w:rPr>
              <w:t>44</w:t>
            </w:r>
            <w:r w:rsidR="0040261E">
              <w:rPr>
                <w:noProof/>
                <w:webHidden/>
              </w:rPr>
              <w:fldChar w:fldCharType="end"/>
            </w:r>
          </w:hyperlink>
        </w:p>
        <w:p w14:paraId="3E03AE27" w14:textId="6A097FD4" w:rsidR="0040261E" w:rsidRDefault="007661AE">
          <w:pPr>
            <w:pStyle w:val="TOC2"/>
            <w:tabs>
              <w:tab w:val="right" w:leader="dot" w:pos="9350"/>
            </w:tabs>
            <w:rPr>
              <w:rFonts w:eastAsiaTheme="minorEastAsia"/>
              <w:noProof/>
            </w:rPr>
          </w:pPr>
          <w:hyperlink w:anchor="_Toc15542710" w:history="1">
            <w:r w:rsidR="0040261E" w:rsidRPr="008C6D47">
              <w:rPr>
                <w:rStyle w:val="Hyperlink"/>
                <w:noProof/>
              </w:rPr>
              <w:t>INDIVIDUAL FEDERAL PARTNER PROGRAM ELEMENTS</w:t>
            </w:r>
            <w:r w:rsidR="0040261E">
              <w:rPr>
                <w:noProof/>
                <w:webHidden/>
              </w:rPr>
              <w:tab/>
            </w:r>
            <w:r w:rsidR="0040261E">
              <w:rPr>
                <w:noProof/>
                <w:webHidden/>
              </w:rPr>
              <w:fldChar w:fldCharType="begin"/>
            </w:r>
            <w:r w:rsidR="0040261E">
              <w:rPr>
                <w:noProof/>
                <w:webHidden/>
              </w:rPr>
              <w:instrText xml:space="preserve"> PAGEREF _Toc15542710 \h </w:instrText>
            </w:r>
            <w:r w:rsidR="0040261E">
              <w:rPr>
                <w:noProof/>
                <w:webHidden/>
              </w:rPr>
            </w:r>
            <w:r w:rsidR="0040261E">
              <w:rPr>
                <w:noProof/>
                <w:webHidden/>
              </w:rPr>
              <w:fldChar w:fldCharType="separate"/>
            </w:r>
            <w:r w:rsidR="0040261E">
              <w:rPr>
                <w:noProof/>
                <w:webHidden/>
              </w:rPr>
              <w:t>46</w:t>
            </w:r>
            <w:r w:rsidR="0040261E">
              <w:rPr>
                <w:noProof/>
                <w:webHidden/>
              </w:rPr>
              <w:fldChar w:fldCharType="end"/>
            </w:r>
          </w:hyperlink>
        </w:p>
        <w:p w14:paraId="2E3CF3D9" w14:textId="6E2B430B" w:rsidR="0040261E" w:rsidRDefault="007661AE">
          <w:pPr>
            <w:pStyle w:val="TOC2"/>
            <w:tabs>
              <w:tab w:val="right" w:leader="dot" w:pos="9350"/>
            </w:tabs>
            <w:rPr>
              <w:rFonts w:eastAsiaTheme="minorEastAsia"/>
              <w:noProof/>
            </w:rPr>
          </w:pPr>
          <w:hyperlink w:anchor="_Toc15542711" w:history="1">
            <w:r w:rsidR="0040261E" w:rsidRPr="008C6D47">
              <w:rPr>
                <w:rStyle w:val="Hyperlink"/>
                <w:noProof/>
              </w:rPr>
              <w:t>HUD-HOPWA Only Required Elements</w:t>
            </w:r>
            <w:r w:rsidR="0040261E">
              <w:rPr>
                <w:noProof/>
                <w:webHidden/>
              </w:rPr>
              <w:tab/>
            </w:r>
            <w:r w:rsidR="0040261E">
              <w:rPr>
                <w:noProof/>
                <w:webHidden/>
              </w:rPr>
              <w:fldChar w:fldCharType="begin"/>
            </w:r>
            <w:r w:rsidR="0040261E">
              <w:rPr>
                <w:noProof/>
                <w:webHidden/>
              </w:rPr>
              <w:instrText xml:space="preserve"> PAGEREF _Toc15542711 \h </w:instrText>
            </w:r>
            <w:r w:rsidR="0040261E">
              <w:rPr>
                <w:noProof/>
                <w:webHidden/>
              </w:rPr>
            </w:r>
            <w:r w:rsidR="0040261E">
              <w:rPr>
                <w:noProof/>
                <w:webHidden/>
              </w:rPr>
              <w:fldChar w:fldCharType="separate"/>
            </w:r>
            <w:r w:rsidR="0040261E">
              <w:rPr>
                <w:noProof/>
                <w:webHidden/>
              </w:rPr>
              <w:t>46</w:t>
            </w:r>
            <w:r w:rsidR="0040261E">
              <w:rPr>
                <w:noProof/>
                <w:webHidden/>
              </w:rPr>
              <w:fldChar w:fldCharType="end"/>
            </w:r>
          </w:hyperlink>
        </w:p>
        <w:p w14:paraId="736391F6" w14:textId="7E1C6F0B" w:rsidR="0040261E" w:rsidRDefault="007661AE">
          <w:pPr>
            <w:pStyle w:val="TOC3"/>
            <w:tabs>
              <w:tab w:val="right" w:leader="dot" w:pos="9350"/>
            </w:tabs>
            <w:rPr>
              <w:rFonts w:eastAsiaTheme="minorEastAsia"/>
              <w:noProof/>
            </w:rPr>
          </w:pPr>
          <w:hyperlink w:anchor="_Toc15542712" w:history="1">
            <w:r w:rsidR="0040261E" w:rsidRPr="008C6D47">
              <w:rPr>
                <w:rStyle w:val="Hyperlink"/>
                <w:noProof/>
              </w:rPr>
              <w:t>W1 Services Provided – HOPWA</w:t>
            </w:r>
            <w:r w:rsidR="0040261E">
              <w:rPr>
                <w:noProof/>
                <w:webHidden/>
              </w:rPr>
              <w:tab/>
            </w:r>
            <w:r w:rsidR="0040261E">
              <w:rPr>
                <w:noProof/>
                <w:webHidden/>
              </w:rPr>
              <w:fldChar w:fldCharType="begin"/>
            </w:r>
            <w:r w:rsidR="0040261E">
              <w:rPr>
                <w:noProof/>
                <w:webHidden/>
              </w:rPr>
              <w:instrText xml:space="preserve"> PAGEREF _Toc15542712 \h </w:instrText>
            </w:r>
            <w:r w:rsidR="0040261E">
              <w:rPr>
                <w:noProof/>
                <w:webHidden/>
              </w:rPr>
            </w:r>
            <w:r w:rsidR="0040261E">
              <w:rPr>
                <w:noProof/>
                <w:webHidden/>
              </w:rPr>
              <w:fldChar w:fldCharType="separate"/>
            </w:r>
            <w:r w:rsidR="0040261E">
              <w:rPr>
                <w:noProof/>
                <w:webHidden/>
              </w:rPr>
              <w:t>46</w:t>
            </w:r>
            <w:r w:rsidR="0040261E">
              <w:rPr>
                <w:noProof/>
                <w:webHidden/>
              </w:rPr>
              <w:fldChar w:fldCharType="end"/>
            </w:r>
          </w:hyperlink>
        </w:p>
        <w:p w14:paraId="4DE38B2B" w14:textId="60A3C076" w:rsidR="0040261E" w:rsidRDefault="007661AE">
          <w:pPr>
            <w:pStyle w:val="TOC3"/>
            <w:tabs>
              <w:tab w:val="right" w:leader="dot" w:pos="9350"/>
            </w:tabs>
            <w:rPr>
              <w:rFonts w:eastAsiaTheme="minorEastAsia"/>
              <w:noProof/>
            </w:rPr>
          </w:pPr>
          <w:hyperlink w:anchor="_Toc15542713" w:history="1">
            <w:r w:rsidR="0040261E" w:rsidRPr="008C6D47">
              <w:rPr>
                <w:rStyle w:val="Hyperlink"/>
                <w:noProof/>
              </w:rPr>
              <w:t>W2 Financial Assistance– HOPWA</w:t>
            </w:r>
            <w:r w:rsidR="0040261E">
              <w:rPr>
                <w:noProof/>
                <w:webHidden/>
              </w:rPr>
              <w:tab/>
            </w:r>
            <w:r w:rsidR="0040261E">
              <w:rPr>
                <w:noProof/>
                <w:webHidden/>
              </w:rPr>
              <w:fldChar w:fldCharType="begin"/>
            </w:r>
            <w:r w:rsidR="0040261E">
              <w:rPr>
                <w:noProof/>
                <w:webHidden/>
              </w:rPr>
              <w:instrText xml:space="preserve"> PAGEREF _Toc15542713 \h </w:instrText>
            </w:r>
            <w:r w:rsidR="0040261E">
              <w:rPr>
                <w:noProof/>
                <w:webHidden/>
              </w:rPr>
            </w:r>
            <w:r w:rsidR="0040261E">
              <w:rPr>
                <w:noProof/>
                <w:webHidden/>
              </w:rPr>
              <w:fldChar w:fldCharType="separate"/>
            </w:r>
            <w:r w:rsidR="0040261E">
              <w:rPr>
                <w:noProof/>
                <w:webHidden/>
              </w:rPr>
              <w:t>47</w:t>
            </w:r>
            <w:r w:rsidR="0040261E">
              <w:rPr>
                <w:noProof/>
                <w:webHidden/>
              </w:rPr>
              <w:fldChar w:fldCharType="end"/>
            </w:r>
          </w:hyperlink>
        </w:p>
        <w:p w14:paraId="2D5ED3C1" w14:textId="76B65156" w:rsidR="0040261E" w:rsidRDefault="007661AE">
          <w:pPr>
            <w:pStyle w:val="TOC3"/>
            <w:tabs>
              <w:tab w:val="right" w:leader="dot" w:pos="9350"/>
            </w:tabs>
            <w:rPr>
              <w:rFonts w:eastAsiaTheme="minorEastAsia"/>
              <w:noProof/>
            </w:rPr>
          </w:pPr>
          <w:hyperlink w:anchor="_Toc15542714" w:history="1">
            <w:r w:rsidR="0040261E" w:rsidRPr="008C6D47">
              <w:rPr>
                <w:rStyle w:val="Hyperlink"/>
                <w:noProof/>
              </w:rPr>
              <w:t>W3 Medical Assistance</w:t>
            </w:r>
            <w:r w:rsidR="0040261E">
              <w:rPr>
                <w:noProof/>
                <w:webHidden/>
              </w:rPr>
              <w:tab/>
            </w:r>
            <w:r w:rsidR="0040261E">
              <w:rPr>
                <w:noProof/>
                <w:webHidden/>
              </w:rPr>
              <w:fldChar w:fldCharType="begin"/>
            </w:r>
            <w:r w:rsidR="0040261E">
              <w:rPr>
                <w:noProof/>
                <w:webHidden/>
              </w:rPr>
              <w:instrText xml:space="preserve"> PAGEREF _Toc15542714 \h </w:instrText>
            </w:r>
            <w:r w:rsidR="0040261E">
              <w:rPr>
                <w:noProof/>
                <w:webHidden/>
              </w:rPr>
            </w:r>
            <w:r w:rsidR="0040261E">
              <w:rPr>
                <w:noProof/>
                <w:webHidden/>
              </w:rPr>
              <w:fldChar w:fldCharType="separate"/>
            </w:r>
            <w:r w:rsidR="0040261E">
              <w:rPr>
                <w:noProof/>
                <w:webHidden/>
              </w:rPr>
              <w:t>47</w:t>
            </w:r>
            <w:r w:rsidR="0040261E">
              <w:rPr>
                <w:noProof/>
                <w:webHidden/>
              </w:rPr>
              <w:fldChar w:fldCharType="end"/>
            </w:r>
          </w:hyperlink>
        </w:p>
        <w:p w14:paraId="29EE5281" w14:textId="477DEA77" w:rsidR="0040261E" w:rsidRDefault="007661AE">
          <w:pPr>
            <w:pStyle w:val="TOC3"/>
            <w:tabs>
              <w:tab w:val="right" w:leader="dot" w:pos="9350"/>
            </w:tabs>
            <w:rPr>
              <w:rFonts w:eastAsiaTheme="minorEastAsia"/>
              <w:noProof/>
            </w:rPr>
          </w:pPr>
          <w:hyperlink w:anchor="_Toc15542715" w:history="1">
            <w:r w:rsidR="0040261E" w:rsidRPr="008C6D47">
              <w:rPr>
                <w:rStyle w:val="Hyperlink"/>
                <w:noProof/>
              </w:rPr>
              <w:t>W4 T-cell (CD4) and Viral Load</w:t>
            </w:r>
            <w:r w:rsidR="0040261E">
              <w:rPr>
                <w:noProof/>
                <w:webHidden/>
              </w:rPr>
              <w:tab/>
            </w:r>
            <w:r w:rsidR="0040261E">
              <w:rPr>
                <w:noProof/>
                <w:webHidden/>
              </w:rPr>
              <w:fldChar w:fldCharType="begin"/>
            </w:r>
            <w:r w:rsidR="0040261E">
              <w:rPr>
                <w:noProof/>
                <w:webHidden/>
              </w:rPr>
              <w:instrText xml:space="preserve"> PAGEREF _Toc15542715 \h </w:instrText>
            </w:r>
            <w:r w:rsidR="0040261E">
              <w:rPr>
                <w:noProof/>
                <w:webHidden/>
              </w:rPr>
            </w:r>
            <w:r w:rsidR="0040261E">
              <w:rPr>
                <w:noProof/>
                <w:webHidden/>
              </w:rPr>
              <w:fldChar w:fldCharType="separate"/>
            </w:r>
            <w:r w:rsidR="0040261E">
              <w:rPr>
                <w:noProof/>
                <w:webHidden/>
              </w:rPr>
              <w:t>48</w:t>
            </w:r>
            <w:r w:rsidR="0040261E">
              <w:rPr>
                <w:noProof/>
                <w:webHidden/>
              </w:rPr>
              <w:fldChar w:fldCharType="end"/>
            </w:r>
          </w:hyperlink>
        </w:p>
        <w:p w14:paraId="36DFEBF7" w14:textId="31E38E10" w:rsidR="0040261E" w:rsidRDefault="007661AE">
          <w:pPr>
            <w:pStyle w:val="TOC3"/>
            <w:tabs>
              <w:tab w:val="right" w:leader="dot" w:pos="9350"/>
            </w:tabs>
            <w:rPr>
              <w:rFonts w:eastAsiaTheme="minorEastAsia"/>
              <w:noProof/>
            </w:rPr>
          </w:pPr>
          <w:hyperlink w:anchor="_Toc15542716" w:history="1">
            <w:r w:rsidR="0040261E" w:rsidRPr="008C6D47">
              <w:rPr>
                <w:rStyle w:val="Hyperlink"/>
                <w:noProof/>
              </w:rPr>
              <w:t>W5 Housing Assessment at Exit</w:t>
            </w:r>
            <w:r w:rsidR="0040261E">
              <w:rPr>
                <w:noProof/>
                <w:webHidden/>
              </w:rPr>
              <w:tab/>
            </w:r>
            <w:r w:rsidR="0040261E">
              <w:rPr>
                <w:noProof/>
                <w:webHidden/>
              </w:rPr>
              <w:fldChar w:fldCharType="begin"/>
            </w:r>
            <w:r w:rsidR="0040261E">
              <w:rPr>
                <w:noProof/>
                <w:webHidden/>
              </w:rPr>
              <w:instrText xml:space="preserve"> PAGEREF _Toc15542716 \h </w:instrText>
            </w:r>
            <w:r w:rsidR="0040261E">
              <w:rPr>
                <w:noProof/>
                <w:webHidden/>
              </w:rPr>
            </w:r>
            <w:r w:rsidR="0040261E">
              <w:rPr>
                <w:noProof/>
                <w:webHidden/>
              </w:rPr>
              <w:fldChar w:fldCharType="separate"/>
            </w:r>
            <w:r w:rsidR="0040261E">
              <w:rPr>
                <w:noProof/>
                <w:webHidden/>
              </w:rPr>
              <w:t>50</w:t>
            </w:r>
            <w:r w:rsidR="0040261E">
              <w:rPr>
                <w:noProof/>
                <w:webHidden/>
              </w:rPr>
              <w:fldChar w:fldCharType="end"/>
            </w:r>
          </w:hyperlink>
        </w:p>
        <w:p w14:paraId="476C390C" w14:textId="587D9573" w:rsidR="0040261E" w:rsidRDefault="007661AE">
          <w:pPr>
            <w:pStyle w:val="TOC2"/>
            <w:tabs>
              <w:tab w:val="right" w:leader="dot" w:pos="9350"/>
            </w:tabs>
            <w:rPr>
              <w:rFonts w:eastAsiaTheme="minorEastAsia"/>
              <w:noProof/>
            </w:rPr>
          </w:pPr>
          <w:hyperlink w:anchor="_Toc15542717" w:history="1">
            <w:r w:rsidR="0040261E" w:rsidRPr="008C6D47">
              <w:rPr>
                <w:rStyle w:val="Hyperlink"/>
                <w:noProof/>
              </w:rPr>
              <w:t>HHS-PATH Only Required Elements</w:t>
            </w:r>
            <w:r w:rsidR="0040261E">
              <w:rPr>
                <w:noProof/>
                <w:webHidden/>
              </w:rPr>
              <w:tab/>
            </w:r>
            <w:r w:rsidR="0040261E">
              <w:rPr>
                <w:noProof/>
                <w:webHidden/>
              </w:rPr>
              <w:fldChar w:fldCharType="begin"/>
            </w:r>
            <w:r w:rsidR="0040261E">
              <w:rPr>
                <w:noProof/>
                <w:webHidden/>
              </w:rPr>
              <w:instrText xml:space="preserve"> PAGEREF _Toc15542717 \h </w:instrText>
            </w:r>
            <w:r w:rsidR="0040261E">
              <w:rPr>
                <w:noProof/>
                <w:webHidden/>
              </w:rPr>
            </w:r>
            <w:r w:rsidR="0040261E">
              <w:rPr>
                <w:noProof/>
                <w:webHidden/>
              </w:rPr>
              <w:fldChar w:fldCharType="separate"/>
            </w:r>
            <w:r w:rsidR="0040261E">
              <w:rPr>
                <w:noProof/>
                <w:webHidden/>
              </w:rPr>
              <w:t>51</w:t>
            </w:r>
            <w:r w:rsidR="0040261E">
              <w:rPr>
                <w:noProof/>
                <w:webHidden/>
              </w:rPr>
              <w:fldChar w:fldCharType="end"/>
            </w:r>
          </w:hyperlink>
        </w:p>
        <w:p w14:paraId="1DD564CB" w14:textId="64C04B90" w:rsidR="0040261E" w:rsidRDefault="007661AE">
          <w:pPr>
            <w:pStyle w:val="TOC3"/>
            <w:tabs>
              <w:tab w:val="right" w:leader="dot" w:pos="9350"/>
            </w:tabs>
            <w:rPr>
              <w:rFonts w:eastAsiaTheme="minorEastAsia"/>
              <w:noProof/>
            </w:rPr>
          </w:pPr>
          <w:hyperlink w:anchor="_Toc15542718" w:history="1">
            <w:r w:rsidR="0040261E" w:rsidRPr="008C6D47">
              <w:rPr>
                <w:rStyle w:val="Hyperlink"/>
                <w:noProof/>
              </w:rPr>
              <w:t>P1 Services Provided – PATH Funded</w:t>
            </w:r>
            <w:r w:rsidR="0040261E">
              <w:rPr>
                <w:noProof/>
                <w:webHidden/>
              </w:rPr>
              <w:tab/>
            </w:r>
            <w:r w:rsidR="0040261E">
              <w:rPr>
                <w:noProof/>
                <w:webHidden/>
              </w:rPr>
              <w:fldChar w:fldCharType="begin"/>
            </w:r>
            <w:r w:rsidR="0040261E">
              <w:rPr>
                <w:noProof/>
                <w:webHidden/>
              </w:rPr>
              <w:instrText xml:space="preserve"> PAGEREF _Toc15542718 \h </w:instrText>
            </w:r>
            <w:r w:rsidR="0040261E">
              <w:rPr>
                <w:noProof/>
                <w:webHidden/>
              </w:rPr>
            </w:r>
            <w:r w:rsidR="0040261E">
              <w:rPr>
                <w:noProof/>
                <w:webHidden/>
              </w:rPr>
              <w:fldChar w:fldCharType="separate"/>
            </w:r>
            <w:r w:rsidR="0040261E">
              <w:rPr>
                <w:noProof/>
                <w:webHidden/>
              </w:rPr>
              <w:t>51</w:t>
            </w:r>
            <w:r w:rsidR="0040261E">
              <w:rPr>
                <w:noProof/>
                <w:webHidden/>
              </w:rPr>
              <w:fldChar w:fldCharType="end"/>
            </w:r>
          </w:hyperlink>
        </w:p>
        <w:p w14:paraId="1E8874A6" w14:textId="063A6D3D" w:rsidR="0040261E" w:rsidRDefault="007661AE">
          <w:pPr>
            <w:pStyle w:val="TOC3"/>
            <w:tabs>
              <w:tab w:val="right" w:leader="dot" w:pos="9350"/>
            </w:tabs>
            <w:rPr>
              <w:rFonts w:eastAsiaTheme="minorEastAsia"/>
              <w:noProof/>
            </w:rPr>
          </w:pPr>
          <w:hyperlink w:anchor="_Toc15542719" w:history="1">
            <w:r w:rsidR="0040261E" w:rsidRPr="008C6D47">
              <w:rPr>
                <w:rStyle w:val="Hyperlink"/>
                <w:noProof/>
              </w:rPr>
              <w:t>P2 Referrals Provided – PATH</w:t>
            </w:r>
            <w:r w:rsidR="0040261E">
              <w:rPr>
                <w:noProof/>
                <w:webHidden/>
              </w:rPr>
              <w:tab/>
            </w:r>
            <w:r w:rsidR="0040261E">
              <w:rPr>
                <w:noProof/>
                <w:webHidden/>
              </w:rPr>
              <w:fldChar w:fldCharType="begin"/>
            </w:r>
            <w:r w:rsidR="0040261E">
              <w:rPr>
                <w:noProof/>
                <w:webHidden/>
              </w:rPr>
              <w:instrText xml:space="preserve"> PAGEREF _Toc15542719 \h </w:instrText>
            </w:r>
            <w:r w:rsidR="0040261E">
              <w:rPr>
                <w:noProof/>
                <w:webHidden/>
              </w:rPr>
            </w:r>
            <w:r w:rsidR="0040261E">
              <w:rPr>
                <w:noProof/>
                <w:webHidden/>
              </w:rPr>
              <w:fldChar w:fldCharType="separate"/>
            </w:r>
            <w:r w:rsidR="0040261E">
              <w:rPr>
                <w:noProof/>
                <w:webHidden/>
              </w:rPr>
              <w:t>52</w:t>
            </w:r>
            <w:r w:rsidR="0040261E">
              <w:rPr>
                <w:noProof/>
                <w:webHidden/>
              </w:rPr>
              <w:fldChar w:fldCharType="end"/>
            </w:r>
          </w:hyperlink>
        </w:p>
        <w:p w14:paraId="73EFC0EB" w14:textId="1D574A71" w:rsidR="0040261E" w:rsidRDefault="007661AE">
          <w:pPr>
            <w:pStyle w:val="TOC3"/>
            <w:tabs>
              <w:tab w:val="right" w:leader="dot" w:pos="9350"/>
            </w:tabs>
            <w:rPr>
              <w:rFonts w:eastAsiaTheme="minorEastAsia"/>
              <w:noProof/>
            </w:rPr>
          </w:pPr>
          <w:hyperlink w:anchor="_Toc15542720" w:history="1">
            <w:r w:rsidR="0040261E" w:rsidRPr="008C6D47">
              <w:rPr>
                <w:rStyle w:val="Hyperlink"/>
                <w:noProof/>
              </w:rPr>
              <w:t>P3 PATH Status</w:t>
            </w:r>
            <w:r w:rsidR="0040261E">
              <w:rPr>
                <w:noProof/>
                <w:webHidden/>
              </w:rPr>
              <w:tab/>
            </w:r>
            <w:r w:rsidR="0040261E">
              <w:rPr>
                <w:noProof/>
                <w:webHidden/>
              </w:rPr>
              <w:fldChar w:fldCharType="begin"/>
            </w:r>
            <w:r w:rsidR="0040261E">
              <w:rPr>
                <w:noProof/>
                <w:webHidden/>
              </w:rPr>
              <w:instrText xml:space="preserve"> PAGEREF _Toc15542720 \h </w:instrText>
            </w:r>
            <w:r w:rsidR="0040261E">
              <w:rPr>
                <w:noProof/>
                <w:webHidden/>
              </w:rPr>
            </w:r>
            <w:r w:rsidR="0040261E">
              <w:rPr>
                <w:noProof/>
                <w:webHidden/>
              </w:rPr>
              <w:fldChar w:fldCharType="separate"/>
            </w:r>
            <w:r w:rsidR="0040261E">
              <w:rPr>
                <w:noProof/>
                <w:webHidden/>
              </w:rPr>
              <w:t>53</w:t>
            </w:r>
            <w:r w:rsidR="0040261E">
              <w:rPr>
                <w:noProof/>
                <w:webHidden/>
              </w:rPr>
              <w:fldChar w:fldCharType="end"/>
            </w:r>
          </w:hyperlink>
        </w:p>
        <w:p w14:paraId="4FC8F58D" w14:textId="7875BEF3" w:rsidR="0040261E" w:rsidRDefault="007661AE">
          <w:pPr>
            <w:pStyle w:val="TOC3"/>
            <w:tabs>
              <w:tab w:val="right" w:leader="dot" w:pos="9350"/>
            </w:tabs>
            <w:rPr>
              <w:rFonts w:eastAsiaTheme="minorEastAsia"/>
              <w:noProof/>
            </w:rPr>
          </w:pPr>
          <w:hyperlink w:anchor="_Toc15542721" w:history="1">
            <w:r w:rsidR="0040261E" w:rsidRPr="008C6D47">
              <w:rPr>
                <w:rStyle w:val="Hyperlink"/>
                <w:noProof/>
              </w:rPr>
              <w:t>P4 Connection with SOAR</w:t>
            </w:r>
            <w:r w:rsidR="0040261E">
              <w:rPr>
                <w:noProof/>
                <w:webHidden/>
              </w:rPr>
              <w:tab/>
            </w:r>
            <w:r w:rsidR="0040261E">
              <w:rPr>
                <w:noProof/>
                <w:webHidden/>
              </w:rPr>
              <w:fldChar w:fldCharType="begin"/>
            </w:r>
            <w:r w:rsidR="0040261E">
              <w:rPr>
                <w:noProof/>
                <w:webHidden/>
              </w:rPr>
              <w:instrText xml:space="preserve"> PAGEREF _Toc15542721 \h </w:instrText>
            </w:r>
            <w:r w:rsidR="0040261E">
              <w:rPr>
                <w:noProof/>
                <w:webHidden/>
              </w:rPr>
            </w:r>
            <w:r w:rsidR="0040261E">
              <w:rPr>
                <w:noProof/>
                <w:webHidden/>
              </w:rPr>
              <w:fldChar w:fldCharType="separate"/>
            </w:r>
            <w:r w:rsidR="0040261E">
              <w:rPr>
                <w:noProof/>
                <w:webHidden/>
              </w:rPr>
              <w:t>54</w:t>
            </w:r>
            <w:r w:rsidR="0040261E">
              <w:rPr>
                <w:noProof/>
                <w:webHidden/>
              </w:rPr>
              <w:fldChar w:fldCharType="end"/>
            </w:r>
          </w:hyperlink>
        </w:p>
        <w:p w14:paraId="6B80F790" w14:textId="6669ABC3" w:rsidR="0040261E" w:rsidRDefault="007661AE">
          <w:pPr>
            <w:pStyle w:val="TOC2"/>
            <w:tabs>
              <w:tab w:val="right" w:leader="dot" w:pos="9350"/>
            </w:tabs>
            <w:rPr>
              <w:rFonts w:eastAsiaTheme="minorEastAsia"/>
              <w:noProof/>
            </w:rPr>
          </w:pPr>
          <w:hyperlink w:anchor="_Toc15542722" w:history="1">
            <w:r w:rsidR="0040261E" w:rsidRPr="008C6D47">
              <w:rPr>
                <w:rStyle w:val="Hyperlink"/>
                <w:noProof/>
              </w:rPr>
              <w:t>HHS-RHY Only Required Elements</w:t>
            </w:r>
            <w:r w:rsidR="0040261E">
              <w:rPr>
                <w:noProof/>
                <w:webHidden/>
              </w:rPr>
              <w:tab/>
            </w:r>
            <w:r w:rsidR="0040261E">
              <w:rPr>
                <w:noProof/>
                <w:webHidden/>
              </w:rPr>
              <w:fldChar w:fldCharType="begin"/>
            </w:r>
            <w:r w:rsidR="0040261E">
              <w:rPr>
                <w:noProof/>
                <w:webHidden/>
              </w:rPr>
              <w:instrText xml:space="preserve"> PAGEREF _Toc15542722 \h </w:instrText>
            </w:r>
            <w:r w:rsidR="0040261E">
              <w:rPr>
                <w:noProof/>
                <w:webHidden/>
              </w:rPr>
            </w:r>
            <w:r w:rsidR="0040261E">
              <w:rPr>
                <w:noProof/>
                <w:webHidden/>
              </w:rPr>
              <w:fldChar w:fldCharType="separate"/>
            </w:r>
            <w:r w:rsidR="0040261E">
              <w:rPr>
                <w:noProof/>
                <w:webHidden/>
              </w:rPr>
              <w:t>55</w:t>
            </w:r>
            <w:r w:rsidR="0040261E">
              <w:rPr>
                <w:noProof/>
                <w:webHidden/>
              </w:rPr>
              <w:fldChar w:fldCharType="end"/>
            </w:r>
          </w:hyperlink>
        </w:p>
        <w:p w14:paraId="4DA64B3E" w14:textId="7810363C" w:rsidR="0040261E" w:rsidRDefault="007661AE">
          <w:pPr>
            <w:pStyle w:val="TOC3"/>
            <w:tabs>
              <w:tab w:val="right" w:leader="dot" w:pos="9350"/>
            </w:tabs>
            <w:rPr>
              <w:rFonts w:eastAsiaTheme="minorEastAsia"/>
              <w:noProof/>
            </w:rPr>
          </w:pPr>
          <w:hyperlink w:anchor="_Toc15542723" w:history="1">
            <w:r w:rsidR="0040261E" w:rsidRPr="008C6D47">
              <w:rPr>
                <w:rStyle w:val="Hyperlink"/>
                <w:noProof/>
              </w:rPr>
              <w:t>R1 Referral Source</w:t>
            </w:r>
            <w:r w:rsidR="0040261E">
              <w:rPr>
                <w:noProof/>
                <w:webHidden/>
              </w:rPr>
              <w:tab/>
            </w:r>
            <w:r w:rsidR="0040261E">
              <w:rPr>
                <w:noProof/>
                <w:webHidden/>
              </w:rPr>
              <w:fldChar w:fldCharType="begin"/>
            </w:r>
            <w:r w:rsidR="0040261E">
              <w:rPr>
                <w:noProof/>
                <w:webHidden/>
              </w:rPr>
              <w:instrText xml:space="preserve"> PAGEREF _Toc15542723 \h </w:instrText>
            </w:r>
            <w:r w:rsidR="0040261E">
              <w:rPr>
                <w:noProof/>
                <w:webHidden/>
              </w:rPr>
            </w:r>
            <w:r w:rsidR="0040261E">
              <w:rPr>
                <w:noProof/>
                <w:webHidden/>
              </w:rPr>
              <w:fldChar w:fldCharType="separate"/>
            </w:r>
            <w:r w:rsidR="0040261E">
              <w:rPr>
                <w:noProof/>
                <w:webHidden/>
              </w:rPr>
              <w:t>55</w:t>
            </w:r>
            <w:r w:rsidR="0040261E">
              <w:rPr>
                <w:noProof/>
                <w:webHidden/>
              </w:rPr>
              <w:fldChar w:fldCharType="end"/>
            </w:r>
          </w:hyperlink>
        </w:p>
        <w:p w14:paraId="7FA17425" w14:textId="7FCFBA7B" w:rsidR="0040261E" w:rsidRDefault="007661AE">
          <w:pPr>
            <w:pStyle w:val="TOC3"/>
            <w:tabs>
              <w:tab w:val="right" w:leader="dot" w:pos="9350"/>
            </w:tabs>
            <w:rPr>
              <w:rFonts w:eastAsiaTheme="minorEastAsia"/>
              <w:noProof/>
            </w:rPr>
          </w:pPr>
          <w:hyperlink w:anchor="_Toc15542724" w:history="1">
            <w:r w:rsidR="0040261E" w:rsidRPr="008C6D47">
              <w:rPr>
                <w:rStyle w:val="Hyperlink"/>
                <w:noProof/>
              </w:rPr>
              <w:t>R2 RHY – BCP Status</w:t>
            </w:r>
            <w:r w:rsidR="0040261E">
              <w:rPr>
                <w:noProof/>
                <w:webHidden/>
              </w:rPr>
              <w:tab/>
            </w:r>
            <w:r w:rsidR="0040261E">
              <w:rPr>
                <w:noProof/>
                <w:webHidden/>
              </w:rPr>
              <w:fldChar w:fldCharType="begin"/>
            </w:r>
            <w:r w:rsidR="0040261E">
              <w:rPr>
                <w:noProof/>
                <w:webHidden/>
              </w:rPr>
              <w:instrText xml:space="preserve"> PAGEREF _Toc15542724 \h </w:instrText>
            </w:r>
            <w:r w:rsidR="0040261E">
              <w:rPr>
                <w:noProof/>
                <w:webHidden/>
              </w:rPr>
            </w:r>
            <w:r w:rsidR="0040261E">
              <w:rPr>
                <w:noProof/>
                <w:webHidden/>
              </w:rPr>
              <w:fldChar w:fldCharType="separate"/>
            </w:r>
            <w:r w:rsidR="0040261E">
              <w:rPr>
                <w:noProof/>
                <w:webHidden/>
              </w:rPr>
              <w:t>56</w:t>
            </w:r>
            <w:r w:rsidR="0040261E">
              <w:rPr>
                <w:noProof/>
                <w:webHidden/>
              </w:rPr>
              <w:fldChar w:fldCharType="end"/>
            </w:r>
          </w:hyperlink>
        </w:p>
        <w:p w14:paraId="6FF19B7C" w14:textId="62A1BD80" w:rsidR="0040261E" w:rsidRDefault="007661AE">
          <w:pPr>
            <w:pStyle w:val="TOC3"/>
            <w:tabs>
              <w:tab w:val="right" w:leader="dot" w:pos="9350"/>
            </w:tabs>
            <w:rPr>
              <w:rFonts w:eastAsiaTheme="minorEastAsia"/>
              <w:noProof/>
            </w:rPr>
          </w:pPr>
          <w:hyperlink w:anchor="_Toc15542725" w:history="1">
            <w:r w:rsidR="0040261E" w:rsidRPr="008C6D47">
              <w:rPr>
                <w:rStyle w:val="Hyperlink"/>
                <w:noProof/>
              </w:rPr>
              <w:t>R3 Sexual Orientation</w:t>
            </w:r>
            <w:r w:rsidR="0040261E">
              <w:rPr>
                <w:noProof/>
                <w:webHidden/>
              </w:rPr>
              <w:tab/>
            </w:r>
            <w:r w:rsidR="0040261E">
              <w:rPr>
                <w:noProof/>
                <w:webHidden/>
              </w:rPr>
              <w:fldChar w:fldCharType="begin"/>
            </w:r>
            <w:r w:rsidR="0040261E">
              <w:rPr>
                <w:noProof/>
                <w:webHidden/>
              </w:rPr>
              <w:instrText xml:space="preserve"> PAGEREF _Toc15542725 \h </w:instrText>
            </w:r>
            <w:r w:rsidR="0040261E">
              <w:rPr>
                <w:noProof/>
                <w:webHidden/>
              </w:rPr>
            </w:r>
            <w:r w:rsidR="0040261E">
              <w:rPr>
                <w:noProof/>
                <w:webHidden/>
              </w:rPr>
              <w:fldChar w:fldCharType="separate"/>
            </w:r>
            <w:r w:rsidR="0040261E">
              <w:rPr>
                <w:noProof/>
                <w:webHidden/>
              </w:rPr>
              <w:t>57</w:t>
            </w:r>
            <w:r w:rsidR="0040261E">
              <w:rPr>
                <w:noProof/>
                <w:webHidden/>
              </w:rPr>
              <w:fldChar w:fldCharType="end"/>
            </w:r>
          </w:hyperlink>
        </w:p>
        <w:p w14:paraId="22E6E18E" w14:textId="0F5F1C5E" w:rsidR="0040261E" w:rsidRDefault="007661AE">
          <w:pPr>
            <w:pStyle w:val="TOC3"/>
            <w:tabs>
              <w:tab w:val="right" w:leader="dot" w:pos="9350"/>
            </w:tabs>
            <w:rPr>
              <w:rFonts w:eastAsiaTheme="minorEastAsia"/>
              <w:noProof/>
            </w:rPr>
          </w:pPr>
          <w:hyperlink w:anchor="_Toc15542726" w:history="1">
            <w:r w:rsidR="0040261E" w:rsidRPr="008C6D47">
              <w:rPr>
                <w:rStyle w:val="Hyperlink"/>
                <w:noProof/>
              </w:rPr>
              <w:t>R4 Last Grade Completed</w:t>
            </w:r>
            <w:r w:rsidR="0040261E">
              <w:rPr>
                <w:noProof/>
                <w:webHidden/>
              </w:rPr>
              <w:tab/>
            </w:r>
            <w:r w:rsidR="0040261E">
              <w:rPr>
                <w:noProof/>
                <w:webHidden/>
              </w:rPr>
              <w:fldChar w:fldCharType="begin"/>
            </w:r>
            <w:r w:rsidR="0040261E">
              <w:rPr>
                <w:noProof/>
                <w:webHidden/>
              </w:rPr>
              <w:instrText xml:space="preserve"> PAGEREF _Toc15542726 \h </w:instrText>
            </w:r>
            <w:r w:rsidR="0040261E">
              <w:rPr>
                <w:noProof/>
                <w:webHidden/>
              </w:rPr>
            </w:r>
            <w:r w:rsidR="0040261E">
              <w:rPr>
                <w:noProof/>
                <w:webHidden/>
              </w:rPr>
              <w:fldChar w:fldCharType="separate"/>
            </w:r>
            <w:r w:rsidR="0040261E">
              <w:rPr>
                <w:noProof/>
                <w:webHidden/>
              </w:rPr>
              <w:t>58</w:t>
            </w:r>
            <w:r w:rsidR="0040261E">
              <w:rPr>
                <w:noProof/>
                <w:webHidden/>
              </w:rPr>
              <w:fldChar w:fldCharType="end"/>
            </w:r>
          </w:hyperlink>
        </w:p>
        <w:p w14:paraId="0E67C1A8" w14:textId="132B196A" w:rsidR="0040261E" w:rsidRDefault="007661AE">
          <w:pPr>
            <w:pStyle w:val="TOC3"/>
            <w:tabs>
              <w:tab w:val="right" w:leader="dot" w:pos="9350"/>
            </w:tabs>
            <w:rPr>
              <w:rFonts w:eastAsiaTheme="minorEastAsia"/>
              <w:noProof/>
            </w:rPr>
          </w:pPr>
          <w:hyperlink w:anchor="_Toc15542727" w:history="1">
            <w:r w:rsidR="0040261E" w:rsidRPr="008C6D47">
              <w:rPr>
                <w:rStyle w:val="Hyperlink"/>
                <w:noProof/>
              </w:rPr>
              <w:t>R5 School Status</w:t>
            </w:r>
            <w:r w:rsidR="0040261E">
              <w:rPr>
                <w:noProof/>
                <w:webHidden/>
              </w:rPr>
              <w:tab/>
            </w:r>
            <w:r w:rsidR="0040261E">
              <w:rPr>
                <w:noProof/>
                <w:webHidden/>
              </w:rPr>
              <w:fldChar w:fldCharType="begin"/>
            </w:r>
            <w:r w:rsidR="0040261E">
              <w:rPr>
                <w:noProof/>
                <w:webHidden/>
              </w:rPr>
              <w:instrText xml:space="preserve"> PAGEREF _Toc15542727 \h </w:instrText>
            </w:r>
            <w:r w:rsidR="0040261E">
              <w:rPr>
                <w:noProof/>
                <w:webHidden/>
              </w:rPr>
            </w:r>
            <w:r w:rsidR="0040261E">
              <w:rPr>
                <w:noProof/>
                <w:webHidden/>
              </w:rPr>
              <w:fldChar w:fldCharType="separate"/>
            </w:r>
            <w:r w:rsidR="0040261E">
              <w:rPr>
                <w:noProof/>
                <w:webHidden/>
              </w:rPr>
              <w:t>59</w:t>
            </w:r>
            <w:r w:rsidR="0040261E">
              <w:rPr>
                <w:noProof/>
                <w:webHidden/>
              </w:rPr>
              <w:fldChar w:fldCharType="end"/>
            </w:r>
          </w:hyperlink>
        </w:p>
        <w:p w14:paraId="3D7CFEEE" w14:textId="3AC10B02" w:rsidR="0040261E" w:rsidRDefault="007661AE">
          <w:pPr>
            <w:pStyle w:val="TOC3"/>
            <w:tabs>
              <w:tab w:val="right" w:leader="dot" w:pos="9350"/>
            </w:tabs>
            <w:rPr>
              <w:rFonts w:eastAsiaTheme="minorEastAsia"/>
              <w:noProof/>
            </w:rPr>
          </w:pPr>
          <w:hyperlink w:anchor="_Toc15542728" w:history="1">
            <w:r w:rsidR="0040261E" w:rsidRPr="008C6D47">
              <w:rPr>
                <w:rStyle w:val="Hyperlink"/>
                <w:noProof/>
              </w:rPr>
              <w:t>R6 Employment Status</w:t>
            </w:r>
            <w:r w:rsidR="0040261E">
              <w:rPr>
                <w:noProof/>
                <w:webHidden/>
              </w:rPr>
              <w:tab/>
            </w:r>
            <w:r w:rsidR="0040261E">
              <w:rPr>
                <w:noProof/>
                <w:webHidden/>
              </w:rPr>
              <w:fldChar w:fldCharType="begin"/>
            </w:r>
            <w:r w:rsidR="0040261E">
              <w:rPr>
                <w:noProof/>
                <w:webHidden/>
              </w:rPr>
              <w:instrText xml:space="preserve"> PAGEREF _Toc15542728 \h </w:instrText>
            </w:r>
            <w:r w:rsidR="0040261E">
              <w:rPr>
                <w:noProof/>
                <w:webHidden/>
              </w:rPr>
            </w:r>
            <w:r w:rsidR="0040261E">
              <w:rPr>
                <w:noProof/>
                <w:webHidden/>
              </w:rPr>
              <w:fldChar w:fldCharType="separate"/>
            </w:r>
            <w:r w:rsidR="0040261E">
              <w:rPr>
                <w:noProof/>
                <w:webHidden/>
              </w:rPr>
              <w:t>59</w:t>
            </w:r>
            <w:r w:rsidR="0040261E">
              <w:rPr>
                <w:noProof/>
                <w:webHidden/>
              </w:rPr>
              <w:fldChar w:fldCharType="end"/>
            </w:r>
          </w:hyperlink>
        </w:p>
        <w:p w14:paraId="7F4CD370" w14:textId="6A53A295" w:rsidR="0040261E" w:rsidRDefault="007661AE">
          <w:pPr>
            <w:pStyle w:val="TOC3"/>
            <w:tabs>
              <w:tab w:val="right" w:leader="dot" w:pos="9350"/>
            </w:tabs>
            <w:rPr>
              <w:rFonts w:eastAsiaTheme="minorEastAsia"/>
              <w:noProof/>
            </w:rPr>
          </w:pPr>
          <w:hyperlink w:anchor="_Toc15542729" w:history="1">
            <w:r w:rsidR="0040261E" w:rsidRPr="008C6D47">
              <w:rPr>
                <w:rStyle w:val="Hyperlink"/>
                <w:noProof/>
              </w:rPr>
              <w:t>R7 General Health Status</w:t>
            </w:r>
            <w:r w:rsidR="0040261E">
              <w:rPr>
                <w:noProof/>
                <w:webHidden/>
              </w:rPr>
              <w:tab/>
            </w:r>
            <w:r w:rsidR="0040261E">
              <w:rPr>
                <w:noProof/>
                <w:webHidden/>
              </w:rPr>
              <w:fldChar w:fldCharType="begin"/>
            </w:r>
            <w:r w:rsidR="0040261E">
              <w:rPr>
                <w:noProof/>
                <w:webHidden/>
              </w:rPr>
              <w:instrText xml:space="preserve"> PAGEREF _Toc15542729 \h </w:instrText>
            </w:r>
            <w:r w:rsidR="0040261E">
              <w:rPr>
                <w:noProof/>
                <w:webHidden/>
              </w:rPr>
            </w:r>
            <w:r w:rsidR="0040261E">
              <w:rPr>
                <w:noProof/>
                <w:webHidden/>
              </w:rPr>
              <w:fldChar w:fldCharType="separate"/>
            </w:r>
            <w:r w:rsidR="0040261E">
              <w:rPr>
                <w:noProof/>
                <w:webHidden/>
              </w:rPr>
              <w:t>60</w:t>
            </w:r>
            <w:r w:rsidR="0040261E">
              <w:rPr>
                <w:noProof/>
                <w:webHidden/>
              </w:rPr>
              <w:fldChar w:fldCharType="end"/>
            </w:r>
          </w:hyperlink>
        </w:p>
        <w:p w14:paraId="41586DDE" w14:textId="7A697D79" w:rsidR="0040261E" w:rsidRDefault="007661AE">
          <w:pPr>
            <w:pStyle w:val="TOC3"/>
            <w:tabs>
              <w:tab w:val="right" w:leader="dot" w:pos="9350"/>
            </w:tabs>
            <w:rPr>
              <w:rFonts w:eastAsiaTheme="minorEastAsia"/>
              <w:noProof/>
            </w:rPr>
          </w:pPr>
          <w:hyperlink w:anchor="_Toc15542730" w:history="1">
            <w:r w:rsidR="0040261E" w:rsidRPr="008C6D47">
              <w:rPr>
                <w:rStyle w:val="Hyperlink"/>
                <w:noProof/>
              </w:rPr>
              <w:t>R8 Dental Health Status</w:t>
            </w:r>
            <w:r w:rsidR="0040261E">
              <w:rPr>
                <w:noProof/>
                <w:webHidden/>
              </w:rPr>
              <w:tab/>
            </w:r>
            <w:r w:rsidR="0040261E">
              <w:rPr>
                <w:noProof/>
                <w:webHidden/>
              </w:rPr>
              <w:fldChar w:fldCharType="begin"/>
            </w:r>
            <w:r w:rsidR="0040261E">
              <w:rPr>
                <w:noProof/>
                <w:webHidden/>
              </w:rPr>
              <w:instrText xml:space="preserve"> PAGEREF _Toc15542730 \h </w:instrText>
            </w:r>
            <w:r w:rsidR="0040261E">
              <w:rPr>
                <w:noProof/>
                <w:webHidden/>
              </w:rPr>
            </w:r>
            <w:r w:rsidR="0040261E">
              <w:rPr>
                <w:noProof/>
                <w:webHidden/>
              </w:rPr>
              <w:fldChar w:fldCharType="separate"/>
            </w:r>
            <w:r w:rsidR="0040261E">
              <w:rPr>
                <w:noProof/>
                <w:webHidden/>
              </w:rPr>
              <w:t>61</w:t>
            </w:r>
            <w:r w:rsidR="0040261E">
              <w:rPr>
                <w:noProof/>
                <w:webHidden/>
              </w:rPr>
              <w:fldChar w:fldCharType="end"/>
            </w:r>
          </w:hyperlink>
        </w:p>
        <w:p w14:paraId="787BB2FD" w14:textId="7390EE28" w:rsidR="0040261E" w:rsidRDefault="007661AE">
          <w:pPr>
            <w:pStyle w:val="TOC3"/>
            <w:tabs>
              <w:tab w:val="right" w:leader="dot" w:pos="9350"/>
            </w:tabs>
            <w:rPr>
              <w:rFonts w:eastAsiaTheme="minorEastAsia"/>
              <w:noProof/>
            </w:rPr>
          </w:pPr>
          <w:hyperlink w:anchor="_Toc15542731" w:history="1">
            <w:r w:rsidR="0040261E" w:rsidRPr="008C6D47">
              <w:rPr>
                <w:rStyle w:val="Hyperlink"/>
                <w:noProof/>
              </w:rPr>
              <w:t>R9 Mental Health Status</w:t>
            </w:r>
            <w:r w:rsidR="0040261E">
              <w:rPr>
                <w:noProof/>
                <w:webHidden/>
              </w:rPr>
              <w:tab/>
            </w:r>
            <w:r w:rsidR="0040261E">
              <w:rPr>
                <w:noProof/>
                <w:webHidden/>
              </w:rPr>
              <w:fldChar w:fldCharType="begin"/>
            </w:r>
            <w:r w:rsidR="0040261E">
              <w:rPr>
                <w:noProof/>
                <w:webHidden/>
              </w:rPr>
              <w:instrText xml:space="preserve"> PAGEREF _Toc15542731 \h </w:instrText>
            </w:r>
            <w:r w:rsidR="0040261E">
              <w:rPr>
                <w:noProof/>
                <w:webHidden/>
              </w:rPr>
            </w:r>
            <w:r w:rsidR="0040261E">
              <w:rPr>
                <w:noProof/>
                <w:webHidden/>
              </w:rPr>
              <w:fldChar w:fldCharType="separate"/>
            </w:r>
            <w:r w:rsidR="0040261E">
              <w:rPr>
                <w:noProof/>
                <w:webHidden/>
              </w:rPr>
              <w:t>61</w:t>
            </w:r>
            <w:r w:rsidR="0040261E">
              <w:rPr>
                <w:noProof/>
                <w:webHidden/>
              </w:rPr>
              <w:fldChar w:fldCharType="end"/>
            </w:r>
          </w:hyperlink>
        </w:p>
        <w:p w14:paraId="3C8E8FD8" w14:textId="5E1152D2" w:rsidR="0040261E" w:rsidRDefault="007661AE">
          <w:pPr>
            <w:pStyle w:val="TOC3"/>
            <w:tabs>
              <w:tab w:val="right" w:leader="dot" w:pos="9350"/>
            </w:tabs>
            <w:rPr>
              <w:rFonts w:eastAsiaTheme="minorEastAsia"/>
              <w:noProof/>
            </w:rPr>
          </w:pPr>
          <w:hyperlink w:anchor="_Toc15542732" w:history="1">
            <w:r w:rsidR="0040261E" w:rsidRPr="008C6D47">
              <w:rPr>
                <w:rStyle w:val="Hyperlink"/>
                <w:noProof/>
              </w:rPr>
              <w:t>R10 Pregnancy Status</w:t>
            </w:r>
            <w:r w:rsidR="0040261E">
              <w:rPr>
                <w:noProof/>
                <w:webHidden/>
              </w:rPr>
              <w:tab/>
            </w:r>
            <w:r w:rsidR="0040261E">
              <w:rPr>
                <w:noProof/>
                <w:webHidden/>
              </w:rPr>
              <w:fldChar w:fldCharType="begin"/>
            </w:r>
            <w:r w:rsidR="0040261E">
              <w:rPr>
                <w:noProof/>
                <w:webHidden/>
              </w:rPr>
              <w:instrText xml:space="preserve"> PAGEREF _Toc15542732 \h </w:instrText>
            </w:r>
            <w:r w:rsidR="0040261E">
              <w:rPr>
                <w:noProof/>
                <w:webHidden/>
              </w:rPr>
            </w:r>
            <w:r w:rsidR="0040261E">
              <w:rPr>
                <w:noProof/>
                <w:webHidden/>
              </w:rPr>
              <w:fldChar w:fldCharType="separate"/>
            </w:r>
            <w:r w:rsidR="0040261E">
              <w:rPr>
                <w:noProof/>
                <w:webHidden/>
              </w:rPr>
              <w:t>62</w:t>
            </w:r>
            <w:r w:rsidR="0040261E">
              <w:rPr>
                <w:noProof/>
                <w:webHidden/>
              </w:rPr>
              <w:fldChar w:fldCharType="end"/>
            </w:r>
          </w:hyperlink>
        </w:p>
        <w:p w14:paraId="443115BA" w14:textId="0F80401C" w:rsidR="0040261E" w:rsidRDefault="007661AE">
          <w:pPr>
            <w:pStyle w:val="TOC3"/>
            <w:tabs>
              <w:tab w:val="right" w:leader="dot" w:pos="9350"/>
            </w:tabs>
            <w:rPr>
              <w:rFonts w:eastAsiaTheme="minorEastAsia"/>
              <w:noProof/>
            </w:rPr>
          </w:pPr>
          <w:hyperlink w:anchor="_Toc15542733" w:history="1">
            <w:r w:rsidR="0040261E" w:rsidRPr="008C6D47">
              <w:rPr>
                <w:rStyle w:val="Hyperlink"/>
                <w:noProof/>
              </w:rPr>
              <w:t>R11 Formerly a Ward of Child Welfare/Foster Care Agency</w:t>
            </w:r>
            <w:r w:rsidR="0040261E">
              <w:rPr>
                <w:noProof/>
                <w:webHidden/>
              </w:rPr>
              <w:tab/>
            </w:r>
            <w:r w:rsidR="0040261E">
              <w:rPr>
                <w:noProof/>
                <w:webHidden/>
              </w:rPr>
              <w:fldChar w:fldCharType="begin"/>
            </w:r>
            <w:r w:rsidR="0040261E">
              <w:rPr>
                <w:noProof/>
                <w:webHidden/>
              </w:rPr>
              <w:instrText xml:space="preserve"> PAGEREF _Toc15542733 \h </w:instrText>
            </w:r>
            <w:r w:rsidR="0040261E">
              <w:rPr>
                <w:noProof/>
                <w:webHidden/>
              </w:rPr>
            </w:r>
            <w:r w:rsidR="0040261E">
              <w:rPr>
                <w:noProof/>
                <w:webHidden/>
              </w:rPr>
              <w:fldChar w:fldCharType="separate"/>
            </w:r>
            <w:r w:rsidR="0040261E">
              <w:rPr>
                <w:noProof/>
                <w:webHidden/>
              </w:rPr>
              <w:t>63</w:t>
            </w:r>
            <w:r w:rsidR="0040261E">
              <w:rPr>
                <w:noProof/>
                <w:webHidden/>
              </w:rPr>
              <w:fldChar w:fldCharType="end"/>
            </w:r>
          </w:hyperlink>
        </w:p>
        <w:p w14:paraId="2A1B6C9E" w14:textId="10EFE1EF" w:rsidR="0040261E" w:rsidRDefault="007661AE">
          <w:pPr>
            <w:pStyle w:val="TOC3"/>
            <w:tabs>
              <w:tab w:val="right" w:leader="dot" w:pos="9350"/>
            </w:tabs>
            <w:rPr>
              <w:rFonts w:eastAsiaTheme="minorEastAsia"/>
              <w:noProof/>
            </w:rPr>
          </w:pPr>
          <w:hyperlink w:anchor="_Toc15542734" w:history="1">
            <w:r w:rsidR="0040261E" w:rsidRPr="008C6D47">
              <w:rPr>
                <w:rStyle w:val="Hyperlink"/>
                <w:noProof/>
              </w:rPr>
              <w:t>R12 Formerly a Ward of Juvenile Justice System</w:t>
            </w:r>
            <w:r w:rsidR="0040261E">
              <w:rPr>
                <w:noProof/>
                <w:webHidden/>
              </w:rPr>
              <w:tab/>
            </w:r>
            <w:r w:rsidR="0040261E">
              <w:rPr>
                <w:noProof/>
                <w:webHidden/>
              </w:rPr>
              <w:fldChar w:fldCharType="begin"/>
            </w:r>
            <w:r w:rsidR="0040261E">
              <w:rPr>
                <w:noProof/>
                <w:webHidden/>
              </w:rPr>
              <w:instrText xml:space="preserve"> PAGEREF _Toc15542734 \h </w:instrText>
            </w:r>
            <w:r w:rsidR="0040261E">
              <w:rPr>
                <w:noProof/>
                <w:webHidden/>
              </w:rPr>
            </w:r>
            <w:r w:rsidR="0040261E">
              <w:rPr>
                <w:noProof/>
                <w:webHidden/>
              </w:rPr>
              <w:fldChar w:fldCharType="separate"/>
            </w:r>
            <w:r w:rsidR="0040261E">
              <w:rPr>
                <w:noProof/>
                <w:webHidden/>
              </w:rPr>
              <w:t>63</w:t>
            </w:r>
            <w:r w:rsidR="0040261E">
              <w:rPr>
                <w:noProof/>
                <w:webHidden/>
              </w:rPr>
              <w:fldChar w:fldCharType="end"/>
            </w:r>
          </w:hyperlink>
        </w:p>
        <w:p w14:paraId="7922C063" w14:textId="140AB57D" w:rsidR="0040261E" w:rsidRDefault="007661AE">
          <w:pPr>
            <w:pStyle w:val="TOC3"/>
            <w:tabs>
              <w:tab w:val="right" w:leader="dot" w:pos="9350"/>
            </w:tabs>
            <w:rPr>
              <w:rFonts w:eastAsiaTheme="minorEastAsia"/>
              <w:noProof/>
            </w:rPr>
          </w:pPr>
          <w:hyperlink w:anchor="_Toc15542735" w:history="1">
            <w:r w:rsidR="0040261E" w:rsidRPr="008C6D47">
              <w:rPr>
                <w:rStyle w:val="Hyperlink"/>
                <w:noProof/>
              </w:rPr>
              <w:t>R13 Family Critical Issues</w:t>
            </w:r>
            <w:r w:rsidR="0040261E">
              <w:rPr>
                <w:noProof/>
                <w:webHidden/>
              </w:rPr>
              <w:tab/>
            </w:r>
            <w:r w:rsidR="0040261E">
              <w:rPr>
                <w:noProof/>
                <w:webHidden/>
              </w:rPr>
              <w:fldChar w:fldCharType="begin"/>
            </w:r>
            <w:r w:rsidR="0040261E">
              <w:rPr>
                <w:noProof/>
                <w:webHidden/>
              </w:rPr>
              <w:instrText xml:space="preserve"> PAGEREF _Toc15542735 \h </w:instrText>
            </w:r>
            <w:r w:rsidR="0040261E">
              <w:rPr>
                <w:noProof/>
                <w:webHidden/>
              </w:rPr>
            </w:r>
            <w:r w:rsidR="0040261E">
              <w:rPr>
                <w:noProof/>
                <w:webHidden/>
              </w:rPr>
              <w:fldChar w:fldCharType="separate"/>
            </w:r>
            <w:r w:rsidR="0040261E">
              <w:rPr>
                <w:noProof/>
                <w:webHidden/>
              </w:rPr>
              <w:t>64</w:t>
            </w:r>
            <w:r w:rsidR="0040261E">
              <w:rPr>
                <w:noProof/>
                <w:webHidden/>
              </w:rPr>
              <w:fldChar w:fldCharType="end"/>
            </w:r>
          </w:hyperlink>
        </w:p>
        <w:p w14:paraId="453B91BF" w14:textId="6D30B40B" w:rsidR="0040261E" w:rsidRDefault="007661AE">
          <w:pPr>
            <w:pStyle w:val="TOC3"/>
            <w:tabs>
              <w:tab w:val="right" w:leader="dot" w:pos="9350"/>
            </w:tabs>
            <w:rPr>
              <w:rFonts w:eastAsiaTheme="minorEastAsia"/>
              <w:noProof/>
            </w:rPr>
          </w:pPr>
          <w:hyperlink w:anchor="_Toc15542736" w:history="1">
            <w:r w:rsidR="0040261E" w:rsidRPr="008C6D47">
              <w:rPr>
                <w:rStyle w:val="Hyperlink"/>
                <w:noProof/>
              </w:rPr>
              <w:t>R14 RHY Service Connections</w:t>
            </w:r>
            <w:r w:rsidR="0040261E">
              <w:rPr>
                <w:noProof/>
                <w:webHidden/>
              </w:rPr>
              <w:tab/>
            </w:r>
            <w:r w:rsidR="0040261E">
              <w:rPr>
                <w:noProof/>
                <w:webHidden/>
              </w:rPr>
              <w:fldChar w:fldCharType="begin"/>
            </w:r>
            <w:r w:rsidR="0040261E">
              <w:rPr>
                <w:noProof/>
                <w:webHidden/>
              </w:rPr>
              <w:instrText xml:space="preserve"> PAGEREF _Toc15542736 \h </w:instrText>
            </w:r>
            <w:r w:rsidR="0040261E">
              <w:rPr>
                <w:noProof/>
                <w:webHidden/>
              </w:rPr>
            </w:r>
            <w:r w:rsidR="0040261E">
              <w:rPr>
                <w:noProof/>
                <w:webHidden/>
              </w:rPr>
              <w:fldChar w:fldCharType="separate"/>
            </w:r>
            <w:r w:rsidR="0040261E">
              <w:rPr>
                <w:noProof/>
                <w:webHidden/>
              </w:rPr>
              <w:t>65</w:t>
            </w:r>
            <w:r w:rsidR="0040261E">
              <w:rPr>
                <w:noProof/>
                <w:webHidden/>
              </w:rPr>
              <w:fldChar w:fldCharType="end"/>
            </w:r>
          </w:hyperlink>
        </w:p>
        <w:p w14:paraId="195328ED" w14:textId="3DDC14C5" w:rsidR="0040261E" w:rsidRDefault="007661AE">
          <w:pPr>
            <w:pStyle w:val="TOC3"/>
            <w:tabs>
              <w:tab w:val="right" w:leader="dot" w:pos="9350"/>
            </w:tabs>
            <w:rPr>
              <w:rFonts w:eastAsiaTheme="minorEastAsia"/>
              <w:noProof/>
            </w:rPr>
          </w:pPr>
          <w:hyperlink w:anchor="_Toc15542737" w:history="1">
            <w:r w:rsidR="0040261E" w:rsidRPr="008C6D47">
              <w:rPr>
                <w:rStyle w:val="Hyperlink"/>
                <w:noProof/>
              </w:rPr>
              <w:t>R15 Commercial Sexual Exploitation/Sex Trafficking</w:t>
            </w:r>
            <w:r w:rsidR="0040261E">
              <w:rPr>
                <w:noProof/>
                <w:webHidden/>
              </w:rPr>
              <w:tab/>
            </w:r>
            <w:r w:rsidR="0040261E">
              <w:rPr>
                <w:noProof/>
                <w:webHidden/>
              </w:rPr>
              <w:fldChar w:fldCharType="begin"/>
            </w:r>
            <w:r w:rsidR="0040261E">
              <w:rPr>
                <w:noProof/>
                <w:webHidden/>
              </w:rPr>
              <w:instrText xml:space="preserve"> PAGEREF _Toc15542737 \h </w:instrText>
            </w:r>
            <w:r w:rsidR="0040261E">
              <w:rPr>
                <w:noProof/>
                <w:webHidden/>
              </w:rPr>
            </w:r>
            <w:r w:rsidR="0040261E">
              <w:rPr>
                <w:noProof/>
                <w:webHidden/>
              </w:rPr>
              <w:fldChar w:fldCharType="separate"/>
            </w:r>
            <w:r w:rsidR="0040261E">
              <w:rPr>
                <w:noProof/>
                <w:webHidden/>
              </w:rPr>
              <w:t>66</w:t>
            </w:r>
            <w:r w:rsidR="0040261E">
              <w:rPr>
                <w:noProof/>
                <w:webHidden/>
              </w:rPr>
              <w:fldChar w:fldCharType="end"/>
            </w:r>
          </w:hyperlink>
        </w:p>
        <w:p w14:paraId="2655CC17" w14:textId="3D3A70F4" w:rsidR="0040261E" w:rsidRDefault="007661AE">
          <w:pPr>
            <w:pStyle w:val="TOC3"/>
            <w:tabs>
              <w:tab w:val="right" w:leader="dot" w:pos="9350"/>
            </w:tabs>
            <w:rPr>
              <w:rFonts w:eastAsiaTheme="minorEastAsia"/>
              <w:noProof/>
            </w:rPr>
          </w:pPr>
          <w:hyperlink w:anchor="_Toc15542738" w:history="1">
            <w:r w:rsidR="0040261E" w:rsidRPr="008C6D47">
              <w:rPr>
                <w:rStyle w:val="Hyperlink"/>
                <w:noProof/>
              </w:rPr>
              <w:t>R16 Labor Exploitation/Trafficking</w:t>
            </w:r>
            <w:r w:rsidR="0040261E">
              <w:rPr>
                <w:noProof/>
                <w:webHidden/>
              </w:rPr>
              <w:tab/>
            </w:r>
            <w:r w:rsidR="0040261E">
              <w:rPr>
                <w:noProof/>
                <w:webHidden/>
              </w:rPr>
              <w:fldChar w:fldCharType="begin"/>
            </w:r>
            <w:r w:rsidR="0040261E">
              <w:rPr>
                <w:noProof/>
                <w:webHidden/>
              </w:rPr>
              <w:instrText xml:space="preserve"> PAGEREF _Toc15542738 \h </w:instrText>
            </w:r>
            <w:r w:rsidR="0040261E">
              <w:rPr>
                <w:noProof/>
                <w:webHidden/>
              </w:rPr>
            </w:r>
            <w:r w:rsidR="0040261E">
              <w:rPr>
                <w:noProof/>
                <w:webHidden/>
              </w:rPr>
              <w:fldChar w:fldCharType="separate"/>
            </w:r>
            <w:r w:rsidR="0040261E">
              <w:rPr>
                <w:noProof/>
                <w:webHidden/>
              </w:rPr>
              <w:t>67</w:t>
            </w:r>
            <w:r w:rsidR="0040261E">
              <w:rPr>
                <w:noProof/>
                <w:webHidden/>
              </w:rPr>
              <w:fldChar w:fldCharType="end"/>
            </w:r>
          </w:hyperlink>
        </w:p>
        <w:p w14:paraId="4483467A" w14:textId="6BBADC07" w:rsidR="0040261E" w:rsidRDefault="007661AE">
          <w:pPr>
            <w:pStyle w:val="TOC3"/>
            <w:tabs>
              <w:tab w:val="right" w:leader="dot" w:pos="9350"/>
            </w:tabs>
            <w:rPr>
              <w:rFonts w:eastAsiaTheme="minorEastAsia"/>
              <w:noProof/>
            </w:rPr>
          </w:pPr>
          <w:hyperlink w:anchor="_Toc15542739" w:history="1">
            <w:r w:rsidR="0040261E" w:rsidRPr="008C6D47">
              <w:rPr>
                <w:rStyle w:val="Hyperlink"/>
                <w:noProof/>
              </w:rPr>
              <w:t>R17 Project Completion Status</w:t>
            </w:r>
            <w:r w:rsidR="0040261E">
              <w:rPr>
                <w:noProof/>
                <w:webHidden/>
              </w:rPr>
              <w:tab/>
            </w:r>
            <w:r w:rsidR="0040261E">
              <w:rPr>
                <w:noProof/>
                <w:webHidden/>
              </w:rPr>
              <w:fldChar w:fldCharType="begin"/>
            </w:r>
            <w:r w:rsidR="0040261E">
              <w:rPr>
                <w:noProof/>
                <w:webHidden/>
              </w:rPr>
              <w:instrText xml:space="preserve"> PAGEREF _Toc15542739 \h </w:instrText>
            </w:r>
            <w:r w:rsidR="0040261E">
              <w:rPr>
                <w:noProof/>
                <w:webHidden/>
              </w:rPr>
            </w:r>
            <w:r w:rsidR="0040261E">
              <w:rPr>
                <w:noProof/>
                <w:webHidden/>
              </w:rPr>
              <w:fldChar w:fldCharType="separate"/>
            </w:r>
            <w:r w:rsidR="0040261E">
              <w:rPr>
                <w:noProof/>
                <w:webHidden/>
              </w:rPr>
              <w:t>68</w:t>
            </w:r>
            <w:r w:rsidR="0040261E">
              <w:rPr>
                <w:noProof/>
                <w:webHidden/>
              </w:rPr>
              <w:fldChar w:fldCharType="end"/>
            </w:r>
          </w:hyperlink>
        </w:p>
        <w:p w14:paraId="7B339207" w14:textId="1A2AA835" w:rsidR="0040261E" w:rsidRDefault="007661AE">
          <w:pPr>
            <w:pStyle w:val="TOC3"/>
            <w:tabs>
              <w:tab w:val="right" w:leader="dot" w:pos="9350"/>
            </w:tabs>
            <w:rPr>
              <w:rFonts w:eastAsiaTheme="minorEastAsia"/>
              <w:noProof/>
            </w:rPr>
          </w:pPr>
          <w:hyperlink w:anchor="_Toc15542740" w:history="1">
            <w:r w:rsidR="0040261E" w:rsidRPr="008C6D47">
              <w:rPr>
                <w:rStyle w:val="Hyperlink"/>
                <w:noProof/>
              </w:rPr>
              <w:t>R18 Counseling</w:t>
            </w:r>
            <w:r w:rsidR="0040261E">
              <w:rPr>
                <w:noProof/>
                <w:webHidden/>
              </w:rPr>
              <w:tab/>
            </w:r>
            <w:r w:rsidR="0040261E">
              <w:rPr>
                <w:noProof/>
                <w:webHidden/>
              </w:rPr>
              <w:fldChar w:fldCharType="begin"/>
            </w:r>
            <w:r w:rsidR="0040261E">
              <w:rPr>
                <w:noProof/>
                <w:webHidden/>
              </w:rPr>
              <w:instrText xml:space="preserve"> PAGEREF _Toc15542740 \h </w:instrText>
            </w:r>
            <w:r w:rsidR="0040261E">
              <w:rPr>
                <w:noProof/>
                <w:webHidden/>
              </w:rPr>
            </w:r>
            <w:r w:rsidR="0040261E">
              <w:rPr>
                <w:noProof/>
                <w:webHidden/>
              </w:rPr>
              <w:fldChar w:fldCharType="separate"/>
            </w:r>
            <w:r w:rsidR="0040261E">
              <w:rPr>
                <w:noProof/>
                <w:webHidden/>
              </w:rPr>
              <w:t>69</w:t>
            </w:r>
            <w:r w:rsidR="0040261E">
              <w:rPr>
                <w:noProof/>
                <w:webHidden/>
              </w:rPr>
              <w:fldChar w:fldCharType="end"/>
            </w:r>
          </w:hyperlink>
        </w:p>
        <w:p w14:paraId="04762356" w14:textId="297C4885" w:rsidR="0040261E" w:rsidRDefault="007661AE">
          <w:pPr>
            <w:pStyle w:val="TOC3"/>
            <w:tabs>
              <w:tab w:val="right" w:leader="dot" w:pos="9350"/>
            </w:tabs>
            <w:rPr>
              <w:rFonts w:eastAsiaTheme="minorEastAsia"/>
              <w:noProof/>
            </w:rPr>
          </w:pPr>
          <w:hyperlink w:anchor="_Toc15542741" w:history="1">
            <w:r w:rsidR="0040261E" w:rsidRPr="008C6D47">
              <w:rPr>
                <w:rStyle w:val="Hyperlink"/>
                <w:noProof/>
              </w:rPr>
              <w:t>R19 Safe and Appropriate Exit</w:t>
            </w:r>
            <w:r w:rsidR="0040261E">
              <w:rPr>
                <w:noProof/>
                <w:webHidden/>
              </w:rPr>
              <w:tab/>
            </w:r>
            <w:r w:rsidR="0040261E">
              <w:rPr>
                <w:noProof/>
                <w:webHidden/>
              </w:rPr>
              <w:fldChar w:fldCharType="begin"/>
            </w:r>
            <w:r w:rsidR="0040261E">
              <w:rPr>
                <w:noProof/>
                <w:webHidden/>
              </w:rPr>
              <w:instrText xml:space="preserve"> PAGEREF _Toc15542741 \h </w:instrText>
            </w:r>
            <w:r w:rsidR="0040261E">
              <w:rPr>
                <w:noProof/>
                <w:webHidden/>
              </w:rPr>
            </w:r>
            <w:r w:rsidR="0040261E">
              <w:rPr>
                <w:noProof/>
                <w:webHidden/>
              </w:rPr>
              <w:fldChar w:fldCharType="separate"/>
            </w:r>
            <w:r w:rsidR="0040261E">
              <w:rPr>
                <w:noProof/>
                <w:webHidden/>
              </w:rPr>
              <w:t>69</w:t>
            </w:r>
            <w:r w:rsidR="0040261E">
              <w:rPr>
                <w:noProof/>
                <w:webHidden/>
              </w:rPr>
              <w:fldChar w:fldCharType="end"/>
            </w:r>
          </w:hyperlink>
        </w:p>
        <w:p w14:paraId="43365968" w14:textId="5E473CCB" w:rsidR="0040261E" w:rsidRDefault="007661AE">
          <w:pPr>
            <w:pStyle w:val="TOC3"/>
            <w:tabs>
              <w:tab w:val="right" w:leader="dot" w:pos="9350"/>
            </w:tabs>
            <w:rPr>
              <w:rFonts w:eastAsiaTheme="minorEastAsia"/>
              <w:noProof/>
            </w:rPr>
          </w:pPr>
          <w:hyperlink w:anchor="_Toc15542742" w:history="1">
            <w:r w:rsidR="0040261E" w:rsidRPr="008C6D47">
              <w:rPr>
                <w:rStyle w:val="Hyperlink"/>
                <w:noProof/>
              </w:rPr>
              <w:t>R20 Aftercare Plans</w:t>
            </w:r>
            <w:r w:rsidR="0040261E">
              <w:rPr>
                <w:noProof/>
                <w:webHidden/>
              </w:rPr>
              <w:tab/>
            </w:r>
            <w:r w:rsidR="0040261E">
              <w:rPr>
                <w:noProof/>
                <w:webHidden/>
              </w:rPr>
              <w:fldChar w:fldCharType="begin"/>
            </w:r>
            <w:r w:rsidR="0040261E">
              <w:rPr>
                <w:noProof/>
                <w:webHidden/>
              </w:rPr>
              <w:instrText xml:space="preserve"> PAGEREF _Toc15542742 \h </w:instrText>
            </w:r>
            <w:r w:rsidR="0040261E">
              <w:rPr>
                <w:noProof/>
                <w:webHidden/>
              </w:rPr>
            </w:r>
            <w:r w:rsidR="0040261E">
              <w:rPr>
                <w:noProof/>
                <w:webHidden/>
              </w:rPr>
              <w:fldChar w:fldCharType="separate"/>
            </w:r>
            <w:r w:rsidR="0040261E">
              <w:rPr>
                <w:noProof/>
                <w:webHidden/>
              </w:rPr>
              <w:t>70</w:t>
            </w:r>
            <w:r w:rsidR="0040261E">
              <w:rPr>
                <w:noProof/>
                <w:webHidden/>
              </w:rPr>
              <w:fldChar w:fldCharType="end"/>
            </w:r>
          </w:hyperlink>
        </w:p>
        <w:p w14:paraId="1710C958" w14:textId="4CF01D23" w:rsidR="0040261E" w:rsidRDefault="007661AE">
          <w:pPr>
            <w:pStyle w:val="TOC2"/>
            <w:tabs>
              <w:tab w:val="right" w:leader="dot" w:pos="9350"/>
            </w:tabs>
            <w:rPr>
              <w:rFonts w:eastAsiaTheme="minorEastAsia"/>
              <w:noProof/>
            </w:rPr>
          </w:pPr>
          <w:hyperlink w:anchor="_Toc15542743" w:history="1">
            <w:r w:rsidR="0040261E" w:rsidRPr="008C6D47">
              <w:rPr>
                <w:rStyle w:val="Hyperlink"/>
                <w:noProof/>
              </w:rPr>
              <w:t>RHSAP Program Element Visibility – Collection Requirements</w:t>
            </w:r>
            <w:r w:rsidR="0040261E">
              <w:rPr>
                <w:noProof/>
                <w:webHidden/>
              </w:rPr>
              <w:tab/>
            </w:r>
            <w:r w:rsidR="0040261E">
              <w:rPr>
                <w:noProof/>
                <w:webHidden/>
              </w:rPr>
              <w:fldChar w:fldCharType="begin"/>
            </w:r>
            <w:r w:rsidR="0040261E">
              <w:rPr>
                <w:noProof/>
                <w:webHidden/>
              </w:rPr>
              <w:instrText xml:space="preserve"> PAGEREF _Toc15542743 \h </w:instrText>
            </w:r>
            <w:r w:rsidR="0040261E">
              <w:rPr>
                <w:noProof/>
                <w:webHidden/>
              </w:rPr>
            </w:r>
            <w:r w:rsidR="0040261E">
              <w:rPr>
                <w:noProof/>
                <w:webHidden/>
              </w:rPr>
              <w:fldChar w:fldCharType="separate"/>
            </w:r>
            <w:r w:rsidR="0040261E">
              <w:rPr>
                <w:noProof/>
                <w:webHidden/>
              </w:rPr>
              <w:t>71</w:t>
            </w:r>
            <w:r w:rsidR="0040261E">
              <w:rPr>
                <w:noProof/>
                <w:webHidden/>
              </w:rPr>
              <w:fldChar w:fldCharType="end"/>
            </w:r>
          </w:hyperlink>
        </w:p>
        <w:p w14:paraId="7A08F148" w14:textId="28BB76C7" w:rsidR="0040261E" w:rsidRDefault="007661AE">
          <w:pPr>
            <w:pStyle w:val="TOC3"/>
            <w:tabs>
              <w:tab w:val="right" w:leader="dot" w:pos="9350"/>
            </w:tabs>
            <w:rPr>
              <w:rFonts w:eastAsiaTheme="minorEastAsia"/>
              <w:noProof/>
            </w:rPr>
          </w:pPr>
          <w:hyperlink w:anchor="_Toc15542744" w:history="1">
            <w:r w:rsidR="0040261E" w:rsidRPr="008C6D47">
              <w:rPr>
                <w:rStyle w:val="Hyperlink"/>
                <w:noProof/>
              </w:rPr>
              <w:t>U1 Worst Housing Situation</w:t>
            </w:r>
            <w:r w:rsidR="0040261E">
              <w:rPr>
                <w:noProof/>
                <w:webHidden/>
              </w:rPr>
              <w:tab/>
            </w:r>
            <w:r w:rsidR="0040261E">
              <w:rPr>
                <w:noProof/>
                <w:webHidden/>
              </w:rPr>
              <w:fldChar w:fldCharType="begin"/>
            </w:r>
            <w:r w:rsidR="0040261E">
              <w:rPr>
                <w:noProof/>
                <w:webHidden/>
              </w:rPr>
              <w:instrText xml:space="preserve"> PAGEREF _Toc15542744 \h </w:instrText>
            </w:r>
            <w:r w:rsidR="0040261E">
              <w:rPr>
                <w:noProof/>
                <w:webHidden/>
              </w:rPr>
            </w:r>
            <w:r w:rsidR="0040261E">
              <w:rPr>
                <w:noProof/>
                <w:webHidden/>
              </w:rPr>
              <w:fldChar w:fldCharType="separate"/>
            </w:r>
            <w:r w:rsidR="0040261E">
              <w:rPr>
                <w:noProof/>
                <w:webHidden/>
              </w:rPr>
              <w:t>71</w:t>
            </w:r>
            <w:r w:rsidR="0040261E">
              <w:rPr>
                <w:noProof/>
                <w:webHidden/>
              </w:rPr>
              <w:fldChar w:fldCharType="end"/>
            </w:r>
          </w:hyperlink>
        </w:p>
        <w:p w14:paraId="441D5FD3" w14:textId="4218B881" w:rsidR="0040261E" w:rsidRDefault="007661AE">
          <w:pPr>
            <w:pStyle w:val="TOC2"/>
            <w:tabs>
              <w:tab w:val="right" w:leader="dot" w:pos="9350"/>
            </w:tabs>
            <w:rPr>
              <w:rFonts w:eastAsiaTheme="minorEastAsia"/>
              <w:noProof/>
            </w:rPr>
          </w:pPr>
          <w:hyperlink w:anchor="_Toc15542745" w:history="1">
            <w:r w:rsidR="0040261E" w:rsidRPr="008C6D47">
              <w:rPr>
                <w:rStyle w:val="Hyperlink"/>
                <w:noProof/>
              </w:rPr>
              <w:t>VA Required Elements</w:t>
            </w:r>
            <w:r w:rsidR="0040261E">
              <w:rPr>
                <w:noProof/>
                <w:webHidden/>
              </w:rPr>
              <w:tab/>
            </w:r>
            <w:r w:rsidR="0040261E">
              <w:rPr>
                <w:noProof/>
                <w:webHidden/>
              </w:rPr>
              <w:fldChar w:fldCharType="begin"/>
            </w:r>
            <w:r w:rsidR="0040261E">
              <w:rPr>
                <w:noProof/>
                <w:webHidden/>
              </w:rPr>
              <w:instrText xml:space="preserve"> PAGEREF _Toc15542745 \h </w:instrText>
            </w:r>
            <w:r w:rsidR="0040261E">
              <w:rPr>
                <w:noProof/>
                <w:webHidden/>
              </w:rPr>
            </w:r>
            <w:r w:rsidR="0040261E">
              <w:rPr>
                <w:noProof/>
                <w:webHidden/>
              </w:rPr>
              <w:fldChar w:fldCharType="separate"/>
            </w:r>
            <w:r w:rsidR="0040261E">
              <w:rPr>
                <w:noProof/>
                <w:webHidden/>
              </w:rPr>
              <w:t>72</w:t>
            </w:r>
            <w:r w:rsidR="0040261E">
              <w:rPr>
                <w:noProof/>
                <w:webHidden/>
              </w:rPr>
              <w:fldChar w:fldCharType="end"/>
            </w:r>
          </w:hyperlink>
        </w:p>
        <w:p w14:paraId="35F2077B" w14:textId="48E9C1D0" w:rsidR="0040261E" w:rsidRDefault="007661AE">
          <w:pPr>
            <w:pStyle w:val="TOC3"/>
            <w:tabs>
              <w:tab w:val="right" w:leader="dot" w:pos="9350"/>
            </w:tabs>
            <w:rPr>
              <w:rFonts w:eastAsiaTheme="minorEastAsia"/>
              <w:noProof/>
            </w:rPr>
          </w:pPr>
          <w:hyperlink w:anchor="_Toc15542746" w:history="1">
            <w:r w:rsidR="0040261E" w:rsidRPr="008C6D47">
              <w:rPr>
                <w:rStyle w:val="Hyperlink"/>
                <w:noProof/>
              </w:rPr>
              <w:t>V1 Veteran’s Information</w:t>
            </w:r>
            <w:r w:rsidR="0040261E">
              <w:rPr>
                <w:noProof/>
                <w:webHidden/>
              </w:rPr>
              <w:tab/>
            </w:r>
            <w:r w:rsidR="0040261E">
              <w:rPr>
                <w:noProof/>
                <w:webHidden/>
              </w:rPr>
              <w:fldChar w:fldCharType="begin"/>
            </w:r>
            <w:r w:rsidR="0040261E">
              <w:rPr>
                <w:noProof/>
                <w:webHidden/>
              </w:rPr>
              <w:instrText xml:space="preserve"> PAGEREF _Toc15542746 \h </w:instrText>
            </w:r>
            <w:r w:rsidR="0040261E">
              <w:rPr>
                <w:noProof/>
                <w:webHidden/>
              </w:rPr>
            </w:r>
            <w:r w:rsidR="0040261E">
              <w:rPr>
                <w:noProof/>
                <w:webHidden/>
              </w:rPr>
              <w:fldChar w:fldCharType="separate"/>
            </w:r>
            <w:r w:rsidR="0040261E">
              <w:rPr>
                <w:noProof/>
                <w:webHidden/>
              </w:rPr>
              <w:t>72</w:t>
            </w:r>
            <w:r w:rsidR="0040261E">
              <w:rPr>
                <w:noProof/>
                <w:webHidden/>
              </w:rPr>
              <w:fldChar w:fldCharType="end"/>
            </w:r>
          </w:hyperlink>
        </w:p>
        <w:p w14:paraId="2115CDC1" w14:textId="5970C8D5" w:rsidR="0040261E" w:rsidRDefault="007661AE">
          <w:pPr>
            <w:pStyle w:val="TOC3"/>
            <w:tabs>
              <w:tab w:val="right" w:leader="dot" w:pos="9350"/>
            </w:tabs>
            <w:rPr>
              <w:rFonts w:eastAsiaTheme="minorEastAsia"/>
              <w:noProof/>
            </w:rPr>
          </w:pPr>
          <w:hyperlink w:anchor="_Toc15542747" w:history="1">
            <w:r w:rsidR="0040261E" w:rsidRPr="008C6D47">
              <w:rPr>
                <w:rStyle w:val="Hyperlink"/>
                <w:noProof/>
              </w:rPr>
              <w:t>V2 Services Provided – SSVF</w:t>
            </w:r>
            <w:r w:rsidR="0040261E">
              <w:rPr>
                <w:noProof/>
                <w:webHidden/>
              </w:rPr>
              <w:tab/>
            </w:r>
            <w:r w:rsidR="0040261E">
              <w:rPr>
                <w:noProof/>
                <w:webHidden/>
              </w:rPr>
              <w:fldChar w:fldCharType="begin"/>
            </w:r>
            <w:r w:rsidR="0040261E">
              <w:rPr>
                <w:noProof/>
                <w:webHidden/>
              </w:rPr>
              <w:instrText xml:space="preserve"> PAGEREF _Toc15542747 \h </w:instrText>
            </w:r>
            <w:r w:rsidR="0040261E">
              <w:rPr>
                <w:noProof/>
                <w:webHidden/>
              </w:rPr>
            </w:r>
            <w:r w:rsidR="0040261E">
              <w:rPr>
                <w:noProof/>
                <w:webHidden/>
              </w:rPr>
              <w:fldChar w:fldCharType="separate"/>
            </w:r>
            <w:r w:rsidR="0040261E">
              <w:rPr>
                <w:noProof/>
                <w:webHidden/>
              </w:rPr>
              <w:t>74</w:t>
            </w:r>
            <w:r w:rsidR="0040261E">
              <w:rPr>
                <w:noProof/>
                <w:webHidden/>
              </w:rPr>
              <w:fldChar w:fldCharType="end"/>
            </w:r>
          </w:hyperlink>
        </w:p>
        <w:p w14:paraId="5C83374F" w14:textId="5F258843" w:rsidR="0040261E" w:rsidRDefault="007661AE">
          <w:pPr>
            <w:pStyle w:val="TOC3"/>
            <w:tabs>
              <w:tab w:val="right" w:leader="dot" w:pos="9350"/>
            </w:tabs>
            <w:rPr>
              <w:rFonts w:eastAsiaTheme="minorEastAsia"/>
              <w:noProof/>
            </w:rPr>
          </w:pPr>
          <w:hyperlink w:anchor="_Toc15542748" w:history="1">
            <w:r w:rsidR="0040261E" w:rsidRPr="008C6D47">
              <w:rPr>
                <w:rStyle w:val="Hyperlink"/>
                <w:noProof/>
              </w:rPr>
              <w:t>V3 Financial Assistance – SSVF</w:t>
            </w:r>
            <w:r w:rsidR="0040261E">
              <w:rPr>
                <w:noProof/>
                <w:webHidden/>
              </w:rPr>
              <w:tab/>
            </w:r>
            <w:r w:rsidR="0040261E">
              <w:rPr>
                <w:noProof/>
                <w:webHidden/>
              </w:rPr>
              <w:fldChar w:fldCharType="begin"/>
            </w:r>
            <w:r w:rsidR="0040261E">
              <w:rPr>
                <w:noProof/>
                <w:webHidden/>
              </w:rPr>
              <w:instrText xml:space="preserve"> PAGEREF _Toc15542748 \h </w:instrText>
            </w:r>
            <w:r w:rsidR="0040261E">
              <w:rPr>
                <w:noProof/>
                <w:webHidden/>
              </w:rPr>
            </w:r>
            <w:r w:rsidR="0040261E">
              <w:rPr>
                <w:noProof/>
                <w:webHidden/>
              </w:rPr>
              <w:fldChar w:fldCharType="separate"/>
            </w:r>
            <w:r w:rsidR="0040261E">
              <w:rPr>
                <w:noProof/>
                <w:webHidden/>
              </w:rPr>
              <w:t>75</w:t>
            </w:r>
            <w:r w:rsidR="0040261E">
              <w:rPr>
                <w:noProof/>
                <w:webHidden/>
              </w:rPr>
              <w:fldChar w:fldCharType="end"/>
            </w:r>
          </w:hyperlink>
        </w:p>
        <w:p w14:paraId="30EDB581" w14:textId="456F444C" w:rsidR="0040261E" w:rsidRDefault="007661AE">
          <w:pPr>
            <w:pStyle w:val="TOC3"/>
            <w:tabs>
              <w:tab w:val="right" w:leader="dot" w:pos="9350"/>
            </w:tabs>
            <w:rPr>
              <w:rFonts w:eastAsiaTheme="minorEastAsia"/>
              <w:noProof/>
            </w:rPr>
          </w:pPr>
          <w:hyperlink w:anchor="_Toc15542749" w:history="1">
            <w:r w:rsidR="0040261E" w:rsidRPr="008C6D47">
              <w:rPr>
                <w:rStyle w:val="Hyperlink"/>
                <w:noProof/>
              </w:rPr>
              <w:t>V4 Percent of AMI (SSVF Eligibility)</w:t>
            </w:r>
            <w:r w:rsidR="0040261E">
              <w:rPr>
                <w:noProof/>
                <w:webHidden/>
              </w:rPr>
              <w:tab/>
            </w:r>
            <w:r w:rsidR="0040261E">
              <w:rPr>
                <w:noProof/>
                <w:webHidden/>
              </w:rPr>
              <w:fldChar w:fldCharType="begin"/>
            </w:r>
            <w:r w:rsidR="0040261E">
              <w:rPr>
                <w:noProof/>
                <w:webHidden/>
              </w:rPr>
              <w:instrText xml:space="preserve"> PAGEREF _Toc15542749 \h </w:instrText>
            </w:r>
            <w:r w:rsidR="0040261E">
              <w:rPr>
                <w:noProof/>
                <w:webHidden/>
              </w:rPr>
            </w:r>
            <w:r w:rsidR="0040261E">
              <w:rPr>
                <w:noProof/>
                <w:webHidden/>
              </w:rPr>
              <w:fldChar w:fldCharType="separate"/>
            </w:r>
            <w:r w:rsidR="0040261E">
              <w:rPr>
                <w:noProof/>
                <w:webHidden/>
              </w:rPr>
              <w:t>76</w:t>
            </w:r>
            <w:r w:rsidR="0040261E">
              <w:rPr>
                <w:noProof/>
                <w:webHidden/>
              </w:rPr>
              <w:fldChar w:fldCharType="end"/>
            </w:r>
          </w:hyperlink>
        </w:p>
        <w:p w14:paraId="2A58ED9B" w14:textId="6B8FC81D" w:rsidR="0040261E" w:rsidRDefault="007661AE">
          <w:pPr>
            <w:pStyle w:val="TOC3"/>
            <w:tabs>
              <w:tab w:val="right" w:leader="dot" w:pos="9350"/>
            </w:tabs>
            <w:rPr>
              <w:rFonts w:eastAsiaTheme="minorEastAsia"/>
              <w:noProof/>
            </w:rPr>
          </w:pPr>
          <w:hyperlink w:anchor="_Toc15542750" w:history="1">
            <w:r w:rsidR="0040261E" w:rsidRPr="008C6D47">
              <w:rPr>
                <w:rStyle w:val="Hyperlink"/>
                <w:noProof/>
              </w:rPr>
              <w:t>V5 Last Permanent Address</w:t>
            </w:r>
            <w:r w:rsidR="0040261E">
              <w:rPr>
                <w:noProof/>
                <w:webHidden/>
              </w:rPr>
              <w:tab/>
            </w:r>
            <w:r w:rsidR="0040261E">
              <w:rPr>
                <w:noProof/>
                <w:webHidden/>
              </w:rPr>
              <w:fldChar w:fldCharType="begin"/>
            </w:r>
            <w:r w:rsidR="0040261E">
              <w:rPr>
                <w:noProof/>
                <w:webHidden/>
              </w:rPr>
              <w:instrText xml:space="preserve"> PAGEREF _Toc15542750 \h </w:instrText>
            </w:r>
            <w:r w:rsidR="0040261E">
              <w:rPr>
                <w:noProof/>
                <w:webHidden/>
              </w:rPr>
            </w:r>
            <w:r w:rsidR="0040261E">
              <w:rPr>
                <w:noProof/>
                <w:webHidden/>
              </w:rPr>
              <w:fldChar w:fldCharType="separate"/>
            </w:r>
            <w:r w:rsidR="0040261E">
              <w:rPr>
                <w:noProof/>
                <w:webHidden/>
              </w:rPr>
              <w:t>76</w:t>
            </w:r>
            <w:r w:rsidR="0040261E">
              <w:rPr>
                <w:noProof/>
                <w:webHidden/>
              </w:rPr>
              <w:fldChar w:fldCharType="end"/>
            </w:r>
          </w:hyperlink>
        </w:p>
        <w:p w14:paraId="30A021AF" w14:textId="11751987" w:rsidR="0040261E" w:rsidRDefault="007661AE">
          <w:pPr>
            <w:pStyle w:val="TOC3"/>
            <w:tabs>
              <w:tab w:val="right" w:leader="dot" w:pos="9350"/>
            </w:tabs>
            <w:rPr>
              <w:rFonts w:eastAsiaTheme="minorEastAsia"/>
              <w:noProof/>
            </w:rPr>
          </w:pPr>
          <w:hyperlink w:anchor="_Toc15542751" w:history="1">
            <w:r w:rsidR="0040261E" w:rsidRPr="008C6D47">
              <w:rPr>
                <w:rStyle w:val="Hyperlink"/>
                <w:noProof/>
              </w:rPr>
              <w:t>V6 VAMC Station Number</w:t>
            </w:r>
            <w:r w:rsidR="0040261E">
              <w:rPr>
                <w:noProof/>
                <w:webHidden/>
              </w:rPr>
              <w:tab/>
            </w:r>
            <w:r w:rsidR="0040261E">
              <w:rPr>
                <w:noProof/>
                <w:webHidden/>
              </w:rPr>
              <w:fldChar w:fldCharType="begin"/>
            </w:r>
            <w:r w:rsidR="0040261E">
              <w:rPr>
                <w:noProof/>
                <w:webHidden/>
              </w:rPr>
              <w:instrText xml:space="preserve"> PAGEREF _Toc15542751 \h </w:instrText>
            </w:r>
            <w:r w:rsidR="0040261E">
              <w:rPr>
                <w:noProof/>
                <w:webHidden/>
              </w:rPr>
            </w:r>
            <w:r w:rsidR="0040261E">
              <w:rPr>
                <w:noProof/>
                <w:webHidden/>
              </w:rPr>
              <w:fldChar w:fldCharType="separate"/>
            </w:r>
            <w:r w:rsidR="0040261E">
              <w:rPr>
                <w:noProof/>
                <w:webHidden/>
              </w:rPr>
              <w:t>77</w:t>
            </w:r>
            <w:r w:rsidR="0040261E">
              <w:rPr>
                <w:noProof/>
                <w:webHidden/>
              </w:rPr>
              <w:fldChar w:fldCharType="end"/>
            </w:r>
          </w:hyperlink>
        </w:p>
        <w:p w14:paraId="0A391044" w14:textId="4DE6D22E" w:rsidR="0040261E" w:rsidRDefault="007661AE">
          <w:pPr>
            <w:pStyle w:val="TOC3"/>
            <w:tabs>
              <w:tab w:val="right" w:leader="dot" w:pos="9350"/>
            </w:tabs>
            <w:rPr>
              <w:rFonts w:eastAsiaTheme="minorEastAsia"/>
              <w:noProof/>
            </w:rPr>
          </w:pPr>
          <w:hyperlink w:anchor="_Toc15542752" w:history="1">
            <w:r w:rsidR="0040261E" w:rsidRPr="008C6D47">
              <w:rPr>
                <w:rStyle w:val="Hyperlink"/>
                <w:noProof/>
              </w:rPr>
              <w:t>V7 SSVF HP Targeting Criteria</w:t>
            </w:r>
            <w:r w:rsidR="0040261E">
              <w:rPr>
                <w:noProof/>
                <w:webHidden/>
              </w:rPr>
              <w:tab/>
            </w:r>
            <w:r w:rsidR="0040261E">
              <w:rPr>
                <w:noProof/>
                <w:webHidden/>
              </w:rPr>
              <w:fldChar w:fldCharType="begin"/>
            </w:r>
            <w:r w:rsidR="0040261E">
              <w:rPr>
                <w:noProof/>
                <w:webHidden/>
              </w:rPr>
              <w:instrText xml:space="preserve"> PAGEREF _Toc15542752 \h </w:instrText>
            </w:r>
            <w:r w:rsidR="0040261E">
              <w:rPr>
                <w:noProof/>
                <w:webHidden/>
              </w:rPr>
            </w:r>
            <w:r w:rsidR="0040261E">
              <w:rPr>
                <w:noProof/>
                <w:webHidden/>
              </w:rPr>
              <w:fldChar w:fldCharType="separate"/>
            </w:r>
            <w:r w:rsidR="0040261E">
              <w:rPr>
                <w:noProof/>
                <w:webHidden/>
              </w:rPr>
              <w:t>78</w:t>
            </w:r>
            <w:r w:rsidR="0040261E">
              <w:rPr>
                <w:noProof/>
                <w:webHidden/>
              </w:rPr>
              <w:fldChar w:fldCharType="end"/>
            </w:r>
          </w:hyperlink>
        </w:p>
        <w:p w14:paraId="4A31C470" w14:textId="57C92A70" w:rsidR="0040261E" w:rsidRDefault="007661AE">
          <w:pPr>
            <w:pStyle w:val="TOC3"/>
            <w:tabs>
              <w:tab w:val="right" w:leader="dot" w:pos="9350"/>
            </w:tabs>
            <w:rPr>
              <w:rFonts w:eastAsiaTheme="minorEastAsia"/>
              <w:noProof/>
            </w:rPr>
          </w:pPr>
          <w:hyperlink w:anchor="_Toc15542753" w:history="1">
            <w:r w:rsidR="0040261E" w:rsidRPr="008C6D47">
              <w:rPr>
                <w:rStyle w:val="Hyperlink"/>
                <w:noProof/>
              </w:rPr>
              <w:t>V8 HUD-VASH Voucher Tracking</w:t>
            </w:r>
            <w:r w:rsidR="0040261E">
              <w:rPr>
                <w:noProof/>
                <w:webHidden/>
              </w:rPr>
              <w:tab/>
            </w:r>
            <w:r w:rsidR="0040261E">
              <w:rPr>
                <w:noProof/>
                <w:webHidden/>
              </w:rPr>
              <w:fldChar w:fldCharType="begin"/>
            </w:r>
            <w:r w:rsidR="0040261E">
              <w:rPr>
                <w:noProof/>
                <w:webHidden/>
              </w:rPr>
              <w:instrText xml:space="preserve"> PAGEREF _Toc15542753 \h </w:instrText>
            </w:r>
            <w:r w:rsidR="0040261E">
              <w:rPr>
                <w:noProof/>
                <w:webHidden/>
              </w:rPr>
            </w:r>
            <w:r w:rsidR="0040261E">
              <w:rPr>
                <w:noProof/>
                <w:webHidden/>
              </w:rPr>
              <w:fldChar w:fldCharType="separate"/>
            </w:r>
            <w:r w:rsidR="0040261E">
              <w:rPr>
                <w:noProof/>
                <w:webHidden/>
              </w:rPr>
              <w:t>80</w:t>
            </w:r>
            <w:r w:rsidR="0040261E">
              <w:rPr>
                <w:noProof/>
                <w:webHidden/>
              </w:rPr>
              <w:fldChar w:fldCharType="end"/>
            </w:r>
          </w:hyperlink>
        </w:p>
        <w:p w14:paraId="7249DE51" w14:textId="2D88E1F6" w:rsidR="0040261E" w:rsidRDefault="007661AE">
          <w:pPr>
            <w:pStyle w:val="TOC3"/>
            <w:tabs>
              <w:tab w:val="right" w:leader="dot" w:pos="9350"/>
            </w:tabs>
            <w:rPr>
              <w:rFonts w:eastAsiaTheme="minorEastAsia"/>
              <w:noProof/>
            </w:rPr>
          </w:pPr>
          <w:hyperlink w:anchor="_Toc15542754" w:history="1">
            <w:r w:rsidR="0040261E" w:rsidRPr="008C6D47">
              <w:rPr>
                <w:rStyle w:val="Hyperlink"/>
                <w:noProof/>
              </w:rPr>
              <w:t>V9 HUD-VASH Exit Information</w:t>
            </w:r>
            <w:r w:rsidR="0040261E">
              <w:rPr>
                <w:noProof/>
                <w:webHidden/>
              </w:rPr>
              <w:tab/>
            </w:r>
            <w:r w:rsidR="0040261E">
              <w:rPr>
                <w:noProof/>
                <w:webHidden/>
              </w:rPr>
              <w:fldChar w:fldCharType="begin"/>
            </w:r>
            <w:r w:rsidR="0040261E">
              <w:rPr>
                <w:noProof/>
                <w:webHidden/>
              </w:rPr>
              <w:instrText xml:space="preserve"> PAGEREF _Toc15542754 \h </w:instrText>
            </w:r>
            <w:r w:rsidR="0040261E">
              <w:rPr>
                <w:noProof/>
                <w:webHidden/>
              </w:rPr>
            </w:r>
            <w:r w:rsidR="0040261E">
              <w:rPr>
                <w:noProof/>
                <w:webHidden/>
              </w:rPr>
              <w:fldChar w:fldCharType="separate"/>
            </w:r>
            <w:r w:rsidR="0040261E">
              <w:rPr>
                <w:noProof/>
                <w:webHidden/>
              </w:rPr>
              <w:t>81</w:t>
            </w:r>
            <w:r w:rsidR="0040261E">
              <w:rPr>
                <w:noProof/>
                <w:webHidden/>
              </w:rPr>
              <w:fldChar w:fldCharType="end"/>
            </w:r>
          </w:hyperlink>
        </w:p>
        <w:p w14:paraId="16E2BD45" w14:textId="765CF218" w:rsidR="0040261E" w:rsidRDefault="007661AE">
          <w:pPr>
            <w:pStyle w:val="TOC1"/>
            <w:rPr>
              <w:rFonts w:eastAsiaTheme="minorEastAsia"/>
              <w:noProof/>
            </w:rPr>
          </w:pPr>
          <w:hyperlink w:anchor="_Toc15542755" w:history="1">
            <w:r w:rsidR="0040261E" w:rsidRPr="008C6D47">
              <w:rPr>
                <w:rStyle w:val="Hyperlink"/>
                <w:noProof/>
              </w:rPr>
              <w:t>METADATA ELEMENTS</w:t>
            </w:r>
            <w:r w:rsidR="0040261E">
              <w:rPr>
                <w:noProof/>
                <w:webHidden/>
              </w:rPr>
              <w:tab/>
            </w:r>
            <w:r w:rsidR="0040261E">
              <w:rPr>
                <w:noProof/>
                <w:webHidden/>
              </w:rPr>
              <w:fldChar w:fldCharType="begin"/>
            </w:r>
            <w:r w:rsidR="0040261E">
              <w:rPr>
                <w:noProof/>
                <w:webHidden/>
              </w:rPr>
              <w:instrText xml:space="preserve"> PAGEREF _Toc15542755 \h </w:instrText>
            </w:r>
            <w:r w:rsidR="0040261E">
              <w:rPr>
                <w:noProof/>
                <w:webHidden/>
              </w:rPr>
            </w:r>
            <w:r w:rsidR="0040261E">
              <w:rPr>
                <w:noProof/>
                <w:webHidden/>
              </w:rPr>
              <w:fldChar w:fldCharType="separate"/>
            </w:r>
            <w:r w:rsidR="0040261E">
              <w:rPr>
                <w:noProof/>
                <w:webHidden/>
              </w:rPr>
              <w:t>82</w:t>
            </w:r>
            <w:r w:rsidR="0040261E">
              <w:rPr>
                <w:noProof/>
                <w:webHidden/>
              </w:rPr>
              <w:fldChar w:fldCharType="end"/>
            </w:r>
          </w:hyperlink>
        </w:p>
        <w:p w14:paraId="1383ACA7" w14:textId="4019A74D" w:rsidR="0040261E" w:rsidRDefault="007661AE">
          <w:pPr>
            <w:pStyle w:val="TOC2"/>
            <w:tabs>
              <w:tab w:val="right" w:leader="dot" w:pos="9350"/>
            </w:tabs>
            <w:rPr>
              <w:rFonts w:eastAsiaTheme="minorEastAsia"/>
              <w:noProof/>
            </w:rPr>
          </w:pPr>
          <w:hyperlink w:anchor="_Toc15542756" w:history="1">
            <w:r w:rsidR="0040261E" w:rsidRPr="008C6D47">
              <w:rPr>
                <w:rStyle w:val="Hyperlink"/>
                <w:noProof/>
              </w:rPr>
              <w:t>5.01 Date Created</w:t>
            </w:r>
            <w:r w:rsidR="0040261E">
              <w:rPr>
                <w:noProof/>
                <w:webHidden/>
              </w:rPr>
              <w:tab/>
            </w:r>
            <w:r w:rsidR="0040261E">
              <w:rPr>
                <w:noProof/>
                <w:webHidden/>
              </w:rPr>
              <w:fldChar w:fldCharType="begin"/>
            </w:r>
            <w:r w:rsidR="0040261E">
              <w:rPr>
                <w:noProof/>
                <w:webHidden/>
              </w:rPr>
              <w:instrText xml:space="preserve"> PAGEREF _Toc15542756 \h </w:instrText>
            </w:r>
            <w:r w:rsidR="0040261E">
              <w:rPr>
                <w:noProof/>
                <w:webHidden/>
              </w:rPr>
            </w:r>
            <w:r w:rsidR="0040261E">
              <w:rPr>
                <w:noProof/>
                <w:webHidden/>
              </w:rPr>
              <w:fldChar w:fldCharType="separate"/>
            </w:r>
            <w:r w:rsidR="0040261E">
              <w:rPr>
                <w:noProof/>
                <w:webHidden/>
              </w:rPr>
              <w:t>82</w:t>
            </w:r>
            <w:r w:rsidR="0040261E">
              <w:rPr>
                <w:noProof/>
                <w:webHidden/>
              </w:rPr>
              <w:fldChar w:fldCharType="end"/>
            </w:r>
          </w:hyperlink>
        </w:p>
        <w:p w14:paraId="3D833911" w14:textId="4E22D5F9" w:rsidR="0040261E" w:rsidRDefault="007661AE">
          <w:pPr>
            <w:pStyle w:val="TOC2"/>
            <w:tabs>
              <w:tab w:val="right" w:leader="dot" w:pos="9350"/>
            </w:tabs>
            <w:rPr>
              <w:rFonts w:eastAsiaTheme="minorEastAsia"/>
              <w:noProof/>
            </w:rPr>
          </w:pPr>
          <w:hyperlink w:anchor="_Toc15542757" w:history="1">
            <w:r w:rsidR="0040261E" w:rsidRPr="008C6D47">
              <w:rPr>
                <w:rStyle w:val="Hyperlink"/>
                <w:noProof/>
              </w:rPr>
              <w:t>5.02 Date Updated</w:t>
            </w:r>
            <w:r w:rsidR="0040261E">
              <w:rPr>
                <w:noProof/>
                <w:webHidden/>
              </w:rPr>
              <w:tab/>
            </w:r>
            <w:r w:rsidR="0040261E">
              <w:rPr>
                <w:noProof/>
                <w:webHidden/>
              </w:rPr>
              <w:fldChar w:fldCharType="begin"/>
            </w:r>
            <w:r w:rsidR="0040261E">
              <w:rPr>
                <w:noProof/>
                <w:webHidden/>
              </w:rPr>
              <w:instrText xml:space="preserve"> PAGEREF _Toc15542757 \h </w:instrText>
            </w:r>
            <w:r w:rsidR="0040261E">
              <w:rPr>
                <w:noProof/>
                <w:webHidden/>
              </w:rPr>
            </w:r>
            <w:r w:rsidR="0040261E">
              <w:rPr>
                <w:noProof/>
                <w:webHidden/>
              </w:rPr>
              <w:fldChar w:fldCharType="separate"/>
            </w:r>
            <w:r w:rsidR="0040261E">
              <w:rPr>
                <w:noProof/>
                <w:webHidden/>
              </w:rPr>
              <w:t>82</w:t>
            </w:r>
            <w:r w:rsidR="0040261E">
              <w:rPr>
                <w:noProof/>
                <w:webHidden/>
              </w:rPr>
              <w:fldChar w:fldCharType="end"/>
            </w:r>
          </w:hyperlink>
        </w:p>
        <w:p w14:paraId="6E311611" w14:textId="45AF74B3" w:rsidR="0040261E" w:rsidRDefault="007661AE">
          <w:pPr>
            <w:pStyle w:val="TOC2"/>
            <w:tabs>
              <w:tab w:val="right" w:leader="dot" w:pos="9350"/>
            </w:tabs>
            <w:rPr>
              <w:rFonts w:eastAsiaTheme="minorEastAsia"/>
              <w:noProof/>
            </w:rPr>
          </w:pPr>
          <w:hyperlink w:anchor="_Toc15542758" w:history="1">
            <w:r w:rsidR="0040261E" w:rsidRPr="008C6D47">
              <w:rPr>
                <w:rStyle w:val="Hyperlink"/>
                <w:noProof/>
              </w:rPr>
              <w:t>5.03 Data Collection Stage</w:t>
            </w:r>
            <w:r w:rsidR="0040261E">
              <w:rPr>
                <w:noProof/>
                <w:webHidden/>
              </w:rPr>
              <w:tab/>
            </w:r>
            <w:r w:rsidR="0040261E">
              <w:rPr>
                <w:noProof/>
                <w:webHidden/>
              </w:rPr>
              <w:fldChar w:fldCharType="begin"/>
            </w:r>
            <w:r w:rsidR="0040261E">
              <w:rPr>
                <w:noProof/>
                <w:webHidden/>
              </w:rPr>
              <w:instrText xml:space="preserve"> PAGEREF _Toc15542758 \h </w:instrText>
            </w:r>
            <w:r w:rsidR="0040261E">
              <w:rPr>
                <w:noProof/>
                <w:webHidden/>
              </w:rPr>
            </w:r>
            <w:r w:rsidR="0040261E">
              <w:rPr>
                <w:noProof/>
                <w:webHidden/>
              </w:rPr>
              <w:fldChar w:fldCharType="separate"/>
            </w:r>
            <w:r w:rsidR="0040261E">
              <w:rPr>
                <w:noProof/>
                <w:webHidden/>
              </w:rPr>
              <w:t>83</w:t>
            </w:r>
            <w:r w:rsidR="0040261E">
              <w:rPr>
                <w:noProof/>
                <w:webHidden/>
              </w:rPr>
              <w:fldChar w:fldCharType="end"/>
            </w:r>
          </w:hyperlink>
        </w:p>
        <w:p w14:paraId="6C2882A8" w14:textId="1A35879C" w:rsidR="0040261E" w:rsidRDefault="007661AE">
          <w:pPr>
            <w:pStyle w:val="TOC2"/>
            <w:tabs>
              <w:tab w:val="right" w:leader="dot" w:pos="9350"/>
            </w:tabs>
            <w:rPr>
              <w:rFonts w:eastAsiaTheme="minorEastAsia"/>
              <w:noProof/>
            </w:rPr>
          </w:pPr>
          <w:hyperlink w:anchor="_Toc15542759" w:history="1">
            <w:r w:rsidR="0040261E" w:rsidRPr="008C6D47">
              <w:rPr>
                <w:rStyle w:val="Hyperlink"/>
                <w:noProof/>
              </w:rPr>
              <w:t>5.04 Information Date</w:t>
            </w:r>
            <w:r w:rsidR="0040261E">
              <w:rPr>
                <w:noProof/>
                <w:webHidden/>
              </w:rPr>
              <w:tab/>
            </w:r>
            <w:r w:rsidR="0040261E">
              <w:rPr>
                <w:noProof/>
                <w:webHidden/>
              </w:rPr>
              <w:fldChar w:fldCharType="begin"/>
            </w:r>
            <w:r w:rsidR="0040261E">
              <w:rPr>
                <w:noProof/>
                <w:webHidden/>
              </w:rPr>
              <w:instrText xml:space="preserve"> PAGEREF _Toc15542759 \h </w:instrText>
            </w:r>
            <w:r w:rsidR="0040261E">
              <w:rPr>
                <w:noProof/>
                <w:webHidden/>
              </w:rPr>
            </w:r>
            <w:r w:rsidR="0040261E">
              <w:rPr>
                <w:noProof/>
                <w:webHidden/>
              </w:rPr>
              <w:fldChar w:fldCharType="separate"/>
            </w:r>
            <w:r w:rsidR="0040261E">
              <w:rPr>
                <w:noProof/>
                <w:webHidden/>
              </w:rPr>
              <w:t>84</w:t>
            </w:r>
            <w:r w:rsidR="0040261E">
              <w:rPr>
                <w:noProof/>
                <w:webHidden/>
              </w:rPr>
              <w:fldChar w:fldCharType="end"/>
            </w:r>
          </w:hyperlink>
        </w:p>
        <w:p w14:paraId="69296A3A" w14:textId="4BD6D630" w:rsidR="0040261E" w:rsidRDefault="007661AE">
          <w:pPr>
            <w:pStyle w:val="TOC2"/>
            <w:tabs>
              <w:tab w:val="right" w:leader="dot" w:pos="9350"/>
            </w:tabs>
            <w:rPr>
              <w:rFonts w:eastAsiaTheme="minorEastAsia"/>
              <w:noProof/>
            </w:rPr>
          </w:pPr>
          <w:hyperlink w:anchor="_Toc15542760" w:history="1">
            <w:r w:rsidR="0040261E" w:rsidRPr="008C6D47">
              <w:rPr>
                <w:rStyle w:val="Hyperlink"/>
                <w:noProof/>
              </w:rPr>
              <w:t>5.05 Project Identifier</w:t>
            </w:r>
            <w:r w:rsidR="0040261E">
              <w:rPr>
                <w:noProof/>
                <w:webHidden/>
              </w:rPr>
              <w:tab/>
            </w:r>
            <w:r w:rsidR="0040261E">
              <w:rPr>
                <w:noProof/>
                <w:webHidden/>
              </w:rPr>
              <w:fldChar w:fldCharType="begin"/>
            </w:r>
            <w:r w:rsidR="0040261E">
              <w:rPr>
                <w:noProof/>
                <w:webHidden/>
              </w:rPr>
              <w:instrText xml:space="preserve"> PAGEREF _Toc15542760 \h </w:instrText>
            </w:r>
            <w:r w:rsidR="0040261E">
              <w:rPr>
                <w:noProof/>
                <w:webHidden/>
              </w:rPr>
            </w:r>
            <w:r w:rsidR="0040261E">
              <w:rPr>
                <w:noProof/>
                <w:webHidden/>
              </w:rPr>
              <w:fldChar w:fldCharType="separate"/>
            </w:r>
            <w:r w:rsidR="0040261E">
              <w:rPr>
                <w:noProof/>
                <w:webHidden/>
              </w:rPr>
              <w:t>84</w:t>
            </w:r>
            <w:r w:rsidR="0040261E">
              <w:rPr>
                <w:noProof/>
                <w:webHidden/>
              </w:rPr>
              <w:fldChar w:fldCharType="end"/>
            </w:r>
          </w:hyperlink>
        </w:p>
        <w:p w14:paraId="74DD355E" w14:textId="40D083AE" w:rsidR="0040261E" w:rsidRDefault="007661AE">
          <w:pPr>
            <w:pStyle w:val="TOC2"/>
            <w:tabs>
              <w:tab w:val="right" w:leader="dot" w:pos="9350"/>
            </w:tabs>
            <w:rPr>
              <w:rFonts w:eastAsiaTheme="minorEastAsia"/>
              <w:noProof/>
            </w:rPr>
          </w:pPr>
          <w:hyperlink w:anchor="_Toc15542761" w:history="1">
            <w:r w:rsidR="0040261E" w:rsidRPr="008C6D47">
              <w:rPr>
                <w:rStyle w:val="Hyperlink"/>
                <w:noProof/>
              </w:rPr>
              <w:t>5.06 Enrollment Identifier</w:t>
            </w:r>
            <w:r w:rsidR="0040261E">
              <w:rPr>
                <w:noProof/>
                <w:webHidden/>
              </w:rPr>
              <w:tab/>
            </w:r>
            <w:r w:rsidR="0040261E">
              <w:rPr>
                <w:noProof/>
                <w:webHidden/>
              </w:rPr>
              <w:fldChar w:fldCharType="begin"/>
            </w:r>
            <w:r w:rsidR="0040261E">
              <w:rPr>
                <w:noProof/>
                <w:webHidden/>
              </w:rPr>
              <w:instrText xml:space="preserve"> PAGEREF _Toc15542761 \h </w:instrText>
            </w:r>
            <w:r w:rsidR="0040261E">
              <w:rPr>
                <w:noProof/>
                <w:webHidden/>
              </w:rPr>
            </w:r>
            <w:r w:rsidR="0040261E">
              <w:rPr>
                <w:noProof/>
                <w:webHidden/>
              </w:rPr>
              <w:fldChar w:fldCharType="separate"/>
            </w:r>
            <w:r w:rsidR="0040261E">
              <w:rPr>
                <w:noProof/>
                <w:webHidden/>
              </w:rPr>
              <w:t>85</w:t>
            </w:r>
            <w:r w:rsidR="0040261E">
              <w:rPr>
                <w:noProof/>
                <w:webHidden/>
              </w:rPr>
              <w:fldChar w:fldCharType="end"/>
            </w:r>
          </w:hyperlink>
        </w:p>
        <w:p w14:paraId="6555527A" w14:textId="0B57D972" w:rsidR="0040261E" w:rsidRDefault="007661AE">
          <w:pPr>
            <w:pStyle w:val="TOC2"/>
            <w:tabs>
              <w:tab w:val="right" w:leader="dot" w:pos="9350"/>
            </w:tabs>
            <w:rPr>
              <w:rFonts w:eastAsiaTheme="minorEastAsia"/>
              <w:noProof/>
            </w:rPr>
          </w:pPr>
          <w:hyperlink w:anchor="_Toc15542762" w:history="1">
            <w:r w:rsidR="0040261E" w:rsidRPr="008C6D47">
              <w:rPr>
                <w:rStyle w:val="Hyperlink"/>
                <w:noProof/>
              </w:rPr>
              <w:t>5.07 User Identifier</w:t>
            </w:r>
            <w:r w:rsidR="0040261E">
              <w:rPr>
                <w:noProof/>
                <w:webHidden/>
              </w:rPr>
              <w:tab/>
            </w:r>
            <w:r w:rsidR="0040261E">
              <w:rPr>
                <w:noProof/>
                <w:webHidden/>
              </w:rPr>
              <w:fldChar w:fldCharType="begin"/>
            </w:r>
            <w:r w:rsidR="0040261E">
              <w:rPr>
                <w:noProof/>
                <w:webHidden/>
              </w:rPr>
              <w:instrText xml:space="preserve"> PAGEREF _Toc15542762 \h </w:instrText>
            </w:r>
            <w:r w:rsidR="0040261E">
              <w:rPr>
                <w:noProof/>
                <w:webHidden/>
              </w:rPr>
            </w:r>
            <w:r w:rsidR="0040261E">
              <w:rPr>
                <w:noProof/>
                <w:webHidden/>
              </w:rPr>
              <w:fldChar w:fldCharType="separate"/>
            </w:r>
            <w:r w:rsidR="0040261E">
              <w:rPr>
                <w:noProof/>
                <w:webHidden/>
              </w:rPr>
              <w:t>85</w:t>
            </w:r>
            <w:r w:rsidR="0040261E">
              <w:rPr>
                <w:noProof/>
                <w:webHidden/>
              </w:rPr>
              <w:fldChar w:fldCharType="end"/>
            </w:r>
          </w:hyperlink>
        </w:p>
        <w:p w14:paraId="154A11ED" w14:textId="0434A934" w:rsidR="0040261E" w:rsidRDefault="007661AE">
          <w:pPr>
            <w:pStyle w:val="TOC2"/>
            <w:tabs>
              <w:tab w:val="right" w:leader="dot" w:pos="9350"/>
            </w:tabs>
            <w:rPr>
              <w:rFonts w:eastAsiaTheme="minorEastAsia"/>
              <w:noProof/>
            </w:rPr>
          </w:pPr>
          <w:hyperlink w:anchor="_Toc15542763" w:history="1">
            <w:r w:rsidR="0040261E" w:rsidRPr="008C6D47">
              <w:rPr>
                <w:rStyle w:val="Hyperlink"/>
                <w:noProof/>
              </w:rPr>
              <w:t>5.08 Personal Identifier</w:t>
            </w:r>
            <w:r w:rsidR="0040261E">
              <w:rPr>
                <w:noProof/>
                <w:webHidden/>
              </w:rPr>
              <w:tab/>
            </w:r>
            <w:r w:rsidR="0040261E">
              <w:rPr>
                <w:noProof/>
                <w:webHidden/>
              </w:rPr>
              <w:fldChar w:fldCharType="begin"/>
            </w:r>
            <w:r w:rsidR="0040261E">
              <w:rPr>
                <w:noProof/>
                <w:webHidden/>
              </w:rPr>
              <w:instrText xml:space="preserve"> PAGEREF _Toc15542763 \h </w:instrText>
            </w:r>
            <w:r w:rsidR="0040261E">
              <w:rPr>
                <w:noProof/>
                <w:webHidden/>
              </w:rPr>
            </w:r>
            <w:r w:rsidR="0040261E">
              <w:rPr>
                <w:noProof/>
                <w:webHidden/>
              </w:rPr>
              <w:fldChar w:fldCharType="separate"/>
            </w:r>
            <w:r w:rsidR="0040261E">
              <w:rPr>
                <w:noProof/>
                <w:webHidden/>
              </w:rPr>
              <w:t>86</w:t>
            </w:r>
            <w:r w:rsidR="0040261E">
              <w:rPr>
                <w:noProof/>
                <w:webHidden/>
              </w:rPr>
              <w:fldChar w:fldCharType="end"/>
            </w:r>
          </w:hyperlink>
        </w:p>
        <w:p w14:paraId="559E7163" w14:textId="28189F7F" w:rsidR="0040261E" w:rsidRDefault="007661AE">
          <w:pPr>
            <w:pStyle w:val="TOC2"/>
            <w:tabs>
              <w:tab w:val="right" w:leader="dot" w:pos="9350"/>
            </w:tabs>
            <w:rPr>
              <w:rFonts w:eastAsiaTheme="minorEastAsia"/>
              <w:noProof/>
            </w:rPr>
          </w:pPr>
          <w:hyperlink w:anchor="_Toc15542764" w:history="1">
            <w:r w:rsidR="0040261E" w:rsidRPr="008C6D47">
              <w:rPr>
                <w:rStyle w:val="Hyperlink"/>
                <w:noProof/>
              </w:rPr>
              <w:t>5.09 Household Identifier</w:t>
            </w:r>
            <w:r w:rsidR="0040261E">
              <w:rPr>
                <w:noProof/>
                <w:webHidden/>
              </w:rPr>
              <w:tab/>
            </w:r>
            <w:r w:rsidR="0040261E">
              <w:rPr>
                <w:noProof/>
                <w:webHidden/>
              </w:rPr>
              <w:fldChar w:fldCharType="begin"/>
            </w:r>
            <w:r w:rsidR="0040261E">
              <w:rPr>
                <w:noProof/>
                <w:webHidden/>
              </w:rPr>
              <w:instrText xml:space="preserve"> PAGEREF _Toc15542764 \h </w:instrText>
            </w:r>
            <w:r w:rsidR="0040261E">
              <w:rPr>
                <w:noProof/>
                <w:webHidden/>
              </w:rPr>
            </w:r>
            <w:r w:rsidR="0040261E">
              <w:rPr>
                <w:noProof/>
                <w:webHidden/>
              </w:rPr>
              <w:fldChar w:fldCharType="separate"/>
            </w:r>
            <w:r w:rsidR="0040261E">
              <w:rPr>
                <w:noProof/>
                <w:webHidden/>
              </w:rPr>
              <w:t>87</w:t>
            </w:r>
            <w:r w:rsidR="0040261E">
              <w:rPr>
                <w:noProof/>
                <w:webHidden/>
              </w:rPr>
              <w:fldChar w:fldCharType="end"/>
            </w:r>
          </w:hyperlink>
        </w:p>
        <w:p w14:paraId="3A70B6F6" w14:textId="58E05F91" w:rsidR="0040261E" w:rsidRDefault="007661AE">
          <w:pPr>
            <w:pStyle w:val="TOC1"/>
            <w:rPr>
              <w:rFonts w:eastAsiaTheme="minorEastAsia"/>
              <w:noProof/>
            </w:rPr>
          </w:pPr>
          <w:hyperlink w:anchor="_Toc15542765" w:history="1">
            <w:r w:rsidR="0040261E" w:rsidRPr="008C6D47">
              <w:rPr>
                <w:rStyle w:val="Hyperlink"/>
                <w:noProof/>
              </w:rPr>
              <w:t>REQUIRED COLLECTION POINTS AND METADATA ELEMENTS TABLE SUMMARY</w:t>
            </w:r>
            <w:r w:rsidR="0040261E">
              <w:rPr>
                <w:noProof/>
                <w:webHidden/>
              </w:rPr>
              <w:tab/>
            </w:r>
            <w:r w:rsidR="0040261E">
              <w:rPr>
                <w:noProof/>
                <w:webHidden/>
              </w:rPr>
              <w:fldChar w:fldCharType="begin"/>
            </w:r>
            <w:r w:rsidR="0040261E">
              <w:rPr>
                <w:noProof/>
                <w:webHidden/>
              </w:rPr>
              <w:instrText xml:space="preserve"> PAGEREF _Toc15542765 \h </w:instrText>
            </w:r>
            <w:r w:rsidR="0040261E">
              <w:rPr>
                <w:noProof/>
                <w:webHidden/>
              </w:rPr>
            </w:r>
            <w:r w:rsidR="0040261E">
              <w:rPr>
                <w:noProof/>
                <w:webHidden/>
              </w:rPr>
              <w:fldChar w:fldCharType="separate"/>
            </w:r>
            <w:r w:rsidR="0040261E">
              <w:rPr>
                <w:noProof/>
                <w:webHidden/>
              </w:rPr>
              <w:t>88</w:t>
            </w:r>
            <w:r w:rsidR="0040261E">
              <w:rPr>
                <w:noProof/>
                <w:webHidden/>
              </w:rPr>
              <w:fldChar w:fldCharType="end"/>
            </w:r>
          </w:hyperlink>
        </w:p>
        <w:p w14:paraId="1127C699" w14:textId="68587495" w:rsidR="0040261E" w:rsidRDefault="007661AE">
          <w:pPr>
            <w:pStyle w:val="TOC2"/>
            <w:tabs>
              <w:tab w:val="right" w:leader="dot" w:pos="9350"/>
            </w:tabs>
            <w:rPr>
              <w:rFonts w:eastAsiaTheme="minorEastAsia"/>
              <w:noProof/>
            </w:rPr>
          </w:pPr>
          <w:hyperlink w:anchor="_Toc15542766" w:history="1">
            <w:r w:rsidR="0040261E" w:rsidRPr="008C6D47">
              <w:rPr>
                <w:rStyle w:val="Hyperlink"/>
                <w:noProof/>
              </w:rPr>
              <w:t>Required Collection Points</w:t>
            </w:r>
            <w:r w:rsidR="0040261E">
              <w:rPr>
                <w:noProof/>
                <w:webHidden/>
              </w:rPr>
              <w:tab/>
            </w:r>
            <w:r w:rsidR="0040261E">
              <w:rPr>
                <w:noProof/>
                <w:webHidden/>
              </w:rPr>
              <w:fldChar w:fldCharType="begin"/>
            </w:r>
            <w:r w:rsidR="0040261E">
              <w:rPr>
                <w:noProof/>
                <w:webHidden/>
              </w:rPr>
              <w:instrText xml:space="preserve"> PAGEREF _Toc15542766 \h </w:instrText>
            </w:r>
            <w:r w:rsidR="0040261E">
              <w:rPr>
                <w:noProof/>
                <w:webHidden/>
              </w:rPr>
            </w:r>
            <w:r w:rsidR="0040261E">
              <w:rPr>
                <w:noProof/>
                <w:webHidden/>
              </w:rPr>
              <w:fldChar w:fldCharType="separate"/>
            </w:r>
            <w:r w:rsidR="0040261E">
              <w:rPr>
                <w:noProof/>
                <w:webHidden/>
              </w:rPr>
              <w:t>88</w:t>
            </w:r>
            <w:r w:rsidR="0040261E">
              <w:rPr>
                <w:noProof/>
                <w:webHidden/>
              </w:rPr>
              <w:fldChar w:fldCharType="end"/>
            </w:r>
          </w:hyperlink>
        </w:p>
        <w:p w14:paraId="3DFA9D25" w14:textId="45D96A65" w:rsidR="0040261E" w:rsidRDefault="007661AE">
          <w:pPr>
            <w:pStyle w:val="TOC2"/>
            <w:tabs>
              <w:tab w:val="right" w:leader="dot" w:pos="9350"/>
            </w:tabs>
            <w:rPr>
              <w:rFonts w:eastAsiaTheme="minorEastAsia"/>
              <w:noProof/>
            </w:rPr>
          </w:pPr>
          <w:hyperlink w:anchor="_Toc15542767" w:history="1">
            <w:r w:rsidR="0040261E" w:rsidRPr="008C6D47">
              <w:rPr>
                <w:rStyle w:val="Hyperlink"/>
                <w:noProof/>
              </w:rPr>
              <w:t>Data Elements with Multiple Collection Points</w:t>
            </w:r>
            <w:r w:rsidR="0040261E">
              <w:rPr>
                <w:noProof/>
                <w:webHidden/>
              </w:rPr>
              <w:tab/>
            </w:r>
            <w:r w:rsidR="0040261E">
              <w:rPr>
                <w:noProof/>
                <w:webHidden/>
              </w:rPr>
              <w:fldChar w:fldCharType="begin"/>
            </w:r>
            <w:r w:rsidR="0040261E">
              <w:rPr>
                <w:noProof/>
                <w:webHidden/>
              </w:rPr>
              <w:instrText xml:space="preserve"> PAGEREF _Toc15542767 \h </w:instrText>
            </w:r>
            <w:r w:rsidR="0040261E">
              <w:rPr>
                <w:noProof/>
                <w:webHidden/>
              </w:rPr>
            </w:r>
            <w:r w:rsidR="0040261E">
              <w:rPr>
                <w:noProof/>
                <w:webHidden/>
              </w:rPr>
              <w:fldChar w:fldCharType="separate"/>
            </w:r>
            <w:r w:rsidR="0040261E">
              <w:rPr>
                <w:noProof/>
                <w:webHidden/>
              </w:rPr>
              <w:t>88</w:t>
            </w:r>
            <w:r w:rsidR="0040261E">
              <w:rPr>
                <w:noProof/>
                <w:webHidden/>
              </w:rPr>
              <w:fldChar w:fldCharType="end"/>
            </w:r>
          </w:hyperlink>
        </w:p>
        <w:p w14:paraId="526B6BCF" w14:textId="75C74BBF" w:rsidR="0040261E" w:rsidRDefault="007661AE">
          <w:pPr>
            <w:pStyle w:val="TOC2"/>
            <w:tabs>
              <w:tab w:val="right" w:leader="dot" w:pos="9350"/>
            </w:tabs>
            <w:rPr>
              <w:rFonts w:eastAsiaTheme="minorEastAsia"/>
              <w:noProof/>
            </w:rPr>
          </w:pPr>
          <w:hyperlink w:anchor="_Toc15542768" w:history="1">
            <w:r w:rsidR="0040261E" w:rsidRPr="008C6D47">
              <w:rPr>
                <w:rStyle w:val="Hyperlink"/>
                <w:noProof/>
              </w:rPr>
              <w:t>Data Elements with a Single Collection Point</w:t>
            </w:r>
            <w:r w:rsidR="0040261E">
              <w:rPr>
                <w:noProof/>
                <w:webHidden/>
              </w:rPr>
              <w:tab/>
            </w:r>
            <w:r w:rsidR="0040261E">
              <w:rPr>
                <w:noProof/>
                <w:webHidden/>
              </w:rPr>
              <w:fldChar w:fldCharType="begin"/>
            </w:r>
            <w:r w:rsidR="0040261E">
              <w:rPr>
                <w:noProof/>
                <w:webHidden/>
              </w:rPr>
              <w:instrText xml:space="preserve"> PAGEREF _Toc15542768 \h </w:instrText>
            </w:r>
            <w:r w:rsidR="0040261E">
              <w:rPr>
                <w:noProof/>
                <w:webHidden/>
              </w:rPr>
            </w:r>
            <w:r w:rsidR="0040261E">
              <w:rPr>
                <w:noProof/>
                <w:webHidden/>
              </w:rPr>
              <w:fldChar w:fldCharType="separate"/>
            </w:r>
            <w:r w:rsidR="0040261E">
              <w:rPr>
                <w:noProof/>
                <w:webHidden/>
              </w:rPr>
              <w:t>88</w:t>
            </w:r>
            <w:r w:rsidR="0040261E">
              <w:rPr>
                <w:noProof/>
                <w:webHidden/>
              </w:rPr>
              <w:fldChar w:fldCharType="end"/>
            </w:r>
          </w:hyperlink>
        </w:p>
        <w:p w14:paraId="7E13B618" w14:textId="512FC89C" w:rsidR="0040261E" w:rsidRDefault="007661AE">
          <w:pPr>
            <w:pStyle w:val="TOC2"/>
            <w:tabs>
              <w:tab w:val="right" w:leader="dot" w:pos="9350"/>
            </w:tabs>
            <w:rPr>
              <w:rFonts w:eastAsiaTheme="minorEastAsia"/>
              <w:noProof/>
            </w:rPr>
          </w:pPr>
          <w:hyperlink w:anchor="_Toc15542769" w:history="1">
            <w:r w:rsidR="0040261E" w:rsidRPr="008C6D47">
              <w:rPr>
                <w:rStyle w:val="Hyperlink"/>
                <w:noProof/>
              </w:rPr>
              <w:t>Base Metadata</w:t>
            </w:r>
            <w:r w:rsidR="0040261E">
              <w:rPr>
                <w:noProof/>
                <w:webHidden/>
              </w:rPr>
              <w:tab/>
            </w:r>
            <w:r w:rsidR="0040261E">
              <w:rPr>
                <w:noProof/>
                <w:webHidden/>
              </w:rPr>
              <w:fldChar w:fldCharType="begin"/>
            </w:r>
            <w:r w:rsidR="0040261E">
              <w:rPr>
                <w:noProof/>
                <w:webHidden/>
              </w:rPr>
              <w:instrText xml:space="preserve"> PAGEREF _Toc15542769 \h </w:instrText>
            </w:r>
            <w:r w:rsidR="0040261E">
              <w:rPr>
                <w:noProof/>
                <w:webHidden/>
              </w:rPr>
            </w:r>
            <w:r w:rsidR="0040261E">
              <w:rPr>
                <w:noProof/>
                <w:webHidden/>
              </w:rPr>
              <w:fldChar w:fldCharType="separate"/>
            </w:r>
            <w:r w:rsidR="0040261E">
              <w:rPr>
                <w:noProof/>
                <w:webHidden/>
              </w:rPr>
              <w:t>88</w:t>
            </w:r>
            <w:r w:rsidR="0040261E">
              <w:rPr>
                <w:noProof/>
                <w:webHidden/>
              </w:rPr>
              <w:fldChar w:fldCharType="end"/>
            </w:r>
          </w:hyperlink>
        </w:p>
        <w:p w14:paraId="553DA503" w14:textId="419B7F3A" w:rsidR="0040261E" w:rsidRDefault="007661AE">
          <w:pPr>
            <w:pStyle w:val="TOC2"/>
            <w:tabs>
              <w:tab w:val="right" w:leader="dot" w:pos="9350"/>
            </w:tabs>
            <w:rPr>
              <w:rFonts w:eastAsiaTheme="minorEastAsia"/>
              <w:noProof/>
            </w:rPr>
          </w:pPr>
          <w:hyperlink w:anchor="_Toc15542770" w:history="1">
            <w:r w:rsidR="0040261E" w:rsidRPr="008C6D47">
              <w:rPr>
                <w:rStyle w:val="Hyperlink"/>
                <w:noProof/>
              </w:rPr>
              <w:t>Project Identifier, Personal ID, and Household ID</w:t>
            </w:r>
            <w:r w:rsidR="0040261E">
              <w:rPr>
                <w:noProof/>
                <w:webHidden/>
              </w:rPr>
              <w:tab/>
            </w:r>
            <w:r w:rsidR="0040261E">
              <w:rPr>
                <w:noProof/>
                <w:webHidden/>
              </w:rPr>
              <w:fldChar w:fldCharType="begin"/>
            </w:r>
            <w:r w:rsidR="0040261E">
              <w:rPr>
                <w:noProof/>
                <w:webHidden/>
              </w:rPr>
              <w:instrText xml:space="preserve"> PAGEREF _Toc15542770 \h </w:instrText>
            </w:r>
            <w:r w:rsidR="0040261E">
              <w:rPr>
                <w:noProof/>
                <w:webHidden/>
              </w:rPr>
            </w:r>
            <w:r w:rsidR="0040261E">
              <w:rPr>
                <w:noProof/>
                <w:webHidden/>
              </w:rPr>
              <w:fldChar w:fldCharType="separate"/>
            </w:r>
            <w:r w:rsidR="0040261E">
              <w:rPr>
                <w:noProof/>
                <w:webHidden/>
              </w:rPr>
              <w:t>88</w:t>
            </w:r>
            <w:r w:rsidR="0040261E">
              <w:rPr>
                <w:noProof/>
                <w:webHidden/>
              </w:rPr>
              <w:fldChar w:fldCharType="end"/>
            </w:r>
          </w:hyperlink>
        </w:p>
        <w:p w14:paraId="38F04C51" w14:textId="290065E8" w:rsidR="0040261E" w:rsidRDefault="007661AE">
          <w:pPr>
            <w:pStyle w:val="TOC1"/>
            <w:rPr>
              <w:rFonts w:eastAsiaTheme="minorEastAsia"/>
              <w:noProof/>
            </w:rPr>
          </w:pPr>
          <w:hyperlink w:anchor="_Toc15542771" w:history="1">
            <w:r w:rsidR="0040261E" w:rsidRPr="008C6D47">
              <w:rPr>
                <w:rStyle w:val="Hyperlink"/>
                <w:noProof/>
              </w:rPr>
              <w:t>Appendix A - Living Situation Option List</w:t>
            </w:r>
            <w:r w:rsidR="0040261E">
              <w:rPr>
                <w:noProof/>
                <w:webHidden/>
              </w:rPr>
              <w:tab/>
            </w:r>
            <w:r w:rsidR="0040261E">
              <w:rPr>
                <w:noProof/>
                <w:webHidden/>
              </w:rPr>
              <w:fldChar w:fldCharType="begin"/>
            </w:r>
            <w:r w:rsidR="0040261E">
              <w:rPr>
                <w:noProof/>
                <w:webHidden/>
              </w:rPr>
              <w:instrText xml:space="preserve"> PAGEREF _Toc15542771 \h </w:instrText>
            </w:r>
            <w:r w:rsidR="0040261E">
              <w:rPr>
                <w:noProof/>
                <w:webHidden/>
              </w:rPr>
            </w:r>
            <w:r w:rsidR="0040261E">
              <w:rPr>
                <w:noProof/>
                <w:webHidden/>
              </w:rPr>
              <w:fldChar w:fldCharType="separate"/>
            </w:r>
            <w:r w:rsidR="0040261E">
              <w:rPr>
                <w:noProof/>
                <w:webHidden/>
              </w:rPr>
              <w:t>92</w:t>
            </w:r>
            <w:r w:rsidR="0040261E">
              <w:rPr>
                <w:noProof/>
                <w:webHidden/>
              </w:rPr>
              <w:fldChar w:fldCharType="end"/>
            </w:r>
          </w:hyperlink>
        </w:p>
        <w:p w14:paraId="28858AC9" w14:textId="5FFF99F8" w:rsidR="00716E34" w:rsidRDefault="00E340D3" w:rsidP="000A1649">
          <w:pPr>
            <w:pStyle w:val="TOC1"/>
            <w:spacing w:afterLines="60" w:after="144"/>
            <w:sectPr w:rsidR="00716E34" w:rsidSect="000A1649">
              <w:type w:val="continuous"/>
              <w:pgSz w:w="12240" w:h="15840"/>
              <w:pgMar w:top="450" w:right="1440" w:bottom="180" w:left="1440" w:header="720" w:footer="720" w:gutter="0"/>
              <w:pgNumType w:start="0"/>
              <w:cols w:space="720"/>
              <w:titlePg/>
              <w:docGrid w:linePitch="360"/>
            </w:sectPr>
          </w:pPr>
          <w:r>
            <w:rPr>
              <w:b/>
              <w:bCs/>
              <w:noProof/>
            </w:rPr>
            <w:fldChar w:fldCharType="end"/>
          </w:r>
        </w:p>
      </w:sdtContent>
    </w:sdt>
    <w:p w14:paraId="26EFEB88" w14:textId="0407565B" w:rsidR="00BA13FB" w:rsidRDefault="00BA13FB">
      <w:pPr>
        <w:spacing w:line="276" w:lineRule="auto"/>
        <w:contextualSpacing w:val="0"/>
        <w:rPr>
          <w:rFonts w:ascii="Calibri" w:hAnsi="Calibri"/>
          <w:b/>
          <w:bCs/>
          <w:color w:val="948A54" w:themeColor="background2" w:themeShade="80"/>
          <w:sz w:val="24"/>
          <w:szCs w:val="24"/>
          <w:u w:val="single"/>
        </w:rPr>
      </w:pPr>
    </w:p>
    <w:p w14:paraId="262A0D13" w14:textId="4852AE27" w:rsidR="006A5BA4" w:rsidRPr="00A96913" w:rsidRDefault="006A5BA4" w:rsidP="003642EC">
      <w:pPr>
        <w:pStyle w:val="Heading1"/>
        <w:rPr>
          <w:u w:val="single"/>
        </w:rPr>
      </w:pPr>
      <w:bookmarkStart w:id="1" w:name="_Toc15542666"/>
      <w:bookmarkStart w:id="2" w:name="_GoBack"/>
      <w:bookmarkEnd w:id="2"/>
      <w:r w:rsidRPr="00A96913">
        <w:rPr>
          <w:u w:val="single"/>
        </w:rPr>
        <w:t>SUMMARY OF CHANGES</w:t>
      </w:r>
      <w:bookmarkEnd w:id="1"/>
      <w:r w:rsidRPr="00A96913">
        <w:rPr>
          <w:u w:val="single"/>
        </w:rPr>
        <w:t xml:space="preserve"> </w:t>
      </w:r>
    </w:p>
    <w:p w14:paraId="763FF3B9" w14:textId="77777777" w:rsidR="007A1D20" w:rsidRDefault="007A1D20" w:rsidP="00701311">
      <w:pPr>
        <w:spacing w:after="120"/>
      </w:pPr>
      <w:r>
        <w:rPr>
          <w:b/>
        </w:rPr>
        <w:t>Revision History</w:t>
      </w:r>
    </w:p>
    <w:tbl>
      <w:tblPr>
        <w:tblStyle w:val="TableGrid"/>
        <w:tblW w:w="9516" w:type="dxa"/>
        <w:tblLook w:val="04A0" w:firstRow="1" w:lastRow="0" w:firstColumn="1" w:lastColumn="0" w:noHBand="0" w:noVBand="1"/>
        <w:tblCaption w:val="Revision History"/>
        <w:tblDescription w:val="Revisions made to this Data Dictionary"/>
      </w:tblPr>
      <w:tblGrid>
        <w:gridCol w:w="1300"/>
        <w:gridCol w:w="1181"/>
        <w:gridCol w:w="7035"/>
      </w:tblGrid>
      <w:tr w:rsidR="007A1D20" w14:paraId="69244B4F" w14:textId="77777777" w:rsidTr="00FE1E1E">
        <w:trPr>
          <w:trHeight w:val="272"/>
          <w:tblHeader/>
        </w:trPr>
        <w:tc>
          <w:tcPr>
            <w:tcW w:w="1300" w:type="dxa"/>
            <w:shd w:val="clear" w:color="auto" w:fill="DDD9C3" w:themeFill="background2" w:themeFillShade="E6"/>
          </w:tcPr>
          <w:p w14:paraId="0E75FC97" w14:textId="77777777" w:rsidR="007A1D20" w:rsidRDefault="007A1D20" w:rsidP="006A5BA4">
            <w:r>
              <w:t>Date</w:t>
            </w:r>
          </w:p>
        </w:tc>
        <w:tc>
          <w:tcPr>
            <w:tcW w:w="1181" w:type="dxa"/>
            <w:shd w:val="clear" w:color="auto" w:fill="DDD9C3" w:themeFill="background2" w:themeFillShade="E6"/>
          </w:tcPr>
          <w:p w14:paraId="5F67F469" w14:textId="77777777" w:rsidR="007A1D20" w:rsidRDefault="007A1D20" w:rsidP="006A5BA4">
            <w:r>
              <w:t>Version</w:t>
            </w:r>
          </w:p>
        </w:tc>
        <w:tc>
          <w:tcPr>
            <w:tcW w:w="7035" w:type="dxa"/>
            <w:shd w:val="clear" w:color="auto" w:fill="DDD9C3" w:themeFill="background2" w:themeFillShade="E6"/>
          </w:tcPr>
          <w:p w14:paraId="32184BE5" w14:textId="77777777" w:rsidR="007A1D20" w:rsidRDefault="007A1D20" w:rsidP="006A5BA4">
            <w:r>
              <w:t>Revision</w:t>
            </w:r>
          </w:p>
        </w:tc>
      </w:tr>
      <w:tr w:rsidR="007A1D20" w14:paraId="051F2A18" w14:textId="77777777" w:rsidTr="001B35A8">
        <w:trPr>
          <w:trHeight w:val="242"/>
        </w:trPr>
        <w:tc>
          <w:tcPr>
            <w:tcW w:w="1300" w:type="dxa"/>
          </w:tcPr>
          <w:p w14:paraId="3069FB9A" w14:textId="50D37C5D" w:rsidR="007A1D20" w:rsidRDefault="00127B91" w:rsidP="00701311">
            <w:pPr>
              <w:spacing w:line="260" w:lineRule="exact"/>
            </w:pPr>
            <w:r>
              <w:t>4/1</w:t>
            </w:r>
            <w:r w:rsidR="00363122">
              <w:t>9</w:t>
            </w:r>
            <w:r>
              <w:t>/201</w:t>
            </w:r>
            <w:r w:rsidR="006E0330">
              <w:t>9</w:t>
            </w:r>
          </w:p>
        </w:tc>
        <w:tc>
          <w:tcPr>
            <w:tcW w:w="1181" w:type="dxa"/>
          </w:tcPr>
          <w:p w14:paraId="6CE61DFB" w14:textId="77777777" w:rsidR="007A1D20" w:rsidRDefault="00127B91" w:rsidP="00701311">
            <w:pPr>
              <w:spacing w:line="260" w:lineRule="exact"/>
            </w:pPr>
            <w:r>
              <w:t>1</w:t>
            </w:r>
          </w:p>
        </w:tc>
        <w:tc>
          <w:tcPr>
            <w:tcW w:w="7035" w:type="dxa"/>
          </w:tcPr>
          <w:p w14:paraId="53191A9F" w14:textId="1C19F66D" w:rsidR="007A1D20" w:rsidRDefault="006F493B" w:rsidP="00701311">
            <w:pPr>
              <w:spacing w:line="260" w:lineRule="exact"/>
            </w:pPr>
            <w:r>
              <w:t xml:space="preserve">Release of </w:t>
            </w:r>
            <w:r w:rsidR="006E0330">
              <w:t xml:space="preserve">2020 </w:t>
            </w:r>
            <w:r w:rsidR="00F71A30">
              <w:t xml:space="preserve">Data Standards </w:t>
            </w:r>
            <w:r w:rsidR="00127B91">
              <w:t>for Vendors</w:t>
            </w:r>
          </w:p>
        </w:tc>
      </w:tr>
      <w:tr w:rsidR="002741EA" w14:paraId="2E945E0D" w14:textId="77777777" w:rsidTr="001B35A8">
        <w:trPr>
          <w:trHeight w:val="242"/>
        </w:trPr>
        <w:tc>
          <w:tcPr>
            <w:tcW w:w="1300" w:type="dxa"/>
          </w:tcPr>
          <w:p w14:paraId="37D780CF" w14:textId="54214109" w:rsidR="002741EA" w:rsidRDefault="002741EA" w:rsidP="00701311">
            <w:pPr>
              <w:spacing w:line="260" w:lineRule="exact"/>
            </w:pPr>
            <w:r>
              <w:t>5/2/2019</w:t>
            </w:r>
          </w:p>
        </w:tc>
        <w:tc>
          <w:tcPr>
            <w:tcW w:w="1181" w:type="dxa"/>
          </w:tcPr>
          <w:p w14:paraId="61755539" w14:textId="1AC8E817" w:rsidR="002741EA" w:rsidRDefault="002741EA" w:rsidP="00701311">
            <w:pPr>
              <w:spacing w:line="260" w:lineRule="exact"/>
            </w:pPr>
            <w:r>
              <w:t>1.1</w:t>
            </w:r>
          </w:p>
        </w:tc>
        <w:tc>
          <w:tcPr>
            <w:tcW w:w="7035" w:type="dxa"/>
          </w:tcPr>
          <w:p w14:paraId="287C6A76" w14:textId="77777777" w:rsidR="002741EA" w:rsidRDefault="002741EA" w:rsidP="00701311">
            <w:pPr>
              <w:spacing w:line="260" w:lineRule="exact"/>
            </w:pPr>
            <w:r>
              <w:t>Minor corrections</w:t>
            </w:r>
          </w:p>
          <w:p w14:paraId="480CFBDF" w14:textId="77777777" w:rsidR="002741EA" w:rsidRDefault="007661AE" w:rsidP="00701311">
            <w:pPr>
              <w:spacing w:line="260" w:lineRule="exact"/>
            </w:pPr>
            <w:hyperlink w:anchor="_Data_Element_Structure" w:history="1">
              <w:r w:rsidR="002741EA" w:rsidRPr="001C08FB">
                <w:rPr>
                  <w:rStyle w:val="Hyperlink"/>
                </w:rPr>
                <w:t>Data Element Structure</w:t>
              </w:r>
            </w:hyperlink>
            <w:r w:rsidR="002741EA">
              <w:t xml:space="preserve"> – minor correction in project type applicability </w:t>
            </w:r>
          </w:p>
          <w:p w14:paraId="35276D09" w14:textId="77777777" w:rsidR="002741EA" w:rsidRDefault="007661AE" w:rsidP="00701311">
            <w:pPr>
              <w:spacing w:line="260" w:lineRule="exact"/>
            </w:pPr>
            <w:hyperlink w:anchor="_2.02_Project_Information" w:history="1">
              <w:r w:rsidR="002741EA" w:rsidRPr="001C08FB">
                <w:rPr>
                  <w:rStyle w:val="Hyperlink"/>
                </w:rPr>
                <w:t>2.02 Project Information</w:t>
              </w:r>
            </w:hyperlink>
            <w:r w:rsidR="002741EA">
              <w:t xml:space="preserve"> – correction to dependent C</w:t>
            </w:r>
          </w:p>
          <w:p w14:paraId="448EAFA3" w14:textId="64713D27" w:rsidR="002741EA" w:rsidRDefault="007661AE" w:rsidP="00701311">
            <w:pPr>
              <w:spacing w:line="260" w:lineRule="exact"/>
            </w:pPr>
            <w:hyperlink w:anchor="_2.03_Continuum_of" w:history="1">
              <w:r w:rsidR="002741EA" w:rsidRPr="001C08FB">
                <w:rPr>
                  <w:rStyle w:val="Hyperlink"/>
                </w:rPr>
                <w:t>2.03 Continuum of Care Information</w:t>
              </w:r>
            </w:hyperlink>
            <w:r w:rsidR="002741EA">
              <w:t xml:space="preserve"> – added field 8 response</w:t>
            </w:r>
          </w:p>
          <w:p w14:paraId="30F4D0FD" w14:textId="2E92D94A" w:rsidR="002741EA" w:rsidRDefault="007661AE" w:rsidP="00701311">
            <w:pPr>
              <w:spacing w:line="260" w:lineRule="exact"/>
            </w:pPr>
            <w:hyperlink w:anchor="_3.12_Destination_1" w:history="1">
              <w:r w:rsidR="002741EA" w:rsidRPr="001C08FB">
                <w:rPr>
                  <w:rStyle w:val="Hyperlink"/>
                </w:rPr>
                <w:t>3.12 Destination</w:t>
              </w:r>
            </w:hyperlink>
            <w:r w:rsidR="002741EA">
              <w:t xml:space="preserve"> – added dependency A </w:t>
            </w:r>
          </w:p>
          <w:p w14:paraId="3B024C68" w14:textId="77777777" w:rsidR="002741EA" w:rsidRDefault="007661AE" w:rsidP="00701311">
            <w:pPr>
              <w:spacing w:line="260" w:lineRule="exact"/>
            </w:pPr>
            <w:hyperlink w:anchor="_R6_Employment_Status_1" w:history="1">
              <w:r w:rsidR="002741EA" w:rsidRPr="001C08FB">
                <w:rPr>
                  <w:rStyle w:val="Hyperlink"/>
                </w:rPr>
                <w:t>R6 Employment Status</w:t>
              </w:r>
            </w:hyperlink>
            <w:r w:rsidR="002741EA">
              <w:t xml:space="preserve"> - </w:t>
            </w:r>
            <w:r w:rsidR="002741EA" w:rsidRPr="001C08FB">
              <w:t>Added VA: GPD Case Management/Housing Retention and VA: GPD Low Demand as applicable Funder: Program-Components.</w:t>
            </w:r>
          </w:p>
          <w:p w14:paraId="623A0B18" w14:textId="43F01F1E" w:rsidR="002741EA" w:rsidRDefault="007661AE" w:rsidP="00701311">
            <w:pPr>
              <w:spacing w:line="260" w:lineRule="exact"/>
            </w:pPr>
            <w:hyperlink w:anchor="_V6_VAMC_Station_1" w:history="1">
              <w:r w:rsidR="002741EA" w:rsidRPr="001C08FB">
                <w:rPr>
                  <w:rStyle w:val="Hyperlink"/>
                </w:rPr>
                <w:t>V6 VAMC Station Number</w:t>
              </w:r>
            </w:hyperlink>
            <w:r w:rsidR="002741EA">
              <w:t xml:space="preserve"> - </w:t>
            </w:r>
            <w:r w:rsidR="002741EA" w:rsidRPr="001C08FB">
              <w:t>Added VA: GPD – collection required for all components; VA: CRS Contract Residential Services; and VA: Community Contrac</w:t>
            </w:r>
            <w:r w:rsidR="002741EA" w:rsidRPr="00621B4F">
              <w:t>t Sa</w:t>
            </w:r>
            <w:r w:rsidR="00621B4F" w:rsidRPr="00621B4F">
              <w:t>f</w:t>
            </w:r>
            <w:r w:rsidR="002741EA" w:rsidRPr="00621B4F">
              <w:t>e</w:t>
            </w:r>
            <w:r w:rsidR="002741EA" w:rsidRPr="001C08FB">
              <w:t xml:space="preserve"> Haven Program.</w:t>
            </w:r>
          </w:p>
          <w:p w14:paraId="67C88556" w14:textId="77777777" w:rsidR="002741EA" w:rsidRDefault="007661AE" w:rsidP="00701311">
            <w:pPr>
              <w:spacing w:line="260" w:lineRule="exact"/>
            </w:pPr>
            <w:hyperlink w:anchor="_V8_HUD-VASH_Voucher_1" w:history="1">
              <w:r w:rsidR="002741EA" w:rsidRPr="001C08FB">
                <w:rPr>
                  <w:rStyle w:val="Hyperlink"/>
                </w:rPr>
                <w:t>V8 HUD-VASH Voucher Tracking</w:t>
              </w:r>
            </w:hyperlink>
            <w:r w:rsidR="002741EA">
              <w:t xml:space="preserve"> - </w:t>
            </w:r>
            <w:r w:rsidR="002741EA" w:rsidRPr="001C08FB">
              <w:t>Collection point updated to “Occurrence Point (as provided)</w:t>
            </w:r>
          </w:p>
          <w:p w14:paraId="6D53453E" w14:textId="48B45069" w:rsidR="002741EA" w:rsidRDefault="007661AE" w:rsidP="00701311">
            <w:pPr>
              <w:spacing w:line="260" w:lineRule="exact"/>
            </w:pPr>
            <w:hyperlink w:anchor="_Appendix_A_-_1" w:history="1">
              <w:r w:rsidR="002741EA" w:rsidRPr="001C08FB">
                <w:rPr>
                  <w:rStyle w:val="Hyperlink"/>
                </w:rPr>
                <w:t>Appendix A - Living Situation Option List</w:t>
              </w:r>
            </w:hyperlink>
            <w:r w:rsidR="002741EA">
              <w:t xml:space="preserve"> – removed Dependent A option</w:t>
            </w:r>
          </w:p>
        </w:tc>
      </w:tr>
      <w:tr w:rsidR="002741EA" w14:paraId="79E99ADF" w14:textId="77777777" w:rsidTr="001B35A8">
        <w:trPr>
          <w:trHeight w:val="242"/>
        </w:trPr>
        <w:tc>
          <w:tcPr>
            <w:tcW w:w="1300" w:type="dxa"/>
          </w:tcPr>
          <w:p w14:paraId="0195B42A" w14:textId="04F12327" w:rsidR="002741EA" w:rsidRDefault="002741EA" w:rsidP="00701311">
            <w:pPr>
              <w:spacing w:line="260" w:lineRule="exact"/>
            </w:pPr>
            <w:r>
              <w:t>5/</w:t>
            </w:r>
            <w:r w:rsidR="00CD6884">
              <w:t>21</w:t>
            </w:r>
            <w:r>
              <w:t>/2019</w:t>
            </w:r>
          </w:p>
        </w:tc>
        <w:tc>
          <w:tcPr>
            <w:tcW w:w="1181" w:type="dxa"/>
          </w:tcPr>
          <w:p w14:paraId="672D51A6" w14:textId="21E147DE" w:rsidR="002741EA" w:rsidRDefault="002741EA" w:rsidP="00701311">
            <w:pPr>
              <w:spacing w:line="260" w:lineRule="exact"/>
            </w:pPr>
            <w:r>
              <w:t>1.2</w:t>
            </w:r>
          </w:p>
        </w:tc>
        <w:tc>
          <w:tcPr>
            <w:tcW w:w="7035" w:type="dxa"/>
          </w:tcPr>
          <w:p w14:paraId="42DE31D9" w14:textId="13E13818" w:rsidR="002741EA" w:rsidRDefault="007661AE" w:rsidP="00701311">
            <w:pPr>
              <w:spacing w:line="260" w:lineRule="exact"/>
            </w:pPr>
            <w:hyperlink w:anchor="_4.20_Coordinated_Entry" w:history="1">
              <w:r w:rsidR="002741EA" w:rsidRPr="002741EA">
                <w:rPr>
                  <w:rStyle w:val="Hyperlink"/>
                </w:rPr>
                <w:t xml:space="preserve">4.20 Coordinated Entry </w:t>
              </w:r>
              <w:r w:rsidR="002741EA">
                <w:rPr>
                  <w:rStyle w:val="Hyperlink"/>
                </w:rPr>
                <w:t>Even</w:t>
              </w:r>
              <w:r w:rsidR="002741EA" w:rsidRPr="002741EA">
                <w:rPr>
                  <w:rStyle w:val="Hyperlink"/>
                </w:rPr>
                <w:t>t</w:t>
              </w:r>
            </w:hyperlink>
            <w:r w:rsidR="002741EA">
              <w:t xml:space="preserve"> – corrected dependent reference in system logic section.</w:t>
            </w:r>
          </w:p>
          <w:p w14:paraId="0CE9E321" w14:textId="3997C6CA" w:rsidR="002741EA" w:rsidRDefault="002741EA" w:rsidP="00701311">
            <w:pPr>
              <w:spacing w:line="260" w:lineRule="exact"/>
            </w:pPr>
            <w:r>
              <w:t xml:space="preserve">Correction in table in on </w:t>
            </w:r>
            <w:hyperlink w:anchor="_Project_Identifier,_Personal" w:history="1">
              <w:r w:rsidRPr="002741EA">
                <w:rPr>
                  <w:rStyle w:val="Hyperlink"/>
                </w:rPr>
                <w:t xml:space="preserve">pg. </w:t>
              </w:r>
              <w:r w:rsidR="0040261E">
                <w:rPr>
                  <w:rStyle w:val="Hyperlink"/>
                </w:rPr>
                <w:t>8</w:t>
              </w:r>
            </w:hyperlink>
            <w:r w:rsidR="0040261E">
              <w:rPr>
                <w:rStyle w:val="Hyperlink"/>
              </w:rPr>
              <w:t>9</w:t>
            </w:r>
            <w:r>
              <w:t xml:space="preserve"> </w:t>
            </w:r>
            <w:r w:rsidRPr="002741EA">
              <w:t>Project Identifier, Personal ID, and Household ID</w:t>
            </w:r>
            <w:r>
              <w:t xml:space="preserve"> that incorrectly labeled 3.12 as Current Living Situation.</w:t>
            </w:r>
          </w:p>
          <w:p w14:paraId="39BC8E29" w14:textId="6DE6961E" w:rsidR="00E05552" w:rsidRDefault="007661AE" w:rsidP="00701311">
            <w:pPr>
              <w:spacing w:line="260" w:lineRule="exact"/>
            </w:pPr>
            <w:hyperlink w:anchor="_2.06_Funding_Sources" w:history="1">
              <w:r w:rsidR="00250846" w:rsidRPr="00250846">
                <w:rPr>
                  <w:rStyle w:val="Hyperlink"/>
                </w:rPr>
                <w:t>2.06 Funding Sources</w:t>
              </w:r>
            </w:hyperlink>
            <w:r w:rsidR="00250846">
              <w:t xml:space="preserve"> - </w:t>
            </w:r>
            <w:r w:rsidR="00E05552">
              <w:t xml:space="preserve">Remove </w:t>
            </w:r>
            <w:r w:rsidR="00250846">
              <w:t xml:space="preserve">footnote in reference to Community Contract </w:t>
            </w:r>
            <w:r w:rsidR="00250846" w:rsidRPr="000733CF">
              <w:t>Sa</w:t>
            </w:r>
            <w:r w:rsidR="00621B4F" w:rsidRPr="000733CF">
              <w:t>f</w:t>
            </w:r>
            <w:r w:rsidR="00250846" w:rsidRPr="000733CF">
              <w:t>e Have</w:t>
            </w:r>
            <w:r w:rsidR="00621B4F" w:rsidRPr="000733CF">
              <w:t>n</w:t>
            </w:r>
            <w:r w:rsidR="00250846">
              <w:t xml:space="preserve"> Program.</w:t>
            </w:r>
          </w:p>
          <w:p w14:paraId="5B86F98F" w14:textId="77777777" w:rsidR="00250846" w:rsidRDefault="007661AE" w:rsidP="00701311">
            <w:pPr>
              <w:spacing w:line="260" w:lineRule="exact"/>
            </w:pPr>
            <w:hyperlink w:anchor="_V1_Veteran’s_Information" w:history="1">
              <w:r w:rsidR="00250846" w:rsidRPr="00250846">
                <w:rPr>
                  <w:rStyle w:val="Hyperlink"/>
                </w:rPr>
                <w:t>V1 Veteran’s Information</w:t>
              </w:r>
            </w:hyperlink>
            <w:r w:rsidR="00250846">
              <w:t xml:space="preserve"> – changed VA: HCHV – Collection required for all components to VA: Community Contract Safe Haven and </w:t>
            </w:r>
            <w:r w:rsidR="00250846" w:rsidRPr="00271E9D">
              <w:t>VA: CRS Contract Residential Services</w:t>
            </w:r>
            <w:r w:rsidR="00250846">
              <w:t xml:space="preserve"> to align with funding sources in 2.06.</w:t>
            </w:r>
          </w:p>
          <w:p w14:paraId="67A4A9E6" w14:textId="77777777" w:rsidR="00650327" w:rsidRDefault="00650327" w:rsidP="00701311">
            <w:pPr>
              <w:spacing w:line="260" w:lineRule="exact"/>
            </w:pPr>
            <w:r>
              <w:t xml:space="preserve">Remove </w:t>
            </w:r>
            <w:r w:rsidRPr="00650327">
              <w:t>Funder: Program-Component</w:t>
            </w:r>
            <w:r>
              <w:t xml:space="preserve"> from </w:t>
            </w:r>
            <w:hyperlink w:anchor="_4.19_Coordinated_Entry" w:history="1">
              <w:r w:rsidRPr="00650327">
                <w:rPr>
                  <w:rStyle w:val="Hyperlink"/>
                </w:rPr>
                <w:t>4.19</w:t>
              </w:r>
            </w:hyperlink>
            <w:r>
              <w:t xml:space="preserve"> and </w:t>
            </w:r>
            <w:hyperlink w:anchor="_4.20_Coordinated_Entry" w:history="1">
              <w:r w:rsidRPr="00650327">
                <w:rPr>
                  <w:rStyle w:val="Hyperlink"/>
                </w:rPr>
                <w:t>4.20</w:t>
              </w:r>
            </w:hyperlink>
            <w:r>
              <w:t>.</w:t>
            </w:r>
          </w:p>
          <w:p w14:paraId="1021B9DA" w14:textId="77777777" w:rsidR="00650327" w:rsidRDefault="00650327" w:rsidP="00701311">
            <w:pPr>
              <w:spacing w:line="260" w:lineRule="exact"/>
            </w:pPr>
            <w:r>
              <w:t xml:space="preserve">Updates to </w:t>
            </w:r>
            <w:hyperlink w:anchor="_4.02_Income_and" w:history="1">
              <w:r w:rsidRPr="00650327">
                <w:rPr>
                  <w:rStyle w:val="Hyperlink"/>
                </w:rPr>
                <w:t>4.02-4.11</w:t>
              </w:r>
            </w:hyperlink>
            <w:r>
              <w:t xml:space="preserve"> –Collection required for all components to VA: Community Contract Safe Haven and </w:t>
            </w:r>
            <w:r w:rsidRPr="00271E9D">
              <w:t>VA: CRS Contrac</w:t>
            </w:r>
            <w:r>
              <w:t>t</w:t>
            </w:r>
          </w:p>
          <w:p w14:paraId="26CE5429" w14:textId="77777777" w:rsidR="00650327" w:rsidRDefault="007661AE" w:rsidP="00701311">
            <w:pPr>
              <w:spacing w:line="260" w:lineRule="exact"/>
            </w:pPr>
            <w:hyperlink w:anchor="_R6_Employment_Status_1" w:history="1">
              <w:r w:rsidR="00650327" w:rsidRPr="00650327">
                <w:rPr>
                  <w:rStyle w:val="Hyperlink"/>
                </w:rPr>
                <w:t>R6 Employment Status</w:t>
              </w:r>
            </w:hyperlink>
            <w:r w:rsidR="00650327">
              <w:t xml:space="preserve"> – add GPD All components and project types PH-Housing Only and Safe Haven.</w:t>
            </w:r>
          </w:p>
          <w:p w14:paraId="50A23575" w14:textId="3A02998D" w:rsidR="00F8521B" w:rsidRDefault="007661AE" w:rsidP="00701311">
            <w:pPr>
              <w:spacing w:line="260" w:lineRule="exact"/>
            </w:pPr>
            <w:hyperlink w:anchor="_R20_Aftercare_Plans_1" w:history="1">
              <w:r w:rsidR="00F8521B" w:rsidRPr="00CA2C3A">
                <w:rPr>
                  <w:rStyle w:val="Hyperlink"/>
                  <w:rFonts w:ascii="Calibri" w:hAnsi="Calibri" w:cs="Calibri"/>
                </w:rPr>
                <w:t>R20 Aftercare Plans</w:t>
              </w:r>
            </w:hyperlink>
            <w:r w:rsidR="00F8521B">
              <w:rPr>
                <w:rFonts w:ascii="Calibri" w:hAnsi="Calibri" w:cs="Calibri"/>
              </w:rPr>
              <w:t xml:space="preserve"> - changed </w:t>
            </w:r>
            <w:r w:rsidR="00F8521B" w:rsidRPr="00F8521B">
              <w:rPr>
                <w:rFonts w:ascii="Calibri" w:hAnsi="Calibri" w:cs="Calibri"/>
              </w:rPr>
              <w:t xml:space="preserve">Dependent A –Dependent to Field </w:t>
            </w:r>
            <w:r w:rsidR="00F8521B">
              <w:rPr>
                <w:rFonts w:ascii="Calibri" w:hAnsi="Calibri" w:cs="Calibri"/>
              </w:rPr>
              <w:t xml:space="preserve">1 to </w:t>
            </w:r>
            <w:r w:rsidR="00F8521B" w:rsidRPr="00F8521B">
              <w:rPr>
                <w:rFonts w:ascii="Calibri" w:hAnsi="Calibri" w:cs="Calibri"/>
              </w:rPr>
              <w:t>Dependent A – Dependent to Field 2</w:t>
            </w:r>
            <w:r w:rsidR="00CA2C3A">
              <w:rPr>
                <w:rFonts w:ascii="Calibri" w:hAnsi="Calibri" w:cs="Calibri"/>
              </w:rPr>
              <w:t>.</w:t>
            </w:r>
          </w:p>
        </w:tc>
      </w:tr>
      <w:tr w:rsidR="00330CD8" w14:paraId="13D2FF08" w14:textId="77777777" w:rsidTr="00330CD8">
        <w:trPr>
          <w:trHeight w:val="908"/>
        </w:trPr>
        <w:tc>
          <w:tcPr>
            <w:tcW w:w="1300" w:type="dxa"/>
          </w:tcPr>
          <w:p w14:paraId="34574FD9" w14:textId="4C6AB3C3" w:rsidR="00330CD8" w:rsidRDefault="00330CD8" w:rsidP="00701311">
            <w:pPr>
              <w:spacing w:line="260" w:lineRule="exact"/>
            </w:pPr>
            <w:r>
              <w:t>6/20/2019</w:t>
            </w:r>
          </w:p>
        </w:tc>
        <w:tc>
          <w:tcPr>
            <w:tcW w:w="1181" w:type="dxa"/>
          </w:tcPr>
          <w:p w14:paraId="149F1199" w14:textId="291D7B90" w:rsidR="00330CD8" w:rsidRDefault="00330CD8" w:rsidP="00701311">
            <w:pPr>
              <w:spacing w:line="260" w:lineRule="exact"/>
            </w:pPr>
            <w:r>
              <w:t>1.3</w:t>
            </w:r>
          </w:p>
        </w:tc>
        <w:tc>
          <w:tcPr>
            <w:tcW w:w="7035" w:type="dxa"/>
          </w:tcPr>
          <w:p w14:paraId="083BA3E6" w14:textId="77777777" w:rsidR="00330CD8" w:rsidRDefault="00330CD8" w:rsidP="00701311">
            <w:pPr>
              <w:spacing w:line="260" w:lineRule="exact"/>
            </w:pPr>
            <w:r w:rsidRPr="0040261E">
              <w:rPr>
                <w:rStyle w:val="Hyperlink"/>
                <w:color w:val="auto"/>
                <w:u w:val="none"/>
              </w:rPr>
              <w:t>Fixed incorrect field response # for “Worker unable to determine” in the</w:t>
            </w:r>
            <w:r w:rsidRPr="0040261E">
              <w:rPr>
                <w:rStyle w:val="Hyperlink"/>
                <w:color w:val="auto"/>
              </w:rPr>
              <w:t xml:space="preserve"> </w:t>
            </w:r>
            <w:r w:rsidRPr="00330CD8">
              <w:t>System Logic &amp; Other System Issues</w:t>
            </w:r>
            <w:r>
              <w:t xml:space="preserve"> section of </w:t>
            </w:r>
            <w:hyperlink w:anchor="_4.12_Current_Living" w:history="1">
              <w:r w:rsidRPr="00330CD8">
                <w:rPr>
                  <w:rStyle w:val="Hyperlink"/>
                </w:rPr>
                <w:t>4.12</w:t>
              </w:r>
            </w:hyperlink>
            <w:r>
              <w:t>.</w:t>
            </w:r>
          </w:p>
          <w:p w14:paraId="3572E549" w14:textId="51DAB341" w:rsidR="003A265C" w:rsidRDefault="007661AE" w:rsidP="00701311">
            <w:pPr>
              <w:spacing w:line="260" w:lineRule="exact"/>
              <w:rPr>
                <w:rStyle w:val="Hyperlink"/>
              </w:rPr>
            </w:pPr>
            <w:hyperlink w:anchor="_R3_Sexual_Orientation_1" w:history="1">
              <w:r w:rsidR="003A265C" w:rsidRPr="0040261E">
                <w:rPr>
                  <w:rStyle w:val="Hyperlink"/>
                </w:rPr>
                <w:t>R3</w:t>
              </w:r>
            </w:hyperlink>
            <w:r w:rsidR="003A265C">
              <w:rPr>
                <w:rStyle w:val="Hyperlink"/>
              </w:rPr>
              <w:t xml:space="preserve"> </w:t>
            </w:r>
            <w:r w:rsidR="003A265C" w:rsidRPr="0040261E">
              <w:rPr>
                <w:rStyle w:val="Hyperlink"/>
                <w:color w:val="auto"/>
                <w:u w:val="none"/>
              </w:rPr>
              <w:t>– added additional project type applicability</w:t>
            </w:r>
          </w:p>
        </w:tc>
      </w:tr>
      <w:tr w:rsidR="00E65A4F" w14:paraId="15364123" w14:textId="77777777" w:rsidTr="00A12B8F">
        <w:trPr>
          <w:trHeight w:val="1070"/>
        </w:trPr>
        <w:tc>
          <w:tcPr>
            <w:tcW w:w="1300" w:type="dxa"/>
          </w:tcPr>
          <w:p w14:paraId="1AD861C3" w14:textId="0B65C7E6" w:rsidR="00E65A4F" w:rsidRDefault="00A12B8F" w:rsidP="00701311">
            <w:pPr>
              <w:spacing w:line="260" w:lineRule="exact"/>
            </w:pPr>
            <w:r>
              <w:t>8</w:t>
            </w:r>
            <w:r w:rsidR="00E65A4F">
              <w:t>/2019</w:t>
            </w:r>
          </w:p>
        </w:tc>
        <w:tc>
          <w:tcPr>
            <w:tcW w:w="1181" w:type="dxa"/>
          </w:tcPr>
          <w:p w14:paraId="7A2B3274" w14:textId="6B1CFFC3" w:rsidR="00E65A4F" w:rsidRDefault="00E65A4F" w:rsidP="00701311">
            <w:pPr>
              <w:spacing w:line="260" w:lineRule="exact"/>
            </w:pPr>
            <w:r>
              <w:t>1.4</w:t>
            </w:r>
          </w:p>
        </w:tc>
        <w:tc>
          <w:tcPr>
            <w:tcW w:w="7035" w:type="dxa"/>
          </w:tcPr>
          <w:p w14:paraId="0AF107E2" w14:textId="2C227582" w:rsidR="00E65A4F" w:rsidRDefault="00E65A4F" w:rsidP="00701311">
            <w:pPr>
              <w:spacing w:line="260" w:lineRule="exact"/>
              <w:rPr>
                <w:rStyle w:val="Hyperlink"/>
                <w:color w:val="auto"/>
                <w:u w:val="none"/>
              </w:rPr>
            </w:pPr>
            <w:r w:rsidRPr="00E65A4F">
              <w:rPr>
                <w:rStyle w:val="Hyperlink"/>
                <w:color w:val="auto"/>
                <w:u w:val="none"/>
              </w:rPr>
              <w:t xml:space="preserve">Moved “Housing Type” field from 2.07 Bed and Unit Inventory Information to </w:t>
            </w:r>
            <w:hyperlink w:anchor="_2.02_Project_Information" w:history="1">
              <w:r w:rsidRPr="00E65A4F">
                <w:rPr>
                  <w:rStyle w:val="Hyperlink"/>
                </w:rPr>
                <w:t>2.02 Project Information</w:t>
              </w:r>
            </w:hyperlink>
            <w:r w:rsidRPr="00E65A4F">
              <w:rPr>
                <w:rStyle w:val="Hyperlink"/>
                <w:color w:val="auto"/>
                <w:u w:val="none"/>
              </w:rPr>
              <w:t>.</w:t>
            </w:r>
          </w:p>
          <w:p w14:paraId="4102BD6A" w14:textId="18EB97CB" w:rsidR="00C07B68" w:rsidRDefault="00C07B68" w:rsidP="00701311">
            <w:pPr>
              <w:spacing w:line="260" w:lineRule="exact"/>
              <w:rPr>
                <w:rStyle w:val="Hyperlink"/>
                <w:color w:val="auto"/>
                <w:u w:val="none"/>
              </w:rPr>
            </w:pPr>
            <w:r w:rsidRPr="00C07B68">
              <w:rPr>
                <w:rStyle w:val="Hyperlink"/>
                <w:color w:val="auto"/>
                <w:u w:val="none"/>
              </w:rPr>
              <w:t>Added clarifying language to the description of “Relationship of Enrollment ID and Relationship to Personal ID”</w:t>
            </w:r>
            <w:r>
              <w:rPr>
                <w:rStyle w:val="Hyperlink"/>
                <w:color w:val="auto"/>
                <w:u w:val="none"/>
              </w:rPr>
              <w:t xml:space="preserve"> in the </w:t>
            </w:r>
            <w:hyperlink w:anchor="_Data_Element_Structure" w:history="1">
              <w:r w:rsidRPr="00C07B68">
                <w:rPr>
                  <w:rStyle w:val="Hyperlink"/>
                </w:rPr>
                <w:t>Data Element Structure</w:t>
              </w:r>
            </w:hyperlink>
            <w:r>
              <w:rPr>
                <w:rStyle w:val="Hyperlink"/>
                <w:color w:val="auto"/>
                <w:u w:val="none"/>
              </w:rPr>
              <w:t xml:space="preserve"> table.</w:t>
            </w:r>
          </w:p>
          <w:p w14:paraId="75163AEA" w14:textId="5CFECDE1" w:rsidR="00C07B68" w:rsidRDefault="00C07B68" w:rsidP="00701311">
            <w:pPr>
              <w:spacing w:line="260" w:lineRule="exact"/>
            </w:pPr>
            <w:r>
              <w:rPr>
                <w:rStyle w:val="Hyperlink"/>
                <w:color w:val="auto"/>
                <w:u w:val="none"/>
              </w:rPr>
              <w:t xml:space="preserve">Added clarifying language to </w:t>
            </w:r>
            <w:r w:rsidRPr="00F95932">
              <w:t>System Logic</w:t>
            </w:r>
            <w:r>
              <w:t xml:space="preserve"> &amp; </w:t>
            </w:r>
            <w:r w:rsidRPr="00F95932">
              <w:t>Other System Issues</w:t>
            </w:r>
            <w:r>
              <w:t xml:space="preserve"> in </w:t>
            </w:r>
            <w:hyperlink w:anchor="_4.12_Current_Living" w:history="1">
              <w:r w:rsidRPr="00C07B68">
                <w:rPr>
                  <w:rStyle w:val="Hyperlink"/>
                </w:rPr>
                <w:t>4.12 Current Living Situation</w:t>
              </w:r>
            </w:hyperlink>
            <w:r>
              <w:t xml:space="preserve"> for Field 3 list of Continuum Projects.</w:t>
            </w:r>
          </w:p>
          <w:p w14:paraId="362D2507" w14:textId="1009551C" w:rsidR="007661AE" w:rsidRDefault="007661AE" w:rsidP="00701311">
            <w:pPr>
              <w:spacing w:line="260" w:lineRule="exact"/>
            </w:pPr>
            <w:r>
              <w:lastRenderedPageBreak/>
              <w:t xml:space="preserve">Added clarifying language to </w:t>
            </w:r>
            <w:r w:rsidRPr="00F95932">
              <w:t>System Logic</w:t>
            </w:r>
            <w:r>
              <w:t xml:space="preserve"> &amp; </w:t>
            </w:r>
            <w:r w:rsidRPr="00F95932">
              <w:t>Other System Issues</w:t>
            </w:r>
            <w:r>
              <w:t xml:space="preserve"> </w:t>
            </w:r>
            <w:hyperlink w:anchor="_4.19_Coordinated_Entry" w:history="1">
              <w:r w:rsidRPr="007661AE">
                <w:rPr>
                  <w:rStyle w:val="Hyperlink"/>
                </w:rPr>
                <w:t xml:space="preserve">4.19 </w:t>
              </w:r>
              <w:r>
                <w:rPr>
                  <w:rStyle w:val="Hyperlink"/>
                </w:rPr>
                <w:t>Coordinated Entry</w:t>
              </w:r>
              <w:r w:rsidRPr="007661AE">
                <w:rPr>
                  <w:rStyle w:val="Hyperlink"/>
                </w:rPr>
                <w:t xml:space="preserve"> A</w:t>
              </w:r>
              <w:r w:rsidRPr="007661AE">
                <w:rPr>
                  <w:rStyle w:val="Hyperlink"/>
                </w:rPr>
                <w:t>s</w:t>
              </w:r>
              <w:r w:rsidRPr="007661AE">
                <w:rPr>
                  <w:rStyle w:val="Hyperlink"/>
                </w:rPr>
                <w:t>sessment</w:t>
              </w:r>
            </w:hyperlink>
            <w:r>
              <w:t xml:space="preserve"> for field uses.</w:t>
            </w:r>
          </w:p>
          <w:p w14:paraId="7F4B8928" w14:textId="4573F576" w:rsidR="00C7375B" w:rsidRPr="00C7375B" w:rsidRDefault="007661AE" w:rsidP="00701311">
            <w:pPr>
              <w:spacing w:line="260" w:lineRule="exact"/>
              <w:rPr>
                <w:rStyle w:val="Hyperlink"/>
                <w:color w:val="auto"/>
                <w:u w:val="none"/>
              </w:rPr>
            </w:pPr>
            <w:hyperlink w:anchor="_V6_VAMC_Station_1" w:history="1">
              <w:r w:rsidR="00C7375B" w:rsidRPr="00C7375B">
                <w:rPr>
                  <w:rStyle w:val="Hyperlink"/>
                </w:rPr>
                <w:t>V6</w:t>
              </w:r>
            </w:hyperlink>
            <w:r w:rsidR="00C7375B">
              <w:rPr>
                <w:rStyle w:val="Hyperlink"/>
                <w:color w:val="auto"/>
                <w:u w:val="none"/>
              </w:rPr>
              <w:t xml:space="preserve"> </w:t>
            </w:r>
            <w:r w:rsidR="00C7375B" w:rsidRPr="00C7375B">
              <w:rPr>
                <w:rStyle w:val="Hyperlink"/>
                <w:color w:val="auto"/>
                <w:u w:val="none"/>
              </w:rPr>
              <w:t>Corrected Project Type Applicability</w:t>
            </w:r>
          </w:p>
          <w:p w14:paraId="663B8A51" w14:textId="1B8B917B" w:rsidR="00A12B8F" w:rsidRPr="00A12B8F" w:rsidRDefault="00A12B8F" w:rsidP="00701311">
            <w:pPr>
              <w:spacing w:line="260" w:lineRule="exact"/>
              <w:rPr>
                <w:rStyle w:val="Hyperlink"/>
                <w:u w:val="none"/>
              </w:rPr>
            </w:pPr>
            <w:r w:rsidRPr="00A12B8F">
              <w:rPr>
                <w:rStyle w:val="Hyperlink"/>
                <w:color w:val="auto"/>
                <w:u w:val="none"/>
              </w:rPr>
              <w:t xml:space="preserve">Updated SSVF Funder: Program Component for the following data elements: </w:t>
            </w:r>
            <w:hyperlink w:anchor="_4.1_Housing_Status" w:history="1">
              <w:r w:rsidRPr="0040261E">
                <w:rPr>
                  <w:rStyle w:val="Hyperlink"/>
                </w:rPr>
                <w:t>4.02</w:t>
              </w:r>
            </w:hyperlink>
            <w:r>
              <w:rPr>
                <w:rStyle w:val="Hyperlink"/>
                <w:color w:val="auto"/>
                <w:u w:val="none"/>
              </w:rPr>
              <w:t xml:space="preserve">, </w:t>
            </w:r>
            <w:hyperlink w:anchor="_4.03_Non-Cash_Benefits" w:history="1">
              <w:r w:rsidRPr="0040261E">
                <w:rPr>
                  <w:rStyle w:val="Hyperlink"/>
                </w:rPr>
                <w:t>4.03</w:t>
              </w:r>
            </w:hyperlink>
            <w:r>
              <w:rPr>
                <w:rStyle w:val="Hyperlink"/>
                <w:color w:val="auto"/>
                <w:u w:val="none"/>
              </w:rPr>
              <w:t xml:space="preserve">, </w:t>
            </w:r>
            <w:hyperlink w:anchor="_4.04_Health_Insurance" w:history="1">
              <w:r w:rsidRPr="0040261E">
                <w:rPr>
                  <w:rStyle w:val="Hyperlink"/>
                </w:rPr>
                <w:t>4.04</w:t>
              </w:r>
            </w:hyperlink>
            <w:r>
              <w:rPr>
                <w:rStyle w:val="Hyperlink"/>
                <w:color w:val="auto"/>
                <w:u w:val="none"/>
              </w:rPr>
              <w:t xml:space="preserve">, </w:t>
            </w:r>
            <w:hyperlink w:anchor="_4.11_Domestic_Violence" w:history="1">
              <w:r w:rsidRPr="0040261E">
                <w:rPr>
                  <w:rStyle w:val="Hyperlink"/>
                </w:rPr>
                <w:t>4.11</w:t>
              </w:r>
            </w:hyperlink>
            <w:r>
              <w:rPr>
                <w:rStyle w:val="Hyperlink"/>
                <w:color w:val="auto"/>
                <w:u w:val="none"/>
              </w:rPr>
              <w:t xml:space="preserve">, </w:t>
            </w:r>
            <w:hyperlink w:anchor="_4.19_Coordinated_Entry" w:history="1">
              <w:r w:rsidRPr="0040261E">
                <w:rPr>
                  <w:rStyle w:val="Hyperlink"/>
                </w:rPr>
                <w:t>4.19</w:t>
              </w:r>
            </w:hyperlink>
            <w:r>
              <w:rPr>
                <w:rStyle w:val="Hyperlink"/>
                <w:color w:val="auto"/>
                <w:u w:val="none"/>
              </w:rPr>
              <w:t xml:space="preserve">, </w:t>
            </w:r>
            <w:hyperlink w:anchor="_4.20_Coordinated_Entry" w:history="1">
              <w:r w:rsidRPr="0040261E">
                <w:rPr>
                  <w:rStyle w:val="Hyperlink"/>
                </w:rPr>
                <w:t>4.20</w:t>
              </w:r>
            </w:hyperlink>
            <w:r>
              <w:rPr>
                <w:rStyle w:val="Hyperlink"/>
                <w:color w:val="auto"/>
                <w:u w:val="none"/>
              </w:rPr>
              <w:t xml:space="preserve">, </w:t>
            </w:r>
            <w:hyperlink w:anchor="_P4_Connection_with" w:history="1">
              <w:r w:rsidRPr="0040261E">
                <w:rPr>
                  <w:rStyle w:val="Hyperlink"/>
                </w:rPr>
                <w:t>P4</w:t>
              </w:r>
            </w:hyperlink>
            <w:r>
              <w:rPr>
                <w:rStyle w:val="Hyperlink"/>
                <w:color w:val="auto"/>
                <w:u w:val="none"/>
              </w:rPr>
              <w:t xml:space="preserve">, </w:t>
            </w:r>
            <w:hyperlink w:anchor="_R4_Last_Grade_1" w:history="1">
              <w:r w:rsidRPr="0040261E">
                <w:rPr>
                  <w:rStyle w:val="Hyperlink"/>
                </w:rPr>
                <w:t>R4</w:t>
              </w:r>
            </w:hyperlink>
            <w:r>
              <w:rPr>
                <w:rStyle w:val="Hyperlink"/>
                <w:color w:val="auto"/>
                <w:u w:val="none"/>
              </w:rPr>
              <w:t xml:space="preserve">, </w:t>
            </w:r>
            <w:hyperlink w:anchor="_V1_Veteran’s_Information" w:history="1">
              <w:r w:rsidRPr="0040261E">
                <w:rPr>
                  <w:rStyle w:val="Hyperlink"/>
                </w:rPr>
                <w:t>V1-V7</w:t>
              </w:r>
            </w:hyperlink>
            <w:r>
              <w:rPr>
                <w:rStyle w:val="Hyperlink"/>
                <w:color w:val="auto"/>
                <w:u w:val="none"/>
              </w:rPr>
              <w:t>.</w:t>
            </w:r>
          </w:p>
        </w:tc>
      </w:tr>
    </w:tbl>
    <w:p w14:paraId="38866800" w14:textId="77777777" w:rsidR="00FE2051" w:rsidRPr="001B35A8" w:rsidRDefault="00FE2051" w:rsidP="00701311">
      <w:pPr>
        <w:spacing w:after="0"/>
        <w:rPr>
          <w:sz w:val="6"/>
        </w:rPr>
      </w:pPr>
    </w:p>
    <w:p w14:paraId="6FD863EC" w14:textId="77777777" w:rsidR="00F7071A" w:rsidRDefault="00F7071A">
      <w:pPr>
        <w:spacing w:line="276" w:lineRule="auto"/>
        <w:contextualSpacing w:val="0"/>
        <w:rPr>
          <w:rFonts w:ascii="Calibri" w:hAnsi="Calibri"/>
          <w:b/>
          <w:bCs/>
          <w:color w:val="948A54" w:themeColor="background2" w:themeShade="80"/>
          <w:sz w:val="24"/>
          <w:szCs w:val="24"/>
          <w:u w:val="single"/>
        </w:rPr>
      </w:pPr>
      <w:bookmarkStart w:id="3" w:name="_Toc380660598"/>
      <w:bookmarkStart w:id="4" w:name="_Toc396122777"/>
      <w:bookmarkEnd w:id="0"/>
      <w:r>
        <w:rPr>
          <w:u w:val="single"/>
        </w:rPr>
        <w:br w:type="page"/>
      </w:r>
    </w:p>
    <w:p w14:paraId="73620245" w14:textId="2C55BA4A" w:rsidR="006A5BA4" w:rsidRPr="00A96913" w:rsidRDefault="00A96913" w:rsidP="003642EC">
      <w:pPr>
        <w:pStyle w:val="Heading1"/>
        <w:rPr>
          <w:u w:val="single"/>
        </w:rPr>
      </w:pPr>
      <w:bookmarkStart w:id="5" w:name="_Toc15542667"/>
      <w:r w:rsidRPr="00A96913">
        <w:rPr>
          <w:u w:val="single"/>
        </w:rPr>
        <w:lastRenderedPageBreak/>
        <w:t>ABOUT THIS DICTIONARY</w:t>
      </w:r>
      <w:bookmarkEnd w:id="5"/>
    </w:p>
    <w:p w14:paraId="4E59AA70" w14:textId="77777777" w:rsidR="001652A2" w:rsidRDefault="009B617A" w:rsidP="00D8306F">
      <w:pPr>
        <w:pStyle w:val="Heading2"/>
        <w:contextualSpacing w:val="0"/>
      </w:pPr>
      <w:bookmarkStart w:id="6" w:name="_Data_Element_Structure"/>
      <w:bookmarkStart w:id="7" w:name="_Toc396122778"/>
      <w:bookmarkStart w:id="8" w:name="_Toc15542668"/>
      <w:bookmarkEnd w:id="3"/>
      <w:bookmarkEnd w:id="4"/>
      <w:bookmarkEnd w:id="6"/>
      <w:r>
        <w:t>Data Element S</w:t>
      </w:r>
      <w:r w:rsidR="001652A2" w:rsidRPr="00F23BCD">
        <w:t>tructure</w:t>
      </w:r>
      <w:bookmarkEnd w:id="7"/>
      <w:bookmarkEnd w:id="8"/>
    </w:p>
    <w:p w14:paraId="60EC6AD2" w14:textId="77777777" w:rsidR="001652A2" w:rsidRDefault="001652A2" w:rsidP="00D8306F">
      <w:pPr>
        <w:jc w:val="both"/>
      </w:pPr>
      <w:r>
        <w:t>Every data element required by HUD and the Federal partners to be stored within an HMIS is specified in this document.</w:t>
      </w:r>
      <w:r w:rsidR="00D865F7">
        <w:t xml:space="preserve"> </w:t>
      </w:r>
      <w:r>
        <w:t xml:space="preserve">The following format is used to describe each data element: </w:t>
      </w:r>
    </w:p>
    <w:p w14:paraId="68CAD5D9" w14:textId="77777777" w:rsidR="00411BC1" w:rsidRPr="00701311" w:rsidRDefault="00411BC1" w:rsidP="00701311">
      <w:pPr>
        <w:spacing w:after="120"/>
        <w:rPr>
          <w:sz w:val="2"/>
        </w:rPr>
      </w:pPr>
    </w:p>
    <w:tbl>
      <w:tblPr>
        <w:tblStyle w:val="TableGrid"/>
        <w:tblW w:w="10075" w:type="dxa"/>
        <w:tblCellMar>
          <w:top w:w="14" w:type="dxa"/>
          <w:left w:w="14" w:type="dxa"/>
          <w:bottom w:w="14" w:type="dxa"/>
          <w:right w:w="29"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1947"/>
        <w:gridCol w:w="8128"/>
      </w:tblGrid>
      <w:tr w:rsidR="00D8306F" w:rsidRPr="00D8306F" w14:paraId="06EB5CE9" w14:textId="77777777" w:rsidTr="00701311">
        <w:trPr>
          <w:trHeight w:val="144"/>
          <w:tblHeader/>
        </w:trPr>
        <w:tc>
          <w:tcPr>
            <w:tcW w:w="1947" w:type="dxa"/>
            <w:shd w:val="clear" w:color="auto" w:fill="DDD9C3" w:themeFill="background2" w:themeFillShade="E6"/>
          </w:tcPr>
          <w:p w14:paraId="487AE4AF" w14:textId="77777777" w:rsidR="00D8306F" w:rsidRPr="00D8306F" w:rsidRDefault="00D8306F" w:rsidP="00701311">
            <w:pPr>
              <w:spacing w:line="260" w:lineRule="exact"/>
              <w:rPr>
                <w:b/>
              </w:rPr>
            </w:pPr>
            <w:r w:rsidRPr="00D8306F">
              <w:rPr>
                <w:b/>
              </w:rPr>
              <w:t>Header</w:t>
            </w:r>
          </w:p>
        </w:tc>
        <w:tc>
          <w:tcPr>
            <w:tcW w:w="8128" w:type="dxa"/>
            <w:shd w:val="clear" w:color="auto" w:fill="DDD9C3" w:themeFill="background2" w:themeFillShade="E6"/>
          </w:tcPr>
          <w:p w14:paraId="2DA3FB45" w14:textId="77777777" w:rsidR="00D8306F" w:rsidRPr="00D8306F" w:rsidRDefault="00D8306F" w:rsidP="00701311">
            <w:pPr>
              <w:spacing w:line="260" w:lineRule="exact"/>
              <w:rPr>
                <w:b/>
              </w:rPr>
            </w:pPr>
            <w:r w:rsidRPr="00D8306F">
              <w:rPr>
                <w:b/>
              </w:rPr>
              <w:t>Instruction</w:t>
            </w:r>
          </w:p>
        </w:tc>
      </w:tr>
      <w:tr w:rsidR="00D8306F" w:rsidRPr="00137F11" w14:paraId="43FED305" w14:textId="77777777" w:rsidTr="00701311">
        <w:trPr>
          <w:trHeight w:val="144"/>
        </w:trPr>
        <w:tc>
          <w:tcPr>
            <w:tcW w:w="1947" w:type="dxa"/>
            <w:tcBorders>
              <w:bottom w:val="single" w:sz="4" w:space="0" w:color="auto"/>
            </w:tcBorders>
            <w:shd w:val="clear" w:color="auto" w:fill="DDD9C3" w:themeFill="background2" w:themeFillShade="E6"/>
          </w:tcPr>
          <w:p w14:paraId="0E581E21" w14:textId="77777777" w:rsidR="00D8306F" w:rsidRPr="00137F11" w:rsidRDefault="00D8306F" w:rsidP="00701311">
            <w:pPr>
              <w:spacing w:line="260" w:lineRule="exact"/>
            </w:pPr>
            <w:r w:rsidRPr="00137F11">
              <w:t>Element Name</w:t>
            </w:r>
          </w:p>
        </w:tc>
        <w:tc>
          <w:tcPr>
            <w:tcW w:w="8128" w:type="dxa"/>
            <w:tcBorders>
              <w:bottom w:val="single" w:sz="4" w:space="0" w:color="auto"/>
            </w:tcBorders>
            <w:shd w:val="clear" w:color="auto" w:fill="FFFFFF" w:themeFill="background1"/>
          </w:tcPr>
          <w:p w14:paraId="65889667" w14:textId="77777777" w:rsidR="00D8306F" w:rsidRPr="00137F11" w:rsidRDefault="00D8306F" w:rsidP="00701311">
            <w:pPr>
              <w:spacing w:line="260" w:lineRule="exact"/>
            </w:pPr>
            <w:r w:rsidRPr="00137F11">
              <w:t xml:space="preserve">The name </w:t>
            </w:r>
            <w:r>
              <w:t xml:space="preserve">of </w:t>
            </w:r>
            <w:r w:rsidRPr="00137F11">
              <w:t>the element.</w:t>
            </w:r>
          </w:p>
        </w:tc>
      </w:tr>
      <w:tr w:rsidR="003A6542" w:rsidRPr="00137F11" w14:paraId="0221ED6C" w14:textId="77777777" w:rsidTr="00701311">
        <w:trPr>
          <w:trHeight w:val="144"/>
        </w:trPr>
        <w:tc>
          <w:tcPr>
            <w:tcW w:w="1947" w:type="dxa"/>
            <w:tcBorders>
              <w:top w:val="single" w:sz="4" w:space="0" w:color="auto"/>
              <w:left w:val="single" w:sz="4" w:space="0" w:color="auto"/>
              <w:right w:val="single" w:sz="4" w:space="0" w:color="auto"/>
            </w:tcBorders>
            <w:shd w:val="clear" w:color="auto" w:fill="DDD9C3" w:themeFill="background2" w:themeFillShade="E6"/>
          </w:tcPr>
          <w:p w14:paraId="21F24C59" w14:textId="77777777" w:rsidR="003A6542" w:rsidRPr="00137F11" w:rsidRDefault="003A6542" w:rsidP="00701311">
            <w:pPr>
              <w:spacing w:line="260" w:lineRule="exact"/>
            </w:pPr>
            <w:r w:rsidRPr="00137F11">
              <w:t xml:space="preserve">Field </w:t>
            </w:r>
            <w:r>
              <w:t># &amp; Response(s)</w:t>
            </w:r>
          </w:p>
        </w:tc>
        <w:tc>
          <w:tcPr>
            <w:tcW w:w="8128" w:type="dxa"/>
            <w:tcBorders>
              <w:top w:val="single" w:sz="4" w:space="0" w:color="auto"/>
              <w:left w:val="single" w:sz="4" w:space="0" w:color="auto"/>
              <w:right w:val="single" w:sz="4" w:space="0" w:color="auto"/>
            </w:tcBorders>
            <w:shd w:val="clear" w:color="auto" w:fill="FFFFFF" w:themeFill="background1"/>
          </w:tcPr>
          <w:p w14:paraId="0F05DFBA" w14:textId="6641713D" w:rsidR="003A6542" w:rsidRDefault="003A6542" w:rsidP="00701311">
            <w:pPr>
              <w:spacing w:line="260" w:lineRule="exact"/>
            </w:pPr>
            <w:r w:rsidRPr="00137F11">
              <w:t>The field name and any response options associated with the field.</w:t>
            </w:r>
            <w:r>
              <w:t xml:space="preserve"> </w:t>
            </w:r>
          </w:p>
          <w:p w14:paraId="77A230FC" w14:textId="77777777" w:rsidR="00566D8A" w:rsidRPr="00701311" w:rsidRDefault="00566D8A" w:rsidP="00701311">
            <w:pPr>
              <w:rPr>
                <w:sz w:val="6"/>
              </w:rPr>
            </w:pPr>
          </w:p>
          <w:p w14:paraId="6F649E83" w14:textId="77777777" w:rsidR="003A6542" w:rsidRPr="00137F11" w:rsidRDefault="003A6542" w:rsidP="00701311">
            <w:pPr>
              <w:spacing w:line="260" w:lineRule="exact"/>
            </w:pPr>
            <w:r w:rsidRPr="00137F11">
              <w:t>Most elements contain responses of “client doesn’t know” and “client refused”.</w:t>
            </w:r>
            <w:r>
              <w:t xml:space="preserve"> </w:t>
            </w:r>
            <w:r w:rsidRPr="00D8306F">
              <w:t>Data not collected</w:t>
            </w:r>
            <w:r w:rsidRPr="00D8306F">
              <w:rPr>
                <w:b/>
              </w:rPr>
              <w:t xml:space="preserve"> </w:t>
            </w:r>
            <w:r w:rsidRPr="00D8306F">
              <w:t>continues to be identified as a</w:t>
            </w:r>
            <w:r>
              <w:rPr>
                <w:b/>
              </w:rPr>
              <w:t xml:space="preserve"> </w:t>
            </w:r>
            <w:r w:rsidRPr="00D8306F">
              <w:t>response option in this HMIS Data Dictionary.</w:t>
            </w:r>
            <w:r>
              <w:t xml:space="preserve"> </w:t>
            </w:r>
            <w:r w:rsidRPr="00D8306F">
              <w:t>It is not a response option necessary in every system or in every element.</w:t>
            </w:r>
            <w:r>
              <w:t xml:space="preserve"> T</w:t>
            </w:r>
            <w:r w:rsidRPr="00D8306F">
              <w:t>he element is required for use by any HMIS system which requires a response to an element before allowing the user to move forward in the system.</w:t>
            </w:r>
            <w:r>
              <w:t xml:space="preserve"> </w:t>
            </w:r>
            <w:r w:rsidRPr="00D8306F">
              <w:t>Adding the response option of “data not collected” enables a user who did not collect or simply does not have the information to enter a response that does not present a false answer.</w:t>
            </w:r>
            <w:r>
              <w:t xml:space="preserve"> </w:t>
            </w:r>
            <w:r w:rsidRPr="00D8306F">
              <w:t>HMIS systems which require entry of any element for the system to progress must implement the “data not collected” response for all elements that require a response.</w:t>
            </w:r>
            <w:r>
              <w:t xml:space="preserve"> </w:t>
            </w:r>
            <w:r w:rsidRPr="00D8306F">
              <w:t>[System Note:</w:t>
            </w:r>
            <w:r>
              <w:t xml:space="preserve"> </w:t>
            </w:r>
            <w:r w:rsidRPr="00D8306F">
              <w:t>data not collected will equate to missing data or null values as appropriate for transfer and reporting purposes.]</w:t>
            </w:r>
          </w:p>
        </w:tc>
      </w:tr>
      <w:tr w:rsidR="00D8306F" w:rsidRPr="00137F11" w14:paraId="5FB5FF0A" w14:textId="77777777" w:rsidTr="00701311">
        <w:trPr>
          <w:trHeight w:val="144"/>
        </w:trPr>
        <w:tc>
          <w:tcPr>
            <w:tcW w:w="1947" w:type="dxa"/>
            <w:tcBorders>
              <w:top w:val="single" w:sz="4" w:space="0" w:color="auto"/>
            </w:tcBorders>
            <w:shd w:val="clear" w:color="auto" w:fill="DDD9C3" w:themeFill="background2" w:themeFillShade="E6"/>
          </w:tcPr>
          <w:p w14:paraId="6A9DF603" w14:textId="77777777" w:rsidR="00D8306F" w:rsidRPr="00137F11" w:rsidRDefault="00D8306F" w:rsidP="00B013CB">
            <w:r w:rsidRPr="00137F11">
              <w:t>Depe</w:t>
            </w:r>
            <w:r w:rsidR="00B013CB">
              <w:t xml:space="preserve">ndent </w:t>
            </w:r>
            <w:r w:rsidRPr="00137F11">
              <w:t xml:space="preserve">to </w:t>
            </w:r>
            <w:r w:rsidR="00B013CB">
              <w:t xml:space="preserve">Field # &amp; </w:t>
            </w:r>
            <w:r w:rsidRPr="00137F11">
              <w:t>Response #</w:t>
            </w:r>
          </w:p>
        </w:tc>
        <w:tc>
          <w:tcPr>
            <w:tcW w:w="8128" w:type="dxa"/>
            <w:tcBorders>
              <w:top w:val="single" w:sz="4" w:space="0" w:color="auto"/>
            </w:tcBorders>
            <w:shd w:val="clear" w:color="auto" w:fill="FFFFFF" w:themeFill="background1"/>
          </w:tcPr>
          <w:p w14:paraId="48F3D09F" w14:textId="77777777" w:rsidR="00D8306F" w:rsidRDefault="00D8306F" w:rsidP="00360751">
            <w:r w:rsidRPr="00137F11">
              <w:t xml:space="preserve">Dependent fields and dependent response options identify the Field and Response option </w:t>
            </w:r>
            <w:r>
              <w:t xml:space="preserve">to which </w:t>
            </w:r>
            <w:r w:rsidRPr="00137F11">
              <w:t>they are dependent.</w:t>
            </w:r>
          </w:p>
          <w:p w14:paraId="4C973416" w14:textId="77777777" w:rsidR="001505DB" w:rsidRPr="00235466" w:rsidRDefault="001505DB" w:rsidP="00360751">
            <w:pPr>
              <w:rPr>
                <w:b/>
              </w:rPr>
            </w:pPr>
            <w:r w:rsidRPr="00235466">
              <w:rPr>
                <w:b/>
              </w:rPr>
              <w:t>The dependencies outlined in the Data Dictionary are expected to be visible to users on-screen.</w:t>
            </w:r>
            <w:r w:rsidR="00D865F7">
              <w:rPr>
                <w:b/>
              </w:rPr>
              <w:t xml:space="preserve"> </w:t>
            </w:r>
            <w:r w:rsidRPr="00235466">
              <w:rPr>
                <w:b/>
              </w:rPr>
              <w:t>The methods vendors may elect to make dependencies visible/invisible; colored for completion/shaded out; etc. are up to each software developer.</w:t>
            </w:r>
          </w:p>
        </w:tc>
      </w:tr>
      <w:tr w:rsidR="007B3A56" w:rsidRPr="00137F11" w14:paraId="0D1B9539" w14:textId="77777777" w:rsidTr="00701311">
        <w:trPr>
          <w:trHeight w:val="144"/>
        </w:trPr>
        <w:tc>
          <w:tcPr>
            <w:tcW w:w="1947" w:type="dxa"/>
            <w:shd w:val="clear" w:color="auto" w:fill="DDD9C3" w:themeFill="background2" w:themeFillShade="E6"/>
          </w:tcPr>
          <w:p w14:paraId="640614AC" w14:textId="77777777" w:rsidR="007B3A56" w:rsidRPr="00137F11" w:rsidRDefault="007B3A56" w:rsidP="007B3A56">
            <w:r w:rsidRPr="009669C2">
              <w:t>Element Type</w:t>
            </w:r>
          </w:p>
        </w:tc>
        <w:tc>
          <w:tcPr>
            <w:tcW w:w="8128" w:type="dxa"/>
            <w:shd w:val="clear" w:color="auto" w:fill="FFFFFF" w:themeFill="background1"/>
          </w:tcPr>
          <w:p w14:paraId="5853F5DB" w14:textId="77777777" w:rsidR="007B3A56" w:rsidRPr="00F95932" w:rsidRDefault="007B3A56" w:rsidP="007B3A56">
            <w:r w:rsidRPr="00F95932">
              <w:t>The type of data element (project descriptor, universal, program-specific or metadata) which indicates the level at which data are collected, whether they apply to all funding sources, and their relationship to other data.</w:t>
            </w:r>
          </w:p>
          <w:p w14:paraId="280BB790" w14:textId="77777777" w:rsidR="007B3A56" w:rsidRPr="00F95932" w:rsidRDefault="007B3A56" w:rsidP="009C4B86">
            <w:pPr>
              <w:pStyle w:val="ListParagraph"/>
              <w:numPr>
                <w:ilvl w:val="0"/>
                <w:numId w:val="2"/>
              </w:numPr>
              <w:spacing w:after="0" w:line="240" w:lineRule="auto"/>
              <w:ind w:left="481" w:hanging="270"/>
            </w:pPr>
            <w:r w:rsidRPr="00F95932">
              <w:rPr>
                <w:b/>
              </w:rPr>
              <w:t xml:space="preserve">Project Descriptor Data Elements (PDDE) </w:t>
            </w:r>
            <w:r w:rsidRPr="00F95932">
              <w:t>are the required elements that define the individual projects within the HMIS system.</w:t>
            </w:r>
            <w:r w:rsidR="00D865F7" w:rsidRPr="00F95932">
              <w:t xml:space="preserve"> </w:t>
            </w:r>
            <w:r w:rsidRPr="00F95932">
              <w:t>They are initially entered at the setup of each project within an HMIS.</w:t>
            </w:r>
            <w:r w:rsidR="00D865F7" w:rsidRPr="00F95932">
              <w:t xml:space="preserve"> </w:t>
            </w:r>
            <w:r w:rsidRPr="00F95932">
              <w:t>They must be updated by the HMIS Administrator on a regular basis as information within the elements are subject to change and are critical for report generation.</w:t>
            </w:r>
            <w:r w:rsidR="00D865F7" w:rsidRPr="00F95932">
              <w:t xml:space="preserve"> </w:t>
            </w:r>
            <w:r w:rsidRPr="00F95932">
              <w:t xml:space="preserve"> </w:t>
            </w:r>
          </w:p>
          <w:p w14:paraId="648DE374" w14:textId="2D8AA4A0" w:rsidR="007B3A56" w:rsidRPr="00F95932" w:rsidRDefault="007B3A56" w:rsidP="009C4B86">
            <w:pPr>
              <w:pStyle w:val="ListParagraph"/>
              <w:numPr>
                <w:ilvl w:val="0"/>
                <w:numId w:val="2"/>
              </w:numPr>
              <w:spacing w:after="0" w:line="240" w:lineRule="auto"/>
              <w:ind w:left="481" w:hanging="270"/>
            </w:pPr>
            <w:r w:rsidRPr="00F95932">
              <w:rPr>
                <w:b/>
              </w:rPr>
              <w:t xml:space="preserve">Universal Data Elements (UDE) </w:t>
            </w:r>
            <w:bookmarkStart w:id="9" w:name="_Hlk5976973"/>
            <w:r w:rsidRPr="00F95932">
              <w:t xml:space="preserve">are client level data elements required for collection by all </w:t>
            </w:r>
            <w:r w:rsidR="008E58CF">
              <w:t xml:space="preserve">applicable </w:t>
            </w:r>
            <w:r w:rsidRPr="00F95932">
              <w:t xml:space="preserve">projects participating in HMIS, </w:t>
            </w:r>
            <w:r w:rsidR="008E58CF">
              <w:t>regardless of</w:t>
            </w:r>
            <w:r w:rsidRPr="00F95932">
              <w:t xml:space="preserve"> funding source.</w:t>
            </w:r>
          </w:p>
          <w:bookmarkEnd w:id="9"/>
          <w:p w14:paraId="325BD8AB" w14:textId="77777777" w:rsidR="00F617A9" w:rsidRPr="00F95932" w:rsidRDefault="00F617A9" w:rsidP="009C4B86">
            <w:pPr>
              <w:pStyle w:val="ListParagraph"/>
              <w:numPr>
                <w:ilvl w:val="0"/>
                <w:numId w:val="2"/>
              </w:numPr>
              <w:spacing w:after="0" w:line="240" w:lineRule="auto"/>
              <w:ind w:left="481" w:hanging="270"/>
            </w:pPr>
            <w:r w:rsidRPr="00F95932">
              <w:rPr>
                <w:b/>
                <w:bCs/>
              </w:rPr>
              <w:t>Program-Specific Data Elements</w:t>
            </w:r>
            <w:r w:rsidRPr="00F95932">
              <w:t xml:space="preserve"> are client level elements required by a specific federal program or program component.</w:t>
            </w:r>
            <w:r w:rsidR="00D865F7" w:rsidRPr="00F95932">
              <w:t xml:space="preserve"> </w:t>
            </w:r>
          </w:p>
          <w:p w14:paraId="0893F7CF" w14:textId="77777777" w:rsidR="00F617A9" w:rsidRPr="00F95932" w:rsidRDefault="00F617A9" w:rsidP="009C4B86">
            <w:pPr>
              <w:pStyle w:val="ListParagraph"/>
              <w:numPr>
                <w:ilvl w:val="0"/>
                <w:numId w:val="7"/>
              </w:numPr>
              <w:spacing w:after="0" w:line="240" w:lineRule="auto"/>
              <w:ind w:left="1021"/>
            </w:pPr>
            <w:r w:rsidRPr="00F95932">
              <w:rPr>
                <w:b/>
                <w:bCs/>
              </w:rPr>
              <w:t xml:space="preserve">Common Elements (CE) </w:t>
            </w:r>
            <w:r w:rsidRPr="00F95932">
              <w:t>are the first subset of the program-specific data elements that are required for collection by most of the federal partners.</w:t>
            </w:r>
            <w:r w:rsidR="00D865F7" w:rsidRPr="00F95932">
              <w:t xml:space="preserve"> </w:t>
            </w:r>
            <w:r w:rsidRPr="00F95932">
              <w:t>When combined with the UDEs, these elements comprise the building blocks for much of the reporting generated by an HMIS.</w:t>
            </w:r>
          </w:p>
          <w:p w14:paraId="2F9671F4" w14:textId="77777777" w:rsidR="00F617A9" w:rsidRPr="00F95932" w:rsidRDefault="00F617A9" w:rsidP="009C4B86">
            <w:pPr>
              <w:pStyle w:val="ListParagraph"/>
              <w:numPr>
                <w:ilvl w:val="0"/>
                <w:numId w:val="7"/>
              </w:numPr>
              <w:spacing w:after="0" w:line="240" w:lineRule="auto"/>
            </w:pPr>
            <w:r w:rsidRPr="00F95932">
              <w:rPr>
                <w:b/>
                <w:bCs/>
              </w:rPr>
              <w:t xml:space="preserve">Individual Federal Partner Program Elements </w:t>
            </w:r>
            <w:r w:rsidRPr="00F95932">
              <w:t>are the second subset of the program-specific data elements.</w:t>
            </w:r>
            <w:r w:rsidR="00D865F7" w:rsidRPr="00F95932">
              <w:t xml:space="preserve"> </w:t>
            </w:r>
            <w:r w:rsidRPr="00F95932">
              <w:t>These elements are listed under the federal partner program which maintains the element.</w:t>
            </w:r>
            <w:r w:rsidR="00D865F7" w:rsidRPr="00F95932">
              <w:t xml:space="preserve"> </w:t>
            </w:r>
            <w:r w:rsidRPr="00F95932">
              <w:t>There are elements maintained by one partner and shared with one other.</w:t>
            </w:r>
            <w:r w:rsidR="00D865F7" w:rsidRPr="00F95932">
              <w:t xml:space="preserve"> </w:t>
            </w:r>
            <w:r w:rsidRPr="00F95932">
              <w:t>When combined with UDE’s and Common Elements these elements comprise specific project level reporting generated by an HMIS.</w:t>
            </w:r>
            <w:r w:rsidR="00D865F7" w:rsidRPr="00F95932">
              <w:t xml:space="preserve"> </w:t>
            </w:r>
          </w:p>
          <w:p w14:paraId="399E687F" w14:textId="77777777" w:rsidR="007B3A56" w:rsidRPr="00F95932" w:rsidRDefault="007B3A56" w:rsidP="009C4B86">
            <w:pPr>
              <w:pStyle w:val="ListParagraph"/>
              <w:numPr>
                <w:ilvl w:val="0"/>
                <w:numId w:val="2"/>
              </w:numPr>
              <w:spacing w:after="0" w:line="240" w:lineRule="auto"/>
              <w:ind w:left="481" w:hanging="270"/>
            </w:pPr>
            <w:r w:rsidRPr="00F95932">
              <w:rPr>
                <w:b/>
              </w:rPr>
              <w:t xml:space="preserve">Metadata Elements </w:t>
            </w:r>
            <w:r w:rsidRPr="00F95932">
              <w:t>are system generated data about data elements documenting required metadata collection for all of the above element types.</w:t>
            </w:r>
          </w:p>
        </w:tc>
      </w:tr>
      <w:tr w:rsidR="007B3A56" w:rsidRPr="00137F11" w14:paraId="73FE1550" w14:textId="77777777" w:rsidTr="00701311">
        <w:trPr>
          <w:trHeight w:val="144"/>
        </w:trPr>
        <w:tc>
          <w:tcPr>
            <w:tcW w:w="1947" w:type="dxa"/>
            <w:shd w:val="clear" w:color="auto" w:fill="DDD9C3" w:themeFill="background2" w:themeFillShade="E6"/>
          </w:tcPr>
          <w:p w14:paraId="76387150" w14:textId="77777777" w:rsidR="007B3A56" w:rsidRPr="00137F11" w:rsidRDefault="00D62B05" w:rsidP="007B3A56">
            <w:r>
              <w:t>Funder</w:t>
            </w:r>
            <w:r w:rsidR="00B92606">
              <w:t>: Program-Component</w:t>
            </w:r>
            <w:r w:rsidR="007B3A56">
              <w:t xml:space="preserve"> </w:t>
            </w:r>
          </w:p>
        </w:tc>
        <w:tc>
          <w:tcPr>
            <w:tcW w:w="8128" w:type="dxa"/>
            <w:shd w:val="clear" w:color="auto" w:fill="FFFFFF" w:themeFill="background1"/>
          </w:tcPr>
          <w:p w14:paraId="6E600072" w14:textId="77777777" w:rsidR="007B3A56" w:rsidRPr="00F95932" w:rsidRDefault="007B3A56" w:rsidP="007B3A56">
            <w:r w:rsidRPr="00F95932">
              <w:t>Identifies the federal department, the program, and the program component which requires the collection of the element.</w:t>
            </w:r>
          </w:p>
        </w:tc>
      </w:tr>
      <w:tr w:rsidR="007B3A56" w:rsidRPr="00137F11" w14:paraId="355920B6" w14:textId="77777777" w:rsidTr="00701311">
        <w:trPr>
          <w:trHeight w:val="144"/>
        </w:trPr>
        <w:tc>
          <w:tcPr>
            <w:tcW w:w="1947" w:type="dxa"/>
            <w:shd w:val="clear" w:color="auto" w:fill="DDD9C3" w:themeFill="background2" w:themeFillShade="E6"/>
          </w:tcPr>
          <w:p w14:paraId="7584A0A9" w14:textId="77777777" w:rsidR="007B3A56" w:rsidRPr="00137F11" w:rsidRDefault="007B3A56" w:rsidP="007B3A56">
            <w:r w:rsidRPr="00137F11">
              <w:t>Project Type Applicability</w:t>
            </w:r>
          </w:p>
        </w:tc>
        <w:tc>
          <w:tcPr>
            <w:tcW w:w="8128" w:type="dxa"/>
            <w:shd w:val="clear" w:color="auto" w:fill="FFFFFF" w:themeFill="background1"/>
          </w:tcPr>
          <w:p w14:paraId="7C14644F" w14:textId="45BFC7E1" w:rsidR="007B3A56" w:rsidRPr="00F95932" w:rsidRDefault="007B3A56" w:rsidP="007B3A56">
            <w:r w:rsidRPr="00F95932">
              <w:t>Project type(s) refers to element 2.</w:t>
            </w:r>
            <w:r w:rsidR="00605A47">
              <w:t>0</w:t>
            </w:r>
            <w:r w:rsidR="00100085">
              <w:t>2</w:t>
            </w:r>
            <w:r w:rsidRPr="00F95932">
              <w:t xml:space="preserve"> </w:t>
            </w:r>
            <w:r w:rsidRPr="00F95932">
              <w:rPr>
                <w:i/>
              </w:rPr>
              <w:t xml:space="preserve">Project </w:t>
            </w:r>
            <w:r w:rsidR="00605A47">
              <w:rPr>
                <w:i/>
              </w:rPr>
              <w:t xml:space="preserve">Information </w:t>
            </w:r>
            <w:r w:rsidRPr="00F95932">
              <w:t>and identifies the HMIS project type required to collect and report the data element.</w:t>
            </w:r>
          </w:p>
        </w:tc>
      </w:tr>
      <w:tr w:rsidR="007B3A56" w:rsidRPr="00137F11" w14:paraId="1CBC7CD4" w14:textId="77777777" w:rsidTr="00701311">
        <w:trPr>
          <w:trHeight w:val="144"/>
        </w:trPr>
        <w:tc>
          <w:tcPr>
            <w:tcW w:w="1947" w:type="dxa"/>
            <w:shd w:val="clear" w:color="auto" w:fill="DDD9C3" w:themeFill="background2" w:themeFillShade="E6"/>
          </w:tcPr>
          <w:p w14:paraId="3748C341" w14:textId="77777777" w:rsidR="007B3A56" w:rsidRPr="00137F11" w:rsidRDefault="007B3A56" w:rsidP="007B3A56">
            <w:r w:rsidRPr="00137F11">
              <w:lastRenderedPageBreak/>
              <w:t>Data Collected About</w:t>
            </w:r>
          </w:p>
        </w:tc>
        <w:tc>
          <w:tcPr>
            <w:tcW w:w="8128" w:type="dxa"/>
            <w:shd w:val="clear" w:color="auto" w:fill="FFFFFF" w:themeFill="background1"/>
          </w:tcPr>
          <w:p w14:paraId="049D2C63" w14:textId="5F4702CB" w:rsidR="007B3A56" w:rsidRPr="00F95932" w:rsidRDefault="007B3A56" w:rsidP="007B3A56">
            <w:r w:rsidRPr="00F95932">
              <w:t>Identifies the universe of client(s) for whom an element response is required (e.g. All Clients, Heads of Household, Adults, etc.).</w:t>
            </w:r>
            <w:r w:rsidR="00D865F7" w:rsidRPr="00F95932">
              <w:t xml:space="preserve"> </w:t>
            </w:r>
            <w:r w:rsidRPr="00F95932">
              <w:t>Data may be collected about a wide group (e.g. all household members) but may be further limited in data reporting specifications.</w:t>
            </w:r>
            <w:r w:rsidR="00D865F7" w:rsidRPr="00F95932">
              <w:t xml:space="preserve"> </w:t>
            </w:r>
          </w:p>
        </w:tc>
      </w:tr>
      <w:tr w:rsidR="007B3A56" w:rsidRPr="00137F11" w14:paraId="2E096172" w14:textId="77777777" w:rsidTr="00701311">
        <w:trPr>
          <w:trHeight w:val="144"/>
        </w:trPr>
        <w:tc>
          <w:tcPr>
            <w:tcW w:w="1947" w:type="dxa"/>
            <w:shd w:val="clear" w:color="auto" w:fill="DDD9C3" w:themeFill="background2" w:themeFillShade="E6"/>
          </w:tcPr>
          <w:p w14:paraId="060D8099" w14:textId="77777777" w:rsidR="007B3A56" w:rsidRPr="00137F11" w:rsidRDefault="007B3A56" w:rsidP="007B3A56">
            <w:r w:rsidRPr="00137F11">
              <w:t>Collection Point</w:t>
            </w:r>
          </w:p>
        </w:tc>
        <w:tc>
          <w:tcPr>
            <w:tcW w:w="8128" w:type="dxa"/>
            <w:tcBorders>
              <w:bottom w:val="single" w:sz="4" w:space="0" w:color="auto"/>
            </w:tcBorders>
            <w:shd w:val="clear" w:color="auto" w:fill="FFFFFF" w:themeFill="background1"/>
          </w:tcPr>
          <w:p w14:paraId="4F0B2E2B" w14:textId="42431E75" w:rsidR="007B3A56" w:rsidRPr="00F95932" w:rsidRDefault="007B3A56" w:rsidP="007B3A56">
            <w:r w:rsidRPr="00F95932">
              <w:t>The point(s) at which the data must be able to be collected in an HMIS.</w:t>
            </w:r>
            <w:r w:rsidR="00D865F7" w:rsidRPr="00F95932">
              <w:t xml:space="preserve"> </w:t>
            </w:r>
            <w:r w:rsidR="00E85880" w:rsidRPr="00F95932">
              <w:t xml:space="preserve">For data elements with multiple collection points (e.g. Project Start, Occurrence Point, Project Exit), each record must be stored with the appropriate </w:t>
            </w:r>
            <w:r w:rsidR="00E85880" w:rsidRPr="00F95932">
              <w:rPr>
                <w:i/>
                <w:iCs/>
              </w:rPr>
              <w:t xml:space="preserve">Data Collection Stage </w:t>
            </w:r>
            <w:r w:rsidR="00E85880" w:rsidRPr="00F95932">
              <w:t>(as listed in metadata element 5.</w:t>
            </w:r>
            <w:r w:rsidR="00605A47">
              <w:t>0</w:t>
            </w:r>
            <w:r w:rsidR="00E85880" w:rsidRPr="00F95932">
              <w:t>3). Data elements with only a single collection point need not be stored with any particular data collection stage, since their data collection point is inherent in their requirements.</w:t>
            </w:r>
          </w:p>
          <w:p w14:paraId="7AF7177C" w14:textId="77777777" w:rsidR="007B3A56" w:rsidRPr="009C4B86" w:rsidRDefault="007B3A56" w:rsidP="007B3A56">
            <w:pPr>
              <w:rPr>
                <w:sz w:val="8"/>
              </w:rPr>
            </w:pPr>
          </w:p>
          <w:p w14:paraId="744CF784" w14:textId="77777777" w:rsidR="007B3A56" w:rsidRPr="00F95932" w:rsidRDefault="007B3A56" w:rsidP="007B3A56">
            <w:r w:rsidRPr="00F95932">
              <w:rPr>
                <w:b/>
                <w:color w:val="948A54" w:themeColor="background2" w:themeShade="80"/>
              </w:rPr>
              <w:t>Record creation</w:t>
            </w:r>
            <w:r w:rsidRPr="00F95932">
              <w:rPr>
                <w:color w:val="948A54" w:themeColor="background2" w:themeShade="80"/>
              </w:rPr>
              <w:t xml:space="preserve"> </w:t>
            </w:r>
            <w:r w:rsidRPr="00F95932">
              <w:t>– Indicates the element is required to be collected when the client record is created.</w:t>
            </w:r>
            <w:r w:rsidR="00D865F7" w:rsidRPr="00F95932">
              <w:t xml:space="preserve"> </w:t>
            </w:r>
            <w:r w:rsidRPr="00F95932">
              <w:t>Elements collected at record creation should have one and only one value for each client in an HMIS.</w:t>
            </w:r>
            <w:r w:rsidR="00D865F7" w:rsidRPr="00F95932">
              <w:t xml:space="preserve"> </w:t>
            </w:r>
            <w:r w:rsidRPr="00F95932">
              <w:t>Data are collected and entered into the HMIS, responses must be reviewed for accuracy at each project start and edited as necessary to make corrections or to improve data quality.</w:t>
            </w:r>
          </w:p>
          <w:p w14:paraId="3C0A8E98" w14:textId="5575C629" w:rsidR="007B3A56" w:rsidRPr="00F95932" w:rsidRDefault="007B3A56" w:rsidP="007B3A56">
            <w:r w:rsidRPr="00F95932">
              <w:rPr>
                <w:b/>
                <w:color w:val="948A54" w:themeColor="background2" w:themeShade="80"/>
              </w:rPr>
              <w:t xml:space="preserve">Project start </w:t>
            </w:r>
            <w:r w:rsidR="00E85880" w:rsidRPr="00F95932">
              <w:rPr>
                <w:b/>
                <w:color w:val="948A54" w:themeColor="background2" w:themeShade="80"/>
              </w:rPr>
              <w:t xml:space="preserve">(stored with Data Collection Stage of “Project </w:t>
            </w:r>
            <w:r w:rsidR="006C5AED" w:rsidRPr="00F95932">
              <w:rPr>
                <w:b/>
                <w:color w:val="948A54" w:themeColor="background2" w:themeShade="80"/>
              </w:rPr>
              <w:t>Start</w:t>
            </w:r>
            <w:r w:rsidR="00E85880" w:rsidRPr="00F95932">
              <w:rPr>
                <w:b/>
                <w:color w:val="948A54" w:themeColor="background2" w:themeShade="80"/>
              </w:rPr>
              <w:t>” for elements with multiple collection points)</w:t>
            </w:r>
            <w:r w:rsidR="00E85880" w:rsidRPr="00F95932">
              <w:rPr>
                <w:b/>
                <w:bCs/>
              </w:rPr>
              <w:t xml:space="preserve"> </w:t>
            </w:r>
            <w:r w:rsidRPr="00F95932">
              <w:t>– Indicates the element is required to be collected at every project start.</w:t>
            </w:r>
            <w:r w:rsidR="00D865F7" w:rsidRPr="00F95932">
              <w:t xml:space="preserve"> </w:t>
            </w:r>
            <w:r w:rsidRPr="00F95932">
              <w:t xml:space="preserve">Elements collected at project start must have an </w:t>
            </w:r>
            <w:r w:rsidRPr="00F95932">
              <w:rPr>
                <w:i/>
              </w:rPr>
              <w:t>Information Date</w:t>
            </w:r>
            <w:r w:rsidRPr="00F95932">
              <w:t xml:space="preserve"> that matches the client’s </w:t>
            </w:r>
            <w:r w:rsidRPr="00F95932">
              <w:rPr>
                <w:i/>
              </w:rPr>
              <w:t>Project Start Date</w:t>
            </w:r>
            <w:r w:rsidR="00E85880" w:rsidRPr="00F95932">
              <w:t>.</w:t>
            </w:r>
            <w:r w:rsidR="00D865F7" w:rsidRPr="00F95932">
              <w:t xml:space="preserve">  </w:t>
            </w:r>
            <w:r w:rsidRPr="00F95932">
              <w:t xml:space="preserve">Information must be accurate as of the </w:t>
            </w:r>
            <w:r w:rsidRPr="00F95932">
              <w:rPr>
                <w:i/>
              </w:rPr>
              <w:t>Project Start Date</w:t>
            </w:r>
            <w:r w:rsidRPr="00F95932">
              <w:t>.</w:t>
            </w:r>
            <w:r w:rsidR="00D865F7" w:rsidRPr="00F95932">
              <w:t xml:space="preserve"> </w:t>
            </w:r>
            <w:r w:rsidR="00E85880" w:rsidRPr="00F95932">
              <w:t xml:space="preserve">When a data element with multiple collection points is collected at project start, it must be stored with a </w:t>
            </w:r>
            <w:r w:rsidR="00E85880" w:rsidRPr="00F95932">
              <w:rPr>
                <w:i/>
                <w:iCs/>
              </w:rPr>
              <w:t>Data Collection Stage</w:t>
            </w:r>
            <w:r w:rsidR="00E85880" w:rsidRPr="00F95932">
              <w:t xml:space="preserve"> of ‘project </w:t>
            </w:r>
            <w:r w:rsidR="006C5AED" w:rsidRPr="00F95932">
              <w:t>start</w:t>
            </w:r>
            <w:r w:rsidR="00E85880" w:rsidRPr="00F95932">
              <w:t>.’</w:t>
            </w:r>
            <w:r w:rsidR="00D865F7" w:rsidRPr="00F95932">
              <w:t xml:space="preserve"> </w:t>
            </w:r>
            <w:r w:rsidR="00E85880" w:rsidRPr="00F95932">
              <w:t xml:space="preserve">There should be one and only one record with a </w:t>
            </w:r>
            <w:r w:rsidR="00E85880" w:rsidRPr="00F95932">
              <w:rPr>
                <w:i/>
                <w:iCs/>
              </w:rPr>
              <w:t>Data Collection Stage</w:t>
            </w:r>
            <w:r w:rsidR="00E85880" w:rsidRPr="00F95932">
              <w:t xml:space="preserve"> of ‘project </w:t>
            </w:r>
            <w:r w:rsidR="006C5AED" w:rsidRPr="00F95932">
              <w:t>start’</w:t>
            </w:r>
            <w:r w:rsidR="00E85880" w:rsidRPr="00F95932">
              <w:t xml:space="preserve"> for each relevant data element for any given project start. </w:t>
            </w:r>
            <w:r w:rsidRPr="00F95932">
              <w:t xml:space="preserve">Data may be edited by users associated with the project to correct errors or omissions; such edits will not change the data collection stage associated with the record. </w:t>
            </w:r>
          </w:p>
          <w:p w14:paraId="7C0D3063" w14:textId="77777777" w:rsidR="007B3A56" w:rsidRPr="009C4B86" w:rsidRDefault="007B3A56" w:rsidP="007B3A56">
            <w:pPr>
              <w:rPr>
                <w:b/>
                <w:color w:val="948A54" w:themeColor="background2" w:themeShade="80"/>
                <w:sz w:val="8"/>
              </w:rPr>
            </w:pPr>
          </w:p>
          <w:p w14:paraId="68971903" w14:textId="77777777" w:rsidR="00EE3DF3" w:rsidRDefault="007B3A56" w:rsidP="007B3A56">
            <w:r w:rsidRPr="00F95932">
              <w:rPr>
                <w:b/>
                <w:color w:val="948A54" w:themeColor="background2" w:themeShade="80"/>
              </w:rPr>
              <w:t>Occurrence Point/</w:t>
            </w:r>
            <w:r w:rsidR="0071127D" w:rsidRPr="00F95932">
              <w:rPr>
                <w:b/>
                <w:color w:val="948A54" w:themeColor="background2" w:themeShade="80"/>
              </w:rPr>
              <w:t xml:space="preserve">Update </w:t>
            </w:r>
            <w:r w:rsidR="0071127D" w:rsidRPr="00F95932">
              <w:rPr>
                <w:b/>
              </w:rPr>
              <w:t>–</w:t>
            </w:r>
            <w:r w:rsidRPr="00F95932">
              <w:rPr>
                <w:b/>
              </w:rPr>
              <w:t xml:space="preserve"> </w:t>
            </w:r>
            <w:r w:rsidRPr="00F95932">
              <w:t xml:space="preserve">Indicates the element may be collected and entered at </w:t>
            </w:r>
            <w:r w:rsidR="00F41983" w:rsidRPr="00F95932">
              <w:t>any</w:t>
            </w:r>
            <w:r w:rsidRPr="00F95932">
              <w:t xml:space="preserve"> </w:t>
            </w:r>
            <w:r w:rsidR="00035EE0" w:rsidRPr="00F95932">
              <w:t xml:space="preserve">point </w:t>
            </w:r>
            <w:r w:rsidRPr="00F95932">
              <w:t xml:space="preserve">during a project </w:t>
            </w:r>
            <w:r w:rsidR="0060793E" w:rsidRPr="00F95932">
              <w:t xml:space="preserve">stay </w:t>
            </w:r>
            <w:r w:rsidRPr="00F95932">
              <w:t>to track changes over time</w:t>
            </w:r>
            <w:r w:rsidR="00F41983" w:rsidRPr="00F95932">
              <w:t xml:space="preserve"> or document the occurrence of events (e.g. </w:t>
            </w:r>
            <w:r w:rsidR="00035EE0" w:rsidRPr="00F95932">
              <w:t>a service is</w:t>
            </w:r>
            <w:r w:rsidR="00F41983" w:rsidRPr="00F95932">
              <w:t xml:space="preserve"> provided)</w:t>
            </w:r>
            <w:r w:rsidRPr="00F95932">
              <w:t xml:space="preserve">. </w:t>
            </w:r>
            <w:r w:rsidR="00F41983" w:rsidRPr="00F95932">
              <w:t>These types of records</w:t>
            </w:r>
            <w:r w:rsidRPr="00F95932">
              <w:t xml:space="preserve"> must be able to be entered at any point during the </w:t>
            </w:r>
            <w:r w:rsidR="006E1DD6" w:rsidRPr="00F95932">
              <w:t>project stay</w:t>
            </w:r>
            <w:r w:rsidRPr="00F95932">
              <w:t>.</w:t>
            </w:r>
            <w:r w:rsidR="00D865F7" w:rsidRPr="00F95932">
              <w:t xml:space="preserve">  </w:t>
            </w:r>
            <w:r w:rsidR="00F41983" w:rsidRPr="00F95932">
              <w:t xml:space="preserve">Some data elements are collected once per project stay. For others, the </w:t>
            </w:r>
            <w:r w:rsidRPr="00F95932">
              <w:t xml:space="preserve">system must be able to support a theoretically unlimited number of records per </w:t>
            </w:r>
            <w:r w:rsidR="0060793E" w:rsidRPr="00F95932">
              <w:t xml:space="preserve">project </w:t>
            </w:r>
            <w:r w:rsidR="0071127D" w:rsidRPr="00F95932">
              <w:t>stay, each</w:t>
            </w:r>
            <w:r w:rsidRPr="00F95932">
              <w:t xml:space="preserve"> with a distinct </w:t>
            </w:r>
            <w:r w:rsidRPr="00F95932">
              <w:rPr>
                <w:i/>
              </w:rPr>
              <w:t>Information Date</w:t>
            </w:r>
            <w:r w:rsidRPr="00F95932">
              <w:t>.</w:t>
            </w:r>
            <w:r w:rsidR="00D865F7" w:rsidRPr="00F95932">
              <w:t xml:space="preserve"> </w:t>
            </w:r>
            <w:r w:rsidRPr="00F95932">
              <w:t xml:space="preserve">The </w:t>
            </w:r>
            <w:r w:rsidRPr="00F95932">
              <w:rPr>
                <w:i/>
              </w:rPr>
              <w:t>Information Date</w:t>
            </w:r>
            <w:r w:rsidRPr="00F95932">
              <w:t xml:space="preserve"> should reflect the date on which the information is collected and/or the date for which the information is relevant for reporting purposes.</w:t>
            </w:r>
            <w:r w:rsidR="00D865F7" w:rsidRPr="00F95932">
              <w:t xml:space="preserve"> </w:t>
            </w:r>
            <w:r w:rsidRPr="00F95932">
              <w:t xml:space="preserve">Information must be accurate as of the </w:t>
            </w:r>
            <w:r w:rsidRPr="00F95932">
              <w:rPr>
                <w:i/>
              </w:rPr>
              <w:t>Information Date</w:t>
            </w:r>
            <w:r w:rsidRPr="00F95932">
              <w:t xml:space="preserve">, regardless of when it is collected or entered into the HMIS. Data may be edited by users associated with the project to correct errors or omissions; such edits will change neither the data collection stage nor the information date unless it is explicitly </w:t>
            </w:r>
            <w:r w:rsidR="002575EC" w:rsidRPr="00F95932">
              <w:t xml:space="preserve">altered </w:t>
            </w:r>
            <w:r w:rsidRPr="00F95932">
              <w:t>by the user.</w:t>
            </w:r>
          </w:p>
          <w:p w14:paraId="210637A2" w14:textId="20188AF2" w:rsidR="007B3A56" w:rsidRPr="00701311" w:rsidRDefault="007B3A56" w:rsidP="007B3A56">
            <w:pPr>
              <w:rPr>
                <w:sz w:val="6"/>
              </w:rPr>
            </w:pPr>
            <w:r w:rsidRPr="009C4B86">
              <w:t xml:space="preserve"> </w:t>
            </w:r>
          </w:p>
          <w:p w14:paraId="06910A76" w14:textId="77777777" w:rsidR="007B3A56" w:rsidRPr="003A6542" w:rsidRDefault="007B3A56" w:rsidP="007B3A56">
            <w:pPr>
              <w:rPr>
                <w:b/>
                <w:color w:val="948A54" w:themeColor="background2" w:themeShade="80"/>
                <w:sz w:val="2"/>
              </w:rPr>
            </w:pPr>
          </w:p>
          <w:p w14:paraId="2A00D4FF" w14:textId="1769A551" w:rsidR="007C31DC" w:rsidRDefault="007B3A56" w:rsidP="007B3A56">
            <w:r w:rsidRPr="00F95932">
              <w:rPr>
                <w:b/>
                <w:color w:val="948A54" w:themeColor="background2" w:themeShade="80"/>
              </w:rPr>
              <w:t xml:space="preserve">Annual assessment </w:t>
            </w:r>
            <w:r w:rsidR="007C31DC" w:rsidRPr="00F95932">
              <w:rPr>
                <w:b/>
                <w:color w:val="948A54" w:themeColor="background2" w:themeShade="80"/>
              </w:rPr>
              <w:t xml:space="preserve">(stored with Data Collection </w:t>
            </w:r>
            <w:r w:rsidR="005A344D" w:rsidRPr="00F95932">
              <w:rPr>
                <w:b/>
                <w:color w:val="948A54" w:themeColor="background2" w:themeShade="80"/>
              </w:rPr>
              <w:t>Stage of “Annual Assessment”</w:t>
            </w:r>
            <w:r w:rsidR="007C31DC" w:rsidRPr="00F95932">
              <w:rPr>
                <w:b/>
                <w:color w:val="948A54" w:themeColor="background2" w:themeShade="80"/>
              </w:rPr>
              <w:t>)</w:t>
            </w:r>
            <w:r w:rsidR="007C31DC" w:rsidRPr="00F95932">
              <w:rPr>
                <w:b/>
                <w:bCs/>
                <w:color w:val="FF0000"/>
              </w:rPr>
              <w:t xml:space="preserve"> </w:t>
            </w:r>
            <w:r w:rsidRPr="00F95932">
              <w:t>–</w:t>
            </w:r>
            <w:r w:rsidR="00D865F7" w:rsidRPr="00F95932">
              <w:t xml:space="preserve"> </w:t>
            </w:r>
            <w:r w:rsidR="005A344D" w:rsidRPr="00F95932">
              <w:t xml:space="preserve">Data elements required for collection at </w:t>
            </w:r>
            <w:r w:rsidRPr="00F95932">
              <w:t xml:space="preserve">annual assessment </w:t>
            </w:r>
            <w:r w:rsidR="005A344D" w:rsidRPr="00F95932">
              <w:t xml:space="preserve">must be entered with an </w:t>
            </w:r>
            <w:r w:rsidR="005A344D" w:rsidRPr="00F95932">
              <w:rPr>
                <w:i/>
              </w:rPr>
              <w:t>Information Date</w:t>
            </w:r>
            <w:r w:rsidR="005A344D" w:rsidRPr="00F95932">
              <w:t xml:space="preserve"> of</w:t>
            </w:r>
            <w:r w:rsidRPr="00F95932">
              <w:rPr>
                <w:i/>
              </w:rPr>
              <w:t xml:space="preserve"> </w:t>
            </w:r>
            <w:r w:rsidRPr="00F95932">
              <w:t>no more than 30 days before or after the anniversary of the</w:t>
            </w:r>
            <w:r w:rsidR="003307C2">
              <w:t xml:space="preserve"> head of household’s </w:t>
            </w:r>
            <w:r w:rsidRPr="00F95932">
              <w:rPr>
                <w:i/>
              </w:rPr>
              <w:t xml:space="preserve">Project Start Date, </w:t>
            </w:r>
            <w:r w:rsidRPr="00F95932">
              <w:t>regardless of the date of the most recent ‘update’ or any other ‘annual assessment’.</w:t>
            </w:r>
            <w:r w:rsidR="00D865F7" w:rsidRPr="00F95932">
              <w:t xml:space="preserve"> </w:t>
            </w:r>
            <w:r w:rsidRPr="00F95932">
              <w:t xml:space="preserve">Information must be accurate as of the </w:t>
            </w:r>
            <w:r w:rsidRPr="00F95932">
              <w:rPr>
                <w:i/>
              </w:rPr>
              <w:t>Information Date.</w:t>
            </w:r>
            <w:r w:rsidR="00D865F7" w:rsidRPr="00F95932">
              <w:rPr>
                <w:i/>
              </w:rPr>
              <w:t xml:space="preserve"> </w:t>
            </w:r>
            <w:r w:rsidRPr="00F95932">
              <w:t>The data collection stage may not be inferred from the Information Date, although the field must have an</w:t>
            </w:r>
            <w:r w:rsidRPr="00F95932">
              <w:rPr>
                <w:i/>
              </w:rPr>
              <w:t xml:space="preserve"> Information Date</w:t>
            </w:r>
            <w:r w:rsidRPr="00F95932">
              <w:t xml:space="preserve"> recorded with it.</w:t>
            </w:r>
            <w:r w:rsidR="00D865F7" w:rsidRPr="00F95932">
              <w:t xml:space="preserve"> </w:t>
            </w:r>
            <w:r w:rsidRPr="00F95932">
              <w:t xml:space="preserve">To be considered reportable to HUD as an annual assessment, data must be stored with a </w:t>
            </w:r>
            <w:r w:rsidRPr="00F95932">
              <w:rPr>
                <w:i/>
              </w:rPr>
              <w:t>Data Collection Stage</w:t>
            </w:r>
            <w:r w:rsidRPr="00F95932">
              <w:t xml:space="preserve"> of ‘</w:t>
            </w:r>
            <w:r w:rsidR="00605A47">
              <w:t>A</w:t>
            </w:r>
            <w:r w:rsidRPr="00F95932">
              <w:t xml:space="preserve">nnual </w:t>
            </w:r>
            <w:r w:rsidR="00605A47">
              <w:t>A</w:t>
            </w:r>
            <w:r w:rsidRPr="00F95932">
              <w:t>ssessment’.</w:t>
            </w:r>
            <w:r w:rsidR="003307C2">
              <w:t xml:space="preserve"> </w:t>
            </w:r>
            <w:r w:rsidR="003307C2" w:rsidRPr="0090545A">
              <w:t>The Annual Assessment must include updating both the head of household</w:t>
            </w:r>
            <w:r w:rsidR="00AA0C0E" w:rsidRPr="0090545A">
              <w:t>’</w:t>
            </w:r>
            <w:r w:rsidR="003307C2" w:rsidRPr="0090545A">
              <w:t>s record and any other family members at the same time.</w:t>
            </w:r>
          </w:p>
          <w:p w14:paraId="4AF7D0F8" w14:textId="77777777" w:rsidR="00EE3DF3" w:rsidRPr="009C4B86" w:rsidRDefault="00EE3DF3" w:rsidP="007B3A56">
            <w:pPr>
              <w:rPr>
                <w:sz w:val="8"/>
              </w:rPr>
            </w:pPr>
          </w:p>
          <w:p w14:paraId="7CF7FF6B" w14:textId="2A101A44" w:rsidR="007B3A56" w:rsidRPr="00F95932" w:rsidRDefault="007B3A56" w:rsidP="007B3A56">
            <w:r w:rsidRPr="00F95932">
              <w:t xml:space="preserve">There should be one and only one record for each data element annually with a </w:t>
            </w:r>
            <w:r w:rsidRPr="00F95932">
              <w:rPr>
                <w:i/>
              </w:rPr>
              <w:t>Data Collection Stage</w:t>
            </w:r>
            <w:r w:rsidRPr="00F95932">
              <w:t xml:space="preserve"> recorded as ‘annual assessment’ associated with any given client and </w:t>
            </w:r>
            <w:r w:rsidR="00231238" w:rsidRPr="00F95932">
              <w:rPr>
                <w:i/>
              </w:rPr>
              <w:t>E</w:t>
            </w:r>
            <w:r w:rsidR="002A158D" w:rsidRPr="00F95932">
              <w:rPr>
                <w:i/>
              </w:rPr>
              <w:t xml:space="preserve">nrollment </w:t>
            </w:r>
            <w:r w:rsidRPr="00F95932">
              <w:rPr>
                <w:i/>
              </w:rPr>
              <w:t>ID</w:t>
            </w:r>
            <w:r w:rsidRPr="00F95932">
              <w:t xml:space="preserve"> within the 60-day period surrounding the anniversary of the</w:t>
            </w:r>
            <w:r w:rsidR="003307C2">
              <w:t xml:space="preserve"> head of </w:t>
            </w:r>
            <w:r w:rsidR="003307C2">
              <w:lastRenderedPageBreak/>
              <w:t>household’s</w:t>
            </w:r>
            <w:r w:rsidRPr="00F95932">
              <w:t xml:space="preserve"> </w:t>
            </w:r>
            <w:r w:rsidRPr="00F95932">
              <w:rPr>
                <w:i/>
              </w:rPr>
              <w:t>Project Start Date</w:t>
            </w:r>
            <w:r w:rsidRPr="00F95932">
              <w:t>.</w:t>
            </w:r>
            <w:r w:rsidR="00D865F7" w:rsidRPr="00F95932">
              <w:t xml:space="preserve"> </w:t>
            </w:r>
            <w:r w:rsidRPr="00F95932">
              <w:t xml:space="preserve">Regardless of whether the responses have changed since project start or the previous annual assessment, a new record must be created for each subsequent annual assessment such that it is possible to view a history, by date, of the values for each data element. Data may be edited by users associated with the project to correct errors or omissions; such edits will change neither the data collection stage nor the information date unless they are explicitly altered by the user. </w:t>
            </w:r>
          </w:p>
          <w:p w14:paraId="510EA255" w14:textId="77777777" w:rsidR="007B3A56" w:rsidRPr="009C4B86" w:rsidRDefault="007B3A56" w:rsidP="007B3A56">
            <w:pPr>
              <w:rPr>
                <w:sz w:val="8"/>
              </w:rPr>
            </w:pPr>
          </w:p>
          <w:p w14:paraId="39767776" w14:textId="53864C47" w:rsidR="007B3A56" w:rsidRDefault="007B3A56" w:rsidP="007B3A56">
            <w:r w:rsidRPr="00F95932">
              <w:rPr>
                <w:b/>
                <w:color w:val="948A54" w:themeColor="background2" w:themeShade="80"/>
              </w:rPr>
              <w:t xml:space="preserve">Project exit </w:t>
            </w:r>
            <w:r w:rsidR="007C31DC" w:rsidRPr="00F95932">
              <w:rPr>
                <w:b/>
                <w:color w:val="948A54" w:themeColor="background2" w:themeShade="80"/>
              </w:rPr>
              <w:t xml:space="preserve">(stored with Data Collection Stage of “Project Exit” for elements with multiple collection points) </w:t>
            </w:r>
            <w:r w:rsidRPr="00F95932">
              <w:rPr>
                <w:b/>
              </w:rPr>
              <w:t xml:space="preserve">– </w:t>
            </w:r>
            <w:r w:rsidRPr="00F95932">
              <w:t>Indicates the element is required to be collected at every project exit.</w:t>
            </w:r>
            <w:r w:rsidR="00D865F7" w:rsidRPr="00F95932">
              <w:t xml:space="preserve"> </w:t>
            </w:r>
            <w:r w:rsidRPr="00F95932">
              <w:t xml:space="preserve">Elements collected at project exit must have an </w:t>
            </w:r>
            <w:r w:rsidRPr="00F95932">
              <w:rPr>
                <w:i/>
              </w:rPr>
              <w:t>Information Date</w:t>
            </w:r>
            <w:r w:rsidRPr="00F95932">
              <w:t xml:space="preserve"> that matches the client’s </w:t>
            </w:r>
            <w:r w:rsidRPr="00F95932">
              <w:rPr>
                <w:i/>
              </w:rPr>
              <w:t>Project Exit Date</w:t>
            </w:r>
            <w:r w:rsidR="007C31DC" w:rsidRPr="00F95932">
              <w:t>.</w:t>
            </w:r>
            <w:r w:rsidR="00D865F7" w:rsidRPr="00F95932">
              <w:t xml:space="preserve"> </w:t>
            </w:r>
            <w:r w:rsidRPr="00F95932">
              <w:t xml:space="preserve">Information must be accurate as of the </w:t>
            </w:r>
            <w:r w:rsidRPr="00F95932">
              <w:rPr>
                <w:i/>
              </w:rPr>
              <w:t>Project Exit Date</w:t>
            </w:r>
            <w:r w:rsidRPr="00F95932">
              <w:t>.</w:t>
            </w:r>
            <w:r w:rsidR="00D865F7" w:rsidRPr="00F95932">
              <w:t xml:space="preserve"> </w:t>
            </w:r>
            <w:r w:rsidR="007C31DC" w:rsidRPr="00F95932">
              <w:t xml:space="preserve">When a data element with multiple collection points is collected at project exit, it must be stored with a </w:t>
            </w:r>
            <w:r w:rsidR="007C31DC" w:rsidRPr="00F95932">
              <w:rPr>
                <w:i/>
              </w:rPr>
              <w:t>Data Collection Stage</w:t>
            </w:r>
            <w:r w:rsidR="007C31DC" w:rsidRPr="00F95932">
              <w:t xml:space="preserve"> of ‘project exit.’</w:t>
            </w:r>
            <w:r w:rsidR="00D865F7" w:rsidRPr="00F95932">
              <w:t xml:space="preserve"> </w:t>
            </w:r>
            <w:r w:rsidR="007C31DC" w:rsidRPr="00F95932">
              <w:t xml:space="preserve">There should be one and only one record with a </w:t>
            </w:r>
            <w:r w:rsidR="007C31DC" w:rsidRPr="00F95932">
              <w:rPr>
                <w:i/>
              </w:rPr>
              <w:t>Data Collection Stage</w:t>
            </w:r>
            <w:r w:rsidR="007C31DC" w:rsidRPr="00F95932">
              <w:t xml:space="preserve"> of ‘project exit’ for each relevant data element for any given project exit. </w:t>
            </w:r>
            <w:r w:rsidRPr="00F95932">
              <w:t>Data may be edited by users associated with the project to correct errors or omissions; such edits will not change the data collection stage or the information.</w:t>
            </w:r>
          </w:p>
          <w:p w14:paraId="0B02F9B1" w14:textId="77777777" w:rsidR="009C4B86" w:rsidRPr="009C4B86" w:rsidRDefault="009C4B86" w:rsidP="007B3A56">
            <w:pPr>
              <w:rPr>
                <w:sz w:val="10"/>
              </w:rPr>
            </w:pPr>
          </w:p>
          <w:p w14:paraId="5B141F80" w14:textId="3B9C6867" w:rsidR="007B3A56" w:rsidRPr="00F95932" w:rsidRDefault="007B3A56" w:rsidP="007B3A56">
            <w:r w:rsidRPr="00F95932">
              <w:rPr>
                <w:b/>
                <w:color w:val="948A54" w:themeColor="background2" w:themeShade="80"/>
              </w:rPr>
              <w:t xml:space="preserve">Post exit </w:t>
            </w:r>
            <w:r w:rsidR="007C31DC" w:rsidRPr="00F95932">
              <w:rPr>
                <w:b/>
                <w:color w:val="948A54" w:themeColor="background2" w:themeShade="80"/>
              </w:rPr>
              <w:t>(stored with Data Collection Stage of “Post Exit” for elements with multiple collection points)</w:t>
            </w:r>
            <w:r w:rsidR="007C31DC" w:rsidRPr="00F95932">
              <w:rPr>
                <w:b/>
                <w:bCs/>
                <w:color w:val="FF0000"/>
              </w:rPr>
              <w:t xml:space="preserve"> </w:t>
            </w:r>
            <w:r w:rsidRPr="00F95932">
              <w:t>– Indicates the element may be collected after project exit for a period of no longer than six months.</w:t>
            </w:r>
            <w:r w:rsidR="00D865F7" w:rsidRPr="00F95932">
              <w:t xml:space="preserve"> </w:t>
            </w:r>
          </w:p>
        </w:tc>
      </w:tr>
      <w:tr w:rsidR="00082010" w:rsidRPr="00137F11" w14:paraId="025F529D" w14:textId="77777777" w:rsidTr="000A39E1">
        <w:trPr>
          <w:trHeight w:hRule="exact" w:val="2103"/>
        </w:trPr>
        <w:tc>
          <w:tcPr>
            <w:tcW w:w="1947" w:type="dxa"/>
            <w:shd w:val="clear" w:color="auto" w:fill="DDD9C3" w:themeFill="background2" w:themeFillShade="E6"/>
          </w:tcPr>
          <w:p w14:paraId="1F9EDBB6" w14:textId="7E0468E9" w:rsidR="00082010" w:rsidRPr="0064118B" w:rsidRDefault="00082010" w:rsidP="00164B41">
            <w:pPr>
              <w:rPr>
                <w:rFonts w:ascii="Calibri" w:hAnsi="Calibri" w:cs="Calibri"/>
                <w:bCs/>
              </w:rPr>
            </w:pPr>
            <w:r w:rsidRPr="0064118B">
              <w:rPr>
                <w:rFonts w:ascii="Calibri" w:hAnsi="Calibri" w:cs="Calibri"/>
                <w:bCs/>
              </w:rPr>
              <w:lastRenderedPageBreak/>
              <w:t>Relationship to Enrollment ID (an enrollment)</w:t>
            </w:r>
            <w:r w:rsidR="0016044C">
              <w:rPr>
                <w:rFonts w:ascii="Calibri" w:hAnsi="Calibri" w:cs="Calibri"/>
                <w:bCs/>
                <w:noProof/>
              </w:rPr>
              <w:t xml:space="preserve"> </w:t>
            </w:r>
            <w:r w:rsidR="00BB7DBD">
              <w:rPr>
                <w:rFonts w:ascii="Calibri" w:hAnsi="Calibri" w:cs="Calibri"/>
                <w:bCs/>
                <w:noProof/>
              </w:rPr>
              <mc:AlternateContent>
                <mc:Choice Requires="wps">
                  <w:drawing>
                    <wp:inline distT="0" distB="0" distL="0" distR="0" wp14:anchorId="0A39BBFE" wp14:editId="63EDB0CD">
                      <wp:extent cx="1190625" cy="0"/>
                      <wp:effectExtent l="0" t="0" r="0" b="0"/>
                      <wp:docPr id="11" name="Straight Connector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F39EE97" id="Straight Connector 11" o:spid="_x0000_s1026" style="visibility:visible;mso-wrap-style:square;mso-left-percent:-10001;mso-top-percent:-10001;mso-position-horizontal:absolute;mso-position-horizontal-relative:char;mso-position-vertical:absolute;mso-position-vertical-relative:line;mso-left-percent:-10001;mso-top-percent:-10001" from="0,0" to="93.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" strokecolor="black [3040]">
                      <w10:anchorlock/>
                    </v:line>
                  </w:pict>
                </mc:Fallback>
              </mc:AlternateContent>
            </w:r>
            <w:r>
              <w:rPr>
                <w:rFonts w:ascii="Calibri" w:hAnsi="Calibri" w:cs="Calibri"/>
                <w:bCs/>
                <w:u w:val="single"/>
              </w:rPr>
              <w:br/>
            </w:r>
            <w:r w:rsidRPr="0064118B">
              <w:rPr>
                <w:rFonts w:ascii="Calibri" w:hAnsi="Calibri" w:cs="Calibri"/>
                <w:bCs/>
              </w:rPr>
              <w:t>Relationship to Personal ID</w:t>
            </w:r>
          </w:p>
          <w:p w14:paraId="4294AF88" w14:textId="2C5F96FB" w:rsidR="00082010" w:rsidRPr="00082010" w:rsidRDefault="00082010" w:rsidP="00164B41">
            <w:pPr>
              <w:rPr>
                <w:u w:val="single"/>
              </w:rPr>
            </w:pPr>
            <w:r w:rsidRPr="0064118B">
              <w:rPr>
                <w:rFonts w:ascii="Calibri" w:hAnsi="Calibri" w:cs="Calibri"/>
                <w:bCs/>
              </w:rPr>
              <w:t>(a client)</w:t>
            </w:r>
          </w:p>
        </w:tc>
        <w:tc>
          <w:tcPr>
            <w:tcW w:w="8128" w:type="dxa"/>
            <w:tcBorders>
              <w:bottom w:val="nil"/>
            </w:tcBorders>
            <w:shd w:val="clear" w:color="auto" w:fill="FFFFFF" w:themeFill="background1"/>
          </w:tcPr>
          <w:p w14:paraId="5D1ED1B1" w14:textId="7B526DF7" w:rsidR="00082010" w:rsidRPr="00E61D5C" w:rsidRDefault="00082010" w:rsidP="00E61D5C">
            <w:pPr>
              <w:contextualSpacing w:val="0"/>
            </w:pPr>
            <w:r>
              <w:t xml:space="preserve">Indicates cardinality of the element relative to an enrollment and client. This will often indicate “One or more” </w:t>
            </w:r>
            <w:r w:rsidR="007F71BD">
              <w:t xml:space="preserve">even though </w:t>
            </w:r>
            <w:r>
              <w:t>the element is only applicable to certain project types or funders which require the data element and is further limited to clients described in the “Data Collected About” line in the element. “One or more” does</w:t>
            </w:r>
            <w:r w:rsidR="007F71BD">
              <w:t xml:space="preserve"> </w:t>
            </w:r>
            <w:r w:rsidR="007F71BD" w:rsidRPr="000A39E1">
              <w:t>not</w:t>
            </w:r>
            <w:r>
              <w:t xml:space="preserve"> inherently imply the element should be collected on </w:t>
            </w:r>
            <w:r>
              <w:rPr>
                <w:i/>
              </w:rPr>
              <w:t>every</w:t>
            </w:r>
            <w:r>
              <w:t xml:space="preserve"> client in HMIS.</w:t>
            </w:r>
            <w:r w:rsidR="007F71BD">
              <w:t xml:space="preserve">  In general, elements recorded at least once per enrollment are required at project start.  Elements recorded 0 or more times per enrollment might only be </w:t>
            </w:r>
            <w:r w:rsidR="000A39E1">
              <w:t>collected</w:t>
            </w:r>
            <w:r w:rsidR="007F71BD">
              <w:t xml:space="preserve"> as-needed or at exit, e.g. a referral.</w:t>
            </w:r>
          </w:p>
        </w:tc>
      </w:tr>
      <w:tr w:rsidR="00605A47" w:rsidRPr="00137F11" w14:paraId="78DD181D" w14:textId="77777777" w:rsidTr="00701311">
        <w:trPr>
          <w:trHeight w:val="1112"/>
        </w:trPr>
        <w:tc>
          <w:tcPr>
            <w:tcW w:w="1947" w:type="dxa"/>
            <w:shd w:val="clear" w:color="auto" w:fill="DDD9C3" w:themeFill="background2" w:themeFillShade="E6"/>
          </w:tcPr>
          <w:p w14:paraId="38EC1420" w14:textId="0BAB6F0B" w:rsidR="00605A47" w:rsidRPr="00137F11" w:rsidRDefault="00605A47" w:rsidP="00605A47">
            <w:r w:rsidRPr="00137F11">
              <w:t>System Logic</w:t>
            </w:r>
            <w:r>
              <w:t xml:space="preserve"> &amp; </w:t>
            </w:r>
            <w:r w:rsidRPr="00137F11">
              <w:t>Other System Issues</w:t>
            </w:r>
          </w:p>
        </w:tc>
        <w:tc>
          <w:tcPr>
            <w:tcW w:w="8128" w:type="dxa"/>
            <w:shd w:val="clear" w:color="auto" w:fill="FFFFFF" w:themeFill="background1"/>
          </w:tcPr>
          <w:p w14:paraId="53CCF4ED" w14:textId="42EF1DBF" w:rsidR="00605A47" w:rsidRPr="00137F11" w:rsidRDefault="00605A47" w:rsidP="00605A47">
            <w:r w:rsidRPr="00137F11">
              <w:t>Logically required data collection or system structure information for HMIS software development purposes</w:t>
            </w:r>
            <w:r>
              <w:t xml:space="preserve"> and i</w:t>
            </w:r>
            <w:r w:rsidRPr="00137F11">
              <w:t>nformation on rationale, conditions, constraints, etc. that may be applicable to a specific element and are important for HMIS software development purposes.</w:t>
            </w:r>
          </w:p>
        </w:tc>
      </w:tr>
      <w:tr w:rsidR="007B3A56" w:rsidRPr="00137F11" w14:paraId="29EB1524" w14:textId="77777777" w:rsidTr="00701311">
        <w:trPr>
          <w:trHeight w:val="144"/>
        </w:trPr>
        <w:tc>
          <w:tcPr>
            <w:tcW w:w="1947" w:type="dxa"/>
            <w:shd w:val="clear" w:color="auto" w:fill="DDD9C3" w:themeFill="background2" w:themeFillShade="E6"/>
          </w:tcPr>
          <w:p w14:paraId="75104CA3" w14:textId="77777777" w:rsidR="007B3A56" w:rsidRPr="00137F11" w:rsidRDefault="007B3A56" w:rsidP="007B3A56">
            <w:r>
              <w:t>XML</w:t>
            </w:r>
          </w:p>
        </w:tc>
        <w:tc>
          <w:tcPr>
            <w:tcW w:w="8128" w:type="dxa"/>
            <w:shd w:val="clear" w:color="auto" w:fill="auto"/>
          </w:tcPr>
          <w:p w14:paraId="0D58FCE8" w14:textId="77777777" w:rsidR="007B3A56" w:rsidRPr="00137F11" w:rsidRDefault="007B3A56" w:rsidP="007B3A56">
            <w:r>
              <w:t>XML element in XML Specifications where the data standard element is located.</w:t>
            </w:r>
          </w:p>
        </w:tc>
      </w:tr>
      <w:tr w:rsidR="007B3A56" w:rsidRPr="00137F11" w14:paraId="70C28D6E" w14:textId="77777777" w:rsidTr="00701311">
        <w:trPr>
          <w:trHeight w:val="144"/>
        </w:trPr>
        <w:tc>
          <w:tcPr>
            <w:tcW w:w="1947" w:type="dxa"/>
            <w:shd w:val="clear" w:color="auto" w:fill="DDD9C3" w:themeFill="background2" w:themeFillShade="E6"/>
          </w:tcPr>
          <w:p w14:paraId="3A96DD25" w14:textId="77777777" w:rsidR="007B3A56" w:rsidRPr="00137F11" w:rsidRDefault="007B3A56" w:rsidP="007B3A56">
            <w:r>
              <w:t>CSV</w:t>
            </w:r>
          </w:p>
        </w:tc>
        <w:tc>
          <w:tcPr>
            <w:tcW w:w="8128" w:type="dxa"/>
            <w:shd w:val="clear" w:color="auto" w:fill="FFFFFF" w:themeFill="background1"/>
            <w:vAlign w:val="center"/>
          </w:tcPr>
          <w:p w14:paraId="48AEB0D4" w14:textId="77777777" w:rsidR="007B3A56" w:rsidRPr="00137F11" w:rsidRDefault="007B3A56" w:rsidP="007B3A56">
            <w:r>
              <w:t>Primary file in CSV Specifications where the data standard element is located.</w:t>
            </w:r>
          </w:p>
        </w:tc>
      </w:tr>
      <w:tr w:rsidR="007B3A56" w:rsidRPr="00137F11" w14:paraId="4D6F09F8" w14:textId="77777777" w:rsidTr="00701311">
        <w:trPr>
          <w:trHeight w:val="144"/>
        </w:trPr>
        <w:tc>
          <w:tcPr>
            <w:tcW w:w="1947" w:type="dxa"/>
            <w:shd w:val="clear" w:color="auto" w:fill="DDD9C3" w:themeFill="background2" w:themeFillShade="E6"/>
          </w:tcPr>
          <w:p w14:paraId="72B89BAF" w14:textId="57FF70F5" w:rsidR="007B3A56" w:rsidRPr="00137F11" w:rsidRDefault="00041154" w:rsidP="007B3A56">
            <w:r>
              <w:t>2020 Revision Summary</w:t>
            </w:r>
          </w:p>
        </w:tc>
        <w:tc>
          <w:tcPr>
            <w:tcW w:w="8128" w:type="dxa"/>
            <w:shd w:val="clear" w:color="auto" w:fill="FFFFFF" w:themeFill="background1"/>
          </w:tcPr>
          <w:p w14:paraId="2F3989FA" w14:textId="48F9A3C7" w:rsidR="007B3A56" w:rsidRPr="00137F11" w:rsidRDefault="007B3A56" w:rsidP="007B3A56">
            <w:r w:rsidRPr="00137F11">
              <w:t xml:space="preserve">Documentation of changes to the element from </w:t>
            </w:r>
            <w:r w:rsidR="00605A47">
              <w:t>the 2017</w:t>
            </w:r>
            <w:r w:rsidRPr="00137F11">
              <w:t xml:space="preserve"> Data Dictionary</w:t>
            </w:r>
            <w:r>
              <w:t xml:space="preserve"> to the </w:t>
            </w:r>
            <w:r w:rsidR="00605A47">
              <w:t>FY 2020</w:t>
            </w:r>
            <w:r>
              <w:t xml:space="preserve"> Data Dictionary</w:t>
            </w:r>
            <w:r w:rsidR="00F02A23">
              <w:t>.</w:t>
            </w:r>
          </w:p>
        </w:tc>
      </w:tr>
    </w:tbl>
    <w:p w14:paraId="1950C425" w14:textId="02A9BBEF" w:rsidR="00F7071A" w:rsidRPr="00C16EC7" w:rsidRDefault="00F7071A" w:rsidP="00C16EC7">
      <w:pPr>
        <w:spacing w:after="0"/>
        <w:contextualSpacing w:val="0"/>
        <w:rPr>
          <w:rFonts w:ascii="Calibri" w:hAnsi="Calibri"/>
          <w:b/>
          <w:bCs/>
          <w:color w:val="948A54" w:themeColor="background2" w:themeShade="80"/>
          <w:sz w:val="12"/>
          <w:szCs w:val="24"/>
          <w:u w:val="single"/>
        </w:rPr>
      </w:pPr>
    </w:p>
    <w:p w14:paraId="660ED044" w14:textId="5B7E5A08" w:rsidR="00837E55" w:rsidRPr="00A96913" w:rsidRDefault="00BC54CB" w:rsidP="003642EC">
      <w:pPr>
        <w:pStyle w:val="Heading1"/>
        <w:rPr>
          <w:u w:val="single"/>
        </w:rPr>
      </w:pPr>
      <w:bookmarkStart w:id="10" w:name="_Toc15542669"/>
      <w:r w:rsidRPr="00A96913">
        <w:rPr>
          <w:u w:val="single"/>
        </w:rPr>
        <w:t>PROJECT</w:t>
      </w:r>
      <w:r w:rsidR="00837E55" w:rsidRPr="00A96913">
        <w:rPr>
          <w:u w:val="single"/>
        </w:rPr>
        <w:t xml:space="preserve"> DESCRIPTOR DATA ELEMENTS</w:t>
      </w:r>
      <w:bookmarkEnd w:id="10"/>
    </w:p>
    <w:p w14:paraId="383B71CF" w14:textId="57B4FA7F" w:rsidR="00837E55" w:rsidRDefault="009A2B1B" w:rsidP="00A96913">
      <w:pPr>
        <w:pStyle w:val="Heading2"/>
        <w:contextualSpacing w:val="0"/>
      </w:pPr>
      <w:bookmarkStart w:id="11" w:name="_2.1_Organization_Identifiers"/>
      <w:bookmarkStart w:id="12" w:name="_Toc15542670"/>
      <w:bookmarkEnd w:id="11"/>
      <w:r w:rsidRPr="00A96913">
        <w:t>2.</w:t>
      </w:r>
      <w:r w:rsidR="00041154">
        <w:t>0</w:t>
      </w:r>
      <w:r w:rsidRPr="00A96913">
        <w:t xml:space="preserve">1 </w:t>
      </w:r>
      <w:r w:rsidR="00837E55" w:rsidRPr="00A96913">
        <w:t xml:space="preserve">Organization </w:t>
      </w:r>
      <w:r w:rsidR="00041154">
        <w:t>Information</w:t>
      </w:r>
      <w:bookmarkEnd w:id="12"/>
    </w:p>
    <w:p w14:paraId="5B89DAA7" w14:textId="77777777" w:rsidR="00AE0084" w:rsidRPr="00AE0084" w:rsidRDefault="00AE0084" w:rsidP="00AE0084">
      <w:pPr>
        <w:rPr>
          <w:sz w:val="4"/>
        </w:rPr>
      </w:pPr>
    </w:p>
    <w:tbl>
      <w:tblPr>
        <w:tblStyle w:val="TableGrid"/>
        <w:tblW w:w="10080" w:type="dxa"/>
        <w:tblInd w:w="-5"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6"/>
        <w:gridCol w:w="7294"/>
      </w:tblGrid>
      <w:tr w:rsidR="00837E55" w:rsidRPr="00D8306F" w14:paraId="675BF8C0" w14:textId="77777777" w:rsidTr="009C4B86">
        <w:trPr>
          <w:trHeight w:val="20"/>
          <w:tblHeader/>
        </w:trPr>
        <w:tc>
          <w:tcPr>
            <w:tcW w:w="2786" w:type="dxa"/>
            <w:shd w:val="clear" w:color="auto" w:fill="DDD9C3" w:themeFill="background2" w:themeFillShade="E6"/>
          </w:tcPr>
          <w:p w14:paraId="52962B4F" w14:textId="77777777" w:rsidR="00837E55" w:rsidRPr="00D8306F" w:rsidRDefault="00837E55" w:rsidP="00360751">
            <w:pPr>
              <w:rPr>
                <w:b/>
              </w:rPr>
            </w:pPr>
            <w:r w:rsidRPr="00D8306F">
              <w:rPr>
                <w:b/>
              </w:rPr>
              <w:t>Header</w:t>
            </w:r>
          </w:p>
        </w:tc>
        <w:tc>
          <w:tcPr>
            <w:tcW w:w="7294" w:type="dxa"/>
            <w:shd w:val="clear" w:color="auto" w:fill="DDD9C3" w:themeFill="background2" w:themeFillShade="E6"/>
          </w:tcPr>
          <w:p w14:paraId="66084C17" w14:textId="77777777" w:rsidR="00837E55" w:rsidRPr="00D8306F" w:rsidRDefault="00837E55" w:rsidP="00360751">
            <w:pPr>
              <w:rPr>
                <w:b/>
              </w:rPr>
            </w:pPr>
            <w:r w:rsidRPr="00D8306F">
              <w:rPr>
                <w:b/>
              </w:rPr>
              <w:t>Instruction</w:t>
            </w:r>
          </w:p>
        </w:tc>
      </w:tr>
      <w:tr w:rsidR="00837E55" w:rsidRPr="00137F11" w14:paraId="3A771164" w14:textId="77777777" w:rsidTr="009C4B86">
        <w:trPr>
          <w:trHeight w:val="20"/>
        </w:trPr>
        <w:tc>
          <w:tcPr>
            <w:tcW w:w="2786" w:type="dxa"/>
            <w:shd w:val="clear" w:color="auto" w:fill="DDD9C3" w:themeFill="background2" w:themeFillShade="E6"/>
          </w:tcPr>
          <w:p w14:paraId="4E62DB41" w14:textId="77777777" w:rsidR="00837E55" w:rsidRPr="00137F11" w:rsidRDefault="00837E55" w:rsidP="00360751">
            <w:r w:rsidRPr="00137F11">
              <w:t>Element Name</w:t>
            </w:r>
          </w:p>
        </w:tc>
        <w:tc>
          <w:tcPr>
            <w:tcW w:w="7294" w:type="dxa"/>
            <w:shd w:val="clear" w:color="auto" w:fill="FFFFFF" w:themeFill="background1"/>
          </w:tcPr>
          <w:p w14:paraId="41822FF8" w14:textId="54FAB71F" w:rsidR="00837E55" w:rsidRPr="00137F11" w:rsidRDefault="00837E55" w:rsidP="00360751">
            <w:r>
              <w:t xml:space="preserve">Organization </w:t>
            </w:r>
            <w:r w:rsidR="00050688">
              <w:t>Information</w:t>
            </w:r>
          </w:p>
        </w:tc>
      </w:tr>
      <w:tr w:rsidR="00837E55" w:rsidRPr="00137F11" w14:paraId="2B593744" w14:textId="77777777" w:rsidTr="009C4B86">
        <w:trPr>
          <w:trHeight w:val="20"/>
        </w:trPr>
        <w:tc>
          <w:tcPr>
            <w:tcW w:w="2786" w:type="dxa"/>
            <w:shd w:val="clear" w:color="auto" w:fill="DDD9C3" w:themeFill="background2" w:themeFillShade="E6"/>
          </w:tcPr>
          <w:p w14:paraId="04E2EA12" w14:textId="77777777" w:rsidR="00837E55" w:rsidRPr="00137F11" w:rsidRDefault="00CE3D60" w:rsidP="00837E55">
            <w:r w:rsidRPr="00137F11">
              <w:t>Field</w:t>
            </w:r>
            <w:r>
              <w:t xml:space="preserve"> 1</w:t>
            </w:r>
            <w:r w:rsidRPr="00137F11">
              <w:t xml:space="preserve"> &amp; </w:t>
            </w:r>
            <w:r>
              <w:t>Response</w:t>
            </w:r>
          </w:p>
        </w:tc>
        <w:tc>
          <w:tcPr>
            <w:tcW w:w="7294" w:type="dxa"/>
            <w:shd w:val="clear" w:color="auto" w:fill="FFFFFF" w:themeFill="background1"/>
            <w:vAlign w:val="center"/>
          </w:tcPr>
          <w:p w14:paraId="103A659F" w14:textId="77777777" w:rsidR="00837E55" w:rsidRPr="00D8306F" w:rsidRDefault="00837E55" w:rsidP="00837E55">
            <w:r>
              <w:t>Organization ID – auto generate</w:t>
            </w:r>
          </w:p>
        </w:tc>
      </w:tr>
      <w:tr w:rsidR="00837E55" w:rsidRPr="00137F11" w14:paraId="6E41EA27" w14:textId="77777777" w:rsidTr="009C4B86">
        <w:trPr>
          <w:trHeight w:val="20"/>
        </w:trPr>
        <w:tc>
          <w:tcPr>
            <w:tcW w:w="2786" w:type="dxa"/>
            <w:shd w:val="clear" w:color="auto" w:fill="DDD9C3" w:themeFill="background2" w:themeFillShade="E6"/>
          </w:tcPr>
          <w:p w14:paraId="18A9EF84" w14:textId="77777777" w:rsidR="00837E55" w:rsidRPr="00137F11" w:rsidRDefault="00CE3D60" w:rsidP="00CE3D60">
            <w:r w:rsidRPr="00137F11">
              <w:t>Field</w:t>
            </w:r>
            <w:r>
              <w:t xml:space="preserve"> 2</w:t>
            </w:r>
            <w:r w:rsidRPr="00137F11">
              <w:t xml:space="preserve"> &amp; </w:t>
            </w:r>
            <w:r>
              <w:t xml:space="preserve">Response </w:t>
            </w:r>
          </w:p>
        </w:tc>
        <w:tc>
          <w:tcPr>
            <w:tcW w:w="7294" w:type="dxa"/>
            <w:shd w:val="clear" w:color="auto" w:fill="FFFFFF" w:themeFill="background1"/>
          </w:tcPr>
          <w:p w14:paraId="4A565D30" w14:textId="77777777" w:rsidR="00837E55" w:rsidRPr="00137F11" w:rsidRDefault="00837E55" w:rsidP="00360751">
            <w:r>
              <w:t>Organization Name</w:t>
            </w:r>
          </w:p>
        </w:tc>
      </w:tr>
      <w:tr w:rsidR="00041154" w:rsidRPr="00137F11" w14:paraId="6FF4177A" w14:textId="77777777" w:rsidTr="009C4B86">
        <w:trPr>
          <w:trHeight w:val="20"/>
        </w:trPr>
        <w:tc>
          <w:tcPr>
            <w:tcW w:w="2786" w:type="dxa"/>
            <w:shd w:val="clear" w:color="auto" w:fill="DDD9C3" w:themeFill="background2" w:themeFillShade="E6"/>
          </w:tcPr>
          <w:p w14:paraId="2C5FDC7F" w14:textId="469441DD" w:rsidR="00041154" w:rsidRPr="00137F11" w:rsidRDefault="00041154" w:rsidP="00CE3D60">
            <w:r>
              <w:t>Field 3 &amp; Response</w:t>
            </w:r>
          </w:p>
        </w:tc>
        <w:tc>
          <w:tcPr>
            <w:tcW w:w="7294" w:type="dxa"/>
            <w:shd w:val="clear" w:color="auto" w:fill="FFFFFF" w:themeFill="background1"/>
          </w:tcPr>
          <w:p w14:paraId="749AC13C" w14:textId="52BA264C" w:rsidR="00041154" w:rsidRDefault="00041154" w:rsidP="00360751">
            <w:r>
              <w:t>Victim Service Provider</w:t>
            </w:r>
          </w:p>
        </w:tc>
      </w:tr>
      <w:tr w:rsidR="00041154" w:rsidRPr="00137F11" w14:paraId="4FB81A31" w14:textId="77777777" w:rsidTr="009C4B86">
        <w:trPr>
          <w:trHeight w:val="20"/>
        </w:trPr>
        <w:tc>
          <w:tcPr>
            <w:tcW w:w="2786" w:type="dxa"/>
            <w:shd w:val="clear" w:color="auto" w:fill="auto"/>
          </w:tcPr>
          <w:p w14:paraId="662A67CC" w14:textId="5BA42C0B" w:rsidR="00041154" w:rsidRDefault="00041154" w:rsidP="00041154">
            <w:pPr>
              <w:jc w:val="right"/>
            </w:pPr>
            <w:r>
              <w:t>0</w:t>
            </w:r>
          </w:p>
        </w:tc>
        <w:tc>
          <w:tcPr>
            <w:tcW w:w="7294" w:type="dxa"/>
            <w:shd w:val="clear" w:color="auto" w:fill="FFFFFF" w:themeFill="background1"/>
          </w:tcPr>
          <w:p w14:paraId="03DCFBE4" w14:textId="00579757" w:rsidR="00041154" w:rsidRDefault="00041154" w:rsidP="00360751">
            <w:r>
              <w:t>No</w:t>
            </w:r>
          </w:p>
        </w:tc>
      </w:tr>
      <w:tr w:rsidR="00041154" w:rsidRPr="00137F11" w14:paraId="523E821F" w14:textId="77777777" w:rsidTr="009C4B86">
        <w:trPr>
          <w:trHeight w:val="20"/>
        </w:trPr>
        <w:tc>
          <w:tcPr>
            <w:tcW w:w="2786" w:type="dxa"/>
            <w:shd w:val="clear" w:color="auto" w:fill="auto"/>
          </w:tcPr>
          <w:p w14:paraId="05BA5101" w14:textId="443A8055" w:rsidR="00041154" w:rsidRDefault="00041154" w:rsidP="00041154">
            <w:pPr>
              <w:jc w:val="right"/>
            </w:pPr>
            <w:r>
              <w:t>1</w:t>
            </w:r>
          </w:p>
        </w:tc>
        <w:tc>
          <w:tcPr>
            <w:tcW w:w="7294" w:type="dxa"/>
            <w:shd w:val="clear" w:color="auto" w:fill="FFFFFF" w:themeFill="background1"/>
          </w:tcPr>
          <w:p w14:paraId="57C240D8" w14:textId="73DD7EE4" w:rsidR="00041154" w:rsidRDefault="00041154" w:rsidP="00360751">
            <w:r>
              <w:t>Yes</w:t>
            </w:r>
          </w:p>
        </w:tc>
      </w:tr>
      <w:tr w:rsidR="00837E55" w:rsidRPr="00137F11" w14:paraId="78E41402" w14:textId="77777777" w:rsidTr="009C4B86">
        <w:trPr>
          <w:trHeight w:val="20"/>
        </w:trPr>
        <w:tc>
          <w:tcPr>
            <w:tcW w:w="2786" w:type="dxa"/>
            <w:shd w:val="clear" w:color="auto" w:fill="DDD9C3" w:themeFill="background2" w:themeFillShade="E6"/>
          </w:tcPr>
          <w:p w14:paraId="71C0D3B3" w14:textId="77777777" w:rsidR="00837E55" w:rsidRPr="00137F11" w:rsidRDefault="00837E55" w:rsidP="00360751">
            <w:r w:rsidRPr="00137F11">
              <w:t>Element Type</w:t>
            </w:r>
          </w:p>
        </w:tc>
        <w:tc>
          <w:tcPr>
            <w:tcW w:w="7294" w:type="dxa"/>
            <w:shd w:val="clear" w:color="auto" w:fill="FFFFFF" w:themeFill="background1"/>
          </w:tcPr>
          <w:p w14:paraId="0D866BD9" w14:textId="77777777" w:rsidR="00837E55" w:rsidRPr="00137F11" w:rsidRDefault="00837E55" w:rsidP="00837E55">
            <w:r>
              <w:t>Project Descriptor</w:t>
            </w:r>
          </w:p>
        </w:tc>
      </w:tr>
      <w:tr w:rsidR="00CC141B" w:rsidRPr="00137F11" w14:paraId="3DDC5EF7" w14:textId="77777777" w:rsidTr="009C4B86">
        <w:trPr>
          <w:trHeight w:val="20"/>
        </w:trPr>
        <w:tc>
          <w:tcPr>
            <w:tcW w:w="2786" w:type="dxa"/>
            <w:shd w:val="clear" w:color="auto" w:fill="DDD9C3" w:themeFill="background2" w:themeFillShade="E6"/>
          </w:tcPr>
          <w:p w14:paraId="60E0890F" w14:textId="77777777" w:rsidR="00CC141B" w:rsidRPr="00137F11" w:rsidRDefault="00D62B05" w:rsidP="00705DAD">
            <w:r>
              <w:t>Funder</w:t>
            </w:r>
            <w:r w:rsidR="00B92606">
              <w:t>: Program-Component</w:t>
            </w:r>
            <w:r w:rsidR="00CC141B">
              <w:t xml:space="preserve"> </w:t>
            </w:r>
          </w:p>
        </w:tc>
        <w:tc>
          <w:tcPr>
            <w:tcW w:w="7294" w:type="dxa"/>
            <w:shd w:val="clear" w:color="auto" w:fill="FFFFFF" w:themeFill="background1"/>
          </w:tcPr>
          <w:p w14:paraId="20F6F9DD" w14:textId="77777777" w:rsidR="00CC141B" w:rsidRDefault="00CC141B" w:rsidP="00705DAD">
            <w:r>
              <w:t>All Programs – All Components</w:t>
            </w:r>
          </w:p>
        </w:tc>
      </w:tr>
      <w:tr w:rsidR="00837E55" w:rsidRPr="00137F11" w14:paraId="42C526E7" w14:textId="77777777" w:rsidTr="009C4B86">
        <w:trPr>
          <w:trHeight w:val="20"/>
        </w:trPr>
        <w:tc>
          <w:tcPr>
            <w:tcW w:w="2786" w:type="dxa"/>
            <w:shd w:val="clear" w:color="auto" w:fill="DDD9C3" w:themeFill="background2" w:themeFillShade="E6"/>
          </w:tcPr>
          <w:p w14:paraId="4A33EEBD" w14:textId="77777777" w:rsidR="00837E55" w:rsidRPr="00137F11" w:rsidRDefault="00837E55" w:rsidP="00360751">
            <w:r w:rsidRPr="00137F11">
              <w:lastRenderedPageBreak/>
              <w:t>Project Type Applicability</w:t>
            </w:r>
          </w:p>
        </w:tc>
        <w:tc>
          <w:tcPr>
            <w:tcW w:w="7294" w:type="dxa"/>
            <w:shd w:val="clear" w:color="auto" w:fill="FFFFFF" w:themeFill="background1"/>
          </w:tcPr>
          <w:p w14:paraId="455AADAA" w14:textId="77777777" w:rsidR="00837E55" w:rsidRPr="00137F11" w:rsidRDefault="00BC54CB" w:rsidP="00BC54CB">
            <w:r>
              <w:t xml:space="preserve">All </w:t>
            </w:r>
            <w:r w:rsidR="00CC141B">
              <w:t xml:space="preserve">HMIS </w:t>
            </w:r>
            <w:r>
              <w:t>Project Types</w:t>
            </w:r>
          </w:p>
        </w:tc>
      </w:tr>
      <w:tr w:rsidR="00837E55" w:rsidRPr="00137F11" w14:paraId="2251D32E" w14:textId="77777777" w:rsidTr="009C4B86">
        <w:trPr>
          <w:trHeight w:val="20"/>
        </w:trPr>
        <w:tc>
          <w:tcPr>
            <w:tcW w:w="2786" w:type="dxa"/>
            <w:shd w:val="clear" w:color="auto" w:fill="DDD9C3" w:themeFill="background2" w:themeFillShade="E6"/>
          </w:tcPr>
          <w:p w14:paraId="20724516" w14:textId="77777777" w:rsidR="00837E55" w:rsidRPr="00137F11" w:rsidRDefault="00837E55" w:rsidP="00360751">
            <w:r w:rsidRPr="00137F11">
              <w:t>Data Collected About</w:t>
            </w:r>
          </w:p>
        </w:tc>
        <w:tc>
          <w:tcPr>
            <w:tcW w:w="7294" w:type="dxa"/>
            <w:shd w:val="clear" w:color="auto" w:fill="FFFFFF" w:themeFill="background1"/>
          </w:tcPr>
          <w:p w14:paraId="5AD11650" w14:textId="77777777" w:rsidR="00837E55" w:rsidRPr="00137F11" w:rsidRDefault="002B0099" w:rsidP="00360751">
            <w:r>
              <w:t>All O</w:t>
            </w:r>
            <w:r w:rsidR="004B4FEF">
              <w:t>rganizations</w:t>
            </w:r>
          </w:p>
        </w:tc>
      </w:tr>
      <w:tr w:rsidR="00837E55" w:rsidRPr="00137F11" w14:paraId="72A4A772" w14:textId="77777777" w:rsidTr="009C4B86">
        <w:trPr>
          <w:trHeight w:val="20"/>
        </w:trPr>
        <w:tc>
          <w:tcPr>
            <w:tcW w:w="2786" w:type="dxa"/>
            <w:shd w:val="clear" w:color="auto" w:fill="DDD9C3" w:themeFill="background2" w:themeFillShade="E6"/>
          </w:tcPr>
          <w:p w14:paraId="381F5691" w14:textId="77777777" w:rsidR="00837E55" w:rsidRPr="00137F11" w:rsidRDefault="00837E55" w:rsidP="00360751">
            <w:r w:rsidRPr="00137F11">
              <w:t>Collection Point</w:t>
            </w:r>
          </w:p>
        </w:tc>
        <w:tc>
          <w:tcPr>
            <w:tcW w:w="7294" w:type="dxa"/>
            <w:shd w:val="clear" w:color="auto" w:fill="FFFFFF" w:themeFill="background1"/>
          </w:tcPr>
          <w:p w14:paraId="2548BDC3" w14:textId="77777777" w:rsidR="00837E55" w:rsidRPr="00EF0EC5" w:rsidRDefault="004B4FEF" w:rsidP="00360751">
            <w:r w:rsidRPr="00745BE1">
              <w:t xml:space="preserve">Initial HMIS </w:t>
            </w:r>
            <w:r>
              <w:t>project setup, reviewed/updated no less than annually</w:t>
            </w:r>
          </w:p>
        </w:tc>
      </w:tr>
      <w:tr w:rsidR="00041154" w:rsidRPr="00137F11" w14:paraId="21D5E372" w14:textId="77777777" w:rsidTr="009C4B86">
        <w:trPr>
          <w:trHeight w:val="2881"/>
        </w:trPr>
        <w:tc>
          <w:tcPr>
            <w:tcW w:w="2786" w:type="dxa"/>
            <w:shd w:val="clear" w:color="auto" w:fill="DDD9C3" w:themeFill="background2" w:themeFillShade="E6"/>
          </w:tcPr>
          <w:p w14:paraId="4FC84729" w14:textId="77777777" w:rsidR="00041154" w:rsidRPr="00137F11" w:rsidRDefault="00041154" w:rsidP="004B4FEF">
            <w:r w:rsidRPr="00137F11">
              <w:t>System Logic</w:t>
            </w:r>
            <w:r>
              <w:t xml:space="preserve"> &amp; Other System Issues</w:t>
            </w:r>
          </w:p>
          <w:p w14:paraId="31B8B6CD" w14:textId="4204E85D" w:rsidR="00041154" w:rsidRPr="00137F11" w:rsidRDefault="00041154" w:rsidP="004B4FEF"/>
        </w:tc>
        <w:tc>
          <w:tcPr>
            <w:tcW w:w="7294" w:type="dxa"/>
            <w:shd w:val="clear" w:color="auto" w:fill="FFFFFF" w:themeFill="background1"/>
          </w:tcPr>
          <w:p w14:paraId="4F2A3613" w14:textId="77777777" w:rsidR="003C1D74" w:rsidRDefault="00041154" w:rsidP="003C1D74">
            <w:r w:rsidRPr="00745BE1">
              <w:t>An Organization ID must be assign</w:t>
            </w:r>
            <w:r>
              <w:t>ed</w:t>
            </w:r>
            <w:r w:rsidRPr="00745BE1">
              <w:t xml:space="preserve"> to each project via a system generated number or cod</w:t>
            </w:r>
            <w:r>
              <w:t xml:space="preserve">e. </w:t>
            </w:r>
          </w:p>
          <w:p w14:paraId="63B25382" w14:textId="77777777" w:rsidR="003C1D74" w:rsidRPr="009C4B86" w:rsidRDefault="003C1D74" w:rsidP="003C1D74">
            <w:pPr>
              <w:rPr>
                <w:sz w:val="10"/>
              </w:rPr>
            </w:pPr>
          </w:p>
          <w:p w14:paraId="1649B004" w14:textId="21696772" w:rsidR="00041154" w:rsidRDefault="00041154" w:rsidP="003C1D74">
            <w:r>
              <w:t>Each organization</w:t>
            </w:r>
            <w:r w:rsidRPr="00745BE1">
              <w:t xml:space="preserve"> must receive a distinct identifier that is consistently associated with that organization.</w:t>
            </w:r>
          </w:p>
          <w:p w14:paraId="23F23F41" w14:textId="77777777" w:rsidR="00041154" w:rsidRPr="001B35A8" w:rsidRDefault="00041154" w:rsidP="003C1D74">
            <w:pPr>
              <w:rPr>
                <w:sz w:val="8"/>
              </w:rPr>
            </w:pPr>
          </w:p>
          <w:p w14:paraId="1F716420" w14:textId="77777777" w:rsidR="00041154" w:rsidRDefault="00041154" w:rsidP="003C1D74">
            <w:r>
              <w:t>Each organization must also be able to be associated with one or more projects.</w:t>
            </w:r>
          </w:p>
          <w:p w14:paraId="5C1AEC5A" w14:textId="77777777" w:rsidR="00041154" w:rsidRPr="001B35A8" w:rsidRDefault="00041154" w:rsidP="003C1D74">
            <w:pPr>
              <w:rPr>
                <w:sz w:val="8"/>
              </w:rPr>
            </w:pPr>
          </w:p>
          <w:p w14:paraId="49CFE04E" w14:textId="77777777" w:rsidR="00041154" w:rsidRPr="00745BE1" w:rsidRDefault="00041154" w:rsidP="003C1D74">
            <w:r w:rsidRPr="00745BE1">
              <w:t>The name of the organization must be ca</w:t>
            </w:r>
            <w:r>
              <w:t>ptured in text within the HMIS.</w:t>
            </w:r>
          </w:p>
          <w:p w14:paraId="46DCDEC9" w14:textId="77777777" w:rsidR="00041154" w:rsidRPr="00745BE1" w:rsidRDefault="00041154" w:rsidP="003C1D74">
            <w:r w:rsidRPr="00745BE1">
              <w:t>An HMIS must allow the HMIS Lead to activate and deactivate an organization</w:t>
            </w:r>
            <w:r>
              <w:t>.</w:t>
            </w:r>
          </w:p>
          <w:p w14:paraId="0FEA128A" w14:textId="225BA5AE" w:rsidR="00041154" w:rsidRPr="00745BE1" w:rsidRDefault="00041154" w:rsidP="003C1D74">
            <w:r w:rsidRPr="00745BE1">
              <w:t xml:space="preserve">An HMIS application may permit the creation of a common name </w:t>
            </w:r>
            <w:r>
              <w:t xml:space="preserve">field </w:t>
            </w:r>
            <w:r w:rsidRPr="00745BE1">
              <w:t>more familiar to users for use within the application while retaining the legal name for use in reporting.</w:t>
            </w:r>
          </w:p>
        </w:tc>
      </w:tr>
      <w:tr w:rsidR="004B4FEF" w:rsidRPr="00137F11" w14:paraId="78850495" w14:textId="77777777" w:rsidTr="009C4B86">
        <w:trPr>
          <w:trHeight w:val="20"/>
        </w:trPr>
        <w:tc>
          <w:tcPr>
            <w:tcW w:w="2786" w:type="dxa"/>
            <w:shd w:val="clear" w:color="auto" w:fill="DDD9C3" w:themeFill="background2" w:themeFillShade="E6"/>
          </w:tcPr>
          <w:p w14:paraId="35EB27A0" w14:textId="77777777" w:rsidR="004B4FEF" w:rsidRPr="00137F11" w:rsidRDefault="004B4FEF" w:rsidP="004B4FEF">
            <w:r>
              <w:t>XML</w:t>
            </w:r>
          </w:p>
        </w:tc>
        <w:tc>
          <w:tcPr>
            <w:tcW w:w="7294" w:type="dxa"/>
            <w:shd w:val="clear" w:color="auto" w:fill="auto"/>
          </w:tcPr>
          <w:p w14:paraId="195BF9A6" w14:textId="77777777" w:rsidR="004B4FEF" w:rsidRDefault="004B4FEF" w:rsidP="004B4FEF">
            <w:r>
              <w:t>&lt;Organization&gt;</w:t>
            </w:r>
          </w:p>
        </w:tc>
      </w:tr>
      <w:tr w:rsidR="004B4FEF" w:rsidRPr="00137F11" w14:paraId="03CEDBE6" w14:textId="77777777" w:rsidTr="009C4B86">
        <w:trPr>
          <w:trHeight w:val="20"/>
        </w:trPr>
        <w:tc>
          <w:tcPr>
            <w:tcW w:w="2786" w:type="dxa"/>
            <w:shd w:val="clear" w:color="auto" w:fill="DDD9C3" w:themeFill="background2" w:themeFillShade="E6"/>
          </w:tcPr>
          <w:p w14:paraId="220DB993" w14:textId="77777777" w:rsidR="004B4FEF" w:rsidRPr="00137F11" w:rsidRDefault="004B4FEF" w:rsidP="004B4FEF">
            <w:r>
              <w:t>CSV</w:t>
            </w:r>
          </w:p>
        </w:tc>
        <w:tc>
          <w:tcPr>
            <w:tcW w:w="7294" w:type="dxa"/>
            <w:shd w:val="clear" w:color="auto" w:fill="FFFFFF" w:themeFill="background1"/>
          </w:tcPr>
          <w:p w14:paraId="0394F02F" w14:textId="77777777" w:rsidR="004B4FEF" w:rsidRPr="000F2641" w:rsidRDefault="004B4FEF" w:rsidP="004B4FEF">
            <w:pPr>
              <w:rPr>
                <w:rFonts w:ascii="Calibri" w:hAnsi="Calibri"/>
              </w:rPr>
            </w:pPr>
            <w:r>
              <w:rPr>
                <w:rFonts w:ascii="Calibri" w:hAnsi="Calibri"/>
              </w:rPr>
              <w:t>Organization</w:t>
            </w:r>
          </w:p>
        </w:tc>
      </w:tr>
      <w:tr w:rsidR="004B4FEF" w:rsidRPr="00137F11" w14:paraId="189309DE" w14:textId="77777777" w:rsidTr="009C4B86">
        <w:trPr>
          <w:trHeight w:val="20"/>
        </w:trPr>
        <w:tc>
          <w:tcPr>
            <w:tcW w:w="2786" w:type="dxa"/>
            <w:shd w:val="clear" w:color="auto" w:fill="DDD9C3" w:themeFill="background2" w:themeFillShade="E6"/>
          </w:tcPr>
          <w:p w14:paraId="31D6A919" w14:textId="5153093B" w:rsidR="004B4FEF" w:rsidRPr="00137F11" w:rsidRDefault="00041154" w:rsidP="004B4FEF">
            <w:r>
              <w:t>2020 Revision Summary</w:t>
            </w:r>
          </w:p>
        </w:tc>
        <w:tc>
          <w:tcPr>
            <w:tcW w:w="7294" w:type="dxa"/>
            <w:shd w:val="clear" w:color="auto" w:fill="FFFFFF" w:themeFill="background1"/>
          </w:tcPr>
          <w:p w14:paraId="1321F3CF" w14:textId="6963D708" w:rsidR="00041154" w:rsidRPr="00745BE1" w:rsidRDefault="00AC05F3" w:rsidP="00041154">
            <w:r w:rsidRPr="00D277DB">
              <w:t>Renumber element (from 2.1 to 2.01), rename element from Organization Identifier to Organization Information, add Victim Service Provider field and responses from 2.</w:t>
            </w:r>
            <w:r>
              <w:t>0</w:t>
            </w:r>
            <w:r w:rsidRPr="00D277DB">
              <w:t>8 Additional Project Information.</w:t>
            </w:r>
          </w:p>
        </w:tc>
      </w:tr>
    </w:tbl>
    <w:p w14:paraId="5BEE4FEE" w14:textId="77777777" w:rsidR="00FE2051" w:rsidRPr="00AE0084" w:rsidRDefault="00FE2051" w:rsidP="00FE2051">
      <w:pPr>
        <w:rPr>
          <w:sz w:val="4"/>
        </w:rPr>
      </w:pPr>
      <w:bookmarkStart w:id="13" w:name="_Project_Identifiers"/>
      <w:bookmarkEnd w:id="13"/>
    </w:p>
    <w:p w14:paraId="40ECFD8E" w14:textId="72623038" w:rsidR="00AE0084" w:rsidRPr="00AE0084" w:rsidRDefault="000A0CE8" w:rsidP="00351337">
      <w:pPr>
        <w:pStyle w:val="Heading2"/>
        <w:contextualSpacing w:val="0"/>
        <w:rPr>
          <w:sz w:val="4"/>
        </w:rPr>
      </w:pPr>
      <w:bookmarkStart w:id="14" w:name="_2.02_Project_Information"/>
      <w:bookmarkStart w:id="15" w:name="_Toc15542671"/>
      <w:bookmarkEnd w:id="14"/>
      <w:r w:rsidRPr="00A96913">
        <w:t>2.</w:t>
      </w:r>
      <w:r w:rsidR="00041154">
        <w:t>0</w:t>
      </w:r>
      <w:r w:rsidRPr="00A96913">
        <w:t xml:space="preserve">2 </w:t>
      </w:r>
      <w:r w:rsidR="004B4FEF" w:rsidRPr="00A96913">
        <w:t xml:space="preserve">Project </w:t>
      </w:r>
      <w:r w:rsidR="00041154">
        <w:t>Information</w:t>
      </w:r>
      <w:bookmarkEnd w:id="15"/>
      <w:r w:rsidR="00041154">
        <w:t xml:space="preserve"> </w:t>
      </w:r>
    </w:p>
    <w:tbl>
      <w:tblPr>
        <w:tblStyle w:val="TableGrid"/>
        <w:tblW w:w="9982" w:type="dxa"/>
        <w:tblInd w:w="-5"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6"/>
        <w:gridCol w:w="7196"/>
      </w:tblGrid>
      <w:tr w:rsidR="004B4FEF" w:rsidRPr="00D8306F" w14:paraId="15D1A526" w14:textId="77777777" w:rsidTr="00E65A4F">
        <w:trPr>
          <w:trHeight w:val="144"/>
          <w:tblHeader/>
        </w:trPr>
        <w:tc>
          <w:tcPr>
            <w:tcW w:w="2786" w:type="dxa"/>
            <w:shd w:val="clear" w:color="auto" w:fill="DDD9C3" w:themeFill="background2" w:themeFillShade="E6"/>
          </w:tcPr>
          <w:p w14:paraId="5EC8101E" w14:textId="77777777" w:rsidR="004B4FEF" w:rsidRPr="00D8306F" w:rsidRDefault="004B4FEF" w:rsidP="00C16EC7">
            <w:pPr>
              <w:spacing w:line="240" w:lineRule="exact"/>
              <w:rPr>
                <w:b/>
              </w:rPr>
            </w:pPr>
            <w:r w:rsidRPr="00D8306F">
              <w:rPr>
                <w:b/>
              </w:rPr>
              <w:t>Header</w:t>
            </w:r>
          </w:p>
        </w:tc>
        <w:tc>
          <w:tcPr>
            <w:tcW w:w="7196" w:type="dxa"/>
            <w:shd w:val="clear" w:color="auto" w:fill="DDD9C3" w:themeFill="background2" w:themeFillShade="E6"/>
          </w:tcPr>
          <w:p w14:paraId="3C1F3F71" w14:textId="77777777" w:rsidR="004B4FEF" w:rsidRPr="00D8306F" w:rsidRDefault="004B4FEF" w:rsidP="00C16EC7">
            <w:pPr>
              <w:spacing w:line="240" w:lineRule="exact"/>
              <w:rPr>
                <w:b/>
              </w:rPr>
            </w:pPr>
            <w:r w:rsidRPr="00D8306F">
              <w:rPr>
                <w:b/>
              </w:rPr>
              <w:t>Instruction</w:t>
            </w:r>
          </w:p>
        </w:tc>
      </w:tr>
      <w:tr w:rsidR="004B4FEF" w:rsidRPr="00137F11" w14:paraId="45A784CE" w14:textId="77777777" w:rsidTr="00E65A4F">
        <w:trPr>
          <w:trHeight w:val="144"/>
        </w:trPr>
        <w:tc>
          <w:tcPr>
            <w:tcW w:w="2786" w:type="dxa"/>
            <w:shd w:val="clear" w:color="auto" w:fill="DDD9C3" w:themeFill="background2" w:themeFillShade="E6"/>
          </w:tcPr>
          <w:p w14:paraId="26B96724" w14:textId="77777777" w:rsidR="004B4FEF" w:rsidRPr="00137F11" w:rsidRDefault="004B4FEF" w:rsidP="00C16EC7">
            <w:pPr>
              <w:spacing w:line="240" w:lineRule="exact"/>
            </w:pPr>
            <w:r w:rsidRPr="00137F11">
              <w:t>Element Name</w:t>
            </w:r>
          </w:p>
        </w:tc>
        <w:tc>
          <w:tcPr>
            <w:tcW w:w="7196" w:type="dxa"/>
            <w:shd w:val="clear" w:color="auto" w:fill="FFFFFF" w:themeFill="background1"/>
          </w:tcPr>
          <w:p w14:paraId="31B69CBB" w14:textId="6C0DA408" w:rsidR="004B4FEF" w:rsidRPr="00745BE1" w:rsidRDefault="004B4FEF" w:rsidP="00C16EC7">
            <w:pPr>
              <w:spacing w:line="240" w:lineRule="exact"/>
            </w:pPr>
            <w:r w:rsidRPr="00745BE1">
              <w:t xml:space="preserve">Project </w:t>
            </w:r>
            <w:r w:rsidR="003C09AC" w:rsidRPr="00745BE1">
              <w:t>I</w:t>
            </w:r>
            <w:r w:rsidR="003C09AC">
              <w:t>nformation</w:t>
            </w:r>
          </w:p>
        </w:tc>
      </w:tr>
      <w:tr w:rsidR="004B4FEF" w:rsidRPr="00F95932" w14:paraId="611E839C" w14:textId="77777777" w:rsidTr="00E65A4F">
        <w:trPr>
          <w:trHeight w:val="144"/>
        </w:trPr>
        <w:tc>
          <w:tcPr>
            <w:tcW w:w="2786" w:type="dxa"/>
            <w:shd w:val="clear" w:color="auto" w:fill="DDD9C3" w:themeFill="background2" w:themeFillShade="E6"/>
          </w:tcPr>
          <w:p w14:paraId="469EA8A1" w14:textId="77777777" w:rsidR="004B4FEF" w:rsidRPr="00F95932" w:rsidRDefault="00CE3D60" w:rsidP="00C16EC7">
            <w:pPr>
              <w:spacing w:line="240" w:lineRule="exact"/>
            </w:pPr>
            <w:r w:rsidRPr="00F95932">
              <w:t>Field 1 &amp; Response</w:t>
            </w:r>
          </w:p>
        </w:tc>
        <w:tc>
          <w:tcPr>
            <w:tcW w:w="7196" w:type="dxa"/>
            <w:shd w:val="clear" w:color="auto" w:fill="FFFFFF" w:themeFill="background1"/>
          </w:tcPr>
          <w:p w14:paraId="4FB80181" w14:textId="77777777" w:rsidR="004B4FEF" w:rsidRPr="00F95932" w:rsidRDefault="004B4FEF" w:rsidP="00C16EC7">
            <w:pPr>
              <w:spacing w:line="240" w:lineRule="exact"/>
            </w:pPr>
            <w:r w:rsidRPr="00F95932">
              <w:t>Project ID – auto generate</w:t>
            </w:r>
          </w:p>
        </w:tc>
      </w:tr>
      <w:tr w:rsidR="004B4FEF" w:rsidRPr="00F95932" w14:paraId="4A14C037" w14:textId="77777777" w:rsidTr="00E65A4F">
        <w:trPr>
          <w:trHeight w:val="144"/>
        </w:trPr>
        <w:tc>
          <w:tcPr>
            <w:tcW w:w="2786" w:type="dxa"/>
            <w:shd w:val="clear" w:color="auto" w:fill="DDD9C3" w:themeFill="background2" w:themeFillShade="E6"/>
          </w:tcPr>
          <w:p w14:paraId="6AABD807" w14:textId="77777777" w:rsidR="004B4FEF" w:rsidRPr="00F95932" w:rsidRDefault="00CE3D60" w:rsidP="00C16EC7">
            <w:pPr>
              <w:spacing w:line="240" w:lineRule="exact"/>
            </w:pPr>
            <w:r w:rsidRPr="00F95932">
              <w:t>Field 2 &amp; Response</w:t>
            </w:r>
          </w:p>
        </w:tc>
        <w:tc>
          <w:tcPr>
            <w:tcW w:w="7196" w:type="dxa"/>
            <w:shd w:val="clear" w:color="auto" w:fill="FFFFFF" w:themeFill="background1"/>
          </w:tcPr>
          <w:p w14:paraId="5D8B7502" w14:textId="77777777" w:rsidR="004B4FEF" w:rsidRPr="00F95932" w:rsidRDefault="004B4FEF" w:rsidP="00C16EC7">
            <w:pPr>
              <w:spacing w:line="240" w:lineRule="exact"/>
            </w:pPr>
            <w:r w:rsidRPr="00F95932">
              <w:t>Project Name</w:t>
            </w:r>
          </w:p>
        </w:tc>
      </w:tr>
      <w:tr w:rsidR="00EC5AA7" w:rsidRPr="00F95932" w14:paraId="1113DC25" w14:textId="77777777" w:rsidTr="00E65A4F">
        <w:trPr>
          <w:trHeight w:val="144"/>
        </w:trPr>
        <w:tc>
          <w:tcPr>
            <w:tcW w:w="2786" w:type="dxa"/>
            <w:shd w:val="clear" w:color="auto" w:fill="DDD9C3" w:themeFill="background2" w:themeFillShade="E6"/>
          </w:tcPr>
          <w:p w14:paraId="191EECCD" w14:textId="77777777" w:rsidR="00EC5AA7" w:rsidRPr="00F95932" w:rsidRDefault="00EC5AA7" w:rsidP="00C16EC7">
            <w:pPr>
              <w:spacing w:line="240" w:lineRule="exact"/>
            </w:pPr>
            <w:r w:rsidRPr="00F95932">
              <w:t>Field 3 &amp; Response</w:t>
            </w:r>
          </w:p>
        </w:tc>
        <w:tc>
          <w:tcPr>
            <w:tcW w:w="7196" w:type="dxa"/>
            <w:shd w:val="clear" w:color="auto" w:fill="FFFFFF" w:themeFill="background1"/>
          </w:tcPr>
          <w:p w14:paraId="526F40C0" w14:textId="77777777" w:rsidR="00EC5AA7" w:rsidRPr="00F95932" w:rsidRDefault="00D74978" w:rsidP="00C16EC7">
            <w:pPr>
              <w:spacing w:line="240" w:lineRule="exact"/>
            </w:pPr>
            <w:r w:rsidRPr="00F95932">
              <w:t>Operating</w:t>
            </w:r>
            <w:r w:rsidR="00685CEC" w:rsidRPr="00F95932">
              <w:t xml:space="preserve"> Start Date</w:t>
            </w:r>
          </w:p>
        </w:tc>
      </w:tr>
      <w:tr w:rsidR="00EC5AA7" w:rsidRPr="00F95932" w14:paraId="77FD2838" w14:textId="77777777" w:rsidTr="00E65A4F">
        <w:trPr>
          <w:trHeight w:val="144"/>
        </w:trPr>
        <w:tc>
          <w:tcPr>
            <w:tcW w:w="2786" w:type="dxa"/>
            <w:shd w:val="clear" w:color="auto" w:fill="DDD9C3" w:themeFill="background2" w:themeFillShade="E6"/>
          </w:tcPr>
          <w:p w14:paraId="41F13B7A" w14:textId="77777777" w:rsidR="00EC5AA7" w:rsidRPr="00F95932" w:rsidRDefault="00EC5AA7" w:rsidP="00C16EC7">
            <w:pPr>
              <w:spacing w:line="240" w:lineRule="exact"/>
            </w:pPr>
            <w:r w:rsidRPr="00F95932">
              <w:t>Field 4 &amp; Response</w:t>
            </w:r>
          </w:p>
        </w:tc>
        <w:tc>
          <w:tcPr>
            <w:tcW w:w="7196" w:type="dxa"/>
            <w:shd w:val="clear" w:color="auto" w:fill="FFFFFF" w:themeFill="background1"/>
          </w:tcPr>
          <w:p w14:paraId="5E838E76" w14:textId="77777777" w:rsidR="00EC5AA7" w:rsidRPr="00F95932" w:rsidRDefault="00D74978" w:rsidP="00C16EC7">
            <w:pPr>
              <w:spacing w:line="240" w:lineRule="exact"/>
            </w:pPr>
            <w:r w:rsidRPr="00F95932">
              <w:t>Operating</w:t>
            </w:r>
            <w:r w:rsidR="00685CEC" w:rsidRPr="00F95932">
              <w:t xml:space="preserve"> End Date</w:t>
            </w:r>
          </w:p>
        </w:tc>
      </w:tr>
      <w:tr w:rsidR="00041154" w:rsidRPr="00F95932" w14:paraId="27572F85" w14:textId="77777777" w:rsidTr="00E65A4F">
        <w:trPr>
          <w:trHeight w:val="144"/>
        </w:trPr>
        <w:tc>
          <w:tcPr>
            <w:tcW w:w="2786" w:type="dxa"/>
            <w:shd w:val="clear" w:color="auto" w:fill="DDD9C3" w:themeFill="background2" w:themeFillShade="E6"/>
          </w:tcPr>
          <w:p w14:paraId="6C6451BB" w14:textId="3F934287" w:rsidR="00041154" w:rsidRPr="00F95932" w:rsidRDefault="00041154" w:rsidP="00C16EC7">
            <w:pPr>
              <w:spacing w:line="240" w:lineRule="exact"/>
            </w:pPr>
            <w:r>
              <w:t>Field 5 &amp; Response</w:t>
            </w:r>
          </w:p>
        </w:tc>
        <w:tc>
          <w:tcPr>
            <w:tcW w:w="7196" w:type="dxa"/>
            <w:shd w:val="clear" w:color="auto" w:fill="FFFFFF" w:themeFill="background1"/>
          </w:tcPr>
          <w:p w14:paraId="5FA06533" w14:textId="301C17A4" w:rsidR="00041154" w:rsidRPr="00F95932" w:rsidRDefault="00041154" w:rsidP="00C16EC7">
            <w:pPr>
              <w:spacing w:line="240" w:lineRule="exact"/>
            </w:pPr>
            <w:r>
              <w:t>Continuum Project</w:t>
            </w:r>
          </w:p>
        </w:tc>
      </w:tr>
      <w:tr w:rsidR="00041154" w:rsidRPr="00F95932" w14:paraId="7F28224C" w14:textId="77777777" w:rsidTr="00E65A4F">
        <w:trPr>
          <w:trHeight w:val="144"/>
        </w:trPr>
        <w:tc>
          <w:tcPr>
            <w:tcW w:w="2786" w:type="dxa"/>
            <w:shd w:val="clear" w:color="auto" w:fill="auto"/>
          </w:tcPr>
          <w:p w14:paraId="42458DB6" w14:textId="5F331FB3" w:rsidR="00041154" w:rsidRPr="00F95932" w:rsidRDefault="00041154" w:rsidP="00C16EC7">
            <w:pPr>
              <w:spacing w:line="240" w:lineRule="exact"/>
              <w:jc w:val="right"/>
            </w:pPr>
            <w:r>
              <w:t>0</w:t>
            </w:r>
          </w:p>
        </w:tc>
        <w:tc>
          <w:tcPr>
            <w:tcW w:w="7196" w:type="dxa"/>
            <w:shd w:val="clear" w:color="auto" w:fill="FFFFFF" w:themeFill="background1"/>
          </w:tcPr>
          <w:p w14:paraId="015A457B" w14:textId="2FDF1260" w:rsidR="00041154" w:rsidRPr="00F95932" w:rsidRDefault="00041154" w:rsidP="00C16EC7">
            <w:pPr>
              <w:spacing w:line="240" w:lineRule="exact"/>
            </w:pPr>
            <w:r>
              <w:t>No</w:t>
            </w:r>
          </w:p>
        </w:tc>
      </w:tr>
      <w:tr w:rsidR="00041154" w:rsidRPr="00F95932" w14:paraId="2C79F0BF" w14:textId="77777777" w:rsidTr="00E65A4F">
        <w:trPr>
          <w:trHeight w:val="144"/>
        </w:trPr>
        <w:tc>
          <w:tcPr>
            <w:tcW w:w="2786" w:type="dxa"/>
            <w:shd w:val="clear" w:color="auto" w:fill="auto"/>
          </w:tcPr>
          <w:p w14:paraId="2DFFD44B" w14:textId="4753EE98" w:rsidR="00041154" w:rsidRPr="00F95932" w:rsidRDefault="00041154" w:rsidP="00C16EC7">
            <w:pPr>
              <w:spacing w:line="240" w:lineRule="exact"/>
              <w:jc w:val="right"/>
            </w:pPr>
            <w:r>
              <w:t>1</w:t>
            </w:r>
          </w:p>
        </w:tc>
        <w:tc>
          <w:tcPr>
            <w:tcW w:w="7196" w:type="dxa"/>
            <w:shd w:val="clear" w:color="auto" w:fill="FFFFFF" w:themeFill="background1"/>
          </w:tcPr>
          <w:p w14:paraId="4A80062E" w14:textId="1D440033" w:rsidR="00041154" w:rsidRPr="00F95932" w:rsidRDefault="00041154" w:rsidP="00C16EC7">
            <w:pPr>
              <w:spacing w:line="240" w:lineRule="exact"/>
            </w:pPr>
            <w:r>
              <w:t>Yes</w:t>
            </w:r>
          </w:p>
        </w:tc>
      </w:tr>
      <w:tr w:rsidR="00041154" w:rsidRPr="00F95932" w14:paraId="03BAEE8E" w14:textId="77777777" w:rsidTr="00E65A4F">
        <w:trPr>
          <w:trHeight w:val="144"/>
        </w:trPr>
        <w:tc>
          <w:tcPr>
            <w:tcW w:w="2786" w:type="dxa"/>
            <w:shd w:val="clear" w:color="auto" w:fill="DDD9C3" w:themeFill="background2" w:themeFillShade="E6"/>
          </w:tcPr>
          <w:p w14:paraId="3A3980F5" w14:textId="03839C09" w:rsidR="00041154" w:rsidRDefault="00041154" w:rsidP="00C16EC7">
            <w:pPr>
              <w:spacing w:line="240" w:lineRule="exact"/>
            </w:pPr>
            <w:r w:rsidRPr="00137F11">
              <w:t>Field</w:t>
            </w:r>
            <w:r>
              <w:t xml:space="preserve"> </w:t>
            </w:r>
            <w:r w:rsidR="00AC05F3">
              <w:t>6</w:t>
            </w:r>
            <w:r w:rsidRPr="00137F11">
              <w:t xml:space="preserve"> &amp; </w:t>
            </w:r>
            <w:r>
              <w:t>Responses</w:t>
            </w:r>
          </w:p>
        </w:tc>
        <w:tc>
          <w:tcPr>
            <w:tcW w:w="7196" w:type="dxa"/>
            <w:shd w:val="clear" w:color="auto" w:fill="FFFFFF" w:themeFill="background1"/>
          </w:tcPr>
          <w:p w14:paraId="4B151B08" w14:textId="528073A7" w:rsidR="00041154" w:rsidRDefault="00041154" w:rsidP="00C16EC7">
            <w:pPr>
              <w:spacing w:line="240" w:lineRule="exact"/>
            </w:pPr>
            <w:r>
              <w:t>Project Type</w:t>
            </w:r>
          </w:p>
        </w:tc>
      </w:tr>
      <w:tr w:rsidR="00041154" w:rsidRPr="00F95932" w14:paraId="3469D469" w14:textId="77777777" w:rsidTr="00E65A4F">
        <w:trPr>
          <w:trHeight w:val="144"/>
        </w:trPr>
        <w:tc>
          <w:tcPr>
            <w:tcW w:w="2786" w:type="dxa"/>
            <w:shd w:val="clear" w:color="auto" w:fill="auto"/>
            <w:vAlign w:val="center"/>
          </w:tcPr>
          <w:p w14:paraId="20DD2A57" w14:textId="24E1A7BC" w:rsidR="00041154" w:rsidRDefault="00041154" w:rsidP="00C16EC7">
            <w:pPr>
              <w:spacing w:line="240" w:lineRule="exact"/>
              <w:jc w:val="right"/>
            </w:pPr>
            <w:r w:rsidRPr="00ED2545">
              <w:t>1</w:t>
            </w:r>
          </w:p>
        </w:tc>
        <w:tc>
          <w:tcPr>
            <w:tcW w:w="7196" w:type="dxa"/>
            <w:shd w:val="clear" w:color="auto" w:fill="FFFFFF" w:themeFill="background1"/>
            <w:vAlign w:val="center"/>
          </w:tcPr>
          <w:p w14:paraId="5FAE1509" w14:textId="7FEC9782" w:rsidR="00041154" w:rsidRDefault="00041154" w:rsidP="00C16EC7">
            <w:pPr>
              <w:spacing w:line="240" w:lineRule="exact"/>
            </w:pPr>
            <w:r w:rsidRPr="00ED2545">
              <w:t>Emergency Shelter</w:t>
            </w:r>
          </w:p>
        </w:tc>
      </w:tr>
      <w:tr w:rsidR="00041154" w:rsidRPr="00F95932" w14:paraId="4BD1E5EE" w14:textId="77777777" w:rsidTr="00E65A4F">
        <w:trPr>
          <w:trHeight w:val="144"/>
        </w:trPr>
        <w:tc>
          <w:tcPr>
            <w:tcW w:w="2786" w:type="dxa"/>
            <w:shd w:val="clear" w:color="auto" w:fill="auto"/>
            <w:vAlign w:val="center"/>
          </w:tcPr>
          <w:p w14:paraId="4F34BEE2" w14:textId="327D499E" w:rsidR="00041154" w:rsidRDefault="00041154" w:rsidP="00C16EC7">
            <w:pPr>
              <w:spacing w:line="240" w:lineRule="exact"/>
              <w:jc w:val="right"/>
            </w:pPr>
            <w:r w:rsidRPr="00ED2545">
              <w:t>2</w:t>
            </w:r>
          </w:p>
        </w:tc>
        <w:tc>
          <w:tcPr>
            <w:tcW w:w="7196" w:type="dxa"/>
            <w:shd w:val="clear" w:color="auto" w:fill="FFFFFF" w:themeFill="background1"/>
            <w:vAlign w:val="center"/>
          </w:tcPr>
          <w:p w14:paraId="358BB600" w14:textId="0B7E01C0" w:rsidR="00041154" w:rsidRDefault="00041154" w:rsidP="00C16EC7">
            <w:pPr>
              <w:spacing w:line="240" w:lineRule="exact"/>
            </w:pPr>
            <w:r w:rsidRPr="00ED2545">
              <w:t>Transitional Housing</w:t>
            </w:r>
          </w:p>
        </w:tc>
      </w:tr>
      <w:tr w:rsidR="00041154" w:rsidRPr="00F95932" w14:paraId="70C1E74E" w14:textId="77777777" w:rsidTr="00E65A4F">
        <w:trPr>
          <w:trHeight w:val="144"/>
        </w:trPr>
        <w:tc>
          <w:tcPr>
            <w:tcW w:w="2786" w:type="dxa"/>
            <w:shd w:val="clear" w:color="auto" w:fill="auto"/>
            <w:vAlign w:val="center"/>
          </w:tcPr>
          <w:p w14:paraId="4AD42026" w14:textId="7C15E3EF" w:rsidR="00041154" w:rsidRDefault="00041154" w:rsidP="00C16EC7">
            <w:pPr>
              <w:spacing w:line="240" w:lineRule="exact"/>
              <w:jc w:val="right"/>
            </w:pPr>
            <w:r w:rsidRPr="00ED2545">
              <w:t>3</w:t>
            </w:r>
          </w:p>
        </w:tc>
        <w:tc>
          <w:tcPr>
            <w:tcW w:w="7196" w:type="dxa"/>
            <w:shd w:val="clear" w:color="auto" w:fill="FFFFFF" w:themeFill="background1"/>
            <w:vAlign w:val="center"/>
          </w:tcPr>
          <w:p w14:paraId="46E24019" w14:textId="6ED64913" w:rsidR="00041154" w:rsidRDefault="00041154" w:rsidP="00C16EC7">
            <w:pPr>
              <w:spacing w:line="240" w:lineRule="exact"/>
            </w:pPr>
            <w:r w:rsidRPr="00ED2545">
              <w:t xml:space="preserve">PH - Permanent Supportive </w:t>
            </w:r>
            <w:r>
              <w:t>Housing (disability required for entry)</w:t>
            </w:r>
          </w:p>
        </w:tc>
      </w:tr>
      <w:tr w:rsidR="00041154" w:rsidRPr="00F95932" w14:paraId="4DFD6BCE" w14:textId="77777777" w:rsidTr="00E65A4F">
        <w:trPr>
          <w:trHeight w:val="144"/>
        </w:trPr>
        <w:tc>
          <w:tcPr>
            <w:tcW w:w="2786" w:type="dxa"/>
            <w:shd w:val="clear" w:color="auto" w:fill="auto"/>
            <w:vAlign w:val="center"/>
          </w:tcPr>
          <w:p w14:paraId="4C634FE9" w14:textId="2DBE447B" w:rsidR="00041154" w:rsidRDefault="00041154" w:rsidP="00C16EC7">
            <w:pPr>
              <w:spacing w:line="240" w:lineRule="exact"/>
              <w:jc w:val="right"/>
            </w:pPr>
            <w:r w:rsidRPr="00ED2545">
              <w:t>4</w:t>
            </w:r>
          </w:p>
        </w:tc>
        <w:tc>
          <w:tcPr>
            <w:tcW w:w="7196" w:type="dxa"/>
            <w:shd w:val="clear" w:color="auto" w:fill="FFFFFF" w:themeFill="background1"/>
            <w:vAlign w:val="center"/>
          </w:tcPr>
          <w:p w14:paraId="18FD71A4" w14:textId="7755EFC8" w:rsidR="00041154" w:rsidRDefault="00041154" w:rsidP="00C16EC7">
            <w:pPr>
              <w:spacing w:line="240" w:lineRule="exact"/>
            </w:pPr>
            <w:r w:rsidRPr="00ED2545">
              <w:t>Street Outreach</w:t>
            </w:r>
          </w:p>
        </w:tc>
      </w:tr>
      <w:tr w:rsidR="00041154" w:rsidRPr="00F95932" w14:paraId="0DEFF1F5" w14:textId="77777777" w:rsidTr="00E65A4F">
        <w:trPr>
          <w:trHeight w:val="144"/>
        </w:trPr>
        <w:tc>
          <w:tcPr>
            <w:tcW w:w="2786" w:type="dxa"/>
            <w:shd w:val="clear" w:color="auto" w:fill="auto"/>
            <w:vAlign w:val="center"/>
          </w:tcPr>
          <w:p w14:paraId="1F3653BB" w14:textId="36DCC856" w:rsidR="00041154" w:rsidRPr="000A55E8" w:rsidRDefault="00041154" w:rsidP="00C16EC7">
            <w:pPr>
              <w:spacing w:line="240" w:lineRule="exact"/>
              <w:jc w:val="right"/>
            </w:pPr>
            <w:r w:rsidRPr="000A55E8">
              <w:t>5</w:t>
            </w:r>
          </w:p>
        </w:tc>
        <w:tc>
          <w:tcPr>
            <w:tcW w:w="7196" w:type="dxa"/>
            <w:shd w:val="clear" w:color="auto" w:fill="FFFFFF" w:themeFill="background1"/>
            <w:vAlign w:val="center"/>
          </w:tcPr>
          <w:p w14:paraId="0236DE04" w14:textId="4EFE6EAC" w:rsidR="00041154" w:rsidRPr="000A55E8" w:rsidRDefault="00041154" w:rsidP="00C16EC7">
            <w:pPr>
              <w:spacing w:line="240" w:lineRule="exact"/>
            </w:pPr>
            <w:r w:rsidRPr="000A55E8">
              <w:t>RETIRED</w:t>
            </w:r>
          </w:p>
        </w:tc>
      </w:tr>
      <w:tr w:rsidR="00041154" w:rsidRPr="00F95932" w14:paraId="4FFCDB96" w14:textId="77777777" w:rsidTr="00E65A4F">
        <w:trPr>
          <w:trHeight w:val="144"/>
        </w:trPr>
        <w:tc>
          <w:tcPr>
            <w:tcW w:w="2786" w:type="dxa"/>
            <w:shd w:val="clear" w:color="auto" w:fill="auto"/>
            <w:vAlign w:val="center"/>
          </w:tcPr>
          <w:p w14:paraId="3BC2D045" w14:textId="11E897C0" w:rsidR="00041154" w:rsidRDefault="00041154" w:rsidP="00C16EC7">
            <w:pPr>
              <w:spacing w:line="240" w:lineRule="exact"/>
              <w:jc w:val="right"/>
            </w:pPr>
            <w:r w:rsidRPr="00ED2545">
              <w:t>6</w:t>
            </w:r>
          </w:p>
        </w:tc>
        <w:tc>
          <w:tcPr>
            <w:tcW w:w="7196" w:type="dxa"/>
            <w:shd w:val="clear" w:color="auto" w:fill="FFFFFF" w:themeFill="background1"/>
            <w:vAlign w:val="center"/>
          </w:tcPr>
          <w:p w14:paraId="3BBCAB1A" w14:textId="23125D5E" w:rsidR="00041154" w:rsidRDefault="00041154" w:rsidP="00C16EC7">
            <w:pPr>
              <w:spacing w:line="240" w:lineRule="exact"/>
            </w:pPr>
            <w:r w:rsidRPr="00ED2545">
              <w:t>Services Only</w:t>
            </w:r>
          </w:p>
        </w:tc>
      </w:tr>
      <w:tr w:rsidR="00041154" w:rsidRPr="00F95932" w14:paraId="6736BDD7" w14:textId="77777777" w:rsidTr="00E65A4F">
        <w:trPr>
          <w:trHeight w:val="144"/>
        </w:trPr>
        <w:tc>
          <w:tcPr>
            <w:tcW w:w="2786" w:type="dxa"/>
            <w:shd w:val="clear" w:color="auto" w:fill="auto"/>
            <w:vAlign w:val="center"/>
          </w:tcPr>
          <w:p w14:paraId="27CC38A8" w14:textId="1294B6F8" w:rsidR="00041154" w:rsidRDefault="00041154" w:rsidP="00C16EC7">
            <w:pPr>
              <w:spacing w:line="240" w:lineRule="exact"/>
              <w:jc w:val="right"/>
            </w:pPr>
            <w:r w:rsidRPr="00ED2545">
              <w:t>7</w:t>
            </w:r>
          </w:p>
        </w:tc>
        <w:tc>
          <w:tcPr>
            <w:tcW w:w="7196" w:type="dxa"/>
            <w:shd w:val="clear" w:color="auto" w:fill="FFFFFF" w:themeFill="background1"/>
            <w:vAlign w:val="center"/>
          </w:tcPr>
          <w:p w14:paraId="60A64F22" w14:textId="6E3BF712" w:rsidR="00041154" w:rsidRDefault="00041154" w:rsidP="00C16EC7">
            <w:pPr>
              <w:spacing w:line="240" w:lineRule="exact"/>
            </w:pPr>
            <w:r w:rsidRPr="00ED2545">
              <w:t>Other</w:t>
            </w:r>
          </w:p>
        </w:tc>
      </w:tr>
      <w:tr w:rsidR="00041154" w:rsidRPr="00F95932" w14:paraId="0E3867DF" w14:textId="77777777" w:rsidTr="00E65A4F">
        <w:trPr>
          <w:trHeight w:val="144"/>
        </w:trPr>
        <w:tc>
          <w:tcPr>
            <w:tcW w:w="2786" w:type="dxa"/>
            <w:shd w:val="clear" w:color="auto" w:fill="auto"/>
            <w:vAlign w:val="center"/>
          </w:tcPr>
          <w:p w14:paraId="5C42E15A" w14:textId="0D826979" w:rsidR="00041154" w:rsidRDefault="00041154" w:rsidP="00C16EC7">
            <w:pPr>
              <w:spacing w:line="240" w:lineRule="exact"/>
              <w:jc w:val="right"/>
            </w:pPr>
            <w:r w:rsidRPr="00ED2545">
              <w:t>8</w:t>
            </w:r>
          </w:p>
        </w:tc>
        <w:tc>
          <w:tcPr>
            <w:tcW w:w="7196" w:type="dxa"/>
            <w:shd w:val="clear" w:color="auto" w:fill="FFFFFF" w:themeFill="background1"/>
            <w:vAlign w:val="center"/>
          </w:tcPr>
          <w:p w14:paraId="0CCC21C6" w14:textId="5F150B37" w:rsidR="00041154" w:rsidRDefault="00041154" w:rsidP="00C16EC7">
            <w:pPr>
              <w:spacing w:line="240" w:lineRule="exact"/>
            </w:pPr>
            <w:r w:rsidRPr="00ED2545">
              <w:t>Safe Haven</w:t>
            </w:r>
          </w:p>
        </w:tc>
      </w:tr>
      <w:tr w:rsidR="00041154" w:rsidRPr="00F95932" w14:paraId="7999490A" w14:textId="77777777" w:rsidTr="00E65A4F">
        <w:trPr>
          <w:trHeight w:val="144"/>
        </w:trPr>
        <w:tc>
          <w:tcPr>
            <w:tcW w:w="2786" w:type="dxa"/>
            <w:shd w:val="clear" w:color="auto" w:fill="auto"/>
            <w:vAlign w:val="center"/>
          </w:tcPr>
          <w:p w14:paraId="25EE5BC8" w14:textId="455C2907" w:rsidR="00041154" w:rsidRDefault="00041154" w:rsidP="00C16EC7">
            <w:pPr>
              <w:spacing w:line="240" w:lineRule="exact"/>
              <w:jc w:val="right"/>
            </w:pPr>
            <w:r w:rsidRPr="00ED2545">
              <w:t>9</w:t>
            </w:r>
          </w:p>
        </w:tc>
        <w:tc>
          <w:tcPr>
            <w:tcW w:w="7196" w:type="dxa"/>
            <w:shd w:val="clear" w:color="auto" w:fill="FFFFFF" w:themeFill="background1"/>
            <w:vAlign w:val="center"/>
          </w:tcPr>
          <w:p w14:paraId="4443D6EE" w14:textId="7B9EC888" w:rsidR="00041154" w:rsidRDefault="00041154" w:rsidP="00C16EC7">
            <w:pPr>
              <w:spacing w:line="240" w:lineRule="exact"/>
            </w:pPr>
            <w:r w:rsidRPr="00ED2545">
              <w:t>PH – Housing Only</w:t>
            </w:r>
          </w:p>
        </w:tc>
      </w:tr>
      <w:tr w:rsidR="00041154" w:rsidRPr="00F95932" w14:paraId="0CB00667" w14:textId="77777777" w:rsidTr="00E65A4F">
        <w:trPr>
          <w:trHeight w:val="144"/>
        </w:trPr>
        <w:tc>
          <w:tcPr>
            <w:tcW w:w="2786" w:type="dxa"/>
            <w:shd w:val="clear" w:color="auto" w:fill="auto"/>
            <w:vAlign w:val="center"/>
          </w:tcPr>
          <w:p w14:paraId="1033EC1B" w14:textId="15800531" w:rsidR="00041154" w:rsidRDefault="00041154" w:rsidP="00C16EC7">
            <w:pPr>
              <w:spacing w:line="240" w:lineRule="exact"/>
              <w:jc w:val="right"/>
            </w:pPr>
            <w:r w:rsidRPr="00CE3B1A">
              <w:t>10</w:t>
            </w:r>
          </w:p>
        </w:tc>
        <w:tc>
          <w:tcPr>
            <w:tcW w:w="7196" w:type="dxa"/>
            <w:shd w:val="clear" w:color="auto" w:fill="FFFFFF" w:themeFill="background1"/>
            <w:vAlign w:val="center"/>
          </w:tcPr>
          <w:p w14:paraId="32F56EFF" w14:textId="6B53DEF9" w:rsidR="00041154" w:rsidRDefault="00041154" w:rsidP="00C16EC7">
            <w:pPr>
              <w:spacing w:line="240" w:lineRule="exact"/>
            </w:pPr>
            <w:r w:rsidRPr="00ED2545">
              <w:t>PH – Housing with Serv</w:t>
            </w:r>
            <w:r>
              <w:t>ices (no disability required for</w:t>
            </w:r>
            <w:r w:rsidRPr="00ED2545">
              <w:t xml:space="preserve"> entry)</w:t>
            </w:r>
          </w:p>
        </w:tc>
      </w:tr>
      <w:tr w:rsidR="00041154" w:rsidRPr="00F95932" w14:paraId="37624AD7" w14:textId="77777777" w:rsidTr="00E65A4F">
        <w:trPr>
          <w:trHeight w:val="144"/>
        </w:trPr>
        <w:tc>
          <w:tcPr>
            <w:tcW w:w="2786" w:type="dxa"/>
            <w:shd w:val="clear" w:color="auto" w:fill="auto"/>
            <w:vAlign w:val="center"/>
          </w:tcPr>
          <w:p w14:paraId="26B40969" w14:textId="0B9DDCD0" w:rsidR="00041154" w:rsidRDefault="00041154" w:rsidP="00C16EC7">
            <w:pPr>
              <w:spacing w:line="240" w:lineRule="exact"/>
              <w:jc w:val="right"/>
            </w:pPr>
            <w:r w:rsidRPr="00CE3B1A">
              <w:t>11</w:t>
            </w:r>
          </w:p>
        </w:tc>
        <w:tc>
          <w:tcPr>
            <w:tcW w:w="7196" w:type="dxa"/>
            <w:shd w:val="clear" w:color="auto" w:fill="FFFFFF" w:themeFill="background1"/>
            <w:vAlign w:val="center"/>
          </w:tcPr>
          <w:p w14:paraId="63D9D8E2" w14:textId="422CCFD5" w:rsidR="00041154" w:rsidRDefault="00041154" w:rsidP="00C16EC7">
            <w:pPr>
              <w:spacing w:line="240" w:lineRule="exact"/>
            </w:pPr>
            <w:r w:rsidRPr="00ED2545">
              <w:t>Day Shelter</w:t>
            </w:r>
          </w:p>
        </w:tc>
      </w:tr>
      <w:tr w:rsidR="00041154" w:rsidRPr="00F95932" w14:paraId="100C967F" w14:textId="77777777" w:rsidTr="00E65A4F">
        <w:trPr>
          <w:trHeight w:val="144"/>
        </w:trPr>
        <w:tc>
          <w:tcPr>
            <w:tcW w:w="2786" w:type="dxa"/>
            <w:shd w:val="clear" w:color="auto" w:fill="auto"/>
            <w:vAlign w:val="center"/>
          </w:tcPr>
          <w:p w14:paraId="1F65AAD1" w14:textId="4C2E0807" w:rsidR="00041154" w:rsidRDefault="00041154" w:rsidP="00C16EC7">
            <w:pPr>
              <w:spacing w:line="240" w:lineRule="exact"/>
              <w:jc w:val="right"/>
            </w:pPr>
            <w:r w:rsidRPr="00CE3B1A">
              <w:t>12</w:t>
            </w:r>
          </w:p>
        </w:tc>
        <w:tc>
          <w:tcPr>
            <w:tcW w:w="7196" w:type="dxa"/>
            <w:shd w:val="clear" w:color="auto" w:fill="FFFFFF" w:themeFill="background1"/>
            <w:vAlign w:val="center"/>
          </w:tcPr>
          <w:p w14:paraId="1A56D3EB" w14:textId="1CF6D2BB" w:rsidR="00041154" w:rsidRDefault="00041154" w:rsidP="00C16EC7">
            <w:pPr>
              <w:spacing w:line="240" w:lineRule="exact"/>
            </w:pPr>
            <w:r w:rsidRPr="00ED2545">
              <w:t>Homelessness Prevention</w:t>
            </w:r>
          </w:p>
        </w:tc>
      </w:tr>
      <w:tr w:rsidR="00041154" w:rsidRPr="00F95932" w14:paraId="2BE2716A" w14:textId="77777777" w:rsidTr="00E65A4F">
        <w:trPr>
          <w:trHeight w:val="144"/>
        </w:trPr>
        <w:tc>
          <w:tcPr>
            <w:tcW w:w="2786" w:type="dxa"/>
            <w:shd w:val="clear" w:color="auto" w:fill="auto"/>
            <w:vAlign w:val="center"/>
          </w:tcPr>
          <w:p w14:paraId="69531E27" w14:textId="43FF0FC6" w:rsidR="00041154" w:rsidRDefault="00041154" w:rsidP="00C16EC7">
            <w:pPr>
              <w:spacing w:line="240" w:lineRule="exact"/>
              <w:jc w:val="right"/>
            </w:pPr>
            <w:r w:rsidRPr="00CE3B1A">
              <w:t>13</w:t>
            </w:r>
          </w:p>
        </w:tc>
        <w:tc>
          <w:tcPr>
            <w:tcW w:w="7196" w:type="dxa"/>
            <w:shd w:val="clear" w:color="auto" w:fill="FFFFFF" w:themeFill="background1"/>
            <w:vAlign w:val="center"/>
          </w:tcPr>
          <w:p w14:paraId="34B8AD70" w14:textId="2B0CEF7B" w:rsidR="00041154" w:rsidRDefault="00041154" w:rsidP="00C16EC7">
            <w:pPr>
              <w:spacing w:line="240" w:lineRule="exact"/>
            </w:pPr>
            <w:r w:rsidRPr="00ED2545">
              <w:t>PH - Rapid Re-Housing</w:t>
            </w:r>
          </w:p>
        </w:tc>
      </w:tr>
      <w:tr w:rsidR="00041154" w:rsidRPr="00F95932" w14:paraId="185FD386" w14:textId="77777777" w:rsidTr="00E65A4F">
        <w:trPr>
          <w:trHeight w:val="144"/>
        </w:trPr>
        <w:tc>
          <w:tcPr>
            <w:tcW w:w="2786" w:type="dxa"/>
            <w:shd w:val="clear" w:color="auto" w:fill="auto"/>
            <w:vAlign w:val="center"/>
          </w:tcPr>
          <w:p w14:paraId="31FCFD84" w14:textId="234A5C39" w:rsidR="00041154" w:rsidRPr="00CE3B1A" w:rsidRDefault="00041154" w:rsidP="00C16EC7">
            <w:pPr>
              <w:spacing w:line="240" w:lineRule="exact"/>
              <w:jc w:val="right"/>
            </w:pPr>
            <w:r>
              <w:t>14</w:t>
            </w:r>
          </w:p>
        </w:tc>
        <w:tc>
          <w:tcPr>
            <w:tcW w:w="7196" w:type="dxa"/>
            <w:shd w:val="clear" w:color="auto" w:fill="FFFFFF" w:themeFill="background1"/>
            <w:vAlign w:val="center"/>
          </w:tcPr>
          <w:p w14:paraId="519691AF" w14:textId="5DC04A32" w:rsidR="00041154" w:rsidRPr="00ED2545" w:rsidRDefault="00041154" w:rsidP="00C16EC7">
            <w:pPr>
              <w:spacing w:line="240" w:lineRule="exact"/>
            </w:pPr>
            <w:r>
              <w:t xml:space="preserve">Coordinated </w:t>
            </w:r>
            <w:r w:rsidR="007F5A86">
              <w:t>Entry</w:t>
            </w:r>
          </w:p>
        </w:tc>
      </w:tr>
      <w:tr w:rsidR="00041154" w:rsidRPr="00F95932" w14:paraId="0A3C57AE" w14:textId="77777777" w:rsidTr="00E65A4F">
        <w:trPr>
          <w:trHeight w:val="144"/>
        </w:trPr>
        <w:tc>
          <w:tcPr>
            <w:tcW w:w="2786" w:type="dxa"/>
            <w:shd w:val="clear" w:color="auto" w:fill="DDD9C3" w:themeFill="background2" w:themeFillShade="E6"/>
            <w:vAlign w:val="center"/>
          </w:tcPr>
          <w:p w14:paraId="55EA68B6" w14:textId="02A85BBB" w:rsidR="00041154" w:rsidRDefault="00041154" w:rsidP="00C16EC7">
            <w:pPr>
              <w:spacing w:line="240" w:lineRule="exact"/>
              <w:jc w:val="right"/>
            </w:pPr>
            <w:r>
              <w:t>Dependent A – Dependent to Field 6 &amp; Response 6</w:t>
            </w:r>
          </w:p>
        </w:tc>
        <w:tc>
          <w:tcPr>
            <w:tcW w:w="7196" w:type="dxa"/>
            <w:shd w:val="clear" w:color="auto" w:fill="FFFFFF" w:themeFill="background1"/>
            <w:vAlign w:val="center"/>
          </w:tcPr>
          <w:p w14:paraId="0FD3B84E" w14:textId="77777777" w:rsidR="00041154" w:rsidRDefault="00041154" w:rsidP="00C16EC7">
            <w:pPr>
              <w:spacing w:line="240" w:lineRule="exact"/>
              <w:rPr>
                <w:i/>
              </w:rPr>
            </w:pPr>
            <w:r>
              <w:rPr>
                <w:i/>
              </w:rPr>
              <w:t>If Services Only for “Project Type”</w:t>
            </w:r>
          </w:p>
          <w:p w14:paraId="1CBFEEE4" w14:textId="485231A0" w:rsidR="00041154" w:rsidRDefault="00041154" w:rsidP="00C16EC7">
            <w:pPr>
              <w:spacing w:line="240" w:lineRule="exact"/>
            </w:pPr>
            <w:r>
              <w:t>Affiliated with a residential project</w:t>
            </w:r>
          </w:p>
        </w:tc>
      </w:tr>
      <w:tr w:rsidR="00041154" w:rsidRPr="00F95932" w14:paraId="00DC4519" w14:textId="77777777" w:rsidTr="00E65A4F">
        <w:trPr>
          <w:trHeight w:val="144"/>
        </w:trPr>
        <w:tc>
          <w:tcPr>
            <w:tcW w:w="2786" w:type="dxa"/>
            <w:shd w:val="clear" w:color="auto" w:fill="auto"/>
            <w:vAlign w:val="center"/>
          </w:tcPr>
          <w:p w14:paraId="32A98291" w14:textId="144694D4" w:rsidR="00041154" w:rsidRDefault="00041154" w:rsidP="00C16EC7">
            <w:pPr>
              <w:spacing w:line="240" w:lineRule="exact"/>
              <w:jc w:val="right"/>
            </w:pPr>
            <w:r>
              <w:t>0</w:t>
            </w:r>
          </w:p>
        </w:tc>
        <w:tc>
          <w:tcPr>
            <w:tcW w:w="7196" w:type="dxa"/>
            <w:shd w:val="clear" w:color="auto" w:fill="FFFFFF" w:themeFill="background1"/>
            <w:vAlign w:val="center"/>
          </w:tcPr>
          <w:p w14:paraId="2C02C214" w14:textId="72C84A5A" w:rsidR="00041154" w:rsidRDefault="00041154" w:rsidP="00C16EC7">
            <w:pPr>
              <w:spacing w:line="240" w:lineRule="exact"/>
            </w:pPr>
            <w:r>
              <w:t>No</w:t>
            </w:r>
          </w:p>
        </w:tc>
      </w:tr>
      <w:tr w:rsidR="00041154" w:rsidRPr="00F95932" w14:paraId="5319A25D" w14:textId="77777777" w:rsidTr="00E65A4F">
        <w:trPr>
          <w:trHeight w:val="144"/>
        </w:trPr>
        <w:tc>
          <w:tcPr>
            <w:tcW w:w="2786" w:type="dxa"/>
            <w:shd w:val="clear" w:color="auto" w:fill="auto"/>
            <w:vAlign w:val="center"/>
          </w:tcPr>
          <w:p w14:paraId="71EEBF64" w14:textId="08D94786" w:rsidR="00041154" w:rsidRDefault="00041154" w:rsidP="00C16EC7">
            <w:pPr>
              <w:spacing w:line="240" w:lineRule="exact"/>
              <w:jc w:val="right"/>
            </w:pPr>
            <w:r>
              <w:t>1</w:t>
            </w:r>
          </w:p>
        </w:tc>
        <w:tc>
          <w:tcPr>
            <w:tcW w:w="7196" w:type="dxa"/>
            <w:shd w:val="clear" w:color="auto" w:fill="FFFFFF" w:themeFill="background1"/>
            <w:vAlign w:val="center"/>
          </w:tcPr>
          <w:p w14:paraId="6F315869" w14:textId="129997A7" w:rsidR="00041154" w:rsidRDefault="00041154" w:rsidP="00C16EC7">
            <w:pPr>
              <w:spacing w:line="240" w:lineRule="exact"/>
            </w:pPr>
            <w:r>
              <w:t>Yes</w:t>
            </w:r>
          </w:p>
        </w:tc>
      </w:tr>
      <w:tr w:rsidR="00041154" w:rsidRPr="00F95932" w14:paraId="0CEAE7CF" w14:textId="77777777" w:rsidTr="00E65A4F">
        <w:trPr>
          <w:trHeight w:val="144"/>
        </w:trPr>
        <w:tc>
          <w:tcPr>
            <w:tcW w:w="2786" w:type="dxa"/>
            <w:shd w:val="clear" w:color="auto" w:fill="DDD9C3" w:themeFill="background2" w:themeFillShade="E6"/>
            <w:vAlign w:val="center"/>
          </w:tcPr>
          <w:p w14:paraId="4C81AA9F" w14:textId="295BAF72" w:rsidR="00041154" w:rsidRDefault="00041154" w:rsidP="00C16EC7">
            <w:pPr>
              <w:spacing w:line="240" w:lineRule="exact"/>
              <w:jc w:val="right"/>
            </w:pPr>
            <w:r>
              <w:lastRenderedPageBreak/>
              <w:t>Dependent B – Dependent to Dependent A &amp; Response 1</w:t>
            </w:r>
          </w:p>
        </w:tc>
        <w:tc>
          <w:tcPr>
            <w:tcW w:w="7196" w:type="dxa"/>
            <w:shd w:val="clear" w:color="auto" w:fill="FFFFFF" w:themeFill="background1"/>
            <w:vAlign w:val="center"/>
          </w:tcPr>
          <w:p w14:paraId="3D6670B8" w14:textId="77777777" w:rsidR="00041154" w:rsidRDefault="00041154" w:rsidP="00C16EC7">
            <w:pPr>
              <w:spacing w:line="240" w:lineRule="exact"/>
              <w:rPr>
                <w:i/>
              </w:rPr>
            </w:pPr>
            <w:r>
              <w:rPr>
                <w:i/>
              </w:rPr>
              <w:t xml:space="preserve">If Yes for “Affiliated with a residential project” </w:t>
            </w:r>
          </w:p>
          <w:p w14:paraId="257B7958" w14:textId="1DFF278D" w:rsidR="00041154" w:rsidRDefault="00041154" w:rsidP="00C16EC7">
            <w:pPr>
              <w:spacing w:line="240" w:lineRule="exact"/>
            </w:pPr>
            <w:r>
              <w:t>Project ID(s) of residential project(s) affiliated with SSO</w:t>
            </w:r>
          </w:p>
        </w:tc>
      </w:tr>
      <w:tr w:rsidR="003C09AC" w:rsidRPr="00F95932" w14:paraId="2F812BDE" w14:textId="77777777" w:rsidTr="00E65A4F">
        <w:trPr>
          <w:trHeight w:val="144"/>
        </w:trPr>
        <w:tc>
          <w:tcPr>
            <w:tcW w:w="2786" w:type="dxa"/>
            <w:shd w:val="clear" w:color="auto" w:fill="DDD9C3" w:themeFill="background2" w:themeFillShade="E6"/>
            <w:vAlign w:val="center"/>
          </w:tcPr>
          <w:p w14:paraId="16BC76AB" w14:textId="363D3502" w:rsidR="003C09AC" w:rsidRDefault="003C09AC" w:rsidP="00C16EC7">
            <w:pPr>
              <w:spacing w:line="240" w:lineRule="exact"/>
              <w:jc w:val="right"/>
            </w:pPr>
            <w:r>
              <w:t xml:space="preserve">Dependent C – Dependent to Field </w:t>
            </w:r>
            <w:r w:rsidR="00AF7A7F">
              <w:t xml:space="preserve">6 </w:t>
            </w:r>
            <w:r>
              <w:t>Response 1</w:t>
            </w:r>
          </w:p>
        </w:tc>
        <w:tc>
          <w:tcPr>
            <w:tcW w:w="7196" w:type="dxa"/>
            <w:shd w:val="clear" w:color="auto" w:fill="FFFFFF" w:themeFill="background1"/>
            <w:vAlign w:val="center"/>
          </w:tcPr>
          <w:p w14:paraId="572131D2" w14:textId="365FCCCF" w:rsidR="003C09AC" w:rsidRPr="003C09AC" w:rsidRDefault="003C09AC" w:rsidP="00C16EC7">
            <w:pPr>
              <w:spacing w:line="240" w:lineRule="exact"/>
            </w:pPr>
            <w:r w:rsidRPr="003C09AC">
              <w:t>Emergency Shelter Tracking Method</w:t>
            </w:r>
          </w:p>
        </w:tc>
      </w:tr>
      <w:tr w:rsidR="003C09AC" w:rsidRPr="00F95932" w14:paraId="0FA514BB" w14:textId="77777777" w:rsidTr="00E65A4F">
        <w:trPr>
          <w:trHeight w:val="144"/>
        </w:trPr>
        <w:tc>
          <w:tcPr>
            <w:tcW w:w="2786" w:type="dxa"/>
            <w:shd w:val="clear" w:color="auto" w:fill="auto"/>
          </w:tcPr>
          <w:p w14:paraId="5B53E084" w14:textId="523F7B48" w:rsidR="003C09AC" w:rsidRDefault="003C09AC" w:rsidP="00C16EC7">
            <w:pPr>
              <w:spacing w:line="240" w:lineRule="exact"/>
              <w:jc w:val="right"/>
            </w:pPr>
            <w:r>
              <w:t>0</w:t>
            </w:r>
          </w:p>
        </w:tc>
        <w:tc>
          <w:tcPr>
            <w:tcW w:w="7196" w:type="dxa"/>
            <w:shd w:val="clear" w:color="auto" w:fill="FFFFFF" w:themeFill="background1"/>
          </w:tcPr>
          <w:p w14:paraId="3BD90517" w14:textId="68695949" w:rsidR="003C09AC" w:rsidRDefault="003C09AC" w:rsidP="00C16EC7">
            <w:pPr>
              <w:spacing w:line="240" w:lineRule="exact"/>
              <w:rPr>
                <w:i/>
              </w:rPr>
            </w:pPr>
            <w:r>
              <w:t>Entry/Exit Date (e/e)</w:t>
            </w:r>
          </w:p>
        </w:tc>
      </w:tr>
      <w:tr w:rsidR="003C09AC" w:rsidRPr="00F95932" w14:paraId="4D6D048F" w14:textId="77777777" w:rsidTr="00E65A4F">
        <w:trPr>
          <w:trHeight w:val="144"/>
        </w:trPr>
        <w:tc>
          <w:tcPr>
            <w:tcW w:w="2786" w:type="dxa"/>
            <w:shd w:val="clear" w:color="auto" w:fill="auto"/>
          </w:tcPr>
          <w:p w14:paraId="1E7A25D4" w14:textId="2C934772" w:rsidR="003C09AC" w:rsidRDefault="003C09AC" w:rsidP="00C16EC7">
            <w:pPr>
              <w:spacing w:line="240" w:lineRule="exact"/>
              <w:jc w:val="right"/>
            </w:pPr>
            <w:r>
              <w:t>3</w:t>
            </w:r>
          </w:p>
        </w:tc>
        <w:tc>
          <w:tcPr>
            <w:tcW w:w="7196" w:type="dxa"/>
            <w:shd w:val="clear" w:color="auto" w:fill="FFFFFF" w:themeFill="background1"/>
          </w:tcPr>
          <w:p w14:paraId="4F09FE49" w14:textId="2928B8E8" w:rsidR="003C09AC" w:rsidRDefault="003C09AC" w:rsidP="00C16EC7">
            <w:pPr>
              <w:spacing w:line="240" w:lineRule="exact"/>
              <w:rPr>
                <w:i/>
              </w:rPr>
            </w:pPr>
            <w:r>
              <w:t>Night-by-Night (nbn)</w:t>
            </w:r>
          </w:p>
        </w:tc>
      </w:tr>
      <w:tr w:rsidR="00E65A4F" w:rsidRPr="00F95932" w14:paraId="0C2C36C0" w14:textId="77777777" w:rsidTr="00E65A4F">
        <w:trPr>
          <w:trHeight w:val="144"/>
        </w:trPr>
        <w:tc>
          <w:tcPr>
            <w:tcW w:w="2786" w:type="dxa"/>
            <w:shd w:val="clear" w:color="auto" w:fill="DDD9C3" w:themeFill="background2" w:themeFillShade="E6"/>
          </w:tcPr>
          <w:p w14:paraId="704C1613" w14:textId="0154134E" w:rsidR="00E65A4F" w:rsidRDefault="00E65A4F" w:rsidP="00E65A4F">
            <w:pPr>
              <w:spacing w:line="240" w:lineRule="exact"/>
            </w:pPr>
            <w:r>
              <w:t>Field 7 &amp; Response</w:t>
            </w:r>
          </w:p>
        </w:tc>
        <w:tc>
          <w:tcPr>
            <w:tcW w:w="7196" w:type="dxa"/>
            <w:shd w:val="clear" w:color="auto" w:fill="FFFFFF" w:themeFill="background1"/>
          </w:tcPr>
          <w:p w14:paraId="31F7D828" w14:textId="65193C91" w:rsidR="00E65A4F" w:rsidRDefault="00E65A4F" w:rsidP="00E65A4F">
            <w:pPr>
              <w:spacing w:line="240" w:lineRule="exact"/>
            </w:pPr>
            <w:r>
              <w:rPr>
                <w:rFonts w:ascii="Calibri" w:hAnsi="Calibri" w:cs="Calibri"/>
                <w:color w:val="000000"/>
              </w:rPr>
              <w:t>Housing Type</w:t>
            </w:r>
          </w:p>
        </w:tc>
      </w:tr>
      <w:tr w:rsidR="00E65A4F" w:rsidRPr="00F95932" w14:paraId="38DA4E57" w14:textId="77777777" w:rsidTr="007E2D79">
        <w:trPr>
          <w:trHeight w:val="144"/>
        </w:trPr>
        <w:tc>
          <w:tcPr>
            <w:tcW w:w="2786" w:type="dxa"/>
            <w:shd w:val="clear" w:color="auto" w:fill="auto"/>
            <w:vAlign w:val="center"/>
          </w:tcPr>
          <w:p w14:paraId="3CEF4DDB" w14:textId="14357C64" w:rsidR="00E65A4F" w:rsidRDefault="00E65A4F" w:rsidP="00E65A4F">
            <w:pPr>
              <w:spacing w:line="240" w:lineRule="exact"/>
              <w:jc w:val="right"/>
            </w:pPr>
            <w:r>
              <w:rPr>
                <w:rFonts w:ascii="Calibri" w:hAnsi="Calibri" w:cs="Calibri"/>
                <w:color w:val="000000"/>
              </w:rPr>
              <w:t>1</w:t>
            </w:r>
          </w:p>
        </w:tc>
        <w:tc>
          <w:tcPr>
            <w:tcW w:w="7196" w:type="dxa"/>
            <w:shd w:val="clear" w:color="auto" w:fill="FFFFFF" w:themeFill="background1"/>
            <w:vAlign w:val="center"/>
          </w:tcPr>
          <w:p w14:paraId="438AA49F" w14:textId="62F1C984" w:rsidR="00E65A4F" w:rsidRDefault="00E65A4F" w:rsidP="00E65A4F">
            <w:pPr>
              <w:spacing w:line="240" w:lineRule="exact"/>
            </w:pPr>
            <w:r>
              <w:rPr>
                <w:rFonts w:ascii="Calibri" w:hAnsi="Calibri" w:cs="Calibri"/>
                <w:color w:val="000000"/>
              </w:rPr>
              <w:t>Site-based – single site</w:t>
            </w:r>
          </w:p>
        </w:tc>
      </w:tr>
      <w:tr w:rsidR="00E65A4F" w:rsidRPr="00F95932" w14:paraId="528DEAF7" w14:textId="77777777" w:rsidTr="007E2D79">
        <w:trPr>
          <w:trHeight w:val="144"/>
        </w:trPr>
        <w:tc>
          <w:tcPr>
            <w:tcW w:w="2786" w:type="dxa"/>
            <w:shd w:val="clear" w:color="auto" w:fill="auto"/>
            <w:vAlign w:val="center"/>
          </w:tcPr>
          <w:p w14:paraId="4E135F59" w14:textId="70CCA7D7" w:rsidR="00E65A4F" w:rsidRDefault="00E65A4F" w:rsidP="00E65A4F">
            <w:pPr>
              <w:spacing w:line="240" w:lineRule="exact"/>
              <w:jc w:val="right"/>
            </w:pPr>
            <w:r>
              <w:rPr>
                <w:rFonts w:ascii="Calibri" w:hAnsi="Calibri" w:cs="Calibri"/>
                <w:color w:val="000000"/>
              </w:rPr>
              <w:t>2</w:t>
            </w:r>
          </w:p>
        </w:tc>
        <w:tc>
          <w:tcPr>
            <w:tcW w:w="7196" w:type="dxa"/>
            <w:shd w:val="clear" w:color="auto" w:fill="FFFFFF" w:themeFill="background1"/>
            <w:vAlign w:val="center"/>
          </w:tcPr>
          <w:p w14:paraId="583DB677" w14:textId="764FC99B" w:rsidR="00E65A4F" w:rsidRDefault="00E65A4F" w:rsidP="00E65A4F">
            <w:pPr>
              <w:spacing w:line="240" w:lineRule="exact"/>
            </w:pPr>
            <w:r>
              <w:rPr>
                <w:rFonts w:ascii="Calibri" w:hAnsi="Calibri" w:cs="Calibri"/>
                <w:color w:val="000000"/>
              </w:rPr>
              <w:t>Site-based – clustered / multiple sites</w:t>
            </w:r>
          </w:p>
        </w:tc>
      </w:tr>
      <w:tr w:rsidR="00E65A4F" w:rsidRPr="00F95932" w14:paraId="6ACBB830" w14:textId="77777777" w:rsidTr="007E2D79">
        <w:trPr>
          <w:trHeight w:val="144"/>
        </w:trPr>
        <w:tc>
          <w:tcPr>
            <w:tcW w:w="2786" w:type="dxa"/>
            <w:shd w:val="clear" w:color="auto" w:fill="auto"/>
            <w:vAlign w:val="center"/>
          </w:tcPr>
          <w:p w14:paraId="3A5FB2BF" w14:textId="6DF62BBA" w:rsidR="00E65A4F" w:rsidRDefault="00E65A4F" w:rsidP="00E65A4F">
            <w:pPr>
              <w:spacing w:line="240" w:lineRule="exact"/>
              <w:jc w:val="right"/>
            </w:pPr>
            <w:r>
              <w:rPr>
                <w:rFonts w:ascii="Calibri" w:hAnsi="Calibri" w:cs="Calibri"/>
                <w:color w:val="000000"/>
              </w:rPr>
              <w:t>3</w:t>
            </w:r>
          </w:p>
        </w:tc>
        <w:tc>
          <w:tcPr>
            <w:tcW w:w="7196" w:type="dxa"/>
            <w:shd w:val="clear" w:color="auto" w:fill="FFFFFF" w:themeFill="background1"/>
            <w:vAlign w:val="center"/>
          </w:tcPr>
          <w:p w14:paraId="04592421" w14:textId="17F8787B" w:rsidR="00E65A4F" w:rsidRDefault="00E65A4F" w:rsidP="00E65A4F">
            <w:pPr>
              <w:spacing w:line="240" w:lineRule="exact"/>
            </w:pPr>
            <w:r>
              <w:rPr>
                <w:rFonts w:ascii="Calibri" w:hAnsi="Calibri" w:cs="Calibri"/>
                <w:color w:val="000000"/>
              </w:rPr>
              <w:t>Tenant-based - scattered site</w:t>
            </w:r>
          </w:p>
        </w:tc>
      </w:tr>
      <w:tr w:rsidR="00041154" w:rsidRPr="00F95932" w14:paraId="50AE943C" w14:textId="77777777" w:rsidTr="00E65A4F">
        <w:trPr>
          <w:trHeight w:val="144"/>
        </w:trPr>
        <w:tc>
          <w:tcPr>
            <w:tcW w:w="2786" w:type="dxa"/>
            <w:shd w:val="clear" w:color="auto" w:fill="DDD9C3" w:themeFill="background2" w:themeFillShade="E6"/>
            <w:vAlign w:val="center"/>
          </w:tcPr>
          <w:p w14:paraId="059F7067" w14:textId="7AA947F9" w:rsidR="00041154" w:rsidRDefault="00041154" w:rsidP="00C16EC7">
            <w:pPr>
              <w:spacing w:line="240" w:lineRule="exact"/>
            </w:pPr>
            <w:r>
              <w:t xml:space="preserve">Field </w:t>
            </w:r>
            <w:r w:rsidR="00E65A4F">
              <w:t>8</w:t>
            </w:r>
            <w:r>
              <w:t xml:space="preserve"> &amp; Response</w:t>
            </w:r>
          </w:p>
        </w:tc>
        <w:tc>
          <w:tcPr>
            <w:tcW w:w="7196" w:type="dxa"/>
            <w:shd w:val="clear" w:color="auto" w:fill="FFFFFF" w:themeFill="background1"/>
            <w:vAlign w:val="center"/>
          </w:tcPr>
          <w:p w14:paraId="50A7CE9F" w14:textId="02C23F6D" w:rsidR="00041154" w:rsidRDefault="00041154" w:rsidP="00C16EC7">
            <w:pPr>
              <w:spacing w:line="240" w:lineRule="exact"/>
            </w:pPr>
            <w:r>
              <w:t>HMIS Participating Project</w:t>
            </w:r>
          </w:p>
        </w:tc>
      </w:tr>
      <w:tr w:rsidR="00041154" w:rsidRPr="00F95932" w14:paraId="66C03049" w14:textId="77777777" w:rsidTr="00E65A4F">
        <w:trPr>
          <w:trHeight w:val="144"/>
        </w:trPr>
        <w:tc>
          <w:tcPr>
            <w:tcW w:w="2786" w:type="dxa"/>
            <w:shd w:val="clear" w:color="auto" w:fill="auto"/>
            <w:vAlign w:val="center"/>
          </w:tcPr>
          <w:p w14:paraId="0E664C45" w14:textId="7107F06B" w:rsidR="00041154" w:rsidRDefault="00041154" w:rsidP="00C16EC7">
            <w:pPr>
              <w:spacing w:line="240" w:lineRule="exact"/>
              <w:jc w:val="right"/>
            </w:pPr>
            <w:r>
              <w:t>0</w:t>
            </w:r>
          </w:p>
        </w:tc>
        <w:tc>
          <w:tcPr>
            <w:tcW w:w="7196" w:type="dxa"/>
            <w:shd w:val="clear" w:color="auto" w:fill="FFFFFF" w:themeFill="background1"/>
            <w:vAlign w:val="center"/>
          </w:tcPr>
          <w:p w14:paraId="0588A8CB" w14:textId="589F1F13" w:rsidR="00041154" w:rsidRDefault="00041154" w:rsidP="00C16EC7">
            <w:pPr>
              <w:spacing w:line="240" w:lineRule="exact"/>
            </w:pPr>
            <w:r>
              <w:t>No</w:t>
            </w:r>
          </w:p>
        </w:tc>
      </w:tr>
      <w:tr w:rsidR="00041154" w:rsidRPr="00F95932" w14:paraId="4878600B" w14:textId="77777777" w:rsidTr="00E65A4F">
        <w:trPr>
          <w:trHeight w:val="144"/>
        </w:trPr>
        <w:tc>
          <w:tcPr>
            <w:tcW w:w="2786" w:type="dxa"/>
            <w:shd w:val="clear" w:color="auto" w:fill="auto"/>
            <w:vAlign w:val="center"/>
          </w:tcPr>
          <w:p w14:paraId="2D1E55BC" w14:textId="6B780387" w:rsidR="00041154" w:rsidRDefault="00041154" w:rsidP="00C16EC7">
            <w:pPr>
              <w:spacing w:line="240" w:lineRule="exact"/>
              <w:jc w:val="right"/>
            </w:pPr>
            <w:r>
              <w:t>1</w:t>
            </w:r>
          </w:p>
        </w:tc>
        <w:tc>
          <w:tcPr>
            <w:tcW w:w="7196" w:type="dxa"/>
            <w:shd w:val="clear" w:color="auto" w:fill="FFFFFF" w:themeFill="background1"/>
            <w:vAlign w:val="center"/>
          </w:tcPr>
          <w:p w14:paraId="7FCBCCAF" w14:textId="762C33E5" w:rsidR="00041154" w:rsidRDefault="00041154" w:rsidP="00C16EC7">
            <w:pPr>
              <w:spacing w:line="240" w:lineRule="exact"/>
            </w:pPr>
            <w:r>
              <w:t>Yes</w:t>
            </w:r>
          </w:p>
        </w:tc>
      </w:tr>
      <w:tr w:rsidR="004B4FEF" w:rsidRPr="00F95932" w14:paraId="5C29E6C2" w14:textId="77777777" w:rsidTr="00E65A4F">
        <w:trPr>
          <w:trHeight w:val="144"/>
        </w:trPr>
        <w:tc>
          <w:tcPr>
            <w:tcW w:w="2786" w:type="dxa"/>
            <w:shd w:val="clear" w:color="auto" w:fill="DDD9C3" w:themeFill="background2" w:themeFillShade="E6"/>
          </w:tcPr>
          <w:p w14:paraId="45FCE700" w14:textId="77777777" w:rsidR="004B4FEF" w:rsidRPr="00F95932" w:rsidRDefault="004B4FEF" w:rsidP="00C16EC7">
            <w:pPr>
              <w:spacing w:line="240" w:lineRule="exact"/>
            </w:pPr>
            <w:r w:rsidRPr="00F95932">
              <w:t>Element Type</w:t>
            </w:r>
          </w:p>
        </w:tc>
        <w:tc>
          <w:tcPr>
            <w:tcW w:w="7196" w:type="dxa"/>
            <w:shd w:val="clear" w:color="auto" w:fill="FFFFFF" w:themeFill="background1"/>
          </w:tcPr>
          <w:p w14:paraId="1236D22E" w14:textId="77777777" w:rsidR="004B4FEF" w:rsidRPr="00F95932" w:rsidRDefault="004B4FEF" w:rsidP="00C16EC7">
            <w:pPr>
              <w:spacing w:line="240" w:lineRule="exact"/>
            </w:pPr>
            <w:r w:rsidRPr="00F95932">
              <w:t>Project Descriptor</w:t>
            </w:r>
          </w:p>
        </w:tc>
      </w:tr>
      <w:tr w:rsidR="00CC141B" w:rsidRPr="00F95932" w14:paraId="527342E8" w14:textId="77777777" w:rsidTr="00E65A4F">
        <w:trPr>
          <w:trHeight w:val="144"/>
        </w:trPr>
        <w:tc>
          <w:tcPr>
            <w:tcW w:w="2786" w:type="dxa"/>
            <w:shd w:val="clear" w:color="auto" w:fill="DDD9C3" w:themeFill="background2" w:themeFillShade="E6"/>
          </w:tcPr>
          <w:p w14:paraId="4E867538" w14:textId="77777777" w:rsidR="00CC141B" w:rsidRPr="00F95932" w:rsidRDefault="00D62B05" w:rsidP="00C16EC7">
            <w:pPr>
              <w:spacing w:line="240" w:lineRule="exact"/>
            </w:pPr>
            <w:r w:rsidRPr="00F95932">
              <w:t>Funder</w:t>
            </w:r>
            <w:r w:rsidR="00B92606" w:rsidRPr="00F95932">
              <w:t>: Program-Component</w:t>
            </w:r>
            <w:r w:rsidR="00CC141B" w:rsidRPr="00F95932">
              <w:t xml:space="preserve"> </w:t>
            </w:r>
          </w:p>
        </w:tc>
        <w:tc>
          <w:tcPr>
            <w:tcW w:w="7196" w:type="dxa"/>
            <w:shd w:val="clear" w:color="auto" w:fill="FFFFFF" w:themeFill="background1"/>
          </w:tcPr>
          <w:p w14:paraId="174BCFE5" w14:textId="77777777" w:rsidR="00CC141B" w:rsidRPr="00F95932" w:rsidRDefault="00CC141B" w:rsidP="00C16EC7">
            <w:pPr>
              <w:spacing w:line="240" w:lineRule="exact"/>
            </w:pPr>
            <w:r w:rsidRPr="00F95932">
              <w:t>All Programs – All Components</w:t>
            </w:r>
          </w:p>
        </w:tc>
      </w:tr>
      <w:tr w:rsidR="004B4FEF" w:rsidRPr="00F95932" w14:paraId="4A92E85B" w14:textId="77777777" w:rsidTr="00E65A4F">
        <w:trPr>
          <w:trHeight w:val="144"/>
        </w:trPr>
        <w:tc>
          <w:tcPr>
            <w:tcW w:w="2786" w:type="dxa"/>
            <w:shd w:val="clear" w:color="auto" w:fill="DDD9C3" w:themeFill="background2" w:themeFillShade="E6"/>
          </w:tcPr>
          <w:p w14:paraId="2ADA9965" w14:textId="77777777" w:rsidR="004B4FEF" w:rsidRPr="00F95932" w:rsidRDefault="004B4FEF" w:rsidP="00C16EC7">
            <w:pPr>
              <w:spacing w:line="240" w:lineRule="exact"/>
            </w:pPr>
            <w:r w:rsidRPr="00F95932">
              <w:t>Project Type Applicability</w:t>
            </w:r>
          </w:p>
        </w:tc>
        <w:tc>
          <w:tcPr>
            <w:tcW w:w="7196" w:type="dxa"/>
            <w:shd w:val="clear" w:color="auto" w:fill="FFFFFF" w:themeFill="background1"/>
          </w:tcPr>
          <w:p w14:paraId="1F3B8CBD" w14:textId="77777777" w:rsidR="004B4FEF" w:rsidRPr="00F95932" w:rsidRDefault="00BC54CB" w:rsidP="00C16EC7">
            <w:pPr>
              <w:spacing w:line="240" w:lineRule="exact"/>
            </w:pPr>
            <w:r w:rsidRPr="00F95932">
              <w:t>All HMIS Project Types</w:t>
            </w:r>
          </w:p>
        </w:tc>
      </w:tr>
      <w:tr w:rsidR="004B4FEF" w:rsidRPr="00F95932" w14:paraId="244DFF1E" w14:textId="77777777" w:rsidTr="00E65A4F">
        <w:trPr>
          <w:trHeight w:val="144"/>
        </w:trPr>
        <w:tc>
          <w:tcPr>
            <w:tcW w:w="2786" w:type="dxa"/>
            <w:shd w:val="clear" w:color="auto" w:fill="DDD9C3" w:themeFill="background2" w:themeFillShade="E6"/>
          </w:tcPr>
          <w:p w14:paraId="00E8BFA8" w14:textId="77777777" w:rsidR="004B4FEF" w:rsidRPr="00F95932" w:rsidRDefault="004B4FEF" w:rsidP="00C16EC7">
            <w:pPr>
              <w:spacing w:line="240" w:lineRule="exact"/>
            </w:pPr>
            <w:r w:rsidRPr="00F95932">
              <w:t>Data Collected About</w:t>
            </w:r>
          </w:p>
        </w:tc>
        <w:tc>
          <w:tcPr>
            <w:tcW w:w="7196" w:type="dxa"/>
            <w:shd w:val="clear" w:color="auto" w:fill="FFFFFF" w:themeFill="background1"/>
          </w:tcPr>
          <w:p w14:paraId="7C0D4647" w14:textId="77777777" w:rsidR="004B4FEF" w:rsidRPr="00F95932" w:rsidRDefault="00BC54CB" w:rsidP="00C16EC7">
            <w:pPr>
              <w:spacing w:line="240" w:lineRule="exact"/>
            </w:pPr>
            <w:r w:rsidRPr="00F95932">
              <w:t>All Projects</w:t>
            </w:r>
          </w:p>
        </w:tc>
      </w:tr>
      <w:tr w:rsidR="00BC54CB" w:rsidRPr="00F95932" w14:paraId="5872F789" w14:textId="77777777" w:rsidTr="00E65A4F">
        <w:trPr>
          <w:trHeight w:val="144"/>
        </w:trPr>
        <w:tc>
          <w:tcPr>
            <w:tcW w:w="2786" w:type="dxa"/>
            <w:shd w:val="clear" w:color="auto" w:fill="DDD9C3" w:themeFill="background2" w:themeFillShade="E6"/>
          </w:tcPr>
          <w:p w14:paraId="5F40E183" w14:textId="77777777" w:rsidR="00BC54CB" w:rsidRPr="00F95932" w:rsidRDefault="00BC54CB" w:rsidP="00C16EC7">
            <w:pPr>
              <w:spacing w:line="240" w:lineRule="exact"/>
            </w:pPr>
            <w:r w:rsidRPr="00F95932">
              <w:t>Collection Point</w:t>
            </w:r>
          </w:p>
        </w:tc>
        <w:tc>
          <w:tcPr>
            <w:tcW w:w="7196" w:type="dxa"/>
            <w:shd w:val="clear" w:color="auto" w:fill="FFFFFF" w:themeFill="background1"/>
          </w:tcPr>
          <w:p w14:paraId="57184098" w14:textId="77777777" w:rsidR="00BC54CB" w:rsidRPr="00F95932" w:rsidRDefault="00BC54CB" w:rsidP="00C16EC7">
            <w:pPr>
              <w:spacing w:line="240" w:lineRule="exact"/>
            </w:pPr>
            <w:r w:rsidRPr="00F95932">
              <w:t>Initial HMIS project setup, reviewed/updated no less than annually</w:t>
            </w:r>
          </w:p>
        </w:tc>
      </w:tr>
      <w:tr w:rsidR="00041154" w:rsidRPr="00F95932" w14:paraId="59133C97" w14:textId="77777777" w:rsidTr="00E65A4F">
        <w:trPr>
          <w:trHeight w:val="849"/>
        </w:trPr>
        <w:tc>
          <w:tcPr>
            <w:tcW w:w="2786" w:type="dxa"/>
            <w:shd w:val="clear" w:color="auto" w:fill="DDD9C3" w:themeFill="background2" w:themeFillShade="E6"/>
          </w:tcPr>
          <w:p w14:paraId="4D8F2753" w14:textId="34403859" w:rsidR="00041154" w:rsidRPr="00F95932" w:rsidRDefault="00041154" w:rsidP="00C16EC7">
            <w:pPr>
              <w:spacing w:line="240" w:lineRule="exact"/>
            </w:pPr>
            <w:r w:rsidRPr="00F95932">
              <w:t>System Logic</w:t>
            </w:r>
            <w:r>
              <w:t xml:space="preserve"> &amp; </w:t>
            </w:r>
            <w:r w:rsidRPr="00F95932">
              <w:t>Other System Issues</w:t>
            </w:r>
          </w:p>
        </w:tc>
        <w:tc>
          <w:tcPr>
            <w:tcW w:w="7196" w:type="dxa"/>
            <w:shd w:val="clear" w:color="auto" w:fill="FFFFFF" w:themeFill="background1"/>
          </w:tcPr>
          <w:p w14:paraId="07E46BDB" w14:textId="77777777" w:rsidR="00041154" w:rsidRPr="00F95932" w:rsidRDefault="00041154" w:rsidP="00C16EC7">
            <w:pPr>
              <w:spacing w:line="240" w:lineRule="exact"/>
            </w:pPr>
            <w:r w:rsidRPr="00F95932">
              <w:t xml:space="preserve">A Project ID must be assigned to each project via a system generated number or code. Each project must receive an identifier that is unique within the HMIS and consistently associated with that project. </w:t>
            </w:r>
          </w:p>
          <w:p w14:paraId="610A55B9" w14:textId="4C1568A8" w:rsidR="00041154" w:rsidRDefault="00041154" w:rsidP="00C16EC7">
            <w:pPr>
              <w:spacing w:line="240" w:lineRule="exact"/>
              <w:rPr>
                <w:sz w:val="10"/>
              </w:rPr>
            </w:pPr>
          </w:p>
          <w:p w14:paraId="648777A4" w14:textId="0131758F" w:rsidR="00041154" w:rsidRPr="00F95932" w:rsidRDefault="00041154" w:rsidP="00C16EC7">
            <w:pPr>
              <w:spacing w:line="240" w:lineRule="exact"/>
            </w:pPr>
            <w:r w:rsidRPr="00F95932">
              <w:t>Each project must be associated with an organization (data element 2.</w:t>
            </w:r>
            <w:r w:rsidR="005C4CBF">
              <w:t>0</w:t>
            </w:r>
            <w:r w:rsidRPr="00F95932">
              <w:t xml:space="preserve">1); separate projects operated by the same agency must be associated with the same Organization ID. </w:t>
            </w:r>
          </w:p>
          <w:p w14:paraId="3C05BBD3" w14:textId="77777777" w:rsidR="00041154" w:rsidRPr="00F95932" w:rsidRDefault="00041154" w:rsidP="00C16EC7">
            <w:pPr>
              <w:spacing w:line="240" w:lineRule="exact"/>
            </w:pPr>
            <w:r w:rsidRPr="00F95932">
              <w:t xml:space="preserve">The name of the project must be captured in text within the HMIS. </w:t>
            </w:r>
          </w:p>
          <w:p w14:paraId="4303610C" w14:textId="0C10CD77" w:rsidR="00041154" w:rsidRDefault="00041154" w:rsidP="00C16EC7">
            <w:pPr>
              <w:spacing w:line="240" w:lineRule="exact"/>
            </w:pPr>
          </w:p>
          <w:p w14:paraId="1AA7BDD0" w14:textId="77777777" w:rsidR="00041154" w:rsidRDefault="00041154" w:rsidP="00C16EC7">
            <w:pPr>
              <w:spacing w:line="240" w:lineRule="exact"/>
            </w:pPr>
            <w:r w:rsidRPr="00F95932">
              <w:t xml:space="preserve">An HMIS application may permit the creation of a common name element more familiar to users for use within the application while retaining the legal name for use in reporting. </w:t>
            </w:r>
          </w:p>
          <w:p w14:paraId="57E794CD" w14:textId="77777777" w:rsidR="003C1D74" w:rsidRDefault="003C1D74" w:rsidP="00C16EC7">
            <w:pPr>
              <w:spacing w:line="240" w:lineRule="exact"/>
              <w:ind w:right="336"/>
            </w:pPr>
          </w:p>
          <w:p w14:paraId="40297A96" w14:textId="38600D36" w:rsidR="00041154" w:rsidRDefault="00041154" w:rsidP="00C16EC7">
            <w:pPr>
              <w:spacing w:line="240" w:lineRule="exact"/>
              <w:ind w:right="336"/>
            </w:pPr>
            <w:r>
              <w:t>System stores collected project type and retains for historical purposes. Allow edits if changes or corrections for data entry error.</w:t>
            </w:r>
          </w:p>
          <w:p w14:paraId="48590D3A" w14:textId="77777777" w:rsidR="003C1D74" w:rsidRDefault="003C1D74" w:rsidP="00C16EC7">
            <w:pPr>
              <w:spacing w:line="240" w:lineRule="exact"/>
              <w:ind w:right="336"/>
            </w:pPr>
          </w:p>
          <w:p w14:paraId="39800E45" w14:textId="544DD108" w:rsidR="00041154" w:rsidRDefault="00041154" w:rsidP="00C16EC7">
            <w:pPr>
              <w:spacing w:line="240" w:lineRule="exact"/>
              <w:ind w:right="336"/>
            </w:pPr>
            <w:r>
              <w:t>A project can only have one project type assigned</w:t>
            </w:r>
            <w:r w:rsidR="005C4CBF">
              <w:t>.</w:t>
            </w:r>
          </w:p>
          <w:p w14:paraId="70BA3B27" w14:textId="77777777" w:rsidR="003C1D74" w:rsidRDefault="003C1D74" w:rsidP="00C16EC7">
            <w:pPr>
              <w:spacing w:line="240" w:lineRule="exact"/>
              <w:ind w:right="336"/>
            </w:pPr>
          </w:p>
          <w:p w14:paraId="03EAF77C" w14:textId="7CBCC40E" w:rsidR="00041154" w:rsidRDefault="00041154" w:rsidP="00C16EC7">
            <w:pPr>
              <w:spacing w:line="240" w:lineRule="exact"/>
              <w:ind w:right="336"/>
            </w:pPr>
            <w:r>
              <w:t>A project must be able to identify multiple affiliated residential projects if “yes” to Dependent A.</w:t>
            </w:r>
          </w:p>
          <w:p w14:paraId="5E9066A1" w14:textId="77777777" w:rsidR="00AC05F3" w:rsidRDefault="00AC05F3" w:rsidP="00C16EC7">
            <w:pPr>
              <w:spacing w:line="240" w:lineRule="exact"/>
              <w:ind w:right="336"/>
            </w:pPr>
          </w:p>
          <w:p w14:paraId="43B27ADA" w14:textId="77777777" w:rsidR="00AC05F3" w:rsidRDefault="00AC05F3" w:rsidP="00C16EC7">
            <w:pPr>
              <w:spacing w:line="240" w:lineRule="exact"/>
              <w:ind w:right="336"/>
            </w:pPr>
            <w:r>
              <w:t>One ES Tracking Method must be identified in an HMIS for each Emergency Shelter project. Reporting and outcomes will differ depending on the method utilized by the shelter.</w:t>
            </w:r>
          </w:p>
          <w:p w14:paraId="311FE8B8" w14:textId="77777777" w:rsidR="00AC05F3" w:rsidRPr="001B35A8" w:rsidRDefault="00AC05F3" w:rsidP="00C16EC7">
            <w:pPr>
              <w:spacing w:line="240" w:lineRule="exact"/>
              <w:rPr>
                <w:sz w:val="8"/>
              </w:rPr>
            </w:pPr>
          </w:p>
          <w:p w14:paraId="797A04B3" w14:textId="302FA76C" w:rsidR="00AC05F3" w:rsidRPr="00F95932" w:rsidRDefault="00AC05F3" w:rsidP="00C16EC7">
            <w:pPr>
              <w:spacing w:line="240" w:lineRule="exact"/>
              <w:ind w:right="336"/>
            </w:pPr>
            <w:r>
              <w:t>Utilization of the night-by-night method does not mean that an HMIS must identify a client in a specific bed. If the HMIS supports a custom module that identifies clients in a bed that module may continue to be used. However, use of that module does not necessarily equate with the night-by-night model.</w:t>
            </w:r>
          </w:p>
        </w:tc>
      </w:tr>
      <w:tr w:rsidR="00EC5AA7" w:rsidRPr="00F95932" w14:paraId="111F9A0F" w14:textId="77777777" w:rsidTr="00E65A4F">
        <w:trPr>
          <w:trHeight w:val="144"/>
        </w:trPr>
        <w:tc>
          <w:tcPr>
            <w:tcW w:w="2786" w:type="dxa"/>
            <w:shd w:val="clear" w:color="auto" w:fill="DDD9C3" w:themeFill="background2" w:themeFillShade="E6"/>
          </w:tcPr>
          <w:p w14:paraId="7DAF0CAB" w14:textId="77777777" w:rsidR="00EC5AA7" w:rsidRPr="00F95932" w:rsidRDefault="00EC5AA7" w:rsidP="00C16EC7">
            <w:pPr>
              <w:spacing w:line="240" w:lineRule="exact"/>
            </w:pPr>
            <w:r w:rsidRPr="00F95932">
              <w:t>XML</w:t>
            </w:r>
          </w:p>
        </w:tc>
        <w:tc>
          <w:tcPr>
            <w:tcW w:w="7196" w:type="dxa"/>
            <w:shd w:val="clear" w:color="auto" w:fill="auto"/>
          </w:tcPr>
          <w:p w14:paraId="3F85F548" w14:textId="004A768E" w:rsidR="00EC5AA7" w:rsidRPr="00F95932" w:rsidRDefault="00EC5AA7" w:rsidP="00C16EC7">
            <w:pPr>
              <w:tabs>
                <w:tab w:val="left" w:pos="2865"/>
              </w:tabs>
              <w:spacing w:line="240" w:lineRule="exact"/>
            </w:pPr>
            <w:r w:rsidRPr="00F95932">
              <w:t>&lt;Project&gt;</w:t>
            </w:r>
            <w:r w:rsidR="00CD110E">
              <w:t xml:space="preserve"> &lt;TrackingMethod&gt; &lt;Affiliation&gt;</w:t>
            </w:r>
            <w:r w:rsidR="00CD110E">
              <w:tab/>
            </w:r>
          </w:p>
        </w:tc>
      </w:tr>
      <w:tr w:rsidR="00EC5AA7" w:rsidRPr="00F95932" w14:paraId="7559EEF9" w14:textId="77777777" w:rsidTr="00E65A4F">
        <w:trPr>
          <w:trHeight w:val="144"/>
        </w:trPr>
        <w:tc>
          <w:tcPr>
            <w:tcW w:w="2786" w:type="dxa"/>
            <w:shd w:val="clear" w:color="auto" w:fill="DDD9C3" w:themeFill="background2" w:themeFillShade="E6"/>
          </w:tcPr>
          <w:p w14:paraId="0465EF32" w14:textId="77777777" w:rsidR="00EC5AA7" w:rsidRPr="00F95932" w:rsidRDefault="00EC5AA7" w:rsidP="00C16EC7">
            <w:pPr>
              <w:spacing w:line="240" w:lineRule="exact"/>
            </w:pPr>
            <w:r w:rsidRPr="00F95932">
              <w:t>CSV</w:t>
            </w:r>
          </w:p>
        </w:tc>
        <w:tc>
          <w:tcPr>
            <w:tcW w:w="7196" w:type="dxa"/>
            <w:shd w:val="clear" w:color="auto" w:fill="FFFFFF" w:themeFill="background1"/>
          </w:tcPr>
          <w:p w14:paraId="5595F80D" w14:textId="6615FFD6" w:rsidR="00EC5AA7" w:rsidRPr="00F95932" w:rsidRDefault="00EC5AA7" w:rsidP="00C16EC7">
            <w:pPr>
              <w:spacing w:line="240" w:lineRule="exact"/>
              <w:rPr>
                <w:rFonts w:ascii="Calibri" w:hAnsi="Calibri"/>
                <w:color w:val="0563C1"/>
              </w:rPr>
            </w:pPr>
            <w:r w:rsidRPr="00F95932">
              <w:t>Project</w:t>
            </w:r>
            <w:r w:rsidR="00CD110E">
              <w:t xml:space="preserve"> and Affiliation</w:t>
            </w:r>
          </w:p>
        </w:tc>
      </w:tr>
      <w:tr w:rsidR="00EC5AA7" w:rsidRPr="00F95932" w14:paraId="7B493270" w14:textId="77777777" w:rsidTr="00E65A4F">
        <w:trPr>
          <w:trHeight w:val="144"/>
        </w:trPr>
        <w:tc>
          <w:tcPr>
            <w:tcW w:w="2786" w:type="dxa"/>
            <w:shd w:val="clear" w:color="auto" w:fill="DDD9C3" w:themeFill="background2" w:themeFillShade="E6"/>
          </w:tcPr>
          <w:p w14:paraId="1631C803" w14:textId="7F45715E" w:rsidR="00EC5AA7" w:rsidRPr="00F95932" w:rsidRDefault="00041154" w:rsidP="00C16EC7">
            <w:pPr>
              <w:spacing w:line="240" w:lineRule="exact"/>
            </w:pPr>
            <w:r>
              <w:t>2020 Revision Summary</w:t>
            </w:r>
          </w:p>
        </w:tc>
        <w:tc>
          <w:tcPr>
            <w:tcW w:w="7196" w:type="dxa"/>
            <w:shd w:val="clear" w:color="auto" w:fill="FFFFFF" w:themeFill="background1"/>
          </w:tcPr>
          <w:p w14:paraId="48A19E78" w14:textId="18B08FF5" w:rsidR="002E1803" w:rsidRPr="00F95932" w:rsidRDefault="00AC05F3" w:rsidP="00C16EC7">
            <w:pPr>
              <w:spacing w:line="240" w:lineRule="exact"/>
            </w:pPr>
            <w:r>
              <w:t>Renumber element (from 2.2 to 2.02), rename element from Project Identifiers to Project Information, add all fields from 2.4 Project Type element (Continuum Project, Project Type, Residential Affiliation</w:t>
            </w:r>
            <w:r w:rsidRPr="00351337">
              <w:t xml:space="preserve">), add HMIS Participating Bed from 2.7 Bed Inventory element and rename to HMIS Participating Project, </w:t>
            </w:r>
            <w:r>
              <w:t xml:space="preserve">add all </w:t>
            </w:r>
            <w:r>
              <w:lastRenderedPageBreak/>
              <w:t>fields from 2.5 Method for Tracking Emergency Shelter Utilization (Method), and renamed Project Type 14 from Coordinated Assessment to Coordinated Entry.</w:t>
            </w:r>
            <w:r w:rsidR="001E66FB">
              <w:t xml:space="preserve"> </w:t>
            </w:r>
            <w:r w:rsidR="002E1803">
              <w:t>Corrected Dependent C field reference</w:t>
            </w:r>
          </w:p>
        </w:tc>
      </w:tr>
    </w:tbl>
    <w:p w14:paraId="4220F284" w14:textId="7823D27F" w:rsidR="008510E8" w:rsidRDefault="008510E8" w:rsidP="00C16EC7">
      <w:pPr>
        <w:spacing w:line="240" w:lineRule="exact"/>
        <w:rPr>
          <w:sz w:val="2"/>
        </w:rPr>
      </w:pPr>
      <w:bookmarkStart w:id="16" w:name="_2.3_Continuum_of"/>
      <w:bookmarkStart w:id="17" w:name="_Toc396122784"/>
      <w:bookmarkEnd w:id="16"/>
    </w:p>
    <w:p w14:paraId="114F51D1" w14:textId="1A930000" w:rsidR="008510E8" w:rsidRDefault="008510E8" w:rsidP="00C16EC7">
      <w:pPr>
        <w:spacing w:line="240" w:lineRule="exact"/>
        <w:contextualSpacing w:val="0"/>
        <w:rPr>
          <w:sz w:val="2"/>
        </w:rPr>
      </w:pPr>
    </w:p>
    <w:p w14:paraId="45E4DDF5" w14:textId="77777777" w:rsidR="00FE2051" w:rsidRPr="00AE0084" w:rsidRDefault="00FE2051" w:rsidP="00FE2051">
      <w:pPr>
        <w:rPr>
          <w:sz w:val="2"/>
        </w:rPr>
      </w:pPr>
    </w:p>
    <w:p w14:paraId="0504874D" w14:textId="1473BC18" w:rsidR="00360751" w:rsidRDefault="00A61E8F" w:rsidP="00360751">
      <w:pPr>
        <w:pStyle w:val="Heading2"/>
        <w:contextualSpacing w:val="0"/>
      </w:pPr>
      <w:bookmarkStart w:id="18" w:name="_2.03_Continuum_of"/>
      <w:bookmarkStart w:id="19" w:name="_Toc15542672"/>
      <w:bookmarkEnd w:id="18"/>
      <w:r w:rsidRPr="00F95932">
        <w:t>2.</w:t>
      </w:r>
      <w:r w:rsidR="003C09AC">
        <w:t>0</w:t>
      </w:r>
      <w:r w:rsidRPr="00F95932">
        <w:t xml:space="preserve">3 </w:t>
      </w:r>
      <w:r w:rsidR="00360751" w:rsidRPr="00F95932">
        <w:t xml:space="preserve">Continuum of Care </w:t>
      </w:r>
      <w:bookmarkEnd w:id="17"/>
      <w:r w:rsidR="003C09AC">
        <w:t>Information</w:t>
      </w:r>
      <w:bookmarkEnd w:id="19"/>
    </w:p>
    <w:p w14:paraId="19C7442E" w14:textId="77777777" w:rsidR="00AE0084" w:rsidRPr="00AE0084" w:rsidRDefault="00AE0084" w:rsidP="00AE0084">
      <w:pPr>
        <w:rPr>
          <w:sz w:val="4"/>
        </w:rPr>
      </w:pPr>
    </w:p>
    <w:tbl>
      <w:tblPr>
        <w:tblStyle w:val="TableGrid0"/>
        <w:tblW w:w="1006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4" w:type="dxa"/>
          <w:right w:w="2" w:type="dxa"/>
        </w:tblCellMar>
        <w:tblLook w:val="04A0" w:firstRow="1" w:lastRow="0" w:firstColumn="1" w:lastColumn="0" w:noHBand="0" w:noVBand="1"/>
        <w:tblCaption w:val="Data Element Strcuture Table"/>
        <w:tblDescription w:val="Identifies what each section of the data element contains within the Data Dictionary."/>
      </w:tblPr>
      <w:tblGrid>
        <w:gridCol w:w="2786"/>
        <w:gridCol w:w="7282"/>
      </w:tblGrid>
      <w:tr w:rsidR="009A5080" w:rsidRPr="00F95932" w14:paraId="6676A249" w14:textId="77777777" w:rsidTr="009C4B86">
        <w:trPr>
          <w:trHeight w:val="144"/>
          <w:tblHeader/>
        </w:trPr>
        <w:tc>
          <w:tcPr>
            <w:tcW w:w="2786" w:type="dxa"/>
            <w:shd w:val="clear" w:color="auto" w:fill="DDD9C3"/>
          </w:tcPr>
          <w:p w14:paraId="0C8F5CD3" w14:textId="77777777" w:rsidR="009A5080" w:rsidRPr="00F95932" w:rsidRDefault="009A5080" w:rsidP="00554D61">
            <w:pPr>
              <w:rPr>
                <w:b/>
              </w:rPr>
            </w:pPr>
            <w:r w:rsidRPr="00F95932">
              <w:rPr>
                <w:b/>
              </w:rPr>
              <w:t xml:space="preserve">Header </w:t>
            </w:r>
          </w:p>
        </w:tc>
        <w:tc>
          <w:tcPr>
            <w:tcW w:w="7282" w:type="dxa"/>
            <w:shd w:val="clear" w:color="auto" w:fill="DDD9C3"/>
          </w:tcPr>
          <w:p w14:paraId="72E8C265" w14:textId="77777777" w:rsidR="009A5080" w:rsidRPr="00F95932" w:rsidRDefault="009A5080" w:rsidP="00554D61">
            <w:pPr>
              <w:rPr>
                <w:b/>
              </w:rPr>
            </w:pPr>
            <w:r w:rsidRPr="00F95932">
              <w:rPr>
                <w:b/>
              </w:rPr>
              <w:t xml:space="preserve">Instruction </w:t>
            </w:r>
          </w:p>
        </w:tc>
      </w:tr>
      <w:tr w:rsidR="009A5080" w:rsidRPr="00F95932" w14:paraId="698D2CB6" w14:textId="77777777" w:rsidTr="009C4B86">
        <w:trPr>
          <w:trHeight w:val="144"/>
        </w:trPr>
        <w:tc>
          <w:tcPr>
            <w:tcW w:w="2786" w:type="dxa"/>
            <w:shd w:val="clear" w:color="auto" w:fill="DDD9C3"/>
          </w:tcPr>
          <w:p w14:paraId="703CC5A0" w14:textId="77777777" w:rsidR="009A5080" w:rsidRPr="00F95932" w:rsidRDefault="009A5080" w:rsidP="009C4B86">
            <w:r w:rsidRPr="00F95932">
              <w:t xml:space="preserve">Element Name </w:t>
            </w:r>
          </w:p>
        </w:tc>
        <w:tc>
          <w:tcPr>
            <w:tcW w:w="7282" w:type="dxa"/>
          </w:tcPr>
          <w:p w14:paraId="667675AC" w14:textId="3703B21F" w:rsidR="009A5080" w:rsidRPr="00F95932" w:rsidRDefault="009A5080" w:rsidP="009C4B86">
            <w:r w:rsidRPr="00F95932">
              <w:t xml:space="preserve">Continuum of Care </w:t>
            </w:r>
            <w:r w:rsidR="003C09AC">
              <w:t>Information</w:t>
            </w:r>
          </w:p>
        </w:tc>
      </w:tr>
      <w:tr w:rsidR="009A5080" w14:paraId="78B0590A" w14:textId="77777777" w:rsidTr="009C4B86">
        <w:trPr>
          <w:trHeight w:val="144"/>
        </w:trPr>
        <w:tc>
          <w:tcPr>
            <w:tcW w:w="2786" w:type="dxa"/>
            <w:shd w:val="clear" w:color="auto" w:fill="DDD9C3"/>
          </w:tcPr>
          <w:p w14:paraId="67F92B2A" w14:textId="77777777" w:rsidR="009A5080" w:rsidRPr="00F95932" w:rsidRDefault="009A5080" w:rsidP="009C4B86">
            <w:r w:rsidRPr="00F95932">
              <w:t xml:space="preserve">Field 1 &amp; Response </w:t>
            </w:r>
          </w:p>
        </w:tc>
        <w:tc>
          <w:tcPr>
            <w:tcW w:w="7282" w:type="dxa"/>
          </w:tcPr>
          <w:p w14:paraId="5CF9DD6C" w14:textId="77777777" w:rsidR="009A5080" w:rsidRDefault="009A5080" w:rsidP="009C4B86">
            <w:r w:rsidRPr="00F95932">
              <w:t xml:space="preserve">Continuum Code - HUD-assigned CoC codes for the project location </w:t>
            </w:r>
            <w:r w:rsidR="002B0099" w:rsidRPr="00F95932">
              <w:t>[text – 6 characters]</w:t>
            </w:r>
          </w:p>
        </w:tc>
      </w:tr>
      <w:tr w:rsidR="003C09AC" w14:paraId="543A3E1E" w14:textId="77777777" w:rsidTr="009C4B86">
        <w:trPr>
          <w:trHeight w:val="144"/>
        </w:trPr>
        <w:tc>
          <w:tcPr>
            <w:tcW w:w="2786" w:type="dxa"/>
            <w:shd w:val="clear" w:color="auto" w:fill="DDD9C3"/>
          </w:tcPr>
          <w:p w14:paraId="7FA53E2C" w14:textId="655A0813" w:rsidR="003C09AC" w:rsidRPr="00F95932" w:rsidRDefault="003C09AC" w:rsidP="009C4B86">
            <w:r>
              <w:t>Field 2 &amp; Response</w:t>
            </w:r>
          </w:p>
        </w:tc>
        <w:tc>
          <w:tcPr>
            <w:tcW w:w="7282" w:type="dxa"/>
          </w:tcPr>
          <w:p w14:paraId="014F248F" w14:textId="49F4A083" w:rsidR="003C09AC" w:rsidRPr="00F95932" w:rsidRDefault="003C09AC" w:rsidP="009C4B86">
            <w:r>
              <w:t>Geocode (6 digits)</w:t>
            </w:r>
          </w:p>
        </w:tc>
      </w:tr>
      <w:tr w:rsidR="00481C14" w14:paraId="43607F18" w14:textId="77777777" w:rsidTr="009C4B86">
        <w:trPr>
          <w:trHeight w:val="144"/>
        </w:trPr>
        <w:tc>
          <w:tcPr>
            <w:tcW w:w="2786" w:type="dxa"/>
            <w:shd w:val="clear" w:color="auto" w:fill="DDD9C3" w:themeFill="background2" w:themeFillShade="E6"/>
          </w:tcPr>
          <w:p w14:paraId="7DE8A240" w14:textId="3ED47EBD" w:rsidR="00481C14" w:rsidRPr="00F95932" w:rsidRDefault="00481C14" w:rsidP="009C4B86">
            <w:r>
              <w:t>Field 3 &amp; Responses</w:t>
            </w:r>
          </w:p>
        </w:tc>
        <w:tc>
          <w:tcPr>
            <w:tcW w:w="7282" w:type="dxa"/>
          </w:tcPr>
          <w:p w14:paraId="60A55FFE" w14:textId="6741D190" w:rsidR="00481C14" w:rsidRPr="00351337" w:rsidRDefault="00481C14" w:rsidP="009C4B86">
            <w:r w:rsidRPr="00351337">
              <w:t>Project street address 1 (text)</w:t>
            </w:r>
          </w:p>
        </w:tc>
      </w:tr>
      <w:tr w:rsidR="00481C14" w14:paraId="24D0BA79" w14:textId="77777777" w:rsidTr="009C4B86">
        <w:trPr>
          <w:trHeight w:val="144"/>
        </w:trPr>
        <w:tc>
          <w:tcPr>
            <w:tcW w:w="2786" w:type="dxa"/>
            <w:shd w:val="clear" w:color="auto" w:fill="DDD9C3"/>
          </w:tcPr>
          <w:p w14:paraId="5F1A2E85" w14:textId="4A1B90F8" w:rsidR="00481C14" w:rsidRPr="00F95932" w:rsidRDefault="00481C14" w:rsidP="009C4B86">
            <w:r>
              <w:t>Field 4 &amp; Responses</w:t>
            </w:r>
          </w:p>
        </w:tc>
        <w:tc>
          <w:tcPr>
            <w:tcW w:w="7282" w:type="dxa"/>
          </w:tcPr>
          <w:p w14:paraId="0A777BB0" w14:textId="6311620B" w:rsidR="00481C14" w:rsidRPr="00351337" w:rsidRDefault="00481C14" w:rsidP="009C4B86">
            <w:r w:rsidRPr="00351337">
              <w:t>Project street address 2 (text)</w:t>
            </w:r>
          </w:p>
        </w:tc>
      </w:tr>
      <w:tr w:rsidR="00481C14" w14:paraId="0E10787F" w14:textId="77777777" w:rsidTr="009C4B86">
        <w:trPr>
          <w:trHeight w:val="144"/>
        </w:trPr>
        <w:tc>
          <w:tcPr>
            <w:tcW w:w="2786" w:type="dxa"/>
            <w:shd w:val="clear" w:color="auto" w:fill="DDD9C3"/>
          </w:tcPr>
          <w:p w14:paraId="3FCB9498" w14:textId="6303BB02" w:rsidR="00481C14" w:rsidRPr="00F95932" w:rsidRDefault="00481C14" w:rsidP="009C4B86">
            <w:r>
              <w:t>Field 5 &amp; Responses</w:t>
            </w:r>
          </w:p>
        </w:tc>
        <w:tc>
          <w:tcPr>
            <w:tcW w:w="7282" w:type="dxa"/>
          </w:tcPr>
          <w:p w14:paraId="00105819" w14:textId="2CEB2CF1" w:rsidR="00481C14" w:rsidRPr="00351337" w:rsidRDefault="00481C14" w:rsidP="009C4B86">
            <w:r w:rsidRPr="00351337">
              <w:t>Project city (text)</w:t>
            </w:r>
          </w:p>
        </w:tc>
      </w:tr>
      <w:tr w:rsidR="00481C14" w14:paraId="1161A8AB" w14:textId="77777777" w:rsidTr="009C4B86">
        <w:trPr>
          <w:trHeight w:val="144"/>
        </w:trPr>
        <w:tc>
          <w:tcPr>
            <w:tcW w:w="2786" w:type="dxa"/>
            <w:shd w:val="clear" w:color="auto" w:fill="DDD9C3"/>
          </w:tcPr>
          <w:p w14:paraId="267EE0A6" w14:textId="6C0AADFA" w:rsidR="00481C14" w:rsidRPr="00F95932" w:rsidRDefault="00481C14" w:rsidP="009C4B86">
            <w:r>
              <w:t>Field 6 &amp; Responses</w:t>
            </w:r>
          </w:p>
        </w:tc>
        <w:tc>
          <w:tcPr>
            <w:tcW w:w="7282" w:type="dxa"/>
          </w:tcPr>
          <w:p w14:paraId="6C7CF8CC" w14:textId="7F59D07B" w:rsidR="00481C14" w:rsidRPr="00351337" w:rsidRDefault="00481C14" w:rsidP="009C4B86">
            <w:r w:rsidRPr="00351337">
              <w:t>Project state (2 letters)</w:t>
            </w:r>
          </w:p>
        </w:tc>
      </w:tr>
      <w:tr w:rsidR="00481C14" w14:paraId="1FBB5753" w14:textId="77777777" w:rsidTr="009C4B86">
        <w:trPr>
          <w:trHeight w:val="144"/>
        </w:trPr>
        <w:tc>
          <w:tcPr>
            <w:tcW w:w="2786" w:type="dxa"/>
            <w:shd w:val="clear" w:color="auto" w:fill="DDD9C3"/>
          </w:tcPr>
          <w:p w14:paraId="631E4E27" w14:textId="3F6D72DD" w:rsidR="00481C14" w:rsidRPr="00F95932" w:rsidRDefault="00481C14" w:rsidP="009C4B86">
            <w:r>
              <w:t>Field 7 &amp; Responses</w:t>
            </w:r>
          </w:p>
        </w:tc>
        <w:tc>
          <w:tcPr>
            <w:tcW w:w="7282" w:type="dxa"/>
          </w:tcPr>
          <w:p w14:paraId="1CA92349" w14:textId="794C4E03" w:rsidR="00481C14" w:rsidRPr="00351337" w:rsidRDefault="00481C14" w:rsidP="009C4B86">
            <w:r w:rsidRPr="00351337">
              <w:t>Project ZIP code (5 digits)</w:t>
            </w:r>
          </w:p>
        </w:tc>
      </w:tr>
      <w:tr w:rsidR="00481C14" w14:paraId="55E91EE6" w14:textId="77777777" w:rsidTr="009C4B86">
        <w:trPr>
          <w:trHeight w:val="144"/>
        </w:trPr>
        <w:tc>
          <w:tcPr>
            <w:tcW w:w="2786" w:type="dxa"/>
            <w:shd w:val="clear" w:color="auto" w:fill="DDD9C3"/>
          </w:tcPr>
          <w:p w14:paraId="1B7F35C7" w14:textId="74BBC228" w:rsidR="00481C14" w:rsidRDefault="00481C14" w:rsidP="009C4B86">
            <w:r>
              <w:t>Field 8 &amp; Response</w:t>
            </w:r>
          </w:p>
        </w:tc>
        <w:tc>
          <w:tcPr>
            <w:tcW w:w="7282" w:type="dxa"/>
          </w:tcPr>
          <w:p w14:paraId="7A3ECA70" w14:textId="3CF77EDE" w:rsidR="00481C14" w:rsidRDefault="00F0672B" w:rsidP="009C4B86">
            <w:r>
              <w:t>Geography Type [</w:t>
            </w:r>
            <w:r w:rsidR="00481C14">
              <w:rPr>
                <w:i/>
              </w:rPr>
              <w:t>From look up table provided by HUD – code the following geography types based on ZIP code</w:t>
            </w:r>
            <w:r>
              <w:rPr>
                <w:i/>
              </w:rPr>
              <w:t>]</w:t>
            </w:r>
          </w:p>
        </w:tc>
      </w:tr>
      <w:tr w:rsidR="00481C14" w14:paraId="186BE95F" w14:textId="77777777" w:rsidTr="009C4B86">
        <w:trPr>
          <w:trHeight w:val="144"/>
        </w:trPr>
        <w:tc>
          <w:tcPr>
            <w:tcW w:w="2786" w:type="dxa"/>
            <w:shd w:val="clear" w:color="auto" w:fill="auto"/>
          </w:tcPr>
          <w:p w14:paraId="3E27F5FC" w14:textId="63A7DC4A" w:rsidR="00481C14" w:rsidRDefault="00481C14" w:rsidP="009C4B86">
            <w:pPr>
              <w:jc w:val="right"/>
            </w:pPr>
            <w:r>
              <w:t xml:space="preserve">1 </w:t>
            </w:r>
          </w:p>
        </w:tc>
        <w:tc>
          <w:tcPr>
            <w:tcW w:w="7282" w:type="dxa"/>
          </w:tcPr>
          <w:p w14:paraId="1E14A0DC" w14:textId="39BAEC4F" w:rsidR="00481C14" w:rsidRDefault="00481C14" w:rsidP="009C4B86">
            <w:r>
              <w:t>Urban</w:t>
            </w:r>
          </w:p>
        </w:tc>
      </w:tr>
      <w:tr w:rsidR="00481C14" w14:paraId="638B1E76" w14:textId="77777777" w:rsidTr="009C4B86">
        <w:trPr>
          <w:trHeight w:val="144"/>
        </w:trPr>
        <w:tc>
          <w:tcPr>
            <w:tcW w:w="2786" w:type="dxa"/>
            <w:shd w:val="clear" w:color="auto" w:fill="auto"/>
          </w:tcPr>
          <w:p w14:paraId="40673E43" w14:textId="53085BFA" w:rsidR="00481C14" w:rsidRDefault="00481C14" w:rsidP="009C4B86">
            <w:pPr>
              <w:jc w:val="right"/>
            </w:pPr>
            <w:r>
              <w:t>2</w:t>
            </w:r>
          </w:p>
        </w:tc>
        <w:tc>
          <w:tcPr>
            <w:tcW w:w="7282" w:type="dxa"/>
          </w:tcPr>
          <w:p w14:paraId="53CC66A8" w14:textId="02BD7864" w:rsidR="00481C14" w:rsidRDefault="00481C14" w:rsidP="009C4B86">
            <w:r>
              <w:t>Suburban</w:t>
            </w:r>
          </w:p>
        </w:tc>
      </w:tr>
      <w:tr w:rsidR="00481C14" w14:paraId="3F8EA207" w14:textId="77777777" w:rsidTr="009C4B86">
        <w:trPr>
          <w:trHeight w:val="144"/>
        </w:trPr>
        <w:tc>
          <w:tcPr>
            <w:tcW w:w="2786" w:type="dxa"/>
            <w:shd w:val="clear" w:color="auto" w:fill="auto"/>
          </w:tcPr>
          <w:p w14:paraId="0FE91F4C" w14:textId="39C03D64" w:rsidR="00481C14" w:rsidRDefault="00481C14" w:rsidP="009C4B86">
            <w:pPr>
              <w:jc w:val="right"/>
            </w:pPr>
            <w:r>
              <w:t>3</w:t>
            </w:r>
          </w:p>
        </w:tc>
        <w:tc>
          <w:tcPr>
            <w:tcW w:w="7282" w:type="dxa"/>
          </w:tcPr>
          <w:p w14:paraId="7D624F71" w14:textId="1EFFED7D" w:rsidR="00481C14" w:rsidRDefault="00481C14" w:rsidP="009C4B86">
            <w:r>
              <w:t>Rural</w:t>
            </w:r>
          </w:p>
        </w:tc>
      </w:tr>
      <w:tr w:rsidR="00481C14" w14:paraId="2E22B0B3" w14:textId="77777777" w:rsidTr="009C4B86">
        <w:trPr>
          <w:trHeight w:val="144"/>
        </w:trPr>
        <w:tc>
          <w:tcPr>
            <w:tcW w:w="2786" w:type="dxa"/>
            <w:shd w:val="clear" w:color="auto" w:fill="DDD9C3"/>
          </w:tcPr>
          <w:p w14:paraId="2054C88D" w14:textId="77777777" w:rsidR="00481C14" w:rsidRDefault="00481C14" w:rsidP="009C4B86">
            <w:r>
              <w:t xml:space="preserve">Element Type </w:t>
            </w:r>
          </w:p>
        </w:tc>
        <w:tc>
          <w:tcPr>
            <w:tcW w:w="7282" w:type="dxa"/>
          </w:tcPr>
          <w:p w14:paraId="6F9E7CB2" w14:textId="77777777" w:rsidR="00481C14" w:rsidRDefault="00481C14" w:rsidP="009C4B86">
            <w:r>
              <w:t xml:space="preserve">Project Descriptor </w:t>
            </w:r>
          </w:p>
        </w:tc>
      </w:tr>
      <w:tr w:rsidR="00481C14" w14:paraId="1950F59E" w14:textId="77777777" w:rsidTr="009C4B86">
        <w:trPr>
          <w:trHeight w:val="144"/>
        </w:trPr>
        <w:tc>
          <w:tcPr>
            <w:tcW w:w="2786" w:type="dxa"/>
            <w:shd w:val="clear" w:color="auto" w:fill="DDD9C3"/>
          </w:tcPr>
          <w:p w14:paraId="03E19C92" w14:textId="77777777" w:rsidR="00481C14" w:rsidRDefault="00481C14" w:rsidP="009C4B86">
            <w:r>
              <w:t xml:space="preserve">Funder: Program-Component </w:t>
            </w:r>
          </w:p>
        </w:tc>
        <w:tc>
          <w:tcPr>
            <w:tcW w:w="7282" w:type="dxa"/>
          </w:tcPr>
          <w:p w14:paraId="014042D7" w14:textId="77777777" w:rsidR="00481C14" w:rsidRDefault="00481C14" w:rsidP="009C4B86">
            <w:r>
              <w:t xml:space="preserve">All Programs – All Components </w:t>
            </w:r>
          </w:p>
        </w:tc>
      </w:tr>
      <w:tr w:rsidR="00481C14" w14:paraId="01716718" w14:textId="77777777" w:rsidTr="009C4B86">
        <w:trPr>
          <w:trHeight w:val="144"/>
        </w:trPr>
        <w:tc>
          <w:tcPr>
            <w:tcW w:w="2786" w:type="dxa"/>
            <w:shd w:val="clear" w:color="auto" w:fill="DDD9C3"/>
          </w:tcPr>
          <w:p w14:paraId="51EB7B20" w14:textId="77777777" w:rsidR="00481C14" w:rsidRDefault="00481C14" w:rsidP="009C4B86">
            <w:r>
              <w:t xml:space="preserve">Project Type Applicability </w:t>
            </w:r>
          </w:p>
        </w:tc>
        <w:tc>
          <w:tcPr>
            <w:tcW w:w="7282" w:type="dxa"/>
          </w:tcPr>
          <w:p w14:paraId="51DF5FF7" w14:textId="77777777" w:rsidR="00481C14" w:rsidRDefault="00481C14" w:rsidP="009C4B86">
            <w:r>
              <w:t xml:space="preserve">All HMIS Project Types </w:t>
            </w:r>
          </w:p>
        </w:tc>
      </w:tr>
      <w:tr w:rsidR="00481C14" w14:paraId="001B7BA3" w14:textId="77777777" w:rsidTr="009C4B86">
        <w:trPr>
          <w:trHeight w:val="144"/>
        </w:trPr>
        <w:tc>
          <w:tcPr>
            <w:tcW w:w="2786" w:type="dxa"/>
            <w:shd w:val="clear" w:color="auto" w:fill="DDD9C3"/>
          </w:tcPr>
          <w:p w14:paraId="768CA775" w14:textId="77777777" w:rsidR="00481C14" w:rsidRDefault="00481C14" w:rsidP="009C4B86">
            <w:r>
              <w:t xml:space="preserve">Data Collected About </w:t>
            </w:r>
          </w:p>
        </w:tc>
        <w:tc>
          <w:tcPr>
            <w:tcW w:w="7282" w:type="dxa"/>
          </w:tcPr>
          <w:p w14:paraId="0D012600" w14:textId="77777777" w:rsidR="00481C14" w:rsidRDefault="00481C14" w:rsidP="009C4B86">
            <w:r>
              <w:t xml:space="preserve">All Continuum Projects </w:t>
            </w:r>
          </w:p>
        </w:tc>
      </w:tr>
      <w:tr w:rsidR="00481C14" w14:paraId="422BB18E" w14:textId="77777777" w:rsidTr="009C4B86">
        <w:trPr>
          <w:trHeight w:val="144"/>
        </w:trPr>
        <w:tc>
          <w:tcPr>
            <w:tcW w:w="2786" w:type="dxa"/>
            <w:shd w:val="clear" w:color="auto" w:fill="DDD9C3"/>
          </w:tcPr>
          <w:p w14:paraId="3962C115" w14:textId="77777777" w:rsidR="00481C14" w:rsidRDefault="00481C14" w:rsidP="009C4B86">
            <w:r>
              <w:t xml:space="preserve">Collection Point </w:t>
            </w:r>
          </w:p>
        </w:tc>
        <w:tc>
          <w:tcPr>
            <w:tcW w:w="7282" w:type="dxa"/>
          </w:tcPr>
          <w:p w14:paraId="1C960432" w14:textId="77777777" w:rsidR="00481C14" w:rsidRDefault="00481C14" w:rsidP="009C4B86">
            <w:r>
              <w:t xml:space="preserve">Initial HMIS project setup, reviewed/updated no less than annually </w:t>
            </w:r>
          </w:p>
        </w:tc>
      </w:tr>
      <w:tr w:rsidR="00481C14" w14:paraId="745A32AA" w14:textId="77777777" w:rsidTr="009C4B86">
        <w:trPr>
          <w:trHeight w:val="144"/>
        </w:trPr>
        <w:tc>
          <w:tcPr>
            <w:tcW w:w="2786" w:type="dxa"/>
            <w:shd w:val="clear" w:color="auto" w:fill="DDD9C3"/>
          </w:tcPr>
          <w:p w14:paraId="441B4AF6" w14:textId="77777777" w:rsidR="00481C14" w:rsidRDefault="00481C14" w:rsidP="00481C14">
            <w:r>
              <w:t>System Logic &amp;</w:t>
            </w:r>
          </w:p>
          <w:p w14:paraId="63927B00" w14:textId="6617AA96" w:rsidR="00481C14" w:rsidRDefault="00481C14" w:rsidP="00481C14">
            <w:r>
              <w:t xml:space="preserve">Other System Issues </w:t>
            </w:r>
          </w:p>
        </w:tc>
        <w:tc>
          <w:tcPr>
            <w:tcW w:w="7282" w:type="dxa"/>
          </w:tcPr>
          <w:p w14:paraId="34F839EC" w14:textId="77777777" w:rsidR="00481C14" w:rsidRPr="003C1D74" w:rsidRDefault="00481C14" w:rsidP="009C4B86">
            <w:r w:rsidRPr="003C1D74">
              <w:t>There is a many-to-one relationship between this data element and 2.02 Project Information; there may be multiple current records of this data element at any given time. Add, edit, or remove associations with CoCs as needed to reflect changes.</w:t>
            </w:r>
          </w:p>
          <w:p w14:paraId="31D2EF1F" w14:textId="77777777" w:rsidR="00481C14" w:rsidRPr="001B35A8" w:rsidRDefault="00481C14" w:rsidP="009C4B86">
            <w:pPr>
              <w:rPr>
                <w:sz w:val="10"/>
              </w:rPr>
            </w:pPr>
          </w:p>
          <w:p w14:paraId="331FE393" w14:textId="3BD0EAA2" w:rsidR="00481C14" w:rsidRPr="003C1D74" w:rsidRDefault="00481C14" w:rsidP="009C4B86">
            <w:r w:rsidRPr="003C1D74">
              <w:t xml:space="preserve">Projects may be funded to provide for housing and/or services to clients residing in only one CoC (e.g. CoC: Transitional Housing), or they may be funded for housing and/or services across multiple CoCs (e.g. VA: SSVF). The system must allow for multiple codes selected per project. </w:t>
            </w:r>
          </w:p>
          <w:p w14:paraId="696A595D" w14:textId="77777777" w:rsidR="00481C14" w:rsidRPr="00AE0084" w:rsidRDefault="00481C14" w:rsidP="009C4B86">
            <w:pPr>
              <w:rPr>
                <w:sz w:val="10"/>
              </w:rPr>
            </w:pPr>
          </w:p>
          <w:p w14:paraId="32BD17ED" w14:textId="77777777" w:rsidR="00481C14" w:rsidRDefault="00481C14" w:rsidP="009C4B86">
            <w:r w:rsidRPr="003C1D74">
              <w:t xml:space="preserve">It must be possible to associate a project with the CoC code for every geographic area in which the project operates and for which it will be entering data into the HMIS. </w:t>
            </w:r>
          </w:p>
          <w:p w14:paraId="4175F2B5" w14:textId="77777777" w:rsidR="00481C14" w:rsidRPr="009C4B86" w:rsidRDefault="00481C14" w:rsidP="009C4B86">
            <w:pPr>
              <w:rPr>
                <w:sz w:val="10"/>
              </w:rPr>
            </w:pPr>
          </w:p>
          <w:p w14:paraId="03BF1A01" w14:textId="0B7315D0" w:rsidR="00481C14" w:rsidRPr="003C1D74" w:rsidRDefault="00481C14" w:rsidP="009C4B86">
            <w:r w:rsidRPr="003C1D74">
              <w:t xml:space="preserve">If the system sets a default value for the CoC </w:t>
            </w:r>
            <w:r w:rsidR="00187EE3">
              <w:t>c</w:t>
            </w:r>
            <w:r w:rsidRPr="003C1D74">
              <w:t>ode, it should be the CoC code for the continuum operating the HMIS.</w:t>
            </w:r>
          </w:p>
          <w:p w14:paraId="5555489E" w14:textId="77777777" w:rsidR="00481C14" w:rsidRPr="00044463" w:rsidRDefault="00481C14" w:rsidP="009C4B86">
            <w:pPr>
              <w:rPr>
                <w:sz w:val="10"/>
              </w:rPr>
            </w:pPr>
          </w:p>
          <w:p w14:paraId="00BAB037" w14:textId="1EB5119F" w:rsidR="00481C14" w:rsidRDefault="00481C14" w:rsidP="009C4B86">
            <w:r w:rsidRPr="003C1D74">
              <w:t>For data quality purposes</w:t>
            </w:r>
            <w:r>
              <w:t>, the</w:t>
            </w:r>
            <w:r w:rsidRPr="003C1D74">
              <w:t xml:space="preserve"> CoC </w:t>
            </w:r>
            <w:r w:rsidR="00187EE3">
              <w:t>c</w:t>
            </w:r>
            <w:r w:rsidRPr="003C1D74">
              <w:t xml:space="preserve">odes in this data element </w:t>
            </w:r>
            <w:r>
              <w:t xml:space="preserve">should </w:t>
            </w:r>
            <w:r w:rsidRPr="003C1D74">
              <w:t xml:space="preserve">be used to populate an option list of CoC </w:t>
            </w:r>
            <w:r w:rsidR="00187EE3">
              <w:t>c</w:t>
            </w:r>
            <w:r w:rsidRPr="003C1D74">
              <w:t>odes for data element 3.16 Client Location</w:t>
            </w:r>
            <w:r>
              <w:t xml:space="preserve"> when one is required</w:t>
            </w:r>
            <w:r w:rsidRPr="003C1D74">
              <w:t xml:space="preserve">.  </w:t>
            </w:r>
          </w:p>
          <w:p w14:paraId="4169352E" w14:textId="77777777" w:rsidR="00481C14" w:rsidRPr="009C4B86" w:rsidRDefault="00481C14" w:rsidP="009C4B86">
            <w:pPr>
              <w:rPr>
                <w:sz w:val="10"/>
              </w:rPr>
            </w:pPr>
          </w:p>
          <w:p w14:paraId="0585AD68" w14:textId="1506D013" w:rsidR="00481C14" w:rsidRPr="003C1D74" w:rsidRDefault="00481C14" w:rsidP="009C4B86">
            <w:r w:rsidRPr="003C1D74">
              <w:t xml:space="preserve">HUD will release an updated crosswalk of ZIP codes with a geography type for each annually. This must be incorporated as a table into HMIS applications and used to auto-populate the geography type field. </w:t>
            </w:r>
          </w:p>
        </w:tc>
      </w:tr>
      <w:tr w:rsidR="00481C14" w14:paraId="0852B285" w14:textId="77777777" w:rsidTr="009C4B86">
        <w:trPr>
          <w:trHeight w:val="144"/>
        </w:trPr>
        <w:tc>
          <w:tcPr>
            <w:tcW w:w="2786" w:type="dxa"/>
            <w:shd w:val="clear" w:color="auto" w:fill="DDD9C3"/>
          </w:tcPr>
          <w:p w14:paraId="3D1646CB" w14:textId="11600A63" w:rsidR="00481C14" w:rsidRDefault="00481C14" w:rsidP="00481C14">
            <w:r>
              <w:t xml:space="preserve">XML </w:t>
            </w:r>
          </w:p>
        </w:tc>
        <w:tc>
          <w:tcPr>
            <w:tcW w:w="7282" w:type="dxa"/>
          </w:tcPr>
          <w:p w14:paraId="1AA6B3F6" w14:textId="35A69669" w:rsidR="00481C14" w:rsidRDefault="00481C14" w:rsidP="00481C14">
            <w:r>
              <w:t xml:space="preserve">&lt;ProjectCoC&gt; </w:t>
            </w:r>
          </w:p>
        </w:tc>
      </w:tr>
      <w:tr w:rsidR="00481C14" w14:paraId="392744EC" w14:textId="77777777" w:rsidTr="009C4B86">
        <w:trPr>
          <w:trHeight w:val="144"/>
        </w:trPr>
        <w:tc>
          <w:tcPr>
            <w:tcW w:w="2786" w:type="dxa"/>
            <w:shd w:val="clear" w:color="auto" w:fill="DDD9C3"/>
          </w:tcPr>
          <w:p w14:paraId="09B4630B" w14:textId="0DD68D5D" w:rsidR="00481C14" w:rsidRDefault="00481C14" w:rsidP="00481C14">
            <w:r>
              <w:lastRenderedPageBreak/>
              <w:t xml:space="preserve">CSV </w:t>
            </w:r>
          </w:p>
        </w:tc>
        <w:tc>
          <w:tcPr>
            <w:tcW w:w="7282" w:type="dxa"/>
          </w:tcPr>
          <w:p w14:paraId="68484FB8" w14:textId="51AEB019" w:rsidR="00481C14" w:rsidRPr="00CD110E" w:rsidRDefault="00481C14" w:rsidP="00481C14">
            <w:r w:rsidRPr="00CD110E">
              <w:t xml:space="preserve">ProjectCoC </w:t>
            </w:r>
          </w:p>
        </w:tc>
      </w:tr>
      <w:tr w:rsidR="00481C14" w14:paraId="271D4301" w14:textId="77777777" w:rsidTr="009C4B86">
        <w:trPr>
          <w:trHeight w:val="144"/>
        </w:trPr>
        <w:tc>
          <w:tcPr>
            <w:tcW w:w="2786" w:type="dxa"/>
            <w:shd w:val="clear" w:color="auto" w:fill="DDD9C3"/>
          </w:tcPr>
          <w:p w14:paraId="116669D2" w14:textId="6557EDD2" w:rsidR="00481C14" w:rsidRDefault="00481C14" w:rsidP="00481C14">
            <w:r>
              <w:t>2020 Revision Summary</w:t>
            </w:r>
          </w:p>
        </w:tc>
        <w:tc>
          <w:tcPr>
            <w:tcW w:w="7282" w:type="dxa"/>
          </w:tcPr>
          <w:p w14:paraId="5E3A7B53" w14:textId="77777777" w:rsidR="00481C14" w:rsidRDefault="00481C14" w:rsidP="00481C14">
            <w:r>
              <w:t>Renumber element (from 2.3 to 2.03), rename element from Continuum of Care Code to Continuum of Care Information, add fields from 2.8 Additional Project Information (Geocode, Project Zip Code, Geography Type, Project Street Address, Project City, and Project State).</w:t>
            </w:r>
          </w:p>
          <w:p w14:paraId="20F66213" w14:textId="6FD5EA92" w:rsidR="002E1803" w:rsidRDefault="002E1803" w:rsidP="00481C14">
            <w:r>
              <w:t>Added “Geography Type” to field response.</w:t>
            </w:r>
          </w:p>
        </w:tc>
      </w:tr>
    </w:tbl>
    <w:p w14:paraId="79A18FCA" w14:textId="77777777" w:rsidR="00FE2051" w:rsidRPr="00FE2051" w:rsidRDefault="00FE2051" w:rsidP="00FE2051">
      <w:pPr>
        <w:rPr>
          <w:sz w:val="2"/>
        </w:rPr>
      </w:pPr>
      <w:bookmarkStart w:id="20" w:name="_2.4__Project"/>
      <w:bookmarkEnd w:id="20"/>
    </w:p>
    <w:p w14:paraId="46164360" w14:textId="1FEC4246" w:rsidR="008510E8" w:rsidRDefault="008510E8">
      <w:pPr>
        <w:spacing w:line="276" w:lineRule="auto"/>
        <w:contextualSpacing w:val="0"/>
        <w:rPr>
          <w:sz w:val="2"/>
        </w:rPr>
      </w:pPr>
      <w:r>
        <w:rPr>
          <w:sz w:val="2"/>
        </w:rPr>
        <w:br w:type="page"/>
      </w:r>
    </w:p>
    <w:p w14:paraId="45B7286F" w14:textId="77777777" w:rsidR="00AE0084" w:rsidRPr="00AE0084" w:rsidRDefault="00AE0084" w:rsidP="00AE0084">
      <w:pPr>
        <w:rPr>
          <w:sz w:val="2"/>
        </w:rPr>
      </w:pPr>
    </w:p>
    <w:p w14:paraId="012A2FAB" w14:textId="2C7AD97B" w:rsidR="00D138FD" w:rsidRDefault="00D138FD" w:rsidP="00F95932">
      <w:pPr>
        <w:pStyle w:val="Heading2"/>
      </w:pPr>
      <w:bookmarkStart w:id="21" w:name="_2.5_Method_for"/>
      <w:bookmarkStart w:id="22" w:name="_2.5_Method_for_1"/>
      <w:bookmarkStart w:id="23" w:name="_2.6_Federal_Partner"/>
      <w:bookmarkStart w:id="24" w:name="_2.6_Federal_Partner_1"/>
      <w:bookmarkStart w:id="25" w:name="_2.06_Funding_Sources"/>
      <w:bookmarkStart w:id="26" w:name="_Toc15542673"/>
      <w:bookmarkEnd w:id="21"/>
      <w:bookmarkEnd w:id="22"/>
      <w:bookmarkEnd w:id="23"/>
      <w:bookmarkEnd w:id="24"/>
      <w:bookmarkEnd w:id="25"/>
      <w:r w:rsidRPr="00F95932">
        <w:t>2.</w:t>
      </w:r>
      <w:r w:rsidR="003C09AC">
        <w:t>0</w:t>
      </w:r>
      <w:r w:rsidRPr="00F95932">
        <w:t>6</w:t>
      </w:r>
      <w:r w:rsidR="009C74C9">
        <w:t xml:space="preserve"> </w:t>
      </w:r>
      <w:r w:rsidRPr="00F95932">
        <w:t>Funding Sources</w:t>
      </w:r>
      <w:bookmarkEnd w:id="26"/>
    </w:p>
    <w:p w14:paraId="4A7354FD" w14:textId="77777777" w:rsidR="00AE0084" w:rsidRPr="00AE0084" w:rsidRDefault="00AE0084" w:rsidP="00AE0084">
      <w:pPr>
        <w:rPr>
          <w:sz w:val="10"/>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D138FD" w:rsidRPr="00D8306F" w14:paraId="295AF127" w14:textId="77777777" w:rsidTr="009C4B86">
        <w:trPr>
          <w:trHeight w:val="20"/>
          <w:tblHeader/>
        </w:trPr>
        <w:tc>
          <w:tcPr>
            <w:tcW w:w="2785" w:type="dxa"/>
            <w:shd w:val="clear" w:color="auto" w:fill="DDD9C3" w:themeFill="background2" w:themeFillShade="E6"/>
          </w:tcPr>
          <w:p w14:paraId="45904BA6" w14:textId="77777777" w:rsidR="00D138FD" w:rsidRPr="00D8306F" w:rsidRDefault="00D138FD" w:rsidP="00F95932">
            <w:pPr>
              <w:rPr>
                <w:b/>
              </w:rPr>
            </w:pPr>
            <w:r w:rsidRPr="00D8306F">
              <w:rPr>
                <w:b/>
              </w:rPr>
              <w:t>Header</w:t>
            </w:r>
          </w:p>
        </w:tc>
        <w:tc>
          <w:tcPr>
            <w:tcW w:w="7192" w:type="dxa"/>
            <w:shd w:val="clear" w:color="auto" w:fill="DDD9C3" w:themeFill="background2" w:themeFillShade="E6"/>
          </w:tcPr>
          <w:p w14:paraId="4BB2E729" w14:textId="77777777" w:rsidR="00D138FD" w:rsidRPr="00D8306F" w:rsidRDefault="00D138FD" w:rsidP="00F95932">
            <w:pPr>
              <w:rPr>
                <w:b/>
              </w:rPr>
            </w:pPr>
            <w:r w:rsidRPr="00D8306F">
              <w:rPr>
                <w:b/>
              </w:rPr>
              <w:t>Instruction</w:t>
            </w:r>
          </w:p>
        </w:tc>
      </w:tr>
      <w:tr w:rsidR="00D138FD" w:rsidRPr="00137F11" w14:paraId="6805B058" w14:textId="77777777" w:rsidTr="009C4B86">
        <w:trPr>
          <w:trHeight w:val="20"/>
        </w:trPr>
        <w:tc>
          <w:tcPr>
            <w:tcW w:w="2785" w:type="dxa"/>
            <w:shd w:val="clear" w:color="auto" w:fill="DDD9C3" w:themeFill="background2" w:themeFillShade="E6"/>
          </w:tcPr>
          <w:p w14:paraId="20E2362B" w14:textId="77777777" w:rsidR="00D138FD" w:rsidRPr="00137F11" w:rsidRDefault="00D138FD" w:rsidP="00F95932">
            <w:r w:rsidRPr="00137F11">
              <w:t>Element Name</w:t>
            </w:r>
          </w:p>
        </w:tc>
        <w:tc>
          <w:tcPr>
            <w:tcW w:w="7192" w:type="dxa"/>
            <w:shd w:val="clear" w:color="auto" w:fill="FFFFFF" w:themeFill="background1"/>
          </w:tcPr>
          <w:p w14:paraId="2144D0A9" w14:textId="7FF6029F" w:rsidR="00D138FD" w:rsidRPr="00ED2545" w:rsidRDefault="00D138FD" w:rsidP="00F95932">
            <w:r>
              <w:t>Funding Sources</w:t>
            </w:r>
          </w:p>
        </w:tc>
      </w:tr>
      <w:tr w:rsidR="00D138FD" w:rsidRPr="00137F11" w14:paraId="6B4EEAE5" w14:textId="77777777" w:rsidTr="009C4B86">
        <w:trPr>
          <w:trHeight w:val="20"/>
        </w:trPr>
        <w:tc>
          <w:tcPr>
            <w:tcW w:w="2785" w:type="dxa"/>
            <w:shd w:val="clear" w:color="auto" w:fill="DDD9C3" w:themeFill="background2" w:themeFillShade="E6"/>
          </w:tcPr>
          <w:p w14:paraId="3D4B0EB7" w14:textId="77777777" w:rsidR="00D138FD" w:rsidRPr="00137F11" w:rsidRDefault="00B013CB" w:rsidP="00F95932">
            <w:r>
              <w:rPr>
                <w:rFonts w:ascii="Calibri" w:hAnsi="Calibri" w:cs="Calibri"/>
              </w:rPr>
              <w:t>Field 1 &amp; Responses</w:t>
            </w:r>
          </w:p>
        </w:tc>
        <w:tc>
          <w:tcPr>
            <w:tcW w:w="7192" w:type="dxa"/>
            <w:shd w:val="clear" w:color="auto" w:fill="FFFFFF" w:themeFill="background1"/>
            <w:vAlign w:val="center"/>
          </w:tcPr>
          <w:p w14:paraId="038047CB" w14:textId="77777777" w:rsidR="00D138FD" w:rsidRPr="00ED2545" w:rsidRDefault="00D138FD" w:rsidP="00F95932">
            <w:r>
              <w:t>Federal Partner Program and Components</w:t>
            </w:r>
          </w:p>
        </w:tc>
      </w:tr>
      <w:tr w:rsidR="00D138FD" w:rsidRPr="00137F11" w14:paraId="6C610868" w14:textId="77777777" w:rsidTr="009C4B86">
        <w:trPr>
          <w:trHeight w:val="20"/>
        </w:trPr>
        <w:tc>
          <w:tcPr>
            <w:tcW w:w="2785" w:type="dxa"/>
            <w:shd w:val="clear" w:color="auto" w:fill="auto"/>
            <w:vAlign w:val="center"/>
          </w:tcPr>
          <w:p w14:paraId="4D963D37" w14:textId="77777777" w:rsidR="00D138FD" w:rsidRPr="00CE3B1A" w:rsidRDefault="00D138FD" w:rsidP="00F95932">
            <w:pPr>
              <w:jc w:val="right"/>
            </w:pPr>
            <w:r>
              <w:t>1</w:t>
            </w:r>
          </w:p>
        </w:tc>
        <w:tc>
          <w:tcPr>
            <w:tcW w:w="7192" w:type="dxa"/>
            <w:shd w:val="clear" w:color="auto" w:fill="FFFFFF" w:themeFill="background1"/>
            <w:vAlign w:val="center"/>
          </w:tcPr>
          <w:p w14:paraId="17B741B9" w14:textId="17DC02CF" w:rsidR="00D138FD" w:rsidRPr="00F11604" w:rsidRDefault="00D138FD" w:rsidP="00F95932">
            <w:pPr>
              <w:rPr>
                <w:highlight w:val="lightGray"/>
              </w:rPr>
            </w:pPr>
            <w:r w:rsidRPr="00F11604">
              <w:t>HUD:</w:t>
            </w:r>
            <w:r w:rsidR="00AC05F3">
              <w:t xml:space="preserve"> </w:t>
            </w:r>
            <w:r w:rsidRPr="00F11604">
              <w:t>CoC –</w:t>
            </w:r>
            <w:r>
              <w:t xml:space="preserve"> </w:t>
            </w:r>
            <w:r w:rsidRPr="00F11604">
              <w:t>Homelessness Prevention (High Performing Comm. Only)</w:t>
            </w:r>
          </w:p>
        </w:tc>
      </w:tr>
      <w:tr w:rsidR="00D138FD" w:rsidRPr="00137F11" w14:paraId="3AD1B071" w14:textId="77777777" w:rsidTr="009C4B86">
        <w:trPr>
          <w:trHeight w:val="20"/>
        </w:trPr>
        <w:tc>
          <w:tcPr>
            <w:tcW w:w="2785" w:type="dxa"/>
            <w:shd w:val="clear" w:color="auto" w:fill="auto"/>
          </w:tcPr>
          <w:p w14:paraId="618C7271" w14:textId="77777777" w:rsidR="00D138FD" w:rsidRPr="00CE3B1A" w:rsidRDefault="00D138FD" w:rsidP="00F95932">
            <w:pPr>
              <w:jc w:val="right"/>
            </w:pPr>
            <w:r>
              <w:t>2</w:t>
            </w:r>
          </w:p>
        </w:tc>
        <w:tc>
          <w:tcPr>
            <w:tcW w:w="7192" w:type="dxa"/>
            <w:shd w:val="clear" w:color="auto" w:fill="FFFFFF" w:themeFill="background1"/>
            <w:vAlign w:val="center"/>
          </w:tcPr>
          <w:p w14:paraId="640F5235" w14:textId="6E647B84" w:rsidR="00D138FD" w:rsidRPr="00F11604" w:rsidRDefault="00D138FD" w:rsidP="00F95932">
            <w:r w:rsidRPr="00F11604">
              <w:t>HUD:</w:t>
            </w:r>
            <w:r w:rsidR="00AC05F3">
              <w:t xml:space="preserve"> </w:t>
            </w:r>
            <w:r w:rsidRPr="00F11604">
              <w:t xml:space="preserve">CoC – Permanent Supportive Housing </w:t>
            </w:r>
          </w:p>
        </w:tc>
      </w:tr>
      <w:tr w:rsidR="00D138FD" w:rsidRPr="00137F11" w14:paraId="6F563F13" w14:textId="77777777" w:rsidTr="009C4B86">
        <w:trPr>
          <w:trHeight w:val="20"/>
        </w:trPr>
        <w:tc>
          <w:tcPr>
            <w:tcW w:w="2785" w:type="dxa"/>
            <w:shd w:val="clear" w:color="auto" w:fill="auto"/>
          </w:tcPr>
          <w:p w14:paraId="196ABC30" w14:textId="77777777" w:rsidR="00D138FD" w:rsidRPr="00CE3B1A" w:rsidRDefault="00D138FD" w:rsidP="00F95932">
            <w:pPr>
              <w:jc w:val="right"/>
            </w:pPr>
            <w:r>
              <w:t>3</w:t>
            </w:r>
          </w:p>
        </w:tc>
        <w:tc>
          <w:tcPr>
            <w:tcW w:w="7192" w:type="dxa"/>
            <w:shd w:val="clear" w:color="auto" w:fill="FFFFFF" w:themeFill="background1"/>
            <w:vAlign w:val="center"/>
          </w:tcPr>
          <w:p w14:paraId="2EC24ED0" w14:textId="1FE35943" w:rsidR="00D138FD" w:rsidRPr="00F11604" w:rsidRDefault="00D138FD" w:rsidP="00F95932">
            <w:r w:rsidRPr="00F11604">
              <w:t>HUD:</w:t>
            </w:r>
            <w:r w:rsidR="00AC05F3">
              <w:t xml:space="preserve"> </w:t>
            </w:r>
            <w:r w:rsidRPr="00F11604">
              <w:t>CoC – Rapid Re-Housing</w:t>
            </w:r>
          </w:p>
        </w:tc>
      </w:tr>
      <w:tr w:rsidR="00D138FD" w:rsidRPr="00137F11" w14:paraId="457C0FF7" w14:textId="77777777" w:rsidTr="009C4B86">
        <w:trPr>
          <w:trHeight w:val="20"/>
        </w:trPr>
        <w:tc>
          <w:tcPr>
            <w:tcW w:w="2785" w:type="dxa"/>
            <w:shd w:val="clear" w:color="auto" w:fill="auto"/>
          </w:tcPr>
          <w:p w14:paraId="5ABEC0F9" w14:textId="77777777" w:rsidR="00D138FD" w:rsidRPr="00CE3B1A" w:rsidRDefault="00D138FD" w:rsidP="00F95932">
            <w:pPr>
              <w:jc w:val="right"/>
            </w:pPr>
            <w:r>
              <w:t>4</w:t>
            </w:r>
          </w:p>
        </w:tc>
        <w:tc>
          <w:tcPr>
            <w:tcW w:w="7192" w:type="dxa"/>
            <w:shd w:val="clear" w:color="auto" w:fill="FFFFFF" w:themeFill="background1"/>
            <w:vAlign w:val="center"/>
          </w:tcPr>
          <w:p w14:paraId="62FE0113" w14:textId="6FE41ECD" w:rsidR="00D138FD" w:rsidRPr="00F11604" w:rsidRDefault="00D138FD" w:rsidP="00F95932">
            <w:r w:rsidRPr="00F11604">
              <w:t>HUD:</w:t>
            </w:r>
            <w:r w:rsidR="00AC05F3">
              <w:t xml:space="preserve"> </w:t>
            </w:r>
            <w:r w:rsidRPr="00F11604">
              <w:t>CoC – Supportive Services Only</w:t>
            </w:r>
          </w:p>
        </w:tc>
      </w:tr>
      <w:tr w:rsidR="00D138FD" w:rsidRPr="00137F11" w14:paraId="0964EAEC" w14:textId="77777777" w:rsidTr="009C4B86">
        <w:trPr>
          <w:trHeight w:val="20"/>
        </w:trPr>
        <w:tc>
          <w:tcPr>
            <w:tcW w:w="2785" w:type="dxa"/>
            <w:shd w:val="clear" w:color="auto" w:fill="auto"/>
          </w:tcPr>
          <w:p w14:paraId="437D5D4F" w14:textId="77777777" w:rsidR="00D138FD" w:rsidRPr="00CE3B1A" w:rsidRDefault="00D138FD" w:rsidP="00F95932">
            <w:pPr>
              <w:jc w:val="right"/>
            </w:pPr>
            <w:r>
              <w:t>5</w:t>
            </w:r>
          </w:p>
        </w:tc>
        <w:tc>
          <w:tcPr>
            <w:tcW w:w="7192" w:type="dxa"/>
            <w:shd w:val="clear" w:color="auto" w:fill="FFFFFF" w:themeFill="background1"/>
            <w:vAlign w:val="center"/>
          </w:tcPr>
          <w:p w14:paraId="3B716CBA" w14:textId="1D7E98E8" w:rsidR="00D138FD" w:rsidRPr="00F11604" w:rsidRDefault="00D138FD" w:rsidP="00F95932">
            <w:r w:rsidRPr="00F11604">
              <w:t>HUD:</w:t>
            </w:r>
            <w:r w:rsidR="00AC05F3">
              <w:t xml:space="preserve"> </w:t>
            </w:r>
            <w:r w:rsidRPr="00F11604">
              <w:t>CoC – Transitional Housing</w:t>
            </w:r>
          </w:p>
        </w:tc>
      </w:tr>
      <w:tr w:rsidR="00D138FD" w:rsidRPr="00137F11" w14:paraId="48AF3257" w14:textId="77777777" w:rsidTr="009C4B86">
        <w:trPr>
          <w:trHeight w:val="20"/>
        </w:trPr>
        <w:tc>
          <w:tcPr>
            <w:tcW w:w="2785" w:type="dxa"/>
            <w:shd w:val="clear" w:color="auto" w:fill="auto"/>
          </w:tcPr>
          <w:p w14:paraId="7F9520EB" w14:textId="77777777" w:rsidR="00D138FD" w:rsidRPr="00CE3B1A" w:rsidRDefault="00D138FD" w:rsidP="00F95932">
            <w:pPr>
              <w:jc w:val="right"/>
            </w:pPr>
            <w:r>
              <w:t>6</w:t>
            </w:r>
          </w:p>
        </w:tc>
        <w:tc>
          <w:tcPr>
            <w:tcW w:w="7192" w:type="dxa"/>
            <w:shd w:val="clear" w:color="auto" w:fill="FFFFFF" w:themeFill="background1"/>
            <w:vAlign w:val="center"/>
          </w:tcPr>
          <w:p w14:paraId="171CD8A0" w14:textId="1CBCCEA1" w:rsidR="00D138FD" w:rsidRPr="00F11604" w:rsidRDefault="00D138FD" w:rsidP="00F95932">
            <w:r w:rsidRPr="00F23BCD">
              <w:t>HUD:</w:t>
            </w:r>
            <w:r w:rsidR="00AC05F3">
              <w:t xml:space="preserve"> </w:t>
            </w:r>
            <w:r w:rsidRPr="00F23BCD">
              <w:t xml:space="preserve">CoC – </w:t>
            </w:r>
            <w:r>
              <w:t>Safe Haven</w:t>
            </w:r>
          </w:p>
        </w:tc>
      </w:tr>
      <w:tr w:rsidR="00D138FD" w:rsidRPr="00137F11" w14:paraId="7D948A13" w14:textId="77777777" w:rsidTr="009C4B86">
        <w:trPr>
          <w:trHeight w:val="20"/>
        </w:trPr>
        <w:tc>
          <w:tcPr>
            <w:tcW w:w="2785" w:type="dxa"/>
            <w:shd w:val="clear" w:color="auto" w:fill="auto"/>
          </w:tcPr>
          <w:p w14:paraId="042B00A3" w14:textId="77777777" w:rsidR="00D138FD" w:rsidRPr="00CE3B1A" w:rsidRDefault="00D138FD" w:rsidP="00F95932">
            <w:pPr>
              <w:jc w:val="right"/>
            </w:pPr>
            <w:r>
              <w:t>7</w:t>
            </w:r>
          </w:p>
        </w:tc>
        <w:tc>
          <w:tcPr>
            <w:tcW w:w="7192" w:type="dxa"/>
            <w:shd w:val="clear" w:color="auto" w:fill="FFFFFF" w:themeFill="background1"/>
            <w:vAlign w:val="center"/>
          </w:tcPr>
          <w:p w14:paraId="00C41634" w14:textId="124FC1DF" w:rsidR="00D138FD" w:rsidRPr="00F11604" w:rsidRDefault="00D138FD" w:rsidP="00F95932">
            <w:r w:rsidRPr="00F11604">
              <w:t>HUD:</w:t>
            </w:r>
            <w:r w:rsidR="00AC05F3">
              <w:t xml:space="preserve"> </w:t>
            </w:r>
            <w:r w:rsidRPr="00F11604">
              <w:t xml:space="preserve">CoC – </w:t>
            </w:r>
            <w:r>
              <w:t>Single Room Occupancy (SRO)</w:t>
            </w:r>
          </w:p>
        </w:tc>
      </w:tr>
      <w:tr w:rsidR="00AC05F3" w:rsidRPr="00137F11" w14:paraId="24DC45DB" w14:textId="77777777" w:rsidTr="009C4B86">
        <w:trPr>
          <w:trHeight w:val="20"/>
        </w:trPr>
        <w:tc>
          <w:tcPr>
            <w:tcW w:w="2785" w:type="dxa"/>
            <w:shd w:val="clear" w:color="auto" w:fill="auto"/>
          </w:tcPr>
          <w:p w14:paraId="1A7CE64C" w14:textId="6977E9F1" w:rsidR="00AC05F3" w:rsidRDefault="00AC05F3" w:rsidP="00AC05F3">
            <w:pPr>
              <w:jc w:val="right"/>
            </w:pPr>
            <w:r>
              <w:t>43</w:t>
            </w:r>
          </w:p>
        </w:tc>
        <w:tc>
          <w:tcPr>
            <w:tcW w:w="7192" w:type="dxa"/>
            <w:shd w:val="clear" w:color="auto" w:fill="FFFFFF" w:themeFill="background1"/>
            <w:vAlign w:val="center"/>
          </w:tcPr>
          <w:p w14:paraId="449BB785" w14:textId="36568E76" w:rsidR="00AC05F3" w:rsidRPr="00F11604" w:rsidRDefault="00AC05F3" w:rsidP="00AC05F3">
            <w:r>
              <w:t xml:space="preserve">HUD: CoC </w:t>
            </w:r>
            <w:r w:rsidR="00187EE3" w:rsidRPr="00F11604">
              <w:t xml:space="preserve">– </w:t>
            </w:r>
            <w:r>
              <w:t>Youth Homeless Demonstration Program (YHDP)</w:t>
            </w:r>
          </w:p>
        </w:tc>
      </w:tr>
      <w:tr w:rsidR="009C74C9" w:rsidRPr="00137F11" w14:paraId="4C2CCFDA" w14:textId="77777777" w:rsidTr="009C4B86">
        <w:trPr>
          <w:trHeight w:val="20"/>
        </w:trPr>
        <w:tc>
          <w:tcPr>
            <w:tcW w:w="2785" w:type="dxa"/>
            <w:shd w:val="clear" w:color="auto" w:fill="auto"/>
          </w:tcPr>
          <w:p w14:paraId="39DA2DDA" w14:textId="0F65D052" w:rsidR="009C74C9" w:rsidRDefault="009C74C9" w:rsidP="00F95932">
            <w:pPr>
              <w:jc w:val="right"/>
            </w:pPr>
            <w:r>
              <w:t>44</w:t>
            </w:r>
          </w:p>
        </w:tc>
        <w:tc>
          <w:tcPr>
            <w:tcW w:w="7192" w:type="dxa"/>
            <w:shd w:val="clear" w:color="auto" w:fill="FFFFFF" w:themeFill="background1"/>
            <w:vAlign w:val="center"/>
          </w:tcPr>
          <w:p w14:paraId="021DCC21" w14:textId="12E34DEF" w:rsidR="009C74C9" w:rsidRPr="00F11604" w:rsidRDefault="009C74C9" w:rsidP="00F95932">
            <w:r>
              <w:t>HUD:</w:t>
            </w:r>
            <w:r w:rsidR="00AC05F3">
              <w:t xml:space="preserve"> </w:t>
            </w:r>
            <w:r>
              <w:t>CoC – Joint Component TH/RRH</w:t>
            </w:r>
          </w:p>
        </w:tc>
      </w:tr>
      <w:tr w:rsidR="00D138FD" w:rsidRPr="00137F11" w14:paraId="186D4FE3" w14:textId="77777777" w:rsidTr="009C4B86">
        <w:trPr>
          <w:trHeight w:val="20"/>
        </w:trPr>
        <w:tc>
          <w:tcPr>
            <w:tcW w:w="2785" w:type="dxa"/>
            <w:shd w:val="clear" w:color="auto" w:fill="auto"/>
          </w:tcPr>
          <w:p w14:paraId="70F3BB04" w14:textId="77777777" w:rsidR="00D138FD" w:rsidRPr="00CE3B1A" w:rsidRDefault="00D138FD" w:rsidP="00F95932">
            <w:pPr>
              <w:jc w:val="right"/>
            </w:pPr>
            <w:r>
              <w:t>8</w:t>
            </w:r>
          </w:p>
        </w:tc>
        <w:tc>
          <w:tcPr>
            <w:tcW w:w="7192" w:type="dxa"/>
            <w:shd w:val="clear" w:color="auto" w:fill="FFFFFF" w:themeFill="background1"/>
            <w:vAlign w:val="center"/>
          </w:tcPr>
          <w:p w14:paraId="515A8356" w14:textId="3531761C" w:rsidR="00D138FD" w:rsidRPr="00F11604" w:rsidRDefault="00D138FD" w:rsidP="00F95932">
            <w:r w:rsidRPr="00F11604">
              <w:t>HUD:</w:t>
            </w:r>
            <w:r w:rsidR="00AC05F3">
              <w:t xml:space="preserve"> </w:t>
            </w:r>
            <w:r w:rsidRPr="00F11604">
              <w:t>ESG – Emergency Shelter (operating and/or essential services)</w:t>
            </w:r>
          </w:p>
        </w:tc>
      </w:tr>
      <w:tr w:rsidR="00D138FD" w:rsidRPr="00137F11" w14:paraId="4A9DBCA8" w14:textId="77777777" w:rsidTr="009C4B86">
        <w:trPr>
          <w:trHeight w:val="20"/>
        </w:trPr>
        <w:tc>
          <w:tcPr>
            <w:tcW w:w="2785" w:type="dxa"/>
            <w:shd w:val="clear" w:color="auto" w:fill="auto"/>
          </w:tcPr>
          <w:p w14:paraId="349E828B" w14:textId="77777777" w:rsidR="00D138FD" w:rsidRPr="00CE3B1A" w:rsidRDefault="00D138FD" w:rsidP="00F95932">
            <w:pPr>
              <w:jc w:val="right"/>
            </w:pPr>
            <w:r>
              <w:t>9</w:t>
            </w:r>
          </w:p>
        </w:tc>
        <w:tc>
          <w:tcPr>
            <w:tcW w:w="7192" w:type="dxa"/>
            <w:shd w:val="clear" w:color="auto" w:fill="FFFFFF" w:themeFill="background1"/>
            <w:vAlign w:val="center"/>
          </w:tcPr>
          <w:p w14:paraId="4002E87C" w14:textId="458CD10F" w:rsidR="00D138FD" w:rsidRPr="00F11604" w:rsidRDefault="00D138FD" w:rsidP="00F95932">
            <w:r w:rsidRPr="00F11604">
              <w:t>HUD:</w:t>
            </w:r>
            <w:r w:rsidR="00AC05F3">
              <w:t xml:space="preserve"> </w:t>
            </w:r>
            <w:r w:rsidRPr="00F11604">
              <w:t xml:space="preserve">ESG – Homelessness Prevention </w:t>
            </w:r>
          </w:p>
        </w:tc>
      </w:tr>
      <w:tr w:rsidR="00D138FD" w:rsidRPr="00137F11" w14:paraId="613045A5" w14:textId="77777777" w:rsidTr="009C4B86">
        <w:trPr>
          <w:trHeight w:val="20"/>
        </w:trPr>
        <w:tc>
          <w:tcPr>
            <w:tcW w:w="2785" w:type="dxa"/>
            <w:shd w:val="clear" w:color="auto" w:fill="auto"/>
          </w:tcPr>
          <w:p w14:paraId="205B4A2E" w14:textId="77777777" w:rsidR="00D138FD" w:rsidRPr="00CE3B1A" w:rsidRDefault="00D138FD" w:rsidP="00F95932">
            <w:pPr>
              <w:jc w:val="right"/>
            </w:pPr>
            <w:r>
              <w:t>10</w:t>
            </w:r>
          </w:p>
        </w:tc>
        <w:tc>
          <w:tcPr>
            <w:tcW w:w="7192" w:type="dxa"/>
            <w:shd w:val="clear" w:color="auto" w:fill="FFFFFF" w:themeFill="background1"/>
            <w:vAlign w:val="center"/>
          </w:tcPr>
          <w:p w14:paraId="693995AF" w14:textId="463D11D4" w:rsidR="00D138FD" w:rsidRPr="00F11604" w:rsidRDefault="00D138FD" w:rsidP="00F95932">
            <w:r w:rsidRPr="00F11604">
              <w:t>HUD:</w:t>
            </w:r>
            <w:r w:rsidR="00AC05F3">
              <w:t xml:space="preserve"> </w:t>
            </w:r>
            <w:r w:rsidRPr="00F11604">
              <w:t>ESG – Rapid Rehousing</w:t>
            </w:r>
          </w:p>
        </w:tc>
      </w:tr>
      <w:tr w:rsidR="00D138FD" w:rsidRPr="00137F11" w14:paraId="06FF2050" w14:textId="77777777" w:rsidTr="009C4B86">
        <w:trPr>
          <w:trHeight w:val="20"/>
        </w:trPr>
        <w:tc>
          <w:tcPr>
            <w:tcW w:w="2785" w:type="dxa"/>
            <w:shd w:val="clear" w:color="auto" w:fill="auto"/>
          </w:tcPr>
          <w:p w14:paraId="13ECBA70" w14:textId="77777777" w:rsidR="00D138FD" w:rsidRPr="00CE3B1A" w:rsidRDefault="00D138FD" w:rsidP="00F95932">
            <w:pPr>
              <w:jc w:val="right"/>
            </w:pPr>
            <w:r>
              <w:t>11</w:t>
            </w:r>
          </w:p>
        </w:tc>
        <w:tc>
          <w:tcPr>
            <w:tcW w:w="7192" w:type="dxa"/>
            <w:shd w:val="clear" w:color="auto" w:fill="FFFFFF" w:themeFill="background1"/>
          </w:tcPr>
          <w:p w14:paraId="7BB918F3" w14:textId="2FE1C2A4" w:rsidR="00D138FD" w:rsidRPr="00F11604" w:rsidRDefault="00D138FD" w:rsidP="00F95932">
            <w:r w:rsidRPr="00F11604">
              <w:t>HUD:</w:t>
            </w:r>
            <w:r w:rsidR="00AC05F3">
              <w:t xml:space="preserve"> </w:t>
            </w:r>
            <w:r w:rsidRPr="00F11604">
              <w:t>ESG – Street Outreach</w:t>
            </w:r>
          </w:p>
        </w:tc>
      </w:tr>
      <w:tr w:rsidR="00EC5AA7" w:rsidRPr="00137F11" w14:paraId="7861BDE7" w14:textId="77777777" w:rsidTr="009C4B86">
        <w:trPr>
          <w:trHeight w:val="20"/>
        </w:trPr>
        <w:tc>
          <w:tcPr>
            <w:tcW w:w="2785" w:type="dxa"/>
            <w:shd w:val="clear" w:color="auto" w:fill="auto"/>
          </w:tcPr>
          <w:p w14:paraId="04873E42" w14:textId="77777777" w:rsidR="00EC5AA7" w:rsidRPr="00F95932" w:rsidRDefault="00EC5AA7" w:rsidP="00F95932">
            <w:pPr>
              <w:jc w:val="right"/>
            </w:pPr>
            <w:r w:rsidRPr="00F95932">
              <w:t>35</w:t>
            </w:r>
          </w:p>
        </w:tc>
        <w:tc>
          <w:tcPr>
            <w:tcW w:w="7192" w:type="dxa"/>
            <w:shd w:val="clear" w:color="auto" w:fill="auto"/>
          </w:tcPr>
          <w:p w14:paraId="536C2F5C" w14:textId="77777777" w:rsidR="00EC5AA7" w:rsidRPr="00F95932" w:rsidRDefault="00EC5AA7" w:rsidP="00F95932">
            <w:r w:rsidRPr="00F95932">
              <w:t>HUD:</w:t>
            </w:r>
            <w:r w:rsidR="00D865F7" w:rsidRPr="00F95932">
              <w:t xml:space="preserve"> </w:t>
            </w:r>
            <w:r w:rsidRPr="00F95932">
              <w:t>Pay for Success</w:t>
            </w:r>
          </w:p>
        </w:tc>
      </w:tr>
      <w:tr w:rsidR="00EC5AA7" w:rsidRPr="00137F11" w14:paraId="341B1798" w14:textId="77777777" w:rsidTr="009C4B86">
        <w:trPr>
          <w:trHeight w:val="20"/>
        </w:trPr>
        <w:tc>
          <w:tcPr>
            <w:tcW w:w="2785" w:type="dxa"/>
            <w:shd w:val="clear" w:color="auto" w:fill="auto"/>
          </w:tcPr>
          <w:p w14:paraId="58BF2CD2" w14:textId="77777777" w:rsidR="00EC5AA7" w:rsidRPr="00F95932" w:rsidRDefault="00EC5AA7" w:rsidP="00F95932">
            <w:pPr>
              <w:jc w:val="right"/>
            </w:pPr>
            <w:r w:rsidRPr="00F95932">
              <w:t>36</w:t>
            </w:r>
          </w:p>
        </w:tc>
        <w:tc>
          <w:tcPr>
            <w:tcW w:w="7192" w:type="dxa"/>
            <w:shd w:val="clear" w:color="auto" w:fill="auto"/>
          </w:tcPr>
          <w:p w14:paraId="39274F54" w14:textId="77777777" w:rsidR="00EC5AA7" w:rsidRPr="00F95932" w:rsidRDefault="00EC5AA7" w:rsidP="00F95932">
            <w:r w:rsidRPr="00F95932">
              <w:t>HUD: Public and Indian Housing (PIH) Programs</w:t>
            </w:r>
          </w:p>
        </w:tc>
      </w:tr>
      <w:tr w:rsidR="00D138FD" w:rsidRPr="00137F11" w14:paraId="7087D48A" w14:textId="77777777" w:rsidTr="009C4B86">
        <w:trPr>
          <w:trHeight w:val="20"/>
        </w:trPr>
        <w:tc>
          <w:tcPr>
            <w:tcW w:w="2785" w:type="dxa"/>
            <w:shd w:val="clear" w:color="auto" w:fill="auto"/>
          </w:tcPr>
          <w:p w14:paraId="0E64E00A" w14:textId="77777777" w:rsidR="00D138FD" w:rsidRPr="00CE3B1A" w:rsidRDefault="00D138FD" w:rsidP="00F95932">
            <w:pPr>
              <w:jc w:val="right"/>
            </w:pPr>
            <w:r>
              <w:t>12</w:t>
            </w:r>
          </w:p>
        </w:tc>
        <w:tc>
          <w:tcPr>
            <w:tcW w:w="7192" w:type="dxa"/>
            <w:shd w:val="clear" w:color="auto" w:fill="FFFFFF" w:themeFill="background1"/>
            <w:vAlign w:val="bottom"/>
          </w:tcPr>
          <w:p w14:paraId="4EF38D7D" w14:textId="02F4D224" w:rsidR="00D138FD" w:rsidRPr="00F11604" w:rsidRDefault="00D138FD" w:rsidP="00F95932">
            <w:r w:rsidRPr="00F11604">
              <w:rPr>
                <w:rStyle w:val="breadcrumb"/>
              </w:rPr>
              <w:t>HUD:</w:t>
            </w:r>
            <w:r w:rsidR="00AC05F3">
              <w:rPr>
                <w:rStyle w:val="breadcrumb"/>
              </w:rPr>
              <w:t xml:space="preserve"> </w:t>
            </w:r>
            <w:r w:rsidRPr="00F11604">
              <w:rPr>
                <w:rStyle w:val="breadcrumb"/>
              </w:rPr>
              <w:t xml:space="preserve">Rural Housing Stability Assistance Program </w:t>
            </w:r>
          </w:p>
        </w:tc>
      </w:tr>
      <w:tr w:rsidR="00D138FD" w:rsidRPr="00137F11" w14:paraId="35C653A0" w14:textId="77777777" w:rsidTr="009C4B86">
        <w:trPr>
          <w:trHeight w:val="20"/>
        </w:trPr>
        <w:tc>
          <w:tcPr>
            <w:tcW w:w="2785" w:type="dxa"/>
            <w:shd w:val="clear" w:color="auto" w:fill="auto"/>
          </w:tcPr>
          <w:p w14:paraId="25F1B40F" w14:textId="77777777" w:rsidR="00D138FD" w:rsidRPr="00CE3B1A" w:rsidRDefault="00D138FD" w:rsidP="00F95932">
            <w:pPr>
              <w:jc w:val="right"/>
            </w:pPr>
            <w:r>
              <w:t>13</w:t>
            </w:r>
          </w:p>
        </w:tc>
        <w:tc>
          <w:tcPr>
            <w:tcW w:w="7192" w:type="dxa"/>
            <w:shd w:val="clear" w:color="auto" w:fill="FFFFFF" w:themeFill="background1"/>
            <w:vAlign w:val="center"/>
          </w:tcPr>
          <w:p w14:paraId="44957C17" w14:textId="052E6A47" w:rsidR="00D138FD" w:rsidRPr="00F11604" w:rsidRDefault="00D138FD" w:rsidP="00F95932">
            <w:r w:rsidRPr="00F11604">
              <w:t>HUD:</w:t>
            </w:r>
            <w:r w:rsidR="00AC05F3">
              <w:t xml:space="preserve"> </w:t>
            </w:r>
            <w:r w:rsidRPr="00F11604">
              <w:t>HOPWA – Hotel/Motel Vouchers</w:t>
            </w:r>
          </w:p>
        </w:tc>
      </w:tr>
      <w:tr w:rsidR="00D138FD" w:rsidRPr="00137F11" w14:paraId="17FAE836" w14:textId="77777777" w:rsidTr="009C4B86">
        <w:trPr>
          <w:trHeight w:val="20"/>
        </w:trPr>
        <w:tc>
          <w:tcPr>
            <w:tcW w:w="2785" w:type="dxa"/>
            <w:shd w:val="clear" w:color="auto" w:fill="auto"/>
          </w:tcPr>
          <w:p w14:paraId="1482EFBA" w14:textId="77777777" w:rsidR="00D138FD" w:rsidRPr="00CE3B1A" w:rsidRDefault="00D138FD" w:rsidP="00F95932">
            <w:pPr>
              <w:jc w:val="right"/>
            </w:pPr>
            <w:r>
              <w:t>14</w:t>
            </w:r>
          </w:p>
        </w:tc>
        <w:tc>
          <w:tcPr>
            <w:tcW w:w="7192" w:type="dxa"/>
            <w:shd w:val="clear" w:color="auto" w:fill="FFFFFF" w:themeFill="background1"/>
            <w:vAlign w:val="center"/>
          </w:tcPr>
          <w:p w14:paraId="7E337ACC" w14:textId="60AFC5F0" w:rsidR="00D138FD" w:rsidRPr="00F11604" w:rsidRDefault="00D138FD" w:rsidP="00F95932">
            <w:r w:rsidRPr="00F11604">
              <w:t>HUD:</w:t>
            </w:r>
            <w:r w:rsidR="00AC05F3">
              <w:t xml:space="preserve"> </w:t>
            </w:r>
            <w:r w:rsidRPr="00F11604">
              <w:t>HOPWA – Housing Information</w:t>
            </w:r>
          </w:p>
        </w:tc>
      </w:tr>
      <w:tr w:rsidR="00D138FD" w:rsidRPr="00137F11" w14:paraId="5828E599" w14:textId="77777777" w:rsidTr="009C4B86">
        <w:trPr>
          <w:trHeight w:val="20"/>
        </w:trPr>
        <w:tc>
          <w:tcPr>
            <w:tcW w:w="2785" w:type="dxa"/>
            <w:shd w:val="clear" w:color="auto" w:fill="auto"/>
          </w:tcPr>
          <w:p w14:paraId="0FAB1C16" w14:textId="77777777" w:rsidR="00D138FD" w:rsidRPr="00CE3B1A" w:rsidRDefault="00D138FD" w:rsidP="00F95932">
            <w:pPr>
              <w:jc w:val="right"/>
            </w:pPr>
            <w:r>
              <w:t>15</w:t>
            </w:r>
          </w:p>
        </w:tc>
        <w:tc>
          <w:tcPr>
            <w:tcW w:w="7192" w:type="dxa"/>
            <w:shd w:val="clear" w:color="auto" w:fill="FFFFFF" w:themeFill="background1"/>
            <w:vAlign w:val="center"/>
          </w:tcPr>
          <w:p w14:paraId="326141DF" w14:textId="52497619" w:rsidR="00D138FD" w:rsidRPr="00F11604" w:rsidRDefault="00D138FD" w:rsidP="00F95932">
            <w:r w:rsidRPr="00F11604">
              <w:t>HUD:</w:t>
            </w:r>
            <w:r w:rsidR="00AC05F3">
              <w:t xml:space="preserve"> </w:t>
            </w:r>
            <w:r w:rsidRPr="00F11604">
              <w:t>HOPWA – Permanent Housing</w:t>
            </w:r>
            <w:r>
              <w:t xml:space="preserve"> </w:t>
            </w:r>
            <w:r w:rsidRPr="00F11604">
              <w:t>(facility based or TBRA)</w:t>
            </w:r>
          </w:p>
        </w:tc>
      </w:tr>
      <w:tr w:rsidR="00D138FD" w:rsidRPr="00137F11" w14:paraId="03019F00" w14:textId="77777777" w:rsidTr="009C4B86">
        <w:trPr>
          <w:trHeight w:val="20"/>
        </w:trPr>
        <w:tc>
          <w:tcPr>
            <w:tcW w:w="2785" w:type="dxa"/>
            <w:shd w:val="clear" w:color="auto" w:fill="auto"/>
          </w:tcPr>
          <w:p w14:paraId="33FCF367" w14:textId="77777777" w:rsidR="00D138FD" w:rsidRPr="00CE3B1A" w:rsidRDefault="00D138FD" w:rsidP="00F95932">
            <w:pPr>
              <w:jc w:val="right"/>
            </w:pPr>
            <w:r>
              <w:t>16</w:t>
            </w:r>
          </w:p>
        </w:tc>
        <w:tc>
          <w:tcPr>
            <w:tcW w:w="7192" w:type="dxa"/>
            <w:shd w:val="clear" w:color="auto" w:fill="FFFFFF" w:themeFill="background1"/>
            <w:vAlign w:val="center"/>
          </w:tcPr>
          <w:p w14:paraId="0A128193" w14:textId="6744798B" w:rsidR="00D138FD" w:rsidRPr="00F11604" w:rsidRDefault="00D138FD" w:rsidP="00F95932">
            <w:r w:rsidRPr="00F11604">
              <w:t>HUD:</w:t>
            </w:r>
            <w:r w:rsidR="00AC05F3">
              <w:t xml:space="preserve"> </w:t>
            </w:r>
            <w:r w:rsidRPr="00F11604">
              <w:t>HOPWA – Permanent Housing Placement</w:t>
            </w:r>
            <w:r w:rsidR="00D865F7">
              <w:t xml:space="preserve"> </w:t>
            </w:r>
          </w:p>
        </w:tc>
      </w:tr>
      <w:tr w:rsidR="00D138FD" w:rsidRPr="00137F11" w14:paraId="17A1D557" w14:textId="77777777" w:rsidTr="009C4B86">
        <w:trPr>
          <w:trHeight w:val="20"/>
        </w:trPr>
        <w:tc>
          <w:tcPr>
            <w:tcW w:w="2785" w:type="dxa"/>
            <w:shd w:val="clear" w:color="auto" w:fill="auto"/>
          </w:tcPr>
          <w:p w14:paraId="703D781F" w14:textId="77777777" w:rsidR="00D138FD" w:rsidRPr="00CE3B1A" w:rsidRDefault="00D138FD" w:rsidP="00F95932">
            <w:pPr>
              <w:jc w:val="right"/>
            </w:pPr>
            <w:r>
              <w:t>17</w:t>
            </w:r>
          </w:p>
        </w:tc>
        <w:tc>
          <w:tcPr>
            <w:tcW w:w="7192" w:type="dxa"/>
            <w:shd w:val="clear" w:color="auto" w:fill="FFFFFF" w:themeFill="background1"/>
            <w:vAlign w:val="center"/>
          </w:tcPr>
          <w:p w14:paraId="01363527" w14:textId="48F7A8E1" w:rsidR="00D138FD" w:rsidRPr="00F11604" w:rsidRDefault="00D138FD" w:rsidP="00F95932">
            <w:r w:rsidRPr="00F11604">
              <w:t>HUD:</w:t>
            </w:r>
            <w:r w:rsidR="00AC05F3">
              <w:t xml:space="preserve"> </w:t>
            </w:r>
            <w:r w:rsidRPr="00F11604">
              <w:t>HOPWA – Short-Term Rent, Mortgage, Utility assistance</w:t>
            </w:r>
          </w:p>
        </w:tc>
      </w:tr>
      <w:tr w:rsidR="00D138FD" w:rsidRPr="00137F11" w14:paraId="1C83B688" w14:textId="77777777" w:rsidTr="009C4B86">
        <w:trPr>
          <w:trHeight w:val="20"/>
        </w:trPr>
        <w:tc>
          <w:tcPr>
            <w:tcW w:w="2785" w:type="dxa"/>
            <w:shd w:val="clear" w:color="auto" w:fill="auto"/>
          </w:tcPr>
          <w:p w14:paraId="3682189D" w14:textId="77777777" w:rsidR="00D138FD" w:rsidRPr="00CE3B1A" w:rsidRDefault="00D138FD" w:rsidP="00F95932">
            <w:pPr>
              <w:jc w:val="right"/>
            </w:pPr>
            <w:r>
              <w:t>18</w:t>
            </w:r>
          </w:p>
        </w:tc>
        <w:tc>
          <w:tcPr>
            <w:tcW w:w="7192" w:type="dxa"/>
            <w:shd w:val="clear" w:color="auto" w:fill="FFFFFF" w:themeFill="background1"/>
            <w:vAlign w:val="center"/>
          </w:tcPr>
          <w:p w14:paraId="37F7123E" w14:textId="6016A258" w:rsidR="00D138FD" w:rsidRPr="00F11604" w:rsidRDefault="00D138FD" w:rsidP="00F95932">
            <w:r w:rsidRPr="00F11604">
              <w:t>HUD:</w:t>
            </w:r>
            <w:r w:rsidR="00AC05F3">
              <w:t xml:space="preserve"> </w:t>
            </w:r>
            <w:r w:rsidRPr="00F11604">
              <w:t>HOPWA – Short-Term Supportive Facility</w:t>
            </w:r>
          </w:p>
        </w:tc>
      </w:tr>
      <w:tr w:rsidR="00D138FD" w:rsidRPr="00137F11" w14:paraId="3F1D7185" w14:textId="77777777" w:rsidTr="009C4B86">
        <w:trPr>
          <w:trHeight w:val="20"/>
        </w:trPr>
        <w:tc>
          <w:tcPr>
            <w:tcW w:w="2785" w:type="dxa"/>
            <w:shd w:val="clear" w:color="auto" w:fill="auto"/>
          </w:tcPr>
          <w:p w14:paraId="03FE495D" w14:textId="77777777" w:rsidR="00D138FD" w:rsidRPr="00CE3B1A" w:rsidRDefault="00D138FD" w:rsidP="00F95932">
            <w:pPr>
              <w:jc w:val="right"/>
            </w:pPr>
            <w:r>
              <w:t>19</w:t>
            </w:r>
          </w:p>
        </w:tc>
        <w:tc>
          <w:tcPr>
            <w:tcW w:w="7192" w:type="dxa"/>
            <w:shd w:val="clear" w:color="auto" w:fill="FFFFFF" w:themeFill="background1"/>
            <w:vAlign w:val="center"/>
          </w:tcPr>
          <w:p w14:paraId="4D5132FA" w14:textId="5F5EE54E" w:rsidR="00D138FD" w:rsidRPr="00F11604" w:rsidRDefault="00D138FD" w:rsidP="00F95932">
            <w:r w:rsidRPr="00F11604">
              <w:t>HUD:</w:t>
            </w:r>
            <w:r w:rsidR="00AC05F3">
              <w:t xml:space="preserve"> </w:t>
            </w:r>
            <w:r w:rsidRPr="00F11604">
              <w:t>HOPWA</w:t>
            </w:r>
            <w:r w:rsidR="00D865F7">
              <w:t xml:space="preserve"> </w:t>
            </w:r>
            <w:r w:rsidRPr="00F11604">
              <w:t>– Transitional Housing (facility based or TBRA)</w:t>
            </w:r>
          </w:p>
        </w:tc>
      </w:tr>
      <w:tr w:rsidR="00D138FD" w:rsidRPr="00137F11" w14:paraId="0C81702B" w14:textId="77777777" w:rsidTr="009C4B86">
        <w:trPr>
          <w:trHeight w:val="20"/>
        </w:trPr>
        <w:tc>
          <w:tcPr>
            <w:tcW w:w="2785" w:type="dxa"/>
            <w:shd w:val="clear" w:color="auto" w:fill="auto"/>
          </w:tcPr>
          <w:p w14:paraId="6798C6D8" w14:textId="77777777" w:rsidR="00D138FD" w:rsidRPr="00CE3B1A" w:rsidRDefault="00D138FD" w:rsidP="00F95932">
            <w:pPr>
              <w:jc w:val="right"/>
            </w:pPr>
            <w:r>
              <w:t>20</w:t>
            </w:r>
          </w:p>
        </w:tc>
        <w:tc>
          <w:tcPr>
            <w:tcW w:w="7192" w:type="dxa"/>
            <w:shd w:val="clear" w:color="auto" w:fill="FFFFFF" w:themeFill="background1"/>
          </w:tcPr>
          <w:p w14:paraId="6B1129E7" w14:textId="568FCB49" w:rsidR="00D138FD" w:rsidRPr="00F11604" w:rsidRDefault="00D138FD" w:rsidP="00F95932">
            <w:r w:rsidRPr="00F11604">
              <w:t>HUD:</w:t>
            </w:r>
            <w:r w:rsidR="00AC05F3">
              <w:t xml:space="preserve"> </w:t>
            </w:r>
            <w:r w:rsidRPr="00F11604">
              <w:t>HUD/VASH</w:t>
            </w:r>
          </w:p>
        </w:tc>
      </w:tr>
      <w:tr w:rsidR="00D138FD" w:rsidRPr="00137F11" w14:paraId="63D393AF" w14:textId="77777777" w:rsidTr="009C4B86">
        <w:trPr>
          <w:trHeight w:val="20"/>
        </w:trPr>
        <w:tc>
          <w:tcPr>
            <w:tcW w:w="2785" w:type="dxa"/>
            <w:shd w:val="clear" w:color="auto" w:fill="auto"/>
          </w:tcPr>
          <w:p w14:paraId="5CB8CECD" w14:textId="77777777" w:rsidR="00D138FD" w:rsidRPr="00CE3B1A" w:rsidRDefault="00D138FD" w:rsidP="00F95932">
            <w:pPr>
              <w:jc w:val="right"/>
            </w:pPr>
            <w:r>
              <w:t>21</w:t>
            </w:r>
          </w:p>
        </w:tc>
        <w:tc>
          <w:tcPr>
            <w:tcW w:w="7192" w:type="dxa"/>
            <w:shd w:val="clear" w:color="auto" w:fill="FFFFFF" w:themeFill="background1"/>
          </w:tcPr>
          <w:p w14:paraId="38E27C9E" w14:textId="78656712" w:rsidR="00D138FD" w:rsidRPr="00F11604" w:rsidRDefault="00D138FD" w:rsidP="00F95932">
            <w:r w:rsidRPr="00F11604">
              <w:t>HHS:</w:t>
            </w:r>
            <w:r w:rsidR="00AC05F3">
              <w:t xml:space="preserve"> </w:t>
            </w:r>
            <w:r w:rsidRPr="00F11604">
              <w:t>PATH – Street Outreach</w:t>
            </w:r>
            <w:r>
              <w:t xml:space="preserve"> &amp; Supportive Services Only</w:t>
            </w:r>
          </w:p>
        </w:tc>
      </w:tr>
      <w:tr w:rsidR="00D138FD" w:rsidRPr="00137F11" w14:paraId="5F67A502" w14:textId="77777777" w:rsidTr="009C4B86">
        <w:trPr>
          <w:trHeight w:val="20"/>
        </w:trPr>
        <w:tc>
          <w:tcPr>
            <w:tcW w:w="2785" w:type="dxa"/>
            <w:shd w:val="clear" w:color="auto" w:fill="auto"/>
          </w:tcPr>
          <w:p w14:paraId="46D59C0E" w14:textId="77777777" w:rsidR="00D138FD" w:rsidRPr="00CE3B1A" w:rsidRDefault="00D138FD" w:rsidP="00F95932">
            <w:pPr>
              <w:jc w:val="right"/>
            </w:pPr>
            <w:r>
              <w:t>22</w:t>
            </w:r>
          </w:p>
        </w:tc>
        <w:tc>
          <w:tcPr>
            <w:tcW w:w="7192" w:type="dxa"/>
            <w:shd w:val="clear" w:color="auto" w:fill="FFFFFF" w:themeFill="background1"/>
          </w:tcPr>
          <w:p w14:paraId="0BD0AC1E" w14:textId="653019C5" w:rsidR="00D138FD" w:rsidRPr="00F11604" w:rsidRDefault="00D138FD" w:rsidP="00F95932">
            <w:r w:rsidRPr="00F11604">
              <w:t>HHS:</w:t>
            </w:r>
            <w:r w:rsidR="00AC05F3">
              <w:t xml:space="preserve"> </w:t>
            </w:r>
            <w:r w:rsidRPr="00F11604">
              <w:t>RHY – Basic Center Program (prevention and shelter)</w:t>
            </w:r>
          </w:p>
        </w:tc>
      </w:tr>
      <w:tr w:rsidR="00D138FD" w:rsidRPr="00137F11" w14:paraId="504B7A21" w14:textId="77777777" w:rsidTr="009C4B86">
        <w:trPr>
          <w:trHeight w:val="20"/>
        </w:trPr>
        <w:tc>
          <w:tcPr>
            <w:tcW w:w="2785" w:type="dxa"/>
            <w:shd w:val="clear" w:color="auto" w:fill="auto"/>
          </w:tcPr>
          <w:p w14:paraId="26321AB7" w14:textId="77777777" w:rsidR="00D138FD" w:rsidRPr="00CE3B1A" w:rsidRDefault="00D138FD" w:rsidP="00F95932">
            <w:pPr>
              <w:jc w:val="right"/>
            </w:pPr>
            <w:r>
              <w:t>23</w:t>
            </w:r>
          </w:p>
        </w:tc>
        <w:tc>
          <w:tcPr>
            <w:tcW w:w="7192" w:type="dxa"/>
            <w:shd w:val="clear" w:color="auto" w:fill="FFFFFF" w:themeFill="background1"/>
          </w:tcPr>
          <w:p w14:paraId="6B37A1EA" w14:textId="01597AB4" w:rsidR="00D138FD" w:rsidRPr="00F11604" w:rsidRDefault="00D138FD" w:rsidP="00F95932">
            <w:r w:rsidRPr="00F11604">
              <w:t>HHS:</w:t>
            </w:r>
            <w:r w:rsidR="00AC05F3">
              <w:t xml:space="preserve"> </w:t>
            </w:r>
            <w:r w:rsidRPr="00F11604">
              <w:t>RHY – Mat</w:t>
            </w:r>
            <w:r>
              <w:t xml:space="preserve">ernity </w:t>
            </w:r>
            <w:r w:rsidRPr="00F11604">
              <w:t xml:space="preserve">Group Home </w:t>
            </w:r>
            <w:r>
              <w:t>for Pregnant and Parenting Youth</w:t>
            </w:r>
          </w:p>
        </w:tc>
      </w:tr>
      <w:tr w:rsidR="00D138FD" w:rsidRPr="00137F11" w14:paraId="27A5A65B" w14:textId="77777777" w:rsidTr="009C4B86">
        <w:trPr>
          <w:trHeight w:val="20"/>
        </w:trPr>
        <w:tc>
          <w:tcPr>
            <w:tcW w:w="2785" w:type="dxa"/>
            <w:shd w:val="clear" w:color="auto" w:fill="auto"/>
          </w:tcPr>
          <w:p w14:paraId="7A992205" w14:textId="77777777" w:rsidR="00D138FD" w:rsidRPr="00CE3B1A" w:rsidRDefault="00D138FD" w:rsidP="00F95932">
            <w:pPr>
              <w:jc w:val="right"/>
            </w:pPr>
            <w:r>
              <w:t>24</w:t>
            </w:r>
          </w:p>
        </w:tc>
        <w:tc>
          <w:tcPr>
            <w:tcW w:w="7192" w:type="dxa"/>
            <w:shd w:val="clear" w:color="auto" w:fill="FFFFFF" w:themeFill="background1"/>
          </w:tcPr>
          <w:p w14:paraId="5FBB1872" w14:textId="60C50097" w:rsidR="00D138FD" w:rsidRPr="00F11604" w:rsidRDefault="00D138FD" w:rsidP="00F95932">
            <w:r w:rsidRPr="00F11604">
              <w:t>HHS:</w:t>
            </w:r>
            <w:r w:rsidR="00AC05F3">
              <w:t xml:space="preserve"> </w:t>
            </w:r>
            <w:r w:rsidRPr="00F11604">
              <w:t>RHY – Transitional Living Program</w:t>
            </w:r>
          </w:p>
        </w:tc>
      </w:tr>
      <w:tr w:rsidR="00D138FD" w:rsidRPr="00137F11" w14:paraId="46138570" w14:textId="77777777" w:rsidTr="009C4B86">
        <w:trPr>
          <w:trHeight w:val="20"/>
        </w:trPr>
        <w:tc>
          <w:tcPr>
            <w:tcW w:w="2785" w:type="dxa"/>
            <w:shd w:val="clear" w:color="auto" w:fill="auto"/>
          </w:tcPr>
          <w:p w14:paraId="18EBBBD7" w14:textId="77777777" w:rsidR="00D138FD" w:rsidRPr="00CE3B1A" w:rsidRDefault="00D138FD" w:rsidP="00F95932">
            <w:pPr>
              <w:jc w:val="right"/>
            </w:pPr>
            <w:r>
              <w:t>25</w:t>
            </w:r>
          </w:p>
        </w:tc>
        <w:tc>
          <w:tcPr>
            <w:tcW w:w="7192" w:type="dxa"/>
            <w:shd w:val="clear" w:color="auto" w:fill="FFFFFF" w:themeFill="background1"/>
          </w:tcPr>
          <w:p w14:paraId="2691E539" w14:textId="00B4795A" w:rsidR="00D138FD" w:rsidRPr="00F11604" w:rsidRDefault="00D138FD" w:rsidP="00F95932">
            <w:r w:rsidRPr="00F11604">
              <w:t>HHS:</w:t>
            </w:r>
            <w:r w:rsidR="00AC05F3">
              <w:t xml:space="preserve"> </w:t>
            </w:r>
            <w:r w:rsidRPr="00F11604">
              <w:t>RHY – Street Outreach Project</w:t>
            </w:r>
          </w:p>
        </w:tc>
      </w:tr>
      <w:tr w:rsidR="00D138FD" w:rsidRPr="00137F11" w14:paraId="0EB12BE5" w14:textId="77777777" w:rsidTr="009C4B86">
        <w:trPr>
          <w:trHeight w:val="20"/>
        </w:trPr>
        <w:tc>
          <w:tcPr>
            <w:tcW w:w="2785" w:type="dxa"/>
            <w:shd w:val="clear" w:color="auto" w:fill="auto"/>
          </w:tcPr>
          <w:p w14:paraId="75F2E955" w14:textId="77777777" w:rsidR="00D138FD" w:rsidRPr="00CE3B1A" w:rsidRDefault="00D138FD" w:rsidP="00F95932">
            <w:pPr>
              <w:jc w:val="right"/>
            </w:pPr>
            <w:r>
              <w:t>26</w:t>
            </w:r>
          </w:p>
        </w:tc>
        <w:tc>
          <w:tcPr>
            <w:tcW w:w="7192" w:type="dxa"/>
            <w:shd w:val="clear" w:color="auto" w:fill="FFFFFF" w:themeFill="background1"/>
            <w:vAlign w:val="center"/>
          </w:tcPr>
          <w:p w14:paraId="02EE654F" w14:textId="26A01E21" w:rsidR="00D138FD" w:rsidRPr="00F11604" w:rsidRDefault="00D138FD" w:rsidP="00F95932">
            <w:r w:rsidRPr="00F11604">
              <w:t>HHS:</w:t>
            </w:r>
            <w:r w:rsidR="00AC05F3">
              <w:t xml:space="preserve"> </w:t>
            </w:r>
            <w:r w:rsidRPr="00F11604">
              <w:t>RHY – Demonstration Project</w:t>
            </w:r>
          </w:p>
        </w:tc>
      </w:tr>
      <w:tr w:rsidR="00D138FD" w:rsidRPr="00137F11" w14:paraId="5A981A69" w14:textId="77777777" w:rsidTr="009C4B86">
        <w:trPr>
          <w:trHeight w:val="20"/>
        </w:trPr>
        <w:tc>
          <w:tcPr>
            <w:tcW w:w="2785" w:type="dxa"/>
            <w:shd w:val="clear" w:color="auto" w:fill="auto"/>
          </w:tcPr>
          <w:p w14:paraId="3DED9968" w14:textId="77777777" w:rsidR="00D138FD" w:rsidRPr="00CE3B1A" w:rsidRDefault="00D138FD" w:rsidP="00F95932">
            <w:pPr>
              <w:jc w:val="right"/>
            </w:pPr>
            <w:r>
              <w:t>27</w:t>
            </w:r>
          </w:p>
        </w:tc>
        <w:tc>
          <w:tcPr>
            <w:tcW w:w="7192" w:type="dxa"/>
            <w:shd w:val="clear" w:color="auto" w:fill="FFFFFF" w:themeFill="background1"/>
            <w:vAlign w:val="center"/>
          </w:tcPr>
          <w:p w14:paraId="5F22F183" w14:textId="23B2353D" w:rsidR="00D138FD" w:rsidRPr="00F11604" w:rsidRDefault="00D138FD" w:rsidP="00F95932">
            <w:r w:rsidRPr="00F11604">
              <w:rPr>
                <w:iCs/>
              </w:rPr>
              <w:t>VA:</w:t>
            </w:r>
            <w:r>
              <w:t xml:space="preserve"> C</w:t>
            </w:r>
            <w:r w:rsidR="0093312B">
              <w:t>RS Contract Residential Services</w:t>
            </w:r>
          </w:p>
        </w:tc>
      </w:tr>
      <w:tr w:rsidR="0093312B" w:rsidRPr="00137F11" w14:paraId="781F600E" w14:textId="77777777" w:rsidTr="009C4B86">
        <w:trPr>
          <w:trHeight w:val="20"/>
        </w:trPr>
        <w:tc>
          <w:tcPr>
            <w:tcW w:w="2785" w:type="dxa"/>
            <w:shd w:val="clear" w:color="auto" w:fill="auto"/>
          </w:tcPr>
          <w:p w14:paraId="0D615B11" w14:textId="77777777" w:rsidR="0093312B" w:rsidRPr="00F95932" w:rsidRDefault="0093312B" w:rsidP="00F95932">
            <w:pPr>
              <w:jc w:val="right"/>
            </w:pPr>
            <w:r w:rsidRPr="00F95932">
              <w:t>37</w:t>
            </w:r>
          </w:p>
        </w:tc>
        <w:tc>
          <w:tcPr>
            <w:tcW w:w="7192" w:type="dxa"/>
            <w:shd w:val="clear" w:color="auto" w:fill="FFFFFF" w:themeFill="background1"/>
          </w:tcPr>
          <w:p w14:paraId="6AEF4462" w14:textId="06B12959" w:rsidR="0093312B" w:rsidRPr="00F95932" w:rsidRDefault="0093312B" w:rsidP="00F95932">
            <w:r w:rsidRPr="00F95932">
              <w:t>VA:</w:t>
            </w:r>
            <w:r w:rsidR="00AC05F3">
              <w:t xml:space="preserve"> </w:t>
            </w:r>
            <w:r w:rsidRPr="00F95932">
              <w:t>Grant Per Diem – Bridge Housing</w:t>
            </w:r>
          </w:p>
        </w:tc>
      </w:tr>
      <w:tr w:rsidR="0093312B" w:rsidRPr="00137F11" w14:paraId="68EEBE3F" w14:textId="77777777" w:rsidTr="009C4B86">
        <w:trPr>
          <w:trHeight w:val="20"/>
        </w:trPr>
        <w:tc>
          <w:tcPr>
            <w:tcW w:w="2785" w:type="dxa"/>
            <w:shd w:val="clear" w:color="auto" w:fill="auto"/>
          </w:tcPr>
          <w:p w14:paraId="66B4EE0C" w14:textId="77777777" w:rsidR="0093312B" w:rsidRPr="00F95932" w:rsidRDefault="0093312B" w:rsidP="00F95932">
            <w:pPr>
              <w:jc w:val="right"/>
            </w:pPr>
            <w:r w:rsidRPr="00F95932">
              <w:t>38</w:t>
            </w:r>
          </w:p>
        </w:tc>
        <w:tc>
          <w:tcPr>
            <w:tcW w:w="7192" w:type="dxa"/>
            <w:shd w:val="clear" w:color="auto" w:fill="FFFFFF" w:themeFill="background1"/>
          </w:tcPr>
          <w:p w14:paraId="461D3107" w14:textId="558BFA0C" w:rsidR="0093312B" w:rsidRPr="00F95932" w:rsidRDefault="0093312B" w:rsidP="00F95932">
            <w:r w:rsidRPr="00F95932">
              <w:t>VA:</w:t>
            </w:r>
            <w:r w:rsidR="00AC05F3">
              <w:t xml:space="preserve"> </w:t>
            </w:r>
            <w:r w:rsidRPr="00F95932">
              <w:t>Grant Per Diem – Low Demand</w:t>
            </w:r>
          </w:p>
        </w:tc>
      </w:tr>
      <w:tr w:rsidR="0093312B" w:rsidRPr="00137F11" w14:paraId="2EFAB9EB" w14:textId="77777777" w:rsidTr="009C4B86">
        <w:trPr>
          <w:trHeight w:val="20"/>
        </w:trPr>
        <w:tc>
          <w:tcPr>
            <w:tcW w:w="2785" w:type="dxa"/>
            <w:shd w:val="clear" w:color="auto" w:fill="auto"/>
          </w:tcPr>
          <w:p w14:paraId="2A055586" w14:textId="77777777" w:rsidR="0093312B" w:rsidRPr="00F95932" w:rsidRDefault="0093312B" w:rsidP="00F95932">
            <w:pPr>
              <w:jc w:val="right"/>
            </w:pPr>
            <w:r w:rsidRPr="00F95932">
              <w:t>39</w:t>
            </w:r>
          </w:p>
        </w:tc>
        <w:tc>
          <w:tcPr>
            <w:tcW w:w="7192" w:type="dxa"/>
            <w:shd w:val="clear" w:color="auto" w:fill="FFFFFF" w:themeFill="background1"/>
          </w:tcPr>
          <w:p w14:paraId="29AEB8F8" w14:textId="76047978" w:rsidR="0093312B" w:rsidRPr="00F95932" w:rsidRDefault="0093312B" w:rsidP="00F95932">
            <w:r w:rsidRPr="00F95932">
              <w:t>VA:</w:t>
            </w:r>
            <w:r w:rsidR="00AC05F3">
              <w:t xml:space="preserve"> </w:t>
            </w:r>
            <w:r w:rsidRPr="00F95932">
              <w:t>Grant Per Diem – Hospital to Housing</w:t>
            </w:r>
          </w:p>
        </w:tc>
      </w:tr>
      <w:tr w:rsidR="0093312B" w:rsidRPr="00137F11" w14:paraId="5D8D0336" w14:textId="77777777" w:rsidTr="009C4B86">
        <w:trPr>
          <w:trHeight w:val="20"/>
        </w:trPr>
        <w:tc>
          <w:tcPr>
            <w:tcW w:w="2785" w:type="dxa"/>
            <w:shd w:val="clear" w:color="auto" w:fill="auto"/>
          </w:tcPr>
          <w:p w14:paraId="63BB2C35" w14:textId="77777777" w:rsidR="0093312B" w:rsidRPr="00F95932" w:rsidRDefault="0093312B" w:rsidP="00F95932">
            <w:pPr>
              <w:jc w:val="right"/>
            </w:pPr>
            <w:r w:rsidRPr="00F95932">
              <w:t>40</w:t>
            </w:r>
          </w:p>
        </w:tc>
        <w:tc>
          <w:tcPr>
            <w:tcW w:w="7192" w:type="dxa"/>
            <w:shd w:val="clear" w:color="auto" w:fill="auto"/>
          </w:tcPr>
          <w:p w14:paraId="1E9BE42B" w14:textId="24B4EC01" w:rsidR="0093312B" w:rsidRPr="00F95932" w:rsidRDefault="0093312B" w:rsidP="00F95932">
            <w:r w:rsidRPr="00F95932">
              <w:t>VA:</w:t>
            </w:r>
            <w:r w:rsidR="00AC05F3">
              <w:t xml:space="preserve"> </w:t>
            </w:r>
            <w:r w:rsidRPr="00F95932">
              <w:t>Grant Per Diem – Clinical Treatment</w:t>
            </w:r>
          </w:p>
        </w:tc>
      </w:tr>
      <w:tr w:rsidR="0093312B" w:rsidRPr="00137F11" w14:paraId="0562EC77" w14:textId="77777777" w:rsidTr="009C4B86">
        <w:trPr>
          <w:trHeight w:val="20"/>
        </w:trPr>
        <w:tc>
          <w:tcPr>
            <w:tcW w:w="2785" w:type="dxa"/>
            <w:shd w:val="clear" w:color="auto" w:fill="auto"/>
          </w:tcPr>
          <w:p w14:paraId="05C1144C" w14:textId="77777777" w:rsidR="0093312B" w:rsidRPr="00F95932" w:rsidRDefault="0093312B" w:rsidP="00F95932">
            <w:pPr>
              <w:jc w:val="right"/>
            </w:pPr>
            <w:r w:rsidRPr="00F95932">
              <w:t>41</w:t>
            </w:r>
          </w:p>
        </w:tc>
        <w:tc>
          <w:tcPr>
            <w:tcW w:w="7192" w:type="dxa"/>
            <w:shd w:val="clear" w:color="auto" w:fill="auto"/>
          </w:tcPr>
          <w:p w14:paraId="5B346DBE" w14:textId="4BCE9C22" w:rsidR="0093312B" w:rsidRPr="00F95932" w:rsidRDefault="0093312B" w:rsidP="00F95932">
            <w:r w:rsidRPr="00F95932">
              <w:t>VA:</w:t>
            </w:r>
            <w:r w:rsidR="00AC05F3">
              <w:t xml:space="preserve"> </w:t>
            </w:r>
            <w:r w:rsidRPr="00F95932">
              <w:t>Grant Per Diem – Service Intensive Transitional Housing</w:t>
            </w:r>
          </w:p>
        </w:tc>
      </w:tr>
      <w:tr w:rsidR="0093312B" w:rsidRPr="00137F11" w14:paraId="16EA008B" w14:textId="77777777" w:rsidTr="009C4B86">
        <w:trPr>
          <w:trHeight w:val="20"/>
        </w:trPr>
        <w:tc>
          <w:tcPr>
            <w:tcW w:w="2785" w:type="dxa"/>
            <w:shd w:val="clear" w:color="auto" w:fill="auto"/>
          </w:tcPr>
          <w:p w14:paraId="3F164DEC" w14:textId="77777777" w:rsidR="0093312B" w:rsidRPr="00F95932" w:rsidRDefault="0093312B" w:rsidP="00F95932">
            <w:pPr>
              <w:jc w:val="right"/>
            </w:pPr>
            <w:r w:rsidRPr="00F95932">
              <w:t>42</w:t>
            </w:r>
          </w:p>
        </w:tc>
        <w:tc>
          <w:tcPr>
            <w:tcW w:w="7192" w:type="dxa"/>
            <w:shd w:val="clear" w:color="auto" w:fill="auto"/>
          </w:tcPr>
          <w:p w14:paraId="55B83585" w14:textId="50489FEA" w:rsidR="0093312B" w:rsidRPr="00F95932" w:rsidRDefault="0093312B" w:rsidP="00F95932">
            <w:r w:rsidRPr="00F95932">
              <w:t>VA:</w:t>
            </w:r>
            <w:r w:rsidR="00AC05F3">
              <w:t xml:space="preserve"> </w:t>
            </w:r>
            <w:r w:rsidRPr="00F95932">
              <w:t>Grant Per Diem – Transition in Place</w:t>
            </w:r>
          </w:p>
        </w:tc>
      </w:tr>
      <w:tr w:rsidR="00703AEC" w:rsidRPr="00137F11" w14:paraId="3CCB5A9E" w14:textId="77777777" w:rsidTr="009C4B86">
        <w:trPr>
          <w:trHeight w:val="20"/>
        </w:trPr>
        <w:tc>
          <w:tcPr>
            <w:tcW w:w="2785" w:type="dxa"/>
            <w:shd w:val="clear" w:color="auto" w:fill="auto"/>
          </w:tcPr>
          <w:p w14:paraId="3D015DB7" w14:textId="66FF2524" w:rsidR="00703AEC" w:rsidRPr="00F95932" w:rsidRDefault="00703AEC" w:rsidP="00F95932">
            <w:pPr>
              <w:jc w:val="right"/>
            </w:pPr>
            <w:r>
              <w:t>45</w:t>
            </w:r>
          </w:p>
        </w:tc>
        <w:tc>
          <w:tcPr>
            <w:tcW w:w="7192" w:type="dxa"/>
            <w:shd w:val="clear" w:color="auto" w:fill="auto"/>
          </w:tcPr>
          <w:p w14:paraId="78750846" w14:textId="5F8571D5" w:rsidR="00703AEC" w:rsidRPr="00F95932" w:rsidRDefault="00703AEC" w:rsidP="00F95932">
            <w:r>
              <w:t>VA: Grant per Diem – Case Management/Housing Retention</w:t>
            </w:r>
          </w:p>
        </w:tc>
      </w:tr>
      <w:tr w:rsidR="0093312B" w:rsidRPr="00137F11" w14:paraId="1096A211" w14:textId="77777777" w:rsidTr="009C4B86">
        <w:trPr>
          <w:trHeight w:val="20"/>
        </w:trPr>
        <w:tc>
          <w:tcPr>
            <w:tcW w:w="2785" w:type="dxa"/>
            <w:shd w:val="clear" w:color="auto" w:fill="auto"/>
          </w:tcPr>
          <w:p w14:paraId="2A238414" w14:textId="77777777" w:rsidR="0093312B" w:rsidRPr="00F95932" w:rsidRDefault="0093312B" w:rsidP="00F95932">
            <w:pPr>
              <w:jc w:val="right"/>
            </w:pPr>
            <w:r w:rsidRPr="00F95932">
              <w:t>30</w:t>
            </w:r>
          </w:p>
        </w:tc>
        <w:tc>
          <w:tcPr>
            <w:tcW w:w="7192" w:type="dxa"/>
            <w:shd w:val="clear" w:color="auto" w:fill="auto"/>
          </w:tcPr>
          <w:p w14:paraId="2F8EB3DB" w14:textId="17F9B902" w:rsidR="0093312B" w:rsidRPr="00F95932" w:rsidRDefault="0093312B" w:rsidP="00F95932">
            <w:r w:rsidRPr="00F95932">
              <w:t>VA:</w:t>
            </w:r>
            <w:r w:rsidR="00AC05F3">
              <w:t xml:space="preserve"> </w:t>
            </w:r>
            <w:r w:rsidRPr="00F95932">
              <w:t>Community Contract Safe Haven Program</w:t>
            </w:r>
          </w:p>
        </w:tc>
      </w:tr>
      <w:tr w:rsidR="0093312B" w:rsidRPr="00137F11" w14:paraId="661C02BC" w14:textId="77777777" w:rsidTr="009C4B86">
        <w:trPr>
          <w:trHeight w:val="20"/>
        </w:trPr>
        <w:tc>
          <w:tcPr>
            <w:tcW w:w="2785" w:type="dxa"/>
            <w:shd w:val="clear" w:color="auto" w:fill="auto"/>
          </w:tcPr>
          <w:p w14:paraId="37EE7767" w14:textId="77777777" w:rsidR="0093312B" w:rsidRPr="00F95932" w:rsidRDefault="0093312B" w:rsidP="00F95932">
            <w:pPr>
              <w:jc w:val="right"/>
            </w:pPr>
            <w:r w:rsidRPr="00F95932">
              <w:t>33</w:t>
            </w:r>
          </w:p>
        </w:tc>
        <w:tc>
          <w:tcPr>
            <w:tcW w:w="7192" w:type="dxa"/>
            <w:shd w:val="clear" w:color="auto" w:fill="FFFFFF" w:themeFill="background1"/>
          </w:tcPr>
          <w:p w14:paraId="526775B8" w14:textId="7C406736" w:rsidR="0093312B" w:rsidRPr="00F95932" w:rsidRDefault="0093312B" w:rsidP="00F95932">
            <w:r w:rsidRPr="00F95932">
              <w:t>VA:</w:t>
            </w:r>
            <w:r w:rsidR="00AC05F3">
              <w:t xml:space="preserve"> </w:t>
            </w:r>
            <w:r w:rsidRPr="00F95932">
              <w:t>Supportive Services for Veteran Families</w:t>
            </w:r>
          </w:p>
        </w:tc>
      </w:tr>
      <w:tr w:rsidR="0093312B" w:rsidRPr="00137F11" w14:paraId="606AA0FE" w14:textId="77777777" w:rsidTr="009C4B86">
        <w:trPr>
          <w:trHeight w:val="20"/>
        </w:trPr>
        <w:tc>
          <w:tcPr>
            <w:tcW w:w="2785" w:type="dxa"/>
            <w:shd w:val="clear" w:color="auto" w:fill="auto"/>
          </w:tcPr>
          <w:p w14:paraId="5BA1DFE7" w14:textId="77777777" w:rsidR="0093312B" w:rsidRPr="00F95932" w:rsidRDefault="0093312B" w:rsidP="00F95932">
            <w:pPr>
              <w:jc w:val="right"/>
            </w:pPr>
            <w:r w:rsidRPr="00F95932">
              <w:t>34</w:t>
            </w:r>
          </w:p>
        </w:tc>
        <w:tc>
          <w:tcPr>
            <w:tcW w:w="7192" w:type="dxa"/>
            <w:shd w:val="clear" w:color="auto" w:fill="FFFFFF" w:themeFill="background1"/>
          </w:tcPr>
          <w:p w14:paraId="6C17998D" w14:textId="77777777" w:rsidR="0093312B" w:rsidRPr="00F95932" w:rsidRDefault="0093312B" w:rsidP="00F95932">
            <w:r w:rsidRPr="00F95932">
              <w:t>N/A</w:t>
            </w:r>
          </w:p>
        </w:tc>
      </w:tr>
      <w:tr w:rsidR="009C74C9" w:rsidRPr="00137F11" w14:paraId="3D4A32CE" w14:textId="77777777" w:rsidTr="009C4B86">
        <w:trPr>
          <w:trHeight w:val="20"/>
        </w:trPr>
        <w:tc>
          <w:tcPr>
            <w:tcW w:w="2785" w:type="dxa"/>
            <w:shd w:val="clear" w:color="auto" w:fill="auto"/>
          </w:tcPr>
          <w:p w14:paraId="33853E7E" w14:textId="014B0CB1" w:rsidR="009C74C9" w:rsidRPr="00F95932" w:rsidRDefault="009C74C9" w:rsidP="00F95932">
            <w:pPr>
              <w:jc w:val="right"/>
            </w:pPr>
            <w:r>
              <w:t>4</w:t>
            </w:r>
            <w:r w:rsidR="00703AEC">
              <w:t>6</w:t>
            </w:r>
          </w:p>
        </w:tc>
        <w:tc>
          <w:tcPr>
            <w:tcW w:w="7192" w:type="dxa"/>
            <w:shd w:val="clear" w:color="auto" w:fill="FFFFFF" w:themeFill="background1"/>
          </w:tcPr>
          <w:p w14:paraId="19BB30C2" w14:textId="2BE5F38F" w:rsidR="009C74C9" w:rsidRPr="00F95932" w:rsidRDefault="009C74C9" w:rsidP="00F95932">
            <w:r>
              <w:t>Local or Other Funding Source (Please Specify)</w:t>
            </w:r>
          </w:p>
        </w:tc>
      </w:tr>
      <w:tr w:rsidR="009C74C9" w:rsidRPr="00137F11" w14:paraId="68A15D6D" w14:textId="77777777" w:rsidTr="009C4B86">
        <w:trPr>
          <w:trHeight w:val="20"/>
        </w:trPr>
        <w:tc>
          <w:tcPr>
            <w:tcW w:w="2785" w:type="dxa"/>
            <w:shd w:val="clear" w:color="auto" w:fill="DDD9C3" w:themeFill="background2" w:themeFillShade="E6"/>
          </w:tcPr>
          <w:p w14:paraId="413DB285" w14:textId="641DE9E2" w:rsidR="009C74C9" w:rsidRDefault="009C74C9" w:rsidP="00F95932">
            <w:pPr>
              <w:jc w:val="right"/>
            </w:pPr>
            <w:r>
              <w:lastRenderedPageBreak/>
              <w:t>Dependent A – Dependent to Field 1 Response 4</w:t>
            </w:r>
            <w:r w:rsidR="00AE3072">
              <w:t>6</w:t>
            </w:r>
          </w:p>
        </w:tc>
        <w:tc>
          <w:tcPr>
            <w:tcW w:w="7192" w:type="dxa"/>
            <w:shd w:val="clear" w:color="auto" w:fill="auto"/>
          </w:tcPr>
          <w:p w14:paraId="6ECED17D" w14:textId="77777777" w:rsidR="009C74C9" w:rsidRDefault="009C74C9" w:rsidP="009C74C9">
            <w:r>
              <w:t>If other specify [text]</w:t>
            </w:r>
          </w:p>
          <w:p w14:paraId="76F67988" w14:textId="77777777" w:rsidR="009C74C9" w:rsidRDefault="009C74C9" w:rsidP="00F95932"/>
        </w:tc>
      </w:tr>
      <w:tr w:rsidR="0093312B" w:rsidRPr="00137F11" w14:paraId="4DA3C3A1" w14:textId="77777777" w:rsidTr="009C4B86">
        <w:trPr>
          <w:trHeight w:val="20"/>
        </w:trPr>
        <w:tc>
          <w:tcPr>
            <w:tcW w:w="2785" w:type="dxa"/>
            <w:shd w:val="clear" w:color="auto" w:fill="DDD9C3" w:themeFill="background2" w:themeFillShade="E6"/>
          </w:tcPr>
          <w:p w14:paraId="75AF2A54" w14:textId="77777777" w:rsidR="0093312B" w:rsidRPr="00F95932" w:rsidRDefault="0093312B" w:rsidP="0032641B">
            <w:r w:rsidRPr="00F95932">
              <w:rPr>
                <w:rFonts w:ascii="Calibri" w:hAnsi="Calibri" w:cs="Calibri"/>
              </w:rPr>
              <w:t>Field 2 &amp; Response</w:t>
            </w:r>
          </w:p>
        </w:tc>
        <w:tc>
          <w:tcPr>
            <w:tcW w:w="7192" w:type="dxa"/>
            <w:shd w:val="clear" w:color="auto" w:fill="FFFFFF" w:themeFill="background1"/>
            <w:vAlign w:val="center"/>
          </w:tcPr>
          <w:p w14:paraId="5BF7D498" w14:textId="77777777" w:rsidR="0093312B" w:rsidRPr="00F95932" w:rsidRDefault="0093312B" w:rsidP="00F95932">
            <w:r w:rsidRPr="00F95932">
              <w:t xml:space="preserve">Grant Identifier </w:t>
            </w:r>
          </w:p>
        </w:tc>
      </w:tr>
      <w:tr w:rsidR="0093312B" w:rsidRPr="00137F11" w14:paraId="344FFF9F" w14:textId="77777777" w:rsidTr="009C4B86">
        <w:trPr>
          <w:trHeight w:val="20"/>
        </w:trPr>
        <w:tc>
          <w:tcPr>
            <w:tcW w:w="2785" w:type="dxa"/>
            <w:shd w:val="clear" w:color="auto" w:fill="DDD9C3" w:themeFill="background2" w:themeFillShade="E6"/>
          </w:tcPr>
          <w:p w14:paraId="1E94CD5C" w14:textId="77777777" w:rsidR="0093312B" w:rsidRPr="00F95932" w:rsidRDefault="0093312B" w:rsidP="00F95932">
            <w:r w:rsidRPr="00F95932">
              <w:rPr>
                <w:rFonts w:ascii="Calibri" w:hAnsi="Calibri" w:cs="Calibri"/>
              </w:rPr>
              <w:t>Field 3 &amp; Response</w:t>
            </w:r>
          </w:p>
        </w:tc>
        <w:tc>
          <w:tcPr>
            <w:tcW w:w="7192" w:type="dxa"/>
            <w:shd w:val="clear" w:color="auto" w:fill="FFFFFF" w:themeFill="background1"/>
          </w:tcPr>
          <w:p w14:paraId="4D96FC0B" w14:textId="77777777" w:rsidR="0093312B" w:rsidRPr="00F95932" w:rsidRDefault="0093312B" w:rsidP="00F95932">
            <w:r w:rsidRPr="00F95932">
              <w:t>Grant Start Date ([date field])</w:t>
            </w:r>
          </w:p>
        </w:tc>
      </w:tr>
      <w:tr w:rsidR="0093312B" w:rsidRPr="00137F11" w14:paraId="14C795E2" w14:textId="77777777" w:rsidTr="009C4B86">
        <w:trPr>
          <w:trHeight w:val="20"/>
        </w:trPr>
        <w:tc>
          <w:tcPr>
            <w:tcW w:w="2785" w:type="dxa"/>
            <w:shd w:val="clear" w:color="auto" w:fill="DDD9C3" w:themeFill="background2" w:themeFillShade="E6"/>
          </w:tcPr>
          <w:p w14:paraId="7C0E577E" w14:textId="77777777" w:rsidR="0093312B" w:rsidRPr="00F95932" w:rsidRDefault="0093312B" w:rsidP="00F95932">
            <w:r w:rsidRPr="00F95932">
              <w:rPr>
                <w:rFonts w:ascii="Calibri" w:hAnsi="Calibri" w:cs="Calibri"/>
              </w:rPr>
              <w:t>Field 4 &amp; Response</w:t>
            </w:r>
          </w:p>
        </w:tc>
        <w:tc>
          <w:tcPr>
            <w:tcW w:w="7192" w:type="dxa"/>
            <w:shd w:val="clear" w:color="auto" w:fill="FFFFFF" w:themeFill="background1"/>
          </w:tcPr>
          <w:p w14:paraId="4D3F69B8" w14:textId="77777777" w:rsidR="0093312B" w:rsidRPr="00F95932" w:rsidRDefault="0093312B" w:rsidP="00F95932">
            <w:r w:rsidRPr="00F95932">
              <w:t>Grant End Date ([date field])</w:t>
            </w:r>
          </w:p>
        </w:tc>
      </w:tr>
      <w:tr w:rsidR="0093312B" w:rsidRPr="00137F11" w14:paraId="27D25760" w14:textId="77777777" w:rsidTr="009C4B86">
        <w:trPr>
          <w:trHeight w:val="20"/>
        </w:trPr>
        <w:tc>
          <w:tcPr>
            <w:tcW w:w="2785" w:type="dxa"/>
            <w:shd w:val="clear" w:color="auto" w:fill="DDD9C3" w:themeFill="background2" w:themeFillShade="E6"/>
          </w:tcPr>
          <w:p w14:paraId="47CDB101" w14:textId="77777777" w:rsidR="0093312B" w:rsidRPr="00F95932" w:rsidRDefault="0093312B" w:rsidP="00F95932">
            <w:r w:rsidRPr="00F95932">
              <w:t>Element Type</w:t>
            </w:r>
          </w:p>
        </w:tc>
        <w:tc>
          <w:tcPr>
            <w:tcW w:w="7192" w:type="dxa"/>
            <w:shd w:val="clear" w:color="auto" w:fill="FFFFFF" w:themeFill="background1"/>
          </w:tcPr>
          <w:p w14:paraId="390C4C27" w14:textId="77777777" w:rsidR="0093312B" w:rsidRPr="00F95932" w:rsidRDefault="0093312B" w:rsidP="00F95932">
            <w:r w:rsidRPr="00F95932">
              <w:t>Project Descriptor</w:t>
            </w:r>
          </w:p>
        </w:tc>
      </w:tr>
      <w:tr w:rsidR="0093312B" w:rsidRPr="00137F11" w14:paraId="6A237AFC" w14:textId="77777777" w:rsidTr="009C4B86">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4B6EC43B" w14:textId="77777777" w:rsidR="0093312B" w:rsidRPr="00F95932" w:rsidRDefault="00D62B05" w:rsidP="00F95932">
            <w:r w:rsidRPr="00F95932">
              <w:t>Funder</w:t>
            </w:r>
            <w:r w:rsidR="00B92606" w:rsidRPr="00F95932">
              <w:t>: Program-Component</w:t>
            </w:r>
            <w:r w:rsidR="0093312B"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tcPr>
          <w:p w14:paraId="736AFAC6" w14:textId="77777777" w:rsidR="0093312B" w:rsidRPr="00F95932" w:rsidRDefault="0093312B" w:rsidP="00F95932">
            <w:r w:rsidRPr="00F95932">
              <w:t>All Programs – All Components</w:t>
            </w:r>
          </w:p>
        </w:tc>
      </w:tr>
      <w:tr w:rsidR="0093312B" w14:paraId="153083A4" w14:textId="77777777" w:rsidTr="009C4B86">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E31F587" w14:textId="77777777" w:rsidR="0093312B" w:rsidRPr="00F95932" w:rsidRDefault="0093312B" w:rsidP="00F95932">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A53009" w14:textId="77777777" w:rsidR="0093312B" w:rsidRPr="00F95932" w:rsidRDefault="0093312B" w:rsidP="00F95932">
            <w:r w:rsidRPr="00F95932">
              <w:t>All HMIS Project Types</w:t>
            </w:r>
          </w:p>
        </w:tc>
      </w:tr>
      <w:tr w:rsidR="0093312B" w14:paraId="166EB5FD" w14:textId="77777777" w:rsidTr="009C4B86">
        <w:trPr>
          <w:trHeight w:val="20"/>
        </w:trPr>
        <w:tc>
          <w:tcPr>
            <w:tcW w:w="2785" w:type="dxa"/>
            <w:shd w:val="clear" w:color="auto" w:fill="DDD9C3" w:themeFill="background2" w:themeFillShade="E6"/>
            <w:hideMark/>
          </w:tcPr>
          <w:p w14:paraId="0136F12A" w14:textId="77777777" w:rsidR="0093312B" w:rsidRPr="00F95932" w:rsidRDefault="0093312B" w:rsidP="00F95932">
            <w:r w:rsidRPr="00F95932">
              <w:t>Data Collected About</w:t>
            </w:r>
          </w:p>
        </w:tc>
        <w:tc>
          <w:tcPr>
            <w:tcW w:w="7192" w:type="dxa"/>
            <w:shd w:val="clear" w:color="auto" w:fill="FFFFFF" w:themeFill="background1"/>
            <w:hideMark/>
          </w:tcPr>
          <w:p w14:paraId="33CE8FC8" w14:textId="77777777" w:rsidR="0093312B" w:rsidRPr="00F95932" w:rsidRDefault="0093312B" w:rsidP="00F95932">
            <w:r w:rsidRPr="00F95932">
              <w:t xml:space="preserve">All </w:t>
            </w:r>
            <w:r w:rsidR="00BE0613" w:rsidRPr="00F95932">
              <w:t>P</w:t>
            </w:r>
            <w:r w:rsidRPr="00F95932">
              <w:t>rojects</w:t>
            </w:r>
          </w:p>
        </w:tc>
      </w:tr>
      <w:tr w:rsidR="0093312B" w:rsidRPr="00137F11" w14:paraId="00D2F354" w14:textId="77777777" w:rsidTr="009C4B86">
        <w:trPr>
          <w:trHeight w:val="20"/>
        </w:trPr>
        <w:tc>
          <w:tcPr>
            <w:tcW w:w="2785" w:type="dxa"/>
            <w:shd w:val="clear" w:color="auto" w:fill="DDD9C3" w:themeFill="background2" w:themeFillShade="E6"/>
          </w:tcPr>
          <w:p w14:paraId="30487115" w14:textId="77777777" w:rsidR="0093312B" w:rsidRPr="00F95932" w:rsidRDefault="0093312B" w:rsidP="00F95932">
            <w:r w:rsidRPr="00F95932">
              <w:t>Collection Point</w:t>
            </w:r>
          </w:p>
        </w:tc>
        <w:tc>
          <w:tcPr>
            <w:tcW w:w="7192" w:type="dxa"/>
            <w:shd w:val="clear" w:color="auto" w:fill="FFFFFF" w:themeFill="background1"/>
          </w:tcPr>
          <w:p w14:paraId="6626FD5E" w14:textId="77777777" w:rsidR="0093312B" w:rsidRPr="00F95932" w:rsidRDefault="0093312B" w:rsidP="00F95932">
            <w:r w:rsidRPr="00F95932">
              <w:t>Initial HMIS project setup, reviewed/updated no less than annually</w:t>
            </w:r>
          </w:p>
        </w:tc>
      </w:tr>
      <w:tr w:rsidR="00051576" w:rsidRPr="00137F11" w14:paraId="46C38039" w14:textId="77777777" w:rsidTr="005C0810">
        <w:trPr>
          <w:trHeight w:val="1461"/>
        </w:trPr>
        <w:tc>
          <w:tcPr>
            <w:tcW w:w="2785" w:type="dxa"/>
            <w:shd w:val="clear" w:color="auto" w:fill="DDD9C3" w:themeFill="background2" w:themeFillShade="E6"/>
          </w:tcPr>
          <w:p w14:paraId="37CD962A" w14:textId="108D411D" w:rsidR="00051576" w:rsidRPr="00F95932" w:rsidRDefault="00051576" w:rsidP="003C1D74">
            <w:r w:rsidRPr="00F95932">
              <w:t>System Logic</w:t>
            </w:r>
            <w:r w:rsidR="003C1D74">
              <w:t xml:space="preserve"> &amp; </w:t>
            </w:r>
            <w:r w:rsidRPr="00F95932">
              <w:t>Other System Issues</w:t>
            </w:r>
          </w:p>
        </w:tc>
        <w:tc>
          <w:tcPr>
            <w:tcW w:w="7192" w:type="dxa"/>
            <w:shd w:val="clear" w:color="auto" w:fill="FFFFFF" w:themeFill="background1"/>
          </w:tcPr>
          <w:p w14:paraId="50D18793" w14:textId="03ADC3A2" w:rsidR="00051576" w:rsidRDefault="00051576" w:rsidP="003C1D74">
            <w:r w:rsidRPr="00F95932">
              <w:t xml:space="preserve">This is a transactional data element; a single project may have multiple current and historical records. Allow corrections for data entry error. </w:t>
            </w:r>
          </w:p>
          <w:p w14:paraId="2401C85F" w14:textId="77777777" w:rsidR="003C1D74" w:rsidRPr="001870F7" w:rsidRDefault="003C1D74" w:rsidP="003C1D74">
            <w:pPr>
              <w:rPr>
                <w:sz w:val="10"/>
              </w:rPr>
            </w:pPr>
          </w:p>
          <w:p w14:paraId="65068905" w14:textId="03D7BA1B" w:rsidR="00271E9D" w:rsidRPr="00F95932" w:rsidRDefault="00051576" w:rsidP="00051576">
            <w:r w:rsidRPr="00F95932">
              <w:t>An HMIS must allow projects with multiple</w:t>
            </w:r>
            <w:r>
              <w:t xml:space="preserve"> </w:t>
            </w:r>
            <w:r w:rsidRPr="00F95932">
              <w:t>Funder sources and multiple grants (with potentially different grant terms) from the same funding source to record and store all funding sources for the project.</w:t>
            </w:r>
          </w:p>
        </w:tc>
      </w:tr>
      <w:tr w:rsidR="0093312B" w:rsidRPr="00137F11" w14:paraId="3B3A587F" w14:textId="77777777" w:rsidTr="009C4B86">
        <w:trPr>
          <w:trHeight w:val="20"/>
        </w:trPr>
        <w:tc>
          <w:tcPr>
            <w:tcW w:w="2785" w:type="dxa"/>
            <w:shd w:val="clear" w:color="auto" w:fill="DDD9C3" w:themeFill="background2" w:themeFillShade="E6"/>
          </w:tcPr>
          <w:p w14:paraId="29C13182" w14:textId="77777777" w:rsidR="0093312B" w:rsidRPr="00F95932" w:rsidRDefault="0093312B" w:rsidP="00701311">
            <w:pPr>
              <w:spacing w:line="260" w:lineRule="exact"/>
            </w:pPr>
            <w:r w:rsidRPr="00F95932">
              <w:t>XML</w:t>
            </w:r>
          </w:p>
        </w:tc>
        <w:tc>
          <w:tcPr>
            <w:tcW w:w="7192" w:type="dxa"/>
            <w:shd w:val="clear" w:color="auto" w:fill="auto"/>
          </w:tcPr>
          <w:p w14:paraId="739521B0" w14:textId="77777777" w:rsidR="0093312B" w:rsidRPr="00F95932" w:rsidRDefault="0093312B" w:rsidP="00701311">
            <w:pPr>
              <w:spacing w:line="260" w:lineRule="exact"/>
            </w:pPr>
            <w:r w:rsidRPr="00F95932">
              <w:t>&lt;Funder&gt;</w:t>
            </w:r>
          </w:p>
        </w:tc>
      </w:tr>
      <w:tr w:rsidR="0093312B" w:rsidRPr="00137F11" w14:paraId="2D8C2AA0" w14:textId="77777777" w:rsidTr="009C4B86">
        <w:trPr>
          <w:trHeight w:val="20"/>
        </w:trPr>
        <w:tc>
          <w:tcPr>
            <w:tcW w:w="2785" w:type="dxa"/>
            <w:shd w:val="clear" w:color="auto" w:fill="DDD9C3" w:themeFill="background2" w:themeFillShade="E6"/>
          </w:tcPr>
          <w:p w14:paraId="4861C7D8" w14:textId="77777777" w:rsidR="0093312B" w:rsidRPr="00F95932" w:rsidRDefault="0093312B" w:rsidP="00701311">
            <w:pPr>
              <w:spacing w:line="260" w:lineRule="exact"/>
            </w:pPr>
            <w:r w:rsidRPr="00F95932">
              <w:t>CSV</w:t>
            </w:r>
          </w:p>
        </w:tc>
        <w:tc>
          <w:tcPr>
            <w:tcW w:w="7192" w:type="dxa"/>
            <w:shd w:val="clear" w:color="auto" w:fill="FFFFFF" w:themeFill="background1"/>
            <w:vAlign w:val="center"/>
          </w:tcPr>
          <w:p w14:paraId="6A3C7CC9" w14:textId="77777777" w:rsidR="0093312B" w:rsidRPr="00F95932" w:rsidRDefault="0093312B" w:rsidP="00701311">
            <w:pPr>
              <w:spacing w:line="260" w:lineRule="exact"/>
            </w:pPr>
            <w:r w:rsidRPr="00F95932">
              <w:t>Funder</w:t>
            </w:r>
          </w:p>
        </w:tc>
      </w:tr>
      <w:tr w:rsidR="0093312B" w:rsidRPr="00137F11" w14:paraId="34FC7A29" w14:textId="77777777" w:rsidTr="009C4B86">
        <w:trPr>
          <w:trHeight w:val="20"/>
        </w:trPr>
        <w:tc>
          <w:tcPr>
            <w:tcW w:w="2785" w:type="dxa"/>
            <w:shd w:val="clear" w:color="auto" w:fill="DDD9C3" w:themeFill="background2" w:themeFillShade="E6"/>
          </w:tcPr>
          <w:p w14:paraId="754BFC69" w14:textId="109E901A" w:rsidR="0093312B" w:rsidRPr="00F95932" w:rsidRDefault="00041154" w:rsidP="00701311">
            <w:pPr>
              <w:spacing w:line="260" w:lineRule="exact"/>
            </w:pPr>
            <w:r>
              <w:t>2020 Revision Summary</w:t>
            </w:r>
          </w:p>
        </w:tc>
        <w:tc>
          <w:tcPr>
            <w:tcW w:w="7192" w:type="dxa"/>
            <w:shd w:val="clear" w:color="auto" w:fill="FFFFFF" w:themeFill="background1"/>
          </w:tcPr>
          <w:p w14:paraId="7B2E298A" w14:textId="0CF64F57" w:rsidR="0093312B" w:rsidRPr="00F95932" w:rsidRDefault="00AC05F3" w:rsidP="00701311">
            <w:pPr>
              <w:spacing w:line="260" w:lineRule="exact"/>
              <w:rPr>
                <w:rFonts w:ascii="Calibri" w:hAnsi="Calibri"/>
                <w:color w:val="0563C1"/>
                <w:u w:val="single"/>
              </w:rPr>
            </w:pPr>
            <w:r>
              <w:t>Renumber element (from 2.6 to 2.06), rename element (from "Federal Partner Funding Sources" to "Funding Sources"), add "VA: Grant Per Diem - Case Management/Housing Retention" and "HUD: CoC - Joint Component TH/RRH" funding sources</w:t>
            </w:r>
            <w:r w:rsidRPr="0031286F">
              <w:t xml:space="preserve">, remove "VA: Compensated Work Therapy Transitional Residence" and </w:t>
            </w:r>
            <w:r>
              <w:t>add "Local or other Funding Sources" and a dependent text box to record the name of the local or other funding.</w:t>
            </w:r>
          </w:p>
        </w:tc>
      </w:tr>
    </w:tbl>
    <w:p w14:paraId="77C1D620" w14:textId="77777777" w:rsidR="00FE2051" w:rsidRPr="001870F7" w:rsidRDefault="00FE2051" w:rsidP="001870F7">
      <w:pPr>
        <w:spacing w:after="0"/>
        <w:rPr>
          <w:sz w:val="2"/>
        </w:rPr>
      </w:pPr>
      <w:bookmarkStart w:id="27" w:name="_2.7_Bed_and"/>
      <w:bookmarkStart w:id="28" w:name="_Toc510040"/>
      <w:bookmarkEnd w:id="27"/>
    </w:p>
    <w:p w14:paraId="62408A6D" w14:textId="3078F2CF" w:rsidR="0014530E" w:rsidRDefault="0014530E" w:rsidP="00F95932">
      <w:pPr>
        <w:pStyle w:val="Heading2"/>
        <w:contextualSpacing w:val="0"/>
      </w:pPr>
      <w:bookmarkStart w:id="29" w:name="_2.7_Bed_and_1"/>
      <w:bookmarkStart w:id="30" w:name="_Toc15542674"/>
      <w:bookmarkEnd w:id="29"/>
      <w:r>
        <w:t>2.</w:t>
      </w:r>
      <w:r w:rsidR="00743FAF">
        <w:t>0</w:t>
      </w:r>
      <w:r>
        <w:t>7 Bed and Unit Inventory</w:t>
      </w:r>
      <w:bookmarkEnd w:id="28"/>
      <w:r w:rsidR="006F78FC">
        <w:t xml:space="preserve"> Information</w:t>
      </w:r>
      <w:bookmarkEnd w:id="30"/>
    </w:p>
    <w:p w14:paraId="610B5ABA" w14:textId="77777777" w:rsidR="00AE0084" w:rsidRPr="001870F7" w:rsidRDefault="00AE0084" w:rsidP="00AE0084">
      <w:pPr>
        <w:rPr>
          <w:sz w:val="10"/>
        </w:rPr>
      </w:pPr>
    </w:p>
    <w:tbl>
      <w:tblPr>
        <w:tblStyle w:val="TableGrid0"/>
        <w:tblW w:w="9976"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right w:w="144" w:type="dxa"/>
        </w:tblCellMar>
        <w:tblLook w:val="04A0" w:firstRow="1" w:lastRow="0" w:firstColumn="1" w:lastColumn="0" w:noHBand="0" w:noVBand="1"/>
        <w:tblDescription w:val="2.7 Bed and Unit Inventory"/>
      </w:tblPr>
      <w:tblGrid>
        <w:gridCol w:w="3228"/>
        <w:gridCol w:w="6748"/>
      </w:tblGrid>
      <w:tr w:rsidR="0014530E" w14:paraId="0B4C2BEF" w14:textId="77777777" w:rsidTr="001870F7">
        <w:trPr>
          <w:trHeight w:val="144"/>
          <w:tblHeader/>
        </w:trPr>
        <w:tc>
          <w:tcPr>
            <w:tcW w:w="3228" w:type="dxa"/>
            <w:shd w:val="clear" w:color="auto" w:fill="DDD9C3"/>
          </w:tcPr>
          <w:p w14:paraId="0BA47754" w14:textId="77777777" w:rsidR="0014530E" w:rsidRPr="00C92A5A" w:rsidRDefault="0014530E" w:rsidP="0032641B">
            <w:pPr>
              <w:spacing w:line="240" w:lineRule="exact"/>
              <w:rPr>
                <w:b/>
              </w:rPr>
            </w:pPr>
            <w:r>
              <w:rPr>
                <w:b/>
              </w:rPr>
              <w:t xml:space="preserve">Header </w:t>
            </w:r>
          </w:p>
        </w:tc>
        <w:tc>
          <w:tcPr>
            <w:tcW w:w="6748" w:type="dxa"/>
            <w:shd w:val="clear" w:color="auto" w:fill="DDD9C3"/>
          </w:tcPr>
          <w:p w14:paraId="3F827841" w14:textId="77777777" w:rsidR="0014530E" w:rsidRDefault="0014530E" w:rsidP="0032641B">
            <w:pPr>
              <w:spacing w:line="240" w:lineRule="exact"/>
              <w:ind w:left="4"/>
            </w:pPr>
            <w:r>
              <w:rPr>
                <w:b/>
              </w:rPr>
              <w:t xml:space="preserve">Instruction </w:t>
            </w:r>
          </w:p>
        </w:tc>
      </w:tr>
      <w:tr w:rsidR="0014530E" w14:paraId="05560F57" w14:textId="77777777" w:rsidTr="001870F7">
        <w:trPr>
          <w:trHeight w:val="144"/>
        </w:trPr>
        <w:tc>
          <w:tcPr>
            <w:tcW w:w="3228" w:type="dxa"/>
            <w:shd w:val="clear" w:color="auto" w:fill="DDD9C3"/>
          </w:tcPr>
          <w:p w14:paraId="043E2CE5" w14:textId="77777777" w:rsidR="0014530E" w:rsidRPr="00C92A5A" w:rsidRDefault="0014530E" w:rsidP="0032641B">
            <w:pPr>
              <w:spacing w:line="240" w:lineRule="exact"/>
            </w:pPr>
            <w:r w:rsidRPr="00C92A5A">
              <w:t xml:space="preserve">Element Name </w:t>
            </w:r>
          </w:p>
        </w:tc>
        <w:tc>
          <w:tcPr>
            <w:tcW w:w="6748" w:type="dxa"/>
          </w:tcPr>
          <w:p w14:paraId="604D0217" w14:textId="77777777" w:rsidR="0014530E" w:rsidRDefault="0014530E" w:rsidP="0032641B">
            <w:pPr>
              <w:spacing w:line="240" w:lineRule="exact"/>
              <w:ind w:left="4"/>
            </w:pPr>
            <w:r>
              <w:t xml:space="preserve">Bed and Unit Inventory Information </w:t>
            </w:r>
          </w:p>
        </w:tc>
      </w:tr>
      <w:tr w:rsidR="00743FAF" w14:paraId="2B46A351" w14:textId="77777777" w:rsidTr="001870F7">
        <w:trPr>
          <w:trHeight w:val="144"/>
        </w:trPr>
        <w:tc>
          <w:tcPr>
            <w:tcW w:w="3228" w:type="dxa"/>
            <w:shd w:val="clear" w:color="auto" w:fill="DDD9C3"/>
            <w:vAlign w:val="center"/>
          </w:tcPr>
          <w:p w14:paraId="51972E0F" w14:textId="2F992AEB" w:rsidR="00743FAF" w:rsidRPr="00C92A5A" w:rsidRDefault="00743FAF" w:rsidP="00743FAF">
            <w:pPr>
              <w:spacing w:line="240" w:lineRule="exact"/>
            </w:pPr>
            <w:r>
              <w:rPr>
                <w:rFonts w:ascii="Calibri" w:hAnsi="Calibri" w:cs="Calibri"/>
                <w:color w:val="000000"/>
              </w:rPr>
              <w:t>Field 1 &amp; Response</w:t>
            </w:r>
          </w:p>
        </w:tc>
        <w:tc>
          <w:tcPr>
            <w:tcW w:w="6748" w:type="dxa"/>
            <w:vAlign w:val="center"/>
          </w:tcPr>
          <w:p w14:paraId="2FCECACB" w14:textId="2210528A" w:rsidR="00743FAF" w:rsidRDefault="00743FAF" w:rsidP="00743FAF">
            <w:pPr>
              <w:spacing w:line="240" w:lineRule="exact"/>
              <w:ind w:left="4"/>
            </w:pPr>
            <w:r>
              <w:rPr>
                <w:rFonts w:ascii="Calibri" w:hAnsi="Calibri" w:cs="Calibri"/>
                <w:color w:val="000000"/>
              </w:rPr>
              <w:t>Inventory start date (date)</w:t>
            </w:r>
          </w:p>
        </w:tc>
      </w:tr>
      <w:tr w:rsidR="00743FAF" w14:paraId="53E7E77B" w14:textId="77777777" w:rsidTr="001870F7">
        <w:trPr>
          <w:trHeight w:val="144"/>
        </w:trPr>
        <w:tc>
          <w:tcPr>
            <w:tcW w:w="3228" w:type="dxa"/>
            <w:shd w:val="clear" w:color="auto" w:fill="DDD9C3"/>
            <w:vAlign w:val="center"/>
          </w:tcPr>
          <w:p w14:paraId="4813D995" w14:textId="5837396E" w:rsidR="00743FAF" w:rsidRPr="00C92A5A" w:rsidRDefault="00743FAF" w:rsidP="00743FAF">
            <w:pPr>
              <w:spacing w:line="240" w:lineRule="exact"/>
            </w:pPr>
            <w:r>
              <w:rPr>
                <w:rFonts w:ascii="Calibri" w:hAnsi="Calibri" w:cs="Calibri"/>
                <w:color w:val="000000"/>
              </w:rPr>
              <w:t>Field 2 &amp; Response</w:t>
            </w:r>
          </w:p>
        </w:tc>
        <w:tc>
          <w:tcPr>
            <w:tcW w:w="6748" w:type="dxa"/>
            <w:vAlign w:val="center"/>
          </w:tcPr>
          <w:p w14:paraId="3C8EF8B4" w14:textId="6296C177" w:rsidR="00743FAF" w:rsidDel="00743FAF" w:rsidRDefault="00743FAF" w:rsidP="00743FAF">
            <w:pPr>
              <w:spacing w:line="240" w:lineRule="exact"/>
              <w:ind w:left="4"/>
            </w:pPr>
            <w:r>
              <w:rPr>
                <w:rFonts w:ascii="Calibri" w:hAnsi="Calibri" w:cs="Calibri"/>
                <w:color w:val="000000"/>
              </w:rPr>
              <w:t>Inventory end date (date)</w:t>
            </w:r>
          </w:p>
        </w:tc>
      </w:tr>
      <w:tr w:rsidR="00743FAF" w14:paraId="4E1FD5F9" w14:textId="77777777" w:rsidTr="001870F7">
        <w:trPr>
          <w:trHeight w:val="144"/>
        </w:trPr>
        <w:tc>
          <w:tcPr>
            <w:tcW w:w="3228" w:type="dxa"/>
            <w:shd w:val="clear" w:color="auto" w:fill="DDD9C3"/>
            <w:vAlign w:val="center"/>
          </w:tcPr>
          <w:p w14:paraId="4FF41E89" w14:textId="673B3173" w:rsidR="00743FAF" w:rsidRDefault="00743FAF" w:rsidP="00743FAF">
            <w:pPr>
              <w:spacing w:line="240" w:lineRule="exact"/>
            </w:pPr>
            <w:r>
              <w:rPr>
                <w:rFonts w:ascii="Calibri" w:hAnsi="Calibri" w:cs="Calibri"/>
                <w:color w:val="000000"/>
              </w:rPr>
              <w:t>Field 3 &amp; Response</w:t>
            </w:r>
          </w:p>
        </w:tc>
        <w:tc>
          <w:tcPr>
            <w:tcW w:w="6748" w:type="dxa"/>
            <w:vAlign w:val="center"/>
          </w:tcPr>
          <w:p w14:paraId="63444BE1" w14:textId="64E50741" w:rsidR="00743FAF" w:rsidRDefault="00743FAF" w:rsidP="00743FAF">
            <w:pPr>
              <w:spacing w:line="240" w:lineRule="exact"/>
              <w:ind w:left="4"/>
            </w:pPr>
            <w:r>
              <w:rPr>
                <w:rFonts w:ascii="Calibri" w:hAnsi="Calibri" w:cs="Calibri"/>
                <w:color w:val="000000"/>
              </w:rPr>
              <w:t>CoC Code</w:t>
            </w:r>
          </w:p>
        </w:tc>
      </w:tr>
      <w:tr w:rsidR="00743FAF" w14:paraId="7F327D16" w14:textId="77777777" w:rsidTr="001870F7">
        <w:trPr>
          <w:trHeight w:val="144"/>
        </w:trPr>
        <w:tc>
          <w:tcPr>
            <w:tcW w:w="3228" w:type="dxa"/>
            <w:shd w:val="clear" w:color="auto" w:fill="DDD9C3"/>
            <w:vAlign w:val="center"/>
          </w:tcPr>
          <w:p w14:paraId="36608620" w14:textId="415439D5" w:rsidR="00743FAF" w:rsidRPr="00C92A5A" w:rsidRDefault="00743FAF" w:rsidP="00743FAF">
            <w:pPr>
              <w:spacing w:line="240" w:lineRule="exact"/>
            </w:pPr>
            <w:r>
              <w:rPr>
                <w:rFonts w:ascii="Calibri" w:hAnsi="Calibri" w:cs="Calibri"/>
                <w:color w:val="000000"/>
              </w:rPr>
              <w:t>Field 4 &amp; Responses</w:t>
            </w:r>
          </w:p>
        </w:tc>
        <w:tc>
          <w:tcPr>
            <w:tcW w:w="6748" w:type="dxa"/>
            <w:vAlign w:val="center"/>
          </w:tcPr>
          <w:p w14:paraId="30065D35" w14:textId="573B6576" w:rsidR="00743FAF" w:rsidDel="00990129" w:rsidRDefault="00743FAF" w:rsidP="00743FAF">
            <w:pPr>
              <w:spacing w:line="240" w:lineRule="exact"/>
              <w:ind w:left="4"/>
            </w:pPr>
            <w:r>
              <w:rPr>
                <w:rFonts w:ascii="Calibri" w:hAnsi="Calibri" w:cs="Calibri"/>
                <w:color w:val="000000"/>
              </w:rPr>
              <w:t>Household type</w:t>
            </w:r>
          </w:p>
        </w:tc>
      </w:tr>
      <w:tr w:rsidR="00743FAF" w14:paraId="112391B2" w14:textId="77777777" w:rsidTr="001870F7">
        <w:trPr>
          <w:trHeight w:val="144"/>
        </w:trPr>
        <w:tc>
          <w:tcPr>
            <w:tcW w:w="3228" w:type="dxa"/>
            <w:shd w:val="clear" w:color="auto" w:fill="auto"/>
            <w:vAlign w:val="center"/>
          </w:tcPr>
          <w:p w14:paraId="4EF5B618" w14:textId="1CB04BD7" w:rsidR="00743FAF" w:rsidRDefault="00743FAF" w:rsidP="00743FAF">
            <w:pPr>
              <w:spacing w:line="240" w:lineRule="exact"/>
              <w:jc w:val="right"/>
            </w:pPr>
            <w:r>
              <w:rPr>
                <w:rFonts w:ascii="Calibri" w:hAnsi="Calibri" w:cs="Calibri"/>
                <w:color w:val="000000"/>
              </w:rPr>
              <w:t>1</w:t>
            </w:r>
          </w:p>
        </w:tc>
        <w:tc>
          <w:tcPr>
            <w:tcW w:w="6748" w:type="dxa"/>
            <w:vAlign w:val="center"/>
          </w:tcPr>
          <w:p w14:paraId="43578F5C" w14:textId="325A4721" w:rsidR="00743FAF" w:rsidRDefault="00743FAF" w:rsidP="00743FAF">
            <w:pPr>
              <w:spacing w:line="240" w:lineRule="exact"/>
              <w:ind w:left="4"/>
            </w:pPr>
            <w:r>
              <w:rPr>
                <w:rFonts w:ascii="Calibri" w:hAnsi="Calibri" w:cs="Calibri"/>
                <w:color w:val="000000"/>
              </w:rPr>
              <w:t>Households without children</w:t>
            </w:r>
          </w:p>
        </w:tc>
      </w:tr>
      <w:tr w:rsidR="00743FAF" w14:paraId="2D4D668B" w14:textId="77777777" w:rsidTr="001870F7">
        <w:trPr>
          <w:trHeight w:val="144"/>
        </w:trPr>
        <w:tc>
          <w:tcPr>
            <w:tcW w:w="3228" w:type="dxa"/>
            <w:shd w:val="clear" w:color="auto" w:fill="auto"/>
            <w:vAlign w:val="center"/>
          </w:tcPr>
          <w:p w14:paraId="1C9901E7" w14:textId="3D069535" w:rsidR="00743FAF" w:rsidRDefault="00743FAF" w:rsidP="00743FAF">
            <w:pPr>
              <w:spacing w:line="240" w:lineRule="exact"/>
              <w:jc w:val="right"/>
            </w:pPr>
            <w:r>
              <w:rPr>
                <w:rFonts w:ascii="Calibri" w:hAnsi="Calibri" w:cs="Calibri"/>
                <w:color w:val="000000"/>
              </w:rPr>
              <w:t>3</w:t>
            </w:r>
          </w:p>
        </w:tc>
        <w:tc>
          <w:tcPr>
            <w:tcW w:w="6748" w:type="dxa"/>
            <w:vAlign w:val="center"/>
          </w:tcPr>
          <w:p w14:paraId="34EAC326" w14:textId="4096D5C4" w:rsidR="00743FAF" w:rsidRDefault="00743FAF" w:rsidP="00743FAF">
            <w:pPr>
              <w:spacing w:line="240" w:lineRule="exact"/>
              <w:ind w:left="4"/>
            </w:pPr>
            <w:r>
              <w:rPr>
                <w:rFonts w:ascii="Calibri" w:hAnsi="Calibri" w:cs="Calibri"/>
                <w:color w:val="000000"/>
              </w:rPr>
              <w:t>Households with at least one adult and one child</w:t>
            </w:r>
          </w:p>
        </w:tc>
      </w:tr>
      <w:tr w:rsidR="00743FAF" w14:paraId="63405B5D" w14:textId="77777777" w:rsidTr="001870F7">
        <w:trPr>
          <w:trHeight w:val="144"/>
        </w:trPr>
        <w:tc>
          <w:tcPr>
            <w:tcW w:w="3228" w:type="dxa"/>
            <w:shd w:val="clear" w:color="auto" w:fill="auto"/>
            <w:vAlign w:val="center"/>
          </w:tcPr>
          <w:p w14:paraId="0D639EE4" w14:textId="75938CED" w:rsidR="00743FAF" w:rsidRDefault="00743FAF" w:rsidP="00743FAF">
            <w:pPr>
              <w:spacing w:line="240" w:lineRule="exact"/>
              <w:jc w:val="right"/>
            </w:pPr>
            <w:r>
              <w:rPr>
                <w:rFonts w:ascii="Calibri" w:hAnsi="Calibri" w:cs="Calibri"/>
                <w:color w:val="000000"/>
              </w:rPr>
              <w:t>4</w:t>
            </w:r>
          </w:p>
        </w:tc>
        <w:tc>
          <w:tcPr>
            <w:tcW w:w="6748" w:type="dxa"/>
            <w:vAlign w:val="center"/>
          </w:tcPr>
          <w:p w14:paraId="41D353BD" w14:textId="3892604D" w:rsidR="00743FAF" w:rsidRDefault="00743FAF" w:rsidP="00743FAF">
            <w:pPr>
              <w:spacing w:line="240" w:lineRule="exact"/>
              <w:ind w:left="4"/>
            </w:pPr>
            <w:r>
              <w:rPr>
                <w:rFonts w:ascii="Calibri" w:hAnsi="Calibri" w:cs="Calibri"/>
                <w:color w:val="000000"/>
              </w:rPr>
              <w:t>Households with only children</w:t>
            </w:r>
          </w:p>
        </w:tc>
      </w:tr>
      <w:tr w:rsidR="00743FAF" w14:paraId="3477C264" w14:textId="77777777" w:rsidTr="001870F7">
        <w:trPr>
          <w:trHeight w:val="144"/>
        </w:trPr>
        <w:tc>
          <w:tcPr>
            <w:tcW w:w="3228" w:type="dxa"/>
            <w:shd w:val="clear" w:color="auto" w:fill="DDD9C3"/>
            <w:vAlign w:val="center"/>
          </w:tcPr>
          <w:p w14:paraId="36FDF998" w14:textId="62853BB8" w:rsidR="00743FAF" w:rsidRDefault="00743FAF" w:rsidP="00743FAF">
            <w:pPr>
              <w:spacing w:line="240" w:lineRule="exact"/>
            </w:pPr>
            <w:r>
              <w:rPr>
                <w:rFonts w:ascii="Calibri" w:hAnsi="Calibri" w:cs="Calibri"/>
                <w:color w:val="000000"/>
              </w:rPr>
              <w:t>Field 5 &amp; Responses</w:t>
            </w:r>
          </w:p>
        </w:tc>
        <w:tc>
          <w:tcPr>
            <w:tcW w:w="6748" w:type="dxa"/>
            <w:vAlign w:val="center"/>
          </w:tcPr>
          <w:p w14:paraId="485D0AE5" w14:textId="2C50E234" w:rsidR="00743FAF" w:rsidRDefault="00743FAF" w:rsidP="00743FAF">
            <w:pPr>
              <w:spacing w:line="240" w:lineRule="exact"/>
              <w:ind w:left="4"/>
            </w:pPr>
            <w:r>
              <w:rPr>
                <w:rFonts w:ascii="Calibri" w:hAnsi="Calibri" w:cs="Calibri"/>
                <w:color w:val="000000"/>
              </w:rPr>
              <w:t>Target Population</w:t>
            </w:r>
          </w:p>
        </w:tc>
      </w:tr>
      <w:tr w:rsidR="00743FAF" w14:paraId="7DF60009" w14:textId="77777777" w:rsidTr="001870F7">
        <w:trPr>
          <w:trHeight w:val="144"/>
        </w:trPr>
        <w:tc>
          <w:tcPr>
            <w:tcW w:w="3228" w:type="dxa"/>
            <w:shd w:val="clear" w:color="auto" w:fill="auto"/>
            <w:vAlign w:val="center"/>
          </w:tcPr>
          <w:p w14:paraId="71694FF1" w14:textId="3602AEFF" w:rsidR="00743FAF" w:rsidRDefault="00743FAF" w:rsidP="00743FAF">
            <w:pPr>
              <w:spacing w:line="240" w:lineRule="exact"/>
              <w:jc w:val="right"/>
            </w:pPr>
            <w:r>
              <w:rPr>
                <w:rFonts w:ascii="Calibri" w:hAnsi="Calibri" w:cs="Calibri"/>
                <w:color w:val="000000"/>
              </w:rPr>
              <w:t>1</w:t>
            </w:r>
          </w:p>
        </w:tc>
        <w:tc>
          <w:tcPr>
            <w:tcW w:w="6748" w:type="dxa"/>
            <w:vAlign w:val="center"/>
          </w:tcPr>
          <w:p w14:paraId="702CB3AE" w14:textId="200038C4" w:rsidR="00743FAF" w:rsidRDefault="00743FAF" w:rsidP="00743FAF">
            <w:pPr>
              <w:spacing w:line="240" w:lineRule="exact"/>
              <w:ind w:left="4"/>
            </w:pPr>
            <w:r>
              <w:rPr>
                <w:rFonts w:ascii="Calibri" w:hAnsi="Calibri" w:cs="Calibri"/>
                <w:color w:val="000000"/>
              </w:rPr>
              <w:t>DV: Domestic violence victims</w:t>
            </w:r>
          </w:p>
        </w:tc>
      </w:tr>
      <w:tr w:rsidR="00743FAF" w14:paraId="3357920F" w14:textId="77777777" w:rsidTr="001870F7">
        <w:trPr>
          <w:trHeight w:val="144"/>
        </w:trPr>
        <w:tc>
          <w:tcPr>
            <w:tcW w:w="3228" w:type="dxa"/>
            <w:shd w:val="clear" w:color="auto" w:fill="auto"/>
            <w:vAlign w:val="center"/>
          </w:tcPr>
          <w:p w14:paraId="616C53C7" w14:textId="438E7FA9" w:rsidR="00743FAF" w:rsidRDefault="00743FAF" w:rsidP="00743FAF">
            <w:pPr>
              <w:spacing w:line="240" w:lineRule="exact"/>
              <w:jc w:val="right"/>
            </w:pPr>
            <w:r>
              <w:rPr>
                <w:rFonts w:ascii="Calibri" w:hAnsi="Calibri" w:cs="Calibri"/>
                <w:color w:val="000000"/>
              </w:rPr>
              <w:t>3</w:t>
            </w:r>
          </w:p>
        </w:tc>
        <w:tc>
          <w:tcPr>
            <w:tcW w:w="6748" w:type="dxa"/>
            <w:vAlign w:val="center"/>
          </w:tcPr>
          <w:p w14:paraId="13D6D289" w14:textId="4CC442AC" w:rsidR="00743FAF" w:rsidRPr="00EB3C09" w:rsidRDefault="00743FAF" w:rsidP="00743FAF">
            <w:pPr>
              <w:spacing w:line="240" w:lineRule="exact"/>
              <w:ind w:left="4"/>
              <w:rPr>
                <w:i/>
              </w:rPr>
            </w:pPr>
            <w:r>
              <w:rPr>
                <w:rFonts w:ascii="Calibri" w:hAnsi="Calibri" w:cs="Calibri"/>
                <w:color w:val="000000"/>
              </w:rPr>
              <w:t>HIV: Persons with HIV/AIDS</w:t>
            </w:r>
          </w:p>
        </w:tc>
      </w:tr>
      <w:tr w:rsidR="00743FAF" w:rsidRPr="00EB3C09" w14:paraId="31E2A081" w14:textId="77777777" w:rsidTr="001870F7">
        <w:trPr>
          <w:trHeight w:val="144"/>
        </w:trPr>
        <w:tc>
          <w:tcPr>
            <w:tcW w:w="3228" w:type="dxa"/>
            <w:shd w:val="clear" w:color="auto" w:fill="auto"/>
            <w:vAlign w:val="center"/>
          </w:tcPr>
          <w:p w14:paraId="418B1D72" w14:textId="203E96E1" w:rsidR="00743FAF" w:rsidRDefault="00743FAF" w:rsidP="00743FAF">
            <w:pPr>
              <w:spacing w:line="240" w:lineRule="exact"/>
              <w:jc w:val="right"/>
            </w:pPr>
            <w:r>
              <w:rPr>
                <w:rFonts w:ascii="Calibri" w:hAnsi="Calibri" w:cs="Calibri"/>
                <w:color w:val="000000"/>
              </w:rPr>
              <w:t>4</w:t>
            </w:r>
          </w:p>
        </w:tc>
        <w:tc>
          <w:tcPr>
            <w:tcW w:w="6748" w:type="dxa"/>
            <w:vAlign w:val="center"/>
          </w:tcPr>
          <w:p w14:paraId="10F569A5" w14:textId="1C2EF9C7" w:rsidR="00743FAF" w:rsidRPr="00EB3C09" w:rsidRDefault="00743FAF" w:rsidP="00743FAF">
            <w:pPr>
              <w:spacing w:line="240" w:lineRule="exact"/>
              <w:ind w:left="4"/>
              <w:rPr>
                <w:i/>
              </w:rPr>
            </w:pPr>
            <w:r>
              <w:rPr>
                <w:rFonts w:ascii="Calibri" w:hAnsi="Calibri" w:cs="Calibri"/>
                <w:color w:val="000000"/>
              </w:rPr>
              <w:t>NA: Not applicable</w:t>
            </w:r>
          </w:p>
        </w:tc>
      </w:tr>
      <w:tr w:rsidR="00743FAF" w14:paraId="5C9AC501" w14:textId="77777777" w:rsidTr="001870F7">
        <w:trPr>
          <w:trHeight w:val="144"/>
        </w:trPr>
        <w:tc>
          <w:tcPr>
            <w:tcW w:w="3228" w:type="dxa"/>
            <w:shd w:val="clear" w:color="auto" w:fill="DDD9C3" w:themeFill="background2" w:themeFillShade="E6"/>
            <w:vAlign w:val="center"/>
          </w:tcPr>
          <w:p w14:paraId="59B9530E" w14:textId="49BDDAA7" w:rsidR="00743FAF" w:rsidRPr="00303F9C" w:rsidRDefault="00743FAF" w:rsidP="00743FAF">
            <w:pPr>
              <w:spacing w:line="240" w:lineRule="exact"/>
            </w:pPr>
            <w:r>
              <w:rPr>
                <w:rFonts w:ascii="Calibri" w:hAnsi="Calibri" w:cs="Calibri"/>
                <w:color w:val="000000"/>
              </w:rPr>
              <w:t xml:space="preserve">Field </w:t>
            </w:r>
            <w:r w:rsidR="00E65A4F">
              <w:rPr>
                <w:rFonts w:ascii="Calibri" w:hAnsi="Calibri" w:cs="Calibri"/>
                <w:color w:val="000000"/>
              </w:rPr>
              <w:t>6</w:t>
            </w:r>
            <w:r>
              <w:rPr>
                <w:rFonts w:ascii="Calibri" w:hAnsi="Calibri" w:cs="Calibri"/>
                <w:color w:val="000000"/>
              </w:rPr>
              <w:t xml:space="preserve"> &amp; Responses</w:t>
            </w:r>
          </w:p>
        </w:tc>
        <w:tc>
          <w:tcPr>
            <w:tcW w:w="6748" w:type="dxa"/>
            <w:vAlign w:val="center"/>
          </w:tcPr>
          <w:p w14:paraId="35B42FCE" w14:textId="6AC7A924" w:rsidR="00743FAF" w:rsidRPr="00303F9C" w:rsidRDefault="00743FAF" w:rsidP="00743FAF">
            <w:pPr>
              <w:spacing w:line="240" w:lineRule="exact"/>
              <w:ind w:left="4"/>
              <w:rPr>
                <w:i/>
              </w:rPr>
            </w:pPr>
            <w:r>
              <w:rPr>
                <w:rFonts w:ascii="Calibri" w:hAnsi="Calibri" w:cs="Calibri"/>
                <w:i/>
                <w:iCs/>
                <w:color w:val="000000"/>
              </w:rPr>
              <w:t xml:space="preserve">If 2.02 Project Type = ‘Emergency shelter’ </w:t>
            </w:r>
            <w:r w:rsidR="00177D0D">
              <w:rPr>
                <w:rFonts w:ascii="Calibri" w:hAnsi="Calibri" w:cs="Calibri"/>
                <w:i/>
                <w:iCs/>
                <w:color w:val="000000"/>
              </w:rPr>
              <w:t xml:space="preserve">- </w:t>
            </w:r>
            <w:r>
              <w:rPr>
                <w:rFonts w:ascii="Calibri" w:hAnsi="Calibri" w:cs="Calibri"/>
                <w:color w:val="000000"/>
              </w:rPr>
              <w:t>Bed Type</w:t>
            </w:r>
          </w:p>
        </w:tc>
      </w:tr>
      <w:tr w:rsidR="00743FAF" w14:paraId="5F17AE64" w14:textId="77777777" w:rsidTr="001870F7">
        <w:trPr>
          <w:trHeight w:val="144"/>
        </w:trPr>
        <w:tc>
          <w:tcPr>
            <w:tcW w:w="3228" w:type="dxa"/>
            <w:shd w:val="clear" w:color="auto" w:fill="auto"/>
            <w:vAlign w:val="center"/>
          </w:tcPr>
          <w:p w14:paraId="38DC5219" w14:textId="08B0A8A4" w:rsidR="00743FAF" w:rsidRPr="00303F9C" w:rsidRDefault="00743FAF" w:rsidP="00743FAF">
            <w:pPr>
              <w:spacing w:line="240" w:lineRule="exact"/>
              <w:jc w:val="right"/>
            </w:pPr>
            <w:r>
              <w:rPr>
                <w:rFonts w:ascii="Calibri" w:hAnsi="Calibri" w:cs="Calibri"/>
                <w:color w:val="000000"/>
              </w:rPr>
              <w:t>1</w:t>
            </w:r>
          </w:p>
        </w:tc>
        <w:tc>
          <w:tcPr>
            <w:tcW w:w="6748" w:type="dxa"/>
            <w:vAlign w:val="center"/>
          </w:tcPr>
          <w:p w14:paraId="77464D7D" w14:textId="7C42580B" w:rsidR="00743FAF" w:rsidRPr="00303F9C" w:rsidRDefault="00743FAF" w:rsidP="00743FAF">
            <w:pPr>
              <w:spacing w:line="240" w:lineRule="exact"/>
              <w:ind w:left="4"/>
            </w:pPr>
            <w:r>
              <w:rPr>
                <w:rFonts w:ascii="Calibri" w:hAnsi="Calibri" w:cs="Calibri"/>
                <w:color w:val="000000"/>
              </w:rPr>
              <w:t xml:space="preserve">Facility-based beds </w:t>
            </w:r>
          </w:p>
        </w:tc>
      </w:tr>
      <w:tr w:rsidR="00743FAF" w14:paraId="5E6769D6" w14:textId="77777777" w:rsidTr="001870F7">
        <w:trPr>
          <w:trHeight w:val="144"/>
        </w:trPr>
        <w:tc>
          <w:tcPr>
            <w:tcW w:w="3228" w:type="dxa"/>
            <w:shd w:val="clear" w:color="auto" w:fill="auto"/>
            <w:vAlign w:val="center"/>
          </w:tcPr>
          <w:p w14:paraId="2A8A2771" w14:textId="18388E3E" w:rsidR="00743FAF" w:rsidRPr="00303F9C" w:rsidRDefault="00743FAF" w:rsidP="00743FAF">
            <w:pPr>
              <w:spacing w:line="240" w:lineRule="exact"/>
              <w:jc w:val="right"/>
            </w:pPr>
            <w:r>
              <w:rPr>
                <w:rFonts w:ascii="Calibri" w:hAnsi="Calibri" w:cs="Calibri"/>
                <w:color w:val="000000"/>
              </w:rPr>
              <w:t>2</w:t>
            </w:r>
          </w:p>
        </w:tc>
        <w:tc>
          <w:tcPr>
            <w:tcW w:w="6748" w:type="dxa"/>
            <w:vAlign w:val="center"/>
          </w:tcPr>
          <w:p w14:paraId="1117F039" w14:textId="4CB597E5" w:rsidR="00743FAF" w:rsidRPr="00303F9C" w:rsidRDefault="00743FAF" w:rsidP="00743FAF">
            <w:pPr>
              <w:spacing w:line="240" w:lineRule="exact"/>
              <w:ind w:left="4"/>
            </w:pPr>
            <w:r>
              <w:rPr>
                <w:rFonts w:ascii="Calibri" w:hAnsi="Calibri" w:cs="Calibri"/>
                <w:color w:val="000000"/>
              </w:rPr>
              <w:t>Voucher beds</w:t>
            </w:r>
          </w:p>
        </w:tc>
      </w:tr>
      <w:tr w:rsidR="00743FAF" w14:paraId="41B9EEC2" w14:textId="77777777" w:rsidTr="001870F7">
        <w:trPr>
          <w:trHeight w:val="144"/>
        </w:trPr>
        <w:tc>
          <w:tcPr>
            <w:tcW w:w="3228" w:type="dxa"/>
            <w:shd w:val="clear" w:color="auto" w:fill="auto"/>
            <w:vAlign w:val="center"/>
          </w:tcPr>
          <w:p w14:paraId="40541A3F" w14:textId="6D910EF2" w:rsidR="00743FAF" w:rsidRPr="00303F9C" w:rsidRDefault="00743FAF" w:rsidP="00743FAF">
            <w:pPr>
              <w:spacing w:line="240" w:lineRule="exact"/>
              <w:jc w:val="right"/>
            </w:pPr>
            <w:r>
              <w:rPr>
                <w:rFonts w:ascii="Calibri" w:hAnsi="Calibri" w:cs="Calibri"/>
                <w:color w:val="000000"/>
              </w:rPr>
              <w:t>3</w:t>
            </w:r>
          </w:p>
        </w:tc>
        <w:tc>
          <w:tcPr>
            <w:tcW w:w="6748" w:type="dxa"/>
            <w:vAlign w:val="center"/>
          </w:tcPr>
          <w:p w14:paraId="757FC51D" w14:textId="28B314FA" w:rsidR="00743FAF" w:rsidRPr="00303F9C" w:rsidRDefault="00743FAF" w:rsidP="00743FAF">
            <w:pPr>
              <w:spacing w:line="240" w:lineRule="exact"/>
              <w:ind w:left="4"/>
            </w:pPr>
            <w:r>
              <w:rPr>
                <w:rFonts w:ascii="Calibri" w:hAnsi="Calibri" w:cs="Calibri"/>
                <w:color w:val="000000"/>
              </w:rPr>
              <w:t xml:space="preserve">Other beds </w:t>
            </w:r>
          </w:p>
        </w:tc>
      </w:tr>
      <w:tr w:rsidR="00743FAF" w14:paraId="7AEFC7C8" w14:textId="77777777" w:rsidTr="001870F7">
        <w:trPr>
          <w:trHeight w:val="144"/>
        </w:trPr>
        <w:tc>
          <w:tcPr>
            <w:tcW w:w="3228" w:type="dxa"/>
            <w:shd w:val="clear" w:color="auto" w:fill="DDD9C3"/>
            <w:vAlign w:val="center"/>
          </w:tcPr>
          <w:p w14:paraId="350FA089" w14:textId="60F6B303" w:rsidR="00743FAF" w:rsidRPr="00303F9C" w:rsidRDefault="00743FAF" w:rsidP="00743FAF">
            <w:pPr>
              <w:spacing w:line="240" w:lineRule="exact"/>
            </w:pPr>
            <w:r>
              <w:rPr>
                <w:rFonts w:ascii="Calibri" w:hAnsi="Calibri" w:cs="Calibri"/>
                <w:color w:val="000000"/>
              </w:rPr>
              <w:t xml:space="preserve">Field </w:t>
            </w:r>
            <w:r w:rsidR="00E65A4F">
              <w:rPr>
                <w:rFonts w:ascii="Calibri" w:hAnsi="Calibri" w:cs="Calibri"/>
                <w:color w:val="000000"/>
              </w:rPr>
              <w:t>7</w:t>
            </w:r>
            <w:r>
              <w:rPr>
                <w:rFonts w:ascii="Calibri" w:hAnsi="Calibri" w:cs="Calibri"/>
                <w:color w:val="000000"/>
              </w:rPr>
              <w:t xml:space="preserve"> &amp; Responses</w:t>
            </w:r>
          </w:p>
        </w:tc>
        <w:tc>
          <w:tcPr>
            <w:tcW w:w="6748" w:type="dxa"/>
            <w:vAlign w:val="center"/>
          </w:tcPr>
          <w:p w14:paraId="338E7373" w14:textId="1F9F51A0" w:rsidR="00743FAF" w:rsidRPr="00303F9C" w:rsidRDefault="00743FAF" w:rsidP="00743FAF">
            <w:pPr>
              <w:spacing w:line="240" w:lineRule="exact"/>
              <w:ind w:left="4"/>
            </w:pPr>
            <w:r>
              <w:rPr>
                <w:rFonts w:ascii="Calibri" w:hAnsi="Calibri" w:cs="Calibri"/>
                <w:i/>
                <w:iCs/>
                <w:color w:val="000000"/>
              </w:rPr>
              <w:t>If 2.</w:t>
            </w:r>
            <w:r w:rsidR="00177D0D">
              <w:rPr>
                <w:rFonts w:ascii="Calibri" w:hAnsi="Calibri" w:cs="Calibri"/>
                <w:i/>
                <w:iCs/>
                <w:color w:val="000000"/>
              </w:rPr>
              <w:t>0</w:t>
            </w:r>
            <w:r>
              <w:rPr>
                <w:rFonts w:ascii="Calibri" w:hAnsi="Calibri" w:cs="Calibri"/>
                <w:i/>
                <w:iCs/>
                <w:color w:val="000000"/>
              </w:rPr>
              <w:t xml:space="preserve">2 Project Type = ‘Emergency shelter’ – </w:t>
            </w:r>
            <w:r w:rsidR="00177D0D">
              <w:rPr>
                <w:rFonts w:ascii="Calibri" w:hAnsi="Calibri" w:cs="Calibri"/>
                <w:color w:val="000000"/>
              </w:rPr>
              <w:t>Availability</w:t>
            </w:r>
          </w:p>
        </w:tc>
      </w:tr>
      <w:tr w:rsidR="00743FAF" w14:paraId="0A890EB8" w14:textId="77777777" w:rsidTr="001870F7">
        <w:trPr>
          <w:trHeight w:val="144"/>
        </w:trPr>
        <w:tc>
          <w:tcPr>
            <w:tcW w:w="3228" w:type="dxa"/>
            <w:tcBorders>
              <w:bottom w:val="single" w:sz="4" w:space="0" w:color="auto"/>
            </w:tcBorders>
            <w:shd w:val="clear" w:color="auto" w:fill="auto"/>
            <w:vAlign w:val="center"/>
          </w:tcPr>
          <w:p w14:paraId="78CBFFB1" w14:textId="3E0B38F2" w:rsidR="00743FAF" w:rsidRPr="00303F9C" w:rsidRDefault="00743FAF" w:rsidP="00177D0D">
            <w:pPr>
              <w:spacing w:line="240" w:lineRule="exact"/>
              <w:jc w:val="right"/>
            </w:pPr>
            <w:r>
              <w:rPr>
                <w:rFonts w:ascii="Calibri" w:hAnsi="Calibri" w:cs="Calibri"/>
                <w:color w:val="000000"/>
              </w:rPr>
              <w:t>1</w:t>
            </w:r>
          </w:p>
        </w:tc>
        <w:tc>
          <w:tcPr>
            <w:tcW w:w="6748" w:type="dxa"/>
            <w:vAlign w:val="center"/>
          </w:tcPr>
          <w:p w14:paraId="451D27B4" w14:textId="2DA086AF" w:rsidR="00743FAF" w:rsidRPr="00303F9C" w:rsidRDefault="00743FAF" w:rsidP="00743FAF">
            <w:pPr>
              <w:spacing w:line="240" w:lineRule="exact"/>
              <w:ind w:left="4"/>
            </w:pPr>
            <w:r>
              <w:rPr>
                <w:rFonts w:ascii="Calibri" w:hAnsi="Calibri" w:cs="Calibri"/>
                <w:color w:val="000000"/>
              </w:rPr>
              <w:t>Year-round</w:t>
            </w:r>
          </w:p>
        </w:tc>
      </w:tr>
      <w:tr w:rsidR="00743FAF" w14:paraId="5765BC8E" w14:textId="77777777" w:rsidTr="001870F7">
        <w:trPr>
          <w:trHeight w:val="21"/>
        </w:trPr>
        <w:tc>
          <w:tcPr>
            <w:tcW w:w="3228" w:type="dxa"/>
            <w:tcBorders>
              <w:bottom w:val="single" w:sz="4" w:space="0" w:color="auto"/>
            </w:tcBorders>
            <w:shd w:val="clear" w:color="auto" w:fill="auto"/>
            <w:vAlign w:val="center"/>
          </w:tcPr>
          <w:p w14:paraId="274C9357" w14:textId="5C8CE9D6" w:rsidR="00743FAF" w:rsidRDefault="00743FAF" w:rsidP="00177D0D">
            <w:pPr>
              <w:spacing w:line="240" w:lineRule="exact"/>
              <w:jc w:val="right"/>
            </w:pPr>
            <w:r>
              <w:rPr>
                <w:rFonts w:ascii="Calibri" w:hAnsi="Calibri" w:cs="Calibri"/>
                <w:color w:val="000000"/>
              </w:rPr>
              <w:t>2</w:t>
            </w:r>
          </w:p>
        </w:tc>
        <w:tc>
          <w:tcPr>
            <w:tcW w:w="6748" w:type="dxa"/>
            <w:vAlign w:val="center"/>
          </w:tcPr>
          <w:p w14:paraId="3FBD2CA0" w14:textId="24F39CF2" w:rsidR="00743FAF" w:rsidRDefault="00743FAF" w:rsidP="00743FAF">
            <w:pPr>
              <w:spacing w:line="240" w:lineRule="exact"/>
              <w:ind w:left="4"/>
            </w:pPr>
            <w:r>
              <w:rPr>
                <w:rFonts w:ascii="Calibri" w:hAnsi="Calibri" w:cs="Calibri"/>
                <w:color w:val="000000"/>
              </w:rPr>
              <w:t>Seasonal</w:t>
            </w:r>
          </w:p>
        </w:tc>
      </w:tr>
      <w:tr w:rsidR="00743FAF" w14:paraId="449A4E48" w14:textId="77777777" w:rsidTr="001870F7">
        <w:trPr>
          <w:trHeight w:val="144"/>
        </w:trPr>
        <w:tc>
          <w:tcPr>
            <w:tcW w:w="3228" w:type="dxa"/>
            <w:tcBorders>
              <w:bottom w:val="single" w:sz="4" w:space="0" w:color="auto"/>
            </w:tcBorders>
            <w:shd w:val="clear" w:color="auto" w:fill="auto"/>
            <w:vAlign w:val="center"/>
          </w:tcPr>
          <w:p w14:paraId="403747E9" w14:textId="30D8C077" w:rsidR="00743FAF" w:rsidRDefault="00743FAF" w:rsidP="00177D0D">
            <w:pPr>
              <w:spacing w:line="240" w:lineRule="exact"/>
              <w:jc w:val="right"/>
            </w:pPr>
            <w:r>
              <w:rPr>
                <w:rFonts w:ascii="Calibri" w:hAnsi="Calibri" w:cs="Calibri"/>
                <w:color w:val="000000"/>
              </w:rPr>
              <w:t>3</w:t>
            </w:r>
          </w:p>
        </w:tc>
        <w:tc>
          <w:tcPr>
            <w:tcW w:w="6748" w:type="dxa"/>
            <w:vAlign w:val="center"/>
          </w:tcPr>
          <w:p w14:paraId="23CE8392" w14:textId="065C52D3" w:rsidR="00743FAF" w:rsidRDefault="00743FAF" w:rsidP="00743FAF">
            <w:pPr>
              <w:spacing w:line="240" w:lineRule="exact"/>
              <w:ind w:left="4"/>
            </w:pPr>
            <w:r>
              <w:rPr>
                <w:rFonts w:ascii="Calibri" w:hAnsi="Calibri" w:cs="Calibri"/>
                <w:color w:val="000000"/>
              </w:rPr>
              <w:t>Overflow</w:t>
            </w:r>
          </w:p>
        </w:tc>
      </w:tr>
      <w:tr w:rsidR="00743FAF" w14:paraId="638110E8" w14:textId="77777777" w:rsidTr="001870F7">
        <w:trPr>
          <w:trHeight w:val="144"/>
        </w:trPr>
        <w:tc>
          <w:tcPr>
            <w:tcW w:w="3228" w:type="dxa"/>
            <w:tcBorders>
              <w:bottom w:val="single" w:sz="4" w:space="0" w:color="auto"/>
            </w:tcBorders>
            <w:shd w:val="clear" w:color="auto" w:fill="DDD9C3"/>
            <w:vAlign w:val="center"/>
          </w:tcPr>
          <w:p w14:paraId="75F5B942" w14:textId="36D50D8B" w:rsidR="00743FAF" w:rsidRDefault="00743FAF" w:rsidP="00743FAF">
            <w:pPr>
              <w:spacing w:line="240" w:lineRule="exact"/>
            </w:pPr>
            <w:r>
              <w:rPr>
                <w:rFonts w:ascii="Calibri" w:hAnsi="Calibri" w:cs="Calibri"/>
                <w:color w:val="000000"/>
              </w:rPr>
              <w:t xml:space="preserve">Field </w:t>
            </w:r>
            <w:r w:rsidR="00E65A4F">
              <w:rPr>
                <w:rFonts w:ascii="Calibri" w:hAnsi="Calibri" w:cs="Calibri"/>
                <w:color w:val="000000"/>
              </w:rPr>
              <w:t>8</w:t>
            </w:r>
            <w:r>
              <w:rPr>
                <w:rFonts w:ascii="Calibri" w:hAnsi="Calibri" w:cs="Calibri"/>
                <w:color w:val="000000"/>
              </w:rPr>
              <w:t xml:space="preserve"> &amp; Response</w:t>
            </w:r>
          </w:p>
        </w:tc>
        <w:tc>
          <w:tcPr>
            <w:tcW w:w="6748" w:type="dxa"/>
            <w:vAlign w:val="center"/>
          </w:tcPr>
          <w:p w14:paraId="6ED10386" w14:textId="65241B3A" w:rsidR="00743FAF" w:rsidRDefault="00743FAF" w:rsidP="00743FAF">
            <w:pPr>
              <w:spacing w:line="240" w:lineRule="exact"/>
              <w:ind w:left="4"/>
            </w:pPr>
            <w:r>
              <w:rPr>
                <w:rFonts w:ascii="Calibri" w:hAnsi="Calibri" w:cs="Calibri"/>
                <w:color w:val="000000"/>
              </w:rPr>
              <w:t>Beds dedicated to chronically homeless veterans (integer)</w:t>
            </w:r>
          </w:p>
        </w:tc>
      </w:tr>
      <w:tr w:rsidR="00743FAF" w14:paraId="68B80B02" w14:textId="77777777" w:rsidTr="001870F7">
        <w:trPr>
          <w:trHeight w:val="144"/>
        </w:trPr>
        <w:tc>
          <w:tcPr>
            <w:tcW w:w="3228" w:type="dxa"/>
            <w:tcBorders>
              <w:bottom w:val="single" w:sz="4" w:space="0" w:color="auto"/>
            </w:tcBorders>
            <w:shd w:val="clear" w:color="auto" w:fill="DDD9C3"/>
            <w:vAlign w:val="center"/>
          </w:tcPr>
          <w:p w14:paraId="1CC0F8DF" w14:textId="73C05417" w:rsidR="00743FAF" w:rsidRDefault="00743FAF" w:rsidP="00743FAF">
            <w:pPr>
              <w:spacing w:line="240" w:lineRule="exact"/>
            </w:pPr>
            <w:r>
              <w:rPr>
                <w:rFonts w:ascii="Calibri" w:hAnsi="Calibri" w:cs="Calibri"/>
                <w:color w:val="000000"/>
              </w:rPr>
              <w:t xml:space="preserve">Field </w:t>
            </w:r>
            <w:r w:rsidR="00E65A4F">
              <w:rPr>
                <w:rFonts w:ascii="Calibri" w:hAnsi="Calibri" w:cs="Calibri"/>
                <w:color w:val="000000"/>
              </w:rPr>
              <w:t>9</w:t>
            </w:r>
            <w:r>
              <w:rPr>
                <w:rFonts w:ascii="Calibri" w:hAnsi="Calibri" w:cs="Calibri"/>
                <w:color w:val="000000"/>
              </w:rPr>
              <w:t xml:space="preserve"> &amp; Response</w:t>
            </w:r>
          </w:p>
        </w:tc>
        <w:tc>
          <w:tcPr>
            <w:tcW w:w="6748" w:type="dxa"/>
            <w:vAlign w:val="center"/>
          </w:tcPr>
          <w:p w14:paraId="32184912" w14:textId="5ADE1048" w:rsidR="00743FAF" w:rsidRDefault="00743FAF" w:rsidP="00743FAF">
            <w:pPr>
              <w:spacing w:line="240" w:lineRule="exact"/>
              <w:ind w:left="4"/>
            </w:pPr>
            <w:r>
              <w:rPr>
                <w:rFonts w:ascii="Calibri" w:hAnsi="Calibri" w:cs="Calibri"/>
                <w:color w:val="000000"/>
              </w:rPr>
              <w:t>Beds dedicated to youth-veterans (integer)</w:t>
            </w:r>
          </w:p>
        </w:tc>
      </w:tr>
      <w:tr w:rsidR="00743FAF" w14:paraId="75E0B01B" w14:textId="77777777" w:rsidTr="001870F7">
        <w:trPr>
          <w:trHeight w:val="144"/>
        </w:trPr>
        <w:tc>
          <w:tcPr>
            <w:tcW w:w="3228" w:type="dxa"/>
            <w:tcBorders>
              <w:bottom w:val="single" w:sz="4" w:space="0" w:color="auto"/>
            </w:tcBorders>
            <w:shd w:val="clear" w:color="auto" w:fill="DDD9C3"/>
            <w:vAlign w:val="center"/>
          </w:tcPr>
          <w:p w14:paraId="06ECE514" w14:textId="2A14730C" w:rsidR="00743FAF" w:rsidRDefault="00743FAF" w:rsidP="00743FAF">
            <w:pPr>
              <w:spacing w:line="240" w:lineRule="exact"/>
            </w:pPr>
            <w:r>
              <w:rPr>
                <w:rFonts w:ascii="Calibri" w:hAnsi="Calibri" w:cs="Calibri"/>
                <w:color w:val="000000"/>
              </w:rPr>
              <w:t>Field 1</w:t>
            </w:r>
            <w:r w:rsidR="00E65A4F">
              <w:rPr>
                <w:rFonts w:ascii="Calibri" w:hAnsi="Calibri" w:cs="Calibri"/>
                <w:color w:val="000000"/>
              </w:rPr>
              <w:t>0</w:t>
            </w:r>
            <w:r>
              <w:rPr>
                <w:rFonts w:ascii="Calibri" w:hAnsi="Calibri" w:cs="Calibri"/>
                <w:color w:val="000000"/>
              </w:rPr>
              <w:t xml:space="preserve"> &amp; Response</w:t>
            </w:r>
          </w:p>
        </w:tc>
        <w:tc>
          <w:tcPr>
            <w:tcW w:w="6748" w:type="dxa"/>
            <w:vAlign w:val="center"/>
          </w:tcPr>
          <w:p w14:paraId="491CEDEE" w14:textId="01A7142C" w:rsidR="00743FAF" w:rsidRDefault="00743FAF" w:rsidP="00743FAF">
            <w:pPr>
              <w:spacing w:line="240" w:lineRule="exact"/>
              <w:ind w:left="4"/>
            </w:pPr>
            <w:r>
              <w:rPr>
                <w:rFonts w:ascii="Calibri" w:hAnsi="Calibri" w:cs="Calibri"/>
                <w:color w:val="000000"/>
              </w:rPr>
              <w:t xml:space="preserve">Beds dedicated to any </w:t>
            </w:r>
            <w:r w:rsidR="00102048">
              <w:rPr>
                <w:rFonts w:ascii="Calibri" w:hAnsi="Calibri" w:cs="Calibri"/>
                <w:color w:val="000000"/>
              </w:rPr>
              <w:t xml:space="preserve">other </w:t>
            </w:r>
            <w:r>
              <w:rPr>
                <w:rFonts w:ascii="Calibri" w:hAnsi="Calibri" w:cs="Calibri"/>
                <w:color w:val="000000"/>
              </w:rPr>
              <w:t>veteran (integer)</w:t>
            </w:r>
          </w:p>
        </w:tc>
      </w:tr>
      <w:tr w:rsidR="00743FAF" w14:paraId="2E67D78C" w14:textId="77777777" w:rsidTr="001870F7">
        <w:trPr>
          <w:trHeight w:val="144"/>
        </w:trPr>
        <w:tc>
          <w:tcPr>
            <w:tcW w:w="3228" w:type="dxa"/>
            <w:tcBorders>
              <w:bottom w:val="single" w:sz="4" w:space="0" w:color="auto"/>
            </w:tcBorders>
            <w:shd w:val="clear" w:color="auto" w:fill="DDD9C3"/>
            <w:vAlign w:val="center"/>
          </w:tcPr>
          <w:p w14:paraId="3AC18EAC" w14:textId="6F08788C" w:rsidR="00743FAF" w:rsidRDefault="00743FAF" w:rsidP="00743FAF">
            <w:pPr>
              <w:spacing w:line="240" w:lineRule="exact"/>
            </w:pPr>
            <w:r>
              <w:rPr>
                <w:rFonts w:ascii="Calibri" w:hAnsi="Calibri" w:cs="Calibri"/>
                <w:color w:val="000000"/>
              </w:rPr>
              <w:t>Field 1</w:t>
            </w:r>
            <w:r w:rsidR="00E65A4F">
              <w:rPr>
                <w:rFonts w:ascii="Calibri" w:hAnsi="Calibri" w:cs="Calibri"/>
                <w:color w:val="000000"/>
              </w:rPr>
              <w:t>1</w:t>
            </w:r>
            <w:r>
              <w:rPr>
                <w:rFonts w:ascii="Calibri" w:hAnsi="Calibri" w:cs="Calibri"/>
                <w:color w:val="000000"/>
              </w:rPr>
              <w:t xml:space="preserve"> &amp; Response</w:t>
            </w:r>
          </w:p>
        </w:tc>
        <w:tc>
          <w:tcPr>
            <w:tcW w:w="6748" w:type="dxa"/>
            <w:vAlign w:val="center"/>
          </w:tcPr>
          <w:p w14:paraId="2E8B3B1F" w14:textId="565764F6" w:rsidR="00743FAF" w:rsidRDefault="00743FAF" w:rsidP="00743FAF">
            <w:pPr>
              <w:spacing w:line="240" w:lineRule="exact"/>
              <w:ind w:left="4"/>
            </w:pPr>
            <w:r>
              <w:rPr>
                <w:rFonts w:ascii="Calibri" w:hAnsi="Calibri" w:cs="Calibri"/>
                <w:color w:val="000000"/>
              </w:rPr>
              <w:t>Beds dedicated to chronically homeless youth (integer)</w:t>
            </w:r>
          </w:p>
        </w:tc>
      </w:tr>
      <w:tr w:rsidR="00743FAF" w14:paraId="205AAC47" w14:textId="77777777" w:rsidTr="001870F7">
        <w:trPr>
          <w:trHeight w:val="144"/>
        </w:trPr>
        <w:tc>
          <w:tcPr>
            <w:tcW w:w="3228" w:type="dxa"/>
            <w:tcBorders>
              <w:bottom w:val="single" w:sz="4" w:space="0" w:color="auto"/>
            </w:tcBorders>
            <w:shd w:val="clear" w:color="auto" w:fill="DDD9C3"/>
            <w:vAlign w:val="center"/>
          </w:tcPr>
          <w:p w14:paraId="0D787AEA" w14:textId="65E4AC6A" w:rsidR="00743FAF" w:rsidRDefault="00743FAF" w:rsidP="00743FAF">
            <w:pPr>
              <w:spacing w:line="240" w:lineRule="exact"/>
            </w:pPr>
            <w:r>
              <w:rPr>
                <w:rFonts w:ascii="Calibri" w:hAnsi="Calibri" w:cs="Calibri"/>
                <w:color w:val="000000"/>
              </w:rPr>
              <w:lastRenderedPageBreak/>
              <w:t>Field 1</w:t>
            </w:r>
            <w:r w:rsidR="00E65A4F">
              <w:rPr>
                <w:rFonts w:ascii="Calibri" w:hAnsi="Calibri" w:cs="Calibri"/>
                <w:color w:val="000000"/>
              </w:rPr>
              <w:t>2</w:t>
            </w:r>
            <w:r>
              <w:rPr>
                <w:rFonts w:ascii="Calibri" w:hAnsi="Calibri" w:cs="Calibri"/>
                <w:color w:val="000000"/>
              </w:rPr>
              <w:t xml:space="preserve"> &amp; Response</w:t>
            </w:r>
          </w:p>
        </w:tc>
        <w:tc>
          <w:tcPr>
            <w:tcW w:w="6748" w:type="dxa"/>
            <w:vAlign w:val="center"/>
          </w:tcPr>
          <w:p w14:paraId="621024A5" w14:textId="4DDC2233" w:rsidR="00743FAF" w:rsidRDefault="00743FAF" w:rsidP="00743FAF">
            <w:pPr>
              <w:spacing w:line="240" w:lineRule="exact"/>
              <w:ind w:left="4"/>
            </w:pPr>
            <w:r>
              <w:rPr>
                <w:rFonts w:ascii="Calibri" w:hAnsi="Calibri" w:cs="Calibri"/>
                <w:color w:val="000000"/>
              </w:rPr>
              <w:t xml:space="preserve">Beds dedicated to any </w:t>
            </w:r>
            <w:r w:rsidR="00102048">
              <w:rPr>
                <w:rFonts w:ascii="Calibri" w:hAnsi="Calibri" w:cs="Calibri"/>
                <w:color w:val="000000"/>
              </w:rPr>
              <w:t xml:space="preserve">other </w:t>
            </w:r>
            <w:r>
              <w:rPr>
                <w:rFonts w:ascii="Calibri" w:hAnsi="Calibri" w:cs="Calibri"/>
                <w:color w:val="000000"/>
              </w:rPr>
              <w:t>youth (integer)</w:t>
            </w:r>
          </w:p>
        </w:tc>
      </w:tr>
      <w:tr w:rsidR="00743FAF" w14:paraId="4E779BAC" w14:textId="77777777" w:rsidTr="001870F7">
        <w:trPr>
          <w:trHeight w:val="144"/>
        </w:trPr>
        <w:tc>
          <w:tcPr>
            <w:tcW w:w="3228" w:type="dxa"/>
            <w:tcBorders>
              <w:bottom w:val="single" w:sz="4" w:space="0" w:color="auto"/>
            </w:tcBorders>
            <w:shd w:val="clear" w:color="auto" w:fill="DDD9C3"/>
            <w:vAlign w:val="center"/>
          </w:tcPr>
          <w:p w14:paraId="7F440FCC" w14:textId="79786CEF" w:rsidR="00743FAF" w:rsidRDefault="00743FAF" w:rsidP="00743FAF">
            <w:pPr>
              <w:spacing w:line="240" w:lineRule="exact"/>
            </w:pPr>
            <w:r>
              <w:rPr>
                <w:rFonts w:ascii="Calibri" w:hAnsi="Calibri" w:cs="Calibri"/>
                <w:color w:val="000000"/>
              </w:rPr>
              <w:t>Field 1</w:t>
            </w:r>
            <w:r w:rsidR="00E65A4F">
              <w:rPr>
                <w:rFonts w:ascii="Calibri" w:hAnsi="Calibri" w:cs="Calibri"/>
                <w:color w:val="000000"/>
              </w:rPr>
              <w:t>3</w:t>
            </w:r>
            <w:r>
              <w:rPr>
                <w:rFonts w:ascii="Calibri" w:hAnsi="Calibri" w:cs="Calibri"/>
                <w:color w:val="000000"/>
              </w:rPr>
              <w:t xml:space="preserve"> &amp; Response</w:t>
            </w:r>
          </w:p>
        </w:tc>
        <w:tc>
          <w:tcPr>
            <w:tcW w:w="6748" w:type="dxa"/>
            <w:vAlign w:val="center"/>
          </w:tcPr>
          <w:p w14:paraId="711F07B5" w14:textId="64B3ACC1" w:rsidR="00743FAF" w:rsidRDefault="00743FAF" w:rsidP="00743FAF">
            <w:pPr>
              <w:spacing w:line="240" w:lineRule="exact"/>
              <w:ind w:left="4"/>
            </w:pPr>
            <w:r>
              <w:rPr>
                <w:rFonts w:ascii="Calibri" w:hAnsi="Calibri" w:cs="Calibri"/>
                <w:color w:val="000000"/>
              </w:rPr>
              <w:t>Beds dedicated to any</w:t>
            </w:r>
            <w:r w:rsidR="00102048">
              <w:rPr>
                <w:rFonts w:ascii="Calibri" w:hAnsi="Calibri" w:cs="Calibri"/>
                <w:color w:val="000000"/>
              </w:rPr>
              <w:t xml:space="preserve"> other</w:t>
            </w:r>
            <w:r>
              <w:rPr>
                <w:rFonts w:ascii="Calibri" w:hAnsi="Calibri" w:cs="Calibri"/>
                <w:color w:val="000000"/>
              </w:rPr>
              <w:t xml:space="preserve"> CH (integer)</w:t>
            </w:r>
          </w:p>
        </w:tc>
      </w:tr>
      <w:tr w:rsidR="00743FAF" w14:paraId="72B0AB30" w14:textId="77777777" w:rsidTr="001870F7">
        <w:trPr>
          <w:trHeight w:val="144"/>
        </w:trPr>
        <w:tc>
          <w:tcPr>
            <w:tcW w:w="3228" w:type="dxa"/>
            <w:tcBorders>
              <w:bottom w:val="single" w:sz="4" w:space="0" w:color="auto"/>
            </w:tcBorders>
            <w:shd w:val="clear" w:color="auto" w:fill="DDD9C3"/>
            <w:vAlign w:val="center"/>
          </w:tcPr>
          <w:p w14:paraId="37FEBF72" w14:textId="00027341" w:rsidR="00743FAF" w:rsidRDefault="00743FAF" w:rsidP="00743FAF">
            <w:pPr>
              <w:spacing w:line="240" w:lineRule="exact"/>
            </w:pPr>
            <w:r>
              <w:rPr>
                <w:rFonts w:ascii="Calibri" w:hAnsi="Calibri" w:cs="Calibri"/>
                <w:color w:val="000000"/>
              </w:rPr>
              <w:t>Field 1</w:t>
            </w:r>
            <w:r w:rsidR="00E65A4F">
              <w:rPr>
                <w:rFonts w:ascii="Calibri" w:hAnsi="Calibri" w:cs="Calibri"/>
                <w:color w:val="000000"/>
              </w:rPr>
              <w:t>4</w:t>
            </w:r>
            <w:r>
              <w:rPr>
                <w:rFonts w:ascii="Calibri" w:hAnsi="Calibri" w:cs="Calibri"/>
                <w:color w:val="000000"/>
              </w:rPr>
              <w:t xml:space="preserve"> &amp; Response</w:t>
            </w:r>
          </w:p>
        </w:tc>
        <w:tc>
          <w:tcPr>
            <w:tcW w:w="6748" w:type="dxa"/>
            <w:vAlign w:val="center"/>
          </w:tcPr>
          <w:p w14:paraId="43035A6C" w14:textId="112D1791" w:rsidR="00743FAF" w:rsidRDefault="00743FAF" w:rsidP="00743FAF">
            <w:pPr>
              <w:spacing w:line="240" w:lineRule="exact"/>
              <w:ind w:left="4"/>
            </w:pPr>
            <w:r>
              <w:rPr>
                <w:rFonts w:ascii="Calibri" w:hAnsi="Calibri" w:cs="Calibri"/>
                <w:color w:val="000000"/>
              </w:rPr>
              <w:t>Non-dedicated beds (integer)</w:t>
            </w:r>
          </w:p>
        </w:tc>
      </w:tr>
      <w:tr w:rsidR="00743FAF" w14:paraId="58708D2A" w14:textId="77777777" w:rsidTr="001870F7">
        <w:trPr>
          <w:trHeight w:val="144"/>
        </w:trPr>
        <w:tc>
          <w:tcPr>
            <w:tcW w:w="3228" w:type="dxa"/>
            <w:tcBorders>
              <w:bottom w:val="single" w:sz="4" w:space="0" w:color="auto"/>
            </w:tcBorders>
            <w:shd w:val="clear" w:color="auto" w:fill="DDD9C3"/>
            <w:vAlign w:val="center"/>
          </w:tcPr>
          <w:p w14:paraId="22BC12F3" w14:textId="25D795C7" w:rsidR="00743FAF" w:rsidRDefault="00743FAF" w:rsidP="00743FAF">
            <w:pPr>
              <w:spacing w:line="240" w:lineRule="exact"/>
            </w:pPr>
            <w:r>
              <w:rPr>
                <w:rFonts w:ascii="Calibri" w:hAnsi="Calibri" w:cs="Calibri"/>
                <w:color w:val="000000"/>
              </w:rPr>
              <w:t>Field 1</w:t>
            </w:r>
            <w:r w:rsidR="00E65A4F">
              <w:rPr>
                <w:rFonts w:ascii="Calibri" w:hAnsi="Calibri" w:cs="Calibri"/>
                <w:color w:val="000000"/>
              </w:rPr>
              <w:t>5</w:t>
            </w:r>
            <w:r>
              <w:rPr>
                <w:rFonts w:ascii="Calibri" w:hAnsi="Calibri" w:cs="Calibri"/>
                <w:color w:val="000000"/>
              </w:rPr>
              <w:t xml:space="preserve"> &amp; Response</w:t>
            </w:r>
          </w:p>
        </w:tc>
        <w:tc>
          <w:tcPr>
            <w:tcW w:w="6748" w:type="dxa"/>
            <w:vAlign w:val="center"/>
          </w:tcPr>
          <w:p w14:paraId="242FCA4C" w14:textId="05640B26" w:rsidR="00743FAF" w:rsidRDefault="00743FAF" w:rsidP="00743FAF">
            <w:pPr>
              <w:spacing w:line="240" w:lineRule="exact"/>
              <w:ind w:left="4"/>
            </w:pPr>
            <w:r>
              <w:rPr>
                <w:rFonts w:ascii="Calibri" w:hAnsi="Calibri" w:cs="Calibri"/>
                <w:color w:val="000000"/>
              </w:rPr>
              <w:t>Total bed inventory (integer)</w:t>
            </w:r>
          </w:p>
        </w:tc>
      </w:tr>
      <w:tr w:rsidR="004A0B8B" w14:paraId="67F6CA33" w14:textId="77777777" w:rsidTr="001870F7">
        <w:trPr>
          <w:trHeight w:val="144"/>
        </w:trPr>
        <w:tc>
          <w:tcPr>
            <w:tcW w:w="3228" w:type="dxa"/>
            <w:tcBorders>
              <w:bottom w:val="single" w:sz="4" w:space="0" w:color="auto"/>
            </w:tcBorders>
            <w:shd w:val="clear" w:color="auto" w:fill="DDD9C3"/>
            <w:vAlign w:val="center"/>
          </w:tcPr>
          <w:p w14:paraId="4F154923" w14:textId="6EC18E76" w:rsidR="004A0B8B" w:rsidRDefault="004A0B8B" w:rsidP="004A0B8B">
            <w:pPr>
              <w:spacing w:line="240" w:lineRule="exact"/>
              <w:rPr>
                <w:rFonts w:ascii="Calibri" w:hAnsi="Calibri" w:cs="Calibri"/>
                <w:color w:val="000000"/>
              </w:rPr>
            </w:pPr>
            <w:r>
              <w:rPr>
                <w:rFonts w:ascii="Calibri" w:hAnsi="Calibri" w:cs="Calibri"/>
                <w:color w:val="000000"/>
              </w:rPr>
              <w:t>Field 1</w:t>
            </w:r>
            <w:r w:rsidR="00E65A4F">
              <w:rPr>
                <w:rFonts w:ascii="Calibri" w:hAnsi="Calibri" w:cs="Calibri"/>
                <w:color w:val="000000"/>
              </w:rPr>
              <w:t>6</w:t>
            </w:r>
            <w:r>
              <w:rPr>
                <w:rFonts w:ascii="Calibri" w:hAnsi="Calibri" w:cs="Calibri"/>
                <w:color w:val="000000"/>
              </w:rPr>
              <w:t xml:space="preserve"> &amp; Response</w:t>
            </w:r>
          </w:p>
        </w:tc>
        <w:tc>
          <w:tcPr>
            <w:tcW w:w="6748" w:type="dxa"/>
            <w:vAlign w:val="center"/>
          </w:tcPr>
          <w:p w14:paraId="7EA3AB7D" w14:textId="276415D3" w:rsidR="004A0B8B" w:rsidRDefault="004A0B8B" w:rsidP="004A0B8B">
            <w:pPr>
              <w:spacing w:line="240" w:lineRule="exact"/>
              <w:ind w:left="4"/>
              <w:rPr>
                <w:rFonts w:ascii="Calibri" w:hAnsi="Calibri" w:cs="Calibri"/>
                <w:color w:val="000000"/>
              </w:rPr>
            </w:pPr>
            <w:r>
              <w:rPr>
                <w:rFonts w:ascii="Calibri" w:hAnsi="Calibri" w:cs="Calibri"/>
                <w:color w:val="000000"/>
              </w:rPr>
              <w:t>Total unit inventory (integer)</w:t>
            </w:r>
          </w:p>
        </w:tc>
      </w:tr>
      <w:tr w:rsidR="00177D0D" w14:paraId="1EB1674D" w14:textId="77777777" w:rsidTr="001870F7">
        <w:trPr>
          <w:trHeight w:val="144"/>
        </w:trPr>
        <w:tc>
          <w:tcPr>
            <w:tcW w:w="3228" w:type="dxa"/>
            <w:tcBorders>
              <w:bottom w:val="single" w:sz="4" w:space="0" w:color="auto"/>
            </w:tcBorders>
            <w:shd w:val="clear" w:color="auto" w:fill="DDD9C3"/>
          </w:tcPr>
          <w:p w14:paraId="246E39BF" w14:textId="688C2574" w:rsidR="00177D0D" w:rsidRDefault="00177D0D" w:rsidP="00177D0D">
            <w:pPr>
              <w:spacing w:line="240" w:lineRule="exact"/>
              <w:rPr>
                <w:rFonts w:ascii="Calibri" w:hAnsi="Calibri" w:cs="Calibri"/>
                <w:color w:val="000000"/>
              </w:rPr>
            </w:pPr>
            <w:r w:rsidRPr="00C74508">
              <w:t>Funder: Program-Component</w:t>
            </w:r>
          </w:p>
        </w:tc>
        <w:tc>
          <w:tcPr>
            <w:tcW w:w="6748" w:type="dxa"/>
          </w:tcPr>
          <w:p w14:paraId="33AA1341" w14:textId="6385CB19" w:rsidR="00177D0D" w:rsidRDefault="00177D0D" w:rsidP="00177D0D">
            <w:pPr>
              <w:spacing w:line="240" w:lineRule="exact"/>
              <w:ind w:left="4"/>
              <w:rPr>
                <w:rFonts w:ascii="Calibri" w:hAnsi="Calibri" w:cs="Calibri"/>
                <w:color w:val="000000"/>
              </w:rPr>
            </w:pPr>
            <w:r w:rsidRPr="00C74508">
              <w:t>All Programs – All Components</w:t>
            </w:r>
          </w:p>
        </w:tc>
      </w:tr>
      <w:tr w:rsidR="0016044C" w14:paraId="2668DE9C" w14:textId="77777777" w:rsidTr="001870F7">
        <w:tblPrEx>
          <w:tblCellMar>
            <w:left w:w="4" w:type="dxa"/>
          </w:tblCellMar>
        </w:tblPrEx>
        <w:trPr>
          <w:trHeight w:val="144"/>
        </w:trPr>
        <w:tc>
          <w:tcPr>
            <w:tcW w:w="3228" w:type="dxa"/>
            <w:tcBorders>
              <w:top w:val="single" w:sz="4" w:space="0" w:color="auto"/>
              <w:left w:val="single" w:sz="4" w:space="0" w:color="auto"/>
              <w:bottom w:val="nil"/>
              <w:right w:val="single" w:sz="4" w:space="0" w:color="auto"/>
            </w:tcBorders>
            <w:shd w:val="clear" w:color="auto" w:fill="DDD9C3"/>
          </w:tcPr>
          <w:p w14:paraId="3D52BAAA" w14:textId="583F44C6" w:rsidR="0016044C" w:rsidRDefault="0016044C" w:rsidP="0016044C">
            <w:pPr>
              <w:spacing w:line="240" w:lineRule="exact"/>
            </w:pPr>
            <w:r w:rsidDel="002B0BDF">
              <w:t xml:space="preserve">Project Type Applicability </w:t>
            </w:r>
          </w:p>
        </w:tc>
        <w:tc>
          <w:tcPr>
            <w:tcW w:w="6748" w:type="dxa"/>
            <w:tcBorders>
              <w:left w:val="single" w:sz="4" w:space="0" w:color="auto"/>
            </w:tcBorders>
          </w:tcPr>
          <w:p w14:paraId="29CFDD48" w14:textId="33B035AA" w:rsidR="0016044C" w:rsidRDefault="0016044C" w:rsidP="0032641B">
            <w:pPr>
              <w:spacing w:line="240" w:lineRule="exact"/>
            </w:pPr>
            <w:r>
              <w:t xml:space="preserve">1: Emergency Shelter </w:t>
            </w:r>
          </w:p>
        </w:tc>
      </w:tr>
      <w:tr w:rsidR="0016044C" w14:paraId="6051EDA6"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2030DD24" w14:textId="1F63CD4B" w:rsidR="0016044C" w:rsidRDefault="0016044C" w:rsidP="0032641B">
            <w:pPr>
              <w:spacing w:line="240" w:lineRule="exact"/>
            </w:pPr>
          </w:p>
        </w:tc>
        <w:tc>
          <w:tcPr>
            <w:tcW w:w="6748" w:type="dxa"/>
            <w:tcBorders>
              <w:left w:val="single" w:sz="4" w:space="0" w:color="auto"/>
            </w:tcBorders>
            <w:shd w:val="clear" w:color="auto" w:fill="FFFFFF" w:themeFill="background1"/>
          </w:tcPr>
          <w:p w14:paraId="0DA07916" w14:textId="5BBAB2D8" w:rsidR="0016044C" w:rsidRDefault="0016044C" w:rsidP="0032641B">
            <w:pPr>
              <w:spacing w:line="240" w:lineRule="exact"/>
            </w:pPr>
            <w:r>
              <w:t xml:space="preserve">2: Transitional Housing </w:t>
            </w:r>
          </w:p>
        </w:tc>
      </w:tr>
      <w:tr w:rsidR="0016044C" w14:paraId="318C3F7E"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4216DD09" w14:textId="1CB3FE0A" w:rsidR="0016044C" w:rsidRDefault="0016044C" w:rsidP="0032641B">
            <w:pPr>
              <w:spacing w:line="240" w:lineRule="exact"/>
            </w:pPr>
          </w:p>
        </w:tc>
        <w:tc>
          <w:tcPr>
            <w:tcW w:w="6748" w:type="dxa"/>
            <w:tcBorders>
              <w:left w:val="single" w:sz="4" w:space="0" w:color="auto"/>
            </w:tcBorders>
          </w:tcPr>
          <w:p w14:paraId="022A730C" w14:textId="246BF63E" w:rsidR="0016044C" w:rsidRDefault="0016044C" w:rsidP="0032641B">
            <w:pPr>
              <w:spacing w:line="240" w:lineRule="exact"/>
            </w:pPr>
            <w:r>
              <w:t xml:space="preserve">3: PH- Permanent Supportive Housing </w:t>
            </w:r>
          </w:p>
        </w:tc>
      </w:tr>
      <w:tr w:rsidR="0016044C" w14:paraId="0FDF925C"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6C6C9E17" w14:textId="77777777" w:rsidR="0016044C" w:rsidRDefault="0016044C" w:rsidP="0032641B">
            <w:pPr>
              <w:spacing w:line="240" w:lineRule="exact"/>
            </w:pPr>
          </w:p>
        </w:tc>
        <w:tc>
          <w:tcPr>
            <w:tcW w:w="6748" w:type="dxa"/>
            <w:tcBorders>
              <w:left w:val="single" w:sz="4" w:space="0" w:color="auto"/>
            </w:tcBorders>
            <w:shd w:val="clear" w:color="auto" w:fill="FFFFFF" w:themeFill="background1"/>
          </w:tcPr>
          <w:p w14:paraId="1DF9B69E" w14:textId="5CD25FF8" w:rsidR="0016044C" w:rsidRDefault="0016044C" w:rsidP="0032641B">
            <w:pPr>
              <w:spacing w:line="240" w:lineRule="exact"/>
            </w:pPr>
            <w:r>
              <w:t xml:space="preserve">8: Safe Haven </w:t>
            </w:r>
          </w:p>
        </w:tc>
      </w:tr>
      <w:tr w:rsidR="0016044C" w14:paraId="2CCB2AB2"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0EFE876D" w14:textId="77777777" w:rsidR="0016044C" w:rsidRDefault="0016044C" w:rsidP="0032641B">
            <w:pPr>
              <w:spacing w:line="240" w:lineRule="exact"/>
            </w:pPr>
          </w:p>
        </w:tc>
        <w:tc>
          <w:tcPr>
            <w:tcW w:w="6748" w:type="dxa"/>
            <w:tcBorders>
              <w:left w:val="single" w:sz="4" w:space="0" w:color="auto"/>
            </w:tcBorders>
            <w:shd w:val="clear" w:color="auto" w:fill="FFFFFF" w:themeFill="background1"/>
          </w:tcPr>
          <w:p w14:paraId="559E1652" w14:textId="0DB896D2" w:rsidR="0016044C" w:rsidRDefault="0016044C" w:rsidP="0032641B">
            <w:pPr>
              <w:spacing w:line="240" w:lineRule="exact"/>
            </w:pPr>
            <w:r>
              <w:t>9: PH- Housing Only</w:t>
            </w:r>
          </w:p>
        </w:tc>
      </w:tr>
      <w:tr w:rsidR="0016044C" w14:paraId="3B2F9448"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0931BF84" w14:textId="77777777" w:rsidR="0016044C" w:rsidRDefault="0016044C" w:rsidP="0032641B">
            <w:pPr>
              <w:spacing w:line="240" w:lineRule="exact"/>
            </w:pPr>
          </w:p>
        </w:tc>
        <w:tc>
          <w:tcPr>
            <w:tcW w:w="6748" w:type="dxa"/>
            <w:tcBorders>
              <w:left w:val="single" w:sz="4" w:space="0" w:color="auto"/>
            </w:tcBorders>
            <w:shd w:val="clear" w:color="auto" w:fill="FFFFFF" w:themeFill="background1"/>
          </w:tcPr>
          <w:p w14:paraId="548CDE0E" w14:textId="7D7EB513" w:rsidR="0016044C" w:rsidRDefault="0016044C" w:rsidP="0032641B">
            <w:pPr>
              <w:spacing w:line="240" w:lineRule="exact"/>
            </w:pPr>
            <w:r>
              <w:t xml:space="preserve">10: PH- Housing with Services </w:t>
            </w:r>
          </w:p>
        </w:tc>
      </w:tr>
      <w:tr w:rsidR="0016044C" w14:paraId="086FF3A9" w14:textId="77777777" w:rsidTr="001870F7">
        <w:tblPrEx>
          <w:tblCellMar>
            <w:left w:w="4" w:type="dxa"/>
          </w:tblCellMar>
        </w:tblPrEx>
        <w:trPr>
          <w:trHeight w:val="144"/>
        </w:trPr>
        <w:tc>
          <w:tcPr>
            <w:tcW w:w="3228" w:type="dxa"/>
            <w:tcBorders>
              <w:top w:val="nil"/>
              <w:left w:val="single" w:sz="4" w:space="0" w:color="auto"/>
              <w:bottom w:val="single" w:sz="4" w:space="0" w:color="auto"/>
              <w:right w:val="single" w:sz="4" w:space="0" w:color="auto"/>
            </w:tcBorders>
            <w:shd w:val="clear" w:color="auto" w:fill="DDD9C3"/>
          </w:tcPr>
          <w:p w14:paraId="2B5855CA" w14:textId="77777777" w:rsidR="0016044C" w:rsidRDefault="0016044C" w:rsidP="0032641B">
            <w:pPr>
              <w:spacing w:line="240" w:lineRule="exact"/>
            </w:pPr>
          </w:p>
        </w:tc>
        <w:tc>
          <w:tcPr>
            <w:tcW w:w="6748" w:type="dxa"/>
            <w:tcBorders>
              <w:left w:val="single" w:sz="4" w:space="0" w:color="auto"/>
            </w:tcBorders>
            <w:shd w:val="clear" w:color="auto" w:fill="FFFFFF" w:themeFill="background1"/>
          </w:tcPr>
          <w:p w14:paraId="76DFF2BB" w14:textId="6A620154" w:rsidR="0016044C" w:rsidRDefault="0016044C" w:rsidP="0032641B">
            <w:pPr>
              <w:spacing w:line="240" w:lineRule="exact"/>
            </w:pPr>
            <w:r>
              <w:t>13: PH- Rapid Re-Housing</w:t>
            </w:r>
          </w:p>
        </w:tc>
      </w:tr>
      <w:tr w:rsidR="00743FAF" w14:paraId="7C60D197" w14:textId="77777777" w:rsidTr="001870F7">
        <w:tblPrEx>
          <w:tblCellMar>
            <w:left w:w="4" w:type="dxa"/>
          </w:tblCellMar>
        </w:tblPrEx>
        <w:trPr>
          <w:trHeight w:val="144"/>
        </w:trPr>
        <w:tc>
          <w:tcPr>
            <w:tcW w:w="3228" w:type="dxa"/>
            <w:tcBorders>
              <w:top w:val="single" w:sz="4" w:space="0" w:color="auto"/>
            </w:tcBorders>
            <w:shd w:val="clear" w:color="auto" w:fill="DDD9C3"/>
          </w:tcPr>
          <w:p w14:paraId="49E35A75" w14:textId="0A30A64F" w:rsidR="00743FAF" w:rsidRDefault="00743FAF" w:rsidP="0032641B">
            <w:pPr>
              <w:spacing w:line="240" w:lineRule="exact"/>
            </w:pPr>
            <w:r>
              <w:t xml:space="preserve">Data Collected About </w:t>
            </w:r>
          </w:p>
        </w:tc>
        <w:tc>
          <w:tcPr>
            <w:tcW w:w="6748" w:type="dxa"/>
            <w:shd w:val="clear" w:color="auto" w:fill="FFFFFF" w:themeFill="background1"/>
          </w:tcPr>
          <w:p w14:paraId="32121FF5" w14:textId="7F8FB28D" w:rsidR="00743FAF" w:rsidRDefault="00743FAF" w:rsidP="0032641B">
            <w:pPr>
              <w:spacing w:line="240" w:lineRule="exact"/>
            </w:pPr>
            <w:r>
              <w:t>All Residential Projects</w:t>
            </w:r>
          </w:p>
        </w:tc>
      </w:tr>
      <w:tr w:rsidR="00743FAF" w14:paraId="41A8B8BC" w14:textId="77777777" w:rsidTr="001870F7">
        <w:tblPrEx>
          <w:tblCellMar>
            <w:left w:w="4" w:type="dxa"/>
          </w:tblCellMar>
        </w:tblPrEx>
        <w:trPr>
          <w:trHeight w:val="144"/>
        </w:trPr>
        <w:tc>
          <w:tcPr>
            <w:tcW w:w="3228" w:type="dxa"/>
            <w:shd w:val="clear" w:color="auto" w:fill="DDD9C3"/>
          </w:tcPr>
          <w:p w14:paraId="29559B06" w14:textId="736F6937" w:rsidR="00743FAF" w:rsidRDefault="00743FAF" w:rsidP="0032641B">
            <w:pPr>
              <w:spacing w:line="240" w:lineRule="exact"/>
            </w:pPr>
            <w:r>
              <w:t xml:space="preserve">Collection Point </w:t>
            </w:r>
          </w:p>
        </w:tc>
        <w:tc>
          <w:tcPr>
            <w:tcW w:w="6748" w:type="dxa"/>
            <w:shd w:val="clear" w:color="auto" w:fill="FFFFFF" w:themeFill="background1"/>
          </w:tcPr>
          <w:p w14:paraId="5428F0BF" w14:textId="46C1D5FD" w:rsidR="00743FAF" w:rsidRDefault="00743FAF" w:rsidP="0032641B">
            <w:pPr>
              <w:spacing w:line="240" w:lineRule="exact"/>
            </w:pPr>
            <w:r>
              <w:t xml:space="preserve">Initial HMIS project setup, reviewed at least annually and updated as needed to reflect changes. </w:t>
            </w:r>
          </w:p>
        </w:tc>
      </w:tr>
      <w:tr w:rsidR="00102048" w14:paraId="4030B3B5" w14:textId="77777777" w:rsidTr="001870F7">
        <w:tblPrEx>
          <w:tblCellMar>
            <w:left w:w="4" w:type="dxa"/>
          </w:tblCellMar>
        </w:tblPrEx>
        <w:trPr>
          <w:trHeight w:val="144"/>
        </w:trPr>
        <w:tc>
          <w:tcPr>
            <w:tcW w:w="3228" w:type="dxa"/>
            <w:shd w:val="clear" w:color="auto" w:fill="DDD9C3"/>
          </w:tcPr>
          <w:p w14:paraId="00C3ECFA" w14:textId="153B340A" w:rsidR="00102048" w:rsidRDefault="00102048" w:rsidP="00102048">
            <w:pPr>
              <w:spacing w:line="240" w:lineRule="exact"/>
            </w:pPr>
            <w:r>
              <w:t xml:space="preserve">System Logic &amp; Other System Issues </w:t>
            </w:r>
          </w:p>
        </w:tc>
        <w:tc>
          <w:tcPr>
            <w:tcW w:w="6748" w:type="dxa"/>
          </w:tcPr>
          <w:p w14:paraId="1B428309" w14:textId="77777777" w:rsidR="00102048" w:rsidRPr="003C1D74" w:rsidRDefault="00102048" w:rsidP="00102048">
            <w:pPr>
              <w:spacing w:line="240" w:lineRule="exact"/>
            </w:pPr>
            <w:r w:rsidRPr="003C1D74">
              <w:t xml:space="preserve">A project may have multiple current and historical records of inventory. </w:t>
            </w:r>
          </w:p>
          <w:p w14:paraId="61A9A76A" w14:textId="77777777" w:rsidR="00102048" w:rsidRPr="00044463" w:rsidRDefault="00102048" w:rsidP="00102048">
            <w:pPr>
              <w:rPr>
                <w:sz w:val="10"/>
              </w:rPr>
            </w:pPr>
          </w:p>
          <w:p w14:paraId="448881B9" w14:textId="77777777" w:rsidR="00102048" w:rsidRPr="003C1D74" w:rsidRDefault="00102048" w:rsidP="00102048">
            <w:r w:rsidRPr="003C1D74">
              <w:t xml:space="preserve">For any inventory record, it must be possible to identify the CoC with which the inventory is associated. If the HMIS produces CoC-level reporting on 2.07 Bed and Unit </w:t>
            </w:r>
            <w:r>
              <w:t>Information</w:t>
            </w:r>
            <w:r w:rsidRPr="003C1D74">
              <w:t xml:space="preserve"> (LSA and/or HIC) for more than one continuum, records of inventory must be separate and associated with the CoC where the inventory is located.</w:t>
            </w:r>
          </w:p>
          <w:p w14:paraId="43E5657B" w14:textId="77777777" w:rsidR="00102048" w:rsidRPr="00044463" w:rsidRDefault="00102048" w:rsidP="00102048">
            <w:pPr>
              <w:rPr>
                <w:sz w:val="10"/>
              </w:rPr>
            </w:pPr>
          </w:p>
          <w:p w14:paraId="52730044" w14:textId="77777777" w:rsidR="00102048" w:rsidRPr="003C1D74" w:rsidRDefault="00102048" w:rsidP="00102048">
            <w:pPr>
              <w:spacing w:line="240" w:lineRule="exact"/>
            </w:pPr>
            <w:r w:rsidRPr="003C1D74">
              <w:t>For projects that operate in a single continuum, there is a many-to-one relationship between this data element and 2.0</w:t>
            </w:r>
            <w:r>
              <w:t>2</w:t>
            </w:r>
            <w:r w:rsidRPr="003C1D74">
              <w:t xml:space="preserve"> Project Information, although at any given time, only one record for this data element will be current. For projects that operate in multiple CoCs, there is a similar many-to-one relationship with 2.03 Continuum of Care Information. </w:t>
            </w:r>
          </w:p>
          <w:p w14:paraId="20DE0FB7" w14:textId="77777777" w:rsidR="00102048" w:rsidRPr="00044463" w:rsidRDefault="00102048" w:rsidP="00102048">
            <w:pPr>
              <w:rPr>
                <w:sz w:val="10"/>
              </w:rPr>
            </w:pPr>
          </w:p>
          <w:p w14:paraId="020D9F40" w14:textId="77777777" w:rsidR="00102048" w:rsidRDefault="00102048" w:rsidP="00102048">
            <w:pPr>
              <w:spacing w:line="240" w:lineRule="exact"/>
            </w:pPr>
            <w:r w:rsidRPr="003C1D74">
              <w:t xml:space="preserve">Data entry errors should be </w:t>
            </w:r>
            <w:r>
              <w:t>corrected</w:t>
            </w:r>
            <w:r w:rsidRPr="003C1D74">
              <w:t xml:space="preserve">; a new record should be created to document a change in information. A new record is only required if a change has occurred. </w:t>
            </w:r>
          </w:p>
          <w:p w14:paraId="5FA2FD77" w14:textId="77777777" w:rsidR="00102048" w:rsidRPr="00044463" w:rsidRDefault="00102048" w:rsidP="00102048">
            <w:pPr>
              <w:rPr>
                <w:sz w:val="10"/>
              </w:rPr>
            </w:pPr>
          </w:p>
          <w:p w14:paraId="3A82964F" w14:textId="77777777" w:rsidR="00102048" w:rsidRDefault="00102048" w:rsidP="00102048">
            <w:pPr>
              <w:spacing w:line="240" w:lineRule="exact"/>
            </w:pPr>
            <w:r w:rsidRPr="003C1D74">
              <w:t>Not all fields are required for all projects</w:t>
            </w:r>
            <w:r>
              <w:t>.</w:t>
            </w:r>
          </w:p>
          <w:p w14:paraId="60C432B3" w14:textId="77777777" w:rsidR="00102048" w:rsidRPr="001870F7" w:rsidRDefault="00102048" w:rsidP="00102048">
            <w:pPr>
              <w:spacing w:line="240" w:lineRule="exact"/>
              <w:rPr>
                <w:sz w:val="16"/>
              </w:rPr>
            </w:pPr>
          </w:p>
          <w:p w14:paraId="49A5B9C0" w14:textId="3ECD3056" w:rsidR="00102048" w:rsidRDefault="00102048" w:rsidP="00102048">
            <w:pPr>
              <w:spacing w:line="240" w:lineRule="exact"/>
            </w:pPr>
            <w:r>
              <w:t>These fields must be transactional, meaning they must be able to record multiple values over time.</w:t>
            </w:r>
          </w:p>
          <w:p w14:paraId="75D3E42C" w14:textId="77777777" w:rsidR="00102048" w:rsidRPr="00044463" w:rsidRDefault="00102048" w:rsidP="00102048">
            <w:pPr>
              <w:rPr>
                <w:sz w:val="10"/>
              </w:rPr>
            </w:pPr>
          </w:p>
          <w:p w14:paraId="7766DCC7" w14:textId="5CE55BA0" w:rsidR="00102048" w:rsidRDefault="00102048" w:rsidP="00102048">
            <w:pPr>
              <w:spacing w:line="240" w:lineRule="exact"/>
            </w:pPr>
            <w:r>
              <w:t>Bed inventory fields are expected to be mutually exclusive categories and must accurately sum to the Total Bed Inventory.</w:t>
            </w:r>
          </w:p>
        </w:tc>
      </w:tr>
      <w:tr w:rsidR="00102048" w14:paraId="76F13693" w14:textId="77777777" w:rsidTr="001870F7">
        <w:tblPrEx>
          <w:tblCellMar>
            <w:left w:w="4" w:type="dxa"/>
          </w:tblCellMar>
        </w:tblPrEx>
        <w:trPr>
          <w:trHeight w:val="144"/>
        </w:trPr>
        <w:tc>
          <w:tcPr>
            <w:tcW w:w="3228" w:type="dxa"/>
            <w:shd w:val="clear" w:color="auto" w:fill="DDD9C3"/>
          </w:tcPr>
          <w:p w14:paraId="60E057AC" w14:textId="61D9E699" w:rsidR="00102048" w:rsidRDefault="00102048" w:rsidP="00102048">
            <w:pPr>
              <w:spacing w:line="240" w:lineRule="exact"/>
            </w:pPr>
            <w:r>
              <w:t xml:space="preserve">XML </w:t>
            </w:r>
          </w:p>
        </w:tc>
        <w:tc>
          <w:tcPr>
            <w:tcW w:w="6748" w:type="dxa"/>
          </w:tcPr>
          <w:p w14:paraId="3E5C5337" w14:textId="21357940" w:rsidR="00102048" w:rsidRDefault="00102048" w:rsidP="00102048">
            <w:pPr>
              <w:spacing w:line="240" w:lineRule="exact"/>
            </w:pPr>
            <w:r>
              <w:t xml:space="preserve">&lt;Inventory&gt; </w:t>
            </w:r>
          </w:p>
        </w:tc>
      </w:tr>
      <w:tr w:rsidR="00102048" w14:paraId="56430F65" w14:textId="77777777" w:rsidTr="001870F7">
        <w:tblPrEx>
          <w:tblCellMar>
            <w:left w:w="4" w:type="dxa"/>
          </w:tblCellMar>
        </w:tblPrEx>
        <w:trPr>
          <w:trHeight w:val="144"/>
        </w:trPr>
        <w:tc>
          <w:tcPr>
            <w:tcW w:w="3228" w:type="dxa"/>
            <w:shd w:val="clear" w:color="auto" w:fill="DDD9C3"/>
          </w:tcPr>
          <w:p w14:paraId="1EC79E30" w14:textId="1B795D1A" w:rsidR="00102048" w:rsidRDefault="00102048" w:rsidP="00102048">
            <w:pPr>
              <w:spacing w:line="240" w:lineRule="exact"/>
            </w:pPr>
            <w:r>
              <w:t xml:space="preserve">CSV </w:t>
            </w:r>
          </w:p>
        </w:tc>
        <w:tc>
          <w:tcPr>
            <w:tcW w:w="6748" w:type="dxa"/>
          </w:tcPr>
          <w:p w14:paraId="6B0C69C8" w14:textId="19F5618D" w:rsidR="00102048" w:rsidRDefault="00102048" w:rsidP="00102048">
            <w:pPr>
              <w:spacing w:line="240" w:lineRule="exact"/>
            </w:pPr>
            <w:r>
              <w:t xml:space="preserve">Inventory </w:t>
            </w:r>
          </w:p>
        </w:tc>
      </w:tr>
      <w:tr w:rsidR="00102048" w14:paraId="41290D8B" w14:textId="77777777" w:rsidTr="001870F7">
        <w:tblPrEx>
          <w:tblCellMar>
            <w:left w:w="4" w:type="dxa"/>
          </w:tblCellMar>
        </w:tblPrEx>
        <w:trPr>
          <w:trHeight w:val="144"/>
        </w:trPr>
        <w:tc>
          <w:tcPr>
            <w:tcW w:w="3228" w:type="dxa"/>
            <w:shd w:val="clear" w:color="auto" w:fill="DDD9C3"/>
          </w:tcPr>
          <w:p w14:paraId="65B28BB4" w14:textId="75AC0D0D" w:rsidR="00102048" w:rsidRDefault="00102048" w:rsidP="00102048">
            <w:pPr>
              <w:spacing w:line="240" w:lineRule="exact"/>
            </w:pPr>
            <w:r>
              <w:t>2020 Revision Summary</w:t>
            </w:r>
          </w:p>
        </w:tc>
        <w:tc>
          <w:tcPr>
            <w:tcW w:w="6748" w:type="dxa"/>
          </w:tcPr>
          <w:p w14:paraId="0DA65574" w14:textId="0BEC46B0" w:rsidR="00102048" w:rsidRDefault="00102048" w:rsidP="00102048">
            <w:pPr>
              <w:spacing w:line="240" w:lineRule="exact"/>
            </w:pPr>
            <w:r>
              <w:t>Renamed (from Bed and Unit Inventory to Bed and Unit Inventory Information), renumbered from 2.7 to 2.07, removed "Information Date," added "Target Population," and revised dedicated bed inventory for special populations.</w:t>
            </w:r>
          </w:p>
        </w:tc>
      </w:tr>
    </w:tbl>
    <w:p w14:paraId="427A3AA6" w14:textId="77777777" w:rsidR="006F78FC" w:rsidRDefault="006F78FC" w:rsidP="006F78FC">
      <w:bookmarkStart w:id="31" w:name="_2.8_Additional_Project"/>
      <w:bookmarkStart w:id="32" w:name="_2.8_Site_Information"/>
      <w:bookmarkEnd w:id="31"/>
      <w:bookmarkEnd w:id="32"/>
    </w:p>
    <w:p w14:paraId="46071ACB" w14:textId="77777777" w:rsidR="006F78FC" w:rsidRDefault="006F78FC" w:rsidP="006F78FC">
      <w:pPr>
        <w:rPr>
          <w:rFonts w:ascii="Calibri" w:hAnsi="Calibri"/>
          <w:b/>
          <w:bCs/>
          <w:color w:val="948A54" w:themeColor="background2" w:themeShade="80"/>
          <w:sz w:val="24"/>
          <w:szCs w:val="24"/>
        </w:rPr>
      </w:pPr>
      <w:r>
        <w:br w:type="page"/>
      </w:r>
    </w:p>
    <w:p w14:paraId="2871397F" w14:textId="6628CB2B" w:rsidR="00596F4C" w:rsidRPr="003642EC" w:rsidRDefault="00596F4C" w:rsidP="00F95932">
      <w:pPr>
        <w:pStyle w:val="Heading1"/>
        <w:rPr>
          <w:u w:val="single"/>
        </w:rPr>
      </w:pPr>
      <w:bookmarkStart w:id="33" w:name="_Toc15542675"/>
      <w:r w:rsidRPr="003642EC">
        <w:rPr>
          <w:u w:val="single"/>
        </w:rPr>
        <w:lastRenderedPageBreak/>
        <w:t>UNIVERSAL DATA ELEMENTS</w:t>
      </w:r>
      <w:bookmarkEnd w:id="33"/>
    </w:p>
    <w:p w14:paraId="3E4F11C6" w14:textId="236E6581" w:rsidR="00B72D28" w:rsidRDefault="00705143" w:rsidP="00705143">
      <w:pPr>
        <w:pStyle w:val="Heading2"/>
      </w:pPr>
      <w:bookmarkStart w:id="34" w:name="_3.1_Name"/>
      <w:bookmarkStart w:id="35" w:name="_Toc15542676"/>
      <w:bookmarkEnd w:id="34"/>
      <w:r>
        <w:t>3.</w:t>
      </w:r>
      <w:r w:rsidR="00C428C5">
        <w:t>0</w:t>
      </w:r>
      <w:r>
        <w:t xml:space="preserve">1 </w:t>
      </w:r>
      <w:r w:rsidR="00352D6B">
        <w:t>Name</w:t>
      </w:r>
      <w:bookmarkEnd w:id="35"/>
    </w:p>
    <w:p w14:paraId="7A69A5F4" w14:textId="77777777" w:rsidR="00AE0084" w:rsidRPr="0032641B" w:rsidRDefault="00AE0084" w:rsidP="00AE0084">
      <w:pPr>
        <w:ind w:left="360"/>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B72D28" w:rsidRPr="00D8306F" w14:paraId="2E4FEEA6" w14:textId="77777777" w:rsidTr="00966259">
        <w:trPr>
          <w:trHeight w:val="20"/>
          <w:tblHeader/>
        </w:trPr>
        <w:tc>
          <w:tcPr>
            <w:tcW w:w="2785" w:type="dxa"/>
            <w:shd w:val="clear" w:color="auto" w:fill="DDD9C3" w:themeFill="background2" w:themeFillShade="E6"/>
          </w:tcPr>
          <w:p w14:paraId="4210775A" w14:textId="77777777" w:rsidR="00B72D28" w:rsidRPr="00D8306F" w:rsidRDefault="00B72D28" w:rsidP="00C16EC7">
            <w:pPr>
              <w:spacing w:line="240" w:lineRule="exact"/>
              <w:rPr>
                <w:b/>
              </w:rPr>
            </w:pPr>
            <w:r w:rsidRPr="00D8306F">
              <w:rPr>
                <w:b/>
              </w:rPr>
              <w:t>Header</w:t>
            </w:r>
          </w:p>
        </w:tc>
        <w:tc>
          <w:tcPr>
            <w:tcW w:w="7192" w:type="dxa"/>
            <w:shd w:val="clear" w:color="auto" w:fill="DDD9C3" w:themeFill="background2" w:themeFillShade="E6"/>
          </w:tcPr>
          <w:p w14:paraId="0CBF9F53" w14:textId="77777777" w:rsidR="00B72D28" w:rsidRPr="00D8306F" w:rsidRDefault="00B72D28" w:rsidP="00C16EC7">
            <w:pPr>
              <w:spacing w:line="240" w:lineRule="exact"/>
              <w:rPr>
                <w:b/>
              </w:rPr>
            </w:pPr>
            <w:r w:rsidRPr="00D8306F">
              <w:rPr>
                <w:b/>
              </w:rPr>
              <w:t>Instruction</w:t>
            </w:r>
          </w:p>
        </w:tc>
      </w:tr>
      <w:tr w:rsidR="00B72D28" w:rsidRPr="00137F11" w14:paraId="2D830A71" w14:textId="77777777" w:rsidTr="00966259">
        <w:trPr>
          <w:trHeight w:val="20"/>
        </w:trPr>
        <w:tc>
          <w:tcPr>
            <w:tcW w:w="2785" w:type="dxa"/>
            <w:shd w:val="clear" w:color="auto" w:fill="DDD9C3" w:themeFill="background2" w:themeFillShade="E6"/>
          </w:tcPr>
          <w:p w14:paraId="4B831252" w14:textId="77777777" w:rsidR="00B72D28" w:rsidRPr="00137F11" w:rsidRDefault="00B72D28" w:rsidP="00C16EC7">
            <w:pPr>
              <w:spacing w:line="240" w:lineRule="exact"/>
            </w:pPr>
            <w:r w:rsidRPr="00137F11">
              <w:t>Element Name</w:t>
            </w:r>
          </w:p>
        </w:tc>
        <w:tc>
          <w:tcPr>
            <w:tcW w:w="7192" w:type="dxa"/>
            <w:shd w:val="clear" w:color="auto" w:fill="FFFFFF" w:themeFill="background1"/>
          </w:tcPr>
          <w:p w14:paraId="7E62C095" w14:textId="77777777" w:rsidR="00B72D28" w:rsidRPr="00ED2545" w:rsidRDefault="00352D6B" w:rsidP="00C16EC7">
            <w:pPr>
              <w:spacing w:line="240" w:lineRule="exact"/>
            </w:pPr>
            <w:r>
              <w:t>Name</w:t>
            </w:r>
          </w:p>
        </w:tc>
      </w:tr>
      <w:tr w:rsidR="00B72D28" w:rsidRPr="00137F11" w14:paraId="1A9B1863" w14:textId="77777777" w:rsidTr="00966259">
        <w:trPr>
          <w:trHeight w:val="20"/>
        </w:trPr>
        <w:tc>
          <w:tcPr>
            <w:tcW w:w="2785" w:type="dxa"/>
            <w:shd w:val="clear" w:color="auto" w:fill="DDD9C3" w:themeFill="background2" w:themeFillShade="E6"/>
          </w:tcPr>
          <w:p w14:paraId="173463B3" w14:textId="77777777" w:rsidR="00B72D28" w:rsidRPr="00137F11" w:rsidRDefault="00B72D28" w:rsidP="00C16EC7">
            <w:pPr>
              <w:spacing w:line="240" w:lineRule="exact"/>
            </w:pPr>
            <w:r w:rsidRPr="00137F11">
              <w:t>Field</w:t>
            </w:r>
            <w:r w:rsidR="008D0F0A">
              <w:t xml:space="preserve"> 1</w:t>
            </w:r>
            <w:r w:rsidRPr="00137F11">
              <w:t xml:space="preserve"> &amp; </w:t>
            </w:r>
            <w:r w:rsidR="008D0F0A">
              <w:t>Response</w:t>
            </w:r>
          </w:p>
        </w:tc>
        <w:tc>
          <w:tcPr>
            <w:tcW w:w="7192" w:type="dxa"/>
            <w:shd w:val="clear" w:color="auto" w:fill="FFFFFF" w:themeFill="background1"/>
          </w:tcPr>
          <w:p w14:paraId="4FE18AEA" w14:textId="77777777" w:rsidR="00B72D28" w:rsidRDefault="00352D6B" w:rsidP="00C16EC7">
            <w:pPr>
              <w:spacing w:line="240" w:lineRule="exact"/>
            </w:pPr>
            <w:r>
              <w:t>First (text)</w:t>
            </w:r>
          </w:p>
        </w:tc>
      </w:tr>
      <w:tr w:rsidR="00B72D28" w:rsidRPr="00137F11" w14:paraId="3C014311" w14:textId="77777777" w:rsidTr="00966259">
        <w:trPr>
          <w:trHeight w:val="20"/>
        </w:trPr>
        <w:tc>
          <w:tcPr>
            <w:tcW w:w="2785" w:type="dxa"/>
            <w:shd w:val="clear" w:color="auto" w:fill="DDD9C3" w:themeFill="background2" w:themeFillShade="E6"/>
          </w:tcPr>
          <w:p w14:paraId="4B035E96" w14:textId="77777777" w:rsidR="00B72D28" w:rsidRPr="00137F11" w:rsidRDefault="00B72D28" w:rsidP="00C16EC7">
            <w:pPr>
              <w:spacing w:line="240" w:lineRule="exact"/>
            </w:pPr>
            <w:r w:rsidRPr="00137F11">
              <w:t xml:space="preserve">Field </w:t>
            </w:r>
            <w:r w:rsidR="008D0F0A">
              <w:t xml:space="preserve">2 </w:t>
            </w:r>
            <w:r w:rsidRPr="00137F11">
              <w:t xml:space="preserve">&amp; </w:t>
            </w:r>
            <w:r w:rsidR="008D0F0A">
              <w:t>Response</w:t>
            </w:r>
          </w:p>
        </w:tc>
        <w:tc>
          <w:tcPr>
            <w:tcW w:w="7192" w:type="dxa"/>
            <w:shd w:val="clear" w:color="auto" w:fill="FFFFFF" w:themeFill="background1"/>
            <w:vAlign w:val="center"/>
          </w:tcPr>
          <w:p w14:paraId="5B508B6A" w14:textId="77777777" w:rsidR="00B72D28" w:rsidRPr="00ED2545" w:rsidRDefault="00352D6B" w:rsidP="00C16EC7">
            <w:pPr>
              <w:spacing w:line="240" w:lineRule="exact"/>
            </w:pPr>
            <w:r>
              <w:t>Middle (text)</w:t>
            </w:r>
          </w:p>
        </w:tc>
      </w:tr>
      <w:tr w:rsidR="00B72D28" w:rsidRPr="00137F11" w14:paraId="62A03139" w14:textId="77777777" w:rsidTr="00966259">
        <w:trPr>
          <w:trHeight w:val="20"/>
        </w:trPr>
        <w:tc>
          <w:tcPr>
            <w:tcW w:w="2785" w:type="dxa"/>
            <w:shd w:val="clear" w:color="auto" w:fill="DDD9C3" w:themeFill="background2" w:themeFillShade="E6"/>
          </w:tcPr>
          <w:p w14:paraId="1776A9B0" w14:textId="77777777" w:rsidR="00B72D28" w:rsidRPr="00137F11" w:rsidRDefault="00B72D28" w:rsidP="00C16EC7">
            <w:pPr>
              <w:spacing w:line="240" w:lineRule="exact"/>
            </w:pPr>
            <w:r w:rsidRPr="00137F11">
              <w:t xml:space="preserve">Field </w:t>
            </w:r>
            <w:r w:rsidR="008D0F0A">
              <w:t xml:space="preserve">3 </w:t>
            </w:r>
            <w:r w:rsidRPr="00137F11">
              <w:t xml:space="preserve">&amp; </w:t>
            </w:r>
            <w:r w:rsidR="008D0F0A">
              <w:t>Response</w:t>
            </w:r>
          </w:p>
        </w:tc>
        <w:tc>
          <w:tcPr>
            <w:tcW w:w="7192" w:type="dxa"/>
            <w:shd w:val="clear" w:color="auto" w:fill="FFFFFF" w:themeFill="background1"/>
            <w:vAlign w:val="center"/>
          </w:tcPr>
          <w:p w14:paraId="3E58757E" w14:textId="77777777" w:rsidR="00B72D28" w:rsidRDefault="00352D6B" w:rsidP="00C16EC7">
            <w:pPr>
              <w:spacing w:line="240" w:lineRule="exact"/>
            </w:pPr>
            <w:r>
              <w:t>Last (text)</w:t>
            </w:r>
          </w:p>
        </w:tc>
      </w:tr>
      <w:tr w:rsidR="00B72D28" w:rsidRPr="00137F11" w14:paraId="4EC073D8" w14:textId="77777777" w:rsidTr="00966259">
        <w:trPr>
          <w:trHeight w:val="20"/>
        </w:trPr>
        <w:tc>
          <w:tcPr>
            <w:tcW w:w="2785" w:type="dxa"/>
            <w:shd w:val="clear" w:color="auto" w:fill="DDD9C3" w:themeFill="background2" w:themeFillShade="E6"/>
          </w:tcPr>
          <w:p w14:paraId="368D385E" w14:textId="77777777" w:rsidR="00B72D28" w:rsidRPr="00137F11" w:rsidRDefault="00B72D28" w:rsidP="00C16EC7">
            <w:pPr>
              <w:spacing w:line="240" w:lineRule="exact"/>
            </w:pPr>
            <w:r w:rsidRPr="00137F11">
              <w:t>Field</w:t>
            </w:r>
            <w:r w:rsidR="008D0F0A">
              <w:t xml:space="preserve"> 4</w:t>
            </w:r>
            <w:r w:rsidRPr="00137F11">
              <w:t xml:space="preserve"> &amp; </w:t>
            </w:r>
            <w:r w:rsidR="008D0F0A">
              <w:t xml:space="preserve">Response </w:t>
            </w:r>
          </w:p>
        </w:tc>
        <w:tc>
          <w:tcPr>
            <w:tcW w:w="7192" w:type="dxa"/>
            <w:shd w:val="clear" w:color="auto" w:fill="FFFFFF" w:themeFill="background1"/>
            <w:vAlign w:val="center"/>
          </w:tcPr>
          <w:p w14:paraId="62B82DC3" w14:textId="77777777" w:rsidR="00B72D28" w:rsidRDefault="00352D6B" w:rsidP="00C16EC7">
            <w:pPr>
              <w:spacing w:line="240" w:lineRule="exact"/>
            </w:pPr>
            <w:r>
              <w:t>Suffix (text)</w:t>
            </w:r>
          </w:p>
        </w:tc>
      </w:tr>
      <w:tr w:rsidR="00B72D28" w:rsidRPr="00137F11" w14:paraId="03F76C1B" w14:textId="77777777" w:rsidTr="00966259">
        <w:trPr>
          <w:trHeight w:val="20"/>
        </w:trPr>
        <w:tc>
          <w:tcPr>
            <w:tcW w:w="2785" w:type="dxa"/>
            <w:shd w:val="clear" w:color="auto" w:fill="DDD9C3" w:themeFill="background2" w:themeFillShade="E6"/>
          </w:tcPr>
          <w:p w14:paraId="482915C9" w14:textId="77777777" w:rsidR="00B72D28" w:rsidRPr="00137F11" w:rsidRDefault="00B72D28" w:rsidP="00C16EC7">
            <w:pPr>
              <w:spacing w:line="240" w:lineRule="exact"/>
            </w:pPr>
            <w:r w:rsidRPr="00137F11">
              <w:t xml:space="preserve">Field </w:t>
            </w:r>
            <w:r w:rsidR="008D0F0A">
              <w:t xml:space="preserve">5 </w:t>
            </w:r>
            <w:r w:rsidRPr="00137F11">
              <w:t xml:space="preserve">&amp; </w:t>
            </w:r>
            <w:r w:rsidR="008D0F0A">
              <w:t>Response</w:t>
            </w:r>
            <w:r w:rsidR="00B013CB">
              <w:t>s</w:t>
            </w:r>
            <w:r w:rsidR="008D0F0A">
              <w:t xml:space="preserve"> </w:t>
            </w:r>
          </w:p>
        </w:tc>
        <w:tc>
          <w:tcPr>
            <w:tcW w:w="7192" w:type="dxa"/>
            <w:shd w:val="clear" w:color="auto" w:fill="FFFFFF" w:themeFill="background1"/>
            <w:vAlign w:val="center"/>
          </w:tcPr>
          <w:p w14:paraId="6B35A492" w14:textId="77777777" w:rsidR="00B72D28" w:rsidRPr="00ED2545" w:rsidRDefault="00352D6B" w:rsidP="00C16EC7">
            <w:pPr>
              <w:spacing w:line="240" w:lineRule="exact"/>
            </w:pPr>
            <w:r>
              <w:t>Name Data Quality</w:t>
            </w:r>
          </w:p>
        </w:tc>
      </w:tr>
      <w:tr w:rsidR="00352D6B" w:rsidRPr="00137F11" w14:paraId="239D26F7" w14:textId="77777777" w:rsidTr="00966259">
        <w:trPr>
          <w:trHeight w:val="20"/>
        </w:trPr>
        <w:tc>
          <w:tcPr>
            <w:tcW w:w="2785" w:type="dxa"/>
            <w:shd w:val="clear" w:color="auto" w:fill="auto"/>
            <w:vAlign w:val="center"/>
          </w:tcPr>
          <w:p w14:paraId="45FAED0C" w14:textId="77777777" w:rsidR="00352D6B" w:rsidRPr="006838E2" w:rsidRDefault="00352D6B" w:rsidP="00C16EC7">
            <w:pPr>
              <w:spacing w:line="240" w:lineRule="exact"/>
              <w:jc w:val="right"/>
            </w:pPr>
            <w:r w:rsidRPr="006838E2">
              <w:t>1</w:t>
            </w:r>
          </w:p>
        </w:tc>
        <w:tc>
          <w:tcPr>
            <w:tcW w:w="7192" w:type="dxa"/>
            <w:shd w:val="clear" w:color="auto" w:fill="FFFFFF" w:themeFill="background1"/>
            <w:vAlign w:val="center"/>
          </w:tcPr>
          <w:p w14:paraId="4664C9C3" w14:textId="77777777" w:rsidR="00352D6B" w:rsidRPr="006838E2" w:rsidRDefault="00352D6B" w:rsidP="00C16EC7">
            <w:pPr>
              <w:spacing w:line="240" w:lineRule="exact"/>
            </w:pPr>
            <w:r w:rsidRPr="006838E2">
              <w:t>Full name reported</w:t>
            </w:r>
          </w:p>
        </w:tc>
      </w:tr>
      <w:tr w:rsidR="00352D6B" w:rsidRPr="00137F11" w14:paraId="0FF88B5E" w14:textId="77777777" w:rsidTr="00966259">
        <w:trPr>
          <w:trHeight w:val="20"/>
        </w:trPr>
        <w:tc>
          <w:tcPr>
            <w:tcW w:w="2785" w:type="dxa"/>
            <w:shd w:val="clear" w:color="auto" w:fill="auto"/>
            <w:vAlign w:val="center"/>
          </w:tcPr>
          <w:p w14:paraId="5EECA580" w14:textId="77777777" w:rsidR="00352D6B" w:rsidRPr="006838E2" w:rsidRDefault="00352D6B" w:rsidP="00C16EC7">
            <w:pPr>
              <w:spacing w:line="240" w:lineRule="exact"/>
              <w:jc w:val="right"/>
            </w:pPr>
            <w:r w:rsidRPr="006838E2">
              <w:t>2</w:t>
            </w:r>
          </w:p>
        </w:tc>
        <w:tc>
          <w:tcPr>
            <w:tcW w:w="7192" w:type="dxa"/>
            <w:shd w:val="clear" w:color="auto" w:fill="FFFFFF" w:themeFill="background1"/>
            <w:vAlign w:val="center"/>
          </w:tcPr>
          <w:p w14:paraId="3795FC30" w14:textId="77777777" w:rsidR="00352D6B" w:rsidRPr="006838E2" w:rsidRDefault="00352D6B" w:rsidP="00C16EC7">
            <w:pPr>
              <w:spacing w:line="240" w:lineRule="exact"/>
            </w:pPr>
            <w:r w:rsidRPr="006838E2">
              <w:t>Partial, street</w:t>
            </w:r>
            <w:r>
              <w:t xml:space="preserve"> name,</w:t>
            </w:r>
            <w:r w:rsidRPr="006838E2">
              <w:t xml:space="preserve"> or code name reported</w:t>
            </w:r>
          </w:p>
        </w:tc>
      </w:tr>
      <w:tr w:rsidR="00352D6B" w:rsidRPr="00137F11" w14:paraId="5356D7BF" w14:textId="77777777" w:rsidTr="00966259">
        <w:trPr>
          <w:trHeight w:val="20"/>
        </w:trPr>
        <w:tc>
          <w:tcPr>
            <w:tcW w:w="2785" w:type="dxa"/>
            <w:shd w:val="clear" w:color="auto" w:fill="auto"/>
            <w:vAlign w:val="center"/>
          </w:tcPr>
          <w:p w14:paraId="4D074507" w14:textId="77777777" w:rsidR="00352D6B" w:rsidRPr="006838E2" w:rsidRDefault="00352D6B" w:rsidP="00C16EC7">
            <w:pPr>
              <w:spacing w:line="240" w:lineRule="exact"/>
              <w:jc w:val="right"/>
            </w:pPr>
            <w:r w:rsidRPr="006838E2">
              <w:t>8</w:t>
            </w:r>
          </w:p>
        </w:tc>
        <w:tc>
          <w:tcPr>
            <w:tcW w:w="7192" w:type="dxa"/>
            <w:shd w:val="clear" w:color="auto" w:fill="FFFFFF" w:themeFill="background1"/>
            <w:vAlign w:val="center"/>
          </w:tcPr>
          <w:p w14:paraId="2AEFFA02" w14:textId="77777777" w:rsidR="00352D6B" w:rsidRPr="006838E2" w:rsidRDefault="00352D6B" w:rsidP="00C16EC7">
            <w:pPr>
              <w:spacing w:line="240" w:lineRule="exact"/>
            </w:pPr>
            <w:r w:rsidRPr="006838E2">
              <w:t>Client doesn’t know</w:t>
            </w:r>
          </w:p>
        </w:tc>
      </w:tr>
      <w:tr w:rsidR="00352D6B" w:rsidRPr="00137F11" w14:paraId="7003259E" w14:textId="77777777" w:rsidTr="00966259">
        <w:trPr>
          <w:trHeight w:val="20"/>
        </w:trPr>
        <w:tc>
          <w:tcPr>
            <w:tcW w:w="2785" w:type="dxa"/>
            <w:shd w:val="clear" w:color="auto" w:fill="auto"/>
            <w:vAlign w:val="center"/>
          </w:tcPr>
          <w:p w14:paraId="459F9CFE" w14:textId="77777777" w:rsidR="00352D6B" w:rsidRPr="006838E2" w:rsidRDefault="00352D6B" w:rsidP="00C16EC7">
            <w:pPr>
              <w:spacing w:line="240" w:lineRule="exact"/>
              <w:jc w:val="right"/>
            </w:pPr>
            <w:r w:rsidRPr="006838E2">
              <w:t>9</w:t>
            </w:r>
          </w:p>
        </w:tc>
        <w:tc>
          <w:tcPr>
            <w:tcW w:w="7192" w:type="dxa"/>
            <w:shd w:val="clear" w:color="auto" w:fill="FFFFFF" w:themeFill="background1"/>
            <w:vAlign w:val="center"/>
          </w:tcPr>
          <w:p w14:paraId="1756979D" w14:textId="77777777" w:rsidR="00352D6B" w:rsidRPr="006838E2" w:rsidRDefault="00352D6B" w:rsidP="00C16EC7">
            <w:pPr>
              <w:spacing w:line="240" w:lineRule="exact"/>
            </w:pPr>
            <w:r w:rsidRPr="006838E2">
              <w:t>Client refused</w:t>
            </w:r>
          </w:p>
        </w:tc>
      </w:tr>
      <w:tr w:rsidR="00352D6B" w:rsidRPr="00137F11" w14:paraId="131E3AA1" w14:textId="77777777" w:rsidTr="00966259">
        <w:trPr>
          <w:trHeight w:val="20"/>
        </w:trPr>
        <w:tc>
          <w:tcPr>
            <w:tcW w:w="2785" w:type="dxa"/>
            <w:shd w:val="clear" w:color="auto" w:fill="auto"/>
            <w:vAlign w:val="center"/>
          </w:tcPr>
          <w:p w14:paraId="43C71875" w14:textId="77777777" w:rsidR="00352D6B" w:rsidRPr="006838E2" w:rsidRDefault="00352D6B" w:rsidP="00C16EC7">
            <w:pPr>
              <w:spacing w:line="240" w:lineRule="exact"/>
              <w:jc w:val="right"/>
            </w:pPr>
            <w:r w:rsidRPr="006838E2">
              <w:t>99</w:t>
            </w:r>
          </w:p>
        </w:tc>
        <w:tc>
          <w:tcPr>
            <w:tcW w:w="7192" w:type="dxa"/>
            <w:shd w:val="clear" w:color="auto" w:fill="FFFFFF" w:themeFill="background1"/>
            <w:vAlign w:val="center"/>
          </w:tcPr>
          <w:p w14:paraId="4802164C" w14:textId="77777777" w:rsidR="00352D6B" w:rsidRPr="006838E2" w:rsidRDefault="00352D6B" w:rsidP="00C16EC7">
            <w:pPr>
              <w:spacing w:line="240" w:lineRule="exact"/>
            </w:pPr>
            <w:r w:rsidRPr="006838E2">
              <w:t>Data not collected</w:t>
            </w:r>
          </w:p>
        </w:tc>
      </w:tr>
      <w:tr w:rsidR="00B72D28" w:rsidRPr="00137F11" w14:paraId="13B7CA9E" w14:textId="77777777" w:rsidTr="00966259">
        <w:trPr>
          <w:trHeight w:val="20"/>
        </w:trPr>
        <w:tc>
          <w:tcPr>
            <w:tcW w:w="2785" w:type="dxa"/>
            <w:shd w:val="clear" w:color="auto" w:fill="DDD9C3" w:themeFill="background2" w:themeFillShade="E6"/>
          </w:tcPr>
          <w:p w14:paraId="09BBDDE0" w14:textId="77777777" w:rsidR="00B72D28" w:rsidRPr="00137F11" w:rsidRDefault="00B72D28" w:rsidP="00C16EC7">
            <w:pPr>
              <w:spacing w:line="240" w:lineRule="exact"/>
            </w:pPr>
            <w:r w:rsidRPr="00137F11">
              <w:t>Element Type</w:t>
            </w:r>
          </w:p>
        </w:tc>
        <w:tc>
          <w:tcPr>
            <w:tcW w:w="7192" w:type="dxa"/>
            <w:shd w:val="clear" w:color="auto" w:fill="FFFFFF" w:themeFill="background1"/>
          </w:tcPr>
          <w:p w14:paraId="073B9460" w14:textId="77777777" w:rsidR="00B72D28" w:rsidRPr="00ED2545" w:rsidRDefault="00352D6B" w:rsidP="00C16EC7">
            <w:pPr>
              <w:spacing w:line="240" w:lineRule="exact"/>
            </w:pPr>
            <w:r>
              <w:t>Universal</w:t>
            </w:r>
          </w:p>
        </w:tc>
      </w:tr>
      <w:tr w:rsidR="00CC141B" w14:paraId="56EF04C7"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CE4DB87" w14:textId="77777777" w:rsidR="00CC141B" w:rsidRDefault="00D62B05" w:rsidP="00C16EC7">
            <w:pPr>
              <w:spacing w:line="240" w:lineRule="exact"/>
            </w:pPr>
            <w:r>
              <w:t>Funder</w:t>
            </w:r>
            <w:r w:rsidR="00B92606">
              <w:t>: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C69280" w14:textId="77777777" w:rsidR="00CC141B" w:rsidRDefault="00DD5E8E" w:rsidP="00C16EC7">
            <w:pPr>
              <w:spacing w:line="240" w:lineRule="exact"/>
            </w:pPr>
            <w:r>
              <w:t>All Programs – All Components</w:t>
            </w:r>
          </w:p>
        </w:tc>
      </w:tr>
      <w:tr w:rsidR="00CC141B" w14:paraId="2BECDA9A"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A971CB0" w14:textId="77777777" w:rsidR="00CC141B" w:rsidRDefault="00CC141B" w:rsidP="00C16EC7">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344FFA" w14:textId="77777777" w:rsidR="00CC141B" w:rsidRDefault="00CC141B" w:rsidP="00C16EC7">
            <w:pPr>
              <w:spacing w:line="240" w:lineRule="exact"/>
            </w:pPr>
            <w:r>
              <w:t>All HMIS Project Types</w:t>
            </w:r>
          </w:p>
        </w:tc>
      </w:tr>
      <w:tr w:rsidR="00B72D28" w:rsidRPr="00137F11" w14:paraId="410C1F15" w14:textId="77777777" w:rsidTr="00966259">
        <w:trPr>
          <w:trHeight w:val="20"/>
        </w:trPr>
        <w:tc>
          <w:tcPr>
            <w:tcW w:w="2785" w:type="dxa"/>
            <w:shd w:val="clear" w:color="auto" w:fill="DDD9C3" w:themeFill="background2" w:themeFillShade="E6"/>
          </w:tcPr>
          <w:p w14:paraId="388B02F1" w14:textId="77777777" w:rsidR="00B72D28" w:rsidRPr="00137F11" w:rsidRDefault="00B72D28" w:rsidP="00C16EC7">
            <w:pPr>
              <w:spacing w:line="240" w:lineRule="exact"/>
            </w:pPr>
            <w:r w:rsidRPr="00137F11">
              <w:t>Data Collected About</w:t>
            </w:r>
          </w:p>
        </w:tc>
        <w:tc>
          <w:tcPr>
            <w:tcW w:w="7192" w:type="dxa"/>
            <w:shd w:val="clear" w:color="auto" w:fill="FFFFFF" w:themeFill="background1"/>
          </w:tcPr>
          <w:p w14:paraId="47FC9C7C" w14:textId="77777777" w:rsidR="00B72D28" w:rsidRPr="00ED2545" w:rsidRDefault="00352D6B" w:rsidP="00C16EC7">
            <w:pPr>
              <w:spacing w:line="240" w:lineRule="exact"/>
            </w:pPr>
            <w:r w:rsidRPr="0091638A">
              <w:t>All Clients</w:t>
            </w:r>
          </w:p>
        </w:tc>
      </w:tr>
      <w:tr w:rsidR="00352D6B" w:rsidRPr="00137F11" w14:paraId="1635A564" w14:textId="77777777" w:rsidTr="00966259">
        <w:trPr>
          <w:trHeight w:val="20"/>
        </w:trPr>
        <w:tc>
          <w:tcPr>
            <w:tcW w:w="2785" w:type="dxa"/>
            <w:shd w:val="clear" w:color="auto" w:fill="DDD9C3" w:themeFill="background2" w:themeFillShade="E6"/>
          </w:tcPr>
          <w:p w14:paraId="091140E6" w14:textId="77777777" w:rsidR="00352D6B" w:rsidRPr="00137F11" w:rsidRDefault="00352D6B" w:rsidP="00C16EC7">
            <w:pPr>
              <w:spacing w:line="240" w:lineRule="exact"/>
            </w:pPr>
            <w:r w:rsidRPr="00137F11">
              <w:t>Collection Point</w:t>
            </w:r>
          </w:p>
        </w:tc>
        <w:tc>
          <w:tcPr>
            <w:tcW w:w="7192" w:type="dxa"/>
            <w:shd w:val="clear" w:color="auto" w:fill="FFFFFF" w:themeFill="background1"/>
          </w:tcPr>
          <w:p w14:paraId="75F369FA" w14:textId="77777777" w:rsidR="00352D6B" w:rsidRPr="00F73071" w:rsidRDefault="00352D6B" w:rsidP="00C16EC7">
            <w:pPr>
              <w:tabs>
                <w:tab w:val="left" w:pos="6154"/>
              </w:tabs>
              <w:spacing w:line="240" w:lineRule="exact"/>
            </w:pPr>
            <w:r>
              <w:t>Record Creation</w:t>
            </w:r>
            <w:r w:rsidR="00F73071">
              <w:tab/>
            </w:r>
          </w:p>
        </w:tc>
      </w:tr>
      <w:tr w:rsidR="0064118B" w:rsidRPr="00137F11" w14:paraId="4B110909" w14:textId="77777777" w:rsidTr="00966259">
        <w:trPr>
          <w:trHeight w:val="20"/>
        </w:trPr>
        <w:tc>
          <w:tcPr>
            <w:tcW w:w="2785" w:type="dxa"/>
            <w:shd w:val="clear" w:color="auto" w:fill="DDD9C3" w:themeFill="background2" w:themeFillShade="E6"/>
          </w:tcPr>
          <w:p w14:paraId="27367B61" w14:textId="219C12BC" w:rsidR="0064118B" w:rsidRPr="00137F11" w:rsidRDefault="0064118B" w:rsidP="00C16EC7">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702809E8" w14:textId="22AAA2F2" w:rsidR="0064118B" w:rsidRDefault="00C70BAC" w:rsidP="00C16EC7">
            <w:pPr>
              <w:tabs>
                <w:tab w:val="left" w:pos="6154"/>
              </w:tabs>
              <w:spacing w:line="240" w:lineRule="exact"/>
            </w:pPr>
            <w:r>
              <w:t>N/A</w:t>
            </w:r>
          </w:p>
        </w:tc>
      </w:tr>
      <w:tr w:rsidR="0064118B" w:rsidRPr="00137F11" w14:paraId="0B3F9439" w14:textId="77777777" w:rsidTr="00966259">
        <w:trPr>
          <w:trHeight w:val="20"/>
        </w:trPr>
        <w:tc>
          <w:tcPr>
            <w:tcW w:w="2785" w:type="dxa"/>
            <w:shd w:val="clear" w:color="auto" w:fill="DDD9C3" w:themeFill="background2" w:themeFillShade="E6"/>
          </w:tcPr>
          <w:p w14:paraId="16F9EB32" w14:textId="77777777" w:rsidR="0064118B" w:rsidRPr="0064118B" w:rsidRDefault="0064118B" w:rsidP="00C16EC7">
            <w:pPr>
              <w:spacing w:line="240" w:lineRule="exact"/>
              <w:rPr>
                <w:rFonts w:ascii="Calibri" w:hAnsi="Calibri" w:cs="Calibri"/>
                <w:bCs/>
              </w:rPr>
            </w:pPr>
            <w:r w:rsidRPr="0064118B">
              <w:rPr>
                <w:rFonts w:ascii="Calibri" w:hAnsi="Calibri" w:cs="Calibri"/>
                <w:bCs/>
              </w:rPr>
              <w:t>Relationship to Personal ID</w:t>
            </w:r>
          </w:p>
          <w:p w14:paraId="38CA8005" w14:textId="0CC0A5A0" w:rsidR="0064118B" w:rsidRPr="00137F11" w:rsidRDefault="0064118B" w:rsidP="00C16EC7">
            <w:pPr>
              <w:spacing w:line="240" w:lineRule="exact"/>
            </w:pPr>
            <w:r w:rsidRPr="0064118B">
              <w:rPr>
                <w:rFonts w:ascii="Calibri" w:hAnsi="Calibri" w:cs="Calibri"/>
                <w:bCs/>
              </w:rPr>
              <w:t>(a client)</w:t>
            </w:r>
          </w:p>
        </w:tc>
        <w:tc>
          <w:tcPr>
            <w:tcW w:w="7192" w:type="dxa"/>
            <w:shd w:val="clear" w:color="auto" w:fill="FFFFFF" w:themeFill="background1"/>
          </w:tcPr>
          <w:p w14:paraId="4B9E195B" w14:textId="344A45F8" w:rsidR="0064118B" w:rsidRDefault="00102048" w:rsidP="00C16EC7">
            <w:pPr>
              <w:tabs>
                <w:tab w:val="left" w:pos="6154"/>
              </w:tabs>
              <w:spacing w:line="240" w:lineRule="exact"/>
            </w:pPr>
            <w:r>
              <w:t xml:space="preserve">One </w:t>
            </w:r>
            <w:r w:rsidR="00C70BAC">
              <w:t>name per client</w:t>
            </w:r>
          </w:p>
        </w:tc>
      </w:tr>
      <w:tr w:rsidR="00CC42E3" w:rsidRPr="00137F11" w14:paraId="24532111" w14:textId="77777777" w:rsidTr="00966259">
        <w:trPr>
          <w:trHeight w:val="669"/>
        </w:trPr>
        <w:tc>
          <w:tcPr>
            <w:tcW w:w="2785" w:type="dxa"/>
            <w:shd w:val="clear" w:color="auto" w:fill="DDD9C3" w:themeFill="background2" w:themeFillShade="E6"/>
          </w:tcPr>
          <w:p w14:paraId="2316B3B0" w14:textId="212ABEB0" w:rsidR="00CC42E3" w:rsidRPr="00137F11" w:rsidRDefault="00CC42E3" w:rsidP="00C16EC7">
            <w:pPr>
              <w:spacing w:line="240" w:lineRule="exact"/>
            </w:pPr>
            <w:r w:rsidRPr="00137F11">
              <w:t>System Logic</w:t>
            </w:r>
            <w:r>
              <w:t xml:space="preserve"> &amp;</w:t>
            </w:r>
            <w:r w:rsidR="00102048">
              <w:t xml:space="preserve"> </w:t>
            </w:r>
            <w:r w:rsidRPr="00137F11">
              <w:t>Other System Issues</w:t>
            </w:r>
          </w:p>
        </w:tc>
        <w:tc>
          <w:tcPr>
            <w:tcW w:w="7192" w:type="dxa"/>
            <w:shd w:val="clear" w:color="auto" w:fill="FFFFFF" w:themeFill="background1"/>
          </w:tcPr>
          <w:p w14:paraId="60EAC269" w14:textId="43DDD827" w:rsidR="00CC42E3" w:rsidRPr="006838E2" w:rsidRDefault="00CB4A38" w:rsidP="00C16EC7">
            <w:pPr>
              <w:spacing w:line="240" w:lineRule="exact"/>
            </w:pPr>
            <w:r>
              <w:t>Associated project users</w:t>
            </w:r>
            <w:r w:rsidR="00CC42E3">
              <w:t xml:space="preserve"> must be able to edit data to correct errors or reflect changes in client responses.</w:t>
            </w:r>
          </w:p>
          <w:p w14:paraId="20FBC71E" w14:textId="77777777" w:rsidR="00C70BAC" w:rsidRPr="00C16EC7" w:rsidRDefault="00C70BAC" w:rsidP="00C16EC7">
            <w:pPr>
              <w:spacing w:line="120" w:lineRule="exact"/>
              <w:rPr>
                <w:sz w:val="16"/>
              </w:rPr>
            </w:pPr>
          </w:p>
          <w:p w14:paraId="38F82FEB" w14:textId="4A1EF723" w:rsidR="00CC42E3" w:rsidRPr="006838E2" w:rsidRDefault="00CC42E3" w:rsidP="00C16EC7">
            <w:pPr>
              <w:spacing w:line="240" w:lineRule="exact"/>
            </w:pPr>
            <w:r w:rsidRPr="006838E2">
              <w:t>Systems may elect to utilize an extra field(s) for ali</w:t>
            </w:r>
            <w:r>
              <w:t>as or for notes on name changes.</w:t>
            </w:r>
          </w:p>
        </w:tc>
      </w:tr>
      <w:tr w:rsidR="00CE76E5" w:rsidRPr="00137F11" w14:paraId="6C03EB08" w14:textId="77777777" w:rsidTr="00966259">
        <w:trPr>
          <w:trHeight w:val="20"/>
        </w:trPr>
        <w:tc>
          <w:tcPr>
            <w:tcW w:w="2785" w:type="dxa"/>
            <w:shd w:val="clear" w:color="auto" w:fill="DDD9C3" w:themeFill="background2" w:themeFillShade="E6"/>
          </w:tcPr>
          <w:p w14:paraId="57234349" w14:textId="77777777" w:rsidR="00CE76E5" w:rsidRPr="00137F11" w:rsidRDefault="00CE76E5" w:rsidP="00C16EC7">
            <w:pPr>
              <w:spacing w:line="240" w:lineRule="exact"/>
            </w:pPr>
            <w:r>
              <w:t>XML</w:t>
            </w:r>
          </w:p>
        </w:tc>
        <w:tc>
          <w:tcPr>
            <w:tcW w:w="7192" w:type="dxa"/>
            <w:shd w:val="clear" w:color="auto" w:fill="auto"/>
          </w:tcPr>
          <w:p w14:paraId="7ED928EC" w14:textId="77777777" w:rsidR="00CE76E5" w:rsidRDefault="00CE76E5" w:rsidP="00C16EC7">
            <w:pPr>
              <w:spacing w:line="240" w:lineRule="exact"/>
            </w:pPr>
            <w:r>
              <w:t>&lt;Client&gt;&lt;…&gt;</w:t>
            </w:r>
          </w:p>
        </w:tc>
      </w:tr>
      <w:tr w:rsidR="00CE76E5" w:rsidRPr="00137F11" w14:paraId="1142D0EA" w14:textId="77777777" w:rsidTr="00966259">
        <w:trPr>
          <w:trHeight w:val="20"/>
        </w:trPr>
        <w:tc>
          <w:tcPr>
            <w:tcW w:w="2785" w:type="dxa"/>
            <w:shd w:val="clear" w:color="auto" w:fill="DDD9C3" w:themeFill="background2" w:themeFillShade="E6"/>
          </w:tcPr>
          <w:p w14:paraId="6D5C7123" w14:textId="77777777" w:rsidR="00CE76E5" w:rsidRPr="00137F11" w:rsidRDefault="00CE76E5" w:rsidP="00C16EC7">
            <w:pPr>
              <w:spacing w:line="240" w:lineRule="exact"/>
            </w:pPr>
            <w:r>
              <w:t>CSV</w:t>
            </w:r>
          </w:p>
        </w:tc>
        <w:tc>
          <w:tcPr>
            <w:tcW w:w="7192" w:type="dxa"/>
            <w:shd w:val="clear" w:color="auto" w:fill="FFFFFF" w:themeFill="background1"/>
            <w:vAlign w:val="center"/>
          </w:tcPr>
          <w:p w14:paraId="0E6D46D3" w14:textId="77777777" w:rsidR="00CE76E5" w:rsidRPr="006838E2" w:rsidRDefault="00CE76E5" w:rsidP="00C16EC7">
            <w:pPr>
              <w:spacing w:line="240" w:lineRule="exact"/>
            </w:pPr>
            <w:r>
              <w:t>Client</w:t>
            </w:r>
          </w:p>
        </w:tc>
      </w:tr>
      <w:tr w:rsidR="00CE76E5" w:rsidRPr="00137F11" w14:paraId="1C8DF1AB" w14:textId="77777777" w:rsidTr="00966259">
        <w:trPr>
          <w:trHeight w:val="20"/>
        </w:trPr>
        <w:tc>
          <w:tcPr>
            <w:tcW w:w="2785" w:type="dxa"/>
            <w:shd w:val="clear" w:color="auto" w:fill="DDD9C3" w:themeFill="background2" w:themeFillShade="E6"/>
          </w:tcPr>
          <w:p w14:paraId="4B5566B1" w14:textId="0AA4E998" w:rsidR="00CE76E5" w:rsidRPr="00137F11" w:rsidRDefault="00041154" w:rsidP="00C16EC7">
            <w:pPr>
              <w:spacing w:line="240" w:lineRule="exact"/>
            </w:pPr>
            <w:r>
              <w:t>2020 Revision Summary</w:t>
            </w:r>
          </w:p>
        </w:tc>
        <w:tc>
          <w:tcPr>
            <w:tcW w:w="7192" w:type="dxa"/>
            <w:shd w:val="clear" w:color="auto" w:fill="FFFFFF" w:themeFill="background1"/>
          </w:tcPr>
          <w:p w14:paraId="26516B4B" w14:textId="7FE22134" w:rsidR="00CE76E5" w:rsidRPr="00CC42E3" w:rsidRDefault="00102048" w:rsidP="00C16EC7">
            <w:pPr>
              <w:spacing w:line="240" w:lineRule="exact"/>
              <w:rPr>
                <w:rFonts w:ascii="Times New Roman" w:hAnsi="Times New Roman" w:cs="Times New Roman"/>
                <w:sz w:val="24"/>
                <w:szCs w:val="24"/>
              </w:rPr>
            </w:pPr>
            <w:r>
              <w:t>Re-numbered from 3.1 to 3.01</w:t>
            </w:r>
          </w:p>
        </w:tc>
      </w:tr>
    </w:tbl>
    <w:p w14:paraId="0C7CE34C" w14:textId="77777777" w:rsidR="00FE2051" w:rsidRPr="00FE2051" w:rsidRDefault="00FE2051" w:rsidP="00FE2051">
      <w:pPr>
        <w:rPr>
          <w:sz w:val="2"/>
        </w:rPr>
      </w:pPr>
      <w:bookmarkStart w:id="36" w:name="_3.2_Social_Security"/>
      <w:bookmarkEnd w:id="36"/>
    </w:p>
    <w:p w14:paraId="2E289A99" w14:textId="77777777" w:rsidR="00AE0084" w:rsidRPr="0032641B" w:rsidRDefault="00AE0084" w:rsidP="00AE0084">
      <w:pPr>
        <w:rPr>
          <w:sz w:val="2"/>
        </w:rPr>
      </w:pPr>
    </w:p>
    <w:p w14:paraId="66BFBE11" w14:textId="09C9F2A5" w:rsidR="00352D6B" w:rsidRPr="00705143" w:rsidRDefault="00705143" w:rsidP="00705143">
      <w:pPr>
        <w:pStyle w:val="Heading2"/>
      </w:pPr>
      <w:bookmarkStart w:id="37" w:name="_Toc15542677"/>
      <w:r>
        <w:t>3.</w:t>
      </w:r>
      <w:r w:rsidR="00C428C5">
        <w:t>0</w:t>
      </w:r>
      <w:r>
        <w:t xml:space="preserve">2 </w:t>
      </w:r>
      <w:r w:rsidR="00352D6B" w:rsidRPr="00705143">
        <w:t>Social Security Number</w:t>
      </w:r>
      <w:bookmarkEnd w:id="37"/>
    </w:p>
    <w:p w14:paraId="64EB6DE3" w14:textId="77777777" w:rsidR="00AE0084" w:rsidRPr="0032641B" w:rsidRDefault="00AE0084" w:rsidP="00AE0084">
      <w:pPr>
        <w:rPr>
          <w:sz w:val="4"/>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352D6B" w:rsidRPr="00D8306F" w14:paraId="44E94CBF" w14:textId="77777777" w:rsidTr="00966259">
        <w:trPr>
          <w:trHeight w:val="20"/>
          <w:tblHeader/>
        </w:trPr>
        <w:tc>
          <w:tcPr>
            <w:tcW w:w="2785" w:type="dxa"/>
            <w:shd w:val="clear" w:color="auto" w:fill="DDD9C3" w:themeFill="background2" w:themeFillShade="E6"/>
          </w:tcPr>
          <w:p w14:paraId="36E383E5" w14:textId="77777777" w:rsidR="00352D6B" w:rsidRPr="00D8306F" w:rsidRDefault="00352D6B" w:rsidP="00C16EC7">
            <w:pPr>
              <w:spacing w:line="240" w:lineRule="exact"/>
              <w:rPr>
                <w:b/>
              </w:rPr>
            </w:pPr>
            <w:r w:rsidRPr="00D8306F">
              <w:rPr>
                <w:b/>
              </w:rPr>
              <w:t>Header</w:t>
            </w:r>
          </w:p>
        </w:tc>
        <w:tc>
          <w:tcPr>
            <w:tcW w:w="7192" w:type="dxa"/>
            <w:shd w:val="clear" w:color="auto" w:fill="DDD9C3" w:themeFill="background2" w:themeFillShade="E6"/>
          </w:tcPr>
          <w:p w14:paraId="5147A748" w14:textId="77777777" w:rsidR="00352D6B" w:rsidRPr="00D8306F" w:rsidRDefault="00352D6B" w:rsidP="00C16EC7">
            <w:pPr>
              <w:spacing w:line="240" w:lineRule="exact"/>
              <w:rPr>
                <w:b/>
              </w:rPr>
            </w:pPr>
            <w:r w:rsidRPr="00D8306F">
              <w:rPr>
                <w:b/>
              </w:rPr>
              <w:t>Instruction</w:t>
            </w:r>
          </w:p>
        </w:tc>
      </w:tr>
      <w:tr w:rsidR="00352D6B" w:rsidRPr="00137F11" w14:paraId="21AE9880" w14:textId="77777777" w:rsidTr="00966259">
        <w:trPr>
          <w:trHeight w:val="20"/>
        </w:trPr>
        <w:tc>
          <w:tcPr>
            <w:tcW w:w="2785" w:type="dxa"/>
            <w:shd w:val="clear" w:color="auto" w:fill="DDD9C3" w:themeFill="background2" w:themeFillShade="E6"/>
          </w:tcPr>
          <w:p w14:paraId="45322230" w14:textId="77777777" w:rsidR="00352D6B" w:rsidRPr="00137F11" w:rsidRDefault="00352D6B" w:rsidP="00C16EC7">
            <w:pPr>
              <w:spacing w:line="240" w:lineRule="exact"/>
            </w:pPr>
            <w:r w:rsidRPr="00137F11">
              <w:t>Element Name</w:t>
            </w:r>
          </w:p>
        </w:tc>
        <w:tc>
          <w:tcPr>
            <w:tcW w:w="7192" w:type="dxa"/>
            <w:shd w:val="clear" w:color="auto" w:fill="FFFFFF" w:themeFill="background1"/>
          </w:tcPr>
          <w:p w14:paraId="2F566D5F" w14:textId="77777777" w:rsidR="00352D6B" w:rsidRPr="00ED2545" w:rsidRDefault="00352D6B" w:rsidP="00C16EC7">
            <w:pPr>
              <w:spacing w:line="240" w:lineRule="exact"/>
            </w:pPr>
            <w:r>
              <w:t>Social Security Number</w:t>
            </w:r>
          </w:p>
        </w:tc>
      </w:tr>
      <w:tr w:rsidR="009C5966" w:rsidRPr="00137F11" w14:paraId="48D76A84" w14:textId="77777777" w:rsidTr="00966259">
        <w:trPr>
          <w:trHeight w:val="20"/>
        </w:trPr>
        <w:tc>
          <w:tcPr>
            <w:tcW w:w="2785" w:type="dxa"/>
            <w:shd w:val="clear" w:color="auto" w:fill="DDD9C3" w:themeFill="background2" w:themeFillShade="E6"/>
          </w:tcPr>
          <w:p w14:paraId="421D28D0" w14:textId="77777777" w:rsidR="009C5966" w:rsidRPr="00137F11" w:rsidRDefault="009C5966" w:rsidP="00C16EC7">
            <w:pPr>
              <w:spacing w:line="240" w:lineRule="exact"/>
            </w:pPr>
            <w:r>
              <w:t>Field 1 &amp; Response</w:t>
            </w:r>
          </w:p>
        </w:tc>
        <w:tc>
          <w:tcPr>
            <w:tcW w:w="7192" w:type="dxa"/>
            <w:shd w:val="clear" w:color="auto" w:fill="FFFFFF" w:themeFill="background1"/>
          </w:tcPr>
          <w:p w14:paraId="73B383E2" w14:textId="77777777" w:rsidR="009C5966" w:rsidRDefault="009C5966" w:rsidP="00C16EC7">
            <w:pPr>
              <w:spacing w:line="240" w:lineRule="exact"/>
            </w:pPr>
            <w:r>
              <w:t>Social Security Number</w:t>
            </w:r>
          </w:p>
        </w:tc>
      </w:tr>
      <w:tr w:rsidR="00352D6B" w:rsidRPr="00137F11" w14:paraId="00AAC2D2" w14:textId="77777777" w:rsidTr="00966259">
        <w:trPr>
          <w:trHeight w:val="20"/>
        </w:trPr>
        <w:tc>
          <w:tcPr>
            <w:tcW w:w="2785" w:type="dxa"/>
            <w:shd w:val="clear" w:color="auto" w:fill="DDD9C3" w:themeFill="background2" w:themeFillShade="E6"/>
          </w:tcPr>
          <w:p w14:paraId="0B1E15B6" w14:textId="77777777" w:rsidR="00352D6B" w:rsidRPr="00137F11" w:rsidRDefault="008D0F0A" w:rsidP="00C16EC7">
            <w:pPr>
              <w:spacing w:line="240" w:lineRule="exact"/>
            </w:pPr>
            <w:r w:rsidRPr="00137F11">
              <w:t>Field</w:t>
            </w:r>
            <w:r w:rsidR="009C5966">
              <w:t xml:space="preserve"> 2</w:t>
            </w:r>
            <w:r w:rsidRPr="00137F11">
              <w:t xml:space="preserve"> &amp; </w:t>
            </w:r>
            <w:r>
              <w:t>Responses</w:t>
            </w:r>
          </w:p>
        </w:tc>
        <w:tc>
          <w:tcPr>
            <w:tcW w:w="7192" w:type="dxa"/>
            <w:shd w:val="clear" w:color="auto" w:fill="FFFFFF" w:themeFill="background1"/>
            <w:vAlign w:val="center"/>
          </w:tcPr>
          <w:p w14:paraId="1C338CBC" w14:textId="77777777" w:rsidR="00352D6B" w:rsidRPr="00ED2545" w:rsidRDefault="00352D6B" w:rsidP="00C16EC7">
            <w:pPr>
              <w:spacing w:line="240" w:lineRule="exact"/>
            </w:pPr>
            <w:r>
              <w:t>SSN Data Quality</w:t>
            </w:r>
          </w:p>
        </w:tc>
      </w:tr>
      <w:tr w:rsidR="00352D6B" w:rsidRPr="00137F11" w14:paraId="7E6D1506" w14:textId="77777777" w:rsidTr="00966259">
        <w:trPr>
          <w:trHeight w:val="20"/>
        </w:trPr>
        <w:tc>
          <w:tcPr>
            <w:tcW w:w="2785" w:type="dxa"/>
            <w:shd w:val="clear" w:color="auto" w:fill="auto"/>
            <w:vAlign w:val="center"/>
          </w:tcPr>
          <w:p w14:paraId="3200A072" w14:textId="77777777" w:rsidR="00352D6B" w:rsidRPr="006838E2" w:rsidRDefault="00352D6B" w:rsidP="00C16EC7">
            <w:pPr>
              <w:spacing w:line="240" w:lineRule="exact"/>
              <w:jc w:val="right"/>
            </w:pPr>
            <w:r w:rsidRPr="006838E2">
              <w:t>1</w:t>
            </w:r>
          </w:p>
        </w:tc>
        <w:tc>
          <w:tcPr>
            <w:tcW w:w="7192" w:type="dxa"/>
            <w:shd w:val="clear" w:color="auto" w:fill="FFFFFF" w:themeFill="background1"/>
            <w:vAlign w:val="center"/>
          </w:tcPr>
          <w:p w14:paraId="5D180B0F" w14:textId="77777777" w:rsidR="00352D6B" w:rsidRPr="006838E2" w:rsidRDefault="00352D6B" w:rsidP="00C16EC7">
            <w:pPr>
              <w:spacing w:line="240" w:lineRule="exact"/>
            </w:pPr>
            <w:r w:rsidRPr="006838E2">
              <w:t xml:space="preserve">Full </w:t>
            </w:r>
            <w:r>
              <w:t xml:space="preserve">SSN </w:t>
            </w:r>
            <w:r w:rsidRPr="006838E2">
              <w:t>reported</w:t>
            </w:r>
          </w:p>
        </w:tc>
      </w:tr>
      <w:tr w:rsidR="00352D6B" w:rsidRPr="00137F11" w14:paraId="7FABAF47" w14:textId="77777777" w:rsidTr="00966259">
        <w:trPr>
          <w:trHeight w:val="20"/>
        </w:trPr>
        <w:tc>
          <w:tcPr>
            <w:tcW w:w="2785" w:type="dxa"/>
            <w:shd w:val="clear" w:color="auto" w:fill="auto"/>
            <w:vAlign w:val="center"/>
          </w:tcPr>
          <w:p w14:paraId="39CC9625" w14:textId="77777777" w:rsidR="00352D6B" w:rsidRPr="006838E2" w:rsidRDefault="00352D6B" w:rsidP="00C16EC7">
            <w:pPr>
              <w:spacing w:line="240" w:lineRule="exact"/>
              <w:jc w:val="right"/>
            </w:pPr>
            <w:r w:rsidRPr="006838E2">
              <w:t>2</w:t>
            </w:r>
          </w:p>
        </w:tc>
        <w:tc>
          <w:tcPr>
            <w:tcW w:w="7192" w:type="dxa"/>
            <w:shd w:val="clear" w:color="auto" w:fill="FFFFFF" w:themeFill="background1"/>
            <w:vAlign w:val="center"/>
          </w:tcPr>
          <w:p w14:paraId="78A8D2CB" w14:textId="77777777" w:rsidR="00352D6B" w:rsidRPr="006838E2" w:rsidRDefault="00352D6B" w:rsidP="00C16EC7">
            <w:pPr>
              <w:spacing w:line="240" w:lineRule="exact"/>
            </w:pPr>
            <w:r>
              <w:t>Approximate or partial SSN reported</w:t>
            </w:r>
          </w:p>
        </w:tc>
      </w:tr>
      <w:tr w:rsidR="00352D6B" w:rsidRPr="00137F11" w14:paraId="0CFE7308" w14:textId="77777777" w:rsidTr="00966259">
        <w:trPr>
          <w:trHeight w:val="20"/>
        </w:trPr>
        <w:tc>
          <w:tcPr>
            <w:tcW w:w="2785" w:type="dxa"/>
            <w:shd w:val="clear" w:color="auto" w:fill="auto"/>
            <w:vAlign w:val="center"/>
          </w:tcPr>
          <w:p w14:paraId="7870289B" w14:textId="77777777" w:rsidR="00352D6B" w:rsidRPr="006838E2" w:rsidRDefault="00352D6B" w:rsidP="00C16EC7">
            <w:pPr>
              <w:spacing w:line="240" w:lineRule="exact"/>
              <w:jc w:val="right"/>
            </w:pPr>
            <w:r w:rsidRPr="006838E2">
              <w:t>8</w:t>
            </w:r>
          </w:p>
        </w:tc>
        <w:tc>
          <w:tcPr>
            <w:tcW w:w="7192" w:type="dxa"/>
            <w:shd w:val="clear" w:color="auto" w:fill="FFFFFF" w:themeFill="background1"/>
            <w:vAlign w:val="center"/>
          </w:tcPr>
          <w:p w14:paraId="01D2BF38" w14:textId="77777777" w:rsidR="00352D6B" w:rsidRPr="006838E2" w:rsidRDefault="00352D6B" w:rsidP="00C16EC7">
            <w:pPr>
              <w:spacing w:line="240" w:lineRule="exact"/>
            </w:pPr>
            <w:r w:rsidRPr="006838E2">
              <w:t>Client doesn’t know</w:t>
            </w:r>
          </w:p>
        </w:tc>
      </w:tr>
      <w:tr w:rsidR="00352D6B" w:rsidRPr="00137F11" w14:paraId="26A138F0" w14:textId="77777777" w:rsidTr="00966259">
        <w:trPr>
          <w:trHeight w:val="20"/>
        </w:trPr>
        <w:tc>
          <w:tcPr>
            <w:tcW w:w="2785" w:type="dxa"/>
            <w:shd w:val="clear" w:color="auto" w:fill="auto"/>
            <w:vAlign w:val="center"/>
          </w:tcPr>
          <w:p w14:paraId="188FA96A" w14:textId="77777777" w:rsidR="00352D6B" w:rsidRPr="006838E2" w:rsidRDefault="00352D6B" w:rsidP="00C16EC7">
            <w:pPr>
              <w:spacing w:line="240" w:lineRule="exact"/>
              <w:jc w:val="right"/>
            </w:pPr>
            <w:r w:rsidRPr="006838E2">
              <w:t>9</w:t>
            </w:r>
          </w:p>
        </w:tc>
        <w:tc>
          <w:tcPr>
            <w:tcW w:w="7192" w:type="dxa"/>
            <w:shd w:val="clear" w:color="auto" w:fill="FFFFFF" w:themeFill="background1"/>
            <w:vAlign w:val="center"/>
          </w:tcPr>
          <w:p w14:paraId="5A63181F" w14:textId="77777777" w:rsidR="00352D6B" w:rsidRPr="006838E2" w:rsidRDefault="00352D6B" w:rsidP="00C16EC7">
            <w:pPr>
              <w:spacing w:line="240" w:lineRule="exact"/>
            </w:pPr>
            <w:r w:rsidRPr="006838E2">
              <w:t>Client refused</w:t>
            </w:r>
          </w:p>
        </w:tc>
      </w:tr>
      <w:tr w:rsidR="00352D6B" w:rsidRPr="00137F11" w14:paraId="06781722" w14:textId="77777777" w:rsidTr="00966259">
        <w:trPr>
          <w:trHeight w:val="20"/>
        </w:trPr>
        <w:tc>
          <w:tcPr>
            <w:tcW w:w="2785" w:type="dxa"/>
            <w:shd w:val="clear" w:color="auto" w:fill="auto"/>
            <w:vAlign w:val="center"/>
          </w:tcPr>
          <w:p w14:paraId="12121EEA" w14:textId="77777777" w:rsidR="00352D6B" w:rsidRPr="006838E2" w:rsidRDefault="00352D6B" w:rsidP="00C16EC7">
            <w:pPr>
              <w:spacing w:line="240" w:lineRule="exact"/>
              <w:jc w:val="right"/>
            </w:pPr>
            <w:r w:rsidRPr="006838E2">
              <w:t>99</w:t>
            </w:r>
          </w:p>
        </w:tc>
        <w:tc>
          <w:tcPr>
            <w:tcW w:w="7192" w:type="dxa"/>
            <w:shd w:val="clear" w:color="auto" w:fill="FFFFFF" w:themeFill="background1"/>
            <w:vAlign w:val="center"/>
          </w:tcPr>
          <w:p w14:paraId="5C38B4AC" w14:textId="77777777" w:rsidR="00352D6B" w:rsidRPr="006838E2" w:rsidRDefault="00352D6B" w:rsidP="00C16EC7">
            <w:pPr>
              <w:spacing w:line="240" w:lineRule="exact"/>
            </w:pPr>
            <w:r w:rsidRPr="006838E2">
              <w:t>Data not collected</w:t>
            </w:r>
          </w:p>
        </w:tc>
      </w:tr>
      <w:tr w:rsidR="00352D6B" w:rsidRPr="00137F11" w14:paraId="6A21CC1D" w14:textId="77777777" w:rsidTr="00966259">
        <w:trPr>
          <w:trHeight w:val="20"/>
        </w:trPr>
        <w:tc>
          <w:tcPr>
            <w:tcW w:w="2785" w:type="dxa"/>
            <w:shd w:val="clear" w:color="auto" w:fill="DDD9C3" w:themeFill="background2" w:themeFillShade="E6"/>
          </w:tcPr>
          <w:p w14:paraId="481C355D" w14:textId="77777777" w:rsidR="00352D6B" w:rsidRPr="00137F11" w:rsidRDefault="00352D6B" w:rsidP="00C16EC7">
            <w:pPr>
              <w:spacing w:line="240" w:lineRule="exact"/>
            </w:pPr>
            <w:r w:rsidRPr="00137F11">
              <w:t>Element Type</w:t>
            </w:r>
          </w:p>
        </w:tc>
        <w:tc>
          <w:tcPr>
            <w:tcW w:w="7192" w:type="dxa"/>
            <w:shd w:val="clear" w:color="auto" w:fill="FFFFFF" w:themeFill="background1"/>
          </w:tcPr>
          <w:p w14:paraId="7D380B98" w14:textId="77777777" w:rsidR="00352D6B" w:rsidRPr="00ED2545" w:rsidRDefault="00352D6B" w:rsidP="00C16EC7">
            <w:pPr>
              <w:spacing w:line="240" w:lineRule="exact"/>
            </w:pPr>
            <w:r>
              <w:t>Universal</w:t>
            </w:r>
          </w:p>
        </w:tc>
      </w:tr>
      <w:tr w:rsidR="00CC141B" w14:paraId="4FCCB503"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DA06527" w14:textId="77777777" w:rsidR="00CC141B" w:rsidRDefault="00D62B05" w:rsidP="00C16EC7">
            <w:pPr>
              <w:spacing w:line="240" w:lineRule="exact"/>
            </w:pPr>
            <w:r>
              <w:t>Funder</w:t>
            </w:r>
            <w:r w:rsidR="00B92606">
              <w:t>: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55633A" w14:textId="77777777" w:rsidR="00CC141B" w:rsidRDefault="00DD5E8E" w:rsidP="00C16EC7">
            <w:pPr>
              <w:spacing w:line="240" w:lineRule="exact"/>
            </w:pPr>
            <w:r>
              <w:t>All Programs – All Components</w:t>
            </w:r>
          </w:p>
        </w:tc>
      </w:tr>
      <w:tr w:rsidR="00CC141B" w14:paraId="6148E154"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B490130" w14:textId="77777777" w:rsidR="00CC141B" w:rsidRDefault="00CC141B" w:rsidP="00C16EC7">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BF8B1E" w14:textId="77777777" w:rsidR="00CC141B" w:rsidRDefault="00CC141B" w:rsidP="00C16EC7">
            <w:pPr>
              <w:spacing w:line="240" w:lineRule="exact"/>
            </w:pPr>
            <w:r>
              <w:t>All HMIS Project Types</w:t>
            </w:r>
          </w:p>
        </w:tc>
      </w:tr>
      <w:tr w:rsidR="00352D6B" w:rsidRPr="00137F11" w14:paraId="7814343E" w14:textId="77777777" w:rsidTr="00966259">
        <w:trPr>
          <w:trHeight w:val="20"/>
        </w:trPr>
        <w:tc>
          <w:tcPr>
            <w:tcW w:w="2785" w:type="dxa"/>
            <w:shd w:val="clear" w:color="auto" w:fill="DDD9C3" w:themeFill="background2" w:themeFillShade="E6"/>
          </w:tcPr>
          <w:p w14:paraId="43F92EC7" w14:textId="77777777" w:rsidR="00352D6B" w:rsidRPr="00137F11" w:rsidRDefault="00352D6B" w:rsidP="00C16EC7">
            <w:pPr>
              <w:spacing w:line="240" w:lineRule="exact"/>
            </w:pPr>
            <w:r w:rsidRPr="00137F11">
              <w:t>Data Collected About</w:t>
            </w:r>
          </w:p>
        </w:tc>
        <w:tc>
          <w:tcPr>
            <w:tcW w:w="7192" w:type="dxa"/>
            <w:shd w:val="clear" w:color="auto" w:fill="FFFFFF" w:themeFill="background1"/>
          </w:tcPr>
          <w:p w14:paraId="49846B46" w14:textId="77777777" w:rsidR="00352D6B" w:rsidRPr="00ED2545" w:rsidRDefault="00352D6B" w:rsidP="00C16EC7">
            <w:pPr>
              <w:spacing w:line="240" w:lineRule="exact"/>
            </w:pPr>
            <w:r w:rsidRPr="0091638A">
              <w:t>All Clients</w:t>
            </w:r>
          </w:p>
        </w:tc>
      </w:tr>
      <w:tr w:rsidR="00352D6B" w:rsidRPr="00137F11" w14:paraId="16CD9D59" w14:textId="77777777" w:rsidTr="00966259">
        <w:trPr>
          <w:trHeight w:val="20"/>
        </w:trPr>
        <w:tc>
          <w:tcPr>
            <w:tcW w:w="2785" w:type="dxa"/>
            <w:shd w:val="clear" w:color="auto" w:fill="DDD9C3" w:themeFill="background2" w:themeFillShade="E6"/>
          </w:tcPr>
          <w:p w14:paraId="3A252A3B" w14:textId="77777777" w:rsidR="00352D6B" w:rsidRPr="00137F11" w:rsidRDefault="00352D6B" w:rsidP="00C16EC7">
            <w:pPr>
              <w:spacing w:line="240" w:lineRule="exact"/>
            </w:pPr>
            <w:r w:rsidRPr="00137F11">
              <w:t>Collection Point</w:t>
            </w:r>
          </w:p>
        </w:tc>
        <w:tc>
          <w:tcPr>
            <w:tcW w:w="7192" w:type="dxa"/>
            <w:shd w:val="clear" w:color="auto" w:fill="FFFFFF" w:themeFill="background1"/>
          </w:tcPr>
          <w:p w14:paraId="3ED1EF14" w14:textId="77777777" w:rsidR="00352D6B" w:rsidRPr="006838E2" w:rsidRDefault="00352D6B" w:rsidP="00C16EC7">
            <w:pPr>
              <w:spacing w:line="240" w:lineRule="exact"/>
            </w:pPr>
            <w:r>
              <w:t>Record Creation</w:t>
            </w:r>
          </w:p>
        </w:tc>
      </w:tr>
      <w:tr w:rsidR="00C70BAC" w:rsidRPr="00137F11" w14:paraId="6BD0CFFB" w14:textId="77777777" w:rsidTr="00966259">
        <w:trPr>
          <w:trHeight w:val="20"/>
        </w:trPr>
        <w:tc>
          <w:tcPr>
            <w:tcW w:w="2785" w:type="dxa"/>
            <w:shd w:val="clear" w:color="auto" w:fill="DDD9C3" w:themeFill="background2" w:themeFillShade="E6"/>
          </w:tcPr>
          <w:p w14:paraId="6171E132" w14:textId="45E4081C" w:rsidR="00C70BAC" w:rsidRPr="00137F11" w:rsidRDefault="00C70BAC" w:rsidP="00C16EC7">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68D91A3F" w14:textId="0E00AD71" w:rsidR="00C70BAC" w:rsidRDefault="00C70BAC" w:rsidP="00C16EC7">
            <w:pPr>
              <w:spacing w:line="240" w:lineRule="exact"/>
            </w:pPr>
            <w:r>
              <w:t>N/A</w:t>
            </w:r>
          </w:p>
        </w:tc>
      </w:tr>
      <w:tr w:rsidR="00C70BAC" w:rsidRPr="00137F11" w14:paraId="2A561EE4" w14:textId="77777777" w:rsidTr="00966259">
        <w:trPr>
          <w:trHeight w:val="20"/>
        </w:trPr>
        <w:tc>
          <w:tcPr>
            <w:tcW w:w="2785" w:type="dxa"/>
            <w:shd w:val="clear" w:color="auto" w:fill="DDD9C3" w:themeFill="background2" w:themeFillShade="E6"/>
          </w:tcPr>
          <w:p w14:paraId="5817EA1F" w14:textId="77777777" w:rsidR="00C70BAC" w:rsidRPr="0064118B" w:rsidRDefault="00C70BAC" w:rsidP="00C16EC7">
            <w:pPr>
              <w:spacing w:line="240" w:lineRule="exact"/>
              <w:rPr>
                <w:rFonts w:ascii="Calibri" w:hAnsi="Calibri" w:cs="Calibri"/>
                <w:bCs/>
              </w:rPr>
            </w:pPr>
            <w:r w:rsidRPr="0064118B">
              <w:rPr>
                <w:rFonts w:ascii="Calibri" w:hAnsi="Calibri" w:cs="Calibri"/>
                <w:bCs/>
              </w:rPr>
              <w:t>Relationship to Personal ID</w:t>
            </w:r>
          </w:p>
          <w:p w14:paraId="1AED4BCB" w14:textId="287D79D6" w:rsidR="00C70BAC" w:rsidRPr="00137F11" w:rsidRDefault="00C70BAC" w:rsidP="00C16EC7">
            <w:pPr>
              <w:spacing w:line="240" w:lineRule="exact"/>
            </w:pPr>
            <w:r w:rsidRPr="0064118B">
              <w:rPr>
                <w:rFonts w:ascii="Calibri" w:hAnsi="Calibri" w:cs="Calibri"/>
                <w:bCs/>
              </w:rPr>
              <w:t>(a client)</w:t>
            </w:r>
          </w:p>
        </w:tc>
        <w:tc>
          <w:tcPr>
            <w:tcW w:w="7192" w:type="dxa"/>
            <w:shd w:val="clear" w:color="auto" w:fill="FFFFFF" w:themeFill="background1"/>
          </w:tcPr>
          <w:p w14:paraId="1C81603F" w14:textId="0C4962F8" w:rsidR="00C70BAC" w:rsidRDefault="00C70BAC" w:rsidP="00C16EC7">
            <w:pPr>
              <w:spacing w:line="240" w:lineRule="exact"/>
            </w:pPr>
            <w:r>
              <w:t>1 Social Security Number per client</w:t>
            </w:r>
          </w:p>
        </w:tc>
      </w:tr>
      <w:tr w:rsidR="00C428C5" w:rsidRPr="00137F11" w14:paraId="0B2DF830" w14:textId="77777777" w:rsidTr="00966259">
        <w:trPr>
          <w:trHeight w:val="849"/>
        </w:trPr>
        <w:tc>
          <w:tcPr>
            <w:tcW w:w="2785" w:type="dxa"/>
            <w:shd w:val="clear" w:color="auto" w:fill="DDD9C3" w:themeFill="background2" w:themeFillShade="E6"/>
          </w:tcPr>
          <w:p w14:paraId="14BA6C0D" w14:textId="77777777" w:rsidR="00C428C5" w:rsidRPr="00137F11" w:rsidRDefault="00C428C5" w:rsidP="00C16EC7">
            <w:pPr>
              <w:spacing w:line="240" w:lineRule="exact"/>
            </w:pPr>
            <w:r w:rsidRPr="00137F11">
              <w:lastRenderedPageBreak/>
              <w:t xml:space="preserve">System Logic </w:t>
            </w:r>
            <w:r>
              <w:t xml:space="preserve">&amp; </w:t>
            </w:r>
            <w:r w:rsidRPr="00137F11">
              <w:t>Other System Issues</w:t>
            </w:r>
          </w:p>
          <w:p w14:paraId="691A12F5" w14:textId="2120BBBB" w:rsidR="00C428C5" w:rsidRPr="00137F11" w:rsidRDefault="00C428C5" w:rsidP="00C16EC7">
            <w:pPr>
              <w:spacing w:line="240" w:lineRule="exact"/>
            </w:pPr>
          </w:p>
        </w:tc>
        <w:tc>
          <w:tcPr>
            <w:tcW w:w="7192" w:type="dxa"/>
            <w:shd w:val="clear" w:color="auto" w:fill="FFFFFF" w:themeFill="background1"/>
          </w:tcPr>
          <w:p w14:paraId="5A681BFC" w14:textId="77777777" w:rsidR="00A61726" w:rsidRDefault="00C428C5" w:rsidP="00C16EC7">
            <w:pPr>
              <w:spacing w:line="240" w:lineRule="exact"/>
            </w:pPr>
            <w:r w:rsidRPr="0091638A">
              <w:t>System stores collected nine-digit SSN in one field and the appropriate SSN</w:t>
            </w:r>
            <w:r>
              <w:t xml:space="preserve"> data quality</w:t>
            </w:r>
            <w:r w:rsidRPr="0091638A">
              <w:t xml:space="preserve"> in another. </w:t>
            </w:r>
          </w:p>
          <w:p w14:paraId="0E9613EF" w14:textId="77777777" w:rsidR="00C70BAC" w:rsidRPr="00C874C3" w:rsidRDefault="00C70BAC" w:rsidP="00C16EC7">
            <w:pPr>
              <w:spacing w:line="240" w:lineRule="exact"/>
              <w:rPr>
                <w:sz w:val="10"/>
              </w:rPr>
            </w:pPr>
          </w:p>
          <w:p w14:paraId="6FCDCD33" w14:textId="77777777" w:rsidR="00CB4A38" w:rsidRPr="006838E2" w:rsidRDefault="00CB4A38" w:rsidP="00C16EC7">
            <w:pPr>
              <w:spacing w:line="240" w:lineRule="exact"/>
            </w:pPr>
            <w:r>
              <w:t>Associated project users must be able to edit data to correct errors or reflect changes in client responses.</w:t>
            </w:r>
          </w:p>
          <w:p w14:paraId="387363C2" w14:textId="77777777" w:rsidR="00C70BAC" w:rsidRPr="00C874C3" w:rsidRDefault="00C70BAC" w:rsidP="00C16EC7">
            <w:pPr>
              <w:spacing w:line="100" w:lineRule="exact"/>
              <w:rPr>
                <w:sz w:val="10"/>
              </w:rPr>
            </w:pPr>
          </w:p>
          <w:p w14:paraId="633424C9" w14:textId="74CEB144" w:rsidR="00C428C5" w:rsidRDefault="00C428C5" w:rsidP="00C16EC7">
            <w:pPr>
              <w:spacing w:line="240" w:lineRule="exact"/>
            </w:pPr>
            <w:r>
              <w:t xml:space="preserve">The </w:t>
            </w:r>
            <w:r w:rsidRPr="0091638A">
              <w:t>HMIS may include hyphens or other punctuation within the SSN to improve readability, but the SSN must be exportable as a single alphanumeric field containing a maximum of nine characters and no punctuation.</w:t>
            </w:r>
          </w:p>
          <w:p w14:paraId="62741327" w14:textId="1E0AC5BD" w:rsidR="00C428C5" w:rsidRPr="00C874C3" w:rsidRDefault="00C428C5" w:rsidP="00C16EC7">
            <w:pPr>
              <w:rPr>
                <w:sz w:val="10"/>
              </w:rPr>
            </w:pPr>
          </w:p>
          <w:p w14:paraId="23682301" w14:textId="77777777" w:rsidR="00C70BAC" w:rsidRDefault="00C428C5" w:rsidP="00C16EC7">
            <w:pPr>
              <w:spacing w:line="240" w:lineRule="exact"/>
            </w:pPr>
            <w:r>
              <w:t>HMIS solutions and HMIS administrators (if the system permits)</w:t>
            </w:r>
            <w:r w:rsidRPr="0091638A">
              <w:t xml:space="preserve"> may designate special </w:t>
            </w:r>
            <w:r w:rsidRPr="00A61726">
              <w:rPr>
                <w:i/>
              </w:rPr>
              <w:t>non-numeric</w:t>
            </w:r>
            <w:r>
              <w:t xml:space="preserve"> </w:t>
            </w:r>
            <w:r w:rsidRPr="0091638A">
              <w:t>characters (e.g., the letter x) to indicate missing digits and otherwise devise methodologies to allow entry and effective matching of partial SSNs</w:t>
            </w:r>
            <w:r>
              <w:t>. Because missing digits may appear in any one of the nine placeholders, it is critical for the system to have a mechanism to indicate which digits were missing when entering partial SSNs; an alphabetic character must be interpreted as a placeholder.</w:t>
            </w:r>
          </w:p>
          <w:p w14:paraId="24B941FC" w14:textId="77777777" w:rsidR="00C70BAC" w:rsidRPr="00C874C3" w:rsidRDefault="00C70BAC" w:rsidP="00C16EC7">
            <w:pPr>
              <w:rPr>
                <w:sz w:val="10"/>
              </w:rPr>
            </w:pPr>
          </w:p>
          <w:p w14:paraId="2856209D" w14:textId="7FCEC7E0" w:rsidR="00C428C5" w:rsidRPr="0091638A" w:rsidRDefault="00C428C5" w:rsidP="00C16EC7">
            <w:pPr>
              <w:spacing w:line="240" w:lineRule="exact"/>
            </w:pPr>
            <w:r>
              <w:t xml:space="preserve">The </w:t>
            </w:r>
            <w:r w:rsidRPr="0091638A">
              <w:t xml:space="preserve">HMIS may elect to add an additional field, in a manner defined by the </w:t>
            </w:r>
            <w:r>
              <w:t>system</w:t>
            </w:r>
            <w:r w:rsidRPr="0091638A">
              <w:t xml:space="preserve">, for clients who do not have </w:t>
            </w:r>
            <w:r w:rsidR="00CD110E" w:rsidRPr="0091638A">
              <w:t>an</w:t>
            </w:r>
            <w:r w:rsidRPr="0091638A">
              <w:t xml:space="preserve"> SSN to facilitate</w:t>
            </w:r>
            <w:r>
              <w:t xml:space="preserve"> merging duplicated records</w:t>
            </w:r>
            <w:r w:rsidRPr="0091638A">
              <w:t>.</w:t>
            </w:r>
            <w:r>
              <w:t xml:space="preserve"> </w:t>
            </w:r>
          </w:p>
        </w:tc>
      </w:tr>
      <w:tr w:rsidR="00352D6B" w:rsidRPr="00137F11" w14:paraId="4135DB0F" w14:textId="77777777" w:rsidTr="00966259">
        <w:trPr>
          <w:trHeight w:val="20"/>
        </w:trPr>
        <w:tc>
          <w:tcPr>
            <w:tcW w:w="2785" w:type="dxa"/>
            <w:shd w:val="clear" w:color="auto" w:fill="DDD9C3" w:themeFill="background2" w:themeFillShade="E6"/>
          </w:tcPr>
          <w:p w14:paraId="4A81DC12" w14:textId="77777777" w:rsidR="00352D6B" w:rsidRPr="00137F11" w:rsidRDefault="00352D6B" w:rsidP="00C16EC7">
            <w:pPr>
              <w:spacing w:line="240" w:lineRule="exact"/>
            </w:pPr>
            <w:r>
              <w:t>XML</w:t>
            </w:r>
          </w:p>
        </w:tc>
        <w:tc>
          <w:tcPr>
            <w:tcW w:w="7192" w:type="dxa"/>
            <w:shd w:val="clear" w:color="auto" w:fill="auto"/>
          </w:tcPr>
          <w:p w14:paraId="72E473A8" w14:textId="77777777" w:rsidR="00352D6B" w:rsidRDefault="00352D6B" w:rsidP="00C16EC7">
            <w:pPr>
              <w:spacing w:line="240" w:lineRule="exact"/>
            </w:pPr>
            <w:r>
              <w:t>&lt;Client&gt;&lt;…&gt;</w:t>
            </w:r>
          </w:p>
        </w:tc>
      </w:tr>
      <w:tr w:rsidR="00352D6B" w:rsidRPr="00137F11" w14:paraId="7A9B0688" w14:textId="77777777" w:rsidTr="00966259">
        <w:trPr>
          <w:trHeight w:val="20"/>
        </w:trPr>
        <w:tc>
          <w:tcPr>
            <w:tcW w:w="2785" w:type="dxa"/>
            <w:shd w:val="clear" w:color="auto" w:fill="DDD9C3" w:themeFill="background2" w:themeFillShade="E6"/>
          </w:tcPr>
          <w:p w14:paraId="4A219EFF" w14:textId="77777777" w:rsidR="00352D6B" w:rsidRPr="00137F11" w:rsidRDefault="00352D6B" w:rsidP="00C16EC7">
            <w:pPr>
              <w:spacing w:line="240" w:lineRule="exact"/>
            </w:pPr>
            <w:r>
              <w:t>CSV</w:t>
            </w:r>
          </w:p>
        </w:tc>
        <w:tc>
          <w:tcPr>
            <w:tcW w:w="7192" w:type="dxa"/>
            <w:shd w:val="clear" w:color="auto" w:fill="FFFFFF" w:themeFill="background1"/>
            <w:vAlign w:val="center"/>
          </w:tcPr>
          <w:p w14:paraId="06DD8098" w14:textId="77777777" w:rsidR="00352D6B" w:rsidRPr="006838E2" w:rsidRDefault="00352D6B" w:rsidP="00C16EC7">
            <w:pPr>
              <w:spacing w:line="240" w:lineRule="exact"/>
            </w:pPr>
            <w:r>
              <w:t>Client</w:t>
            </w:r>
          </w:p>
        </w:tc>
      </w:tr>
      <w:tr w:rsidR="00C428C5" w:rsidRPr="00137F11" w14:paraId="50DEB11D" w14:textId="77777777" w:rsidTr="00966259">
        <w:trPr>
          <w:trHeight w:val="20"/>
        </w:trPr>
        <w:tc>
          <w:tcPr>
            <w:tcW w:w="2785" w:type="dxa"/>
            <w:shd w:val="clear" w:color="auto" w:fill="DDD9C3" w:themeFill="background2" w:themeFillShade="E6"/>
          </w:tcPr>
          <w:p w14:paraId="28567BE7" w14:textId="3AD6DF80" w:rsidR="00C428C5" w:rsidRPr="00137F11" w:rsidRDefault="00C428C5" w:rsidP="00C16EC7">
            <w:pPr>
              <w:spacing w:line="240" w:lineRule="exact"/>
            </w:pPr>
            <w:r>
              <w:t>2020 Revision Summary</w:t>
            </w:r>
          </w:p>
        </w:tc>
        <w:tc>
          <w:tcPr>
            <w:tcW w:w="7192" w:type="dxa"/>
            <w:shd w:val="clear" w:color="auto" w:fill="auto"/>
          </w:tcPr>
          <w:p w14:paraId="18DC275C" w14:textId="040567E7" w:rsidR="00C428C5" w:rsidRPr="00C428C5" w:rsidRDefault="00102048" w:rsidP="00C16EC7">
            <w:pPr>
              <w:tabs>
                <w:tab w:val="left" w:pos="6412"/>
              </w:tabs>
              <w:spacing w:line="240" w:lineRule="exact"/>
            </w:pPr>
            <w:r>
              <w:t>Re-numbered from 3.2 to 3.02</w:t>
            </w:r>
          </w:p>
        </w:tc>
      </w:tr>
    </w:tbl>
    <w:p w14:paraId="0A3D8453" w14:textId="77777777" w:rsidR="00FE2051" w:rsidRPr="0032641B" w:rsidRDefault="00FE2051" w:rsidP="00FE2051">
      <w:pPr>
        <w:rPr>
          <w:sz w:val="2"/>
        </w:rPr>
      </w:pPr>
      <w:bookmarkStart w:id="38" w:name="_3.3_Date_of"/>
      <w:bookmarkEnd w:id="38"/>
    </w:p>
    <w:p w14:paraId="750A0F02" w14:textId="48373A72" w:rsidR="00352D6B" w:rsidRPr="00705143" w:rsidRDefault="00705143" w:rsidP="00705143">
      <w:pPr>
        <w:pStyle w:val="Heading2"/>
      </w:pPr>
      <w:bookmarkStart w:id="39" w:name="_Toc15542678"/>
      <w:r>
        <w:t>3.</w:t>
      </w:r>
      <w:r w:rsidR="00C428C5">
        <w:t>0</w:t>
      </w:r>
      <w:r>
        <w:t xml:space="preserve">3 </w:t>
      </w:r>
      <w:r w:rsidR="00352D6B" w:rsidRPr="00705143">
        <w:t>Date of Birth</w:t>
      </w:r>
      <w:bookmarkEnd w:id="39"/>
    </w:p>
    <w:p w14:paraId="1DEEBC09" w14:textId="77777777" w:rsidR="00AE0084" w:rsidRPr="0032641B" w:rsidRDefault="00AE0084" w:rsidP="00AE0084">
      <w:pPr>
        <w:rPr>
          <w:sz w:val="4"/>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352D6B" w:rsidRPr="00D8306F" w14:paraId="0DB90A99" w14:textId="77777777" w:rsidTr="00966259">
        <w:trPr>
          <w:trHeight w:val="20"/>
          <w:tblHeader/>
        </w:trPr>
        <w:tc>
          <w:tcPr>
            <w:tcW w:w="2785" w:type="dxa"/>
            <w:shd w:val="clear" w:color="auto" w:fill="DDD9C3" w:themeFill="background2" w:themeFillShade="E6"/>
          </w:tcPr>
          <w:p w14:paraId="6AB065EE" w14:textId="77777777" w:rsidR="00352D6B" w:rsidRPr="00D8306F" w:rsidRDefault="00352D6B" w:rsidP="00C16EC7">
            <w:pPr>
              <w:spacing w:line="240" w:lineRule="exact"/>
              <w:rPr>
                <w:b/>
              </w:rPr>
            </w:pPr>
            <w:r w:rsidRPr="00D8306F">
              <w:rPr>
                <w:b/>
              </w:rPr>
              <w:t>Header</w:t>
            </w:r>
          </w:p>
        </w:tc>
        <w:tc>
          <w:tcPr>
            <w:tcW w:w="7192" w:type="dxa"/>
            <w:shd w:val="clear" w:color="auto" w:fill="DDD9C3" w:themeFill="background2" w:themeFillShade="E6"/>
          </w:tcPr>
          <w:p w14:paraId="0C43524D" w14:textId="77777777" w:rsidR="00352D6B" w:rsidRPr="00D8306F" w:rsidRDefault="00352D6B" w:rsidP="00C16EC7">
            <w:pPr>
              <w:spacing w:line="240" w:lineRule="exact"/>
              <w:rPr>
                <w:b/>
              </w:rPr>
            </w:pPr>
            <w:r w:rsidRPr="00D8306F">
              <w:rPr>
                <w:b/>
              </w:rPr>
              <w:t>Instruction</w:t>
            </w:r>
          </w:p>
        </w:tc>
      </w:tr>
      <w:tr w:rsidR="00352D6B" w:rsidRPr="00137F11" w14:paraId="3AEA615D" w14:textId="77777777" w:rsidTr="00966259">
        <w:trPr>
          <w:trHeight w:val="20"/>
        </w:trPr>
        <w:tc>
          <w:tcPr>
            <w:tcW w:w="2785" w:type="dxa"/>
            <w:shd w:val="clear" w:color="auto" w:fill="DDD9C3" w:themeFill="background2" w:themeFillShade="E6"/>
          </w:tcPr>
          <w:p w14:paraId="0ED85305" w14:textId="77777777" w:rsidR="00352D6B" w:rsidRPr="00137F11" w:rsidRDefault="00352D6B" w:rsidP="00C16EC7">
            <w:pPr>
              <w:spacing w:line="240" w:lineRule="exact"/>
            </w:pPr>
            <w:r w:rsidRPr="00137F11">
              <w:t>Element Name</w:t>
            </w:r>
          </w:p>
        </w:tc>
        <w:tc>
          <w:tcPr>
            <w:tcW w:w="7192" w:type="dxa"/>
            <w:shd w:val="clear" w:color="auto" w:fill="FFFFFF" w:themeFill="background1"/>
          </w:tcPr>
          <w:p w14:paraId="1BF5AC94" w14:textId="77777777" w:rsidR="00352D6B" w:rsidRPr="00ED2545" w:rsidRDefault="00352D6B" w:rsidP="00C16EC7">
            <w:pPr>
              <w:spacing w:line="240" w:lineRule="exact"/>
            </w:pPr>
            <w:r>
              <w:t>Date of Birth</w:t>
            </w:r>
          </w:p>
        </w:tc>
      </w:tr>
      <w:tr w:rsidR="009C5966" w:rsidRPr="00137F11" w14:paraId="0D18B8F7" w14:textId="77777777" w:rsidTr="00966259">
        <w:trPr>
          <w:trHeight w:val="20"/>
        </w:trPr>
        <w:tc>
          <w:tcPr>
            <w:tcW w:w="2785" w:type="dxa"/>
            <w:shd w:val="clear" w:color="auto" w:fill="DDD9C3" w:themeFill="background2" w:themeFillShade="E6"/>
          </w:tcPr>
          <w:p w14:paraId="4CA5FE15" w14:textId="77777777" w:rsidR="009C5966" w:rsidRPr="00137F11" w:rsidRDefault="009C5966" w:rsidP="00C16EC7">
            <w:pPr>
              <w:spacing w:line="240" w:lineRule="exact"/>
            </w:pPr>
            <w:r>
              <w:t>Field 1 &amp; Response</w:t>
            </w:r>
          </w:p>
        </w:tc>
        <w:tc>
          <w:tcPr>
            <w:tcW w:w="7192" w:type="dxa"/>
            <w:shd w:val="clear" w:color="auto" w:fill="FFFFFF" w:themeFill="background1"/>
            <w:vAlign w:val="center"/>
          </w:tcPr>
          <w:p w14:paraId="1711488B" w14:textId="77777777" w:rsidR="009C5966" w:rsidRDefault="009C5966" w:rsidP="00C16EC7">
            <w:pPr>
              <w:spacing w:line="240" w:lineRule="exact"/>
            </w:pPr>
            <w:r>
              <w:t>Date of Birth</w:t>
            </w:r>
          </w:p>
        </w:tc>
      </w:tr>
      <w:tr w:rsidR="00352D6B" w:rsidRPr="00137F11" w14:paraId="2323CBCC" w14:textId="77777777" w:rsidTr="00966259">
        <w:trPr>
          <w:trHeight w:val="20"/>
        </w:trPr>
        <w:tc>
          <w:tcPr>
            <w:tcW w:w="2785" w:type="dxa"/>
            <w:shd w:val="clear" w:color="auto" w:fill="DDD9C3" w:themeFill="background2" w:themeFillShade="E6"/>
          </w:tcPr>
          <w:p w14:paraId="087CA59D" w14:textId="77777777" w:rsidR="00352D6B" w:rsidRPr="00137F11" w:rsidRDefault="008D0F0A" w:rsidP="00C16EC7">
            <w:pPr>
              <w:spacing w:line="240" w:lineRule="exact"/>
            </w:pPr>
            <w:r w:rsidRPr="00137F11">
              <w:t>Field</w:t>
            </w:r>
            <w:r w:rsidR="009C5966">
              <w:t xml:space="preserve"> 2</w:t>
            </w:r>
            <w:r w:rsidRPr="00137F11">
              <w:t xml:space="preserve"> &amp; </w:t>
            </w:r>
            <w:r>
              <w:t>Responses</w:t>
            </w:r>
          </w:p>
        </w:tc>
        <w:tc>
          <w:tcPr>
            <w:tcW w:w="7192" w:type="dxa"/>
            <w:shd w:val="clear" w:color="auto" w:fill="FFFFFF" w:themeFill="background1"/>
            <w:vAlign w:val="center"/>
          </w:tcPr>
          <w:p w14:paraId="30EA2F42" w14:textId="77777777" w:rsidR="00352D6B" w:rsidRPr="00ED2545" w:rsidRDefault="00352D6B" w:rsidP="00C16EC7">
            <w:pPr>
              <w:spacing w:line="240" w:lineRule="exact"/>
            </w:pPr>
            <w:r>
              <w:t>DOB Data Quality</w:t>
            </w:r>
          </w:p>
        </w:tc>
      </w:tr>
      <w:tr w:rsidR="00352D6B" w:rsidRPr="00137F11" w14:paraId="0C4D9A1A" w14:textId="77777777" w:rsidTr="00966259">
        <w:trPr>
          <w:trHeight w:val="20"/>
        </w:trPr>
        <w:tc>
          <w:tcPr>
            <w:tcW w:w="2785" w:type="dxa"/>
            <w:shd w:val="clear" w:color="auto" w:fill="auto"/>
            <w:vAlign w:val="center"/>
          </w:tcPr>
          <w:p w14:paraId="2F4E1C44" w14:textId="77777777" w:rsidR="00352D6B" w:rsidRPr="006838E2" w:rsidRDefault="00352D6B" w:rsidP="00C16EC7">
            <w:pPr>
              <w:spacing w:line="240" w:lineRule="exact"/>
              <w:jc w:val="right"/>
            </w:pPr>
            <w:r w:rsidRPr="006838E2">
              <w:t>1</w:t>
            </w:r>
          </w:p>
        </w:tc>
        <w:tc>
          <w:tcPr>
            <w:tcW w:w="7192" w:type="dxa"/>
            <w:shd w:val="clear" w:color="auto" w:fill="FFFFFF" w:themeFill="background1"/>
            <w:vAlign w:val="center"/>
          </w:tcPr>
          <w:p w14:paraId="629F174C" w14:textId="77777777" w:rsidR="00352D6B" w:rsidRPr="006838E2" w:rsidRDefault="00352D6B" w:rsidP="00C16EC7">
            <w:pPr>
              <w:spacing w:line="240" w:lineRule="exact"/>
            </w:pPr>
            <w:r w:rsidRPr="006838E2">
              <w:t xml:space="preserve">Full </w:t>
            </w:r>
            <w:r>
              <w:t xml:space="preserve">DOB </w:t>
            </w:r>
            <w:r w:rsidRPr="006838E2">
              <w:t>reported</w:t>
            </w:r>
          </w:p>
        </w:tc>
      </w:tr>
      <w:tr w:rsidR="00352D6B" w:rsidRPr="00137F11" w14:paraId="0622F250" w14:textId="77777777" w:rsidTr="00966259">
        <w:trPr>
          <w:trHeight w:val="20"/>
        </w:trPr>
        <w:tc>
          <w:tcPr>
            <w:tcW w:w="2785" w:type="dxa"/>
            <w:shd w:val="clear" w:color="auto" w:fill="auto"/>
            <w:vAlign w:val="center"/>
          </w:tcPr>
          <w:p w14:paraId="181D829B" w14:textId="77777777" w:rsidR="00352D6B" w:rsidRPr="006838E2" w:rsidRDefault="00352D6B" w:rsidP="00C16EC7">
            <w:pPr>
              <w:spacing w:line="240" w:lineRule="exact"/>
              <w:jc w:val="right"/>
            </w:pPr>
            <w:r w:rsidRPr="006838E2">
              <w:t>2</w:t>
            </w:r>
          </w:p>
        </w:tc>
        <w:tc>
          <w:tcPr>
            <w:tcW w:w="7192" w:type="dxa"/>
            <w:shd w:val="clear" w:color="auto" w:fill="FFFFFF" w:themeFill="background1"/>
            <w:vAlign w:val="center"/>
          </w:tcPr>
          <w:p w14:paraId="3F283FC3" w14:textId="77777777" w:rsidR="00352D6B" w:rsidRPr="006838E2" w:rsidRDefault="00352D6B" w:rsidP="00C16EC7">
            <w:pPr>
              <w:spacing w:line="240" w:lineRule="exact"/>
            </w:pPr>
            <w:r>
              <w:t>Approximate or partial DOB reported</w:t>
            </w:r>
          </w:p>
        </w:tc>
      </w:tr>
      <w:tr w:rsidR="00352D6B" w:rsidRPr="00137F11" w14:paraId="56CBDEDF" w14:textId="77777777" w:rsidTr="00966259">
        <w:trPr>
          <w:trHeight w:val="20"/>
        </w:trPr>
        <w:tc>
          <w:tcPr>
            <w:tcW w:w="2785" w:type="dxa"/>
            <w:shd w:val="clear" w:color="auto" w:fill="auto"/>
            <w:vAlign w:val="center"/>
          </w:tcPr>
          <w:p w14:paraId="05B68BB5" w14:textId="77777777" w:rsidR="00352D6B" w:rsidRPr="006838E2" w:rsidRDefault="00352D6B" w:rsidP="00C16EC7">
            <w:pPr>
              <w:spacing w:line="240" w:lineRule="exact"/>
              <w:jc w:val="right"/>
            </w:pPr>
            <w:r w:rsidRPr="006838E2">
              <w:t>8</w:t>
            </w:r>
          </w:p>
        </w:tc>
        <w:tc>
          <w:tcPr>
            <w:tcW w:w="7192" w:type="dxa"/>
            <w:shd w:val="clear" w:color="auto" w:fill="FFFFFF" w:themeFill="background1"/>
            <w:vAlign w:val="center"/>
          </w:tcPr>
          <w:p w14:paraId="471A4B69" w14:textId="77777777" w:rsidR="00352D6B" w:rsidRPr="006838E2" w:rsidRDefault="00352D6B" w:rsidP="00C16EC7">
            <w:pPr>
              <w:spacing w:line="240" w:lineRule="exact"/>
            </w:pPr>
            <w:r w:rsidRPr="006838E2">
              <w:t>Client doesn’t know</w:t>
            </w:r>
          </w:p>
        </w:tc>
      </w:tr>
      <w:tr w:rsidR="00352D6B" w:rsidRPr="00137F11" w14:paraId="559A9F49" w14:textId="77777777" w:rsidTr="00966259">
        <w:trPr>
          <w:trHeight w:val="20"/>
        </w:trPr>
        <w:tc>
          <w:tcPr>
            <w:tcW w:w="2785" w:type="dxa"/>
            <w:shd w:val="clear" w:color="auto" w:fill="auto"/>
            <w:vAlign w:val="center"/>
          </w:tcPr>
          <w:p w14:paraId="66320825" w14:textId="77777777" w:rsidR="00352D6B" w:rsidRPr="006838E2" w:rsidRDefault="00352D6B" w:rsidP="00C16EC7">
            <w:pPr>
              <w:spacing w:line="240" w:lineRule="exact"/>
              <w:jc w:val="right"/>
            </w:pPr>
            <w:r w:rsidRPr="006838E2">
              <w:t>9</w:t>
            </w:r>
          </w:p>
        </w:tc>
        <w:tc>
          <w:tcPr>
            <w:tcW w:w="7192" w:type="dxa"/>
            <w:shd w:val="clear" w:color="auto" w:fill="FFFFFF" w:themeFill="background1"/>
            <w:vAlign w:val="center"/>
          </w:tcPr>
          <w:p w14:paraId="286F6C4D" w14:textId="77777777" w:rsidR="00352D6B" w:rsidRPr="006838E2" w:rsidRDefault="00352D6B" w:rsidP="00C16EC7">
            <w:pPr>
              <w:spacing w:line="240" w:lineRule="exact"/>
            </w:pPr>
            <w:r w:rsidRPr="006838E2">
              <w:t>Client refused</w:t>
            </w:r>
          </w:p>
        </w:tc>
      </w:tr>
      <w:tr w:rsidR="00352D6B" w:rsidRPr="00137F11" w14:paraId="3066A93F" w14:textId="77777777" w:rsidTr="00966259">
        <w:trPr>
          <w:trHeight w:val="20"/>
        </w:trPr>
        <w:tc>
          <w:tcPr>
            <w:tcW w:w="2785" w:type="dxa"/>
            <w:shd w:val="clear" w:color="auto" w:fill="auto"/>
            <w:vAlign w:val="center"/>
          </w:tcPr>
          <w:p w14:paraId="27DDA124" w14:textId="77777777" w:rsidR="00352D6B" w:rsidRPr="006838E2" w:rsidRDefault="00352D6B" w:rsidP="00C16EC7">
            <w:pPr>
              <w:spacing w:line="240" w:lineRule="exact"/>
              <w:jc w:val="right"/>
            </w:pPr>
            <w:r w:rsidRPr="006838E2">
              <w:t>99</w:t>
            </w:r>
          </w:p>
        </w:tc>
        <w:tc>
          <w:tcPr>
            <w:tcW w:w="7192" w:type="dxa"/>
            <w:shd w:val="clear" w:color="auto" w:fill="FFFFFF" w:themeFill="background1"/>
            <w:vAlign w:val="center"/>
          </w:tcPr>
          <w:p w14:paraId="7C7BB1F3" w14:textId="77777777" w:rsidR="00352D6B" w:rsidRPr="006838E2" w:rsidRDefault="00352D6B" w:rsidP="00C16EC7">
            <w:pPr>
              <w:spacing w:line="240" w:lineRule="exact"/>
            </w:pPr>
            <w:r w:rsidRPr="006838E2">
              <w:t>Data not collected</w:t>
            </w:r>
          </w:p>
        </w:tc>
      </w:tr>
      <w:tr w:rsidR="00352D6B" w:rsidRPr="00137F11" w14:paraId="018ACC5F" w14:textId="77777777" w:rsidTr="00966259">
        <w:trPr>
          <w:trHeight w:val="20"/>
        </w:trPr>
        <w:tc>
          <w:tcPr>
            <w:tcW w:w="2785" w:type="dxa"/>
            <w:shd w:val="clear" w:color="auto" w:fill="DDD9C3" w:themeFill="background2" w:themeFillShade="E6"/>
          </w:tcPr>
          <w:p w14:paraId="6D779400" w14:textId="77777777" w:rsidR="00352D6B" w:rsidRPr="00137F11" w:rsidRDefault="00352D6B" w:rsidP="00C16EC7">
            <w:pPr>
              <w:spacing w:line="240" w:lineRule="exact"/>
            </w:pPr>
            <w:r w:rsidRPr="00137F11">
              <w:t>Element Type</w:t>
            </w:r>
          </w:p>
        </w:tc>
        <w:tc>
          <w:tcPr>
            <w:tcW w:w="7192" w:type="dxa"/>
            <w:shd w:val="clear" w:color="auto" w:fill="FFFFFF" w:themeFill="background1"/>
          </w:tcPr>
          <w:p w14:paraId="1F75B418" w14:textId="77777777" w:rsidR="00352D6B" w:rsidRPr="00ED2545" w:rsidRDefault="00352D6B" w:rsidP="00C16EC7">
            <w:pPr>
              <w:spacing w:line="240" w:lineRule="exact"/>
            </w:pPr>
            <w:r>
              <w:t>Universal</w:t>
            </w:r>
          </w:p>
        </w:tc>
      </w:tr>
      <w:tr w:rsidR="00CC141B" w14:paraId="20D59448"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4CF0F36" w14:textId="77777777" w:rsidR="00CC141B" w:rsidRDefault="00B92606" w:rsidP="00C16EC7">
            <w:pPr>
              <w:spacing w:line="240" w:lineRule="exact"/>
            </w:pPr>
            <w:r>
              <w:t>Funder: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875505" w14:textId="77777777" w:rsidR="00CC141B" w:rsidRDefault="00DD5E8E" w:rsidP="00C16EC7">
            <w:pPr>
              <w:spacing w:line="240" w:lineRule="exact"/>
            </w:pPr>
            <w:r>
              <w:t>All Programs – All Components</w:t>
            </w:r>
          </w:p>
        </w:tc>
      </w:tr>
      <w:tr w:rsidR="00CC141B" w14:paraId="2297063B"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CA66479" w14:textId="77777777" w:rsidR="00CC141B" w:rsidRDefault="00CC141B" w:rsidP="00C16EC7">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695963" w14:textId="77777777" w:rsidR="00CC141B" w:rsidRDefault="00CC141B" w:rsidP="00C16EC7">
            <w:pPr>
              <w:spacing w:line="240" w:lineRule="exact"/>
            </w:pPr>
            <w:r>
              <w:t>All HMIS Project Types</w:t>
            </w:r>
          </w:p>
        </w:tc>
      </w:tr>
      <w:tr w:rsidR="00352D6B" w:rsidRPr="00137F11" w14:paraId="5B55377A" w14:textId="77777777" w:rsidTr="00966259">
        <w:trPr>
          <w:trHeight w:val="20"/>
        </w:trPr>
        <w:tc>
          <w:tcPr>
            <w:tcW w:w="2785" w:type="dxa"/>
            <w:shd w:val="clear" w:color="auto" w:fill="DDD9C3" w:themeFill="background2" w:themeFillShade="E6"/>
          </w:tcPr>
          <w:p w14:paraId="16D6C20E" w14:textId="77777777" w:rsidR="00352D6B" w:rsidRPr="00137F11" w:rsidRDefault="00352D6B" w:rsidP="00C16EC7">
            <w:pPr>
              <w:spacing w:line="240" w:lineRule="exact"/>
            </w:pPr>
            <w:r w:rsidRPr="00137F11">
              <w:t>Data Collected About</w:t>
            </w:r>
          </w:p>
        </w:tc>
        <w:tc>
          <w:tcPr>
            <w:tcW w:w="7192" w:type="dxa"/>
            <w:shd w:val="clear" w:color="auto" w:fill="FFFFFF" w:themeFill="background1"/>
          </w:tcPr>
          <w:p w14:paraId="47DF448A" w14:textId="77777777" w:rsidR="00352D6B" w:rsidRPr="00ED2545" w:rsidRDefault="00352D6B" w:rsidP="00C16EC7">
            <w:pPr>
              <w:spacing w:line="240" w:lineRule="exact"/>
            </w:pPr>
            <w:r w:rsidRPr="0091638A">
              <w:t>All Clients</w:t>
            </w:r>
          </w:p>
        </w:tc>
      </w:tr>
      <w:tr w:rsidR="00352D6B" w:rsidRPr="00137F11" w14:paraId="0A0A2360" w14:textId="77777777" w:rsidTr="00966259">
        <w:trPr>
          <w:trHeight w:val="20"/>
        </w:trPr>
        <w:tc>
          <w:tcPr>
            <w:tcW w:w="2785" w:type="dxa"/>
            <w:shd w:val="clear" w:color="auto" w:fill="DDD9C3" w:themeFill="background2" w:themeFillShade="E6"/>
          </w:tcPr>
          <w:p w14:paraId="6F3E18E3" w14:textId="77777777" w:rsidR="00352D6B" w:rsidRPr="00137F11" w:rsidRDefault="00352D6B" w:rsidP="00C16EC7">
            <w:pPr>
              <w:spacing w:line="240" w:lineRule="exact"/>
            </w:pPr>
            <w:r w:rsidRPr="00137F11">
              <w:t>Collection Point</w:t>
            </w:r>
          </w:p>
        </w:tc>
        <w:tc>
          <w:tcPr>
            <w:tcW w:w="7192" w:type="dxa"/>
            <w:shd w:val="clear" w:color="auto" w:fill="FFFFFF" w:themeFill="background1"/>
          </w:tcPr>
          <w:p w14:paraId="3C4DA6F0" w14:textId="77777777" w:rsidR="00352D6B" w:rsidRPr="006838E2" w:rsidRDefault="00352D6B" w:rsidP="00C16EC7">
            <w:pPr>
              <w:spacing w:line="240" w:lineRule="exact"/>
            </w:pPr>
            <w:r>
              <w:t>Record Creation</w:t>
            </w:r>
          </w:p>
        </w:tc>
      </w:tr>
      <w:tr w:rsidR="00C70BAC" w:rsidRPr="00137F11" w14:paraId="7A9C6C56" w14:textId="77777777" w:rsidTr="00966259">
        <w:trPr>
          <w:trHeight w:val="20"/>
        </w:trPr>
        <w:tc>
          <w:tcPr>
            <w:tcW w:w="2785" w:type="dxa"/>
            <w:shd w:val="clear" w:color="auto" w:fill="DDD9C3" w:themeFill="background2" w:themeFillShade="E6"/>
          </w:tcPr>
          <w:p w14:paraId="350F8CCB" w14:textId="0E3F562A" w:rsidR="00C70BAC" w:rsidRPr="00137F11" w:rsidRDefault="00C70BAC" w:rsidP="00C16EC7">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30990D35" w14:textId="24A63271" w:rsidR="00C70BAC" w:rsidRDefault="00C70BAC" w:rsidP="00C16EC7">
            <w:pPr>
              <w:spacing w:line="240" w:lineRule="exact"/>
            </w:pPr>
            <w:r>
              <w:t>N/A</w:t>
            </w:r>
          </w:p>
        </w:tc>
      </w:tr>
      <w:tr w:rsidR="00C70BAC" w:rsidRPr="00137F11" w14:paraId="2CD67C2F" w14:textId="77777777" w:rsidTr="00966259">
        <w:trPr>
          <w:trHeight w:val="20"/>
        </w:trPr>
        <w:tc>
          <w:tcPr>
            <w:tcW w:w="2785" w:type="dxa"/>
            <w:shd w:val="clear" w:color="auto" w:fill="DDD9C3" w:themeFill="background2" w:themeFillShade="E6"/>
          </w:tcPr>
          <w:p w14:paraId="2ED934DE" w14:textId="77777777" w:rsidR="00C70BAC" w:rsidRPr="0064118B" w:rsidRDefault="00C70BAC" w:rsidP="00C16EC7">
            <w:pPr>
              <w:spacing w:line="240" w:lineRule="exact"/>
              <w:rPr>
                <w:rFonts w:ascii="Calibri" w:hAnsi="Calibri" w:cs="Calibri"/>
                <w:bCs/>
              </w:rPr>
            </w:pPr>
            <w:r w:rsidRPr="0064118B">
              <w:rPr>
                <w:rFonts w:ascii="Calibri" w:hAnsi="Calibri" w:cs="Calibri"/>
                <w:bCs/>
              </w:rPr>
              <w:t>Relationship to Personal ID</w:t>
            </w:r>
          </w:p>
          <w:p w14:paraId="5B1BAF0D" w14:textId="5DCDF78C" w:rsidR="00C70BAC" w:rsidRPr="00137F11" w:rsidRDefault="00C70BAC" w:rsidP="00C16EC7">
            <w:pPr>
              <w:spacing w:line="240" w:lineRule="exact"/>
            </w:pPr>
            <w:r w:rsidRPr="0064118B">
              <w:rPr>
                <w:rFonts w:ascii="Calibri" w:hAnsi="Calibri" w:cs="Calibri"/>
                <w:bCs/>
              </w:rPr>
              <w:t>(a client)</w:t>
            </w:r>
          </w:p>
        </w:tc>
        <w:tc>
          <w:tcPr>
            <w:tcW w:w="7192" w:type="dxa"/>
            <w:shd w:val="clear" w:color="auto" w:fill="FFFFFF" w:themeFill="background1"/>
          </w:tcPr>
          <w:p w14:paraId="501766FB" w14:textId="129F1241" w:rsidR="00C70BAC" w:rsidRDefault="00102048" w:rsidP="00C16EC7">
            <w:pPr>
              <w:spacing w:line="240" w:lineRule="exact"/>
            </w:pPr>
            <w:r>
              <w:t xml:space="preserve">One </w:t>
            </w:r>
            <w:r w:rsidR="00C70BAC">
              <w:t xml:space="preserve">Date of </w:t>
            </w:r>
            <w:r>
              <w:t>B</w:t>
            </w:r>
            <w:r w:rsidR="00C70BAC">
              <w:t>irth per client</w:t>
            </w:r>
          </w:p>
        </w:tc>
      </w:tr>
      <w:tr w:rsidR="00C428C5" w:rsidRPr="00137F11" w14:paraId="16AC7A80" w14:textId="77777777" w:rsidTr="00966259">
        <w:trPr>
          <w:trHeight w:val="1918"/>
        </w:trPr>
        <w:tc>
          <w:tcPr>
            <w:tcW w:w="2785" w:type="dxa"/>
            <w:shd w:val="clear" w:color="auto" w:fill="DDD9C3" w:themeFill="background2" w:themeFillShade="E6"/>
          </w:tcPr>
          <w:p w14:paraId="6014306D" w14:textId="77777777" w:rsidR="00C428C5" w:rsidRPr="00137F11" w:rsidRDefault="00C428C5" w:rsidP="00C16EC7">
            <w:pPr>
              <w:spacing w:line="240" w:lineRule="exact"/>
            </w:pPr>
            <w:r w:rsidRPr="00137F11">
              <w:t>System Logic</w:t>
            </w:r>
          </w:p>
          <w:p w14:paraId="41FBD9B7" w14:textId="0192AD4D" w:rsidR="00C428C5" w:rsidRPr="00137F11" w:rsidRDefault="00C428C5" w:rsidP="00C16EC7">
            <w:pPr>
              <w:spacing w:line="240" w:lineRule="exact"/>
            </w:pPr>
            <w:r w:rsidRPr="00137F11">
              <w:t>Other System Issues</w:t>
            </w:r>
          </w:p>
        </w:tc>
        <w:tc>
          <w:tcPr>
            <w:tcW w:w="7192" w:type="dxa"/>
            <w:shd w:val="clear" w:color="auto" w:fill="FFFFFF" w:themeFill="background1"/>
          </w:tcPr>
          <w:p w14:paraId="30E3E210" w14:textId="77777777" w:rsidR="00A61726" w:rsidRPr="00C70BAC" w:rsidRDefault="00C428C5" w:rsidP="00C16EC7">
            <w:pPr>
              <w:spacing w:line="240" w:lineRule="exact"/>
              <w:rPr>
                <w:rFonts w:cs="Arial"/>
              </w:rPr>
            </w:pPr>
            <w:r w:rsidRPr="00C70BAC">
              <w:rPr>
                <w:rFonts w:cs="Arial"/>
              </w:rPr>
              <w:t xml:space="preserve">System stores collected DOB in one field and the appropriate DOB data quality type in another. </w:t>
            </w:r>
          </w:p>
          <w:p w14:paraId="5EB81CAC" w14:textId="77777777" w:rsidR="00C70BAC" w:rsidRPr="00C874C3" w:rsidRDefault="00C70BAC" w:rsidP="00C16EC7">
            <w:pPr>
              <w:spacing w:line="240" w:lineRule="exact"/>
              <w:rPr>
                <w:sz w:val="12"/>
              </w:rPr>
            </w:pPr>
          </w:p>
          <w:p w14:paraId="45460F45" w14:textId="77777777" w:rsidR="00CB4A38" w:rsidRPr="006838E2" w:rsidRDefault="00CB4A38" w:rsidP="00C16EC7">
            <w:pPr>
              <w:spacing w:line="240" w:lineRule="exact"/>
            </w:pPr>
            <w:r>
              <w:t>Associated project users must be able to edit data to correct errors or reflect changes in client responses.</w:t>
            </w:r>
          </w:p>
          <w:p w14:paraId="53D2E3CD" w14:textId="77777777" w:rsidR="00C70BAC" w:rsidRPr="00C874C3" w:rsidRDefault="00C70BAC" w:rsidP="00C16EC7">
            <w:pPr>
              <w:spacing w:line="240" w:lineRule="exact"/>
              <w:rPr>
                <w:sz w:val="12"/>
              </w:rPr>
            </w:pPr>
          </w:p>
          <w:p w14:paraId="05A5D0AE" w14:textId="5E6FC9CE" w:rsidR="00A61726" w:rsidRDefault="00C428C5" w:rsidP="00C16EC7">
            <w:pPr>
              <w:spacing w:line="240" w:lineRule="exact"/>
            </w:pPr>
            <w:r w:rsidRPr="0091638A">
              <w:t>One date</w:t>
            </w:r>
            <w:r w:rsidR="00CD110E">
              <w:t xml:space="preserve"> </w:t>
            </w:r>
            <w:r w:rsidRPr="0091638A">
              <w:t>format field for birth dates should be created in the HMIS database.</w:t>
            </w:r>
            <w:r>
              <w:t xml:space="preserve"> </w:t>
            </w:r>
          </w:p>
          <w:p w14:paraId="1B2D83D0" w14:textId="77777777" w:rsidR="00C70BAC" w:rsidRPr="00C874C3" w:rsidRDefault="00C70BAC" w:rsidP="00C16EC7">
            <w:pPr>
              <w:spacing w:line="240" w:lineRule="exact"/>
              <w:rPr>
                <w:sz w:val="12"/>
              </w:rPr>
            </w:pPr>
          </w:p>
          <w:p w14:paraId="75DC1207" w14:textId="2F20DF91" w:rsidR="00C428C5" w:rsidRPr="0091638A" w:rsidRDefault="00C428C5" w:rsidP="00C16EC7">
            <w:pPr>
              <w:spacing w:line="240" w:lineRule="exact"/>
            </w:pPr>
            <w:r w:rsidRPr="0091638A">
              <w:t xml:space="preserve">Date of birth must be exportable in the </w:t>
            </w:r>
            <w:r>
              <w:t>[date field]</w:t>
            </w:r>
            <w:r w:rsidRPr="0091638A">
              <w:t xml:space="preserve"> format.</w:t>
            </w:r>
          </w:p>
        </w:tc>
      </w:tr>
      <w:tr w:rsidR="00352D6B" w:rsidRPr="00137F11" w14:paraId="783A1CF5" w14:textId="77777777" w:rsidTr="00966259">
        <w:trPr>
          <w:trHeight w:val="20"/>
        </w:trPr>
        <w:tc>
          <w:tcPr>
            <w:tcW w:w="2785" w:type="dxa"/>
            <w:shd w:val="clear" w:color="auto" w:fill="DDD9C3" w:themeFill="background2" w:themeFillShade="E6"/>
          </w:tcPr>
          <w:p w14:paraId="77036FAA" w14:textId="77777777" w:rsidR="00352D6B" w:rsidRPr="00137F11" w:rsidRDefault="00352D6B" w:rsidP="00C16EC7">
            <w:pPr>
              <w:spacing w:line="240" w:lineRule="exact"/>
            </w:pPr>
            <w:r>
              <w:t>XML</w:t>
            </w:r>
          </w:p>
        </w:tc>
        <w:tc>
          <w:tcPr>
            <w:tcW w:w="7192" w:type="dxa"/>
            <w:shd w:val="clear" w:color="auto" w:fill="auto"/>
          </w:tcPr>
          <w:p w14:paraId="59DFC29E" w14:textId="77777777" w:rsidR="00352D6B" w:rsidRDefault="00352D6B" w:rsidP="00C16EC7">
            <w:pPr>
              <w:spacing w:line="240" w:lineRule="exact"/>
            </w:pPr>
            <w:r>
              <w:t>&lt;Client&gt;&lt;…&gt;</w:t>
            </w:r>
          </w:p>
        </w:tc>
      </w:tr>
      <w:tr w:rsidR="00352D6B" w:rsidRPr="00137F11" w14:paraId="25D9D4D1" w14:textId="77777777" w:rsidTr="00966259">
        <w:trPr>
          <w:trHeight w:val="20"/>
        </w:trPr>
        <w:tc>
          <w:tcPr>
            <w:tcW w:w="2785" w:type="dxa"/>
            <w:shd w:val="clear" w:color="auto" w:fill="DDD9C3" w:themeFill="background2" w:themeFillShade="E6"/>
          </w:tcPr>
          <w:p w14:paraId="6875E2FB" w14:textId="77777777" w:rsidR="00352D6B" w:rsidRPr="00137F11" w:rsidRDefault="00352D6B" w:rsidP="00C16EC7">
            <w:pPr>
              <w:spacing w:line="240" w:lineRule="exact"/>
            </w:pPr>
            <w:r>
              <w:t>CSV</w:t>
            </w:r>
          </w:p>
        </w:tc>
        <w:tc>
          <w:tcPr>
            <w:tcW w:w="7192" w:type="dxa"/>
            <w:shd w:val="clear" w:color="auto" w:fill="FFFFFF" w:themeFill="background1"/>
            <w:vAlign w:val="center"/>
          </w:tcPr>
          <w:p w14:paraId="0D919A51" w14:textId="77777777" w:rsidR="00352D6B" w:rsidRPr="006838E2" w:rsidRDefault="00352D6B" w:rsidP="00C16EC7">
            <w:pPr>
              <w:spacing w:line="240" w:lineRule="exact"/>
            </w:pPr>
            <w:r>
              <w:t>Client</w:t>
            </w:r>
          </w:p>
        </w:tc>
      </w:tr>
      <w:tr w:rsidR="00C428C5" w:rsidRPr="00137F11" w14:paraId="2F2D705A" w14:textId="77777777" w:rsidTr="00966259">
        <w:trPr>
          <w:trHeight w:val="20"/>
        </w:trPr>
        <w:tc>
          <w:tcPr>
            <w:tcW w:w="2785" w:type="dxa"/>
            <w:shd w:val="clear" w:color="auto" w:fill="DDD9C3" w:themeFill="background2" w:themeFillShade="E6"/>
          </w:tcPr>
          <w:p w14:paraId="30C62307" w14:textId="019DC938" w:rsidR="00C428C5" w:rsidRPr="00137F11" w:rsidRDefault="00C428C5" w:rsidP="00C16EC7">
            <w:pPr>
              <w:spacing w:line="240" w:lineRule="exact"/>
            </w:pPr>
            <w:r>
              <w:t>2020 Revision Summary</w:t>
            </w:r>
          </w:p>
        </w:tc>
        <w:tc>
          <w:tcPr>
            <w:tcW w:w="7192" w:type="dxa"/>
            <w:shd w:val="clear" w:color="auto" w:fill="FFFFFF" w:themeFill="background1"/>
          </w:tcPr>
          <w:p w14:paraId="3C3A99DC" w14:textId="5621DB96" w:rsidR="00C428C5" w:rsidRPr="00745BE1" w:rsidRDefault="00102048" w:rsidP="00C16EC7">
            <w:pPr>
              <w:spacing w:line="240" w:lineRule="exact"/>
            </w:pPr>
            <w:r>
              <w:t>Re-numbered from 3.3 to 3.03</w:t>
            </w:r>
          </w:p>
        </w:tc>
      </w:tr>
    </w:tbl>
    <w:p w14:paraId="3B0C3801" w14:textId="5D38DD3A" w:rsidR="000F734D" w:rsidRPr="00705143" w:rsidRDefault="00705143" w:rsidP="00705143">
      <w:pPr>
        <w:pStyle w:val="Heading2"/>
      </w:pPr>
      <w:bookmarkStart w:id="40" w:name="_3.4_Race"/>
      <w:bookmarkStart w:id="41" w:name="_Toc15542679"/>
      <w:bookmarkEnd w:id="40"/>
      <w:r>
        <w:lastRenderedPageBreak/>
        <w:t>3.</w:t>
      </w:r>
      <w:r w:rsidR="00C428C5">
        <w:t>0</w:t>
      </w:r>
      <w:r>
        <w:t xml:space="preserve">4 </w:t>
      </w:r>
      <w:r w:rsidR="000F734D" w:rsidRPr="00705143">
        <w:t>Race</w:t>
      </w:r>
      <w:bookmarkEnd w:id="41"/>
    </w:p>
    <w:p w14:paraId="5ECD4073" w14:textId="77777777" w:rsidR="00AE0084" w:rsidRPr="00705143" w:rsidRDefault="00AE0084" w:rsidP="00AE0084">
      <w:pPr>
        <w:ind w:left="360"/>
        <w:rPr>
          <w:sz w:val="8"/>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0F734D" w:rsidRPr="00D8306F" w14:paraId="2A754458" w14:textId="77777777" w:rsidTr="00966259">
        <w:trPr>
          <w:trHeight w:val="144"/>
          <w:tblHeader/>
        </w:trPr>
        <w:tc>
          <w:tcPr>
            <w:tcW w:w="2785" w:type="dxa"/>
            <w:shd w:val="clear" w:color="auto" w:fill="DDD9C3" w:themeFill="background2" w:themeFillShade="E6"/>
          </w:tcPr>
          <w:p w14:paraId="032E5D90" w14:textId="77777777" w:rsidR="000F734D" w:rsidRPr="00D8306F" w:rsidRDefault="000F734D" w:rsidP="001C509D">
            <w:pPr>
              <w:rPr>
                <w:b/>
              </w:rPr>
            </w:pPr>
            <w:r w:rsidRPr="00D8306F">
              <w:rPr>
                <w:b/>
              </w:rPr>
              <w:t>Header</w:t>
            </w:r>
          </w:p>
        </w:tc>
        <w:tc>
          <w:tcPr>
            <w:tcW w:w="7192" w:type="dxa"/>
            <w:shd w:val="clear" w:color="auto" w:fill="DDD9C3" w:themeFill="background2" w:themeFillShade="E6"/>
          </w:tcPr>
          <w:p w14:paraId="24C8125D" w14:textId="77777777" w:rsidR="000F734D" w:rsidRPr="00D8306F" w:rsidRDefault="000F734D" w:rsidP="001C509D">
            <w:pPr>
              <w:rPr>
                <w:b/>
              </w:rPr>
            </w:pPr>
            <w:r w:rsidRPr="00D8306F">
              <w:rPr>
                <w:b/>
              </w:rPr>
              <w:t>Instruction</w:t>
            </w:r>
          </w:p>
        </w:tc>
      </w:tr>
      <w:tr w:rsidR="000F734D" w:rsidRPr="00137F11" w14:paraId="5E4DF0CB" w14:textId="77777777" w:rsidTr="00966259">
        <w:trPr>
          <w:trHeight w:val="144"/>
        </w:trPr>
        <w:tc>
          <w:tcPr>
            <w:tcW w:w="2785" w:type="dxa"/>
            <w:shd w:val="clear" w:color="auto" w:fill="DDD9C3" w:themeFill="background2" w:themeFillShade="E6"/>
          </w:tcPr>
          <w:p w14:paraId="6FCBA42E" w14:textId="77777777" w:rsidR="000F734D" w:rsidRPr="00137F11" w:rsidRDefault="000F734D" w:rsidP="001C509D">
            <w:r w:rsidRPr="00137F11">
              <w:t>Element Name</w:t>
            </w:r>
          </w:p>
        </w:tc>
        <w:tc>
          <w:tcPr>
            <w:tcW w:w="7192" w:type="dxa"/>
            <w:shd w:val="clear" w:color="auto" w:fill="FFFFFF" w:themeFill="background1"/>
          </w:tcPr>
          <w:p w14:paraId="72666C19" w14:textId="77777777" w:rsidR="000F734D" w:rsidRPr="00ED2545" w:rsidRDefault="000F734D" w:rsidP="001C509D">
            <w:r>
              <w:t>Race</w:t>
            </w:r>
          </w:p>
        </w:tc>
      </w:tr>
      <w:tr w:rsidR="000F734D" w:rsidRPr="00137F11" w14:paraId="43B9B9AE" w14:textId="77777777" w:rsidTr="00966259">
        <w:trPr>
          <w:trHeight w:val="144"/>
        </w:trPr>
        <w:tc>
          <w:tcPr>
            <w:tcW w:w="2785" w:type="dxa"/>
            <w:shd w:val="clear" w:color="auto" w:fill="DDD9C3" w:themeFill="background2" w:themeFillShade="E6"/>
          </w:tcPr>
          <w:p w14:paraId="6F1B835F" w14:textId="77777777" w:rsidR="000F734D" w:rsidRPr="00137F11" w:rsidRDefault="008D0F0A" w:rsidP="001C509D">
            <w:r w:rsidRPr="00137F11">
              <w:t>Field</w:t>
            </w:r>
            <w:r>
              <w:t xml:space="preserve"> 1</w:t>
            </w:r>
            <w:r w:rsidRPr="00137F11">
              <w:t xml:space="preserve"> &amp; </w:t>
            </w:r>
            <w:r>
              <w:t>Responses</w:t>
            </w:r>
          </w:p>
        </w:tc>
        <w:tc>
          <w:tcPr>
            <w:tcW w:w="7192" w:type="dxa"/>
            <w:shd w:val="clear" w:color="auto" w:fill="FFFFFF" w:themeFill="background1"/>
            <w:vAlign w:val="center"/>
          </w:tcPr>
          <w:p w14:paraId="0D8BB55F" w14:textId="77777777" w:rsidR="000F734D" w:rsidRPr="00ED2545" w:rsidRDefault="000F734D" w:rsidP="001C509D">
            <w:r>
              <w:t>Race (as many as are applicable)</w:t>
            </w:r>
          </w:p>
        </w:tc>
      </w:tr>
      <w:tr w:rsidR="000F734D" w:rsidRPr="00137F11" w14:paraId="762EB00F" w14:textId="77777777" w:rsidTr="00966259">
        <w:trPr>
          <w:trHeight w:val="144"/>
        </w:trPr>
        <w:tc>
          <w:tcPr>
            <w:tcW w:w="2785" w:type="dxa"/>
            <w:shd w:val="clear" w:color="auto" w:fill="auto"/>
            <w:vAlign w:val="center"/>
          </w:tcPr>
          <w:p w14:paraId="47151C95" w14:textId="77777777" w:rsidR="000F734D" w:rsidRPr="006838E2" w:rsidRDefault="000F734D" w:rsidP="001C509D">
            <w:pPr>
              <w:jc w:val="right"/>
            </w:pPr>
            <w:r w:rsidRPr="006838E2">
              <w:t>1</w:t>
            </w:r>
          </w:p>
        </w:tc>
        <w:tc>
          <w:tcPr>
            <w:tcW w:w="7192" w:type="dxa"/>
            <w:shd w:val="clear" w:color="auto" w:fill="FFFFFF" w:themeFill="background1"/>
            <w:vAlign w:val="center"/>
          </w:tcPr>
          <w:p w14:paraId="0FF647D7" w14:textId="77777777" w:rsidR="000F734D" w:rsidRPr="00E35D5A" w:rsidRDefault="000F734D" w:rsidP="001C509D">
            <w:r w:rsidRPr="00E35D5A">
              <w:t>American Indian or Alaska Native</w:t>
            </w:r>
          </w:p>
        </w:tc>
      </w:tr>
      <w:tr w:rsidR="000F734D" w:rsidRPr="00137F11" w14:paraId="7D9DD2D0" w14:textId="77777777" w:rsidTr="00966259">
        <w:trPr>
          <w:trHeight w:val="144"/>
        </w:trPr>
        <w:tc>
          <w:tcPr>
            <w:tcW w:w="2785" w:type="dxa"/>
            <w:shd w:val="clear" w:color="auto" w:fill="auto"/>
            <w:vAlign w:val="center"/>
          </w:tcPr>
          <w:p w14:paraId="78252F0D" w14:textId="77777777" w:rsidR="000F734D" w:rsidRPr="006838E2" w:rsidRDefault="000F734D" w:rsidP="001C509D">
            <w:pPr>
              <w:jc w:val="right"/>
            </w:pPr>
            <w:r w:rsidRPr="006838E2">
              <w:t>2</w:t>
            </w:r>
          </w:p>
        </w:tc>
        <w:tc>
          <w:tcPr>
            <w:tcW w:w="7192" w:type="dxa"/>
            <w:shd w:val="clear" w:color="auto" w:fill="FFFFFF" w:themeFill="background1"/>
            <w:vAlign w:val="center"/>
          </w:tcPr>
          <w:p w14:paraId="458AEC73" w14:textId="77777777" w:rsidR="000F734D" w:rsidRPr="00E35D5A" w:rsidRDefault="000F734D" w:rsidP="001C509D">
            <w:r w:rsidRPr="00E35D5A">
              <w:t>Asian</w:t>
            </w:r>
          </w:p>
        </w:tc>
      </w:tr>
      <w:tr w:rsidR="000F734D" w:rsidRPr="00137F11" w14:paraId="780A86AB" w14:textId="77777777" w:rsidTr="00966259">
        <w:trPr>
          <w:trHeight w:val="144"/>
        </w:trPr>
        <w:tc>
          <w:tcPr>
            <w:tcW w:w="2785" w:type="dxa"/>
            <w:shd w:val="clear" w:color="auto" w:fill="auto"/>
            <w:vAlign w:val="center"/>
          </w:tcPr>
          <w:p w14:paraId="2AAD6A01" w14:textId="77777777" w:rsidR="000F734D" w:rsidRPr="006838E2" w:rsidRDefault="000F734D" w:rsidP="001C509D">
            <w:pPr>
              <w:jc w:val="right"/>
            </w:pPr>
            <w:r>
              <w:t>3</w:t>
            </w:r>
          </w:p>
        </w:tc>
        <w:tc>
          <w:tcPr>
            <w:tcW w:w="7192" w:type="dxa"/>
            <w:shd w:val="clear" w:color="auto" w:fill="FFFFFF" w:themeFill="background1"/>
            <w:vAlign w:val="center"/>
          </w:tcPr>
          <w:p w14:paraId="59C86654" w14:textId="77777777" w:rsidR="000F734D" w:rsidRPr="00E35D5A" w:rsidRDefault="000F734D" w:rsidP="001C509D">
            <w:r w:rsidRPr="00E35D5A">
              <w:t>Black or African American</w:t>
            </w:r>
          </w:p>
        </w:tc>
      </w:tr>
      <w:tr w:rsidR="000F734D" w:rsidRPr="00137F11" w14:paraId="383371C2" w14:textId="77777777" w:rsidTr="00966259">
        <w:trPr>
          <w:trHeight w:val="144"/>
        </w:trPr>
        <w:tc>
          <w:tcPr>
            <w:tcW w:w="2785" w:type="dxa"/>
            <w:shd w:val="clear" w:color="auto" w:fill="auto"/>
            <w:vAlign w:val="center"/>
          </w:tcPr>
          <w:p w14:paraId="46DD4C60" w14:textId="77777777" w:rsidR="000F734D" w:rsidRPr="006838E2" w:rsidRDefault="000F734D" w:rsidP="001C509D">
            <w:pPr>
              <w:jc w:val="right"/>
            </w:pPr>
            <w:r>
              <w:t>4</w:t>
            </w:r>
          </w:p>
        </w:tc>
        <w:tc>
          <w:tcPr>
            <w:tcW w:w="7192" w:type="dxa"/>
            <w:shd w:val="clear" w:color="auto" w:fill="FFFFFF" w:themeFill="background1"/>
            <w:vAlign w:val="center"/>
          </w:tcPr>
          <w:p w14:paraId="32C7DB43" w14:textId="77777777" w:rsidR="000F734D" w:rsidRPr="00E35D5A" w:rsidRDefault="000F734D" w:rsidP="001C509D">
            <w:r w:rsidRPr="00E35D5A">
              <w:t>Native Hawaiian or Other Pacific Islander</w:t>
            </w:r>
          </w:p>
        </w:tc>
      </w:tr>
      <w:tr w:rsidR="000F734D" w:rsidRPr="00137F11" w14:paraId="796A77A5" w14:textId="77777777" w:rsidTr="00966259">
        <w:trPr>
          <w:trHeight w:val="144"/>
        </w:trPr>
        <w:tc>
          <w:tcPr>
            <w:tcW w:w="2785" w:type="dxa"/>
            <w:shd w:val="clear" w:color="auto" w:fill="auto"/>
            <w:vAlign w:val="center"/>
          </w:tcPr>
          <w:p w14:paraId="289FDFD7" w14:textId="77777777" w:rsidR="000F734D" w:rsidRPr="006838E2" w:rsidRDefault="000F734D" w:rsidP="001C509D">
            <w:pPr>
              <w:jc w:val="right"/>
            </w:pPr>
            <w:r>
              <w:t>5</w:t>
            </w:r>
          </w:p>
        </w:tc>
        <w:tc>
          <w:tcPr>
            <w:tcW w:w="7192" w:type="dxa"/>
            <w:shd w:val="clear" w:color="auto" w:fill="FFFFFF" w:themeFill="background1"/>
            <w:vAlign w:val="center"/>
          </w:tcPr>
          <w:p w14:paraId="185B1612" w14:textId="77777777" w:rsidR="000F734D" w:rsidRPr="00E35D5A" w:rsidRDefault="000F734D" w:rsidP="001C509D">
            <w:r w:rsidRPr="00E35D5A">
              <w:t>White</w:t>
            </w:r>
          </w:p>
        </w:tc>
      </w:tr>
      <w:tr w:rsidR="000F734D" w:rsidRPr="00137F11" w14:paraId="52CA64CD" w14:textId="77777777" w:rsidTr="00966259">
        <w:trPr>
          <w:trHeight w:val="144"/>
        </w:trPr>
        <w:tc>
          <w:tcPr>
            <w:tcW w:w="2785" w:type="dxa"/>
            <w:shd w:val="clear" w:color="auto" w:fill="auto"/>
            <w:vAlign w:val="center"/>
          </w:tcPr>
          <w:p w14:paraId="047CDD3F" w14:textId="77777777" w:rsidR="000F734D" w:rsidRPr="006838E2" w:rsidRDefault="000F734D" w:rsidP="001C509D">
            <w:pPr>
              <w:jc w:val="right"/>
            </w:pPr>
            <w:r w:rsidRPr="006838E2">
              <w:t>8</w:t>
            </w:r>
          </w:p>
        </w:tc>
        <w:tc>
          <w:tcPr>
            <w:tcW w:w="7192" w:type="dxa"/>
            <w:shd w:val="clear" w:color="auto" w:fill="FFFFFF" w:themeFill="background1"/>
            <w:vAlign w:val="center"/>
          </w:tcPr>
          <w:p w14:paraId="4540675E" w14:textId="77777777" w:rsidR="000F734D" w:rsidRPr="00E35D5A" w:rsidRDefault="000F734D" w:rsidP="001C509D">
            <w:r w:rsidRPr="00E35D5A">
              <w:t>Client doesn’t know</w:t>
            </w:r>
          </w:p>
        </w:tc>
      </w:tr>
      <w:tr w:rsidR="000F734D" w:rsidRPr="00137F11" w14:paraId="15CAB51B" w14:textId="77777777" w:rsidTr="00966259">
        <w:trPr>
          <w:trHeight w:val="144"/>
        </w:trPr>
        <w:tc>
          <w:tcPr>
            <w:tcW w:w="2785" w:type="dxa"/>
            <w:shd w:val="clear" w:color="auto" w:fill="auto"/>
            <w:vAlign w:val="center"/>
          </w:tcPr>
          <w:p w14:paraId="3989FCA4" w14:textId="77777777" w:rsidR="000F734D" w:rsidRPr="006838E2" w:rsidRDefault="000F734D" w:rsidP="001C509D">
            <w:pPr>
              <w:jc w:val="right"/>
            </w:pPr>
            <w:r w:rsidRPr="006838E2">
              <w:t>9</w:t>
            </w:r>
          </w:p>
        </w:tc>
        <w:tc>
          <w:tcPr>
            <w:tcW w:w="7192" w:type="dxa"/>
            <w:shd w:val="clear" w:color="auto" w:fill="FFFFFF" w:themeFill="background1"/>
            <w:vAlign w:val="center"/>
          </w:tcPr>
          <w:p w14:paraId="7DADF631" w14:textId="77777777" w:rsidR="000F734D" w:rsidRPr="00E35D5A" w:rsidRDefault="000F734D" w:rsidP="001C509D">
            <w:r w:rsidRPr="00E35D5A">
              <w:t>Client refused</w:t>
            </w:r>
          </w:p>
        </w:tc>
      </w:tr>
      <w:tr w:rsidR="000F734D" w:rsidRPr="00137F11" w14:paraId="76D93913" w14:textId="77777777" w:rsidTr="00966259">
        <w:trPr>
          <w:trHeight w:val="144"/>
        </w:trPr>
        <w:tc>
          <w:tcPr>
            <w:tcW w:w="2785" w:type="dxa"/>
            <w:shd w:val="clear" w:color="auto" w:fill="auto"/>
            <w:vAlign w:val="center"/>
          </w:tcPr>
          <w:p w14:paraId="1C9297AA" w14:textId="77777777" w:rsidR="000F734D" w:rsidRPr="006838E2" w:rsidRDefault="000F734D" w:rsidP="001C509D">
            <w:pPr>
              <w:jc w:val="right"/>
            </w:pPr>
            <w:r w:rsidRPr="006838E2">
              <w:t>99</w:t>
            </w:r>
          </w:p>
        </w:tc>
        <w:tc>
          <w:tcPr>
            <w:tcW w:w="7192" w:type="dxa"/>
            <w:shd w:val="clear" w:color="auto" w:fill="FFFFFF" w:themeFill="background1"/>
            <w:vAlign w:val="center"/>
          </w:tcPr>
          <w:p w14:paraId="3ED119D8" w14:textId="77777777" w:rsidR="000F734D" w:rsidRPr="00E35D5A" w:rsidRDefault="000F734D" w:rsidP="001C509D">
            <w:r w:rsidRPr="00E35D5A">
              <w:t>Data not collected</w:t>
            </w:r>
          </w:p>
        </w:tc>
      </w:tr>
      <w:tr w:rsidR="000F734D" w:rsidRPr="00137F11" w14:paraId="5E71DF65" w14:textId="77777777" w:rsidTr="00966259">
        <w:trPr>
          <w:trHeight w:val="144"/>
        </w:trPr>
        <w:tc>
          <w:tcPr>
            <w:tcW w:w="2785" w:type="dxa"/>
            <w:shd w:val="clear" w:color="auto" w:fill="DDD9C3" w:themeFill="background2" w:themeFillShade="E6"/>
          </w:tcPr>
          <w:p w14:paraId="066F844B" w14:textId="77777777" w:rsidR="000F734D" w:rsidRPr="00137F11" w:rsidRDefault="000F734D" w:rsidP="001C509D">
            <w:r w:rsidRPr="00137F11">
              <w:t>Element Type</w:t>
            </w:r>
          </w:p>
        </w:tc>
        <w:tc>
          <w:tcPr>
            <w:tcW w:w="7192" w:type="dxa"/>
            <w:shd w:val="clear" w:color="auto" w:fill="FFFFFF" w:themeFill="background1"/>
          </w:tcPr>
          <w:p w14:paraId="7F32E46B" w14:textId="77777777" w:rsidR="000F734D" w:rsidRPr="00ED2545" w:rsidRDefault="000F734D" w:rsidP="001C509D">
            <w:r>
              <w:t>Universal</w:t>
            </w:r>
          </w:p>
        </w:tc>
      </w:tr>
      <w:tr w:rsidR="00CC141B" w14:paraId="0090EF0B" w14:textId="77777777" w:rsidTr="00966259">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1940FB7" w14:textId="77777777" w:rsidR="00CC141B" w:rsidRDefault="00D62B05" w:rsidP="001C509D">
            <w:r>
              <w:t>Funder</w:t>
            </w:r>
            <w:r w:rsidR="00B92606">
              <w:t>: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2BBA25" w14:textId="77777777" w:rsidR="00CC141B" w:rsidRDefault="00DD5E8E" w:rsidP="001C509D">
            <w:r>
              <w:t>All Programs – All Components</w:t>
            </w:r>
          </w:p>
        </w:tc>
      </w:tr>
      <w:tr w:rsidR="00CC141B" w14:paraId="5FBFE52A" w14:textId="77777777" w:rsidTr="00966259">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32F250E" w14:textId="77777777" w:rsidR="00CC141B" w:rsidRPr="002674EA" w:rsidRDefault="00CC141B" w:rsidP="001C509D">
            <w:r w:rsidRPr="002674EA">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AD5C6F" w14:textId="77777777" w:rsidR="00CC141B" w:rsidRDefault="00CC141B" w:rsidP="001C509D">
            <w:r w:rsidRPr="002674EA">
              <w:t>All HMIS Project Types</w:t>
            </w:r>
          </w:p>
        </w:tc>
      </w:tr>
      <w:tr w:rsidR="000F734D" w:rsidRPr="00137F11" w14:paraId="70FF0C4F" w14:textId="77777777" w:rsidTr="00966259">
        <w:trPr>
          <w:trHeight w:val="144"/>
        </w:trPr>
        <w:tc>
          <w:tcPr>
            <w:tcW w:w="2785" w:type="dxa"/>
            <w:shd w:val="clear" w:color="auto" w:fill="DDD9C3" w:themeFill="background2" w:themeFillShade="E6"/>
          </w:tcPr>
          <w:p w14:paraId="5FC76A1A" w14:textId="77777777" w:rsidR="000F734D" w:rsidRPr="00137F11" w:rsidRDefault="000F734D" w:rsidP="001C509D">
            <w:r w:rsidRPr="00137F11">
              <w:t>Data Collected About</w:t>
            </w:r>
          </w:p>
        </w:tc>
        <w:tc>
          <w:tcPr>
            <w:tcW w:w="7192" w:type="dxa"/>
            <w:shd w:val="clear" w:color="auto" w:fill="FFFFFF" w:themeFill="background1"/>
          </w:tcPr>
          <w:p w14:paraId="003E4C3A" w14:textId="77777777" w:rsidR="000F734D" w:rsidRPr="00ED2545" w:rsidRDefault="000F734D" w:rsidP="001C509D">
            <w:r w:rsidRPr="0091638A">
              <w:t>All Clients</w:t>
            </w:r>
          </w:p>
        </w:tc>
      </w:tr>
      <w:tr w:rsidR="000F734D" w:rsidRPr="00137F11" w14:paraId="4EF19535" w14:textId="77777777" w:rsidTr="00966259">
        <w:trPr>
          <w:trHeight w:val="144"/>
        </w:trPr>
        <w:tc>
          <w:tcPr>
            <w:tcW w:w="2785" w:type="dxa"/>
            <w:shd w:val="clear" w:color="auto" w:fill="DDD9C3" w:themeFill="background2" w:themeFillShade="E6"/>
          </w:tcPr>
          <w:p w14:paraId="0388183C" w14:textId="77777777" w:rsidR="000F734D" w:rsidRPr="00137F11" w:rsidRDefault="000F734D" w:rsidP="001C509D">
            <w:r w:rsidRPr="00137F11">
              <w:t>Collection Point</w:t>
            </w:r>
          </w:p>
        </w:tc>
        <w:tc>
          <w:tcPr>
            <w:tcW w:w="7192" w:type="dxa"/>
            <w:shd w:val="clear" w:color="auto" w:fill="FFFFFF" w:themeFill="background1"/>
          </w:tcPr>
          <w:p w14:paraId="17165618" w14:textId="77777777" w:rsidR="000F734D" w:rsidRPr="006838E2" w:rsidRDefault="000F734D" w:rsidP="001C509D">
            <w:r>
              <w:t>Record Creation</w:t>
            </w:r>
          </w:p>
        </w:tc>
      </w:tr>
      <w:tr w:rsidR="00C70BAC" w:rsidRPr="00137F11" w14:paraId="2D56D90C" w14:textId="77777777" w:rsidTr="00966259">
        <w:trPr>
          <w:trHeight w:val="144"/>
        </w:trPr>
        <w:tc>
          <w:tcPr>
            <w:tcW w:w="2785" w:type="dxa"/>
            <w:shd w:val="clear" w:color="auto" w:fill="DDD9C3" w:themeFill="background2" w:themeFillShade="E6"/>
          </w:tcPr>
          <w:p w14:paraId="351BA3FB" w14:textId="31777F50" w:rsidR="00C70BAC" w:rsidRPr="00137F11"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006E9500" w14:textId="17D814AE" w:rsidR="00C70BAC" w:rsidRDefault="00C70BAC" w:rsidP="00C70BAC">
            <w:r>
              <w:t>N/A</w:t>
            </w:r>
          </w:p>
        </w:tc>
      </w:tr>
      <w:tr w:rsidR="00C70BAC" w:rsidRPr="00137F11" w14:paraId="706B28CB" w14:textId="77777777" w:rsidTr="00966259">
        <w:trPr>
          <w:trHeight w:val="144"/>
        </w:trPr>
        <w:tc>
          <w:tcPr>
            <w:tcW w:w="2785" w:type="dxa"/>
            <w:shd w:val="clear" w:color="auto" w:fill="DDD9C3" w:themeFill="background2" w:themeFillShade="E6"/>
          </w:tcPr>
          <w:p w14:paraId="505BFCD3"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573AAEB0" w14:textId="73FEFF8B" w:rsidR="00C70BAC" w:rsidRPr="00137F11" w:rsidRDefault="00C70BAC" w:rsidP="00C70BAC">
            <w:r w:rsidRPr="0064118B">
              <w:rPr>
                <w:rFonts w:ascii="Calibri" w:hAnsi="Calibri" w:cs="Calibri"/>
                <w:bCs/>
              </w:rPr>
              <w:t>(a client)</w:t>
            </w:r>
          </w:p>
        </w:tc>
        <w:tc>
          <w:tcPr>
            <w:tcW w:w="7192" w:type="dxa"/>
            <w:shd w:val="clear" w:color="auto" w:fill="FFFFFF" w:themeFill="background1"/>
          </w:tcPr>
          <w:p w14:paraId="014C8A88" w14:textId="66F6A7E1" w:rsidR="00C70BAC" w:rsidRDefault="00102048" w:rsidP="00C70BAC">
            <w:r w:rsidRPr="000A55E8">
              <w:t>One</w:t>
            </w:r>
            <w:r w:rsidR="00C70BAC" w:rsidRPr="000A55E8">
              <w:t xml:space="preserve"> Race per </w:t>
            </w:r>
            <w:r w:rsidR="003C1D74" w:rsidRPr="000A55E8">
              <w:t>C</w:t>
            </w:r>
            <w:r w:rsidR="00C70BAC" w:rsidRPr="000A55E8">
              <w:t>lient</w:t>
            </w:r>
          </w:p>
        </w:tc>
      </w:tr>
      <w:tr w:rsidR="00C428C5" w:rsidRPr="00137F11" w14:paraId="072A088B" w14:textId="77777777" w:rsidTr="00966259">
        <w:trPr>
          <w:trHeight w:val="2515"/>
        </w:trPr>
        <w:tc>
          <w:tcPr>
            <w:tcW w:w="2785" w:type="dxa"/>
            <w:shd w:val="clear" w:color="auto" w:fill="DDD9C3" w:themeFill="background2" w:themeFillShade="E6"/>
          </w:tcPr>
          <w:p w14:paraId="24F5FED4" w14:textId="362996AB" w:rsidR="00C428C5" w:rsidRPr="00137F11" w:rsidRDefault="00C428C5" w:rsidP="00C0696A">
            <w:pPr>
              <w:jc w:val="both"/>
            </w:pPr>
            <w:r w:rsidRPr="00137F11">
              <w:t>System Logic</w:t>
            </w:r>
            <w:r w:rsidR="00C0696A">
              <w:t xml:space="preserve"> &amp; </w:t>
            </w:r>
            <w:r w:rsidRPr="00137F11">
              <w:t>Other System Issues</w:t>
            </w:r>
          </w:p>
        </w:tc>
        <w:tc>
          <w:tcPr>
            <w:tcW w:w="7192" w:type="dxa"/>
            <w:shd w:val="clear" w:color="auto" w:fill="FFFFFF" w:themeFill="background1"/>
          </w:tcPr>
          <w:p w14:paraId="2BC499B7" w14:textId="77777777" w:rsidR="00CB4A38" w:rsidRPr="006838E2" w:rsidRDefault="00CB4A38" w:rsidP="00CB4A38">
            <w:r>
              <w:t>Associated project users must be able to edit data to correct errors or reflect changes in client responses.</w:t>
            </w:r>
          </w:p>
          <w:p w14:paraId="390AB03B" w14:textId="77777777" w:rsidR="00C70BAC" w:rsidRDefault="00C70BAC" w:rsidP="00C70BAC"/>
          <w:p w14:paraId="2AC6B0FB" w14:textId="2182F134" w:rsidR="00A61726" w:rsidRDefault="00C428C5" w:rsidP="00C70BAC">
            <w:r>
              <w:t xml:space="preserve">The </w:t>
            </w:r>
            <w:r w:rsidRPr="00E35D5A">
              <w:t>HMIS must accommodate the recording of up to five race response categories per client.</w:t>
            </w:r>
          </w:p>
          <w:p w14:paraId="5F750B5A" w14:textId="77777777" w:rsidR="00C70BAC" w:rsidRDefault="00C70BAC" w:rsidP="00C70BAC"/>
          <w:p w14:paraId="1FBBEAC3" w14:textId="38F30E36" w:rsidR="00C428C5" w:rsidRPr="00E35D5A" w:rsidRDefault="00C428C5" w:rsidP="00C70BAC">
            <w:r>
              <w:t>‘Client doesn’t know,’ ‘Client refused,’ and ‘Data not collected’ are not races; they are explanations for missing race data. None of these three responses are valid in conjunction with any other response.</w:t>
            </w:r>
          </w:p>
        </w:tc>
      </w:tr>
      <w:tr w:rsidR="000F734D" w:rsidRPr="00137F11" w14:paraId="1652E43D" w14:textId="77777777" w:rsidTr="00966259">
        <w:trPr>
          <w:trHeight w:val="144"/>
        </w:trPr>
        <w:tc>
          <w:tcPr>
            <w:tcW w:w="2785" w:type="dxa"/>
            <w:shd w:val="clear" w:color="auto" w:fill="DDD9C3" w:themeFill="background2" w:themeFillShade="E6"/>
          </w:tcPr>
          <w:p w14:paraId="72FBC8D8" w14:textId="77777777" w:rsidR="000F734D" w:rsidRPr="00137F11" w:rsidRDefault="000F734D" w:rsidP="001C509D">
            <w:r>
              <w:t>XML</w:t>
            </w:r>
          </w:p>
        </w:tc>
        <w:tc>
          <w:tcPr>
            <w:tcW w:w="7192" w:type="dxa"/>
            <w:shd w:val="clear" w:color="auto" w:fill="auto"/>
          </w:tcPr>
          <w:p w14:paraId="4054F54A" w14:textId="77777777" w:rsidR="000F734D" w:rsidRDefault="000F734D" w:rsidP="001C509D">
            <w:r>
              <w:t>&lt;Client&gt;&lt;Race&gt;</w:t>
            </w:r>
          </w:p>
        </w:tc>
      </w:tr>
      <w:tr w:rsidR="000F734D" w:rsidRPr="00137F11" w14:paraId="287717B8" w14:textId="77777777" w:rsidTr="00966259">
        <w:trPr>
          <w:trHeight w:val="144"/>
        </w:trPr>
        <w:tc>
          <w:tcPr>
            <w:tcW w:w="2785" w:type="dxa"/>
            <w:shd w:val="clear" w:color="auto" w:fill="DDD9C3" w:themeFill="background2" w:themeFillShade="E6"/>
          </w:tcPr>
          <w:p w14:paraId="050AAF29" w14:textId="77777777" w:rsidR="000F734D" w:rsidRPr="00137F11" w:rsidRDefault="000F734D" w:rsidP="001C509D">
            <w:r>
              <w:t>CSV</w:t>
            </w:r>
          </w:p>
        </w:tc>
        <w:tc>
          <w:tcPr>
            <w:tcW w:w="7192" w:type="dxa"/>
            <w:shd w:val="clear" w:color="auto" w:fill="FFFFFF" w:themeFill="background1"/>
            <w:vAlign w:val="center"/>
          </w:tcPr>
          <w:p w14:paraId="05EE77D0" w14:textId="77777777" w:rsidR="000F734D" w:rsidRPr="006838E2" w:rsidRDefault="000F734D" w:rsidP="001C509D">
            <w:r>
              <w:t>Client</w:t>
            </w:r>
          </w:p>
        </w:tc>
      </w:tr>
      <w:tr w:rsidR="00C428C5" w:rsidRPr="00137F11" w14:paraId="34D8D7A9" w14:textId="77777777" w:rsidTr="00966259">
        <w:trPr>
          <w:trHeight w:val="288"/>
        </w:trPr>
        <w:tc>
          <w:tcPr>
            <w:tcW w:w="2785" w:type="dxa"/>
            <w:shd w:val="clear" w:color="auto" w:fill="DDD9C3" w:themeFill="background2" w:themeFillShade="E6"/>
          </w:tcPr>
          <w:p w14:paraId="7BD5A74F" w14:textId="376C1329" w:rsidR="00C428C5" w:rsidRPr="00F37DA7" w:rsidRDefault="00C428C5" w:rsidP="00C428C5">
            <w:r>
              <w:t>2020 Revision Summary</w:t>
            </w:r>
          </w:p>
        </w:tc>
        <w:tc>
          <w:tcPr>
            <w:tcW w:w="7192" w:type="dxa"/>
            <w:shd w:val="clear" w:color="auto" w:fill="FFFFFF" w:themeFill="background1"/>
          </w:tcPr>
          <w:p w14:paraId="4E808E1D" w14:textId="00AA2289" w:rsidR="00C428C5" w:rsidRPr="00745BE1" w:rsidRDefault="00C0696A" w:rsidP="00C428C5">
            <w:r>
              <w:t>Re-numbered from 3.4 to 3.04</w:t>
            </w:r>
          </w:p>
        </w:tc>
      </w:tr>
    </w:tbl>
    <w:p w14:paraId="7DD64229" w14:textId="77777777" w:rsidR="00FE2051" w:rsidRPr="0032641B" w:rsidRDefault="00FE2051" w:rsidP="00FE2051">
      <w:pPr>
        <w:rPr>
          <w:sz w:val="2"/>
        </w:rPr>
      </w:pPr>
      <w:bookmarkStart w:id="42" w:name="_3.5_Ethnicity"/>
      <w:bookmarkEnd w:id="42"/>
    </w:p>
    <w:p w14:paraId="63E8BE6D" w14:textId="77777777" w:rsidR="00F23C47" w:rsidRDefault="00F23C47">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1FB521F2" w14:textId="725FE533" w:rsidR="00AE0084" w:rsidRPr="00705143" w:rsidRDefault="00705143" w:rsidP="00705143">
      <w:pPr>
        <w:pStyle w:val="Heading2"/>
      </w:pPr>
      <w:bookmarkStart w:id="43" w:name="_Toc15542680"/>
      <w:r>
        <w:lastRenderedPageBreak/>
        <w:t>3.</w:t>
      </w:r>
      <w:r w:rsidR="00C428C5">
        <w:t>0</w:t>
      </w:r>
      <w:r>
        <w:t xml:space="preserve">5 </w:t>
      </w:r>
      <w:r w:rsidR="000F734D" w:rsidRPr="00705143">
        <w:t>Ethnicity</w:t>
      </w:r>
      <w:bookmarkEnd w:id="43"/>
    </w:p>
    <w:p w14:paraId="02E40EEB" w14:textId="77777777" w:rsidR="000F734D" w:rsidRPr="0032641B" w:rsidRDefault="000F734D" w:rsidP="00AE0084">
      <w:pPr>
        <w:rPr>
          <w:b/>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0F734D" w:rsidRPr="00D8306F" w14:paraId="29822055" w14:textId="77777777" w:rsidTr="00DF6FE4">
        <w:trPr>
          <w:trHeight w:hRule="exact" w:val="274"/>
          <w:tblHeader/>
        </w:trPr>
        <w:tc>
          <w:tcPr>
            <w:tcW w:w="2785" w:type="dxa"/>
            <w:shd w:val="clear" w:color="auto" w:fill="DDD9C3" w:themeFill="background2" w:themeFillShade="E6"/>
          </w:tcPr>
          <w:p w14:paraId="021D0439" w14:textId="77777777" w:rsidR="000F734D" w:rsidRPr="00D8306F" w:rsidRDefault="000F734D" w:rsidP="001C509D">
            <w:pPr>
              <w:rPr>
                <w:b/>
              </w:rPr>
            </w:pPr>
            <w:r w:rsidRPr="00D8306F">
              <w:rPr>
                <w:b/>
              </w:rPr>
              <w:t>Header</w:t>
            </w:r>
          </w:p>
        </w:tc>
        <w:tc>
          <w:tcPr>
            <w:tcW w:w="7192" w:type="dxa"/>
            <w:shd w:val="clear" w:color="auto" w:fill="DDD9C3" w:themeFill="background2" w:themeFillShade="E6"/>
          </w:tcPr>
          <w:p w14:paraId="2E37B0B0" w14:textId="77777777" w:rsidR="000F734D" w:rsidRPr="00D8306F" w:rsidRDefault="000F734D" w:rsidP="001C509D">
            <w:pPr>
              <w:rPr>
                <w:b/>
              </w:rPr>
            </w:pPr>
            <w:r w:rsidRPr="00D8306F">
              <w:rPr>
                <w:b/>
              </w:rPr>
              <w:t>Instruction</w:t>
            </w:r>
          </w:p>
        </w:tc>
      </w:tr>
      <w:tr w:rsidR="000F734D" w:rsidRPr="00137F11" w14:paraId="7CEF1212" w14:textId="77777777" w:rsidTr="00DF6FE4">
        <w:trPr>
          <w:trHeight w:hRule="exact" w:val="274"/>
        </w:trPr>
        <w:tc>
          <w:tcPr>
            <w:tcW w:w="2785" w:type="dxa"/>
            <w:shd w:val="clear" w:color="auto" w:fill="DDD9C3" w:themeFill="background2" w:themeFillShade="E6"/>
          </w:tcPr>
          <w:p w14:paraId="001F2B42" w14:textId="77777777" w:rsidR="000F734D" w:rsidRPr="00137F11" w:rsidRDefault="000F734D" w:rsidP="001C509D">
            <w:r w:rsidRPr="00137F11">
              <w:t>Element Name</w:t>
            </w:r>
          </w:p>
        </w:tc>
        <w:tc>
          <w:tcPr>
            <w:tcW w:w="7192" w:type="dxa"/>
            <w:shd w:val="clear" w:color="auto" w:fill="FFFFFF" w:themeFill="background1"/>
          </w:tcPr>
          <w:p w14:paraId="46CB364D" w14:textId="77777777" w:rsidR="000F734D" w:rsidRPr="00ED2545" w:rsidRDefault="000F734D" w:rsidP="00705143">
            <w:pPr>
              <w:spacing w:line="240" w:lineRule="exact"/>
            </w:pPr>
            <w:r>
              <w:t>Ethnicity</w:t>
            </w:r>
          </w:p>
        </w:tc>
      </w:tr>
      <w:tr w:rsidR="000F734D" w:rsidRPr="00137F11" w14:paraId="3F350B9E" w14:textId="77777777" w:rsidTr="00DF6FE4">
        <w:trPr>
          <w:trHeight w:hRule="exact" w:val="274"/>
        </w:trPr>
        <w:tc>
          <w:tcPr>
            <w:tcW w:w="2785" w:type="dxa"/>
            <w:shd w:val="clear" w:color="auto" w:fill="DDD9C3" w:themeFill="background2" w:themeFillShade="E6"/>
          </w:tcPr>
          <w:p w14:paraId="7A952C8E" w14:textId="77777777" w:rsidR="000F734D" w:rsidRPr="00137F11" w:rsidRDefault="008D0F0A" w:rsidP="001C509D">
            <w:r w:rsidRPr="00137F11">
              <w:t>Field</w:t>
            </w:r>
            <w:r>
              <w:t xml:space="preserve"> 1</w:t>
            </w:r>
            <w:r w:rsidRPr="00137F11">
              <w:t xml:space="preserve"> &amp; </w:t>
            </w:r>
            <w:r>
              <w:t>Responses</w:t>
            </w:r>
          </w:p>
        </w:tc>
        <w:tc>
          <w:tcPr>
            <w:tcW w:w="7192" w:type="dxa"/>
            <w:shd w:val="clear" w:color="auto" w:fill="FFFFFF" w:themeFill="background1"/>
            <w:vAlign w:val="center"/>
          </w:tcPr>
          <w:p w14:paraId="47DB32B4" w14:textId="77777777" w:rsidR="000F734D" w:rsidRPr="00ED2545" w:rsidRDefault="000F734D" w:rsidP="00705143">
            <w:pPr>
              <w:spacing w:line="240" w:lineRule="exact"/>
            </w:pPr>
            <w:r>
              <w:t>Ethnicity</w:t>
            </w:r>
          </w:p>
        </w:tc>
      </w:tr>
      <w:tr w:rsidR="000F734D" w:rsidRPr="00137F11" w14:paraId="6CE96CC2" w14:textId="77777777" w:rsidTr="00DF6FE4">
        <w:trPr>
          <w:trHeight w:hRule="exact" w:val="274"/>
        </w:trPr>
        <w:tc>
          <w:tcPr>
            <w:tcW w:w="2785" w:type="dxa"/>
            <w:shd w:val="clear" w:color="auto" w:fill="auto"/>
            <w:vAlign w:val="center"/>
          </w:tcPr>
          <w:p w14:paraId="710B7946" w14:textId="77777777" w:rsidR="000F734D" w:rsidRPr="006838E2" w:rsidRDefault="000F734D" w:rsidP="001C509D">
            <w:pPr>
              <w:jc w:val="right"/>
            </w:pPr>
            <w:r>
              <w:t>0</w:t>
            </w:r>
          </w:p>
        </w:tc>
        <w:tc>
          <w:tcPr>
            <w:tcW w:w="7192" w:type="dxa"/>
            <w:shd w:val="clear" w:color="auto" w:fill="FFFFFF" w:themeFill="background1"/>
            <w:vAlign w:val="center"/>
          </w:tcPr>
          <w:p w14:paraId="60385A34" w14:textId="77777777" w:rsidR="000F734D" w:rsidRPr="006838E2" w:rsidRDefault="000F734D" w:rsidP="00705143">
            <w:pPr>
              <w:spacing w:line="240" w:lineRule="exact"/>
            </w:pPr>
            <w:r>
              <w:t>Non-Hispanic/Non-Latino</w:t>
            </w:r>
          </w:p>
        </w:tc>
      </w:tr>
      <w:tr w:rsidR="000F734D" w:rsidRPr="00137F11" w14:paraId="4C4320DE" w14:textId="77777777" w:rsidTr="00DF6FE4">
        <w:trPr>
          <w:trHeight w:hRule="exact" w:val="274"/>
        </w:trPr>
        <w:tc>
          <w:tcPr>
            <w:tcW w:w="2785" w:type="dxa"/>
            <w:shd w:val="clear" w:color="auto" w:fill="auto"/>
            <w:vAlign w:val="center"/>
          </w:tcPr>
          <w:p w14:paraId="51FE2F95" w14:textId="77777777" w:rsidR="000F734D" w:rsidRPr="006838E2" w:rsidRDefault="000F734D" w:rsidP="001C509D">
            <w:pPr>
              <w:jc w:val="right"/>
            </w:pPr>
            <w:r>
              <w:t>1</w:t>
            </w:r>
          </w:p>
        </w:tc>
        <w:tc>
          <w:tcPr>
            <w:tcW w:w="7192" w:type="dxa"/>
            <w:shd w:val="clear" w:color="auto" w:fill="FFFFFF" w:themeFill="background1"/>
            <w:vAlign w:val="center"/>
          </w:tcPr>
          <w:p w14:paraId="1F74508E" w14:textId="77777777" w:rsidR="000F734D" w:rsidRPr="006838E2" w:rsidRDefault="000F734D" w:rsidP="00705143">
            <w:pPr>
              <w:spacing w:line="240" w:lineRule="exact"/>
            </w:pPr>
            <w:r>
              <w:t>Hispanic/Latino</w:t>
            </w:r>
          </w:p>
        </w:tc>
      </w:tr>
      <w:tr w:rsidR="000F734D" w:rsidRPr="00137F11" w14:paraId="52101DEB" w14:textId="77777777" w:rsidTr="00DF6FE4">
        <w:trPr>
          <w:trHeight w:hRule="exact" w:val="274"/>
        </w:trPr>
        <w:tc>
          <w:tcPr>
            <w:tcW w:w="2785" w:type="dxa"/>
            <w:shd w:val="clear" w:color="auto" w:fill="auto"/>
            <w:vAlign w:val="center"/>
          </w:tcPr>
          <w:p w14:paraId="4650B0DA" w14:textId="77777777" w:rsidR="000F734D" w:rsidRPr="006838E2" w:rsidRDefault="000F734D" w:rsidP="001C509D">
            <w:pPr>
              <w:jc w:val="right"/>
            </w:pPr>
            <w:r w:rsidRPr="006838E2">
              <w:t>8</w:t>
            </w:r>
          </w:p>
        </w:tc>
        <w:tc>
          <w:tcPr>
            <w:tcW w:w="7192" w:type="dxa"/>
            <w:shd w:val="clear" w:color="auto" w:fill="FFFFFF" w:themeFill="background1"/>
            <w:vAlign w:val="center"/>
          </w:tcPr>
          <w:p w14:paraId="209D6A9F" w14:textId="77777777" w:rsidR="000F734D" w:rsidRPr="006838E2" w:rsidRDefault="000F734D" w:rsidP="00705143">
            <w:pPr>
              <w:spacing w:line="240" w:lineRule="exact"/>
            </w:pPr>
            <w:r w:rsidRPr="006838E2">
              <w:t>Client doesn’t know</w:t>
            </w:r>
          </w:p>
        </w:tc>
      </w:tr>
      <w:tr w:rsidR="000F734D" w:rsidRPr="00137F11" w14:paraId="7F4289C0" w14:textId="77777777" w:rsidTr="00DF6FE4">
        <w:trPr>
          <w:trHeight w:hRule="exact" w:val="274"/>
        </w:trPr>
        <w:tc>
          <w:tcPr>
            <w:tcW w:w="2785" w:type="dxa"/>
            <w:shd w:val="clear" w:color="auto" w:fill="auto"/>
            <w:vAlign w:val="center"/>
          </w:tcPr>
          <w:p w14:paraId="4F589723" w14:textId="77777777" w:rsidR="000F734D" w:rsidRPr="006838E2" w:rsidRDefault="000F734D" w:rsidP="001C509D">
            <w:pPr>
              <w:jc w:val="right"/>
            </w:pPr>
            <w:r w:rsidRPr="006838E2">
              <w:t>9</w:t>
            </w:r>
          </w:p>
        </w:tc>
        <w:tc>
          <w:tcPr>
            <w:tcW w:w="7192" w:type="dxa"/>
            <w:shd w:val="clear" w:color="auto" w:fill="FFFFFF" w:themeFill="background1"/>
            <w:vAlign w:val="center"/>
          </w:tcPr>
          <w:p w14:paraId="14AB0098" w14:textId="77777777" w:rsidR="000F734D" w:rsidRPr="006838E2" w:rsidRDefault="000F734D" w:rsidP="00705143">
            <w:pPr>
              <w:spacing w:line="240" w:lineRule="exact"/>
            </w:pPr>
            <w:r w:rsidRPr="006838E2">
              <w:t>Client refused</w:t>
            </w:r>
          </w:p>
        </w:tc>
      </w:tr>
      <w:tr w:rsidR="000F734D" w:rsidRPr="00137F11" w14:paraId="51F889B4" w14:textId="77777777" w:rsidTr="00DF6FE4">
        <w:trPr>
          <w:trHeight w:hRule="exact" w:val="274"/>
        </w:trPr>
        <w:tc>
          <w:tcPr>
            <w:tcW w:w="2785" w:type="dxa"/>
            <w:shd w:val="clear" w:color="auto" w:fill="auto"/>
            <w:vAlign w:val="center"/>
          </w:tcPr>
          <w:p w14:paraId="36AB9658" w14:textId="77777777" w:rsidR="000F734D" w:rsidRPr="006838E2" w:rsidRDefault="000F734D" w:rsidP="001C509D">
            <w:pPr>
              <w:jc w:val="right"/>
            </w:pPr>
            <w:r w:rsidRPr="006838E2">
              <w:t>99</w:t>
            </w:r>
          </w:p>
        </w:tc>
        <w:tc>
          <w:tcPr>
            <w:tcW w:w="7192" w:type="dxa"/>
            <w:shd w:val="clear" w:color="auto" w:fill="FFFFFF" w:themeFill="background1"/>
            <w:vAlign w:val="center"/>
          </w:tcPr>
          <w:p w14:paraId="6FB370BA" w14:textId="77777777" w:rsidR="000F734D" w:rsidRPr="006838E2" w:rsidRDefault="000F734D" w:rsidP="00705143">
            <w:pPr>
              <w:spacing w:line="240" w:lineRule="exact"/>
            </w:pPr>
            <w:r w:rsidRPr="006838E2">
              <w:t>Data not collected</w:t>
            </w:r>
          </w:p>
        </w:tc>
      </w:tr>
      <w:tr w:rsidR="000F734D" w:rsidRPr="00137F11" w14:paraId="39F42DD3" w14:textId="77777777" w:rsidTr="00DF6FE4">
        <w:trPr>
          <w:trHeight w:hRule="exact" w:val="274"/>
        </w:trPr>
        <w:tc>
          <w:tcPr>
            <w:tcW w:w="2785" w:type="dxa"/>
            <w:shd w:val="clear" w:color="auto" w:fill="DDD9C3" w:themeFill="background2" w:themeFillShade="E6"/>
          </w:tcPr>
          <w:p w14:paraId="46C79B3A" w14:textId="77777777" w:rsidR="000F734D" w:rsidRPr="00137F11" w:rsidRDefault="000F734D" w:rsidP="001C509D">
            <w:r w:rsidRPr="00137F11">
              <w:t>Element Type</w:t>
            </w:r>
          </w:p>
        </w:tc>
        <w:tc>
          <w:tcPr>
            <w:tcW w:w="7192" w:type="dxa"/>
            <w:shd w:val="clear" w:color="auto" w:fill="FFFFFF" w:themeFill="background1"/>
          </w:tcPr>
          <w:p w14:paraId="729ADBEE" w14:textId="77777777" w:rsidR="000F734D" w:rsidRPr="00ED2545" w:rsidRDefault="000F734D" w:rsidP="00705143">
            <w:pPr>
              <w:spacing w:line="240" w:lineRule="exact"/>
            </w:pPr>
            <w:r>
              <w:t>Universal</w:t>
            </w:r>
          </w:p>
        </w:tc>
      </w:tr>
      <w:tr w:rsidR="00CC141B" w:rsidRPr="00137F11" w14:paraId="294A15C7" w14:textId="77777777" w:rsidTr="00DF6FE4">
        <w:trPr>
          <w:trHeight w:hRule="exact" w:val="274"/>
        </w:trPr>
        <w:tc>
          <w:tcPr>
            <w:tcW w:w="2785" w:type="dxa"/>
            <w:shd w:val="clear" w:color="auto" w:fill="DDD9C3" w:themeFill="background2" w:themeFillShade="E6"/>
          </w:tcPr>
          <w:p w14:paraId="678ED4F0" w14:textId="77777777" w:rsidR="00CC141B" w:rsidRPr="00173B8C" w:rsidRDefault="00D62B05" w:rsidP="001C509D">
            <w:r>
              <w:t>Funder</w:t>
            </w:r>
            <w:r w:rsidR="00B92606">
              <w:t>: Program-Component</w:t>
            </w:r>
            <w:r w:rsidR="00CC141B" w:rsidRPr="00173B8C">
              <w:t xml:space="preserve"> </w:t>
            </w:r>
          </w:p>
        </w:tc>
        <w:tc>
          <w:tcPr>
            <w:tcW w:w="7192" w:type="dxa"/>
            <w:shd w:val="clear" w:color="auto" w:fill="FFFFFF" w:themeFill="background1"/>
          </w:tcPr>
          <w:p w14:paraId="6D8BDA7E" w14:textId="77777777" w:rsidR="00CC141B" w:rsidRDefault="00DD5E8E" w:rsidP="00705143">
            <w:pPr>
              <w:spacing w:line="240" w:lineRule="exact"/>
            </w:pPr>
            <w:r>
              <w:t>All Programs – All Components</w:t>
            </w:r>
          </w:p>
        </w:tc>
      </w:tr>
      <w:tr w:rsidR="00CC141B" w14:paraId="70B6DE3D" w14:textId="77777777" w:rsidTr="00DF6FE4">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A322C77" w14:textId="77777777" w:rsidR="00CC141B" w:rsidRDefault="00CC141B" w:rsidP="001C509D">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E09B6A" w14:textId="77777777" w:rsidR="00CC141B" w:rsidRDefault="00CC141B" w:rsidP="001C509D">
            <w:r>
              <w:t>All HMIS Project Types</w:t>
            </w:r>
          </w:p>
        </w:tc>
      </w:tr>
      <w:tr w:rsidR="000F734D" w:rsidRPr="00137F11" w14:paraId="4F846246" w14:textId="77777777" w:rsidTr="00DF6FE4">
        <w:trPr>
          <w:trHeight w:hRule="exact" w:val="274"/>
        </w:trPr>
        <w:tc>
          <w:tcPr>
            <w:tcW w:w="2785" w:type="dxa"/>
            <w:shd w:val="clear" w:color="auto" w:fill="DDD9C3" w:themeFill="background2" w:themeFillShade="E6"/>
          </w:tcPr>
          <w:p w14:paraId="3278B4DC" w14:textId="77777777" w:rsidR="000F734D" w:rsidRPr="00137F11" w:rsidRDefault="000F734D" w:rsidP="001C509D">
            <w:r w:rsidRPr="00137F11">
              <w:t>Data Collected About</w:t>
            </w:r>
          </w:p>
        </w:tc>
        <w:tc>
          <w:tcPr>
            <w:tcW w:w="7192" w:type="dxa"/>
            <w:shd w:val="clear" w:color="auto" w:fill="FFFFFF" w:themeFill="background1"/>
          </w:tcPr>
          <w:p w14:paraId="5BBF2892" w14:textId="77777777" w:rsidR="000F734D" w:rsidRPr="00ED2545" w:rsidRDefault="000F734D" w:rsidP="001C509D">
            <w:r w:rsidRPr="0091638A">
              <w:t>All Clients</w:t>
            </w:r>
          </w:p>
        </w:tc>
      </w:tr>
      <w:tr w:rsidR="000F734D" w:rsidRPr="00137F11" w14:paraId="495C96F4" w14:textId="77777777" w:rsidTr="00DF6FE4">
        <w:trPr>
          <w:trHeight w:hRule="exact" w:val="274"/>
        </w:trPr>
        <w:tc>
          <w:tcPr>
            <w:tcW w:w="2785" w:type="dxa"/>
            <w:shd w:val="clear" w:color="auto" w:fill="DDD9C3" w:themeFill="background2" w:themeFillShade="E6"/>
          </w:tcPr>
          <w:p w14:paraId="24BAED39" w14:textId="77777777" w:rsidR="000F734D" w:rsidRPr="00137F11" w:rsidRDefault="000F734D" w:rsidP="001C509D">
            <w:r w:rsidRPr="00137F11">
              <w:t>Collection Point</w:t>
            </w:r>
          </w:p>
        </w:tc>
        <w:tc>
          <w:tcPr>
            <w:tcW w:w="7192" w:type="dxa"/>
            <w:shd w:val="clear" w:color="auto" w:fill="FFFFFF" w:themeFill="background1"/>
          </w:tcPr>
          <w:p w14:paraId="322B7CB9" w14:textId="77777777" w:rsidR="000F734D" w:rsidRPr="006838E2" w:rsidRDefault="000F734D" w:rsidP="001C509D">
            <w:r>
              <w:t>Record Creation</w:t>
            </w:r>
          </w:p>
        </w:tc>
      </w:tr>
      <w:tr w:rsidR="00C70BAC" w:rsidRPr="00137F11" w14:paraId="5E2B2FDC" w14:textId="77777777" w:rsidTr="00DF6FE4">
        <w:trPr>
          <w:trHeight w:hRule="exact" w:val="533"/>
        </w:trPr>
        <w:tc>
          <w:tcPr>
            <w:tcW w:w="2785" w:type="dxa"/>
            <w:shd w:val="clear" w:color="auto" w:fill="DDD9C3" w:themeFill="background2" w:themeFillShade="E6"/>
          </w:tcPr>
          <w:p w14:paraId="4AD81694" w14:textId="60A1EDD4" w:rsidR="00C70BAC" w:rsidRPr="00137F11"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5EE6FAAA" w14:textId="1D58936F" w:rsidR="00C70BAC" w:rsidRDefault="00C70BAC" w:rsidP="00C70BAC">
            <w:r>
              <w:t>N/A</w:t>
            </w:r>
          </w:p>
        </w:tc>
      </w:tr>
      <w:tr w:rsidR="00C70BAC" w:rsidRPr="00137F11" w14:paraId="57042756" w14:textId="77777777" w:rsidTr="00DF6FE4">
        <w:trPr>
          <w:trHeight w:hRule="exact" w:val="533"/>
        </w:trPr>
        <w:tc>
          <w:tcPr>
            <w:tcW w:w="2785" w:type="dxa"/>
            <w:shd w:val="clear" w:color="auto" w:fill="DDD9C3" w:themeFill="background2" w:themeFillShade="E6"/>
          </w:tcPr>
          <w:p w14:paraId="3F2DD959"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10513014" w14:textId="5CF8046C" w:rsidR="00C70BAC" w:rsidRPr="00137F11" w:rsidRDefault="00C70BAC" w:rsidP="00C70BAC">
            <w:r w:rsidRPr="0064118B">
              <w:rPr>
                <w:rFonts w:ascii="Calibri" w:hAnsi="Calibri" w:cs="Calibri"/>
                <w:bCs/>
              </w:rPr>
              <w:t>(a client)</w:t>
            </w:r>
          </w:p>
        </w:tc>
        <w:tc>
          <w:tcPr>
            <w:tcW w:w="7192" w:type="dxa"/>
            <w:shd w:val="clear" w:color="auto" w:fill="FFFFFF" w:themeFill="background1"/>
          </w:tcPr>
          <w:p w14:paraId="15AE33C1" w14:textId="3197FEEA" w:rsidR="00C70BAC" w:rsidRDefault="00C0696A" w:rsidP="00C70BAC">
            <w:r>
              <w:t>One</w:t>
            </w:r>
            <w:r w:rsidR="00C70BAC">
              <w:t xml:space="preserve"> Ethnicity per client</w:t>
            </w:r>
          </w:p>
        </w:tc>
      </w:tr>
      <w:tr w:rsidR="000F734D" w:rsidRPr="00137F11" w14:paraId="63EFE0EF" w14:textId="77777777" w:rsidTr="006F78FC">
        <w:trPr>
          <w:trHeight w:hRule="exact" w:val="609"/>
        </w:trPr>
        <w:tc>
          <w:tcPr>
            <w:tcW w:w="2785" w:type="dxa"/>
            <w:shd w:val="clear" w:color="auto" w:fill="DDD9C3" w:themeFill="background2" w:themeFillShade="E6"/>
          </w:tcPr>
          <w:p w14:paraId="0017EF01" w14:textId="524A0CC1" w:rsidR="000F734D" w:rsidRPr="00137F11" w:rsidRDefault="000F734D" w:rsidP="001C509D">
            <w:r w:rsidRPr="00137F11">
              <w:t>System Logic</w:t>
            </w:r>
            <w:r w:rsidR="00C428C5">
              <w:t xml:space="preserve"> &amp; </w:t>
            </w:r>
            <w:r w:rsidR="00C0696A">
              <w:t>O</w:t>
            </w:r>
            <w:r w:rsidR="00C428C5">
              <w:t>ther system issues</w:t>
            </w:r>
          </w:p>
        </w:tc>
        <w:tc>
          <w:tcPr>
            <w:tcW w:w="7192" w:type="dxa"/>
            <w:shd w:val="clear" w:color="auto" w:fill="FFFFFF" w:themeFill="background1"/>
          </w:tcPr>
          <w:p w14:paraId="31389D1B" w14:textId="08BF138F" w:rsidR="000F734D" w:rsidRPr="0091638A" w:rsidRDefault="00CB4A38" w:rsidP="00CB4A38">
            <w:r>
              <w:t>Associated project users must be able to edit data to correct errors or reflect changes in client responses.</w:t>
            </w:r>
          </w:p>
        </w:tc>
      </w:tr>
      <w:tr w:rsidR="000F734D" w:rsidRPr="00137F11" w14:paraId="21446B2A" w14:textId="77777777" w:rsidTr="00DF6FE4">
        <w:trPr>
          <w:trHeight w:hRule="exact" w:val="274"/>
        </w:trPr>
        <w:tc>
          <w:tcPr>
            <w:tcW w:w="2785" w:type="dxa"/>
            <w:shd w:val="clear" w:color="auto" w:fill="DDD9C3" w:themeFill="background2" w:themeFillShade="E6"/>
          </w:tcPr>
          <w:p w14:paraId="1341FE9A" w14:textId="77777777" w:rsidR="000F734D" w:rsidRPr="00137F11" w:rsidRDefault="000F734D" w:rsidP="001C509D">
            <w:r>
              <w:t>XML</w:t>
            </w:r>
          </w:p>
        </w:tc>
        <w:tc>
          <w:tcPr>
            <w:tcW w:w="7192" w:type="dxa"/>
            <w:shd w:val="clear" w:color="auto" w:fill="auto"/>
          </w:tcPr>
          <w:p w14:paraId="65D115F6" w14:textId="77777777" w:rsidR="000F734D" w:rsidRDefault="000F734D" w:rsidP="00705143">
            <w:pPr>
              <w:spacing w:line="240" w:lineRule="exact"/>
            </w:pPr>
            <w:r>
              <w:t>&lt;Client&gt;&lt;Ethnicity&gt;</w:t>
            </w:r>
          </w:p>
        </w:tc>
      </w:tr>
      <w:tr w:rsidR="000F734D" w:rsidRPr="00137F11" w14:paraId="53869FEF" w14:textId="77777777" w:rsidTr="00DF6FE4">
        <w:trPr>
          <w:trHeight w:hRule="exact" w:val="274"/>
        </w:trPr>
        <w:tc>
          <w:tcPr>
            <w:tcW w:w="2785" w:type="dxa"/>
            <w:shd w:val="clear" w:color="auto" w:fill="DDD9C3" w:themeFill="background2" w:themeFillShade="E6"/>
          </w:tcPr>
          <w:p w14:paraId="58CFFA35" w14:textId="77777777" w:rsidR="000F734D" w:rsidRPr="00137F11" w:rsidRDefault="000F734D" w:rsidP="001C509D">
            <w:r>
              <w:t>CSV</w:t>
            </w:r>
          </w:p>
        </w:tc>
        <w:tc>
          <w:tcPr>
            <w:tcW w:w="7192" w:type="dxa"/>
            <w:shd w:val="clear" w:color="auto" w:fill="FFFFFF" w:themeFill="background1"/>
            <w:vAlign w:val="center"/>
          </w:tcPr>
          <w:p w14:paraId="3DBE95D3" w14:textId="77777777" w:rsidR="000F734D" w:rsidRPr="006838E2" w:rsidRDefault="000F734D" w:rsidP="00705143">
            <w:pPr>
              <w:spacing w:line="240" w:lineRule="exact"/>
            </w:pPr>
            <w:r>
              <w:t>Client</w:t>
            </w:r>
          </w:p>
        </w:tc>
      </w:tr>
      <w:tr w:rsidR="000F734D" w:rsidRPr="00137F11" w14:paraId="26359C93" w14:textId="77777777" w:rsidTr="00DF6FE4">
        <w:trPr>
          <w:trHeight w:hRule="exact" w:val="274"/>
        </w:trPr>
        <w:tc>
          <w:tcPr>
            <w:tcW w:w="2785" w:type="dxa"/>
            <w:shd w:val="clear" w:color="auto" w:fill="DDD9C3" w:themeFill="background2" w:themeFillShade="E6"/>
          </w:tcPr>
          <w:p w14:paraId="6EB27D52" w14:textId="2F1B3365" w:rsidR="000F734D" w:rsidRPr="00A61726" w:rsidRDefault="00041154" w:rsidP="001C509D">
            <w:r w:rsidRPr="00A61726">
              <w:t>2020 Revision Summary</w:t>
            </w:r>
          </w:p>
        </w:tc>
        <w:tc>
          <w:tcPr>
            <w:tcW w:w="7192" w:type="dxa"/>
            <w:shd w:val="clear" w:color="auto" w:fill="FFFFFF" w:themeFill="background1"/>
          </w:tcPr>
          <w:p w14:paraId="507EA966" w14:textId="0A85C4AA" w:rsidR="000F734D" w:rsidRPr="00A61726" w:rsidRDefault="00C0696A" w:rsidP="00705143">
            <w:pPr>
              <w:spacing w:line="240" w:lineRule="exact"/>
            </w:pPr>
            <w:r>
              <w:t>Re-numbered from 3.5 to 3.05</w:t>
            </w:r>
          </w:p>
        </w:tc>
      </w:tr>
    </w:tbl>
    <w:p w14:paraId="71C48A2B" w14:textId="77777777" w:rsidR="00FE2051" w:rsidRPr="0032641B" w:rsidRDefault="00FE2051" w:rsidP="00FE2051">
      <w:pPr>
        <w:rPr>
          <w:sz w:val="2"/>
        </w:rPr>
      </w:pPr>
      <w:bookmarkStart w:id="44" w:name="_3.6_Gender"/>
      <w:bookmarkEnd w:id="44"/>
    </w:p>
    <w:p w14:paraId="1BF57A80" w14:textId="57476A2F" w:rsidR="00705143" w:rsidRPr="00705143" w:rsidRDefault="00705143" w:rsidP="00705143">
      <w:pPr>
        <w:pStyle w:val="Heading2"/>
      </w:pPr>
      <w:bookmarkStart w:id="45" w:name="_Toc15542681"/>
      <w:r>
        <w:t>3.</w:t>
      </w:r>
      <w:r w:rsidR="00C428C5">
        <w:t>0</w:t>
      </w:r>
      <w:r>
        <w:t xml:space="preserve">6 </w:t>
      </w:r>
      <w:r w:rsidR="00802FB0" w:rsidRPr="00705143">
        <w:t>Gender</w:t>
      </w:r>
      <w:bookmarkEnd w:id="45"/>
    </w:p>
    <w:p w14:paraId="3369431D" w14:textId="77777777" w:rsidR="000F734D" w:rsidRPr="0032641B" w:rsidRDefault="000F734D"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3C2F5A" w:rsidRPr="00F95932" w14:paraId="311BD871" w14:textId="77777777" w:rsidTr="00C874C3">
        <w:trPr>
          <w:trHeight w:hRule="exact" w:val="274"/>
          <w:tblHeader/>
        </w:trPr>
        <w:tc>
          <w:tcPr>
            <w:tcW w:w="2785" w:type="dxa"/>
            <w:shd w:val="clear" w:color="auto" w:fill="DDD9C3" w:themeFill="background2" w:themeFillShade="E6"/>
          </w:tcPr>
          <w:p w14:paraId="6840755E" w14:textId="77777777" w:rsidR="003C2F5A" w:rsidRPr="00F95932" w:rsidRDefault="003C2F5A" w:rsidP="001C509D">
            <w:pPr>
              <w:rPr>
                <w:b/>
              </w:rPr>
            </w:pPr>
            <w:r w:rsidRPr="00F95932">
              <w:rPr>
                <w:b/>
              </w:rPr>
              <w:t>Header</w:t>
            </w:r>
          </w:p>
        </w:tc>
        <w:tc>
          <w:tcPr>
            <w:tcW w:w="7192" w:type="dxa"/>
            <w:shd w:val="clear" w:color="auto" w:fill="DDD9C3" w:themeFill="background2" w:themeFillShade="E6"/>
          </w:tcPr>
          <w:p w14:paraId="0BE37C15" w14:textId="77777777" w:rsidR="003C2F5A" w:rsidRPr="00F95932" w:rsidRDefault="003C2F5A" w:rsidP="001C509D">
            <w:pPr>
              <w:rPr>
                <w:b/>
              </w:rPr>
            </w:pPr>
            <w:r w:rsidRPr="00F95932">
              <w:rPr>
                <w:b/>
              </w:rPr>
              <w:t>Instruction</w:t>
            </w:r>
          </w:p>
        </w:tc>
      </w:tr>
      <w:tr w:rsidR="003C2F5A" w:rsidRPr="00F95932" w14:paraId="0295DADD" w14:textId="77777777" w:rsidTr="00C874C3">
        <w:trPr>
          <w:trHeight w:hRule="exact" w:val="274"/>
        </w:trPr>
        <w:tc>
          <w:tcPr>
            <w:tcW w:w="2785" w:type="dxa"/>
            <w:shd w:val="clear" w:color="auto" w:fill="DDD9C3" w:themeFill="background2" w:themeFillShade="E6"/>
          </w:tcPr>
          <w:p w14:paraId="144B4457" w14:textId="77777777" w:rsidR="003C2F5A" w:rsidRPr="00F95932" w:rsidRDefault="003C2F5A" w:rsidP="001C509D">
            <w:r w:rsidRPr="00F95932">
              <w:t>Element Name</w:t>
            </w:r>
          </w:p>
        </w:tc>
        <w:tc>
          <w:tcPr>
            <w:tcW w:w="7192" w:type="dxa"/>
            <w:shd w:val="clear" w:color="auto" w:fill="FFFFFF" w:themeFill="background1"/>
          </w:tcPr>
          <w:p w14:paraId="2689768E" w14:textId="77777777" w:rsidR="003C2F5A" w:rsidRPr="00F95932" w:rsidRDefault="003C2F5A" w:rsidP="001C509D">
            <w:r w:rsidRPr="00F95932">
              <w:t>Gender</w:t>
            </w:r>
          </w:p>
        </w:tc>
      </w:tr>
      <w:tr w:rsidR="003C2F5A" w:rsidRPr="00F95932" w14:paraId="6C0694C8" w14:textId="77777777" w:rsidTr="00C874C3">
        <w:trPr>
          <w:trHeight w:hRule="exact" w:val="274"/>
        </w:trPr>
        <w:tc>
          <w:tcPr>
            <w:tcW w:w="2785" w:type="dxa"/>
            <w:shd w:val="clear" w:color="auto" w:fill="DDD9C3" w:themeFill="background2" w:themeFillShade="E6"/>
          </w:tcPr>
          <w:p w14:paraId="49FA0961" w14:textId="77777777" w:rsidR="003C2F5A" w:rsidRPr="00F95932" w:rsidRDefault="003C2F5A" w:rsidP="001C509D">
            <w:r w:rsidRPr="00F95932">
              <w:t>Field 1 &amp; Responses</w:t>
            </w:r>
          </w:p>
        </w:tc>
        <w:tc>
          <w:tcPr>
            <w:tcW w:w="7192" w:type="dxa"/>
            <w:shd w:val="clear" w:color="auto" w:fill="FFFFFF" w:themeFill="background1"/>
          </w:tcPr>
          <w:p w14:paraId="1846B7D1" w14:textId="77777777" w:rsidR="003C2F5A" w:rsidRPr="00F95932" w:rsidRDefault="003C2F5A" w:rsidP="001C509D">
            <w:r w:rsidRPr="00F95932">
              <w:t>Gender</w:t>
            </w:r>
          </w:p>
        </w:tc>
      </w:tr>
      <w:tr w:rsidR="003C2F5A" w:rsidRPr="00F95932" w14:paraId="309E2C82" w14:textId="77777777" w:rsidTr="00C874C3">
        <w:trPr>
          <w:trHeight w:hRule="exact" w:val="274"/>
        </w:trPr>
        <w:tc>
          <w:tcPr>
            <w:tcW w:w="2785" w:type="dxa"/>
            <w:shd w:val="clear" w:color="auto" w:fill="auto"/>
          </w:tcPr>
          <w:p w14:paraId="53869DEA" w14:textId="77777777" w:rsidR="003C2F5A" w:rsidRPr="00F95932" w:rsidRDefault="003C2F5A" w:rsidP="001C509D">
            <w:pPr>
              <w:jc w:val="right"/>
            </w:pPr>
            <w:r w:rsidRPr="00F95932">
              <w:t>0</w:t>
            </w:r>
          </w:p>
        </w:tc>
        <w:tc>
          <w:tcPr>
            <w:tcW w:w="7192" w:type="dxa"/>
            <w:shd w:val="clear" w:color="auto" w:fill="FFFFFF" w:themeFill="background1"/>
          </w:tcPr>
          <w:p w14:paraId="6E64EB27" w14:textId="77777777" w:rsidR="003C2F5A" w:rsidRPr="00F95932" w:rsidRDefault="003C2F5A" w:rsidP="001C509D">
            <w:r w:rsidRPr="00F95932">
              <w:t>Female</w:t>
            </w:r>
          </w:p>
        </w:tc>
      </w:tr>
      <w:tr w:rsidR="003C2F5A" w:rsidRPr="00F95932" w14:paraId="7A26EED5" w14:textId="77777777" w:rsidTr="00C874C3">
        <w:trPr>
          <w:trHeight w:hRule="exact" w:val="274"/>
        </w:trPr>
        <w:tc>
          <w:tcPr>
            <w:tcW w:w="2785" w:type="dxa"/>
            <w:shd w:val="clear" w:color="auto" w:fill="auto"/>
          </w:tcPr>
          <w:p w14:paraId="3F1E3C16" w14:textId="77777777" w:rsidR="003C2F5A" w:rsidRPr="00F95932" w:rsidRDefault="003C2F5A" w:rsidP="001C509D">
            <w:pPr>
              <w:jc w:val="right"/>
            </w:pPr>
            <w:r w:rsidRPr="00F95932">
              <w:t>1</w:t>
            </w:r>
          </w:p>
        </w:tc>
        <w:tc>
          <w:tcPr>
            <w:tcW w:w="7192" w:type="dxa"/>
            <w:shd w:val="clear" w:color="auto" w:fill="FFFFFF" w:themeFill="background1"/>
          </w:tcPr>
          <w:p w14:paraId="05F3EF10" w14:textId="77777777" w:rsidR="003C2F5A" w:rsidRPr="00F95932" w:rsidRDefault="003C2F5A" w:rsidP="001C509D">
            <w:r w:rsidRPr="00F95932">
              <w:t>Male</w:t>
            </w:r>
          </w:p>
        </w:tc>
      </w:tr>
      <w:tr w:rsidR="003C2F5A" w:rsidRPr="00F95932" w14:paraId="4AAA4FF0" w14:textId="77777777" w:rsidTr="00C874C3">
        <w:trPr>
          <w:trHeight w:hRule="exact" w:val="274"/>
        </w:trPr>
        <w:tc>
          <w:tcPr>
            <w:tcW w:w="2785" w:type="dxa"/>
            <w:shd w:val="clear" w:color="auto" w:fill="auto"/>
          </w:tcPr>
          <w:p w14:paraId="42A56028" w14:textId="77777777" w:rsidR="003C2F5A" w:rsidRPr="00F95932" w:rsidRDefault="003C2F5A" w:rsidP="001C509D">
            <w:pPr>
              <w:jc w:val="right"/>
            </w:pPr>
            <w:r w:rsidRPr="00F95932">
              <w:t>2</w:t>
            </w:r>
          </w:p>
        </w:tc>
        <w:tc>
          <w:tcPr>
            <w:tcW w:w="7192" w:type="dxa"/>
            <w:shd w:val="clear" w:color="auto" w:fill="FFFFFF" w:themeFill="background1"/>
          </w:tcPr>
          <w:p w14:paraId="5D66C542" w14:textId="77777777" w:rsidR="003C2F5A" w:rsidRPr="00F95932" w:rsidRDefault="00364DAB" w:rsidP="001C509D">
            <w:r w:rsidRPr="00F95932">
              <w:t xml:space="preserve">Trans </w:t>
            </w:r>
            <w:r w:rsidR="000A58A6">
              <w:t>Fem</w:t>
            </w:r>
            <w:r w:rsidRPr="00F95932">
              <w:t xml:space="preserve">ale </w:t>
            </w:r>
            <w:r w:rsidR="000A58A6" w:rsidRPr="00F95932">
              <w:t>(MTF or Male to Female)</w:t>
            </w:r>
          </w:p>
        </w:tc>
      </w:tr>
      <w:tr w:rsidR="003C2F5A" w:rsidRPr="00F95932" w14:paraId="4CCFC0BA" w14:textId="77777777" w:rsidTr="00C874C3">
        <w:trPr>
          <w:trHeight w:hRule="exact" w:val="274"/>
        </w:trPr>
        <w:tc>
          <w:tcPr>
            <w:tcW w:w="2785" w:type="dxa"/>
            <w:shd w:val="clear" w:color="auto" w:fill="auto"/>
          </w:tcPr>
          <w:p w14:paraId="02C997A9" w14:textId="77777777" w:rsidR="003C2F5A" w:rsidRPr="00F95932" w:rsidRDefault="003C2F5A" w:rsidP="001C509D">
            <w:pPr>
              <w:jc w:val="right"/>
            </w:pPr>
            <w:r w:rsidRPr="00F95932">
              <w:t>3</w:t>
            </w:r>
          </w:p>
        </w:tc>
        <w:tc>
          <w:tcPr>
            <w:tcW w:w="7192" w:type="dxa"/>
            <w:shd w:val="clear" w:color="auto" w:fill="FFFFFF" w:themeFill="background1"/>
          </w:tcPr>
          <w:p w14:paraId="0ACBF056" w14:textId="69D0769B" w:rsidR="003C2F5A" w:rsidRPr="00F95932" w:rsidRDefault="000A58A6" w:rsidP="001C509D">
            <w:r>
              <w:t xml:space="preserve">Trans </w:t>
            </w:r>
            <w:r w:rsidR="00325A06">
              <w:t>M</w:t>
            </w:r>
            <w:r w:rsidR="00325A06" w:rsidRPr="00F95932">
              <w:t>ale (</w:t>
            </w:r>
            <w:r w:rsidRPr="00F95932">
              <w:t>FTM or Female to Male</w:t>
            </w:r>
            <w:r>
              <w:t>)</w:t>
            </w:r>
          </w:p>
        </w:tc>
      </w:tr>
      <w:tr w:rsidR="003C2F5A" w:rsidRPr="00137F11" w14:paraId="3BF1E838" w14:textId="77777777" w:rsidTr="00C874C3">
        <w:trPr>
          <w:trHeight w:hRule="exact" w:val="274"/>
        </w:trPr>
        <w:tc>
          <w:tcPr>
            <w:tcW w:w="2785" w:type="dxa"/>
            <w:shd w:val="clear" w:color="auto" w:fill="auto"/>
          </w:tcPr>
          <w:p w14:paraId="592173DB" w14:textId="77777777" w:rsidR="003C2F5A" w:rsidRPr="00F95932" w:rsidRDefault="003C2F5A" w:rsidP="001C509D">
            <w:pPr>
              <w:jc w:val="right"/>
            </w:pPr>
            <w:r w:rsidRPr="00F95932">
              <w:t>4</w:t>
            </w:r>
          </w:p>
        </w:tc>
        <w:tc>
          <w:tcPr>
            <w:tcW w:w="7192" w:type="dxa"/>
            <w:shd w:val="clear" w:color="auto" w:fill="FFFFFF" w:themeFill="background1"/>
          </w:tcPr>
          <w:p w14:paraId="7366705F" w14:textId="48D66AE6" w:rsidR="003C2F5A" w:rsidRPr="00F95932" w:rsidRDefault="00364DAB" w:rsidP="001C509D">
            <w:r w:rsidRPr="00F95932">
              <w:t xml:space="preserve">Gender Non-Conforming </w:t>
            </w:r>
            <w:r w:rsidR="0040550C" w:rsidRPr="00F95932">
              <w:t>(i.e. not exclusively male or female)</w:t>
            </w:r>
          </w:p>
        </w:tc>
      </w:tr>
      <w:tr w:rsidR="003C2F5A" w:rsidRPr="00137F11" w14:paraId="5A0E70E6" w14:textId="77777777" w:rsidTr="00C874C3">
        <w:trPr>
          <w:trHeight w:hRule="exact" w:val="274"/>
        </w:trPr>
        <w:tc>
          <w:tcPr>
            <w:tcW w:w="2785" w:type="dxa"/>
            <w:shd w:val="clear" w:color="auto" w:fill="auto"/>
          </w:tcPr>
          <w:p w14:paraId="4A6681FD" w14:textId="77777777" w:rsidR="003C2F5A" w:rsidRPr="006838E2" w:rsidRDefault="003C2F5A" w:rsidP="001C509D">
            <w:pPr>
              <w:jc w:val="right"/>
            </w:pPr>
            <w:r>
              <w:t>8</w:t>
            </w:r>
          </w:p>
        </w:tc>
        <w:tc>
          <w:tcPr>
            <w:tcW w:w="7192" w:type="dxa"/>
            <w:shd w:val="clear" w:color="auto" w:fill="FFFFFF" w:themeFill="background1"/>
          </w:tcPr>
          <w:p w14:paraId="599591FD" w14:textId="77777777" w:rsidR="003C2F5A" w:rsidRPr="006838E2" w:rsidRDefault="003C2F5A" w:rsidP="001C509D">
            <w:r>
              <w:t>Client doesn’t know</w:t>
            </w:r>
          </w:p>
        </w:tc>
      </w:tr>
      <w:tr w:rsidR="003C2F5A" w:rsidRPr="00137F11" w14:paraId="55640FD4" w14:textId="77777777" w:rsidTr="00C874C3">
        <w:trPr>
          <w:trHeight w:hRule="exact" w:val="274"/>
        </w:trPr>
        <w:tc>
          <w:tcPr>
            <w:tcW w:w="2785" w:type="dxa"/>
            <w:shd w:val="clear" w:color="auto" w:fill="auto"/>
          </w:tcPr>
          <w:p w14:paraId="770E0729" w14:textId="77777777" w:rsidR="003C2F5A" w:rsidRPr="006838E2" w:rsidRDefault="003C2F5A" w:rsidP="001C509D">
            <w:pPr>
              <w:jc w:val="right"/>
            </w:pPr>
            <w:r>
              <w:t>9</w:t>
            </w:r>
          </w:p>
        </w:tc>
        <w:tc>
          <w:tcPr>
            <w:tcW w:w="7192" w:type="dxa"/>
            <w:shd w:val="clear" w:color="auto" w:fill="FFFFFF" w:themeFill="background1"/>
          </w:tcPr>
          <w:p w14:paraId="7035A767" w14:textId="77777777" w:rsidR="003C2F5A" w:rsidRPr="006838E2" w:rsidRDefault="003C2F5A" w:rsidP="001C509D">
            <w:r>
              <w:t>Client refused</w:t>
            </w:r>
          </w:p>
        </w:tc>
      </w:tr>
      <w:tr w:rsidR="003C2F5A" w:rsidRPr="00137F11" w14:paraId="2E54458D" w14:textId="77777777" w:rsidTr="00C874C3">
        <w:trPr>
          <w:trHeight w:hRule="exact" w:val="274"/>
        </w:trPr>
        <w:tc>
          <w:tcPr>
            <w:tcW w:w="2785" w:type="dxa"/>
            <w:shd w:val="clear" w:color="auto" w:fill="auto"/>
          </w:tcPr>
          <w:p w14:paraId="7AC02A21" w14:textId="77777777" w:rsidR="003C2F5A" w:rsidRPr="006838E2" w:rsidRDefault="003C2F5A" w:rsidP="001C509D">
            <w:pPr>
              <w:jc w:val="right"/>
            </w:pPr>
            <w:r w:rsidRPr="006838E2">
              <w:t>99</w:t>
            </w:r>
          </w:p>
        </w:tc>
        <w:tc>
          <w:tcPr>
            <w:tcW w:w="7192" w:type="dxa"/>
            <w:shd w:val="clear" w:color="auto" w:fill="FFFFFF" w:themeFill="background1"/>
          </w:tcPr>
          <w:p w14:paraId="391D2654" w14:textId="77777777" w:rsidR="003C2F5A" w:rsidRPr="006838E2" w:rsidRDefault="003C2F5A" w:rsidP="001C509D">
            <w:r w:rsidRPr="006838E2">
              <w:t>Data not collected</w:t>
            </w:r>
          </w:p>
        </w:tc>
      </w:tr>
      <w:tr w:rsidR="003C2F5A" w:rsidRPr="00137F11" w14:paraId="74289EEA" w14:textId="77777777" w:rsidTr="00C874C3">
        <w:trPr>
          <w:trHeight w:hRule="exact" w:val="274"/>
        </w:trPr>
        <w:tc>
          <w:tcPr>
            <w:tcW w:w="2785" w:type="dxa"/>
            <w:shd w:val="clear" w:color="auto" w:fill="DDD9C3" w:themeFill="background2" w:themeFillShade="E6"/>
          </w:tcPr>
          <w:p w14:paraId="71FCEE50" w14:textId="77777777" w:rsidR="003C2F5A" w:rsidRPr="00137F11" w:rsidRDefault="003C2F5A" w:rsidP="001C509D">
            <w:r w:rsidRPr="00137F11">
              <w:t>Element Type</w:t>
            </w:r>
          </w:p>
        </w:tc>
        <w:tc>
          <w:tcPr>
            <w:tcW w:w="7192" w:type="dxa"/>
            <w:shd w:val="clear" w:color="auto" w:fill="FFFFFF" w:themeFill="background1"/>
          </w:tcPr>
          <w:p w14:paraId="0F4F66D4" w14:textId="77777777" w:rsidR="003C2F5A" w:rsidRPr="00ED2545" w:rsidRDefault="003C2F5A" w:rsidP="001C509D">
            <w:r>
              <w:t>Universal</w:t>
            </w:r>
          </w:p>
        </w:tc>
      </w:tr>
      <w:tr w:rsidR="003C2F5A" w14:paraId="39126E2A" w14:textId="77777777" w:rsidTr="00C874C3">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5657749" w14:textId="77777777" w:rsidR="003C2F5A" w:rsidRDefault="00D62B05" w:rsidP="001C509D">
            <w:r>
              <w:t>Funder</w:t>
            </w:r>
            <w:r w:rsidR="00B92606">
              <w:t>: Program-Component</w:t>
            </w:r>
            <w:r w:rsidR="003C2F5A">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9E0429" w14:textId="77777777" w:rsidR="003C2F5A" w:rsidRDefault="003C2F5A" w:rsidP="001C509D">
            <w:r>
              <w:t>All Programs – All Components</w:t>
            </w:r>
          </w:p>
        </w:tc>
      </w:tr>
      <w:tr w:rsidR="003C2F5A" w14:paraId="74F13CE6" w14:textId="77777777" w:rsidTr="00C874C3">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3190FDC" w14:textId="77777777" w:rsidR="003C2F5A" w:rsidRDefault="003C2F5A" w:rsidP="001C509D">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823327" w14:textId="77777777" w:rsidR="003C2F5A" w:rsidRDefault="003C2F5A" w:rsidP="001C509D">
            <w:r>
              <w:t>All HMIS Project Types</w:t>
            </w:r>
          </w:p>
        </w:tc>
      </w:tr>
      <w:tr w:rsidR="003C2F5A" w:rsidRPr="00137F11" w14:paraId="5398F2EC" w14:textId="77777777" w:rsidTr="00DF6FE4">
        <w:trPr>
          <w:trHeight w:hRule="exact" w:val="274"/>
        </w:trPr>
        <w:tc>
          <w:tcPr>
            <w:tcW w:w="2785" w:type="dxa"/>
            <w:shd w:val="clear" w:color="auto" w:fill="DDD9C3" w:themeFill="background2" w:themeFillShade="E6"/>
          </w:tcPr>
          <w:p w14:paraId="65BA4CAC" w14:textId="77777777" w:rsidR="003C2F5A" w:rsidRPr="00137F11" w:rsidRDefault="003C2F5A" w:rsidP="001C509D">
            <w:r w:rsidRPr="00137F11">
              <w:t>Data Collected About</w:t>
            </w:r>
          </w:p>
        </w:tc>
        <w:tc>
          <w:tcPr>
            <w:tcW w:w="7192" w:type="dxa"/>
            <w:shd w:val="clear" w:color="auto" w:fill="FFFFFF" w:themeFill="background1"/>
          </w:tcPr>
          <w:p w14:paraId="371C4BE9" w14:textId="77777777" w:rsidR="003C2F5A" w:rsidRPr="00ED2545" w:rsidRDefault="003C2F5A" w:rsidP="001C509D">
            <w:r w:rsidRPr="0091638A">
              <w:t>All Clients</w:t>
            </w:r>
          </w:p>
        </w:tc>
      </w:tr>
      <w:tr w:rsidR="003C2F5A" w:rsidRPr="00137F11" w14:paraId="5935F036" w14:textId="77777777" w:rsidTr="00DF6FE4">
        <w:trPr>
          <w:trHeight w:val="274"/>
        </w:trPr>
        <w:tc>
          <w:tcPr>
            <w:tcW w:w="2785" w:type="dxa"/>
            <w:shd w:val="clear" w:color="auto" w:fill="DDD9C3" w:themeFill="background2" w:themeFillShade="E6"/>
          </w:tcPr>
          <w:p w14:paraId="2DAC3A4D" w14:textId="77777777" w:rsidR="003C2F5A" w:rsidRPr="00137F11" w:rsidRDefault="003C2F5A" w:rsidP="001C509D">
            <w:r w:rsidRPr="00137F11">
              <w:t>Collection Point</w:t>
            </w:r>
          </w:p>
        </w:tc>
        <w:tc>
          <w:tcPr>
            <w:tcW w:w="7192" w:type="dxa"/>
            <w:shd w:val="clear" w:color="auto" w:fill="FFFFFF" w:themeFill="background1"/>
          </w:tcPr>
          <w:p w14:paraId="43456B66" w14:textId="77777777" w:rsidR="003C2F5A" w:rsidRPr="006838E2" w:rsidRDefault="003C2F5A" w:rsidP="001C509D">
            <w:r>
              <w:t>Record Creation</w:t>
            </w:r>
          </w:p>
        </w:tc>
      </w:tr>
      <w:tr w:rsidR="00C70BAC" w:rsidRPr="00137F11" w14:paraId="7BB660C1" w14:textId="77777777" w:rsidTr="00C874C3">
        <w:trPr>
          <w:trHeight w:val="537"/>
        </w:trPr>
        <w:tc>
          <w:tcPr>
            <w:tcW w:w="2785" w:type="dxa"/>
            <w:shd w:val="clear" w:color="auto" w:fill="DDD9C3" w:themeFill="background2" w:themeFillShade="E6"/>
          </w:tcPr>
          <w:p w14:paraId="6A76885C" w14:textId="1507F125" w:rsidR="00C70BAC" w:rsidRPr="00137F11"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605A1A78" w14:textId="543BF95C" w:rsidR="00C70BAC" w:rsidRDefault="00C70BAC" w:rsidP="00C70BAC">
            <w:r>
              <w:t>N/A</w:t>
            </w:r>
          </w:p>
        </w:tc>
      </w:tr>
      <w:tr w:rsidR="00C70BAC" w:rsidRPr="00137F11" w14:paraId="5109ABAE" w14:textId="77777777" w:rsidTr="00C874C3">
        <w:trPr>
          <w:trHeight w:val="537"/>
        </w:trPr>
        <w:tc>
          <w:tcPr>
            <w:tcW w:w="2785" w:type="dxa"/>
            <w:shd w:val="clear" w:color="auto" w:fill="DDD9C3" w:themeFill="background2" w:themeFillShade="E6"/>
          </w:tcPr>
          <w:p w14:paraId="6CBAE64A"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79DA87E9" w14:textId="59219A85" w:rsidR="00C70BAC" w:rsidRPr="00137F11" w:rsidRDefault="00C70BAC" w:rsidP="00C70BAC">
            <w:r w:rsidRPr="0064118B">
              <w:rPr>
                <w:rFonts w:ascii="Calibri" w:hAnsi="Calibri" w:cs="Calibri"/>
                <w:bCs/>
              </w:rPr>
              <w:t>(a client)</w:t>
            </w:r>
          </w:p>
        </w:tc>
        <w:tc>
          <w:tcPr>
            <w:tcW w:w="7192" w:type="dxa"/>
            <w:shd w:val="clear" w:color="auto" w:fill="FFFFFF" w:themeFill="background1"/>
          </w:tcPr>
          <w:p w14:paraId="4F9CE4FD" w14:textId="58FBAED2" w:rsidR="00C70BAC" w:rsidRDefault="00C0696A" w:rsidP="00C70BAC">
            <w:r>
              <w:t>One</w:t>
            </w:r>
            <w:r w:rsidR="00C70BAC">
              <w:t xml:space="preserve"> Gender per client</w:t>
            </w:r>
          </w:p>
        </w:tc>
      </w:tr>
      <w:tr w:rsidR="00C428C5" w:rsidRPr="00137F11" w14:paraId="071B3D39" w14:textId="77777777" w:rsidTr="00DF6FE4">
        <w:trPr>
          <w:trHeight w:val="533"/>
        </w:trPr>
        <w:tc>
          <w:tcPr>
            <w:tcW w:w="2785" w:type="dxa"/>
            <w:shd w:val="clear" w:color="auto" w:fill="DDD9C3" w:themeFill="background2" w:themeFillShade="E6"/>
          </w:tcPr>
          <w:p w14:paraId="054D1E63" w14:textId="64CFDBC9" w:rsidR="00C428C5" w:rsidRPr="00137F11" w:rsidRDefault="00C428C5" w:rsidP="00A61726">
            <w:r w:rsidRPr="00137F11">
              <w:t>System Logic</w:t>
            </w:r>
            <w:r w:rsidR="00A61726">
              <w:t xml:space="preserve"> &amp; </w:t>
            </w:r>
            <w:r w:rsidRPr="00137F11">
              <w:t>Other System Issues</w:t>
            </w:r>
          </w:p>
        </w:tc>
        <w:tc>
          <w:tcPr>
            <w:tcW w:w="7192" w:type="dxa"/>
            <w:shd w:val="clear" w:color="auto" w:fill="FFFFFF" w:themeFill="background1"/>
          </w:tcPr>
          <w:p w14:paraId="7A937C7A" w14:textId="5BB574E5" w:rsidR="00C428C5" w:rsidRPr="00D5062F" w:rsidRDefault="00CB4A38" w:rsidP="00CB4A38">
            <w:r>
              <w:t>Associated project users must be able to edit data to correct errors or reflect changes in client responses.</w:t>
            </w:r>
          </w:p>
        </w:tc>
      </w:tr>
      <w:tr w:rsidR="00D5062F" w:rsidRPr="00137F11" w14:paraId="3D93B94C" w14:textId="77777777" w:rsidTr="00C874C3">
        <w:trPr>
          <w:trHeight w:val="288"/>
        </w:trPr>
        <w:tc>
          <w:tcPr>
            <w:tcW w:w="2785" w:type="dxa"/>
            <w:shd w:val="clear" w:color="auto" w:fill="DDD9C3" w:themeFill="background2" w:themeFillShade="E6"/>
          </w:tcPr>
          <w:p w14:paraId="43009657" w14:textId="77777777" w:rsidR="00D5062F" w:rsidRPr="00137F11" w:rsidRDefault="00D5062F" w:rsidP="001C509D">
            <w:r>
              <w:t>XML</w:t>
            </w:r>
          </w:p>
        </w:tc>
        <w:tc>
          <w:tcPr>
            <w:tcW w:w="7192" w:type="dxa"/>
            <w:shd w:val="clear" w:color="auto" w:fill="auto"/>
          </w:tcPr>
          <w:p w14:paraId="08945529" w14:textId="77777777" w:rsidR="00D5062F" w:rsidRDefault="00D5062F" w:rsidP="001C509D">
            <w:r>
              <w:t>&lt;Client&gt;&lt;…&gt;</w:t>
            </w:r>
          </w:p>
        </w:tc>
      </w:tr>
      <w:tr w:rsidR="00D5062F" w:rsidRPr="00137F11" w14:paraId="2CE2C241" w14:textId="77777777" w:rsidTr="00DF6FE4">
        <w:trPr>
          <w:trHeight w:hRule="exact" w:val="274"/>
        </w:trPr>
        <w:tc>
          <w:tcPr>
            <w:tcW w:w="2785" w:type="dxa"/>
            <w:shd w:val="clear" w:color="auto" w:fill="DDD9C3" w:themeFill="background2" w:themeFillShade="E6"/>
          </w:tcPr>
          <w:p w14:paraId="67386350" w14:textId="77777777" w:rsidR="00D5062F" w:rsidRPr="00137F11" w:rsidRDefault="00D5062F" w:rsidP="001C509D">
            <w:r>
              <w:t>CSV</w:t>
            </w:r>
          </w:p>
        </w:tc>
        <w:tc>
          <w:tcPr>
            <w:tcW w:w="7192" w:type="dxa"/>
            <w:shd w:val="clear" w:color="auto" w:fill="FFFFFF" w:themeFill="background1"/>
          </w:tcPr>
          <w:p w14:paraId="7946D192" w14:textId="77777777" w:rsidR="00D5062F" w:rsidRPr="006838E2" w:rsidRDefault="00D5062F" w:rsidP="001C509D">
            <w:r>
              <w:t>Client</w:t>
            </w:r>
          </w:p>
        </w:tc>
      </w:tr>
      <w:tr w:rsidR="00D5062F" w:rsidRPr="00137F11" w14:paraId="1BFF567B" w14:textId="77777777" w:rsidTr="00DF6FE4">
        <w:trPr>
          <w:trHeight w:hRule="exact" w:val="274"/>
        </w:trPr>
        <w:tc>
          <w:tcPr>
            <w:tcW w:w="2785" w:type="dxa"/>
            <w:shd w:val="clear" w:color="auto" w:fill="DDD9C3" w:themeFill="background2" w:themeFillShade="E6"/>
          </w:tcPr>
          <w:p w14:paraId="124306F7" w14:textId="4A6E8D5F" w:rsidR="00D5062F" w:rsidRPr="00137F11" w:rsidRDefault="00041154" w:rsidP="001C509D">
            <w:r>
              <w:t>2020 Revision Summary</w:t>
            </w:r>
          </w:p>
        </w:tc>
        <w:tc>
          <w:tcPr>
            <w:tcW w:w="7192" w:type="dxa"/>
            <w:shd w:val="clear" w:color="auto" w:fill="FFFFFF" w:themeFill="background1"/>
          </w:tcPr>
          <w:p w14:paraId="2B69FC43" w14:textId="0B173147" w:rsidR="00D5062F" w:rsidRPr="00745BE1" w:rsidRDefault="00C0696A" w:rsidP="00705143">
            <w:pPr>
              <w:spacing w:line="240" w:lineRule="exact"/>
            </w:pPr>
            <w:r>
              <w:t>Re-numbered from 3.6 to 3.06</w:t>
            </w:r>
          </w:p>
        </w:tc>
      </w:tr>
    </w:tbl>
    <w:p w14:paraId="2DA572BE" w14:textId="77777777" w:rsidR="00705143" w:rsidRPr="0032641B" w:rsidRDefault="00705143" w:rsidP="00705143">
      <w:pPr>
        <w:rPr>
          <w:sz w:val="2"/>
        </w:rPr>
      </w:pPr>
      <w:bookmarkStart w:id="46" w:name="_3.7_Veteran_Status"/>
      <w:bookmarkEnd w:id="46"/>
    </w:p>
    <w:p w14:paraId="3F2FB67E" w14:textId="70620C74" w:rsidR="00CF4EC3" w:rsidRPr="00705143" w:rsidRDefault="00705143" w:rsidP="00705143">
      <w:pPr>
        <w:pStyle w:val="Heading2"/>
      </w:pPr>
      <w:bookmarkStart w:id="47" w:name="_Toc15542682"/>
      <w:r>
        <w:lastRenderedPageBreak/>
        <w:t>3.</w:t>
      </w:r>
      <w:r w:rsidR="00C428C5">
        <w:t>0</w:t>
      </w:r>
      <w:r>
        <w:t xml:space="preserve">7 </w:t>
      </w:r>
      <w:r w:rsidR="00CF4EC3" w:rsidRPr="00705143">
        <w:t>Veteran Status</w:t>
      </w:r>
      <w:bookmarkEnd w:id="47"/>
    </w:p>
    <w:p w14:paraId="2478E6F4" w14:textId="77777777" w:rsidR="00705143" w:rsidRPr="0032641B" w:rsidRDefault="00705143"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D8306F" w14:paraId="7A02E7C1" w14:textId="77777777" w:rsidTr="00AF40EB">
        <w:trPr>
          <w:trHeight w:val="20"/>
          <w:tblHeader/>
        </w:trPr>
        <w:tc>
          <w:tcPr>
            <w:tcW w:w="2785" w:type="dxa"/>
            <w:shd w:val="clear" w:color="auto" w:fill="DDD9C3" w:themeFill="background2" w:themeFillShade="E6"/>
          </w:tcPr>
          <w:p w14:paraId="4D40D6B0" w14:textId="77777777" w:rsidR="00CF4EC3" w:rsidRPr="00D8306F" w:rsidRDefault="00CF4EC3" w:rsidP="00701311">
            <w:pPr>
              <w:spacing w:line="260" w:lineRule="exact"/>
              <w:rPr>
                <w:b/>
              </w:rPr>
            </w:pPr>
            <w:r w:rsidRPr="00D8306F">
              <w:rPr>
                <w:b/>
              </w:rPr>
              <w:t>Header</w:t>
            </w:r>
          </w:p>
        </w:tc>
        <w:tc>
          <w:tcPr>
            <w:tcW w:w="7192" w:type="dxa"/>
            <w:shd w:val="clear" w:color="auto" w:fill="DDD9C3" w:themeFill="background2" w:themeFillShade="E6"/>
          </w:tcPr>
          <w:p w14:paraId="4B78F2AE" w14:textId="77777777" w:rsidR="00CF4EC3" w:rsidRPr="00D8306F" w:rsidRDefault="00CF4EC3" w:rsidP="00701311">
            <w:pPr>
              <w:spacing w:line="260" w:lineRule="exact"/>
              <w:rPr>
                <w:b/>
              </w:rPr>
            </w:pPr>
            <w:r w:rsidRPr="00D8306F">
              <w:rPr>
                <w:b/>
              </w:rPr>
              <w:t>Instruction</w:t>
            </w:r>
          </w:p>
        </w:tc>
      </w:tr>
      <w:tr w:rsidR="00CF4EC3" w:rsidRPr="00137F11" w14:paraId="2B7153F1" w14:textId="77777777" w:rsidTr="00AF40EB">
        <w:trPr>
          <w:trHeight w:val="20"/>
        </w:trPr>
        <w:tc>
          <w:tcPr>
            <w:tcW w:w="2785" w:type="dxa"/>
            <w:shd w:val="clear" w:color="auto" w:fill="DDD9C3" w:themeFill="background2" w:themeFillShade="E6"/>
          </w:tcPr>
          <w:p w14:paraId="5C81E28E" w14:textId="77777777" w:rsidR="00CF4EC3" w:rsidRPr="00137F11" w:rsidRDefault="00CF4EC3" w:rsidP="00701311">
            <w:pPr>
              <w:spacing w:line="260" w:lineRule="exact"/>
            </w:pPr>
            <w:r w:rsidRPr="00137F11">
              <w:t>Element Name</w:t>
            </w:r>
          </w:p>
        </w:tc>
        <w:tc>
          <w:tcPr>
            <w:tcW w:w="7192" w:type="dxa"/>
            <w:shd w:val="clear" w:color="auto" w:fill="FFFFFF" w:themeFill="background1"/>
          </w:tcPr>
          <w:p w14:paraId="7DDD3CC5" w14:textId="77777777" w:rsidR="00CF4EC3" w:rsidRPr="00ED2545" w:rsidRDefault="00CF4EC3" w:rsidP="00701311">
            <w:pPr>
              <w:spacing w:line="260" w:lineRule="exact"/>
            </w:pPr>
            <w:r>
              <w:t>Veteran Status</w:t>
            </w:r>
          </w:p>
        </w:tc>
      </w:tr>
      <w:tr w:rsidR="00CF4EC3" w:rsidRPr="00137F11" w14:paraId="3849D254" w14:textId="77777777" w:rsidTr="00AF40EB">
        <w:trPr>
          <w:trHeight w:val="20"/>
        </w:trPr>
        <w:tc>
          <w:tcPr>
            <w:tcW w:w="2785" w:type="dxa"/>
            <w:shd w:val="clear" w:color="auto" w:fill="DDD9C3" w:themeFill="background2" w:themeFillShade="E6"/>
          </w:tcPr>
          <w:p w14:paraId="35AE207D" w14:textId="77777777" w:rsidR="00CF4EC3" w:rsidRPr="00137F11" w:rsidRDefault="00172D16" w:rsidP="00701311">
            <w:pPr>
              <w:spacing w:line="260" w:lineRule="exact"/>
            </w:pPr>
            <w:r>
              <w:t>Field 1 &amp; Responses</w:t>
            </w:r>
          </w:p>
        </w:tc>
        <w:tc>
          <w:tcPr>
            <w:tcW w:w="7192" w:type="dxa"/>
            <w:shd w:val="clear" w:color="auto" w:fill="FFFFFF" w:themeFill="background1"/>
            <w:vAlign w:val="center"/>
          </w:tcPr>
          <w:p w14:paraId="74213060" w14:textId="77777777" w:rsidR="00CF4EC3" w:rsidRPr="00ED2545" w:rsidRDefault="00CF4EC3" w:rsidP="00701311">
            <w:pPr>
              <w:spacing w:line="260" w:lineRule="exact"/>
            </w:pPr>
            <w:r>
              <w:t>Veteran Status</w:t>
            </w:r>
          </w:p>
        </w:tc>
      </w:tr>
      <w:tr w:rsidR="00CF4EC3" w:rsidRPr="00137F11" w14:paraId="534D42DB" w14:textId="77777777" w:rsidTr="00AF40EB">
        <w:trPr>
          <w:trHeight w:val="20"/>
        </w:trPr>
        <w:tc>
          <w:tcPr>
            <w:tcW w:w="2785" w:type="dxa"/>
            <w:shd w:val="clear" w:color="auto" w:fill="auto"/>
            <w:vAlign w:val="center"/>
          </w:tcPr>
          <w:p w14:paraId="0316B94F" w14:textId="77777777" w:rsidR="00CF4EC3" w:rsidRPr="006838E2" w:rsidRDefault="00CF4EC3" w:rsidP="00701311">
            <w:pPr>
              <w:spacing w:line="260" w:lineRule="exact"/>
              <w:jc w:val="right"/>
            </w:pPr>
            <w:r>
              <w:t>0</w:t>
            </w:r>
          </w:p>
        </w:tc>
        <w:tc>
          <w:tcPr>
            <w:tcW w:w="7192" w:type="dxa"/>
            <w:shd w:val="clear" w:color="auto" w:fill="FFFFFF" w:themeFill="background1"/>
            <w:vAlign w:val="center"/>
          </w:tcPr>
          <w:p w14:paraId="19CFC88B" w14:textId="77777777" w:rsidR="00CF4EC3" w:rsidRPr="006838E2" w:rsidRDefault="00CF4EC3" w:rsidP="00701311">
            <w:pPr>
              <w:spacing w:line="260" w:lineRule="exact"/>
            </w:pPr>
            <w:r>
              <w:t>No</w:t>
            </w:r>
          </w:p>
        </w:tc>
      </w:tr>
      <w:tr w:rsidR="00CF4EC3" w:rsidRPr="00137F11" w14:paraId="77F4A2FE" w14:textId="77777777" w:rsidTr="00AF40EB">
        <w:trPr>
          <w:trHeight w:val="20"/>
        </w:trPr>
        <w:tc>
          <w:tcPr>
            <w:tcW w:w="2785" w:type="dxa"/>
            <w:shd w:val="clear" w:color="auto" w:fill="auto"/>
            <w:vAlign w:val="center"/>
          </w:tcPr>
          <w:p w14:paraId="560AAB8A" w14:textId="77777777" w:rsidR="00CF4EC3" w:rsidRPr="006838E2" w:rsidRDefault="00CF4EC3" w:rsidP="00701311">
            <w:pPr>
              <w:spacing w:line="260" w:lineRule="exact"/>
              <w:jc w:val="right"/>
            </w:pPr>
            <w:r>
              <w:t>1</w:t>
            </w:r>
          </w:p>
        </w:tc>
        <w:tc>
          <w:tcPr>
            <w:tcW w:w="7192" w:type="dxa"/>
            <w:shd w:val="clear" w:color="auto" w:fill="FFFFFF" w:themeFill="background1"/>
            <w:vAlign w:val="center"/>
          </w:tcPr>
          <w:p w14:paraId="7263C11E" w14:textId="77777777" w:rsidR="00CF4EC3" w:rsidRPr="006838E2" w:rsidRDefault="00CF4EC3" w:rsidP="00701311">
            <w:pPr>
              <w:spacing w:line="260" w:lineRule="exact"/>
            </w:pPr>
            <w:r>
              <w:t>Yes</w:t>
            </w:r>
          </w:p>
        </w:tc>
      </w:tr>
      <w:tr w:rsidR="00CF4EC3" w:rsidRPr="00137F11" w14:paraId="470CB499" w14:textId="77777777" w:rsidTr="00AF40EB">
        <w:trPr>
          <w:trHeight w:val="20"/>
        </w:trPr>
        <w:tc>
          <w:tcPr>
            <w:tcW w:w="2785" w:type="dxa"/>
            <w:shd w:val="clear" w:color="auto" w:fill="auto"/>
            <w:vAlign w:val="center"/>
          </w:tcPr>
          <w:p w14:paraId="7F1DD74A" w14:textId="77777777" w:rsidR="00CF4EC3" w:rsidRPr="006838E2" w:rsidRDefault="00CF4EC3" w:rsidP="00701311">
            <w:pPr>
              <w:spacing w:line="260" w:lineRule="exact"/>
              <w:jc w:val="right"/>
            </w:pPr>
            <w:r>
              <w:t>8</w:t>
            </w:r>
          </w:p>
        </w:tc>
        <w:tc>
          <w:tcPr>
            <w:tcW w:w="7192" w:type="dxa"/>
            <w:shd w:val="clear" w:color="auto" w:fill="FFFFFF" w:themeFill="background1"/>
            <w:vAlign w:val="center"/>
          </w:tcPr>
          <w:p w14:paraId="36D93D2D" w14:textId="77777777" w:rsidR="00CF4EC3" w:rsidRPr="006838E2" w:rsidRDefault="00CF4EC3" w:rsidP="00701311">
            <w:pPr>
              <w:spacing w:line="260" w:lineRule="exact"/>
            </w:pPr>
            <w:r>
              <w:t>Client doesn’t know</w:t>
            </w:r>
          </w:p>
        </w:tc>
      </w:tr>
      <w:tr w:rsidR="00CF4EC3" w:rsidRPr="00137F11" w14:paraId="00D5DF7A" w14:textId="77777777" w:rsidTr="00AF40EB">
        <w:trPr>
          <w:trHeight w:val="20"/>
        </w:trPr>
        <w:tc>
          <w:tcPr>
            <w:tcW w:w="2785" w:type="dxa"/>
            <w:shd w:val="clear" w:color="auto" w:fill="auto"/>
            <w:vAlign w:val="center"/>
          </w:tcPr>
          <w:p w14:paraId="4D7935D6" w14:textId="77777777" w:rsidR="00CF4EC3" w:rsidRPr="006838E2" w:rsidRDefault="00CF4EC3" w:rsidP="00701311">
            <w:pPr>
              <w:spacing w:line="260" w:lineRule="exact"/>
              <w:jc w:val="right"/>
            </w:pPr>
            <w:r>
              <w:t>9</w:t>
            </w:r>
          </w:p>
        </w:tc>
        <w:tc>
          <w:tcPr>
            <w:tcW w:w="7192" w:type="dxa"/>
            <w:shd w:val="clear" w:color="auto" w:fill="FFFFFF" w:themeFill="background1"/>
            <w:vAlign w:val="center"/>
          </w:tcPr>
          <w:p w14:paraId="3E132DEE" w14:textId="77777777" w:rsidR="00CF4EC3" w:rsidRPr="006838E2" w:rsidRDefault="00CF4EC3" w:rsidP="00701311">
            <w:pPr>
              <w:spacing w:line="260" w:lineRule="exact"/>
            </w:pPr>
            <w:r>
              <w:t>Client refused</w:t>
            </w:r>
          </w:p>
        </w:tc>
      </w:tr>
      <w:tr w:rsidR="00CF4EC3" w:rsidRPr="00137F11" w14:paraId="515AD77C" w14:textId="77777777" w:rsidTr="00AF40EB">
        <w:trPr>
          <w:trHeight w:val="20"/>
        </w:trPr>
        <w:tc>
          <w:tcPr>
            <w:tcW w:w="2785" w:type="dxa"/>
            <w:shd w:val="clear" w:color="auto" w:fill="auto"/>
            <w:vAlign w:val="center"/>
          </w:tcPr>
          <w:p w14:paraId="27EB00E5" w14:textId="77777777" w:rsidR="00CF4EC3" w:rsidRPr="006838E2" w:rsidRDefault="00CF4EC3" w:rsidP="00701311">
            <w:pPr>
              <w:spacing w:line="260" w:lineRule="exact"/>
              <w:jc w:val="right"/>
            </w:pPr>
            <w:r w:rsidRPr="006838E2">
              <w:t>99</w:t>
            </w:r>
          </w:p>
        </w:tc>
        <w:tc>
          <w:tcPr>
            <w:tcW w:w="7192" w:type="dxa"/>
            <w:shd w:val="clear" w:color="auto" w:fill="FFFFFF" w:themeFill="background1"/>
            <w:vAlign w:val="center"/>
          </w:tcPr>
          <w:p w14:paraId="7D8E2628" w14:textId="77777777" w:rsidR="00CF4EC3" w:rsidRPr="006838E2" w:rsidRDefault="00CF4EC3" w:rsidP="00701311">
            <w:pPr>
              <w:spacing w:line="260" w:lineRule="exact"/>
            </w:pPr>
            <w:r w:rsidRPr="006838E2">
              <w:t>Data not collected</w:t>
            </w:r>
          </w:p>
        </w:tc>
      </w:tr>
      <w:tr w:rsidR="00CF4EC3" w:rsidRPr="00137F11" w14:paraId="2A8AAF35" w14:textId="77777777" w:rsidTr="00AF40EB">
        <w:trPr>
          <w:trHeight w:val="20"/>
        </w:trPr>
        <w:tc>
          <w:tcPr>
            <w:tcW w:w="2785" w:type="dxa"/>
            <w:shd w:val="clear" w:color="auto" w:fill="DDD9C3" w:themeFill="background2" w:themeFillShade="E6"/>
          </w:tcPr>
          <w:p w14:paraId="25099786" w14:textId="77777777" w:rsidR="00CF4EC3" w:rsidRPr="00137F11" w:rsidRDefault="00CF4EC3" w:rsidP="00701311">
            <w:pPr>
              <w:spacing w:line="260" w:lineRule="exact"/>
            </w:pPr>
            <w:r w:rsidRPr="00137F11">
              <w:t>Element Type</w:t>
            </w:r>
          </w:p>
        </w:tc>
        <w:tc>
          <w:tcPr>
            <w:tcW w:w="7192" w:type="dxa"/>
            <w:shd w:val="clear" w:color="auto" w:fill="FFFFFF" w:themeFill="background1"/>
          </w:tcPr>
          <w:p w14:paraId="7C06C399" w14:textId="77777777" w:rsidR="00CF4EC3" w:rsidRPr="00ED2545" w:rsidRDefault="00CF4EC3" w:rsidP="00701311">
            <w:pPr>
              <w:spacing w:line="260" w:lineRule="exact"/>
            </w:pPr>
            <w:r>
              <w:t>Universal</w:t>
            </w:r>
          </w:p>
        </w:tc>
      </w:tr>
      <w:tr w:rsidR="00CC141B" w:rsidRPr="00137F11" w14:paraId="6AB74B04" w14:textId="77777777" w:rsidTr="00AF40EB">
        <w:trPr>
          <w:trHeight w:val="20"/>
        </w:trPr>
        <w:tc>
          <w:tcPr>
            <w:tcW w:w="2785" w:type="dxa"/>
            <w:shd w:val="clear" w:color="auto" w:fill="DDD9C3" w:themeFill="background2" w:themeFillShade="E6"/>
          </w:tcPr>
          <w:p w14:paraId="25704A04" w14:textId="77777777" w:rsidR="00CC141B" w:rsidRPr="007C5BB2" w:rsidRDefault="00D62B05" w:rsidP="00701311">
            <w:pPr>
              <w:spacing w:line="260" w:lineRule="exact"/>
            </w:pPr>
            <w:r>
              <w:t>Funder</w:t>
            </w:r>
            <w:r w:rsidR="00B92606">
              <w:t>: Program-Component</w:t>
            </w:r>
            <w:r w:rsidR="00CC141B" w:rsidRPr="007C5BB2">
              <w:t xml:space="preserve"> </w:t>
            </w:r>
          </w:p>
        </w:tc>
        <w:tc>
          <w:tcPr>
            <w:tcW w:w="7192" w:type="dxa"/>
            <w:shd w:val="clear" w:color="auto" w:fill="FFFFFF" w:themeFill="background1"/>
          </w:tcPr>
          <w:p w14:paraId="5FD4330C" w14:textId="77777777" w:rsidR="00CC141B" w:rsidRDefault="00DD5E8E" w:rsidP="00701311">
            <w:pPr>
              <w:spacing w:line="260" w:lineRule="exact"/>
            </w:pPr>
            <w:r>
              <w:t>All Programs – All Components</w:t>
            </w:r>
          </w:p>
        </w:tc>
      </w:tr>
      <w:tr w:rsidR="00CC141B" w14:paraId="4CBEA64C" w14:textId="77777777" w:rsidTr="00AF40EB">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4C5DBBB" w14:textId="77777777" w:rsidR="00CC141B" w:rsidRDefault="00CC141B" w:rsidP="00701311">
            <w:pPr>
              <w:spacing w:line="26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8B5168" w14:textId="77777777" w:rsidR="00CC141B" w:rsidRDefault="00CC141B" w:rsidP="00701311">
            <w:pPr>
              <w:spacing w:line="260" w:lineRule="exact"/>
            </w:pPr>
            <w:r>
              <w:t>All HMIS Project Types</w:t>
            </w:r>
          </w:p>
        </w:tc>
      </w:tr>
      <w:tr w:rsidR="00CF4EC3" w:rsidRPr="00137F11" w14:paraId="66319FB3" w14:textId="77777777" w:rsidTr="00AF40EB">
        <w:trPr>
          <w:trHeight w:val="20"/>
        </w:trPr>
        <w:tc>
          <w:tcPr>
            <w:tcW w:w="2785" w:type="dxa"/>
            <w:shd w:val="clear" w:color="auto" w:fill="DDD9C3" w:themeFill="background2" w:themeFillShade="E6"/>
          </w:tcPr>
          <w:p w14:paraId="48FE8F32" w14:textId="77777777" w:rsidR="00CF4EC3" w:rsidRPr="00137F11" w:rsidRDefault="00CF4EC3" w:rsidP="00701311">
            <w:pPr>
              <w:spacing w:line="260" w:lineRule="exact"/>
            </w:pPr>
            <w:r w:rsidRPr="00137F11">
              <w:t>Data Collected About</w:t>
            </w:r>
          </w:p>
        </w:tc>
        <w:tc>
          <w:tcPr>
            <w:tcW w:w="7192" w:type="dxa"/>
            <w:shd w:val="clear" w:color="auto" w:fill="FFFFFF" w:themeFill="background1"/>
          </w:tcPr>
          <w:p w14:paraId="68C845FB" w14:textId="77777777" w:rsidR="00CF4EC3" w:rsidRPr="00ED2545" w:rsidRDefault="00CF4EC3" w:rsidP="00701311">
            <w:pPr>
              <w:spacing w:line="260" w:lineRule="exact"/>
            </w:pPr>
            <w:r w:rsidRPr="0091638A">
              <w:t xml:space="preserve">All </w:t>
            </w:r>
            <w:r>
              <w:t>Adults</w:t>
            </w:r>
          </w:p>
        </w:tc>
      </w:tr>
      <w:tr w:rsidR="00CF4EC3" w:rsidRPr="00137F11" w14:paraId="7E8E93CA" w14:textId="77777777" w:rsidTr="00AF40EB">
        <w:trPr>
          <w:trHeight w:val="20"/>
        </w:trPr>
        <w:tc>
          <w:tcPr>
            <w:tcW w:w="2785" w:type="dxa"/>
            <w:shd w:val="clear" w:color="auto" w:fill="DDD9C3" w:themeFill="background2" w:themeFillShade="E6"/>
          </w:tcPr>
          <w:p w14:paraId="18C876FD" w14:textId="77777777" w:rsidR="00CF4EC3" w:rsidRPr="00137F11" w:rsidRDefault="00CF4EC3" w:rsidP="00701311">
            <w:pPr>
              <w:spacing w:line="260" w:lineRule="exact"/>
            </w:pPr>
            <w:r w:rsidRPr="00137F11">
              <w:t>Collection Point</w:t>
            </w:r>
          </w:p>
        </w:tc>
        <w:tc>
          <w:tcPr>
            <w:tcW w:w="7192" w:type="dxa"/>
            <w:shd w:val="clear" w:color="auto" w:fill="FFFFFF" w:themeFill="background1"/>
          </w:tcPr>
          <w:p w14:paraId="5D897D08" w14:textId="77777777" w:rsidR="00CF4EC3" w:rsidRPr="006838E2" w:rsidRDefault="00CF4EC3" w:rsidP="00701311">
            <w:pPr>
              <w:spacing w:line="260" w:lineRule="exact"/>
            </w:pPr>
            <w:r>
              <w:t>Record Creation</w:t>
            </w:r>
          </w:p>
        </w:tc>
      </w:tr>
      <w:tr w:rsidR="00C70BAC" w:rsidRPr="00137F11" w14:paraId="57E96DD8" w14:textId="77777777" w:rsidTr="00AF40EB">
        <w:trPr>
          <w:trHeight w:val="20"/>
        </w:trPr>
        <w:tc>
          <w:tcPr>
            <w:tcW w:w="2785" w:type="dxa"/>
            <w:shd w:val="clear" w:color="auto" w:fill="DDD9C3" w:themeFill="background2" w:themeFillShade="E6"/>
          </w:tcPr>
          <w:p w14:paraId="21B93C01" w14:textId="4396F9B0" w:rsidR="00C70BAC" w:rsidRPr="00137F11" w:rsidRDefault="00C70BAC" w:rsidP="00701311">
            <w:pPr>
              <w:spacing w:line="260" w:lineRule="exact"/>
            </w:pPr>
            <w:r w:rsidRPr="0064118B">
              <w:rPr>
                <w:rFonts w:ascii="Calibri" w:hAnsi="Calibri" w:cs="Calibri"/>
                <w:bCs/>
              </w:rPr>
              <w:t>Relationship to Enrollment ID (an enrollment)</w:t>
            </w:r>
          </w:p>
        </w:tc>
        <w:tc>
          <w:tcPr>
            <w:tcW w:w="7192" w:type="dxa"/>
            <w:shd w:val="clear" w:color="auto" w:fill="FFFFFF" w:themeFill="background1"/>
          </w:tcPr>
          <w:p w14:paraId="5A3FAD55" w14:textId="09AA143B" w:rsidR="00C70BAC" w:rsidRDefault="00C70BAC" w:rsidP="00701311">
            <w:pPr>
              <w:spacing w:line="260" w:lineRule="exact"/>
            </w:pPr>
            <w:r>
              <w:t>N/A</w:t>
            </w:r>
          </w:p>
        </w:tc>
      </w:tr>
      <w:tr w:rsidR="00C70BAC" w:rsidRPr="00137F11" w14:paraId="1D356862" w14:textId="77777777" w:rsidTr="00AF40EB">
        <w:trPr>
          <w:trHeight w:val="20"/>
        </w:trPr>
        <w:tc>
          <w:tcPr>
            <w:tcW w:w="2785" w:type="dxa"/>
            <w:shd w:val="clear" w:color="auto" w:fill="DDD9C3" w:themeFill="background2" w:themeFillShade="E6"/>
          </w:tcPr>
          <w:p w14:paraId="11F5AD5B" w14:textId="77777777" w:rsidR="00C70BAC" w:rsidRPr="0064118B" w:rsidRDefault="00C70BAC" w:rsidP="00701311">
            <w:pPr>
              <w:spacing w:line="260" w:lineRule="exact"/>
              <w:rPr>
                <w:rFonts w:ascii="Calibri" w:hAnsi="Calibri" w:cs="Calibri"/>
                <w:bCs/>
              </w:rPr>
            </w:pPr>
            <w:r w:rsidRPr="0064118B">
              <w:rPr>
                <w:rFonts w:ascii="Calibri" w:hAnsi="Calibri" w:cs="Calibri"/>
                <w:bCs/>
              </w:rPr>
              <w:t>Relationship to Personal ID</w:t>
            </w:r>
          </w:p>
          <w:p w14:paraId="3958811E" w14:textId="19083C6D" w:rsidR="00C70BAC" w:rsidRPr="00137F11" w:rsidRDefault="00C70BAC" w:rsidP="00701311">
            <w:pPr>
              <w:spacing w:line="260" w:lineRule="exact"/>
            </w:pPr>
            <w:r w:rsidRPr="0064118B">
              <w:rPr>
                <w:rFonts w:ascii="Calibri" w:hAnsi="Calibri" w:cs="Calibri"/>
                <w:bCs/>
              </w:rPr>
              <w:t>(a client)</w:t>
            </w:r>
          </w:p>
        </w:tc>
        <w:tc>
          <w:tcPr>
            <w:tcW w:w="7192" w:type="dxa"/>
            <w:shd w:val="clear" w:color="auto" w:fill="FFFFFF" w:themeFill="background1"/>
          </w:tcPr>
          <w:p w14:paraId="135E216F" w14:textId="37E52A58" w:rsidR="00C70BAC" w:rsidRDefault="008B4F7A" w:rsidP="00701311">
            <w:pPr>
              <w:spacing w:line="260" w:lineRule="exact"/>
            </w:pPr>
            <w:r>
              <w:t>One</w:t>
            </w:r>
            <w:r w:rsidR="00C70BAC">
              <w:t xml:space="preserve"> Veteran status per client</w:t>
            </w:r>
          </w:p>
        </w:tc>
      </w:tr>
      <w:tr w:rsidR="00C428C5" w:rsidRPr="00137F11" w14:paraId="45EC4183" w14:textId="77777777" w:rsidTr="00AF40EB">
        <w:trPr>
          <w:trHeight w:val="2724"/>
        </w:trPr>
        <w:tc>
          <w:tcPr>
            <w:tcW w:w="2785" w:type="dxa"/>
            <w:shd w:val="clear" w:color="auto" w:fill="DDD9C3" w:themeFill="background2" w:themeFillShade="E6"/>
          </w:tcPr>
          <w:p w14:paraId="3EC89E33" w14:textId="13CA283E" w:rsidR="00C428C5" w:rsidRPr="00137F11" w:rsidRDefault="00C428C5" w:rsidP="00701311">
            <w:pPr>
              <w:spacing w:line="260" w:lineRule="exact"/>
            </w:pPr>
            <w:r w:rsidRPr="00137F11">
              <w:t>System Logic</w:t>
            </w:r>
            <w:r w:rsidR="00A61726">
              <w:t xml:space="preserve"> &amp; </w:t>
            </w:r>
            <w:r w:rsidRPr="00137F11">
              <w:t>Other System Issues</w:t>
            </w:r>
          </w:p>
        </w:tc>
        <w:tc>
          <w:tcPr>
            <w:tcW w:w="7192" w:type="dxa"/>
            <w:shd w:val="clear" w:color="auto" w:fill="FFFFFF" w:themeFill="background1"/>
          </w:tcPr>
          <w:p w14:paraId="6A74220D" w14:textId="1DACB10F" w:rsidR="00C428C5" w:rsidRPr="00D5062F" w:rsidRDefault="00CB4A38" w:rsidP="00701311">
            <w:pPr>
              <w:spacing w:line="260" w:lineRule="exact"/>
            </w:pPr>
            <w:r>
              <w:t>Associated project users must be able to edit data to correct errors or reflect changes in client responses</w:t>
            </w:r>
            <w:r w:rsidR="00C428C5">
              <w:t xml:space="preserve"> or status, or to enter a response for a client who has turned 18.</w:t>
            </w:r>
          </w:p>
          <w:p w14:paraId="601E47DE" w14:textId="77777777" w:rsidR="00C70BAC" w:rsidRPr="00AF40EB" w:rsidRDefault="00C70BAC" w:rsidP="00701311">
            <w:pPr>
              <w:rPr>
                <w:sz w:val="10"/>
              </w:rPr>
            </w:pPr>
          </w:p>
          <w:p w14:paraId="235AB7DF" w14:textId="663A2805" w:rsidR="00A61726" w:rsidRDefault="00C428C5" w:rsidP="00701311">
            <w:pPr>
              <w:spacing w:line="260" w:lineRule="exact"/>
            </w:pPr>
            <w:r>
              <w:t xml:space="preserve">Users are not required to ask clients under 18 about veteran status; this does not mean that systems are required to hide or exclude this data element from data entry forms. </w:t>
            </w:r>
          </w:p>
          <w:p w14:paraId="3C4CB0DC" w14:textId="77777777" w:rsidR="00C70BAC" w:rsidRPr="00AF40EB" w:rsidRDefault="00C70BAC" w:rsidP="00701311">
            <w:pPr>
              <w:rPr>
                <w:sz w:val="10"/>
              </w:rPr>
            </w:pPr>
          </w:p>
          <w:p w14:paraId="3169E112" w14:textId="40C2ACA1" w:rsidR="00C428C5" w:rsidRPr="00D5062F" w:rsidRDefault="00C428C5" w:rsidP="00701311">
            <w:pPr>
              <w:spacing w:line="260" w:lineRule="exact"/>
            </w:pPr>
            <w:r>
              <w:t>Users may enter ‘No’ for any client under 18. Systems may be programmed to automatically create a response for clients who turn 18 while enrolled; the auto-generated response should be ‘No</w:t>
            </w:r>
            <w:r w:rsidR="006F78FC">
              <w:t>’</w:t>
            </w:r>
            <w:r>
              <w:t>.</w:t>
            </w:r>
          </w:p>
        </w:tc>
      </w:tr>
      <w:tr w:rsidR="00D5062F" w:rsidRPr="00137F11" w14:paraId="6B6CF23D" w14:textId="77777777" w:rsidTr="00AF40EB">
        <w:trPr>
          <w:trHeight w:val="20"/>
        </w:trPr>
        <w:tc>
          <w:tcPr>
            <w:tcW w:w="2785" w:type="dxa"/>
            <w:shd w:val="clear" w:color="auto" w:fill="DDD9C3" w:themeFill="background2" w:themeFillShade="E6"/>
          </w:tcPr>
          <w:p w14:paraId="0469E826" w14:textId="77777777" w:rsidR="00D5062F" w:rsidRPr="00137F11" w:rsidRDefault="00D5062F" w:rsidP="00701311">
            <w:pPr>
              <w:spacing w:line="260" w:lineRule="exact"/>
            </w:pPr>
            <w:r>
              <w:t>XML</w:t>
            </w:r>
          </w:p>
        </w:tc>
        <w:tc>
          <w:tcPr>
            <w:tcW w:w="7192" w:type="dxa"/>
            <w:shd w:val="clear" w:color="auto" w:fill="auto"/>
          </w:tcPr>
          <w:p w14:paraId="6DFBAEC7" w14:textId="77777777" w:rsidR="00D5062F" w:rsidRDefault="00D5062F" w:rsidP="00701311">
            <w:pPr>
              <w:spacing w:line="260" w:lineRule="exact"/>
            </w:pPr>
            <w:r>
              <w:t>&lt;Client&gt;&lt;VeteranStatus&gt;</w:t>
            </w:r>
          </w:p>
        </w:tc>
      </w:tr>
      <w:tr w:rsidR="00D5062F" w:rsidRPr="00137F11" w14:paraId="1BA54583" w14:textId="77777777" w:rsidTr="00AF40EB">
        <w:trPr>
          <w:trHeight w:val="20"/>
        </w:trPr>
        <w:tc>
          <w:tcPr>
            <w:tcW w:w="2785" w:type="dxa"/>
            <w:shd w:val="clear" w:color="auto" w:fill="DDD9C3" w:themeFill="background2" w:themeFillShade="E6"/>
          </w:tcPr>
          <w:p w14:paraId="4D96085E" w14:textId="77777777" w:rsidR="00D5062F" w:rsidRPr="00137F11" w:rsidRDefault="00D5062F" w:rsidP="00701311">
            <w:pPr>
              <w:spacing w:line="260" w:lineRule="exact"/>
            </w:pPr>
            <w:r>
              <w:t>CSV</w:t>
            </w:r>
          </w:p>
        </w:tc>
        <w:tc>
          <w:tcPr>
            <w:tcW w:w="7192" w:type="dxa"/>
            <w:shd w:val="clear" w:color="auto" w:fill="FFFFFF" w:themeFill="background1"/>
            <w:vAlign w:val="center"/>
          </w:tcPr>
          <w:p w14:paraId="0FCBE1E2" w14:textId="77777777" w:rsidR="00D5062F" w:rsidRPr="006838E2" w:rsidRDefault="00D5062F" w:rsidP="00701311">
            <w:pPr>
              <w:spacing w:line="260" w:lineRule="exact"/>
            </w:pPr>
            <w:r>
              <w:t>Client</w:t>
            </w:r>
          </w:p>
        </w:tc>
      </w:tr>
      <w:tr w:rsidR="00D5062F" w:rsidRPr="00137F11" w14:paraId="2AB57BF5" w14:textId="77777777" w:rsidTr="00AF40EB">
        <w:trPr>
          <w:trHeight w:val="20"/>
        </w:trPr>
        <w:tc>
          <w:tcPr>
            <w:tcW w:w="2785" w:type="dxa"/>
            <w:shd w:val="clear" w:color="auto" w:fill="DDD9C3" w:themeFill="background2" w:themeFillShade="E6"/>
          </w:tcPr>
          <w:p w14:paraId="2E688516" w14:textId="5960E441" w:rsidR="00D5062F" w:rsidRPr="00137F11" w:rsidRDefault="00041154" w:rsidP="00701311">
            <w:pPr>
              <w:spacing w:line="260" w:lineRule="exact"/>
            </w:pPr>
            <w:r>
              <w:t>2020 Revision Summary</w:t>
            </w:r>
          </w:p>
        </w:tc>
        <w:tc>
          <w:tcPr>
            <w:tcW w:w="7192" w:type="dxa"/>
            <w:shd w:val="clear" w:color="auto" w:fill="FFFFFF" w:themeFill="background1"/>
          </w:tcPr>
          <w:p w14:paraId="7AC6764E" w14:textId="64210179" w:rsidR="00D5062F" w:rsidRPr="00C428C5" w:rsidRDefault="00C0696A" w:rsidP="00701311">
            <w:pPr>
              <w:spacing w:line="260" w:lineRule="exact"/>
            </w:pPr>
            <w:r>
              <w:t>Re-numbered from 3.7 to 3.07</w:t>
            </w:r>
          </w:p>
        </w:tc>
      </w:tr>
    </w:tbl>
    <w:p w14:paraId="0F6135F5" w14:textId="77777777" w:rsidR="00FE2051" w:rsidRPr="0032641B" w:rsidRDefault="00FE2051" w:rsidP="00FE2051">
      <w:pPr>
        <w:rPr>
          <w:sz w:val="2"/>
        </w:rPr>
      </w:pPr>
      <w:bookmarkStart w:id="48" w:name="_3.8_Disabling_Condition"/>
      <w:bookmarkEnd w:id="48"/>
    </w:p>
    <w:p w14:paraId="1F5FA437" w14:textId="3E8DF4C2" w:rsidR="00705143" w:rsidRPr="00705143" w:rsidRDefault="00705143" w:rsidP="00705143">
      <w:pPr>
        <w:pStyle w:val="Heading2"/>
      </w:pPr>
      <w:bookmarkStart w:id="49" w:name="_Toc15542683"/>
      <w:r>
        <w:t>3.</w:t>
      </w:r>
      <w:r w:rsidR="00C428C5">
        <w:t>0</w:t>
      </w:r>
      <w:r>
        <w:t xml:space="preserve">8 </w:t>
      </w:r>
      <w:r w:rsidR="00CF4EC3" w:rsidRPr="00705143">
        <w:t>Disabling Condition</w:t>
      </w:r>
      <w:bookmarkEnd w:id="49"/>
    </w:p>
    <w:p w14:paraId="332B8BE7" w14:textId="77777777" w:rsidR="00CF4EC3" w:rsidRPr="0032641B" w:rsidRDefault="00CF4EC3" w:rsidP="00705143">
      <w:pPr>
        <w:jc w:val="both"/>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F95932" w14:paraId="6D5C3052" w14:textId="77777777" w:rsidTr="00AF40EB">
        <w:trPr>
          <w:trHeight w:val="20"/>
          <w:tblHeader/>
        </w:trPr>
        <w:tc>
          <w:tcPr>
            <w:tcW w:w="2785" w:type="dxa"/>
            <w:shd w:val="clear" w:color="auto" w:fill="DDD9C3" w:themeFill="background2" w:themeFillShade="E6"/>
          </w:tcPr>
          <w:p w14:paraId="28A2E00E" w14:textId="77777777" w:rsidR="00CF4EC3" w:rsidRPr="00F95932" w:rsidRDefault="00CF4EC3" w:rsidP="001C509D">
            <w:pPr>
              <w:rPr>
                <w:b/>
              </w:rPr>
            </w:pPr>
            <w:r w:rsidRPr="00F95932">
              <w:rPr>
                <w:b/>
              </w:rPr>
              <w:t>Header</w:t>
            </w:r>
          </w:p>
        </w:tc>
        <w:tc>
          <w:tcPr>
            <w:tcW w:w="7192" w:type="dxa"/>
            <w:shd w:val="clear" w:color="auto" w:fill="DDD9C3" w:themeFill="background2" w:themeFillShade="E6"/>
          </w:tcPr>
          <w:p w14:paraId="0B7A4956" w14:textId="77777777" w:rsidR="00CF4EC3" w:rsidRPr="00F95932" w:rsidRDefault="00CF4EC3" w:rsidP="001C509D">
            <w:pPr>
              <w:rPr>
                <w:b/>
              </w:rPr>
            </w:pPr>
            <w:r w:rsidRPr="00F95932">
              <w:rPr>
                <w:b/>
              </w:rPr>
              <w:t>Instruction</w:t>
            </w:r>
          </w:p>
        </w:tc>
      </w:tr>
      <w:tr w:rsidR="00CF4EC3" w:rsidRPr="00F95932" w14:paraId="72468DD3" w14:textId="77777777" w:rsidTr="00AF40EB">
        <w:trPr>
          <w:trHeight w:val="20"/>
        </w:trPr>
        <w:tc>
          <w:tcPr>
            <w:tcW w:w="2785" w:type="dxa"/>
            <w:shd w:val="clear" w:color="auto" w:fill="DDD9C3" w:themeFill="background2" w:themeFillShade="E6"/>
          </w:tcPr>
          <w:p w14:paraId="04B6AFF4" w14:textId="77777777" w:rsidR="00CF4EC3" w:rsidRPr="00F95932" w:rsidRDefault="00CF4EC3" w:rsidP="001C509D">
            <w:r w:rsidRPr="00F95932">
              <w:t>Element Name</w:t>
            </w:r>
          </w:p>
        </w:tc>
        <w:tc>
          <w:tcPr>
            <w:tcW w:w="7192" w:type="dxa"/>
            <w:shd w:val="clear" w:color="auto" w:fill="FFFFFF" w:themeFill="background1"/>
          </w:tcPr>
          <w:p w14:paraId="6F88E859" w14:textId="77777777" w:rsidR="00CF4EC3" w:rsidRPr="00F95932" w:rsidRDefault="00CF4EC3" w:rsidP="001C509D">
            <w:r w:rsidRPr="00F95932">
              <w:t>Disabling Condition</w:t>
            </w:r>
          </w:p>
        </w:tc>
      </w:tr>
      <w:tr w:rsidR="00CF4EC3" w:rsidRPr="00F95932" w14:paraId="74DD5EED" w14:textId="77777777" w:rsidTr="00AF40EB">
        <w:trPr>
          <w:trHeight w:val="20"/>
        </w:trPr>
        <w:tc>
          <w:tcPr>
            <w:tcW w:w="2785" w:type="dxa"/>
            <w:shd w:val="clear" w:color="auto" w:fill="DDD9C3" w:themeFill="background2" w:themeFillShade="E6"/>
          </w:tcPr>
          <w:p w14:paraId="17BBBC49" w14:textId="77777777" w:rsidR="00CF4EC3" w:rsidRPr="00F95932" w:rsidRDefault="008D0F0A" w:rsidP="001C509D">
            <w:r w:rsidRPr="00F95932">
              <w:t>Field 1 &amp; Responses</w:t>
            </w:r>
          </w:p>
        </w:tc>
        <w:tc>
          <w:tcPr>
            <w:tcW w:w="7192" w:type="dxa"/>
            <w:shd w:val="clear" w:color="auto" w:fill="FFFFFF" w:themeFill="background1"/>
            <w:vAlign w:val="center"/>
          </w:tcPr>
          <w:p w14:paraId="1832EDE6" w14:textId="77777777" w:rsidR="00CF4EC3" w:rsidRPr="00F95932" w:rsidRDefault="00CF4EC3" w:rsidP="001C509D">
            <w:r w:rsidRPr="00F95932">
              <w:t>Disabling Condition</w:t>
            </w:r>
          </w:p>
        </w:tc>
      </w:tr>
      <w:tr w:rsidR="00CF4EC3" w:rsidRPr="00F95932" w14:paraId="0E452880" w14:textId="77777777" w:rsidTr="00AF40EB">
        <w:trPr>
          <w:trHeight w:val="20"/>
        </w:trPr>
        <w:tc>
          <w:tcPr>
            <w:tcW w:w="2785" w:type="dxa"/>
            <w:shd w:val="clear" w:color="auto" w:fill="auto"/>
            <w:vAlign w:val="center"/>
          </w:tcPr>
          <w:p w14:paraId="6B8FAA26" w14:textId="77777777" w:rsidR="00CF4EC3" w:rsidRPr="00F95932" w:rsidRDefault="00CF4EC3" w:rsidP="001C509D">
            <w:pPr>
              <w:jc w:val="right"/>
            </w:pPr>
            <w:r w:rsidRPr="00F95932">
              <w:t>0</w:t>
            </w:r>
          </w:p>
        </w:tc>
        <w:tc>
          <w:tcPr>
            <w:tcW w:w="7192" w:type="dxa"/>
            <w:shd w:val="clear" w:color="auto" w:fill="FFFFFF" w:themeFill="background1"/>
            <w:vAlign w:val="center"/>
          </w:tcPr>
          <w:p w14:paraId="017F5DFB" w14:textId="77777777" w:rsidR="00CF4EC3" w:rsidRPr="00F95932" w:rsidRDefault="00CF4EC3" w:rsidP="001C509D">
            <w:r w:rsidRPr="00F95932">
              <w:t>No</w:t>
            </w:r>
          </w:p>
        </w:tc>
      </w:tr>
      <w:tr w:rsidR="00CF4EC3" w:rsidRPr="00F95932" w14:paraId="3A9D0833" w14:textId="77777777" w:rsidTr="00AF40EB">
        <w:trPr>
          <w:trHeight w:val="20"/>
        </w:trPr>
        <w:tc>
          <w:tcPr>
            <w:tcW w:w="2785" w:type="dxa"/>
            <w:shd w:val="clear" w:color="auto" w:fill="auto"/>
            <w:vAlign w:val="center"/>
          </w:tcPr>
          <w:p w14:paraId="0E2F6077" w14:textId="77777777" w:rsidR="00CF4EC3" w:rsidRPr="00F95932" w:rsidRDefault="00CF4EC3" w:rsidP="001C509D">
            <w:pPr>
              <w:jc w:val="right"/>
            </w:pPr>
            <w:r w:rsidRPr="00F95932">
              <w:t>1</w:t>
            </w:r>
          </w:p>
        </w:tc>
        <w:tc>
          <w:tcPr>
            <w:tcW w:w="7192" w:type="dxa"/>
            <w:shd w:val="clear" w:color="auto" w:fill="FFFFFF" w:themeFill="background1"/>
            <w:vAlign w:val="center"/>
          </w:tcPr>
          <w:p w14:paraId="4A94696B" w14:textId="77777777" w:rsidR="00CF4EC3" w:rsidRPr="00F95932" w:rsidRDefault="00CF4EC3" w:rsidP="001C509D">
            <w:r w:rsidRPr="00F95932">
              <w:t>Yes</w:t>
            </w:r>
          </w:p>
        </w:tc>
      </w:tr>
      <w:tr w:rsidR="00CF4EC3" w:rsidRPr="00F95932" w14:paraId="2A936687" w14:textId="77777777" w:rsidTr="00AF40EB">
        <w:trPr>
          <w:trHeight w:val="20"/>
        </w:trPr>
        <w:tc>
          <w:tcPr>
            <w:tcW w:w="2785" w:type="dxa"/>
            <w:shd w:val="clear" w:color="auto" w:fill="auto"/>
            <w:vAlign w:val="center"/>
          </w:tcPr>
          <w:p w14:paraId="355051E9" w14:textId="77777777" w:rsidR="00CF4EC3" w:rsidRPr="00F95932" w:rsidRDefault="00CF4EC3" w:rsidP="001C509D">
            <w:pPr>
              <w:jc w:val="right"/>
            </w:pPr>
            <w:r w:rsidRPr="00F95932">
              <w:t>8</w:t>
            </w:r>
          </w:p>
        </w:tc>
        <w:tc>
          <w:tcPr>
            <w:tcW w:w="7192" w:type="dxa"/>
            <w:shd w:val="clear" w:color="auto" w:fill="FFFFFF" w:themeFill="background1"/>
            <w:vAlign w:val="center"/>
          </w:tcPr>
          <w:p w14:paraId="65633920" w14:textId="77777777" w:rsidR="00CF4EC3" w:rsidRPr="00F95932" w:rsidRDefault="00CF4EC3" w:rsidP="001C509D">
            <w:r w:rsidRPr="00F95932">
              <w:t>Client doesn’t know</w:t>
            </w:r>
          </w:p>
        </w:tc>
      </w:tr>
      <w:tr w:rsidR="00CF4EC3" w:rsidRPr="00F95932" w14:paraId="00CE68B9" w14:textId="77777777" w:rsidTr="00AF40EB">
        <w:trPr>
          <w:trHeight w:val="20"/>
        </w:trPr>
        <w:tc>
          <w:tcPr>
            <w:tcW w:w="2785" w:type="dxa"/>
            <w:shd w:val="clear" w:color="auto" w:fill="auto"/>
            <w:vAlign w:val="center"/>
          </w:tcPr>
          <w:p w14:paraId="73D12414" w14:textId="77777777" w:rsidR="00CF4EC3" w:rsidRPr="00F95932" w:rsidRDefault="00CF4EC3" w:rsidP="001C509D">
            <w:pPr>
              <w:jc w:val="right"/>
            </w:pPr>
            <w:r w:rsidRPr="00F95932">
              <w:t>9</w:t>
            </w:r>
          </w:p>
        </w:tc>
        <w:tc>
          <w:tcPr>
            <w:tcW w:w="7192" w:type="dxa"/>
            <w:shd w:val="clear" w:color="auto" w:fill="FFFFFF" w:themeFill="background1"/>
            <w:vAlign w:val="center"/>
          </w:tcPr>
          <w:p w14:paraId="396207B4" w14:textId="77777777" w:rsidR="00CF4EC3" w:rsidRPr="00F95932" w:rsidRDefault="00CF4EC3" w:rsidP="001C509D">
            <w:r w:rsidRPr="00F95932">
              <w:t>Client refused</w:t>
            </w:r>
          </w:p>
        </w:tc>
      </w:tr>
      <w:tr w:rsidR="00CF4EC3" w:rsidRPr="00F95932" w14:paraId="503012A4" w14:textId="77777777" w:rsidTr="00AF40EB">
        <w:trPr>
          <w:trHeight w:val="20"/>
        </w:trPr>
        <w:tc>
          <w:tcPr>
            <w:tcW w:w="2785" w:type="dxa"/>
            <w:shd w:val="clear" w:color="auto" w:fill="auto"/>
            <w:vAlign w:val="center"/>
          </w:tcPr>
          <w:p w14:paraId="09943D01" w14:textId="77777777" w:rsidR="00CF4EC3" w:rsidRPr="00F95932" w:rsidRDefault="00CF4EC3" w:rsidP="001C509D">
            <w:pPr>
              <w:jc w:val="right"/>
            </w:pPr>
            <w:r w:rsidRPr="00F95932">
              <w:t>99</w:t>
            </w:r>
          </w:p>
        </w:tc>
        <w:tc>
          <w:tcPr>
            <w:tcW w:w="7192" w:type="dxa"/>
            <w:shd w:val="clear" w:color="auto" w:fill="FFFFFF" w:themeFill="background1"/>
            <w:vAlign w:val="center"/>
          </w:tcPr>
          <w:p w14:paraId="16F500E5" w14:textId="77777777" w:rsidR="00CF4EC3" w:rsidRPr="00F95932" w:rsidRDefault="00CF4EC3" w:rsidP="001C509D">
            <w:r w:rsidRPr="00F95932">
              <w:t>Data not collected</w:t>
            </w:r>
          </w:p>
        </w:tc>
      </w:tr>
      <w:tr w:rsidR="00CF4EC3" w:rsidRPr="00F95932" w14:paraId="6ECDC8B0" w14:textId="77777777" w:rsidTr="00AF40EB">
        <w:trPr>
          <w:trHeight w:val="20"/>
        </w:trPr>
        <w:tc>
          <w:tcPr>
            <w:tcW w:w="2785" w:type="dxa"/>
            <w:shd w:val="clear" w:color="auto" w:fill="DDD9C3" w:themeFill="background2" w:themeFillShade="E6"/>
          </w:tcPr>
          <w:p w14:paraId="5F47FDAC" w14:textId="77777777" w:rsidR="00CF4EC3" w:rsidRPr="00F95932" w:rsidRDefault="00CF4EC3" w:rsidP="001C509D">
            <w:r w:rsidRPr="00F95932">
              <w:t>Element Type</w:t>
            </w:r>
          </w:p>
        </w:tc>
        <w:tc>
          <w:tcPr>
            <w:tcW w:w="7192" w:type="dxa"/>
            <w:shd w:val="clear" w:color="auto" w:fill="FFFFFF" w:themeFill="background1"/>
          </w:tcPr>
          <w:p w14:paraId="67DB9AC8" w14:textId="77777777" w:rsidR="00CF4EC3" w:rsidRPr="00F95932" w:rsidRDefault="00CF4EC3" w:rsidP="001C509D">
            <w:r w:rsidRPr="00F95932">
              <w:t>Universal</w:t>
            </w:r>
          </w:p>
        </w:tc>
      </w:tr>
      <w:tr w:rsidR="00CC141B" w:rsidRPr="00F95932" w14:paraId="6319952D" w14:textId="77777777" w:rsidTr="00AF40EB">
        <w:trPr>
          <w:trHeight w:val="20"/>
        </w:trPr>
        <w:tc>
          <w:tcPr>
            <w:tcW w:w="2785" w:type="dxa"/>
            <w:shd w:val="clear" w:color="auto" w:fill="DDD9C3" w:themeFill="background2" w:themeFillShade="E6"/>
          </w:tcPr>
          <w:p w14:paraId="67990690" w14:textId="77777777" w:rsidR="00CC141B" w:rsidRPr="00F95932" w:rsidRDefault="00D62B05" w:rsidP="001C509D">
            <w:r w:rsidRPr="00F95932">
              <w:t>Funder</w:t>
            </w:r>
            <w:r w:rsidR="00B92606" w:rsidRPr="00F95932">
              <w:t>: Program-Component</w:t>
            </w:r>
            <w:r w:rsidR="00CC141B" w:rsidRPr="00F95932">
              <w:t xml:space="preserve"> </w:t>
            </w:r>
          </w:p>
        </w:tc>
        <w:tc>
          <w:tcPr>
            <w:tcW w:w="7192" w:type="dxa"/>
            <w:shd w:val="clear" w:color="auto" w:fill="FFFFFF" w:themeFill="background1"/>
          </w:tcPr>
          <w:p w14:paraId="749DC19D" w14:textId="77777777" w:rsidR="00CC141B" w:rsidRPr="00F95932" w:rsidRDefault="00DD5E8E" w:rsidP="001C509D">
            <w:r w:rsidRPr="00F95932">
              <w:t>All Programs – All Components</w:t>
            </w:r>
          </w:p>
        </w:tc>
      </w:tr>
      <w:tr w:rsidR="00CC141B" w:rsidRPr="00F95932" w14:paraId="4DE5F3D1" w14:textId="77777777" w:rsidTr="00AF40EB">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77CC3F9" w14:textId="77777777" w:rsidR="00CC141B" w:rsidRPr="00F95932" w:rsidRDefault="00CC141B" w:rsidP="001C509D">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77257D" w14:textId="77777777" w:rsidR="00CC141B" w:rsidRPr="00F95932" w:rsidRDefault="00CC141B" w:rsidP="001C509D">
            <w:r w:rsidRPr="00F95932">
              <w:t>All HMIS Project Types</w:t>
            </w:r>
          </w:p>
        </w:tc>
      </w:tr>
      <w:tr w:rsidR="00CF4EC3" w:rsidRPr="00F95932" w14:paraId="0BF848F9" w14:textId="77777777" w:rsidTr="00AF40EB">
        <w:trPr>
          <w:trHeight w:val="20"/>
        </w:trPr>
        <w:tc>
          <w:tcPr>
            <w:tcW w:w="2785" w:type="dxa"/>
            <w:shd w:val="clear" w:color="auto" w:fill="DDD9C3" w:themeFill="background2" w:themeFillShade="E6"/>
          </w:tcPr>
          <w:p w14:paraId="09C776BD" w14:textId="77777777" w:rsidR="00CF4EC3" w:rsidRPr="00F95932" w:rsidRDefault="00CF4EC3" w:rsidP="001C509D">
            <w:r w:rsidRPr="00F95932">
              <w:t>Data Collected About</w:t>
            </w:r>
          </w:p>
        </w:tc>
        <w:tc>
          <w:tcPr>
            <w:tcW w:w="7192" w:type="dxa"/>
            <w:shd w:val="clear" w:color="auto" w:fill="FFFFFF" w:themeFill="background1"/>
          </w:tcPr>
          <w:p w14:paraId="4422F405" w14:textId="77777777" w:rsidR="00CF4EC3" w:rsidRPr="00F95932" w:rsidRDefault="00CF4EC3" w:rsidP="001C509D">
            <w:r w:rsidRPr="00F95932">
              <w:t xml:space="preserve">All </w:t>
            </w:r>
            <w:r w:rsidR="00BE0613" w:rsidRPr="00F95932">
              <w:t>C</w:t>
            </w:r>
            <w:r w:rsidR="009361F5" w:rsidRPr="00F95932">
              <w:t>lients</w:t>
            </w:r>
          </w:p>
        </w:tc>
      </w:tr>
      <w:tr w:rsidR="00CF4EC3" w:rsidRPr="00F95932" w14:paraId="25ACFE80" w14:textId="77777777" w:rsidTr="00AF40EB">
        <w:trPr>
          <w:trHeight w:val="20"/>
        </w:trPr>
        <w:tc>
          <w:tcPr>
            <w:tcW w:w="2785" w:type="dxa"/>
            <w:shd w:val="clear" w:color="auto" w:fill="DDD9C3" w:themeFill="background2" w:themeFillShade="E6"/>
          </w:tcPr>
          <w:p w14:paraId="4F14342D" w14:textId="77777777" w:rsidR="00CF4EC3" w:rsidRPr="00F95932" w:rsidRDefault="00CF4EC3" w:rsidP="001C509D">
            <w:r w:rsidRPr="00F95932">
              <w:t>Collection Point</w:t>
            </w:r>
          </w:p>
        </w:tc>
        <w:tc>
          <w:tcPr>
            <w:tcW w:w="7192" w:type="dxa"/>
            <w:shd w:val="clear" w:color="auto" w:fill="FFFFFF" w:themeFill="background1"/>
          </w:tcPr>
          <w:p w14:paraId="55227345" w14:textId="77777777" w:rsidR="00CF4EC3" w:rsidRPr="00F95932" w:rsidRDefault="00610D8D" w:rsidP="001C509D">
            <w:r w:rsidRPr="00F95932">
              <w:t>Project start</w:t>
            </w:r>
            <w:r w:rsidR="00B23208" w:rsidRPr="00F95932">
              <w:t xml:space="preserve"> </w:t>
            </w:r>
            <w:r w:rsidRPr="00F95932">
              <w:t>(</w:t>
            </w:r>
            <w:r w:rsidR="00B23208" w:rsidRPr="00F95932">
              <w:t>Edit as necessary to reflect new information</w:t>
            </w:r>
            <w:r w:rsidRPr="00F95932">
              <w:t>)</w:t>
            </w:r>
          </w:p>
        </w:tc>
      </w:tr>
      <w:tr w:rsidR="00C70BAC" w:rsidRPr="00F95932" w14:paraId="6AD30F2C" w14:textId="77777777" w:rsidTr="00AF40EB">
        <w:trPr>
          <w:trHeight w:val="20"/>
        </w:trPr>
        <w:tc>
          <w:tcPr>
            <w:tcW w:w="2785" w:type="dxa"/>
            <w:shd w:val="clear" w:color="auto" w:fill="DDD9C3" w:themeFill="background2" w:themeFillShade="E6"/>
          </w:tcPr>
          <w:p w14:paraId="672E0395" w14:textId="4C226A54" w:rsidR="00C70BAC" w:rsidRPr="00F95932"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6B4C57D9" w14:textId="192ACDEE" w:rsidR="00C70BAC" w:rsidRPr="00F95932" w:rsidRDefault="00C70BAC" w:rsidP="00C70BAC">
            <w:r w:rsidRPr="00C70BAC">
              <w:t xml:space="preserve">No more than </w:t>
            </w:r>
            <w:r w:rsidR="008B4F7A">
              <w:t>one</w:t>
            </w:r>
            <w:r w:rsidRPr="00C70BAC">
              <w:t xml:space="preserve"> Disabling Condition per Enrollment</w:t>
            </w:r>
          </w:p>
        </w:tc>
      </w:tr>
      <w:tr w:rsidR="00C70BAC" w:rsidRPr="00F95932" w14:paraId="7F95E42F" w14:textId="77777777" w:rsidTr="00AF40EB">
        <w:trPr>
          <w:trHeight w:val="20"/>
        </w:trPr>
        <w:tc>
          <w:tcPr>
            <w:tcW w:w="2785" w:type="dxa"/>
            <w:shd w:val="clear" w:color="auto" w:fill="DDD9C3" w:themeFill="background2" w:themeFillShade="E6"/>
          </w:tcPr>
          <w:p w14:paraId="5F55F38D"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576324C8" w14:textId="7F6D5CA8" w:rsidR="00C70BAC" w:rsidRPr="00F95932" w:rsidRDefault="00C70BAC" w:rsidP="00C70BAC">
            <w:r w:rsidRPr="0064118B">
              <w:rPr>
                <w:rFonts w:ascii="Calibri" w:hAnsi="Calibri" w:cs="Calibri"/>
                <w:bCs/>
              </w:rPr>
              <w:t>(a client)</w:t>
            </w:r>
          </w:p>
        </w:tc>
        <w:tc>
          <w:tcPr>
            <w:tcW w:w="7192" w:type="dxa"/>
            <w:shd w:val="clear" w:color="auto" w:fill="FFFFFF" w:themeFill="background1"/>
          </w:tcPr>
          <w:p w14:paraId="1186E899" w14:textId="0030277D" w:rsidR="00C70BAC" w:rsidRPr="00F95932" w:rsidRDefault="008B4F7A" w:rsidP="00C70BAC">
            <w:r>
              <w:t xml:space="preserve">One </w:t>
            </w:r>
            <w:r w:rsidR="00C70BAC" w:rsidRPr="00C70BAC">
              <w:t>or more Disabling Condition per Client</w:t>
            </w:r>
          </w:p>
        </w:tc>
      </w:tr>
      <w:tr w:rsidR="00C428C5" w:rsidRPr="00F95932" w14:paraId="7295F372" w14:textId="77777777" w:rsidTr="00AF40EB">
        <w:trPr>
          <w:trHeight w:val="5988"/>
        </w:trPr>
        <w:tc>
          <w:tcPr>
            <w:tcW w:w="2785" w:type="dxa"/>
            <w:shd w:val="clear" w:color="auto" w:fill="DDD9C3" w:themeFill="background2" w:themeFillShade="E6"/>
          </w:tcPr>
          <w:p w14:paraId="78AC4592" w14:textId="61426CCD" w:rsidR="00C428C5" w:rsidRPr="00E70BFA" w:rsidRDefault="00C428C5" w:rsidP="006B165F">
            <w:r w:rsidRPr="00E70BFA">
              <w:lastRenderedPageBreak/>
              <w:t>System Logic</w:t>
            </w:r>
            <w:r w:rsidR="006B165F">
              <w:t xml:space="preserve"> &amp; </w:t>
            </w:r>
            <w:r w:rsidRPr="00E70BFA">
              <w:t>Other System Issues</w:t>
            </w:r>
          </w:p>
        </w:tc>
        <w:tc>
          <w:tcPr>
            <w:tcW w:w="7192" w:type="dxa"/>
            <w:shd w:val="clear" w:color="auto" w:fill="FFFFFF" w:themeFill="background1"/>
          </w:tcPr>
          <w:p w14:paraId="3FACF397" w14:textId="46DD732B" w:rsidR="00C428C5" w:rsidRPr="00E70BFA" w:rsidRDefault="00C428C5" w:rsidP="00C70BAC">
            <w:r w:rsidRPr="00E70BFA">
              <w:t>A user must be able to set the value of this data element to ‘Yes’ independent of any other data element.</w:t>
            </w:r>
          </w:p>
          <w:p w14:paraId="2A5FE6C7" w14:textId="77777777" w:rsidR="00C70BAC" w:rsidRPr="00AF40EB" w:rsidRDefault="00C70BAC" w:rsidP="00C70BAC">
            <w:pPr>
              <w:rPr>
                <w:sz w:val="10"/>
              </w:rPr>
            </w:pPr>
          </w:p>
          <w:p w14:paraId="25E5EF4E" w14:textId="6E837510" w:rsidR="00C0696A" w:rsidRDefault="00C0696A" w:rsidP="00C0696A">
            <w:r w:rsidRPr="00E70BFA">
              <w:t>Disabling condition may either be entered by the user independently of any other special need field, or data in this field may be inferred by the responses to “ability to live independently”</w:t>
            </w:r>
            <w:r>
              <w:t xml:space="preserve"> for 4.05, 4.07, 4.09 or 4.10 or an answer of “Yes” to 4.06 or 4.08.</w:t>
            </w:r>
          </w:p>
          <w:p w14:paraId="442EE272" w14:textId="77777777" w:rsidR="00C0696A" w:rsidRPr="00AF40EB" w:rsidRDefault="00C0696A" w:rsidP="00C0696A">
            <w:pPr>
              <w:rPr>
                <w:sz w:val="10"/>
              </w:rPr>
            </w:pPr>
          </w:p>
          <w:p w14:paraId="063B097E" w14:textId="2371CDF1" w:rsidR="00C0696A" w:rsidRPr="00E70BFA" w:rsidRDefault="00C0696A" w:rsidP="00C0696A">
            <w:r w:rsidRPr="00E70BFA">
              <w:t>If the system auto-populates Disabling Condition, a user must be able to override a system-generated “no” with “yes”</w:t>
            </w:r>
            <w:r w:rsidR="006F78FC">
              <w:t>.</w:t>
            </w:r>
            <w:r w:rsidRPr="00E70BFA">
              <w:t xml:space="preserve"> Further, if Disabling Condition is auto-populated with “yes” based solely on a qualifying record for data elements </w:t>
            </w:r>
            <w:r>
              <w:t>4.05-4.10</w:t>
            </w:r>
            <w:r w:rsidRPr="00E70BFA">
              <w:t xml:space="preserve"> (i.e., the user-entered response </w:t>
            </w:r>
            <w:r>
              <w:t xml:space="preserve">to Disabling Condition </w:t>
            </w:r>
            <w:r w:rsidRPr="00E70BFA">
              <w:t>was something other than “yes”</w:t>
            </w:r>
            <w:r>
              <w:t xml:space="preserve"> but was changed to “yes” by the system due to an answer in the special needs fields (4.05-4.10)</w:t>
            </w:r>
            <w:r w:rsidRPr="00E70BFA">
              <w:t xml:space="preserve">) and </w:t>
            </w:r>
            <w:r>
              <w:t xml:space="preserve">the special needs </w:t>
            </w:r>
            <w:r w:rsidRPr="00E70BFA">
              <w:t>record is later deleted or edited such that it doesn’t meet the criteria for Disabling Condition, the auto-populated “yes” response must revert to the user’s original response.</w:t>
            </w:r>
          </w:p>
          <w:p w14:paraId="633DA360" w14:textId="77777777" w:rsidR="00C70BAC" w:rsidRPr="00AF40EB" w:rsidRDefault="00C70BAC" w:rsidP="00C70BAC">
            <w:pPr>
              <w:rPr>
                <w:sz w:val="10"/>
              </w:rPr>
            </w:pPr>
          </w:p>
          <w:p w14:paraId="0AAEE50E" w14:textId="3CF149BE" w:rsidR="00C428C5" w:rsidRPr="00E70BFA" w:rsidRDefault="00C428C5" w:rsidP="00C70BAC">
            <w:r w:rsidRPr="00E70BFA">
              <w:t xml:space="preserve">Regardless of the response to this data element, if a client has a Physical Disability, Chronic Health Condition, Mental Health Problem, and/or Substance Abuse issue (data elements </w:t>
            </w:r>
            <w:r w:rsidR="00E70BFA">
              <w:t>4.05, 4.07, 4.09, 4.10</w:t>
            </w:r>
            <w:r w:rsidRPr="00E70BFA">
              <w:t xml:space="preserve">) that meets the criteria for a disabling condition (Dependent Field A = ‘Yes’), </w:t>
            </w:r>
            <w:r w:rsidR="00E70BFA" w:rsidRPr="00C70BAC">
              <w:rPr>
                <w:b/>
              </w:rPr>
              <w:t>OR</w:t>
            </w:r>
            <w:r w:rsidR="00E70BFA">
              <w:t xml:space="preserve"> 4.06 Developmental Disability or 4.08 HIV/AIDS = “yes” </w:t>
            </w:r>
            <w:r w:rsidRPr="00E70BFA">
              <w:t>reporting should always count the client as having a Disabling Condition. </w:t>
            </w:r>
          </w:p>
        </w:tc>
      </w:tr>
      <w:tr w:rsidR="00CF4EC3" w:rsidRPr="00F95932" w14:paraId="7751754F" w14:textId="77777777" w:rsidTr="00AF40EB">
        <w:trPr>
          <w:trHeight w:val="20"/>
        </w:trPr>
        <w:tc>
          <w:tcPr>
            <w:tcW w:w="2785" w:type="dxa"/>
            <w:shd w:val="clear" w:color="auto" w:fill="DDD9C3" w:themeFill="background2" w:themeFillShade="E6"/>
          </w:tcPr>
          <w:p w14:paraId="7C24FA3A" w14:textId="77777777" w:rsidR="00CF4EC3" w:rsidRPr="00F95932" w:rsidRDefault="00CF4EC3" w:rsidP="001C509D">
            <w:r w:rsidRPr="00F95932">
              <w:t>XML</w:t>
            </w:r>
          </w:p>
        </w:tc>
        <w:tc>
          <w:tcPr>
            <w:tcW w:w="7192" w:type="dxa"/>
            <w:shd w:val="clear" w:color="auto" w:fill="auto"/>
          </w:tcPr>
          <w:p w14:paraId="31A08D17" w14:textId="77777777" w:rsidR="00CF4EC3" w:rsidRPr="00F95932" w:rsidRDefault="00CF4EC3" w:rsidP="001C509D">
            <w:r w:rsidRPr="00F95932">
              <w:t>&lt;Enrollment&gt;&lt;DisablingCondition&gt;</w:t>
            </w:r>
          </w:p>
        </w:tc>
      </w:tr>
      <w:tr w:rsidR="00CF4EC3" w:rsidRPr="00F95932" w14:paraId="3FDD3A55" w14:textId="77777777" w:rsidTr="00AF40EB">
        <w:trPr>
          <w:trHeight w:val="20"/>
        </w:trPr>
        <w:tc>
          <w:tcPr>
            <w:tcW w:w="2785" w:type="dxa"/>
            <w:shd w:val="clear" w:color="auto" w:fill="DDD9C3" w:themeFill="background2" w:themeFillShade="E6"/>
          </w:tcPr>
          <w:p w14:paraId="0B0E3C42" w14:textId="77777777" w:rsidR="00CF4EC3" w:rsidRPr="00F95932" w:rsidRDefault="00CF4EC3" w:rsidP="001C509D">
            <w:r w:rsidRPr="00F95932">
              <w:t>CSV</w:t>
            </w:r>
          </w:p>
        </w:tc>
        <w:tc>
          <w:tcPr>
            <w:tcW w:w="7192" w:type="dxa"/>
            <w:shd w:val="clear" w:color="auto" w:fill="FFFFFF" w:themeFill="background1"/>
            <w:vAlign w:val="center"/>
          </w:tcPr>
          <w:p w14:paraId="3C2A5A76" w14:textId="77777777" w:rsidR="00CF4EC3" w:rsidRPr="00F95932" w:rsidRDefault="00CF4EC3" w:rsidP="001C509D">
            <w:r w:rsidRPr="00F95932">
              <w:t>Enrollment</w:t>
            </w:r>
          </w:p>
        </w:tc>
      </w:tr>
      <w:tr w:rsidR="00CF4EC3" w:rsidRPr="00F95932" w14:paraId="3A0E381F" w14:textId="77777777" w:rsidTr="00AF40EB">
        <w:trPr>
          <w:trHeight w:val="20"/>
        </w:trPr>
        <w:tc>
          <w:tcPr>
            <w:tcW w:w="2785" w:type="dxa"/>
            <w:shd w:val="clear" w:color="auto" w:fill="DDD9C3" w:themeFill="background2" w:themeFillShade="E6"/>
          </w:tcPr>
          <w:p w14:paraId="2513A413" w14:textId="185ACD52" w:rsidR="00CF4EC3" w:rsidRPr="00F95932" w:rsidRDefault="00041154" w:rsidP="001C509D">
            <w:r>
              <w:t>2020 Revision Summary</w:t>
            </w:r>
          </w:p>
        </w:tc>
        <w:tc>
          <w:tcPr>
            <w:tcW w:w="7192" w:type="dxa"/>
            <w:shd w:val="clear" w:color="auto" w:fill="FFFFFF" w:themeFill="background1"/>
          </w:tcPr>
          <w:p w14:paraId="7D8A3488" w14:textId="47BC1639" w:rsidR="00D5062F" w:rsidRPr="00C428C5" w:rsidRDefault="008B4F7A" w:rsidP="001C509D">
            <w:r>
              <w:t xml:space="preserve">Re-numbered from 3.8 to 3.08. </w:t>
            </w:r>
            <w:r w:rsidR="00E70BFA">
              <w:t>Clarification in System Logic for auto calculating Disabling Condition based on 4.08 HIV/AIDS and 4.06 Development Disability.</w:t>
            </w:r>
          </w:p>
        </w:tc>
      </w:tr>
    </w:tbl>
    <w:p w14:paraId="4E8BDAB2" w14:textId="77777777" w:rsidR="00FE2051" w:rsidRPr="0032641B" w:rsidRDefault="00FE2051" w:rsidP="00FE2051">
      <w:pPr>
        <w:rPr>
          <w:sz w:val="2"/>
        </w:rPr>
      </w:pPr>
      <w:bookmarkStart w:id="50" w:name="_3.9_Residence_Prior"/>
      <w:bookmarkStart w:id="51" w:name="_3.917_Living_Situation"/>
      <w:bookmarkStart w:id="52" w:name="_3.10_Project_Entry"/>
      <w:bookmarkEnd w:id="50"/>
      <w:bookmarkEnd w:id="51"/>
      <w:bookmarkEnd w:id="52"/>
    </w:p>
    <w:p w14:paraId="6651CBE8" w14:textId="77777777" w:rsidR="00CF4EC3" w:rsidRPr="00705143" w:rsidRDefault="00705143" w:rsidP="00705143">
      <w:pPr>
        <w:pStyle w:val="Heading2"/>
      </w:pPr>
      <w:bookmarkStart w:id="53" w:name="_Toc15542684"/>
      <w:r>
        <w:t xml:space="preserve">3.10 </w:t>
      </w:r>
      <w:r w:rsidR="00CF4EC3" w:rsidRPr="00705143">
        <w:t xml:space="preserve">Project </w:t>
      </w:r>
      <w:r w:rsidR="00F11FBB" w:rsidRPr="00705143">
        <w:t>Start Date</w:t>
      </w:r>
      <w:bookmarkEnd w:id="53"/>
    </w:p>
    <w:p w14:paraId="6B087D0A" w14:textId="77777777" w:rsidR="00705143" w:rsidRPr="0032641B" w:rsidRDefault="00705143" w:rsidP="00705143">
      <w:pPr>
        <w:rPr>
          <w:sz w:val="2"/>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F95932" w14:paraId="27A1BB96" w14:textId="77777777" w:rsidTr="003D459D">
        <w:trPr>
          <w:trHeight w:val="144"/>
          <w:tblHeader/>
        </w:trPr>
        <w:tc>
          <w:tcPr>
            <w:tcW w:w="2785" w:type="dxa"/>
            <w:shd w:val="clear" w:color="auto" w:fill="DDD9C3" w:themeFill="background2" w:themeFillShade="E6"/>
          </w:tcPr>
          <w:p w14:paraId="3FB1C8D7" w14:textId="77777777" w:rsidR="00CF4EC3" w:rsidRPr="00F95932" w:rsidRDefault="00CF4EC3" w:rsidP="001C509D">
            <w:pPr>
              <w:rPr>
                <w:b/>
              </w:rPr>
            </w:pPr>
            <w:r w:rsidRPr="00F95932">
              <w:rPr>
                <w:b/>
              </w:rPr>
              <w:t>Header</w:t>
            </w:r>
          </w:p>
        </w:tc>
        <w:tc>
          <w:tcPr>
            <w:tcW w:w="7192" w:type="dxa"/>
            <w:shd w:val="clear" w:color="auto" w:fill="DDD9C3" w:themeFill="background2" w:themeFillShade="E6"/>
          </w:tcPr>
          <w:p w14:paraId="2272C2A3" w14:textId="77777777" w:rsidR="00CF4EC3" w:rsidRPr="00F95932" w:rsidRDefault="00CF4EC3" w:rsidP="001C509D">
            <w:pPr>
              <w:rPr>
                <w:b/>
              </w:rPr>
            </w:pPr>
            <w:r w:rsidRPr="00F95932">
              <w:rPr>
                <w:b/>
              </w:rPr>
              <w:t>Instruction</w:t>
            </w:r>
          </w:p>
        </w:tc>
      </w:tr>
      <w:tr w:rsidR="00CF4EC3" w:rsidRPr="00F95932" w14:paraId="50F01213" w14:textId="77777777" w:rsidTr="003D459D">
        <w:trPr>
          <w:trHeight w:val="144"/>
        </w:trPr>
        <w:tc>
          <w:tcPr>
            <w:tcW w:w="2785" w:type="dxa"/>
            <w:shd w:val="clear" w:color="auto" w:fill="DDD9C3" w:themeFill="background2" w:themeFillShade="E6"/>
          </w:tcPr>
          <w:p w14:paraId="02A63134" w14:textId="77777777" w:rsidR="00CF4EC3" w:rsidRPr="00F95932" w:rsidRDefault="00CF4EC3" w:rsidP="001C509D">
            <w:r w:rsidRPr="00F95932">
              <w:t>Element Name</w:t>
            </w:r>
          </w:p>
        </w:tc>
        <w:tc>
          <w:tcPr>
            <w:tcW w:w="7192" w:type="dxa"/>
            <w:shd w:val="clear" w:color="auto" w:fill="FFFFFF" w:themeFill="background1"/>
          </w:tcPr>
          <w:p w14:paraId="3CBA44D9" w14:textId="77777777" w:rsidR="00CF4EC3" w:rsidRPr="00F95932" w:rsidRDefault="00CF4EC3" w:rsidP="001C509D">
            <w:r w:rsidRPr="00F95932">
              <w:t xml:space="preserve">Project </w:t>
            </w:r>
            <w:r w:rsidR="00622959" w:rsidRPr="00F95932">
              <w:t>Start Date</w:t>
            </w:r>
          </w:p>
        </w:tc>
      </w:tr>
      <w:tr w:rsidR="00CF4EC3" w:rsidRPr="00F95932" w14:paraId="114673C6" w14:textId="77777777" w:rsidTr="003D459D">
        <w:trPr>
          <w:trHeight w:val="144"/>
        </w:trPr>
        <w:tc>
          <w:tcPr>
            <w:tcW w:w="2785" w:type="dxa"/>
            <w:shd w:val="clear" w:color="auto" w:fill="DDD9C3" w:themeFill="background2" w:themeFillShade="E6"/>
          </w:tcPr>
          <w:p w14:paraId="24F23A32" w14:textId="77777777" w:rsidR="00CF4EC3" w:rsidRPr="00F95932" w:rsidRDefault="00172D16" w:rsidP="001C509D">
            <w:r w:rsidRPr="00F95932">
              <w:t>Field 1 &amp; Response</w:t>
            </w:r>
          </w:p>
        </w:tc>
        <w:tc>
          <w:tcPr>
            <w:tcW w:w="7192" w:type="dxa"/>
            <w:shd w:val="clear" w:color="auto" w:fill="FFFFFF" w:themeFill="background1"/>
            <w:vAlign w:val="center"/>
          </w:tcPr>
          <w:p w14:paraId="7BAF5B17" w14:textId="77777777" w:rsidR="00CF4EC3" w:rsidRPr="00F95932" w:rsidRDefault="00CF4EC3" w:rsidP="001C509D">
            <w:r w:rsidRPr="00F95932">
              <w:t xml:space="preserve">Project </w:t>
            </w:r>
            <w:r w:rsidR="00622959" w:rsidRPr="00F95932">
              <w:t>Start Date</w:t>
            </w:r>
            <w:r w:rsidR="00D865F7" w:rsidRPr="00F95932">
              <w:t xml:space="preserve"> </w:t>
            </w:r>
            <w:r w:rsidRPr="00F95932">
              <w:t>([date field])</w:t>
            </w:r>
          </w:p>
        </w:tc>
      </w:tr>
      <w:tr w:rsidR="00CF4EC3" w:rsidRPr="00F95932" w14:paraId="4E0F3FF9" w14:textId="77777777" w:rsidTr="003D459D">
        <w:trPr>
          <w:trHeight w:val="144"/>
        </w:trPr>
        <w:tc>
          <w:tcPr>
            <w:tcW w:w="2785" w:type="dxa"/>
            <w:shd w:val="clear" w:color="auto" w:fill="DDD9C3" w:themeFill="background2" w:themeFillShade="E6"/>
          </w:tcPr>
          <w:p w14:paraId="56D4347E" w14:textId="77777777" w:rsidR="00CF4EC3" w:rsidRPr="00F95932" w:rsidRDefault="00CF4EC3" w:rsidP="001C509D">
            <w:r w:rsidRPr="00F95932">
              <w:t>Element Type</w:t>
            </w:r>
          </w:p>
        </w:tc>
        <w:tc>
          <w:tcPr>
            <w:tcW w:w="7192" w:type="dxa"/>
            <w:shd w:val="clear" w:color="auto" w:fill="FFFFFF" w:themeFill="background1"/>
          </w:tcPr>
          <w:p w14:paraId="25EE9D24" w14:textId="77777777" w:rsidR="00CF4EC3" w:rsidRPr="00F95932" w:rsidRDefault="00CF4EC3" w:rsidP="001C509D">
            <w:r w:rsidRPr="00F95932">
              <w:t>Universal</w:t>
            </w:r>
          </w:p>
        </w:tc>
      </w:tr>
      <w:tr w:rsidR="00705DAD" w:rsidRPr="00F95932" w14:paraId="39C105B3" w14:textId="77777777" w:rsidTr="003D459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A1621C1" w14:textId="77777777" w:rsidR="00705DAD" w:rsidRPr="00F95932" w:rsidRDefault="00D62B05" w:rsidP="001C509D">
            <w:r w:rsidRPr="00F95932">
              <w:t>Funder</w:t>
            </w:r>
            <w:r w:rsidR="00B92606" w:rsidRPr="00F95932">
              <w:t>: Program-Component</w:t>
            </w:r>
            <w:r w:rsidR="00705DAD"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19AAF9" w14:textId="77777777" w:rsidR="00705DAD" w:rsidRPr="00F95932" w:rsidRDefault="00DD5E8E" w:rsidP="001C509D">
            <w:r w:rsidRPr="00F95932">
              <w:t>All Programs – All Components</w:t>
            </w:r>
          </w:p>
        </w:tc>
      </w:tr>
      <w:tr w:rsidR="00705DAD" w:rsidRPr="00F95932" w14:paraId="3CCC419B" w14:textId="77777777" w:rsidTr="003D459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D046597" w14:textId="77777777" w:rsidR="00705DAD" w:rsidRPr="00F95932" w:rsidRDefault="00705DAD" w:rsidP="001C509D">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BA2938" w14:textId="77777777" w:rsidR="00705DAD" w:rsidRPr="00F95932" w:rsidRDefault="00705DAD" w:rsidP="001C509D">
            <w:r w:rsidRPr="00F95932">
              <w:t>All HMIS Project Types</w:t>
            </w:r>
          </w:p>
        </w:tc>
      </w:tr>
      <w:tr w:rsidR="00CF4EC3" w:rsidRPr="00F95932" w14:paraId="5EB13FBC" w14:textId="77777777" w:rsidTr="003D459D">
        <w:trPr>
          <w:trHeight w:val="144"/>
        </w:trPr>
        <w:tc>
          <w:tcPr>
            <w:tcW w:w="2785" w:type="dxa"/>
            <w:shd w:val="clear" w:color="auto" w:fill="DDD9C3" w:themeFill="background2" w:themeFillShade="E6"/>
          </w:tcPr>
          <w:p w14:paraId="02FD9F52" w14:textId="77777777" w:rsidR="00CF4EC3" w:rsidRPr="00F95932" w:rsidRDefault="00CF4EC3" w:rsidP="001C509D">
            <w:r w:rsidRPr="00F95932">
              <w:t>Data Collected About</w:t>
            </w:r>
          </w:p>
        </w:tc>
        <w:tc>
          <w:tcPr>
            <w:tcW w:w="7192" w:type="dxa"/>
            <w:shd w:val="clear" w:color="auto" w:fill="FFFFFF" w:themeFill="background1"/>
          </w:tcPr>
          <w:p w14:paraId="56D5AF41" w14:textId="77777777" w:rsidR="00CF4EC3" w:rsidRPr="00F95932" w:rsidRDefault="00CF4EC3" w:rsidP="001C509D">
            <w:r w:rsidRPr="00F95932">
              <w:t>All Clients</w:t>
            </w:r>
          </w:p>
        </w:tc>
      </w:tr>
      <w:tr w:rsidR="00CF4EC3" w:rsidRPr="00F95932" w14:paraId="6D83A5E2" w14:textId="77777777" w:rsidTr="003D459D">
        <w:trPr>
          <w:trHeight w:val="144"/>
        </w:trPr>
        <w:tc>
          <w:tcPr>
            <w:tcW w:w="2785" w:type="dxa"/>
            <w:shd w:val="clear" w:color="auto" w:fill="DDD9C3" w:themeFill="background2" w:themeFillShade="E6"/>
          </w:tcPr>
          <w:p w14:paraId="50E6E816" w14:textId="77777777" w:rsidR="00CF4EC3" w:rsidRPr="00F95932" w:rsidRDefault="00CF4EC3" w:rsidP="001C509D">
            <w:r w:rsidRPr="00F95932">
              <w:t>Collection Point</w:t>
            </w:r>
          </w:p>
        </w:tc>
        <w:tc>
          <w:tcPr>
            <w:tcW w:w="7192" w:type="dxa"/>
            <w:shd w:val="clear" w:color="auto" w:fill="FFFFFF" w:themeFill="background1"/>
          </w:tcPr>
          <w:p w14:paraId="45627732" w14:textId="77777777" w:rsidR="00CF4EC3" w:rsidRPr="00F95932" w:rsidRDefault="00881A65" w:rsidP="001C509D">
            <w:r w:rsidRPr="00F95932">
              <w:t>Project Start</w:t>
            </w:r>
          </w:p>
        </w:tc>
      </w:tr>
      <w:tr w:rsidR="004B3E0A" w:rsidRPr="00F95932" w14:paraId="5FB85EA3" w14:textId="77777777" w:rsidTr="003D459D">
        <w:trPr>
          <w:trHeight w:val="144"/>
        </w:trPr>
        <w:tc>
          <w:tcPr>
            <w:tcW w:w="2785" w:type="dxa"/>
            <w:shd w:val="clear" w:color="auto" w:fill="DDD9C3" w:themeFill="background2" w:themeFillShade="E6"/>
          </w:tcPr>
          <w:p w14:paraId="625A47BA" w14:textId="02BA8CA1" w:rsidR="004B3E0A" w:rsidRPr="00F95932"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3C7E98CA" w14:textId="17B73AC7" w:rsidR="004B3E0A" w:rsidRPr="00F95932" w:rsidRDefault="00B64023" w:rsidP="004B3E0A">
            <w:r w:rsidRPr="00B64023">
              <w:t xml:space="preserve">No more than </w:t>
            </w:r>
            <w:r w:rsidR="008B4F7A">
              <w:t>one</w:t>
            </w:r>
            <w:r w:rsidRPr="00B64023">
              <w:t xml:space="preserve"> Project Start Date per Enrollment</w:t>
            </w:r>
          </w:p>
        </w:tc>
      </w:tr>
      <w:tr w:rsidR="004B3E0A" w:rsidRPr="00F95932" w14:paraId="195E4C71" w14:textId="77777777" w:rsidTr="003D459D">
        <w:trPr>
          <w:trHeight w:val="144"/>
        </w:trPr>
        <w:tc>
          <w:tcPr>
            <w:tcW w:w="2785" w:type="dxa"/>
            <w:shd w:val="clear" w:color="auto" w:fill="DDD9C3" w:themeFill="background2" w:themeFillShade="E6"/>
          </w:tcPr>
          <w:p w14:paraId="49B1A207"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72FE8CCC" w14:textId="3EA1C076" w:rsidR="004B3E0A" w:rsidRPr="00F95932" w:rsidRDefault="004B3E0A" w:rsidP="004B3E0A">
            <w:r w:rsidRPr="0064118B">
              <w:rPr>
                <w:rFonts w:ascii="Calibri" w:hAnsi="Calibri" w:cs="Calibri"/>
                <w:bCs/>
              </w:rPr>
              <w:t>(a client)</w:t>
            </w:r>
          </w:p>
        </w:tc>
        <w:tc>
          <w:tcPr>
            <w:tcW w:w="7192" w:type="dxa"/>
            <w:shd w:val="clear" w:color="auto" w:fill="FFFFFF" w:themeFill="background1"/>
          </w:tcPr>
          <w:p w14:paraId="2A6C574F" w14:textId="5E174E45" w:rsidR="004B3E0A" w:rsidRPr="00F95932" w:rsidRDefault="008B4F7A" w:rsidP="004B3E0A">
            <w:r>
              <w:t xml:space="preserve">One </w:t>
            </w:r>
            <w:r w:rsidR="00B64023" w:rsidRPr="00B64023">
              <w:t>or more Project Start Date per Client</w:t>
            </w:r>
          </w:p>
        </w:tc>
      </w:tr>
      <w:tr w:rsidR="00C428C5" w:rsidRPr="00F95932" w14:paraId="398F9589" w14:textId="77777777" w:rsidTr="00B64023">
        <w:trPr>
          <w:trHeight w:val="579"/>
        </w:trPr>
        <w:tc>
          <w:tcPr>
            <w:tcW w:w="2785" w:type="dxa"/>
            <w:shd w:val="clear" w:color="auto" w:fill="DDD9C3" w:themeFill="background2" w:themeFillShade="E6"/>
          </w:tcPr>
          <w:p w14:paraId="6E7FBE71" w14:textId="7D461129" w:rsidR="00C428C5" w:rsidRPr="00F95932" w:rsidRDefault="00C428C5" w:rsidP="008552B0">
            <w:r w:rsidRPr="00F95932">
              <w:t>System Logic</w:t>
            </w:r>
            <w:r w:rsidR="008552B0">
              <w:t xml:space="preserve"> &amp; </w:t>
            </w:r>
            <w:r w:rsidRPr="00F95932">
              <w:t>Other System Issues</w:t>
            </w:r>
          </w:p>
        </w:tc>
        <w:tc>
          <w:tcPr>
            <w:tcW w:w="7192" w:type="dxa"/>
            <w:shd w:val="clear" w:color="auto" w:fill="FFFFFF" w:themeFill="background1"/>
          </w:tcPr>
          <w:p w14:paraId="35B9F242" w14:textId="565C75D6" w:rsidR="00C428C5" w:rsidRPr="00F95932" w:rsidRDefault="00C428C5" w:rsidP="00B64023">
            <w:r w:rsidRPr="00F95932">
              <w:t>The project start date must be exportable in the [date field] format.</w:t>
            </w:r>
          </w:p>
        </w:tc>
      </w:tr>
      <w:tr w:rsidR="00CF4EC3" w:rsidRPr="00137F11" w14:paraId="063C67E9" w14:textId="77777777" w:rsidTr="003D459D">
        <w:trPr>
          <w:trHeight w:val="144"/>
        </w:trPr>
        <w:tc>
          <w:tcPr>
            <w:tcW w:w="2785" w:type="dxa"/>
            <w:shd w:val="clear" w:color="auto" w:fill="DDD9C3" w:themeFill="background2" w:themeFillShade="E6"/>
          </w:tcPr>
          <w:p w14:paraId="5BC2985C" w14:textId="77777777" w:rsidR="00CF4EC3" w:rsidRPr="00137F11" w:rsidRDefault="00CF4EC3" w:rsidP="001C509D">
            <w:r>
              <w:t>XML</w:t>
            </w:r>
          </w:p>
        </w:tc>
        <w:tc>
          <w:tcPr>
            <w:tcW w:w="7192" w:type="dxa"/>
            <w:shd w:val="clear" w:color="auto" w:fill="auto"/>
          </w:tcPr>
          <w:p w14:paraId="535BDD0F" w14:textId="77777777" w:rsidR="00CF4EC3" w:rsidRDefault="00CF4EC3" w:rsidP="001C509D">
            <w:r>
              <w:t>&lt;Enrollment&gt;&lt;</w:t>
            </w:r>
            <w:r w:rsidR="001A38C7">
              <w:t>Entry</w:t>
            </w:r>
            <w:r w:rsidR="00622959">
              <w:t>Date</w:t>
            </w:r>
            <w:r>
              <w:t>&gt;</w:t>
            </w:r>
          </w:p>
        </w:tc>
      </w:tr>
      <w:tr w:rsidR="00CF4EC3" w:rsidRPr="00F95932" w14:paraId="147E7642" w14:textId="77777777" w:rsidTr="003D459D">
        <w:trPr>
          <w:trHeight w:val="144"/>
        </w:trPr>
        <w:tc>
          <w:tcPr>
            <w:tcW w:w="2785" w:type="dxa"/>
            <w:shd w:val="clear" w:color="auto" w:fill="DDD9C3" w:themeFill="background2" w:themeFillShade="E6"/>
          </w:tcPr>
          <w:p w14:paraId="566B18DB" w14:textId="77777777" w:rsidR="00CF4EC3" w:rsidRPr="00F95932" w:rsidRDefault="00CF4EC3" w:rsidP="001C509D">
            <w:r w:rsidRPr="00F95932">
              <w:t>CSV</w:t>
            </w:r>
          </w:p>
        </w:tc>
        <w:tc>
          <w:tcPr>
            <w:tcW w:w="7192" w:type="dxa"/>
            <w:shd w:val="clear" w:color="auto" w:fill="FFFFFF" w:themeFill="background1"/>
            <w:vAlign w:val="center"/>
          </w:tcPr>
          <w:p w14:paraId="65A560C6" w14:textId="77777777" w:rsidR="00CF4EC3" w:rsidRPr="00F95932" w:rsidRDefault="00CF4EC3" w:rsidP="001C509D">
            <w:r w:rsidRPr="00F95932">
              <w:t>Enrollment</w:t>
            </w:r>
          </w:p>
        </w:tc>
      </w:tr>
      <w:tr w:rsidR="00CF4EC3" w:rsidRPr="00F95932" w14:paraId="11E457E1" w14:textId="77777777" w:rsidTr="003D459D">
        <w:trPr>
          <w:trHeight w:val="144"/>
        </w:trPr>
        <w:tc>
          <w:tcPr>
            <w:tcW w:w="2785" w:type="dxa"/>
            <w:shd w:val="clear" w:color="auto" w:fill="DDD9C3" w:themeFill="background2" w:themeFillShade="E6"/>
          </w:tcPr>
          <w:p w14:paraId="528B6BC9" w14:textId="0B3EBD4B" w:rsidR="00CF4EC3" w:rsidRPr="00F95932" w:rsidRDefault="00041154" w:rsidP="001C509D">
            <w:r>
              <w:t>2020 Revision Summary</w:t>
            </w:r>
          </w:p>
        </w:tc>
        <w:tc>
          <w:tcPr>
            <w:tcW w:w="7192" w:type="dxa"/>
            <w:shd w:val="clear" w:color="auto" w:fill="FFFFFF" w:themeFill="background1"/>
          </w:tcPr>
          <w:p w14:paraId="7BD0BCB5" w14:textId="3E67D749" w:rsidR="00D5062F" w:rsidRPr="00C428C5" w:rsidRDefault="00C428C5" w:rsidP="001C509D">
            <w:r w:rsidRPr="00C428C5">
              <w:t>N/A</w:t>
            </w:r>
          </w:p>
        </w:tc>
      </w:tr>
    </w:tbl>
    <w:p w14:paraId="154C32F0" w14:textId="52B6971B" w:rsidR="00705143" w:rsidRDefault="00705143" w:rsidP="00705143">
      <w:pPr>
        <w:rPr>
          <w:sz w:val="2"/>
        </w:rPr>
      </w:pPr>
      <w:bookmarkStart w:id="54" w:name="_3.11_Project_Exit"/>
      <w:bookmarkEnd w:id="54"/>
    </w:p>
    <w:p w14:paraId="41CFC8E4" w14:textId="2DC8ED2A" w:rsidR="00F66E57" w:rsidRDefault="00F66E57" w:rsidP="00705143">
      <w:pPr>
        <w:rPr>
          <w:sz w:val="2"/>
        </w:rPr>
      </w:pPr>
    </w:p>
    <w:p w14:paraId="103F3D93" w14:textId="2439A42C" w:rsidR="00F66E57" w:rsidRDefault="00F66E57" w:rsidP="00705143">
      <w:pPr>
        <w:rPr>
          <w:sz w:val="2"/>
        </w:rPr>
      </w:pPr>
    </w:p>
    <w:p w14:paraId="525BE860" w14:textId="77777777" w:rsidR="00F66E57" w:rsidRPr="0032641B" w:rsidRDefault="00F66E57" w:rsidP="00705143">
      <w:pPr>
        <w:rPr>
          <w:sz w:val="2"/>
        </w:rPr>
      </w:pPr>
    </w:p>
    <w:p w14:paraId="5369C7B3" w14:textId="77777777" w:rsidR="00F23C47" w:rsidRDefault="00F23C47">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274AEBAB" w14:textId="72DE40D3" w:rsidR="00CF4EC3" w:rsidRPr="00705143" w:rsidRDefault="00705143" w:rsidP="00B64023">
      <w:pPr>
        <w:pStyle w:val="Heading2"/>
      </w:pPr>
      <w:bookmarkStart w:id="55" w:name="_Toc15542685"/>
      <w:r>
        <w:lastRenderedPageBreak/>
        <w:t xml:space="preserve">3.11 </w:t>
      </w:r>
      <w:r w:rsidR="00CF4EC3" w:rsidRPr="00705143">
        <w:t>Project Exit Date</w:t>
      </w:r>
      <w:bookmarkEnd w:id="55"/>
    </w:p>
    <w:p w14:paraId="003FC7BB" w14:textId="77777777" w:rsidR="00705143" w:rsidRPr="0032641B" w:rsidRDefault="00705143"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F95932" w14:paraId="1D1EA828" w14:textId="77777777" w:rsidTr="00AF40EB">
        <w:trPr>
          <w:trHeight w:hRule="exact" w:val="274"/>
          <w:tblHeader/>
        </w:trPr>
        <w:tc>
          <w:tcPr>
            <w:tcW w:w="2785" w:type="dxa"/>
            <w:shd w:val="clear" w:color="auto" w:fill="DDD9C3" w:themeFill="background2" w:themeFillShade="E6"/>
          </w:tcPr>
          <w:p w14:paraId="29DE04C9" w14:textId="77777777" w:rsidR="00CF4EC3" w:rsidRPr="00F95932" w:rsidRDefault="00CF4EC3" w:rsidP="00CF4EC3">
            <w:pPr>
              <w:rPr>
                <w:b/>
              </w:rPr>
            </w:pPr>
            <w:r w:rsidRPr="00F95932">
              <w:rPr>
                <w:b/>
              </w:rPr>
              <w:t>Header</w:t>
            </w:r>
          </w:p>
        </w:tc>
        <w:tc>
          <w:tcPr>
            <w:tcW w:w="7192" w:type="dxa"/>
            <w:shd w:val="clear" w:color="auto" w:fill="DDD9C3" w:themeFill="background2" w:themeFillShade="E6"/>
          </w:tcPr>
          <w:p w14:paraId="456A612C" w14:textId="77777777" w:rsidR="00CF4EC3" w:rsidRPr="00F95932" w:rsidRDefault="00CF4EC3" w:rsidP="00CF4EC3">
            <w:pPr>
              <w:rPr>
                <w:b/>
              </w:rPr>
            </w:pPr>
            <w:r w:rsidRPr="00F95932">
              <w:rPr>
                <w:b/>
              </w:rPr>
              <w:t>Instruction</w:t>
            </w:r>
          </w:p>
        </w:tc>
      </w:tr>
      <w:tr w:rsidR="00CF4EC3" w:rsidRPr="00F95932" w14:paraId="36BC9BAD" w14:textId="77777777" w:rsidTr="00AF40EB">
        <w:trPr>
          <w:trHeight w:hRule="exact" w:val="274"/>
        </w:trPr>
        <w:tc>
          <w:tcPr>
            <w:tcW w:w="2785" w:type="dxa"/>
            <w:shd w:val="clear" w:color="auto" w:fill="DDD9C3" w:themeFill="background2" w:themeFillShade="E6"/>
          </w:tcPr>
          <w:p w14:paraId="3C25D1D6" w14:textId="77777777" w:rsidR="00CF4EC3" w:rsidRPr="00F95932" w:rsidRDefault="00CF4EC3" w:rsidP="00CF4EC3">
            <w:r w:rsidRPr="00F95932">
              <w:t>Element Name</w:t>
            </w:r>
          </w:p>
        </w:tc>
        <w:tc>
          <w:tcPr>
            <w:tcW w:w="7192" w:type="dxa"/>
            <w:shd w:val="clear" w:color="auto" w:fill="FFFFFF" w:themeFill="background1"/>
          </w:tcPr>
          <w:p w14:paraId="11EFC747" w14:textId="77777777" w:rsidR="00CF4EC3" w:rsidRPr="00F95932" w:rsidRDefault="00CF4EC3" w:rsidP="00CF4EC3">
            <w:r w:rsidRPr="00F95932">
              <w:t>Project Exit Date</w:t>
            </w:r>
          </w:p>
        </w:tc>
      </w:tr>
      <w:tr w:rsidR="00CF4EC3" w:rsidRPr="00F95932" w14:paraId="1F45BD2E" w14:textId="77777777" w:rsidTr="00AF40EB">
        <w:trPr>
          <w:trHeight w:hRule="exact" w:val="274"/>
        </w:trPr>
        <w:tc>
          <w:tcPr>
            <w:tcW w:w="2785" w:type="dxa"/>
            <w:shd w:val="clear" w:color="auto" w:fill="DDD9C3" w:themeFill="background2" w:themeFillShade="E6"/>
          </w:tcPr>
          <w:p w14:paraId="7CAD0E1E" w14:textId="77777777" w:rsidR="00CF4EC3" w:rsidRPr="00F95932" w:rsidRDefault="00172D16" w:rsidP="00CF4EC3">
            <w:r w:rsidRPr="00F95932">
              <w:t>Field 1 &amp; Response</w:t>
            </w:r>
          </w:p>
        </w:tc>
        <w:tc>
          <w:tcPr>
            <w:tcW w:w="7192" w:type="dxa"/>
            <w:shd w:val="clear" w:color="auto" w:fill="FFFFFF" w:themeFill="background1"/>
            <w:vAlign w:val="center"/>
          </w:tcPr>
          <w:p w14:paraId="16037FAD" w14:textId="77777777" w:rsidR="00CF4EC3" w:rsidRPr="00F95932" w:rsidRDefault="00CF4EC3" w:rsidP="008245F5">
            <w:r w:rsidRPr="00F95932">
              <w:t>Project Exit Date ([date field])</w:t>
            </w:r>
          </w:p>
        </w:tc>
      </w:tr>
      <w:tr w:rsidR="00CF4EC3" w:rsidRPr="00F95932" w14:paraId="461A3398" w14:textId="77777777" w:rsidTr="00AF40EB">
        <w:trPr>
          <w:trHeight w:hRule="exact" w:val="274"/>
        </w:trPr>
        <w:tc>
          <w:tcPr>
            <w:tcW w:w="2785" w:type="dxa"/>
            <w:shd w:val="clear" w:color="auto" w:fill="DDD9C3" w:themeFill="background2" w:themeFillShade="E6"/>
          </w:tcPr>
          <w:p w14:paraId="5177636E" w14:textId="77777777" w:rsidR="00CF4EC3" w:rsidRPr="00F95932" w:rsidRDefault="00CF4EC3" w:rsidP="00CF4EC3">
            <w:r w:rsidRPr="00F95932">
              <w:t>Element Type</w:t>
            </w:r>
          </w:p>
        </w:tc>
        <w:tc>
          <w:tcPr>
            <w:tcW w:w="7192" w:type="dxa"/>
            <w:shd w:val="clear" w:color="auto" w:fill="FFFFFF" w:themeFill="background1"/>
          </w:tcPr>
          <w:p w14:paraId="6C2E4501" w14:textId="77777777" w:rsidR="00CF4EC3" w:rsidRPr="00F95932" w:rsidRDefault="00CF4EC3" w:rsidP="00CF4EC3">
            <w:r w:rsidRPr="00F95932">
              <w:t>Universal</w:t>
            </w:r>
          </w:p>
        </w:tc>
      </w:tr>
      <w:tr w:rsidR="00705DAD" w:rsidRPr="00F95932" w14:paraId="765CD29D" w14:textId="77777777" w:rsidTr="00AF40EB">
        <w:trPr>
          <w:trHeight w:hRule="exact" w:val="274"/>
        </w:trPr>
        <w:tc>
          <w:tcPr>
            <w:tcW w:w="2785" w:type="dxa"/>
            <w:shd w:val="clear" w:color="auto" w:fill="DDD9C3" w:themeFill="background2" w:themeFillShade="E6"/>
          </w:tcPr>
          <w:p w14:paraId="763A2E59" w14:textId="77777777" w:rsidR="00705DAD" w:rsidRPr="00F95932" w:rsidRDefault="00D62B05" w:rsidP="00705DAD">
            <w:r w:rsidRPr="00F95932">
              <w:t>Funder</w:t>
            </w:r>
            <w:r w:rsidR="00B92606" w:rsidRPr="00F95932">
              <w:t>: Program-Component</w:t>
            </w:r>
            <w:r w:rsidR="00705DAD" w:rsidRPr="00F95932">
              <w:t xml:space="preserve"> </w:t>
            </w:r>
          </w:p>
        </w:tc>
        <w:tc>
          <w:tcPr>
            <w:tcW w:w="7192" w:type="dxa"/>
            <w:shd w:val="clear" w:color="auto" w:fill="FFFFFF" w:themeFill="background1"/>
          </w:tcPr>
          <w:p w14:paraId="31110E42" w14:textId="77777777" w:rsidR="00705DAD" w:rsidRPr="00F95932" w:rsidRDefault="00DD5E8E" w:rsidP="00705DAD">
            <w:r w:rsidRPr="00F95932">
              <w:t>All Programs – All Components</w:t>
            </w:r>
          </w:p>
        </w:tc>
      </w:tr>
      <w:tr w:rsidR="00705DAD" w:rsidRPr="00F95932" w14:paraId="57FC632E" w14:textId="77777777" w:rsidTr="00AF40EB">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208CCAA" w14:textId="77777777" w:rsidR="00705DAD" w:rsidRPr="00F95932" w:rsidRDefault="00705DAD">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A08AE0" w14:textId="77777777" w:rsidR="00705DAD" w:rsidRPr="00F95932" w:rsidRDefault="00705DAD">
            <w:r w:rsidRPr="00F95932">
              <w:t>All HMIS Project Types</w:t>
            </w:r>
          </w:p>
        </w:tc>
      </w:tr>
      <w:tr w:rsidR="00CF4EC3" w:rsidRPr="00F95932" w14:paraId="1A8833ED" w14:textId="77777777" w:rsidTr="00AF40EB">
        <w:trPr>
          <w:trHeight w:hRule="exact" w:val="274"/>
        </w:trPr>
        <w:tc>
          <w:tcPr>
            <w:tcW w:w="2785" w:type="dxa"/>
            <w:shd w:val="clear" w:color="auto" w:fill="DDD9C3" w:themeFill="background2" w:themeFillShade="E6"/>
          </w:tcPr>
          <w:p w14:paraId="0875B135" w14:textId="77777777" w:rsidR="00CF4EC3" w:rsidRPr="00F95932" w:rsidRDefault="00CF4EC3" w:rsidP="00CF4EC3">
            <w:r w:rsidRPr="00F95932">
              <w:t>Data Collected About</w:t>
            </w:r>
          </w:p>
        </w:tc>
        <w:tc>
          <w:tcPr>
            <w:tcW w:w="7192" w:type="dxa"/>
            <w:shd w:val="clear" w:color="auto" w:fill="FFFFFF" w:themeFill="background1"/>
          </w:tcPr>
          <w:p w14:paraId="261BFB66" w14:textId="77777777" w:rsidR="00CF4EC3" w:rsidRPr="00F95932" w:rsidRDefault="00CF4EC3" w:rsidP="00CF4EC3">
            <w:r w:rsidRPr="00F95932">
              <w:t>All Clients</w:t>
            </w:r>
          </w:p>
        </w:tc>
      </w:tr>
      <w:tr w:rsidR="00CF4EC3" w:rsidRPr="00F95932" w14:paraId="6F536C0A" w14:textId="77777777" w:rsidTr="00AF40EB">
        <w:trPr>
          <w:trHeight w:hRule="exact" w:val="274"/>
        </w:trPr>
        <w:tc>
          <w:tcPr>
            <w:tcW w:w="2785" w:type="dxa"/>
            <w:shd w:val="clear" w:color="auto" w:fill="DDD9C3" w:themeFill="background2" w:themeFillShade="E6"/>
          </w:tcPr>
          <w:p w14:paraId="763CC397" w14:textId="77777777" w:rsidR="00CF4EC3" w:rsidRPr="00F95932" w:rsidRDefault="00CF4EC3" w:rsidP="00CF4EC3">
            <w:r w:rsidRPr="00F95932">
              <w:t>Collection Point</w:t>
            </w:r>
          </w:p>
        </w:tc>
        <w:tc>
          <w:tcPr>
            <w:tcW w:w="7192" w:type="dxa"/>
            <w:shd w:val="clear" w:color="auto" w:fill="FFFFFF" w:themeFill="background1"/>
          </w:tcPr>
          <w:p w14:paraId="1428766A" w14:textId="77777777" w:rsidR="00CF4EC3" w:rsidRPr="00F95932" w:rsidRDefault="00CF4EC3" w:rsidP="00CF4EC3">
            <w:r w:rsidRPr="00F95932">
              <w:t>Project Exit</w:t>
            </w:r>
          </w:p>
        </w:tc>
      </w:tr>
      <w:tr w:rsidR="004B3E0A" w:rsidRPr="00F95932" w14:paraId="4502C46C" w14:textId="77777777" w:rsidTr="00AF40EB">
        <w:trPr>
          <w:trHeight w:val="20"/>
        </w:trPr>
        <w:tc>
          <w:tcPr>
            <w:tcW w:w="2785" w:type="dxa"/>
            <w:shd w:val="clear" w:color="auto" w:fill="DDD9C3" w:themeFill="background2" w:themeFillShade="E6"/>
          </w:tcPr>
          <w:p w14:paraId="2852CE41" w14:textId="6ADC3628" w:rsidR="004B3E0A" w:rsidRPr="00F95932"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0BBF4D3D" w14:textId="1D1FD77B" w:rsidR="004B3E0A" w:rsidRPr="00B64023" w:rsidRDefault="008B4F7A" w:rsidP="004B3E0A">
            <w:pPr>
              <w:contextualSpacing w:val="0"/>
              <w:rPr>
                <w:rFonts w:ascii="Calibri" w:hAnsi="Calibri" w:cs="Calibri"/>
              </w:rPr>
            </w:pPr>
            <w:r>
              <w:rPr>
                <w:rFonts w:ascii="Calibri" w:hAnsi="Calibri" w:cs="Calibri"/>
              </w:rPr>
              <w:t>Zero</w:t>
            </w:r>
            <w:r w:rsidR="00B64023">
              <w:rPr>
                <w:rFonts w:ascii="Calibri" w:hAnsi="Calibri" w:cs="Calibri"/>
              </w:rPr>
              <w:t xml:space="preserve"> or </w:t>
            </w:r>
            <w:r>
              <w:rPr>
                <w:rFonts w:ascii="Calibri" w:hAnsi="Calibri" w:cs="Calibri"/>
              </w:rPr>
              <w:t>one</w:t>
            </w:r>
            <w:r w:rsidR="00B64023">
              <w:rPr>
                <w:rFonts w:ascii="Calibri" w:hAnsi="Calibri" w:cs="Calibri"/>
              </w:rPr>
              <w:t xml:space="preserve"> Project Exit Date per Enrollment</w:t>
            </w:r>
          </w:p>
        </w:tc>
      </w:tr>
      <w:tr w:rsidR="004B3E0A" w:rsidRPr="00F95932" w14:paraId="024790EC" w14:textId="77777777" w:rsidTr="00AF40EB">
        <w:trPr>
          <w:trHeight w:val="20"/>
        </w:trPr>
        <w:tc>
          <w:tcPr>
            <w:tcW w:w="2785" w:type="dxa"/>
            <w:shd w:val="clear" w:color="auto" w:fill="DDD9C3" w:themeFill="background2" w:themeFillShade="E6"/>
          </w:tcPr>
          <w:p w14:paraId="1D167EFD"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825DA26" w14:textId="03127D77" w:rsidR="004B3E0A" w:rsidRPr="00F95932" w:rsidRDefault="004B3E0A" w:rsidP="004B3E0A">
            <w:r w:rsidRPr="0064118B">
              <w:rPr>
                <w:rFonts w:ascii="Calibri" w:hAnsi="Calibri" w:cs="Calibri"/>
                <w:bCs/>
              </w:rPr>
              <w:t>(a client)</w:t>
            </w:r>
          </w:p>
        </w:tc>
        <w:tc>
          <w:tcPr>
            <w:tcW w:w="7192" w:type="dxa"/>
            <w:shd w:val="clear" w:color="auto" w:fill="FFFFFF" w:themeFill="background1"/>
          </w:tcPr>
          <w:p w14:paraId="3F2ED253" w14:textId="20932A98" w:rsidR="004B3E0A" w:rsidRPr="00B64023" w:rsidRDefault="008B4F7A" w:rsidP="004B3E0A">
            <w:pPr>
              <w:contextualSpacing w:val="0"/>
              <w:rPr>
                <w:rFonts w:ascii="Calibri" w:hAnsi="Calibri" w:cs="Calibri"/>
              </w:rPr>
            </w:pPr>
            <w:r>
              <w:rPr>
                <w:rFonts w:ascii="Calibri" w:hAnsi="Calibri" w:cs="Calibri"/>
              </w:rPr>
              <w:t>Zero</w:t>
            </w:r>
            <w:r w:rsidR="00B64023">
              <w:rPr>
                <w:rFonts w:ascii="Calibri" w:hAnsi="Calibri" w:cs="Calibri"/>
              </w:rPr>
              <w:t xml:space="preserve"> or more Project Exit Date per Client</w:t>
            </w:r>
          </w:p>
        </w:tc>
      </w:tr>
      <w:tr w:rsidR="00477B4E" w:rsidRPr="00F95932" w14:paraId="40862A1B" w14:textId="77777777" w:rsidTr="00AF40EB">
        <w:trPr>
          <w:trHeight w:val="274"/>
        </w:trPr>
        <w:tc>
          <w:tcPr>
            <w:tcW w:w="2785" w:type="dxa"/>
            <w:shd w:val="clear" w:color="auto" w:fill="DDD9C3" w:themeFill="background2" w:themeFillShade="E6"/>
          </w:tcPr>
          <w:p w14:paraId="6E64A9ED" w14:textId="5E2F4C91" w:rsidR="00C97ED2" w:rsidRPr="00F95932" w:rsidRDefault="00477B4E" w:rsidP="00477B4E">
            <w:r w:rsidRPr="00F95932">
              <w:t>System Logic</w:t>
            </w:r>
            <w:r w:rsidR="008552B0">
              <w:t xml:space="preserve"> &amp; Other Issues</w:t>
            </w:r>
          </w:p>
        </w:tc>
        <w:tc>
          <w:tcPr>
            <w:tcW w:w="7192" w:type="dxa"/>
            <w:shd w:val="clear" w:color="auto" w:fill="FFFFFF" w:themeFill="background1"/>
          </w:tcPr>
          <w:p w14:paraId="26D7D153" w14:textId="182BC88F" w:rsidR="00477B4E" w:rsidRPr="00F95932" w:rsidRDefault="008552B0" w:rsidP="008552B0">
            <w:r>
              <w:t>None</w:t>
            </w:r>
          </w:p>
        </w:tc>
      </w:tr>
      <w:tr w:rsidR="003E1E3A" w:rsidRPr="00F95932" w14:paraId="68A92466" w14:textId="77777777" w:rsidTr="00AF40EB">
        <w:trPr>
          <w:trHeight w:val="274"/>
        </w:trPr>
        <w:tc>
          <w:tcPr>
            <w:tcW w:w="2785" w:type="dxa"/>
            <w:shd w:val="clear" w:color="auto" w:fill="DDD9C3" w:themeFill="background2" w:themeFillShade="E6"/>
          </w:tcPr>
          <w:p w14:paraId="760A1630" w14:textId="77777777" w:rsidR="00C97ED2" w:rsidRPr="00F95932" w:rsidRDefault="003E1E3A" w:rsidP="00477B4E">
            <w:r w:rsidRPr="00F95932">
              <w:t>Other System Issues</w:t>
            </w:r>
          </w:p>
        </w:tc>
        <w:tc>
          <w:tcPr>
            <w:tcW w:w="7192" w:type="dxa"/>
            <w:shd w:val="clear" w:color="auto" w:fill="FFFFFF" w:themeFill="background1"/>
          </w:tcPr>
          <w:p w14:paraId="64749C9D" w14:textId="77777777" w:rsidR="003E1E3A" w:rsidRPr="00F95932" w:rsidRDefault="003E1E3A" w:rsidP="00477B4E">
            <w:r w:rsidRPr="00F95932">
              <w:t>The project exit date must be exportable in the [date field] format.</w:t>
            </w:r>
          </w:p>
        </w:tc>
      </w:tr>
      <w:tr w:rsidR="00477B4E" w:rsidRPr="00F95932" w14:paraId="1BC3DBA5" w14:textId="77777777" w:rsidTr="00AF40EB">
        <w:trPr>
          <w:trHeight w:val="274"/>
        </w:trPr>
        <w:tc>
          <w:tcPr>
            <w:tcW w:w="2785" w:type="dxa"/>
            <w:shd w:val="clear" w:color="auto" w:fill="DDD9C3" w:themeFill="background2" w:themeFillShade="E6"/>
          </w:tcPr>
          <w:p w14:paraId="3BE65670" w14:textId="77777777" w:rsidR="00477B4E" w:rsidRPr="00F95932" w:rsidRDefault="00477B4E" w:rsidP="00477B4E">
            <w:r w:rsidRPr="00F95932">
              <w:t>XML</w:t>
            </w:r>
          </w:p>
        </w:tc>
        <w:tc>
          <w:tcPr>
            <w:tcW w:w="7192" w:type="dxa"/>
            <w:shd w:val="clear" w:color="auto" w:fill="auto"/>
          </w:tcPr>
          <w:p w14:paraId="0E8EEA6C" w14:textId="77777777" w:rsidR="00477B4E" w:rsidRPr="00F95932" w:rsidRDefault="00477B4E" w:rsidP="00477B4E">
            <w:r w:rsidRPr="00F95932">
              <w:t>&lt;Exit&gt;&lt;ExitDate&gt;</w:t>
            </w:r>
          </w:p>
        </w:tc>
      </w:tr>
      <w:tr w:rsidR="00477B4E" w:rsidRPr="00F95932" w14:paraId="669EFA9E" w14:textId="77777777" w:rsidTr="00AF40EB">
        <w:trPr>
          <w:trHeight w:val="274"/>
        </w:trPr>
        <w:tc>
          <w:tcPr>
            <w:tcW w:w="2785" w:type="dxa"/>
            <w:shd w:val="clear" w:color="auto" w:fill="DDD9C3" w:themeFill="background2" w:themeFillShade="E6"/>
          </w:tcPr>
          <w:p w14:paraId="43CE1B70" w14:textId="77777777" w:rsidR="00477B4E" w:rsidRPr="00F95932" w:rsidRDefault="00477B4E" w:rsidP="00477B4E">
            <w:r w:rsidRPr="00F95932">
              <w:t>CSV</w:t>
            </w:r>
          </w:p>
        </w:tc>
        <w:tc>
          <w:tcPr>
            <w:tcW w:w="7192" w:type="dxa"/>
            <w:shd w:val="clear" w:color="auto" w:fill="FFFFFF" w:themeFill="background1"/>
            <w:vAlign w:val="center"/>
          </w:tcPr>
          <w:p w14:paraId="54FF7100" w14:textId="77777777" w:rsidR="00477B4E" w:rsidRPr="00F95932" w:rsidRDefault="00477B4E" w:rsidP="00477B4E">
            <w:r w:rsidRPr="00F95932">
              <w:t>Exit</w:t>
            </w:r>
          </w:p>
        </w:tc>
      </w:tr>
      <w:tr w:rsidR="00CF4EC3" w:rsidRPr="00F95932" w14:paraId="39876B68" w14:textId="77777777" w:rsidTr="00AF40EB">
        <w:trPr>
          <w:trHeight w:val="274"/>
        </w:trPr>
        <w:tc>
          <w:tcPr>
            <w:tcW w:w="2785" w:type="dxa"/>
            <w:shd w:val="clear" w:color="auto" w:fill="DDD9C3" w:themeFill="background2" w:themeFillShade="E6"/>
          </w:tcPr>
          <w:p w14:paraId="7C0175A2" w14:textId="48D5BB1F" w:rsidR="00CF4EC3" w:rsidRPr="00F95932" w:rsidRDefault="00041154" w:rsidP="00CF4EC3">
            <w:r>
              <w:t>2020 Revision Summary</w:t>
            </w:r>
          </w:p>
        </w:tc>
        <w:tc>
          <w:tcPr>
            <w:tcW w:w="7192" w:type="dxa"/>
            <w:shd w:val="clear" w:color="auto" w:fill="FFFFFF" w:themeFill="background1"/>
          </w:tcPr>
          <w:p w14:paraId="5F0AB9D1" w14:textId="08FC6EEE" w:rsidR="00386186" w:rsidRPr="00C428C5" w:rsidRDefault="00C428C5" w:rsidP="00CF4EC3">
            <w:r w:rsidRPr="00C428C5">
              <w:t>N/A</w:t>
            </w:r>
          </w:p>
        </w:tc>
      </w:tr>
    </w:tbl>
    <w:p w14:paraId="24DAF73E" w14:textId="77777777" w:rsidR="00705143" w:rsidRPr="0032641B" w:rsidRDefault="00705143" w:rsidP="00705143">
      <w:pPr>
        <w:rPr>
          <w:sz w:val="2"/>
        </w:rPr>
      </w:pPr>
      <w:bookmarkStart w:id="56" w:name="_3.12_Destination"/>
      <w:bookmarkEnd w:id="56"/>
    </w:p>
    <w:p w14:paraId="7E8557B7" w14:textId="573866D1" w:rsidR="00F66E57" w:rsidRPr="00AF40EB" w:rsidRDefault="00F66E57">
      <w:pPr>
        <w:spacing w:line="276" w:lineRule="auto"/>
        <w:contextualSpacing w:val="0"/>
        <w:rPr>
          <w:rFonts w:asciiTheme="majorHAnsi" w:eastAsiaTheme="majorEastAsia" w:hAnsiTheme="majorHAnsi" w:cstheme="majorBidi"/>
          <w:b/>
          <w:bCs/>
          <w:color w:val="948A54" w:themeColor="background2" w:themeShade="80"/>
          <w:sz w:val="8"/>
          <w:szCs w:val="26"/>
        </w:rPr>
      </w:pPr>
    </w:p>
    <w:p w14:paraId="7F4BBC38" w14:textId="72B14467" w:rsidR="00477B4E" w:rsidRPr="00705143" w:rsidRDefault="00705143" w:rsidP="00705143">
      <w:pPr>
        <w:pStyle w:val="Heading2"/>
      </w:pPr>
      <w:bookmarkStart w:id="57" w:name="_3.12_Destination_1"/>
      <w:bookmarkStart w:id="58" w:name="_Toc15542686"/>
      <w:bookmarkEnd w:id="57"/>
      <w:r>
        <w:t xml:space="preserve">3.12 </w:t>
      </w:r>
      <w:r w:rsidR="00477B4E" w:rsidRPr="00705143">
        <w:t>Destination</w:t>
      </w:r>
      <w:bookmarkEnd w:id="58"/>
      <w:r w:rsidR="00477B4E" w:rsidRPr="00705143">
        <w:tab/>
      </w:r>
    </w:p>
    <w:p w14:paraId="1780A11D" w14:textId="77777777" w:rsidR="00705143" w:rsidRPr="0032641B" w:rsidRDefault="00705143"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477B4E" w:rsidRPr="00F95932" w14:paraId="2FDFEE75" w14:textId="77777777" w:rsidTr="00AF40EB">
        <w:trPr>
          <w:trHeight w:hRule="exact" w:val="274"/>
          <w:tblHeader/>
        </w:trPr>
        <w:tc>
          <w:tcPr>
            <w:tcW w:w="2785" w:type="dxa"/>
            <w:shd w:val="clear" w:color="auto" w:fill="DDD9C3" w:themeFill="background2" w:themeFillShade="E6"/>
          </w:tcPr>
          <w:p w14:paraId="3CB1973F" w14:textId="77777777" w:rsidR="00477B4E" w:rsidRPr="00F95932" w:rsidRDefault="00477B4E" w:rsidP="001C509D">
            <w:pPr>
              <w:rPr>
                <w:b/>
              </w:rPr>
            </w:pPr>
            <w:r w:rsidRPr="00F95932">
              <w:rPr>
                <w:b/>
              </w:rPr>
              <w:t>Header</w:t>
            </w:r>
          </w:p>
        </w:tc>
        <w:tc>
          <w:tcPr>
            <w:tcW w:w="7192" w:type="dxa"/>
            <w:shd w:val="clear" w:color="auto" w:fill="DDD9C3" w:themeFill="background2" w:themeFillShade="E6"/>
          </w:tcPr>
          <w:p w14:paraId="04043132" w14:textId="77777777" w:rsidR="00477B4E" w:rsidRPr="00F95932" w:rsidRDefault="00477B4E" w:rsidP="001C509D">
            <w:pPr>
              <w:rPr>
                <w:b/>
              </w:rPr>
            </w:pPr>
            <w:r w:rsidRPr="00F95932">
              <w:rPr>
                <w:b/>
              </w:rPr>
              <w:t>Instruction</w:t>
            </w:r>
          </w:p>
        </w:tc>
      </w:tr>
      <w:tr w:rsidR="00477B4E" w:rsidRPr="00F95932" w14:paraId="0D45A902" w14:textId="77777777" w:rsidTr="00AF40EB">
        <w:trPr>
          <w:trHeight w:hRule="exact" w:val="274"/>
        </w:trPr>
        <w:tc>
          <w:tcPr>
            <w:tcW w:w="2785" w:type="dxa"/>
            <w:shd w:val="clear" w:color="auto" w:fill="DDD9C3" w:themeFill="background2" w:themeFillShade="E6"/>
          </w:tcPr>
          <w:p w14:paraId="3CCBC72F" w14:textId="77777777" w:rsidR="00477B4E" w:rsidRPr="00F95932" w:rsidRDefault="00477B4E" w:rsidP="001C509D">
            <w:r w:rsidRPr="00F95932">
              <w:t>Element Name</w:t>
            </w:r>
          </w:p>
        </w:tc>
        <w:tc>
          <w:tcPr>
            <w:tcW w:w="7192" w:type="dxa"/>
            <w:shd w:val="clear" w:color="auto" w:fill="FFFFFF" w:themeFill="background1"/>
          </w:tcPr>
          <w:p w14:paraId="70A53741" w14:textId="77777777" w:rsidR="00477B4E" w:rsidRPr="00F95932" w:rsidRDefault="00477B4E" w:rsidP="001C509D">
            <w:r w:rsidRPr="00F95932">
              <w:t>Destination</w:t>
            </w:r>
          </w:p>
        </w:tc>
      </w:tr>
      <w:tr w:rsidR="00477B4E" w:rsidRPr="00F95932" w14:paraId="794A04E5" w14:textId="77777777" w:rsidTr="00AF40EB">
        <w:trPr>
          <w:trHeight w:hRule="exact" w:val="274"/>
        </w:trPr>
        <w:tc>
          <w:tcPr>
            <w:tcW w:w="2785" w:type="dxa"/>
            <w:shd w:val="clear" w:color="auto" w:fill="DDD9C3" w:themeFill="background2" w:themeFillShade="E6"/>
          </w:tcPr>
          <w:p w14:paraId="447176E3" w14:textId="77777777" w:rsidR="00477B4E" w:rsidRPr="00F95932" w:rsidRDefault="00172D16" w:rsidP="001C509D">
            <w:r w:rsidRPr="00F95932">
              <w:t>Field 1 &amp; Responses</w:t>
            </w:r>
          </w:p>
        </w:tc>
        <w:tc>
          <w:tcPr>
            <w:tcW w:w="7192" w:type="dxa"/>
            <w:shd w:val="clear" w:color="auto" w:fill="FFFFFF" w:themeFill="background1"/>
            <w:vAlign w:val="center"/>
          </w:tcPr>
          <w:p w14:paraId="4FEAAF0A" w14:textId="5C42DE8E" w:rsidR="00477B4E" w:rsidRPr="00F95932" w:rsidRDefault="00245A87" w:rsidP="001C509D">
            <w:r>
              <w:t xml:space="preserve">See </w:t>
            </w:r>
            <w:hyperlink w:anchor="_Appendix_A_-_1" w:history="1">
              <w:r w:rsidRPr="00245A87">
                <w:rPr>
                  <w:rStyle w:val="Hyperlink"/>
                </w:rPr>
                <w:t>Appendix A – Living Situation Option List</w:t>
              </w:r>
            </w:hyperlink>
          </w:p>
        </w:tc>
      </w:tr>
      <w:tr w:rsidR="00700B41" w:rsidRPr="00F95932" w14:paraId="752DEBB6" w14:textId="77777777" w:rsidTr="00AF40EB">
        <w:trPr>
          <w:trHeight w:val="144"/>
        </w:trPr>
        <w:tc>
          <w:tcPr>
            <w:tcW w:w="2785" w:type="dxa"/>
            <w:shd w:val="clear" w:color="auto" w:fill="DDD9C3" w:themeFill="background2" w:themeFillShade="E6"/>
          </w:tcPr>
          <w:p w14:paraId="6B916941" w14:textId="7DB88EC3" w:rsidR="00700B41" w:rsidRPr="00F95932" w:rsidRDefault="00700B41" w:rsidP="001C509D">
            <w:r w:rsidRPr="00F23AE3">
              <w:rPr>
                <w:rFonts w:ascii="Calibri" w:eastAsia="Times New Roman" w:hAnsi="Calibri" w:cs="Calibri"/>
                <w:color w:val="000000"/>
              </w:rPr>
              <w:t>Dependent A – Dependent to Field 1 &amp; Response 17</w:t>
            </w:r>
          </w:p>
        </w:tc>
        <w:tc>
          <w:tcPr>
            <w:tcW w:w="7192" w:type="dxa"/>
            <w:shd w:val="clear" w:color="auto" w:fill="FFFFFF" w:themeFill="background1"/>
            <w:vAlign w:val="center"/>
          </w:tcPr>
          <w:p w14:paraId="447FC824" w14:textId="225BECD3" w:rsidR="00700B41" w:rsidRDefault="00700B41" w:rsidP="001C509D">
            <w:r w:rsidRPr="00F23AE3">
              <w:rPr>
                <w:rFonts w:ascii="Calibri" w:eastAsia="Times New Roman" w:hAnsi="Calibri" w:cs="Calibri"/>
                <w:color w:val="000000"/>
              </w:rPr>
              <w:t>If Other for “Type of Residence” – text box for Specify Where</w:t>
            </w:r>
          </w:p>
        </w:tc>
      </w:tr>
      <w:tr w:rsidR="00477B4E" w:rsidRPr="00F95932" w14:paraId="1F067814" w14:textId="77777777" w:rsidTr="00AF40EB">
        <w:trPr>
          <w:trHeight w:val="144"/>
        </w:trPr>
        <w:tc>
          <w:tcPr>
            <w:tcW w:w="2785" w:type="dxa"/>
            <w:shd w:val="clear" w:color="auto" w:fill="DDD9C3" w:themeFill="background2" w:themeFillShade="E6"/>
          </w:tcPr>
          <w:p w14:paraId="7F612261" w14:textId="77777777" w:rsidR="00477B4E" w:rsidRPr="00F95932" w:rsidRDefault="00477B4E" w:rsidP="001C509D">
            <w:r w:rsidRPr="00F95932">
              <w:t>Element Type</w:t>
            </w:r>
          </w:p>
        </w:tc>
        <w:tc>
          <w:tcPr>
            <w:tcW w:w="7192" w:type="dxa"/>
            <w:shd w:val="clear" w:color="auto" w:fill="FFFFFF" w:themeFill="background1"/>
          </w:tcPr>
          <w:p w14:paraId="4C70D0C8" w14:textId="77777777" w:rsidR="00477B4E" w:rsidRPr="00F95932" w:rsidRDefault="00477B4E" w:rsidP="001C509D">
            <w:r w:rsidRPr="00F95932">
              <w:t>Universal</w:t>
            </w:r>
          </w:p>
        </w:tc>
      </w:tr>
      <w:tr w:rsidR="00705DAD" w:rsidRPr="00F95932" w14:paraId="46C79A7A" w14:textId="77777777" w:rsidTr="00AF40EB">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6394E90" w14:textId="77777777" w:rsidR="00705DAD" w:rsidRPr="00F95932" w:rsidRDefault="00D62B05" w:rsidP="001C509D">
            <w:r w:rsidRPr="00F95932">
              <w:t>Funder</w:t>
            </w:r>
            <w:r w:rsidR="00B92606" w:rsidRPr="00F95932">
              <w:t>: Program-Component</w:t>
            </w:r>
            <w:r w:rsidR="00705DAD"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87C619" w14:textId="77777777" w:rsidR="00705DAD" w:rsidRPr="00F95932" w:rsidRDefault="00DD5E8E" w:rsidP="001C509D">
            <w:r w:rsidRPr="00F95932">
              <w:t>All Programs – All Components</w:t>
            </w:r>
          </w:p>
        </w:tc>
      </w:tr>
      <w:tr w:rsidR="00705DAD" w:rsidRPr="00F95932" w14:paraId="3ACD0348" w14:textId="77777777" w:rsidTr="00AF40EB">
        <w:trPr>
          <w:trHeight w:val="144"/>
        </w:trPr>
        <w:tc>
          <w:tcPr>
            <w:tcW w:w="2785" w:type="dxa"/>
            <w:shd w:val="clear" w:color="auto" w:fill="DDD9C3" w:themeFill="background2" w:themeFillShade="E6"/>
          </w:tcPr>
          <w:p w14:paraId="727E1BA6" w14:textId="77777777" w:rsidR="00705DAD" w:rsidRPr="00F95932" w:rsidRDefault="00705DAD" w:rsidP="001C509D">
            <w:r w:rsidRPr="00F95932">
              <w:t>Project Type Applicability</w:t>
            </w:r>
          </w:p>
        </w:tc>
        <w:tc>
          <w:tcPr>
            <w:tcW w:w="7192" w:type="dxa"/>
            <w:shd w:val="clear" w:color="auto" w:fill="FFFFFF" w:themeFill="background1"/>
          </w:tcPr>
          <w:p w14:paraId="6AF7ADA2" w14:textId="77777777" w:rsidR="00705DAD" w:rsidRPr="00F95932" w:rsidRDefault="00705DAD" w:rsidP="001C509D">
            <w:r w:rsidRPr="00F95932">
              <w:t>All HMIS Project Types</w:t>
            </w:r>
          </w:p>
        </w:tc>
      </w:tr>
      <w:tr w:rsidR="00477B4E" w:rsidRPr="00F95932" w14:paraId="4C91E7E7" w14:textId="77777777" w:rsidTr="00AF40EB">
        <w:trPr>
          <w:trHeight w:val="144"/>
        </w:trPr>
        <w:tc>
          <w:tcPr>
            <w:tcW w:w="2785" w:type="dxa"/>
            <w:shd w:val="clear" w:color="auto" w:fill="DDD9C3" w:themeFill="background2" w:themeFillShade="E6"/>
          </w:tcPr>
          <w:p w14:paraId="6603BC7E" w14:textId="77777777" w:rsidR="00477B4E" w:rsidRPr="00F95932" w:rsidRDefault="00477B4E" w:rsidP="001C509D">
            <w:r w:rsidRPr="00F95932">
              <w:t>Data Collected About</w:t>
            </w:r>
          </w:p>
        </w:tc>
        <w:tc>
          <w:tcPr>
            <w:tcW w:w="7192" w:type="dxa"/>
            <w:shd w:val="clear" w:color="auto" w:fill="FFFFFF" w:themeFill="background1"/>
          </w:tcPr>
          <w:p w14:paraId="386317B9" w14:textId="77777777" w:rsidR="00477B4E" w:rsidRPr="00F95932" w:rsidRDefault="00F16D64" w:rsidP="001C509D">
            <w:r w:rsidRPr="00F95932">
              <w:t xml:space="preserve">All </w:t>
            </w:r>
            <w:r w:rsidR="0062412C" w:rsidRPr="00F95932">
              <w:t>C</w:t>
            </w:r>
            <w:r w:rsidRPr="00F95932">
              <w:t>lients</w:t>
            </w:r>
          </w:p>
        </w:tc>
      </w:tr>
      <w:tr w:rsidR="00477B4E" w:rsidRPr="00F95932" w14:paraId="0C729136" w14:textId="77777777" w:rsidTr="00AF40EB">
        <w:trPr>
          <w:trHeight w:val="144"/>
        </w:trPr>
        <w:tc>
          <w:tcPr>
            <w:tcW w:w="2785" w:type="dxa"/>
            <w:shd w:val="clear" w:color="auto" w:fill="DDD9C3" w:themeFill="background2" w:themeFillShade="E6"/>
          </w:tcPr>
          <w:p w14:paraId="147A5EA4" w14:textId="77777777" w:rsidR="00477B4E" w:rsidRPr="00F95932" w:rsidRDefault="00477B4E" w:rsidP="001C509D">
            <w:r w:rsidRPr="00F95932">
              <w:t>Collection Point</w:t>
            </w:r>
          </w:p>
        </w:tc>
        <w:tc>
          <w:tcPr>
            <w:tcW w:w="7192" w:type="dxa"/>
            <w:shd w:val="clear" w:color="auto" w:fill="FFFFFF" w:themeFill="background1"/>
          </w:tcPr>
          <w:p w14:paraId="358D6543" w14:textId="77777777" w:rsidR="00477B4E" w:rsidRPr="00F95932" w:rsidRDefault="00477B4E" w:rsidP="001C509D">
            <w:r w:rsidRPr="00F95932">
              <w:t>Project Exit</w:t>
            </w:r>
          </w:p>
        </w:tc>
      </w:tr>
      <w:tr w:rsidR="003461E1" w:rsidRPr="00F95932" w14:paraId="62AD5B7A" w14:textId="77777777" w:rsidTr="00AF40EB">
        <w:trPr>
          <w:trHeight w:hRule="exact" w:val="533"/>
        </w:trPr>
        <w:tc>
          <w:tcPr>
            <w:tcW w:w="2785" w:type="dxa"/>
            <w:shd w:val="clear" w:color="auto" w:fill="DDD9C3" w:themeFill="background2" w:themeFillShade="E6"/>
          </w:tcPr>
          <w:p w14:paraId="08F55AEA" w14:textId="26F3E471" w:rsidR="003461E1" w:rsidRPr="0064118B" w:rsidRDefault="003461E1" w:rsidP="001C509D">
            <w:pPr>
              <w:contextualSpacing w:val="0"/>
              <w:rPr>
                <w:rFonts w:ascii="Calibri" w:hAnsi="Calibri" w:cs="Calibri"/>
                <w:bCs/>
              </w:rPr>
            </w:pPr>
            <w:r w:rsidRPr="0064118B">
              <w:rPr>
                <w:rFonts w:ascii="Calibri" w:hAnsi="Calibri" w:cs="Calibri"/>
                <w:bCs/>
              </w:rPr>
              <w:t>Relat</w:t>
            </w:r>
            <w:r w:rsidR="003521FD" w:rsidRPr="0064118B">
              <w:rPr>
                <w:rFonts w:ascii="Calibri" w:hAnsi="Calibri" w:cs="Calibri"/>
                <w:bCs/>
              </w:rPr>
              <w:t>ionship</w:t>
            </w:r>
            <w:r w:rsidRPr="0064118B">
              <w:rPr>
                <w:rFonts w:ascii="Calibri" w:hAnsi="Calibri" w:cs="Calibri"/>
                <w:bCs/>
              </w:rPr>
              <w:t xml:space="preserve"> to Enrollment</w:t>
            </w:r>
            <w:r w:rsidR="00E63739" w:rsidRPr="0064118B">
              <w:rPr>
                <w:rFonts w:ascii="Calibri" w:hAnsi="Calibri" w:cs="Calibri"/>
                <w:bCs/>
              </w:rPr>
              <w:t xml:space="preserve"> ID (an enrollment)</w:t>
            </w:r>
          </w:p>
        </w:tc>
        <w:tc>
          <w:tcPr>
            <w:tcW w:w="7192" w:type="dxa"/>
            <w:shd w:val="clear" w:color="auto" w:fill="FFFFFF" w:themeFill="background1"/>
          </w:tcPr>
          <w:p w14:paraId="47AD694C" w14:textId="0144A858" w:rsidR="003461E1" w:rsidRPr="003521FD" w:rsidRDefault="008B4F7A" w:rsidP="001C509D">
            <w:pPr>
              <w:contextualSpacing w:val="0"/>
              <w:rPr>
                <w:rFonts w:ascii="Calibri" w:hAnsi="Calibri" w:cs="Calibri"/>
              </w:rPr>
            </w:pPr>
            <w:r>
              <w:rPr>
                <w:rFonts w:ascii="Calibri" w:hAnsi="Calibri" w:cs="Calibri"/>
              </w:rPr>
              <w:t>Zero</w:t>
            </w:r>
            <w:r w:rsidR="003521FD" w:rsidRPr="003521FD">
              <w:rPr>
                <w:rFonts w:ascii="Calibri" w:hAnsi="Calibri" w:cs="Calibri"/>
              </w:rPr>
              <w:t xml:space="preserve"> or </w:t>
            </w:r>
            <w:r>
              <w:rPr>
                <w:rFonts w:ascii="Calibri" w:hAnsi="Calibri" w:cs="Calibri"/>
              </w:rPr>
              <w:t>one</w:t>
            </w:r>
            <w:r w:rsidR="003521FD" w:rsidRPr="003521FD">
              <w:rPr>
                <w:rFonts w:ascii="Calibri" w:hAnsi="Calibri" w:cs="Calibri"/>
              </w:rPr>
              <w:t xml:space="preserve"> Destination per Enrollment</w:t>
            </w:r>
          </w:p>
        </w:tc>
      </w:tr>
      <w:tr w:rsidR="003461E1" w:rsidRPr="00F95932" w14:paraId="207218E0" w14:textId="77777777" w:rsidTr="00AF40EB">
        <w:trPr>
          <w:trHeight w:hRule="exact" w:val="533"/>
        </w:trPr>
        <w:tc>
          <w:tcPr>
            <w:tcW w:w="2785" w:type="dxa"/>
            <w:shd w:val="clear" w:color="auto" w:fill="DDD9C3" w:themeFill="background2" w:themeFillShade="E6"/>
          </w:tcPr>
          <w:p w14:paraId="49077A9E" w14:textId="77777777" w:rsidR="00681E01" w:rsidRPr="0064118B" w:rsidRDefault="003521FD" w:rsidP="001C509D">
            <w:pPr>
              <w:rPr>
                <w:rFonts w:ascii="Calibri" w:hAnsi="Calibri" w:cs="Calibri"/>
                <w:bCs/>
              </w:rPr>
            </w:pPr>
            <w:r w:rsidRPr="0064118B">
              <w:rPr>
                <w:rFonts w:ascii="Calibri" w:hAnsi="Calibri" w:cs="Calibri"/>
                <w:bCs/>
              </w:rPr>
              <w:t xml:space="preserve">Relationship to </w:t>
            </w:r>
            <w:r w:rsidR="00E63739" w:rsidRPr="0064118B">
              <w:rPr>
                <w:rFonts w:ascii="Calibri" w:hAnsi="Calibri" w:cs="Calibri"/>
                <w:bCs/>
              </w:rPr>
              <w:t>Personal ID</w:t>
            </w:r>
          </w:p>
          <w:p w14:paraId="715D641F" w14:textId="3EF7CA41" w:rsidR="003461E1" w:rsidRPr="0064118B" w:rsidRDefault="00E63739" w:rsidP="001C509D">
            <w:r w:rsidRPr="0064118B">
              <w:rPr>
                <w:rFonts w:ascii="Calibri" w:hAnsi="Calibri" w:cs="Calibri"/>
                <w:bCs/>
              </w:rPr>
              <w:t>(a client)</w:t>
            </w:r>
          </w:p>
        </w:tc>
        <w:tc>
          <w:tcPr>
            <w:tcW w:w="7192" w:type="dxa"/>
            <w:shd w:val="clear" w:color="auto" w:fill="FFFFFF" w:themeFill="background1"/>
          </w:tcPr>
          <w:p w14:paraId="26D6FB44" w14:textId="42E2C2F9" w:rsidR="003461E1" w:rsidRPr="003521FD" w:rsidRDefault="008B4F7A" w:rsidP="001C509D">
            <w:pPr>
              <w:contextualSpacing w:val="0"/>
              <w:rPr>
                <w:rFonts w:ascii="Calibri" w:hAnsi="Calibri" w:cs="Calibri"/>
              </w:rPr>
            </w:pPr>
            <w:r>
              <w:rPr>
                <w:rFonts w:ascii="Calibri" w:hAnsi="Calibri" w:cs="Calibri"/>
              </w:rPr>
              <w:t>Zero</w:t>
            </w:r>
            <w:r w:rsidR="003521FD" w:rsidRPr="003521FD">
              <w:rPr>
                <w:rFonts w:ascii="Calibri" w:hAnsi="Calibri" w:cs="Calibri"/>
              </w:rPr>
              <w:t xml:space="preserve"> or more Destination per Client</w:t>
            </w:r>
          </w:p>
        </w:tc>
      </w:tr>
      <w:tr w:rsidR="00FA6FAF" w:rsidRPr="00F95932" w14:paraId="07137AC1" w14:textId="77777777" w:rsidTr="00AF40EB">
        <w:trPr>
          <w:trHeight w:hRule="exact" w:val="533"/>
        </w:trPr>
        <w:tc>
          <w:tcPr>
            <w:tcW w:w="2785" w:type="dxa"/>
            <w:shd w:val="clear" w:color="auto" w:fill="DDD9C3" w:themeFill="background2" w:themeFillShade="E6"/>
          </w:tcPr>
          <w:p w14:paraId="22397E3D" w14:textId="29CD4F45" w:rsidR="00FA6FAF" w:rsidRPr="00F95932" w:rsidRDefault="00FA6FAF" w:rsidP="00FA6FAF">
            <w:r w:rsidRPr="00F95932">
              <w:t>System Logic</w:t>
            </w:r>
            <w:r>
              <w:t xml:space="preserve"> &amp; </w:t>
            </w:r>
            <w:r w:rsidRPr="00F95932">
              <w:t>Other System Issues</w:t>
            </w:r>
          </w:p>
        </w:tc>
        <w:tc>
          <w:tcPr>
            <w:tcW w:w="7192" w:type="dxa"/>
            <w:shd w:val="clear" w:color="auto" w:fill="FFFFFF" w:themeFill="background1"/>
          </w:tcPr>
          <w:p w14:paraId="12ACB7CA" w14:textId="09E0A4AA" w:rsidR="00FA6FAF" w:rsidRPr="008552B0" w:rsidRDefault="008552B0" w:rsidP="008552B0">
            <w:pPr>
              <w:rPr>
                <w:rFonts w:cs="Arial"/>
              </w:rPr>
            </w:pPr>
            <w:bookmarkStart w:id="59" w:name="_Hlk5969604"/>
            <w:r>
              <w:t>D</w:t>
            </w:r>
            <w:r w:rsidR="00FA6FAF" w:rsidRPr="00F95932">
              <w:t xml:space="preserve">isplay exit destinations using the same screen order as </w:t>
            </w:r>
            <w:r>
              <w:t xml:space="preserve">indicated in </w:t>
            </w:r>
            <w:hyperlink w:anchor="_Appendix_A_-_1" w:history="1">
              <w:r w:rsidRPr="00CC7EC9">
                <w:rPr>
                  <w:rStyle w:val="Hyperlink"/>
                </w:rPr>
                <w:t>Appendix A</w:t>
              </w:r>
              <w:r w:rsidR="00FA6FAF" w:rsidRPr="00CC7EC9">
                <w:rPr>
                  <w:rStyle w:val="Hyperlink"/>
                </w:rPr>
                <w:t>.</w:t>
              </w:r>
            </w:hyperlink>
            <w:r w:rsidR="00FA6FAF" w:rsidRPr="00F95932">
              <w:t xml:space="preserve"> This is optional but suggested for consideration.</w:t>
            </w:r>
            <w:bookmarkEnd w:id="59"/>
          </w:p>
        </w:tc>
      </w:tr>
      <w:tr w:rsidR="00477B4E" w:rsidRPr="00F95932" w14:paraId="679D26F0" w14:textId="77777777" w:rsidTr="00AF40EB">
        <w:trPr>
          <w:trHeight w:hRule="exact" w:val="274"/>
        </w:trPr>
        <w:tc>
          <w:tcPr>
            <w:tcW w:w="2785" w:type="dxa"/>
            <w:shd w:val="clear" w:color="auto" w:fill="DDD9C3" w:themeFill="background2" w:themeFillShade="E6"/>
          </w:tcPr>
          <w:p w14:paraId="2620CF42" w14:textId="77777777" w:rsidR="00477B4E" w:rsidRPr="00F95932" w:rsidRDefault="00477B4E" w:rsidP="001C509D">
            <w:r w:rsidRPr="00F95932">
              <w:t>XML</w:t>
            </w:r>
          </w:p>
        </w:tc>
        <w:tc>
          <w:tcPr>
            <w:tcW w:w="7192" w:type="dxa"/>
            <w:shd w:val="clear" w:color="auto" w:fill="auto"/>
          </w:tcPr>
          <w:p w14:paraId="53BBD311" w14:textId="77777777" w:rsidR="00477B4E" w:rsidRPr="00F95932" w:rsidRDefault="00477B4E" w:rsidP="001C509D">
            <w:r w:rsidRPr="00F95932">
              <w:t>&lt;Exit&gt;&lt;…&gt;</w:t>
            </w:r>
          </w:p>
        </w:tc>
      </w:tr>
      <w:tr w:rsidR="00477B4E" w:rsidRPr="00F95932" w14:paraId="6DDA02D5" w14:textId="77777777" w:rsidTr="00AF40EB">
        <w:trPr>
          <w:trHeight w:hRule="exact" w:val="274"/>
        </w:trPr>
        <w:tc>
          <w:tcPr>
            <w:tcW w:w="2785" w:type="dxa"/>
            <w:tcBorders>
              <w:bottom w:val="single" w:sz="4" w:space="0" w:color="auto"/>
            </w:tcBorders>
            <w:shd w:val="clear" w:color="auto" w:fill="DDD9C3" w:themeFill="background2" w:themeFillShade="E6"/>
          </w:tcPr>
          <w:p w14:paraId="12EBB762" w14:textId="77777777" w:rsidR="00477B4E" w:rsidRPr="00F95932" w:rsidRDefault="00477B4E" w:rsidP="001C509D">
            <w:r w:rsidRPr="00F95932">
              <w:t>CSV</w:t>
            </w:r>
          </w:p>
        </w:tc>
        <w:tc>
          <w:tcPr>
            <w:tcW w:w="7192" w:type="dxa"/>
            <w:shd w:val="clear" w:color="auto" w:fill="FFFFFF" w:themeFill="background1"/>
            <w:vAlign w:val="center"/>
          </w:tcPr>
          <w:p w14:paraId="77E6D72E" w14:textId="77777777" w:rsidR="00477B4E" w:rsidRPr="00F95932" w:rsidRDefault="00477B4E" w:rsidP="001C509D">
            <w:r w:rsidRPr="00F95932">
              <w:t>Exit</w:t>
            </w:r>
          </w:p>
        </w:tc>
      </w:tr>
      <w:tr w:rsidR="00477B4E" w:rsidRPr="00F95932" w14:paraId="5EE53C6C" w14:textId="77777777" w:rsidTr="00AF40EB">
        <w:trPr>
          <w:trHeight w:val="144"/>
        </w:trPr>
        <w:tc>
          <w:tcPr>
            <w:tcW w:w="2785" w:type="dxa"/>
            <w:tcBorders>
              <w:bottom w:val="single" w:sz="4" w:space="0" w:color="auto"/>
            </w:tcBorders>
            <w:shd w:val="clear" w:color="auto" w:fill="DDD9C3" w:themeFill="background2" w:themeFillShade="E6"/>
          </w:tcPr>
          <w:p w14:paraId="5FABA0C9" w14:textId="105E9CE2" w:rsidR="00477B4E" w:rsidRPr="00F95932" w:rsidRDefault="00041154" w:rsidP="001C509D">
            <w:r>
              <w:t>2020 Revision Summary</w:t>
            </w:r>
          </w:p>
        </w:tc>
        <w:tc>
          <w:tcPr>
            <w:tcW w:w="7192" w:type="dxa"/>
            <w:shd w:val="clear" w:color="auto" w:fill="FFFFFF" w:themeFill="background1"/>
          </w:tcPr>
          <w:p w14:paraId="0E6BF6BC" w14:textId="17932145" w:rsidR="00386186" w:rsidRPr="00F95932" w:rsidRDefault="00FA0890" w:rsidP="001C509D">
            <w:r>
              <w:t>Revised Destination list to align with Prior Living Situation and Current Living Situation lists</w:t>
            </w:r>
            <w:r w:rsidR="002E1803">
              <w:t>. Added dependent A.</w:t>
            </w:r>
          </w:p>
        </w:tc>
      </w:tr>
    </w:tbl>
    <w:p w14:paraId="1B4BE8EF" w14:textId="20F5D4EE" w:rsidR="00701870" w:rsidRDefault="00701870" w:rsidP="00701870">
      <w:pPr>
        <w:rPr>
          <w:sz w:val="2"/>
        </w:rPr>
      </w:pPr>
      <w:bookmarkStart w:id="60" w:name="_3.13_Personal_ID"/>
      <w:bookmarkStart w:id="61" w:name="_3.14_Household_ID"/>
      <w:bookmarkStart w:id="62" w:name="_3.15_Relationship_to"/>
      <w:bookmarkEnd w:id="60"/>
      <w:bookmarkEnd w:id="61"/>
      <w:bookmarkEnd w:id="62"/>
    </w:p>
    <w:p w14:paraId="11F66397" w14:textId="34574304" w:rsidR="00AF40EB" w:rsidRDefault="00AF40EB" w:rsidP="00701870">
      <w:pPr>
        <w:rPr>
          <w:sz w:val="2"/>
        </w:rPr>
      </w:pPr>
    </w:p>
    <w:p w14:paraId="12B2BBE9" w14:textId="77777777" w:rsidR="00AF40EB" w:rsidRPr="00705143" w:rsidRDefault="00AF40EB" w:rsidP="00701870">
      <w:pPr>
        <w:rPr>
          <w:sz w:val="2"/>
        </w:rPr>
      </w:pPr>
    </w:p>
    <w:p w14:paraId="4A33C94D" w14:textId="0E7B6158" w:rsidR="00705143" w:rsidRDefault="00477B4E" w:rsidP="00D85410">
      <w:pPr>
        <w:pStyle w:val="Heading2"/>
        <w:contextualSpacing w:val="0"/>
      </w:pPr>
      <w:bookmarkStart w:id="63" w:name="_Toc15542687"/>
      <w:r w:rsidRPr="00F95932">
        <w:t>3.15 Relationship to Head of Household</w:t>
      </w:r>
      <w:bookmarkEnd w:id="63"/>
    </w:p>
    <w:tbl>
      <w:tblPr>
        <w:tblStyle w:val="TableGrid"/>
        <w:tblW w:w="1000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212"/>
      </w:tblGrid>
      <w:tr w:rsidR="00245A87" w:rsidRPr="00D8306F" w14:paraId="709EF3C0" w14:textId="77777777" w:rsidTr="00AF40EB">
        <w:trPr>
          <w:trHeight w:hRule="exact" w:val="288"/>
          <w:tblHeader/>
        </w:trPr>
        <w:tc>
          <w:tcPr>
            <w:tcW w:w="2795" w:type="dxa"/>
            <w:shd w:val="clear" w:color="auto" w:fill="DDD9C3"/>
          </w:tcPr>
          <w:p w14:paraId="525B9EDB" w14:textId="77777777" w:rsidR="00245A87" w:rsidRPr="00F95932" w:rsidRDefault="00245A87" w:rsidP="00C16EC7">
            <w:pPr>
              <w:spacing w:line="220" w:lineRule="exact"/>
              <w:rPr>
                <w:b/>
              </w:rPr>
            </w:pPr>
            <w:r w:rsidRPr="00F95932">
              <w:rPr>
                <w:b/>
              </w:rPr>
              <w:t>Header</w:t>
            </w:r>
          </w:p>
        </w:tc>
        <w:tc>
          <w:tcPr>
            <w:tcW w:w="7212" w:type="dxa"/>
            <w:shd w:val="clear" w:color="auto" w:fill="DDD9C3"/>
          </w:tcPr>
          <w:p w14:paraId="1FEA0A6E" w14:textId="77777777" w:rsidR="00245A87" w:rsidRPr="00D8306F" w:rsidRDefault="00245A87" w:rsidP="00C16EC7">
            <w:pPr>
              <w:spacing w:line="220" w:lineRule="exact"/>
              <w:rPr>
                <w:b/>
              </w:rPr>
            </w:pPr>
            <w:r w:rsidRPr="00F95932">
              <w:rPr>
                <w:b/>
              </w:rPr>
              <w:t>Instruction</w:t>
            </w:r>
          </w:p>
        </w:tc>
      </w:tr>
      <w:tr w:rsidR="00245A87" w:rsidRPr="00137F11" w14:paraId="62BE4FA7" w14:textId="77777777" w:rsidTr="00AF40EB">
        <w:trPr>
          <w:trHeight w:hRule="exact" w:val="288"/>
        </w:trPr>
        <w:tc>
          <w:tcPr>
            <w:tcW w:w="2795" w:type="dxa"/>
            <w:shd w:val="clear" w:color="auto" w:fill="DDD9C3"/>
          </w:tcPr>
          <w:p w14:paraId="1CFA0C21" w14:textId="77777777" w:rsidR="00245A87" w:rsidRPr="00137F11" w:rsidRDefault="00245A87" w:rsidP="00C16EC7">
            <w:pPr>
              <w:spacing w:line="220" w:lineRule="exact"/>
            </w:pPr>
            <w:r w:rsidRPr="00137F11">
              <w:t>Element Name</w:t>
            </w:r>
          </w:p>
        </w:tc>
        <w:tc>
          <w:tcPr>
            <w:tcW w:w="7212" w:type="dxa"/>
            <w:shd w:val="clear" w:color="auto" w:fill="FFFFFF" w:themeFill="background1"/>
          </w:tcPr>
          <w:p w14:paraId="3FB01FBC" w14:textId="77777777" w:rsidR="00245A87" w:rsidRPr="00ED2545" w:rsidRDefault="00245A87" w:rsidP="00C16EC7">
            <w:pPr>
              <w:spacing w:line="220" w:lineRule="exact"/>
            </w:pPr>
            <w:r>
              <w:t>Relationship to Head of Household</w:t>
            </w:r>
          </w:p>
        </w:tc>
      </w:tr>
      <w:tr w:rsidR="00245A87" w:rsidRPr="00137F11" w14:paraId="77D042EC" w14:textId="77777777" w:rsidTr="00AF40EB">
        <w:trPr>
          <w:trHeight w:hRule="exact" w:val="288"/>
        </w:trPr>
        <w:tc>
          <w:tcPr>
            <w:tcW w:w="2795" w:type="dxa"/>
            <w:shd w:val="clear" w:color="auto" w:fill="DDD9C3"/>
          </w:tcPr>
          <w:p w14:paraId="3A02AA23" w14:textId="77777777" w:rsidR="00245A87" w:rsidRPr="00137F11" w:rsidRDefault="00245A87" w:rsidP="00C16EC7">
            <w:pPr>
              <w:spacing w:line="220" w:lineRule="exact"/>
            </w:pPr>
            <w:r>
              <w:t>Field 1 &amp; Responses</w:t>
            </w:r>
          </w:p>
        </w:tc>
        <w:tc>
          <w:tcPr>
            <w:tcW w:w="7212" w:type="dxa"/>
            <w:shd w:val="clear" w:color="auto" w:fill="FFFFFF" w:themeFill="background1"/>
            <w:vAlign w:val="center"/>
          </w:tcPr>
          <w:p w14:paraId="1345CCD8" w14:textId="77777777" w:rsidR="00245A87" w:rsidRPr="00ED2545" w:rsidRDefault="00245A87" w:rsidP="00C16EC7">
            <w:pPr>
              <w:spacing w:line="220" w:lineRule="exact"/>
            </w:pPr>
            <w:r>
              <w:t>Relationship to Head of Household</w:t>
            </w:r>
          </w:p>
        </w:tc>
      </w:tr>
      <w:tr w:rsidR="00245A87" w:rsidRPr="00137F11" w14:paraId="2316A9D8" w14:textId="77777777" w:rsidTr="00AF40EB">
        <w:trPr>
          <w:trHeight w:hRule="exact" w:val="288"/>
        </w:trPr>
        <w:tc>
          <w:tcPr>
            <w:tcW w:w="2795" w:type="dxa"/>
            <w:shd w:val="clear" w:color="auto" w:fill="auto"/>
            <w:vAlign w:val="center"/>
          </w:tcPr>
          <w:p w14:paraId="0BA44A61" w14:textId="77777777" w:rsidR="00245A87" w:rsidRPr="006838E2" w:rsidRDefault="00245A87" w:rsidP="00C16EC7">
            <w:pPr>
              <w:spacing w:line="220" w:lineRule="exact"/>
              <w:jc w:val="right"/>
            </w:pPr>
            <w:r>
              <w:t>1</w:t>
            </w:r>
          </w:p>
        </w:tc>
        <w:tc>
          <w:tcPr>
            <w:tcW w:w="7212" w:type="dxa"/>
            <w:shd w:val="clear" w:color="auto" w:fill="FFFFFF" w:themeFill="background1"/>
            <w:vAlign w:val="center"/>
          </w:tcPr>
          <w:p w14:paraId="38C61B6B" w14:textId="77777777" w:rsidR="00245A87" w:rsidRPr="006838E2" w:rsidRDefault="00245A87" w:rsidP="00C16EC7">
            <w:pPr>
              <w:spacing w:line="220" w:lineRule="exact"/>
            </w:pPr>
            <w:r>
              <w:t>Self</w:t>
            </w:r>
          </w:p>
        </w:tc>
      </w:tr>
      <w:tr w:rsidR="00245A87" w:rsidRPr="00137F11" w14:paraId="6729FEDD" w14:textId="77777777" w:rsidTr="00AF40EB">
        <w:trPr>
          <w:trHeight w:hRule="exact" w:val="288"/>
        </w:trPr>
        <w:tc>
          <w:tcPr>
            <w:tcW w:w="2795" w:type="dxa"/>
            <w:shd w:val="clear" w:color="auto" w:fill="auto"/>
            <w:vAlign w:val="center"/>
          </w:tcPr>
          <w:p w14:paraId="377E925E" w14:textId="77777777" w:rsidR="00245A87" w:rsidRPr="006838E2" w:rsidRDefault="00245A87" w:rsidP="00C16EC7">
            <w:pPr>
              <w:spacing w:line="220" w:lineRule="exact"/>
              <w:jc w:val="right"/>
            </w:pPr>
            <w:r>
              <w:t>2</w:t>
            </w:r>
          </w:p>
        </w:tc>
        <w:tc>
          <w:tcPr>
            <w:tcW w:w="7212" w:type="dxa"/>
            <w:shd w:val="clear" w:color="auto" w:fill="FFFFFF" w:themeFill="background1"/>
            <w:vAlign w:val="center"/>
          </w:tcPr>
          <w:p w14:paraId="0DC20442" w14:textId="77777777" w:rsidR="00245A87" w:rsidRPr="006838E2" w:rsidRDefault="00245A87" w:rsidP="00C16EC7">
            <w:pPr>
              <w:spacing w:line="220" w:lineRule="exact"/>
            </w:pPr>
            <w:r>
              <w:t>Head of household’s child</w:t>
            </w:r>
          </w:p>
        </w:tc>
      </w:tr>
      <w:tr w:rsidR="00245A87" w:rsidRPr="00137F11" w14:paraId="697972CC" w14:textId="77777777" w:rsidTr="00AF40EB">
        <w:trPr>
          <w:trHeight w:hRule="exact" w:val="288"/>
        </w:trPr>
        <w:tc>
          <w:tcPr>
            <w:tcW w:w="2795" w:type="dxa"/>
            <w:shd w:val="clear" w:color="auto" w:fill="auto"/>
            <w:vAlign w:val="center"/>
          </w:tcPr>
          <w:p w14:paraId="5123488A" w14:textId="77777777" w:rsidR="00245A87" w:rsidRPr="006838E2" w:rsidRDefault="00245A87" w:rsidP="00C16EC7">
            <w:pPr>
              <w:spacing w:line="220" w:lineRule="exact"/>
              <w:jc w:val="right"/>
            </w:pPr>
            <w:r>
              <w:t>3</w:t>
            </w:r>
          </w:p>
        </w:tc>
        <w:tc>
          <w:tcPr>
            <w:tcW w:w="7212" w:type="dxa"/>
            <w:shd w:val="clear" w:color="auto" w:fill="FFFFFF" w:themeFill="background1"/>
            <w:vAlign w:val="center"/>
          </w:tcPr>
          <w:p w14:paraId="51A2B152" w14:textId="77777777" w:rsidR="00245A87" w:rsidRPr="006838E2" w:rsidRDefault="00245A87" w:rsidP="00C16EC7">
            <w:pPr>
              <w:spacing w:line="220" w:lineRule="exact"/>
            </w:pPr>
            <w:r>
              <w:t>Head of household’s spouse or partner</w:t>
            </w:r>
          </w:p>
        </w:tc>
      </w:tr>
      <w:tr w:rsidR="00245A87" w:rsidRPr="00137F11" w14:paraId="05E24CC7" w14:textId="77777777" w:rsidTr="00AF40EB">
        <w:trPr>
          <w:trHeight w:hRule="exact" w:val="288"/>
        </w:trPr>
        <w:tc>
          <w:tcPr>
            <w:tcW w:w="2795" w:type="dxa"/>
            <w:shd w:val="clear" w:color="auto" w:fill="auto"/>
            <w:vAlign w:val="center"/>
          </w:tcPr>
          <w:p w14:paraId="7335FE68" w14:textId="77777777" w:rsidR="00245A87" w:rsidRPr="006838E2" w:rsidRDefault="00245A87" w:rsidP="00C16EC7">
            <w:pPr>
              <w:spacing w:line="220" w:lineRule="exact"/>
              <w:jc w:val="right"/>
            </w:pPr>
            <w:r>
              <w:t>4</w:t>
            </w:r>
          </w:p>
        </w:tc>
        <w:tc>
          <w:tcPr>
            <w:tcW w:w="7212" w:type="dxa"/>
            <w:shd w:val="clear" w:color="auto" w:fill="FFFFFF" w:themeFill="background1"/>
            <w:vAlign w:val="center"/>
          </w:tcPr>
          <w:p w14:paraId="796DD71C" w14:textId="77777777" w:rsidR="00245A87" w:rsidRPr="006838E2" w:rsidRDefault="00245A87" w:rsidP="00C16EC7">
            <w:pPr>
              <w:spacing w:line="220" w:lineRule="exact"/>
            </w:pPr>
            <w:r>
              <w:t xml:space="preserve">Head of household’s other relation member </w:t>
            </w:r>
            <w:r w:rsidRPr="006777E9">
              <w:rPr>
                <w:sz w:val="20"/>
              </w:rPr>
              <w:t>(other relation to head of household)</w:t>
            </w:r>
          </w:p>
        </w:tc>
      </w:tr>
      <w:tr w:rsidR="00245A87" w:rsidRPr="00137F11" w14:paraId="5A0FA6BE" w14:textId="77777777" w:rsidTr="00AF40EB">
        <w:trPr>
          <w:trHeight w:hRule="exact" w:val="288"/>
        </w:trPr>
        <w:tc>
          <w:tcPr>
            <w:tcW w:w="2795" w:type="dxa"/>
            <w:shd w:val="clear" w:color="auto" w:fill="auto"/>
            <w:vAlign w:val="center"/>
          </w:tcPr>
          <w:p w14:paraId="55A82EA8" w14:textId="77777777" w:rsidR="00245A87" w:rsidRPr="006838E2" w:rsidRDefault="00245A87" w:rsidP="00C16EC7">
            <w:pPr>
              <w:spacing w:line="220" w:lineRule="exact"/>
              <w:jc w:val="right"/>
            </w:pPr>
            <w:r>
              <w:t>5</w:t>
            </w:r>
          </w:p>
        </w:tc>
        <w:tc>
          <w:tcPr>
            <w:tcW w:w="7212" w:type="dxa"/>
            <w:shd w:val="clear" w:color="auto" w:fill="FFFFFF" w:themeFill="background1"/>
            <w:vAlign w:val="center"/>
          </w:tcPr>
          <w:p w14:paraId="3012BDFF" w14:textId="77777777" w:rsidR="00245A87" w:rsidRPr="006838E2" w:rsidRDefault="00245A87" w:rsidP="00C16EC7">
            <w:pPr>
              <w:spacing w:line="220" w:lineRule="exact"/>
            </w:pPr>
            <w:r>
              <w:t>Other: non-relation member</w:t>
            </w:r>
          </w:p>
        </w:tc>
      </w:tr>
      <w:tr w:rsidR="00245A87" w:rsidRPr="00137F11" w14:paraId="406AD84B" w14:textId="77777777" w:rsidTr="00AF40EB">
        <w:trPr>
          <w:trHeight w:hRule="exact" w:val="288"/>
        </w:trPr>
        <w:tc>
          <w:tcPr>
            <w:tcW w:w="2795" w:type="dxa"/>
            <w:shd w:val="clear" w:color="auto" w:fill="DDD9C3"/>
          </w:tcPr>
          <w:p w14:paraId="257CAF53" w14:textId="77777777" w:rsidR="00245A87" w:rsidRPr="00137F11" w:rsidRDefault="00245A87" w:rsidP="00C16EC7">
            <w:pPr>
              <w:spacing w:line="220" w:lineRule="exact"/>
            </w:pPr>
            <w:r w:rsidRPr="00137F11">
              <w:lastRenderedPageBreak/>
              <w:t>Element Type</w:t>
            </w:r>
          </w:p>
        </w:tc>
        <w:tc>
          <w:tcPr>
            <w:tcW w:w="7212" w:type="dxa"/>
            <w:shd w:val="clear" w:color="auto" w:fill="FFFFFF" w:themeFill="background1"/>
          </w:tcPr>
          <w:p w14:paraId="3B5ED6FF" w14:textId="77777777" w:rsidR="00245A87" w:rsidRPr="00ED2545" w:rsidRDefault="00245A87" w:rsidP="00C16EC7">
            <w:pPr>
              <w:spacing w:line="220" w:lineRule="exact"/>
            </w:pPr>
            <w:r>
              <w:t>Universal</w:t>
            </w:r>
          </w:p>
        </w:tc>
      </w:tr>
      <w:tr w:rsidR="00245A87" w:rsidRPr="00137F11" w14:paraId="202D9E8C" w14:textId="77777777" w:rsidTr="00AF40EB">
        <w:trPr>
          <w:trHeight w:hRule="exact" w:val="288"/>
        </w:trPr>
        <w:tc>
          <w:tcPr>
            <w:tcW w:w="2795" w:type="dxa"/>
            <w:shd w:val="clear" w:color="auto" w:fill="DDD9C3"/>
          </w:tcPr>
          <w:p w14:paraId="5DF87F0D" w14:textId="77777777" w:rsidR="00245A87" w:rsidRPr="009E4CF7" w:rsidRDefault="00245A87" w:rsidP="00C16EC7">
            <w:pPr>
              <w:tabs>
                <w:tab w:val="left" w:pos="2713"/>
              </w:tabs>
              <w:spacing w:line="220" w:lineRule="exact"/>
            </w:pPr>
            <w:r w:rsidRPr="009E4CF7">
              <w:t>Funder:</w:t>
            </w:r>
            <w:r>
              <w:t xml:space="preserve"> </w:t>
            </w:r>
            <w:r w:rsidRPr="009E4CF7">
              <w:t>Program-</w:t>
            </w:r>
            <w:r>
              <w:t>Component</w:t>
            </w:r>
          </w:p>
        </w:tc>
        <w:tc>
          <w:tcPr>
            <w:tcW w:w="7212" w:type="dxa"/>
            <w:shd w:val="clear" w:color="auto" w:fill="FFFFFF" w:themeFill="background1"/>
          </w:tcPr>
          <w:p w14:paraId="212EEC58" w14:textId="77777777" w:rsidR="00245A87" w:rsidRDefault="00245A87" w:rsidP="00C16EC7">
            <w:pPr>
              <w:spacing w:line="220" w:lineRule="exact"/>
            </w:pPr>
            <w:r>
              <w:t>All Programs – All Components</w:t>
            </w:r>
          </w:p>
        </w:tc>
      </w:tr>
      <w:tr w:rsidR="00245A87" w14:paraId="3704A665" w14:textId="77777777" w:rsidTr="00AF40EB">
        <w:trPr>
          <w:trHeight w:hRule="exact" w:val="288"/>
        </w:trPr>
        <w:tc>
          <w:tcPr>
            <w:tcW w:w="2795" w:type="dxa"/>
            <w:tcBorders>
              <w:top w:val="single" w:sz="4" w:space="0" w:color="auto"/>
              <w:left w:val="single" w:sz="4" w:space="0" w:color="auto"/>
              <w:bottom w:val="single" w:sz="4" w:space="0" w:color="auto"/>
              <w:right w:val="single" w:sz="4" w:space="0" w:color="auto"/>
            </w:tcBorders>
            <w:shd w:val="clear" w:color="auto" w:fill="DDD9C3"/>
            <w:hideMark/>
          </w:tcPr>
          <w:p w14:paraId="11282BA4" w14:textId="77777777" w:rsidR="00245A87" w:rsidRDefault="00245A87" w:rsidP="00C16EC7">
            <w:pPr>
              <w:spacing w:line="220" w:lineRule="exact"/>
            </w:pPr>
            <w:r>
              <w:t>Project Type Applicability</w:t>
            </w:r>
          </w:p>
        </w:tc>
        <w:tc>
          <w:tcPr>
            <w:tcW w:w="72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1EF0B1" w14:textId="77777777" w:rsidR="00245A87" w:rsidRDefault="00245A87" w:rsidP="00C16EC7">
            <w:pPr>
              <w:spacing w:line="220" w:lineRule="exact"/>
            </w:pPr>
            <w:r>
              <w:t>All HMIS Project Types</w:t>
            </w:r>
          </w:p>
        </w:tc>
      </w:tr>
      <w:tr w:rsidR="00245A87" w:rsidRPr="00137F11" w14:paraId="4B153886" w14:textId="77777777" w:rsidTr="00AF40EB">
        <w:trPr>
          <w:trHeight w:hRule="exact" w:val="288"/>
        </w:trPr>
        <w:tc>
          <w:tcPr>
            <w:tcW w:w="2795" w:type="dxa"/>
            <w:shd w:val="clear" w:color="auto" w:fill="DDD9C3"/>
          </w:tcPr>
          <w:p w14:paraId="48704057" w14:textId="77777777" w:rsidR="00245A87" w:rsidRPr="00137F11" w:rsidRDefault="00245A87" w:rsidP="00C16EC7">
            <w:pPr>
              <w:spacing w:line="220" w:lineRule="exact"/>
            </w:pPr>
            <w:r w:rsidRPr="00137F11">
              <w:t>Data Collected About</w:t>
            </w:r>
          </w:p>
        </w:tc>
        <w:tc>
          <w:tcPr>
            <w:tcW w:w="7212" w:type="dxa"/>
            <w:shd w:val="clear" w:color="auto" w:fill="FFFFFF" w:themeFill="background1"/>
          </w:tcPr>
          <w:p w14:paraId="156126AB" w14:textId="77777777" w:rsidR="00245A87" w:rsidRPr="00ED2545" w:rsidRDefault="00245A87" w:rsidP="00C16EC7">
            <w:pPr>
              <w:spacing w:line="220" w:lineRule="exact"/>
            </w:pPr>
            <w:r w:rsidRPr="0091638A">
              <w:t xml:space="preserve">All </w:t>
            </w:r>
            <w:r>
              <w:t>Clients</w:t>
            </w:r>
          </w:p>
        </w:tc>
      </w:tr>
      <w:tr w:rsidR="00245A87" w:rsidRPr="00137F11" w14:paraId="1E2949A3" w14:textId="77777777" w:rsidTr="00AF40EB">
        <w:trPr>
          <w:trHeight w:hRule="exact" w:val="288"/>
        </w:trPr>
        <w:tc>
          <w:tcPr>
            <w:tcW w:w="2795" w:type="dxa"/>
            <w:shd w:val="clear" w:color="auto" w:fill="DDD9C3"/>
          </w:tcPr>
          <w:p w14:paraId="082654AF" w14:textId="77777777" w:rsidR="00245A87" w:rsidRPr="00137F11" w:rsidRDefault="00245A87" w:rsidP="00C16EC7">
            <w:pPr>
              <w:spacing w:line="220" w:lineRule="exact"/>
            </w:pPr>
            <w:r w:rsidRPr="00137F11">
              <w:t>Collection Point</w:t>
            </w:r>
          </w:p>
        </w:tc>
        <w:tc>
          <w:tcPr>
            <w:tcW w:w="7212" w:type="dxa"/>
            <w:shd w:val="clear" w:color="auto" w:fill="FFFFFF" w:themeFill="background1"/>
          </w:tcPr>
          <w:p w14:paraId="418B758C" w14:textId="77777777" w:rsidR="00245A87" w:rsidRPr="006838E2" w:rsidRDefault="00245A87" w:rsidP="00C16EC7">
            <w:pPr>
              <w:spacing w:line="220" w:lineRule="exact"/>
            </w:pPr>
            <w:r>
              <w:t>Project Start</w:t>
            </w:r>
          </w:p>
        </w:tc>
      </w:tr>
      <w:tr w:rsidR="004B3E0A" w:rsidRPr="00137F11" w14:paraId="2F873C58" w14:textId="77777777" w:rsidTr="00AF40EB">
        <w:trPr>
          <w:trHeight w:val="20"/>
        </w:trPr>
        <w:tc>
          <w:tcPr>
            <w:tcW w:w="2795" w:type="dxa"/>
            <w:shd w:val="clear" w:color="auto" w:fill="DDD9C3"/>
          </w:tcPr>
          <w:p w14:paraId="4A12D580" w14:textId="7EE38A1D" w:rsidR="004B3E0A" w:rsidRPr="00137F11" w:rsidRDefault="004B3E0A" w:rsidP="00C16EC7">
            <w:pPr>
              <w:spacing w:line="220" w:lineRule="exact"/>
            </w:pPr>
            <w:r w:rsidRPr="0064118B">
              <w:rPr>
                <w:rFonts w:ascii="Calibri" w:hAnsi="Calibri" w:cs="Calibri"/>
                <w:bCs/>
              </w:rPr>
              <w:t>Relationship to Enrollment ID (an enrollment)</w:t>
            </w:r>
          </w:p>
        </w:tc>
        <w:tc>
          <w:tcPr>
            <w:tcW w:w="7212" w:type="dxa"/>
            <w:shd w:val="clear" w:color="auto" w:fill="FFFFFF" w:themeFill="background1"/>
          </w:tcPr>
          <w:p w14:paraId="4F955914" w14:textId="4FAAD7F0" w:rsidR="004B3E0A" w:rsidRPr="008552B0" w:rsidRDefault="008552B0" w:rsidP="00C16EC7">
            <w:pPr>
              <w:spacing w:line="220" w:lineRule="exact"/>
              <w:contextualSpacing w:val="0"/>
              <w:rPr>
                <w:rFonts w:ascii="Calibri" w:hAnsi="Calibri" w:cs="Calibri"/>
              </w:rPr>
            </w:pPr>
            <w:r>
              <w:rPr>
                <w:rFonts w:ascii="Calibri" w:hAnsi="Calibri" w:cs="Calibri"/>
              </w:rPr>
              <w:t>No more than</w:t>
            </w:r>
            <w:r w:rsidR="008B4F7A">
              <w:rPr>
                <w:rFonts w:ascii="Calibri" w:hAnsi="Calibri" w:cs="Calibri"/>
              </w:rPr>
              <w:t xml:space="preserve"> One</w:t>
            </w:r>
            <w:r>
              <w:rPr>
                <w:rFonts w:ascii="Calibri" w:hAnsi="Calibri" w:cs="Calibri"/>
              </w:rPr>
              <w:t xml:space="preserve"> Relationship to Head of Household per Enrollment</w:t>
            </w:r>
          </w:p>
        </w:tc>
      </w:tr>
      <w:tr w:rsidR="004B3E0A" w:rsidRPr="00137F11" w14:paraId="101C9B89" w14:textId="77777777" w:rsidTr="00AF40EB">
        <w:trPr>
          <w:trHeight w:val="20"/>
        </w:trPr>
        <w:tc>
          <w:tcPr>
            <w:tcW w:w="2795" w:type="dxa"/>
            <w:shd w:val="clear" w:color="auto" w:fill="DDD9C3"/>
          </w:tcPr>
          <w:p w14:paraId="7A36666E" w14:textId="77777777" w:rsidR="004B3E0A" w:rsidRPr="0064118B" w:rsidRDefault="004B3E0A" w:rsidP="00C16EC7">
            <w:pPr>
              <w:spacing w:line="220" w:lineRule="exact"/>
              <w:rPr>
                <w:rFonts w:ascii="Calibri" w:hAnsi="Calibri" w:cs="Calibri"/>
                <w:bCs/>
              </w:rPr>
            </w:pPr>
            <w:r w:rsidRPr="0064118B">
              <w:rPr>
                <w:rFonts w:ascii="Calibri" w:hAnsi="Calibri" w:cs="Calibri"/>
                <w:bCs/>
              </w:rPr>
              <w:t>Relationship to Personal ID</w:t>
            </w:r>
          </w:p>
          <w:p w14:paraId="4D84A219" w14:textId="14047962" w:rsidR="004B3E0A" w:rsidRPr="00137F11" w:rsidRDefault="004B3E0A" w:rsidP="00C16EC7">
            <w:pPr>
              <w:spacing w:line="220" w:lineRule="exact"/>
            </w:pPr>
            <w:r w:rsidRPr="0064118B">
              <w:rPr>
                <w:rFonts w:ascii="Calibri" w:hAnsi="Calibri" w:cs="Calibri"/>
                <w:bCs/>
              </w:rPr>
              <w:t>(a client)</w:t>
            </w:r>
          </w:p>
        </w:tc>
        <w:tc>
          <w:tcPr>
            <w:tcW w:w="7212" w:type="dxa"/>
            <w:shd w:val="clear" w:color="auto" w:fill="FFFFFF" w:themeFill="background1"/>
          </w:tcPr>
          <w:p w14:paraId="744B843A" w14:textId="7812AB41" w:rsidR="004B3E0A" w:rsidRPr="008552B0" w:rsidRDefault="008B4F7A" w:rsidP="00C16EC7">
            <w:pPr>
              <w:spacing w:line="220" w:lineRule="exact"/>
              <w:contextualSpacing w:val="0"/>
              <w:rPr>
                <w:rFonts w:ascii="Calibri" w:hAnsi="Calibri" w:cs="Calibri"/>
              </w:rPr>
            </w:pPr>
            <w:r>
              <w:rPr>
                <w:rFonts w:ascii="Calibri" w:hAnsi="Calibri" w:cs="Calibri"/>
              </w:rPr>
              <w:t>One</w:t>
            </w:r>
            <w:r w:rsidR="008552B0">
              <w:rPr>
                <w:rFonts w:ascii="Calibri" w:hAnsi="Calibri" w:cs="Calibri"/>
              </w:rPr>
              <w:t xml:space="preserve"> or more Relationship to Head of Household per Client</w:t>
            </w:r>
          </w:p>
        </w:tc>
      </w:tr>
      <w:tr w:rsidR="00CC7EC9" w:rsidRPr="00137F11" w14:paraId="35E7BC69" w14:textId="77777777" w:rsidTr="00C16EC7">
        <w:trPr>
          <w:trHeight w:val="1983"/>
        </w:trPr>
        <w:tc>
          <w:tcPr>
            <w:tcW w:w="2795" w:type="dxa"/>
            <w:shd w:val="clear" w:color="auto" w:fill="DDD9C3"/>
          </w:tcPr>
          <w:p w14:paraId="30FABA86" w14:textId="57CC2098" w:rsidR="00CC7EC9" w:rsidRPr="00137F11" w:rsidRDefault="00CC7EC9" w:rsidP="00C16EC7">
            <w:pPr>
              <w:spacing w:line="220" w:lineRule="exact"/>
            </w:pPr>
            <w:r>
              <w:t>System Logic &amp; Other System Issues</w:t>
            </w:r>
          </w:p>
        </w:tc>
        <w:tc>
          <w:tcPr>
            <w:tcW w:w="7212" w:type="dxa"/>
            <w:shd w:val="clear" w:color="auto" w:fill="FFFFFF" w:themeFill="background1"/>
          </w:tcPr>
          <w:p w14:paraId="0242A458" w14:textId="35E083D3" w:rsidR="00CC7EC9" w:rsidRPr="002A57E4" w:rsidRDefault="00CC7EC9" w:rsidP="00C16EC7">
            <w:pPr>
              <w:spacing w:line="220" w:lineRule="exact"/>
            </w:pPr>
            <w:r>
              <w:rPr>
                <w:iCs/>
              </w:rPr>
              <w:t>It is expected that both the Head of Household and the household member</w:t>
            </w:r>
            <w:r w:rsidR="008B4F7A">
              <w:rPr>
                <w:iCs/>
              </w:rPr>
              <w:t>(s)</w:t>
            </w:r>
            <w:r>
              <w:rPr>
                <w:iCs/>
              </w:rPr>
              <w:t xml:space="preserve"> are always</w:t>
            </w:r>
            <w:r w:rsidRPr="002A57E4">
              <w:rPr>
                <w:iCs/>
              </w:rPr>
              <w:t xml:space="preserve"> in the database together in the same household at a </w:t>
            </w:r>
            <w:r w:rsidR="008B4F7A" w:rsidRPr="002A57E4">
              <w:rPr>
                <w:iCs/>
              </w:rPr>
              <w:t>project</w:t>
            </w:r>
          </w:p>
          <w:p w14:paraId="51A77A5E" w14:textId="77777777" w:rsidR="00CC7EC9" w:rsidRPr="00C16EC7" w:rsidRDefault="00CC7EC9" w:rsidP="00C16EC7">
            <w:pPr>
              <w:rPr>
                <w:sz w:val="8"/>
              </w:rPr>
            </w:pPr>
          </w:p>
          <w:p w14:paraId="210E3D0C" w14:textId="77777777" w:rsidR="00CC7EC9" w:rsidRDefault="00CC7EC9" w:rsidP="00C16EC7">
            <w:pPr>
              <w:spacing w:line="220" w:lineRule="exact"/>
            </w:pPr>
            <w:r>
              <w:t>The system must allow for the Head of Household to leave the household and have the household maintain the same Household ID while assigning a new Head of Household.</w:t>
            </w:r>
          </w:p>
          <w:p w14:paraId="3A48B81F" w14:textId="77777777" w:rsidR="00CC7EC9" w:rsidRPr="00F602E5" w:rsidRDefault="00CC7EC9" w:rsidP="00C16EC7">
            <w:pPr>
              <w:rPr>
                <w:sz w:val="10"/>
              </w:rPr>
            </w:pPr>
          </w:p>
          <w:p w14:paraId="6C272C9F" w14:textId="12CC5109" w:rsidR="00CC7EC9" w:rsidRPr="00857BBE" w:rsidRDefault="00CC7EC9" w:rsidP="00C16EC7">
            <w:pPr>
              <w:spacing w:line="220" w:lineRule="exact"/>
            </w:pPr>
            <w:r>
              <w:t>The system must allow for persons to enter or exit the household without having to complete a full program exit and new project start of the entire household.</w:t>
            </w:r>
          </w:p>
        </w:tc>
      </w:tr>
      <w:tr w:rsidR="00245A87" w:rsidRPr="00137F11" w14:paraId="3CD74859" w14:textId="77777777" w:rsidTr="00AF40EB">
        <w:trPr>
          <w:trHeight w:val="20"/>
        </w:trPr>
        <w:tc>
          <w:tcPr>
            <w:tcW w:w="2795" w:type="dxa"/>
            <w:shd w:val="clear" w:color="auto" w:fill="DDD9C3"/>
          </w:tcPr>
          <w:p w14:paraId="38591084" w14:textId="77777777" w:rsidR="00245A87" w:rsidRPr="00137F11" w:rsidRDefault="00245A87" w:rsidP="00C16EC7">
            <w:pPr>
              <w:spacing w:line="220" w:lineRule="exact"/>
            </w:pPr>
            <w:r>
              <w:t>XML</w:t>
            </w:r>
          </w:p>
        </w:tc>
        <w:tc>
          <w:tcPr>
            <w:tcW w:w="7212" w:type="dxa"/>
            <w:shd w:val="clear" w:color="auto" w:fill="auto"/>
          </w:tcPr>
          <w:p w14:paraId="4BDB72FE" w14:textId="77777777" w:rsidR="00245A87" w:rsidRDefault="00245A87" w:rsidP="00C16EC7">
            <w:pPr>
              <w:spacing w:line="220" w:lineRule="exact"/>
            </w:pPr>
            <w:r>
              <w:t>&lt;Enrollment&gt;&lt;RelationshipToHoH&gt;</w:t>
            </w:r>
          </w:p>
        </w:tc>
      </w:tr>
      <w:tr w:rsidR="00245A87" w:rsidRPr="00137F11" w14:paraId="6A325854" w14:textId="77777777" w:rsidTr="00AF40EB">
        <w:trPr>
          <w:trHeight w:val="20"/>
        </w:trPr>
        <w:tc>
          <w:tcPr>
            <w:tcW w:w="2795" w:type="dxa"/>
            <w:shd w:val="clear" w:color="auto" w:fill="DDD9C3"/>
          </w:tcPr>
          <w:p w14:paraId="29FF6283" w14:textId="77777777" w:rsidR="00245A87" w:rsidRPr="00137F11" w:rsidRDefault="00245A87" w:rsidP="00C16EC7">
            <w:pPr>
              <w:spacing w:line="220" w:lineRule="exact"/>
            </w:pPr>
            <w:r>
              <w:t>CSV</w:t>
            </w:r>
          </w:p>
        </w:tc>
        <w:tc>
          <w:tcPr>
            <w:tcW w:w="7212" w:type="dxa"/>
            <w:shd w:val="clear" w:color="auto" w:fill="FFFFFF" w:themeFill="background1"/>
            <w:vAlign w:val="center"/>
          </w:tcPr>
          <w:p w14:paraId="45730FCF" w14:textId="77777777" w:rsidR="00245A87" w:rsidRPr="006838E2" w:rsidRDefault="00245A87" w:rsidP="00C16EC7">
            <w:pPr>
              <w:spacing w:line="220" w:lineRule="exact"/>
            </w:pPr>
            <w:r>
              <w:t>Enrollment</w:t>
            </w:r>
          </w:p>
        </w:tc>
      </w:tr>
      <w:tr w:rsidR="00245A87" w:rsidRPr="00137F11" w14:paraId="7571F9DB" w14:textId="77777777" w:rsidTr="00AF40EB">
        <w:trPr>
          <w:trHeight w:val="20"/>
        </w:trPr>
        <w:tc>
          <w:tcPr>
            <w:tcW w:w="2795" w:type="dxa"/>
            <w:shd w:val="clear" w:color="auto" w:fill="DDD9C3"/>
          </w:tcPr>
          <w:p w14:paraId="28739071" w14:textId="31C15F1C" w:rsidR="00245A87" w:rsidRPr="00F11FBB" w:rsidRDefault="00245A87" w:rsidP="00C16EC7">
            <w:pPr>
              <w:spacing w:line="220" w:lineRule="exact"/>
            </w:pPr>
            <w:r>
              <w:t>2020 Revision Summary</w:t>
            </w:r>
          </w:p>
        </w:tc>
        <w:tc>
          <w:tcPr>
            <w:tcW w:w="7212" w:type="dxa"/>
            <w:shd w:val="clear" w:color="auto" w:fill="FFFFFF" w:themeFill="background1"/>
          </w:tcPr>
          <w:p w14:paraId="6488F6D3" w14:textId="77997E9B" w:rsidR="00245A87" w:rsidRPr="00745BE1" w:rsidRDefault="00245A87" w:rsidP="00C16EC7">
            <w:pPr>
              <w:spacing w:line="220" w:lineRule="exact"/>
            </w:pPr>
            <w:r>
              <w:t>N/A</w:t>
            </w:r>
          </w:p>
        </w:tc>
      </w:tr>
    </w:tbl>
    <w:p w14:paraId="159A0FC4" w14:textId="77777777" w:rsidR="00245A87" w:rsidRPr="00AF40EB" w:rsidRDefault="00245A87" w:rsidP="00245A87">
      <w:pPr>
        <w:rPr>
          <w:sz w:val="2"/>
        </w:rPr>
      </w:pPr>
    </w:p>
    <w:p w14:paraId="3FBE7CD1" w14:textId="77777777" w:rsidR="00477B4E" w:rsidRPr="00705143" w:rsidRDefault="00477B4E" w:rsidP="00705143">
      <w:pPr>
        <w:rPr>
          <w:sz w:val="2"/>
        </w:rPr>
      </w:pPr>
      <w:r w:rsidRPr="00705143">
        <w:rPr>
          <w:sz w:val="2"/>
        </w:rPr>
        <w:tab/>
      </w:r>
    </w:p>
    <w:p w14:paraId="5F37E9B0" w14:textId="77777777" w:rsidR="00796551" w:rsidRDefault="00796551" w:rsidP="00796551">
      <w:pPr>
        <w:pStyle w:val="Heading2"/>
        <w:contextualSpacing w:val="0"/>
      </w:pPr>
      <w:bookmarkStart w:id="64" w:name="_3.16_Client_Location"/>
      <w:bookmarkStart w:id="65" w:name="_3.16_Client_Location_1"/>
      <w:bookmarkStart w:id="66" w:name="_Toc15542688"/>
      <w:bookmarkEnd w:id="64"/>
      <w:bookmarkEnd w:id="65"/>
      <w:r>
        <w:t>3.16 Client Location</w:t>
      </w:r>
      <w:bookmarkEnd w:id="66"/>
    </w:p>
    <w:p w14:paraId="7F0CE12C" w14:textId="77777777" w:rsidR="00705143" w:rsidRPr="0032641B" w:rsidRDefault="00705143"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796551" w:rsidRPr="00D8306F" w14:paraId="3B0DD3B8" w14:textId="77777777" w:rsidTr="00AF40EB">
        <w:trPr>
          <w:trHeight w:hRule="exact" w:val="288"/>
          <w:tblHeader/>
        </w:trPr>
        <w:tc>
          <w:tcPr>
            <w:tcW w:w="2785" w:type="dxa"/>
            <w:shd w:val="clear" w:color="auto" w:fill="DDD9C3" w:themeFill="background2" w:themeFillShade="E6"/>
          </w:tcPr>
          <w:p w14:paraId="2C2745D4" w14:textId="77777777" w:rsidR="00796551" w:rsidRPr="00D8306F" w:rsidRDefault="00796551" w:rsidP="00C16EC7">
            <w:pPr>
              <w:spacing w:line="240" w:lineRule="exact"/>
              <w:rPr>
                <w:b/>
              </w:rPr>
            </w:pPr>
            <w:r w:rsidRPr="00D8306F">
              <w:rPr>
                <w:b/>
              </w:rPr>
              <w:t>Header</w:t>
            </w:r>
          </w:p>
        </w:tc>
        <w:tc>
          <w:tcPr>
            <w:tcW w:w="7192" w:type="dxa"/>
            <w:shd w:val="clear" w:color="auto" w:fill="DDD9C3" w:themeFill="background2" w:themeFillShade="E6"/>
          </w:tcPr>
          <w:p w14:paraId="79AE9EC5" w14:textId="77777777" w:rsidR="00796551" w:rsidRPr="00D8306F" w:rsidRDefault="00796551" w:rsidP="00C16EC7">
            <w:pPr>
              <w:spacing w:line="240" w:lineRule="exact"/>
              <w:rPr>
                <w:b/>
              </w:rPr>
            </w:pPr>
            <w:r w:rsidRPr="00D8306F">
              <w:rPr>
                <w:b/>
              </w:rPr>
              <w:t>Instruction</w:t>
            </w:r>
          </w:p>
        </w:tc>
      </w:tr>
      <w:tr w:rsidR="00796551" w:rsidRPr="00137F11" w14:paraId="26E00125" w14:textId="77777777" w:rsidTr="00AF40EB">
        <w:trPr>
          <w:trHeight w:hRule="exact" w:val="288"/>
        </w:trPr>
        <w:tc>
          <w:tcPr>
            <w:tcW w:w="2785" w:type="dxa"/>
            <w:shd w:val="clear" w:color="auto" w:fill="DDD9C3" w:themeFill="background2" w:themeFillShade="E6"/>
          </w:tcPr>
          <w:p w14:paraId="1C7FFFE7" w14:textId="77777777" w:rsidR="00796551" w:rsidRPr="00137F11" w:rsidRDefault="00796551" w:rsidP="00C16EC7">
            <w:pPr>
              <w:spacing w:line="240" w:lineRule="exact"/>
            </w:pPr>
            <w:r w:rsidRPr="00137F11">
              <w:t>Element Name</w:t>
            </w:r>
          </w:p>
        </w:tc>
        <w:tc>
          <w:tcPr>
            <w:tcW w:w="7192" w:type="dxa"/>
            <w:shd w:val="clear" w:color="auto" w:fill="FFFFFF" w:themeFill="background1"/>
          </w:tcPr>
          <w:p w14:paraId="75891463" w14:textId="77777777" w:rsidR="00796551" w:rsidRPr="00ED2545" w:rsidRDefault="00796551" w:rsidP="00C16EC7">
            <w:pPr>
              <w:spacing w:line="240" w:lineRule="exact"/>
            </w:pPr>
            <w:r>
              <w:t>Client Location</w:t>
            </w:r>
          </w:p>
        </w:tc>
      </w:tr>
      <w:tr w:rsidR="00796551" w:rsidRPr="00137F11" w14:paraId="63261C9B" w14:textId="77777777" w:rsidTr="00AF40EB">
        <w:trPr>
          <w:trHeight w:hRule="exact" w:val="288"/>
        </w:trPr>
        <w:tc>
          <w:tcPr>
            <w:tcW w:w="2785" w:type="dxa"/>
            <w:shd w:val="clear" w:color="auto" w:fill="DDD9C3" w:themeFill="background2" w:themeFillShade="E6"/>
          </w:tcPr>
          <w:p w14:paraId="7A98A08F" w14:textId="7E580AF5" w:rsidR="00796551" w:rsidRPr="00137F11" w:rsidRDefault="00E962BB" w:rsidP="00C16EC7">
            <w:pPr>
              <w:spacing w:line="240" w:lineRule="exact"/>
            </w:pPr>
            <w:r>
              <w:t>Field 1 &amp; Response</w:t>
            </w:r>
          </w:p>
        </w:tc>
        <w:tc>
          <w:tcPr>
            <w:tcW w:w="7192" w:type="dxa"/>
            <w:shd w:val="clear" w:color="auto" w:fill="FFFFFF" w:themeFill="background1"/>
            <w:vAlign w:val="center"/>
          </w:tcPr>
          <w:p w14:paraId="4C549006" w14:textId="606CAD96" w:rsidR="00796551" w:rsidRDefault="00E962BB" w:rsidP="00C16EC7">
            <w:pPr>
              <w:spacing w:line="240" w:lineRule="exact"/>
            </w:pPr>
            <w:r w:rsidRPr="00F95932">
              <w:t>Information Date (date information was collected) [date field]</w:t>
            </w:r>
          </w:p>
        </w:tc>
      </w:tr>
      <w:tr w:rsidR="00796551" w:rsidRPr="00137F11" w14:paraId="1CA315C4" w14:textId="77777777" w:rsidTr="00AF40EB">
        <w:trPr>
          <w:trHeight w:hRule="exact" w:val="288"/>
        </w:trPr>
        <w:tc>
          <w:tcPr>
            <w:tcW w:w="2785" w:type="dxa"/>
            <w:shd w:val="clear" w:color="auto" w:fill="DDD9C3" w:themeFill="background2" w:themeFillShade="E6"/>
          </w:tcPr>
          <w:p w14:paraId="48244BC3" w14:textId="4A1C9EFB" w:rsidR="00796551" w:rsidRPr="00137F11" w:rsidRDefault="00172D16" w:rsidP="00C16EC7">
            <w:pPr>
              <w:spacing w:line="240" w:lineRule="exact"/>
            </w:pPr>
            <w:r>
              <w:t xml:space="preserve">Field </w:t>
            </w:r>
            <w:r w:rsidR="00E962BB">
              <w:t>2</w:t>
            </w:r>
            <w:r>
              <w:t xml:space="preserve"> &amp; Response</w:t>
            </w:r>
          </w:p>
        </w:tc>
        <w:tc>
          <w:tcPr>
            <w:tcW w:w="7192" w:type="dxa"/>
            <w:shd w:val="clear" w:color="auto" w:fill="FFFFFF" w:themeFill="background1"/>
            <w:vAlign w:val="center"/>
          </w:tcPr>
          <w:p w14:paraId="337B4F6F" w14:textId="77777777" w:rsidR="00796551" w:rsidRPr="00ED2545" w:rsidRDefault="00796551" w:rsidP="00C16EC7">
            <w:pPr>
              <w:spacing w:line="240" w:lineRule="exact"/>
            </w:pPr>
            <w:r>
              <w:t>HUD assigned CoC code for the client’s location</w:t>
            </w:r>
          </w:p>
        </w:tc>
      </w:tr>
      <w:tr w:rsidR="00796551" w:rsidRPr="00137F11" w14:paraId="5BC5C2AE" w14:textId="77777777" w:rsidTr="00AF40EB">
        <w:trPr>
          <w:trHeight w:hRule="exact" w:val="288"/>
        </w:trPr>
        <w:tc>
          <w:tcPr>
            <w:tcW w:w="2785" w:type="dxa"/>
            <w:shd w:val="clear" w:color="auto" w:fill="DDD9C3" w:themeFill="background2" w:themeFillShade="E6"/>
          </w:tcPr>
          <w:p w14:paraId="3786BBC6" w14:textId="77777777" w:rsidR="00796551" w:rsidRPr="00137F11" w:rsidRDefault="00796551" w:rsidP="00C16EC7">
            <w:pPr>
              <w:spacing w:line="240" w:lineRule="exact"/>
            </w:pPr>
            <w:r w:rsidRPr="00137F11">
              <w:t>Element Type</w:t>
            </w:r>
          </w:p>
        </w:tc>
        <w:tc>
          <w:tcPr>
            <w:tcW w:w="7192" w:type="dxa"/>
            <w:shd w:val="clear" w:color="auto" w:fill="FFFFFF" w:themeFill="background1"/>
          </w:tcPr>
          <w:p w14:paraId="46DE5DEA" w14:textId="77777777" w:rsidR="00796551" w:rsidRPr="00ED2545" w:rsidRDefault="00796551" w:rsidP="00C16EC7">
            <w:pPr>
              <w:spacing w:line="240" w:lineRule="exact"/>
            </w:pPr>
            <w:r>
              <w:t>Universal</w:t>
            </w:r>
          </w:p>
        </w:tc>
      </w:tr>
      <w:tr w:rsidR="00705DAD" w14:paraId="0A6C4EFD" w14:textId="77777777" w:rsidTr="00AF40EB">
        <w:trPr>
          <w:trHeight w:hRule="exact" w:val="288"/>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CCA83E6" w14:textId="77777777" w:rsidR="00705DAD" w:rsidRDefault="00D62B05" w:rsidP="00C16EC7">
            <w:pPr>
              <w:spacing w:line="240" w:lineRule="exact"/>
            </w:pPr>
            <w:r>
              <w:t>Funder</w:t>
            </w:r>
            <w:r w:rsidR="00B92606">
              <w:t>: Program-Component</w:t>
            </w:r>
            <w:r w:rsidR="00705DAD">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32DD9B" w14:textId="77777777" w:rsidR="00705DAD" w:rsidRDefault="00DD5E8E" w:rsidP="00C16EC7">
            <w:pPr>
              <w:spacing w:line="240" w:lineRule="exact"/>
            </w:pPr>
            <w:r>
              <w:t>All Programs – All Components</w:t>
            </w:r>
          </w:p>
        </w:tc>
      </w:tr>
      <w:tr w:rsidR="00705DAD" w14:paraId="520B8705" w14:textId="77777777" w:rsidTr="00AF40EB">
        <w:trPr>
          <w:trHeight w:hRule="exact" w:val="288"/>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81F04EB" w14:textId="77777777" w:rsidR="00705DAD" w:rsidRDefault="00705DAD" w:rsidP="00C16EC7">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0C9060" w14:textId="77777777" w:rsidR="00705DAD" w:rsidRDefault="00705DAD" w:rsidP="00C16EC7">
            <w:pPr>
              <w:spacing w:line="240" w:lineRule="exact"/>
            </w:pPr>
            <w:r>
              <w:t>All HMIS Project Types</w:t>
            </w:r>
          </w:p>
        </w:tc>
      </w:tr>
      <w:tr w:rsidR="00796551" w:rsidRPr="00137F11" w14:paraId="0A8323C5" w14:textId="77777777" w:rsidTr="00AF40EB">
        <w:trPr>
          <w:trHeight w:hRule="exact" w:val="288"/>
        </w:trPr>
        <w:tc>
          <w:tcPr>
            <w:tcW w:w="2785" w:type="dxa"/>
            <w:shd w:val="clear" w:color="auto" w:fill="DDD9C3" w:themeFill="background2" w:themeFillShade="E6"/>
          </w:tcPr>
          <w:p w14:paraId="1F47A3FC" w14:textId="77777777" w:rsidR="00796551" w:rsidRPr="00137F11" w:rsidRDefault="00796551" w:rsidP="00C16EC7">
            <w:pPr>
              <w:spacing w:line="240" w:lineRule="exact"/>
            </w:pPr>
            <w:r w:rsidRPr="00137F11">
              <w:t>Data Collected About</w:t>
            </w:r>
          </w:p>
        </w:tc>
        <w:tc>
          <w:tcPr>
            <w:tcW w:w="7192" w:type="dxa"/>
            <w:shd w:val="clear" w:color="auto" w:fill="FFFFFF" w:themeFill="background1"/>
          </w:tcPr>
          <w:p w14:paraId="1A6AB3DF" w14:textId="77777777" w:rsidR="00796551" w:rsidRPr="00ED2545" w:rsidRDefault="00796551" w:rsidP="00C16EC7">
            <w:pPr>
              <w:spacing w:line="240" w:lineRule="exact"/>
            </w:pPr>
            <w:r>
              <w:t>Head of Household</w:t>
            </w:r>
          </w:p>
        </w:tc>
      </w:tr>
      <w:tr w:rsidR="00796551" w:rsidRPr="00137F11" w14:paraId="76326A60" w14:textId="77777777" w:rsidTr="00AF40EB">
        <w:trPr>
          <w:trHeight w:hRule="exact" w:val="288"/>
        </w:trPr>
        <w:tc>
          <w:tcPr>
            <w:tcW w:w="2785" w:type="dxa"/>
            <w:shd w:val="clear" w:color="auto" w:fill="DDD9C3" w:themeFill="background2" w:themeFillShade="E6"/>
          </w:tcPr>
          <w:p w14:paraId="63FFE10E" w14:textId="77777777" w:rsidR="00796551" w:rsidRPr="00137F11" w:rsidRDefault="00796551" w:rsidP="00C16EC7">
            <w:pPr>
              <w:spacing w:line="240" w:lineRule="exact"/>
            </w:pPr>
            <w:r w:rsidRPr="00137F11">
              <w:t>Collection Point</w:t>
            </w:r>
          </w:p>
        </w:tc>
        <w:tc>
          <w:tcPr>
            <w:tcW w:w="7192" w:type="dxa"/>
            <w:shd w:val="clear" w:color="auto" w:fill="FFFFFF" w:themeFill="background1"/>
          </w:tcPr>
          <w:p w14:paraId="6A69C188" w14:textId="77777777" w:rsidR="00796551" w:rsidRPr="00ED2545" w:rsidRDefault="00AE11EC" w:rsidP="00C16EC7">
            <w:pPr>
              <w:spacing w:line="240" w:lineRule="exact"/>
            </w:pPr>
            <w:r>
              <w:t>Project Start</w:t>
            </w:r>
            <w:r w:rsidR="009A7667">
              <w:t xml:space="preserve">, </w:t>
            </w:r>
            <w:r w:rsidR="00214428">
              <w:t>Update</w:t>
            </w:r>
          </w:p>
        </w:tc>
      </w:tr>
      <w:tr w:rsidR="004B3E0A" w:rsidRPr="00137F11" w14:paraId="4E1C6B2F" w14:textId="77777777" w:rsidTr="00AF40EB">
        <w:trPr>
          <w:trHeight w:val="144"/>
        </w:trPr>
        <w:tc>
          <w:tcPr>
            <w:tcW w:w="2785" w:type="dxa"/>
            <w:shd w:val="clear" w:color="auto" w:fill="DDD9C3" w:themeFill="background2" w:themeFillShade="E6"/>
          </w:tcPr>
          <w:p w14:paraId="71DF72C9" w14:textId="5D93C379" w:rsidR="004B3E0A" w:rsidRPr="00137F11" w:rsidRDefault="004B3E0A" w:rsidP="00C16EC7">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24438A46" w14:textId="4DA89115" w:rsidR="004B3E0A" w:rsidRPr="008552B0" w:rsidRDefault="005C63FB" w:rsidP="00C16EC7">
            <w:pPr>
              <w:spacing w:line="240" w:lineRule="exact"/>
              <w:contextualSpacing w:val="0"/>
              <w:rPr>
                <w:rFonts w:ascii="Calibri" w:hAnsi="Calibri" w:cs="Calibri"/>
              </w:rPr>
            </w:pPr>
            <w:r>
              <w:rPr>
                <w:rFonts w:ascii="Calibri" w:hAnsi="Calibri" w:cs="Calibri"/>
              </w:rPr>
              <w:t>One or more</w:t>
            </w:r>
            <w:r w:rsidR="008552B0">
              <w:rPr>
                <w:rFonts w:ascii="Calibri" w:hAnsi="Calibri" w:cs="Calibri"/>
              </w:rPr>
              <w:t xml:space="preserve"> Client Location per Enrollment</w:t>
            </w:r>
          </w:p>
        </w:tc>
      </w:tr>
      <w:tr w:rsidR="004B3E0A" w:rsidRPr="00137F11" w14:paraId="7AB90236" w14:textId="77777777" w:rsidTr="00AF40EB">
        <w:trPr>
          <w:trHeight w:val="144"/>
        </w:trPr>
        <w:tc>
          <w:tcPr>
            <w:tcW w:w="2785" w:type="dxa"/>
            <w:shd w:val="clear" w:color="auto" w:fill="DDD9C3" w:themeFill="background2" w:themeFillShade="E6"/>
          </w:tcPr>
          <w:p w14:paraId="08BED2F3" w14:textId="77777777" w:rsidR="004B3E0A" w:rsidRPr="0064118B" w:rsidRDefault="004B3E0A" w:rsidP="00C16EC7">
            <w:pPr>
              <w:spacing w:line="240" w:lineRule="exact"/>
              <w:rPr>
                <w:rFonts w:ascii="Calibri" w:hAnsi="Calibri" w:cs="Calibri"/>
                <w:bCs/>
              </w:rPr>
            </w:pPr>
            <w:r w:rsidRPr="0064118B">
              <w:rPr>
                <w:rFonts w:ascii="Calibri" w:hAnsi="Calibri" w:cs="Calibri"/>
                <w:bCs/>
              </w:rPr>
              <w:t>Relationship to Personal ID</w:t>
            </w:r>
          </w:p>
          <w:p w14:paraId="2A52FAE5" w14:textId="2EBA7146" w:rsidR="004B3E0A" w:rsidRPr="00137F11" w:rsidRDefault="004B3E0A" w:rsidP="00C16EC7">
            <w:pPr>
              <w:spacing w:line="240" w:lineRule="exact"/>
            </w:pPr>
            <w:r w:rsidRPr="0064118B">
              <w:rPr>
                <w:rFonts w:ascii="Calibri" w:hAnsi="Calibri" w:cs="Calibri"/>
                <w:bCs/>
              </w:rPr>
              <w:t>(a client)</w:t>
            </w:r>
            <w:r w:rsidR="00F602E5">
              <w:rPr>
                <w:rFonts w:ascii="Calibri" w:hAnsi="Calibri" w:cs="Calibri"/>
                <w:bCs/>
              </w:rPr>
              <w:t xml:space="preserve"> </w:t>
            </w:r>
          </w:p>
        </w:tc>
        <w:tc>
          <w:tcPr>
            <w:tcW w:w="7192" w:type="dxa"/>
            <w:shd w:val="clear" w:color="auto" w:fill="FFFFFF" w:themeFill="background1"/>
          </w:tcPr>
          <w:p w14:paraId="4C6FDE89" w14:textId="305FE621" w:rsidR="004B3E0A" w:rsidRPr="008552B0" w:rsidRDefault="005C63FB" w:rsidP="00C16EC7">
            <w:pPr>
              <w:spacing w:line="240" w:lineRule="exact"/>
              <w:contextualSpacing w:val="0"/>
              <w:rPr>
                <w:rFonts w:ascii="Calibri" w:hAnsi="Calibri" w:cs="Calibri"/>
              </w:rPr>
            </w:pPr>
            <w:r>
              <w:rPr>
                <w:rFonts w:ascii="Calibri" w:hAnsi="Calibri" w:cs="Calibri"/>
              </w:rPr>
              <w:t>One</w:t>
            </w:r>
            <w:r w:rsidR="008552B0">
              <w:rPr>
                <w:rFonts w:ascii="Calibri" w:hAnsi="Calibri" w:cs="Calibri"/>
              </w:rPr>
              <w:t xml:space="preserve"> or more Client Location per Client</w:t>
            </w:r>
          </w:p>
        </w:tc>
      </w:tr>
      <w:tr w:rsidR="001562BC" w:rsidRPr="00137F11" w14:paraId="04C97BC8" w14:textId="77777777" w:rsidTr="001562BC">
        <w:trPr>
          <w:trHeight w:val="2838"/>
        </w:trPr>
        <w:tc>
          <w:tcPr>
            <w:tcW w:w="2785" w:type="dxa"/>
            <w:shd w:val="clear" w:color="auto" w:fill="DDD9C3" w:themeFill="background2" w:themeFillShade="E6"/>
          </w:tcPr>
          <w:p w14:paraId="0727DB44" w14:textId="2EF73858" w:rsidR="001562BC" w:rsidRPr="00137F11" w:rsidRDefault="001562BC" w:rsidP="00C16EC7">
            <w:pPr>
              <w:spacing w:line="240" w:lineRule="exact"/>
            </w:pPr>
            <w:r w:rsidRPr="00137F11">
              <w:t>System Logic</w:t>
            </w:r>
            <w:r>
              <w:t xml:space="preserve"> &amp; </w:t>
            </w:r>
            <w:r w:rsidRPr="00137F11">
              <w:t>Other System Issues</w:t>
            </w:r>
          </w:p>
        </w:tc>
        <w:tc>
          <w:tcPr>
            <w:tcW w:w="7192" w:type="dxa"/>
            <w:shd w:val="clear" w:color="auto" w:fill="FFFFFF" w:themeFill="background1"/>
          </w:tcPr>
          <w:p w14:paraId="3CF811C5" w14:textId="547A1CB8" w:rsidR="001562BC" w:rsidRDefault="001562BC" w:rsidP="00C16EC7">
            <w:pPr>
              <w:spacing w:line="240" w:lineRule="exact"/>
            </w:pPr>
            <w:r>
              <w:t xml:space="preserve">It must be possible to associate all project stays with one or more (for clients who move while enrolled) Continuum of Care </w:t>
            </w:r>
            <w:r w:rsidR="00F772A0">
              <w:t>c</w:t>
            </w:r>
            <w:r>
              <w:t xml:space="preserve">odes. </w:t>
            </w:r>
          </w:p>
          <w:p w14:paraId="194DE2F3" w14:textId="77777777" w:rsidR="001562BC" w:rsidRPr="00AF40EB" w:rsidRDefault="001562BC" w:rsidP="00C16EC7">
            <w:pPr>
              <w:rPr>
                <w:sz w:val="10"/>
              </w:rPr>
            </w:pPr>
          </w:p>
          <w:p w14:paraId="13CE84C4" w14:textId="5983CB10" w:rsidR="001562BC" w:rsidRDefault="001562BC" w:rsidP="00C16EC7">
            <w:pPr>
              <w:spacing w:line="240" w:lineRule="exact"/>
            </w:pPr>
            <w:r>
              <w:t xml:space="preserve">This data element must be user-entered for all projects with more than one Continuum of Care </w:t>
            </w:r>
            <w:r w:rsidR="00F772A0">
              <w:t>c</w:t>
            </w:r>
            <w:r>
              <w:t>ode identified in Project Descriptor Data Element 2.03. It may be auto-populated for projects that operate in a single CoC.</w:t>
            </w:r>
          </w:p>
          <w:p w14:paraId="59C9A02E" w14:textId="77777777" w:rsidR="001562BC" w:rsidRPr="00AF40EB" w:rsidRDefault="001562BC" w:rsidP="00C16EC7">
            <w:pPr>
              <w:rPr>
                <w:rFonts w:cs="Arial"/>
                <w:sz w:val="10"/>
              </w:rPr>
            </w:pPr>
          </w:p>
          <w:p w14:paraId="60374506" w14:textId="77777777" w:rsidR="001562BC" w:rsidRPr="00AE11EC" w:rsidRDefault="001562BC" w:rsidP="00C16EC7">
            <w:pPr>
              <w:spacing w:line="240" w:lineRule="exact"/>
            </w:pPr>
            <w:r w:rsidRPr="00FA6FAF">
              <w:t xml:space="preserve">System must allow for updated information collection if change occurs because a client has moved and must record the date the information was collected </w:t>
            </w:r>
            <w:r>
              <w:t>with a data collection stage of</w:t>
            </w:r>
            <w:r w:rsidRPr="00300C81">
              <w:t xml:space="preserve"> “</w:t>
            </w:r>
            <w:r>
              <w:t>project update,</w:t>
            </w:r>
            <w:r w:rsidRPr="00300C81">
              <w:t xml:space="preserve">” </w:t>
            </w:r>
            <w:r w:rsidRPr="00AE11EC">
              <w:t>and retains all updates for historical purpose.</w:t>
            </w:r>
          </w:p>
          <w:p w14:paraId="12256616" w14:textId="77777777" w:rsidR="001562BC" w:rsidRPr="00AF40EB" w:rsidRDefault="001562BC" w:rsidP="00C16EC7">
            <w:pPr>
              <w:rPr>
                <w:sz w:val="10"/>
              </w:rPr>
            </w:pPr>
          </w:p>
          <w:p w14:paraId="435FD7D6" w14:textId="3CD364CE" w:rsidR="001562BC" w:rsidRDefault="001562BC" w:rsidP="00C16EC7">
            <w:pPr>
              <w:spacing w:line="240" w:lineRule="exact"/>
            </w:pPr>
            <w:r>
              <w:t xml:space="preserve">To allow projects operating in multiple continuums to enter data into a single ‘host’ HMIS and provide data to each of the continuums in which they are serving clients, a continuum must be identified for each project start. The Continuum of Care </w:t>
            </w:r>
            <w:r w:rsidR="00F772A0">
              <w:t>c</w:t>
            </w:r>
            <w:r>
              <w:t>ode</w:t>
            </w:r>
            <w:r w:rsidRPr="00182539">
              <w:t xml:space="preserve"> will be used in </w:t>
            </w:r>
            <w:r>
              <w:t xml:space="preserve">continuum reporting in the host HMIS to exclude irrelevant </w:t>
            </w:r>
            <w:r w:rsidRPr="00182539">
              <w:t>data</w:t>
            </w:r>
            <w:r>
              <w:t>; it will also be used as a parameter for data export to provide relevant data to other continuums.</w:t>
            </w:r>
          </w:p>
          <w:p w14:paraId="5D1D17A6" w14:textId="77777777" w:rsidR="001562BC" w:rsidRPr="00AF40EB" w:rsidRDefault="001562BC" w:rsidP="00C16EC7">
            <w:pPr>
              <w:rPr>
                <w:sz w:val="10"/>
              </w:rPr>
            </w:pPr>
          </w:p>
          <w:p w14:paraId="5E19333E" w14:textId="765F0AAE" w:rsidR="001562BC" w:rsidRDefault="001562BC" w:rsidP="00C16EC7">
            <w:pPr>
              <w:spacing w:line="240" w:lineRule="exact"/>
              <w:rPr>
                <w:rFonts w:ascii="Calibri" w:hAnsi="Calibri" w:cs="Calibri"/>
              </w:rPr>
            </w:pPr>
            <w:r>
              <w:rPr>
                <w:rFonts w:ascii="Calibri" w:hAnsi="Calibri" w:cs="Calibri"/>
              </w:rPr>
              <w:lastRenderedPageBreak/>
              <w:t>Household members’ location data must change based on the HOH identified location.</w:t>
            </w:r>
          </w:p>
          <w:p w14:paraId="3729A408" w14:textId="77777777" w:rsidR="001562BC" w:rsidRPr="00AF40EB" w:rsidRDefault="001562BC" w:rsidP="00C16EC7">
            <w:pPr>
              <w:rPr>
                <w:sz w:val="10"/>
              </w:rPr>
            </w:pPr>
          </w:p>
          <w:p w14:paraId="2D4FEB1F" w14:textId="7626F3F6" w:rsidR="001562BC" w:rsidRPr="00CC7EC9" w:rsidRDefault="001562BC" w:rsidP="00C16EC7">
            <w:pPr>
              <w:spacing w:line="240" w:lineRule="exact"/>
            </w:pPr>
            <w:r w:rsidRPr="00182539">
              <w:t xml:space="preserve">Systems may set up defaults to the </w:t>
            </w:r>
            <w:r>
              <w:t xml:space="preserve">continuum </w:t>
            </w:r>
            <w:r w:rsidRPr="00182539">
              <w:t>code of the HMIS implementation but must</w:t>
            </w:r>
            <w:r>
              <w:t xml:space="preserve"> be able to accept any other continuum code </w:t>
            </w:r>
            <w:r w:rsidRPr="00CC7EC9">
              <w:t xml:space="preserve">identified in data element 2.03 for the project. </w:t>
            </w:r>
          </w:p>
          <w:p w14:paraId="172E7FB8" w14:textId="31C483C5" w:rsidR="001562BC" w:rsidRPr="00AF40EB" w:rsidRDefault="001562BC" w:rsidP="00C16EC7">
            <w:pPr>
              <w:rPr>
                <w:sz w:val="10"/>
              </w:rPr>
            </w:pPr>
          </w:p>
          <w:p w14:paraId="2D432AB0" w14:textId="683702B9" w:rsidR="001562BC" w:rsidRPr="00AE11EC" w:rsidRDefault="001562BC" w:rsidP="00C16EC7">
            <w:pPr>
              <w:spacing w:line="240" w:lineRule="exact"/>
            </w:pPr>
            <w:r w:rsidRPr="003C1D74">
              <w:t>For data quality purposes</w:t>
            </w:r>
            <w:r>
              <w:t>, the</w:t>
            </w:r>
            <w:r w:rsidRPr="003C1D74">
              <w:t xml:space="preserve"> CoC </w:t>
            </w:r>
            <w:r w:rsidR="00F772A0">
              <w:t>c</w:t>
            </w:r>
            <w:r w:rsidRPr="003C1D74">
              <w:t xml:space="preserve">odes in this data element </w:t>
            </w:r>
            <w:r>
              <w:t xml:space="preserve">should </w:t>
            </w:r>
            <w:r w:rsidRPr="003C1D74">
              <w:t xml:space="preserve">be </w:t>
            </w:r>
            <w:r>
              <w:t xml:space="preserve">limited to the same CoC codes used </w:t>
            </w:r>
            <w:r w:rsidRPr="00CC7EC9">
              <w:t>for element</w:t>
            </w:r>
            <w:r w:rsidRPr="00182539">
              <w:t xml:space="preserve"> 2.</w:t>
            </w:r>
            <w:r>
              <w:t>0</w:t>
            </w:r>
            <w:r w:rsidRPr="00182539">
              <w:t>3</w:t>
            </w:r>
            <w:r>
              <w:t xml:space="preserve"> Continuum of Care Information.</w:t>
            </w:r>
          </w:p>
        </w:tc>
      </w:tr>
      <w:tr w:rsidR="008552B0" w:rsidRPr="00137F11" w14:paraId="267619B4" w14:textId="77777777" w:rsidTr="00AF40EB">
        <w:trPr>
          <w:trHeight w:val="144"/>
        </w:trPr>
        <w:tc>
          <w:tcPr>
            <w:tcW w:w="2785" w:type="dxa"/>
            <w:shd w:val="clear" w:color="auto" w:fill="DDD9C3" w:themeFill="background2" w:themeFillShade="E6"/>
          </w:tcPr>
          <w:p w14:paraId="6E0BE37B" w14:textId="131DEB54" w:rsidR="008552B0" w:rsidRPr="00137F11" w:rsidRDefault="008552B0" w:rsidP="00C16EC7">
            <w:pPr>
              <w:spacing w:line="240" w:lineRule="exact"/>
            </w:pPr>
            <w:r>
              <w:lastRenderedPageBreak/>
              <w:t>XML</w:t>
            </w:r>
          </w:p>
        </w:tc>
        <w:tc>
          <w:tcPr>
            <w:tcW w:w="7192" w:type="dxa"/>
            <w:shd w:val="clear" w:color="auto" w:fill="auto"/>
          </w:tcPr>
          <w:p w14:paraId="5922C896" w14:textId="23967A0A" w:rsidR="008552B0" w:rsidRDefault="008552B0" w:rsidP="00C16EC7">
            <w:pPr>
              <w:spacing w:line="240" w:lineRule="exact"/>
            </w:pPr>
            <w:r>
              <w:t>&lt;EnrollmentCoC&gt;</w:t>
            </w:r>
          </w:p>
        </w:tc>
      </w:tr>
      <w:tr w:rsidR="008552B0" w:rsidRPr="00137F11" w14:paraId="468760BF" w14:textId="77777777" w:rsidTr="00AF40EB">
        <w:trPr>
          <w:trHeight w:val="144"/>
        </w:trPr>
        <w:tc>
          <w:tcPr>
            <w:tcW w:w="2785" w:type="dxa"/>
            <w:shd w:val="clear" w:color="auto" w:fill="DDD9C3" w:themeFill="background2" w:themeFillShade="E6"/>
          </w:tcPr>
          <w:p w14:paraId="1BC4E7DC" w14:textId="1E7B6160" w:rsidR="008552B0" w:rsidRPr="00137F11" w:rsidRDefault="008552B0" w:rsidP="00C16EC7">
            <w:pPr>
              <w:spacing w:line="240" w:lineRule="exact"/>
            </w:pPr>
            <w:r>
              <w:t>CSV</w:t>
            </w:r>
          </w:p>
        </w:tc>
        <w:tc>
          <w:tcPr>
            <w:tcW w:w="7192" w:type="dxa"/>
            <w:shd w:val="clear" w:color="auto" w:fill="FFFFFF" w:themeFill="background1"/>
            <w:vAlign w:val="center"/>
          </w:tcPr>
          <w:p w14:paraId="6BFF91C0" w14:textId="5F0A65D9" w:rsidR="008552B0" w:rsidRPr="006838E2" w:rsidRDefault="008552B0" w:rsidP="00C16EC7">
            <w:pPr>
              <w:spacing w:line="240" w:lineRule="exact"/>
            </w:pPr>
            <w:r>
              <w:t>EnrollmentCoC</w:t>
            </w:r>
          </w:p>
        </w:tc>
      </w:tr>
      <w:tr w:rsidR="008552B0" w:rsidRPr="00137F11" w14:paraId="164CF919" w14:textId="77777777" w:rsidTr="00AF40EB">
        <w:trPr>
          <w:trHeight w:val="144"/>
        </w:trPr>
        <w:tc>
          <w:tcPr>
            <w:tcW w:w="2785" w:type="dxa"/>
            <w:shd w:val="clear" w:color="auto" w:fill="DDD9C3" w:themeFill="background2" w:themeFillShade="E6"/>
          </w:tcPr>
          <w:p w14:paraId="52974BBD" w14:textId="3AB35E45" w:rsidR="008552B0" w:rsidRPr="00F11FBB" w:rsidRDefault="008552B0" w:rsidP="00C16EC7">
            <w:pPr>
              <w:spacing w:line="240" w:lineRule="exact"/>
            </w:pPr>
            <w:r>
              <w:t>2020 Revision Summary</w:t>
            </w:r>
          </w:p>
        </w:tc>
        <w:tc>
          <w:tcPr>
            <w:tcW w:w="7192" w:type="dxa"/>
            <w:shd w:val="clear" w:color="auto" w:fill="FFFFFF" w:themeFill="background1"/>
          </w:tcPr>
          <w:p w14:paraId="11416F06" w14:textId="796A3480" w:rsidR="008552B0" w:rsidRPr="00F772A0" w:rsidRDefault="008552B0" w:rsidP="00C16EC7">
            <w:pPr>
              <w:spacing w:line="240" w:lineRule="exact"/>
            </w:pPr>
            <w:r w:rsidRPr="00F772A0">
              <w:t>N/A</w:t>
            </w:r>
          </w:p>
        </w:tc>
      </w:tr>
    </w:tbl>
    <w:p w14:paraId="21FCE53D" w14:textId="77777777" w:rsidR="00701870" w:rsidRPr="00701870" w:rsidRDefault="00701870" w:rsidP="00701870">
      <w:pPr>
        <w:rPr>
          <w:sz w:val="4"/>
        </w:rPr>
      </w:pPr>
      <w:bookmarkStart w:id="67" w:name="_3.17_Time_on"/>
      <w:bookmarkEnd w:id="67"/>
    </w:p>
    <w:p w14:paraId="7DF30EA0" w14:textId="77777777" w:rsidR="009E49BB" w:rsidRDefault="009E49BB" w:rsidP="009E49BB">
      <w:pPr>
        <w:pStyle w:val="Heading2"/>
        <w:contextualSpacing w:val="0"/>
      </w:pPr>
      <w:bookmarkStart w:id="68" w:name="_3.20_Housing_Move-In"/>
      <w:bookmarkStart w:id="69" w:name="_Toc15542689"/>
      <w:bookmarkEnd w:id="68"/>
      <w:r w:rsidRPr="00F95932">
        <w:t>3.20</w:t>
      </w:r>
      <w:r w:rsidR="00D865F7" w:rsidRPr="00F95932">
        <w:t xml:space="preserve"> </w:t>
      </w:r>
      <w:r w:rsidRPr="00F95932">
        <w:t>Housing Move-In Date</w:t>
      </w:r>
      <w:bookmarkEnd w:id="69"/>
    </w:p>
    <w:p w14:paraId="70851C8A" w14:textId="77777777" w:rsidR="00705143" w:rsidRPr="00705143" w:rsidRDefault="00705143" w:rsidP="00705143">
      <w:pPr>
        <w:rPr>
          <w:sz w:val="10"/>
        </w:rPr>
      </w:pPr>
    </w:p>
    <w:tbl>
      <w:tblPr>
        <w:tblStyle w:val="TableGrid"/>
        <w:tblW w:w="9972"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9E49BB" w:rsidRPr="00173A65" w14:paraId="58EAF1F1" w14:textId="77777777" w:rsidTr="00AF40EB">
        <w:trPr>
          <w:trHeight w:hRule="exact" w:val="288"/>
          <w:tblHeader/>
        </w:trPr>
        <w:tc>
          <w:tcPr>
            <w:tcW w:w="2785" w:type="dxa"/>
            <w:shd w:val="clear" w:color="auto" w:fill="DDD9C3" w:themeFill="background2" w:themeFillShade="E6"/>
          </w:tcPr>
          <w:p w14:paraId="3DA4C342" w14:textId="77777777" w:rsidR="009E49BB" w:rsidRPr="00173A65" w:rsidRDefault="009E49BB" w:rsidP="00C16EC7">
            <w:pPr>
              <w:spacing w:line="240" w:lineRule="exact"/>
              <w:rPr>
                <w:b/>
              </w:rPr>
            </w:pPr>
            <w:r w:rsidRPr="00173A65">
              <w:rPr>
                <w:b/>
              </w:rPr>
              <w:t>Header</w:t>
            </w:r>
          </w:p>
        </w:tc>
        <w:tc>
          <w:tcPr>
            <w:tcW w:w="7187" w:type="dxa"/>
            <w:shd w:val="clear" w:color="auto" w:fill="DDD9C3" w:themeFill="background2" w:themeFillShade="E6"/>
          </w:tcPr>
          <w:p w14:paraId="74E38ED2" w14:textId="77777777" w:rsidR="009E49BB" w:rsidRPr="00173A65" w:rsidRDefault="009E49BB" w:rsidP="00C16EC7">
            <w:pPr>
              <w:spacing w:line="240" w:lineRule="exact"/>
              <w:rPr>
                <w:b/>
              </w:rPr>
            </w:pPr>
            <w:r w:rsidRPr="00173A65">
              <w:rPr>
                <w:b/>
              </w:rPr>
              <w:t>Instruction</w:t>
            </w:r>
          </w:p>
        </w:tc>
      </w:tr>
      <w:tr w:rsidR="009E49BB" w:rsidRPr="00076346" w14:paraId="03EA6A98" w14:textId="77777777" w:rsidTr="00AF40EB">
        <w:trPr>
          <w:trHeight w:hRule="exact" w:val="288"/>
        </w:trPr>
        <w:tc>
          <w:tcPr>
            <w:tcW w:w="2785" w:type="dxa"/>
            <w:shd w:val="clear" w:color="auto" w:fill="DDD9C3" w:themeFill="background2" w:themeFillShade="E6"/>
          </w:tcPr>
          <w:p w14:paraId="48509ADE" w14:textId="77777777" w:rsidR="009E49BB" w:rsidRPr="00076346" w:rsidRDefault="009E49BB" w:rsidP="00C16EC7">
            <w:pPr>
              <w:spacing w:line="240" w:lineRule="exact"/>
            </w:pPr>
            <w:r w:rsidRPr="00076346">
              <w:t>Element Name</w:t>
            </w:r>
          </w:p>
        </w:tc>
        <w:tc>
          <w:tcPr>
            <w:tcW w:w="7187" w:type="dxa"/>
            <w:shd w:val="clear" w:color="auto" w:fill="FFFFFF" w:themeFill="background1"/>
          </w:tcPr>
          <w:p w14:paraId="57521B33" w14:textId="77777777" w:rsidR="009E49BB" w:rsidRPr="00076346" w:rsidRDefault="009E49BB" w:rsidP="00C16EC7">
            <w:pPr>
              <w:spacing w:line="240" w:lineRule="exact"/>
            </w:pPr>
            <w:r>
              <w:t>Housing</w:t>
            </w:r>
            <w:r w:rsidRPr="00076346">
              <w:t xml:space="preserve"> Move-In Date</w:t>
            </w:r>
          </w:p>
        </w:tc>
      </w:tr>
      <w:tr w:rsidR="009E49BB" w:rsidRPr="00076346" w14:paraId="28EE5D84" w14:textId="77777777" w:rsidTr="00AF40EB">
        <w:trPr>
          <w:trHeight w:hRule="exact" w:val="288"/>
        </w:trPr>
        <w:tc>
          <w:tcPr>
            <w:tcW w:w="2785" w:type="dxa"/>
            <w:shd w:val="clear" w:color="auto" w:fill="DDD9C3" w:themeFill="background2" w:themeFillShade="E6"/>
          </w:tcPr>
          <w:p w14:paraId="5307EE62" w14:textId="77777777" w:rsidR="009E49BB" w:rsidRPr="00076346" w:rsidRDefault="009E49BB" w:rsidP="00C16EC7">
            <w:pPr>
              <w:spacing w:line="240" w:lineRule="exact"/>
            </w:pPr>
            <w:r w:rsidRPr="00076346">
              <w:t>Field 1 &amp; Response</w:t>
            </w:r>
          </w:p>
        </w:tc>
        <w:tc>
          <w:tcPr>
            <w:tcW w:w="7187" w:type="dxa"/>
            <w:shd w:val="clear" w:color="auto" w:fill="FFFFFF" w:themeFill="background1"/>
          </w:tcPr>
          <w:p w14:paraId="72510309" w14:textId="77777777" w:rsidR="009E49BB" w:rsidRPr="00076346" w:rsidRDefault="009E49BB" w:rsidP="00C16EC7">
            <w:pPr>
              <w:spacing w:line="240" w:lineRule="exact"/>
            </w:pPr>
            <w:r>
              <w:t>Housing</w:t>
            </w:r>
            <w:r w:rsidRPr="00076346">
              <w:t xml:space="preserve"> Move-in Date (date)</w:t>
            </w:r>
          </w:p>
        </w:tc>
      </w:tr>
      <w:tr w:rsidR="009E49BB" w:rsidRPr="00076346" w14:paraId="64908671" w14:textId="77777777" w:rsidTr="00AF40EB">
        <w:trPr>
          <w:trHeight w:hRule="exact" w:val="288"/>
        </w:trPr>
        <w:tc>
          <w:tcPr>
            <w:tcW w:w="2785" w:type="dxa"/>
            <w:tcBorders>
              <w:bottom w:val="single" w:sz="4" w:space="0" w:color="auto"/>
            </w:tcBorders>
            <w:shd w:val="clear" w:color="auto" w:fill="DDD9C3" w:themeFill="background2" w:themeFillShade="E6"/>
          </w:tcPr>
          <w:p w14:paraId="5B86647F" w14:textId="77777777" w:rsidR="009E49BB" w:rsidRPr="00076346" w:rsidRDefault="009E49BB" w:rsidP="00C16EC7">
            <w:pPr>
              <w:spacing w:line="240" w:lineRule="exact"/>
            </w:pPr>
            <w:r w:rsidRPr="00076346">
              <w:t>Element Type</w:t>
            </w:r>
          </w:p>
        </w:tc>
        <w:tc>
          <w:tcPr>
            <w:tcW w:w="7187" w:type="dxa"/>
            <w:shd w:val="clear" w:color="auto" w:fill="FFFFFF" w:themeFill="background1"/>
          </w:tcPr>
          <w:p w14:paraId="4DCA4A48" w14:textId="77777777" w:rsidR="009E49BB" w:rsidRPr="00076346" w:rsidRDefault="00231238" w:rsidP="00C16EC7">
            <w:pPr>
              <w:spacing w:line="240" w:lineRule="exact"/>
            </w:pPr>
            <w:r>
              <w:t>Universal</w:t>
            </w:r>
          </w:p>
        </w:tc>
      </w:tr>
      <w:tr w:rsidR="009E49BB" w:rsidRPr="00076346" w14:paraId="2EA5F2CC" w14:textId="77777777" w:rsidTr="00AF40EB">
        <w:trPr>
          <w:trHeight w:hRule="exact" w:val="288"/>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7829889" w14:textId="77777777" w:rsidR="009E49BB" w:rsidRDefault="00D62B05" w:rsidP="00C16EC7">
            <w:pPr>
              <w:spacing w:line="240" w:lineRule="exact"/>
            </w:pPr>
            <w:r>
              <w:t>Funder</w:t>
            </w:r>
            <w:r w:rsidR="00B92606">
              <w:t>: Program-Component</w:t>
            </w:r>
            <w:r w:rsidR="009E49BB">
              <w:t xml:space="preserve"> </w:t>
            </w:r>
          </w:p>
        </w:tc>
        <w:tc>
          <w:tcPr>
            <w:tcW w:w="7187" w:type="dxa"/>
            <w:tcBorders>
              <w:left w:val="single" w:sz="4" w:space="0" w:color="auto"/>
            </w:tcBorders>
            <w:shd w:val="clear" w:color="auto" w:fill="FFFFFF" w:themeFill="background1"/>
          </w:tcPr>
          <w:p w14:paraId="08228070" w14:textId="77777777" w:rsidR="009E49BB" w:rsidRDefault="00231238" w:rsidP="00C16EC7">
            <w:pPr>
              <w:spacing w:line="240" w:lineRule="exact"/>
            </w:pPr>
            <w:r w:rsidRPr="00910FB1">
              <w:t xml:space="preserve">All Programs – All </w:t>
            </w:r>
            <w:r>
              <w:t>Permanent Housing Components</w:t>
            </w:r>
          </w:p>
        </w:tc>
      </w:tr>
      <w:tr w:rsidR="009E49BB" w:rsidRPr="00076346" w14:paraId="779AF509" w14:textId="77777777" w:rsidTr="00AF40EB">
        <w:trPr>
          <w:trHeight w:val="144"/>
        </w:trPr>
        <w:tc>
          <w:tcPr>
            <w:tcW w:w="2785" w:type="dxa"/>
            <w:tcBorders>
              <w:top w:val="single" w:sz="4" w:space="0" w:color="auto"/>
            </w:tcBorders>
            <w:shd w:val="clear" w:color="auto" w:fill="DDD9C3" w:themeFill="background2" w:themeFillShade="E6"/>
          </w:tcPr>
          <w:p w14:paraId="2F605919" w14:textId="77777777" w:rsidR="009E49BB" w:rsidRPr="00076346" w:rsidRDefault="009E49BB" w:rsidP="00C16EC7">
            <w:pPr>
              <w:spacing w:line="240" w:lineRule="exact"/>
            </w:pPr>
            <w:r w:rsidRPr="00076346">
              <w:t>Project Type Applicability</w:t>
            </w:r>
          </w:p>
        </w:tc>
        <w:tc>
          <w:tcPr>
            <w:tcW w:w="7187" w:type="dxa"/>
            <w:shd w:val="clear" w:color="auto" w:fill="FFFFFF" w:themeFill="background1"/>
          </w:tcPr>
          <w:p w14:paraId="1E46D785" w14:textId="77777777" w:rsidR="009E49BB" w:rsidRDefault="009E49BB" w:rsidP="00C16EC7">
            <w:pPr>
              <w:spacing w:line="240" w:lineRule="exact"/>
            </w:pPr>
            <w:r>
              <w:t>3: PH-Permanent Supportive Housing</w:t>
            </w:r>
          </w:p>
          <w:p w14:paraId="1EC6CF14" w14:textId="77777777" w:rsidR="009E49BB" w:rsidRDefault="009E49BB" w:rsidP="00C16EC7">
            <w:pPr>
              <w:spacing w:line="240" w:lineRule="exact"/>
            </w:pPr>
            <w:r>
              <w:t>9</w:t>
            </w:r>
            <w:r w:rsidR="00231238">
              <w:t xml:space="preserve">: </w:t>
            </w:r>
            <w:r>
              <w:t>PH-Housing Only</w:t>
            </w:r>
          </w:p>
          <w:p w14:paraId="4C02E9DD" w14:textId="77777777" w:rsidR="009E49BB" w:rsidRDefault="009E49BB" w:rsidP="00C16EC7">
            <w:pPr>
              <w:spacing w:line="240" w:lineRule="exact"/>
            </w:pPr>
            <w:r>
              <w:t>10</w:t>
            </w:r>
            <w:r w:rsidR="00231238">
              <w:t xml:space="preserve">: </w:t>
            </w:r>
            <w:r>
              <w:t>PH</w:t>
            </w:r>
            <w:r w:rsidR="00231238">
              <w:t>-</w:t>
            </w:r>
            <w:r>
              <w:t>Housing with Services (no disability required for entry)</w:t>
            </w:r>
          </w:p>
          <w:p w14:paraId="26D29496" w14:textId="77777777" w:rsidR="009E49BB" w:rsidRPr="00076346" w:rsidRDefault="009E49BB" w:rsidP="00C16EC7">
            <w:pPr>
              <w:spacing w:line="240" w:lineRule="exact"/>
            </w:pPr>
            <w:r w:rsidRPr="00076346">
              <w:t>13: PH-Rapid Re-Housing</w:t>
            </w:r>
          </w:p>
        </w:tc>
      </w:tr>
      <w:tr w:rsidR="009E49BB" w:rsidRPr="00076346" w14:paraId="4FE16DA1" w14:textId="77777777" w:rsidTr="00AF40EB">
        <w:trPr>
          <w:trHeight w:val="144"/>
        </w:trPr>
        <w:tc>
          <w:tcPr>
            <w:tcW w:w="2785" w:type="dxa"/>
            <w:shd w:val="clear" w:color="auto" w:fill="DDD9C3" w:themeFill="background2" w:themeFillShade="E6"/>
          </w:tcPr>
          <w:p w14:paraId="0EB76377" w14:textId="77777777" w:rsidR="009E49BB" w:rsidRPr="00537232" w:rsidRDefault="009E49BB" w:rsidP="00C16EC7">
            <w:pPr>
              <w:spacing w:line="240" w:lineRule="exact"/>
            </w:pPr>
            <w:r w:rsidRPr="00537232">
              <w:t>Data Collected About</w:t>
            </w:r>
          </w:p>
        </w:tc>
        <w:tc>
          <w:tcPr>
            <w:tcW w:w="7187" w:type="dxa"/>
            <w:shd w:val="clear" w:color="auto" w:fill="FFFFFF" w:themeFill="background1"/>
          </w:tcPr>
          <w:p w14:paraId="2C6F9630" w14:textId="77777777" w:rsidR="009E49BB" w:rsidRPr="00537232" w:rsidRDefault="009E49BB" w:rsidP="00C16EC7">
            <w:pPr>
              <w:spacing w:line="240" w:lineRule="exact"/>
            </w:pPr>
            <w:r w:rsidRPr="00537232">
              <w:t>Heads of Household</w:t>
            </w:r>
          </w:p>
        </w:tc>
      </w:tr>
      <w:tr w:rsidR="009E49BB" w:rsidRPr="00F95932" w14:paraId="5159C72A" w14:textId="77777777" w:rsidTr="00AF40EB">
        <w:trPr>
          <w:trHeight w:val="144"/>
        </w:trPr>
        <w:tc>
          <w:tcPr>
            <w:tcW w:w="2785" w:type="dxa"/>
            <w:shd w:val="clear" w:color="auto" w:fill="DDD9C3" w:themeFill="background2" w:themeFillShade="E6"/>
          </w:tcPr>
          <w:p w14:paraId="16378A30" w14:textId="77777777" w:rsidR="009E49BB" w:rsidRPr="00F95932" w:rsidRDefault="009E49BB" w:rsidP="00C16EC7">
            <w:pPr>
              <w:spacing w:line="240" w:lineRule="exact"/>
            </w:pPr>
            <w:r w:rsidRPr="00F95932">
              <w:t>Collection Point</w:t>
            </w:r>
          </w:p>
        </w:tc>
        <w:tc>
          <w:tcPr>
            <w:tcW w:w="7187" w:type="dxa"/>
            <w:shd w:val="clear" w:color="auto" w:fill="FFFFFF" w:themeFill="background1"/>
          </w:tcPr>
          <w:p w14:paraId="6BBD1EF6" w14:textId="3235D529" w:rsidR="009E49BB" w:rsidRPr="00F95932" w:rsidRDefault="009E49BB" w:rsidP="00C16EC7">
            <w:pPr>
              <w:spacing w:line="240" w:lineRule="exact"/>
            </w:pPr>
            <w:r w:rsidRPr="00F95932">
              <w:t xml:space="preserve">Occurrence Point </w:t>
            </w:r>
            <w:r w:rsidR="00610D8D" w:rsidRPr="00F95932">
              <w:t>(</w:t>
            </w:r>
            <w:r w:rsidRPr="00F95932">
              <w:t>At move-in – must be entered if/when a household moves into any type of permanent housing, regardless of funding source or whether the project is providing the rental assistance</w:t>
            </w:r>
            <w:r w:rsidR="005C63FB">
              <w:t xml:space="preserve"> to differentiate between clients who are housed and those who are experiencing homelessness at different points during their enrollment</w:t>
            </w:r>
            <w:r w:rsidR="005C63FB" w:rsidRPr="00F95932">
              <w:t>)</w:t>
            </w:r>
          </w:p>
        </w:tc>
      </w:tr>
      <w:tr w:rsidR="004B3E0A" w:rsidRPr="00F95932" w14:paraId="5695D488" w14:textId="77777777" w:rsidTr="00AF40EB">
        <w:trPr>
          <w:trHeight w:val="144"/>
        </w:trPr>
        <w:tc>
          <w:tcPr>
            <w:tcW w:w="2785" w:type="dxa"/>
            <w:shd w:val="clear" w:color="auto" w:fill="DDD9C3" w:themeFill="background2" w:themeFillShade="E6"/>
          </w:tcPr>
          <w:p w14:paraId="25DD22CF" w14:textId="463D293C" w:rsidR="004B3E0A" w:rsidRPr="00F95932" w:rsidRDefault="004B3E0A" w:rsidP="00C16EC7">
            <w:pPr>
              <w:spacing w:line="240" w:lineRule="exact"/>
            </w:pPr>
            <w:r w:rsidRPr="0064118B">
              <w:rPr>
                <w:rFonts w:ascii="Calibri" w:hAnsi="Calibri" w:cs="Calibri"/>
                <w:bCs/>
              </w:rPr>
              <w:t>Relationship to Enrollment ID (an enrollment)</w:t>
            </w:r>
          </w:p>
        </w:tc>
        <w:tc>
          <w:tcPr>
            <w:tcW w:w="7187" w:type="dxa"/>
            <w:shd w:val="clear" w:color="auto" w:fill="FFFFFF" w:themeFill="background1"/>
          </w:tcPr>
          <w:p w14:paraId="2F8D30CC" w14:textId="4990F25B" w:rsidR="004B3E0A" w:rsidRPr="008552B0" w:rsidRDefault="008552B0" w:rsidP="00C16EC7">
            <w:pPr>
              <w:spacing w:line="240" w:lineRule="exact"/>
              <w:contextualSpacing w:val="0"/>
              <w:rPr>
                <w:rFonts w:ascii="Calibri" w:hAnsi="Calibri" w:cs="Calibri"/>
              </w:rPr>
            </w:pPr>
            <w:r>
              <w:rPr>
                <w:rFonts w:ascii="Calibri" w:hAnsi="Calibri" w:cs="Calibri"/>
              </w:rPr>
              <w:t xml:space="preserve">No more than </w:t>
            </w:r>
            <w:r w:rsidR="005C63FB">
              <w:rPr>
                <w:rFonts w:ascii="Calibri" w:hAnsi="Calibri" w:cs="Calibri"/>
              </w:rPr>
              <w:t>one</w:t>
            </w:r>
            <w:r>
              <w:rPr>
                <w:rFonts w:ascii="Calibri" w:hAnsi="Calibri" w:cs="Calibri"/>
              </w:rPr>
              <w:t xml:space="preserve"> Housing Move-In Date per Enrollment</w:t>
            </w:r>
          </w:p>
        </w:tc>
      </w:tr>
      <w:tr w:rsidR="004B3E0A" w:rsidRPr="00F95932" w14:paraId="1BE3BE6D" w14:textId="77777777" w:rsidTr="00AF40EB">
        <w:trPr>
          <w:trHeight w:val="144"/>
        </w:trPr>
        <w:tc>
          <w:tcPr>
            <w:tcW w:w="2785" w:type="dxa"/>
            <w:shd w:val="clear" w:color="auto" w:fill="DDD9C3" w:themeFill="background2" w:themeFillShade="E6"/>
          </w:tcPr>
          <w:p w14:paraId="3363BAB0" w14:textId="77777777" w:rsidR="004B3E0A" w:rsidRPr="0064118B" w:rsidRDefault="004B3E0A" w:rsidP="00C16EC7">
            <w:pPr>
              <w:spacing w:line="240" w:lineRule="exact"/>
              <w:rPr>
                <w:rFonts w:ascii="Calibri" w:hAnsi="Calibri" w:cs="Calibri"/>
                <w:bCs/>
              </w:rPr>
            </w:pPr>
            <w:r w:rsidRPr="0064118B">
              <w:rPr>
                <w:rFonts w:ascii="Calibri" w:hAnsi="Calibri" w:cs="Calibri"/>
                <w:bCs/>
              </w:rPr>
              <w:t>Relationship to Personal ID</w:t>
            </w:r>
          </w:p>
          <w:p w14:paraId="77B029FB" w14:textId="13FDCE41" w:rsidR="004B3E0A" w:rsidRPr="00F95932" w:rsidRDefault="004B3E0A" w:rsidP="00C16EC7">
            <w:pPr>
              <w:spacing w:line="240" w:lineRule="exact"/>
            </w:pPr>
            <w:r w:rsidRPr="0064118B">
              <w:rPr>
                <w:rFonts w:ascii="Calibri" w:hAnsi="Calibri" w:cs="Calibri"/>
                <w:bCs/>
              </w:rPr>
              <w:t>(a client)</w:t>
            </w:r>
          </w:p>
        </w:tc>
        <w:tc>
          <w:tcPr>
            <w:tcW w:w="7187" w:type="dxa"/>
            <w:shd w:val="clear" w:color="auto" w:fill="FFFFFF" w:themeFill="background1"/>
          </w:tcPr>
          <w:p w14:paraId="099ACAA8" w14:textId="0EAE2879" w:rsidR="008552B0" w:rsidRDefault="005C63FB" w:rsidP="00C16EC7">
            <w:pPr>
              <w:spacing w:line="240" w:lineRule="exact"/>
              <w:contextualSpacing w:val="0"/>
              <w:rPr>
                <w:rFonts w:ascii="Calibri" w:hAnsi="Calibri" w:cs="Calibri"/>
              </w:rPr>
            </w:pPr>
            <w:r>
              <w:rPr>
                <w:rFonts w:ascii="Calibri" w:hAnsi="Calibri" w:cs="Calibri"/>
              </w:rPr>
              <w:t>One</w:t>
            </w:r>
            <w:r w:rsidR="008552B0">
              <w:rPr>
                <w:rFonts w:ascii="Calibri" w:hAnsi="Calibri" w:cs="Calibri"/>
              </w:rPr>
              <w:t xml:space="preserve"> or more Housing Move-In Date per Client</w:t>
            </w:r>
          </w:p>
          <w:p w14:paraId="3C4771C1" w14:textId="77777777" w:rsidR="004B3E0A" w:rsidRPr="00F95932" w:rsidRDefault="004B3E0A" w:rsidP="00C16EC7">
            <w:pPr>
              <w:spacing w:line="240" w:lineRule="exact"/>
            </w:pPr>
          </w:p>
        </w:tc>
      </w:tr>
      <w:tr w:rsidR="000C1872" w:rsidRPr="00F95932" w14:paraId="23A3913A" w14:textId="77777777" w:rsidTr="00AF40EB">
        <w:trPr>
          <w:trHeight w:val="1443"/>
        </w:trPr>
        <w:tc>
          <w:tcPr>
            <w:tcW w:w="2785" w:type="dxa"/>
            <w:shd w:val="clear" w:color="auto" w:fill="DDD9C3" w:themeFill="background2" w:themeFillShade="E6"/>
          </w:tcPr>
          <w:p w14:paraId="7C3A8393" w14:textId="0E344108" w:rsidR="000C1872" w:rsidRPr="00F95932" w:rsidRDefault="000C1872" w:rsidP="00C16EC7">
            <w:pPr>
              <w:spacing w:line="240" w:lineRule="exact"/>
            </w:pPr>
            <w:r w:rsidRPr="00F95932">
              <w:t>System Logic</w:t>
            </w:r>
            <w:r w:rsidR="00FA6FAF">
              <w:t xml:space="preserve"> &amp; </w:t>
            </w:r>
            <w:r w:rsidRPr="00F95932">
              <w:t>Other System Issues</w:t>
            </w:r>
          </w:p>
        </w:tc>
        <w:tc>
          <w:tcPr>
            <w:tcW w:w="7187" w:type="dxa"/>
            <w:shd w:val="clear" w:color="auto" w:fill="FFFFFF" w:themeFill="background1"/>
          </w:tcPr>
          <w:p w14:paraId="550C5378" w14:textId="77777777" w:rsidR="00F11AD1" w:rsidRDefault="000C1872" w:rsidP="00C16EC7">
            <w:pPr>
              <w:spacing w:line="240" w:lineRule="exact"/>
            </w:pPr>
            <w:r w:rsidRPr="00F95932">
              <w:t xml:space="preserve">Housing Move-In Date must be between the Project Start Date and Project Exit Date. It may be the same date as Project Start if the client moves into housing on the date they were accepted into the program. </w:t>
            </w:r>
          </w:p>
          <w:p w14:paraId="599D550F" w14:textId="77777777" w:rsidR="00F11AD1" w:rsidRPr="00AF40EB" w:rsidRDefault="00F11AD1" w:rsidP="00C16EC7">
            <w:pPr>
              <w:rPr>
                <w:sz w:val="12"/>
              </w:rPr>
            </w:pPr>
          </w:p>
          <w:p w14:paraId="6BD69F20" w14:textId="475218B6" w:rsidR="000C1872" w:rsidRPr="00F95932" w:rsidRDefault="00F11AD1" w:rsidP="00C16EC7">
            <w:pPr>
              <w:spacing w:line="240" w:lineRule="exact"/>
            </w:pPr>
            <w:r w:rsidRPr="000A3ADE">
              <w:t xml:space="preserve">There can be no more than one Housing Move-in Date per enrollment. </w:t>
            </w:r>
            <w:r>
              <w:t xml:space="preserve">Once a Housing Move-in Date has been recorded for an enrollment, it should not be removed from the client’s record, even if they subsequently lose that housing situation. </w:t>
            </w:r>
            <w:r w:rsidR="000C1872" w:rsidRPr="00F95932">
              <w:t>Users must be able to edit data</w:t>
            </w:r>
            <w:r>
              <w:t xml:space="preserve"> only</w:t>
            </w:r>
            <w:r w:rsidR="000C1872" w:rsidRPr="00F95932">
              <w:t xml:space="preserve"> to correct errors.</w:t>
            </w:r>
          </w:p>
        </w:tc>
      </w:tr>
      <w:tr w:rsidR="009E49BB" w:rsidRPr="00F95932" w14:paraId="06403661" w14:textId="77777777" w:rsidTr="00AF40EB">
        <w:trPr>
          <w:trHeight w:val="144"/>
        </w:trPr>
        <w:tc>
          <w:tcPr>
            <w:tcW w:w="2785" w:type="dxa"/>
            <w:shd w:val="clear" w:color="auto" w:fill="DDD9C3" w:themeFill="background2" w:themeFillShade="E6"/>
          </w:tcPr>
          <w:p w14:paraId="59FA82CD" w14:textId="77777777" w:rsidR="009E49BB" w:rsidRPr="00F95932" w:rsidRDefault="009E49BB" w:rsidP="00C16EC7">
            <w:pPr>
              <w:spacing w:line="240" w:lineRule="exact"/>
            </w:pPr>
            <w:r w:rsidRPr="00F95932">
              <w:t>XML</w:t>
            </w:r>
          </w:p>
        </w:tc>
        <w:tc>
          <w:tcPr>
            <w:tcW w:w="7187" w:type="dxa"/>
            <w:shd w:val="clear" w:color="auto" w:fill="auto"/>
          </w:tcPr>
          <w:p w14:paraId="7A78C591" w14:textId="77777777" w:rsidR="009E49BB" w:rsidRPr="00F95932" w:rsidRDefault="009E49BB" w:rsidP="00C16EC7">
            <w:pPr>
              <w:spacing w:line="240" w:lineRule="exact"/>
            </w:pPr>
            <w:r w:rsidRPr="00F95932">
              <w:t>&lt;</w:t>
            </w:r>
            <w:r w:rsidR="00304090" w:rsidRPr="00F95932">
              <w:t>Residential</w:t>
            </w:r>
            <w:r w:rsidRPr="00F95932">
              <w:t>MoveInDate&gt;</w:t>
            </w:r>
          </w:p>
        </w:tc>
      </w:tr>
      <w:tr w:rsidR="009E49BB" w:rsidRPr="00F95932" w14:paraId="149B94CE" w14:textId="77777777" w:rsidTr="00AF40EB">
        <w:trPr>
          <w:trHeight w:val="144"/>
        </w:trPr>
        <w:tc>
          <w:tcPr>
            <w:tcW w:w="2785" w:type="dxa"/>
            <w:shd w:val="clear" w:color="auto" w:fill="DDD9C3" w:themeFill="background2" w:themeFillShade="E6"/>
          </w:tcPr>
          <w:p w14:paraId="6872CD86" w14:textId="77777777" w:rsidR="009E49BB" w:rsidRPr="00F95932" w:rsidRDefault="009E49BB" w:rsidP="00C16EC7">
            <w:pPr>
              <w:spacing w:line="240" w:lineRule="exact"/>
            </w:pPr>
            <w:r w:rsidRPr="00F95932">
              <w:t>CSV</w:t>
            </w:r>
          </w:p>
        </w:tc>
        <w:tc>
          <w:tcPr>
            <w:tcW w:w="7187" w:type="dxa"/>
            <w:shd w:val="clear" w:color="auto" w:fill="FFFFFF" w:themeFill="background1"/>
          </w:tcPr>
          <w:p w14:paraId="174386EB" w14:textId="77777777" w:rsidR="009E49BB" w:rsidRPr="00F95932" w:rsidRDefault="009E49BB" w:rsidP="00C16EC7">
            <w:pPr>
              <w:spacing w:line="240" w:lineRule="exact"/>
            </w:pPr>
            <w:r w:rsidRPr="00F95932">
              <w:t>Enrollment</w:t>
            </w:r>
          </w:p>
        </w:tc>
      </w:tr>
      <w:tr w:rsidR="009E49BB" w:rsidRPr="00F95932" w14:paraId="7991BD18" w14:textId="77777777" w:rsidTr="00AF40EB">
        <w:trPr>
          <w:trHeight w:val="144"/>
        </w:trPr>
        <w:tc>
          <w:tcPr>
            <w:tcW w:w="2785" w:type="dxa"/>
            <w:shd w:val="clear" w:color="auto" w:fill="DDD9C3" w:themeFill="background2" w:themeFillShade="E6"/>
          </w:tcPr>
          <w:p w14:paraId="2FA8557D" w14:textId="19EBCD86" w:rsidR="009E49BB" w:rsidRPr="00F95932" w:rsidRDefault="00041154" w:rsidP="00C16EC7">
            <w:pPr>
              <w:spacing w:line="240" w:lineRule="exact"/>
            </w:pPr>
            <w:r>
              <w:t>2020 Revision Summary</w:t>
            </w:r>
          </w:p>
        </w:tc>
        <w:tc>
          <w:tcPr>
            <w:tcW w:w="7187" w:type="dxa"/>
            <w:shd w:val="clear" w:color="auto" w:fill="FFFFFF" w:themeFill="background1"/>
          </w:tcPr>
          <w:p w14:paraId="6C93B4F3" w14:textId="3008B19C" w:rsidR="009E49BB" w:rsidRPr="00F95932" w:rsidRDefault="000C1872" w:rsidP="00C16EC7">
            <w:pPr>
              <w:spacing w:line="240" w:lineRule="exact"/>
            </w:pPr>
            <w:r>
              <w:t>N/A</w:t>
            </w:r>
            <w:r w:rsidR="00574DA0" w:rsidRPr="00F95932">
              <w:t xml:space="preserve"> </w:t>
            </w:r>
          </w:p>
        </w:tc>
      </w:tr>
    </w:tbl>
    <w:p w14:paraId="6710346F" w14:textId="09D38D75" w:rsidR="00701870" w:rsidRDefault="00701870" w:rsidP="00701870"/>
    <w:p w14:paraId="13E66972" w14:textId="780A5D46" w:rsidR="007A22D5" w:rsidRDefault="007A22D5" w:rsidP="00701870"/>
    <w:p w14:paraId="40A93DF1" w14:textId="77777777" w:rsidR="007A22D5" w:rsidRPr="00A40DF3" w:rsidRDefault="007A22D5" w:rsidP="00701870"/>
    <w:p w14:paraId="1F52AAD4" w14:textId="77777777" w:rsidR="00C16EC7" w:rsidRDefault="00C16EC7">
      <w:pPr>
        <w:spacing w:line="276" w:lineRule="auto"/>
        <w:contextualSpacing w:val="0"/>
        <w:rPr>
          <w:rFonts w:asciiTheme="majorHAnsi" w:eastAsiaTheme="majorEastAsia" w:hAnsiTheme="majorHAnsi" w:cstheme="majorBidi"/>
          <w:b/>
          <w:bCs/>
          <w:color w:val="948A54" w:themeColor="background2" w:themeShade="80"/>
          <w:szCs w:val="26"/>
        </w:rPr>
      </w:pPr>
      <w:bookmarkStart w:id="70" w:name="_3.917_Living_Situation_1"/>
      <w:bookmarkEnd w:id="70"/>
      <w:r>
        <w:br w:type="page"/>
      </w:r>
    </w:p>
    <w:p w14:paraId="73B863C2" w14:textId="5F3F6D58" w:rsidR="00F37DA7" w:rsidRPr="00F95932" w:rsidRDefault="00F37DA7" w:rsidP="00F37DA7">
      <w:pPr>
        <w:pStyle w:val="Heading2"/>
        <w:contextualSpacing w:val="0"/>
      </w:pPr>
      <w:bookmarkStart w:id="71" w:name="_Toc15542690"/>
      <w:r w:rsidRPr="00F95932">
        <w:lastRenderedPageBreak/>
        <w:t>3.917</w:t>
      </w:r>
      <w:r w:rsidR="004C74A0">
        <w:t xml:space="preserve"> </w:t>
      </w:r>
      <w:r w:rsidR="001A39B2">
        <w:t xml:space="preserve">Prior </w:t>
      </w:r>
      <w:r w:rsidRPr="00F95932">
        <w:t>Living Situation</w:t>
      </w:r>
      <w:bookmarkEnd w:id="71"/>
    </w:p>
    <w:p w14:paraId="03D7F6BA" w14:textId="77777777" w:rsidR="00705143" w:rsidRPr="00E52520" w:rsidRDefault="00705143" w:rsidP="00F37DA7">
      <w:pPr>
        <w:rPr>
          <w:sz w:val="10"/>
        </w:rPr>
      </w:pPr>
    </w:p>
    <w:p w14:paraId="0F20EAC1" w14:textId="58488087" w:rsidR="00F37DA7" w:rsidRDefault="00F37DA7" w:rsidP="00C16EC7">
      <w:pPr>
        <w:spacing w:after="0" w:line="240" w:lineRule="exact"/>
      </w:pPr>
      <w:r w:rsidRPr="00F95932">
        <w:t>The former universal data elements 3.9</w:t>
      </w:r>
      <w:r w:rsidRPr="00F95932">
        <w:rPr>
          <w:i/>
        </w:rPr>
        <w:t xml:space="preserve"> Residence Prior to </w:t>
      </w:r>
      <w:r w:rsidR="00881A65" w:rsidRPr="00F95932">
        <w:rPr>
          <w:i/>
        </w:rPr>
        <w:t>Project Start</w:t>
      </w:r>
      <w:r w:rsidRPr="00F95932">
        <w:t xml:space="preserve"> and 3.17 </w:t>
      </w:r>
      <w:r w:rsidRPr="00F95932">
        <w:rPr>
          <w:i/>
        </w:rPr>
        <w:t>Length of Time on the Streets, in an Emergency Shelter or in a Safe Haven</w:t>
      </w:r>
      <w:r w:rsidRPr="00F95932">
        <w:t xml:space="preserve"> were combined into one element 3.917 Living Situation in 2014 v5. The element was split into two sub-elements which use only the fields and responses necessary for the population being asked the question.</w:t>
      </w:r>
      <w:r w:rsidR="00D865F7" w:rsidRPr="00F95932">
        <w:t xml:space="preserve"> </w:t>
      </w:r>
      <w:r w:rsidRPr="00F95932">
        <w:rPr>
          <w:b/>
        </w:rPr>
        <w:t xml:space="preserve">3.917A </w:t>
      </w:r>
      <w:r w:rsidRPr="00F95932">
        <w:t>is to be used for all persons entering a Street Outreach, Emergency Shelter</w:t>
      </w:r>
      <w:r w:rsidR="009468E0">
        <w:t>,</w:t>
      </w:r>
      <w:r w:rsidRPr="00F95932">
        <w:t xml:space="preserve"> or Safe Haven project and </w:t>
      </w:r>
      <w:r w:rsidRPr="00F95932">
        <w:rPr>
          <w:b/>
        </w:rPr>
        <w:t>3.917B</w:t>
      </w:r>
      <w:r w:rsidRPr="00F95932">
        <w:t xml:space="preserve"> is to be used for persons entering all other HMIS project types. The internal HMIS field numbers for the fields and dependents of the sub-elements MUST be the same for like responses.</w:t>
      </w:r>
      <w:r w:rsidR="00D865F7" w:rsidRPr="00F95932">
        <w:t xml:space="preserve"> </w:t>
      </w:r>
      <w:r w:rsidRPr="00F95932">
        <w:t xml:space="preserve">With this separation and clarification, the definition of chronic homelessness as identified in the final rule in the </w:t>
      </w:r>
      <w:hyperlink r:id="rId11" w:history="1">
        <w:r w:rsidRPr="00F95932">
          <w:rPr>
            <w:rStyle w:val="Hyperlink"/>
          </w:rPr>
          <w:t>Federal Register</w:t>
        </w:r>
      </w:hyperlink>
      <w:r w:rsidRPr="00F95932">
        <w:t xml:space="preserve"> published December 5, 2015 is able to be fully reported through an HMIS.</w:t>
      </w:r>
      <w:r w:rsidR="00D865F7" w:rsidRPr="00F95932">
        <w:t xml:space="preserve"> </w:t>
      </w:r>
    </w:p>
    <w:p w14:paraId="1300C558" w14:textId="5D0CDC16" w:rsidR="00F66E57" w:rsidRPr="00E52520" w:rsidRDefault="00F66E57" w:rsidP="00701311">
      <w:pPr>
        <w:spacing w:after="0"/>
        <w:contextualSpacing w:val="0"/>
        <w:rPr>
          <w:rFonts w:asciiTheme="majorHAnsi" w:hAnsiTheme="majorHAnsi"/>
          <w:b/>
          <w:bCs/>
          <w:color w:val="948A54" w:themeColor="background2" w:themeShade="80"/>
          <w:sz w:val="6"/>
          <w:szCs w:val="26"/>
          <w:lang w:eastAsia="x-none"/>
        </w:rPr>
      </w:pPr>
    </w:p>
    <w:p w14:paraId="6D80EC7A" w14:textId="10D04D9A" w:rsidR="00F37DA7" w:rsidRPr="00F95932" w:rsidRDefault="00F37DA7" w:rsidP="00857C97">
      <w:pPr>
        <w:pStyle w:val="Heading3"/>
      </w:pPr>
      <w:bookmarkStart w:id="72" w:name="_Toc15542691"/>
      <w:r w:rsidRPr="00F95932">
        <w:t xml:space="preserve">3. 917A </w:t>
      </w:r>
      <w:r w:rsidR="00CC7EC9">
        <w:t xml:space="preserve">Prior </w:t>
      </w:r>
      <w:r w:rsidRPr="00F95932">
        <w:t>Living Situation</w:t>
      </w:r>
      <w:bookmarkEnd w:id="72"/>
      <w:r w:rsidRPr="00F95932">
        <w:t xml:space="preserve"> </w:t>
      </w:r>
    </w:p>
    <w:p w14:paraId="05FCFFE2" w14:textId="77777777" w:rsidR="00705143" w:rsidRPr="00A40DF3" w:rsidRDefault="00705143" w:rsidP="00705143">
      <w:pPr>
        <w:rPr>
          <w:sz w:val="4"/>
        </w:rPr>
      </w:pPr>
    </w:p>
    <w:p w14:paraId="55F12272" w14:textId="3CD699DC" w:rsidR="00F37DA7" w:rsidRPr="00F95932" w:rsidRDefault="00F37DA7" w:rsidP="00E52520">
      <w:pPr>
        <w:spacing w:after="0"/>
        <w:jc w:val="center"/>
        <w:rPr>
          <w:b/>
          <w:u w:val="single"/>
        </w:rPr>
      </w:pPr>
      <w:r w:rsidRPr="00F95932">
        <w:rPr>
          <w:b/>
          <w:u w:val="single"/>
        </w:rPr>
        <w:t>For persons entering HMIS Project Type: Street Outreach, Emergency Shelter, &amp; Safe Haven</w:t>
      </w:r>
    </w:p>
    <w:p w14:paraId="1EC342BD" w14:textId="77777777" w:rsidR="00F37DA7" w:rsidRPr="00E52520" w:rsidRDefault="00F37DA7" w:rsidP="00E52520">
      <w:pPr>
        <w:spacing w:after="0"/>
        <w:rPr>
          <w:sz w:val="4"/>
        </w:rPr>
      </w:pPr>
    </w:p>
    <w:tbl>
      <w:tblPr>
        <w:tblStyle w:val="TableGrid"/>
        <w:tblW w:w="10705" w:type="dxa"/>
        <w:tblLayout w:type="fixed"/>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910"/>
      </w:tblGrid>
      <w:tr w:rsidR="00F37DA7" w:rsidRPr="00F95932" w14:paraId="4EDC303A" w14:textId="77777777" w:rsidTr="00C16EC7">
        <w:trPr>
          <w:trHeight w:hRule="exact" w:val="274"/>
          <w:tblHeader/>
        </w:trPr>
        <w:tc>
          <w:tcPr>
            <w:tcW w:w="2795" w:type="dxa"/>
            <w:shd w:val="clear" w:color="auto" w:fill="DDD9C3"/>
          </w:tcPr>
          <w:p w14:paraId="43E3FF89" w14:textId="77777777" w:rsidR="00F37DA7" w:rsidRPr="00F95932" w:rsidRDefault="00F37DA7" w:rsidP="00C16EC7">
            <w:pPr>
              <w:spacing w:line="220" w:lineRule="exact"/>
              <w:rPr>
                <w:b/>
              </w:rPr>
            </w:pPr>
            <w:r w:rsidRPr="00F95932">
              <w:rPr>
                <w:b/>
              </w:rPr>
              <w:t>Header</w:t>
            </w:r>
          </w:p>
        </w:tc>
        <w:tc>
          <w:tcPr>
            <w:tcW w:w="7910" w:type="dxa"/>
            <w:shd w:val="clear" w:color="auto" w:fill="DDD9C3"/>
          </w:tcPr>
          <w:p w14:paraId="1CCF116C" w14:textId="77777777" w:rsidR="00F37DA7" w:rsidRPr="00F95932" w:rsidRDefault="00F37DA7" w:rsidP="00C16EC7">
            <w:pPr>
              <w:spacing w:line="220" w:lineRule="exact"/>
              <w:rPr>
                <w:b/>
              </w:rPr>
            </w:pPr>
            <w:r w:rsidRPr="00F95932">
              <w:rPr>
                <w:b/>
              </w:rPr>
              <w:t>Instruction</w:t>
            </w:r>
          </w:p>
        </w:tc>
      </w:tr>
      <w:tr w:rsidR="00386ED4" w:rsidRPr="00F95932" w14:paraId="5F21B23B" w14:textId="77777777" w:rsidTr="00C16EC7">
        <w:trPr>
          <w:trHeight w:hRule="exact" w:val="274"/>
        </w:trPr>
        <w:tc>
          <w:tcPr>
            <w:tcW w:w="2795" w:type="dxa"/>
            <w:shd w:val="clear" w:color="auto" w:fill="DDD9C3"/>
          </w:tcPr>
          <w:p w14:paraId="703312A9" w14:textId="77777777" w:rsidR="00386ED4" w:rsidRPr="00F95932" w:rsidRDefault="00386ED4" w:rsidP="00C16EC7">
            <w:pPr>
              <w:pStyle w:val="NoSpacing"/>
              <w:spacing w:line="220" w:lineRule="exact"/>
              <w:ind w:firstLine="0"/>
            </w:pPr>
            <w:r w:rsidRPr="00F95932">
              <w:t>Element Name</w:t>
            </w:r>
          </w:p>
        </w:tc>
        <w:tc>
          <w:tcPr>
            <w:tcW w:w="7910" w:type="dxa"/>
            <w:shd w:val="clear" w:color="auto" w:fill="FFFFFF" w:themeFill="background1"/>
          </w:tcPr>
          <w:p w14:paraId="725FC551" w14:textId="271A5CAA" w:rsidR="00386ED4" w:rsidRPr="00F95932" w:rsidRDefault="00CC7EC9" w:rsidP="00C16EC7">
            <w:pPr>
              <w:pStyle w:val="NoSpacing"/>
              <w:spacing w:line="220" w:lineRule="exact"/>
              <w:ind w:firstLine="0"/>
            </w:pPr>
            <w:r>
              <w:t xml:space="preserve">Prior </w:t>
            </w:r>
            <w:r w:rsidR="00386ED4" w:rsidRPr="00F95932">
              <w:t>Living Situation (A</w:t>
            </w:r>
            <w:r w:rsidR="00245A87">
              <w:t>)</w:t>
            </w:r>
          </w:p>
        </w:tc>
      </w:tr>
      <w:tr w:rsidR="00F37DA7" w:rsidRPr="00F95932" w14:paraId="7862EE25" w14:textId="77777777" w:rsidTr="00C16EC7">
        <w:trPr>
          <w:trHeight w:hRule="exact" w:val="274"/>
        </w:trPr>
        <w:tc>
          <w:tcPr>
            <w:tcW w:w="2795" w:type="dxa"/>
            <w:shd w:val="clear" w:color="auto" w:fill="DDD9C3"/>
          </w:tcPr>
          <w:p w14:paraId="2ABF5A60" w14:textId="77777777" w:rsidR="00F37DA7" w:rsidRPr="00F95932" w:rsidRDefault="00F37DA7" w:rsidP="00C16EC7">
            <w:pPr>
              <w:pStyle w:val="NoSpacing"/>
              <w:spacing w:line="220" w:lineRule="exact"/>
              <w:ind w:firstLine="0"/>
            </w:pPr>
            <w:r w:rsidRPr="00F95932">
              <w:t xml:space="preserve">Field 1 &amp; Responses </w:t>
            </w:r>
          </w:p>
        </w:tc>
        <w:tc>
          <w:tcPr>
            <w:tcW w:w="7910" w:type="dxa"/>
            <w:shd w:val="clear" w:color="auto" w:fill="FFFFFF" w:themeFill="background1"/>
          </w:tcPr>
          <w:p w14:paraId="09FADFA8" w14:textId="49D96805" w:rsidR="00F37DA7" w:rsidRPr="00F95932" w:rsidRDefault="00F37DA7" w:rsidP="00C16EC7">
            <w:pPr>
              <w:pStyle w:val="NoSpacing"/>
              <w:spacing w:line="220" w:lineRule="exact"/>
              <w:ind w:firstLine="0"/>
            </w:pPr>
            <w:r w:rsidRPr="00F95932">
              <w:t>Type of Residence</w:t>
            </w:r>
            <w:r w:rsidR="00245A87">
              <w:t xml:space="preserve"> - </w:t>
            </w:r>
            <w:r w:rsidR="00245A87" w:rsidRPr="00245A87">
              <w:t xml:space="preserve">See </w:t>
            </w:r>
            <w:hyperlink w:anchor="_Appendix_A_-_1" w:history="1">
              <w:r w:rsidR="00245A87" w:rsidRPr="00245A87">
                <w:rPr>
                  <w:rStyle w:val="Hyperlink"/>
                </w:rPr>
                <w:t>Appendix A – Living Situation Option List</w:t>
              </w:r>
            </w:hyperlink>
          </w:p>
        </w:tc>
      </w:tr>
      <w:tr w:rsidR="00F37DA7" w:rsidRPr="00F95932" w14:paraId="071D4883" w14:textId="77777777" w:rsidTr="00C16EC7">
        <w:trPr>
          <w:trHeight w:hRule="exact" w:val="274"/>
        </w:trPr>
        <w:tc>
          <w:tcPr>
            <w:tcW w:w="2795" w:type="dxa"/>
            <w:shd w:val="clear" w:color="auto" w:fill="DDD9C3"/>
          </w:tcPr>
          <w:p w14:paraId="3905E89A" w14:textId="77777777" w:rsidR="00F37DA7" w:rsidRPr="00F95932" w:rsidRDefault="00F37DA7" w:rsidP="00C16EC7">
            <w:pPr>
              <w:spacing w:line="220" w:lineRule="exact"/>
              <w:rPr>
                <w:i/>
              </w:rPr>
            </w:pPr>
            <w:r w:rsidRPr="00F95932">
              <w:t>Field 2 &amp; Responses</w:t>
            </w:r>
          </w:p>
        </w:tc>
        <w:tc>
          <w:tcPr>
            <w:tcW w:w="7910" w:type="dxa"/>
            <w:shd w:val="clear" w:color="auto" w:fill="FFFFFF" w:themeFill="background1"/>
          </w:tcPr>
          <w:p w14:paraId="32B93B1B" w14:textId="77777777" w:rsidR="00F37DA7" w:rsidRPr="00F95932" w:rsidRDefault="00F37DA7" w:rsidP="00C16EC7">
            <w:pPr>
              <w:spacing w:line="220" w:lineRule="exact"/>
            </w:pPr>
            <w:r w:rsidRPr="00F95932">
              <w:t>Length of stay in prior living situation</w:t>
            </w:r>
          </w:p>
        </w:tc>
      </w:tr>
      <w:tr w:rsidR="00F37DA7" w:rsidRPr="00F95932" w14:paraId="5A68D1FE" w14:textId="77777777" w:rsidTr="00E52520">
        <w:trPr>
          <w:trHeight w:hRule="exact" w:val="259"/>
        </w:trPr>
        <w:tc>
          <w:tcPr>
            <w:tcW w:w="2795" w:type="dxa"/>
            <w:shd w:val="clear" w:color="auto" w:fill="auto"/>
          </w:tcPr>
          <w:p w14:paraId="09738AEE" w14:textId="77777777" w:rsidR="00F37DA7" w:rsidRPr="00F95932" w:rsidRDefault="00F37DA7" w:rsidP="00C16EC7">
            <w:pPr>
              <w:spacing w:line="220" w:lineRule="exact"/>
              <w:jc w:val="right"/>
            </w:pPr>
            <w:r w:rsidRPr="00F95932">
              <w:t>10</w:t>
            </w:r>
          </w:p>
        </w:tc>
        <w:tc>
          <w:tcPr>
            <w:tcW w:w="7910" w:type="dxa"/>
            <w:shd w:val="clear" w:color="auto" w:fill="FFFFFF" w:themeFill="background1"/>
          </w:tcPr>
          <w:p w14:paraId="30A58EEC" w14:textId="77777777" w:rsidR="00F37DA7" w:rsidRPr="00F95932" w:rsidRDefault="00F37DA7" w:rsidP="00C16EC7">
            <w:pPr>
              <w:spacing w:line="220" w:lineRule="exact"/>
            </w:pPr>
            <w:r w:rsidRPr="00F95932">
              <w:t xml:space="preserve">One night or less </w:t>
            </w:r>
          </w:p>
        </w:tc>
      </w:tr>
      <w:tr w:rsidR="00F37DA7" w:rsidRPr="00F95932" w14:paraId="11939371" w14:textId="77777777" w:rsidTr="00E52520">
        <w:trPr>
          <w:trHeight w:hRule="exact" w:val="259"/>
        </w:trPr>
        <w:tc>
          <w:tcPr>
            <w:tcW w:w="2795" w:type="dxa"/>
            <w:shd w:val="clear" w:color="auto" w:fill="auto"/>
          </w:tcPr>
          <w:p w14:paraId="024CEA73" w14:textId="77777777" w:rsidR="00F37DA7" w:rsidRPr="00F95932" w:rsidRDefault="00F37DA7" w:rsidP="00C16EC7">
            <w:pPr>
              <w:spacing w:line="220" w:lineRule="exact"/>
              <w:jc w:val="right"/>
            </w:pPr>
            <w:r w:rsidRPr="00F95932">
              <w:t>11</w:t>
            </w:r>
          </w:p>
        </w:tc>
        <w:tc>
          <w:tcPr>
            <w:tcW w:w="7910" w:type="dxa"/>
            <w:shd w:val="clear" w:color="auto" w:fill="FFFFFF" w:themeFill="background1"/>
          </w:tcPr>
          <w:p w14:paraId="5BCAE3D7" w14:textId="77777777" w:rsidR="00F37DA7" w:rsidRPr="00F95932" w:rsidRDefault="00F37DA7" w:rsidP="00C16EC7">
            <w:pPr>
              <w:spacing w:line="220" w:lineRule="exact"/>
            </w:pPr>
            <w:r w:rsidRPr="00F95932">
              <w:t>Two to six nights</w:t>
            </w:r>
          </w:p>
        </w:tc>
      </w:tr>
      <w:tr w:rsidR="00F37DA7" w:rsidRPr="00F95932" w14:paraId="34AED126" w14:textId="77777777" w:rsidTr="00E52520">
        <w:trPr>
          <w:trHeight w:hRule="exact" w:val="259"/>
        </w:trPr>
        <w:tc>
          <w:tcPr>
            <w:tcW w:w="2795" w:type="dxa"/>
            <w:shd w:val="clear" w:color="auto" w:fill="auto"/>
          </w:tcPr>
          <w:p w14:paraId="658C027B" w14:textId="77777777" w:rsidR="00F37DA7" w:rsidRPr="00F95932" w:rsidRDefault="00F37DA7" w:rsidP="00C16EC7">
            <w:pPr>
              <w:spacing w:line="220" w:lineRule="exact"/>
              <w:jc w:val="right"/>
            </w:pPr>
            <w:r w:rsidRPr="00F95932">
              <w:t>2</w:t>
            </w:r>
          </w:p>
        </w:tc>
        <w:tc>
          <w:tcPr>
            <w:tcW w:w="7910" w:type="dxa"/>
            <w:shd w:val="clear" w:color="auto" w:fill="FFFFFF" w:themeFill="background1"/>
          </w:tcPr>
          <w:p w14:paraId="47481DDF" w14:textId="77777777" w:rsidR="00F37DA7" w:rsidRPr="00F95932" w:rsidRDefault="00F37DA7" w:rsidP="00C16EC7">
            <w:pPr>
              <w:spacing w:line="220" w:lineRule="exact"/>
              <w:contextualSpacing w:val="0"/>
            </w:pPr>
            <w:r w:rsidRPr="00F95932">
              <w:rPr>
                <w:rFonts w:ascii="Calibri" w:hAnsi="Calibri"/>
                <w:color w:val="000000"/>
              </w:rPr>
              <w:t>One week or more, but less than one month</w:t>
            </w:r>
          </w:p>
        </w:tc>
      </w:tr>
      <w:tr w:rsidR="00F37DA7" w:rsidRPr="00F95932" w14:paraId="623559C7" w14:textId="77777777" w:rsidTr="00E52520">
        <w:trPr>
          <w:trHeight w:hRule="exact" w:val="259"/>
        </w:trPr>
        <w:tc>
          <w:tcPr>
            <w:tcW w:w="2795" w:type="dxa"/>
            <w:shd w:val="clear" w:color="auto" w:fill="auto"/>
          </w:tcPr>
          <w:p w14:paraId="319A702E" w14:textId="77777777" w:rsidR="00F37DA7" w:rsidRPr="00F95932" w:rsidRDefault="00F37DA7" w:rsidP="00C16EC7">
            <w:pPr>
              <w:spacing w:line="220" w:lineRule="exact"/>
              <w:jc w:val="right"/>
            </w:pPr>
            <w:r w:rsidRPr="00F95932">
              <w:t>3</w:t>
            </w:r>
          </w:p>
        </w:tc>
        <w:tc>
          <w:tcPr>
            <w:tcW w:w="7910" w:type="dxa"/>
            <w:shd w:val="clear" w:color="auto" w:fill="FFFFFF" w:themeFill="background1"/>
          </w:tcPr>
          <w:p w14:paraId="0CCE523B" w14:textId="77777777" w:rsidR="00F37DA7" w:rsidRPr="00F95932" w:rsidRDefault="00F37DA7" w:rsidP="00C16EC7">
            <w:pPr>
              <w:spacing w:line="220" w:lineRule="exact"/>
              <w:contextualSpacing w:val="0"/>
            </w:pPr>
            <w:r w:rsidRPr="00F95932">
              <w:rPr>
                <w:rFonts w:ascii="Calibri" w:hAnsi="Calibri"/>
                <w:color w:val="000000"/>
              </w:rPr>
              <w:t>One month or more, but less than 90 days</w:t>
            </w:r>
          </w:p>
        </w:tc>
      </w:tr>
      <w:tr w:rsidR="00F37DA7" w:rsidRPr="00F95932" w14:paraId="29F94955" w14:textId="77777777" w:rsidTr="00E52520">
        <w:trPr>
          <w:trHeight w:hRule="exact" w:val="259"/>
        </w:trPr>
        <w:tc>
          <w:tcPr>
            <w:tcW w:w="2795" w:type="dxa"/>
            <w:shd w:val="clear" w:color="auto" w:fill="auto"/>
          </w:tcPr>
          <w:p w14:paraId="33C217E9" w14:textId="77777777" w:rsidR="00F37DA7" w:rsidRPr="00F95932" w:rsidRDefault="00F37DA7" w:rsidP="00C16EC7">
            <w:pPr>
              <w:spacing w:line="220" w:lineRule="exact"/>
              <w:jc w:val="right"/>
            </w:pPr>
            <w:r w:rsidRPr="00F95932">
              <w:t>4</w:t>
            </w:r>
          </w:p>
        </w:tc>
        <w:tc>
          <w:tcPr>
            <w:tcW w:w="7910" w:type="dxa"/>
            <w:shd w:val="clear" w:color="auto" w:fill="FFFFFF" w:themeFill="background1"/>
          </w:tcPr>
          <w:p w14:paraId="381C1FB6" w14:textId="77777777" w:rsidR="00F37DA7" w:rsidRPr="00F95932" w:rsidRDefault="00F37DA7" w:rsidP="00C16EC7">
            <w:pPr>
              <w:spacing w:line="220" w:lineRule="exact"/>
            </w:pPr>
            <w:r w:rsidRPr="00F95932">
              <w:t>90 days or more, but less than one year</w:t>
            </w:r>
          </w:p>
        </w:tc>
      </w:tr>
      <w:tr w:rsidR="00F37DA7" w:rsidRPr="00F95932" w14:paraId="21576D0B" w14:textId="77777777" w:rsidTr="00E52520">
        <w:trPr>
          <w:trHeight w:hRule="exact" w:val="259"/>
        </w:trPr>
        <w:tc>
          <w:tcPr>
            <w:tcW w:w="2795" w:type="dxa"/>
            <w:shd w:val="clear" w:color="auto" w:fill="auto"/>
          </w:tcPr>
          <w:p w14:paraId="5B7F0EE7" w14:textId="77777777" w:rsidR="00F37DA7" w:rsidRPr="00F95932" w:rsidRDefault="00F37DA7" w:rsidP="00C16EC7">
            <w:pPr>
              <w:spacing w:line="220" w:lineRule="exact"/>
              <w:jc w:val="right"/>
            </w:pPr>
            <w:r w:rsidRPr="00F95932">
              <w:t>5</w:t>
            </w:r>
          </w:p>
        </w:tc>
        <w:tc>
          <w:tcPr>
            <w:tcW w:w="7910" w:type="dxa"/>
            <w:shd w:val="clear" w:color="auto" w:fill="FFFFFF" w:themeFill="background1"/>
          </w:tcPr>
          <w:p w14:paraId="346BA9A2" w14:textId="255F99F6" w:rsidR="00F37DA7" w:rsidRPr="00F95932" w:rsidRDefault="00F37DA7" w:rsidP="00C16EC7">
            <w:pPr>
              <w:spacing w:line="220" w:lineRule="exact"/>
            </w:pPr>
            <w:r w:rsidRPr="00F95932">
              <w:t>One year or longer</w:t>
            </w:r>
          </w:p>
        </w:tc>
      </w:tr>
      <w:tr w:rsidR="00F37DA7" w:rsidRPr="00F95932" w14:paraId="1D250D59" w14:textId="77777777" w:rsidTr="00E52520">
        <w:trPr>
          <w:trHeight w:hRule="exact" w:val="259"/>
        </w:trPr>
        <w:tc>
          <w:tcPr>
            <w:tcW w:w="2795" w:type="dxa"/>
            <w:shd w:val="clear" w:color="auto" w:fill="auto"/>
          </w:tcPr>
          <w:p w14:paraId="31FEF386" w14:textId="77777777" w:rsidR="00F37DA7" w:rsidRPr="00F95932" w:rsidRDefault="00F37DA7" w:rsidP="00C16EC7">
            <w:pPr>
              <w:spacing w:line="220" w:lineRule="exact"/>
              <w:jc w:val="right"/>
            </w:pPr>
            <w:r w:rsidRPr="00F95932">
              <w:t>8</w:t>
            </w:r>
          </w:p>
        </w:tc>
        <w:tc>
          <w:tcPr>
            <w:tcW w:w="7910" w:type="dxa"/>
            <w:shd w:val="clear" w:color="auto" w:fill="FFFFFF" w:themeFill="background1"/>
          </w:tcPr>
          <w:p w14:paraId="1CD11BD2" w14:textId="77777777" w:rsidR="00F37DA7" w:rsidRPr="00F95932" w:rsidRDefault="00F37DA7" w:rsidP="00C16EC7">
            <w:pPr>
              <w:spacing w:line="220" w:lineRule="exact"/>
            </w:pPr>
            <w:r w:rsidRPr="00F95932">
              <w:t xml:space="preserve">Client doesn’t know </w:t>
            </w:r>
          </w:p>
        </w:tc>
      </w:tr>
      <w:tr w:rsidR="00F37DA7" w:rsidRPr="00F95932" w14:paraId="5D48F3B6" w14:textId="77777777" w:rsidTr="00E52520">
        <w:trPr>
          <w:trHeight w:hRule="exact" w:val="259"/>
        </w:trPr>
        <w:tc>
          <w:tcPr>
            <w:tcW w:w="2795" w:type="dxa"/>
            <w:shd w:val="clear" w:color="auto" w:fill="auto"/>
          </w:tcPr>
          <w:p w14:paraId="317DE2CE" w14:textId="77777777" w:rsidR="00F37DA7" w:rsidRPr="00F95932" w:rsidRDefault="00F37DA7" w:rsidP="00C16EC7">
            <w:pPr>
              <w:spacing w:line="220" w:lineRule="exact"/>
              <w:jc w:val="right"/>
            </w:pPr>
            <w:r w:rsidRPr="00F95932">
              <w:t>9</w:t>
            </w:r>
          </w:p>
        </w:tc>
        <w:tc>
          <w:tcPr>
            <w:tcW w:w="7910" w:type="dxa"/>
            <w:shd w:val="clear" w:color="auto" w:fill="FFFFFF" w:themeFill="background1"/>
          </w:tcPr>
          <w:p w14:paraId="4572B9A6" w14:textId="77777777" w:rsidR="00F37DA7" w:rsidRPr="00F95932" w:rsidDel="00285993" w:rsidRDefault="00F37DA7" w:rsidP="00C16EC7">
            <w:pPr>
              <w:spacing w:line="220" w:lineRule="exact"/>
            </w:pPr>
            <w:r w:rsidRPr="00F95932">
              <w:t>Client refused</w:t>
            </w:r>
          </w:p>
        </w:tc>
      </w:tr>
      <w:tr w:rsidR="00F37DA7" w:rsidRPr="00F95932" w14:paraId="441CEBB1" w14:textId="77777777" w:rsidTr="00E52520">
        <w:trPr>
          <w:trHeight w:hRule="exact" w:val="259"/>
        </w:trPr>
        <w:tc>
          <w:tcPr>
            <w:tcW w:w="2795" w:type="dxa"/>
            <w:shd w:val="clear" w:color="auto" w:fill="auto"/>
          </w:tcPr>
          <w:p w14:paraId="52BA8839" w14:textId="77777777" w:rsidR="00F37DA7" w:rsidRPr="00F95932" w:rsidRDefault="00F37DA7" w:rsidP="00C16EC7">
            <w:pPr>
              <w:spacing w:line="220" w:lineRule="exact"/>
              <w:jc w:val="right"/>
            </w:pPr>
            <w:r w:rsidRPr="00F95932">
              <w:t>99</w:t>
            </w:r>
          </w:p>
        </w:tc>
        <w:tc>
          <w:tcPr>
            <w:tcW w:w="7910" w:type="dxa"/>
            <w:shd w:val="clear" w:color="auto" w:fill="FFFFFF" w:themeFill="background1"/>
          </w:tcPr>
          <w:p w14:paraId="5908DD41" w14:textId="77777777" w:rsidR="00F37DA7" w:rsidRPr="00F95932" w:rsidDel="00285993" w:rsidRDefault="00F37DA7" w:rsidP="00C16EC7">
            <w:pPr>
              <w:spacing w:line="220" w:lineRule="exact"/>
            </w:pPr>
            <w:r w:rsidRPr="00F95932">
              <w:t>Data not collected</w:t>
            </w:r>
          </w:p>
        </w:tc>
      </w:tr>
      <w:tr w:rsidR="00F37DA7" w:rsidRPr="00F95932" w14:paraId="186B3C49" w14:textId="77777777" w:rsidTr="00E52520">
        <w:trPr>
          <w:trHeight w:hRule="exact" w:val="259"/>
        </w:trPr>
        <w:tc>
          <w:tcPr>
            <w:tcW w:w="2795" w:type="dxa"/>
            <w:shd w:val="clear" w:color="auto" w:fill="DDD9C3"/>
          </w:tcPr>
          <w:p w14:paraId="248AC06A" w14:textId="77777777" w:rsidR="00F37DA7" w:rsidRPr="00F95932" w:rsidRDefault="00F37DA7" w:rsidP="00C16EC7">
            <w:pPr>
              <w:pStyle w:val="NoSpacing"/>
              <w:spacing w:line="220" w:lineRule="exact"/>
              <w:ind w:firstLine="0"/>
              <w:rPr>
                <w:color w:val="FF0000"/>
              </w:rPr>
            </w:pPr>
            <w:r w:rsidRPr="00F95932">
              <w:t>Field 3 &amp; Responses</w:t>
            </w:r>
          </w:p>
        </w:tc>
        <w:tc>
          <w:tcPr>
            <w:tcW w:w="7910" w:type="dxa"/>
            <w:shd w:val="clear" w:color="auto" w:fill="FFFFFF" w:themeFill="background1"/>
          </w:tcPr>
          <w:p w14:paraId="7A04778C" w14:textId="2D39D3BB" w:rsidR="00F37DA7" w:rsidRPr="00F95932" w:rsidRDefault="00F37DA7" w:rsidP="00C16EC7">
            <w:pPr>
              <w:pStyle w:val="NoSpacing"/>
              <w:spacing w:line="220" w:lineRule="exact"/>
              <w:ind w:firstLine="0"/>
            </w:pPr>
            <w:r w:rsidRPr="00F95932">
              <w:t>Approximate date homelessness started</w:t>
            </w:r>
            <w:r w:rsidR="00325A06" w:rsidRPr="00F95932">
              <w:t>: (</w:t>
            </w:r>
            <w:r w:rsidRPr="00F95932">
              <w:t>date) [date field]</w:t>
            </w:r>
          </w:p>
        </w:tc>
      </w:tr>
      <w:tr w:rsidR="00F37DA7" w:rsidRPr="00F95932" w14:paraId="4FFC9E86" w14:textId="77777777" w:rsidTr="00E52520">
        <w:trPr>
          <w:trHeight w:val="288"/>
        </w:trPr>
        <w:tc>
          <w:tcPr>
            <w:tcW w:w="2795" w:type="dxa"/>
            <w:shd w:val="clear" w:color="auto" w:fill="DDD9C3"/>
          </w:tcPr>
          <w:p w14:paraId="64F46AE6" w14:textId="77777777" w:rsidR="00F37DA7" w:rsidRPr="00F95932" w:rsidRDefault="00F37DA7" w:rsidP="00C16EC7">
            <w:pPr>
              <w:pStyle w:val="NoSpacing"/>
              <w:spacing w:line="220" w:lineRule="exact"/>
              <w:ind w:firstLine="0"/>
            </w:pPr>
            <w:r w:rsidRPr="00F95932">
              <w:t>Field 4 &amp; Responses</w:t>
            </w:r>
          </w:p>
        </w:tc>
        <w:tc>
          <w:tcPr>
            <w:tcW w:w="7910" w:type="dxa"/>
            <w:shd w:val="clear" w:color="auto" w:fill="FFFFFF" w:themeFill="background1"/>
            <w:vAlign w:val="center"/>
          </w:tcPr>
          <w:p w14:paraId="0FB5E41B" w14:textId="77777777" w:rsidR="00F37DA7" w:rsidRPr="00F95932" w:rsidRDefault="00F37DA7" w:rsidP="00C16EC7">
            <w:pPr>
              <w:pStyle w:val="NoSpacing"/>
              <w:spacing w:line="220" w:lineRule="exact"/>
              <w:ind w:firstLine="0"/>
            </w:pPr>
            <w:r w:rsidRPr="00F95932">
              <w:rPr>
                <w:u w:val="single"/>
              </w:rPr>
              <w:t>(Regardless of where they stayed last night) Number of times</w:t>
            </w:r>
            <w:r w:rsidRPr="00F95932">
              <w:t xml:space="preserve"> the client has been on the streets, in ES, or SH in the past three years including today</w:t>
            </w:r>
          </w:p>
        </w:tc>
      </w:tr>
      <w:tr w:rsidR="00F37DA7" w:rsidRPr="00F95932" w14:paraId="790F2270" w14:textId="77777777" w:rsidTr="00E52520">
        <w:trPr>
          <w:trHeight w:val="245"/>
        </w:trPr>
        <w:tc>
          <w:tcPr>
            <w:tcW w:w="2795" w:type="dxa"/>
            <w:shd w:val="clear" w:color="auto" w:fill="auto"/>
          </w:tcPr>
          <w:p w14:paraId="295A55CB" w14:textId="77777777" w:rsidR="00F37DA7" w:rsidRPr="00F95932" w:rsidRDefault="00F37DA7" w:rsidP="00C16EC7">
            <w:pPr>
              <w:spacing w:line="220" w:lineRule="exact"/>
              <w:jc w:val="right"/>
            </w:pPr>
            <w:r w:rsidRPr="00F95932">
              <w:t>1</w:t>
            </w:r>
          </w:p>
        </w:tc>
        <w:tc>
          <w:tcPr>
            <w:tcW w:w="7910" w:type="dxa"/>
            <w:shd w:val="clear" w:color="auto" w:fill="FFFFFF" w:themeFill="background1"/>
          </w:tcPr>
          <w:p w14:paraId="099A21CB" w14:textId="77777777" w:rsidR="00F37DA7" w:rsidRPr="00F95932" w:rsidRDefault="00F37DA7" w:rsidP="00C16EC7">
            <w:pPr>
              <w:spacing w:line="220" w:lineRule="exact"/>
            </w:pPr>
            <w:r w:rsidRPr="00F95932">
              <w:t>One Time</w:t>
            </w:r>
          </w:p>
        </w:tc>
      </w:tr>
      <w:tr w:rsidR="00F37DA7" w:rsidRPr="00F95932" w14:paraId="0241316B" w14:textId="77777777" w:rsidTr="00E52520">
        <w:trPr>
          <w:trHeight w:val="245"/>
        </w:trPr>
        <w:tc>
          <w:tcPr>
            <w:tcW w:w="2795" w:type="dxa"/>
            <w:shd w:val="clear" w:color="auto" w:fill="auto"/>
          </w:tcPr>
          <w:p w14:paraId="54A91DA5" w14:textId="77777777" w:rsidR="00F37DA7" w:rsidRPr="00F95932" w:rsidRDefault="00F37DA7" w:rsidP="00C16EC7">
            <w:pPr>
              <w:spacing w:line="220" w:lineRule="exact"/>
              <w:jc w:val="right"/>
            </w:pPr>
            <w:r w:rsidRPr="00F95932">
              <w:t>2</w:t>
            </w:r>
          </w:p>
        </w:tc>
        <w:tc>
          <w:tcPr>
            <w:tcW w:w="7910" w:type="dxa"/>
            <w:shd w:val="clear" w:color="auto" w:fill="FFFFFF" w:themeFill="background1"/>
          </w:tcPr>
          <w:p w14:paraId="76E31FA0" w14:textId="77777777" w:rsidR="00F37DA7" w:rsidRPr="00F95932" w:rsidRDefault="00F37DA7" w:rsidP="00C16EC7">
            <w:pPr>
              <w:spacing w:line="220" w:lineRule="exact"/>
            </w:pPr>
            <w:r w:rsidRPr="00F95932">
              <w:t>Two times</w:t>
            </w:r>
          </w:p>
        </w:tc>
      </w:tr>
      <w:tr w:rsidR="00F37DA7" w:rsidRPr="00F95932" w14:paraId="49335501" w14:textId="77777777" w:rsidTr="00E52520">
        <w:trPr>
          <w:trHeight w:val="245"/>
        </w:trPr>
        <w:tc>
          <w:tcPr>
            <w:tcW w:w="2795" w:type="dxa"/>
            <w:shd w:val="clear" w:color="auto" w:fill="auto"/>
          </w:tcPr>
          <w:p w14:paraId="1A1185C1" w14:textId="77777777" w:rsidR="00F37DA7" w:rsidRPr="00F95932" w:rsidRDefault="00F37DA7" w:rsidP="00C16EC7">
            <w:pPr>
              <w:spacing w:line="220" w:lineRule="exact"/>
              <w:jc w:val="right"/>
            </w:pPr>
            <w:r w:rsidRPr="00F95932">
              <w:t>3</w:t>
            </w:r>
          </w:p>
        </w:tc>
        <w:tc>
          <w:tcPr>
            <w:tcW w:w="7910" w:type="dxa"/>
            <w:shd w:val="clear" w:color="auto" w:fill="FFFFFF" w:themeFill="background1"/>
          </w:tcPr>
          <w:p w14:paraId="2D44F337" w14:textId="77777777" w:rsidR="00F37DA7" w:rsidRPr="00F95932" w:rsidRDefault="00F37DA7" w:rsidP="00C16EC7">
            <w:pPr>
              <w:spacing w:line="220" w:lineRule="exact"/>
            </w:pPr>
            <w:r w:rsidRPr="00F95932">
              <w:t>Three times</w:t>
            </w:r>
          </w:p>
        </w:tc>
      </w:tr>
      <w:tr w:rsidR="00F37DA7" w:rsidRPr="00F95932" w14:paraId="354B1B24" w14:textId="77777777" w:rsidTr="00E52520">
        <w:trPr>
          <w:trHeight w:val="245"/>
        </w:trPr>
        <w:tc>
          <w:tcPr>
            <w:tcW w:w="2795" w:type="dxa"/>
            <w:shd w:val="clear" w:color="auto" w:fill="auto"/>
          </w:tcPr>
          <w:p w14:paraId="5150E0E7" w14:textId="77777777" w:rsidR="00F37DA7" w:rsidRPr="00F95932" w:rsidRDefault="00F37DA7" w:rsidP="00C16EC7">
            <w:pPr>
              <w:spacing w:line="220" w:lineRule="exact"/>
              <w:jc w:val="right"/>
            </w:pPr>
            <w:r w:rsidRPr="00F95932">
              <w:t>4</w:t>
            </w:r>
          </w:p>
        </w:tc>
        <w:tc>
          <w:tcPr>
            <w:tcW w:w="7910" w:type="dxa"/>
            <w:shd w:val="clear" w:color="auto" w:fill="FFFFFF" w:themeFill="background1"/>
          </w:tcPr>
          <w:p w14:paraId="26D0DA15" w14:textId="77777777" w:rsidR="00F37DA7" w:rsidRPr="00F95932" w:rsidRDefault="00F37DA7" w:rsidP="00C16EC7">
            <w:pPr>
              <w:spacing w:line="220" w:lineRule="exact"/>
            </w:pPr>
            <w:r w:rsidRPr="00F95932">
              <w:t>Four or more times</w:t>
            </w:r>
          </w:p>
        </w:tc>
      </w:tr>
      <w:tr w:rsidR="00F37DA7" w:rsidRPr="00F95932" w14:paraId="2E5D9685" w14:textId="77777777" w:rsidTr="00E52520">
        <w:trPr>
          <w:trHeight w:val="245"/>
        </w:trPr>
        <w:tc>
          <w:tcPr>
            <w:tcW w:w="2795" w:type="dxa"/>
            <w:shd w:val="clear" w:color="auto" w:fill="auto"/>
          </w:tcPr>
          <w:p w14:paraId="1D5D00CF" w14:textId="77777777" w:rsidR="00F37DA7" w:rsidRPr="00F95932" w:rsidRDefault="00F37DA7" w:rsidP="00C16EC7">
            <w:pPr>
              <w:spacing w:line="220" w:lineRule="exact"/>
              <w:jc w:val="right"/>
            </w:pPr>
            <w:r w:rsidRPr="00F95932">
              <w:t>8</w:t>
            </w:r>
          </w:p>
        </w:tc>
        <w:tc>
          <w:tcPr>
            <w:tcW w:w="7910" w:type="dxa"/>
            <w:shd w:val="clear" w:color="auto" w:fill="FFFFFF" w:themeFill="background1"/>
          </w:tcPr>
          <w:p w14:paraId="13F4B8AE" w14:textId="77777777" w:rsidR="00F37DA7" w:rsidRPr="00F95932" w:rsidRDefault="00F37DA7" w:rsidP="00C16EC7">
            <w:pPr>
              <w:spacing w:line="220" w:lineRule="exact"/>
            </w:pPr>
            <w:r w:rsidRPr="00F95932">
              <w:t>Client doesn’t know</w:t>
            </w:r>
          </w:p>
        </w:tc>
      </w:tr>
      <w:tr w:rsidR="00F37DA7" w:rsidRPr="00F95932" w14:paraId="058CAEF1" w14:textId="77777777" w:rsidTr="00E52520">
        <w:trPr>
          <w:trHeight w:val="245"/>
        </w:trPr>
        <w:tc>
          <w:tcPr>
            <w:tcW w:w="2795" w:type="dxa"/>
            <w:shd w:val="clear" w:color="auto" w:fill="auto"/>
          </w:tcPr>
          <w:p w14:paraId="576445B4" w14:textId="77777777" w:rsidR="00F37DA7" w:rsidRPr="00F95932" w:rsidRDefault="00F37DA7" w:rsidP="00C16EC7">
            <w:pPr>
              <w:spacing w:line="220" w:lineRule="exact"/>
              <w:jc w:val="right"/>
            </w:pPr>
            <w:r w:rsidRPr="00F95932">
              <w:t>9</w:t>
            </w:r>
          </w:p>
        </w:tc>
        <w:tc>
          <w:tcPr>
            <w:tcW w:w="7910" w:type="dxa"/>
            <w:shd w:val="clear" w:color="auto" w:fill="FFFFFF" w:themeFill="background1"/>
          </w:tcPr>
          <w:p w14:paraId="3CD2FEFB" w14:textId="77777777" w:rsidR="00F37DA7" w:rsidRPr="00F95932" w:rsidRDefault="00F37DA7" w:rsidP="00C16EC7">
            <w:pPr>
              <w:spacing w:line="220" w:lineRule="exact"/>
            </w:pPr>
            <w:r w:rsidRPr="00F95932">
              <w:t>Client refused</w:t>
            </w:r>
          </w:p>
        </w:tc>
      </w:tr>
      <w:tr w:rsidR="00F37DA7" w:rsidRPr="00F95932" w14:paraId="0D80B69A" w14:textId="77777777" w:rsidTr="00E52520">
        <w:trPr>
          <w:trHeight w:val="245"/>
        </w:trPr>
        <w:tc>
          <w:tcPr>
            <w:tcW w:w="2795" w:type="dxa"/>
            <w:shd w:val="clear" w:color="auto" w:fill="auto"/>
          </w:tcPr>
          <w:p w14:paraId="011FF92B" w14:textId="77777777" w:rsidR="00F37DA7" w:rsidRPr="00F95932" w:rsidRDefault="00F37DA7" w:rsidP="00C16EC7">
            <w:pPr>
              <w:spacing w:line="220" w:lineRule="exact"/>
              <w:jc w:val="right"/>
            </w:pPr>
            <w:r w:rsidRPr="00F95932">
              <w:t>99</w:t>
            </w:r>
          </w:p>
        </w:tc>
        <w:tc>
          <w:tcPr>
            <w:tcW w:w="7910" w:type="dxa"/>
            <w:shd w:val="clear" w:color="auto" w:fill="FFFFFF" w:themeFill="background1"/>
          </w:tcPr>
          <w:p w14:paraId="42A6A124" w14:textId="77777777" w:rsidR="00F37DA7" w:rsidRPr="00F95932" w:rsidRDefault="00F37DA7" w:rsidP="00C16EC7">
            <w:pPr>
              <w:spacing w:line="220" w:lineRule="exact"/>
            </w:pPr>
            <w:r w:rsidRPr="00F95932">
              <w:t>Data not collected</w:t>
            </w:r>
          </w:p>
        </w:tc>
      </w:tr>
      <w:tr w:rsidR="00F37DA7" w:rsidRPr="00F95932" w14:paraId="111C8A11" w14:textId="77777777" w:rsidTr="00E52520">
        <w:trPr>
          <w:trHeight w:val="245"/>
        </w:trPr>
        <w:tc>
          <w:tcPr>
            <w:tcW w:w="2795" w:type="dxa"/>
            <w:shd w:val="clear" w:color="auto" w:fill="DDD9C3"/>
          </w:tcPr>
          <w:p w14:paraId="1DE9ECB1" w14:textId="77777777" w:rsidR="00F37DA7" w:rsidRPr="00F95932" w:rsidRDefault="00F37DA7" w:rsidP="00C16EC7">
            <w:pPr>
              <w:pStyle w:val="NoSpacing"/>
              <w:spacing w:line="220" w:lineRule="exact"/>
              <w:ind w:firstLine="0"/>
            </w:pPr>
            <w:r w:rsidRPr="00F95932">
              <w:t xml:space="preserve">Field 5 &amp; Responses </w:t>
            </w:r>
          </w:p>
        </w:tc>
        <w:tc>
          <w:tcPr>
            <w:tcW w:w="7910" w:type="dxa"/>
            <w:shd w:val="clear" w:color="auto" w:fill="FFFFFF" w:themeFill="background1"/>
          </w:tcPr>
          <w:p w14:paraId="322A055D" w14:textId="77777777" w:rsidR="00F37DA7" w:rsidRPr="00F95932" w:rsidRDefault="00F37DA7" w:rsidP="00C16EC7">
            <w:pPr>
              <w:pStyle w:val="NoSpacing"/>
              <w:spacing w:line="220" w:lineRule="exact"/>
              <w:ind w:firstLine="0"/>
            </w:pPr>
            <w:r w:rsidRPr="00F95932">
              <w:t xml:space="preserve">Total </w:t>
            </w:r>
            <w:r w:rsidRPr="00F95932">
              <w:rPr>
                <w:u w:val="single"/>
              </w:rPr>
              <w:t xml:space="preserve">number of months homeless </w:t>
            </w:r>
            <w:r w:rsidRPr="00F95932">
              <w:t>on the street, in ES, or SH in the past three years</w:t>
            </w:r>
          </w:p>
        </w:tc>
      </w:tr>
      <w:tr w:rsidR="00F37DA7" w:rsidRPr="00F95932" w14:paraId="1D8803EB" w14:textId="77777777" w:rsidTr="00E52520">
        <w:trPr>
          <w:trHeight w:val="245"/>
        </w:trPr>
        <w:tc>
          <w:tcPr>
            <w:tcW w:w="2795" w:type="dxa"/>
            <w:shd w:val="clear" w:color="auto" w:fill="auto"/>
          </w:tcPr>
          <w:p w14:paraId="0EE97A62" w14:textId="77777777" w:rsidR="00F37DA7" w:rsidRPr="00F95932" w:rsidRDefault="00F37DA7" w:rsidP="00C16EC7">
            <w:pPr>
              <w:pStyle w:val="NoSpacing"/>
              <w:spacing w:line="220" w:lineRule="exact"/>
              <w:jc w:val="right"/>
            </w:pPr>
            <w:r w:rsidRPr="00F95932">
              <w:t>101</w:t>
            </w:r>
          </w:p>
        </w:tc>
        <w:tc>
          <w:tcPr>
            <w:tcW w:w="7910" w:type="dxa"/>
            <w:shd w:val="clear" w:color="auto" w:fill="FFFFFF" w:themeFill="background1"/>
          </w:tcPr>
          <w:p w14:paraId="2E08AAAA" w14:textId="77777777" w:rsidR="00F37DA7" w:rsidRPr="00F95932" w:rsidRDefault="00F37DA7" w:rsidP="00C16EC7">
            <w:pPr>
              <w:pStyle w:val="NoSpacing"/>
              <w:spacing w:line="220" w:lineRule="exact"/>
              <w:ind w:firstLine="0"/>
            </w:pPr>
            <w:r w:rsidRPr="00F95932">
              <w:t>One month (this time is the first month)</w:t>
            </w:r>
          </w:p>
        </w:tc>
      </w:tr>
      <w:tr w:rsidR="00F37DA7" w:rsidRPr="00F95932" w14:paraId="29763FBD" w14:textId="77777777" w:rsidTr="00E52520">
        <w:trPr>
          <w:trHeight w:val="245"/>
        </w:trPr>
        <w:tc>
          <w:tcPr>
            <w:tcW w:w="2795" w:type="dxa"/>
            <w:shd w:val="clear" w:color="auto" w:fill="auto"/>
          </w:tcPr>
          <w:p w14:paraId="060AFEC7" w14:textId="77777777" w:rsidR="00F37DA7" w:rsidRPr="00F95932" w:rsidRDefault="00F37DA7" w:rsidP="00C16EC7">
            <w:pPr>
              <w:pStyle w:val="NoSpacing"/>
              <w:spacing w:line="220" w:lineRule="exact"/>
              <w:jc w:val="right"/>
            </w:pPr>
            <w:r w:rsidRPr="00F95932">
              <w:t>102-112</w:t>
            </w:r>
          </w:p>
        </w:tc>
        <w:tc>
          <w:tcPr>
            <w:tcW w:w="7910" w:type="dxa"/>
            <w:shd w:val="clear" w:color="auto" w:fill="FFFFFF" w:themeFill="background1"/>
          </w:tcPr>
          <w:p w14:paraId="6EDCD8CE" w14:textId="77777777" w:rsidR="00F37DA7" w:rsidRPr="00F95932" w:rsidRDefault="00F37DA7" w:rsidP="00C16EC7">
            <w:pPr>
              <w:pStyle w:val="NoSpacing"/>
              <w:spacing w:line="220" w:lineRule="exact"/>
              <w:ind w:firstLine="0"/>
            </w:pPr>
            <w:r w:rsidRPr="00F95932">
              <w:t>(integers 2-12)</w:t>
            </w:r>
          </w:p>
        </w:tc>
      </w:tr>
      <w:tr w:rsidR="00F37DA7" w:rsidRPr="00F95932" w14:paraId="4D054FBC" w14:textId="77777777" w:rsidTr="00E52520">
        <w:trPr>
          <w:trHeight w:val="245"/>
        </w:trPr>
        <w:tc>
          <w:tcPr>
            <w:tcW w:w="2795" w:type="dxa"/>
            <w:shd w:val="clear" w:color="auto" w:fill="auto"/>
          </w:tcPr>
          <w:p w14:paraId="3877F487" w14:textId="77777777" w:rsidR="00F37DA7" w:rsidRPr="00F95932" w:rsidRDefault="00F37DA7" w:rsidP="00C16EC7">
            <w:pPr>
              <w:pStyle w:val="NoSpacing"/>
              <w:spacing w:line="220" w:lineRule="exact"/>
              <w:jc w:val="right"/>
            </w:pPr>
            <w:r w:rsidRPr="00F95932">
              <w:t>113</w:t>
            </w:r>
          </w:p>
        </w:tc>
        <w:tc>
          <w:tcPr>
            <w:tcW w:w="7910" w:type="dxa"/>
            <w:shd w:val="clear" w:color="auto" w:fill="FFFFFF" w:themeFill="background1"/>
          </w:tcPr>
          <w:p w14:paraId="6CECA1BA" w14:textId="77777777" w:rsidR="00F37DA7" w:rsidRPr="00F95932" w:rsidRDefault="00F37DA7" w:rsidP="00C16EC7">
            <w:pPr>
              <w:pStyle w:val="NoSpacing"/>
              <w:spacing w:line="220" w:lineRule="exact"/>
              <w:ind w:firstLine="0"/>
            </w:pPr>
            <w:r w:rsidRPr="00F95932">
              <w:t>More than 12 months</w:t>
            </w:r>
          </w:p>
        </w:tc>
      </w:tr>
      <w:tr w:rsidR="00F37DA7" w:rsidRPr="00F95932" w14:paraId="775CA213" w14:textId="77777777" w:rsidTr="00E52520">
        <w:trPr>
          <w:trHeight w:val="245"/>
        </w:trPr>
        <w:tc>
          <w:tcPr>
            <w:tcW w:w="2795" w:type="dxa"/>
            <w:shd w:val="clear" w:color="auto" w:fill="auto"/>
          </w:tcPr>
          <w:p w14:paraId="5FD0C02D" w14:textId="77777777" w:rsidR="00F37DA7" w:rsidRPr="00F95932" w:rsidRDefault="00F37DA7" w:rsidP="00C16EC7">
            <w:pPr>
              <w:pStyle w:val="NoSpacing"/>
              <w:spacing w:line="220" w:lineRule="exact"/>
              <w:jc w:val="right"/>
            </w:pPr>
            <w:r w:rsidRPr="00F95932">
              <w:t>8</w:t>
            </w:r>
          </w:p>
        </w:tc>
        <w:tc>
          <w:tcPr>
            <w:tcW w:w="7910" w:type="dxa"/>
            <w:shd w:val="clear" w:color="auto" w:fill="FFFFFF" w:themeFill="background1"/>
          </w:tcPr>
          <w:p w14:paraId="6669793A" w14:textId="77777777" w:rsidR="00F37DA7" w:rsidRPr="00F95932" w:rsidRDefault="00F37DA7" w:rsidP="00C16EC7">
            <w:pPr>
              <w:pStyle w:val="NoSpacing"/>
              <w:spacing w:line="220" w:lineRule="exact"/>
              <w:ind w:firstLine="0"/>
            </w:pPr>
            <w:r w:rsidRPr="00F95932">
              <w:t xml:space="preserve">Client doesn’t know </w:t>
            </w:r>
          </w:p>
        </w:tc>
      </w:tr>
      <w:tr w:rsidR="00F37DA7" w:rsidRPr="00F95932" w14:paraId="27E95F5B" w14:textId="77777777" w:rsidTr="00E52520">
        <w:trPr>
          <w:trHeight w:val="245"/>
        </w:trPr>
        <w:tc>
          <w:tcPr>
            <w:tcW w:w="2795" w:type="dxa"/>
            <w:shd w:val="clear" w:color="auto" w:fill="auto"/>
          </w:tcPr>
          <w:p w14:paraId="37C2A458" w14:textId="77777777" w:rsidR="00F37DA7" w:rsidRPr="00F95932" w:rsidRDefault="00F37DA7" w:rsidP="00C16EC7">
            <w:pPr>
              <w:pStyle w:val="NoSpacing"/>
              <w:spacing w:line="220" w:lineRule="exact"/>
              <w:jc w:val="right"/>
            </w:pPr>
            <w:r w:rsidRPr="00F95932">
              <w:t>9</w:t>
            </w:r>
          </w:p>
        </w:tc>
        <w:tc>
          <w:tcPr>
            <w:tcW w:w="7910" w:type="dxa"/>
            <w:shd w:val="clear" w:color="auto" w:fill="FFFFFF" w:themeFill="background1"/>
          </w:tcPr>
          <w:p w14:paraId="41279E1C" w14:textId="77777777" w:rsidR="00F37DA7" w:rsidRPr="00F95932" w:rsidDel="00285993" w:rsidRDefault="00F37DA7" w:rsidP="00C16EC7">
            <w:pPr>
              <w:pStyle w:val="NoSpacing"/>
              <w:spacing w:line="220" w:lineRule="exact"/>
              <w:ind w:firstLine="0"/>
            </w:pPr>
            <w:r w:rsidRPr="00F95932">
              <w:t>Client refused</w:t>
            </w:r>
          </w:p>
        </w:tc>
      </w:tr>
      <w:tr w:rsidR="00F37DA7" w:rsidRPr="00F95932" w14:paraId="660DCB2B" w14:textId="77777777" w:rsidTr="00E52520">
        <w:trPr>
          <w:trHeight w:val="245"/>
        </w:trPr>
        <w:tc>
          <w:tcPr>
            <w:tcW w:w="2795" w:type="dxa"/>
            <w:shd w:val="clear" w:color="auto" w:fill="auto"/>
          </w:tcPr>
          <w:p w14:paraId="3EFBEEF7" w14:textId="77777777" w:rsidR="00F37DA7" w:rsidRPr="00F95932" w:rsidRDefault="00F37DA7" w:rsidP="00C16EC7">
            <w:pPr>
              <w:pStyle w:val="NoSpacing"/>
              <w:spacing w:line="220" w:lineRule="exact"/>
              <w:jc w:val="right"/>
            </w:pPr>
            <w:r w:rsidRPr="00F95932">
              <w:t>99</w:t>
            </w:r>
          </w:p>
        </w:tc>
        <w:tc>
          <w:tcPr>
            <w:tcW w:w="7910" w:type="dxa"/>
            <w:shd w:val="clear" w:color="auto" w:fill="FFFFFF" w:themeFill="background1"/>
          </w:tcPr>
          <w:p w14:paraId="620B4974" w14:textId="77777777" w:rsidR="00F37DA7" w:rsidRPr="00F95932" w:rsidDel="00285993" w:rsidRDefault="00F37DA7" w:rsidP="00C16EC7">
            <w:pPr>
              <w:pStyle w:val="NoSpacing"/>
              <w:spacing w:line="220" w:lineRule="exact"/>
              <w:ind w:firstLine="0"/>
            </w:pPr>
            <w:r w:rsidRPr="00F95932">
              <w:t>Data not collected</w:t>
            </w:r>
          </w:p>
        </w:tc>
      </w:tr>
      <w:tr w:rsidR="00F37DA7" w:rsidRPr="00F95932" w14:paraId="26A1B415" w14:textId="77777777" w:rsidTr="00C16EC7">
        <w:trPr>
          <w:trHeight w:hRule="exact" w:val="274"/>
        </w:trPr>
        <w:tc>
          <w:tcPr>
            <w:tcW w:w="2795" w:type="dxa"/>
            <w:shd w:val="clear" w:color="auto" w:fill="DDD9C3"/>
          </w:tcPr>
          <w:p w14:paraId="3A381D45" w14:textId="77777777" w:rsidR="00F37DA7" w:rsidRPr="00F95932" w:rsidRDefault="00F37DA7" w:rsidP="00C16EC7">
            <w:pPr>
              <w:pStyle w:val="NoSpacing"/>
              <w:spacing w:line="220" w:lineRule="exact"/>
              <w:ind w:firstLine="0"/>
            </w:pPr>
            <w:r w:rsidRPr="00F95932">
              <w:t>Element Type</w:t>
            </w:r>
          </w:p>
        </w:tc>
        <w:tc>
          <w:tcPr>
            <w:tcW w:w="7910" w:type="dxa"/>
            <w:shd w:val="clear" w:color="auto" w:fill="FFFFFF" w:themeFill="background1"/>
          </w:tcPr>
          <w:p w14:paraId="15C7A215" w14:textId="77777777" w:rsidR="00F37DA7" w:rsidRPr="00F95932" w:rsidRDefault="00F37DA7" w:rsidP="00C16EC7">
            <w:pPr>
              <w:pStyle w:val="NoSpacing"/>
              <w:spacing w:line="220" w:lineRule="exact"/>
              <w:ind w:firstLine="0"/>
            </w:pPr>
            <w:r w:rsidRPr="00F95932">
              <w:t>Universal</w:t>
            </w:r>
          </w:p>
        </w:tc>
      </w:tr>
      <w:tr w:rsidR="00F37DA7" w:rsidRPr="00F95932" w14:paraId="7963E5C3" w14:textId="77777777" w:rsidTr="00C16EC7">
        <w:trPr>
          <w:trHeight w:val="144"/>
        </w:trPr>
        <w:tc>
          <w:tcPr>
            <w:tcW w:w="2795" w:type="dxa"/>
            <w:shd w:val="clear" w:color="auto" w:fill="DDD9C3"/>
          </w:tcPr>
          <w:p w14:paraId="248642CD" w14:textId="77777777" w:rsidR="00F37DA7" w:rsidRPr="00F95932" w:rsidRDefault="00D62B05" w:rsidP="00C16EC7">
            <w:pPr>
              <w:pStyle w:val="NoSpacing"/>
              <w:spacing w:line="220" w:lineRule="exact"/>
              <w:ind w:firstLine="0"/>
            </w:pPr>
            <w:r w:rsidRPr="00F95932">
              <w:t>Funder</w:t>
            </w:r>
            <w:r w:rsidR="00B92606" w:rsidRPr="00F95932">
              <w:t>: Program-Component</w:t>
            </w:r>
          </w:p>
        </w:tc>
        <w:tc>
          <w:tcPr>
            <w:tcW w:w="7910" w:type="dxa"/>
            <w:shd w:val="clear" w:color="auto" w:fill="FFFFFF" w:themeFill="background1"/>
          </w:tcPr>
          <w:p w14:paraId="4DBD7CA7" w14:textId="4E905794" w:rsidR="00F37DA7" w:rsidRPr="00F95932" w:rsidRDefault="00F37DA7" w:rsidP="00C16EC7">
            <w:pPr>
              <w:pStyle w:val="NoSpacing"/>
              <w:spacing w:line="220" w:lineRule="exact"/>
              <w:ind w:firstLine="0"/>
            </w:pPr>
            <w:r w:rsidRPr="00F95932">
              <w:t>All Programs – All Components which are typed as Street Outreach, Emergency Shelter</w:t>
            </w:r>
            <w:r w:rsidR="00C169E3">
              <w:t>,</w:t>
            </w:r>
            <w:r w:rsidRPr="00F95932">
              <w:t xml:space="preserve"> or Safe Haven.</w:t>
            </w:r>
          </w:p>
        </w:tc>
      </w:tr>
      <w:tr w:rsidR="00F37DA7" w:rsidRPr="00F95932" w14:paraId="6EF5DBC6" w14:textId="77777777" w:rsidTr="00C16EC7">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hideMark/>
          </w:tcPr>
          <w:p w14:paraId="0872548B" w14:textId="77777777" w:rsidR="00F37DA7" w:rsidRPr="00F95932" w:rsidRDefault="00F37DA7" w:rsidP="00C16EC7">
            <w:pPr>
              <w:pStyle w:val="NoSpacing"/>
              <w:spacing w:line="220" w:lineRule="exact"/>
              <w:ind w:firstLine="0"/>
            </w:pPr>
            <w:r w:rsidRPr="00F95932">
              <w:t>Project Type Applicability</w:t>
            </w:r>
          </w:p>
        </w:tc>
        <w:tc>
          <w:tcPr>
            <w:tcW w:w="79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21FEC9" w14:textId="77777777" w:rsidR="00F37DA7" w:rsidRPr="00236A4E" w:rsidRDefault="00F37DA7" w:rsidP="00C16EC7">
            <w:pPr>
              <w:pStyle w:val="NoSpacing"/>
              <w:spacing w:line="220" w:lineRule="exact"/>
              <w:ind w:firstLine="0"/>
              <w:rPr>
                <w:rFonts w:cstheme="minorHAnsi"/>
              </w:rPr>
            </w:pPr>
            <w:r w:rsidRPr="00236A4E">
              <w:rPr>
                <w:rFonts w:cstheme="minorHAnsi"/>
              </w:rPr>
              <w:t>1: Emergency Shelter</w:t>
            </w:r>
          </w:p>
          <w:p w14:paraId="243837E4" w14:textId="77777777" w:rsidR="00F37DA7" w:rsidRPr="00236A4E" w:rsidRDefault="00F37DA7" w:rsidP="00C16EC7">
            <w:pPr>
              <w:pStyle w:val="NoSpacing"/>
              <w:spacing w:line="220" w:lineRule="exact"/>
              <w:ind w:firstLine="0"/>
              <w:rPr>
                <w:rFonts w:cstheme="minorHAnsi"/>
              </w:rPr>
            </w:pPr>
            <w:r w:rsidRPr="00236A4E">
              <w:rPr>
                <w:rFonts w:cstheme="minorHAnsi"/>
              </w:rPr>
              <w:t>4: Street Outreach</w:t>
            </w:r>
          </w:p>
          <w:p w14:paraId="1BC4FBA0" w14:textId="77777777" w:rsidR="00F37DA7" w:rsidRPr="00236A4E" w:rsidRDefault="00F37DA7" w:rsidP="00C16EC7">
            <w:pPr>
              <w:pStyle w:val="NoSpacing"/>
              <w:spacing w:line="220" w:lineRule="exact"/>
              <w:ind w:firstLine="0"/>
              <w:rPr>
                <w:rFonts w:cstheme="minorHAnsi"/>
              </w:rPr>
            </w:pPr>
            <w:r w:rsidRPr="00236A4E">
              <w:rPr>
                <w:rFonts w:cstheme="minorHAnsi"/>
              </w:rPr>
              <w:t>8: Safe Haven</w:t>
            </w:r>
          </w:p>
        </w:tc>
      </w:tr>
      <w:tr w:rsidR="00F37DA7" w:rsidRPr="00F95932" w14:paraId="7BFC483F" w14:textId="77777777" w:rsidTr="00C16EC7">
        <w:trPr>
          <w:trHeight w:val="144"/>
        </w:trPr>
        <w:tc>
          <w:tcPr>
            <w:tcW w:w="2795" w:type="dxa"/>
            <w:shd w:val="clear" w:color="auto" w:fill="DDD9C3"/>
          </w:tcPr>
          <w:p w14:paraId="68FD330A" w14:textId="77777777" w:rsidR="00F37DA7" w:rsidRPr="00F95932" w:rsidRDefault="00F37DA7" w:rsidP="00C16EC7">
            <w:pPr>
              <w:pStyle w:val="NoSpacing"/>
              <w:spacing w:line="220" w:lineRule="exact"/>
              <w:ind w:firstLine="0"/>
            </w:pPr>
            <w:r w:rsidRPr="00F95932">
              <w:t>Data Collected About</w:t>
            </w:r>
          </w:p>
        </w:tc>
        <w:tc>
          <w:tcPr>
            <w:tcW w:w="7910" w:type="dxa"/>
            <w:shd w:val="clear" w:color="auto" w:fill="FFFFFF" w:themeFill="background1"/>
          </w:tcPr>
          <w:p w14:paraId="549BE711" w14:textId="77777777" w:rsidR="00F37DA7" w:rsidRPr="00236A4E" w:rsidRDefault="00F37DA7" w:rsidP="00C16EC7">
            <w:pPr>
              <w:pStyle w:val="NoSpacing"/>
              <w:spacing w:line="220" w:lineRule="exact"/>
              <w:ind w:firstLine="0"/>
              <w:rPr>
                <w:rFonts w:cstheme="minorHAnsi"/>
              </w:rPr>
            </w:pPr>
            <w:r w:rsidRPr="00236A4E">
              <w:rPr>
                <w:rFonts w:cstheme="minorHAnsi"/>
              </w:rPr>
              <w:t>Head of Household and Adults</w:t>
            </w:r>
          </w:p>
        </w:tc>
      </w:tr>
      <w:tr w:rsidR="00F37DA7" w:rsidRPr="00F95932" w14:paraId="55D428D3" w14:textId="77777777" w:rsidTr="00C16EC7">
        <w:trPr>
          <w:trHeight w:val="144"/>
        </w:trPr>
        <w:tc>
          <w:tcPr>
            <w:tcW w:w="2795" w:type="dxa"/>
            <w:shd w:val="clear" w:color="auto" w:fill="DDD9C3"/>
          </w:tcPr>
          <w:p w14:paraId="186C8742" w14:textId="77777777" w:rsidR="00F37DA7" w:rsidRPr="00F95932" w:rsidRDefault="00F37DA7" w:rsidP="00C16EC7">
            <w:pPr>
              <w:pStyle w:val="NoSpacing"/>
              <w:spacing w:line="220" w:lineRule="exact"/>
              <w:ind w:firstLine="0"/>
            </w:pPr>
            <w:r w:rsidRPr="00F95932">
              <w:t>Collection Point</w:t>
            </w:r>
          </w:p>
        </w:tc>
        <w:tc>
          <w:tcPr>
            <w:tcW w:w="7910" w:type="dxa"/>
            <w:shd w:val="clear" w:color="auto" w:fill="FFFFFF" w:themeFill="background1"/>
          </w:tcPr>
          <w:p w14:paraId="168DB7E2" w14:textId="77777777" w:rsidR="00F37DA7" w:rsidRPr="00236A4E" w:rsidRDefault="00881A65" w:rsidP="00C16EC7">
            <w:pPr>
              <w:pStyle w:val="NoSpacing"/>
              <w:spacing w:line="220" w:lineRule="exact"/>
              <w:ind w:firstLine="0"/>
              <w:rPr>
                <w:rFonts w:cstheme="minorHAnsi"/>
              </w:rPr>
            </w:pPr>
            <w:r w:rsidRPr="00236A4E">
              <w:rPr>
                <w:rFonts w:cstheme="minorHAnsi"/>
              </w:rPr>
              <w:t>Project Start</w:t>
            </w:r>
          </w:p>
        </w:tc>
      </w:tr>
      <w:tr w:rsidR="004B3E0A" w:rsidRPr="00F95932" w14:paraId="4B911507" w14:textId="77777777" w:rsidTr="00C16EC7">
        <w:trPr>
          <w:trHeight w:val="144"/>
        </w:trPr>
        <w:tc>
          <w:tcPr>
            <w:tcW w:w="2795" w:type="dxa"/>
            <w:shd w:val="clear" w:color="auto" w:fill="DDD9C3"/>
          </w:tcPr>
          <w:p w14:paraId="2806DDCC" w14:textId="5C91CACC" w:rsidR="004B3E0A" w:rsidRPr="00F95932" w:rsidRDefault="004B3E0A" w:rsidP="00C16EC7">
            <w:pPr>
              <w:pStyle w:val="NoSpacing"/>
              <w:spacing w:line="220" w:lineRule="exact"/>
              <w:ind w:firstLine="0"/>
            </w:pPr>
            <w:r w:rsidRPr="0064118B">
              <w:rPr>
                <w:rFonts w:ascii="Calibri" w:hAnsi="Calibri" w:cs="Calibri"/>
                <w:bCs/>
              </w:rPr>
              <w:t>Relationship to Enrollment ID (an enrollment)</w:t>
            </w:r>
          </w:p>
        </w:tc>
        <w:tc>
          <w:tcPr>
            <w:tcW w:w="7910" w:type="dxa"/>
            <w:shd w:val="clear" w:color="auto" w:fill="FFFFFF" w:themeFill="background1"/>
          </w:tcPr>
          <w:p w14:paraId="2A77A8BD" w14:textId="4BE0C062" w:rsidR="004B3E0A" w:rsidRPr="008552B0" w:rsidRDefault="008552B0" w:rsidP="00C16EC7">
            <w:pPr>
              <w:spacing w:line="220" w:lineRule="exact"/>
              <w:contextualSpacing w:val="0"/>
              <w:rPr>
                <w:rFonts w:ascii="Calibri" w:hAnsi="Calibri" w:cs="Calibri"/>
              </w:rPr>
            </w:pPr>
            <w:r>
              <w:rPr>
                <w:rFonts w:ascii="Calibri" w:hAnsi="Calibri" w:cs="Calibri"/>
              </w:rPr>
              <w:t xml:space="preserve">No more than </w:t>
            </w:r>
            <w:r w:rsidR="00014DFE">
              <w:rPr>
                <w:rFonts w:ascii="Calibri" w:hAnsi="Calibri" w:cs="Calibri"/>
              </w:rPr>
              <w:t xml:space="preserve">one </w:t>
            </w:r>
            <w:r>
              <w:rPr>
                <w:rFonts w:ascii="Calibri" w:hAnsi="Calibri" w:cs="Calibri"/>
              </w:rPr>
              <w:t>Living Situation per Enrollment</w:t>
            </w:r>
          </w:p>
        </w:tc>
      </w:tr>
      <w:tr w:rsidR="004B3E0A" w:rsidRPr="00F95932" w14:paraId="1E686026" w14:textId="77777777" w:rsidTr="00C16EC7">
        <w:trPr>
          <w:trHeight w:val="144"/>
        </w:trPr>
        <w:tc>
          <w:tcPr>
            <w:tcW w:w="2795" w:type="dxa"/>
            <w:shd w:val="clear" w:color="auto" w:fill="DDD9C3"/>
          </w:tcPr>
          <w:p w14:paraId="601DE7DF" w14:textId="77777777" w:rsidR="004B3E0A" w:rsidRPr="0064118B" w:rsidRDefault="004B3E0A" w:rsidP="00C16EC7">
            <w:pPr>
              <w:spacing w:line="220" w:lineRule="exact"/>
              <w:rPr>
                <w:rFonts w:ascii="Calibri" w:hAnsi="Calibri" w:cs="Calibri"/>
                <w:bCs/>
              </w:rPr>
            </w:pPr>
            <w:r w:rsidRPr="0064118B">
              <w:rPr>
                <w:rFonts w:ascii="Calibri" w:hAnsi="Calibri" w:cs="Calibri"/>
                <w:bCs/>
              </w:rPr>
              <w:lastRenderedPageBreak/>
              <w:t>Relationship to Personal ID</w:t>
            </w:r>
          </w:p>
          <w:p w14:paraId="3731052E" w14:textId="76554833" w:rsidR="004B3E0A" w:rsidRPr="00F95932" w:rsidRDefault="004B3E0A" w:rsidP="00C16EC7">
            <w:pPr>
              <w:pStyle w:val="NoSpacing"/>
              <w:spacing w:line="220" w:lineRule="exact"/>
              <w:ind w:firstLine="0"/>
            </w:pPr>
            <w:r w:rsidRPr="0064118B">
              <w:rPr>
                <w:rFonts w:ascii="Calibri" w:hAnsi="Calibri" w:cs="Calibri"/>
                <w:bCs/>
              </w:rPr>
              <w:t>(a client)</w:t>
            </w:r>
          </w:p>
        </w:tc>
        <w:tc>
          <w:tcPr>
            <w:tcW w:w="7910" w:type="dxa"/>
            <w:shd w:val="clear" w:color="auto" w:fill="FFFFFF" w:themeFill="background1"/>
          </w:tcPr>
          <w:p w14:paraId="0ED1D2BB" w14:textId="070FDDC3" w:rsidR="008552B0" w:rsidRDefault="00014DFE" w:rsidP="00C16EC7">
            <w:pPr>
              <w:spacing w:line="220" w:lineRule="exact"/>
              <w:contextualSpacing w:val="0"/>
              <w:rPr>
                <w:rFonts w:ascii="Calibri" w:hAnsi="Calibri" w:cs="Calibri"/>
              </w:rPr>
            </w:pPr>
            <w:r>
              <w:rPr>
                <w:rFonts w:ascii="Calibri" w:hAnsi="Calibri" w:cs="Calibri"/>
              </w:rPr>
              <w:t>One</w:t>
            </w:r>
            <w:r w:rsidR="008552B0">
              <w:rPr>
                <w:rFonts w:ascii="Calibri" w:hAnsi="Calibri" w:cs="Calibri"/>
              </w:rPr>
              <w:t xml:space="preserve"> or more Living Situation per Client</w:t>
            </w:r>
          </w:p>
          <w:p w14:paraId="6EA08056" w14:textId="77777777" w:rsidR="004B3E0A" w:rsidRPr="00236A4E" w:rsidRDefault="004B3E0A" w:rsidP="00C16EC7">
            <w:pPr>
              <w:pStyle w:val="NoSpacing"/>
              <w:spacing w:line="220" w:lineRule="exact"/>
              <w:ind w:firstLine="0"/>
              <w:rPr>
                <w:rFonts w:cstheme="minorHAnsi"/>
              </w:rPr>
            </w:pPr>
          </w:p>
        </w:tc>
      </w:tr>
      <w:tr w:rsidR="008552B0" w:rsidRPr="00F95932" w14:paraId="4103C2FA" w14:textId="77777777" w:rsidTr="00E52520">
        <w:trPr>
          <w:trHeight w:val="2874"/>
        </w:trPr>
        <w:tc>
          <w:tcPr>
            <w:tcW w:w="2795" w:type="dxa"/>
            <w:shd w:val="clear" w:color="auto" w:fill="DDD9C3"/>
          </w:tcPr>
          <w:p w14:paraId="472F0AAE" w14:textId="2FC8505F" w:rsidR="008552B0" w:rsidRPr="00F95932" w:rsidRDefault="008552B0" w:rsidP="00C16EC7">
            <w:pPr>
              <w:pStyle w:val="NoSpacing"/>
              <w:spacing w:line="220" w:lineRule="exact"/>
              <w:ind w:firstLine="0"/>
            </w:pPr>
            <w:r w:rsidRPr="00F95932">
              <w:t>System Logic</w:t>
            </w:r>
            <w:r>
              <w:t xml:space="preserve"> &amp; </w:t>
            </w:r>
            <w:r w:rsidRPr="00F95932">
              <w:t>Other System Issues</w:t>
            </w:r>
          </w:p>
        </w:tc>
        <w:tc>
          <w:tcPr>
            <w:tcW w:w="7910" w:type="dxa"/>
            <w:shd w:val="clear" w:color="auto" w:fill="FFFFFF" w:themeFill="background1"/>
          </w:tcPr>
          <w:p w14:paraId="72B9A1DB" w14:textId="77777777" w:rsidR="008552B0" w:rsidRPr="00236A4E" w:rsidRDefault="008552B0" w:rsidP="00C16EC7">
            <w:pPr>
              <w:pStyle w:val="NoSpacing"/>
              <w:spacing w:line="220" w:lineRule="exact"/>
              <w:ind w:firstLine="0"/>
              <w:rPr>
                <w:rFonts w:cstheme="minorHAnsi"/>
              </w:rPr>
            </w:pPr>
            <w:r w:rsidRPr="00236A4E">
              <w:rPr>
                <w:rFonts w:cstheme="minorHAnsi"/>
              </w:rPr>
              <w:t xml:space="preserve">This element, 3.917A is required for all projects which are typed in the HMIS as Emergency Shelter (either night by night or entry/exit method), Street Outreach, and Safe Haven. No substitution in language or form may be made in this element. </w:t>
            </w:r>
          </w:p>
          <w:p w14:paraId="568336EF" w14:textId="77777777" w:rsidR="008552B0" w:rsidRPr="003A17AC" w:rsidRDefault="008552B0" w:rsidP="00E52520">
            <w:pPr>
              <w:pStyle w:val="NoSpacing"/>
              <w:spacing w:line="80" w:lineRule="exact"/>
              <w:ind w:firstLine="0"/>
              <w:rPr>
                <w:rFonts w:cstheme="minorHAnsi"/>
                <w:sz w:val="16"/>
              </w:rPr>
            </w:pPr>
          </w:p>
          <w:p w14:paraId="02DF49B7" w14:textId="77777777" w:rsidR="008552B0" w:rsidRPr="00236A4E" w:rsidRDefault="008552B0" w:rsidP="00C16EC7">
            <w:pPr>
              <w:pStyle w:val="NoSpacing"/>
              <w:spacing w:line="220" w:lineRule="exact"/>
              <w:ind w:firstLine="0"/>
              <w:rPr>
                <w:rFonts w:cstheme="minorHAnsi"/>
                <w:b/>
              </w:rPr>
            </w:pPr>
            <w:r w:rsidRPr="00236A4E">
              <w:rPr>
                <w:rFonts w:cstheme="minorHAnsi"/>
                <w:b/>
              </w:rPr>
              <w:t>This element requires no dependencies and all fields are to be visible and entered by the user.</w:t>
            </w:r>
          </w:p>
          <w:p w14:paraId="5F98F0C3" w14:textId="77777777" w:rsidR="008552B0" w:rsidRPr="003A17AC" w:rsidRDefault="008552B0" w:rsidP="00E52520">
            <w:pPr>
              <w:pStyle w:val="NoSpacing"/>
              <w:spacing w:line="120" w:lineRule="exact"/>
              <w:ind w:firstLine="0"/>
              <w:rPr>
                <w:rFonts w:cstheme="minorHAnsi"/>
                <w:sz w:val="16"/>
              </w:rPr>
            </w:pPr>
          </w:p>
          <w:p w14:paraId="3F4D8BFC" w14:textId="77777777" w:rsidR="008552B0" w:rsidRDefault="008552B0" w:rsidP="00C16EC7">
            <w:pPr>
              <w:pStyle w:val="NoSpacing"/>
              <w:spacing w:line="220" w:lineRule="exact"/>
              <w:ind w:firstLine="0"/>
              <w:rPr>
                <w:rFonts w:cstheme="minorHAnsi"/>
              </w:rPr>
            </w:pPr>
            <w:r w:rsidRPr="00236A4E">
              <w:rPr>
                <w:rFonts w:cstheme="minorHAnsi"/>
              </w:rPr>
              <w:t xml:space="preserve">Users must be able to edit data to correct errors or to enter a response for a client who has turned 18. </w:t>
            </w:r>
          </w:p>
          <w:p w14:paraId="2A647B95" w14:textId="77777777" w:rsidR="008552B0" w:rsidRPr="003A17AC" w:rsidRDefault="008552B0" w:rsidP="00E52520">
            <w:pPr>
              <w:pStyle w:val="NoSpacing"/>
              <w:spacing w:line="120" w:lineRule="exact"/>
              <w:ind w:firstLine="0"/>
              <w:rPr>
                <w:rFonts w:cstheme="minorHAnsi"/>
                <w:sz w:val="16"/>
              </w:rPr>
            </w:pPr>
          </w:p>
          <w:p w14:paraId="06D83966" w14:textId="77777777" w:rsidR="008552B0" w:rsidRPr="00236A4E" w:rsidRDefault="008552B0" w:rsidP="00C16EC7">
            <w:pPr>
              <w:pStyle w:val="NoSpacing"/>
              <w:spacing w:line="220" w:lineRule="exact"/>
              <w:ind w:firstLine="0"/>
              <w:rPr>
                <w:rFonts w:cstheme="minorHAnsi"/>
              </w:rPr>
            </w:pPr>
            <w:r w:rsidRPr="00236A4E">
              <w:rPr>
                <w:rFonts w:cstheme="minorHAnsi"/>
              </w:rPr>
              <w:t>Responses to this data element must always reflect living situation and circumstances as of the Project Start Date and not at the time of collection.</w:t>
            </w:r>
          </w:p>
          <w:p w14:paraId="253158B5" w14:textId="77777777" w:rsidR="008552B0" w:rsidRPr="003A17AC" w:rsidRDefault="008552B0" w:rsidP="00E52520">
            <w:pPr>
              <w:spacing w:line="120" w:lineRule="exact"/>
              <w:rPr>
                <w:sz w:val="12"/>
              </w:rPr>
            </w:pPr>
          </w:p>
          <w:p w14:paraId="095946F4" w14:textId="0FF2C594" w:rsidR="008552B0" w:rsidRPr="00236A4E" w:rsidRDefault="008552B0" w:rsidP="00C16EC7">
            <w:pPr>
              <w:spacing w:line="220" w:lineRule="exact"/>
              <w:rPr>
                <w:rFonts w:cstheme="minorHAnsi"/>
              </w:rPr>
            </w:pPr>
            <w:r w:rsidRPr="00F95932">
              <w:t xml:space="preserve">The internal field numbers for each of the fields and dependents contained within this element MUST be the same as the field numbers used for 3.917B. </w:t>
            </w:r>
          </w:p>
        </w:tc>
      </w:tr>
      <w:tr w:rsidR="00F37DA7" w:rsidRPr="00F95932" w14:paraId="5C3F400D" w14:textId="77777777" w:rsidTr="00C16EC7">
        <w:trPr>
          <w:trHeight w:val="144"/>
        </w:trPr>
        <w:tc>
          <w:tcPr>
            <w:tcW w:w="2795" w:type="dxa"/>
            <w:shd w:val="clear" w:color="auto" w:fill="DDD9C3"/>
          </w:tcPr>
          <w:p w14:paraId="282D283A" w14:textId="77777777" w:rsidR="00F37DA7" w:rsidRPr="00F95932" w:rsidRDefault="00F37DA7" w:rsidP="00C16EC7">
            <w:pPr>
              <w:pStyle w:val="NoSpacing"/>
              <w:spacing w:line="220" w:lineRule="exact"/>
              <w:ind w:firstLine="0"/>
            </w:pPr>
            <w:r w:rsidRPr="00F95932">
              <w:t>XML</w:t>
            </w:r>
          </w:p>
        </w:tc>
        <w:tc>
          <w:tcPr>
            <w:tcW w:w="7910" w:type="dxa"/>
            <w:shd w:val="clear" w:color="auto" w:fill="auto"/>
          </w:tcPr>
          <w:p w14:paraId="676D03FF" w14:textId="77777777" w:rsidR="00F37DA7" w:rsidRPr="00F95932" w:rsidRDefault="00F37DA7" w:rsidP="00C16EC7">
            <w:pPr>
              <w:pStyle w:val="NoSpacing"/>
              <w:spacing w:line="220" w:lineRule="exact"/>
              <w:ind w:firstLine="0"/>
            </w:pPr>
            <w:r w:rsidRPr="00F95932">
              <w:t>&lt;Enrollment&gt;&lt;…&gt;</w:t>
            </w:r>
          </w:p>
        </w:tc>
      </w:tr>
      <w:tr w:rsidR="00F37DA7" w:rsidRPr="00F95932" w14:paraId="7595137D" w14:textId="77777777" w:rsidTr="00C16EC7">
        <w:trPr>
          <w:trHeight w:val="144"/>
        </w:trPr>
        <w:tc>
          <w:tcPr>
            <w:tcW w:w="2795" w:type="dxa"/>
            <w:shd w:val="clear" w:color="auto" w:fill="DDD9C3"/>
          </w:tcPr>
          <w:p w14:paraId="01891A94" w14:textId="77777777" w:rsidR="00F37DA7" w:rsidRPr="00F95932" w:rsidRDefault="00F37DA7" w:rsidP="00C16EC7">
            <w:pPr>
              <w:pStyle w:val="NoSpacing"/>
              <w:spacing w:line="220" w:lineRule="exact"/>
              <w:ind w:firstLine="0"/>
            </w:pPr>
            <w:r w:rsidRPr="00F95932">
              <w:t>CSV</w:t>
            </w:r>
          </w:p>
        </w:tc>
        <w:tc>
          <w:tcPr>
            <w:tcW w:w="7910" w:type="dxa"/>
            <w:shd w:val="clear" w:color="auto" w:fill="FFFFFF" w:themeFill="background1"/>
          </w:tcPr>
          <w:p w14:paraId="03CD49CE" w14:textId="77777777" w:rsidR="00F37DA7" w:rsidRPr="00F95932" w:rsidRDefault="00F37DA7" w:rsidP="00C16EC7">
            <w:pPr>
              <w:pStyle w:val="NoSpacing"/>
              <w:spacing w:line="220" w:lineRule="exact"/>
              <w:ind w:firstLine="0"/>
            </w:pPr>
            <w:r w:rsidRPr="00F95932">
              <w:t>Enrollment</w:t>
            </w:r>
          </w:p>
        </w:tc>
      </w:tr>
      <w:tr w:rsidR="00F37DA7" w:rsidRPr="00F95932" w14:paraId="3E2F3C28" w14:textId="77777777" w:rsidTr="00C16EC7">
        <w:trPr>
          <w:trHeight w:val="288"/>
        </w:trPr>
        <w:tc>
          <w:tcPr>
            <w:tcW w:w="2795" w:type="dxa"/>
            <w:shd w:val="clear" w:color="auto" w:fill="DDD9C3"/>
          </w:tcPr>
          <w:p w14:paraId="73199BD3" w14:textId="06BB28E2" w:rsidR="00F37DA7" w:rsidRPr="00F95932" w:rsidRDefault="00041154" w:rsidP="00E52520">
            <w:pPr>
              <w:pStyle w:val="NoSpacing"/>
              <w:spacing w:line="220" w:lineRule="exact"/>
              <w:ind w:firstLine="0"/>
            </w:pPr>
            <w:r>
              <w:t>2020 Revision Summary</w:t>
            </w:r>
          </w:p>
        </w:tc>
        <w:tc>
          <w:tcPr>
            <w:tcW w:w="7910" w:type="dxa"/>
            <w:shd w:val="clear" w:color="auto" w:fill="FFFFFF" w:themeFill="background1"/>
          </w:tcPr>
          <w:p w14:paraId="3B45BF52" w14:textId="77777777" w:rsidR="00CC7EC9" w:rsidRDefault="00CC7EC9" w:rsidP="00E52520">
            <w:pPr>
              <w:pStyle w:val="NoSpacing"/>
              <w:spacing w:line="220" w:lineRule="exact"/>
              <w:ind w:firstLine="0"/>
            </w:pPr>
            <w:r>
              <w:t>Changed element name to “Prior Living Situation”</w:t>
            </w:r>
          </w:p>
          <w:p w14:paraId="03611354" w14:textId="7ECEC637" w:rsidR="00386186" w:rsidRPr="00F95932" w:rsidRDefault="00CC7EC9" w:rsidP="00E52520">
            <w:pPr>
              <w:pStyle w:val="NoSpacing"/>
              <w:spacing w:line="220" w:lineRule="exact"/>
              <w:ind w:firstLine="0"/>
            </w:pPr>
            <w:r>
              <w:t>Revised Living Situation list to align with Destination and Current Living Situation lists</w:t>
            </w:r>
            <w:r w:rsidR="00C169E3">
              <w:t>.</w:t>
            </w:r>
          </w:p>
        </w:tc>
      </w:tr>
    </w:tbl>
    <w:p w14:paraId="20244EC7" w14:textId="188E5D72" w:rsidR="00F37DA7" w:rsidRDefault="00F37DA7" w:rsidP="00857C97">
      <w:pPr>
        <w:pStyle w:val="Heading3"/>
      </w:pPr>
      <w:bookmarkStart w:id="73" w:name="_Toc15542692"/>
      <w:r w:rsidRPr="00F95932">
        <w:t xml:space="preserve">3.917B </w:t>
      </w:r>
      <w:r w:rsidR="00CC7EC9">
        <w:t xml:space="preserve">Prior </w:t>
      </w:r>
      <w:r w:rsidRPr="00F95932">
        <w:t>Living Situation</w:t>
      </w:r>
      <w:bookmarkEnd w:id="73"/>
    </w:p>
    <w:p w14:paraId="2BEEDA0C" w14:textId="77777777" w:rsidR="00634BDC" w:rsidRPr="00634BDC" w:rsidRDefault="00634BDC" w:rsidP="003A17AC">
      <w:pPr>
        <w:spacing w:after="0"/>
        <w:rPr>
          <w:sz w:val="2"/>
        </w:rPr>
      </w:pPr>
    </w:p>
    <w:p w14:paraId="052FC937" w14:textId="77777777" w:rsidR="00F37DA7" w:rsidRPr="00F95932" w:rsidRDefault="00F37DA7" w:rsidP="00F37DA7">
      <w:pPr>
        <w:pStyle w:val="NoSpacing"/>
        <w:jc w:val="center"/>
        <w:rPr>
          <w:b/>
          <w:u w:val="single"/>
        </w:rPr>
      </w:pPr>
      <w:r w:rsidRPr="00F95932">
        <w:rPr>
          <w:b/>
          <w:u w:val="single"/>
        </w:rPr>
        <w:t xml:space="preserve">For persons entering: Transitional Housing, any type of Permanent Housing, Services Only, </w:t>
      </w:r>
    </w:p>
    <w:p w14:paraId="15470811" w14:textId="77777777" w:rsidR="00F37DA7" w:rsidRPr="00F95932" w:rsidRDefault="00F37DA7" w:rsidP="00F37DA7">
      <w:pPr>
        <w:pStyle w:val="NoSpacing"/>
        <w:jc w:val="center"/>
        <w:rPr>
          <w:b/>
          <w:u w:val="single"/>
        </w:rPr>
      </w:pPr>
      <w:r w:rsidRPr="00F95932">
        <w:rPr>
          <w:b/>
          <w:u w:val="single"/>
        </w:rPr>
        <w:t>Day Shelter, Homelessness Prevention, or Coordinated Entry Project</w:t>
      </w:r>
    </w:p>
    <w:p w14:paraId="610D39C8" w14:textId="77777777" w:rsidR="00F37DA7" w:rsidRPr="00634BDC" w:rsidRDefault="00F37DA7" w:rsidP="003A17AC">
      <w:pPr>
        <w:spacing w:after="0"/>
        <w:rPr>
          <w:sz w:val="2"/>
        </w:rPr>
      </w:pPr>
    </w:p>
    <w:p w14:paraId="56981389" w14:textId="77777777" w:rsidR="00634BDC" w:rsidRPr="00E52520" w:rsidRDefault="00634BDC" w:rsidP="00F37DA7">
      <w:pPr>
        <w:pStyle w:val="NoSpacing"/>
        <w:ind w:firstLine="0"/>
        <w:jc w:val="both"/>
        <w:rPr>
          <w:sz w:val="4"/>
        </w:rPr>
      </w:pPr>
    </w:p>
    <w:tbl>
      <w:tblPr>
        <w:tblStyle w:val="TableGrid"/>
        <w:tblW w:w="10705" w:type="dxa"/>
        <w:tblLayout w:type="fixed"/>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910"/>
      </w:tblGrid>
      <w:tr w:rsidR="006F774B" w:rsidRPr="00F95932" w14:paraId="2AD58DF8" w14:textId="77777777" w:rsidTr="00E52520">
        <w:trPr>
          <w:trHeight w:hRule="exact" w:val="274"/>
          <w:tblHeader/>
        </w:trPr>
        <w:tc>
          <w:tcPr>
            <w:tcW w:w="2795" w:type="dxa"/>
            <w:shd w:val="clear" w:color="auto" w:fill="DDD9C3" w:themeFill="background2" w:themeFillShade="E6"/>
          </w:tcPr>
          <w:p w14:paraId="23324AEF" w14:textId="77777777" w:rsidR="006F774B" w:rsidRPr="00F95932" w:rsidRDefault="006F774B" w:rsidP="00E52520">
            <w:pPr>
              <w:spacing w:line="220" w:lineRule="exact"/>
              <w:rPr>
                <w:b/>
              </w:rPr>
            </w:pPr>
            <w:r w:rsidRPr="00F95932">
              <w:rPr>
                <w:b/>
              </w:rPr>
              <w:t>Header</w:t>
            </w:r>
          </w:p>
        </w:tc>
        <w:tc>
          <w:tcPr>
            <w:tcW w:w="7910" w:type="dxa"/>
            <w:shd w:val="clear" w:color="auto" w:fill="DDD9C3" w:themeFill="background2" w:themeFillShade="E6"/>
          </w:tcPr>
          <w:p w14:paraId="5B717655" w14:textId="77777777" w:rsidR="006F774B" w:rsidRPr="00F95932" w:rsidRDefault="006F774B" w:rsidP="00E52520">
            <w:pPr>
              <w:spacing w:line="220" w:lineRule="exact"/>
              <w:rPr>
                <w:b/>
              </w:rPr>
            </w:pPr>
            <w:r w:rsidRPr="00F95932">
              <w:rPr>
                <w:b/>
              </w:rPr>
              <w:t>Instruction</w:t>
            </w:r>
          </w:p>
        </w:tc>
      </w:tr>
      <w:tr w:rsidR="00386ED4" w:rsidRPr="00F95932" w14:paraId="1AA5D787" w14:textId="77777777" w:rsidTr="00E52520">
        <w:trPr>
          <w:trHeight w:hRule="exact" w:val="288"/>
        </w:trPr>
        <w:tc>
          <w:tcPr>
            <w:tcW w:w="2795" w:type="dxa"/>
            <w:shd w:val="clear" w:color="auto" w:fill="DDD9C3" w:themeFill="background2" w:themeFillShade="E6"/>
          </w:tcPr>
          <w:p w14:paraId="5DB43CEE" w14:textId="77777777" w:rsidR="00386ED4" w:rsidRPr="00F95932" w:rsidRDefault="00386ED4" w:rsidP="00E52520">
            <w:pPr>
              <w:pStyle w:val="NoSpacing"/>
              <w:spacing w:line="220" w:lineRule="exact"/>
              <w:ind w:firstLine="0"/>
            </w:pPr>
            <w:r w:rsidRPr="00F95932">
              <w:t>Element Name</w:t>
            </w:r>
          </w:p>
        </w:tc>
        <w:tc>
          <w:tcPr>
            <w:tcW w:w="7910" w:type="dxa"/>
            <w:shd w:val="clear" w:color="auto" w:fill="FFFFFF" w:themeFill="background1"/>
          </w:tcPr>
          <w:p w14:paraId="66926E7E" w14:textId="3E0EE757" w:rsidR="00386ED4" w:rsidRPr="00F95932" w:rsidRDefault="00CC7EC9" w:rsidP="00E52520">
            <w:pPr>
              <w:pStyle w:val="NoSpacing"/>
              <w:spacing w:line="220" w:lineRule="exact"/>
              <w:ind w:firstLine="0"/>
            </w:pPr>
            <w:r>
              <w:t xml:space="preserve">Prior </w:t>
            </w:r>
            <w:r w:rsidR="00386ED4" w:rsidRPr="00F95932">
              <w:t>Living Situation (B)</w:t>
            </w:r>
          </w:p>
        </w:tc>
      </w:tr>
      <w:tr w:rsidR="00CC7EC9" w:rsidRPr="00F95932" w14:paraId="1369E245" w14:textId="77777777" w:rsidTr="00E52520">
        <w:trPr>
          <w:trHeight w:hRule="exact" w:val="288"/>
        </w:trPr>
        <w:tc>
          <w:tcPr>
            <w:tcW w:w="2795" w:type="dxa"/>
            <w:shd w:val="clear" w:color="auto" w:fill="DDD9C3" w:themeFill="background2" w:themeFillShade="E6"/>
          </w:tcPr>
          <w:p w14:paraId="674A2444" w14:textId="77777777" w:rsidR="00CC7EC9" w:rsidRPr="00F95932" w:rsidRDefault="00CC7EC9" w:rsidP="00E52520">
            <w:pPr>
              <w:pStyle w:val="NoSpacing"/>
              <w:spacing w:line="220" w:lineRule="exact"/>
              <w:ind w:firstLine="0"/>
            </w:pPr>
            <w:r w:rsidRPr="00F95932">
              <w:t xml:space="preserve">Field 1 &amp; Responses </w:t>
            </w:r>
          </w:p>
        </w:tc>
        <w:tc>
          <w:tcPr>
            <w:tcW w:w="7910" w:type="dxa"/>
            <w:shd w:val="clear" w:color="auto" w:fill="FFFFFF" w:themeFill="background1"/>
          </w:tcPr>
          <w:p w14:paraId="225E36D2" w14:textId="08A9A959" w:rsidR="00CC7EC9" w:rsidRPr="00F95932" w:rsidRDefault="00CC7EC9" w:rsidP="00E52520">
            <w:pPr>
              <w:pStyle w:val="NoSpacing"/>
              <w:spacing w:line="220" w:lineRule="exact"/>
              <w:ind w:firstLine="0"/>
            </w:pPr>
            <w:r w:rsidRPr="00F95932">
              <w:t>Type of Residence</w:t>
            </w:r>
            <w:r>
              <w:t xml:space="preserve"> - </w:t>
            </w:r>
            <w:r w:rsidRPr="00245A87">
              <w:t xml:space="preserve">See </w:t>
            </w:r>
            <w:hyperlink w:anchor="_Appendix_A_-_1" w:history="1">
              <w:r w:rsidRPr="00245A87">
                <w:rPr>
                  <w:rStyle w:val="Hyperlink"/>
                </w:rPr>
                <w:t>Appendix A – Living Situation Option List</w:t>
              </w:r>
            </w:hyperlink>
          </w:p>
        </w:tc>
      </w:tr>
      <w:tr w:rsidR="00F37DA7" w:rsidRPr="00F95932" w14:paraId="21184F81" w14:textId="77777777" w:rsidTr="00E52520">
        <w:trPr>
          <w:trHeight w:hRule="exact" w:val="288"/>
        </w:trPr>
        <w:tc>
          <w:tcPr>
            <w:tcW w:w="2795" w:type="dxa"/>
            <w:shd w:val="clear" w:color="auto" w:fill="DDD9C3" w:themeFill="background2" w:themeFillShade="E6"/>
          </w:tcPr>
          <w:p w14:paraId="23C03F23" w14:textId="77777777" w:rsidR="00F37DA7" w:rsidRPr="00F95932" w:rsidRDefault="00F37DA7" w:rsidP="00E52520">
            <w:pPr>
              <w:spacing w:line="220" w:lineRule="exact"/>
              <w:rPr>
                <w:i/>
              </w:rPr>
            </w:pPr>
            <w:r w:rsidRPr="00F95932">
              <w:t xml:space="preserve">Field 2 &amp; Responses </w:t>
            </w:r>
          </w:p>
        </w:tc>
        <w:tc>
          <w:tcPr>
            <w:tcW w:w="7910" w:type="dxa"/>
            <w:shd w:val="clear" w:color="auto" w:fill="FFFFFF" w:themeFill="background1"/>
          </w:tcPr>
          <w:p w14:paraId="2142F75C" w14:textId="77777777" w:rsidR="00F37DA7" w:rsidRPr="00F95932" w:rsidRDefault="00F37DA7" w:rsidP="00E52520">
            <w:pPr>
              <w:spacing w:line="220" w:lineRule="exact"/>
            </w:pPr>
            <w:r w:rsidRPr="00F95932">
              <w:t>Length of stay in the prior living situation</w:t>
            </w:r>
          </w:p>
        </w:tc>
      </w:tr>
      <w:tr w:rsidR="00F37DA7" w:rsidRPr="00F95932" w14:paraId="50CAB2F7" w14:textId="77777777" w:rsidTr="00E52520">
        <w:trPr>
          <w:trHeight w:hRule="exact" w:val="288"/>
        </w:trPr>
        <w:tc>
          <w:tcPr>
            <w:tcW w:w="2795" w:type="dxa"/>
            <w:shd w:val="clear" w:color="auto" w:fill="auto"/>
          </w:tcPr>
          <w:p w14:paraId="3CAEBB7D" w14:textId="77777777" w:rsidR="00F37DA7" w:rsidRPr="00F95932" w:rsidRDefault="00F37DA7" w:rsidP="00E52520">
            <w:pPr>
              <w:spacing w:line="220" w:lineRule="exact"/>
              <w:jc w:val="right"/>
            </w:pPr>
            <w:r w:rsidRPr="00F95932">
              <w:t>10</w:t>
            </w:r>
          </w:p>
        </w:tc>
        <w:tc>
          <w:tcPr>
            <w:tcW w:w="7910" w:type="dxa"/>
            <w:shd w:val="clear" w:color="auto" w:fill="FFFFFF" w:themeFill="background1"/>
            <w:vAlign w:val="bottom"/>
          </w:tcPr>
          <w:p w14:paraId="165B8A06" w14:textId="77777777" w:rsidR="00F37DA7" w:rsidRPr="00F95932" w:rsidRDefault="00F37DA7" w:rsidP="00E52520">
            <w:pPr>
              <w:spacing w:line="220" w:lineRule="exact"/>
              <w:contextualSpacing w:val="0"/>
              <w:rPr>
                <w:rFonts w:ascii="Calibri" w:hAnsi="Calibri"/>
                <w:color w:val="000000"/>
              </w:rPr>
            </w:pPr>
            <w:r w:rsidRPr="00F95932">
              <w:rPr>
                <w:rFonts w:ascii="Calibri" w:hAnsi="Calibri"/>
                <w:color w:val="000000"/>
              </w:rPr>
              <w:t>One night or less</w:t>
            </w:r>
          </w:p>
        </w:tc>
      </w:tr>
      <w:tr w:rsidR="00F37DA7" w:rsidRPr="00F95932" w14:paraId="59A1CE5C" w14:textId="77777777" w:rsidTr="00E52520">
        <w:trPr>
          <w:trHeight w:hRule="exact" w:val="288"/>
        </w:trPr>
        <w:tc>
          <w:tcPr>
            <w:tcW w:w="2795" w:type="dxa"/>
            <w:shd w:val="clear" w:color="auto" w:fill="auto"/>
          </w:tcPr>
          <w:p w14:paraId="0B407CB5" w14:textId="77777777" w:rsidR="00F37DA7" w:rsidRPr="00F95932" w:rsidRDefault="00F37DA7" w:rsidP="00E52520">
            <w:pPr>
              <w:spacing w:line="220" w:lineRule="exact"/>
              <w:jc w:val="right"/>
            </w:pPr>
            <w:r w:rsidRPr="00F95932">
              <w:t>11</w:t>
            </w:r>
          </w:p>
        </w:tc>
        <w:tc>
          <w:tcPr>
            <w:tcW w:w="7910" w:type="dxa"/>
            <w:shd w:val="clear" w:color="auto" w:fill="FFFFFF" w:themeFill="background1"/>
            <w:vAlign w:val="bottom"/>
          </w:tcPr>
          <w:p w14:paraId="43FCF077"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Two to six nights</w:t>
            </w:r>
          </w:p>
        </w:tc>
      </w:tr>
      <w:tr w:rsidR="00F37DA7" w:rsidRPr="00F95932" w14:paraId="60F8C9BC" w14:textId="77777777" w:rsidTr="00E52520">
        <w:trPr>
          <w:trHeight w:hRule="exact" w:val="288"/>
        </w:trPr>
        <w:tc>
          <w:tcPr>
            <w:tcW w:w="2795" w:type="dxa"/>
            <w:shd w:val="clear" w:color="auto" w:fill="auto"/>
          </w:tcPr>
          <w:p w14:paraId="2F76840D" w14:textId="77777777" w:rsidR="00F37DA7" w:rsidRPr="00F95932" w:rsidRDefault="00F37DA7" w:rsidP="00E52520">
            <w:pPr>
              <w:spacing w:line="220" w:lineRule="exact"/>
              <w:jc w:val="right"/>
            </w:pPr>
            <w:r w:rsidRPr="00F95932">
              <w:t>2</w:t>
            </w:r>
          </w:p>
        </w:tc>
        <w:tc>
          <w:tcPr>
            <w:tcW w:w="7910" w:type="dxa"/>
            <w:shd w:val="clear" w:color="auto" w:fill="FFFFFF" w:themeFill="background1"/>
            <w:vAlign w:val="bottom"/>
          </w:tcPr>
          <w:p w14:paraId="70B4BE63"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One week or more, but less than one month</w:t>
            </w:r>
          </w:p>
        </w:tc>
      </w:tr>
      <w:tr w:rsidR="00F37DA7" w:rsidRPr="00F95932" w14:paraId="656D7873" w14:textId="77777777" w:rsidTr="00E52520">
        <w:trPr>
          <w:trHeight w:hRule="exact" w:val="288"/>
        </w:trPr>
        <w:tc>
          <w:tcPr>
            <w:tcW w:w="2795" w:type="dxa"/>
            <w:shd w:val="clear" w:color="auto" w:fill="auto"/>
          </w:tcPr>
          <w:p w14:paraId="43600F2F" w14:textId="77777777" w:rsidR="00F37DA7" w:rsidRPr="00F95932" w:rsidRDefault="00F37DA7" w:rsidP="00E52520">
            <w:pPr>
              <w:spacing w:line="220" w:lineRule="exact"/>
              <w:jc w:val="right"/>
            </w:pPr>
            <w:r w:rsidRPr="00F95932">
              <w:t>3</w:t>
            </w:r>
          </w:p>
        </w:tc>
        <w:tc>
          <w:tcPr>
            <w:tcW w:w="7910" w:type="dxa"/>
            <w:shd w:val="clear" w:color="auto" w:fill="FFFFFF" w:themeFill="background1"/>
            <w:vAlign w:val="bottom"/>
          </w:tcPr>
          <w:p w14:paraId="57334867"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One month or more, but less than 90 days</w:t>
            </w:r>
          </w:p>
        </w:tc>
      </w:tr>
      <w:tr w:rsidR="00F37DA7" w:rsidRPr="00F95932" w14:paraId="7FD0155A" w14:textId="77777777" w:rsidTr="00E52520">
        <w:trPr>
          <w:trHeight w:hRule="exact" w:val="288"/>
        </w:trPr>
        <w:tc>
          <w:tcPr>
            <w:tcW w:w="2795" w:type="dxa"/>
            <w:shd w:val="clear" w:color="auto" w:fill="auto"/>
          </w:tcPr>
          <w:p w14:paraId="33B2B63C" w14:textId="77777777" w:rsidR="00F37DA7" w:rsidRPr="00F95932" w:rsidRDefault="00F37DA7" w:rsidP="00E52520">
            <w:pPr>
              <w:spacing w:line="220" w:lineRule="exact"/>
              <w:jc w:val="right"/>
            </w:pPr>
            <w:r w:rsidRPr="00F95932">
              <w:t>4</w:t>
            </w:r>
          </w:p>
        </w:tc>
        <w:tc>
          <w:tcPr>
            <w:tcW w:w="7910" w:type="dxa"/>
            <w:shd w:val="clear" w:color="auto" w:fill="FFFFFF" w:themeFill="background1"/>
            <w:vAlign w:val="bottom"/>
          </w:tcPr>
          <w:p w14:paraId="6A05E932"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90 days or more, but less than one year</w:t>
            </w:r>
          </w:p>
        </w:tc>
      </w:tr>
      <w:tr w:rsidR="00F37DA7" w:rsidRPr="00F95932" w14:paraId="169DA678" w14:textId="77777777" w:rsidTr="00E52520">
        <w:trPr>
          <w:trHeight w:hRule="exact" w:val="288"/>
        </w:trPr>
        <w:tc>
          <w:tcPr>
            <w:tcW w:w="2795" w:type="dxa"/>
            <w:shd w:val="clear" w:color="auto" w:fill="auto"/>
          </w:tcPr>
          <w:p w14:paraId="6CD01700" w14:textId="77777777" w:rsidR="00F37DA7" w:rsidRPr="00F95932" w:rsidRDefault="00F37DA7" w:rsidP="00E52520">
            <w:pPr>
              <w:spacing w:line="220" w:lineRule="exact"/>
              <w:jc w:val="right"/>
            </w:pPr>
            <w:r w:rsidRPr="00F95932">
              <w:t>5</w:t>
            </w:r>
          </w:p>
        </w:tc>
        <w:tc>
          <w:tcPr>
            <w:tcW w:w="7910" w:type="dxa"/>
            <w:shd w:val="clear" w:color="auto" w:fill="FFFFFF" w:themeFill="background1"/>
            <w:vAlign w:val="bottom"/>
          </w:tcPr>
          <w:p w14:paraId="060F5E34"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One year or longer</w:t>
            </w:r>
          </w:p>
        </w:tc>
      </w:tr>
      <w:tr w:rsidR="00F37DA7" w:rsidRPr="00F95932" w14:paraId="2D7DA71D" w14:textId="77777777" w:rsidTr="00E52520">
        <w:trPr>
          <w:trHeight w:hRule="exact" w:val="288"/>
        </w:trPr>
        <w:tc>
          <w:tcPr>
            <w:tcW w:w="2795" w:type="dxa"/>
            <w:shd w:val="clear" w:color="auto" w:fill="auto"/>
          </w:tcPr>
          <w:p w14:paraId="3907F833" w14:textId="77777777" w:rsidR="00F37DA7" w:rsidRPr="00F95932" w:rsidRDefault="00F37DA7" w:rsidP="00E52520">
            <w:pPr>
              <w:spacing w:line="220" w:lineRule="exact"/>
              <w:jc w:val="right"/>
            </w:pPr>
            <w:r w:rsidRPr="00F95932">
              <w:t>8</w:t>
            </w:r>
          </w:p>
        </w:tc>
        <w:tc>
          <w:tcPr>
            <w:tcW w:w="7910" w:type="dxa"/>
            <w:shd w:val="clear" w:color="auto" w:fill="FFFFFF" w:themeFill="background1"/>
            <w:vAlign w:val="bottom"/>
          </w:tcPr>
          <w:p w14:paraId="01C9959F"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Client doesn't know</w:t>
            </w:r>
          </w:p>
        </w:tc>
      </w:tr>
      <w:tr w:rsidR="00F37DA7" w:rsidRPr="00F95932" w14:paraId="3D51F20C" w14:textId="77777777" w:rsidTr="00E52520">
        <w:trPr>
          <w:trHeight w:hRule="exact" w:val="288"/>
        </w:trPr>
        <w:tc>
          <w:tcPr>
            <w:tcW w:w="2795" w:type="dxa"/>
            <w:shd w:val="clear" w:color="auto" w:fill="auto"/>
          </w:tcPr>
          <w:p w14:paraId="4880DFC6" w14:textId="77777777" w:rsidR="00F37DA7" w:rsidRPr="00F95932" w:rsidRDefault="00F37DA7" w:rsidP="00E52520">
            <w:pPr>
              <w:spacing w:line="220" w:lineRule="exact"/>
              <w:jc w:val="right"/>
            </w:pPr>
            <w:r w:rsidRPr="00F95932">
              <w:t>9</w:t>
            </w:r>
          </w:p>
        </w:tc>
        <w:tc>
          <w:tcPr>
            <w:tcW w:w="7910" w:type="dxa"/>
            <w:shd w:val="clear" w:color="auto" w:fill="FFFFFF" w:themeFill="background1"/>
            <w:vAlign w:val="bottom"/>
          </w:tcPr>
          <w:p w14:paraId="1315906A"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Client refused</w:t>
            </w:r>
          </w:p>
        </w:tc>
      </w:tr>
      <w:tr w:rsidR="00F37DA7" w:rsidRPr="00F95932" w14:paraId="76260A2A" w14:textId="77777777" w:rsidTr="00E52520">
        <w:trPr>
          <w:trHeight w:hRule="exact" w:val="288"/>
        </w:trPr>
        <w:tc>
          <w:tcPr>
            <w:tcW w:w="2795" w:type="dxa"/>
            <w:tcBorders>
              <w:bottom w:val="single" w:sz="4" w:space="0" w:color="auto"/>
            </w:tcBorders>
            <w:shd w:val="clear" w:color="auto" w:fill="auto"/>
          </w:tcPr>
          <w:p w14:paraId="0BBF9167" w14:textId="77777777" w:rsidR="00F37DA7" w:rsidRPr="00F95932" w:rsidRDefault="00F37DA7" w:rsidP="00E52520">
            <w:pPr>
              <w:spacing w:line="220" w:lineRule="exact"/>
              <w:jc w:val="right"/>
            </w:pPr>
            <w:r w:rsidRPr="00F95932">
              <w:t>99</w:t>
            </w:r>
          </w:p>
        </w:tc>
        <w:tc>
          <w:tcPr>
            <w:tcW w:w="7910" w:type="dxa"/>
            <w:tcBorders>
              <w:bottom w:val="single" w:sz="4" w:space="0" w:color="auto"/>
            </w:tcBorders>
            <w:shd w:val="clear" w:color="auto" w:fill="FFFFFF" w:themeFill="background1"/>
            <w:vAlign w:val="bottom"/>
          </w:tcPr>
          <w:p w14:paraId="4F39C421"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Data not collected</w:t>
            </w:r>
          </w:p>
        </w:tc>
      </w:tr>
      <w:tr w:rsidR="00F37DA7" w:rsidRPr="00F95932" w14:paraId="67A816B8" w14:textId="77777777" w:rsidTr="00E52520">
        <w:trPr>
          <w:trHeight w:hRule="exact" w:val="27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2C60E7D8" w14:textId="77777777" w:rsidR="00F37DA7" w:rsidRPr="00F95932" w:rsidRDefault="00F37DA7" w:rsidP="00E52520">
            <w:pPr>
              <w:pStyle w:val="NoSpacing"/>
              <w:spacing w:line="220" w:lineRule="exact"/>
              <w:ind w:firstLine="0"/>
              <w:jc w:val="right"/>
              <w:rPr>
                <w:b/>
                <w:i/>
              </w:rPr>
            </w:pPr>
            <w:r w:rsidRPr="00F95932">
              <w:rPr>
                <w:b/>
                <w:i/>
              </w:rPr>
              <w:t xml:space="preserve">DEPENDENCIES </w:t>
            </w:r>
          </w:p>
        </w:tc>
        <w:tc>
          <w:tcPr>
            <w:tcW w:w="7910" w:type="dxa"/>
            <w:tcBorders>
              <w:top w:val="single" w:sz="4" w:space="0" w:color="auto"/>
              <w:left w:val="nil"/>
              <w:bottom w:val="single" w:sz="4" w:space="0" w:color="auto"/>
              <w:right w:val="single" w:sz="4" w:space="0" w:color="auto"/>
            </w:tcBorders>
            <w:shd w:val="clear" w:color="auto" w:fill="DDD9C3" w:themeFill="background2" w:themeFillShade="E6"/>
          </w:tcPr>
          <w:p w14:paraId="1CAB033E" w14:textId="77777777" w:rsidR="00F37DA7" w:rsidRPr="00F95932" w:rsidRDefault="00F37DA7" w:rsidP="00E52520">
            <w:pPr>
              <w:pStyle w:val="NoSpacing"/>
              <w:spacing w:line="220" w:lineRule="exact"/>
              <w:ind w:firstLine="0"/>
              <w:rPr>
                <w:b/>
                <w:i/>
              </w:rPr>
            </w:pPr>
            <w:r w:rsidRPr="00F95932">
              <w:rPr>
                <w:b/>
                <w:i/>
              </w:rPr>
              <w:t>FOR INSTITUTIONAL SITUATIONS</w:t>
            </w:r>
          </w:p>
        </w:tc>
      </w:tr>
      <w:tr w:rsidR="00F37DA7" w:rsidRPr="00F95932" w14:paraId="1973CD30" w14:textId="77777777" w:rsidTr="00E52520">
        <w:trPr>
          <w:trHeight w:val="144"/>
        </w:trPr>
        <w:tc>
          <w:tcPr>
            <w:tcW w:w="2795" w:type="dxa"/>
            <w:tcBorders>
              <w:top w:val="single" w:sz="4" w:space="0" w:color="auto"/>
            </w:tcBorders>
            <w:shd w:val="clear" w:color="auto" w:fill="DDD9C3" w:themeFill="background2" w:themeFillShade="E6"/>
          </w:tcPr>
          <w:p w14:paraId="367C8FB3" w14:textId="77777777" w:rsidR="00F37DA7" w:rsidRPr="00F95932" w:rsidRDefault="00F37DA7" w:rsidP="00E52520">
            <w:pPr>
              <w:pStyle w:val="NoSpacing"/>
              <w:spacing w:line="220" w:lineRule="exact"/>
              <w:ind w:firstLine="0"/>
              <w:rPr>
                <w:i/>
              </w:rPr>
            </w:pPr>
            <w:r w:rsidRPr="00F95932">
              <w:rPr>
                <w:i/>
              </w:rPr>
              <w:t>Field 2A – for Institutional Situations</w:t>
            </w:r>
          </w:p>
        </w:tc>
        <w:tc>
          <w:tcPr>
            <w:tcW w:w="7910" w:type="dxa"/>
            <w:tcBorders>
              <w:top w:val="single" w:sz="4" w:space="0" w:color="auto"/>
            </w:tcBorders>
            <w:shd w:val="clear" w:color="auto" w:fill="FFFFFF" w:themeFill="background1"/>
          </w:tcPr>
          <w:p w14:paraId="63A18D5B" w14:textId="77777777" w:rsidR="00F37DA7" w:rsidRPr="00F95932" w:rsidRDefault="00F37DA7" w:rsidP="00E52520">
            <w:pPr>
              <w:pStyle w:val="NoSpacing"/>
              <w:spacing w:line="220" w:lineRule="exact"/>
              <w:ind w:firstLine="0"/>
            </w:pPr>
            <w:r w:rsidRPr="00F95932">
              <w:t>Did you stay less than 90 days?</w:t>
            </w:r>
          </w:p>
          <w:p w14:paraId="47B8D943" w14:textId="77777777" w:rsidR="00F37DA7" w:rsidRPr="00F95932" w:rsidRDefault="00F37DA7" w:rsidP="00E52520">
            <w:pPr>
              <w:pStyle w:val="NoSpacing"/>
              <w:spacing w:line="220" w:lineRule="exact"/>
              <w:ind w:firstLine="0"/>
            </w:pPr>
          </w:p>
        </w:tc>
      </w:tr>
      <w:tr w:rsidR="00F37DA7" w:rsidRPr="00F95932" w14:paraId="779D6FA2" w14:textId="77777777" w:rsidTr="00E52520">
        <w:trPr>
          <w:trHeight w:val="144"/>
        </w:trPr>
        <w:tc>
          <w:tcPr>
            <w:tcW w:w="2795" w:type="dxa"/>
            <w:shd w:val="clear" w:color="auto" w:fill="auto"/>
            <w:vAlign w:val="center"/>
          </w:tcPr>
          <w:p w14:paraId="0A9368DB" w14:textId="77777777" w:rsidR="00F37DA7" w:rsidRPr="00F95932" w:rsidRDefault="00F37DA7" w:rsidP="00E52520">
            <w:pPr>
              <w:spacing w:line="220" w:lineRule="exact"/>
              <w:jc w:val="right"/>
            </w:pPr>
            <w:r w:rsidRPr="00F95932">
              <w:t>0</w:t>
            </w:r>
          </w:p>
        </w:tc>
        <w:tc>
          <w:tcPr>
            <w:tcW w:w="7910" w:type="dxa"/>
            <w:shd w:val="clear" w:color="auto" w:fill="FFFFFF" w:themeFill="background1"/>
            <w:vAlign w:val="center"/>
          </w:tcPr>
          <w:p w14:paraId="542A58CC" w14:textId="77777777" w:rsidR="00F37DA7" w:rsidRPr="00F95932" w:rsidRDefault="00F37DA7" w:rsidP="00E52520">
            <w:pPr>
              <w:spacing w:line="220" w:lineRule="exact"/>
            </w:pPr>
            <w:r w:rsidRPr="00F95932">
              <w:t>No</w:t>
            </w:r>
          </w:p>
        </w:tc>
      </w:tr>
      <w:tr w:rsidR="00F37DA7" w:rsidRPr="00F95932" w14:paraId="6A25A6CB" w14:textId="77777777" w:rsidTr="00E52520">
        <w:trPr>
          <w:trHeight w:val="144"/>
        </w:trPr>
        <w:tc>
          <w:tcPr>
            <w:tcW w:w="2795" w:type="dxa"/>
            <w:shd w:val="clear" w:color="auto" w:fill="auto"/>
            <w:vAlign w:val="center"/>
          </w:tcPr>
          <w:p w14:paraId="6DD09EC6" w14:textId="77777777" w:rsidR="00F37DA7" w:rsidRPr="00F95932" w:rsidRDefault="00F37DA7" w:rsidP="00E52520">
            <w:pPr>
              <w:spacing w:line="220" w:lineRule="exact"/>
              <w:jc w:val="right"/>
            </w:pPr>
            <w:r w:rsidRPr="00F95932">
              <w:t>1</w:t>
            </w:r>
          </w:p>
        </w:tc>
        <w:tc>
          <w:tcPr>
            <w:tcW w:w="7910" w:type="dxa"/>
            <w:shd w:val="clear" w:color="auto" w:fill="FFFFFF" w:themeFill="background1"/>
            <w:vAlign w:val="center"/>
          </w:tcPr>
          <w:p w14:paraId="7767F4C2" w14:textId="77777777" w:rsidR="00F37DA7" w:rsidRPr="00F95932" w:rsidRDefault="00F37DA7" w:rsidP="00E52520">
            <w:pPr>
              <w:spacing w:line="220" w:lineRule="exact"/>
            </w:pPr>
            <w:r w:rsidRPr="00F95932">
              <w:t>Yes</w:t>
            </w:r>
          </w:p>
        </w:tc>
      </w:tr>
      <w:tr w:rsidR="00F37DA7" w:rsidRPr="00F95932" w14:paraId="3EA34B4B" w14:textId="77777777" w:rsidTr="00E52520">
        <w:trPr>
          <w:trHeight w:val="144"/>
        </w:trPr>
        <w:tc>
          <w:tcPr>
            <w:tcW w:w="2795" w:type="dxa"/>
            <w:shd w:val="clear" w:color="auto" w:fill="DDD9C3" w:themeFill="background2" w:themeFillShade="E6"/>
          </w:tcPr>
          <w:p w14:paraId="417C9E60" w14:textId="77777777" w:rsidR="00F37DA7" w:rsidRPr="00F95932" w:rsidRDefault="00F37DA7" w:rsidP="00E52520">
            <w:pPr>
              <w:pStyle w:val="NoSpacing"/>
              <w:spacing w:line="220" w:lineRule="exact"/>
              <w:ind w:firstLine="0"/>
              <w:rPr>
                <w:b/>
              </w:rPr>
            </w:pPr>
            <w:r w:rsidRPr="00F95932">
              <w:t>Dependency Logic</w:t>
            </w:r>
          </w:p>
          <w:p w14:paraId="64D4A08A" w14:textId="77777777" w:rsidR="00F37DA7" w:rsidRPr="00F95932" w:rsidRDefault="00F37DA7" w:rsidP="00E52520">
            <w:pPr>
              <w:pStyle w:val="NoSpacing"/>
              <w:spacing w:line="220" w:lineRule="exact"/>
              <w:ind w:firstLine="0"/>
              <w:rPr>
                <w:b/>
              </w:rPr>
            </w:pPr>
          </w:p>
        </w:tc>
        <w:tc>
          <w:tcPr>
            <w:tcW w:w="7910" w:type="dxa"/>
            <w:shd w:val="clear" w:color="auto" w:fill="FFFFFF" w:themeFill="background1"/>
          </w:tcPr>
          <w:p w14:paraId="4C1FBBE7" w14:textId="77777777" w:rsidR="00F37DA7" w:rsidRPr="00F95932" w:rsidRDefault="00F37DA7" w:rsidP="00E52520">
            <w:pPr>
              <w:pStyle w:val="NoSpacing"/>
              <w:spacing w:line="220" w:lineRule="exact"/>
              <w:ind w:firstLine="0"/>
            </w:pPr>
            <w:r w:rsidRPr="00F95932">
              <w:t xml:space="preserve"> If No – no other response options required.</w:t>
            </w:r>
          </w:p>
          <w:p w14:paraId="78786ABA" w14:textId="77777777" w:rsidR="00F37DA7" w:rsidRPr="00F95932" w:rsidRDefault="00F37DA7" w:rsidP="00E52520">
            <w:pPr>
              <w:pStyle w:val="NoSpacing"/>
              <w:spacing w:line="220" w:lineRule="exact"/>
              <w:ind w:firstLine="0"/>
            </w:pPr>
            <w:r w:rsidRPr="00F95932">
              <w:t xml:space="preserve"> If Yes – use Field #2 response options 10, 11, 2, 3 and go to Field 2C</w:t>
            </w:r>
          </w:p>
        </w:tc>
      </w:tr>
      <w:tr w:rsidR="00F37DA7" w:rsidRPr="00F95932" w14:paraId="22CB4188" w14:textId="77777777" w:rsidTr="00E52520">
        <w:trPr>
          <w:trHeight w:val="14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198C617A" w14:textId="77777777" w:rsidR="00F37DA7" w:rsidRPr="00F95932" w:rsidRDefault="00F37DA7" w:rsidP="00E52520">
            <w:pPr>
              <w:pStyle w:val="NoSpacing"/>
              <w:spacing w:line="220" w:lineRule="exact"/>
              <w:ind w:firstLine="0"/>
              <w:jc w:val="right"/>
              <w:rPr>
                <w:b/>
                <w:i/>
              </w:rPr>
            </w:pPr>
            <w:r w:rsidRPr="00F95932">
              <w:rPr>
                <w:b/>
                <w:i/>
              </w:rPr>
              <w:t xml:space="preserve">DEPENDENCIES </w:t>
            </w:r>
          </w:p>
        </w:tc>
        <w:tc>
          <w:tcPr>
            <w:tcW w:w="7910" w:type="dxa"/>
            <w:tcBorders>
              <w:top w:val="single" w:sz="4" w:space="0" w:color="auto"/>
              <w:left w:val="nil"/>
              <w:bottom w:val="single" w:sz="4" w:space="0" w:color="auto"/>
              <w:right w:val="single" w:sz="4" w:space="0" w:color="auto"/>
            </w:tcBorders>
            <w:shd w:val="clear" w:color="auto" w:fill="DDD9C3" w:themeFill="background2" w:themeFillShade="E6"/>
          </w:tcPr>
          <w:p w14:paraId="39844802" w14:textId="77777777" w:rsidR="00F37DA7" w:rsidRPr="00F95932" w:rsidRDefault="00F37DA7" w:rsidP="00E52520">
            <w:pPr>
              <w:pStyle w:val="NoSpacing"/>
              <w:spacing w:line="220" w:lineRule="exact"/>
              <w:ind w:firstLine="0"/>
              <w:rPr>
                <w:b/>
                <w:i/>
              </w:rPr>
            </w:pPr>
            <w:r w:rsidRPr="00F95932">
              <w:t xml:space="preserve"> </w:t>
            </w:r>
            <w:r w:rsidRPr="00F95932">
              <w:rPr>
                <w:b/>
                <w:i/>
              </w:rPr>
              <w:t>FOR TRANSITIONAL and PERMANENT HOUSING SITUATIONS</w:t>
            </w:r>
          </w:p>
        </w:tc>
      </w:tr>
      <w:tr w:rsidR="00F37DA7" w:rsidRPr="00F95932" w14:paraId="063967E0" w14:textId="77777777" w:rsidTr="00E52520">
        <w:trPr>
          <w:trHeight w:val="144"/>
        </w:trPr>
        <w:tc>
          <w:tcPr>
            <w:tcW w:w="2795" w:type="dxa"/>
            <w:shd w:val="clear" w:color="auto" w:fill="DDD9C3" w:themeFill="background2" w:themeFillShade="E6"/>
          </w:tcPr>
          <w:p w14:paraId="6A9DB8D9" w14:textId="77777777" w:rsidR="00F37DA7" w:rsidRPr="00F95932" w:rsidRDefault="00F37DA7" w:rsidP="00E52520">
            <w:pPr>
              <w:pStyle w:val="NoSpacing"/>
              <w:spacing w:line="220" w:lineRule="exact"/>
              <w:ind w:firstLine="0"/>
              <w:rPr>
                <w:i/>
              </w:rPr>
            </w:pPr>
            <w:r w:rsidRPr="00F95932">
              <w:rPr>
                <w:i/>
              </w:rPr>
              <w:t>Field 2B – for Housing Situations</w:t>
            </w:r>
          </w:p>
        </w:tc>
        <w:tc>
          <w:tcPr>
            <w:tcW w:w="7910" w:type="dxa"/>
            <w:shd w:val="clear" w:color="auto" w:fill="FFFFFF" w:themeFill="background1"/>
          </w:tcPr>
          <w:p w14:paraId="3FC950BF" w14:textId="77777777" w:rsidR="00F37DA7" w:rsidRPr="00F95932" w:rsidRDefault="00F37DA7" w:rsidP="00E52520">
            <w:pPr>
              <w:pStyle w:val="NoSpacing"/>
              <w:spacing w:line="220" w:lineRule="exact"/>
              <w:ind w:firstLine="0"/>
            </w:pPr>
            <w:r w:rsidRPr="00F95932">
              <w:t>Did you stay less than 7 nights?</w:t>
            </w:r>
          </w:p>
          <w:p w14:paraId="292B8927" w14:textId="77777777" w:rsidR="00F37DA7" w:rsidRPr="00F95932" w:rsidRDefault="00F37DA7" w:rsidP="00E52520">
            <w:pPr>
              <w:pStyle w:val="NoSpacing"/>
              <w:spacing w:line="220" w:lineRule="exact"/>
              <w:ind w:firstLine="0"/>
            </w:pPr>
          </w:p>
        </w:tc>
      </w:tr>
      <w:tr w:rsidR="00F37DA7" w:rsidRPr="00F95932" w14:paraId="6EB4D5AE" w14:textId="77777777" w:rsidTr="00E52520">
        <w:trPr>
          <w:trHeight w:val="144"/>
        </w:trPr>
        <w:tc>
          <w:tcPr>
            <w:tcW w:w="2795" w:type="dxa"/>
            <w:shd w:val="clear" w:color="auto" w:fill="auto"/>
            <w:vAlign w:val="center"/>
          </w:tcPr>
          <w:p w14:paraId="6352B385" w14:textId="77777777" w:rsidR="00F37DA7" w:rsidRPr="00F95932" w:rsidRDefault="00F37DA7" w:rsidP="00E52520">
            <w:pPr>
              <w:spacing w:line="220" w:lineRule="exact"/>
              <w:jc w:val="right"/>
            </w:pPr>
            <w:r w:rsidRPr="00F95932">
              <w:t>0</w:t>
            </w:r>
          </w:p>
        </w:tc>
        <w:tc>
          <w:tcPr>
            <w:tcW w:w="7910" w:type="dxa"/>
            <w:shd w:val="clear" w:color="auto" w:fill="FFFFFF" w:themeFill="background1"/>
            <w:vAlign w:val="center"/>
          </w:tcPr>
          <w:p w14:paraId="76BDE987" w14:textId="77777777" w:rsidR="00F37DA7" w:rsidRPr="00F95932" w:rsidRDefault="00F37DA7" w:rsidP="00E52520">
            <w:pPr>
              <w:spacing w:line="220" w:lineRule="exact"/>
            </w:pPr>
            <w:r w:rsidRPr="00F95932">
              <w:t>No</w:t>
            </w:r>
          </w:p>
        </w:tc>
      </w:tr>
      <w:tr w:rsidR="00F37DA7" w:rsidRPr="00F95932" w14:paraId="225B5BE5" w14:textId="77777777" w:rsidTr="00E52520">
        <w:trPr>
          <w:trHeight w:val="144"/>
        </w:trPr>
        <w:tc>
          <w:tcPr>
            <w:tcW w:w="2795" w:type="dxa"/>
            <w:shd w:val="clear" w:color="auto" w:fill="auto"/>
            <w:vAlign w:val="center"/>
          </w:tcPr>
          <w:p w14:paraId="2A7654F2" w14:textId="77777777" w:rsidR="00F37DA7" w:rsidRPr="00F95932" w:rsidRDefault="00F37DA7" w:rsidP="00E52520">
            <w:pPr>
              <w:spacing w:line="220" w:lineRule="exact"/>
              <w:jc w:val="right"/>
            </w:pPr>
            <w:r w:rsidRPr="00F95932">
              <w:t>1</w:t>
            </w:r>
          </w:p>
        </w:tc>
        <w:tc>
          <w:tcPr>
            <w:tcW w:w="7910" w:type="dxa"/>
            <w:shd w:val="clear" w:color="auto" w:fill="FFFFFF" w:themeFill="background1"/>
            <w:vAlign w:val="center"/>
          </w:tcPr>
          <w:p w14:paraId="18A58E93" w14:textId="77777777" w:rsidR="00F37DA7" w:rsidRPr="00F95932" w:rsidRDefault="00F37DA7" w:rsidP="00E52520">
            <w:pPr>
              <w:spacing w:line="220" w:lineRule="exact"/>
            </w:pPr>
            <w:r w:rsidRPr="00F95932">
              <w:t>Yes</w:t>
            </w:r>
          </w:p>
        </w:tc>
      </w:tr>
      <w:tr w:rsidR="00F37DA7" w:rsidRPr="00F95932" w14:paraId="5D6788A1" w14:textId="77777777" w:rsidTr="00E52520">
        <w:trPr>
          <w:trHeight w:val="144"/>
        </w:trPr>
        <w:tc>
          <w:tcPr>
            <w:tcW w:w="2795" w:type="dxa"/>
            <w:shd w:val="clear" w:color="auto" w:fill="DDD9C3" w:themeFill="background2" w:themeFillShade="E6"/>
          </w:tcPr>
          <w:p w14:paraId="25E12667" w14:textId="77777777" w:rsidR="00F37DA7" w:rsidRPr="00F95932" w:rsidRDefault="00F37DA7" w:rsidP="00E52520">
            <w:pPr>
              <w:pStyle w:val="NoSpacing"/>
              <w:spacing w:line="220" w:lineRule="exact"/>
              <w:ind w:firstLine="0"/>
            </w:pPr>
            <w:r w:rsidRPr="00F95932">
              <w:t>Dependency Logic</w:t>
            </w:r>
          </w:p>
        </w:tc>
        <w:tc>
          <w:tcPr>
            <w:tcW w:w="7910" w:type="dxa"/>
            <w:shd w:val="clear" w:color="auto" w:fill="FFFFFF" w:themeFill="background1"/>
          </w:tcPr>
          <w:p w14:paraId="498AF876" w14:textId="77777777" w:rsidR="00F37DA7" w:rsidRPr="00F95932" w:rsidRDefault="00F37DA7" w:rsidP="00E52520">
            <w:pPr>
              <w:pStyle w:val="NoSpacing"/>
              <w:spacing w:line="220" w:lineRule="exact"/>
              <w:ind w:firstLine="0"/>
            </w:pPr>
            <w:r w:rsidRPr="00F95932">
              <w:t xml:space="preserve"> If No – no other response options required.</w:t>
            </w:r>
          </w:p>
          <w:p w14:paraId="736AA5CC" w14:textId="77777777" w:rsidR="00F37DA7" w:rsidRPr="00F95932" w:rsidRDefault="00F37DA7" w:rsidP="00E52520">
            <w:pPr>
              <w:pStyle w:val="NoSpacing"/>
              <w:spacing w:line="220" w:lineRule="exact"/>
              <w:ind w:firstLine="0"/>
            </w:pPr>
            <w:r w:rsidRPr="00F95932">
              <w:t xml:space="preserve"> If Yes – use Field #2 response options 10, 11, and go to Field 2C</w:t>
            </w:r>
          </w:p>
        </w:tc>
      </w:tr>
      <w:tr w:rsidR="00F37DA7" w:rsidRPr="00F95932" w14:paraId="49705E57" w14:textId="77777777" w:rsidTr="00E52520">
        <w:trPr>
          <w:trHeight w:val="14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67F17CB3" w14:textId="77777777" w:rsidR="00F37DA7" w:rsidRPr="00F95932" w:rsidRDefault="00F37DA7" w:rsidP="00E52520">
            <w:pPr>
              <w:pStyle w:val="NoSpacing"/>
              <w:spacing w:line="200" w:lineRule="exact"/>
              <w:ind w:firstLine="0"/>
              <w:jc w:val="right"/>
              <w:rPr>
                <w:b/>
                <w:i/>
              </w:rPr>
            </w:pPr>
            <w:r w:rsidRPr="00F95932">
              <w:rPr>
                <w:b/>
                <w:i/>
              </w:rPr>
              <w:t xml:space="preserve">DEPENDENCY </w:t>
            </w:r>
          </w:p>
        </w:tc>
        <w:tc>
          <w:tcPr>
            <w:tcW w:w="7910" w:type="dxa"/>
            <w:tcBorders>
              <w:top w:val="single" w:sz="4" w:space="0" w:color="auto"/>
              <w:left w:val="nil"/>
              <w:bottom w:val="single" w:sz="4" w:space="0" w:color="auto"/>
              <w:right w:val="single" w:sz="4" w:space="0" w:color="auto"/>
            </w:tcBorders>
            <w:shd w:val="clear" w:color="auto" w:fill="DDD9C3" w:themeFill="background2" w:themeFillShade="E6"/>
          </w:tcPr>
          <w:p w14:paraId="3649D4AA" w14:textId="77777777" w:rsidR="00F37DA7" w:rsidRPr="00F95932" w:rsidRDefault="00F37DA7" w:rsidP="00E52520">
            <w:pPr>
              <w:pStyle w:val="NoSpacing"/>
              <w:spacing w:line="200" w:lineRule="exact"/>
              <w:ind w:firstLine="0"/>
              <w:rPr>
                <w:b/>
                <w:i/>
              </w:rPr>
            </w:pPr>
            <w:r w:rsidRPr="00F95932">
              <w:t xml:space="preserve"> </w:t>
            </w:r>
            <w:r w:rsidRPr="00F95932">
              <w:rPr>
                <w:b/>
                <w:i/>
              </w:rPr>
              <w:t>FOR YES TO 2A OR 2B</w:t>
            </w:r>
          </w:p>
        </w:tc>
      </w:tr>
      <w:tr w:rsidR="00F37DA7" w:rsidRPr="00F95932" w14:paraId="11BDABEA" w14:textId="77777777" w:rsidTr="00E52520">
        <w:trPr>
          <w:trHeight w:val="144"/>
        </w:trPr>
        <w:tc>
          <w:tcPr>
            <w:tcW w:w="2795" w:type="dxa"/>
            <w:shd w:val="clear" w:color="auto" w:fill="DDD9C3" w:themeFill="background2" w:themeFillShade="E6"/>
          </w:tcPr>
          <w:p w14:paraId="76E00E9D" w14:textId="77777777" w:rsidR="00F37DA7" w:rsidRPr="00F95932" w:rsidRDefault="00F37DA7" w:rsidP="00E52520">
            <w:pPr>
              <w:pStyle w:val="NoSpacing"/>
              <w:spacing w:line="200" w:lineRule="exact"/>
              <w:ind w:firstLine="0"/>
              <w:rPr>
                <w:i/>
              </w:rPr>
            </w:pPr>
            <w:r w:rsidRPr="00F95932">
              <w:rPr>
                <w:i/>
              </w:rPr>
              <w:t>Field 2C – For yes to 2a or 2b</w:t>
            </w:r>
          </w:p>
        </w:tc>
        <w:tc>
          <w:tcPr>
            <w:tcW w:w="7910" w:type="dxa"/>
            <w:shd w:val="clear" w:color="auto" w:fill="FFFFFF" w:themeFill="background1"/>
          </w:tcPr>
          <w:p w14:paraId="0C9D832A" w14:textId="5FF64D79" w:rsidR="00F37DA7" w:rsidRPr="00F95932" w:rsidRDefault="00F37DA7" w:rsidP="00E52520">
            <w:pPr>
              <w:pStyle w:val="NoSpacing"/>
              <w:spacing w:line="200" w:lineRule="exact"/>
              <w:ind w:firstLine="0"/>
            </w:pPr>
            <w:r w:rsidRPr="00F95932">
              <w:t xml:space="preserve"> On the night before did you stay on the streets, ES</w:t>
            </w:r>
            <w:r w:rsidR="00C169E3">
              <w:t>,</w:t>
            </w:r>
            <w:r w:rsidRPr="00F95932">
              <w:t xml:space="preserve"> or SH</w:t>
            </w:r>
          </w:p>
        </w:tc>
      </w:tr>
      <w:tr w:rsidR="00F37DA7" w:rsidRPr="00F95932" w14:paraId="560CC44A" w14:textId="77777777" w:rsidTr="00E52520">
        <w:trPr>
          <w:trHeight w:val="144"/>
        </w:trPr>
        <w:tc>
          <w:tcPr>
            <w:tcW w:w="2795" w:type="dxa"/>
            <w:shd w:val="clear" w:color="auto" w:fill="auto"/>
            <w:vAlign w:val="center"/>
          </w:tcPr>
          <w:p w14:paraId="3478F8B0" w14:textId="77777777" w:rsidR="00F37DA7" w:rsidRPr="00F95932" w:rsidRDefault="00F37DA7" w:rsidP="00E52520">
            <w:pPr>
              <w:spacing w:line="200" w:lineRule="exact"/>
              <w:jc w:val="right"/>
            </w:pPr>
            <w:r w:rsidRPr="00F95932">
              <w:t>0</w:t>
            </w:r>
          </w:p>
        </w:tc>
        <w:tc>
          <w:tcPr>
            <w:tcW w:w="7910" w:type="dxa"/>
            <w:shd w:val="clear" w:color="auto" w:fill="FFFFFF" w:themeFill="background1"/>
            <w:vAlign w:val="center"/>
          </w:tcPr>
          <w:p w14:paraId="1FE9591F" w14:textId="77777777" w:rsidR="00F37DA7" w:rsidRPr="00F95932" w:rsidRDefault="00F37DA7" w:rsidP="00E52520">
            <w:pPr>
              <w:spacing w:line="200" w:lineRule="exact"/>
            </w:pPr>
            <w:r w:rsidRPr="00F95932">
              <w:t>No</w:t>
            </w:r>
          </w:p>
        </w:tc>
      </w:tr>
      <w:tr w:rsidR="00F37DA7" w:rsidRPr="00F95932" w14:paraId="5BA99553" w14:textId="77777777" w:rsidTr="00E52520">
        <w:trPr>
          <w:trHeight w:val="144"/>
        </w:trPr>
        <w:tc>
          <w:tcPr>
            <w:tcW w:w="2795" w:type="dxa"/>
            <w:shd w:val="clear" w:color="auto" w:fill="auto"/>
            <w:vAlign w:val="center"/>
          </w:tcPr>
          <w:p w14:paraId="42D33668" w14:textId="77777777" w:rsidR="00F37DA7" w:rsidRPr="00F95932" w:rsidRDefault="00F37DA7" w:rsidP="00E52520">
            <w:pPr>
              <w:spacing w:line="200" w:lineRule="exact"/>
              <w:jc w:val="right"/>
            </w:pPr>
            <w:r w:rsidRPr="00F95932">
              <w:t>1</w:t>
            </w:r>
          </w:p>
        </w:tc>
        <w:tc>
          <w:tcPr>
            <w:tcW w:w="7910" w:type="dxa"/>
            <w:shd w:val="clear" w:color="auto" w:fill="FFFFFF" w:themeFill="background1"/>
            <w:vAlign w:val="center"/>
          </w:tcPr>
          <w:p w14:paraId="3BDB005C" w14:textId="77777777" w:rsidR="00F37DA7" w:rsidRPr="00F95932" w:rsidRDefault="00F37DA7" w:rsidP="00E52520">
            <w:pPr>
              <w:spacing w:line="200" w:lineRule="exact"/>
            </w:pPr>
            <w:r w:rsidRPr="00F95932">
              <w:t>Yes</w:t>
            </w:r>
          </w:p>
        </w:tc>
      </w:tr>
      <w:tr w:rsidR="00F37DA7" w:rsidRPr="00F95932" w14:paraId="378612C4" w14:textId="77777777" w:rsidTr="00E52520">
        <w:trPr>
          <w:trHeight w:val="144"/>
        </w:trPr>
        <w:tc>
          <w:tcPr>
            <w:tcW w:w="2795" w:type="dxa"/>
            <w:shd w:val="clear" w:color="auto" w:fill="DDD9C3" w:themeFill="background2" w:themeFillShade="E6"/>
          </w:tcPr>
          <w:p w14:paraId="13D26B12" w14:textId="77777777" w:rsidR="00F37DA7" w:rsidRPr="00F95932" w:rsidRDefault="00F37DA7" w:rsidP="00E52520">
            <w:pPr>
              <w:pStyle w:val="NoSpacing"/>
              <w:spacing w:line="200" w:lineRule="exact"/>
              <w:ind w:firstLine="0"/>
            </w:pPr>
            <w:r w:rsidRPr="00F95932">
              <w:t>Dependency Logic</w:t>
            </w:r>
          </w:p>
        </w:tc>
        <w:tc>
          <w:tcPr>
            <w:tcW w:w="7910" w:type="dxa"/>
            <w:shd w:val="clear" w:color="auto" w:fill="FFFFFF" w:themeFill="background1"/>
          </w:tcPr>
          <w:p w14:paraId="0A6243D2" w14:textId="77777777" w:rsidR="00F37DA7" w:rsidRPr="00F95932" w:rsidRDefault="00F37DA7" w:rsidP="00E52520">
            <w:pPr>
              <w:pStyle w:val="NoSpacing"/>
              <w:spacing w:line="200" w:lineRule="exact"/>
              <w:ind w:firstLine="0"/>
            </w:pPr>
            <w:r w:rsidRPr="00F95932">
              <w:t xml:space="preserve"> If No – no other response options required.</w:t>
            </w:r>
          </w:p>
          <w:p w14:paraId="76D07E31" w14:textId="77777777" w:rsidR="00F37DA7" w:rsidRPr="00F95932" w:rsidRDefault="00F37DA7" w:rsidP="00E52520">
            <w:pPr>
              <w:pStyle w:val="NoSpacing"/>
              <w:spacing w:line="200" w:lineRule="exact"/>
              <w:ind w:firstLine="0"/>
            </w:pPr>
            <w:r w:rsidRPr="00F95932">
              <w:lastRenderedPageBreak/>
              <w:t xml:space="preserve"> If Yes – go to Field 3, followed by Field 4 and then Field 5 </w:t>
            </w:r>
          </w:p>
        </w:tc>
      </w:tr>
      <w:tr w:rsidR="00F37DA7" w:rsidRPr="00F95932" w14:paraId="799F0518" w14:textId="77777777" w:rsidTr="00E52520">
        <w:trPr>
          <w:trHeight w:val="14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2D8AB183" w14:textId="77777777" w:rsidR="00F37DA7" w:rsidRPr="00F95932" w:rsidRDefault="00F37DA7" w:rsidP="00E52520">
            <w:pPr>
              <w:pStyle w:val="NoSpacing"/>
              <w:spacing w:line="220" w:lineRule="exact"/>
              <w:ind w:firstLine="0"/>
              <w:jc w:val="right"/>
              <w:rPr>
                <w:b/>
                <w:i/>
              </w:rPr>
            </w:pPr>
            <w:r w:rsidRPr="00F95932">
              <w:rPr>
                <w:b/>
                <w:i/>
              </w:rPr>
              <w:lastRenderedPageBreak/>
              <w:t xml:space="preserve">ELEMENTS </w:t>
            </w:r>
          </w:p>
        </w:tc>
        <w:tc>
          <w:tcPr>
            <w:tcW w:w="7910" w:type="dxa"/>
            <w:tcBorders>
              <w:top w:val="single" w:sz="4" w:space="0" w:color="auto"/>
              <w:left w:val="nil"/>
              <w:bottom w:val="single" w:sz="4" w:space="0" w:color="auto"/>
              <w:right w:val="single" w:sz="4" w:space="0" w:color="auto"/>
            </w:tcBorders>
            <w:shd w:val="clear" w:color="auto" w:fill="DDD9C3" w:themeFill="background2" w:themeFillShade="E6"/>
          </w:tcPr>
          <w:p w14:paraId="3CC8ACEE" w14:textId="77777777" w:rsidR="00F37DA7" w:rsidRPr="00F95932" w:rsidRDefault="00F37DA7" w:rsidP="00E52520">
            <w:pPr>
              <w:pStyle w:val="NoSpacing"/>
              <w:spacing w:line="220" w:lineRule="exact"/>
              <w:ind w:firstLine="0"/>
              <w:rPr>
                <w:b/>
                <w:i/>
              </w:rPr>
            </w:pPr>
            <w:r w:rsidRPr="00F95932">
              <w:t xml:space="preserve"> </w:t>
            </w:r>
            <w:r w:rsidRPr="00F95932">
              <w:rPr>
                <w:b/>
                <w:i/>
              </w:rPr>
              <w:t>FOR CHRONIC HOMELESSNESS</w:t>
            </w:r>
          </w:p>
        </w:tc>
      </w:tr>
      <w:tr w:rsidR="00F37DA7" w:rsidRPr="00F95932" w14:paraId="1D1531D3" w14:textId="77777777" w:rsidTr="00E52520">
        <w:trPr>
          <w:trHeight w:val="144"/>
        </w:trPr>
        <w:tc>
          <w:tcPr>
            <w:tcW w:w="2795" w:type="dxa"/>
            <w:shd w:val="clear" w:color="auto" w:fill="DDD9C3" w:themeFill="background2" w:themeFillShade="E6"/>
          </w:tcPr>
          <w:p w14:paraId="6493535E" w14:textId="77777777" w:rsidR="00F37DA7" w:rsidRPr="00F95932" w:rsidRDefault="00F37DA7" w:rsidP="00E52520">
            <w:pPr>
              <w:pStyle w:val="NoSpacing"/>
              <w:spacing w:line="220" w:lineRule="exact"/>
              <w:ind w:firstLine="0"/>
              <w:rPr>
                <w:color w:val="FF0000"/>
              </w:rPr>
            </w:pPr>
            <w:r w:rsidRPr="00F95932">
              <w:t>Field 3 &amp; Responses</w:t>
            </w:r>
          </w:p>
        </w:tc>
        <w:tc>
          <w:tcPr>
            <w:tcW w:w="7910" w:type="dxa"/>
            <w:shd w:val="clear" w:color="auto" w:fill="FFFFFF" w:themeFill="background1"/>
          </w:tcPr>
          <w:p w14:paraId="02F21B7D" w14:textId="77777777" w:rsidR="00F37DA7" w:rsidRPr="00F95932" w:rsidRDefault="00F37DA7" w:rsidP="00E52520">
            <w:pPr>
              <w:pStyle w:val="NoSpacing"/>
              <w:spacing w:line="220" w:lineRule="exact"/>
              <w:ind w:firstLine="0"/>
            </w:pPr>
            <w:r w:rsidRPr="00F95932">
              <w:t>Approximate date homelessness started: (date) [date field]</w:t>
            </w:r>
          </w:p>
        </w:tc>
      </w:tr>
      <w:tr w:rsidR="00F37DA7" w:rsidRPr="00F95932" w14:paraId="73BBB40B" w14:textId="77777777" w:rsidTr="00E52520">
        <w:trPr>
          <w:trHeight w:val="144"/>
        </w:trPr>
        <w:tc>
          <w:tcPr>
            <w:tcW w:w="2795" w:type="dxa"/>
            <w:shd w:val="clear" w:color="auto" w:fill="DDD9C3" w:themeFill="background2" w:themeFillShade="E6"/>
          </w:tcPr>
          <w:p w14:paraId="512533F6" w14:textId="77777777" w:rsidR="00F37DA7" w:rsidRPr="00F95932" w:rsidRDefault="00F37DA7" w:rsidP="00E52520">
            <w:pPr>
              <w:pStyle w:val="NoSpacing"/>
              <w:spacing w:line="220" w:lineRule="exact"/>
              <w:ind w:firstLine="0"/>
            </w:pPr>
            <w:r w:rsidRPr="00F95932">
              <w:t>Field 4 &amp; Response</w:t>
            </w:r>
          </w:p>
          <w:p w14:paraId="1B4739B7" w14:textId="77777777" w:rsidR="00F37DA7" w:rsidRPr="00F95932" w:rsidRDefault="00F37DA7" w:rsidP="00E52520">
            <w:pPr>
              <w:pStyle w:val="NoSpacing"/>
              <w:spacing w:line="220" w:lineRule="exact"/>
              <w:ind w:firstLine="0"/>
            </w:pPr>
          </w:p>
        </w:tc>
        <w:tc>
          <w:tcPr>
            <w:tcW w:w="7910" w:type="dxa"/>
            <w:shd w:val="clear" w:color="auto" w:fill="FFFFFF" w:themeFill="background1"/>
          </w:tcPr>
          <w:p w14:paraId="167DD0B0" w14:textId="77777777" w:rsidR="00F37DA7" w:rsidRPr="00F95932" w:rsidRDefault="00F37DA7" w:rsidP="00E52520">
            <w:pPr>
              <w:pStyle w:val="NoSpacing"/>
              <w:spacing w:line="220" w:lineRule="exact"/>
              <w:ind w:firstLine="0"/>
            </w:pPr>
            <w:r w:rsidRPr="00F95932">
              <w:rPr>
                <w:u w:val="single"/>
              </w:rPr>
              <w:t>(Regardless of where they stayed last night) Number of times</w:t>
            </w:r>
            <w:r w:rsidRPr="00F95932">
              <w:t xml:space="preserve"> the client has been on the streets, in ES, or SH in the past three years including today</w:t>
            </w:r>
          </w:p>
        </w:tc>
      </w:tr>
      <w:tr w:rsidR="00F37DA7" w:rsidRPr="00F95932" w14:paraId="350DC9B0" w14:textId="77777777" w:rsidTr="00E52520">
        <w:trPr>
          <w:trHeight w:val="144"/>
        </w:trPr>
        <w:tc>
          <w:tcPr>
            <w:tcW w:w="2795" w:type="dxa"/>
            <w:shd w:val="clear" w:color="auto" w:fill="auto"/>
          </w:tcPr>
          <w:p w14:paraId="02F70E79" w14:textId="77777777" w:rsidR="00F37DA7" w:rsidRPr="00F95932" w:rsidRDefault="00F37DA7" w:rsidP="00E52520">
            <w:pPr>
              <w:spacing w:line="220" w:lineRule="exact"/>
              <w:jc w:val="right"/>
            </w:pPr>
            <w:r w:rsidRPr="00F95932">
              <w:t>1</w:t>
            </w:r>
          </w:p>
        </w:tc>
        <w:tc>
          <w:tcPr>
            <w:tcW w:w="7910" w:type="dxa"/>
            <w:shd w:val="clear" w:color="auto" w:fill="FFFFFF" w:themeFill="background1"/>
          </w:tcPr>
          <w:p w14:paraId="5AF2F0D4" w14:textId="77777777" w:rsidR="00F37DA7" w:rsidRPr="00F95932" w:rsidRDefault="00F37DA7" w:rsidP="00E52520">
            <w:pPr>
              <w:spacing w:line="220" w:lineRule="exact"/>
            </w:pPr>
            <w:r w:rsidRPr="00F95932">
              <w:t>One Time</w:t>
            </w:r>
          </w:p>
        </w:tc>
      </w:tr>
      <w:tr w:rsidR="00F37DA7" w:rsidRPr="00F95932" w14:paraId="466DBC65" w14:textId="77777777" w:rsidTr="00E52520">
        <w:trPr>
          <w:trHeight w:val="144"/>
        </w:trPr>
        <w:tc>
          <w:tcPr>
            <w:tcW w:w="2795" w:type="dxa"/>
            <w:shd w:val="clear" w:color="auto" w:fill="auto"/>
          </w:tcPr>
          <w:p w14:paraId="6CFF3928" w14:textId="77777777" w:rsidR="00F37DA7" w:rsidRPr="00F95932" w:rsidRDefault="00F37DA7" w:rsidP="00E52520">
            <w:pPr>
              <w:spacing w:line="220" w:lineRule="exact"/>
              <w:jc w:val="right"/>
            </w:pPr>
            <w:r w:rsidRPr="00F95932">
              <w:t>2</w:t>
            </w:r>
          </w:p>
        </w:tc>
        <w:tc>
          <w:tcPr>
            <w:tcW w:w="7910" w:type="dxa"/>
            <w:shd w:val="clear" w:color="auto" w:fill="FFFFFF" w:themeFill="background1"/>
          </w:tcPr>
          <w:p w14:paraId="164093AB" w14:textId="77777777" w:rsidR="00F37DA7" w:rsidRPr="00F95932" w:rsidRDefault="00F37DA7" w:rsidP="00E52520">
            <w:pPr>
              <w:spacing w:line="220" w:lineRule="exact"/>
            </w:pPr>
            <w:r w:rsidRPr="00F95932">
              <w:t>Two times</w:t>
            </w:r>
          </w:p>
        </w:tc>
      </w:tr>
      <w:tr w:rsidR="00F37DA7" w:rsidRPr="00F95932" w14:paraId="375BED88" w14:textId="77777777" w:rsidTr="00E52520">
        <w:trPr>
          <w:trHeight w:val="144"/>
        </w:trPr>
        <w:tc>
          <w:tcPr>
            <w:tcW w:w="2795" w:type="dxa"/>
            <w:shd w:val="clear" w:color="auto" w:fill="auto"/>
          </w:tcPr>
          <w:p w14:paraId="7AE14E26" w14:textId="77777777" w:rsidR="00F37DA7" w:rsidRPr="00F95932" w:rsidRDefault="00F37DA7" w:rsidP="00E52520">
            <w:pPr>
              <w:spacing w:line="220" w:lineRule="exact"/>
              <w:jc w:val="right"/>
            </w:pPr>
            <w:r w:rsidRPr="00F95932">
              <w:t>3</w:t>
            </w:r>
          </w:p>
        </w:tc>
        <w:tc>
          <w:tcPr>
            <w:tcW w:w="7910" w:type="dxa"/>
            <w:shd w:val="clear" w:color="auto" w:fill="FFFFFF" w:themeFill="background1"/>
          </w:tcPr>
          <w:p w14:paraId="307FF161" w14:textId="77777777" w:rsidR="00F37DA7" w:rsidRPr="00F95932" w:rsidRDefault="00F37DA7" w:rsidP="00E52520">
            <w:pPr>
              <w:spacing w:line="220" w:lineRule="exact"/>
            </w:pPr>
            <w:r w:rsidRPr="00F95932">
              <w:t>Three times</w:t>
            </w:r>
          </w:p>
        </w:tc>
      </w:tr>
      <w:tr w:rsidR="00F37DA7" w:rsidRPr="00F95932" w14:paraId="1EE1E519" w14:textId="77777777" w:rsidTr="00E52520">
        <w:trPr>
          <w:trHeight w:val="144"/>
        </w:trPr>
        <w:tc>
          <w:tcPr>
            <w:tcW w:w="2795" w:type="dxa"/>
            <w:shd w:val="clear" w:color="auto" w:fill="auto"/>
          </w:tcPr>
          <w:p w14:paraId="5CB44555" w14:textId="77777777" w:rsidR="00F37DA7" w:rsidRPr="00F95932" w:rsidRDefault="00F37DA7" w:rsidP="00E52520">
            <w:pPr>
              <w:spacing w:line="220" w:lineRule="exact"/>
              <w:jc w:val="right"/>
            </w:pPr>
            <w:r w:rsidRPr="00F95932">
              <w:t>4</w:t>
            </w:r>
          </w:p>
        </w:tc>
        <w:tc>
          <w:tcPr>
            <w:tcW w:w="7910" w:type="dxa"/>
            <w:shd w:val="clear" w:color="auto" w:fill="FFFFFF" w:themeFill="background1"/>
          </w:tcPr>
          <w:p w14:paraId="0AD4C04C" w14:textId="77777777" w:rsidR="00F37DA7" w:rsidRPr="00F95932" w:rsidRDefault="00F37DA7" w:rsidP="00E52520">
            <w:pPr>
              <w:spacing w:line="220" w:lineRule="exact"/>
            </w:pPr>
            <w:r w:rsidRPr="00F95932">
              <w:t>Four or more times</w:t>
            </w:r>
          </w:p>
        </w:tc>
      </w:tr>
      <w:tr w:rsidR="00F37DA7" w:rsidRPr="00F95932" w14:paraId="188034F3" w14:textId="77777777" w:rsidTr="00E52520">
        <w:trPr>
          <w:trHeight w:val="144"/>
        </w:trPr>
        <w:tc>
          <w:tcPr>
            <w:tcW w:w="2795" w:type="dxa"/>
            <w:shd w:val="clear" w:color="auto" w:fill="auto"/>
          </w:tcPr>
          <w:p w14:paraId="5B1EC07B" w14:textId="77777777" w:rsidR="00F37DA7" w:rsidRPr="00F95932" w:rsidRDefault="00F37DA7" w:rsidP="00E52520">
            <w:pPr>
              <w:spacing w:line="220" w:lineRule="exact"/>
              <w:jc w:val="right"/>
            </w:pPr>
            <w:r w:rsidRPr="00F95932">
              <w:t>8</w:t>
            </w:r>
          </w:p>
        </w:tc>
        <w:tc>
          <w:tcPr>
            <w:tcW w:w="7910" w:type="dxa"/>
            <w:shd w:val="clear" w:color="auto" w:fill="FFFFFF" w:themeFill="background1"/>
          </w:tcPr>
          <w:p w14:paraId="45CB04B4" w14:textId="77777777" w:rsidR="00F37DA7" w:rsidRPr="00F95932" w:rsidRDefault="00F37DA7" w:rsidP="00E52520">
            <w:pPr>
              <w:spacing w:line="220" w:lineRule="exact"/>
            </w:pPr>
            <w:r w:rsidRPr="00F95932">
              <w:t>Client doesn’t know</w:t>
            </w:r>
          </w:p>
        </w:tc>
      </w:tr>
      <w:tr w:rsidR="00F37DA7" w:rsidRPr="00F95932" w14:paraId="5D394647" w14:textId="77777777" w:rsidTr="00E52520">
        <w:trPr>
          <w:trHeight w:val="144"/>
        </w:trPr>
        <w:tc>
          <w:tcPr>
            <w:tcW w:w="2795" w:type="dxa"/>
            <w:shd w:val="clear" w:color="auto" w:fill="auto"/>
          </w:tcPr>
          <w:p w14:paraId="097C13AA" w14:textId="77777777" w:rsidR="00F37DA7" w:rsidRPr="00F95932" w:rsidRDefault="00F37DA7" w:rsidP="00E52520">
            <w:pPr>
              <w:spacing w:line="220" w:lineRule="exact"/>
              <w:jc w:val="right"/>
            </w:pPr>
            <w:r w:rsidRPr="00F95932">
              <w:t>9</w:t>
            </w:r>
          </w:p>
        </w:tc>
        <w:tc>
          <w:tcPr>
            <w:tcW w:w="7910" w:type="dxa"/>
            <w:shd w:val="clear" w:color="auto" w:fill="FFFFFF" w:themeFill="background1"/>
          </w:tcPr>
          <w:p w14:paraId="780B1BE0" w14:textId="77777777" w:rsidR="00F37DA7" w:rsidRPr="00F95932" w:rsidRDefault="00F37DA7" w:rsidP="00E52520">
            <w:pPr>
              <w:spacing w:line="220" w:lineRule="exact"/>
            </w:pPr>
            <w:r w:rsidRPr="00F95932">
              <w:t>Client refused</w:t>
            </w:r>
          </w:p>
        </w:tc>
      </w:tr>
      <w:tr w:rsidR="00F37DA7" w:rsidRPr="00F95932" w14:paraId="0019C779" w14:textId="77777777" w:rsidTr="00E52520">
        <w:trPr>
          <w:trHeight w:val="144"/>
        </w:trPr>
        <w:tc>
          <w:tcPr>
            <w:tcW w:w="2795" w:type="dxa"/>
            <w:shd w:val="clear" w:color="auto" w:fill="auto"/>
          </w:tcPr>
          <w:p w14:paraId="7949ECD4" w14:textId="77777777" w:rsidR="00F37DA7" w:rsidRPr="00F95932" w:rsidRDefault="00F37DA7" w:rsidP="00E52520">
            <w:pPr>
              <w:spacing w:line="220" w:lineRule="exact"/>
              <w:jc w:val="right"/>
            </w:pPr>
            <w:r w:rsidRPr="00F95932">
              <w:t>99</w:t>
            </w:r>
          </w:p>
        </w:tc>
        <w:tc>
          <w:tcPr>
            <w:tcW w:w="7910" w:type="dxa"/>
            <w:shd w:val="clear" w:color="auto" w:fill="FFFFFF" w:themeFill="background1"/>
          </w:tcPr>
          <w:p w14:paraId="240F7575" w14:textId="77777777" w:rsidR="00F37DA7" w:rsidRPr="00F95932" w:rsidRDefault="00F37DA7" w:rsidP="00E52520">
            <w:pPr>
              <w:spacing w:line="220" w:lineRule="exact"/>
            </w:pPr>
            <w:r w:rsidRPr="00F95932">
              <w:t>Data not collected</w:t>
            </w:r>
          </w:p>
        </w:tc>
      </w:tr>
      <w:tr w:rsidR="00F37DA7" w:rsidRPr="00F95932" w14:paraId="46EEEE9A" w14:textId="77777777" w:rsidTr="00E52520">
        <w:trPr>
          <w:trHeight w:val="144"/>
        </w:trPr>
        <w:tc>
          <w:tcPr>
            <w:tcW w:w="2795" w:type="dxa"/>
            <w:shd w:val="clear" w:color="auto" w:fill="DDD9C3" w:themeFill="background2" w:themeFillShade="E6"/>
          </w:tcPr>
          <w:p w14:paraId="780628BF" w14:textId="77777777" w:rsidR="00F37DA7" w:rsidRPr="00F95932" w:rsidRDefault="00F37DA7" w:rsidP="00E52520">
            <w:pPr>
              <w:pStyle w:val="NoSpacing"/>
              <w:spacing w:line="220" w:lineRule="exact"/>
              <w:ind w:firstLine="0"/>
            </w:pPr>
            <w:r w:rsidRPr="00F95932">
              <w:t xml:space="preserve">Field 5 &amp; Responses </w:t>
            </w:r>
          </w:p>
        </w:tc>
        <w:tc>
          <w:tcPr>
            <w:tcW w:w="7910" w:type="dxa"/>
            <w:shd w:val="clear" w:color="auto" w:fill="FFFFFF" w:themeFill="background1"/>
          </w:tcPr>
          <w:p w14:paraId="1F5625A5" w14:textId="77777777" w:rsidR="00F37DA7" w:rsidRPr="00F95932" w:rsidRDefault="00F37DA7" w:rsidP="00E52520">
            <w:pPr>
              <w:pStyle w:val="NoSpacing"/>
              <w:spacing w:line="220" w:lineRule="exact"/>
              <w:ind w:firstLine="0"/>
            </w:pPr>
            <w:r w:rsidRPr="00F95932">
              <w:t xml:space="preserve">Total </w:t>
            </w:r>
            <w:r w:rsidRPr="00F95932">
              <w:rPr>
                <w:u w:val="single"/>
              </w:rPr>
              <w:t xml:space="preserve">number of months homeless </w:t>
            </w:r>
            <w:r w:rsidRPr="00F95932">
              <w:t>on the street, in ES, or SH in the past three years</w:t>
            </w:r>
          </w:p>
        </w:tc>
      </w:tr>
      <w:tr w:rsidR="00F37DA7" w:rsidRPr="00F95932" w14:paraId="752FD77C" w14:textId="77777777" w:rsidTr="00E52520">
        <w:trPr>
          <w:trHeight w:val="144"/>
        </w:trPr>
        <w:tc>
          <w:tcPr>
            <w:tcW w:w="2795" w:type="dxa"/>
            <w:shd w:val="clear" w:color="auto" w:fill="auto"/>
          </w:tcPr>
          <w:p w14:paraId="5744649C" w14:textId="77777777" w:rsidR="00F37DA7" w:rsidRPr="00F95932" w:rsidRDefault="00F37DA7" w:rsidP="00E52520">
            <w:pPr>
              <w:pStyle w:val="NoSpacing"/>
              <w:spacing w:line="220" w:lineRule="exact"/>
              <w:jc w:val="right"/>
            </w:pPr>
            <w:r w:rsidRPr="00F95932">
              <w:t>101</w:t>
            </w:r>
          </w:p>
        </w:tc>
        <w:tc>
          <w:tcPr>
            <w:tcW w:w="7910" w:type="dxa"/>
            <w:shd w:val="clear" w:color="auto" w:fill="FFFFFF" w:themeFill="background1"/>
          </w:tcPr>
          <w:p w14:paraId="75D48644" w14:textId="77777777" w:rsidR="00F37DA7" w:rsidRPr="00F95932" w:rsidRDefault="00F37DA7" w:rsidP="00E52520">
            <w:pPr>
              <w:pStyle w:val="NoSpacing"/>
              <w:spacing w:line="220" w:lineRule="exact"/>
              <w:ind w:firstLine="0"/>
            </w:pPr>
            <w:r w:rsidRPr="00F95932">
              <w:t>One month (this time is the first month)</w:t>
            </w:r>
          </w:p>
        </w:tc>
      </w:tr>
      <w:tr w:rsidR="00F37DA7" w:rsidRPr="00F95932" w14:paraId="58F9B1ED" w14:textId="77777777" w:rsidTr="00E52520">
        <w:trPr>
          <w:trHeight w:val="144"/>
        </w:trPr>
        <w:tc>
          <w:tcPr>
            <w:tcW w:w="2795" w:type="dxa"/>
            <w:shd w:val="clear" w:color="auto" w:fill="auto"/>
          </w:tcPr>
          <w:p w14:paraId="476AA8C2" w14:textId="77777777" w:rsidR="00F37DA7" w:rsidRPr="00F95932" w:rsidRDefault="00F37DA7" w:rsidP="00E52520">
            <w:pPr>
              <w:pStyle w:val="NoSpacing"/>
              <w:spacing w:line="220" w:lineRule="exact"/>
              <w:jc w:val="right"/>
            </w:pPr>
            <w:r w:rsidRPr="00F95932">
              <w:t>102-112</w:t>
            </w:r>
          </w:p>
        </w:tc>
        <w:tc>
          <w:tcPr>
            <w:tcW w:w="7910" w:type="dxa"/>
            <w:shd w:val="clear" w:color="auto" w:fill="FFFFFF" w:themeFill="background1"/>
          </w:tcPr>
          <w:p w14:paraId="61D8E5ED" w14:textId="77777777" w:rsidR="00F37DA7" w:rsidRPr="00F95932" w:rsidRDefault="00F37DA7" w:rsidP="00E52520">
            <w:pPr>
              <w:pStyle w:val="NoSpacing"/>
              <w:spacing w:line="220" w:lineRule="exact"/>
              <w:ind w:firstLine="0"/>
            </w:pPr>
            <w:r w:rsidRPr="00F95932">
              <w:t>(integers 2-12)</w:t>
            </w:r>
          </w:p>
        </w:tc>
      </w:tr>
      <w:tr w:rsidR="00F37DA7" w:rsidRPr="00F95932" w14:paraId="1EBED4FB" w14:textId="77777777" w:rsidTr="00E52520">
        <w:trPr>
          <w:trHeight w:val="144"/>
        </w:trPr>
        <w:tc>
          <w:tcPr>
            <w:tcW w:w="2795" w:type="dxa"/>
            <w:shd w:val="clear" w:color="auto" w:fill="auto"/>
          </w:tcPr>
          <w:p w14:paraId="7E2BC276" w14:textId="77777777" w:rsidR="00F37DA7" w:rsidRPr="00F95932" w:rsidRDefault="00F37DA7" w:rsidP="00E52520">
            <w:pPr>
              <w:pStyle w:val="NoSpacing"/>
              <w:spacing w:line="220" w:lineRule="exact"/>
              <w:jc w:val="right"/>
            </w:pPr>
            <w:r w:rsidRPr="00F95932">
              <w:t>113</w:t>
            </w:r>
          </w:p>
        </w:tc>
        <w:tc>
          <w:tcPr>
            <w:tcW w:w="7910" w:type="dxa"/>
            <w:shd w:val="clear" w:color="auto" w:fill="FFFFFF" w:themeFill="background1"/>
          </w:tcPr>
          <w:p w14:paraId="6FD02240" w14:textId="77777777" w:rsidR="00F37DA7" w:rsidRPr="00F95932" w:rsidRDefault="00F37DA7" w:rsidP="00E52520">
            <w:pPr>
              <w:pStyle w:val="NoSpacing"/>
              <w:spacing w:line="220" w:lineRule="exact"/>
              <w:ind w:firstLine="0"/>
            </w:pPr>
            <w:r w:rsidRPr="00F95932">
              <w:t>More than 12 months</w:t>
            </w:r>
          </w:p>
        </w:tc>
      </w:tr>
      <w:tr w:rsidR="00F37DA7" w:rsidRPr="00F95932" w14:paraId="1825EFB5" w14:textId="77777777" w:rsidTr="00E52520">
        <w:trPr>
          <w:trHeight w:val="144"/>
        </w:trPr>
        <w:tc>
          <w:tcPr>
            <w:tcW w:w="2795" w:type="dxa"/>
            <w:shd w:val="clear" w:color="auto" w:fill="auto"/>
          </w:tcPr>
          <w:p w14:paraId="19FD7209" w14:textId="77777777" w:rsidR="00F37DA7" w:rsidRPr="00F95932" w:rsidRDefault="00F37DA7" w:rsidP="00E52520">
            <w:pPr>
              <w:pStyle w:val="NoSpacing"/>
              <w:spacing w:line="220" w:lineRule="exact"/>
              <w:jc w:val="right"/>
            </w:pPr>
            <w:r w:rsidRPr="00F95932">
              <w:t>8</w:t>
            </w:r>
          </w:p>
        </w:tc>
        <w:tc>
          <w:tcPr>
            <w:tcW w:w="7910" w:type="dxa"/>
            <w:shd w:val="clear" w:color="auto" w:fill="FFFFFF" w:themeFill="background1"/>
          </w:tcPr>
          <w:p w14:paraId="2B0C765F" w14:textId="77777777" w:rsidR="00F37DA7" w:rsidRPr="00F95932" w:rsidRDefault="00F37DA7" w:rsidP="00E52520">
            <w:pPr>
              <w:pStyle w:val="NoSpacing"/>
              <w:spacing w:line="220" w:lineRule="exact"/>
              <w:ind w:firstLine="0"/>
            </w:pPr>
            <w:r w:rsidRPr="00F95932">
              <w:t xml:space="preserve">Client doesn’t know </w:t>
            </w:r>
          </w:p>
        </w:tc>
      </w:tr>
      <w:tr w:rsidR="00F37DA7" w:rsidRPr="00F95932" w14:paraId="4783E4CA" w14:textId="77777777" w:rsidTr="00E52520">
        <w:trPr>
          <w:trHeight w:val="144"/>
        </w:trPr>
        <w:tc>
          <w:tcPr>
            <w:tcW w:w="2795" w:type="dxa"/>
            <w:shd w:val="clear" w:color="auto" w:fill="auto"/>
          </w:tcPr>
          <w:p w14:paraId="0269BA64" w14:textId="77777777" w:rsidR="00F37DA7" w:rsidRPr="00F95932" w:rsidRDefault="00F37DA7" w:rsidP="00E52520">
            <w:pPr>
              <w:pStyle w:val="NoSpacing"/>
              <w:spacing w:line="220" w:lineRule="exact"/>
              <w:jc w:val="right"/>
            </w:pPr>
            <w:r w:rsidRPr="00F95932">
              <w:t>9</w:t>
            </w:r>
          </w:p>
        </w:tc>
        <w:tc>
          <w:tcPr>
            <w:tcW w:w="7910" w:type="dxa"/>
            <w:shd w:val="clear" w:color="auto" w:fill="FFFFFF" w:themeFill="background1"/>
          </w:tcPr>
          <w:p w14:paraId="2D203451" w14:textId="77777777" w:rsidR="00F37DA7" w:rsidRPr="00F95932" w:rsidDel="00285993" w:rsidRDefault="00F37DA7" w:rsidP="00E52520">
            <w:pPr>
              <w:pStyle w:val="NoSpacing"/>
              <w:spacing w:line="220" w:lineRule="exact"/>
              <w:ind w:firstLine="0"/>
            </w:pPr>
            <w:r w:rsidRPr="00F95932">
              <w:t>Client refused</w:t>
            </w:r>
          </w:p>
        </w:tc>
      </w:tr>
      <w:tr w:rsidR="00F37DA7" w:rsidRPr="00F95932" w14:paraId="783D77E4" w14:textId="77777777" w:rsidTr="00E52520">
        <w:trPr>
          <w:trHeight w:val="144"/>
        </w:trPr>
        <w:tc>
          <w:tcPr>
            <w:tcW w:w="2795" w:type="dxa"/>
            <w:shd w:val="clear" w:color="auto" w:fill="auto"/>
          </w:tcPr>
          <w:p w14:paraId="29ECF04D" w14:textId="77777777" w:rsidR="00F37DA7" w:rsidRPr="00F95932" w:rsidRDefault="00F37DA7" w:rsidP="00E52520">
            <w:pPr>
              <w:pStyle w:val="NoSpacing"/>
              <w:spacing w:line="220" w:lineRule="exact"/>
              <w:jc w:val="right"/>
            </w:pPr>
            <w:r w:rsidRPr="00F95932">
              <w:t>99</w:t>
            </w:r>
          </w:p>
        </w:tc>
        <w:tc>
          <w:tcPr>
            <w:tcW w:w="7910" w:type="dxa"/>
            <w:shd w:val="clear" w:color="auto" w:fill="FFFFFF" w:themeFill="background1"/>
          </w:tcPr>
          <w:p w14:paraId="01CB886D" w14:textId="77777777" w:rsidR="00F37DA7" w:rsidRPr="00F95932" w:rsidDel="00285993" w:rsidRDefault="00F37DA7" w:rsidP="00E52520">
            <w:pPr>
              <w:pStyle w:val="NoSpacing"/>
              <w:spacing w:line="220" w:lineRule="exact"/>
              <w:ind w:firstLine="0"/>
            </w:pPr>
            <w:r w:rsidRPr="00F95932">
              <w:t>Data not collected</w:t>
            </w:r>
          </w:p>
        </w:tc>
      </w:tr>
      <w:tr w:rsidR="00F37DA7" w:rsidRPr="00F95932" w14:paraId="75F343B8" w14:textId="77777777" w:rsidTr="00E52520">
        <w:trPr>
          <w:trHeight w:val="144"/>
        </w:trPr>
        <w:tc>
          <w:tcPr>
            <w:tcW w:w="2795" w:type="dxa"/>
            <w:shd w:val="clear" w:color="auto" w:fill="DDD9C3" w:themeFill="background2" w:themeFillShade="E6"/>
          </w:tcPr>
          <w:p w14:paraId="692D4BCE" w14:textId="77777777" w:rsidR="00F37DA7" w:rsidRPr="00F95932" w:rsidRDefault="00D62B05" w:rsidP="00E52520">
            <w:pPr>
              <w:pStyle w:val="NoSpacing"/>
              <w:spacing w:line="220" w:lineRule="exact"/>
              <w:ind w:firstLine="0"/>
            </w:pPr>
            <w:r w:rsidRPr="00F95932">
              <w:t>Funder</w:t>
            </w:r>
            <w:r w:rsidR="00B92606" w:rsidRPr="00F95932">
              <w:t>: Program-Component</w:t>
            </w:r>
            <w:r w:rsidR="00F37DA7" w:rsidRPr="00F95932">
              <w:t xml:space="preserve"> </w:t>
            </w:r>
          </w:p>
        </w:tc>
        <w:tc>
          <w:tcPr>
            <w:tcW w:w="7910" w:type="dxa"/>
            <w:shd w:val="clear" w:color="auto" w:fill="FFFFFF" w:themeFill="background1"/>
          </w:tcPr>
          <w:p w14:paraId="09C216D9" w14:textId="77777777" w:rsidR="00F37DA7" w:rsidRPr="00F95932" w:rsidRDefault="00F37DA7" w:rsidP="00E52520">
            <w:pPr>
              <w:pStyle w:val="NoSpacing"/>
              <w:spacing w:line="220" w:lineRule="exact"/>
              <w:ind w:firstLine="0"/>
            </w:pPr>
            <w:r w:rsidRPr="00F95932">
              <w:t>All Programs – All Components</w:t>
            </w:r>
          </w:p>
        </w:tc>
      </w:tr>
      <w:tr w:rsidR="00F37DA7" w:rsidRPr="00F95932" w14:paraId="6799996E" w14:textId="77777777" w:rsidTr="00E52520">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079CF3A" w14:textId="77777777" w:rsidR="00F37DA7" w:rsidRPr="00F95932" w:rsidRDefault="00F37DA7" w:rsidP="00E52520">
            <w:pPr>
              <w:pStyle w:val="NoSpacing"/>
              <w:spacing w:line="220" w:lineRule="exact"/>
              <w:ind w:firstLine="0"/>
            </w:pPr>
            <w:r w:rsidRPr="00F95932">
              <w:t>Project Type Applicability</w:t>
            </w:r>
          </w:p>
        </w:tc>
        <w:tc>
          <w:tcPr>
            <w:tcW w:w="79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F8E68" w14:textId="77777777" w:rsidR="00F37DA7" w:rsidRPr="00F95932" w:rsidRDefault="00F37DA7" w:rsidP="00E52520">
            <w:pPr>
              <w:pStyle w:val="NoSpacing"/>
              <w:spacing w:line="220" w:lineRule="exact"/>
              <w:ind w:firstLine="0"/>
            </w:pPr>
            <w:r w:rsidRPr="00F95932">
              <w:t>2: Transitional Housing</w:t>
            </w:r>
          </w:p>
          <w:p w14:paraId="6BD6F74E" w14:textId="77777777" w:rsidR="00F37DA7" w:rsidRPr="00F95932" w:rsidRDefault="00F37DA7" w:rsidP="00E52520">
            <w:pPr>
              <w:pStyle w:val="NoSpacing"/>
              <w:spacing w:line="220" w:lineRule="exact"/>
              <w:ind w:firstLine="0"/>
            </w:pPr>
            <w:r w:rsidRPr="00F95932">
              <w:t>3: PH – Permanent Supportive Housing (disability required for entry)</w:t>
            </w:r>
          </w:p>
          <w:p w14:paraId="30DA6F23" w14:textId="77777777" w:rsidR="00F37DA7" w:rsidRPr="00F95932" w:rsidRDefault="00F37DA7" w:rsidP="00E52520">
            <w:pPr>
              <w:pStyle w:val="NoSpacing"/>
              <w:spacing w:line="220" w:lineRule="exact"/>
              <w:ind w:firstLine="0"/>
            </w:pPr>
            <w:r w:rsidRPr="00F95932">
              <w:t>6: Services Only</w:t>
            </w:r>
          </w:p>
          <w:p w14:paraId="46E658AC" w14:textId="77777777" w:rsidR="00F37DA7" w:rsidRPr="00F95932" w:rsidRDefault="00F37DA7" w:rsidP="00E52520">
            <w:pPr>
              <w:pStyle w:val="NoSpacing"/>
              <w:spacing w:line="220" w:lineRule="exact"/>
              <w:ind w:firstLine="0"/>
            </w:pPr>
            <w:r w:rsidRPr="00F95932">
              <w:t>7: Other</w:t>
            </w:r>
          </w:p>
          <w:p w14:paraId="0DE498DA" w14:textId="77777777" w:rsidR="00F37DA7" w:rsidRPr="00F95932" w:rsidRDefault="00F37DA7" w:rsidP="00E52520">
            <w:pPr>
              <w:pStyle w:val="NoSpacing"/>
              <w:spacing w:line="220" w:lineRule="exact"/>
              <w:ind w:firstLine="0"/>
            </w:pPr>
            <w:r w:rsidRPr="00F95932">
              <w:t>9: PH – Housing Only</w:t>
            </w:r>
          </w:p>
          <w:p w14:paraId="15C898EC" w14:textId="77777777" w:rsidR="00F37DA7" w:rsidRPr="00F95932" w:rsidRDefault="00F37DA7" w:rsidP="00E52520">
            <w:pPr>
              <w:pStyle w:val="NoSpacing"/>
              <w:spacing w:line="220" w:lineRule="exact"/>
              <w:ind w:firstLine="0"/>
            </w:pPr>
            <w:r w:rsidRPr="00F95932">
              <w:t>10: PH – Housing with Services (no disability required for entry)</w:t>
            </w:r>
          </w:p>
          <w:p w14:paraId="4B9F5247" w14:textId="77777777" w:rsidR="00F37DA7" w:rsidRPr="00F95932" w:rsidRDefault="00F37DA7" w:rsidP="00E52520">
            <w:pPr>
              <w:pStyle w:val="NoSpacing"/>
              <w:spacing w:line="220" w:lineRule="exact"/>
              <w:ind w:firstLine="0"/>
            </w:pPr>
            <w:r w:rsidRPr="00F95932">
              <w:t>11: Day Shelter</w:t>
            </w:r>
          </w:p>
          <w:p w14:paraId="3A243EA4" w14:textId="77777777" w:rsidR="00F37DA7" w:rsidRPr="00F95932" w:rsidRDefault="00F37DA7" w:rsidP="00E52520">
            <w:pPr>
              <w:pStyle w:val="NoSpacing"/>
              <w:spacing w:line="220" w:lineRule="exact"/>
              <w:ind w:firstLine="0"/>
            </w:pPr>
            <w:r w:rsidRPr="00F95932">
              <w:t>12: Homelessness Prevention</w:t>
            </w:r>
          </w:p>
          <w:p w14:paraId="1B83F30C" w14:textId="77777777" w:rsidR="00F37DA7" w:rsidRPr="00F95932" w:rsidRDefault="00F37DA7" w:rsidP="00E52520">
            <w:pPr>
              <w:pStyle w:val="NoSpacing"/>
              <w:spacing w:line="220" w:lineRule="exact"/>
              <w:ind w:firstLine="0"/>
            </w:pPr>
            <w:r w:rsidRPr="00F95932">
              <w:t>13: PH: Rapid Re-housing</w:t>
            </w:r>
          </w:p>
          <w:p w14:paraId="300FC231" w14:textId="6F926A85" w:rsidR="00F37DA7" w:rsidRPr="00F95932" w:rsidRDefault="00F37DA7" w:rsidP="00E52520">
            <w:pPr>
              <w:pStyle w:val="NoSpacing"/>
              <w:spacing w:line="220" w:lineRule="exact"/>
              <w:ind w:firstLine="0"/>
            </w:pPr>
            <w:r w:rsidRPr="00F95932">
              <w:t xml:space="preserve">14: Coordinated </w:t>
            </w:r>
            <w:r w:rsidR="004E44F9">
              <w:t>Entry</w:t>
            </w:r>
          </w:p>
        </w:tc>
      </w:tr>
      <w:tr w:rsidR="00F37DA7" w:rsidRPr="00F95932" w14:paraId="71019487" w14:textId="77777777" w:rsidTr="00E52520">
        <w:trPr>
          <w:trHeight w:val="144"/>
        </w:trPr>
        <w:tc>
          <w:tcPr>
            <w:tcW w:w="2795" w:type="dxa"/>
            <w:shd w:val="clear" w:color="auto" w:fill="DDD9C3" w:themeFill="background2" w:themeFillShade="E6"/>
          </w:tcPr>
          <w:p w14:paraId="0AA003AE" w14:textId="77777777" w:rsidR="00F37DA7" w:rsidRPr="00F95932" w:rsidRDefault="00F37DA7" w:rsidP="00E52520">
            <w:pPr>
              <w:pStyle w:val="NoSpacing"/>
              <w:spacing w:line="220" w:lineRule="exact"/>
              <w:ind w:firstLine="0"/>
            </w:pPr>
            <w:r w:rsidRPr="00F95932">
              <w:t>Data Collected About</w:t>
            </w:r>
          </w:p>
        </w:tc>
        <w:tc>
          <w:tcPr>
            <w:tcW w:w="7910" w:type="dxa"/>
            <w:shd w:val="clear" w:color="auto" w:fill="FFFFFF" w:themeFill="background1"/>
          </w:tcPr>
          <w:p w14:paraId="37B9E136" w14:textId="77777777" w:rsidR="00F37DA7" w:rsidRPr="00F95932" w:rsidRDefault="00F37DA7" w:rsidP="00E52520">
            <w:pPr>
              <w:pStyle w:val="NoSpacing"/>
              <w:spacing w:line="220" w:lineRule="exact"/>
              <w:ind w:firstLine="0"/>
            </w:pPr>
            <w:r w:rsidRPr="00F95932">
              <w:t>Head of Household and Adults</w:t>
            </w:r>
          </w:p>
        </w:tc>
      </w:tr>
      <w:tr w:rsidR="00F37DA7" w:rsidRPr="00F95932" w14:paraId="2CCBA5BB" w14:textId="77777777" w:rsidTr="00E52520">
        <w:trPr>
          <w:trHeight w:val="144"/>
        </w:trPr>
        <w:tc>
          <w:tcPr>
            <w:tcW w:w="2795" w:type="dxa"/>
            <w:shd w:val="clear" w:color="auto" w:fill="DDD9C3" w:themeFill="background2" w:themeFillShade="E6"/>
          </w:tcPr>
          <w:p w14:paraId="64ABFCEC" w14:textId="77777777" w:rsidR="00F37DA7" w:rsidRPr="00F95932" w:rsidRDefault="00F37DA7" w:rsidP="00E52520">
            <w:pPr>
              <w:pStyle w:val="NoSpacing"/>
              <w:spacing w:line="220" w:lineRule="exact"/>
              <w:ind w:firstLine="0"/>
            </w:pPr>
            <w:r w:rsidRPr="00F95932">
              <w:t>Collection Point</w:t>
            </w:r>
          </w:p>
        </w:tc>
        <w:tc>
          <w:tcPr>
            <w:tcW w:w="7910" w:type="dxa"/>
            <w:shd w:val="clear" w:color="auto" w:fill="FFFFFF" w:themeFill="background1"/>
          </w:tcPr>
          <w:p w14:paraId="3512C992" w14:textId="77777777" w:rsidR="00F37DA7" w:rsidRPr="00F95932" w:rsidRDefault="00881A65" w:rsidP="00E52520">
            <w:pPr>
              <w:pStyle w:val="NoSpacing"/>
              <w:spacing w:line="220" w:lineRule="exact"/>
              <w:ind w:firstLine="0"/>
            </w:pPr>
            <w:r w:rsidRPr="00F95932">
              <w:t>Project Start</w:t>
            </w:r>
          </w:p>
        </w:tc>
      </w:tr>
      <w:tr w:rsidR="004B3E0A" w:rsidRPr="00F95932" w14:paraId="5DFCBE0B" w14:textId="77777777" w:rsidTr="00E52520">
        <w:trPr>
          <w:trHeight w:val="144"/>
        </w:trPr>
        <w:tc>
          <w:tcPr>
            <w:tcW w:w="2795" w:type="dxa"/>
            <w:shd w:val="clear" w:color="auto" w:fill="DDD9C3" w:themeFill="background2" w:themeFillShade="E6"/>
          </w:tcPr>
          <w:p w14:paraId="2BCC48FA" w14:textId="5161B95D" w:rsidR="004B3E0A" w:rsidRPr="00F95932" w:rsidRDefault="004B3E0A" w:rsidP="00E52520">
            <w:pPr>
              <w:pStyle w:val="NoSpacing"/>
              <w:spacing w:line="220" w:lineRule="exact"/>
              <w:ind w:firstLine="0"/>
            </w:pPr>
            <w:r w:rsidRPr="0064118B">
              <w:rPr>
                <w:rFonts w:ascii="Calibri" w:hAnsi="Calibri" w:cs="Calibri"/>
                <w:bCs/>
              </w:rPr>
              <w:t>Relationship to Enrollment ID (an enrollment)</w:t>
            </w:r>
          </w:p>
        </w:tc>
        <w:tc>
          <w:tcPr>
            <w:tcW w:w="7910" w:type="dxa"/>
            <w:shd w:val="clear" w:color="auto" w:fill="FFFFFF" w:themeFill="background1"/>
          </w:tcPr>
          <w:p w14:paraId="5718658D" w14:textId="58C52C5E" w:rsidR="004B3E0A" w:rsidRPr="008552B0" w:rsidRDefault="008552B0" w:rsidP="00E52520">
            <w:pPr>
              <w:spacing w:line="220" w:lineRule="exact"/>
              <w:contextualSpacing w:val="0"/>
              <w:rPr>
                <w:rFonts w:ascii="Calibri" w:hAnsi="Calibri" w:cs="Calibri"/>
              </w:rPr>
            </w:pPr>
            <w:r>
              <w:rPr>
                <w:rFonts w:ascii="Calibri" w:hAnsi="Calibri" w:cs="Calibri"/>
              </w:rPr>
              <w:t xml:space="preserve">No more </w:t>
            </w:r>
            <w:r w:rsidR="00C13959">
              <w:rPr>
                <w:rFonts w:ascii="Calibri" w:hAnsi="Calibri" w:cs="Calibri"/>
              </w:rPr>
              <w:t>than one</w:t>
            </w:r>
            <w:r w:rsidR="00014DFE">
              <w:rPr>
                <w:rFonts w:ascii="Calibri" w:hAnsi="Calibri" w:cs="Calibri"/>
              </w:rPr>
              <w:t xml:space="preserve"> </w:t>
            </w:r>
            <w:r>
              <w:rPr>
                <w:rFonts w:ascii="Calibri" w:hAnsi="Calibri" w:cs="Calibri"/>
              </w:rPr>
              <w:t>Living Situation per Enrollment</w:t>
            </w:r>
          </w:p>
        </w:tc>
      </w:tr>
      <w:tr w:rsidR="004B3E0A" w:rsidRPr="00F95932" w14:paraId="46A89A9F" w14:textId="77777777" w:rsidTr="00E52520">
        <w:trPr>
          <w:trHeight w:val="144"/>
        </w:trPr>
        <w:tc>
          <w:tcPr>
            <w:tcW w:w="2795" w:type="dxa"/>
            <w:shd w:val="clear" w:color="auto" w:fill="DDD9C3" w:themeFill="background2" w:themeFillShade="E6"/>
          </w:tcPr>
          <w:p w14:paraId="2D10FAE1" w14:textId="77777777" w:rsidR="004B3E0A" w:rsidRPr="0064118B" w:rsidRDefault="004B3E0A" w:rsidP="00E52520">
            <w:pPr>
              <w:spacing w:line="220" w:lineRule="exact"/>
              <w:rPr>
                <w:rFonts w:ascii="Calibri" w:hAnsi="Calibri" w:cs="Calibri"/>
                <w:bCs/>
              </w:rPr>
            </w:pPr>
            <w:r w:rsidRPr="0064118B">
              <w:rPr>
                <w:rFonts w:ascii="Calibri" w:hAnsi="Calibri" w:cs="Calibri"/>
                <w:bCs/>
              </w:rPr>
              <w:t>Relationship to Personal ID</w:t>
            </w:r>
          </w:p>
          <w:p w14:paraId="0BCC2CA2" w14:textId="7F755842" w:rsidR="004B3E0A" w:rsidRPr="00F95932" w:rsidRDefault="004B3E0A" w:rsidP="00E52520">
            <w:pPr>
              <w:pStyle w:val="NoSpacing"/>
              <w:spacing w:line="220" w:lineRule="exact"/>
              <w:ind w:firstLine="0"/>
            </w:pPr>
            <w:r w:rsidRPr="0064118B">
              <w:rPr>
                <w:rFonts w:ascii="Calibri" w:hAnsi="Calibri" w:cs="Calibri"/>
                <w:bCs/>
              </w:rPr>
              <w:t>(a client)</w:t>
            </w:r>
          </w:p>
        </w:tc>
        <w:tc>
          <w:tcPr>
            <w:tcW w:w="7910" w:type="dxa"/>
            <w:shd w:val="clear" w:color="auto" w:fill="FFFFFF" w:themeFill="background1"/>
          </w:tcPr>
          <w:p w14:paraId="01286E48" w14:textId="476F3C7A" w:rsidR="008552B0" w:rsidRDefault="00014DFE" w:rsidP="00E52520">
            <w:pPr>
              <w:spacing w:line="220" w:lineRule="exact"/>
              <w:contextualSpacing w:val="0"/>
              <w:rPr>
                <w:rFonts w:ascii="Calibri" w:hAnsi="Calibri" w:cs="Calibri"/>
              </w:rPr>
            </w:pPr>
            <w:r>
              <w:rPr>
                <w:rFonts w:ascii="Calibri" w:hAnsi="Calibri" w:cs="Calibri"/>
              </w:rPr>
              <w:t>One</w:t>
            </w:r>
            <w:r w:rsidR="008552B0">
              <w:rPr>
                <w:rFonts w:ascii="Calibri" w:hAnsi="Calibri" w:cs="Calibri"/>
              </w:rPr>
              <w:t xml:space="preserve"> or more Living Situation per Client</w:t>
            </w:r>
          </w:p>
          <w:p w14:paraId="32D8EA7D" w14:textId="77777777" w:rsidR="004B3E0A" w:rsidRPr="00F95932" w:rsidRDefault="004B3E0A" w:rsidP="00E52520">
            <w:pPr>
              <w:pStyle w:val="NoSpacing"/>
              <w:spacing w:line="220" w:lineRule="exact"/>
              <w:ind w:firstLine="0"/>
            </w:pPr>
          </w:p>
        </w:tc>
      </w:tr>
      <w:tr w:rsidR="004B3E0A" w:rsidRPr="00F95932" w14:paraId="654DDB9E" w14:textId="77777777" w:rsidTr="00E52520">
        <w:trPr>
          <w:trHeight w:val="4008"/>
        </w:trPr>
        <w:tc>
          <w:tcPr>
            <w:tcW w:w="2795" w:type="dxa"/>
            <w:shd w:val="clear" w:color="auto" w:fill="DDD9C3" w:themeFill="background2" w:themeFillShade="E6"/>
          </w:tcPr>
          <w:p w14:paraId="1BA1B98C" w14:textId="0E561B9F" w:rsidR="004B3E0A" w:rsidRPr="00F95932" w:rsidRDefault="004B3E0A" w:rsidP="00E52520">
            <w:pPr>
              <w:pStyle w:val="NoSpacing"/>
              <w:spacing w:line="220" w:lineRule="exact"/>
              <w:ind w:firstLine="0"/>
            </w:pPr>
            <w:r w:rsidRPr="00F95932">
              <w:t>System Logic</w:t>
            </w:r>
            <w:r>
              <w:t xml:space="preserve"> &amp; </w:t>
            </w:r>
            <w:r w:rsidRPr="00F95932">
              <w:t>Other System Issues</w:t>
            </w:r>
          </w:p>
        </w:tc>
        <w:tc>
          <w:tcPr>
            <w:tcW w:w="7910" w:type="dxa"/>
            <w:shd w:val="clear" w:color="auto" w:fill="FFFFFF" w:themeFill="background1"/>
          </w:tcPr>
          <w:p w14:paraId="2657F5B2" w14:textId="0D6F9BA3" w:rsidR="004B3E0A" w:rsidRPr="00F95932" w:rsidRDefault="004B3E0A" w:rsidP="00E52520">
            <w:pPr>
              <w:pStyle w:val="NoSpacing"/>
              <w:spacing w:line="220" w:lineRule="exact"/>
              <w:ind w:firstLine="0"/>
              <w:rPr>
                <w:rFonts w:cs="Arial"/>
              </w:rPr>
            </w:pPr>
            <w:r w:rsidRPr="00F95932">
              <w:rPr>
                <w:rFonts w:cs="Arial"/>
              </w:rPr>
              <w:t>This element, 3.917B, is required for all project</w:t>
            </w:r>
            <w:r w:rsidR="008552B0">
              <w:rPr>
                <w:rFonts w:cs="Arial"/>
              </w:rPr>
              <w:t xml:space="preserve"> type</w:t>
            </w:r>
            <w:r w:rsidRPr="00F95932">
              <w:rPr>
                <w:rFonts w:cs="Arial"/>
              </w:rPr>
              <w:t>s in the HMIS other than Emergency Shelter (either night by night or entry/exit method), Street Outreach, and Safe Haven. No substitution in language or form may be made in this element.</w:t>
            </w:r>
          </w:p>
          <w:p w14:paraId="17796C3B" w14:textId="77777777" w:rsidR="004B3E0A" w:rsidRPr="0012693E" w:rsidRDefault="004B3E0A" w:rsidP="00E52520">
            <w:pPr>
              <w:pStyle w:val="NoSpacing"/>
              <w:spacing w:line="220" w:lineRule="exact"/>
              <w:ind w:firstLine="0"/>
              <w:rPr>
                <w:rFonts w:cs="Arial"/>
                <w:sz w:val="14"/>
              </w:rPr>
            </w:pPr>
          </w:p>
          <w:p w14:paraId="67D4700A" w14:textId="0DB2638E" w:rsidR="004B3E0A" w:rsidRDefault="004B3E0A" w:rsidP="00E52520">
            <w:pPr>
              <w:pStyle w:val="NoSpacing"/>
              <w:spacing w:line="220" w:lineRule="exact"/>
              <w:ind w:firstLine="0"/>
            </w:pPr>
            <w:r w:rsidRPr="00F95932">
              <w:t>Users must be able to edit data to correct errors or to enter a response for a client who has turned 18. Responses to this data element must always reflect living situation and circumstances as of the Project Start Date and not at the time of collection.</w:t>
            </w:r>
          </w:p>
          <w:p w14:paraId="0FA1FFED" w14:textId="77777777" w:rsidR="008552B0" w:rsidRPr="00C34528" w:rsidRDefault="008552B0" w:rsidP="00E52520">
            <w:pPr>
              <w:pStyle w:val="NoSpacing"/>
              <w:spacing w:line="220" w:lineRule="exact"/>
              <w:ind w:firstLine="0"/>
              <w:rPr>
                <w:sz w:val="12"/>
              </w:rPr>
            </w:pPr>
          </w:p>
          <w:p w14:paraId="7DDECEED" w14:textId="77777777" w:rsidR="004B3E0A" w:rsidRPr="00F95932" w:rsidRDefault="004B3E0A" w:rsidP="00E52520">
            <w:pPr>
              <w:spacing w:line="220" w:lineRule="exact"/>
            </w:pPr>
            <w:r w:rsidRPr="00F95932">
              <w:t>The HMIS must be able to create dependencies for this element. Data for the fields of this data element should be logically consistent. It is strongly recommended that the HMIS is programmed to enforce these rules or to notify users when inconsistent data has been entered.</w:t>
            </w:r>
          </w:p>
          <w:p w14:paraId="67B557AD" w14:textId="4EC96B6D" w:rsidR="004B3E0A" w:rsidRPr="00F95932" w:rsidRDefault="004B3E0A" w:rsidP="00E52520">
            <w:pPr>
              <w:numPr>
                <w:ilvl w:val="0"/>
                <w:numId w:val="4"/>
              </w:numPr>
              <w:spacing w:line="220" w:lineRule="exact"/>
            </w:pPr>
            <w:r w:rsidRPr="00F95932">
              <w:t xml:space="preserve">If there is a “yes” </w:t>
            </w:r>
            <w:r w:rsidR="008552B0" w:rsidRPr="00F95932">
              <w:t>response,</w:t>
            </w:r>
            <w:r w:rsidRPr="00F95932">
              <w:t xml:space="preserve"> then the next response elements must be available for data entry.</w:t>
            </w:r>
          </w:p>
          <w:p w14:paraId="32F1722C" w14:textId="3B9F8862" w:rsidR="004B3E0A" w:rsidRPr="00F95932" w:rsidRDefault="004B3E0A" w:rsidP="00E52520">
            <w:pPr>
              <w:numPr>
                <w:ilvl w:val="0"/>
                <w:numId w:val="4"/>
              </w:numPr>
              <w:spacing w:line="220" w:lineRule="exact"/>
            </w:pPr>
            <w:r w:rsidRPr="00F95932">
              <w:t xml:space="preserve">If there is any other </w:t>
            </w:r>
            <w:r w:rsidR="008552B0" w:rsidRPr="00F95932">
              <w:t>response,</w:t>
            </w:r>
            <w:r w:rsidRPr="00F95932">
              <w:t xml:space="preserve"> then the next response element must either be hidden or darkened or in some other way identified as not to be completed.</w:t>
            </w:r>
          </w:p>
          <w:p w14:paraId="41A8017C" w14:textId="26E6C98C" w:rsidR="004B3E0A" w:rsidRPr="00F95932" w:rsidRDefault="004B3E0A" w:rsidP="00E52520">
            <w:pPr>
              <w:spacing w:line="220" w:lineRule="exact"/>
            </w:pPr>
            <w:r w:rsidRPr="00F95932">
              <w:t>The internal field numbers for each of the fields and dependents contained within this element MUST be the same as the field numbers used for 3.917A</w:t>
            </w:r>
            <w:r w:rsidR="00C169E3">
              <w:t>.</w:t>
            </w:r>
          </w:p>
        </w:tc>
      </w:tr>
      <w:tr w:rsidR="00F37DA7" w:rsidRPr="00F95932" w14:paraId="19D79A0C" w14:textId="77777777" w:rsidTr="00E52520">
        <w:trPr>
          <w:trHeight w:val="144"/>
        </w:trPr>
        <w:tc>
          <w:tcPr>
            <w:tcW w:w="2795" w:type="dxa"/>
            <w:shd w:val="clear" w:color="auto" w:fill="DDD9C3" w:themeFill="background2" w:themeFillShade="E6"/>
          </w:tcPr>
          <w:p w14:paraId="721DEB0A" w14:textId="77777777" w:rsidR="00F37DA7" w:rsidRPr="00F95932" w:rsidRDefault="00F37DA7" w:rsidP="00E52520">
            <w:pPr>
              <w:pStyle w:val="NoSpacing"/>
              <w:spacing w:line="220" w:lineRule="exact"/>
              <w:ind w:firstLine="0"/>
            </w:pPr>
            <w:r w:rsidRPr="00F95932">
              <w:t>XML</w:t>
            </w:r>
          </w:p>
        </w:tc>
        <w:tc>
          <w:tcPr>
            <w:tcW w:w="7910" w:type="dxa"/>
            <w:shd w:val="clear" w:color="auto" w:fill="auto"/>
          </w:tcPr>
          <w:p w14:paraId="00CED540" w14:textId="77777777" w:rsidR="00F37DA7" w:rsidRPr="00F95932" w:rsidRDefault="00F37DA7" w:rsidP="00E52520">
            <w:pPr>
              <w:pStyle w:val="NoSpacing"/>
              <w:spacing w:line="220" w:lineRule="exact"/>
              <w:ind w:firstLine="0"/>
            </w:pPr>
            <w:r w:rsidRPr="00F95932">
              <w:t>&lt;Enrollment&gt;&lt;…&gt;</w:t>
            </w:r>
          </w:p>
        </w:tc>
      </w:tr>
      <w:tr w:rsidR="00F37DA7" w:rsidRPr="00F95932" w14:paraId="0F3A32A5" w14:textId="77777777" w:rsidTr="00E52520">
        <w:trPr>
          <w:trHeight w:val="144"/>
        </w:trPr>
        <w:tc>
          <w:tcPr>
            <w:tcW w:w="2795" w:type="dxa"/>
            <w:shd w:val="clear" w:color="auto" w:fill="DDD9C3" w:themeFill="background2" w:themeFillShade="E6"/>
          </w:tcPr>
          <w:p w14:paraId="7F3D6EC3" w14:textId="77777777" w:rsidR="00F37DA7" w:rsidRPr="00F95932" w:rsidRDefault="00F37DA7" w:rsidP="00E52520">
            <w:pPr>
              <w:pStyle w:val="NoSpacing"/>
              <w:spacing w:line="220" w:lineRule="exact"/>
              <w:ind w:firstLine="0"/>
            </w:pPr>
            <w:r w:rsidRPr="00F95932">
              <w:t>CSV</w:t>
            </w:r>
          </w:p>
        </w:tc>
        <w:tc>
          <w:tcPr>
            <w:tcW w:w="7910" w:type="dxa"/>
            <w:shd w:val="clear" w:color="auto" w:fill="FFFFFF" w:themeFill="background1"/>
          </w:tcPr>
          <w:p w14:paraId="72CF2137" w14:textId="77777777" w:rsidR="00F37DA7" w:rsidRPr="00F95932" w:rsidRDefault="00F37DA7" w:rsidP="00E52520">
            <w:pPr>
              <w:pStyle w:val="NoSpacing"/>
              <w:spacing w:line="220" w:lineRule="exact"/>
              <w:ind w:firstLine="0"/>
            </w:pPr>
            <w:r w:rsidRPr="00F95932">
              <w:t>Enrollment</w:t>
            </w:r>
          </w:p>
        </w:tc>
      </w:tr>
      <w:tr w:rsidR="00F37DA7" w:rsidRPr="00F95932" w14:paraId="71BAF134" w14:textId="77777777" w:rsidTr="00E52520">
        <w:trPr>
          <w:trHeight w:val="579"/>
        </w:trPr>
        <w:tc>
          <w:tcPr>
            <w:tcW w:w="2795" w:type="dxa"/>
            <w:shd w:val="clear" w:color="auto" w:fill="DDD9C3" w:themeFill="background2" w:themeFillShade="E6"/>
          </w:tcPr>
          <w:p w14:paraId="46B59A90" w14:textId="116FF62E" w:rsidR="00F37DA7" w:rsidRPr="00F95932" w:rsidRDefault="00041154" w:rsidP="00E52520">
            <w:pPr>
              <w:pStyle w:val="NoSpacing"/>
              <w:spacing w:line="220" w:lineRule="exact"/>
              <w:ind w:firstLine="0"/>
            </w:pPr>
            <w:r>
              <w:t>2020 Revision Summary</w:t>
            </w:r>
          </w:p>
        </w:tc>
        <w:tc>
          <w:tcPr>
            <w:tcW w:w="7910" w:type="dxa"/>
            <w:shd w:val="clear" w:color="auto" w:fill="FFFFFF" w:themeFill="background1"/>
          </w:tcPr>
          <w:p w14:paraId="275FBB26" w14:textId="77777777" w:rsidR="00CC7EC9" w:rsidRDefault="00CC7EC9" w:rsidP="00E52520">
            <w:pPr>
              <w:pStyle w:val="NoSpacing"/>
              <w:spacing w:line="220" w:lineRule="exact"/>
              <w:ind w:firstLine="0"/>
            </w:pPr>
            <w:r>
              <w:t>Changed element name to “Prior Living Situation”</w:t>
            </w:r>
          </w:p>
          <w:p w14:paraId="1E9B56C1" w14:textId="77777777" w:rsidR="00CC7EC9" w:rsidRPr="00E52520" w:rsidRDefault="00CC7EC9" w:rsidP="00E52520">
            <w:pPr>
              <w:pStyle w:val="NoSpacing"/>
              <w:spacing w:line="120" w:lineRule="exact"/>
              <w:ind w:firstLine="0"/>
              <w:rPr>
                <w:sz w:val="8"/>
              </w:rPr>
            </w:pPr>
          </w:p>
          <w:p w14:paraId="1294CE4C" w14:textId="5C5F9C7F" w:rsidR="00BE5968" w:rsidRPr="00F95932" w:rsidRDefault="00CC7EC9" w:rsidP="00E52520">
            <w:pPr>
              <w:pStyle w:val="NoSpacing"/>
              <w:spacing w:line="220" w:lineRule="exact"/>
              <w:ind w:firstLine="0"/>
            </w:pPr>
            <w:r>
              <w:t>Revised Living Situation list to align with Destination and Current Living Situation lists</w:t>
            </w:r>
            <w:r w:rsidR="003A17AC">
              <w:t>.</w:t>
            </w:r>
          </w:p>
        </w:tc>
      </w:tr>
    </w:tbl>
    <w:p w14:paraId="2BC44F8D" w14:textId="682F819D" w:rsidR="00701870" w:rsidRDefault="00701870" w:rsidP="00701870">
      <w:pPr>
        <w:rPr>
          <w:sz w:val="4"/>
        </w:rPr>
      </w:pPr>
    </w:p>
    <w:p w14:paraId="018C62AB" w14:textId="413F5008" w:rsidR="00C85804" w:rsidRDefault="00C85804" w:rsidP="00701870">
      <w:pPr>
        <w:rPr>
          <w:sz w:val="4"/>
        </w:rPr>
      </w:pPr>
    </w:p>
    <w:p w14:paraId="34EE29E5" w14:textId="77777777" w:rsidR="00C85804" w:rsidRPr="009A5163" w:rsidRDefault="00C85804" w:rsidP="00701870">
      <w:pPr>
        <w:rPr>
          <w:sz w:val="4"/>
        </w:rPr>
      </w:pPr>
    </w:p>
    <w:p w14:paraId="252CB136" w14:textId="7F6191BD" w:rsidR="00BE5968" w:rsidRPr="00F95932" w:rsidRDefault="00BE5968" w:rsidP="003642EC">
      <w:pPr>
        <w:pStyle w:val="Heading1"/>
        <w:rPr>
          <w:u w:val="single"/>
        </w:rPr>
      </w:pPr>
      <w:bookmarkStart w:id="74" w:name="_Toc15542693"/>
      <w:bookmarkStart w:id="75" w:name="_Hlk5288777"/>
      <w:r w:rsidRPr="00F95932">
        <w:rPr>
          <w:u w:val="single"/>
        </w:rPr>
        <w:lastRenderedPageBreak/>
        <w:t>PROGRAM SPECIFIC DATA ELEMENTS</w:t>
      </w:r>
      <w:bookmarkEnd w:id="74"/>
    </w:p>
    <w:p w14:paraId="550E1E32" w14:textId="6471CA70" w:rsidR="00EF6C5D" w:rsidRPr="00F95932" w:rsidRDefault="00373277" w:rsidP="004B3E0A">
      <w:pPr>
        <w:pStyle w:val="Heading2"/>
      </w:pPr>
      <w:bookmarkStart w:id="76" w:name="_Toc15542694"/>
      <w:r w:rsidRPr="00F95932">
        <w:t>COMMON DATA ELEMENTS</w:t>
      </w:r>
      <w:bookmarkEnd w:id="76"/>
    </w:p>
    <w:p w14:paraId="133F4F68" w14:textId="589280FE" w:rsidR="00F16D64" w:rsidRDefault="00F16D64" w:rsidP="007A7965">
      <w:pPr>
        <w:pStyle w:val="Heading2"/>
        <w:contextualSpacing w:val="0"/>
      </w:pPr>
      <w:bookmarkStart w:id="77" w:name="_4.1_Housing_Status"/>
      <w:bookmarkStart w:id="78" w:name="_4.2_Income_and"/>
      <w:bookmarkStart w:id="79" w:name="_4.02_Income_and"/>
      <w:bookmarkStart w:id="80" w:name="_Toc15542695"/>
      <w:bookmarkEnd w:id="77"/>
      <w:bookmarkEnd w:id="78"/>
      <w:bookmarkEnd w:id="79"/>
      <w:r w:rsidRPr="00F95932">
        <w:t>4.</w:t>
      </w:r>
      <w:r w:rsidR="000C1872">
        <w:t>0</w:t>
      </w:r>
      <w:r w:rsidRPr="00F95932">
        <w:t>2 Income and Sources</w:t>
      </w:r>
      <w:bookmarkEnd w:id="80"/>
    </w:p>
    <w:p w14:paraId="7ED611C2" w14:textId="77777777" w:rsidR="00634BDC" w:rsidRPr="00634BDC" w:rsidRDefault="00634BDC" w:rsidP="00634BDC">
      <w:pPr>
        <w:rPr>
          <w:sz w:val="6"/>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F16D64" w:rsidRPr="00F95932" w14:paraId="4BA12BA9" w14:textId="77777777" w:rsidTr="00DE09DC">
        <w:trPr>
          <w:trHeight w:val="144"/>
          <w:tblHeader/>
        </w:trPr>
        <w:tc>
          <w:tcPr>
            <w:tcW w:w="2795" w:type="dxa"/>
            <w:shd w:val="clear" w:color="auto" w:fill="DDD9C3" w:themeFill="background2" w:themeFillShade="E6"/>
          </w:tcPr>
          <w:p w14:paraId="75744AE5" w14:textId="77777777" w:rsidR="00F16D64" w:rsidRPr="00F95932" w:rsidRDefault="00F16D64" w:rsidP="00C34528">
            <w:pPr>
              <w:spacing w:line="240" w:lineRule="exact"/>
              <w:rPr>
                <w:b/>
              </w:rPr>
            </w:pPr>
            <w:r w:rsidRPr="00F95932">
              <w:rPr>
                <w:b/>
              </w:rPr>
              <w:t>Header</w:t>
            </w:r>
          </w:p>
        </w:tc>
        <w:tc>
          <w:tcPr>
            <w:tcW w:w="7182" w:type="dxa"/>
            <w:shd w:val="clear" w:color="auto" w:fill="DDD9C3" w:themeFill="background2" w:themeFillShade="E6"/>
          </w:tcPr>
          <w:p w14:paraId="096A3C8A" w14:textId="77777777" w:rsidR="00F16D64" w:rsidRPr="00F95932" w:rsidRDefault="00F16D64" w:rsidP="00C34528">
            <w:pPr>
              <w:spacing w:line="240" w:lineRule="exact"/>
              <w:rPr>
                <w:b/>
              </w:rPr>
            </w:pPr>
            <w:r w:rsidRPr="00F95932">
              <w:rPr>
                <w:b/>
              </w:rPr>
              <w:t>Instruction</w:t>
            </w:r>
          </w:p>
        </w:tc>
      </w:tr>
      <w:tr w:rsidR="00F16D64" w:rsidRPr="00F95932" w14:paraId="4DC8DA60" w14:textId="77777777" w:rsidTr="00DE09DC">
        <w:trPr>
          <w:trHeight w:val="144"/>
        </w:trPr>
        <w:tc>
          <w:tcPr>
            <w:tcW w:w="2795" w:type="dxa"/>
            <w:shd w:val="clear" w:color="auto" w:fill="DDD9C3" w:themeFill="background2" w:themeFillShade="E6"/>
          </w:tcPr>
          <w:p w14:paraId="0114CEB6" w14:textId="77777777" w:rsidR="00F16D64" w:rsidRPr="00F95932" w:rsidRDefault="00F16D64" w:rsidP="00C34528">
            <w:pPr>
              <w:spacing w:line="240" w:lineRule="exact"/>
            </w:pPr>
            <w:r w:rsidRPr="00F95932">
              <w:t>Element Name</w:t>
            </w:r>
          </w:p>
        </w:tc>
        <w:tc>
          <w:tcPr>
            <w:tcW w:w="7182" w:type="dxa"/>
            <w:shd w:val="clear" w:color="auto" w:fill="FFFFFF" w:themeFill="background1"/>
          </w:tcPr>
          <w:p w14:paraId="164AC734" w14:textId="77777777" w:rsidR="00F16D64" w:rsidRPr="00F95932" w:rsidRDefault="00F16D64" w:rsidP="00C34528">
            <w:pPr>
              <w:spacing w:line="240" w:lineRule="exact"/>
            </w:pPr>
            <w:r w:rsidRPr="00F95932">
              <w:t>Income and Sources</w:t>
            </w:r>
          </w:p>
        </w:tc>
      </w:tr>
      <w:tr w:rsidR="00F16D64" w:rsidRPr="00F95932" w14:paraId="24C9A69E" w14:textId="77777777" w:rsidTr="00DE09DC">
        <w:trPr>
          <w:trHeight w:val="144"/>
        </w:trPr>
        <w:tc>
          <w:tcPr>
            <w:tcW w:w="2795" w:type="dxa"/>
            <w:shd w:val="clear" w:color="auto" w:fill="DDD9C3" w:themeFill="background2" w:themeFillShade="E6"/>
          </w:tcPr>
          <w:p w14:paraId="2D6E7AF7" w14:textId="77777777" w:rsidR="00F16D64" w:rsidRPr="00F95932" w:rsidRDefault="00172D16" w:rsidP="00C34528">
            <w:pPr>
              <w:spacing w:line="240" w:lineRule="exact"/>
            </w:pPr>
            <w:r w:rsidRPr="00F95932">
              <w:t>Field 1 &amp; Response</w:t>
            </w:r>
          </w:p>
        </w:tc>
        <w:tc>
          <w:tcPr>
            <w:tcW w:w="7182" w:type="dxa"/>
            <w:shd w:val="clear" w:color="auto" w:fill="FFFFFF" w:themeFill="background1"/>
          </w:tcPr>
          <w:p w14:paraId="02702F0D" w14:textId="77777777" w:rsidR="00F16D64" w:rsidRPr="00F95932" w:rsidRDefault="00F16D64" w:rsidP="00C34528">
            <w:pPr>
              <w:spacing w:line="240" w:lineRule="exact"/>
            </w:pPr>
            <w:r w:rsidRPr="00F95932">
              <w:t>Information Date (date information was collected) [date field]</w:t>
            </w:r>
          </w:p>
        </w:tc>
      </w:tr>
      <w:tr w:rsidR="00F16D64" w:rsidRPr="00F95932" w14:paraId="015B779C" w14:textId="77777777" w:rsidTr="00DE09DC">
        <w:trPr>
          <w:trHeight w:val="144"/>
        </w:trPr>
        <w:tc>
          <w:tcPr>
            <w:tcW w:w="2795" w:type="dxa"/>
            <w:shd w:val="clear" w:color="auto" w:fill="DDD9C3" w:themeFill="background2" w:themeFillShade="E6"/>
          </w:tcPr>
          <w:p w14:paraId="6709CB46" w14:textId="77777777" w:rsidR="00F16D64" w:rsidRPr="00F95932" w:rsidRDefault="00172D16" w:rsidP="00C34528">
            <w:pPr>
              <w:spacing w:line="240" w:lineRule="exact"/>
            </w:pPr>
            <w:r w:rsidRPr="00F95932">
              <w:t>Field 2 &amp; Responses</w:t>
            </w:r>
          </w:p>
        </w:tc>
        <w:tc>
          <w:tcPr>
            <w:tcW w:w="7182" w:type="dxa"/>
            <w:shd w:val="clear" w:color="auto" w:fill="FFFFFF" w:themeFill="background1"/>
          </w:tcPr>
          <w:p w14:paraId="7DC81F08" w14:textId="77777777" w:rsidR="00F16D64" w:rsidRPr="00F95932" w:rsidRDefault="00F16D64" w:rsidP="00C34528">
            <w:pPr>
              <w:spacing w:line="240" w:lineRule="exact"/>
            </w:pPr>
            <w:r w:rsidRPr="00F95932">
              <w:t>Income from Any Source</w:t>
            </w:r>
          </w:p>
        </w:tc>
      </w:tr>
      <w:tr w:rsidR="00F16D64" w:rsidRPr="00F95932" w14:paraId="2A8D2399" w14:textId="77777777" w:rsidTr="00DE09DC">
        <w:trPr>
          <w:trHeight w:val="144"/>
        </w:trPr>
        <w:tc>
          <w:tcPr>
            <w:tcW w:w="2795" w:type="dxa"/>
            <w:shd w:val="clear" w:color="auto" w:fill="auto"/>
          </w:tcPr>
          <w:p w14:paraId="2D085F55" w14:textId="77777777" w:rsidR="00F16D64" w:rsidRPr="00F95932" w:rsidRDefault="00F16D64" w:rsidP="00C34528">
            <w:pPr>
              <w:spacing w:line="240" w:lineRule="exact"/>
              <w:jc w:val="right"/>
            </w:pPr>
            <w:r w:rsidRPr="00F95932">
              <w:t>0</w:t>
            </w:r>
          </w:p>
        </w:tc>
        <w:tc>
          <w:tcPr>
            <w:tcW w:w="7182" w:type="dxa"/>
            <w:shd w:val="clear" w:color="auto" w:fill="FFFFFF" w:themeFill="background1"/>
          </w:tcPr>
          <w:p w14:paraId="353E1A8B" w14:textId="77777777" w:rsidR="00F16D64" w:rsidRPr="00F95932" w:rsidRDefault="00F16D64" w:rsidP="00C34528">
            <w:pPr>
              <w:spacing w:line="240" w:lineRule="exact"/>
            </w:pPr>
            <w:r w:rsidRPr="00F95932">
              <w:t>No</w:t>
            </w:r>
          </w:p>
        </w:tc>
      </w:tr>
      <w:tr w:rsidR="00F16D64" w:rsidRPr="00F95932" w14:paraId="6A8BAE19" w14:textId="77777777" w:rsidTr="00DE09DC">
        <w:trPr>
          <w:trHeight w:val="144"/>
        </w:trPr>
        <w:tc>
          <w:tcPr>
            <w:tcW w:w="2795" w:type="dxa"/>
            <w:shd w:val="clear" w:color="auto" w:fill="auto"/>
          </w:tcPr>
          <w:p w14:paraId="039B5F4B" w14:textId="77777777" w:rsidR="00F16D64" w:rsidRPr="00F95932" w:rsidRDefault="00F16D64" w:rsidP="00C34528">
            <w:pPr>
              <w:spacing w:line="240" w:lineRule="exact"/>
              <w:jc w:val="right"/>
            </w:pPr>
            <w:r w:rsidRPr="00F95932">
              <w:t>1</w:t>
            </w:r>
          </w:p>
        </w:tc>
        <w:tc>
          <w:tcPr>
            <w:tcW w:w="7182" w:type="dxa"/>
            <w:shd w:val="clear" w:color="auto" w:fill="FFFFFF" w:themeFill="background1"/>
          </w:tcPr>
          <w:p w14:paraId="7AA36CA3" w14:textId="77777777" w:rsidR="00F16D64" w:rsidRPr="00F95932" w:rsidRDefault="00F16D64" w:rsidP="00C34528">
            <w:pPr>
              <w:spacing w:line="240" w:lineRule="exact"/>
            </w:pPr>
            <w:r w:rsidRPr="00F95932">
              <w:t>Yes</w:t>
            </w:r>
          </w:p>
        </w:tc>
      </w:tr>
      <w:tr w:rsidR="00F16D64" w:rsidRPr="00F95932" w14:paraId="73B8EC4E" w14:textId="77777777" w:rsidTr="00DE09DC">
        <w:trPr>
          <w:trHeight w:val="144"/>
        </w:trPr>
        <w:tc>
          <w:tcPr>
            <w:tcW w:w="2795" w:type="dxa"/>
            <w:shd w:val="clear" w:color="auto" w:fill="auto"/>
          </w:tcPr>
          <w:p w14:paraId="0BA2E780" w14:textId="77777777" w:rsidR="00F16D64" w:rsidRPr="00F95932" w:rsidRDefault="00F16D64" w:rsidP="00C34528">
            <w:pPr>
              <w:spacing w:line="240" w:lineRule="exact"/>
              <w:jc w:val="right"/>
            </w:pPr>
            <w:r w:rsidRPr="00F95932">
              <w:t>8</w:t>
            </w:r>
          </w:p>
        </w:tc>
        <w:tc>
          <w:tcPr>
            <w:tcW w:w="7182" w:type="dxa"/>
            <w:shd w:val="clear" w:color="auto" w:fill="FFFFFF" w:themeFill="background1"/>
          </w:tcPr>
          <w:p w14:paraId="0397DAFE" w14:textId="77777777" w:rsidR="00F16D64" w:rsidRPr="00F95932" w:rsidRDefault="00F16D64" w:rsidP="00C34528">
            <w:pPr>
              <w:spacing w:line="240" w:lineRule="exact"/>
            </w:pPr>
            <w:r w:rsidRPr="00F95932">
              <w:t>Client doesn’t know</w:t>
            </w:r>
          </w:p>
        </w:tc>
      </w:tr>
      <w:tr w:rsidR="00F16D64" w:rsidRPr="00F95932" w14:paraId="06788ECE" w14:textId="77777777" w:rsidTr="00DE09DC">
        <w:trPr>
          <w:trHeight w:val="144"/>
        </w:trPr>
        <w:tc>
          <w:tcPr>
            <w:tcW w:w="2795" w:type="dxa"/>
            <w:shd w:val="clear" w:color="auto" w:fill="auto"/>
          </w:tcPr>
          <w:p w14:paraId="184E68B8" w14:textId="77777777" w:rsidR="00F16D64" w:rsidRPr="00F95932" w:rsidRDefault="00F16D64" w:rsidP="00C34528">
            <w:pPr>
              <w:spacing w:line="240" w:lineRule="exact"/>
              <w:jc w:val="right"/>
            </w:pPr>
            <w:r w:rsidRPr="00F95932">
              <w:t>9</w:t>
            </w:r>
          </w:p>
        </w:tc>
        <w:tc>
          <w:tcPr>
            <w:tcW w:w="7182" w:type="dxa"/>
            <w:shd w:val="clear" w:color="auto" w:fill="FFFFFF" w:themeFill="background1"/>
          </w:tcPr>
          <w:p w14:paraId="13142267" w14:textId="77777777" w:rsidR="00F16D64" w:rsidRPr="00F95932" w:rsidRDefault="00F16D64" w:rsidP="00C34528">
            <w:pPr>
              <w:spacing w:line="240" w:lineRule="exact"/>
            </w:pPr>
            <w:r w:rsidRPr="00F95932">
              <w:t>Client refused</w:t>
            </w:r>
          </w:p>
        </w:tc>
      </w:tr>
      <w:tr w:rsidR="00F16D64" w:rsidRPr="00F95932" w14:paraId="59187488" w14:textId="77777777" w:rsidTr="00DE09DC">
        <w:trPr>
          <w:trHeight w:val="144"/>
        </w:trPr>
        <w:tc>
          <w:tcPr>
            <w:tcW w:w="2795" w:type="dxa"/>
            <w:shd w:val="clear" w:color="auto" w:fill="auto"/>
          </w:tcPr>
          <w:p w14:paraId="5A0B2FF4" w14:textId="77777777" w:rsidR="00F16D64" w:rsidRPr="00F95932" w:rsidRDefault="00F16D64" w:rsidP="00C34528">
            <w:pPr>
              <w:spacing w:line="240" w:lineRule="exact"/>
              <w:jc w:val="right"/>
            </w:pPr>
            <w:r w:rsidRPr="00F95932">
              <w:t>99</w:t>
            </w:r>
          </w:p>
        </w:tc>
        <w:tc>
          <w:tcPr>
            <w:tcW w:w="7182" w:type="dxa"/>
            <w:shd w:val="clear" w:color="auto" w:fill="FFFFFF" w:themeFill="background1"/>
          </w:tcPr>
          <w:p w14:paraId="7A3B898A" w14:textId="77777777" w:rsidR="00F16D64" w:rsidRPr="00F95932" w:rsidRDefault="00F16D64" w:rsidP="00C34528">
            <w:pPr>
              <w:spacing w:line="240" w:lineRule="exact"/>
            </w:pPr>
            <w:r w:rsidRPr="00F95932">
              <w:t>Data not collected</w:t>
            </w:r>
          </w:p>
        </w:tc>
      </w:tr>
      <w:tr w:rsidR="00EA6651" w:rsidRPr="00F95932" w14:paraId="46CBD817" w14:textId="77777777" w:rsidTr="00DE09DC">
        <w:trPr>
          <w:trHeight w:val="471"/>
        </w:trPr>
        <w:tc>
          <w:tcPr>
            <w:tcW w:w="2795" w:type="dxa"/>
            <w:shd w:val="clear" w:color="auto" w:fill="DDD9C3" w:themeFill="background2" w:themeFillShade="E6"/>
          </w:tcPr>
          <w:p w14:paraId="1A3B79EC" w14:textId="77777777" w:rsidR="00EA6651" w:rsidRPr="00F95932" w:rsidRDefault="00EA6651" w:rsidP="00C34528">
            <w:pPr>
              <w:spacing w:line="240" w:lineRule="exact"/>
            </w:pPr>
          </w:p>
        </w:tc>
        <w:tc>
          <w:tcPr>
            <w:tcW w:w="7182" w:type="dxa"/>
            <w:shd w:val="clear" w:color="auto" w:fill="DDD9C3" w:themeFill="background2" w:themeFillShade="E6"/>
          </w:tcPr>
          <w:p w14:paraId="76C11784" w14:textId="77777777" w:rsidR="00EA6651" w:rsidRPr="00F95932" w:rsidRDefault="002C12B5" w:rsidP="00C34528">
            <w:pPr>
              <w:spacing w:line="240" w:lineRule="exact"/>
            </w:pPr>
            <w:r w:rsidRPr="00F95932">
              <w:rPr>
                <w:i/>
              </w:rPr>
              <w:t>If yes</w:t>
            </w:r>
            <w:r w:rsidR="00EA6651" w:rsidRPr="00F95932">
              <w:rPr>
                <w:i/>
              </w:rPr>
              <w:t xml:space="preserve"> for “Income from any source”</w:t>
            </w:r>
            <w:r w:rsidR="00EA6651" w:rsidRPr="00F95932">
              <w:t xml:space="preserve"> </w:t>
            </w:r>
          </w:p>
          <w:p w14:paraId="68B0196A" w14:textId="77777777" w:rsidR="00EA6651" w:rsidRPr="00F95932" w:rsidRDefault="00EA6651" w:rsidP="00C34528">
            <w:pPr>
              <w:spacing w:line="240" w:lineRule="exact"/>
            </w:pPr>
            <w:r w:rsidRPr="00F95932">
              <w:t>Indicate all sources and dollar amounts for the source that apply</w:t>
            </w:r>
          </w:p>
        </w:tc>
      </w:tr>
      <w:tr w:rsidR="000E5453" w:rsidRPr="00F95932" w14:paraId="54E50C96" w14:textId="77777777" w:rsidTr="00DE09DC">
        <w:trPr>
          <w:trHeight w:val="144"/>
        </w:trPr>
        <w:tc>
          <w:tcPr>
            <w:tcW w:w="2795" w:type="dxa"/>
            <w:shd w:val="clear" w:color="auto" w:fill="DDD9C3" w:themeFill="background2" w:themeFillShade="E6"/>
          </w:tcPr>
          <w:p w14:paraId="152DC95E" w14:textId="77777777" w:rsidR="000E5453" w:rsidRPr="00F95932" w:rsidRDefault="00172D16" w:rsidP="00C34528">
            <w:pPr>
              <w:spacing w:line="240" w:lineRule="exact"/>
            </w:pPr>
            <w:r w:rsidRPr="00F95932">
              <w:t>Field 3 &amp; Responses</w:t>
            </w:r>
          </w:p>
        </w:tc>
        <w:tc>
          <w:tcPr>
            <w:tcW w:w="7182" w:type="dxa"/>
            <w:shd w:val="clear" w:color="auto" w:fill="FFFFFF" w:themeFill="background1"/>
          </w:tcPr>
          <w:p w14:paraId="1892DAEA" w14:textId="77777777" w:rsidR="000E5453" w:rsidRPr="00F95932" w:rsidRDefault="000E5453" w:rsidP="00C34528">
            <w:pPr>
              <w:spacing w:line="240" w:lineRule="exact"/>
            </w:pPr>
            <w:r w:rsidRPr="00F95932">
              <w:t>Earned income (i.e. employment income)</w:t>
            </w:r>
          </w:p>
        </w:tc>
      </w:tr>
      <w:tr w:rsidR="000E5453" w:rsidRPr="00F95932" w14:paraId="245B57D7" w14:textId="77777777" w:rsidTr="00DE09DC">
        <w:trPr>
          <w:trHeight w:val="144"/>
        </w:trPr>
        <w:tc>
          <w:tcPr>
            <w:tcW w:w="2795" w:type="dxa"/>
            <w:shd w:val="clear" w:color="auto" w:fill="auto"/>
          </w:tcPr>
          <w:p w14:paraId="7220BE91"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6D3BA5FA" w14:textId="77777777" w:rsidR="000E5453" w:rsidRPr="00F95932" w:rsidRDefault="000E5453" w:rsidP="00C34528">
            <w:pPr>
              <w:spacing w:line="240" w:lineRule="exact"/>
            </w:pPr>
            <w:r w:rsidRPr="00F95932">
              <w:t>No</w:t>
            </w:r>
          </w:p>
        </w:tc>
      </w:tr>
      <w:tr w:rsidR="000E5453" w:rsidRPr="00F95932" w14:paraId="200FB1D0" w14:textId="77777777" w:rsidTr="00DE09DC">
        <w:trPr>
          <w:trHeight w:val="144"/>
        </w:trPr>
        <w:tc>
          <w:tcPr>
            <w:tcW w:w="2795" w:type="dxa"/>
            <w:shd w:val="clear" w:color="auto" w:fill="auto"/>
          </w:tcPr>
          <w:p w14:paraId="5F459BDC"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0C792F13" w14:textId="77777777" w:rsidR="000E5453" w:rsidRPr="00F95932" w:rsidRDefault="000E5453" w:rsidP="00C34528">
            <w:pPr>
              <w:spacing w:line="240" w:lineRule="exact"/>
            </w:pPr>
            <w:r w:rsidRPr="00F95932">
              <w:t>Yes</w:t>
            </w:r>
          </w:p>
        </w:tc>
      </w:tr>
      <w:tr w:rsidR="000E5453" w:rsidRPr="00F95932" w14:paraId="3F473260" w14:textId="77777777" w:rsidTr="00DE09DC">
        <w:trPr>
          <w:trHeight w:val="144"/>
        </w:trPr>
        <w:tc>
          <w:tcPr>
            <w:tcW w:w="2795" w:type="dxa"/>
            <w:shd w:val="clear" w:color="auto" w:fill="DDD9C3" w:themeFill="background2" w:themeFillShade="E6"/>
          </w:tcPr>
          <w:p w14:paraId="15253E19" w14:textId="77777777" w:rsidR="000E5453" w:rsidRPr="00F95932" w:rsidRDefault="000E5453" w:rsidP="00C34528">
            <w:pPr>
              <w:spacing w:line="240" w:lineRule="exact"/>
            </w:pPr>
            <w:r w:rsidRPr="00F95932">
              <w:t xml:space="preserve">Dependent A – Dependent to Field 3 </w:t>
            </w:r>
            <w:r w:rsidR="006E6ED9" w:rsidRPr="00F95932">
              <w:t>&amp; Response</w:t>
            </w:r>
            <w:r w:rsidRPr="00F95932">
              <w:t xml:space="preserve"> 1</w:t>
            </w:r>
          </w:p>
        </w:tc>
        <w:tc>
          <w:tcPr>
            <w:tcW w:w="7182" w:type="dxa"/>
            <w:shd w:val="clear" w:color="auto" w:fill="FFFFFF" w:themeFill="background1"/>
          </w:tcPr>
          <w:p w14:paraId="50CC0E23" w14:textId="77777777" w:rsidR="000E5453" w:rsidRPr="00F95932" w:rsidRDefault="000E5453" w:rsidP="00C34528">
            <w:pPr>
              <w:spacing w:line="240" w:lineRule="exact"/>
            </w:pPr>
            <w:r w:rsidRPr="00F95932">
              <w:t>Monthly Amount [currency/decimal]</w:t>
            </w:r>
          </w:p>
        </w:tc>
      </w:tr>
      <w:tr w:rsidR="000E5453" w:rsidRPr="00F95932" w14:paraId="5E2E0EB7" w14:textId="77777777" w:rsidTr="00DE09DC">
        <w:trPr>
          <w:trHeight w:val="144"/>
        </w:trPr>
        <w:tc>
          <w:tcPr>
            <w:tcW w:w="2795" w:type="dxa"/>
            <w:shd w:val="clear" w:color="auto" w:fill="DDD9C3" w:themeFill="background2" w:themeFillShade="E6"/>
          </w:tcPr>
          <w:p w14:paraId="296468AA" w14:textId="77777777" w:rsidR="000E5453" w:rsidRPr="00F95932" w:rsidRDefault="00172D16" w:rsidP="00C34528">
            <w:pPr>
              <w:spacing w:line="240" w:lineRule="exact"/>
            </w:pPr>
            <w:r w:rsidRPr="00F95932">
              <w:t>Field 4 &amp; Responses</w:t>
            </w:r>
          </w:p>
        </w:tc>
        <w:tc>
          <w:tcPr>
            <w:tcW w:w="7182" w:type="dxa"/>
            <w:shd w:val="clear" w:color="auto" w:fill="FFFFFF" w:themeFill="background1"/>
          </w:tcPr>
          <w:p w14:paraId="0C1008CB" w14:textId="77777777" w:rsidR="000E5453" w:rsidRPr="00F95932" w:rsidRDefault="006E6ED9" w:rsidP="00C34528">
            <w:pPr>
              <w:spacing w:line="240" w:lineRule="exact"/>
            </w:pPr>
            <w:r w:rsidRPr="00F95932">
              <w:t>Unemployment Insurance</w:t>
            </w:r>
          </w:p>
        </w:tc>
      </w:tr>
      <w:tr w:rsidR="000E5453" w:rsidRPr="00F95932" w14:paraId="0C823BFE" w14:textId="77777777" w:rsidTr="00DE09DC">
        <w:trPr>
          <w:trHeight w:val="144"/>
        </w:trPr>
        <w:tc>
          <w:tcPr>
            <w:tcW w:w="2795" w:type="dxa"/>
            <w:shd w:val="clear" w:color="auto" w:fill="auto"/>
          </w:tcPr>
          <w:p w14:paraId="27F75A73"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5755AAB1" w14:textId="77777777" w:rsidR="000E5453" w:rsidRPr="00F95932" w:rsidRDefault="000E5453" w:rsidP="00C34528">
            <w:pPr>
              <w:spacing w:line="240" w:lineRule="exact"/>
            </w:pPr>
            <w:r w:rsidRPr="00F95932">
              <w:t>No</w:t>
            </w:r>
          </w:p>
        </w:tc>
      </w:tr>
      <w:tr w:rsidR="000E5453" w:rsidRPr="00F95932" w14:paraId="04E81C69" w14:textId="77777777" w:rsidTr="00DE09DC">
        <w:trPr>
          <w:trHeight w:val="144"/>
        </w:trPr>
        <w:tc>
          <w:tcPr>
            <w:tcW w:w="2795" w:type="dxa"/>
            <w:shd w:val="clear" w:color="auto" w:fill="auto"/>
          </w:tcPr>
          <w:p w14:paraId="7B444421"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04F6A36C" w14:textId="77777777" w:rsidR="000E5453" w:rsidRPr="00F95932" w:rsidRDefault="000E5453" w:rsidP="00C34528">
            <w:pPr>
              <w:spacing w:line="240" w:lineRule="exact"/>
            </w:pPr>
            <w:r w:rsidRPr="00F95932">
              <w:t>Yes</w:t>
            </w:r>
          </w:p>
        </w:tc>
      </w:tr>
      <w:tr w:rsidR="000E5453" w:rsidRPr="00F95932" w14:paraId="72893374" w14:textId="77777777" w:rsidTr="00DE09DC">
        <w:trPr>
          <w:trHeight w:val="144"/>
        </w:trPr>
        <w:tc>
          <w:tcPr>
            <w:tcW w:w="2795" w:type="dxa"/>
            <w:shd w:val="clear" w:color="auto" w:fill="DDD9C3" w:themeFill="background2" w:themeFillShade="E6"/>
          </w:tcPr>
          <w:p w14:paraId="5796A822" w14:textId="77777777" w:rsidR="000E5453" w:rsidRPr="00F95932" w:rsidRDefault="000E5453" w:rsidP="00C34528">
            <w:pPr>
              <w:spacing w:line="240" w:lineRule="exact"/>
            </w:pPr>
            <w:r w:rsidRPr="00F95932">
              <w:t xml:space="preserve">Dependent </w:t>
            </w:r>
            <w:r w:rsidR="00D03477" w:rsidRPr="00F95932">
              <w:t>B</w:t>
            </w:r>
            <w:r w:rsidRPr="00F95932">
              <w:t xml:space="preserve"> – Dependent to Field 4 &amp; Respo</w:t>
            </w:r>
            <w:r w:rsidR="006E6ED9" w:rsidRPr="00F95932">
              <w:t>nse</w:t>
            </w:r>
            <w:r w:rsidRPr="00F95932">
              <w:t xml:space="preserve"> 1</w:t>
            </w:r>
          </w:p>
        </w:tc>
        <w:tc>
          <w:tcPr>
            <w:tcW w:w="7182" w:type="dxa"/>
            <w:shd w:val="clear" w:color="auto" w:fill="FFFFFF" w:themeFill="background1"/>
          </w:tcPr>
          <w:p w14:paraId="49BCFED6" w14:textId="77777777" w:rsidR="000E5453" w:rsidRPr="00F95932" w:rsidRDefault="000E5453" w:rsidP="00C34528">
            <w:pPr>
              <w:spacing w:line="240" w:lineRule="exact"/>
            </w:pPr>
            <w:r w:rsidRPr="00F95932">
              <w:t>Monthly Amount [currency/decimal]</w:t>
            </w:r>
          </w:p>
        </w:tc>
      </w:tr>
      <w:tr w:rsidR="000E5453" w:rsidRPr="00F95932" w14:paraId="6DDD5073" w14:textId="77777777" w:rsidTr="00DE09DC">
        <w:trPr>
          <w:trHeight w:val="144"/>
        </w:trPr>
        <w:tc>
          <w:tcPr>
            <w:tcW w:w="2795" w:type="dxa"/>
            <w:shd w:val="clear" w:color="auto" w:fill="DDD9C3" w:themeFill="background2" w:themeFillShade="E6"/>
          </w:tcPr>
          <w:p w14:paraId="1487CF92" w14:textId="77777777" w:rsidR="000E5453" w:rsidRPr="00F95932" w:rsidRDefault="00172D16" w:rsidP="00C34528">
            <w:pPr>
              <w:spacing w:line="240" w:lineRule="exact"/>
            </w:pPr>
            <w:r w:rsidRPr="00F95932">
              <w:t>Field 5 &amp; Responses</w:t>
            </w:r>
          </w:p>
        </w:tc>
        <w:tc>
          <w:tcPr>
            <w:tcW w:w="7182" w:type="dxa"/>
            <w:shd w:val="clear" w:color="auto" w:fill="FFFFFF" w:themeFill="background1"/>
          </w:tcPr>
          <w:p w14:paraId="3932D334" w14:textId="77777777" w:rsidR="000E5453" w:rsidRPr="00F95932" w:rsidRDefault="000E5453" w:rsidP="00C34528">
            <w:pPr>
              <w:spacing w:line="240" w:lineRule="exact"/>
            </w:pPr>
            <w:r w:rsidRPr="00F95932">
              <w:t>S</w:t>
            </w:r>
            <w:r w:rsidR="006E6ED9" w:rsidRPr="00F95932">
              <w:t>upplemental</w:t>
            </w:r>
            <w:r w:rsidRPr="00F95932">
              <w:t xml:space="preserve"> Security </w:t>
            </w:r>
            <w:r w:rsidR="006E6ED9" w:rsidRPr="00F95932">
              <w:t>Income (SS</w:t>
            </w:r>
            <w:r w:rsidRPr="00F95932">
              <w:t>I)</w:t>
            </w:r>
          </w:p>
        </w:tc>
      </w:tr>
      <w:tr w:rsidR="000E5453" w:rsidRPr="00F95932" w14:paraId="5D956AE5" w14:textId="77777777" w:rsidTr="00DE09DC">
        <w:trPr>
          <w:trHeight w:val="144"/>
        </w:trPr>
        <w:tc>
          <w:tcPr>
            <w:tcW w:w="2795" w:type="dxa"/>
            <w:shd w:val="clear" w:color="auto" w:fill="auto"/>
          </w:tcPr>
          <w:p w14:paraId="5E642E75"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445720E3" w14:textId="77777777" w:rsidR="000E5453" w:rsidRPr="00F95932" w:rsidRDefault="000E5453" w:rsidP="00C34528">
            <w:pPr>
              <w:spacing w:line="240" w:lineRule="exact"/>
            </w:pPr>
            <w:r w:rsidRPr="00F95932">
              <w:t>No</w:t>
            </w:r>
          </w:p>
        </w:tc>
      </w:tr>
      <w:tr w:rsidR="000E5453" w:rsidRPr="00F95932" w14:paraId="60DA7E9B" w14:textId="77777777" w:rsidTr="00DE09DC">
        <w:trPr>
          <w:trHeight w:val="144"/>
        </w:trPr>
        <w:tc>
          <w:tcPr>
            <w:tcW w:w="2795" w:type="dxa"/>
            <w:shd w:val="clear" w:color="auto" w:fill="auto"/>
          </w:tcPr>
          <w:p w14:paraId="4832C981"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5F692C6F" w14:textId="77777777" w:rsidR="000E5453" w:rsidRPr="00F95932" w:rsidRDefault="000E5453" w:rsidP="00C34528">
            <w:pPr>
              <w:spacing w:line="240" w:lineRule="exact"/>
            </w:pPr>
            <w:r w:rsidRPr="00F95932">
              <w:t>Yes</w:t>
            </w:r>
          </w:p>
        </w:tc>
      </w:tr>
      <w:tr w:rsidR="000E5453" w:rsidRPr="00F95932" w14:paraId="069355DD" w14:textId="77777777" w:rsidTr="00DE09DC">
        <w:trPr>
          <w:trHeight w:val="144"/>
        </w:trPr>
        <w:tc>
          <w:tcPr>
            <w:tcW w:w="2795" w:type="dxa"/>
            <w:shd w:val="clear" w:color="auto" w:fill="DDD9C3" w:themeFill="background2" w:themeFillShade="E6"/>
          </w:tcPr>
          <w:p w14:paraId="3937E9CF" w14:textId="77777777" w:rsidR="000E5453" w:rsidRPr="00F95932" w:rsidRDefault="000E5453" w:rsidP="00C34528">
            <w:pPr>
              <w:spacing w:line="240" w:lineRule="exact"/>
            </w:pPr>
            <w:r w:rsidRPr="00F95932">
              <w:t xml:space="preserve">Dependent </w:t>
            </w:r>
            <w:r w:rsidR="00D03477" w:rsidRPr="00F95932">
              <w:t>C</w:t>
            </w:r>
            <w:r w:rsidRPr="00F95932">
              <w:t xml:space="preserve"> – Dependent to Field</w:t>
            </w:r>
            <w:r w:rsidR="006E6ED9" w:rsidRPr="00F95932">
              <w:t xml:space="preserve"> 5</w:t>
            </w:r>
            <w:r w:rsidRPr="00F95932">
              <w:t xml:space="preserve"> </w:t>
            </w:r>
            <w:r w:rsidR="006E6ED9" w:rsidRPr="00F95932">
              <w:t xml:space="preserve">&amp; Response </w:t>
            </w:r>
            <w:r w:rsidRPr="00F95932">
              <w:t>1</w:t>
            </w:r>
          </w:p>
        </w:tc>
        <w:tc>
          <w:tcPr>
            <w:tcW w:w="7182" w:type="dxa"/>
            <w:shd w:val="clear" w:color="auto" w:fill="FFFFFF" w:themeFill="background1"/>
          </w:tcPr>
          <w:p w14:paraId="31117A73" w14:textId="77777777" w:rsidR="000E5453" w:rsidRPr="00F95932" w:rsidRDefault="000E5453" w:rsidP="00C34528">
            <w:pPr>
              <w:spacing w:line="240" w:lineRule="exact"/>
            </w:pPr>
            <w:r w:rsidRPr="00F95932">
              <w:t>Monthly Amount [currency/decimal]</w:t>
            </w:r>
          </w:p>
        </w:tc>
      </w:tr>
      <w:tr w:rsidR="000E5453" w:rsidRPr="00F95932" w14:paraId="619571A1" w14:textId="77777777" w:rsidTr="00DE09DC">
        <w:trPr>
          <w:trHeight w:val="144"/>
        </w:trPr>
        <w:tc>
          <w:tcPr>
            <w:tcW w:w="2795" w:type="dxa"/>
            <w:shd w:val="clear" w:color="auto" w:fill="DDD9C3" w:themeFill="background2" w:themeFillShade="E6"/>
          </w:tcPr>
          <w:p w14:paraId="5D51A8B8" w14:textId="77777777" w:rsidR="000E5453" w:rsidRPr="00F95932" w:rsidRDefault="00172D16" w:rsidP="00C34528">
            <w:pPr>
              <w:spacing w:line="240" w:lineRule="exact"/>
            </w:pPr>
            <w:r w:rsidRPr="00F95932">
              <w:t>Field 6 &amp; Responses</w:t>
            </w:r>
          </w:p>
        </w:tc>
        <w:tc>
          <w:tcPr>
            <w:tcW w:w="7182" w:type="dxa"/>
            <w:shd w:val="clear" w:color="auto" w:fill="FFFFFF" w:themeFill="background1"/>
          </w:tcPr>
          <w:p w14:paraId="20C285D8" w14:textId="77777777" w:rsidR="000E5453" w:rsidRPr="00F95932" w:rsidRDefault="006E6ED9" w:rsidP="00C34528">
            <w:pPr>
              <w:spacing w:line="240" w:lineRule="exact"/>
            </w:pPr>
            <w:r w:rsidRPr="00F95932">
              <w:t xml:space="preserve">Social Security Disability </w:t>
            </w:r>
            <w:r w:rsidR="00816755" w:rsidRPr="00F95932">
              <w:t>Insurance</w:t>
            </w:r>
            <w:r w:rsidRPr="00F95932">
              <w:t xml:space="preserve"> (SSDI)</w:t>
            </w:r>
          </w:p>
        </w:tc>
      </w:tr>
      <w:tr w:rsidR="000E5453" w:rsidRPr="00F95932" w14:paraId="5F48A211" w14:textId="77777777" w:rsidTr="00DE09DC">
        <w:trPr>
          <w:trHeight w:val="144"/>
        </w:trPr>
        <w:tc>
          <w:tcPr>
            <w:tcW w:w="2795" w:type="dxa"/>
            <w:shd w:val="clear" w:color="auto" w:fill="auto"/>
          </w:tcPr>
          <w:p w14:paraId="3D35163D"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38A2F974" w14:textId="77777777" w:rsidR="000E5453" w:rsidRPr="00F95932" w:rsidRDefault="000E5453" w:rsidP="00C34528">
            <w:pPr>
              <w:spacing w:line="240" w:lineRule="exact"/>
            </w:pPr>
            <w:r w:rsidRPr="00F95932">
              <w:t>No</w:t>
            </w:r>
          </w:p>
        </w:tc>
      </w:tr>
      <w:tr w:rsidR="000E5453" w:rsidRPr="00F95932" w14:paraId="0F6B7028" w14:textId="77777777" w:rsidTr="00DE09DC">
        <w:trPr>
          <w:trHeight w:val="144"/>
        </w:trPr>
        <w:tc>
          <w:tcPr>
            <w:tcW w:w="2795" w:type="dxa"/>
            <w:shd w:val="clear" w:color="auto" w:fill="auto"/>
          </w:tcPr>
          <w:p w14:paraId="007E5898"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0A1980B6" w14:textId="77777777" w:rsidR="000E5453" w:rsidRPr="00F95932" w:rsidRDefault="000E5453" w:rsidP="00C34528">
            <w:pPr>
              <w:spacing w:line="240" w:lineRule="exact"/>
            </w:pPr>
            <w:r w:rsidRPr="00F95932">
              <w:t>Yes</w:t>
            </w:r>
          </w:p>
        </w:tc>
      </w:tr>
      <w:tr w:rsidR="006E6ED9" w:rsidRPr="00F95932" w14:paraId="7236603C" w14:textId="77777777" w:rsidTr="00DE09DC">
        <w:trPr>
          <w:trHeight w:val="144"/>
        </w:trPr>
        <w:tc>
          <w:tcPr>
            <w:tcW w:w="2795" w:type="dxa"/>
            <w:shd w:val="clear" w:color="auto" w:fill="DDD9C3" w:themeFill="background2" w:themeFillShade="E6"/>
          </w:tcPr>
          <w:p w14:paraId="27BA69B0" w14:textId="77777777" w:rsidR="006E6ED9" w:rsidRPr="00F95932" w:rsidRDefault="006E6ED9" w:rsidP="00C34528">
            <w:pPr>
              <w:spacing w:line="240" w:lineRule="exact"/>
            </w:pPr>
            <w:r w:rsidRPr="00F95932">
              <w:t xml:space="preserve">Dependent </w:t>
            </w:r>
            <w:r w:rsidR="00D03477" w:rsidRPr="00F95932">
              <w:t>D</w:t>
            </w:r>
            <w:r w:rsidRPr="00F95932">
              <w:t xml:space="preserve"> – Dependent to Field </w:t>
            </w:r>
            <w:r w:rsidR="00172D16" w:rsidRPr="00F95932">
              <w:t>6</w:t>
            </w:r>
            <w:r w:rsidRPr="00F95932">
              <w:t xml:space="preserve"> &amp; Response 1</w:t>
            </w:r>
          </w:p>
        </w:tc>
        <w:tc>
          <w:tcPr>
            <w:tcW w:w="7182" w:type="dxa"/>
            <w:shd w:val="clear" w:color="auto" w:fill="FFFFFF" w:themeFill="background1"/>
          </w:tcPr>
          <w:p w14:paraId="35755B25" w14:textId="77777777" w:rsidR="006E6ED9" w:rsidRPr="00F95932" w:rsidRDefault="006E6ED9" w:rsidP="00C34528">
            <w:pPr>
              <w:spacing w:line="240" w:lineRule="exact"/>
            </w:pPr>
            <w:r w:rsidRPr="00F95932">
              <w:t>Monthly Amount [currency/decimal]</w:t>
            </w:r>
          </w:p>
        </w:tc>
      </w:tr>
      <w:tr w:rsidR="000E5453" w:rsidRPr="00F95932" w14:paraId="6A0CBDD2" w14:textId="77777777" w:rsidTr="00DE09DC">
        <w:trPr>
          <w:trHeight w:val="144"/>
        </w:trPr>
        <w:tc>
          <w:tcPr>
            <w:tcW w:w="2795" w:type="dxa"/>
            <w:shd w:val="clear" w:color="auto" w:fill="DDD9C3" w:themeFill="background2" w:themeFillShade="E6"/>
          </w:tcPr>
          <w:p w14:paraId="2B16D263" w14:textId="77777777" w:rsidR="000E5453" w:rsidRPr="00F95932" w:rsidRDefault="00172D16" w:rsidP="00C34528">
            <w:pPr>
              <w:spacing w:line="240" w:lineRule="exact"/>
            </w:pPr>
            <w:r w:rsidRPr="00F95932">
              <w:t>Field 7 &amp; Responses</w:t>
            </w:r>
          </w:p>
        </w:tc>
        <w:tc>
          <w:tcPr>
            <w:tcW w:w="7182" w:type="dxa"/>
            <w:shd w:val="clear" w:color="auto" w:fill="FFFFFF" w:themeFill="background1"/>
          </w:tcPr>
          <w:p w14:paraId="2591EBB8" w14:textId="77777777" w:rsidR="000E5453" w:rsidRPr="00F95932" w:rsidRDefault="006E6ED9" w:rsidP="00C34528">
            <w:pPr>
              <w:spacing w:line="240" w:lineRule="exact"/>
            </w:pPr>
            <w:r w:rsidRPr="00F95932">
              <w:t>VA Service-Connected Disability Compensation</w:t>
            </w:r>
          </w:p>
        </w:tc>
      </w:tr>
      <w:tr w:rsidR="000E5453" w:rsidRPr="00F95932" w14:paraId="1AA4F882" w14:textId="77777777" w:rsidTr="00DE09DC">
        <w:trPr>
          <w:trHeight w:val="144"/>
        </w:trPr>
        <w:tc>
          <w:tcPr>
            <w:tcW w:w="2795" w:type="dxa"/>
            <w:shd w:val="clear" w:color="auto" w:fill="auto"/>
          </w:tcPr>
          <w:p w14:paraId="05DB022D"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3DEF2681" w14:textId="77777777" w:rsidR="000E5453" w:rsidRPr="00F95932" w:rsidRDefault="000E5453" w:rsidP="00C34528">
            <w:pPr>
              <w:spacing w:line="240" w:lineRule="exact"/>
            </w:pPr>
            <w:r w:rsidRPr="00F95932">
              <w:t>No</w:t>
            </w:r>
          </w:p>
        </w:tc>
      </w:tr>
      <w:tr w:rsidR="000E5453" w:rsidRPr="00F95932" w14:paraId="407D3FC3" w14:textId="77777777" w:rsidTr="00DE09DC">
        <w:trPr>
          <w:trHeight w:val="144"/>
        </w:trPr>
        <w:tc>
          <w:tcPr>
            <w:tcW w:w="2795" w:type="dxa"/>
            <w:shd w:val="clear" w:color="auto" w:fill="auto"/>
          </w:tcPr>
          <w:p w14:paraId="45DE5E4E"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7ED4B052" w14:textId="77777777" w:rsidR="000E5453" w:rsidRPr="00F95932" w:rsidRDefault="000E5453" w:rsidP="00C34528">
            <w:pPr>
              <w:spacing w:line="240" w:lineRule="exact"/>
            </w:pPr>
            <w:r w:rsidRPr="00F95932">
              <w:t>Yes</w:t>
            </w:r>
          </w:p>
        </w:tc>
      </w:tr>
      <w:tr w:rsidR="006E6ED9" w:rsidRPr="00F95932" w14:paraId="203BED2D" w14:textId="77777777" w:rsidTr="00DE09DC">
        <w:trPr>
          <w:trHeight w:val="144"/>
        </w:trPr>
        <w:tc>
          <w:tcPr>
            <w:tcW w:w="2795" w:type="dxa"/>
            <w:shd w:val="clear" w:color="auto" w:fill="DDD9C3" w:themeFill="background2" w:themeFillShade="E6"/>
          </w:tcPr>
          <w:p w14:paraId="2003ECFD" w14:textId="77777777" w:rsidR="006E6ED9" w:rsidRPr="00F95932" w:rsidRDefault="006E6ED9" w:rsidP="00C34528">
            <w:pPr>
              <w:spacing w:line="240" w:lineRule="exact"/>
            </w:pPr>
            <w:r w:rsidRPr="00F95932">
              <w:t xml:space="preserve">Dependent </w:t>
            </w:r>
            <w:r w:rsidR="00D03477" w:rsidRPr="00F95932">
              <w:t>E</w:t>
            </w:r>
            <w:r w:rsidRPr="00F95932">
              <w:t xml:space="preserve">– Dependent to Field </w:t>
            </w:r>
            <w:r w:rsidR="00172D16" w:rsidRPr="00F95932">
              <w:t>7 &amp; Response</w:t>
            </w:r>
            <w:r w:rsidRPr="00F95932">
              <w:t xml:space="preserve"> 1</w:t>
            </w:r>
          </w:p>
        </w:tc>
        <w:tc>
          <w:tcPr>
            <w:tcW w:w="7182" w:type="dxa"/>
            <w:shd w:val="clear" w:color="auto" w:fill="FFFFFF" w:themeFill="background1"/>
          </w:tcPr>
          <w:p w14:paraId="51A774E2" w14:textId="77777777" w:rsidR="006E6ED9" w:rsidRPr="00F95932" w:rsidRDefault="006E6ED9" w:rsidP="00C34528">
            <w:pPr>
              <w:spacing w:line="240" w:lineRule="exact"/>
            </w:pPr>
            <w:r w:rsidRPr="00F95932">
              <w:t>Monthly Amount [currency/decimal]</w:t>
            </w:r>
          </w:p>
        </w:tc>
      </w:tr>
      <w:tr w:rsidR="000E5453" w:rsidRPr="00F95932" w14:paraId="455FDDF2" w14:textId="77777777" w:rsidTr="00DE09DC">
        <w:trPr>
          <w:trHeight w:val="144"/>
        </w:trPr>
        <w:tc>
          <w:tcPr>
            <w:tcW w:w="2795" w:type="dxa"/>
            <w:shd w:val="clear" w:color="auto" w:fill="DDD9C3" w:themeFill="background2" w:themeFillShade="E6"/>
          </w:tcPr>
          <w:p w14:paraId="3606A07B" w14:textId="77777777" w:rsidR="000E5453" w:rsidRPr="00F95932" w:rsidRDefault="00172D16" w:rsidP="00C34528">
            <w:pPr>
              <w:spacing w:line="240" w:lineRule="exact"/>
            </w:pPr>
            <w:r w:rsidRPr="00F95932">
              <w:t>Field 8 &amp; Responses</w:t>
            </w:r>
          </w:p>
        </w:tc>
        <w:tc>
          <w:tcPr>
            <w:tcW w:w="7182" w:type="dxa"/>
            <w:shd w:val="clear" w:color="auto" w:fill="FFFFFF" w:themeFill="background1"/>
          </w:tcPr>
          <w:p w14:paraId="37474CF3" w14:textId="77777777" w:rsidR="000E5453" w:rsidRPr="00F95932" w:rsidRDefault="006E6ED9" w:rsidP="00C34528">
            <w:pPr>
              <w:spacing w:line="240" w:lineRule="exact"/>
            </w:pPr>
            <w:r w:rsidRPr="00F95932">
              <w:t>VA Non-Service-Connected Disability Pension</w:t>
            </w:r>
          </w:p>
        </w:tc>
      </w:tr>
      <w:tr w:rsidR="000E5453" w:rsidRPr="00F95932" w14:paraId="5938F64E" w14:textId="77777777" w:rsidTr="00DE09DC">
        <w:trPr>
          <w:trHeight w:val="144"/>
        </w:trPr>
        <w:tc>
          <w:tcPr>
            <w:tcW w:w="2795" w:type="dxa"/>
            <w:shd w:val="clear" w:color="auto" w:fill="auto"/>
          </w:tcPr>
          <w:p w14:paraId="09D25453"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64F9AB99" w14:textId="77777777" w:rsidR="000E5453" w:rsidRPr="00F95932" w:rsidRDefault="000E5453" w:rsidP="00C34528">
            <w:pPr>
              <w:spacing w:line="240" w:lineRule="exact"/>
            </w:pPr>
            <w:r w:rsidRPr="00F95932">
              <w:t>No</w:t>
            </w:r>
          </w:p>
        </w:tc>
      </w:tr>
      <w:tr w:rsidR="000E5453" w:rsidRPr="00F95932" w14:paraId="3E8486C5" w14:textId="77777777" w:rsidTr="00DE09DC">
        <w:trPr>
          <w:trHeight w:val="144"/>
        </w:trPr>
        <w:tc>
          <w:tcPr>
            <w:tcW w:w="2795" w:type="dxa"/>
            <w:shd w:val="clear" w:color="auto" w:fill="auto"/>
          </w:tcPr>
          <w:p w14:paraId="794DF37C"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3E82E47E" w14:textId="77777777" w:rsidR="000E5453" w:rsidRPr="00F95932" w:rsidRDefault="000E5453" w:rsidP="00C34528">
            <w:pPr>
              <w:spacing w:line="240" w:lineRule="exact"/>
            </w:pPr>
            <w:r w:rsidRPr="00F95932">
              <w:t>Yes</w:t>
            </w:r>
          </w:p>
        </w:tc>
      </w:tr>
      <w:tr w:rsidR="006E6ED9" w:rsidRPr="00F95932" w14:paraId="5430B9D0" w14:textId="77777777" w:rsidTr="00DE09DC">
        <w:trPr>
          <w:trHeight w:val="144"/>
        </w:trPr>
        <w:tc>
          <w:tcPr>
            <w:tcW w:w="2795" w:type="dxa"/>
            <w:shd w:val="clear" w:color="auto" w:fill="DDD9C3" w:themeFill="background2" w:themeFillShade="E6"/>
          </w:tcPr>
          <w:p w14:paraId="7D331AF7" w14:textId="77777777" w:rsidR="006E6ED9" w:rsidRPr="00F95932" w:rsidRDefault="006E6ED9" w:rsidP="00C34528">
            <w:pPr>
              <w:spacing w:line="240" w:lineRule="exact"/>
            </w:pPr>
            <w:r w:rsidRPr="00F95932">
              <w:t xml:space="preserve">Dependent </w:t>
            </w:r>
            <w:r w:rsidR="00D03477" w:rsidRPr="00F95932">
              <w:t>F</w:t>
            </w:r>
            <w:r w:rsidRPr="00F95932">
              <w:t xml:space="preserve"> – Dependent to Field </w:t>
            </w:r>
            <w:r w:rsidR="00172D16" w:rsidRPr="00F95932">
              <w:t>8 &amp; Response</w:t>
            </w:r>
            <w:r w:rsidRPr="00F95932">
              <w:t xml:space="preserve"> 1</w:t>
            </w:r>
          </w:p>
        </w:tc>
        <w:tc>
          <w:tcPr>
            <w:tcW w:w="7182" w:type="dxa"/>
            <w:shd w:val="clear" w:color="auto" w:fill="FFFFFF" w:themeFill="background1"/>
          </w:tcPr>
          <w:p w14:paraId="2C9E690C" w14:textId="77777777" w:rsidR="006E6ED9" w:rsidRPr="00F95932" w:rsidRDefault="006E6ED9" w:rsidP="00C34528">
            <w:pPr>
              <w:spacing w:line="240" w:lineRule="exact"/>
            </w:pPr>
            <w:r w:rsidRPr="00F95932">
              <w:t>Monthly Amount [currency/decimal]</w:t>
            </w:r>
          </w:p>
        </w:tc>
      </w:tr>
      <w:tr w:rsidR="000E5453" w:rsidRPr="00F95932" w14:paraId="7BC15CA0" w14:textId="77777777" w:rsidTr="00DE09DC">
        <w:trPr>
          <w:trHeight w:val="144"/>
        </w:trPr>
        <w:tc>
          <w:tcPr>
            <w:tcW w:w="2795" w:type="dxa"/>
            <w:shd w:val="clear" w:color="auto" w:fill="DDD9C3" w:themeFill="background2" w:themeFillShade="E6"/>
          </w:tcPr>
          <w:p w14:paraId="6C555333" w14:textId="77777777" w:rsidR="000E5453" w:rsidRPr="00F95932" w:rsidRDefault="00172D16" w:rsidP="00C34528">
            <w:pPr>
              <w:spacing w:line="240" w:lineRule="exact"/>
            </w:pPr>
            <w:r w:rsidRPr="00F95932">
              <w:t>Field 9 &amp; Responses</w:t>
            </w:r>
          </w:p>
        </w:tc>
        <w:tc>
          <w:tcPr>
            <w:tcW w:w="7182" w:type="dxa"/>
            <w:shd w:val="clear" w:color="auto" w:fill="FFFFFF" w:themeFill="background1"/>
          </w:tcPr>
          <w:p w14:paraId="2065C849" w14:textId="77777777" w:rsidR="000E5453" w:rsidRPr="00F95932" w:rsidRDefault="006E6ED9" w:rsidP="00C34528">
            <w:pPr>
              <w:spacing w:line="240" w:lineRule="exact"/>
            </w:pPr>
            <w:r w:rsidRPr="00F95932">
              <w:t>Private disability insurance</w:t>
            </w:r>
          </w:p>
        </w:tc>
      </w:tr>
      <w:tr w:rsidR="000E5453" w:rsidRPr="00137F11" w14:paraId="37AD7C98" w14:textId="77777777" w:rsidTr="00DE09DC">
        <w:trPr>
          <w:trHeight w:val="144"/>
        </w:trPr>
        <w:tc>
          <w:tcPr>
            <w:tcW w:w="2795" w:type="dxa"/>
            <w:shd w:val="clear" w:color="auto" w:fill="auto"/>
          </w:tcPr>
          <w:p w14:paraId="440B6A99"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05054ED2" w14:textId="77777777" w:rsidR="000E5453" w:rsidRPr="0021402C" w:rsidRDefault="000E5453" w:rsidP="00C34528">
            <w:pPr>
              <w:spacing w:line="240" w:lineRule="exact"/>
            </w:pPr>
            <w:r w:rsidRPr="00F95932">
              <w:t>No</w:t>
            </w:r>
          </w:p>
        </w:tc>
      </w:tr>
      <w:tr w:rsidR="000E5453" w:rsidRPr="00137F11" w14:paraId="3AEC4670" w14:textId="77777777" w:rsidTr="00DE09DC">
        <w:trPr>
          <w:trHeight w:val="144"/>
        </w:trPr>
        <w:tc>
          <w:tcPr>
            <w:tcW w:w="2795" w:type="dxa"/>
            <w:shd w:val="clear" w:color="auto" w:fill="auto"/>
          </w:tcPr>
          <w:p w14:paraId="1591B6CD" w14:textId="77777777" w:rsidR="000E5453" w:rsidRPr="0021402C" w:rsidRDefault="000E5453" w:rsidP="00C34528">
            <w:pPr>
              <w:spacing w:line="240" w:lineRule="exact"/>
              <w:jc w:val="right"/>
            </w:pPr>
            <w:r>
              <w:t>1</w:t>
            </w:r>
          </w:p>
        </w:tc>
        <w:tc>
          <w:tcPr>
            <w:tcW w:w="7182" w:type="dxa"/>
            <w:shd w:val="clear" w:color="auto" w:fill="FFFFFF" w:themeFill="background1"/>
          </w:tcPr>
          <w:p w14:paraId="121E9950" w14:textId="77777777" w:rsidR="000E5453" w:rsidRPr="0021402C" w:rsidRDefault="000E5453" w:rsidP="00C34528">
            <w:pPr>
              <w:spacing w:line="240" w:lineRule="exact"/>
            </w:pPr>
            <w:r>
              <w:t>Yes</w:t>
            </w:r>
          </w:p>
        </w:tc>
      </w:tr>
      <w:tr w:rsidR="006E6ED9" w:rsidRPr="00137F11" w14:paraId="037029BC" w14:textId="77777777" w:rsidTr="00DE09DC">
        <w:trPr>
          <w:trHeight w:val="144"/>
        </w:trPr>
        <w:tc>
          <w:tcPr>
            <w:tcW w:w="2795" w:type="dxa"/>
            <w:shd w:val="clear" w:color="auto" w:fill="DDD9C3" w:themeFill="background2" w:themeFillShade="E6"/>
          </w:tcPr>
          <w:p w14:paraId="15570F41" w14:textId="77777777" w:rsidR="006E6ED9" w:rsidRPr="006838E2" w:rsidRDefault="006E6ED9" w:rsidP="00C34528">
            <w:pPr>
              <w:spacing w:line="240" w:lineRule="exact"/>
            </w:pPr>
            <w:r w:rsidRPr="00370AD5">
              <w:t xml:space="preserve">Dependent </w:t>
            </w:r>
            <w:r w:rsidR="00D03477">
              <w:t>G</w:t>
            </w:r>
            <w:r w:rsidRPr="00370AD5">
              <w:t xml:space="preserve"> – Dependent to Field </w:t>
            </w:r>
            <w:r w:rsidR="00172D16">
              <w:t>9 &amp; Response</w:t>
            </w:r>
            <w:r>
              <w:t xml:space="preserve"> 1</w:t>
            </w:r>
          </w:p>
        </w:tc>
        <w:tc>
          <w:tcPr>
            <w:tcW w:w="7182" w:type="dxa"/>
            <w:shd w:val="clear" w:color="auto" w:fill="FFFFFF" w:themeFill="background1"/>
          </w:tcPr>
          <w:p w14:paraId="47F0FEEA" w14:textId="77777777" w:rsidR="006E6ED9" w:rsidRPr="006838E2" w:rsidRDefault="006E6ED9" w:rsidP="00C34528">
            <w:pPr>
              <w:spacing w:line="240" w:lineRule="exact"/>
            </w:pPr>
            <w:r>
              <w:t>Monthly Amount [currency/decimal]</w:t>
            </w:r>
          </w:p>
        </w:tc>
      </w:tr>
      <w:tr w:rsidR="000E5453" w:rsidRPr="00137F11" w14:paraId="4310F494" w14:textId="77777777" w:rsidTr="00DE09DC">
        <w:trPr>
          <w:trHeight w:val="144"/>
        </w:trPr>
        <w:tc>
          <w:tcPr>
            <w:tcW w:w="2795" w:type="dxa"/>
            <w:shd w:val="clear" w:color="auto" w:fill="DDD9C3" w:themeFill="background2" w:themeFillShade="E6"/>
          </w:tcPr>
          <w:p w14:paraId="00FDB2CB" w14:textId="77777777" w:rsidR="000E5453" w:rsidRPr="00137F11" w:rsidRDefault="00172D16" w:rsidP="00C34528">
            <w:pPr>
              <w:spacing w:line="240" w:lineRule="exact"/>
            </w:pPr>
            <w:r>
              <w:t>Field 10 &amp; Responses</w:t>
            </w:r>
          </w:p>
        </w:tc>
        <w:tc>
          <w:tcPr>
            <w:tcW w:w="7182" w:type="dxa"/>
            <w:shd w:val="clear" w:color="auto" w:fill="FFFFFF" w:themeFill="background1"/>
          </w:tcPr>
          <w:p w14:paraId="1FC0D0A4" w14:textId="77777777" w:rsidR="000E5453" w:rsidRPr="00370AD5" w:rsidRDefault="006E6ED9" w:rsidP="00C34528">
            <w:pPr>
              <w:spacing w:line="240" w:lineRule="exact"/>
            </w:pPr>
            <w:r w:rsidRPr="00370AD5">
              <w:t>Worker’s Compensation</w:t>
            </w:r>
          </w:p>
        </w:tc>
      </w:tr>
      <w:tr w:rsidR="000E5453" w:rsidRPr="00137F11" w14:paraId="68B8DD31" w14:textId="77777777" w:rsidTr="00DE09DC">
        <w:trPr>
          <w:trHeight w:val="144"/>
        </w:trPr>
        <w:tc>
          <w:tcPr>
            <w:tcW w:w="2795" w:type="dxa"/>
            <w:shd w:val="clear" w:color="auto" w:fill="auto"/>
          </w:tcPr>
          <w:p w14:paraId="7C839E4D" w14:textId="77777777" w:rsidR="000E5453" w:rsidRPr="0021402C" w:rsidRDefault="000E5453" w:rsidP="00C34528">
            <w:pPr>
              <w:spacing w:line="240" w:lineRule="exact"/>
              <w:jc w:val="right"/>
            </w:pPr>
            <w:r>
              <w:t>0</w:t>
            </w:r>
          </w:p>
        </w:tc>
        <w:tc>
          <w:tcPr>
            <w:tcW w:w="7182" w:type="dxa"/>
            <w:shd w:val="clear" w:color="auto" w:fill="FFFFFF" w:themeFill="background1"/>
          </w:tcPr>
          <w:p w14:paraId="605CF1E6" w14:textId="77777777" w:rsidR="000E5453" w:rsidRPr="0021402C" w:rsidRDefault="000E5453" w:rsidP="00C34528">
            <w:pPr>
              <w:spacing w:line="240" w:lineRule="exact"/>
            </w:pPr>
            <w:r>
              <w:t>No</w:t>
            </w:r>
          </w:p>
        </w:tc>
      </w:tr>
      <w:tr w:rsidR="000E5453" w:rsidRPr="00137F11" w14:paraId="24027855" w14:textId="77777777" w:rsidTr="00DE09DC">
        <w:trPr>
          <w:trHeight w:val="144"/>
        </w:trPr>
        <w:tc>
          <w:tcPr>
            <w:tcW w:w="2795" w:type="dxa"/>
            <w:shd w:val="clear" w:color="auto" w:fill="auto"/>
          </w:tcPr>
          <w:p w14:paraId="170A9C6F" w14:textId="77777777" w:rsidR="000E5453" w:rsidRPr="0021402C" w:rsidRDefault="000E5453" w:rsidP="00C34528">
            <w:pPr>
              <w:spacing w:line="240" w:lineRule="exact"/>
              <w:jc w:val="right"/>
            </w:pPr>
            <w:r>
              <w:t>1</w:t>
            </w:r>
          </w:p>
        </w:tc>
        <w:tc>
          <w:tcPr>
            <w:tcW w:w="7182" w:type="dxa"/>
            <w:shd w:val="clear" w:color="auto" w:fill="FFFFFF" w:themeFill="background1"/>
          </w:tcPr>
          <w:p w14:paraId="0D201CED" w14:textId="77777777" w:rsidR="000E5453" w:rsidRPr="0021402C" w:rsidRDefault="000E5453" w:rsidP="00C34528">
            <w:pPr>
              <w:spacing w:line="240" w:lineRule="exact"/>
            </w:pPr>
            <w:r>
              <w:t>Yes</w:t>
            </w:r>
          </w:p>
        </w:tc>
      </w:tr>
      <w:tr w:rsidR="006E6ED9" w:rsidRPr="00137F11" w14:paraId="6FBFCDA3" w14:textId="77777777" w:rsidTr="00DE09DC">
        <w:trPr>
          <w:trHeight w:val="144"/>
        </w:trPr>
        <w:tc>
          <w:tcPr>
            <w:tcW w:w="2795" w:type="dxa"/>
            <w:shd w:val="clear" w:color="auto" w:fill="DDD9C3" w:themeFill="background2" w:themeFillShade="E6"/>
          </w:tcPr>
          <w:p w14:paraId="0DCF0C41" w14:textId="77777777" w:rsidR="006E6ED9" w:rsidRPr="006838E2" w:rsidRDefault="006E6ED9" w:rsidP="00C34528">
            <w:pPr>
              <w:spacing w:line="240" w:lineRule="exact"/>
            </w:pPr>
            <w:r w:rsidRPr="00370AD5">
              <w:lastRenderedPageBreak/>
              <w:t xml:space="preserve">Dependent </w:t>
            </w:r>
            <w:r w:rsidR="00D03477">
              <w:t>H</w:t>
            </w:r>
            <w:r w:rsidRPr="00370AD5">
              <w:t xml:space="preserve"> – Dependent to Field </w:t>
            </w:r>
            <w:r w:rsidR="00172D16">
              <w:t>10 &amp; Response</w:t>
            </w:r>
            <w:r>
              <w:t xml:space="preserve"> 1</w:t>
            </w:r>
          </w:p>
        </w:tc>
        <w:tc>
          <w:tcPr>
            <w:tcW w:w="7182" w:type="dxa"/>
            <w:shd w:val="clear" w:color="auto" w:fill="FFFFFF" w:themeFill="background1"/>
          </w:tcPr>
          <w:p w14:paraId="5B15D601" w14:textId="77777777" w:rsidR="006E6ED9" w:rsidRPr="006838E2" w:rsidRDefault="006E6ED9" w:rsidP="00C34528">
            <w:pPr>
              <w:spacing w:line="240" w:lineRule="exact"/>
            </w:pPr>
            <w:r>
              <w:t>Monthly Amount [currency/decimal]</w:t>
            </w:r>
          </w:p>
        </w:tc>
      </w:tr>
      <w:tr w:rsidR="006E6ED9" w:rsidRPr="00137F11" w14:paraId="2DC91C63" w14:textId="77777777" w:rsidTr="00DE09DC">
        <w:trPr>
          <w:trHeight w:val="144"/>
        </w:trPr>
        <w:tc>
          <w:tcPr>
            <w:tcW w:w="2795" w:type="dxa"/>
            <w:shd w:val="clear" w:color="auto" w:fill="DDD9C3" w:themeFill="background2" w:themeFillShade="E6"/>
          </w:tcPr>
          <w:p w14:paraId="2C40C7EC" w14:textId="77777777" w:rsidR="006E6ED9" w:rsidRPr="00137F11" w:rsidRDefault="00172D16" w:rsidP="00C34528">
            <w:pPr>
              <w:spacing w:line="240" w:lineRule="exact"/>
            </w:pPr>
            <w:r>
              <w:t>Field 11 &amp; Responses</w:t>
            </w:r>
          </w:p>
        </w:tc>
        <w:tc>
          <w:tcPr>
            <w:tcW w:w="7182" w:type="dxa"/>
            <w:shd w:val="clear" w:color="auto" w:fill="FFFFFF" w:themeFill="background1"/>
          </w:tcPr>
          <w:p w14:paraId="4C427D2E" w14:textId="77777777" w:rsidR="006E6ED9" w:rsidRPr="00370AD5" w:rsidRDefault="006E6ED9" w:rsidP="00C34528">
            <w:pPr>
              <w:spacing w:line="240" w:lineRule="exact"/>
            </w:pPr>
            <w:r w:rsidRPr="00370AD5">
              <w:t>Temporary Assistance for Needy Families (TANF) [or use local name]</w:t>
            </w:r>
          </w:p>
        </w:tc>
      </w:tr>
      <w:tr w:rsidR="006E6ED9" w:rsidRPr="00137F11" w14:paraId="2BCD7B25" w14:textId="77777777" w:rsidTr="00DE09DC">
        <w:trPr>
          <w:trHeight w:val="144"/>
        </w:trPr>
        <w:tc>
          <w:tcPr>
            <w:tcW w:w="2795" w:type="dxa"/>
            <w:shd w:val="clear" w:color="auto" w:fill="auto"/>
          </w:tcPr>
          <w:p w14:paraId="1752D12B" w14:textId="77777777" w:rsidR="006E6ED9" w:rsidRPr="0021402C" w:rsidRDefault="006E6ED9" w:rsidP="00C34528">
            <w:pPr>
              <w:spacing w:line="240" w:lineRule="exact"/>
              <w:jc w:val="right"/>
            </w:pPr>
            <w:r>
              <w:t>0</w:t>
            </w:r>
          </w:p>
        </w:tc>
        <w:tc>
          <w:tcPr>
            <w:tcW w:w="7182" w:type="dxa"/>
            <w:shd w:val="clear" w:color="auto" w:fill="FFFFFF" w:themeFill="background1"/>
          </w:tcPr>
          <w:p w14:paraId="5F2F11DF" w14:textId="77777777" w:rsidR="006E6ED9" w:rsidRPr="0021402C" w:rsidRDefault="006E6ED9" w:rsidP="00C34528">
            <w:pPr>
              <w:spacing w:line="240" w:lineRule="exact"/>
            </w:pPr>
            <w:r>
              <w:t>No</w:t>
            </w:r>
          </w:p>
        </w:tc>
      </w:tr>
      <w:tr w:rsidR="006E6ED9" w:rsidRPr="00137F11" w14:paraId="59C79E00" w14:textId="77777777" w:rsidTr="00DE09DC">
        <w:trPr>
          <w:trHeight w:val="144"/>
        </w:trPr>
        <w:tc>
          <w:tcPr>
            <w:tcW w:w="2795" w:type="dxa"/>
            <w:shd w:val="clear" w:color="auto" w:fill="auto"/>
          </w:tcPr>
          <w:p w14:paraId="04F9F9D6" w14:textId="77777777" w:rsidR="006E6ED9" w:rsidRPr="0021402C" w:rsidRDefault="006E6ED9" w:rsidP="00C34528">
            <w:pPr>
              <w:spacing w:line="240" w:lineRule="exact"/>
              <w:jc w:val="right"/>
            </w:pPr>
            <w:r>
              <w:t>1</w:t>
            </w:r>
          </w:p>
        </w:tc>
        <w:tc>
          <w:tcPr>
            <w:tcW w:w="7182" w:type="dxa"/>
            <w:shd w:val="clear" w:color="auto" w:fill="FFFFFF" w:themeFill="background1"/>
          </w:tcPr>
          <w:p w14:paraId="04F22D7C" w14:textId="77777777" w:rsidR="006E6ED9" w:rsidRPr="0021402C" w:rsidRDefault="006E6ED9" w:rsidP="00C34528">
            <w:pPr>
              <w:spacing w:line="240" w:lineRule="exact"/>
            </w:pPr>
            <w:r>
              <w:t>Yes</w:t>
            </w:r>
          </w:p>
        </w:tc>
      </w:tr>
      <w:tr w:rsidR="006E6ED9" w:rsidRPr="00137F11" w14:paraId="5BB359B0" w14:textId="77777777" w:rsidTr="00DE09DC">
        <w:trPr>
          <w:trHeight w:val="144"/>
        </w:trPr>
        <w:tc>
          <w:tcPr>
            <w:tcW w:w="2795" w:type="dxa"/>
            <w:shd w:val="clear" w:color="auto" w:fill="DDD9C3" w:themeFill="background2" w:themeFillShade="E6"/>
          </w:tcPr>
          <w:p w14:paraId="5A05496E" w14:textId="77777777" w:rsidR="006E6ED9" w:rsidRPr="006838E2" w:rsidRDefault="006E6ED9" w:rsidP="00C34528">
            <w:pPr>
              <w:spacing w:line="240" w:lineRule="exact"/>
            </w:pPr>
            <w:r w:rsidRPr="00370AD5">
              <w:t xml:space="preserve">Dependent </w:t>
            </w:r>
            <w:r w:rsidR="00D03477">
              <w:t>I</w:t>
            </w:r>
            <w:r w:rsidRPr="00370AD5">
              <w:t xml:space="preserve"> – Dependent to Field </w:t>
            </w:r>
            <w:r w:rsidR="00172D16">
              <w:t>11 &amp; Response</w:t>
            </w:r>
            <w:r>
              <w:t xml:space="preserve"> 1</w:t>
            </w:r>
          </w:p>
        </w:tc>
        <w:tc>
          <w:tcPr>
            <w:tcW w:w="7182" w:type="dxa"/>
            <w:shd w:val="clear" w:color="auto" w:fill="FFFFFF" w:themeFill="background1"/>
          </w:tcPr>
          <w:p w14:paraId="17DEDC3A" w14:textId="77777777" w:rsidR="006E6ED9" w:rsidRPr="006838E2" w:rsidRDefault="006E6ED9" w:rsidP="00C34528">
            <w:pPr>
              <w:spacing w:line="240" w:lineRule="exact"/>
            </w:pPr>
            <w:r>
              <w:t>Monthly Amount [currency/decimal]</w:t>
            </w:r>
          </w:p>
        </w:tc>
      </w:tr>
      <w:tr w:rsidR="006E6ED9" w:rsidRPr="00137F11" w14:paraId="3D5D6713" w14:textId="77777777" w:rsidTr="00DE09DC">
        <w:trPr>
          <w:trHeight w:val="144"/>
        </w:trPr>
        <w:tc>
          <w:tcPr>
            <w:tcW w:w="2795" w:type="dxa"/>
            <w:shd w:val="clear" w:color="auto" w:fill="DDD9C3" w:themeFill="background2" w:themeFillShade="E6"/>
          </w:tcPr>
          <w:p w14:paraId="0A848CC2" w14:textId="77777777" w:rsidR="006E6ED9" w:rsidRPr="00137F11" w:rsidRDefault="00172D16" w:rsidP="00C34528">
            <w:pPr>
              <w:spacing w:line="240" w:lineRule="exact"/>
            </w:pPr>
            <w:r>
              <w:t>Field 12 &amp; Responses</w:t>
            </w:r>
          </w:p>
        </w:tc>
        <w:tc>
          <w:tcPr>
            <w:tcW w:w="7182" w:type="dxa"/>
            <w:shd w:val="clear" w:color="auto" w:fill="FFFFFF" w:themeFill="background1"/>
          </w:tcPr>
          <w:p w14:paraId="1A189D76" w14:textId="77777777" w:rsidR="006E6ED9" w:rsidRPr="00370AD5" w:rsidRDefault="006E6ED9" w:rsidP="00C34528">
            <w:pPr>
              <w:spacing w:line="240" w:lineRule="exact"/>
            </w:pPr>
            <w:r w:rsidRPr="00370AD5">
              <w:t>General Assistance (GA) [or use local name]</w:t>
            </w:r>
          </w:p>
        </w:tc>
      </w:tr>
      <w:tr w:rsidR="006E6ED9" w:rsidRPr="00137F11" w14:paraId="626738C2" w14:textId="77777777" w:rsidTr="00DE09DC">
        <w:trPr>
          <w:trHeight w:val="144"/>
        </w:trPr>
        <w:tc>
          <w:tcPr>
            <w:tcW w:w="2795" w:type="dxa"/>
            <w:shd w:val="clear" w:color="auto" w:fill="auto"/>
          </w:tcPr>
          <w:p w14:paraId="43480803" w14:textId="77777777" w:rsidR="006E6ED9" w:rsidRPr="0021402C" w:rsidRDefault="006E6ED9" w:rsidP="00C34528">
            <w:pPr>
              <w:spacing w:line="240" w:lineRule="exact"/>
              <w:jc w:val="right"/>
            </w:pPr>
            <w:r>
              <w:t>0</w:t>
            </w:r>
          </w:p>
        </w:tc>
        <w:tc>
          <w:tcPr>
            <w:tcW w:w="7182" w:type="dxa"/>
            <w:shd w:val="clear" w:color="auto" w:fill="FFFFFF" w:themeFill="background1"/>
          </w:tcPr>
          <w:p w14:paraId="3D683933" w14:textId="77777777" w:rsidR="006E6ED9" w:rsidRPr="0021402C" w:rsidRDefault="006E6ED9" w:rsidP="00C34528">
            <w:pPr>
              <w:spacing w:line="240" w:lineRule="exact"/>
            </w:pPr>
            <w:r>
              <w:t>No</w:t>
            </w:r>
          </w:p>
        </w:tc>
      </w:tr>
      <w:tr w:rsidR="006E6ED9" w:rsidRPr="00137F11" w14:paraId="0E433B0A" w14:textId="77777777" w:rsidTr="00DE09DC">
        <w:trPr>
          <w:trHeight w:val="144"/>
        </w:trPr>
        <w:tc>
          <w:tcPr>
            <w:tcW w:w="2795" w:type="dxa"/>
            <w:shd w:val="clear" w:color="auto" w:fill="auto"/>
          </w:tcPr>
          <w:p w14:paraId="2CF96583" w14:textId="77777777" w:rsidR="006E6ED9" w:rsidRPr="0021402C" w:rsidRDefault="006E6ED9" w:rsidP="00C34528">
            <w:pPr>
              <w:spacing w:line="240" w:lineRule="exact"/>
              <w:jc w:val="right"/>
            </w:pPr>
            <w:r>
              <w:t>1</w:t>
            </w:r>
          </w:p>
        </w:tc>
        <w:tc>
          <w:tcPr>
            <w:tcW w:w="7182" w:type="dxa"/>
            <w:shd w:val="clear" w:color="auto" w:fill="FFFFFF" w:themeFill="background1"/>
          </w:tcPr>
          <w:p w14:paraId="76B80FCE" w14:textId="77777777" w:rsidR="006E6ED9" w:rsidRPr="0021402C" w:rsidRDefault="006E6ED9" w:rsidP="00C34528">
            <w:pPr>
              <w:spacing w:line="240" w:lineRule="exact"/>
            </w:pPr>
            <w:r>
              <w:t>Yes</w:t>
            </w:r>
          </w:p>
        </w:tc>
      </w:tr>
      <w:tr w:rsidR="006E6ED9" w:rsidRPr="00137F11" w14:paraId="574F778C" w14:textId="77777777" w:rsidTr="00DE09DC">
        <w:trPr>
          <w:trHeight w:val="144"/>
        </w:trPr>
        <w:tc>
          <w:tcPr>
            <w:tcW w:w="2795" w:type="dxa"/>
            <w:shd w:val="clear" w:color="auto" w:fill="DDD9C3" w:themeFill="background2" w:themeFillShade="E6"/>
          </w:tcPr>
          <w:p w14:paraId="443CA302" w14:textId="77777777" w:rsidR="006E6ED9" w:rsidRPr="006838E2" w:rsidRDefault="006E6ED9" w:rsidP="00C34528">
            <w:pPr>
              <w:spacing w:line="240" w:lineRule="exact"/>
            </w:pPr>
            <w:r w:rsidRPr="00370AD5">
              <w:t xml:space="preserve">Dependent </w:t>
            </w:r>
            <w:r w:rsidR="00D03477">
              <w:t>J</w:t>
            </w:r>
            <w:r w:rsidRPr="00370AD5">
              <w:t xml:space="preserve"> – Dependent to Field </w:t>
            </w:r>
            <w:r w:rsidR="00762803">
              <w:t xml:space="preserve">12 &amp; Response </w:t>
            </w:r>
            <w:r>
              <w:t>1</w:t>
            </w:r>
          </w:p>
        </w:tc>
        <w:tc>
          <w:tcPr>
            <w:tcW w:w="7182" w:type="dxa"/>
            <w:shd w:val="clear" w:color="auto" w:fill="FFFFFF" w:themeFill="background1"/>
          </w:tcPr>
          <w:p w14:paraId="65465C4A" w14:textId="77777777" w:rsidR="006E6ED9" w:rsidRPr="006838E2" w:rsidRDefault="006E6ED9" w:rsidP="00C34528">
            <w:pPr>
              <w:spacing w:line="240" w:lineRule="exact"/>
            </w:pPr>
            <w:r>
              <w:t>Monthly Amount [currency/decimal]</w:t>
            </w:r>
          </w:p>
        </w:tc>
      </w:tr>
      <w:tr w:rsidR="006E6ED9" w:rsidRPr="00137F11" w14:paraId="405DBBCE" w14:textId="77777777" w:rsidTr="00DE09DC">
        <w:trPr>
          <w:trHeight w:val="144"/>
        </w:trPr>
        <w:tc>
          <w:tcPr>
            <w:tcW w:w="2795" w:type="dxa"/>
            <w:shd w:val="clear" w:color="auto" w:fill="DDD9C3" w:themeFill="background2" w:themeFillShade="E6"/>
          </w:tcPr>
          <w:p w14:paraId="1EAA0895" w14:textId="77777777" w:rsidR="006E6ED9" w:rsidRPr="00137F11" w:rsidRDefault="00172D16" w:rsidP="00C34528">
            <w:pPr>
              <w:spacing w:line="240" w:lineRule="exact"/>
            </w:pPr>
            <w:r>
              <w:t>Field 13 &amp; Responses</w:t>
            </w:r>
          </w:p>
        </w:tc>
        <w:tc>
          <w:tcPr>
            <w:tcW w:w="7182" w:type="dxa"/>
            <w:shd w:val="clear" w:color="auto" w:fill="FFFFFF" w:themeFill="background1"/>
          </w:tcPr>
          <w:p w14:paraId="7C1803FB" w14:textId="77777777" w:rsidR="006E6ED9" w:rsidRPr="00370AD5" w:rsidRDefault="006E6ED9" w:rsidP="00C34528">
            <w:pPr>
              <w:spacing w:line="240" w:lineRule="exact"/>
            </w:pPr>
            <w:r w:rsidRPr="00370AD5">
              <w:t>Retirement Income from Social Security</w:t>
            </w:r>
          </w:p>
        </w:tc>
      </w:tr>
      <w:tr w:rsidR="006E6ED9" w:rsidRPr="00137F11" w14:paraId="4197F164" w14:textId="77777777" w:rsidTr="00DE09DC">
        <w:trPr>
          <w:trHeight w:val="144"/>
        </w:trPr>
        <w:tc>
          <w:tcPr>
            <w:tcW w:w="2795" w:type="dxa"/>
            <w:shd w:val="clear" w:color="auto" w:fill="auto"/>
          </w:tcPr>
          <w:p w14:paraId="66FA9EFB" w14:textId="77777777" w:rsidR="006E6ED9" w:rsidRPr="0021402C" w:rsidRDefault="006E6ED9" w:rsidP="00C34528">
            <w:pPr>
              <w:spacing w:line="240" w:lineRule="exact"/>
              <w:jc w:val="right"/>
            </w:pPr>
            <w:r>
              <w:t>0</w:t>
            </w:r>
          </w:p>
        </w:tc>
        <w:tc>
          <w:tcPr>
            <w:tcW w:w="7182" w:type="dxa"/>
            <w:shd w:val="clear" w:color="auto" w:fill="FFFFFF" w:themeFill="background1"/>
          </w:tcPr>
          <w:p w14:paraId="37B1F886" w14:textId="77777777" w:rsidR="006E6ED9" w:rsidRPr="0021402C" w:rsidRDefault="006E6ED9" w:rsidP="00C34528">
            <w:pPr>
              <w:spacing w:line="240" w:lineRule="exact"/>
            </w:pPr>
            <w:r>
              <w:t>No</w:t>
            </w:r>
          </w:p>
        </w:tc>
      </w:tr>
      <w:tr w:rsidR="006E6ED9" w:rsidRPr="00137F11" w14:paraId="5CCBEB17" w14:textId="77777777" w:rsidTr="00DE09DC">
        <w:trPr>
          <w:trHeight w:val="144"/>
        </w:trPr>
        <w:tc>
          <w:tcPr>
            <w:tcW w:w="2795" w:type="dxa"/>
            <w:shd w:val="clear" w:color="auto" w:fill="auto"/>
          </w:tcPr>
          <w:p w14:paraId="7D145274" w14:textId="77777777" w:rsidR="006E6ED9" w:rsidRPr="0021402C" w:rsidRDefault="006E6ED9" w:rsidP="00C34528">
            <w:pPr>
              <w:spacing w:line="240" w:lineRule="exact"/>
              <w:jc w:val="right"/>
            </w:pPr>
            <w:r>
              <w:t>1</w:t>
            </w:r>
          </w:p>
        </w:tc>
        <w:tc>
          <w:tcPr>
            <w:tcW w:w="7182" w:type="dxa"/>
            <w:shd w:val="clear" w:color="auto" w:fill="FFFFFF" w:themeFill="background1"/>
          </w:tcPr>
          <w:p w14:paraId="0FAC3723" w14:textId="77777777" w:rsidR="006E6ED9" w:rsidRPr="0021402C" w:rsidRDefault="006E6ED9" w:rsidP="00C34528">
            <w:pPr>
              <w:spacing w:line="240" w:lineRule="exact"/>
            </w:pPr>
            <w:r>
              <w:t>Yes</w:t>
            </w:r>
          </w:p>
        </w:tc>
      </w:tr>
      <w:tr w:rsidR="006E6ED9" w:rsidRPr="00137F11" w14:paraId="66815FE1" w14:textId="77777777" w:rsidTr="00DE09DC">
        <w:trPr>
          <w:trHeight w:val="144"/>
        </w:trPr>
        <w:tc>
          <w:tcPr>
            <w:tcW w:w="2795" w:type="dxa"/>
            <w:shd w:val="clear" w:color="auto" w:fill="DDD9C3" w:themeFill="background2" w:themeFillShade="E6"/>
          </w:tcPr>
          <w:p w14:paraId="1606C619" w14:textId="77777777" w:rsidR="006E6ED9" w:rsidRPr="006838E2" w:rsidRDefault="006E6ED9" w:rsidP="00C34528">
            <w:pPr>
              <w:spacing w:line="240" w:lineRule="exact"/>
            </w:pPr>
            <w:r w:rsidRPr="00370AD5">
              <w:t xml:space="preserve">Dependent </w:t>
            </w:r>
            <w:r w:rsidR="00D03477">
              <w:t>K</w:t>
            </w:r>
            <w:r w:rsidRPr="00370AD5">
              <w:t xml:space="preserve"> – Dependent to Field </w:t>
            </w:r>
            <w:r>
              <w:t>13 &amp; Response 1</w:t>
            </w:r>
          </w:p>
        </w:tc>
        <w:tc>
          <w:tcPr>
            <w:tcW w:w="7182" w:type="dxa"/>
            <w:shd w:val="clear" w:color="auto" w:fill="FFFFFF" w:themeFill="background1"/>
          </w:tcPr>
          <w:p w14:paraId="1CEA6069" w14:textId="77777777" w:rsidR="006E6ED9" w:rsidRPr="006838E2" w:rsidRDefault="006E6ED9" w:rsidP="00C34528">
            <w:pPr>
              <w:spacing w:line="240" w:lineRule="exact"/>
            </w:pPr>
            <w:r>
              <w:t>Monthly Amount [currency/decimal]</w:t>
            </w:r>
          </w:p>
        </w:tc>
      </w:tr>
      <w:tr w:rsidR="00D03477" w:rsidRPr="00137F11" w14:paraId="3CA4FDB5" w14:textId="77777777" w:rsidTr="00DE09DC">
        <w:trPr>
          <w:trHeight w:val="144"/>
        </w:trPr>
        <w:tc>
          <w:tcPr>
            <w:tcW w:w="2795" w:type="dxa"/>
            <w:shd w:val="clear" w:color="auto" w:fill="DDD9C3" w:themeFill="background2" w:themeFillShade="E6"/>
          </w:tcPr>
          <w:p w14:paraId="0C481C60" w14:textId="77777777" w:rsidR="00D03477" w:rsidRPr="00137F11" w:rsidRDefault="00172D16" w:rsidP="00C34528">
            <w:pPr>
              <w:spacing w:line="240" w:lineRule="exact"/>
            </w:pPr>
            <w:r>
              <w:t>Field 14 &amp; Responses</w:t>
            </w:r>
          </w:p>
        </w:tc>
        <w:tc>
          <w:tcPr>
            <w:tcW w:w="7182" w:type="dxa"/>
            <w:shd w:val="clear" w:color="auto" w:fill="FFFFFF" w:themeFill="background1"/>
          </w:tcPr>
          <w:p w14:paraId="457535FD" w14:textId="77777777" w:rsidR="00D03477" w:rsidRPr="00370AD5" w:rsidRDefault="00D03477" w:rsidP="00C34528">
            <w:pPr>
              <w:spacing w:line="240" w:lineRule="exact"/>
            </w:pPr>
            <w:r w:rsidRPr="00370AD5">
              <w:t>Pension or retirement income from a former job</w:t>
            </w:r>
          </w:p>
        </w:tc>
      </w:tr>
      <w:tr w:rsidR="00D03477" w:rsidRPr="00137F11" w14:paraId="2556E04B" w14:textId="77777777" w:rsidTr="00DE09DC">
        <w:trPr>
          <w:trHeight w:val="144"/>
        </w:trPr>
        <w:tc>
          <w:tcPr>
            <w:tcW w:w="2795" w:type="dxa"/>
            <w:shd w:val="clear" w:color="auto" w:fill="auto"/>
          </w:tcPr>
          <w:p w14:paraId="20A5D795" w14:textId="77777777" w:rsidR="00D03477" w:rsidRPr="0021402C" w:rsidRDefault="00D03477" w:rsidP="00C34528">
            <w:pPr>
              <w:spacing w:line="240" w:lineRule="exact"/>
              <w:jc w:val="right"/>
            </w:pPr>
            <w:r>
              <w:t>0</w:t>
            </w:r>
          </w:p>
        </w:tc>
        <w:tc>
          <w:tcPr>
            <w:tcW w:w="7182" w:type="dxa"/>
            <w:shd w:val="clear" w:color="auto" w:fill="FFFFFF" w:themeFill="background1"/>
          </w:tcPr>
          <w:p w14:paraId="154C25E8" w14:textId="77777777" w:rsidR="00D03477" w:rsidRPr="0021402C" w:rsidRDefault="00D03477" w:rsidP="00C34528">
            <w:pPr>
              <w:spacing w:line="240" w:lineRule="exact"/>
            </w:pPr>
            <w:r>
              <w:t>No</w:t>
            </w:r>
          </w:p>
        </w:tc>
      </w:tr>
      <w:tr w:rsidR="00D03477" w:rsidRPr="00137F11" w14:paraId="71EDF079" w14:textId="77777777" w:rsidTr="00DE09DC">
        <w:trPr>
          <w:trHeight w:val="144"/>
        </w:trPr>
        <w:tc>
          <w:tcPr>
            <w:tcW w:w="2795" w:type="dxa"/>
            <w:shd w:val="clear" w:color="auto" w:fill="auto"/>
          </w:tcPr>
          <w:p w14:paraId="10E75AC4" w14:textId="77777777" w:rsidR="00D03477" w:rsidRPr="0021402C" w:rsidRDefault="00D03477" w:rsidP="00C34528">
            <w:pPr>
              <w:spacing w:line="240" w:lineRule="exact"/>
              <w:jc w:val="right"/>
            </w:pPr>
            <w:r>
              <w:t>1</w:t>
            </w:r>
          </w:p>
        </w:tc>
        <w:tc>
          <w:tcPr>
            <w:tcW w:w="7182" w:type="dxa"/>
            <w:shd w:val="clear" w:color="auto" w:fill="FFFFFF" w:themeFill="background1"/>
          </w:tcPr>
          <w:p w14:paraId="1691C98D" w14:textId="77777777" w:rsidR="00D03477" w:rsidRPr="0021402C" w:rsidRDefault="00D03477" w:rsidP="00C34528">
            <w:pPr>
              <w:spacing w:line="240" w:lineRule="exact"/>
            </w:pPr>
            <w:r>
              <w:t>Yes</w:t>
            </w:r>
          </w:p>
        </w:tc>
      </w:tr>
      <w:tr w:rsidR="00D03477" w:rsidRPr="00137F11" w14:paraId="1F14517B" w14:textId="77777777" w:rsidTr="00DE09DC">
        <w:trPr>
          <w:trHeight w:val="144"/>
        </w:trPr>
        <w:tc>
          <w:tcPr>
            <w:tcW w:w="2795" w:type="dxa"/>
            <w:shd w:val="clear" w:color="auto" w:fill="DDD9C3" w:themeFill="background2" w:themeFillShade="E6"/>
          </w:tcPr>
          <w:p w14:paraId="502F5262" w14:textId="77777777" w:rsidR="00D03477" w:rsidRPr="006838E2" w:rsidRDefault="00D03477" w:rsidP="00C34528">
            <w:pPr>
              <w:spacing w:line="240" w:lineRule="exact"/>
            </w:pPr>
            <w:r w:rsidRPr="00370AD5">
              <w:t xml:space="preserve">Dependent </w:t>
            </w:r>
            <w:r>
              <w:t>L</w:t>
            </w:r>
            <w:r w:rsidRPr="00370AD5">
              <w:t xml:space="preserve"> – Dependent to Field </w:t>
            </w:r>
            <w:r w:rsidR="00762803">
              <w:t xml:space="preserve">14 &amp; Response </w:t>
            </w:r>
            <w:r>
              <w:t>1</w:t>
            </w:r>
          </w:p>
        </w:tc>
        <w:tc>
          <w:tcPr>
            <w:tcW w:w="7182" w:type="dxa"/>
            <w:shd w:val="clear" w:color="auto" w:fill="FFFFFF" w:themeFill="background1"/>
          </w:tcPr>
          <w:p w14:paraId="42786054" w14:textId="77777777" w:rsidR="00D03477" w:rsidRPr="006838E2" w:rsidRDefault="00D03477" w:rsidP="00C34528">
            <w:pPr>
              <w:spacing w:line="240" w:lineRule="exact"/>
            </w:pPr>
            <w:r>
              <w:t>Monthly Amount [currency/decimal]</w:t>
            </w:r>
          </w:p>
        </w:tc>
      </w:tr>
      <w:tr w:rsidR="00D03477" w:rsidRPr="00137F11" w14:paraId="00D3986C" w14:textId="77777777" w:rsidTr="00DE09DC">
        <w:trPr>
          <w:trHeight w:val="144"/>
        </w:trPr>
        <w:tc>
          <w:tcPr>
            <w:tcW w:w="2795" w:type="dxa"/>
            <w:shd w:val="clear" w:color="auto" w:fill="DDD9C3" w:themeFill="background2" w:themeFillShade="E6"/>
          </w:tcPr>
          <w:p w14:paraId="6986A2CA" w14:textId="77777777" w:rsidR="00D03477" w:rsidRPr="00137F11" w:rsidRDefault="00172D16" w:rsidP="00C34528">
            <w:pPr>
              <w:spacing w:line="240" w:lineRule="exact"/>
            </w:pPr>
            <w:r>
              <w:t>Field 15 &amp; Responses</w:t>
            </w:r>
          </w:p>
        </w:tc>
        <w:tc>
          <w:tcPr>
            <w:tcW w:w="7182" w:type="dxa"/>
            <w:shd w:val="clear" w:color="auto" w:fill="FFFFFF" w:themeFill="background1"/>
          </w:tcPr>
          <w:p w14:paraId="6D2007AE" w14:textId="77777777" w:rsidR="00D03477" w:rsidRPr="00370AD5" w:rsidRDefault="00D03477" w:rsidP="00C34528">
            <w:pPr>
              <w:spacing w:line="240" w:lineRule="exact"/>
            </w:pPr>
            <w:r w:rsidRPr="00370AD5">
              <w:t>Child support</w:t>
            </w:r>
          </w:p>
        </w:tc>
      </w:tr>
      <w:tr w:rsidR="00D03477" w:rsidRPr="00137F11" w14:paraId="1DDD88CE" w14:textId="77777777" w:rsidTr="00DE09DC">
        <w:trPr>
          <w:trHeight w:val="144"/>
        </w:trPr>
        <w:tc>
          <w:tcPr>
            <w:tcW w:w="2795" w:type="dxa"/>
            <w:shd w:val="clear" w:color="auto" w:fill="auto"/>
          </w:tcPr>
          <w:p w14:paraId="508B249A" w14:textId="77777777" w:rsidR="00D03477" w:rsidRPr="0021402C" w:rsidRDefault="00D03477" w:rsidP="00C34528">
            <w:pPr>
              <w:spacing w:line="240" w:lineRule="exact"/>
              <w:jc w:val="right"/>
            </w:pPr>
            <w:r>
              <w:t>0</w:t>
            </w:r>
          </w:p>
        </w:tc>
        <w:tc>
          <w:tcPr>
            <w:tcW w:w="7182" w:type="dxa"/>
            <w:shd w:val="clear" w:color="auto" w:fill="FFFFFF" w:themeFill="background1"/>
          </w:tcPr>
          <w:p w14:paraId="0507F8B9" w14:textId="77777777" w:rsidR="00D03477" w:rsidRPr="0021402C" w:rsidRDefault="00D03477" w:rsidP="00C34528">
            <w:pPr>
              <w:spacing w:line="240" w:lineRule="exact"/>
            </w:pPr>
            <w:r>
              <w:t>No</w:t>
            </w:r>
          </w:p>
        </w:tc>
      </w:tr>
      <w:tr w:rsidR="00D03477" w:rsidRPr="00137F11" w14:paraId="40CBC62C" w14:textId="77777777" w:rsidTr="00DE09DC">
        <w:trPr>
          <w:trHeight w:val="144"/>
        </w:trPr>
        <w:tc>
          <w:tcPr>
            <w:tcW w:w="2795" w:type="dxa"/>
            <w:shd w:val="clear" w:color="auto" w:fill="auto"/>
          </w:tcPr>
          <w:p w14:paraId="56D61822" w14:textId="77777777" w:rsidR="00D03477" w:rsidRPr="0021402C" w:rsidRDefault="00D03477" w:rsidP="00C34528">
            <w:pPr>
              <w:spacing w:line="240" w:lineRule="exact"/>
              <w:jc w:val="right"/>
            </w:pPr>
            <w:r>
              <w:t>1</w:t>
            </w:r>
          </w:p>
        </w:tc>
        <w:tc>
          <w:tcPr>
            <w:tcW w:w="7182" w:type="dxa"/>
            <w:shd w:val="clear" w:color="auto" w:fill="FFFFFF" w:themeFill="background1"/>
          </w:tcPr>
          <w:p w14:paraId="6E68AD43" w14:textId="77777777" w:rsidR="00D03477" w:rsidRPr="0021402C" w:rsidRDefault="00D03477" w:rsidP="00C34528">
            <w:pPr>
              <w:spacing w:line="240" w:lineRule="exact"/>
            </w:pPr>
            <w:r>
              <w:t>Yes</w:t>
            </w:r>
          </w:p>
        </w:tc>
      </w:tr>
      <w:tr w:rsidR="00D03477" w:rsidRPr="00137F11" w14:paraId="54E9DFB8" w14:textId="77777777" w:rsidTr="00DE09DC">
        <w:trPr>
          <w:trHeight w:val="144"/>
        </w:trPr>
        <w:tc>
          <w:tcPr>
            <w:tcW w:w="2795" w:type="dxa"/>
            <w:shd w:val="clear" w:color="auto" w:fill="DDD9C3" w:themeFill="background2" w:themeFillShade="E6"/>
          </w:tcPr>
          <w:p w14:paraId="647E4FF0" w14:textId="77777777" w:rsidR="00D03477" w:rsidRPr="006838E2" w:rsidRDefault="00D03477" w:rsidP="00C34528">
            <w:pPr>
              <w:spacing w:line="240" w:lineRule="exact"/>
            </w:pPr>
            <w:r w:rsidRPr="00370AD5">
              <w:t xml:space="preserve">Dependent </w:t>
            </w:r>
            <w:r>
              <w:t>M</w:t>
            </w:r>
            <w:r w:rsidRPr="00370AD5">
              <w:t xml:space="preserve"> – Dependent to Field </w:t>
            </w:r>
            <w:r>
              <w:t xml:space="preserve">15 &amp; </w:t>
            </w:r>
            <w:r w:rsidR="00762803">
              <w:t xml:space="preserve">Response </w:t>
            </w:r>
            <w:r>
              <w:t>1</w:t>
            </w:r>
          </w:p>
        </w:tc>
        <w:tc>
          <w:tcPr>
            <w:tcW w:w="7182" w:type="dxa"/>
            <w:shd w:val="clear" w:color="auto" w:fill="FFFFFF" w:themeFill="background1"/>
          </w:tcPr>
          <w:p w14:paraId="5CCD8EBD" w14:textId="77777777" w:rsidR="00D03477" w:rsidRPr="006838E2" w:rsidRDefault="00D03477" w:rsidP="00C34528">
            <w:pPr>
              <w:spacing w:line="240" w:lineRule="exact"/>
            </w:pPr>
            <w:r>
              <w:t>Monthly Amount [currency/decimal]</w:t>
            </w:r>
          </w:p>
        </w:tc>
      </w:tr>
      <w:tr w:rsidR="00D03477" w:rsidRPr="00137F11" w14:paraId="7474372D" w14:textId="77777777" w:rsidTr="00DE09DC">
        <w:trPr>
          <w:trHeight w:val="144"/>
        </w:trPr>
        <w:tc>
          <w:tcPr>
            <w:tcW w:w="2795" w:type="dxa"/>
            <w:shd w:val="clear" w:color="auto" w:fill="DDD9C3" w:themeFill="background2" w:themeFillShade="E6"/>
          </w:tcPr>
          <w:p w14:paraId="2B3887BD" w14:textId="77777777" w:rsidR="00D03477" w:rsidRPr="00137F11" w:rsidRDefault="00172D16" w:rsidP="00C34528">
            <w:pPr>
              <w:spacing w:line="240" w:lineRule="exact"/>
            </w:pPr>
            <w:r>
              <w:t>Field 16 &amp; Responses</w:t>
            </w:r>
          </w:p>
        </w:tc>
        <w:tc>
          <w:tcPr>
            <w:tcW w:w="7182" w:type="dxa"/>
            <w:shd w:val="clear" w:color="auto" w:fill="FFFFFF" w:themeFill="background1"/>
          </w:tcPr>
          <w:p w14:paraId="32BC14BC" w14:textId="77777777" w:rsidR="00D03477" w:rsidRPr="00370AD5" w:rsidRDefault="00D03477" w:rsidP="00C34528">
            <w:pPr>
              <w:spacing w:line="240" w:lineRule="exact"/>
            </w:pPr>
            <w:r>
              <w:t>Alimony and other spousal support</w:t>
            </w:r>
          </w:p>
        </w:tc>
      </w:tr>
      <w:tr w:rsidR="00D03477" w:rsidRPr="00137F11" w14:paraId="72CEA2DA" w14:textId="77777777" w:rsidTr="00DE09DC">
        <w:trPr>
          <w:trHeight w:val="144"/>
        </w:trPr>
        <w:tc>
          <w:tcPr>
            <w:tcW w:w="2795" w:type="dxa"/>
            <w:shd w:val="clear" w:color="auto" w:fill="auto"/>
          </w:tcPr>
          <w:p w14:paraId="2975B31C" w14:textId="77777777" w:rsidR="00D03477" w:rsidRPr="0021402C" w:rsidRDefault="00D03477" w:rsidP="00C34528">
            <w:pPr>
              <w:spacing w:line="240" w:lineRule="exact"/>
              <w:jc w:val="right"/>
            </w:pPr>
            <w:r>
              <w:t>0</w:t>
            </w:r>
          </w:p>
        </w:tc>
        <w:tc>
          <w:tcPr>
            <w:tcW w:w="7182" w:type="dxa"/>
            <w:shd w:val="clear" w:color="auto" w:fill="FFFFFF" w:themeFill="background1"/>
          </w:tcPr>
          <w:p w14:paraId="2364F318" w14:textId="77777777" w:rsidR="00D03477" w:rsidRPr="0021402C" w:rsidRDefault="00D03477" w:rsidP="00C34528">
            <w:pPr>
              <w:spacing w:line="240" w:lineRule="exact"/>
            </w:pPr>
            <w:r>
              <w:t>No</w:t>
            </w:r>
          </w:p>
        </w:tc>
      </w:tr>
      <w:tr w:rsidR="00D03477" w:rsidRPr="00137F11" w14:paraId="52BB85E6" w14:textId="77777777" w:rsidTr="00DE09DC">
        <w:trPr>
          <w:trHeight w:val="144"/>
        </w:trPr>
        <w:tc>
          <w:tcPr>
            <w:tcW w:w="2795" w:type="dxa"/>
            <w:shd w:val="clear" w:color="auto" w:fill="auto"/>
          </w:tcPr>
          <w:p w14:paraId="7C4A7BCE" w14:textId="77777777" w:rsidR="00D03477" w:rsidRPr="0021402C" w:rsidRDefault="00D03477" w:rsidP="00C34528">
            <w:pPr>
              <w:spacing w:line="240" w:lineRule="exact"/>
              <w:jc w:val="right"/>
            </w:pPr>
            <w:r>
              <w:t>1</w:t>
            </w:r>
          </w:p>
        </w:tc>
        <w:tc>
          <w:tcPr>
            <w:tcW w:w="7182" w:type="dxa"/>
            <w:shd w:val="clear" w:color="auto" w:fill="FFFFFF" w:themeFill="background1"/>
          </w:tcPr>
          <w:p w14:paraId="507C7C5B" w14:textId="77777777" w:rsidR="00D03477" w:rsidRPr="0021402C" w:rsidRDefault="00D03477" w:rsidP="00C34528">
            <w:pPr>
              <w:spacing w:line="240" w:lineRule="exact"/>
            </w:pPr>
            <w:r>
              <w:t>Yes</w:t>
            </w:r>
          </w:p>
        </w:tc>
      </w:tr>
      <w:tr w:rsidR="00D03477" w:rsidRPr="00137F11" w14:paraId="1070100F" w14:textId="77777777" w:rsidTr="00DE09DC">
        <w:trPr>
          <w:trHeight w:val="144"/>
        </w:trPr>
        <w:tc>
          <w:tcPr>
            <w:tcW w:w="2795" w:type="dxa"/>
            <w:shd w:val="clear" w:color="auto" w:fill="DDD9C3" w:themeFill="background2" w:themeFillShade="E6"/>
          </w:tcPr>
          <w:p w14:paraId="7F0CB665" w14:textId="77777777" w:rsidR="00D03477" w:rsidRPr="006838E2" w:rsidRDefault="00D03477" w:rsidP="00C34528">
            <w:pPr>
              <w:spacing w:line="240" w:lineRule="exact"/>
            </w:pPr>
            <w:r w:rsidRPr="00370AD5">
              <w:t xml:space="preserve">Dependent </w:t>
            </w:r>
            <w:r>
              <w:t>N</w:t>
            </w:r>
            <w:r w:rsidRPr="00370AD5">
              <w:t xml:space="preserve"> – Dependent to Field </w:t>
            </w:r>
            <w:r w:rsidR="00762803">
              <w:t>16 &amp; Response</w:t>
            </w:r>
            <w:r>
              <w:t xml:space="preserve"> 1</w:t>
            </w:r>
          </w:p>
        </w:tc>
        <w:tc>
          <w:tcPr>
            <w:tcW w:w="7182" w:type="dxa"/>
            <w:shd w:val="clear" w:color="auto" w:fill="FFFFFF" w:themeFill="background1"/>
          </w:tcPr>
          <w:p w14:paraId="25BE4BD6" w14:textId="77777777" w:rsidR="00D03477" w:rsidRPr="006838E2" w:rsidRDefault="00D03477" w:rsidP="00C34528">
            <w:pPr>
              <w:spacing w:line="240" w:lineRule="exact"/>
            </w:pPr>
            <w:r>
              <w:t>Monthly Amount [currency/decimal]</w:t>
            </w:r>
          </w:p>
        </w:tc>
      </w:tr>
      <w:tr w:rsidR="00D03477" w:rsidRPr="00137F11" w14:paraId="4EEA90BB" w14:textId="77777777" w:rsidTr="00DE09DC">
        <w:trPr>
          <w:trHeight w:val="144"/>
        </w:trPr>
        <w:tc>
          <w:tcPr>
            <w:tcW w:w="2795" w:type="dxa"/>
            <w:shd w:val="clear" w:color="auto" w:fill="DDD9C3" w:themeFill="background2" w:themeFillShade="E6"/>
          </w:tcPr>
          <w:p w14:paraId="3624D595" w14:textId="77777777" w:rsidR="00D03477" w:rsidRPr="00137F11" w:rsidRDefault="00172D16" w:rsidP="00C34528">
            <w:pPr>
              <w:spacing w:line="240" w:lineRule="exact"/>
            </w:pPr>
            <w:r>
              <w:t>Field 17 &amp; Responses</w:t>
            </w:r>
          </w:p>
        </w:tc>
        <w:tc>
          <w:tcPr>
            <w:tcW w:w="7182" w:type="dxa"/>
            <w:shd w:val="clear" w:color="auto" w:fill="FFFFFF" w:themeFill="background1"/>
          </w:tcPr>
          <w:p w14:paraId="3E228F91" w14:textId="77777777" w:rsidR="00D03477" w:rsidRPr="00370AD5" w:rsidRDefault="00D03477" w:rsidP="00C34528">
            <w:pPr>
              <w:spacing w:line="240" w:lineRule="exact"/>
            </w:pPr>
            <w:r>
              <w:t>Other source</w:t>
            </w:r>
          </w:p>
        </w:tc>
      </w:tr>
      <w:tr w:rsidR="00D03477" w:rsidRPr="00137F11" w14:paraId="12178A1F" w14:textId="77777777" w:rsidTr="00DE09DC">
        <w:trPr>
          <w:trHeight w:val="144"/>
        </w:trPr>
        <w:tc>
          <w:tcPr>
            <w:tcW w:w="2795" w:type="dxa"/>
            <w:shd w:val="clear" w:color="auto" w:fill="auto"/>
          </w:tcPr>
          <w:p w14:paraId="17BF34B8" w14:textId="77777777" w:rsidR="00D03477" w:rsidRPr="0021402C" w:rsidRDefault="00D03477" w:rsidP="00C34528">
            <w:pPr>
              <w:spacing w:line="240" w:lineRule="exact"/>
              <w:jc w:val="right"/>
            </w:pPr>
            <w:r>
              <w:t>0</w:t>
            </w:r>
          </w:p>
        </w:tc>
        <w:tc>
          <w:tcPr>
            <w:tcW w:w="7182" w:type="dxa"/>
            <w:shd w:val="clear" w:color="auto" w:fill="FFFFFF" w:themeFill="background1"/>
          </w:tcPr>
          <w:p w14:paraId="1D564812" w14:textId="77777777" w:rsidR="00D03477" w:rsidRPr="0021402C" w:rsidRDefault="00D03477" w:rsidP="00C34528">
            <w:pPr>
              <w:spacing w:line="240" w:lineRule="exact"/>
            </w:pPr>
            <w:r>
              <w:t>No</w:t>
            </w:r>
          </w:p>
        </w:tc>
      </w:tr>
      <w:tr w:rsidR="00D03477" w:rsidRPr="00137F11" w14:paraId="2961D723" w14:textId="77777777" w:rsidTr="00DE09DC">
        <w:trPr>
          <w:trHeight w:val="144"/>
        </w:trPr>
        <w:tc>
          <w:tcPr>
            <w:tcW w:w="2795" w:type="dxa"/>
            <w:shd w:val="clear" w:color="auto" w:fill="auto"/>
          </w:tcPr>
          <w:p w14:paraId="2C1A87DA" w14:textId="77777777" w:rsidR="00D03477" w:rsidRPr="0021402C" w:rsidRDefault="00D03477" w:rsidP="00C34528">
            <w:pPr>
              <w:spacing w:line="240" w:lineRule="exact"/>
              <w:jc w:val="right"/>
            </w:pPr>
            <w:r>
              <w:t>1</w:t>
            </w:r>
          </w:p>
        </w:tc>
        <w:tc>
          <w:tcPr>
            <w:tcW w:w="7182" w:type="dxa"/>
            <w:shd w:val="clear" w:color="auto" w:fill="FFFFFF" w:themeFill="background1"/>
          </w:tcPr>
          <w:p w14:paraId="10DA7FB4" w14:textId="77777777" w:rsidR="00D03477" w:rsidRPr="0021402C" w:rsidRDefault="00D03477" w:rsidP="00C34528">
            <w:pPr>
              <w:spacing w:line="240" w:lineRule="exact"/>
            </w:pPr>
            <w:r>
              <w:t>Yes</w:t>
            </w:r>
          </w:p>
        </w:tc>
      </w:tr>
      <w:tr w:rsidR="00D03477" w:rsidRPr="00137F11" w14:paraId="0B601E9C" w14:textId="77777777" w:rsidTr="00DE09DC">
        <w:trPr>
          <w:trHeight w:val="144"/>
        </w:trPr>
        <w:tc>
          <w:tcPr>
            <w:tcW w:w="2795" w:type="dxa"/>
            <w:shd w:val="clear" w:color="auto" w:fill="DDD9C3" w:themeFill="background2" w:themeFillShade="E6"/>
          </w:tcPr>
          <w:p w14:paraId="29871CC7" w14:textId="77777777" w:rsidR="00D03477" w:rsidRPr="006838E2" w:rsidRDefault="00D03477" w:rsidP="00C34528">
            <w:pPr>
              <w:spacing w:line="240" w:lineRule="exact"/>
            </w:pPr>
            <w:r w:rsidRPr="00370AD5">
              <w:t xml:space="preserve">Dependent </w:t>
            </w:r>
            <w:r>
              <w:t>O</w:t>
            </w:r>
            <w:r w:rsidRPr="00370AD5">
              <w:t xml:space="preserve"> – Dependent to Field </w:t>
            </w:r>
            <w:r w:rsidR="00762803">
              <w:t xml:space="preserve">17 &amp; Response </w:t>
            </w:r>
            <w:r>
              <w:t>1</w:t>
            </w:r>
          </w:p>
        </w:tc>
        <w:tc>
          <w:tcPr>
            <w:tcW w:w="7182" w:type="dxa"/>
            <w:shd w:val="clear" w:color="auto" w:fill="FFFFFF" w:themeFill="background1"/>
          </w:tcPr>
          <w:p w14:paraId="3F67C793" w14:textId="77777777" w:rsidR="00D03477" w:rsidRPr="006838E2" w:rsidRDefault="00D03477" w:rsidP="00C34528">
            <w:pPr>
              <w:spacing w:line="240" w:lineRule="exact"/>
            </w:pPr>
            <w:r>
              <w:t>Monthly Amount [currency/decimal]</w:t>
            </w:r>
          </w:p>
        </w:tc>
      </w:tr>
      <w:tr w:rsidR="00365FE3" w:rsidRPr="00137F11" w14:paraId="5C0C4DA8" w14:textId="77777777" w:rsidTr="00DE09DC">
        <w:trPr>
          <w:trHeight w:val="144"/>
        </w:trPr>
        <w:tc>
          <w:tcPr>
            <w:tcW w:w="2795" w:type="dxa"/>
            <w:shd w:val="clear" w:color="auto" w:fill="DDD9C3" w:themeFill="background2" w:themeFillShade="E6"/>
          </w:tcPr>
          <w:p w14:paraId="0182EFBD" w14:textId="77777777" w:rsidR="00365FE3" w:rsidRPr="006838E2" w:rsidRDefault="00365FE3" w:rsidP="00C34528">
            <w:pPr>
              <w:spacing w:line="240" w:lineRule="exact"/>
            </w:pPr>
            <w:r w:rsidRPr="00370AD5">
              <w:t xml:space="preserve">Dependent </w:t>
            </w:r>
            <w:r>
              <w:t>P</w:t>
            </w:r>
            <w:r w:rsidRPr="00370AD5">
              <w:t xml:space="preserve"> – Dependent to Field </w:t>
            </w:r>
            <w:r>
              <w:t>17 &amp; Response 1</w:t>
            </w:r>
          </w:p>
        </w:tc>
        <w:tc>
          <w:tcPr>
            <w:tcW w:w="7182" w:type="dxa"/>
            <w:shd w:val="clear" w:color="auto" w:fill="FFFFFF" w:themeFill="background1"/>
          </w:tcPr>
          <w:p w14:paraId="1733C775" w14:textId="77777777" w:rsidR="00365FE3" w:rsidRPr="00D03477" w:rsidRDefault="00365FE3" w:rsidP="00C34528">
            <w:pPr>
              <w:spacing w:line="240" w:lineRule="exact"/>
              <w:rPr>
                <w:i/>
              </w:rPr>
            </w:pPr>
            <w:r w:rsidRPr="00D03477">
              <w:rPr>
                <w:i/>
              </w:rPr>
              <w:t>If Yes for “Other Source”</w:t>
            </w:r>
          </w:p>
          <w:p w14:paraId="387783E9" w14:textId="77777777" w:rsidR="00365FE3" w:rsidRPr="006838E2" w:rsidRDefault="00365FE3" w:rsidP="00C34528">
            <w:pPr>
              <w:spacing w:line="240" w:lineRule="exact"/>
            </w:pPr>
            <w:r>
              <w:t>Text box for Specify Source</w:t>
            </w:r>
          </w:p>
        </w:tc>
      </w:tr>
      <w:tr w:rsidR="00643AAC" w:rsidRPr="00137F11" w14:paraId="17BB4C8F" w14:textId="77777777" w:rsidTr="00C34528">
        <w:trPr>
          <w:trHeight w:val="288"/>
        </w:trPr>
        <w:tc>
          <w:tcPr>
            <w:tcW w:w="2795" w:type="dxa"/>
            <w:shd w:val="clear" w:color="auto" w:fill="DDD9C3" w:themeFill="background2" w:themeFillShade="E6"/>
          </w:tcPr>
          <w:p w14:paraId="5F0C1D9D" w14:textId="77777777" w:rsidR="00643AAC" w:rsidRPr="00137F11" w:rsidRDefault="00643AAC" w:rsidP="00C34528">
            <w:pPr>
              <w:spacing w:line="240" w:lineRule="exact"/>
            </w:pPr>
            <w:r>
              <w:t>Field 18 &amp; Response</w:t>
            </w:r>
          </w:p>
        </w:tc>
        <w:tc>
          <w:tcPr>
            <w:tcW w:w="7182" w:type="dxa"/>
            <w:shd w:val="clear" w:color="auto" w:fill="FFFFFF" w:themeFill="background1"/>
          </w:tcPr>
          <w:p w14:paraId="6ED90C57" w14:textId="77777777" w:rsidR="00643AAC" w:rsidRDefault="00643AAC" w:rsidP="00C34528">
            <w:pPr>
              <w:spacing w:line="240" w:lineRule="exact"/>
            </w:pPr>
            <w:r w:rsidRPr="00370AD5">
              <w:t>Total Monthly Income</w:t>
            </w:r>
            <w:r w:rsidR="00D865F7">
              <w:t xml:space="preserve"> </w:t>
            </w:r>
            <w:r>
              <w:t>[_ _ _ _.00]</w:t>
            </w:r>
          </w:p>
        </w:tc>
      </w:tr>
      <w:tr w:rsidR="000E5453" w:rsidRPr="00137F11" w14:paraId="57143017" w14:textId="77777777" w:rsidTr="00460841">
        <w:trPr>
          <w:trHeight w:val="288"/>
        </w:trPr>
        <w:tc>
          <w:tcPr>
            <w:tcW w:w="2795" w:type="dxa"/>
            <w:tcBorders>
              <w:bottom w:val="single" w:sz="4" w:space="0" w:color="auto"/>
            </w:tcBorders>
            <w:shd w:val="clear" w:color="auto" w:fill="DDD9C3" w:themeFill="background2" w:themeFillShade="E6"/>
          </w:tcPr>
          <w:p w14:paraId="0774D39C" w14:textId="77777777" w:rsidR="000E5453" w:rsidRPr="00137F11" w:rsidRDefault="000E5453" w:rsidP="00C34528">
            <w:pPr>
              <w:spacing w:line="240" w:lineRule="exact"/>
            </w:pPr>
            <w:r w:rsidRPr="00137F11">
              <w:t>Element Type</w:t>
            </w:r>
          </w:p>
        </w:tc>
        <w:tc>
          <w:tcPr>
            <w:tcW w:w="7182" w:type="dxa"/>
            <w:shd w:val="clear" w:color="auto" w:fill="FFFFFF" w:themeFill="background1"/>
          </w:tcPr>
          <w:p w14:paraId="27E6A9FE" w14:textId="77777777" w:rsidR="000E5453" w:rsidRPr="00ED2545" w:rsidRDefault="000E5453" w:rsidP="00C34528">
            <w:pPr>
              <w:spacing w:line="240" w:lineRule="exact"/>
            </w:pPr>
            <w:r>
              <w:t>Program Specific</w:t>
            </w:r>
          </w:p>
        </w:tc>
      </w:tr>
      <w:tr w:rsidR="00365FE3" w14:paraId="22DEBB39" w14:textId="77777777" w:rsidTr="00460841">
        <w:trPr>
          <w:trHeight w:val="288"/>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3C85D2C0" w14:textId="77777777" w:rsidR="00365FE3" w:rsidRDefault="00D62B05" w:rsidP="00C34528">
            <w:pPr>
              <w:spacing w:line="240" w:lineRule="exact"/>
            </w:pPr>
            <w:r>
              <w:t>Funder</w:t>
            </w:r>
            <w:r w:rsidR="00B92606">
              <w:t>: Program-Component</w:t>
            </w:r>
            <w:r w:rsidR="00365FE3">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74F2D4E8" w14:textId="714545E3" w:rsidR="00365FE3" w:rsidRDefault="00365FE3" w:rsidP="00C34528">
            <w:pPr>
              <w:spacing w:line="240" w:lineRule="exact"/>
            </w:pPr>
            <w:r>
              <w:t>HUD:</w:t>
            </w:r>
            <w:r w:rsidR="00693F1D">
              <w:t xml:space="preserve"> </w:t>
            </w:r>
            <w:r w:rsidRPr="009E7579">
              <w:t xml:space="preserve">CoC – </w:t>
            </w:r>
            <w:r>
              <w:t>Collection required for all components</w:t>
            </w:r>
          </w:p>
        </w:tc>
      </w:tr>
      <w:tr w:rsidR="00365FE3" w14:paraId="342565EA"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5C145C2"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729E0B53" w14:textId="0996FE25" w:rsidR="00365FE3" w:rsidRDefault="00365FE3" w:rsidP="00C34528">
            <w:pPr>
              <w:spacing w:line="240" w:lineRule="exact"/>
            </w:pPr>
            <w:r>
              <w:t>HUD:</w:t>
            </w:r>
            <w:r w:rsidR="00693F1D">
              <w:t xml:space="preserve"> </w:t>
            </w:r>
            <w:r w:rsidRPr="009E7579">
              <w:t xml:space="preserve">ESG – </w:t>
            </w:r>
            <w:r>
              <w:t>Collection required for all components except ES-nbn</w:t>
            </w:r>
          </w:p>
        </w:tc>
      </w:tr>
      <w:tr w:rsidR="00365FE3" w14:paraId="749F70B7"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9C3981A"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7FAEEBF7" w14:textId="00A07B7B" w:rsidR="00365FE3" w:rsidRDefault="00365FE3" w:rsidP="00C34528">
            <w:pPr>
              <w:spacing w:line="240" w:lineRule="exact"/>
            </w:pPr>
            <w:r>
              <w:t>HUD:</w:t>
            </w:r>
            <w:r w:rsidR="00693F1D">
              <w:t xml:space="preserve"> </w:t>
            </w:r>
            <w:r>
              <w:t>HOPWA – Collection required for all components</w:t>
            </w:r>
          </w:p>
        </w:tc>
      </w:tr>
      <w:tr w:rsidR="00365FE3" w14:paraId="2EB4D157"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23B424C7"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50F3A95A" w14:textId="27ADCD57" w:rsidR="00365FE3" w:rsidRDefault="00365FE3" w:rsidP="00C34528">
            <w:pPr>
              <w:spacing w:line="240" w:lineRule="exact"/>
            </w:pPr>
            <w:r>
              <w:t>HUD:</w:t>
            </w:r>
            <w:r w:rsidR="00693F1D">
              <w:t xml:space="preserve"> </w:t>
            </w:r>
            <w:r w:rsidRPr="009E7579">
              <w:t xml:space="preserve">HUD-VASH - </w:t>
            </w:r>
            <w:r>
              <w:t>Collection required for all components</w:t>
            </w:r>
          </w:p>
        </w:tc>
      </w:tr>
      <w:tr w:rsidR="008E1719" w14:paraId="2FE21848"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69CFC2CE"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62714E9F" w14:textId="51AB4A2A" w:rsidR="008E1719" w:rsidRDefault="008E1719" w:rsidP="00C34528">
            <w:pPr>
              <w:spacing w:line="240" w:lineRule="exact"/>
            </w:pPr>
            <w:r>
              <w:t>HUD:</w:t>
            </w:r>
            <w:r w:rsidR="00693F1D">
              <w:t xml:space="preserve"> </w:t>
            </w:r>
            <w:r>
              <w:t>PFS – Collection required for all permanent housing projects</w:t>
            </w:r>
          </w:p>
        </w:tc>
      </w:tr>
      <w:tr w:rsidR="00365FE3" w14:paraId="169C1593"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0FCA58ED"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60C23C9C" w14:textId="3348FE25" w:rsidR="00365FE3" w:rsidRDefault="00365FE3" w:rsidP="00C34528">
            <w:pPr>
              <w:spacing w:line="240" w:lineRule="exact"/>
            </w:pPr>
            <w:r>
              <w:t>HUD:</w:t>
            </w:r>
            <w:r w:rsidR="00693F1D">
              <w:t xml:space="preserve"> </w:t>
            </w:r>
            <w:r>
              <w:t>RHSAP - Collection required for all components</w:t>
            </w:r>
          </w:p>
        </w:tc>
      </w:tr>
      <w:tr w:rsidR="00365FE3" w14:paraId="4533AD11"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7CF46744"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472A84C1" w14:textId="124A9B2D" w:rsidR="00365FE3" w:rsidRPr="00365FE3" w:rsidRDefault="00365FE3" w:rsidP="00C34528">
            <w:pPr>
              <w:spacing w:line="240" w:lineRule="exact"/>
              <w:rPr>
                <w:color w:val="A6A6A6" w:themeColor="background1" w:themeShade="A6"/>
              </w:rPr>
            </w:pPr>
            <w:r w:rsidRPr="00E432FD">
              <w:t>HHS:</w:t>
            </w:r>
            <w:r w:rsidR="00693F1D">
              <w:t xml:space="preserve"> </w:t>
            </w:r>
            <w:r w:rsidRPr="00E432FD">
              <w:t xml:space="preserve">PATH–Collection required for all components </w:t>
            </w:r>
          </w:p>
        </w:tc>
      </w:tr>
      <w:tr w:rsidR="00365FE3" w14:paraId="164C9A7E"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6A832D8E"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45778C42" w14:textId="467937D2" w:rsidR="00365FE3" w:rsidRDefault="00365FE3" w:rsidP="00C34528">
            <w:pPr>
              <w:spacing w:line="240" w:lineRule="exact"/>
            </w:pPr>
            <w:r>
              <w:t>HHS:</w:t>
            </w:r>
            <w:r w:rsidR="00693F1D">
              <w:t xml:space="preserve"> </w:t>
            </w:r>
            <w:r w:rsidRPr="009E7579">
              <w:t xml:space="preserve">RHY – </w:t>
            </w:r>
            <w:r>
              <w:t>Collection only required for MGH, TLP</w:t>
            </w:r>
            <w:r w:rsidR="00460841">
              <w:t>,</w:t>
            </w:r>
            <w:r>
              <w:t xml:space="preserve"> and Demo</w:t>
            </w:r>
          </w:p>
        </w:tc>
      </w:tr>
      <w:tr w:rsidR="00A94C85" w:rsidRPr="00A94C85" w14:paraId="4EC95682"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3CF9770" w14:textId="77777777" w:rsidR="00A94C85" w:rsidRDefault="00A94C85"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1DF157FD" w14:textId="373A279C" w:rsidR="00A94C85" w:rsidRPr="00A94C85" w:rsidRDefault="00A94C85" w:rsidP="00C34528">
            <w:pPr>
              <w:spacing w:line="240" w:lineRule="exact"/>
            </w:pPr>
            <w:r w:rsidRPr="00A94C85">
              <w:t>VA:</w:t>
            </w:r>
            <w:r w:rsidR="00693F1D">
              <w:t xml:space="preserve"> </w:t>
            </w:r>
            <w:r w:rsidRPr="00A94C85">
              <w:t xml:space="preserve">SSVF – Collection required for </w:t>
            </w:r>
            <w:r w:rsidR="00E65A4F">
              <w:t>RRH &amp; Homelessness Prevention</w:t>
            </w:r>
          </w:p>
        </w:tc>
      </w:tr>
      <w:tr w:rsidR="00A94C85" w14:paraId="5F979F0B"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D088BA6" w14:textId="77777777" w:rsidR="00A94C85" w:rsidRPr="00A94C85" w:rsidRDefault="00A94C85" w:rsidP="00C34528">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6BE231A6" w14:textId="4EB37869" w:rsidR="00A94C85" w:rsidRPr="00A94C85" w:rsidRDefault="00A94C85" w:rsidP="00C34528">
            <w:pPr>
              <w:spacing w:line="240" w:lineRule="exact"/>
            </w:pPr>
            <w:r w:rsidRPr="00A94C85">
              <w:t>VA:</w:t>
            </w:r>
            <w:r w:rsidR="00693F1D">
              <w:t xml:space="preserve"> </w:t>
            </w:r>
            <w:r w:rsidRPr="00A94C85">
              <w:t>GPD – Collection required for all components</w:t>
            </w:r>
            <w:r w:rsidR="00DC2185">
              <w:t xml:space="preserve"> </w:t>
            </w:r>
          </w:p>
        </w:tc>
      </w:tr>
      <w:tr w:rsidR="00650327" w14:paraId="32FC6493"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45698937" w14:textId="77777777" w:rsidR="00650327" w:rsidRPr="00A94C85" w:rsidRDefault="00650327" w:rsidP="00650327">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7CC1D459" w14:textId="090C6349" w:rsidR="00650327" w:rsidRPr="00A94C85" w:rsidRDefault="00650327" w:rsidP="00650327">
            <w:pPr>
              <w:spacing w:line="240" w:lineRule="exact"/>
            </w:pPr>
            <w:r w:rsidRPr="00F931E3">
              <w:t>VA: Community Contract Safe Haven</w:t>
            </w:r>
          </w:p>
        </w:tc>
      </w:tr>
      <w:tr w:rsidR="00650327" w14:paraId="4456FD0D" w14:textId="77777777" w:rsidTr="00460841">
        <w:trPr>
          <w:trHeight w:val="288"/>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2A5B3672" w14:textId="77777777" w:rsidR="00650327" w:rsidRPr="00A94C85" w:rsidRDefault="00650327" w:rsidP="00650327">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08446EB0" w14:textId="3B499D9E" w:rsidR="00650327" w:rsidRPr="00A94C85" w:rsidRDefault="00650327" w:rsidP="00650327">
            <w:pPr>
              <w:spacing w:line="240" w:lineRule="exact"/>
            </w:pPr>
            <w:r w:rsidRPr="00F931E3">
              <w:t>VA: CRS Contract Residential Services</w:t>
            </w:r>
          </w:p>
        </w:tc>
      </w:tr>
      <w:tr w:rsidR="00A94C85" w14:paraId="2DDB8BCA" w14:textId="77777777" w:rsidTr="00650327">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6BD5F02" w14:textId="77777777" w:rsidR="00A94C85" w:rsidRDefault="00A94C85" w:rsidP="00C34528">
            <w:pPr>
              <w:spacing w:line="240" w:lineRule="exact"/>
            </w:pPr>
            <w:r>
              <w:t>Project Type Applicability</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F2ACCA" w14:textId="77777777" w:rsidR="00A94C85" w:rsidRDefault="00A94C85" w:rsidP="00C34528">
            <w:pPr>
              <w:spacing w:line="240" w:lineRule="exact"/>
            </w:pPr>
            <w:r>
              <w:t>All HMIS Project Types</w:t>
            </w:r>
          </w:p>
        </w:tc>
      </w:tr>
      <w:tr w:rsidR="00A94C85" w:rsidRPr="00137F11" w14:paraId="414E41F2" w14:textId="77777777" w:rsidTr="00DE09DC">
        <w:trPr>
          <w:trHeight w:val="144"/>
        </w:trPr>
        <w:tc>
          <w:tcPr>
            <w:tcW w:w="2795" w:type="dxa"/>
            <w:shd w:val="clear" w:color="auto" w:fill="DDD9C3" w:themeFill="background2" w:themeFillShade="E6"/>
          </w:tcPr>
          <w:p w14:paraId="5A8E8605" w14:textId="77777777" w:rsidR="00A94C85" w:rsidRPr="00137F11" w:rsidRDefault="00A94C85" w:rsidP="00C34528">
            <w:pPr>
              <w:spacing w:line="240" w:lineRule="exact"/>
            </w:pPr>
            <w:r w:rsidRPr="00137F11">
              <w:t>Data Collected About</w:t>
            </w:r>
          </w:p>
        </w:tc>
        <w:tc>
          <w:tcPr>
            <w:tcW w:w="7182" w:type="dxa"/>
            <w:shd w:val="clear" w:color="auto" w:fill="FFFFFF" w:themeFill="background1"/>
          </w:tcPr>
          <w:p w14:paraId="28B84C27" w14:textId="77777777" w:rsidR="00A94C85" w:rsidRPr="00ED2545" w:rsidRDefault="00A94C85" w:rsidP="00C34528">
            <w:pPr>
              <w:spacing w:line="240" w:lineRule="exact"/>
            </w:pPr>
            <w:r>
              <w:t>Heads of Households and Adults</w:t>
            </w:r>
          </w:p>
        </w:tc>
      </w:tr>
      <w:tr w:rsidR="00A94C85" w:rsidRPr="00137F11" w14:paraId="1A4DE0FF" w14:textId="77777777" w:rsidTr="00DE09DC">
        <w:trPr>
          <w:trHeight w:val="144"/>
        </w:trPr>
        <w:tc>
          <w:tcPr>
            <w:tcW w:w="2795" w:type="dxa"/>
            <w:shd w:val="clear" w:color="auto" w:fill="DDD9C3" w:themeFill="background2" w:themeFillShade="E6"/>
          </w:tcPr>
          <w:p w14:paraId="7244A938" w14:textId="77777777" w:rsidR="00A94C85" w:rsidRPr="00137F11" w:rsidRDefault="00A94C85" w:rsidP="00C34528">
            <w:pPr>
              <w:spacing w:line="240" w:lineRule="exact"/>
            </w:pPr>
            <w:r w:rsidRPr="00137F11">
              <w:t>Collection Point</w:t>
            </w:r>
          </w:p>
        </w:tc>
        <w:tc>
          <w:tcPr>
            <w:tcW w:w="7182" w:type="dxa"/>
            <w:shd w:val="clear" w:color="auto" w:fill="FFFFFF" w:themeFill="background1"/>
          </w:tcPr>
          <w:p w14:paraId="4F1CAE0C" w14:textId="77777777" w:rsidR="00A94C85" w:rsidRPr="006838E2" w:rsidRDefault="00A94C85" w:rsidP="00C34528">
            <w:pPr>
              <w:spacing w:line="240" w:lineRule="exact"/>
            </w:pPr>
            <w:r>
              <w:t>Project Start, Update</w:t>
            </w:r>
            <w:r w:rsidRPr="00EA3D21">
              <w:t>, Annual Assessment, and Project Exit</w:t>
            </w:r>
          </w:p>
        </w:tc>
      </w:tr>
      <w:tr w:rsidR="004B3E0A" w:rsidRPr="00137F11" w14:paraId="17C37EFA" w14:textId="77777777" w:rsidTr="00DE09DC">
        <w:trPr>
          <w:trHeight w:val="144"/>
        </w:trPr>
        <w:tc>
          <w:tcPr>
            <w:tcW w:w="2795" w:type="dxa"/>
            <w:shd w:val="clear" w:color="auto" w:fill="DDD9C3" w:themeFill="background2" w:themeFillShade="E6"/>
          </w:tcPr>
          <w:p w14:paraId="5019B70F" w14:textId="2D6273B1" w:rsidR="004B3E0A" w:rsidRPr="00137F11" w:rsidRDefault="004B3E0A" w:rsidP="00C34528">
            <w:pPr>
              <w:spacing w:line="240" w:lineRule="exact"/>
            </w:pPr>
            <w:r w:rsidRPr="0064118B">
              <w:rPr>
                <w:rFonts w:ascii="Calibri" w:hAnsi="Calibri" w:cs="Calibri"/>
                <w:bCs/>
              </w:rPr>
              <w:t>Relationship to Enrollment ID (an enrollment)</w:t>
            </w:r>
          </w:p>
        </w:tc>
        <w:tc>
          <w:tcPr>
            <w:tcW w:w="7182" w:type="dxa"/>
            <w:shd w:val="clear" w:color="auto" w:fill="FFFFFF" w:themeFill="background1"/>
          </w:tcPr>
          <w:p w14:paraId="05909C29" w14:textId="2A3BEAC7" w:rsidR="004B3E0A" w:rsidRPr="00434929" w:rsidRDefault="00014DFE" w:rsidP="00C34528">
            <w:pPr>
              <w:spacing w:line="240" w:lineRule="exact"/>
              <w:contextualSpacing w:val="0"/>
              <w:rPr>
                <w:rFonts w:ascii="Calibri" w:hAnsi="Calibri" w:cs="Calibri"/>
              </w:rPr>
            </w:pPr>
            <w:r>
              <w:rPr>
                <w:rFonts w:ascii="Calibri" w:hAnsi="Calibri" w:cs="Calibri"/>
              </w:rPr>
              <w:t>One</w:t>
            </w:r>
            <w:r w:rsidR="00434929">
              <w:rPr>
                <w:rFonts w:ascii="Calibri" w:hAnsi="Calibri" w:cs="Calibri"/>
              </w:rPr>
              <w:t xml:space="preserve"> or more Income and Sources per Enrollment</w:t>
            </w:r>
          </w:p>
        </w:tc>
      </w:tr>
      <w:tr w:rsidR="004B3E0A" w:rsidRPr="00137F11" w14:paraId="372513D0" w14:textId="77777777" w:rsidTr="009C7FAE">
        <w:trPr>
          <w:trHeight w:val="144"/>
        </w:trPr>
        <w:tc>
          <w:tcPr>
            <w:tcW w:w="2795" w:type="dxa"/>
            <w:tcBorders>
              <w:bottom w:val="single" w:sz="4" w:space="0" w:color="auto"/>
            </w:tcBorders>
            <w:shd w:val="clear" w:color="auto" w:fill="DDD9C3" w:themeFill="background2" w:themeFillShade="E6"/>
          </w:tcPr>
          <w:p w14:paraId="34FD1A8E" w14:textId="77777777" w:rsidR="004B3E0A" w:rsidRPr="0064118B" w:rsidRDefault="004B3E0A" w:rsidP="00C34528">
            <w:pPr>
              <w:spacing w:line="240" w:lineRule="exact"/>
              <w:rPr>
                <w:rFonts w:ascii="Calibri" w:hAnsi="Calibri" w:cs="Calibri"/>
                <w:bCs/>
              </w:rPr>
            </w:pPr>
            <w:r w:rsidRPr="0064118B">
              <w:rPr>
                <w:rFonts w:ascii="Calibri" w:hAnsi="Calibri" w:cs="Calibri"/>
                <w:bCs/>
              </w:rPr>
              <w:t>Relationship to Personal ID</w:t>
            </w:r>
          </w:p>
          <w:p w14:paraId="1FF0DC95" w14:textId="4DDAB996" w:rsidR="004B3E0A" w:rsidRPr="00137F11" w:rsidRDefault="004B3E0A" w:rsidP="00C34528">
            <w:pPr>
              <w:spacing w:line="240" w:lineRule="exact"/>
            </w:pPr>
            <w:r w:rsidRPr="0064118B">
              <w:rPr>
                <w:rFonts w:ascii="Calibri" w:hAnsi="Calibri" w:cs="Calibri"/>
                <w:bCs/>
              </w:rPr>
              <w:t>(a client)</w:t>
            </w:r>
            <w:r w:rsidR="005238B4">
              <w:rPr>
                <w:rFonts w:ascii="Calibri" w:hAnsi="Calibri" w:cs="Calibri"/>
                <w:bCs/>
              </w:rPr>
              <w:t xml:space="preserve"> </w:t>
            </w:r>
          </w:p>
        </w:tc>
        <w:tc>
          <w:tcPr>
            <w:tcW w:w="7182" w:type="dxa"/>
            <w:tcBorders>
              <w:bottom w:val="single" w:sz="4" w:space="0" w:color="auto"/>
            </w:tcBorders>
            <w:shd w:val="clear" w:color="auto" w:fill="FFFFFF" w:themeFill="background1"/>
          </w:tcPr>
          <w:p w14:paraId="764B05A9" w14:textId="5C6B184F" w:rsidR="004B3E0A" w:rsidRPr="00434929" w:rsidRDefault="00014DFE" w:rsidP="00C34528">
            <w:pPr>
              <w:spacing w:line="240" w:lineRule="exact"/>
              <w:contextualSpacing w:val="0"/>
              <w:rPr>
                <w:rFonts w:ascii="Calibri" w:hAnsi="Calibri" w:cs="Calibri"/>
              </w:rPr>
            </w:pPr>
            <w:r>
              <w:rPr>
                <w:rFonts w:ascii="Calibri" w:hAnsi="Calibri" w:cs="Calibri"/>
              </w:rPr>
              <w:t>One</w:t>
            </w:r>
            <w:r w:rsidR="00434929">
              <w:rPr>
                <w:rFonts w:ascii="Calibri" w:hAnsi="Calibri" w:cs="Calibri"/>
              </w:rPr>
              <w:t xml:space="preserve"> or more Income and Sources per Client</w:t>
            </w:r>
          </w:p>
        </w:tc>
      </w:tr>
      <w:tr w:rsidR="005238B4" w:rsidRPr="00137F11" w14:paraId="62D76D92" w14:textId="77777777" w:rsidTr="009C7FAE">
        <w:trPr>
          <w:trHeight w:val="56"/>
        </w:trPr>
        <w:tc>
          <w:tcPr>
            <w:tcW w:w="2795" w:type="dxa"/>
            <w:tcBorders>
              <w:bottom w:val="nil"/>
            </w:tcBorders>
            <w:shd w:val="clear" w:color="auto" w:fill="DDD9C3" w:themeFill="background2" w:themeFillShade="E6"/>
          </w:tcPr>
          <w:p w14:paraId="38BD59EC" w14:textId="0C7B7285" w:rsidR="005238B4" w:rsidRPr="00137F11" w:rsidRDefault="005238B4" w:rsidP="00C34528">
            <w:pPr>
              <w:spacing w:line="240" w:lineRule="exact"/>
            </w:pPr>
            <w:r w:rsidRPr="00137F11">
              <w:t>System Logic</w:t>
            </w:r>
            <w:r>
              <w:t xml:space="preserve"> &amp; </w:t>
            </w:r>
            <w:r w:rsidRPr="00137F11">
              <w:t>Other System Issues</w:t>
            </w:r>
          </w:p>
        </w:tc>
        <w:tc>
          <w:tcPr>
            <w:tcW w:w="7182" w:type="dxa"/>
            <w:tcBorders>
              <w:bottom w:val="nil"/>
            </w:tcBorders>
            <w:shd w:val="clear" w:color="auto" w:fill="FFFFFF" w:themeFill="background1"/>
          </w:tcPr>
          <w:p w14:paraId="7C664842" w14:textId="4A2ACF7B" w:rsidR="005238B4" w:rsidRPr="00434929" w:rsidRDefault="005238B4" w:rsidP="00C34528">
            <w:pPr>
              <w:spacing w:line="240" w:lineRule="exact"/>
              <w:rPr>
                <w:rFonts w:cs="Arial"/>
              </w:rPr>
            </w:pPr>
            <w:r w:rsidRPr="00434929">
              <w:rPr>
                <w:rFonts w:cs="Arial"/>
              </w:rPr>
              <w:t xml:space="preserve">The system must record the </w:t>
            </w:r>
            <w:r>
              <w:rPr>
                <w:rFonts w:cs="Arial"/>
              </w:rPr>
              <w:t xml:space="preserve">appropriate </w:t>
            </w:r>
            <w:r w:rsidRPr="00434929">
              <w:rPr>
                <w:rFonts w:cs="Arial"/>
              </w:rPr>
              <w:t xml:space="preserve">data collection stage for each record of this data element. </w:t>
            </w:r>
          </w:p>
          <w:p w14:paraId="58FB4D05" w14:textId="77777777" w:rsidR="005238B4" w:rsidRPr="003A17AC" w:rsidRDefault="005238B4" w:rsidP="00C34528">
            <w:pPr>
              <w:rPr>
                <w:rFonts w:cs="Arial"/>
                <w:sz w:val="10"/>
              </w:rPr>
            </w:pPr>
          </w:p>
          <w:p w14:paraId="7DA47356" w14:textId="23E6EFA6" w:rsidR="005238B4" w:rsidRDefault="005238B4" w:rsidP="00C34528">
            <w:pPr>
              <w:spacing w:line="240" w:lineRule="exact"/>
              <w:rPr>
                <w:rFonts w:cs="Arial"/>
              </w:rPr>
            </w:pPr>
            <w:r w:rsidRPr="00434929">
              <w:rPr>
                <w:rFonts w:cs="Arial"/>
              </w:rPr>
              <w:t>Systems must allow users to create ‘update’ records to document changes between required collection points. Allow corrections for data entry errors at all stages.</w:t>
            </w:r>
          </w:p>
          <w:p w14:paraId="6D847098" w14:textId="77777777" w:rsidR="005238B4" w:rsidRPr="005238B4" w:rsidRDefault="005238B4" w:rsidP="00C34528">
            <w:pPr>
              <w:rPr>
                <w:rFonts w:cs="Arial"/>
                <w:sz w:val="8"/>
              </w:rPr>
            </w:pPr>
          </w:p>
          <w:p w14:paraId="28E99431" w14:textId="36D8DBC3" w:rsidR="005238B4" w:rsidRDefault="005238B4" w:rsidP="00C34528">
            <w:pPr>
              <w:spacing w:line="240" w:lineRule="exact"/>
            </w:pPr>
            <w:r w:rsidRPr="00370AD5">
              <w:t>Data for the fields of this data element should be logically consistent. It is recommended that the HMIS is programmed to enforce these rules or to notify users when inconsistent data has been entered.</w:t>
            </w:r>
          </w:p>
          <w:p w14:paraId="0C4BCA74" w14:textId="77777777" w:rsidR="00C34528" w:rsidRPr="00370AD5" w:rsidRDefault="00C34528" w:rsidP="00C34528">
            <w:pPr>
              <w:pStyle w:val="ListParagraph"/>
              <w:numPr>
                <w:ilvl w:val="0"/>
                <w:numId w:val="4"/>
              </w:numPr>
              <w:spacing w:after="0" w:line="240" w:lineRule="exact"/>
            </w:pPr>
            <w:r w:rsidRPr="00370AD5">
              <w:t>If there is a “yes” response to “Income from any source”</w:t>
            </w:r>
            <w:r w:rsidRPr="00370AD5">
              <w:rPr>
                <w:i/>
              </w:rPr>
              <w:t xml:space="preserve"> </w:t>
            </w:r>
            <w:r w:rsidRPr="00370AD5">
              <w:t>then at least one source of income must be identified.</w:t>
            </w:r>
          </w:p>
          <w:p w14:paraId="52A26FF9" w14:textId="77777777" w:rsidR="00C34528" w:rsidRPr="00370AD5" w:rsidRDefault="00C34528" w:rsidP="00C34528">
            <w:pPr>
              <w:pStyle w:val="ListParagraph"/>
              <w:numPr>
                <w:ilvl w:val="0"/>
                <w:numId w:val="4"/>
              </w:numPr>
              <w:spacing w:after="0" w:line="240" w:lineRule="exact"/>
            </w:pPr>
            <w:r w:rsidRPr="00370AD5">
              <w:t>If a source is identified, then a “Monthly amount” must be entered.</w:t>
            </w:r>
          </w:p>
          <w:p w14:paraId="3CAE8743" w14:textId="77777777" w:rsidR="00C34528" w:rsidRPr="00370AD5" w:rsidRDefault="00C34528" w:rsidP="00C34528">
            <w:pPr>
              <w:pStyle w:val="ListParagraph"/>
              <w:numPr>
                <w:ilvl w:val="0"/>
                <w:numId w:val="4"/>
              </w:numPr>
              <w:spacing w:after="0" w:line="240" w:lineRule="exact"/>
            </w:pPr>
            <w:r w:rsidRPr="00370AD5">
              <w:t>If a “Monthly amount” is entered</w:t>
            </w:r>
            <w:r>
              <w:t xml:space="preserve"> for any source,</w:t>
            </w:r>
            <w:r w:rsidRPr="00370AD5">
              <w:t xml:space="preserve"> then a “Total monthly income” amount is required.</w:t>
            </w:r>
          </w:p>
          <w:p w14:paraId="0E87ED16" w14:textId="77777777" w:rsidR="00C34528" w:rsidRPr="00370AD5" w:rsidRDefault="00C34528" w:rsidP="00C34528">
            <w:pPr>
              <w:pStyle w:val="ListParagraph"/>
              <w:numPr>
                <w:ilvl w:val="0"/>
                <w:numId w:val="4"/>
              </w:numPr>
              <w:spacing w:after="0" w:line="240" w:lineRule="exact"/>
            </w:pPr>
            <w:r w:rsidRPr="00370AD5">
              <w:t xml:space="preserve">If there is a “no” </w:t>
            </w:r>
            <w:r>
              <w:t>response to Field</w:t>
            </w:r>
            <w:r w:rsidRPr="00370AD5">
              <w:t xml:space="preserve"> 2 “Income from any source” then the HMIS must automatically record all sources as “no” and leave dollar amounts null or $0.00.</w:t>
            </w:r>
          </w:p>
          <w:p w14:paraId="387389DA" w14:textId="185DB386" w:rsidR="00C34528" w:rsidRPr="00C34528" w:rsidRDefault="00C34528" w:rsidP="00C34528">
            <w:pPr>
              <w:rPr>
                <w:sz w:val="8"/>
              </w:rPr>
            </w:pPr>
          </w:p>
          <w:p w14:paraId="6F24CBAE" w14:textId="77777777" w:rsidR="009A6B4E" w:rsidRDefault="00C34528" w:rsidP="009A6B4E">
            <w:pPr>
              <w:spacing w:line="240" w:lineRule="exact"/>
            </w:pPr>
            <w:r w:rsidRPr="00370AD5">
              <w:t>To reduce data collection and reporting burden</w:t>
            </w:r>
            <w:r w:rsidR="009A6B4E">
              <w:t xml:space="preserve"> </w:t>
            </w:r>
          </w:p>
          <w:p w14:paraId="27C07FCF" w14:textId="3B527A50" w:rsidR="005238B4" w:rsidRDefault="00C34528" w:rsidP="009A6B4E">
            <w:pPr>
              <w:pStyle w:val="ListParagraph"/>
              <w:numPr>
                <w:ilvl w:val="0"/>
                <w:numId w:val="46"/>
              </w:numPr>
              <w:spacing w:after="0" w:line="240" w:lineRule="exact"/>
            </w:pPr>
            <w:r w:rsidRPr="00D02531">
              <w:t>Systems</w:t>
            </w:r>
            <w:r w:rsidRPr="009C7FAE">
              <w:t xml:space="preserve"> are encouraged to auto-calculate</w:t>
            </w:r>
            <w:r w:rsidRPr="00370AD5">
              <w:t xml:space="preserve"> total monthly income to avoid mathematical errors and reduce data collection (generate a $0.00 for total monthly income if “Income from any source” = “no”)</w:t>
            </w:r>
            <w:r w:rsidR="00D02531">
              <w:t>.</w:t>
            </w:r>
          </w:p>
          <w:p w14:paraId="532F90EB" w14:textId="71A6D183" w:rsidR="009A6B4E" w:rsidRPr="009A6B4E" w:rsidRDefault="009A6B4E" w:rsidP="009A6B4E">
            <w:pPr>
              <w:rPr>
                <w:rFonts w:cs="Arial"/>
                <w:sz w:val="2"/>
              </w:rPr>
            </w:pPr>
          </w:p>
        </w:tc>
      </w:tr>
      <w:tr w:rsidR="005238B4" w:rsidRPr="00137F11" w14:paraId="26AC1744" w14:textId="77777777" w:rsidTr="00C85804">
        <w:trPr>
          <w:trHeight w:val="2119"/>
        </w:trPr>
        <w:tc>
          <w:tcPr>
            <w:tcW w:w="2795" w:type="dxa"/>
            <w:tcBorders>
              <w:top w:val="nil"/>
            </w:tcBorders>
            <w:shd w:val="clear" w:color="auto" w:fill="DDD9C3" w:themeFill="background2" w:themeFillShade="E6"/>
          </w:tcPr>
          <w:p w14:paraId="0F71C7D3" w14:textId="77777777" w:rsidR="005238B4" w:rsidRPr="00137F11" w:rsidRDefault="005238B4" w:rsidP="00C34528">
            <w:pPr>
              <w:spacing w:line="240" w:lineRule="exact"/>
            </w:pPr>
          </w:p>
        </w:tc>
        <w:tc>
          <w:tcPr>
            <w:tcW w:w="7182" w:type="dxa"/>
            <w:tcBorders>
              <w:top w:val="nil"/>
            </w:tcBorders>
            <w:shd w:val="clear" w:color="auto" w:fill="FFFFFF" w:themeFill="background1"/>
          </w:tcPr>
          <w:p w14:paraId="5AD35732" w14:textId="77777777" w:rsidR="00C34528" w:rsidRPr="00370AD5" w:rsidRDefault="00C34528" w:rsidP="00C34528">
            <w:pPr>
              <w:pStyle w:val="ListParagraph"/>
              <w:numPr>
                <w:ilvl w:val="0"/>
                <w:numId w:val="4"/>
              </w:numPr>
              <w:spacing w:after="0" w:line="240" w:lineRule="exact"/>
            </w:pPr>
            <w:r w:rsidRPr="00370AD5">
              <w:t>If a client reports receiving income, an HMIS may be designed such that projects only need to directly enter “yes” for the income source the client receives and have the HMIS automatically generate a “no” response for the other income sources</w:t>
            </w:r>
            <w:r>
              <w:t>.</w:t>
            </w:r>
          </w:p>
          <w:p w14:paraId="1E8D788D" w14:textId="77777777" w:rsidR="005238B4" w:rsidRPr="00917618" w:rsidRDefault="005238B4" w:rsidP="00C85804">
            <w:pPr>
              <w:rPr>
                <w:sz w:val="8"/>
              </w:rPr>
            </w:pPr>
          </w:p>
          <w:p w14:paraId="34567085" w14:textId="77777777" w:rsidR="005238B4" w:rsidRPr="00370AD5" w:rsidRDefault="005238B4" w:rsidP="00C34528">
            <w:pPr>
              <w:spacing w:line="240" w:lineRule="exact"/>
            </w:pPr>
            <w:r w:rsidRPr="00370AD5">
              <w:t>The HMIS may facilitate data accuracy by automatically changing a “no” in “income from any source” to a “yes” if source(s) and dollar amount(s) are indicated.</w:t>
            </w:r>
          </w:p>
          <w:p w14:paraId="73277A1A" w14:textId="77777777" w:rsidR="005238B4" w:rsidRPr="00365FE3" w:rsidRDefault="005238B4" w:rsidP="00C85804">
            <w:pPr>
              <w:rPr>
                <w:sz w:val="10"/>
              </w:rPr>
            </w:pPr>
          </w:p>
          <w:p w14:paraId="1B0B96FD" w14:textId="4C8424D7" w:rsidR="005238B4" w:rsidRPr="00434929" w:rsidRDefault="005238B4" w:rsidP="00C34528">
            <w:pPr>
              <w:spacing w:line="240" w:lineRule="exact"/>
              <w:rPr>
                <w:rFonts w:cs="Arial"/>
              </w:rPr>
            </w:pPr>
            <w:r w:rsidRPr="00370AD5">
              <w:t>Updates are required for persons aging into adulthood.</w:t>
            </w:r>
          </w:p>
        </w:tc>
      </w:tr>
      <w:tr w:rsidR="00A94C85" w:rsidRPr="00137F11" w14:paraId="3B5AEFF4" w14:textId="77777777" w:rsidTr="00DE09DC">
        <w:trPr>
          <w:trHeight w:val="144"/>
        </w:trPr>
        <w:tc>
          <w:tcPr>
            <w:tcW w:w="2795" w:type="dxa"/>
            <w:shd w:val="clear" w:color="auto" w:fill="DDD9C3" w:themeFill="background2" w:themeFillShade="E6"/>
          </w:tcPr>
          <w:p w14:paraId="4A9C596E" w14:textId="77777777" w:rsidR="00A94C85" w:rsidRPr="00137F11" w:rsidRDefault="00A94C85" w:rsidP="00C34528">
            <w:pPr>
              <w:spacing w:line="240" w:lineRule="exact"/>
            </w:pPr>
            <w:r>
              <w:t>XML</w:t>
            </w:r>
          </w:p>
        </w:tc>
        <w:tc>
          <w:tcPr>
            <w:tcW w:w="7182" w:type="dxa"/>
            <w:shd w:val="clear" w:color="auto" w:fill="auto"/>
          </w:tcPr>
          <w:p w14:paraId="6B1FBB22" w14:textId="77777777" w:rsidR="00A94C85" w:rsidRPr="00370AD5" w:rsidRDefault="00A94C85" w:rsidP="00C34528">
            <w:pPr>
              <w:spacing w:line="240" w:lineRule="exact"/>
            </w:pPr>
            <w:r>
              <w:t>&lt;IncomeAndSources&gt;</w:t>
            </w:r>
          </w:p>
        </w:tc>
      </w:tr>
      <w:tr w:rsidR="00A94C85" w:rsidRPr="00137F11" w14:paraId="6FFEA180" w14:textId="77777777" w:rsidTr="00DE09DC">
        <w:trPr>
          <w:trHeight w:val="144"/>
        </w:trPr>
        <w:tc>
          <w:tcPr>
            <w:tcW w:w="2795" w:type="dxa"/>
            <w:shd w:val="clear" w:color="auto" w:fill="DDD9C3" w:themeFill="background2" w:themeFillShade="E6"/>
          </w:tcPr>
          <w:p w14:paraId="2AB42CFF" w14:textId="77777777" w:rsidR="00A94C85" w:rsidRPr="00137F11" w:rsidRDefault="00A94C85" w:rsidP="00C34528">
            <w:pPr>
              <w:spacing w:line="240" w:lineRule="exact"/>
            </w:pPr>
            <w:r>
              <w:t>CSV</w:t>
            </w:r>
          </w:p>
        </w:tc>
        <w:tc>
          <w:tcPr>
            <w:tcW w:w="7182" w:type="dxa"/>
            <w:shd w:val="clear" w:color="auto" w:fill="FFFFFF" w:themeFill="background1"/>
          </w:tcPr>
          <w:p w14:paraId="5D2F05CE" w14:textId="77777777" w:rsidR="00A94C85" w:rsidRPr="008C153E" w:rsidRDefault="00A94C85" w:rsidP="00C34528">
            <w:pPr>
              <w:spacing w:line="240" w:lineRule="exact"/>
              <w:rPr>
                <w:rFonts w:ascii="Calibri" w:hAnsi="Calibri"/>
                <w:color w:val="FF0000"/>
              </w:rPr>
            </w:pPr>
            <w:r w:rsidRPr="008C153E">
              <w:rPr>
                <w:rFonts w:ascii="Calibri" w:hAnsi="Calibri"/>
              </w:rPr>
              <w:t>IncomeBenefits</w:t>
            </w:r>
          </w:p>
        </w:tc>
      </w:tr>
      <w:tr w:rsidR="00A94C85" w:rsidRPr="00137F11" w14:paraId="1017B476" w14:textId="77777777" w:rsidTr="00DE09DC">
        <w:trPr>
          <w:trHeight w:val="144"/>
        </w:trPr>
        <w:tc>
          <w:tcPr>
            <w:tcW w:w="2795" w:type="dxa"/>
            <w:shd w:val="clear" w:color="auto" w:fill="DDD9C3" w:themeFill="background2" w:themeFillShade="E6"/>
          </w:tcPr>
          <w:p w14:paraId="16869A66" w14:textId="3E90125E" w:rsidR="00A94C85" w:rsidRPr="00F9505D" w:rsidRDefault="00041154" w:rsidP="00C34528">
            <w:pPr>
              <w:spacing w:line="240" w:lineRule="exact"/>
            </w:pPr>
            <w:r>
              <w:t>2020 Revision Summary</w:t>
            </w:r>
          </w:p>
        </w:tc>
        <w:tc>
          <w:tcPr>
            <w:tcW w:w="7182" w:type="dxa"/>
            <w:shd w:val="clear" w:color="auto" w:fill="auto"/>
          </w:tcPr>
          <w:p w14:paraId="44DDE7F0" w14:textId="74DD704F" w:rsidR="00A94C85" w:rsidRPr="00F02A23" w:rsidRDefault="00014DFE" w:rsidP="00C34528">
            <w:pPr>
              <w:spacing w:line="240" w:lineRule="exact"/>
            </w:pPr>
            <w:r>
              <w:t>Re-numbered from 4.2 to 4.02</w:t>
            </w:r>
          </w:p>
        </w:tc>
      </w:tr>
    </w:tbl>
    <w:p w14:paraId="7872D746" w14:textId="77777777" w:rsidR="00701870" w:rsidRPr="00634BDC" w:rsidRDefault="00701870" w:rsidP="00634BDC">
      <w:pPr>
        <w:rPr>
          <w:sz w:val="6"/>
        </w:rPr>
      </w:pPr>
      <w:bookmarkStart w:id="81" w:name="_4.3_Non-Cash_Benefits"/>
      <w:bookmarkEnd w:id="81"/>
    </w:p>
    <w:p w14:paraId="68BA78B2" w14:textId="77777777" w:rsidR="00A605F2" w:rsidRDefault="00A605F2">
      <w:pPr>
        <w:spacing w:line="276" w:lineRule="auto"/>
        <w:contextualSpacing w:val="0"/>
        <w:rPr>
          <w:rFonts w:asciiTheme="majorHAnsi" w:eastAsiaTheme="majorEastAsia" w:hAnsiTheme="majorHAnsi" w:cstheme="majorBidi"/>
          <w:b/>
          <w:bCs/>
          <w:color w:val="948A54" w:themeColor="background2" w:themeShade="80"/>
          <w:szCs w:val="26"/>
        </w:rPr>
      </w:pPr>
      <w:bookmarkStart w:id="82" w:name="_4.3_Non-Cash_Benefits_1"/>
      <w:bookmarkEnd w:id="82"/>
      <w:r>
        <w:br w:type="page"/>
      </w:r>
    </w:p>
    <w:p w14:paraId="68B99269" w14:textId="3996C96F" w:rsidR="00D03477" w:rsidRDefault="00D03477" w:rsidP="00D03477">
      <w:pPr>
        <w:pStyle w:val="Heading2"/>
        <w:contextualSpacing w:val="0"/>
      </w:pPr>
      <w:bookmarkStart w:id="83" w:name="_4.03_Non-Cash_Benefits"/>
      <w:bookmarkStart w:id="84" w:name="_Toc15542696"/>
      <w:bookmarkEnd w:id="83"/>
      <w:r>
        <w:lastRenderedPageBreak/>
        <w:t>4.</w:t>
      </w:r>
      <w:r w:rsidR="00F11DB1">
        <w:t>0</w:t>
      </w:r>
      <w:r>
        <w:t>3 Non-Cash Benefits</w:t>
      </w:r>
      <w:bookmarkEnd w:id="84"/>
    </w:p>
    <w:p w14:paraId="3232BB42" w14:textId="77777777" w:rsidR="00634BDC" w:rsidRPr="00634BDC" w:rsidRDefault="00634BDC" w:rsidP="00634BDC">
      <w:pPr>
        <w:rPr>
          <w:sz w:val="1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D03477" w:rsidRPr="00D8306F" w14:paraId="3B5D4554" w14:textId="77777777" w:rsidTr="005238B4">
        <w:trPr>
          <w:trHeight w:val="144"/>
          <w:tblHeader/>
        </w:trPr>
        <w:tc>
          <w:tcPr>
            <w:tcW w:w="2795" w:type="dxa"/>
            <w:shd w:val="clear" w:color="auto" w:fill="DDD9C3" w:themeFill="background2" w:themeFillShade="E6"/>
          </w:tcPr>
          <w:p w14:paraId="5F46A924" w14:textId="77777777" w:rsidR="00D03477" w:rsidRPr="00D8306F" w:rsidRDefault="00D03477" w:rsidP="001C509D">
            <w:pPr>
              <w:rPr>
                <w:b/>
              </w:rPr>
            </w:pPr>
            <w:r w:rsidRPr="00D8306F">
              <w:rPr>
                <w:b/>
              </w:rPr>
              <w:t>Header</w:t>
            </w:r>
          </w:p>
        </w:tc>
        <w:tc>
          <w:tcPr>
            <w:tcW w:w="7182" w:type="dxa"/>
            <w:shd w:val="clear" w:color="auto" w:fill="DDD9C3" w:themeFill="background2" w:themeFillShade="E6"/>
          </w:tcPr>
          <w:p w14:paraId="34D3C5F0" w14:textId="77777777" w:rsidR="00D03477" w:rsidRPr="00D8306F" w:rsidRDefault="00D03477" w:rsidP="001C509D">
            <w:pPr>
              <w:rPr>
                <w:b/>
              </w:rPr>
            </w:pPr>
            <w:r w:rsidRPr="00D8306F">
              <w:rPr>
                <w:b/>
              </w:rPr>
              <w:t>Instruction</w:t>
            </w:r>
          </w:p>
        </w:tc>
      </w:tr>
      <w:tr w:rsidR="00D03477" w:rsidRPr="00137F11" w14:paraId="242EA014" w14:textId="77777777" w:rsidTr="005238B4">
        <w:trPr>
          <w:trHeight w:val="144"/>
        </w:trPr>
        <w:tc>
          <w:tcPr>
            <w:tcW w:w="2795" w:type="dxa"/>
            <w:shd w:val="clear" w:color="auto" w:fill="DDD9C3" w:themeFill="background2" w:themeFillShade="E6"/>
          </w:tcPr>
          <w:p w14:paraId="043989C0" w14:textId="77777777" w:rsidR="00D03477" w:rsidRPr="00137F11" w:rsidRDefault="00D03477" w:rsidP="001C509D">
            <w:r w:rsidRPr="00137F11">
              <w:t>Element Name</w:t>
            </w:r>
          </w:p>
        </w:tc>
        <w:tc>
          <w:tcPr>
            <w:tcW w:w="7182" w:type="dxa"/>
            <w:shd w:val="clear" w:color="auto" w:fill="FFFFFF" w:themeFill="background1"/>
          </w:tcPr>
          <w:p w14:paraId="2E66433F" w14:textId="77777777" w:rsidR="00D03477" w:rsidRPr="00ED2545" w:rsidRDefault="00EE60D5" w:rsidP="001C509D">
            <w:r>
              <w:t>Non</w:t>
            </w:r>
            <w:r w:rsidR="000334F5">
              <w:t>-</w:t>
            </w:r>
            <w:r w:rsidR="00D03477">
              <w:t>Cash Benefits</w:t>
            </w:r>
          </w:p>
        </w:tc>
      </w:tr>
      <w:tr w:rsidR="00D03477" w:rsidRPr="00137F11" w14:paraId="352ECFC6" w14:textId="77777777" w:rsidTr="005238B4">
        <w:trPr>
          <w:trHeight w:val="144"/>
        </w:trPr>
        <w:tc>
          <w:tcPr>
            <w:tcW w:w="2795" w:type="dxa"/>
            <w:shd w:val="clear" w:color="auto" w:fill="DDD9C3" w:themeFill="background2" w:themeFillShade="E6"/>
          </w:tcPr>
          <w:p w14:paraId="2BBFF117" w14:textId="77777777" w:rsidR="00D03477" w:rsidRPr="00137F11" w:rsidRDefault="00172D16" w:rsidP="001C509D">
            <w:r>
              <w:t>Field 1 &amp; Response</w:t>
            </w:r>
          </w:p>
        </w:tc>
        <w:tc>
          <w:tcPr>
            <w:tcW w:w="7182" w:type="dxa"/>
            <w:shd w:val="clear" w:color="auto" w:fill="FFFFFF" w:themeFill="background1"/>
            <w:vAlign w:val="center"/>
          </w:tcPr>
          <w:p w14:paraId="7D90C051" w14:textId="77777777" w:rsidR="00D03477" w:rsidRPr="00370AD5" w:rsidRDefault="00D03477" w:rsidP="001C509D">
            <w:r w:rsidRPr="00370AD5">
              <w:t xml:space="preserve">Information Date (date information was collected) </w:t>
            </w:r>
            <w:r>
              <w:t>[date field]</w:t>
            </w:r>
          </w:p>
        </w:tc>
      </w:tr>
      <w:tr w:rsidR="00D03477" w:rsidRPr="00137F11" w14:paraId="1E2E43CC" w14:textId="77777777" w:rsidTr="005238B4">
        <w:trPr>
          <w:trHeight w:val="144"/>
        </w:trPr>
        <w:tc>
          <w:tcPr>
            <w:tcW w:w="2795" w:type="dxa"/>
            <w:shd w:val="clear" w:color="auto" w:fill="DDD9C3" w:themeFill="background2" w:themeFillShade="E6"/>
          </w:tcPr>
          <w:p w14:paraId="5FE5AB94" w14:textId="77777777" w:rsidR="00D03477" w:rsidRPr="00137F11" w:rsidRDefault="00172D16" w:rsidP="001C509D">
            <w:r>
              <w:t>Field 2 &amp; Responses</w:t>
            </w:r>
          </w:p>
        </w:tc>
        <w:tc>
          <w:tcPr>
            <w:tcW w:w="7182" w:type="dxa"/>
            <w:shd w:val="clear" w:color="auto" w:fill="FFFFFF" w:themeFill="background1"/>
          </w:tcPr>
          <w:p w14:paraId="08F44601" w14:textId="77777777" w:rsidR="00D03477" w:rsidRPr="00370AD5" w:rsidRDefault="000334F5" w:rsidP="001C509D">
            <w:r>
              <w:t>Non-</w:t>
            </w:r>
            <w:r w:rsidR="00D03477">
              <w:t>Cash Benefits from Any Source</w:t>
            </w:r>
          </w:p>
        </w:tc>
      </w:tr>
      <w:tr w:rsidR="00D03477" w:rsidRPr="00137F11" w14:paraId="2D50AFED" w14:textId="77777777" w:rsidTr="005238B4">
        <w:trPr>
          <w:trHeight w:val="144"/>
        </w:trPr>
        <w:tc>
          <w:tcPr>
            <w:tcW w:w="2795" w:type="dxa"/>
            <w:shd w:val="clear" w:color="auto" w:fill="auto"/>
            <w:vAlign w:val="center"/>
          </w:tcPr>
          <w:p w14:paraId="6FEB9BC2" w14:textId="77777777" w:rsidR="00D03477" w:rsidRPr="0021402C" w:rsidRDefault="00D03477" w:rsidP="001C509D">
            <w:pPr>
              <w:jc w:val="right"/>
            </w:pPr>
            <w:r>
              <w:t>0</w:t>
            </w:r>
          </w:p>
        </w:tc>
        <w:tc>
          <w:tcPr>
            <w:tcW w:w="7182" w:type="dxa"/>
            <w:shd w:val="clear" w:color="auto" w:fill="FFFFFF" w:themeFill="background1"/>
            <w:vAlign w:val="center"/>
          </w:tcPr>
          <w:p w14:paraId="3CC35996" w14:textId="77777777" w:rsidR="00D03477" w:rsidRPr="0021402C" w:rsidRDefault="00D03477" w:rsidP="001C509D">
            <w:r>
              <w:t>No</w:t>
            </w:r>
          </w:p>
        </w:tc>
      </w:tr>
      <w:tr w:rsidR="00D03477" w:rsidRPr="00137F11" w14:paraId="6C55841A" w14:textId="77777777" w:rsidTr="005238B4">
        <w:trPr>
          <w:trHeight w:val="144"/>
        </w:trPr>
        <w:tc>
          <w:tcPr>
            <w:tcW w:w="2795" w:type="dxa"/>
            <w:shd w:val="clear" w:color="auto" w:fill="auto"/>
            <w:vAlign w:val="center"/>
          </w:tcPr>
          <w:p w14:paraId="0B79E82C" w14:textId="77777777" w:rsidR="00D03477" w:rsidRPr="0021402C" w:rsidRDefault="00D03477" w:rsidP="001C509D">
            <w:pPr>
              <w:jc w:val="right"/>
            </w:pPr>
            <w:r>
              <w:t>1</w:t>
            </w:r>
          </w:p>
        </w:tc>
        <w:tc>
          <w:tcPr>
            <w:tcW w:w="7182" w:type="dxa"/>
            <w:shd w:val="clear" w:color="auto" w:fill="FFFFFF" w:themeFill="background1"/>
            <w:vAlign w:val="center"/>
          </w:tcPr>
          <w:p w14:paraId="5ECCA7FD" w14:textId="77777777" w:rsidR="00D03477" w:rsidRPr="0021402C" w:rsidRDefault="00D03477" w:rsidP="001C509D">
            <w:r>
              <w:t>Yes</w:t>
            </w:r>
          </w:p>
        </w:tc>
      </w:tr>
      <w:tr w:rsidR="00D03477" w:rsidRPr="00137F11" w14:paraId="26968F03" w14:textId="77777777" w:rsidTr="005238B4">
        <w:trPr>
          <w:trHeight w:val="144"/>
        </w:trPr>
        <w:tc>
          <w:tcPr>
            <w:tcW w:w="2795" w:type="dxa"/>
            <w:shd w:val="clear" w:color="auto" w:fill="auto"/>
            <w:vAlign w:val="center"/>
          </w:tcPr>
          <w:p w14:paraId="27B9C891" w14:textId="77777777" w:rsidR="00D03477" w:rsidRPr="006838E2" w:rsidRDefault="00D03477" w:rsidP="001C509D">
            <w:pPr>
              <w:jc w:val="right"/>
            </w:pPr>
            <w:r>
              <w:t>8</w:t>
            </w:r>
          </w:p>
        </w:tc>
        <w:tc>
          <w:tcPr>
            <w:tcW w:w="7182" w:type="dxa"/>
            <w:shd w:val="clear" w:color="auto" w:fill="FFFFFF" w:themeFill="background1"/>
            <w:vAlign w:val="center"/>
          </w:tcPr>
          <w:p w14:paraId="1D50248A" w14:textId="77777777" w:rsidR="00D03477" w:rsidRPr="006838E2" w:rsidRDefault="00D03477" w:rsidP="001C509D">
            <w:r>
              <w:t>Client doesn’t know</w:t>
            </w:r>
          </w:p>
        </w:tc>
      </w:tr>
      <w:tr w:rsidR="00D03477" w:rsidRPr="00137F11" w14:paraId="40A19C63" w14:textId="77777777" w:rsidTr="005238B4">
        <w:trPr>
          <w:trHeight w:val="144"/>
        </w:trPr>
        <w:tc>
          <w:tcPr>
            <w:tcW w:w="2795" w:type="dxa"/>
            <w:shd w:val="clear" w:color="auto" w:fill="auto"/>
            <w:vAlign w:val="center"/>
          </w:tcPr>
          <w:p w14:paraId="78F92780" w14:textId="77777777" w:rsidR="00D03477" w:rsidRPr="006838E2" w:rsidRDefault="00D03477" w:rsidP="001C509D">
            <w:pPr>
              <w:jc w:val="right"/>
            </w:pPr>
            <w:r>
              <w:t>9</w:t>
            </w:r>
          </w:p>
        </w:tc>
        <w:tc>
          <w:tcPr>
            <w:tcW w:w="7182" w:type="dxa"/>
            <w:shd w:val="clear" w:color="auto" w:fill="FFFFFF" w:themeFill="background1"/>
            <w:vAlign w:val="center"/>
          </w:tcPr>
          <w:p w14:paraId="096D494C" w14:textId="77777777" w:rsidR="00D03477" w:rsidRPr="006838E2" w:rsidRDefault="00D03477" w:rsidP="001C509D">
            <w:r>
              <w:t>Client refused</w:t>
            </w:r>
          </w:p>
        </w:tc>
      </w:tr>
      <w:tr w:rsidR="00D03477" w:rsidRPr="00137F11" w14:paraId="1699B8D8" w14:textId="77777777" w:rsidTr="005238B4">
        <w:trPr>
          <w:trHeight w:val="144"/>
        </w:trPr>
        <w:tc>
          <w:tcPr>
            <w:tcW w:w="2795" w:type="dxa"/>
            <w:shd w:val="clear" w:color="auto" w:fill="auto"/>
            <w:vAlign w:val="center"/>
          </w:tcPr>
          <w:p w14:paraId="12F94926" w14:textId="77777777" w:rsidR="00D03477" w:rsidRPr="006838E2" w:rsidRDefault="00D03477" w:rsidP="001C509D">
            <w:pPr>
              <w:jc w:val="right"/>
            </w:pPr>
            <w:r w:rsidRPr="006838E2">
              <w:t>99</w:t>
            </w:r>
          </w:p>
        </w:tc>
        <w:tc>
          <w:tcPr>
            <w:tcW w:w="7182" w:type="dxa"/>
            <w:shd w:val="clear" w:color="auto" w:fill="FFFFFF" w:themeFill="background1"/>
            <w:vAlign w:val="center"/>
          </w:tcPr>
          <w:p w14:paraId="0077FFB7" w14:textId="77777777" w:rsidR="00D03477" w:rsidRPr="006838E2" w:rsidRDefault="00D03477" w:rsidP="001C509D">
            <w:r w:rsidRPr="006838E2">
              <w:t>Data not collected</w:t>
            </w:r>
          </w:p>
        </w:tc>
      </w:tr>
      <w:tr w:rsidR="00917618" w:rsidRPr="00137F11" w14:paraId="62D3F71E" w14:textId="77777777" w:rsidTr="00C34528">
        <w:trPr>
          <w:trHeight w:val="471"/>
        </w:trPr>
        <w:tc>
          <w:tcPr>
            <w:tcW w:w="2795" w:type="dxa"/>
            <w:shd w:val="clear" w:color="auto" w:fill="DDD9C3" w:themeFill="background2" w:themeFillShade="E6"/>
          </w:tcPr>
          <w:p w14:paraId="2254F423" w14:textId="77777777" w:rsidR="00917618" w:rsidRPr="00137F11" w:rsidRDefault="00917618" w:rsidP="00C34528">
            <w:pPr>
              <w:spacing w:line="240" w:lineRule="exact"/>
            </w:pPr>
          </w:p>
        </w:tc>
        <w:tc>
          <w:tcPr>
            <w:tcW w:w="7182" w:type="dxa"/>
            <w:shd w:val="clear" w:color="auto" w:fill="DDD9C3" w:themeFill="background2" w:themeFillShade="E6"/>
          </w:tcPr>
          <w:p w14:paraId="3026B480" w14:textId="77777777" w:rsidR="00917618" w:rsidRDefault="00917618" w:rsidP="00C34528">
            <w:pPr>
              <w:spacing w:line="240" w:lineRule="exact"/>
              <w:rPr>
                <w:i/>
              </w:rPr>
            </w:pPr>
            <w:r w:rsidRPr="008909A4">
              <w:rPr>
                <w:i/>
              </w:rPr>
              <w:t>If</w:t>
            </w:r>
            <w:r w:rsidR="00D865F7">
              <w:rPr>
                <w:i/>
              </w:rPr>
              <w:t xml:space="preserve"> </w:t>
            </w:r>
            <w:r w:rsidR="000334F5">
              <w:rPr>
                <w:i/>
              </w:rPr>
              <w:t xml:space="preserve">yes for </w:t>
            </w:r>
            <w:r w:rsidR="000334F5" w:rsidRPr="007D4F87">
              <w:rPr>
                <w:i/>
              </w:rPr>
              <w:t>Non-cash benefits f</w:t>
            </w:r>
            <w:r w:rsidR="000334F5">
              <w:rPr>
                <w:i/>
              </w:rPr>
              <w:t>rom any source</w:t>
            </w:r>
            <w:r w:rsidRPr="008909A4">
              <w:rPr>
                <w:i/>
              </w:rPr>
              <w:t>”</w:t>
            </w:r>
          </w:p>
          <w:p w14:paraId="57E76329" w14:textId="56A10869" w:rsidR="00917618" w:rsidRPr="00137F11" w:rsidRDefault="00917618" w:rsidP="00C34528">
            <w:pPr>
              <w:spacing w:line="240" w:lineRule="exact"/>
            </w:pPr>
            <w:r>
              <w:t xml:space="preserve"> Indicate all sources that apply</w:t>
            </w:r>
          </w:p>
        </w:tc>
      </w:tr>
      <w:tr w:rsidR="00D03477" w:rsidRPr="00137F11" w14:paraId="7C207F26" w14:textId="77777777" w:rsidTr="005238B4">
        <w:trPr>
          <w:trHeight w:val="144"/>
        </w:trPr>
        <w:tc>
          <w:tcPr>
            <w:tcW w:w="2795" w:type="dxa"/>
            <w:shd w:val="clear" w:color="auto" w:fill="DDD9C3" w:themeFill="background2" w:themeFillShade="E6"/>
          </w:tcPr>
          <w:p w14:paraId="78BC2C89" w14:textId="77777777" w:rsidR="00D03477" w:rsidRPr="00137F11" w:rsidRDefault="00172D16" w:rsidP="00C34528">
            <w:pPr>
              <w:spacing w:line="240" w:lineRule="exact"/>
            </w:pPr>
            <w:r>
              <w:t>Field 3 &amp; Responses</w:t>
            </w:r>
          </w:p>
        </w:tc>
        <w:tc>
          <w:tcPr>
            <w:tcW w:w="7182" w:type="dxa"/>
            <w:shd w:val="clear" w:color="auto" w:fill="FFFFFF" w:themeFill="background1"/>
          </w:tcPr>
          <w:p w14:paraId="66058086" w14:textId="77777777" w:rsidR="00D03477" w:rsidRPr="00370AD5" w:rsidRDefault="00D03477" w:rsidP="00C34528">
            <w:pPr>
              <w:spacing w:line="240" w:lineRule="exact"/>
            </w:pPr>
            <w:r w:rsidRPr="007024B2">
              <w:t>Supplemental Nutrition Assistance Program (SNAP) (Previously known as Food Stamps)</w:t>
            </w:r>
          </w:p>
        </w:tc>
      </w:tr>
      <w:tr w:rsidR="00D03477" w:rsidRPr="00137F11" w14:paraId="48F3D936" w14:textId="77777777" w:rsidTr="005238B4">
        <w:trPr>
          <w:trHeight w:val="144"/>
        </w:trPr>
        <w:tc>
          <w:tcPr>
            <w:tcW w:w="2795" w:type="dxa"/>
            <w:shd w:val="clear" w:color="auto" w:fill="auto"/>
            <w:vAlign w:val="center"/>
          </w:tcPr>
          <w:p w14:paraId="05BAD948" w14:textId="77777777" w:rsidR="00D03477" w:rsidRPr="0021402C" w:rsidRDefault="00D03477" w:rsidP="001C509D">
            <w:pPr>
              <w:jc w:val="right"/>
            </w:pPr>
            <w:r>
              <w:t>0</w:t>
            </w:r>
          </w:p>
        </w:tc>
        <w:tc>
          <w:tcPr>
            <w:tcW w:w="7182" w:type="dxa"/>
            <w:shd w:val="clear" w:color="auto" w:fill="FFFFFF" w:themeFill="background1"/>
            <w:vAlign w:val="center"/>
          </w:tcPr>
          <w:p w14:paraId="6C2E5806" w14:textId="77777777" w:rsidR="00D03477" w:rsidRPr="0021402C" w:rsidRDefault="00D03477" w:rsidP="001C509D">
            <w:r>
              <w:t>No</w:t>
            </w:r>
          </w:p>
        </w:tc>
      </w:tr>
      <w:tr w:rsidR="00D03477" w:rsidRPr="00137F11" w14:paraId="246E594F" w14:textId="77777777" w:rsidTr="005238B4">
        <w:trPr>
          <w:trHeight w:val="144"/>
        </w:trPr>
        <w:tc>
          <w:tcPr>
            <w:tcW w:w="2795" w:type="dxa"/>
            <w:shd w:val="clear" w:color="auto" w:fill="auto"/>
            <w:vAlign w:val="center"/>
          </w:tcPr>
          <w:p w14:paraId="4DE0D059" w14:textId="77777777" w:rsidR="00D03477" w:rsidRPr="0021402C" w:rsidRDefault="00D03477" w:rsidP="001C509D">
            <w:pPr>
              <w:jc w:val="right"/>
            </w:pPr>
            <w:r>
              <w:t>1</w:t>
            </w:r>
          </w:p>
        </w:tc>
        <w:tc>
          <w:tcPr>
            <w:tcW w:w="7182" w:type="dxa"/>
            <w:shd w:val="clear" w:color="auto" w:fill="FFFFFF" w:themeFill="background1"/>
            <w:vAlign w:val="center"/>
          </w:tcPr>
          <w:p w14:paraId="44A5B71B" w14:textId="77777777" w:rsidR="00D03477" w:rsidRPr="0021402C" w:rsidRDefault="00D03477" w:rsidP="001C509D">
            <w:r>
              <w:t>Yes</w:t>
            </w:r>
          </w:p>
        </w:tc>
      </w:tr>
      <w:tr w:rsidR="00D03477" w:rsidRPr="00137F11" w14:paraId="75721AF8" w14:textId="77777777" w:rsidTr="005238B4">
        <w:trPr>
          <w:trHeight w:val="144"/>
        </w:trPr>
        <w:tc>
          <w:tcPr>
            <w:tcW w:w="2795" w:type="dxa"/>
            <w:shd w:val="clear" w:color="auto" w:fill="DDD9C3" w:themeFill="background2" w:themeFillShade="E6"/>
          </w:tcPr>
          <w:p w14:paraId="3864DEA7" w14:textId="77777777" w:rsidR="00D03477" w:rsidRPr="00137F11" w:rsidRDefault="00172D16" w:rsidP="001C509D">
            <w:r>
              <w:t>Field 4 &amp; Responses</w:t>
            </w:r>
          </w:p>
        </w:tc>
        <w:tc>
          <w:tcPr>
            <w:tcW w:w="7182" w:type="dxa"/>
            <w:shd w:val="clear" w:color="auto" w:fill="FFFFFF" w:themeFill="background1"/>
            <w:vAlign w:val="center"/>
          </w:tcPr>
          <w:p w14:paraId="10BE73EE" w14:textId="77777777" w:rsidR="00D03477" w:rsidRPr="00EA3D21" w:rsidRDefault="00D03477" w:rsidP="001C509D">
            <w:r>
              <w:t>Special Supplemental Nutrition Program for Women, Infants, and Children (WIC)</w:t>
            </w:r>
          </w:p>
        </w:tc>
      </w:tr>
      <w:tr w:rsidR="00D03477" w:rsidRPr="00137F11" w14:paraId="4970A931" w14:textId="77777777" w:rsidTr="005238B4">
        <w:trPr>
          <w:trHeight w:val="144"/>
        </w:trPr>
        <w:tc>
          <w:tcPr>
            <w:tcW w:w="2795" w:type="dxa"/>
            <w:shd w:val="clear" w:color="auto" w:fill="auto"/>
            <w:vAlign w:val="center"/>
          </w:tcPr>
          <w:p w14:paraId="35818E10" w14:textId="77777777" w:rsidR="00D03477" w:rsidRPr="0021402C" w:rsidRDefault="00D03477" w:rsidP="001C509D">
            <w:pPr>
              <w:jc w:val="right"/>
            </w:pPr>
            <w:r>
              <w:t>0</w:t>
            </w:r>
          </w:p>
        </w:tc>
        <w:tc>
          <w:tcPr>
            <w:tcW w:w="7182" w:type="dxa"/>
            <w:shd w:val="clear" w:color="auto" w:fill="FFFFFF" w:themeFill="background1"/>
            <w:vAlign w:val="center"/>
          </w:tcPr>
          <w:p w14:paraId="4633B9EE" w14:textId="77777777" w:rsidR="00D03477" w:rsidRPr="0021402C" w:rsidRDefault="00D03477" w:rsidP="001C509D">
            <w:r>
              <w:t>No</w:t>
            </w:r>
          </w:p>
        </w:tc>
      </w:tr>
      <w:tr w:rsidR="00D03477" w:rsidRPr="00137F11" w14:paraId="6784A682" w14:textId="77777777" w:rsidTr="005238B4">
        <w:trPr>
          <w:trHeight w:val="144"/>
        </w:trPr>
        <w:tc>
          <w:tcPr>
            <w:tcW w:w="2795" w:type="dxa"/>
            <w:shd w:val="clear" w:color="auto" w:fill="auto"/>
            <w:vAlign w:val="center"/>
          </w:tcPr>
          <w:p w14:paraId="02178C74" w14:textId="77777777" w:rsidR="00D03477" w:rsidRPr="0021402C" w:rsidRDefault="00D03477" w:rsidP="001C509D">
            <w:pPr>
              <w:jc w:val="right"/>
            </w:pPr>
            <w:r>
              <w:t>1</w:t>
            </w:r>
          </w:p>
        </w:tc>
        <w:tc>
          <w:tcPr>
            <w:tcW w:w="7182" w:type="dxa"/>
            <w:shd w:val="clear" w:color="auto" w:fill="FFFFFF" w:themeFill="background1"/>
            <w:vAlign w:val="center"/>
          </w:tcPr>
          <w:p w14:paraId="5C73F4D6" w14:textId="77777777" w:rsidR="00D03477" w:rsidRPr="0021402C" w:rsidRDefault="00D03477" w:rsidP="001C509D">
            <w:r>
              <w:t>Yes</w:t>
            </w:r>
          </w:p>
        </w:tc>
      </w:tr>
      <w:tr w:rsidR="00D03477" w:rsidRPr="00137F11" w14:paraId="6F684BFD" w14:textId="77777777" w:rsidTr="005238B4">
        <w:trPr>
          <w:trHeight w:val="144"/>
        </w:trPr>
        <w:tc>
          <w:tcPr>
            <w:tcW w:w="2795" w:type="dxa"/>
            <w:shd w:val="clear" w:color="auto" w:fill="DDD9C3" w:themeFill="background2" w:themeFillShade="E6"/>
          </w:tcPr>
          <w:p w14:paraId="66F4C83A" w14:textId="77777777" w:rsidR="00D03477" w:rsidRPr="00137F11" w:rsidRDefault="00172D16" w:rsidP="001C509D">
            <w:r>
              <w:t>Field 5 &amp; Response</w:t>
            </w:r>
            <w:r w:rsidR="00F5752D">
              <w:t>s</w:t>
            </w:r>
          </w:p>
        </w:tc>
        <w:tc>
          <w:tcPr>
            <w:tcW w:w="7182" w:type="dxa"/>
            <w:shd w:val="clear" w:color="auto" w:fill="FFFFFF" w:themeFill="background1"/>
          </w:tcPr>
          <w:p w14:paraId="57B254B3" w14:textId="77777777" w:rsidR="00D03477" w:rsidRPr="00370AD5" w:rsidRDefault="00D03477" w:rsidP="001C509D">
            <w:r>
              <w:t>TANF Child Care services (or use local name)</w:t>
            </w:r>
          </w:p>
        </w:tc>
      </w:tr>
      <w:tr w:rsidR="00D03477" w:rsidRPr="00137F11" w14:paraId="42470956" w14:textId="77777777" w:rsidTr="005238B4">
        <w:trPr>
          <w:trHeight w:val="144"/>
        </w:trPr>
        <w:tc>
          <w:tcPr>
            <w:tcW w:w="2795" w:type="dxa"/>
            <w:shd w:val="clear" w:color="auto" w:fill="auto"/>
            <w:vAlign w:val="center"/>
          </w:tcPr>
          <w:p w14:paraId="0F381782" w14:textId="77777777" w:rsidR="00D03477" w:rsidRPr="0021402C" w:rsidRDefault="00D03477" w:rsidP="001C509D">
            <w:pPr>
              <w:jc w:val="right"/>
            </w:pPr>
            <w:r>
              <w:t>0</w:t>
            </w:r>
          </w:p>
        </w:tc>
        <w:tc>
          <w:tcPr>
            <w:tcW w:w="7182" w:type="dxa"/>
            <w:shd w:val="clear" w:color="auto" w:fill="FFFFFF" w:themeFill="background1"/>
            <w:vAlign w:val="center"/>
          </w:tcPr>
          <w:p w14:paraId="75EA8D98" w14:textId="77777777" w:rsidR="00D03477" w:rsidRPr="0021402C" w:rsidRDefault="00D03477" w:rsidP="001C509D">
            <w:r>
              <w:t>No</w:t>
            </w:r>
          </w:p>
        </w:tc>
      </w:tr>
      <w:tr w:rsidR="00D03477" w:rsidRPr="00137F11" w14:paraId="67EEB99E" w14:textId="77777777" w:rsidTr="005238B4">
        <w:trPr>
          <w:trHeight w:val="144"/>
        </w:trPr>
        <w:tc>
          <w:tcPr>
            <w:tcW w:w="2795" w:type="dxa"/>
            <w:shd w:val="clear" w:color="auto" w:fill="auto"/>
            <w:vAlign w:val="center"/>
          </w:tcPr>
          <w:p w14:paraId="3A3E11AB" w14:textId="77777777" w:rsidR="00D03477" w:rsidRPr="0021402C" w:rsidRDefault="00D03477" w:rsidP="001C509D">
            <w:pPr>
              <w:jc w:val="right"/>
            </w:pPr>
            <w:r>
              <w:t>1</w:t>
            </w:r>
          </w:p>
        </w:tc>
        <w:tc>
          <w:tcPr>
            <w:tcW w:w="7182" w:type="dxa"/>
            <w:shd w:val="clear" w:color="auto" w:fill="FFFFFF" w:themeFill="background1"/>
            <w:vAlign w:val="center"/>
          </w:tcPr>
          <w:p w14:paraId="7A389666" w14:textId="77777777" w:rsidR="00D03477" w:rsidRPr="0021402C" w:rsidRDefault="00D03477" w:rsidP="001C509D">
            <w:r>
              <w:t>Yes</w:t>
            </w:r>
          </w:p>
        </w:tc>
      </w:tr>
      <w:tr w:rsidR="00D03477" w:rsidRPr="00137F11" w14:paraId="52EE14E0" w14:textId="77777777" w:rsidTr="005238B4">
        <w:trPr>
          <w:trHeight w:val="144"/>
        </w:trPr>
        <w:tc>
          <w:tcPr>
            <w:tcW w:w="2795" w:type="dxa"/>
            <w:shd w:val="clear" w:color="auto" w:fill="DDD9C3" w:themeFill="background2" w:themeFillShade="E6"/>
          </w:tcPr>
          <w:p w14:paraId="4C53D843" w14:textId="77777777" w:rsidR="00D03477" w:rsidRPr="00137F11" w:rsidRDefault="00172D16" w:rsidP="001C509D">
            <w:r>
              <w:t>Field 6 &amp; Responses</w:t>
            </w:r>
          </w:p>
        </w:tc>
        <w:tc>
          <w:tcPr>
            <w:tcW w:w="7182" w:type="dxa"/>
            <w:shd w:val="clear" w:color="auto" w:fill="FFFFFF" w:themeFill="background1"/>
          </w:tcPr>
          <w:p w14:paraId="479C5177" w14:textId="77777777" w:rsidR="00D03477" w:rsidRPr="00370AD5" w:rsidRDefault="00D03477" w:rsidP="001C509D">
            <w:r>
              <w:t>TANF transportation services (or use local name)</w:t>
            </w:r>
          </w:p>
        </w:tc>
      </w:tr>
      <w:tr w:rsidR="00D03477" w:rsidRPr="00137F11" w14:paraId="38F9C47D" w14:textId="77777777" w:rsidTr="005238B4">
        <w:trPr>
          <w:trHeight w:val="144"/>
        </w:trPr>
        <w:tc>
          <w:tcPr>
            <w:tcW w:w="2795" w:type="dxa"/>
            <w:shd w:val="clear" w:color="auto" w:fill="auto"/>
            <w:vAlign w:val="center"/>
          </w:tcPr>
          <w:p w14:paraId="12A3BCA1" w14:textId="77777777" w:rsidR="00D03477" w:rsidRPr="0021402C" w:rsidRDefault="00D03477" w:rsidP="001C509D">
            <w:pPr>
              <w:jc w:val="right"/>
            </w:pPr>
            <w:r>
              <w:t>0</w:t>
            </w:r>
          </w:p>
        </w:tc>
        <w:tc>
          <w:tcPr>
            <w:tcW w:w="7182" w:type="dxa"/>
            <w:shd w:val="clear" w:color="auto" w:fill="FFFFFF" w:themeFill="background1"/>
            <w:vAlign w:val="center"/>
          </w:tcPr>
          <w:p w14:paraId="2E882B81" w14:textId="77777777" w:rsidR="00D03477" w:rsidRPr="0021402C" w:rsidRDefault="00D03477" w:rsidP="001C509D">
            <w:r>
              <w:t>No</w:t>
            </w:r>
          </w:p>
        </w:tc>
      </w:tr>
      <w:tr w:rsidR="00D03477" w:rsidRPr="00137F11" w14:paraId="0174572E" w14:textId="77777777" w:rsidTr="005238B4">
        <w:trPr>
          <w:trHeight w:val="144"/>
        </w:trPr>
        <w:tc>
          <w:tcPr>
            <w:tcW w:w="2795" w:type="dxa"/>
            <w:shd w:val="clear" w:color="auto" w:fill="auto"/>
            <w:vAlign w:val="center"/>
          </w:tcPr>
          <w:p w14:paraId="60F3B3F8" w14:textId="77777777" w:rsidR="00D03477" w:rsidRPr="0021402C" w:rsidRDefault="00D03477" w:rsidP="001C509D">
            <w:pPr>
              <w:jc w:val="right"/>
            </w:pPr>
            <w:r>
              <w:t>1</w:t>
            </w:r>
          </w:p>
        </w:tc>
        <w:tc>
          <w:tcPr>
            <w:tcW w:w="7182" w:type="dxa"/>
            <w:shd w:val="clear" w:color="auto" w:fill="FFFFFF" w:themeFill="background1"/>
            <w:vAlign w:val="center"/>
          </w:tcPr>
          <w:p w14:paraId="004C12A8" w14:textId="77777777" w:rsidR="00D03477" w:rsidRPr="0021402C" w:rsidRDefault="00D03477" w:rsidP="001C509D">
            <w:r>
              <w:t>Yes</w:t>
            </w:r>
          </w:p>
        </w:tc>
      </w:tr>
      <w:tr w:rsidR="00D03477" w:rsidRPr="00137F11" w14:paraId="610D7484" w14:textId="77777777" w:rsidTr="005238B4">
        <w:trPr>
          <w:trHeight w:val="144"/>
        </w:trPr>
        <w:tc>
          <w:tcPr>
            <w:tcW w:w="2795" w:type="dxa"/>
            <w:shd w:val="clear" w:color="auto" w:fill="DDD9C3" w:themeFill="background2" w:themeFillShade="E6"/>
          </w:tcPr>
          <w:p w14:paraId="67413044" w14:textId="77777777" w:rsidR="00D03477" w:rsidRPr="00137F11" w:rsidRDefault="00172D16" w:rsidP="001C509D">
            <w:r>
              <w:t>Field 7 &amp; Responses</w:t>
            </w:r>
          </w:p>
        </w:tc>
        <w:tc>
          <w:tcPr>
            <w:tcW w:w="7182" w:type="dxa"/>
            <w:shd w:val="clear" w:color="auto" w:fill="FFFFFF" w:themeFill="background1"/>
          </w:tcPr>
          <w:p w14:paraId="4AE57D87" w14:textId="77777777" w:rsidR="00D03477" w:rsidRPr="00370AD5" w:rsidRDefault="008909A4" w:rsidP="001C509D">
            <w:r>
              <w:t>Other TANF-funded services</w:t>
            </w:r>
          </w:p>
        </w:tc>
      </w:tr>
      <w:tr w:rsidR="00D03477" w:rsidRPr="00137F11" w14:paraId="02CC17AC" w14:textId="77777777" w:rsidTr="005238B4">
        <w:trPr>
          <w:trHeight w:val="144"/>
        </w:trPr>
        <w:tc>
          <w:tcPr>
            <w:tcW w:w="2795" w:type="dxa"/>
            <w:shd w:val="clear" w:color="auto" w:fill="auto"/>
            <w:vAlign w:val="center"/>
          </w:tcPr>
          <w:p w14:paraId="5C3BC8F0" w14:textId="77777777" w:rsidR="00D03477" w:rsidRPr="0021402C" w:rsidRDefault="00D03477" w:rsidP="001C509D">
            <w:pPr>
              <w:jc w:val="right"/>
            </w:pPr>
            <w:r>
              <w:t>0</w:t>
            </w:r>
          </w:p>
        </w:tc>
        <w:tc>
          <w:tcPr>
            <w:tcW w:w="7182" w:type="dxa"/>
            <w:shd w:val="clear" w:color="auto" w:fill="FFFFFF" w:themeFill="background1"/>
            <w:vAlign w:val="center"/>
          </w:tcPr>
          <w:p w14:paraId="7C9888FC" w14:textId="77777777" w:rsidR="00D03477" w:rsidRPr="0021402C" w:rsidRDefault="00D03477" w:rsidP="001C509D">
            <w:r>
              <w:t>No</w:t>
            </w:r>
          </w:p>
        </w:tc>
      </w:tr>
      <w:tr w:rsidR="00D03477" w:rsidRPr="00137F11" w14:paraId="6FFAA0E6" w14:textId="77777777" w:rsidTr="005238B4">
        <w:trPr>
          <w:trHeight w:val="144"/>
        </w:trPr>
        <w:tc>
          <w:tcPr>
            <w:tcW w:w="2795" w:type="dxa"/>
            <w:shd w:val="clear" w:color="auto" w:fill="auto"/>
            <w:vAlign w:val="center"/>
          </w:tcPr>
          <w:p w14:paraId="6AB4D927" w14:textId="77777777" w:rsidR="00D03477" w:rsidRPr="0021402C" w:rsidRDefault="00D03477" w:rsidP="001C509D">
            <w:pPr>
              <w:jc w:val="right"/>
            </w:pPr>
            <w:r>
              <w:t>1</w:t>
            </w:r>
          </w:p>
        </w:tc>
        <w:tc>
          <w:tcPr>
            <w:tcW w:w="7182" w:type="dxa"/>
            <w:shd w:val="clear" w:color="auto" w:fill="FFFFFF" w:themeFill="background1"/>
            <w:vAlign w:val="center"/>
          </w:tcPr>
          <w:p w14:paraId="36FBABCD" w14:textId="77777777" w:rsidR="00D03477" w:rsidRPr="0021402C" w:rsidRDefault="00D03477" w:rsidP="001C509D">
            <w:r>
              <w:t>Yes</w:t>
            </w:r>
          </w:p>
        </w:tc>
      </w:tr>
      <w:tr w:rsidR="008909A4" w:rsidRPr="00137F11" w14:paraId="734375B3" w14:textId="77777777" w:rsidTr="005238B4">
        <w:trPr>
          <w:trHeight w:val="144"/>
        </w:trPr>
        <w:tc>
          <w:tcPr>
            <w:tcW w:w="2795" w:type="dxa"/>
            <w:shd w:val="clear" w:color="auto" w:fill="DDD9C3" w:themeFill="background2" w:themeFillShade="E6"/>
          </w:tcPr>
          <w:p w14:paraId="7CFB980E" w14:textId="6DFAD2B3" w:rsidR="008909A4" w:rsidRPr="00137F11" w:rsidRDefault="00172D16" w:rsidP="001C509D">
            <w:r>
              <w:t xml:space="preserve">Field </w:t>
            </w:r>
            <w:r w:rsidR="00982A93">
              <w:t>8</w:t>
            </w:r>
            <w:r>
              <w:t xml:space="preserve"> &amp; Responses</w:t>
            </w:r>
          </w:p>
        </w:tc>
        <w:tc>
          <w:tcPr>
            <w:tcW w:w="7182" w:type="dxa"/>
            <w:shd w:val="clear" w:color="auto" w:fill="FFFFFF" w:themeFill="background1"/>
            <w:vAlign w:val="center"/>
          </w:tcPr>
          <w:p w14:paraId="5B053EB4" w14:textId="77777777" w:rsidR="008909A4" w:rsidRPr="007024B2" w:rsidRDefault="008909A4" w:rsidP="001C509D">
            <w:r>
              <w:t>Other source</w:t>
            </w:r>
          </w:p>
        </w:tc>
      </w:tr>
      <w:tr w:rsidR="008909A4" w:rsidRPr="00137F11" w14:paraId="6921DE9E" w14:textId="77777777" w:rsidTr="005238B4">
        <w:trPr>
          <w:trHeight w:val="144"/>
        </w:trPr>
        <w:tc>
          <w:tcPr>
            <w:tcW w:w="2795" w:type="dxa"/>
            <w:shd w:val="clear" w:color="auto" w:fill="auto"/>
            <w:vAlign w:val="center"/>
          </w:tcPr>
          <w:p w14:paraId="7E074CF5" w14:textId="77777777" w:rsidR="008909A4" w:rsidRPr="0021402C" w:rsidRDefault="008909A4" w:rsidP="001C509D">
            <w:pPr>
              <w:jc w:val="right"/>
            </w:pPr>
            <w:r>
              <w:t>0</w:t>
            </w:r>
          </w:p>
        </w:tc>
        <w:tc>
          <w:tcPr>
            <w:tcW w:w="7182" w:type="dxa"/>
            <w:shd w:val="clear" w:color="auto" w:fill="FFFFFF" w:themeFill="background1"/>
            <w:vAlign w:val="center"/>
          </w:tcPr>
          <w:p w14:paraId="792059CC" w14:textId="77777777" w:rsidR="008909A4" w:rsidRPr="0021402C" w:rsidRDefault="008909A4" w:rsidP="001C509D">
            <w:r>
              <w:t>No</w:t>
            </w:r>
          </w:p>
        </w:tc>
      </w:tr>
      <w:tr w:rsidR="008909A4" w:rsidRPr="00137F11" w14:paraId="372F5289" w14:textId="77777777" w:rsidTr="005238B4">
        <w:trPr>
          <w:trHeight w:val="144"/>
        </w:trPr>
        <w:tc>
          <w:tcPr>
            <w:tcW w:w="2795" w:type="dxa"/>
            <w:shd w:val="clear" w:color="auto" w:fill="auto"/>
            <w:vAlign w:val="center"/>
          </w:tcPr>
          <w:p w14:paraId="536648CF" w14:textId="77777777" w:rsidR="008909A4" w:rsidRPr="0021402C" w:rsidRDefault="008909A4" w:rsidP="001C509D">
            <w:pPr>
              <w:jc w:val="right"/>
            </w:pPr>
            <w:r>
              <w:t>1</w:t>
            </w:r>
          </w:p>
        </w:tc>
        <w:tc>
          <w:tcPr>
            <w:tcW w:w="7182" w:type="dxa"/>
            <w:shd w:val="clear" w:color="auto" w:fill="FFFFFF" w:themeFill="background1"/>
            <w:vAlign w:val="center"/>
          </w:tcPr>
          <w:p w14:paraId="16041F3E" w14:textId="77777777" w:rsidR="008909A4" w:rsidRPr="0021402C" w:rsidRDefault="008909A4" w:rsidP="001C509D">
            <w:r>
              <w:t>Yes</w:t>
            </w:r>
          </w:p>
        </w:tc>
      </w:tr>
      <w:tr w:rsidR="00917618" w:rsidRPr="00137F11" w14:paraId="60143C0B" w14:textId="77777777" w:rsidTr="005238B4">
        <w:trPr>
          <w:trHeight w:val="144"/>
        </w:trPr>
        <w:tc>
          <w:tcPr>
            <w:tcW w:w="2795" w:type="dxa"/>
            <w:shd w:val="clear" w:color="auto" w:fill="DDD9C3" w:themeFill="background2" w:themeFillShade="E6"/>
            <w:vAlign w:val="center"/>
          </w:tcPr>
          <w:p w14:paraId="2D7E1069" w14:textId="131AFD53" w:rsidR="00917618" w:rsidRPr="006838E2" w:rsidRDefault="00917618" w:rsidP="001C509D">
            <w:r w:rsidRPr="00370AD5">
              <w:t xml:space="preserve">Dependent </w:t>
            </w:r>
            <w:r>
              <w:t>A</w:t>
            </w:r>
            <w:r w:rsidRPr="00370AD5">
              <w:t xml:space="preserve"> – Dependent to Field </w:t>
            </w:r>
            <w:r w:rsidR="00982A93">
              <w:t>8</w:t>
            </w:r>
            <w:r>
              <w:t xml:space="preserve"> &amp; Response 1</w:t>
            </w:r>
          </w:p>
        </w:tc>
        <w:tc>
          <w:tcPr>
            <w:tcW w:w="7182" w:type="dxa"/>
            <w:shd w:val="clear" w:color="auto" w:fill="FFFFFF" w:themeFill="background1"/>
            <w:vAlign w:val="center"/>
          </w:tcPr>
          <w:p w14:paraId="5848604A" w14:textId="77777777" w:rsidR="00917618" w:rsidRPr="00D03477" w:rsidRDefault="00917618" w:rsidP="001C509D">
            <w:pPr>
              <w:rPr>
                <w:i/>
              </w:rPr>
            </w:pPr>
            <w:r w:rsidRPr="00D03477">
              <w:rPr>
                <w:i/>
              </w:rPr>
              <w:t>If Yes for “Other Source”</w:t>
            </w:r>
          </w:p>
          <w:p w14:paraId="6BA2D00C" w14:textId="77777777" w:rsidR="00917618" w:rsidRPr="006838E2" w:rsidRDefault="00917618" w:rsidP="001C509D">
            <w:r>
              <w:t>Text box for Specify Source</w:t>
            </w:r>
          </w:p>
        </w:tc>
      </w:tr>
      <w:tr w:rsidR="008909A4" w:rsidRPr="00137F11" w14:paraId="0079FC4F" w14:textId="77777777" w:rsidTr="005238B4">
        <w:trPr>
          <w:trHeight w:val="144"/>
        </w:trPr>
        <w:tc>
          <w:tcPr>
            <w:tcW w:w="2795" w:type="dxa"/>
            <w:tcBorders>
              <w:bottom w:val="single" w:sz="4" w:space="0" w:color="auto"/>
            </w:tcBorders>
            <w:shd w:val="clear" w:color="auto" w:fill="DDD9C3" w:themeFill="background2" w:themeFillShade="E6"/>
          </w:tcPr>
          <w:p w14:paraId="03504A31" w14:textId="77777777" w:rsidR="008909A4" w:rsidRPr="00137F11" w:rsidRDefault="008909A4" w:rsidP="001C509D">
            <w:r w:rsidRPr="00137F11">
              <w:t>Element Type</w:t>
            </w:r>
          </w:p>
        </w:tc>
        <w:tc>
          <w:tcPr>
            <w:tcW w:w="7182" w:type="dxa"/>
            <w:shd w:val="clear" w:color="auto" w:fill="FFFFFF" w:themeFill="background1"/>
          </w:tcPr>
          <w:p w14:paraId="3A3AE543" w14:textId="77777777" w:rsidR="008909A4" w:rsidRPr="00ED2545" w:rsidRDefault="008909A4" w:rsidP="001C509D">
            <w:r>
              <w:t>Program Specific</w:t>
            </w:r>
          </w:p>
        </w:tc>
      </w:tr>
      <w:tr w:rsidR="008E1719" w14:paraId="4D7E9A14" w14:textId="77777777" w:rsidTr="00D02531">
        <w:trPr>
          <w:trHeight w:val="288"/>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62D11952" w14:textId="77777777" w:rsidR="008E1719" w:rsidRDefault="00D62B05" w:rsidP="00C34528">
            <w:pPr>
              <w:spacing w:line="240" w:lineRule="exact"/>
            </w:pPr>
            <w:r>
              <w:t>Funder</w:t>
            </w:r>
            <w:r w:rsidR="00B92606">
              <w:t>: Program-Component</w:t>
            </w:r>
            <w:r w:rsidR="008E1719">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0AC54898" w14:textId="68093587" w:rsidR="008E1719" w:rsidRDefault="008E1719" w:rsidP="00C34528">
            <w:pPr>
              <w:spacing w:line="240" w:lineRule="exact"/>
            </w:pPr>
            <w:r>
              <w:t>HUD:</w:t>
            </w:r>
            <w:r w:rsidR="00D02531">
              <w:t xml:space="preserve"> </w:t>
            </w:r>
            <w:r w:rsidRPr="009E7579">
              <w:t xml:space="preserve">CoC – </w:t>
            </w:r>
            <w:r>
              <w:t>Collection required for all components</w:t>
            </w:r>
          </w:p>
        </w:tc>
      </w:tr>
      <w:tr w:rsidR="008E1719" w14:paraId="3E2F71C2"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0CE9C736"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7F8C2334" w14:textId="44577281" w:rsidR="008E1719" w:rsidRDefault="008E1719" w:rsidP="00C34528">
            <w:pPr>
              <w:spacing w:line="240" w:lineRule="exact"/>
            </w:pPr>
            <w:r>
              <w:t>HUD:</w:t>
            </w:r>
            <w:r w:rsidR="00D02531">
              <w:t xml:space="preserve"> </w:t>
            </w:r>
            <w:r w:rsidRPr="009E7579">
              <w:t xml:space="preserve">ESG – </w:t>
            </w:r>
            <w:r>
              <w:t>Collection required for all components except ES-nbn</w:t>
            </w:r>
          </w:p>
        </w:tc>
      </w:tr>
      <w:tr w:rsidR="008E1719" w14:paraId="23CFA3C2"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3D2C00A9"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5C221D6C" w14:textId="69D09F5E" w:rsidR="008E1719" w:rsidRDefault="008E1719" w:rsidP="00C34528">
            <w:pPr>
              <w:spacing w:line="240" w:lineRule="exact"/>
            </w:pPr>
            <w:r>
              <w:t>HUD:</w:t>
            </w:r>
            <w:r w:rsidR="00D02531">
              <w:t xml:space="preserve"> </w:t>
            </w:r>
            <w:r>
              <w:t>HOPWA – Collection required for all components</w:t>
            </w:r>
          </w:p>
        </w:tc>
      </w:tr>
      <w:tr w:rsidR="008E1719" w14:paraId="075CDDE7"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6FCA160D"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36BCE2FD" w14:textId="037ED78E" w:rsidR="008E1719" w:rsidRDefault="008E1719" w:rsidP="00C34528">
            <w:pPr>
              <w:spacing w:line="240" w:lineRule="exact"/>
            </w:pPr>
            <w:r>
              <w:t>HUD:</w:t>
            </w:r>
            <w:r w:rsidR="00D02531">
              <w:t xml:space="preserve"> </w:t>
            </w:r>
            <w:r w:rsidRPr="009E7579">
              <w:t xml:space="preserve">HUD-VASH - </w:t>
            </w:r>
            <w:r>
              <w:t>Collection required for all components</w:t>
            </w:r>
          </w:p>
        </w:tc>
      </w:tr>
      <w:tr w:rsidR="008E1719" w14:paraId="541430C1"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0B9A02B"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3C423C68" w14:textId="34202679" w:rsidR="008E1719" w:rsidRDefault="008E1719" w:rsidP="00C34528">
            <w:pPr>
              <w:spacing w:line="240" w:lineRule="exact"/>
            </w:pPr>
            <w:r>
              <w:t>HUD:</w:t>
            </w:r>
            <w:r w:rsidR="00D02531">
              <w:t xml:space="preserve"> </w:t>
            </w:r>
            <w:r>
              <w:t>PFS – Collection required for all permanent housing projects</w:t>
            </w:r>
          </w:p>
        </w:tc>
      </w:tr>
      <w:tr w:rsidR="008E1719" w14:paraId="02FA304F"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259F4730"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6A7AC591" w14:textId="5070B929" w:rsidR="008E1719" w:rsidRDefault="008E1719" w:rsidP="00C34528">
            <w:pPr>
              <w:spacing w:line="240" w:lineRule="exact"/>
            </w:pPr>
            <w:r>
              <w:t>HUD:</w:t>
            </w:r>
            <w:r w:rsidR="00D02531">
              <w:t xml:space="preserve"> </w:t>
            </w:r>
            <w:r>
              <w:t>RHSAP - Collection required for all components</w:t>
            </w:r>
          </w:p>
        </w:tc>
      </w:tr>
      <w:tr w:rsidR="008E1719" w14:paraId="49184B61"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31BF800"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730605C5" w14:textId="0F7C457F" w:rsidR="008E1719" w:rsidRPr="00365FE3" w:rsidRDefault="008E1719" w:rsidP="00C34528">
            <w:pPr>
              <w:spacing w:line="240" w:lineRule="exact"/>
              <w:rPr>
                <w:color w:val="A6A6A6" w:themeColor="background1" w:themeShade="A6"/>
              </w:rPr>
            </w:pPr>
            <w:r w:rsidRPr="00E432FD">
              <w:t>HHS:</w:t>
            </w:r>
            <w:r w:rsidR="00D02531">
              <w:t xml:space="preserve"> </w:t>
            </w:r>
            <w:r w:rsidRPr="00E432FD">
              <w:t xml:space="preserve">PATH–Collection required for all components </w:t>
            </w:r>
          </w:p>
        </w:tc>
      </w:tr>
      <w:tr w:rsidR="008E1719" w14:paraId="00C6A086"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4410A8F9" w14:textId="77777777" w:rsidR="008E1719" w:rsidRDefault="008E1719" w:rsidP="00C34528">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4E2F1F0A" w14:textId="55F291A2" w:rsidR="008E1719" w:rsidRDefault="008E1719" w:rsidP="00C34528">
            <w:pPr>
              <w:spacing w:line="240" w:lineRule="exact"/>
            </w:pPr>
            <w:r>
              <w:t>HHS:</w:t>
            </w:r>
            <w:r w:rsidR="00D02531">
              <w:t xml:space="preserve"> </w:t>
            </w:r>
            <w:r w:rsidRPr="009E7579">
              <w:t xml:space="preserve">RHY – </w:t>
            </w:r>
            <w:r>
              <w:t xml:space="preserve">Collection only required for </w:t>
            </w:r>
            <w:r w:rsidR="00F214AB">
              <w:t xml:space="preserve">BCP (HP and ES), </w:t>
            </w:r>
            <w:r>
              <w:t>MGH, TLP</w:t>
            </w:r>
            <w:r w:rsidR="00D02531">
              <w:t>,</w:t>
            </w:r>
            <w:r>
              <w:t xml:space="preserve"> and Demo</w:t>
            </w:r>
          </w:p>
        </w:tc>
      </w:tr>
      <w:tr w:rsidR="00950DA2" w14:paraId="5A20C860"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F08D8A5" w14:textId="77777777" w:rsidR="00950DA2" w:rsidRDefault="00950DA2" w:rsidP="00950DA2">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716C12F9" w14:textId="545E900B" w:rsidR="00950DA2" w:rsidRPr="00DC2185" w:rsidRDefault="00950DA2" w:rsidP="00950DA2">
            <w:pPr>
              <w:spacing w:line="240" w:lineRule="exact"/>
            </w:pPr>
            <w:r w:rsidRPr="00A94C85">
              <w:t>VA:</w:t>
            </w:r>
            <w:r>
              <w:t xml:space="preserve"> </w:t>
            </w:r>
            <w:r w:rsidRPr="00A94C85">
              <w:t xml:space="preserve">SSVF – Collection required for </w:t>
            </w:r>
            <w:r>
              <w:t>RRH &amp; Homelessness Prevention</w:t>
            </w:r>
          </w:p>
        </w:tc>
      </w:tr>
      <w:tr w:rsidR="008E1719" w14:paraId="327A8151"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36B3F6B3" w14:textId="77777777" w:rsidR="008E1719" w:rsidRDefault="008E1719" w:rsidP="00C34528">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310BF31E" w14:textId="2D9F5E54" w:rsidR="008E1719" w:rsidRPr="00DC2185" w:rsidRDefault="00DC2185" w:rsidP="00C34528">
            <w:pPr>
              <w:spacing w:line="240" w:lineRule="exact"/>
            </w:pPr>
            <w:r w:rsidRPr="00DC2185">
              <w:t>VA:</w:t>
            </w:r>
            <w:r w:rsidR="00D02531">
              <w:t xml:space="preserve"> </w:t>
            </w:r>
            <w:r w:rsidRPr="00DC2185">
              <w:t>GPD – Collection required for all components</w:t>
            </w:r>
          </w:p>
        </w:tc>
      </w:tr>
      <w:tr w:rsidR="00650327" w14:paraId="72301E7A"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44F4512" w14:textId="77777777" w:rsidR="00650327" w:rsidRDefault="00650327" w:rsidP="00650327">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0019A088" w14:textId="7473F8DF" w:rsidR="00650327" w:rsidRPr="00DC2185" w:rsidRDefault="00650327" w:rsidP="00650327">
            <w:pPr>
              <w:spacing w:line="240" w:lineRule="exact"/>
            </w:pPr>
            <w:r w:rsidRPr="00A112B0">
              <w:t>VA: Community Contract Safe Haven</w:t>
            </w:r>
          </w:p>
        </w:tc>
      </w:tr>
      <w:tr w:rsidR="00650327" w14:paraId="75971EA1" w14:textId="77777777" w:rsidTr="00D02531">
        <w:trPr>
          <w:trHeight w:val="288"/>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595EBB58" w14:textId="77777777" w:rsidR="00650327" w:rsidRDefault="00650327" w:rsidP="00650327">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224614C2" w14:textId="201F81B8" w:rsidR="00650327" w:rsidRPr="00DC2185" w:rsidRDefault="00650327" w:rsidP="00650327">
            <w:pPr>
              <w:spacing w:line="240" w:lineRule="exact"/>
            </w:pPr>
            <w:r w:rsidRPr="00A112B0">
              <w:t>VA: CRS Contract Residential Services</w:t>
            </w:r>
          </w:p>
        </w:tc>
      </w:tr>
      <w:tr w:rsidR="008C5008" w14:paraId="691DCFF7" w14:textId="77777777" w:rsidTr="00D02531">
        <w:trPr>
          <w:trHeight w:val="288"/>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20BFDBD7" w14:textId="77777777" w:rsidR="008C5008" w:rsidRDefault="008C5008" w:rsidP="001C509D">
            <w:r>
              <w:lastRenderedPageBreak/>
              <w:t>Project Type Applicability</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B6191A8" w14:textId="77777777" w:rsidR="008C5008" w:rsidRDefault="008C5008" w:rsidP="001C509D">
            <w:r>
              <w:t>All HMIS Project Types</w:t>
            </w:r>
          </w:p>
        </w:tc>
      </w:tr>
      <w:tr w:rsidR="008909A4" w:rsidRPr="00137F11" w14:paraId="7E6B46C5" w14:textId="77777777" w:rsidTr="005238B4">
        <w:trPr>
          <w:trHeight w:val="144"/>
        </w:trPr>
        <w:tc>
          <w:tcPr>
            <w:tcW w:w="2795" w:type="dxa"/>
            <w:shd w:val="clear" w:color="auto" w:fill="DDD9C3" w:themeFill="background2" w:themeFillShade="E6"/>
          </w:tcPr>
          <w:p w14:paraId="37C03356" w14:textId="77777777" w:rsidR="008909A4" w:rsidRPr="00137F11" w:rsidRDefault="008909A4" w:rsidP="001C509D">
            <w:r w:rsidRPr="00137F11">
              <w:t>Data Collected About</w:t>
            </w:r>
          </w:p>
        </w:tc>
        <w:tc>
          <w:tcPr>
            <w:tcW w:w="7182" w:type="dxa"/>
            <w:shd w:val="clear" w:color="auto" w:fill="FFFFFF" w:themeFill="background1"/>
          </w:tcPr>
          <w:p w14:paraId="637E46B4" w14:textId="77777777" w:rsidR="008909A4" w:rsidRPr="00ED2545" w:rsidRDefault="008909A4" w:rsidP="001C509D">
            <w:r>
              <w:t>Heads of Households and Adults</w:t>
            </w:r>
          </w:p>
        </w:tc>
      </w:tr>
      <w:tr w:rsidR="008909A4" w:rsidRPr="00137F11" w14:paraId="14EBC8D6" w14:textId="77777777" w:rsidTr="005238B4">
        <w:trPr>
          <w:trHeight w:val="144"/>
        </w:trPr>
        <w:tc>
          <w:tcPr>
            <w:tcW w:w="2795" w:type="dxa"/>
            <w:shd w:val="clear" w:color="auto" w:fill="DDD9C3" w:themeFill="background2" w:themeFillShade="E6"/>
          </w:tcPr>
          <w:p w14:paraId="7486FC88" w14:textId="77777777" w:rsidR="008909A4" w:rsidRPr="00137F11" w:rsidRDefault="008909A4" w:rsidP="001C509D">
            <w:r w:rsidRPr="00137F11">
              <w:t>Collection Point</w:t>
            </w:r>
          </w:p>
        </w:tc>
        <w:tc>
          <w:tcPr>
            <w:tcW w:w="7182" w:type="dxa"/>
            <w:shd w:val="clear" w:color="auto" w:fill="FFFFFF" w:themeFill="background1"/>
          </w:tcPr>
          <w:p w14:paraId="7992EF1B" w14:textId="77777777" w:rsidR="008909A4" w:rsidRPr="00EA3D21" w:rsidRDefault="00881A65" w:rsidP="001C509D">
            <w:r>
              <w:t>Project Start</w:t>
            </w:r>
            <w:r w:rsidR="00B77AA2">
              <w:t>, Update</w:t>
            </w:r>
            <w:r w:rsidR="008909A4" w:rsidRPr="00EA3D21">
              <w:t>, Annual Assessment, and Project Exit</w:t>
            </w:r>
          </w:p>
        </w:tc>
      </w:tr>
      <w:tr w:rsidR="004B3E0A" w:rsidRPr="00137F11" w14:paraId="3F52F292" w14:textId="77777777" w:rsidTr="005238B4">
        <w:trPr>
          <w:trHeight w:val="144"/>
        </w:trPr>
        <w:tc>
          <w:tcPr>
            <w:tcW w:w="2795" w:type="dxa"/>
            <w:shd w:val="clear" w:color="auto" w:fill="DDD9C3" w:themeFill="background2" w:themeFillShade="E6"/>
          </w:tcPr>
          <w:p w14:paraId="39E73579" w14:textId="2A90A5FD" w:rsidR="004B3E0A" w:rsidRPr="00137F11" w:rsidRDefault="004B3E0A" w:rsidP="00C34528">
            <w:pPr>
              <w:spacing w:line="240" w:lineRule="exact"/>
            </w:pPr>
            <w:r w:rsidRPr="0064118B">
              <w:rPr>
                <w:rFonts w:ascii="Calibri" w:hAnsi="Calibri" w:cs="Calibri"/>
                <w:bCs/>
              </w:rPr>
              <w:t>Relationship to Enrollment ID (an enrollment)</w:t>
            </w:r>
          </w:p>
        </w:tc>
        <w:tc>
          <w:tcPr>
            <w:tcW w:w="7182" w:type="dxa"/>
            <w:shd w:val="clear" w:color="auto" w:fill="FFFFFF" w:themeFill="background1"/>
          </w:tcPr>
          <w:p w14:paraId="75FB28A3" w14:textId="5881729A" w:rsidR="004B3E0A" w:rsidRPr="00434929" w:rsidRDefault="00014DFE" w:rsidP="00C34528">
            <w:pPr>
              <w:spacing w:line="240" w:lineRule="exact"/>
              <w:contextualSpacing w:val="0"/>
              <w:rPr>
                <w:rFonts w:ascii="Calibri" w:hAnsi="Calibri" w:cs="Calibri"/>
              </w:rPr>
            </w:pPr>
            <w:r>
              <w:rPr>
                <w:rFonts w:ascii="Calibri" w:hAnsi="Calibri" w:cs="Calibri"/>
              </w:rPr>
              <w:t>One</w:t>
            </w:r>
            <w:r w:rsidR="00434929">
              <w:rPr>
                <w:rFonts w:ascii="Calibri" w:hAnsi="Calibri" w:cs="Calibri"/>
              </w:rPr>
              <w:t xml:space="preserve"> or more Non-Cash Benefits per Enrollment</w:t>
            </w:r>
          </w:p>
        </w:tc>
      </w:tr>
      <w:tr w:rsidR="004B3E0A" w:rsidRPr="00137F11" w14:paraId="4BBB5104" w14:textId="77777777" w:rsidTr="005238B4">
        <w:trPr>
          <w:trHeight w:val="144"/>
        </w:trPr>
        <w:tc>
          <w:tcPr>
            <w:tcW w:w="2795" w:type="dxa"/>
            <w:tcBorders>
              <w:bottom w:val="single" w:sz="4" w:space="0" w:color="auto"/>
            </w:tcBorders>
            <w:shd w:val="clear" w:color="auto" w:fill="DDD9C3" w:themeFill="background2" w:themeFillShade="E6"/>
          </w:tcPr>
          <w:p w14:paraId="0A3CACBC" w14:textId="77777777" w:rsidR="004B3E0A" w:rsidRPr="0064118B" w:rsidRDefault="004B3E0A" w:rsidP="00C34528">
            <w:pPr>
              <w:spacing w:line="240" w:lineRule="exact"/>
              <w:rPr>
                <w:rFonts w:ascii="Calibri" w:hAnsi="Calibri" w:cs="Calibri"/>
                <w:bCs/>
              </w:rPr>
            </w:pPr>
            <w:r w:rsidRPr="0064118B">
              <w:rPr>
                <w:rFonts w:ascii="Calibri" w:hAnsi="Calibri" w:cs="Calibri"/>
                <w:bCs/>
              </w:rPr>
              <w:t>Relationship to Personal ID</w:t>
            </w:r>
          </w:p>
          <w:p w14:paraId="3AB648F8" w14:textId="54BB6942" w:rsidR="004B3E0A" w:rsidRPr="00137F11" w:rsidRDefault="004B3E0A" w:rsidP="00C34528">
            <w:pPr>
              <w:spacing w:line="240" w:lineRule="exact"/>
            </w:pPr>
            <w:r w:rsidRPr="0064118B">
              <w:rPr>
                <w:rFonts w:ascii="Calibri" w:hAnsi="Calibri" w:cs="Calibri"/>
                <w:bCs/>
              </w:rPr>
              <w:t>(a client)</w:t>
            </w:r>
          </w:p>
        </w:tc>
        <w:tc>
          <w:tcPr>
            <w:tcW w:w="7182" w:type="dxa"/>
            <w:tcBorders>
              <w:bottom w:val="single" w:sz="4" w:space="0" w:color="auto"/>
            </w:tcBorders>
            <w:shd w:val="clear" w:color="auto" w:fill="FFFFFF" w:themeFill="background1"/>
          </w:tcPr>
          <w:p w14:paraId="7E1A22F0" w14:textId="394F6695" w:rsidR="004B3E0A" w:rsidRPr="00434929" w:rsidRDefault="00014DFE" w:rsidP="00C34528">
            <w:pPr>
              <w:spacing w:line="240" w:lineRule="exact"/>
              <w:contextualSpacing w:val="0"/>
              <w:rPr>
                <w:rFonts w:ascii="Calibri" w:hAnsi="Calibri" w:cs="Calibri"/>
              </w:rPr>
            </w:pPr>
            <w:r>
              <w:rPr>
                <w:rFonts w:ascii="Calibri" w:hAnsi="Calibri" w:cs="Calibri"/>
              </w:rPr>
              <w:t>One</w:t>
            </w:r>
            <w:r w:rsidR="00434929">
              <w:rPr>
                <w:rFonts w:ascii="Calibri" w:hAnsi="Calibri" w:cs="Calibri"/>
              </w:rPr>
              <w:t xml:space="preserve"> or more Non-Cash Benefits per Client</w:t>
            </w:r>
          </w:p>
        </w:tc>
      </w:tr>
      <w:tr w:rsidR="005238B4" w:rsidRPr="00137F11" w14:paraId="16859C89" w14:textId="77777777" w:rsidTr="00EE00A4">
        <w:trPr>
          <w:trHeight w:val="6069"/>
        </w:trPr>
        <w:tc>
          <w:tcPr>
            <w:tcW w:w="2795" w:type="dxa"/>
            <w:tcBorders>
              <w:bottom w:val="single" w:sz="4" w:space="0" w:color="auto"/>
            </w:tcBorders>
            <w:shd w:val="clear" w:color="auto" w:fill="DDD9C3" w:themeFill="background2" w:themeFillShade="E6"/>
          </w:tcPr>
          <w:p w14:paraId="4E71A7F6" w14:textId="77777777" w:rsidR="005238B4" w:rsidRPr="00137F11" w:rsidRDefault="005238B4" w:rsidP="001C509D">
            <w:r w:rsidRPr="00137F11">
              <w:t>System Logic</w:t>
            </w:r>
          </w:p>
          <w:p w14:paraId="34846E1E" w14:textId="79457755" w:rsidR="005238B4" w:rsidRPr="00137F11" w:rsidRDefault="005238B4" w:rsidP="001C509D">
            <w:r w:rsidRPr="00F95932">
              <w:t>Other System Issues</w:t>
            </w:r>
          </w:p>
        </w:tc>
        <w:tc>
          <w:tcPr>
            <w:tcW w:w="7182" w:type="dxa"/>
            <w:tcBorders>
              <w:bottom w:val="single" w:sz="4" w:space="0" w:color="auto"/>
            </w:tcBorders>
            <w:shd w:val="clear" w:color="auto" w:fill="FFFFFF" w:themeFill="background1"/>
          </w:tcPr>
          <w:p w14:paraId="764A5745" w14:textId="4076EE69" w:rsidR="005238B4" w:rsidRPr="00434929" w:rsidRDefault="005238B4" w:rsidP="00014DFE">
            <w:pPr>
              <w:rPr>
                <w:rFonts w:cs="Arial"/>
              </w:rPr>
            </w:pPr>
            <w:r w:rsidRPr="00434929">
              <w:rPr>
                <w:rFonts w:cs="Arial"/>
              </w:rPr>
              <w:t xml:space="preserve">The system must record the </w:t>
            </w:r>
            <w:r>
              <w:rPr>
                <w:rFonts w:cs="Arial"/>
              </w:rPr>
              <w:t xml:space="preserve">appropriate </w:t>
            </w:r>
            <w:r w:rsidRPr="00434929">
              <w:rPr>
                <w:rFonts w:cs="Arial"/>
              </w:rPr>
              <w:t xml:space="preserve">data collection stage for each record of this data element. </w:t>
            </w:r>
            <w:r w:rsidRPr="00742C70">
              <w:rPr>
                <w:rFonts w:cs="Arial"/>
              </w:rPr>
              <w:t>Systems must allow users to create 'update' records to document changes between required</w:t>
            </w:r>
            <w:r>
              <w:rPr>
                <w:rFonts w:cs="Arial"/>
              </w:rPr>
              <w:t xml:space="preserve"> </w:t>
            </w:r>
            <w:r w:rsidRPr="00742C70">
              <w:rPr>
                <w:rFonts w:cs="Arial"/>
              </w:rPr>
              <w:t>collection points.</w:t>
            </w:r>
            <w:r>
              <w:rPr>
                <w:rFonts w:cs="Arial"/>
              </w:rPr>
              <w:t xml:space="preserve"> </w:t>
            </w:r>
            <w:r w:rsidRPr="00434929">
              <w:rPr>
                <w:rFonts w:cs="Arial"/>
              </w:rPr>
              <w:t>Allow corrections for data entry errors at all stages.</w:t>
            </w:r>
          </w:p>
          <w:p w14:paraId="4807E475" w14:textId="77777777" w:rsidR="005238B4" w:rsidRPr="003A17AC" w:rsidRDefault="005238B4" w:rsidP="003A17AC">
            <w:pPr>
              <w:rPr>
                <w:sz w:val="14"/>
              </w:rPr>
            </w:pPr>
          </w:p>
          <w:p w14:paraId="1D02E29C" w14:textId="124A50BC" w:rsidR="005238B4" w:rsidRPr="00F95932" w:rsidRDefault="005238B4" w:rsidP="00434929">
            <w:pPr>
              <w:spacing w:line="240" w:lineRule="exact"/>
            </w:pPr>
            <w:r w:rsidRPr="00F95932">
              <w:t>Data for the fields of this data element should be logically consistent. It is recommended that the HMIS is programmed to enforce these rules or to notify users when inconsistent data has been entered.</w:t>
            </w:r>
          </w:p>
          <w:p w14:paraId="12BC4DEC" w14:textId="77777777" w:rsidR="005238B4" w:rsidRPr="00F95932" w:rsidRDefault="005238B4" w:rsidP="00434929">
            <w:pPr>
              <w:pStyle w:val="ListParagraph"/>
              <w:numPr>
                <w:ilvl w:val="0"/>
                <w:numId w:val="4"/>
              </w:numPr>
              <w:spacing w:after="0" w:line="240" w:lineRule="exact"/>
            </w:pPr>
            <w:r w:rsidRPr="00F95932">
              <w:t>If there is a “yes” response to “Non-cash benefits from any source”</w:t>
            </w:r>
            <w:r w:rsidRPr="00F95932">
              <w:rPr>
                <w:i/>
              </w:rPr>
              <w:t xml:space="preserve"> </w:t>
            </w:r>
            <w:r w:rsidRPr="00F95932">
              <w:t>then at least one source of non-cash benefit must be identified.</w:t>
            </w:r>
          </w:p>
          <w:p w14:paraId="5D0602A4" w14:textId="77777777" w:rsidR="005238B4" w:rsidRPr="00F95932" w:rsidRDefault="005238B4" w:rsidP="00434929">
            <w:pPr>
              <w:pStyle w:val="ListParagraph"/>
              <w:numPr>
                <w:ilvl w:val="0"/>
                <w:numId w:val="4"/>
              </w:numPr>
              <w:spacing w:after="0" w:line="240" w:lineRule="exact"/>
            </w:pPr>
            <w:r w:rsidRPr="00F95932">
              <w:t>If there is a “no” response to “Non-cash benefit from any source” then the HMIS must automatically record all sources as “no”.</w:t>
            </w:r>
          </w:p>
          <w:p w14:paraId="708D1C7C" w14:textId="77777777" w:rsidR="005238B4" w:rsidRPr="003A17AC" w:rsidRDefault="005238B4" w:rsidP="003A17AC">
            <w:pPr>
              <w:rPr>
                <w:sz w:val="10"/>
              </w:rPr>
            </w:pPr>
          </w:p>
          <w:p w14:paraId="7F9EA850" w14:textId="39C909E3" w:rsidR="005238B4" w:rsidRPr="00F95932" w:rsidRDefault="005238B4" w:rsidP="00434929">
            <w:pPr>
              <w:spacing w:line="240" w:lineRule="exact"/>
            </w:pPr>
            <w:r w:rsidRPr="00F95932">
              <w:t>To reduce data collection and reporting burden</w:t>
            </w:r>
          </w:p>
          <w:p w14:paraId="04ABFA2E" w14:textId="77777777" w:rsidR="005238B4" w:rsidRPr="00F95932" w:rsidRDefault="005238B4" w:rsidP="00434929">
            <w:pPr>
              <w:pStyle w:val="ListParagraph"/>
              <w:numPr>
                <w:ilvl w:val="0"/>
                <w:numId w:val="4"/>
              </w:numPr>
              <w:spacing w:after="0" w:line="240" w:lineRule="exact"/>
            </w:pPr>
            <w:r w:rsidRPr="00F95932">
              <w:t>If a client reports receiving non-cash benefits, an HMIS may be designed such that projects only need to directly enter “yes” for the benefit source the client receives and have the HMIS automatically generate a “no” response for the other benefit sources.</w:t>
            </w:r>
          </w:p>
          <w:p w14:paraId="11E03725" w14:textId="77777777" w:rsidR="005238B4" w:rsidRPr="003A17AC" w:rsidRDefault="005238B4" w:rsidP="003A17AC">
            <w:pPr>
              <w:rPr>
                <w:sz w:val="10"/>
              </w:rPr>
            </w:pPr>
          </w:p>
          <w:p w14:paraId="5EDA81CF" w14:textId="708AA4C6" w:rsidR="005238B4" w:rsidRDefault="005238B4" w:rsidP="00434929">
            <w:pPr>
              <w:spacing w:line="240" w:lineRule="exact"/>
            </w:pPr>
            <w:r w:rsidRPr="00F95932">
              <w:t>The HMIS may facilitate data accuracy by automatically changing a “no” in “Receiving non-cash benefits from any source” to a “yes” if source(s) are indicated.</w:t>
            </w:r>
          </w:p>
          <w:p w14:paraId="4BC759B3" w14:textId="77777777" w:rsidR="005238B4" w:rsidRPr="003A17AC" w:rsidRDefault="005238B4" w:rsidP="003A17AC">
            <w:pPr>
              <w:rPr>
                <w:sz w:val="10"/>
              </w:rPr>
            </w:pPr>
          </w:p>
          <w:p w14:paraId="7FB2C4CE" w14:textId="77777777" w:rsidR="005238B4" w:rsidRPr="00F95932" w:rsidRDefault="005238B4" w:rsidP="00434929">
            <w:pPr>
              <w:spacing w:line="240" w:lineRule="exact"/>
            </w:pPr>
            <w:r w:rsidRPr="00F95932">
              <w:t>Updates are required for persons aging into adulthood.</w:t>
            </w:r>
          </w:p>
          <w:p w14:paraId="0835052E" w14:textId="77777777" w:rsidR="005238B4" w:rsidRPr="00F95932" w:rsidRDefault="005238B4" w:rsidP="007D4F87">
            <w:pPr>
              <w:rPr>
                <w:sz w:val="10"/>
              </w:rPr>
            </w:pPr>
          </w:p>
          <w:p w14:paraId="57814D76" w14:textId="1F259061" w:rsidR="005238B4" w:rsidRPr="00144D81" w:rsidRDefault="005238B4" w:rsidP="00434929">
            <w:pPr>
              <w:spacing w:line="240" w:lineRule="exact"/>
            </w:pPr>
            <w:r w:rsidRPr="00F95932">
              <w:t>Non-cash benefits may be entered into more detailed categories as long as these categories can be aggregated into the above-stated non-cash benefits.</w:t>
            </w:r>
            <w:r>
              <w:t xml:space="preserve"> </w:t>
            </w:r>
          </w:p>
        </w:tc>
      </w:tr>
      <w:tr w:rsidR="008909A4" w:rsidRPr="00F95932" w14:paraId="4064AFC0" w14:textId="77777777" w:rsidTr="005238B4">
        <w:trPr>
          <w:trHeight w:val="144"/>
        </w:trPr>
        <w:tc>
          <w:tcPr>
            <w:tcW w:w="2795" w:type="dxa"/>
            <w:tcBorders>
              <w:top w:val="single" w:sz="4" w:space="0" w:color="auto"/>
            </w:tcBorders>
            <w:shd w:val="clear" w:color="auto" w:fill="DDD9C3" w:themeFill="background2" w:themeFillShade="E6"/>
          </w:tcPr>
          <w:p w14:paraId="75CDE00D" w14:textId="77777777" w:rsidR="008909A4" w:rsidRPr="00F95932" w:rsidRDefault="008909A4" w:rsidP="001C509D">
            <w:r w:rsidRPr="00F95932">
              <w:t>XML</w:t>
            </w:r>
          </w:p>
        </w:tc>
        <w:tc>
          <w:tcPr>
            <w:tcW w:w="7182" w:type="dxa"/>
            <w:tcBorders>
              <w:top w:val="single" w:sz="4" w:space="0" w:color="auto"/>
            </w:tcBorders>
            <w:shd w:val="clear" w:color="auto" w:fill="auto"/>
            <w:vAlign w:val="center"/>
          </w:tcPr>
          <w:p w14:paraId="76193720" w14:textId="77777777" w:rsidR="008909A4" w:rsidRPr="00F95932" w:rsidRDefault="008909A4" w:rsidP="001C509D">
            <w:r w:rsidRPr="00F95932">
              <w:t>&lt;NonCashBenefits&gt;</w:t>
            </w:r>
          </w:p>
        </w:tc>
      </w:tr>
      <w:tr w:rsidR="008909A4" w:rsidRPr="00F95932" w14:paraId="1AACA955" w14:textId="77777777" w:rsidTr="005238B4">
        <w:trPr>
          <w:trHeight w:val="144"/>
        </w:trPr>
        <w:tc>
          <w:tcPr>
            <w:tcW w:w="2795" w:type="dxa"/>
            <w:shd w:val="clear" w:color="auto" w:fill="DDD9C3" w:themeFill="background2" w:themeFillShade="E6"/>
          </w:tcPr>
          <w:p w14:paraId="71B72C98" w14:textId="77777777" w:rsidR="008909A4" w:rsidRPr="00F95932" w:rsidRDefault="008909A4" w:rsidP="001C509D">
            <w:r w:rsidRPr="00F95932">
              <w:t>CSV</w:t>
            </w:r>
          </w:p>
        </w:tc>
        <w:tc>
          <w:tcPr>
            <w:tcW w:w="7182" w:type="dxa"/>
            <w:shd w:val="clear" w:color="auto" w:fill="FFFFFF" w:themeFill="background1"/>
            <w:vAlign w:val="center"/>
          </w:tcPr>
          <w:p w14:paraId="1B36A6E0" w14:textId="77777777" w:rsidR="008909A4" w:rsidRPr="00F95932" w:rsidRDefault="008909A4" w:rsidP="001C509D">
            <w:r w:rsidRPr="00F95932">
              <w:rPr>
                <w:rFonts w:ascii="Calibri" w:hAnsi="Calibri"/>
              </w:rPr>
              <w:t>IncomeBenefits</w:t>
            </w:r>
          </w:p>
        </w:tc>
      </w:tr>
      <w:tr w:rsidR="008909A4" w:rsidRPr="00137F11" w14:paraId="4D6266C3" w14:textId="77777777" w:rsidTr="005238B4">
        <w:trPr>
          <w:trHeight w:val="498"/>
        </w:trPr>
        <w:tc>
          <w:tcPr>
            <w:tcW w:w="2795" w:type="dxa"/>
            <w:shd w:val="clear" w:color="auto" w:fill="DDD9C3" w:themeFill="background2" w:themeFillShade="E6"/>
          </w:tcPr>
          <w:p w14:paraId="6CE8E011" w14:textId="2DA4F894" w:rsidR="008909A4" w:rsidRPr="00F95932" w:rsidRDefault="00041154" w:rsidP="001C509D">
            <w:r>
              <w:t>2020 Revision Summary</w:t>
            </w:r>
          </w:p>
        </w:tc>
        <w:tc>
          <w:tcPr>
            <w:tcW w:w="7182" w:type="dxa"/>
            <w:shd w:val="clear" w:color="auto" w:fill="FFFFFF" w:themeFill="background1"/>
          </w:tcPr>
          <w:p w14:paraId="3CE8E33D" w14:textId="24709FDA" w:rsidR="008909A4" w:rsidRPr="00745BE1" w:rsidRDefault="00982A93" w:rsidP="00BF014F">
            <w:pPr>
              <w:spacing w:line="240" w:lineRule="exact"/>
            </w:pPr>
            <w:r>
              <w:t>Corrected Field response numbers (change 9 to 8)</w:t>
            </w:r>
            <w:r w:rsidR="00014DFE">
              <w:t>. Re-numbered from 4.3 to 4.03.</w:t>
            </w:r>
          </w:p>
        </w:tc>
      </w:tr>
    </w:tbl>
    <w:p w14:paraId="530D2B3E" w14:textId="032E1FA6" w:rsidR="006E587C" w:rsidRDefault="006E587C" w:rsidP="00701870">
      <w:pPr>
        <w:rPr>
          <w:sz w:val="2"/>
        </w:rPr>
      </w:pPr>
      <w:bookmarkStart w:id="85" w:name="_4.4_Health_Insurance"/>
      <w:bookmarkStart w:id="86" w:name="_4.4_Health_Insurance_1"/>
      <w:bookmarkEnd w:id="85"/>
      <w:bookmarkEnd w:id="86"/>
    </w:p>
    <w:p w14:paraId="1B80D416" w14:textId="77777777" w:rsidR="006E587C" w:rsidRDefault="006E587C">
      <w:pPr>
        <w:spacing w:line="276" w:lineRule="auto"/>
        <w:contextualSpacing w:val="0"/>
        <w:rPr>
          <w:sz w:val="2"/>
        </w:rPr>
      </w:pPr>
      <w:r>
        <w:rPr>
          <w:sz w:val="2"/>
        </w:rPr>
        <w:br w:type="page"/>
      </w:r>
    </w:p>
    <w:p w14:paraId="0C1E584C" w14:textId="77777777" w:rsidR="00701870" w:rsidRPr="003A17AC" w:rsidRDefault="00701870" w:rsidP="00701870">
      <w:pPr>
        <w:rPr>
          <w:sz w:val="2"/>
        </w:rPr>
      </w:pPr>
    </w:p>
    <w:p w14:paraId="40DDFE13" w14:textId="4D4195EF" w:rsidR="008909A4" w:rsidRDefault="008909A4" w:rsidP="008909A4">
      <w:pPr>
        <w:pStyle w:val="Heading2"/>
        <w:contextualSpacing w:val="0"/>
      </w:pPr>
      <w:bookmarkStart w:id="87" w:name="_4.04_Health_Insurance"/>
      <w:bookmarkStart w:id="88" w:name="_Toc15542697"/>
      <w:bookmarkEnd w:id="87"/>
      <w:r>
        <w:t>4.</w:t>
      </w:r>
      <w:r w:rsidR="00F11DB1">
        <w:t>0</w:t>
      </w:r>
      <w:r>
        <w:t>4 Health Insurance</w:t>
      </w:r>
      <w:bookmarkEnd w:id="88"/>
    </w:p>
    <w:p w14:paraId="1F68FB97" w14:textId="77777777" w:rsidR="00634BDC" w:rsidRPr="00DA474F" w:rsidRDefault="00634BDC" w:rsidP="00634BDC">
      <w:pPr>
        <w:rPr>
          <w:sz w:val="4"/>
        </w:rPr>
      </w:pPr>
    </w:p>
    <w:tbl>
      <w:tblPr>
        <w:tblStyle w:val="TableGrid"/>
        <w:tblW w:w="9977" w:type="dxa"/>
        <w:tblCellMar>
          <w:top w:w="14" w:type="dxa"/>
          <w:left w:w="29"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B92606" w:rsidRPr="00D8306F" w14:paraId="5F7C6F04" w14:textId="77777777" w:rsidTr="00CA4AB2">
        <w:trPr>
          <w:trHeight w:val="144"/>
          <w:tblHeader/>
        </w:trPr>
        <w:tc>
          <w:tcPr>
            <w:tcW w:w="2795" w:type="dxa"/>
            <w:shd w:val="clear" w:color="auto" w:fill="DDD9C3" w:themeFill="background2" w:themeFillShade="E6"/>
          </w:tcPr>
          <w:p w14:paraId="19889DC9" w14:textId="77777777" w:rsidR="00B92606" w:rsidRPr="00D8306F" w:rsidRDefault="00B92606" w:rsidP="00C85804">
            <w:pPr>
              <w:spacing w:line="260" w:lineRule="exact"/>
              <w:rPr>
                <w:b/>
              </w:rPr>
            </w:pPr>
            <w:r w:rsidRPr="00D8306F">
              <w:rPr>
                <w:b/>
              </w:rPr>
              <w:t>Header</w:t>
            </w:r>
          </w:p>
        </w:tc>
        <w:tc>
          <w:tcPr>
            <w:tcW w:w="7182" w:type="dxa"/>
            <w:shd w:val="clear" w:color="auto" w:fill="DDD9C3" w:themeFill="background2" w:themeFillShade="E6"/>
          </w:tcPr>
          <w:p w14:paraId="2919D7E7" w14:textId="77777777" w:rsidR="00B92606" w:rsidRPr="00D8306F" w:rsidRDefault="00B92606" w:rsidP="00C85804">
            <w:pPr>
              <w:spacing w:line="260" w:lineRule="exact"/>
              <w:rPr>
                <w:b/>
              </w:rPr>
            </w:pPr>
            <w:r w:rsidRPr="00D8306F">
              <w:rPr>
                <w:b/>
              </w:rPr>
              <w:t>Instruction</w:t>
            </w:r>
          </w:p>
        </w:tc>
      </w:tr>
      <w:tr w:rsidR="00E432FD" w:rsidRPr="00B92606" w14:paraId="6EF838AB" w14:textId="77777777" w:rsidTr="00CA4AB2">
        <w:trPr>
          <w:trHeight w:val="144"/>
        </w:trPr>
        <w:tc>
          <w:tcPr>
            <w:tcW w:w="2795" w:type="dxa"/>
            <w:shd w:val="clear" w:color="auto" w:fill="DDD9C3" w:themeFill="background2" w:themeFillShade="E6"/>
          </w:tcPr>
          <w:p w14:paraId="43BBCBD6" w14:textId="77777777" w:rsidR="00E432FD" w:rsidRPr="00B92606" w:rsidRDefault="00E432FD" w:rsidP="00C85804">
            <w:pPr>
              <w:spacing w:line="260" w:lineRule="exact"/>
            </w:pPr>
            <w:bookmarkStart w:id="89" w:name="_4.5_Physical_Disability"/>
            <w:bookmarkEnd w:id="89"/>
            <w:r w:rsidRPr="00B92606">
              <w:t>Element Name</w:t>
            </w:r>
          </w:p>
        </w:tc>
        <w:tc>
          <w:tcPr>
            <w:tcW w:w="7182" w:type="dxa"/>
            <w:shd w:val="clear" w:color="auto" w:fill="FFFFFF" w:themeFill="background1"/>
          </w:tcPr>
          <w:p w14:paraId="1687B35A" w14:textId="77777777" w:rsidR="00E432FD" w:rsidRPr="00B92606" w:rsidRDefault="00E432FD" w:rsidP="00C85804">
            <w:pPr>
              <w:spacing w:line="260" w:lineRule="exact"/>
            </w:pPr>
            <w:r w:rsidRPr="00B92606">
              <w:t>Health Insurance</w:t>
            </w:r>
          </w:p>
        </w:tc>
      </w:tr>
      <w:tr w:rsidR="00E432FD" w:rsidRPr="00875B81" w14:paraId="3760B342" w14:textId="77777777" w:rsidTr="00CA4AB2">
        <w:trPr>
          <w:trHeight w:val="144"/>
        </w:trPr>
        <w:tc>
          <w:tcPr>
            <w:tcW w:w="2795" w:type="dxa"/>
            <w:shd w:val="clear" w:color="auto" w:fill="DDD9C3" w:themeFill="background2" w:themeFillShade="E6"/>
          </w:tcPr>
          <w:p w14:paraId="43A2E212" w14:textId="77777777" w:rsidR="00E432FD" w:rsidRPr="00875B81" w:rsidRDefault="00E432FD" w:rsidP="00C85804">
            <w:pPr>
              <w:spacing w:line="260" w:lineRule="exact"/>
            </w:pPr>
            <w:r w:rsidRPr="00875B81">
              <w:t>Field 1 &amp; Response</w:t>
            </w:r>
          </w:p>
        </w:tc>
        <w:tc>
          <w:tcPr>
            <w:tcW w:w="7182" w:type="dxa"/>
            <w:shd w:val="clear" w:color="auto" w:fill="FFFFFF" w:themeFill="background1"/>
          </w:tcPr>
          <w:p w14:paraId="5AC7A062" w14:textId="77777777" w:rsidR="00E432FD" w:rsidRPr="00875B81" w:rsidRDefault="00E432FD" w:rsidP="00C85804">
            <w:pPr>
              <w:spacing w:line="260" w:lineRule="exact"/>
            </w:pPr>
            <w:r w:rsidRPr="00875B81">
              <w:t>Information Date (date information was collected) [date field]</w:t>
            </w:r>
          </w:p>
        </w:tc>
      </w:tr>
      <w:tr w:rsidR="00E432FD" w:rsidRPr="00875B81" w14:paraId="13A0DD5F" w14:textId="77777777" w:rsidTr="00CA4AB2">
        <w:trPr>
          <w:trHeight w:val="144"/>
        </w:trPr>
        <w:tc>
          <w:tcPr>
            <w:tcW w:w="2795" w:type="dxa"/>
            <w:shd w:val="clear" w:color="auto" w:fill="DDD9C3" w:themeFill="background2" w:themeFillShade="E6"/>
          </w:tcPr>
          <w:p w14:paraId="13C9B4C9" w14:textId="77777777" w:rsidR="00E432FD" w:rsidRPr="00875B81" w:rsidRDefault="00E432FD" w:rsidP="00C85804">
            <w:pPr>
              <w:spacing w:line="260" w:lineRule="exact"/>
            </w:pPr>
            <w:r w:rsidRPr="00875B81">
              <w:t>Field 2 &amp; Responses</w:t>
            </w:r>
          </w:p>
        </w:tc>
        <w:tc>
          <w:tcPr>
            <w:tcW w:w="7182" w:type="dxa"/>
            <w:shd w:val="clear" w:color="auto" w:fill="FFFFFF" w:themeFill="background1"/>
          </w:tcPr>
          <w:p w14:paraId="3C293346" w14:textId="77777777" w:rsidR="00E432FD" w:rsidRPr="00875B81" w:rsidRDefault="00E432FD" w:rsidP="00C85804">
            <w:pPr>
              <w:spacing w:line="260" w:lineRule="exact"/>
            </w:pPr>
            <w:r w:rsidRPr="00875B81">
              <w:t>Covered by Health Insurance</w:t>
            </w:r>
          </w:p>
        </w:tc>
      </w:tr>
      <w:tr w:rsidR="00E432FD" w:rsidRPr="00875B81" w14:paraId="2D42B884" w14:textId="77777777" w:rsidTr="00CA4AB2">
        <w:trPr>
          <w:trHeight w:val="144"/>
        </w:trPr>
        <w:tc>
          <w:tcPr>
            <w:tcW w:w="2795" w:type="dxa"/>
            <w:shd w:val="clear" w:color="auto" w:fill="auto"/>
          </w:tcPr>
          <w:p w14:paraId="1D59504B"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066A0B5E" w14:textId="77777777" w:rsidR="00E432FD" w:rsidRPr="00875B81" w:rsidRDefault="00E432FD" w:rsidP="00C85804">
            <w:pPr>
              <w:spacing w:line="260" w:lineRule="exact"/>
            </w:pPr>
            <w:r w:rsidRPr="00875B81">
              <w:t>No</w:t>
            </w:r>
          </w:p>
        </w:tc>
      </w:tr>
      <w:tr w:rsidR="00E432FD" w:rsidRPr="00875B81" w14:paraId="7C00CB47" w14:textId="77777777" w:rsidTr="00CA4AB2">
        <w:trPr>
          <w:trHeight w:val="144"/>
        </w:trPr>
        <w:tc>
          <w:tcPr>
            <w:tcW w:w="2795" w:type="dxa"/>
            <w:shd w:val="clear" w:color="auto" w:fill="auto"/>
          </w:tcPr>
          <w:p w14:paraId="73AD6F99"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5F9F4401" w14:textId="77777777" w:rsidR="00E432FD" w:rsidRPr="00875B81" w:rsidRDefault="00E432FD" w:rsidP="00C85804">
            <w:pPr>
              <w:spacing w:line="260" w:lineRule="exact"/>
            </w:pPr>
            <w:r w:rsidRPr="00875B81">
              <w:t>Yes</w:t>
            </w:r>
          </w:p>
        </w:tc>
      </w:tr>
      <w:tr w:rsidR="00E432FD" w:rsidRPr="00875B81" w14:paraId="3DAB9ECF" w14:textId="77777777" w:rsidTr="00CA4AB2">
        <w:trPr>
          <w:trHeight w:val="144"/>
        </w:trPr>
        <w:tc>
          <w:tcPr>
            <w:tcW w:w="2795" w:type="dxa"/>
            <w:shd w:val="clear" w:color="auto" w:fill="auto"/>
          </w:tcPr>
          <w:p w14:paraId="458358BB" w14:textId="77777777" w:rsidR="00E432FD" w:rsidRPr="00875B81" w:rsidRDefault="00E432FD" w:rsidP="00C85804">
            <w:pPr>
              <w:spacing w:line="260" w:lineRule="exact"/>
              <w:jc w:val="right"/>
            </w:pPr>
            <w:r w:rsidRPr="00875B81">
              <w:t>8</w:t>
            </w:r>
          </w:p>
        </w:tc>
        <w:tc>
          <w:tcPr>
            <w:tcW w:w="7182" w:type="dxa"/>
            <w:shd w:val="clear" w:color="auto" w:fill="FFFFFF" w:themeFill="background1"/>
          </w:tcPr>
          <w:p w14:paraId="5AEFD42D" w14:textId="77777777" w:rsidR="00E432FD" w:rsidRPr="00875B81" w:rsidRDefault="00E432FD" w:rsidP="00C85804">
            <w:pPr>
              <w:spacing w:line="260" w:lineRule="exact"/>
            </w:pPr>
            <w:r w:rsidRPr="00875B81">
              <w:t>Client doesn’t know</w:t>
            </w:r>
          </w:p>
        </w:tc>
      </w:tr>
      <w:tr w:rsidR="00E432FD" w:rsidRPr="00875B81" w14:paraId="0B8BBFA3" w14:textId="77777777" w:rsidTr="00CA4AB2">
        <w:trPr>
          <w:trHeight w:val="144"/>
        </w:trPr>
        <w:tc>
          <w:tcPr>
            <w:tcW w:w="2795" w:type="dxa"/>
            <w:shd w:val="clear" w:color="auto" w:fill="auto"/>
          </w:tcPr>
          <w:p w14:paraId="7BF84A94" w14:textId="77777777" w:rsidR="00E432FD" w:rsidRPr="00875B81" w:rsidRDefault="00E432FD" w:rsidP="00C85804">
            <w:pPr>
              <w:spacing w:line="260" w:lineRule="exact"/>
              <w:jc w:val="right"/>
            </w:pPr>
            <w:r w:rsidRPr="00875B81">
              <w:t>9</w:t>
            </w:r>
          </w:p>
        </w:tc>
        <w:tc>
          <w:tcPr>
            <w:tcW w:w="7182" w:type="dxa"/>
            <w:shd w:val="clear" w:color="auto" w:fill="FFFFFF" w:themeFill="background1"/>
          </w:tcPr>
          <w:p w14:paraId="7F5218BB" w14:textId="77777777" w:rsidR="00E432FD" w:rsidRPr="00875B81" w:rsidRDefault="00E432FD" w:rsidP="00C85804">
            <w:pPr>
              <w:spacing w:line="260" w:lineRule="exact"/>
            </w:pPr>
            <w:r w:rsidRPr="00875B81">
              <w:t>Client refused</w:t>
            </w:r>
          </w:p>
        </w:tc>
      </w:tr>
      <w:tr w:rsidR="00E432FD" w:rsidRPr="00875B81" w14:paraId="4788F83B" w14:textId="77777777" w:rsidTr="00CA4AB2">
        <w:trPr>
          <w:trHeight w:val="144"/>
        </w:trPr>
        <w:tc>
          <w:tcPr>
            <w:tcW w:w="2795" w:type="dxa"/>
            <w:shd w:val="clear" w:color="auto" w:fill="auto"/>
          </w:tcPr>
          <w:p w14:paraId="0B4393E1" w14:textId="77777777" w:rsidR="00E432FD" w:rsidRPr="00875B81" w:rsidRDefault="00E432FD" w:rsidP="00C85804">
            <w:pPr>
              <w:spacing w:line="260" w:lineRule="exact"/>
              <w:jc w:val="right"/>
            </w:pPr>
            <w:r w:rsidRPr="00875B81">
              <w:t>99</w:t>
            </w:r>
          </w:p>
        </w:tc>
        <w:tc>
          <w:tcPr>
            <w:tcW w:w="7182" w:type="dxa"/>
            <w:shd w:val="clear" w:color="auto" w:fill="FFFFFF" w:themeFill="background1"/>
          </w:tcPr>
          <w:p w14:paraId="3A8CD30A" w14:textId="77777777" w:rsidR="00E432FD" w:rsidRPr="00875B81" w:rsidRDefault="00E432FD" w:rsidP="00C85804">
            <w:pPr>
              <w:spacing w:line="260" w:lineRule="exact"/>
            </w:pPr>
            <w:r w:rsidRPr="00875B81">
              <w:t>Data not collected</w:t>
            </w:r>
          </w:p>
        </w:tc>
      </w:tr>
      <w:tr w:rsidR="00E432FD" w:rsidRPr="00875B81" w14:paraId="70E4B5D6" w14:textId="77777777" w:rsidTr="00CA4AB2">
        <w:trPr>
          <w:trHeight w:val="144"/>
        </w:trPr>
        <w:tc>
          <w:tcPr>
            <w:tcW w:w="2795" w:type="dxa"/>
            <w:shd w:val="clear" w:color="auto" w:fill="DDD9C3" w:themeFill="background2" w:themeFillShade="E6"/>
          </w:tcPr>
          <w:p w14:paraId="6CA7C1DA" w14:textId="77777777" w:rsidR="00E432FD" w:rsidRPr="00875B81" w:rsidRDefault="00E432FD" w:rsidP="00C85804">
            <w:pPr>
              <w:spacing w:line="260" w:lineRule="exact"/>
            </w:pPr>
          </w:p>
        </w:tc>
        <w:tc>
          <w:tcPr>
            <w:tcW w:w="7182" w:type="dxa"/>
            <w:shd w:val="clear" w:color="auto" w:fill="DDD9C3" w:themeFill="background2" w:themeFillShade="E6"/>
          </w:tcPr>
          <w:p w14:paraId="7AC4C0E7" w14:textId="77777777" w:rsidR="00E432FD" w:rsidRPr="00875B81" w:rsidRDefault="00E432FD" w:rsidP="00C85804">
            <w:pPr>
              <w:spacing w:line="260" w:lineRule="exact"/>
              <w:rPr>
                <w:i/>
              </w:rPr>
            </w:pPr>
            <w:r w:rsidRPr="00875B81">
              <w:rPr>
                <w:i/>
              </w:rPr>
              <w:t xml:space="preserve">If yes for “Covered by Health Insurance” </w:t>
            </w:r>
          </w:p>
          <w:p w14:paraId="69294FBB" w14:textId="77777777" w:rsidR="00E432FD" w:rsidRPr="00875B81" w:rsidRDefault="00E432FD" w:rsidP="00C85804">
            <w:pPr>
              <w:spacing w:line="260" w:lineRule="exact"/>
            </w:pPr>
            <w:r w:rsidRPr="00875B81">
              <w:t>Indicate all sources that apply</w:t>
            </w:r>
          </w:p>
        </w:tc>
      </w:tr>
      <w:tr w:rsidR="00E432FD" w:rsidRPr="00875B81" w14:paraId="6609281A" w14:textId="77777777" w:rsidTr="00CA4AB2">
        <w:trPr>
          <w:trHeight w:val="144"/>
        </w:trPr>
        <w:tc>
          <w:tcPr>
            <w:tcW w:w="2795" w:type="dxa"/>
            <w:shd w:val="clear" w:color="auto" w:fill="DDD9C3" w:themeFill="background2" w:themeFillShade="E6"/>
          </w:tcPr>
          <w:p w14:paraId="1120CB15" w14:textId="77777777" w:rsidR="00E432FD" w:rsidRPr="00875B81" w:rsidRDefault="00E432FD" w:rsidP="00C85804">
            <w:pPr>
              <w:spacing w:line="260" w:lineRule="exact"/>
            </w:pPr>
            <w:r w:rsidRPr="00875B81">
              <w:t>Field 3 &amp; Responses</w:t>
            </w:r>
          </w:p>
        </w:tc>
        <w:tc>
          <w:tcPr>
            <w:tcW w:w="7182" w:type="dxa"/>
            <w:shd w:val="clear" w:color="auto" w:fill="FFFFFF" w:themeFill="background1"/>
          </w:tcPr>
          <w:p w14:paraId="321B8D51" w14:textId="77777777" w:rsidR="00E432FD" w:rsidRPr="00875B81" w:rsidRDefault="00E432FD" w:rsidP="00C85804">
            <w:pPr>
              <w:spacing w:line="260" w:lineRule="exact"/>
            </w:pPr>
            <w:r w:rsidRPr="00875B81">
              <w:t>MEDICAID</w:t>
            </w:r>
          </w:p>
        </w:tc>
      </w:tr>
      <w:tr w:rsidR="00E432FD" w:rsidRPr="00875B81" w14:paraId="0175349C" w14:textId="77777777" w:rsidTr="00CA4AB2">
        <w:trPr>
          <w:trHeight w:val="144"/>
        </w:trPr>
        <w:tc>
          <w:tcPr>
            <w:tcW w:w="2795" w:type="dxa"/>
            <w:shd w:val="clear" w:color="auto" w:fill="auto"/>
          </w:tcPr>
          <w:p w14:paraId="085458D2"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26E02EEE" w14:textId="77777777" w:rsidR="00E432FD" w:rsidRPr="00875B81" w:rsidRDefault="00E432FD" w:rsidP="00C85804">
            <w:pPr>
              <w:spacing w:line="260" w:lineRule="exact"/>
            </w:pPr>
            <w:r w:rsidRPr="00875B81">
              <w:t>No</w:t>
            </w:r>
          </w:p>
        </w:tc>
      </w:tr>
      <w:tr w:rsidR="00E432FD" w:rsidRPr="00875B81" w14:paraId="21D2C333" w14:textId="77777777" w:rsidTr="00CA4AB2">
        <w:trPr>
          <w:trHeight w:val="144"/>
        </w:trPr>
        <w:tc>
          <w:tcPr>
            <w:tcW w:w="2795" w:type="dxa"/>
            <w:shd w:val="clear" w:color="auto" w:fill="auto"/>
          </w:tcPr>
          <w:p w14:paraId="086FF77A"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4A75BCA4" w14:textId="77777777" w:rsidR="00E432FD" w:rsidRPr="00875B81" w:rsidRDefault="00E432FD" w:rsidP="00C85804">
            <w:pPr>
              <w:spacing w:line="260" w:lineRule="exact"/>
            </w:pPr>
            <w:r w:rsidRPr="00875B81">
              <w:t>Yes</w:t>
            </w:r>
          </w:p>
        </w:tc>
      </w:tr>
      <w:tr w:rsidR="00E432FD" w:rsidRPr="00875B81" w14:paraId="2E9B2035" w14:textId="77777777" w:rsidTr="00CA4AB2">
        <w:trPr>
          <w:trHeight w:val="144"/>
        </w:trPr>
        <w:tc>
          <w:tcPr>
            <w:tcW w:w="2795" w:type="dxa"/>
            <w:shd w:val="clear" w:color="auto" w:fill="DDD9C3" w:themeFill="background2" w:themeFillShade="E6"/>
          </w:tcPr>
          <w:p w14:paraId="2D972EA1" w14:textId="77777777" w:rsidR="00E432FD" w:rsidRPr="00875B81" w:rsidRDefault="00E432FD" w:rsidP="00C85804">
            <w:pPr>
              <w:spacing w:line="260" w:lineRule="exact"/>
            </w:pPr>
            <w:r w:rsidRPr="00875B81">
              <w:t>Field 4 &amp; Responses</w:t>
            </w:r>
          </w:p>
        </w:tc>
        <w:tc>
          <w:tcPr>
            <w:tcW w:w="7182" w:type="dxa"/>
            <w:shd w:val="clear" w:color="auto" w:fill="FFFFFF" w:themeFill="background1"/>
          </w:tcPr>
          <w:p w14:paraId="1BE4ABAF" w14:textId="77777777" w:rsidR="00E432FD" w:rsidRPr="00875B81" w:rsidRDefault="00E432FD" w:rsidP="00C85804">
            <w:pPr>
              <w:spacing w:line="260" w:lineRule="exact"/>
            </w:pPr>
            <w:r w:rsidRPr="00875B81">
              <w:t>MEDICARE</w:t>
            </w:r>
          </w:p>
        </w:tc>
      </w:tr>
      <w:tr w:rsidR="00E432FD" w:rsidRPr="00875B81" w14:paraId="6285E665" w14:textId="77777777" w:rsidTr="00CA4AB2">
        <w:trPr>
          <w:trHeight w:val="144"/>
        </w:trPr>
        <w:tc>
          <w:tcPr>
            <w:tcW w:w="2795" w:type="dxa"/>
            <w:shd w:val="clear" w:color="auto" w:fill="auto"/>
          </w:tcPr>
          <w:p w14:paraId="102F5D9C"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0426E0AC" w14:textId="77777777" w:rsidR="00E432FD" w:rsidRPr="00875B81" w:rsidRDefault="00E432FD" w:rsidP="00C85804">
            <w:pPr>
              <w:spacing w:line="260" w:lineRule="exact"/>
            </w:pPr>
            <w:r w:rsidRPr="00875B81">
              <w:t>No</w:t>
            </w:r>
          </w:p>
        </w:tc>
      </w:tr>
      <w:tr w:rsidR="00E432FD" w:rsidRPr="00875B81" w14:paraId="2650AF11" w14:textId="77777777" w:rsidTr="00CA4AB2">
        <w:trPr>
          <w:trHeight w:val="144"/>
        </w:trPr>
        <w:tc>
          <w:tcPr>
            <w:tcW w:w="2795" w:type="dxa"/>
            <w:shd w:val="clear" w:color="auto" w:fill="auto"/>
          </w:tcPr>
          <w:p w14:paraId="45E4AE92"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7109F6DF" w14:textId="77777777" w:rsidR="00E432FD" w:rsidRPr="00875B81" w:rsidRDefault="00E432FD" w:rsidP="00C85804">
            <w:pPr>
              <w:spacing w:line="260" w:lineRule="exact"/>
            </w:pPr>
            <w:r w:rsidRPr="00875B81">
              <w:t>Yes</w:t>
            </w:r>
          </w:p>
        </w:tc>
      </w:tr>
      <w:tr w:rsidR="00E432FD" w:rsidRPr="00875B81" w14:paraId="7CCC9EB0" w14:textId="77777777" w:rsidTr="00CA4AB2">
        <w:trPr>
          <w:trHeight w:val="144"/>
        </w:trPr>
        <w:tc>
          <w:tcPr>
            <w:tcW w:w="2795" w:type="dxa"/>
            <w:shd w:val="clear" w:color="auto" w:fill="DDD9C3" w:themeFill="background2" w:themeFillShade="E6"/>
          </w:tcPr>
          <w:p w14:paraId="0058E1F1" w14:textId="77777777" w:rsidR="00E432FD" w:rsidRPr="00875B81" w:rsidRDefault="00E432FD" w:rsidP="00C85804">
            <w:pPr>
              <w:spacing w:line="260" w:lineRule="exact"/>
            </w:pPr>
            <w:r w:rsidRPr="00875B81">
              <w:t>Field 5 &amp; Response</w:t>
            </w:r>
          </w:p>
        </w:tc>
        <w:tc>
          <w:tcPr>
            <w:tcW w:w="7182" w:type="dxa"/>
            <w:shd w:val="clear" w:color="auto" w:fill="FFFFFF" w:themeFill="background1"/>
          </w:tcPr>
          <w:p w14:paraId="6CE087F4" w14:textId="77777777" w:rsidR="00E432FD" w:rsidRPr="00875B81" w:rsidRDefault="00E432FD" w:rsidP="00C85804">
            <w:pPr>
              <w:spacing w:line="260" w:lineRule="exact"/>
            </w:pPr>
            <w:r w:rsidRPr="00875B81">
              <w:t>State Children’s Health Insurance Program (or use local name)</w:t>
            </w:r>
          </w:p>
        </w:tc>
      </w:tr>
      <w:tr w:rsidR="00E432FD" w:rsidRPr="00875B81" w14:paraId="5361A34B" w14:textId="77777777" w:rsidTr="00CA4AB2">
        <w:trPr>
          <w:trHeight w:val="144"/>
        </w:trPr>
        <w:tc>
          <w:tcPr>
            <w:tcW w:w="2795" w:type="dxa"/>
            <w:shd w:val="clear" w:color="auto" w:fill="auto"/>
          </w:tcPr>
          <w:p w14:paraId="50F0C8B0"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404FE06E" w14:textId="77777777" w:rsidR="00E432FD" w:rsidRPr="00875B81" w:rsidRDefault="00E432FD" w:rsidP="00C85804">
            <w:pPr>
              <w:spacing w:line="260" w:lineRule="exact"/>
            </w:pPr>
            <w:r w:rsidRPr="00875B81">
              <w:t>No</w:t>
            </w:r>
          </w:p>
        </w:tc>
      </w:tr>
      <w:tr w:rsidR="00E432FD" w:rsidRPr="00875B81" w14:paraId="12738E86" w14:textId="77777777" w:rsidTr="00CA4AB2">
        <w:trPr>
          <w:trHeight w:val="144"/>
        </w:trPr>
        <w:tc>
          <w:tcPr>
            <w:tcW w:w="2795" w:type="dxa"/>
            <w:shd w:val="clear" w:color="auto" w:fill="auto"/>
          </w:tcPr>
          <w:p w14:paraId="63C24B16"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2FC778D7" w14:textId="77777777" w:rsidR="00E432FD" w:rsidRPr="00875B81" w:rsidRDefault="00E432FD" w:rsidP="00C85804">
            <w:pPr>
              <w:spacing w:line="260" w:lineRule="exact"/>
            </w:pPr>
            <w:r w:rsidRPr="00875B81">
              <w:t>Yes</w:t>
            </w:r>
          </w:p>
        </w:tc>
      </w:tr>
      <w:tr w:rsidR="00E432FD" w:rsidRPr="00875B81" w14:paraId="428FF330" w14:textId="77777777" w:rsidTr="00CA4AB2">
        <w:trPr>
          <w:trHeight w:val="144"/>
        </w:trPr>
        <w:tc>
          <w:tcPr>
            <w:tcW w:w="2795" w:type="dxa"/>
            <w:shd w:val="clear" w:color="auto" w:fill="DDD9C3" w:themeFill="background2" w:themeFillShade="E6"/>
          </w:tcPr>
          <w:p w14:paraId="762F69EB" w14:textId="77777777" w:rsidR="00E432FD" w:rsidRPr="00875B81" w:rsidRDefault="00E432FD" w:rsidP="00C85804">
            <w:pPr>
              <w:spacing w:line="260" w:lineRule="exact"/>
            </w:pPr>
            <w:r w:rsidRPr="00875B81">
              <w:t>Field 6 &amp; Responses</w:t>
            </w:r>
          </w:p>
        </w:tc>
        <w:tc>
          <w:tcPr>
            <w:tcW w:w="7182" w:type="dxa"/>
            <w:shd w:val="clear" w:color="auto" w:fill="FFFFFF" w:themeFill="background1"/>
          </w:tcPr>
          <w:p w14:paraId="13FF41E7" w14:textId="77777777" w:rsidR="00E432FD" w:rsidRPr="00875B81" w:rsidRDefault="00E432FD" w:rsidP="00C85804">
            <w:pPr>
              <w:spacing w:line="260" w:lineRule="exact"/>
            </w:pPr>
            <w:r w:rsidRPr="00875B81">
              <w:t>Veteran’s Administration (VA) Medical Services</w:t>
            </w:r>
          </w:p>
        </w:tc>
      </w:tr>
      <w:tr w:rsidR="00E432FD" w:rsidRPr="00875B81" w14:paraId="218ED88D" w14:textId="77777777" w:rsidTr="00CA4AB2">
        <w:trPr>
          <w:trHeight w:val="144"/>
        </w:trPr>
        <w:tc>
          <w:tcPr>
            <w:tcW w:w="2795" w:type="dxa"/>
            <w:shd w:val="clear" w:color="auto" w:fill="auto"/>
          </w:tcPr>
          <w:p w14:paraId="27716217"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43CCC42D" w14:textId="77777777" w:rsidR="00E432FD" w:rsidRPr="00875B81" w:rsidRDefault="00E432FD" w:rsidP="00C85804">
            <w:pPr>
              <w:spacing w:line="260" w:lineRule="exact"/>
            </w:pPr>
            <w:r w:rsidRPr="00875B81">
              <w:t>No</w:t>
            </w:r>
          </w:p>
        </w:tc>
      </w:tr>
      <w:tr w:rsidR="00E432FD" w:rsidRPr="00875B81" w14:paraId="393C69FF" w14:textId="77777777" w:rsidTr="00CA4AB2">
        <w:trPr>
          <w:trHeight w:val="144"/>
        </w:trPr>
        <w:tc>
          <w:tcPr>
            <w:tcW w:w="2795" w:type="dxa"/>
            <w:shd w:val="clear" w:color="auto" w:fill="auto"/>
          </w:tcPr>
          <w:p w14:paraId="001669C6"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76E48E85" w14:textId="77777777" w:rsidR="00E432FD" w:rsidRPr="00875B81" w:rsidRDefault="00E432FD" w:rsidP="00C85804">
            <w:pPr>
              <w:spacing w:line="260" w:lineRule="exact"/>
            </w:pPr>
            <w:r w:rsidRPr="00875B81">
              <w:t>Yes</w:t>
            </w:r>
          </w:p>
        </w:tc>
      </w:tr>
      <w:tr w:rsidR="00E432FD" w:rsidRPr="00875B81" w14:paraId="76518468" w14:textId="77777777" w:rsidTr="00CA4AB2">
        <w:trPr>
          <w:trHeight w:val="144"/>
        </w:trPr>
        <w:tc>
          <w:tcPr>
            <w:tcW w:w="2795" w:type="dxa"/>
            <w:shd w:val="clear" w:color="auto" w:fill="DDD9C3" w:themeFill="background2" w:themeFillShade="E6"/>
          </w:tcPr>
          <w:p w14:paraId="5DBB2F7B" w14:textId="77777777" w:rsidR="00E432FD" w:rsidRPr="00875B81" w:rsidRDefault="00E432FD" w:rsidP="00C85804">
            <w:pPr>
              <w:spacing w:line="260" w:lineRule="exact"/>
            </w:pPr>
            <w:r w:rsidRPr="00875B81">
              <w:t>Field 7 &amp; Responses</w:t>
            </w:r>
          </w:p>
        </w:tc>
        <w:tc>
          <w:tcPr>
            <w:tcW w:w="7182" w:type="dxa"/>
            <w:shd w:val="clear" w:color="auto" w:fill="FFFFFF" w:themeFill="background1"/>
          </w:tcPr>
          <w:p w14:paraId="71196556" w14:textId="77777777" w:rsidR="00E432FD" w:rsidRPr="00875B81" w:rsidRDefault="00E432FD" w:rsidP="00C85804">
            <w:pPr>
              <w:spacing w:line="260" w:lineRule="exact"/>
            </w:pPr>
            <w:r w:rsidRPr="00875B81">
              <w:t>Employer – Provided Health Insurance</w:t>
            </w:r>
          </w:p>
        </w:tc>
      </w:tr>
      <w:tr w:rsidR="00E432FD" w:rsidRPr="00875B81" w14:paraId="40327032" w14:textId="77777777" w:rsidTr="00CA4AB2">
        <w:trPr>
          <w:trHeight w:val="144"/>
        </w:trPr>
        <w:tc>
          <w:tcPr>
            <w:tcW w:w="2795" w:type="dxa"/>
            <w:shd w:val="clear" w:color="auto" w:fill="auto"/>
          </w:tcPr>
          <w:p w14:paraId="305186D6"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42AE9FBA" w14:textId="77777777" w:rsidR="00E432FD" w:rsidRPr="00875B81" w:rsidRDefault="00E432FD" w:rsidP="00C85804">
            <w:pPr>
              <w:spacing w:line="260" w:lineRule="exact"/>
            </w:pPr>
            <w:r w:rsidRPr="00875B81">
              <w:t>No</w:t>
            </w:r>
          </w:p>
        </w:tc>
      </w:tr>
      <w:tr w:rsidR="00E432FD" w:rsidRPr="00875B81" w14:paraId="654FA099" w14:textId="77777777" w:rsidTr="00CA4AB2">
        <w:trPr>
          <w:trHeight w:val="144"/>
        </w:trPr>
        <w:tc>
          <w:tcPr>
            <w:tcW w:w="2795" w:type="dxa"/>
            <w:shd w:val="clear" w:color="auto" w:fill="auto"/>
          </w:tcPr>
          <w:p w14:paraId="6A070EE5"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2BD35424" w14:textId="77777777" w:rsidR="00E432FD" w:rsidRPr="00875B81" w:rsidRDefault="00E432FD" w:rsidP="00C85804">
            <w:pPr>
              <w:spacing w:line="260" w:lineRule="exact"/>
            </w:pPr>
            <w:r w:rsidRPr="00875B81">
              <w:t>Yes</w:t>
            </w:r>
          </w:p>
        </w:tc>
      </w:tr>
      <w:tr w:rsidR="00E432FD" w:rsidRPr="00875B81" w14:paraId="662D2552" w14:textId="77777777" w:rsidTr="00CA4AB2">
        <w:trPr>
          <w:trHeight w:val="144"/>
        </w:trPr>
        <w:tc>
          <w:tcPr>
            <w:tcW w:w="2795" w:type="dxa"/>
            <w:shd w:val="clear" w:color="auto" w:fill="DDD9C3" w:themeFill="background2" w:themeFillShade="E6"/>
          </w:tcPr>
          <w:p w14:paraId="3AD0FE46" w14:textId="77777777" w:rsidR="00E432FD" w:rsidRPr="00875B81" w:rsidRDefault="00E432FD" w:rsidP="00C85804">
            <w:pPr>
              <w:spacing w:line="260" w:lineRule="exact"/>
            </w:pPr>
            <w:r w:rsidRPr="00875B81">
              <w:t>Field 8 &amp; Responses</w:t>
            </w:r>
          </w:p>
        </w:tc>
        <w:tc>
          <w:tcPr>
            <w:tcW w:w="7182" w:type="dxa"/>
            <w:shd w:val="clear" w:color="auto" w:fill="FFFFFF" w:themeFill="background1"/>
          </w:tcPr>
          <w:p w14:paraId="7EB7A475" w14:textId="77777777" w:rsidR="00E432FD" w:rsidRPr="00875B81" w:rsidRDefault="00E432FD" w:rsidP="00C85804">
            <w:pPr>
              <w:spacing w:line="260" w:lineRule="exact"/>
            </w:pPr>
            <w:r w:rsidRPr="00875B81">
              <w:t>Health Insurance obtained through COBRA</w:t>
            </w:r>
          </w:p>
        </w:tc>
      </w:tr>
      <w:tr w:rsidR="00E432FD" w:rsidRPr="00875B81" w14:paraId="10800E63" w14:textId="77777777" w:rsidTr="00CA4AB2">
        <w:trPr>
          <w:trHeight w:val="144"/>
        </w:trPr>
        <w:tc>
          <w:tcPr>
            <w:tcW w:w="2795" w:type="dxa"/>
            <w:shd w:val="clear" w:color="auto" w:fill="auto"/>
          </w:tcPr>
          <w:p w14:paraId="6CFDAEB3"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5B240927" w14:textId="77777777" w:rsidR="00E432FD" w:rsidRPr="00875B81" w:rsidRDefault="00E432FD" w:rsidP="00C85804">
            <w:pPr>
              <w:spacing w:line="260" w:lineRule="exact"/>
            </w:pPr>
            <w:r w:rsidRPr="00875B81">
              <w:t>No</w:t>
            </w:r>
          </w:p>
        </w:tc>
      </w:tr>
      <w:tr w:rsidR="00E432FD" w:rsidRPr="00875B81" w14:paraId="554E5DE7" w14:textId="77777777" w:rsidTr="00CA4AB2">
        <w:trPr>
          <w:trHeight w:val="144"/>
        </w:trPr>
        <w:tc>
          <w:tcPr>
            <w:tcW w:w="2795" w:type="dxa"/>
            <w:shd w:val="clear" w:color="auto" w:fill="auto"/>
          </w:tcPr>
          <w:p w14:paraId="1BB4B10D"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7DF90554" w14:textId="77777777" w:rsidR="00E432FD" w:rsidRPr="00875B81" w:rsidRDefault="00E432FD" w:rsidP="00C85804">
            <w:pPr>
              <w:spacing w:line="260" w:lineRule="exact"/>
            </w:pPr>
            <w:r w:rsidRPr="00875B81">
              <w:t>Yes</w:t>
            </w:r>
          </w:p>
        </w:tc>
      </w:tr>
      <w:tr w:rsidR="00E432FD" w:rsidRPr="00875B81" w14:paraId="2E57F7A2" w14:textId="77777777" w:rsidTr="00CA4AB2">
        <w:trPr>
          <w:trHeight w:val="144"/>
        </w:trPr>
        <w:tc>
          <w:tcPr>
            <w:tcW w:w="2795" w:type="dxa"/>
            <w:shd w:val="clear" w:color="auto" w:fill="DDD9C3" w:themeFill="background2" w:themeFillShade="E6"/>
          </w:tcPr>
          <w:p w14:paraId="3A754075" w14:textId="77777777" w:rsidR="00E432FD" w:rsidRPr="00875B81" w:rsidRDefault="00E432FD" w:rsidP="00C85804">
            <w:pPr>
              <w:spacing w:line="260" w:lineRule="exact"/>
            </w:pPr>
            <w:r w:rsidRPr="00875B81">
              <w:t>Field 9 &amp; Responses</w:t>
            </w:r>
          </w:p>
        </w:tc>
        <w:tc>
          <w:tcPr>
            <w:tcW w:w="7182" w:type="dxa"/>
            <w:shd w:val="clear" w:color="auto" w:fill="FFFFFF" w:themeFill="background1"/>
          </w:tcPr>
          <w:p w14:paraId="3F36A4AB" w14:textId="77777777" w:rsidR="00E432FD" w:rsidRPr="00875B81" w:rsidRDefault="00E432FD" w:rsidP="00C85804">
            <w:pPr>
              <w:spacing w:line="260" w:lineRule="exact"/>
            </w:pPr>
            <w:r w:rsidRPr="00875B81">
              <w:t>Private Pay Health Insurance</w:t>
            </w:r>
          </w:p>
        </w:tc>
      </w:tr>
      <w:tr w:rsidR="00E432FD" w:rsidRPr="00875B81" w14:paraId="3BBA550E" w14:textId="77777777" w:rsidTr="00CA4AB2">
        <w:trPr>
          <w:trHeight w:val="144"/>
        </w:trPr>
        <w:tc>
          <w:tcPr>
            <w:tcW w:w="2795" w:type="dxa"/>
            <w:shd w:val="clear" w:color="auto" w:fill="auto"/>
          </w:tcPr>
          <w:p w14:paraId="7FC3CE93"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15D8DD9C" w14:textId="77777777" w:rsidR="00E432FD" w:rsidRPr="00875B81" w:rsidRDefault="00E432FD" w:rsidP="00C85804">
            <w:pPr>
              <w:spacing w:line="260" w:lineRule="exact"/>
            </w:pPr>
            <w:r w:rsidRPr="00875B81">
              <w:t>No</w:t>
            </w:r>
          </w:p>
        </w:tc>
      </w:tr>
      <w:tr w:rsidR="00E432FD" w:rsidRPr="00875B81" w14:paraId="43B6E785" w14:textId="77777777" w:rsidTr="00CA4AB2">
        <w:trPr>
          <w:trHeight w:val="144"/>
        </w:trPr>
        <w:tc>
          <w:tcPr>
            <w:tcW w:w="2795" w:type="dxa"/>
            <w:shd w:val="clear" w:color="auto" w:fill="auto"/>
          </w:tcPr>
          <w:p w14:paraId="765DDA71"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09921186" w14:textId="77777777" w:rsidR="00E432FD" w:rsidRPr="00875B81" w:rsidRDefault="00E432FD" w:rsidP="00C85804">
            <w:pPr>
              <w:spacing w:line="260" w:lineRule="exact"/>
            </w:pPr>
            <w:r w:rsidRPr="00875B81">
              <w:t>Yes</w:t>
            </w:r>
          </w:p>
        </w:tc>
      </w:tr>
      <w:tr w:rsidR="00E432FD" w:rsidRPr="00875B81" w14:paraId="2FFE407B" w14:textId="77777777" w:rsidTr="00CA4AB2">
        <w:trPr>
          <w:trHeight w:val="144"/>
        </w:trPr>
        <w:tc>
          <w:tcPr>
            <w:tcW w:w="2795" w:type="dxa"/>
            <w:shd w:val="clear" w:color="auto" w:fill="DDD9C3" w:themeFill="background2" w:themeFillShade="E6"/>
          </w:tcPr>
          <w:p w14:paraId="5ADCA8BD" w14:textId="77777777" w:rsidR="00E432FD" w:rsidRPr="00875B81" w:rsidRDefault="00E432FD" w:rsidP="00C85804">
            <w:pPr>
              <w:spacing w:line="260" w:lineRule="exact"/>
            </w:pPr>
            <w:r w:rsidRPr="00875B81">
              <w:t>Field 10 &amp; Responses</w:t>
            </w:r>
          </w:p>
        </w:tc>
        <w:tc>
          <w:tcPr>
            <w:tcW w:w="7182" w:type="dxa"/>
            <w:shd w:val="clear" w:color="auto" w:fill="FFFFFF" w:themeFill="background1"/>
          </w:tcPr>
          <w:p w14:paraId="5E42492E" w14:textId="77777777" w:rsidR="00E432FD" w:rsidRPr="00875B81" w:rsidRDefault="00E432FD" w:rsidP="00C85804">
            <w:pPr>
              <w:spacing w:line="260" w:lineRule="exact"/>
            </w:pPr>
            <w:r w:rsidRPr="00875B81">
              <w:t>State Health Insurance for Adults (or use local name)</w:t>
            </w:r>
          </w:p>
        </w:tc>
      </w:tr>
      <w:tr w:rsidR="00E432FD" w:rsidRPr="00875B81" w14:paraId="2CE8DD0B" w14:textId="77777777" w:rsidTr="00CA4AB2">
        <w:trPr>
          <w:trHeight w:val="144"/>
        </w:trPr>
        <w:tc>
          <w:tcPr>
            <w:tcW w:w="2795" w:type="dxa"/>
            <w:shd w:val="clear" w:color="auto" w:fill="auto"/>
          </w:tcPr>
          <w:p w14:paraId="47FC6F32"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3A42BA10" w14:textId="77777777" w:rsidR="00E432FD" w:rsidRPr="00875B81" w:rsidRDefault="00E432FD" w:rsidP="00C85804">
            <w:pPr>
              <w:spacing w:line="260" w:lineRule="exact"/>
            </w:pPr>
            <w:r w:rsidRPr="00875B81">
              <w:t>No</w:t>
            </w:r>
          </w:p>
        </w:tc>
      </w:tr>
      <w:tr w:rsidR="00E432FD" w:rsidRPr="00875B81" w14:paraId="30786AC2" w14:textId="77777777" w:rsidTr="00CA4AB2">
        <w:trPr>
          <w:trHeight w:val="144"/>
        </w:trPr>
        <w:tc>
          <w:tcPr>
            <w:tcW w:w="2795" w:type="dxa"/>
            <w:shd w:val="clear" w:color="auto" w:fill="auto"/>
          </w:tcPr>
          <w:p w14:paraId="7C74B1AE"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23D15361" w14:textId="77777777" w:rsidR="00E432FD" w:rsidRPr="00875B81" w:rsidRDefault="00E432FD" w:rsidP="00C85804">
            <w:pPr>
              <w:spacing w:line="260" w:lineRule="exact"/>
            </w:pPr>
            <w:r w:rsidRPr="00875B81">
              <w:t>Yes</w:t>
            </w:r>
          </w:p>
        </w:tc>
      </w:tr>
      <w:tr w:rsidR="00E432FD" w:rsidRPr="00875B81" w14:paraId="5048993C" w14:textId="77777777" w:rsidTr="00CA4AB2">
        <w:trPr>
          <w:trHeight w:val="144"/>
        </w:trPr>
        <w:tc>
          <w:tcPr>
            <w:tcW w:w="2795" w:type="dxa"/>
            <w:shd w:val="clear" w:color="auto" w:fill="DDD9C3" w:themeFill="background2" w:themeFillShade="E6"/>
          </w:tcPr>
          <w:p w14:paraId="16A46900" w14:textId="77777777" w:rsidR="00E432FD" w:rsidRPr="00217B86" w:rsidRDefault="00E432FD" w:rsidP="00C85804">
            <w:pPr>
              <w:spacing w:line="260" w:lineRule="exact"/>
            </w:pPr>
            <w:r w:rsidRPr="00217B86">
              <w:t>Field 11 &amp; Responses</w:t>
            </w:r>
          </w:p>
        </w:tc>
        <w:tc>
          <w:tcPr>
            <w:tcW w:w="7182" w:type="dxa"/>
            <w:shd w:val="clear" w:color="auto" w:fill="FFFFFF" w:themeFill="background1"/>
          </w:tcPr>
          <w:p w14:paraId="3C5CD448" w14:textId="77777777" w:rsidR="00E432FD" w:rsidRPr="00217B86" w:rsidRDefault="00E432FD" w:rsidP="00C85804">
            <w:pPr>
              <w:spacing w:line="260" w:lineRule="exact"/>
            </w:pPr>
            <w:r w:rsidRPr="00217B86">
              <w:t>Indian Health Services Program</w:t>
            </w:r>
          </w:p>
        </w:tc>
      </w:tr>
      <w:tr w:rsidR="00E432FD" w:rsidRPr="00875B81" w14:paraId="0C4B03A4" w14:textId="77777777" w:rsidTr="00CA4AB2">
        <w:trPr>
          <w:trHeight w:val="144"/>
        </w:trPr>
        <w:tc>
          <w:tcPr>
            <w:tcW w:w="2795" w:type="dxa"/>
            <w:shd w:val="clear" w:color="auto" w:fill="auto"/>
          </w:tcPr>
          <w:p w14:paraId="0C2B6CCA" w14:textId="77777777" w:rsidR="00E432FD" w:rsidRPr="00217B86" w:rsidRDefault="00E432FD" w:rsidP="00C85804">
            <w:pPr>
              <w:spacing w:line="260" w:lineRule="exact"/>
              <w:jc w:val="right"/>
            </w:pPr>
            <w:r w:rsidRPr="00217B86">
              <w:t>0</w:t>
            </w:r>
          </w:p>
        </w:tc>
        <w:tc>
          <w:tcPr>
            <w:tcW w:w="7182" w:type="dxa"/>
            <w:shd w:val="clear" w:color="auto" w:fill="FFFFFF" w:themeFill="background1"/>
          </w:tcPr>
          <w:p w14:paraId="78F93AA0" w14:textId="77777777" w:rsidR="00E432FD" w:rsidRPr="00217B86" w:rsidRDefault="00E432FD" w:rsidP="00C85804">
            <w:pPr>
              <w:spacing w:line="260" w:lineRule="exact"/>
            </w:pPr>
            <w:r w:rsidRPr="00217B86">
              <w:t>No</w:t>
            </w:r>
          </w:p>
        </w:tc>
      </w:tr>
      <w:tr w:rsidR="00E432FD" w:rsidRPr="00875B81" w14:paraId="3E342B9C" w14:textId="77777777" w:rsidTr="00CA4AB2">
        <w:trPr>
          <w:trHeight w:val="144"/>
        </w:trPr>
        <w:tc>
          <w:tcPr>
            <w:tcW w:w="2795" w:type="dxa"/>
            <w:shd w:val="clear" w:color="auto" w:fill="auto"/>
          </w:tcPr>
          <w:p w14:paraId="34D75344" w14:textId="77777777" w:rsidR="00E432FD" w:rsidRPr="00217B86" w:rsidRDefault="00E432FD" w:rsidP="00C85804">
            <w:pPr>
              <w:spacing w:line="260" w:lineRule="exact"/>
              <w:jc w:val="right"/>
            </w:pPr>
            <w:r w:rsidRPr="00217B86">
              <w:t>1</w:t>
            </w:r>
          </w:p>
        </w:tc>
        <w:tc>
          <w:tcPr>
            <w:tcW w:w="7182" w:type="dxa"/>
            <w:shd w:val="clear" w:color="auto" w:fill="FFFFFF" w:themeFill="background1"/>
          </w:tcPr>
          <w:p w14:paraId="43A22361" w14:textId="77777777" w:rsidR="00E432FD" w:rsidRPr="00217B86" w:rsidRDefault="00E432FD" w:rsidP="00C85804">
            <w:pPr>
              <w:spacing w:line="260" w:lineRule="exact"/>
            </w:pPr>
            <w:r w:rsidRPr="00217B86">
              <w:t>Yes</w:t>
            </w:r>
          </w:p>
        </w:tc>
      </w:tr>
      <w:tr w:rsidR="00E432FD" w:rsidRPr="00875B81" w14:paraId="33CEAD84" w14:textId="77777777" w:rsidTr="00CA4AB2">
        <w:trPr>
          <w:trHeight w:val="144"/>
        </w:trPr>
        <w:tc>
          <w:tcPr>
            <w:tcW w:w="2795" w:type="dxa"/>
            <w:shd w:val="clear" w:color="auto" w:fill="DDD9C3" w:themeFill="background2" w:themeFillShade="E6"/>
          </w:tcPr>
          <w:p w14:paraId="7279E4AC" w14:textId="77777777" w:rsidR="00E432FD" w:rsidRPr="00217B86" w:rsidRDefault="00E432FD" w:rsidP="00C85804">
            <w:pPr>
              <w:spacing w:line="260" w:lineRule="exact"/>
            </w:pPr>
            <w:r w:rsidRPr="00217B86">
              <w:t>Field 12 &amp; Responses</w:t>
            </w:r>
          </w:p>
        </w:tc>
        <w:tc>
          <w:tcPr>
            <w:tcW w:w="7182" w:type="dxa"/>
            <w:shd w:val="clear" w:color="auto" w:fill="FFFFFF" w:themeFill="background1"/>
          </w:tcPr>
          <w:p w14:paraId="494694FE" w14:textId="77777777" w:rsidR="00E432FD" w:rsidRPr="00217B86" w:rsidRDefault="00E432FD" w:rsidP="00C85804">
            <w:pPr>
              <w:spacing w:line="260" w:lineRule="exact"/>
            </w:pPr>
            <w:r w:rsidRPr="00217B86">
              <w:t>Other</w:t>
            </w:r>
          </w:p>
        </w:tc>
      </w:tr>
      <w:tr w:rsidR="00E432FD" w:rsidRPr="00875B81" w14:paraId="14C1C88C" w14:textId="77777777" w:rsidTr="00CA4AB2">
        <w:trPr>
          <w:trHeight w:val="144"/>
        </w:trPr>
        <w:tc>
          <w:tcPr>
            <w:tcW w:w="2795" w:type="dxa"/>
            <w:shd w:val="clear" w:color="auto" w:fill="auto"/>
          </w:tcPr>
          <w:p w14:paraId="1AE3613F" w14:textId="77777777" w:rsidR="00E432FD" w:rsidRPr="00217B86" w:rsidRDefault="00E432FD" w:rsidP="00C85804">
            <w:pPr>
              <w:spacing w:line="260" w:lineRule="exact"/>
              <w:jc w:val="right"/>
            </w:pPr>
            <w:r w:rsidRPr="00217B86">
              <w:t>0</w:t>
            </w:r>
          </w:p>
        </w:tc>
        <w:tc>
          <w:tcPr>
            <w:tcW w:w="7182" w:type="dxa"/>
            <w:shd w:val="clear" w:color="auto" w:fill="FFFFFF" w:themeFill="background1"/>
          </w:tcPr>
          <w:p w14:paraId="20165B85" w14:textId="77777777" w:rsidR="00E432FD" w:rsidRPr="00217B86" w:rsidRDefault="00E432FD" w:rsidP="00C85804">
            <w:pPr>
              <w:spacing w:line="260" w:lineRule="exact"/>
            </w:pPr>
            <w:r w:rsidRPr="00217B86">
              <w:t>No</w:t>
            </w:r>
          </w:p>
        </w:tc>
      </w:tr>
      <w:tr w:rsidR="00E432FD" w:rsidRPr="00875B81" w14:paraId="60E497D7" w14:textId="77777777" w:rsidTr="00CA4AB2">
        <w:trPr>
          <w:trHeight w:val="144"/>
        </w:trPr>
        <w:tc>
          <w:tcPr>
            <w:tcW w:w="2795" w:type="dxa"/>
            <w:shd w:val="clear" w:color="auto" w:fill="auto"/>
          </w:tcPr>
          <w:p w14:paraId="6937646B" w14:textId="77777777" w:rsidR="00E432FD" w:rsidRPr="00217B86" w:rsidRDefault="00E432FD" w:rsidP="00C85804">
            <w:pPr>
              <w:spacing w:line="260" w:lineRule="exact"/>
              <w:jc w:val="right"/>
            </w:pPr>
            <w:r w:rsidRPr="00217B86">
              <w:t>1</w:t>
            </w:r>
          </w:p>
        </w:tc>
        <w:tc>
          <w:tcPr>
            <w:tcW w:w="7182" w:type="dxa"/>
            <w:shd w:val="clear" w:color="auto" w:fill="FFFFFF" w:themeFill="background1"/>
          </w:tcPr>
          <w:p w14:paraId="0D145A9B" w14:textId="77777777" w:rsidR="00E432FD" w:rsidRPr="00217B86" w:rsidRDefault="00E432FD" w:rsidP="00C85804">
            <w:pPr>
              <w:spacing w:line="260" w:lineRule="exact"/>
            </w:pPr>
            <w:r w:rsidRPr="00217B86">
              <w:t>Yes</w:t>
            </w:r>
          </w:p>
        </w:tc>
      </w:tr>
      <w:tr w:rsidR="00E432FD" w:rsidRPr="00875B81" w14:paraId="188B2D09" w14:textId="77777777" w:rsidTr="00CA4AB2">
        <w:trPr>
          <w:trHeight w:val="144"/>
        </w:trPr>
        <w:tc>
          <w:tcPr>
            <w:tcW w:w="2795" w:type="dxa"/>
            <w:shd w:val="clear" w:color="auto" w:fill="auto"/>
          </w:tcPr>
          <w:p w14:paraId="3CA20167" w14:textId="6D825D7B" w:rsidR="00E432FD" w:rsidRPr="00217B86" w:rsidRDefault="00E432FD" w:rsidP="00C85804">
            <w:pPr>
              <w:spacing w:line="260" w:lineRule="exact"/>
            </w:pPr>
            <w:r w:rsidRPr="00217B86">
              <w:t>(if yes to other</w:t>
            </w:r>
            <w:r w:rsidR="003A17AC">
              <w:t>-</w:t>
            </w:r>
            <w:r w:rsidRPr="00217B86">
              <w:t>Specify</w:t>
            </w:r>
            <w:r w:rsidR="003A17AC">
              <w:t xml:space="preserve"> </w:t>
            </w:r>
            <w:r w:rsidRPr="00217B86">
              <w:t>source)</w:t>
            </w:r>
          </w:p>
        </w:tc>
        <w:tc>
          <w:tcPr>
            <w:tcW w:w="7182" w:type="dxa"/>
            <w:shd w:val="clear" w:color="auto" w:fill="FFFFFF" w:themeFill="background1"/>
          </w:tcPr>
          <w:p w14:paraId="2E1C8E48" w14:textId="77777777" w:rsidR="00E432FD" w:rsidRPr="00217B86" w:rsidRDefault="00E432FD" w:rsidP="00C85804">
            <w:pPr>
              <w:spacing w:line="260" w:lineRule="exact"/>
            </w:pPr>
            <w:r w:rsidRPr="00217B86">
              <w:t>(text)</w:t>
            </w:r>
          </w:p>
        </w:tc>
      </w:tr>
      <w:tr w:rsidR="00E432FD" w:rsidRPr="00875B81" w14:paraId="120EB345" w14:textId="77777777" w:rsidTr="00CA4AB2">
        <w:trPr>
          <w:trHeight w:val="144"/>
        </w:trPr>
        <w:tc>
          <w:tcPr>
            <w:tcW w:w="2795" w:type="dxa"/>
            <w:shd w:val="clear" w:color="auto" w:fill="DDD9C3" w:themeFill="background2" w:themeFillShade="E6"/>
          </w:tcPr>
          <w:p w14:paraId="2E4B73AF" w14:textId="77777777" w:rsidR="00E432FD" w:rsidRPr="000733CF" w:rsidRDefault="00E432FD" w:rsidP="00C85804">
            <w:pPr>
              <w:spacing w:line="260" w:lineRule="exact"/>
            </w:pPr>
            <w:r w:rsidRPr="000733CF">
              <w:t>Dependent A – Dependent to Fields 3-11</w:t>
            </w:r>
            <w:r w:rsidR="00D865F7" w:rsidRPr="000733CF">
              <w:t xml:space="preserve"> </w:t>
            </w:r>
            <w:r w:rsidRPr="000733CF">
              <w:t>&amp; Response 0</w:t>
            </w:r>
          </w:p>
          <w:p w14:paraId="1FA1CA02" w14:textId="77777777" w:rsidR="00E432FD" w:rsidRPr="000733CF" w:rsidRDefault="00E432FD" w:rsidP="00C85804">
            <w:pPr>
              <w:spacing w:line="260" w:lineRule="exact"/>
              <w:rPr>
                <w:b/>
              </w:rPr>
            </w:pPr>
            <w:r w:rsidRPr="000733CF">
              <w:rPr>
                <w:b/>
              </w:rPr>
              <w:t>HOPWA FIELD ONLY</w:t>
            </w:r>
          </w:p>
        </w:tc>
        <w:tc>
          <w:tcPr>
            <w:tcW w:w="7182" w:type="dxa"/>
            <w:shd w:val="clear" w:color="auto" w:fill="FFFFFF" w:themeFill="background1"/>
          </w:tcPr>
          <w:p w14:paraId="5B02B60B" w14:textId="0A19D41E" w:rsidR="00E432FD" w:rsidRPr="000733CF" w:rsidRDefault="00E432FD" w:rsidP="00C85804">
            <w:pPr>
              <w:spacing w:line="260" w:lineRule="exact"/>
            </w:pPr>
            <w:r w:rsidRPr="000733CF">
              <w:rPr>
                <w:i/>
              </w:rPr>
              <w:t>If</w:t>
            </w:r>
            <w:r w:rsidR="00D865F7" w:rsidRPr="000733CF">
              <w:rPr>
                <w:i/>
              </w:rPr>
              <w:t xml:space="preserve"> </w:t>
            </w:r>
            <w:r w:rsidRPr="000733CF">
              <w:rPr>
                <w:i/>
              </w:rPr>
              <w:t>“No”</w:t>
            </w:r>
            <w:r w:rsidR="00D865F7" w:rsidRPr="000733CF">
              <w:rPr>
                <w:i/>
              </w:rPr>
              <w:t xml:space="preserve"> </w:t>
            </w:r>
            <w:r w:rsidRPr="000733CF">
              <w:rPr>
                <w:i/>
              </w:rPr>
              <w:t>for each of the health insurance sources “no”</w:t>
            </w:r>
            <w:r w:rsidR="00D865F7" w:rsidRPr="000733CF">
              <w:rPr>
                <w:i/>
              </w:rPr>
              <w:t xml:space="preserve"> </w:t>
            </w:r>
            <w:r w:rsidRPr="000733CF">
              <w:t>Reason</w:t>
            </w:r>
          </w:p>
        </w:tc>
      </w:tr>
      <w:tr w:rsidR="00E432FD" w:rsidRPr="00875B81" w14:paraId="6A691AC5" w14:textId="77777777" w:rsidTr="00CA4AB2">
        <w:trPr>
          <w:trHeight w:val="144"/>
        </w:trPr>
        <w:tc>
          <w:tcPr>
            <w:tcW w:w="2795" w:type="dxa"/>
            <w:shd w:val="clear" w:color="auto" w:fill="auto"/>
          </w:tcPr>
          <w:p w14:paraId="5900076D"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7129C4A0" w14:textId="77777777" w:rsidR="00E432FD" w:rsidRPr="00875B81" w:rsidRDefault="00E432FD" w:rsidP="00C85804">
            <w:pPr>
              <w:spacing w:line="260" w:lineRule="exact"/>
            </w:pPr>
            <w:r w:rsidRPr="00875B81">
              <w:t>Applied; decision pending</w:t>
            </w:r>
          </w:p>
        </w:tc>
      </w:tr>
      <w:tr w:rsidR="00E432FD" w:rsidRPr="00875B81" w14:paraId="3567D21A" w14:textId="77777777" w:rsidTr="00CA4AB2">
        <w:trPr>
          <w:trHeight w:val="144"/>
        </w:trPr>
        <w:tc>
          <w:tcPr>
            <w:tcW w:w="2795" w:type="dxa"/>
            <w:shd w:val="clear" w:color="auto" w:fill="auto"/>
          </w:tcPr>
          <w:p w14:paraId="5D34E017" w14:textId="77777777" w:rsidR="00E432FD" w:rsidRPr="00875B81" w:rsidRDefault="00E432FD" w:rsidP="00C85804">
            <w:pPr>
              <w:spacing w:line="260" w:lineRule="exact"/>
              <w:jc w:val="right"/>
            </w:pPr>
            <w:r w:rsidRPr="00875B81">
              <w:t>2</w:t>
            </w:r>
          </w:p>
        </w:tc>
        <w:tc>
          <w:tcPr>
            <w:tcW w:w="7182" w:type="dxa"/>
            <w:shd w:val="clear" w:color="auto" w:fill="FFFFFF" w:themeFill="background1"/>
          </w:tcPr>
          <w:p w14:paraId="5085BB1B" w14:textId="77777777" w:rsidR="00E432FD" w:rsidRPr="00875B81" w:rsidRDefault="00E432FD" w:rsidP="00C85804">
            <w:pPr>
              <w:spacing w:line="260" w:lineRule="exact"/>
            </w:pPr>
            <w:r w:rsidRPr="00875B81">
              <w:t>Applied; client not eligible</w:t>
            </w:r>
          </w:p>
        </w:tc>
      </w:tr>
      <w:tr w:rsidR="00E432FD" w:rsidRPr="00875B81" w14:paraId="1C056C07" w14:textId="77777777" w:rsidTr="00CA4AB2">
        <w:trPr>
          <w:trHeight w:val="144"/>
        </w:trPr>
        <w:tc>
          <w:tcPr>
            <w:tcW w:w="2795" w:type="dxa"/>
            <w:shd w:val="clear" w:color="auto" w:fill="auto"/>
          </w:tcPr>
          <w:p w14:paraId="6AF3FA5F" w14:textId="77777777" w:rsidR="00E432FD" w:rsidRPr="00875B81" w:rsidRDefault="00E432FD" w:rsidP="00C85804">
            <w:pPr>
              <w:spacing w:line="260" w:lineRule="exact"/>
              <w:jc w:val="right"/>
            </w:pPr>
            <w:r w:rsidRPr="00875B81">
              <w:lastRenderedPageBreak/>
              <w:t>3</w:t>
            </w:r>
          </w:p>
        </w:tc>
        <w:tc>
          <w:tcPr>
            <w:tcW w:w="7182" w:type="dxa"/>
            <w:shd w:val="clear" w:color="auto" w:fill="FFFFFF" w:themeFill="background1"/>
          </w:tcPr>
          <w:p w14:paraId="2CD900EE" w14:textId="77777777" w:rsidR="00E432FD" w:rsidRPr="00875B81" w:rsidRDefault="00E432FD" w:rsidP="00C85804">
            <w:pPr>
              <w:spacing w:line="260" w:lineRule="exact"/>
            </w:pPr>
            <w:r w:rsidRPr="00875B81">
              <w:t>Client did not apply</w:t>
            </w:r>
          </w:p>
        </w:tc>
      </w:tr>
      <w:tr w:rsidR="00E432FD" w:rsidRPr="00875B81" w14:paraId="2C867769" w14:textId="77777777" w:rsidTr="00CA4AB2">
        <w:trPr>
          <w:trHeight w:val="144"/>
        </w:trPr>
        <w:tc>
          <w:tcPr>
            <w:tcW w:w="2795" w:type="dxa"/>
            <w:shd w:val="clear" w:color="auto" w:fill="auto"/>
          </w:tcPr>
          <w:p w14:paraId="170DF98D" w14:textId="77777777" w:rsidR="00E432FD" w:rsidRPr="00875B81" w:rsidRDefault="00E432FD" w:rsidP="00C85804">
            <w:pPr>
              <w:spacing w:line="260" w:lineRule="exact"/>
              <w:jc w:val="right"/>
            </w:pPr>
            <w:r w:rsidRPr="00875B81">
              <w:t>4</w:t>
            </w:r>
          </w:p>
        </w:tc>
        <w:tc>
          <w:tcPr>
            <w:tcW w:w="7182" w:type="dxa"/>
            <w:shd w:val="clear" w:color="auto" w:fill="FFFFFF" w:themeFill="background1"/>
          </w:tcPr>
          <w:p w14:paraId="0E2B41C2" w14:textId="77777777" w:rsidR="00E432FD" w:rsidRPr="00875B81" w:rsidRDefault="00E432FD" w:rsidP="00C85804">
            <w:pPr>
              <w:spacing w:line="260" w:lineRule="exact"/>
            </w:pPr>
            <w:r w:rsidRPr="00875B81">
              <w:t>Insurance type N/A for this client</w:t>
            </w:r>
          </w:p>
        </w:tc>
      </w:tr>
      <w:tr w:rsidR="00E432FD" w:rsidRPr="00875B81" w14:paraId="359951B9" w14:textId="77777777" w:rsidTr="00CA4AB2">
        <w:trPr>
          <w:trHeight w:val="144"/>
        </w:trPr>
        <w:tc>
          <w:tcPr>
            <w:tcW w:w="2795" w:type="dxa"/>
            <w:shd w:val="clear" w:color="auto" w:fill="auto"/>
          </w:tcPr>
          <w:p w14:paraId="3D9FB902" w14:textId="77777777" w:rsidR="00E432FD" w:rsidRPr="00875B81" w:rsidRDefault="00E432FD" w:rsidP="00C85804">
            <w:pPr>
              <w:spacing w:line="260" w:lineRule="exact"/>
              <w:jc w:val="right"/>
            </w:pPr>
            <w:r w:rsidRPr="00875B81">
              <w:t>8</w:t>
            </w:r>
          </w:p>
        </w:tc>
        <w:tc>
          <w:tcPr>
            <w:tcW w:w="7182" w:type="dxa"/>
            <w:shd w:val="clear" w:color="auto" w:fill="FFFFFF" w:themeFill="background1"/>
          </w:tcPr>
          <w:p w14:paraId="33894E9B" w14:textId="77777777" w:rsidR="00E432FD" w:rsidRPr="00875B81" w:rsidRDefault="00E432FD" w:rsidP="00C85804">
            <w:pPr>
              <w:spacing w:line="260" w:lineRule="exact"/>
            </w:pPr>
            <w:r w:rsidRPr="00875B81">
              <w:t>Client doesn’t know</w:t>
            </w:r>
          </w:p>
        </w:tc>
      </w:tr>
      <w:tr w:rsidR="00E432FD" w:rsidRPr="00875B81" w14:paraId="4F3DDC3D" w14:textId="77777777" w:rsidTr="00CA4AB2">
        <w:trPr>
          <w:trHeight w:val="144"/>
        </w:trPr>
        <w:tc>
          <w:tcPr>
            <w:tcW w:w="2795" w:type="dxa"/>
            <w:shd w:val="clear" w:color="auto" w:fill="auto"/>
          </w:tcPr>
          <w:p w14:paraId="55E0EFA3" w14:textId="77777777" w:rsidR="00E432FD" w:rsidRPr="00875B81" w:rsidRDefault="00E432FD" w:rsidP="00C85804">
            <w:pPr>
              <w:spacing w:line="260" w:lineRule="exact"/>
              <w:jc w:val="right"/>
            </w:pPr>
            <w:r w:rsidRPr="00875B81">
              <w:t>9</w:t>
            </w:r>
          </w:p>
        </w:tc>
        <w:tc>
          <w:tcPr>
            <w:tcW w:w="7182" w:type="dxa"/>
            <w:shd w:val="clear" w:color="auto" w:fill="FFFFFF" w:themeFill="background1"/>
          </w:tcPr>
          <w:p w14:paraId="31561A5B" w14:textId="77777777" w:rsidR="00E432FD" w:rsidRPr="00875B81" w:rsidRDefault="00E432FD" w:rsidP="00C85804">
            <w:pPr>
              <w:spacing w:line="260" w:lineRule="exact"/>
            </w:pPr>
            <w:r w:rsidRPr="00875B81">
              <w:t>Client refused</w:t>
            </w:r>
          </w:p>
        </w:tc>
      </w:tr>
      <w:tr w:rsidR="00E432FD" w:rsidRPr="00875B81" w14:paraId="3F5E939B" w14:textId="77777777" w:rsidTr="00CA4AB2">
        <w:trPr>
          <w:trHeight w:val="144"/>
        </w:trPr>
        <w:tc>
          <w:tcPr>
            <w:tcW w:w="2795" w:type="dxa"/>
            <w:shd w:val="clear" w:color="auto" w:fill="auto"/>
          </w:tcPr>
          <w:p w14:paraId="1336FF6F" w14:textId="77777777" w:rsidR="00E432FD" w:rsidRPr="00875B81" w:rsidRDefault="00E432FD" w:rsidP="00C85804">
            <w:pPr>
              <w:spacing w:line="260" w:lineRule="exact"/>
              <w:jc w:val="right"/>
            </w:pPr>
            <w:r w:rsidRPr="00875B81">
              <w:t>99</w:t>
            </w:r>
          </w:p>
        </w:tc>
        <w:tc>
          <w:tcPr>
            <w:tcW w:w="7182" w:type="dxa"/>
            <w:shd w:val="clear" w:color="auto" w:fill="FFFFFF" w:themeFill="background1"/>
          </w:tcPr>
          <w:p w14:paraId="3FF1EEAF" w14:textId="77777777" w:rsidR="00E432FD" w:rsidRPr="00875B81" w:rsidRDefault="00E432FD" w:rsidP="00C85804">
            <w:pPr>
              <w:spacing w:line="260" w:lineRule="exact"/>
            </w:pPr>
            <w:r w:rsidRPr="00875B81">
              <w:t>Data not collected</w:t>
            </w:r>
          </w:p>
        </w:tc>
      </w:tr>
      <w:tr w:rsidR="00E432FD" w:rsidRPr="00875B81" w14:paraId="6949563F" w14:textId="77777777" w:rsidTr="00CA4AB2">
        <w:trPr>
          <w:trHeight w:val="144"/>
        </w:trPr>
        <w:tc>
          <w:tcPr>
            <w:tcW w:w="2795" w:type="dxa"/>
            <w:tcBorders>
              <w:bottom w:val="single" w:sz="4" w:space="0" w:color="auto"/>
            </w:tcBorders>
            <w:shd w:val="clear" w:color="auto" w:fill="DDD9C3" w:themeFill="background2" w:themeFillShade="E6"/>
          </w:tcPr>
          <w:p w14:paraId="2A516798" w14:textId="77777777" w:rsidR="00E432FD" w:rsidRPr="00875B81" w:rsidRDefault="00E432FD" w:rsidP="00C85804">
            <w:pPr>
              <w:spacing w:line="260" w:lineRule="exact"/>
            </w:pPr>
            <w:r w:rsidRPr="00875B81">
              <w:t>Element Type</w:t>
            </w:r>
          </w:p>
        </w:tc>
        <w:tc>
          <w:tcPr>
            <w:tcW w:w="7182" w:type="dxa"/>
            <w:shd w:val="clear" w:color="auto" w:fill="FFFFFF" w:themeFill="background1"/>
          </w:tcPr>
          <w:p w14:paraId="0FFFF43C" w14:textId="77777777" w:rsidR="00E432FD" w:rsidRPr="00875B81" w:rsidRDefault="00E432FD" w:rsidP="00C85804">
            <w:pPr>
              <w:spacing w:line="260" w:lineRule="exact"/>
            </w:pPr>
            <w:r w:rsidRPr="00875B81">
              <w:t>Program Specific</w:t>
            </w:r>
          </w:p>
        </w:tc>
      </w:tr>
      <w:tr w:rsidR="00E432FD" w:rsidRPr="00875B81" w14:paraId="6ACCA89A" w14:textId="77777777" w:rsidTr="00257765">
        <w:trPr>
          <w:trHeight w:val="288"/>
        </w:trPr>
        <w:tc>
          <w:tcPr>
            <w:tcW w:w="2795" w:type="dxa"/>
            <w:tcBorders>
              <w:top w:val="single" w:sz="4" w:space="0" w:color="auto"/>
              <w:left w:val="single" w:sz="4" w:space="0" w:color="auto"/>
              <w:bottom w:val="nil"/>
              <w:right w:val="single" w:sz="4" w:space="0" w:color="auto"/>
            </w:tcBorders>
            <w:shd w:val="clear" w:color="auto" w:fill="DDD9C3" w:themeFill="background2" w:themeFillShade="E6"/>
          </w:tcPr>
          <w:p w14:paraId="3D7E8E6C" w14:textId="77777777" w:rsidR="00E432FD" w:rsidRPr="00875B81" w:rsidRDefault="00D62B05" w:rsidP="00C85804">
            <w:pPr>
              <w:spacing w:line="260" w:lineRule="exact"/>
            </w:pPr>
            <w:r>
              <w:t>Funder</w:t>
            </w:r>
            <w:r w:rsidR="00B92606">
              <w:t>: Program-Component</w:t>
            </w:r>
          </w:p>
        </w:tc>
        <w:tc>
          <w:tcPr>
            <w:tcW w:w="7182" w:type="dxa"/>
            <w:tcBorders>
              <w:left w:val="single" w:sz="4" w:space="0" w:color="auto"/>
            </w:tcBorders>
            <w:shd w:val="clear" w:color="auto" w:fill="FFFFFF" w:themeFill="background1"/>
          </w:tcPr>
          <w:p w14:paraId="3B2A8F6A" w14:textId="77777777" w:rsidR="00E432FD" w:rsidRPr="00875B81" w:rsidRDefault="00E432FD" w:rsidP="00C85804">
            <w:pPr>
              <w:spacing w:line="260" w:lineRule="exact"/>
            </w:pPr>
            <w:r w:rsidRPr="00875B81">
              <w:t>HUD: CoC – Collection required for all components</w:t>
            </w:r>
          </w:p>
        </w:tc>
      </w:tr>
      <w:tr w:rsidR="00E432FD" w:rsidRPr="00875B81" w14:paraId="5EB0FE17"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486D06A5"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19A4B499" w14:textId="5D484F4C" w:rsidR="00E432FD" w:rsidRPr="00875B81" w:rsidRDefault="00E432FD" w:rsidP="00C85804">
            <w:pPr>
              <w:spacing w:line="260" w:lineRule="exact"/>
            </w:pPr>
            <w:r w:rsidRPr="00875B81">
              <w:t>HUD:</w:t>
            </w:r>
            <w:r w:rsidR="00257765">
              <w:t xml:space="preserve"> </w:t>
            </w:r>
            <w:r w:rsidRPr="00875B81">
              <w:t>ESG – Collection required for all components except ES-nbn</w:t>
            </w:r>
          </w:p>
        </w:tc>
      </w:tr>
      <w:tr w:rsidR="00E432FD" w:rsidRPr="00875B81" w14:paraId="2839EA0A"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47108E26"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612A20D1" w14:textId="3A16F4B8" w:rsidR="00E432FD" w:rsidRPr="00875B81" w:rsidRDefault="00E432FD" w:rsidP="00C85804">
            <w:pPr>
              <w:spacing w:line="260" w:lineRule="exact"/>
            </w:pPr>
            <w:r w:rsidRPr="00875B81">
              <w:t>HUD:</w:t>
            </w:r>
            <w:r w:rsidR="00257765">
              <w:t xml:space="preserve"> </w:t>
            </w:r>
            <w:r w:rsidRPr="00875B81">
              <w:t>HOPWA – Collection required for all components</w:t>
            </w:r>
          </w:p>
        </w:tc>
      </w:tr>
      <w:tr w:rsidR="00E432FD" w:rsidRPr="00875B81" w14:paraId="1D79E859"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0D43BA0"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79005997" w14:textId="1DB71614" w:rsidR="00E432FD" w:rsidRPr="00875B81" w:rsidRDefault="00E432FD" w:rsidP="00C85804">
            <w:pPr>
              <w:spacing w:line="260" w:lineRule="exact"/>
            </w:pPr>
            <w:r w:rsidRPr="00875B81">
              <w:t>HUD:</w:t>
            </w:r>
            <w:r w:rsidR="00257765">
              <w:t xml:space="preserve"> </w:t>
            </w:r>
            <w:r w:rsidRPr="00875B81">
              <w:t>HUD-VASH - Collection required for all components</w:t>
            </w:r>
          </w:p>
        </w:tc>
      </w:tr>
      <w:tr w:rsidR="008E1719" w:rsidRPr="00875B81" w14:paraId="589A6CC9"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68D366C9" w14:textId="77777777" w:rsidR="008E1719" w:rsidRDefault="008E1719" w:rsidP="00C85804">
            <w:pPr>
              <w:spacing w:line="260" w:lineRule="exact"/>
            </w:pPr>
          </w:p>
        </w:tc>
        <w:tc>
          <w:tcPr>
            <w:tcW w:w="7182" w:type="dxa"/>
            <w:tcBorders>
              <w:left w:val="single" w:sz="4" w:space="0" w:color="auto"/>
            </w:tcBorders>
            <w:shd w:val="clear" w:color="auto" w:fill="FFFFFF" w:themeFill="background1"/>
          </w:tcPr>
          <w:p w14:paraId="111B1FAA" w14:textId="13D6D1F0" w:rsidR="008E1719" w:rsidRDefault="008E1719" w:rsidP="00C85804">
            <w:pPr>
              <w:spacing w:line="260" w:lineRule="exact"/>
            </w:pPr>
            <w:r>
              <w:t>HUD:</w:t>
            </w:r>
            <w:r w:rsidR="00257765">
              <w:t xml:space="preserve"> </w:t>
            </w:r>
            <w:r>
              <w:t>PFS – Collection required for all permanent housing projects</w:t>
            </w:r>
          </w:p>
        </w:tc>
      </w:tr>
      <w:tr w:rsidR="00E432FD" w:rsidRPr="00875B81" w14:paraId="729DE371"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374C456B"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040FF104" w14:textId="3340A168" w:rsidR="00E432FD" w:rsidRPr="00875B81" w:rsidRDefault="00E432FD" w:rsidP="00C85804">
            <w:pPr>
              <w:spacing w:line="260" w:lineRule="exact"/>
            </w:pPr>
            <w:r w:rsidRPr="00875B81">
              <w:t>HUD:</w:t>
            </w:r>
            <w:r w:rsidR="00257765">
              <w:t xml:space="preserve"> </w:t>
            </w:r>
            <w:r w:rsidRPr="00875B81">
              <w:t>RHSAP - Collection required for all components</w:t>
            </w:r>
          </w:p>
        </w:tc>
      </w:tr>
      <w:tr w:rsidR="00E432FD" w:rsidRPr="00875B81" w14:paraId="4F8D16DF"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2E2B60B6" w14:textId="77777777" w:rsidR="00E432FD" w:rsidRPr="00217B86" w:rsidRDefault="00E432FD" w:rsidP="00C85804">
            <w:pPr>
              <w:spacing w:line="260" w:lineRule="exact"/>
            </w:pPr>
          </w:p>
        </w:tc>
        <w:tc>
          <w:tcPr>
            <w:tcW w:w="7182" w:type="dxa"/>
            <w:tcBorders>
              <w:left w:val="single" w:sz="4" w:space="0" w:color="auto"/>
            </w:tcBorders>
            <w:shd w:val="clear" w:color="auto" w:fill="FFFFFF" w:themeFill="background1"/>
          </w:tcPr>
          <w:p w14:paraId="5129E6EE" w14:textId="517CD59E" w:rsidR="00E432FD" w:rsidRPr="00217B86" w:rsidRDefault="00E432FD" w:rsidP="00C85804">
            <w:pPr>
              <w:spacing w:line="260" w:lineRule="exact"/>
            </w:pPr>
            <w:r w:rsidRPr="00217B86">
              <w:t>HHS:</w:t>
            </w:r>
            <w:r w:rsidR="00257765">
              <w:t xml:space="preserve"> </w:t>
            </w:r>
            <w:r w:rsidRPr="00217B86">
              <w:t>PATH – Collection required for all components</w:t>
            </w:r>
          </w:p>
        </w:tc>
      </w:tr>
      <w:tr w:rsidR="00E432FD" w:rsidRPr="00875B81" w14:paraId="14E0DBA0"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72B33DC1"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6154FFA9" w14:textId="3D1BE923" w:rsidR="00E432FD" w:rsidRPr="00875B81" w:rsidRDefault="00E432FD" w:rsidP="00C85804">
            <w:pPr>
              <w:spacing w:line="260" w:lineRule="exact"/>
            </w:pPr>
            <w:r w:rsidRPr="00875B81">
              <w:t>HHS:</w:t>
            </w:r>
            <w:r w:rsidR="00257765">
              <w:t xml:space="preserve"> </w:t>
            </w:r>
            <w:r w:rsidRPr="00875B81">
              <w:t>RHY – Collection required for all components</w:t>
            </w:r>
          </w:p>
        </w:tc>
      </w:tr>
      <w:tr w:rsidR="00950DA2" w:rsidRPr="00875B81" w14:paraId="4803CB98"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1564BD0" w14:textId="77777777" w:rsidR="00950DA2" w:rsidRPr="00875B81" w:rsidRDefault="00950DA2" w:rsidP="00950DA2">
            <w:pPr>
              <w:spacing w:line="260" w:lineRule="exact"/>
            </w:pPr>
          </w:p>
        </w:tc>
        <w:tc>
          <w:tcPr>
            <w:tcW w:w="7182" w:type="dxa"/>
            <w:tcBorders>
              <w:left w:val="single" w:sz="4" w:space="0" w:color="auto"/>
            </w:tcBorders>
            <w:shd w:val="clear" w:color="auto" w:fill="FFFFFF" w:themeFill="background1"/>
          </w:tcPr>
          <w:p w14:paraId="36A7375D" w14:textId="18F6F436" w:rsidR="00950DA2" w:rsidRPr="00DC2185" w:rsidRDefault="00950DA2" w:rsidP="00950DA2">
            <w:pPr>
              <w:spacing w:line="260" w:lineRule="exact"/>
            </w:pPr>
            <w:r w:rsidRPr="00A94C85">
              <w:t>VA:</w:t>
            </w:r>
            <w:r>
              <w:t xml:space="preserve"> </w:t>
            </w:r>
            <w:r w:rsidRPr="00A94C85">
              <w:t xml:space="preserve">SSVF – Collection required for </w:t>
            </w:r>
            <w:r>
              <w:t>RRH &amp; Homelessness Prevention</w:t>
            </w:r>
          </w:p>
        </w:tc>
      </w:tr>
      <w:tr w:rsidR="00E432FD" w:rsidRPr="00875B81" w14:paraId="72763594"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4A653C5"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0BE88656" w14:textId="0D02E476" w:rsidR="00E432FD" w:rsidRPr="00DC2185" w:rsidRDefault="00DC2185" w:rsidP="00C85804">
            <w:pPr>
              <w:spacing w:line="260" w:lineRule="exact"/>
            </w:pPr>
            <w:r w:rsidRPr="00DC2185">
              <w:t>VA</w:t>
            </w:r>
            <w:r>
              <w:t>:</w:t>
            </w:r>
            <w:r w:rsidR="00257765">
              <w:t xml:space="preserve"> </w:t>
            </w:r>
            <w:r w:rsidRPr="00DC2185">
              <w:t xml:space="preserve">GPD </w:t>
            </w:r>
            <w:r w:rsidR="00E432FD" w:rsidRPr="00DC2185">
              <w:t>– Collection required for all components</w:t>
            </w:r>
          </w:p>
        </w:tc>
      </w:tr>
      <w:tr w:rsidR="00650327" w:rsidRPr="00875B81" w14:paraId="6E8DB78D"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2C7AEA0F" w14:textId="77777777" w:rsidR="00650327" w:rsidRPr="00875B81" w:rsidRDefault="00650327" w:rsidP="00C85804">
            <w:pPr>
              <w:spacing w:line="260" w:lineRule="exact"/>
            </w:pPr>
          </w:p>
        </w:tc>
        <w:tc>
          <w:tcPr>
            <w:tcW w:w="7182" w:type="dxa"/>
            <w:tcBorders>
              <w:left w:val="single" w:sz="4" w:space="0" w:color="auto"/>
            </w:tcBorders>
            <w:shd w:val="clear" w:color="auto" w:fill="FFFFFF" w:themeFill="background1"/>
          </w:tcPr>
          <w:p w14:paraId="02721B4B" w14:textId="50753247" w:rsidR="00650327" w:rsidRPr="00DC2185" w:rsidRDefault="00650327" w:rsidP="00C85804">
            <w:pPr>
              <w:spacing w:line="260" w:lineRule="exact"/>
            </w:pPr>
            <w:r w:rsidRPr="008D5A2E">
              <w:t>VA: Community Contract Safe Haven</w:t>
            </w:r>
          </w:p>
        </w:tc>
      </w:tr>
      <w:tr w:rsidR="00650327" w:rsidRPr="00875B81" w14:paraId="685B6DF4" w14:textId="77777777" w:rsidTr="00257765">
        <w:trPr>
          <w:trHeight w:val="288"/>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7347B87D" w14:textId="77777777" w:rsidR="00650327" w:rsidRPr="00875B81" w:rsidRDefault="00650327" w:rsidP="00C85804">
            <w:pPr>
              <w:spacing w:line="260" w:lineRule="exact"/>
            </w:pPr>
          </w:p>
        </w:tc>
        <w:tc>
          <w:tcPr>
            <w:tcW w:w="7182" w:type="dxa"/>
            <w:tcBorders>
              <w:left w:val="single" w:sz="4" w:space="0" w:color="auto"/>
            </w:tcBorders>
            <w:shd w:val="clear" w:color="auto" w:fill="FFFFFF" w:themeFill="background1"/>
          </w:tcPr>
          <w:p w14:paraId="217D8B73" w14:textId="3B16A922" w:rsidR="00650327" w:rsidRPr="00DC2185" w:rsidRDefault="00650327" w:rsidP="00C85804">
            <w:pPr>
              <w:spacing w:line="260" w:lineRule="exact"/>
            </w:pPr>
            <w:r w:rsidRPr="008D5A2E">
              <w:t>VA: CRS Contract Residential Services</w:t>
            </w:r>
          </w:p>
        </w:tc>
      </w:tr>
      <w:tr w:rsidR="00E432FD" w:rsidRPr="00875B81" w14:paraId="219D0A3D" w14:textId="77777777" w:rsidTr="00CA4AB2">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3BF272A4" w14:textId="77777777" w:rsidR="00E432FD" w:rsidRPr="00875B81" w:rsidRDefault="00E432FD" w:rsidP="00C85804">
            <w:pPr>
              <w:spacing w:line="260" w:lineRule="exact"/>
            </w:pPr>
            <w:r w:rsidRPr="00875B81">
              <w:t>Project Type Applicability</w:t>
            </w:r>
          </w:p>
        </w:tc>
        <w:tc>
          <w:tcPr>
            <w:tcW w:w="7182" w:type="dxa"/>
            <w:tcBorders>
              <w:left w:val="single" w:sz="4" w:space="0" w:color="auto"/>
            </w:tcBorders>
            <w:shd w:val="clear" w:color="auto" w:fill="FFFFFF" w:themeFill="background1"/>
          </w:tcPr>
          <w:p w14:paraId="5F24CB6D" w14:textId="77777777" w:rsidR="00E432FD" w:rsidRPr="00875B81" w:rsidRDefault="00E432FD" w:rsidP="00C85804">
            <w:pPr>
              <w:spacing w:line="260" w:lineRule="exact"/>
            </w:pPr>
            <w:r w:rsidRPr="00875B81">
              <w:t>All HMIS Project Types</w:t>
            </w:r>
          </w:p>
        </w:tc>
      </w:tr>
      <w:tr w:rsidR="00E432FD" w:rsidRPr="00875B81" w14:paraId="266D9F04" w14:textId="77777777" w:rsidTr="00CA4AB2">
        <w:trPr>
          <w:trHeight w:val="144"/>
        </w:trPr>
        <w:tc>
          <w:tcPr>
            <w:tcW w:w="2795" w:type="dxa"/>
            <w:tcBorders>
              <w:top w:val="single" w:sz="4" w:space="0" w:color="auto"/>
            </w:tcBorders>
            <w:shd w:val="clear" w:color="auto" w:fill="DDD9C3" w:themeFill="background2" w:themeFillShade="E6"/>
          </w:tcPr>
          <w:p w14:paraId="209E8062" w14:textId="77777777" w:rsidR="00E432FD" w:rsidRPr="00875B81" w:rsidRDefault="00E432FD" w:rsidP="00C85804">
            <w:pPr>
              <w:spacing w:line="260" w:lineRule="exact"/>
            </w:pPr>
            <w:r w:rsidRPr="00875B81">
              <w:t>Data Collected About</w:t>
            </w:r>
          </w:p>
        </w:tc>
        <w:tc>
          <w:tcPr>
            <w:tcW w:w="7182" w:type="dxa"/>
            <w:shd w:val="clear" w:color="auto" w:fill="FFFFFF" w:themeFill="background1"/>
          </w:tcPr>
          <w:p w14:paraId="7BAFE83E" w14:textId="77777777" w:rsidR="00E432FD" w:rsidRPr="00875B81" w:rsidRDefault="00373277" w:rsidP="00C85804">
            <w:pPr>
              <w:spacing w:line="260" w:lineRule="exact"/>
            </w:pPr>
            <w:r>
              <w:t>All C</w:t>
            </w:r>
            <w:r w:rsidR="00E432FD" w:rsidRPr="00875B81">
              <w:t>lients</w:t>
            </w:r>
          </w:p>
        </w:tc>
      </w:tr>
      <w:tr w:rsidR="00E432FD" w:rsidRPr="00875B81" w14:paraId="636A3460" w14:textId="77777777" w:rsidTr="00CA4AB2">
        <w:trPr>
          <w:trHeight w:val="144"/>
        </w:trPr>
        <w:tc>
          <w:tcPr>
            <w:tcW w:w="2795" w:type="dxa"/>
            <w:shd w:val="clear" w:color="auto" w:fill="DDD9C3" w:themeFill="background2" w:themeFillShade="E6"/>
          </w:tcPr>
          <w:p w14:paraId="567A261B" w14:textId="77777777" w:rsidR="00E432FD" w:rsidRPr="00875B81" w:rsidRDefault="00E432FD" w:rsidP="00C85804">
            <w:pPr>
              <w:spacing w:line="260" w:lineRule="exact"/>
            </w:pPr>
            <w:r w:rsidRPr="00875B81">
              <w:t>Collection Point</w:t>
            </w:r>
          </w:p>
        </w:tc>
        <w:tc>
          <w:tcPr>
            <w:tcW w:w="7182" w:type="dxa"/>
            <w:shd w:val="clear" w:color="auto" w:fill="FFFFFF" w:themeFill="background1"/>
          </w:tcPr>
          <w:p w14:paraId="2714C8DB" w14:textId="77777777" w:rsidR="00E432FD" w:rsidRPr="00875B81" w:rsidRDefault="00881A65" w:rsidP="00C85804">
            <w:pPr>
              <w:spacing w:line="260" w:lineRule="exact"/>
            </w:pPr>
            <w:r>
              <w:t>Project Start</w:t>
            </w:r>
            <w:r w:rsidR="00B77AA2">
              <w:t xml:space="preserve">, </w:t>
            </w:r>
            <w:r w:rsidR="00AA4624">
              <w:t xml:space="preserve">Update, </w:t>
            </w:r>
            <w:r w:rsidR="00AA4624" w:rsidRPr="00875B81">
              <w:t>Annual</w:t>
            </w:r>
            <w:r w:rsidR="00E432FD" w:rsidRPr="00875B81">
              <w:t xml:space="preserve"> Assessment, and Project Exit</w:t>
            </w:r>
          </w:p>
        </w:tc>
      </w:tr>
      <w:tr w:rsidR="004B3E0A" w:rsidRPr="00875B81" w14:paraId="108FC65C" w14:textId="77777777" w:rsidTr="00CA4AB2">
        <w:trPr>
          <w:trHeight w:val="144"/>
        </w:trPr>
        <w:tc>
          <w:tcPr>
            <w:tcW w:w="2795" w:type="dxa"/>
            <w:shd w:val="clear" w:color="auto" w:fill="DDD9C3" w:themeFill="background2" w:themeFillShade="E6"/>
          </w:tcPr>
          <w:p w14:paraId="5078FF6D" w14:textId="68D3B904" w:rsidR="004B3E0A" w:rsidRPr="000733CF" w:rsidRDefault="004B3E0A" w:rsidP="00C85804">
            <w:pPr>
              <w:spacing w:line="260" w:lineRule="exact"/>
            </w:pPr>
            <w:r w:rsidRPr="000733CF">
              <w:rPr>
                <w:rFonts w:ascii="Calibri" w:hAnsi="Calibri" w:cs="Calibri"/>
                <w:bCs/>
              </w:rPr>
              <w:t>Relationship to Enrollment ID (an enrollment)</w:t>
            </w:r>
          </w:p>
        </w:tc>
        <w:tc>
          <w:tcPr>
            <w:tcW w:w="7182" w:type="dxa"/>
            <w:shd w:val="clear" w:color="auto" w:fill="FFFFFF" w:themeFill="background1"/>
          </w:tcPr>
          <w:p w14:paraId="4CEBE3D2" w14:textId="23DA3F35" w:rsidR="004B3E0A" w:rsidRPr="000733CF" w:rsidRDefault="00014DFE" w:rsidP="00C85804">
            <w:pPr>
              <w:spacing w:line="260" w:lineRule="exact"/>
              <w:contextualSpacing w:val="0"/>
              <w:rPr>
                <w:rFonts w:ascii="Calibri" w:hAnsi="Calibri" w:cs="Calibri"/>
              </w:rPr>
            </w:pPr>
            <w:r w:rsidRPr="000733CF">
              <w:rPr>
                <w:rFonts w:ascii="Calibri" w:hAnsi="Calibri" w:cs="Calibri"/>
              </w:rPr>
              <w:t>One</w:t>
            </w:r>
            <w:r w:rsidR="00434929" w:rsidRPr="000733CF">
              <w:rPr>
                <w:rFonts w:ascii="Calibri" w:hAnsi="Calibri" w:cs="Calibri"/>
              </w:rPr>
              <w:t xml:space="preserve"> or more Health Insurance per Enrollment</w:t>
            </w:r>
          </w:p>
        </w:tc>
      </w:tr>
      <w:tr w:rsidR="004B3E0A" w:rsidRPr="00875B81" w14:paraId="74B05E77" w14:textId="77777777" w:rsidTr="00CA4AB2">
        <w:trPr>
          <w:trHeight w:val="144"/>
        </w:trPr>
        <w:tc>
          <w:tcPr>
            <w:tcW w:w="2795" w:type="dxa"/>
            <w:shd w:val="clear" w:color="auto" w:fill="DDD9C3" w:themeFill="background2" w:themeFillShade="E6"/>
          </w:tcPr>
          <w:p w14:paraId="1D6DB6C1"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1B631AF8" w14:textId="1508DDF6" w:rsidR="004B3E0A" w:rsidRPr="00875B81" w:rsidRDefault="004B3E0A" w:rsidP="00C85804">
            <w:pPr>
              <w:spacing w:line="260" w:lineRule="exact"/>
            </w:pPr>
            <w:r w:rsidRPr="0064118B">
              <w:rPr>
                <w:rFonts w:ascii="Calibri" w:hAnsi="Calibri" w:cs="Calibri"/>
                <w:bCs/>
              </w:rPr>
              <w:t>(a client)</w:t>
            </w:r>
          </w:p>
        </w:tc>
        <w:tc>
          <w:tcPr>
            <w:tcW w:w="7182" w:type="dxa"/>
            <w:shd w:val="clear" w:color="auto" w:fill="FFFFFF" w:themeFill="background1"/>
          </w:tcPr>
          <w:p w14:paraId="440E53C4" w14:textId="2069FBEA" w:rsidR="004B3E0A" w:rsidRPr="00434929" w:rsidRDefault="00014DFE"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Health Insurance per Client</w:t>
            </w:r>
          </w:p>
        </w:tc>
      </w:tr>
      <w:tr w:rsidR="00F11DB1" w:rsidRPr="00875B81" w14:paraId="0810D8BA" w14:textId="77777777" w:rsidTr="00CA4AB2">
        <w:trPr>
          <w:trHeight w:val="4479"/>
        </w:trPr>
        <w:tc>
          <w:tcPr>
            <w:tcW w:w="2795" w:type="dxa"/>
            <w:shd w:val="clear" w:color="auto" w:fill="DDD9C3" w:themeFill="background2" w:themeFillShade="E6"/>
          </w:tcPr>
          <w:p w14:paraId="7C683744" w14:textId="1F934276" w:rsidR="00F11DB1" w:rsidRPr="00875B81" w:rsidRDefault="00F11DB1" w:rsidP="00C85804">
            <w:pPr>
              <w:spacing w:line="260" w:lineRule="exact"/>
            </w:pPr>
            <w:r w:rsidRPr="00875B81">
              <w:t>System Logic</w:t>
            </w:r>
            <w:r w:rsidR="0064367D">
              <w:t xml:space="preserve"> &amp; </w:t>
            </w:r>
            <w:r w:rsidRPr="00875B81">
              <w:t>Other System Issues</w:t>
            </w:r>
          </w:p>
        </w:tc>
        <w:tc>
          <w:tcPr>
            <w:tcW w:w="7182" w:type="dxa"/>
            <w:shd w:val="clear" w:color="auto" w:fill="FFFFFF" w:themeFill="background1"/>
          </w:tcPr>
          <w:p w14:paraId="01A3EA50" w14:textId="7C568215" w:rsidR="00014DFE" w:rsidRPr="00434929" w:rsidRDefault="00F11DB1" w:rsidP="00C85804">
            <w:pPr>
              <w:spacing w:line="260" w:lineRule="exact"/>
              <w:rPr>
                <w:rFonts w:cs="Arial"/>
              </w:rPr>
            </w:pPr>
            <w:r w:rsidRPr="00434929">
              <w:rPr>
                <w:rFonts w:cs="Arial"/>
              </w:rPr>
              <w:t xml:space="preserve">The system must record the appropriate collection stage for each </w:t>
            </w:r>
            <w:r w:rsidR="00014DFE">
              <w:rPr>
                <w:rFonts w:cs="Arial"/>
              </w:rPr>
              <w:t xml:space="preserve">record of this data </w:t>
            </w:r>
            <w:r w:rsidRPr="00434929">
              <w:rPr>
                <w:rFonts w:cs="Arial"/>
              </w:rPr>
              <w:t xml:space="preserve">element. </w:t>
            </w:r>
            <w:r w:rsidR="00014DFE" w:rsidRPr="00742C70">
              <w:rPr>
                <w:rFonts w:cs="Arial"/>
              </w:rPr>
              <w:t>Systems must allow users to create 'update' records to document changes between required</w:t>
            </w:r>
            <w:r w:rsidR="00014DFE">
              <w:rPr>
                <w:rFonts w:cs="Arial"/>
              </w:rPr>
              <w:t xml:space="preserve"> </w:t>
            </w:r>
            <w:r w:rsidR="00014DFE" w:rsidRPr="00742C70">
              <w:rPr>
                <w:rFonts w:cs="Arial"/>
              </w:rPr>
              <w:t>collection points.</w:t>
            </w:r>
            <w:r w:rsidR="00014DFE" w:rsidRPr="00434929">
              <w:rPr>
                <w:rFonts w:cs="Arial"/>
              </w:rPr>
              <w:t xml:space="preserve"> Allow corrections for data entry errors at all stages.</w:t>
            </w:r>
          </w:p>
          <w:p w14:paraId="3C336B4D" w14:textId="7C08B523" w:rsidR="00434929" w:rsidRDefault="00434929" w:rsidP="00C85804"/>
          <w:p w14:paraId="62F8850D" w14:textId="3D7B3F2D" w:rsidR="00F11DB1" w:rsidRPr="00875B81" w:rsidRDefault="00F11DB1" w:rsidP="00C85804">
            <w:pPr>
              <w:spacing w:line="260" w:lineRule="exact"/>
            </w:pPr>
            <w:r w:rsidRPr="00875B81">
              <w:t>Data for the fields of this data element should be logically consistent. It is recommended that the HMIS is programmed to enforce these rules or to notify users when inconsistent data has been entered.</w:t>
            </w:r>
          </w:p>
          <w:p w14:paraId="73151D7C" w14:textId="77777777" w:rsidR="00F11DB1" w:rsidRPr="00875B81" w:rsidRDefault="00F11DB1" w:rsidP="00C85804">
            <w:pPr>
              <w:numPr>
                <w:ilvl w:val="0"/>
                <w:numId w:val="4"/>
              </w:numPr>
              <w:spacing w:line="260" w:lineRule="exact"/>
            </w:pPr>
            <w:r w:rsidRPr="00875B81">
              <w:t>If there is a “yes” response to “Covered by health insurance” then at least one source of health insurance must be identified.</w:t>
            </w:r>
          </w:p>
          <w:p w14:paraId="0C190F1E" w14:textId="77777777" w:rsidR="00F11DB1" w:rsidRPr="00875B81" w:rsidRDefault="00F11DB1" w:rsidP="00C85804">
            <w:pPr>
              <w:numPr>
                <w:ilvl w:val="0"/>
                <w:numId w:val="4"/>
              </w:numPr>
              <w:spacing w:line="260" w:lineRule="exact"/>
            </w:pPr>
            <w:r w:rsidRPr="00875B81">
              <w:t>If there is a “no” response to “Covered by health insurance” then the HMIS must automatically record all sources as “no".</w:t>
            </w:r>
          </w:p>
          <w:p w14:paraId="3865A91F" w14:textId="77777777" w:rsidR="00F11DB1" w:rsidRPr="00875B81" w:rsidRDefault="00F11DB1" w:rsidP="00C85804">
            <w:pPr>
              <w:rPr>
                <w:sz w:val="10"/>
              </w:rPr>
            </w:pPr>
          </w:p>
          <w:p w14:paraId="2F15DF15" w14:textId="77777777" w:rsidR="00F11DB1" w:rsidRPr="00875B81" w:rsidRDefault="00F11DB1" w:rsidP="00C85804">
            <w:pPr>
              <w:spacing w:line="260" w:lineRule="exact"/>
            </w:pPr>
            <w:r w:rsidRPr="00875B81">
              <w:t>To reduce data collection and reporting burden</w:t>
            </w:r>
          </w:p>
          <w:p w14:paraId="489EB136" w14:textId="77777777" w:rsidR="0064367D" w:rsidRPr="00875B81" w:rsidRDefault="0064367D" w:rsidP="00C85804">
            <w:pPr>
              <w:numPr>
                <w:ilvl w:val="0"/>
                <w:numId w:val="4"/>
              </w:numPr>
              <w:spacing w:line="260" w:lineRule="exact"/>
            </w:pPr>
            <w:r w:rsidRPr="00875B81">
              <w:t xml:space="preserve">If a client reports “Covered by health insurance” as “yes” an HMIS may be designed such that projects only need to directly enter “yes” for the health insurance </w:t>
            </w:r>
            <w:r>
              <w:t>the client is covered by and have the</w:t>
            </w:r>
            <w:r w:rsidRPr="00875B81">
              <w:t xml:space="preserve"> HMIS automatically generate a “no” response for the other </w:t>
            </w:r>
            <w:r>
              <w:t>health insurance</w:t>
            </w:r>
            <w:r w:rsidRPr="00875B81">
              <w:t xml:space="preserve"> sources.</w:t>
            </w:r>
          </w:p>
          <w:p w14:paraId="4C64209D" w14:textId="77777777" w:rsidR="00F11DB1" w:rsidRPr="00875B81" w:rsidRDefault="00F11DB1" w:rsidP="00C85804">
            <w:pPr>
              <w:rPr>
                <w:sz w:val="8"/>
              </w:rPr>
            </w:pPr>
          </w:p>
          <w:p w14:paraId="451D173A" w14:textId="384402AC" w:rsidR="00F11DB1" w:rsidRPr="00434929" w:rsidRDefault="00F11DB1" w:rsidP="00C85804">
            <w:pPr>
              <w:spacing w:line="260" w:lineRule="exact"/>
              <w:rPr>
                <w:rFonts w:cs="Arial"/>
              </w:rPr>
            </w:pPr>
            <w:r w:rsidRPr="00875B81">
              <w:t>The HMIS may facilitate data accuracy by automatically changing a “no” in “Covered by health insurance” to a “y</w:t>
            </w:r>
            <w:r>
              <w:t>es” if source(s) are indicated.</w:t>
            </w:r>
          </w:p>
        </w:tc>
      </w:tr>
      <w:tr w:rsidR="00E432FD" w:rsidRPr="00875B81" w14:paraId="0669FBF8" w14:textId="77777777" w:rsidTr="00CA4AB2">
        <w:trPr>
          <w:trHeight w:val="144"/>
        </w:trPr>
        <w:tc>
          <w:tcPr>
            <w:tcW w:w="2795" w:type="dxa"/>
            <w:shd w:val="clear" w:color="auto" w:fill="DDD9C3" w:themeFill="background2" w:themeFillShade="E6"/>
          </w:tcPr>
          <w:p w14:paraId="47186700" w14:textId="77777777" w:rsidR="00E432FD" w:rsidRPr="00875B81" w:rsidRDefault="00E432FD" w:rsidP="00C85804">
            <w:pPr>
              <w:spacing w:line="260" w:lineRule="exact"/>
            </w:pPr>
            <w:r w:rsidRPr="00875B81">
              <w:t>XML</w:t>
            </w:r>
          </w:p>
        </w:tc>
        <w:tc>
          <w:tcPr>
            <w:tcW w:w="7182" w:type="dxa"/>
            <w:shd w:val="clear" w:color="auto" w:fill="auto"/>
          </w:tcPr>
          <w:p w14:paraId="0E3445E4" w14:textId="77777777" w:rsidR="00E432FD" w:rsidRPr="00875B81" w:rsidRDefault="00E432FD" w:rsidP="00C85804">
            <w:pPr>
              <w:spacing w:line="260" w:lineRule="exact"/>
            </w:pPr>
            <w:r w:rsidRPr="00875B81">
              <w:t>&lt;HealthInsurance&gt;</w:t>
            </w:r>
          </w:p>
        </w:tc>
      </w:tr>
      <w:tr w:rsidR="00E432FD" w:rsidRPr="00875B81" w14:paraId="4BDECA64" w14:textId="77777777" w:rsidTr="00CA4AB2">
        <w:trPr>
          <w:trHeight w:val="144"/>
        </w:trPr>
        <w:tc>
          <w:tcPr>
            <w:tcW w:w="2795" w:type="dxa"/>
            <w:shd w:val="clear" w:color="auto" w:fill="DDD9C3" w:themeFill="background2" w:themeFillShade="E6"/>
          </w:tcPr>
          <w:p w14:paraId="2AF41F27" w14:textId="77777777" w:rsidR="00E432FD" w:rsidRPr="00875B81" w:rsidRDefault="00E432FD" w:rsidP="00C85804">
            <w:pPr>
              <w:spacing w:line="260" w:lineRule="exact"/>
            </w:pPr>
            <w:r w:rsidRPr="00875B81">
              <w:t>CSV</w:t>
            </w:r>
          </w:p>
        </w:tc>
        <w:tc>
          <w:tcPr>
            <w:tcW w:w="7182" w:type="dxa"/>
            <w:shd w:val="clear" w:color="auto" w:fill="FFFFFF" w:themeFill="background1"/>
          </w:tcPr>
          <w:p w14:paraId="725BEEA3" w14:textId="77777777" w:rsidR="00E432FD" w:rsidRPr="00875B81" w:rsidRDefault="00E432FD" w:rsidP="00C85804">
            <w:pPr>
              <w:spacing w:line="260" w:lineRule="exact"/>
            </w:pPr>
            <w:r w:rsidRPr="00875B81">
              <w:rPr>
                <w:rFonts w:ascii="Calibri" w:hAnsi="Calibri"/>
              </w:rPr>
              <w:t>IncomeBenefits</w:t>
            </w:r>
          </w:p>
        </w:tc>
      </w:tr>
      <w:tr w:rsidR="00E432FD" w:rsidRPr="00875B81" w14:paraId="091A0ADC" w14:textId="77777777" w:rsidTr="00CA4AB2">
        <w:trPr>
          <w:trHeight w:val="144"/>
        </w:trPr>
        <w:tc>
          <w:tcPr>
            <w:tcW w:w="2795" w:type="dxa"/>
            <w:shd w:val="clear" w:color="auto" w:fill="DDD9C3" w:themeFill="background2" w:themeFillShade="E6"/>
          </w:tcPr>
          <w:p w14:paraId="3D073CD0" w14:textId="0B014487" w:rsidR="00E432FD" w:rsidRPr="00875B81" w:rsidRDefault="00041154" w:rsidP="00C85804">
            <w:pPr>
              <w:spacing w:line="260" w:lineRule="exact"/>
            </w:pPr>
            <w:r>
              <w:t>2020 Revision Summary</w:t>
            </w:r>
          </w:p>
        </w:tc>
        <w:tc>
          <w:tcPr>
            <w:tcW w:w="7182" w:type="dxa"/>
            <w:shd w:val="clear" w:color="auto" w:fill="FFFFFF" w:themeFill="background1"/>
          </w:tcPr>
          <w:p w14:paraId="59B4D346" w14:textId="057F792F" w:rsidR="00E432FD" w:rsidRPr="00875B81" w:rsidRDefault="00DE350B" w:rsidP="00C85804">
            <w:pPr>
              <w:spacing w:line="260" w:lineRule="exact"/>
            </w:pPr>
            <w:r>
              <w:t xml:space="preserve"> </w:t>
            </w:r>
            <w:r w:rsidR="0064367D">
              <w:t>Re-numbered from 4.4 to 4.04</w:t>
            </w:r>
          </w:p>
        </w:tc>
      </w:tr>
    </w:tbl>
    <w:p w14:paraId="471F5903" w14:textId="7B0CDE80" w:rsidR="006E587C" w:rsidRDefault="006E587C" w:rsidP="00701870">
      <w:pPr>
        <w:rPr>
          <w:sz w:val="2"/>
        </w:rPr>
      </w:pPr>
      <w:bookmarkStart w:id="90" w:name="_4.5_Physical_Disability_1"/>
      <w:bookmarkEnd w:id="90"/>
    </w:p>
    <w:p w14:paraId="37C0D321" w14:textId="77777777" w:rsidR="006E587C" w:rsidRDefault="006E587C">
      <w:pPr>
        <w:spacing w:line="276" w:lineRule="auto"/>
        <w:contextualSpacing w:val="0"/>
        <w:rPr>
          <w:sz w:val="2"/>
        </w:rPr>
      </w:pPr>
      <w:r>
        <w:rPr>
          <w:sz w:val="2"/>
        </w:rPr>
        <w:br w:type="page"/>
      </w:r>
    </w:p>
    <w:p w14:paraId="31E00AD8" w14:textId="77777777" w:rsidR="00701870" w:rsidRPr="00634BDC" w:rsidRDefault="00701870" w:rsidP="00701870">
      <w:pPr>
        <w:rPr>
          <w:sz w:val="2"/>
        </w:rPr>
      </w:pPr>
    </w:p>
    <w:p w14:paraId="18A69FAF" w14:textId="697F21D3" w:rsidR="00580A94" w:rsidRDefault="00580A94" w:rsidP="00580A94">
      <w:pPr>
        <w:pStyle w:val="Heading2"/>
        <w:contextualSpacing w:val="0"/>
      </w:pPr>
      <w:bookmarkStart w:id="91" w:name="_Toc15542698"/>
      <w:r>
        <w:t>4.</w:t>
      </w:r>
      <w:r w:rsidR="00F11DB1">
        <w:t>0</w:t>
      </w:r>
      <w:r>
        <w:t>5 Physical Disability</w:t>
      </w:r>
      <w:bookmarkEnd w:id="91"/>
    </w:p>
    <w:p w14:paraId="4B48BD03" w14:textId="77777777" w:rsidR="00634BDC" w:rsidRPr="00634BDC" w:rsidRDefault="00634BDC" w:rsidP="00634BDC">
      <w:pPr>
        <w:rPr>
          <w:sz w:val="10"/>
        </w:rPr>
      </w:pPr>
    </w:p>
    <w:tbl>
      <w:tblPr>
        <w:tblStyle w:val="TableGrid"/>
        <w:tblW w:w="9972"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77"/>
      </w:tblGrid>
      <w:tr w:rsidR="00580A94" w:rsidRPr="00D8306F" w14:paraId="096C06F0" w14:textId="77777777" w:rsidTr="00B248DF">
        <w:trPr>
          <w:trHeight w:val="20"/>
          <w:tblHeader/>
        </w:trPr>
        <w:tc>
          <w:tcPr>
            <w:tcW w:w="2795" w:type="dxa"/>
            <w:shd w:val="clear" w:color="auto" w:fill="DDD9C3" w:themeFill="background2" w:themeFillShade="E6"/>
          </w:tcPr>
          <w:p w14:paraId="4087FE05" w14:textId="77777777" w:rsidR="00580A94" w:rsidRPr="00D8306F" w:rsidRDefault="00580A94" w:rsidP="001C509D">
            <w:pPr>
              <w:rPr>
                <w:b/>
              </w:rPr>
            </w:pPr>
            <w:r w:rsidRPr="00D8306F">
              <w:rPr>
                <w:b/>
              </w:rPr>
              <w:t>Header</w:t>
            </w:r>
          </w:p>
        </w:tc>
        <w:tc>
          <w:tcPr>
            <w:tcW w:w="7177" w:type="dxa"/>
            <w:shd w:val="clear" w:color="auto" w:fill="DDD9C3" w:themeFill="background2" w:themeFillShade="E6"/>
          </w:tcPr>
          <w:p w14:paraId="3C28EF2B" w14:textId="77777777" w:rsidR="00580A94" w:rsidRPr="00D8306F" w:rsidRDefault="00580A94" w:rsidP="001C509D">
            <w:pPr>
              <w:rPr>
                <w:b/>
              </w:rPr>
            </w:pPr>
            <w:r w:rsidRPr="00D8306F">
              <w:rPr>
                <w:b/>
              </w:rPr>
              <w:t>Instruction</w:t>
            </w:r>
          </w:p>
        </w:tc>
      </w:tr>
      <w:tr w:rsidR="00580A94" w:rsidRPr="00137F11" w14:paraId="14BDA43D" w14:textId="77777777" w:rsidTr="00B248DF">
        <w:trPr>
          <w:trHeight w:val="20"/>
        </w:trPr>
        <w:tc>
          <w:tcPr>
            <w:tcW w:w="2795" w:type="dxa"/>
            <w:shd w:val="clear" w:color="auto" w:fill="DDD9C3" w:themeFill="background2" w:themeFillShade="E6"/>
          </w:tcPr>
          <w:p w14:paraId="1052CF27" w14:textId="77777777" w:rsidR="00580A94" w:rsidRPr="00137F11" w:rsidRDefault="00580A94" w:rsidP="001C509D">
            <w:r w:rsidRPr="00137F11">
              <w:t>Element Name</w:t>
            </w:r>
          </w:p>
        </w:tc>
        <w:tc>
          <w:tcPr>
            <w:tcW w:w="7177" w:type="dxa"/>
            <w:shd w:val="clear" w:color="auto" w:fill="FFFFFF" w:themeFill="background1"/>
          </w:tcPr>
          <w:p w14:paraId="53E1B3DA" w14:textId="77777777" w:rsidR="00580A94" w:rsidRPr="00ED2545" w:rsidRDefault="00580A94" w:rsidP="001C509D">
            <w:r>
              <w:t>Physical Disability</w:t>
            </w:r>
          </w:p>
        </w:tc>
      </w:tr>
      <w:tr w:rsidR="00580A94" w:rsidRPr="00137F11" w14:paraId="53FC3145" w14:textId="77777777" w:rsidTr="00B248DF">
        <w:trPr>
          <w:trHeight w:val="20"/>
        </w:trPr>
        <w:tc>
          <w:tcPr>
            <w:tcW w:w="2795" w:type="dxa"/>
            <w:shd w:val="clear" w:color="auto" w:fill="DDD9C3" w:themeFill="background2" w:themeFillShade="E6"/>
          </w:tcPr>
          <w:p w14:paraId="4A527D2B" w14:textId="77777777" w:rsidR="00580A94" w:rsidRPr="00137F11" w:rsidRDefault="00172D16" w:rsidP="001C509D">
            <w:r>
              <w:t>Field 1 &amp; Response</w:t>
            </w:r>
          </w:p>
        </w:tc>
        <w:tc>
          <w:tcPr>
            <w:tcW w:w="7177" w:type="dxa"/>
            <w:shd w:val="clear" w:color="auto" w:fill="FFFFFF" w:themeFill="background1"/>
            <w:vAlign w:val="center"/>
          </w:tcPr>
          <w:p w14:paraId="5998BFA0" w14:textId="77777777" w:rsidR="00580A94" w:rsidRPr="00370AD5" w:rsidRDefault="00580A94" w:rsidP="001C509D">
            <w:r w:rsidRPr="00370AD5">
              <w:t xml:space="preserve">Information Date (date information was collected) </w:t>
            </w:r>
            <w:r>
              <w:t>[date field]</w:t>
            </w:r>
          </w:p>
        </w:tc>
      </w:tr>
      <w:tr w:rsidR="00580A94" w:rsidRPr="00137F11" w14:paraId="6BF87703" w14:textId="77777777" w:rsidTr="00B248DF">
        <w:trPr>
          <w:trHeight w:val="20"/>
        </w:trPr>
        <w:tc>
          <w:tcPr>
            <w:tcW w:w="2795" w:type="dxa"/>
            <w:shd w:val="clear" w:color="auto" w:fill="DDD9C3" w:themeFill="background2" w:themeFillShade="E6"/>
          </w:tcPr>
          <w:p w14:paraId="0CFAFD3C" w14:textId="77777777" w:rsidR="00580A94" w:rsidRPr="00137F11" w:rsidRDefault="00580A94" w:rsidP="001C509D">
            <w:r w:rsidRPr="00D04684">
              <w:t xml:space="preserve">Field </w:t>
            </w:r>
            <w:r w:rsidR="00D04684" w:rsidRPr="00D04684">
              <w:t>2 &amp; Responses</w:t>
            </w:r>
          </w:p>
        </w:tc>
        <w:tc>
          <w:tcPr>
            <w:tcW w:w="7177" w:type="dxa"/>
            <w:shd w:val="clear" w:color="auto" w:fill="FFFFFF" w:themeFill="background1"/>
            <w:vAlign w:val="center"/>
          </w:tcPr>
          <w:p w14:paraId="13D1A01F" w14:textId="77777777" w:rsidR="00580A94" w:rsidRPr="00ED2545" w:rsidRDefault="00580A94" w:rsidP="001C509D">
            <w:r>
              <w:t>Physical Disability</w:t>
            </w:r>
          </w:p>
        </w:tc>
      </w:tr>
      <w:tr w:rsidR="00580A94" w:rsidRPr="00137F11" w14:paraId="2449EA80" w14:textId="77777777" w:rsidTr="00B248DF">
        <w:trPr>
          <w:trHeight w:val="20"/>
        </w:trPr>
        <w:tc>
          <w:tcPr>
            <w:tcW w:w="2795" w:type="dxa"/>
            <w:shd w:val="clear" w:color="auto" w:fill="auto"/>
            <w:vAlign w:val="center"/>
          </w:tcPr>
          <w:p w14:paraId="35FA9F4F" w14:textId="77777777" w:rsidR="00580A94" w:rsidRPr="00291994" w:rsidRDefault="00580A94" w:rsidP="001C509D">
            <w:pPr>
              <w:jc w:val="right"/>
            </w:pPr>
            <w:r>
              <w:t>0</w:t>
            </w:r>
          </w:p>
        </w:tc>
        <w:tc>
          <w:tcPr>
            <w:tcW w:w="7177" w:type="dxa"/>
            <w:shd w:val="clear" w:color="auto" w:fill="FFFFFF" w:themeFill="background1"/>
            <w:vAlign w:val="center"/>
          </w:tcPr>
          <w:p w14:paraId="6ABE5EDB" w14:textId="77777777" w:rsidR="00580A94" w:rsidRPr="00291994" w:rsidRDefault="00580A94" w:rsidP="001C509D">
            <w:r>
              <w:t>No</w:t>
            </w:r>
          </w:p>
        </w:tc>
      </w:tr>
      <w:tr w:rsidR="00580A94" w:rsidRPr="00137F11" w14:paraId="6724F684" w14:textId="77777777" w:rsidTr="00B248DF">
        <w:trPr>
          <w:trHeight w:val="20"/>
        </w:trPr>
        <w:tc>
          <w:tcPr>
            <w:tcW w:w="2795" w:type="dxa"/>
            <w:shd w:val="clear" w:color="auto" w:fill="auto"/>
            <w:vAlign w:val="center"/>
          </w:tcPr>
          <w:p w14:paraId="42B5FC67" w14:textId="77777777" w:rsidR="00580A94" w:rsidRPr="00291994" w:rsidRDefault="00580A94" w:rsidP="001C509D">
            <w:pPr>
              <w:jc w:val="right"/>
            </w:pPr>
            <w:r>
              <w:t>1</w:t>
            </w:r>
          </w:p>
        </w:tc>
        <w:tc>
          <w:tcPr>
            <w:tcW w:w="7177" w:type="dxa"/>
            <w:shd w:val="clear" w:color="auto" w:fill="FFFFFF" w:themeFill="background1"/>
            <w:vAlign w:val="center"/>
          </w:tcPr>
          <w:p w14:paraId="5AA0D555" w14:textId="77777777" w:rsidR="00580A94" w:rsidRPr="00291994" w:rsidRDefault="00580A94" w:rsidP="001C509D">
            <w:r>
              <w:t>Yes</w:t>
            </w:r>
          </w:p>
        </w:tc>
      </w:tr>
      <w:tr w:rsidR="00580A94" w:rsidRPr="00137F11" w14:paraId="5350CEF3" w14:textId="77777777" w:rsidTr="00B248DF">
        <w:trPr>
          <w:trHeight w:val="20"/>
        </w:trPr>
        <w:tc>
          <w:tcPr>
            <w:tcW w:w="2795" w:type="dxa"/>
            <w:shd w:val="clear" w:color="auto" w:fill="auto"/>
            <w:vAlign w:val="center"/>
          </w:tcPr>
          <w:p w14:paraId="10122197" w14:textId="77777777" w:rsidR="00580A94" w:rsidRPr="006838E2" w:rsidRDefault="00580A94" w:rsidP="001C509D">
            <w:pPr>
              <w:jc w:val="right"/>
            </w:pPr>
            <w:r>
              <w:t>8</w:t>
            </w:r>
          </w:p>
        </w:tc>
        <w:tc>
          <w:tcPr>
            <w:tcW w:w="7177" w:type="dxa"/>
            <w:shd w:val="clear" w:color="auto" w:fill="FFFFFF" w:themeFill="background1"/>
            <w:vAlign w:val="center"/>
          </w:tcPr>
          <w:p w14:paraId="229F4618" w14:textId="77777777" w:rsidR="00580A94" w:rsidRPr="006838E2" w:rsidRDefault="00580A94" w:rsidP="001C509D">
            <w:r>
              <w:t>Client doesn’t know</w:t>
            </w:r>
          </w:p>
        </w:tc>
      </w:tr>
      <w:tr w:rsidR="00580A94" w:rsidRPr="00137F11" w14:paraId="6900B6BE" w14:textId="77777777" w:rsidTr="00B248DF">
        <w:trPr>
          <w:trHeight w:val="20"/>
        </w:trPr>
        <w:tc>
          <w:tcPr>
            <w:tcW w:w="2795" w:type="dxa"/>
            <w:shd w:val="clear" w:color="auto" w:fill="auto"/>
            <w:vAlign w:val="center"/>
          </w:tcPr>
          <w:p w14:paraId="5E201E03" w14:textId="77777777" w:rsidR="00580A94" w:rsidRPr="006838E2" w:rsidRDefault="00580A94" w:rsidP="001C509D">
            <w:pPr>
              <w:jc w:val="right"/>
            </w:pPr>
            <w:r>
              <w:t>9</w:t>
            </w:r>
          </w:p>
        </w:tc>
        <w:tc>
          <w:tcPr>
            <w:tcW w:w="7177" w:type="dxa"/>
            <w:shd w:val="clear" w:color="auto" w:fill="FFFFFF" w:themeFill="background1"/>
            <w:vAlign w:val="center"/>
          </w:tcPr>
          <w:p w14:paraId="112C3BD9" w14:textId="77777777" w:rsidR="00580A94" w:rsidRPr="006838E2" w:rsidRDefault="00580A94" w:rsidP="001C509D">
            <w:r>
              <w:t>Client refused</w:t>
            </w:r>
          </w:p>
        </w:tc>
      </w:tr>
      <w:tr w:rsidR="00580A94" w:rsidRPr="00137F11" w14:paraId="276BC1EA" w14:textId="77777777" w:rsidTr="00B248DF">
        <w:trPr>
          <w:trHeight w:val="20"/>
        </w:trPr>
        <w:tc>
          <w:tcPr>
            <w:tcW w:w="2795" w:type="dxa"/>
            <w:shd w:val="clear" w:color="auto" w:fill="auto"/>
            <w:vAlign w:val="center"/>
          </w:tcPr>
          <w:p w14:paraId="5B6F78BB" w14:textId="77777777" w:rsidR="00580A94" w:rsidRPr="006838E2" w:rsidRDefault="00580A94" w:rsidP="001C509D">
            <w:pPr>
              <w:jc w:val="right"/>
            </w:pPr>
            <w:r w:rsidRPr="006838E2">
              <w:t>99</w:t>
            </w:r>
          </w:p>
        </w:tc>
        <w:tc>
          <w:tcPr>
            <w:tcW w:w="7177" w:type="dxa"/>
            <w:shd w:val="clear" w:color="auto" w:fill="FFFFFF" w:themeFill="background1"/>
            <w:vAlign w:val="center"/>
          </w:tcPr>
          <w:p w14:paraId="5E777260" w14:textId="77777777" w:rsidR="00580A94" w:rsidRPr="006838E2" w:rsidRDefault="00580A94" w:rsidP="001C509D">
            <w:r w:rsidRPr="006838E2">
              <w:t>Data not collected</w:t>
            </w:r>
          </w:p>
        </w:tc>
      </w:tr>
      <w:tr w:rsidR="00D04684" w:rsidRPr="00137F11" w14:paraId="5FBC6E0B" w14:textId="77777777" w:rsidTr="00B248DF">
        <w:trPr>
          <w:trHeight w:val="20"/>
        </w:trPr>
        <w:tc>
          <w:tcPr>
            <w:tcW w:w="2795" w:type="dxa"/>
            <w:shd w:val="clear" w:color="auto" w:fill="DDD9C3" w:themeFill="background2" w:themeFillShade="E6"/>
            <w:vAlign w:val="center"/>
          </w:tcPr>
          <w:p w14:paraId="6BFAFD34" w14:textId="77777777" w:rsidR="00D04684" w:rsidRDefault="00D04684" w:rsidP="001C509D">
            <w:r>
              <w:t>Dependent A</w:t>
            </w:r>
            <w:r w:rsidRPr="00300C81">
              <w:t xml:space="preserve"> – Dependent to Field</w:t>
            </w:r>
            <w:r>
              <w:t xml:space="preserve"> 2 &amp; Response 1</w:t>
            </w:r>
          </w:p>
        </w:tc>
        <w:tc>
          <w:tcPr>
            <w:tcW w:w="7177" w:type="dxa"/>
            <w:shd w:val="clear" w:color="auto" w:fill="FFFFFF" w:themeFill="background1"/>
            <w:vAlign w:val="center"/>
          </w:tcPr>
          <w:p w14:paraId="16D0B3DF" w14:textId="77777777" w:rsidR="00D04684" w:rsidRPr="00300C81" w:rsidRDefault="00D04684" w:rsidP="001C509D">
            <w:pPr>
              <w:rPr>
                <w:i/>
              </w:rPr>
            </w:pPr>
            <w:r w:rsidRPr="00300C81">
              <w:rPr>
                <w:i/>
              </w:rPr>
              <w:t>If Yes for “Physical Disability”</w:t>
            </w:r>
          </w:p>
          <w:p w14:paraId="5F912EC7" w14:textId="77777777" w:rsidR="00D04684" w:rsidRDefault="00D04684" w:rsidP="001C509D">
            <w:r w:rsidRPr="00300C81">
              <w:t>Expected to be of long–continued and indefinite duration and substantially impairs ability to live independently</w:t>
            </w:r>
          </w:p>
        </w:tc>
      </w:tr>
      <w:tr w:rsidR="00580A94" w:rsidRPr="00137F11" w14:paraId="67F18681" w14:textId="77777777" w:rsidTr="00B248DF">
        <w:trPr>
          <w:trHeight w:val="20"/>
        </w:trPr>
        <w:tc>
          <w:tcPr>
            <w:tcW w:w="2795" w:type="dxa"/>
            <w:shd w:val="clear" w:color="auto" w:fill="auto"/>
            <w:vAlign w:val="center"/>
          </w:tcPr>
          <w:p w14:paraId="5AD68F76" w14:textId="77777777" w:rsidR="00580A94" w:rsidRPr="00291994" w:rsidRDefault="00580A94" w:rsidP="001C509D">
            <w:pPr>
              <w:jc w:val="right"/>
            </w:pPr>
            <w:r>
              <w:t>0</w:t>
            </w:r>
          </w:p>
        </w:tc>
        <w:tc>
          <w:tcPr>
            <w:tcW w:w="7177" w:type="dxa"/>
            <w:shd w:val="clear" w:color="auto" w:fill="FFFFFF" w:themeFill="background1"/>
            <w:vAlign w:val="center"/>
          </w:tcPr>
          <w:p w14:paraId="744A782F" w14:textId="77777777" w:rsidR="00580A94" w:rsidRPr="00291994" w:rsidRDefault="00580A94" w:rsidP="001C509D">
            <w:r>
              <w:t>No</w:t>
            </w:r>
          </w:p>
        </w:tc>
      </w:tr>
      <w:tr w:rsidR="00580A94" w:rsidRPr="00137F11" w14:paraId="08C80005" w14:textId="77777777" w:rsidTr="00B248DF">
        <w:trPr>
          <w:trHeight w:val="20"/>
        </w:trPr>
        <w:tc>
          <w:tcPr>
            <w:tcW w:w="2795" w:type="dxa"/>
            <w:shd w:val="clear" w:color="auto" w:fill="auto"/>
            <w:vAlign w:val="center"/>
          </w:tcPr>
          <w:p w14:paraId="37C1DE34" w14:textId="77777777" w:rsidR="00580A94" w:rsidRPr="00291994" w:rsidRDefault="00580A94" w:rsidP="001C509D">
            <w:pPr>
              <w:jc w:val="right"/>
            </w:pPr>
            <w:r>
              <w:t>1</w:t>
            </w:r>
          </w:p>
        </w:tc>
        <w:tc>
          <w:tcPr>
            <w:tcW w:w="7177" w:type="dxa"/>
            <w:shd w:val="clear" w:color="auto" w:fill="FFFFFF" w:themeFill="background1"/>
            <w:vAlign w:val="center"/>
          </w:tcPr>
          <w:p w14:paraId="2376347A" w14:textId="77777777" w:rsidR="00580A94" w:rsidRPr="00291994" w:rsidRDefault="00580A94" w:rsidP="001C509D">
            <w:r>
              <w:t>Yes</w:t>
            </w:r>
          </w:p>
        </w:tc>
      </w:tr>
      <w:tr w:rsidR="00580A94" w:rsidRPr="00137F11" w14:paraId="383EB1DA" w14:textId="77777777" w:rsidTr="00B248DF">
        <w:trPr>
          <w:trHeight w:val="20"/>
        </w:trPr>
        <w:tc>
          <w:tcPr>
            <w:tcW w:w="2795" w:type="dxa"/>
            <w:shd w:val="clear" w:color="auto" w:fill="auto"/>
            <w:vAlign w:val="center"/>
          </w:tcPr>
          <w:p w14:paraId="7BB56F2B" w14:textId="77777777" w:rsidR="00580A94" w:rsidRPr="006838E2" w:rsidRDefault="00580A94" w:rsidP="001C509D">
            <w:pPr>
              <w:jc w:val="right"/>
            </w:pPr>
            <w:r>
              <w:t>8</w:t>
            </w:r>
          </w:p>
        </w:tc>
        <w:tc>
          <w:tcPr>
            <w:tcW w:w="7177" w:type="dxa"/>
            <w:shd w:val="clear" w:color="auto" w:fill="FFFFFF" w:themeFill="background1"/>
            <w:vAlign w:val="center"/>
          </w:tcPr>
          <w:p w14:paraId="7A76BD07" w14:textId="77777777" w:rsidR="00580A94" w:rsidRPr="006838E2" w:rsidRDefault="00580A94" w:rsidP="001C509D">
            <w:r>
              <w:t>Client doesn’t know</w:t>
            </w:r>
          </w:p>
        </w:tc>
      </w:tr>
      <w:tr w:rsidR="00580A94" w:rsidRPr="00137F11" w14:paraId="70971FAD" w14:textId="77777777" w:rsidTr="00B248DF">
        <w:trPr>
          <w:trHeight w:val="20"/>
        </w:trPr>
        <w:tc>
          <w:tcPr>
            <w:tcW w:w="2795" w:type="dxa"/>
            <w:shd w:val="clear" w:color="auto" w:fill="auto"/>
            <w:vAlign w:val="center"/>
          </w:tcPr>
          <w:p w14:paraId="5839B8DB" w14:textId="77777777" w:rsidR="00580A94" w:rsidRPr="006838E2" w:rsidRDefault="00580A94" w:rsidP="001C509D">
            <w:pPr>
              <w:jc w:val="right"/>
            </w:pPr>
            <w:r>
              <w:t>9</w:t>
            </w:r>
          </w:p>
        </w:tc>
        <w:tc>
          <w:tcPr>
            <w:tcW w:w="7177" w:type="dxa"/>
            <w:shd w:val="clear" w:color="auto" w:fill="FFFFFF" w:themeFill="background1"/>
            <w:vAlign w:val="center"/>
          </w:tcPr>
          <w:p w14:paraId="3975A065" w14:textId="77777777" w:rsidR="00580A94" w:rsidRPr="006838E2" w:rsidRDefault="00580A94" w:rsidP="001C509D">
            <w:r>
              <w:t>Client refused</w:t>
            </w:r>
          </w:p>
        </w:tc>
      </w:tr>
      <w:tr w:rsidR="00580A94" w:rsidRPr="00137F11" w14:paraId="060832DA" w14:textId="77777777" w:rsidTr="00B248DF">
        <w:trPr>
          <w:trHeight w:val="20"/>
        </w:trPr>
        <w:tc>
          <w:tcPr>
            <w:tcW w:w="2795" w:type="dxa"/>
            <w:shd w:val="clear" w:color="auto" w:fill="auto"/>
            <w:vAlign w:val="center"/>
          </w:tcPr>
          <w:p w14:paraId="70A719A5" w14:textId="77777777" w:rsidR="00580A94" w:rsidRPr="006838E2" w:rsidRDefault="00580A94" w:rsidP="001C509D">
            <w:pPr>
              <w:jc w:val="right"/>
            </w:pPr>
            <w:r w:rsidRPr="006838E2">
              <w:t>99</w:t>
            </w:r>
          </w:p>
        </w:tc>
        <w:tc>
          <w:tcPr>
            <w:tcW w:w="7177" w:type="dxa"/>
            <w:shd w:val="clear" w:color="auto" w:fill="FFFFFF" w:themeFill="background1"/>
            <w:vAlign w:val="center"/>
          </w:tcPr>
          <w:p w14:paraId="558FBB10" w14:textId="77777777" w:rsidR="00580A94" w:rsidRPr="006838E2" w:rsidRDefault="00580A94" w:rsidP="001C509D">
            <w:r w:rsidRPr="006838E2">
              <w:t>Data not collected</w:t>
            </w:r>
          </w:p>
        </w:tc>
      </w:tr>
      <w:tr w:rsidR="00580A94" w:rsidRPr="00137F11" w14:paraId="591F2837" w14:textId="77777777" w:rsidTr="00B248DF">
        <w:trPr>
          <w:trHeight w:val="20"/>
        </w:trPr>
        <w:tc>
          <w:tcPr>
            <w:tcW w:w="2795" w:type="dxa"/>
            <w:tcBorders>
              <w:bottom w:val="single" w:sz="4" w:space="0" w:color="auto"/>
            </w:tcBorders>
            <w:shd w:val="clear" w:color="auto" w:fill="DDD9C3" w:themeFill="background2" w:themeFillShade="E6"/>
          </w:tcPr>
          <w:p w14:paraId="0393871A" w14:textId="77777777" w:rsidR="00580A94" w:rsidRPr="00137F11" w:rsidRDefault="00580A94" w:rsidP="001C509D">
            <w:r w:rsidRPr="00137F11">
              <w:t>Element Type</w:t>
            </w:r>
          </w:p>
        </w:tc>
        <w:tc>
          <w:tcPr>
            <w:tcW w:w="7177" w:type="dxa"/>
            <w:shd w:val="clear" w:color="auto" w:fill="FFFFFF" w:themeFill="background1"/>
          </w:tcPr>
          <w:p w14:paraId="4DB2A2DF" w14:textId="77777777" w:rsidR="00580A94" w:rsidRPr="00ED2545" w:rsidRDefault="00580A94" w:rsidP="001C509D">
            <w:r>
              <w:t>Program Specific</w:t>
            </w:r>
          </w:p>
        </w:tc>
      </w:tr>
      <w:tr w:rsidR="00D04684" w14:paraId="25D44F35" w14:textId="77777777" w:rsidTr="00B248DF">
        <w:trPr>
          <w:trHeight w:val="20"/>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1B56B2B4" w14:textId="77777777" w:rsidR="00D04684" w:rsidRDefault="00D62B05" w:rsidP="001C509D">
            <w:r>
              <w:t>Funder</w:t>
            </w:r>
            <w:r w:rsidR="00B92606">
              <w:t>: Program-Component</w:t>
            </w:r>
            <w:r w:rsidR="00D04684">
              <w:t xml:space="preserve"> </w:t>
            </w:r>
          </w:p>
        </w:tc>
        <w:tc>
          <w:tcPr>
            <w:tcW w:w="7177" w:type="dxa"/>
            <w:tcBorders>
              <w:top w:val="single" w:sz="4" w:space="0" w:color="auto"/>
              <w:left w:val="single" w:sz="4" w:space="0" w:color="auto"/>
              <w:right w:val="single" w:sz="4" w:space="0" w:color="auto"/>
            </w:tcBorders>
            <w:shd w:val="clear" w:color="auto" w:fill="FFFFFF" w:themeFill="background1"/>
            <w:hideMark/>
          </w:tcPr>
          <w:p w14:paraId="68126C5E" w14:textId="291456AF" w:rsidR="00D04684" w:rsidRDefault="00D04684" w:rsidP="001C509D">
            <w:r>
              <w:t>HUD:</w:t>
            </w:r>
            <w:r w:rsidR="00A94682">
              <w:t xml:space="preserve"> </w:t>
            </w:r>
            <w:r>
              <w:t>CoC – Collection required for all components</w:t>
            </w:r>
          </w:p>
        </w:tc>
      </w:tr>
      <w:tr w:rsidR="00D04684" w14:paraId="0151FED9"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5CEF5DCC"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65EE4821" w14:textId="0C4E2D3A" w:rsidR="00D04684" w:rsidRDefault="00D04684" w:rsidP="001C509D">
            <w:r>
              <w:t>HUD:</w:t>
            </w:r>
            <w:r w:rsidR="00A94682">
              <w:t xml:space="preserve"> </w:t>
            </w:r>
            <w:r>
              <w:t>ESG – Collection required for all components</w:t>
            </w:r>
          </w:p>
        </w:tc>
      </w:tr>
      <w:tr w:rsidR="00D04684" w14:paraId="2FD2B803"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1AA6AAD"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41CB5041" w14:textId="2E29BFA5" w:rsidR="00D04684" w:rsidRDefault="00D04684" w:rsidP="001C509D">
            <w:r>
              <w:t>HUD:</w:t>
            </w:r>
            <w:r w:rsidR="00A94682">
              <w:t xml:space="preserve"> </w:t>
            </w:r>
            <w:r>
              <w:t>HOPWA – Collection required for all components</w:t>
            </w:r>
          </w:p>
        </w:tc>
      </w:tr>
      <w:tr w:rsidR="00D04684" w14:paraId="259A5DAE"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1EA223B"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4E3014CA" w14:textId="12A9F1EA" w:rsidR="00D04684" w:rsidRDefault="00D04684" w:rsidP="001C509D">
            <w:r>
              <w:t>HUD:</w:t>
            </w:r>
            <w:r w:rsidR="00A94682">
              <w:t xml:space="preserve"> </w:t>
            </w:r>
            <w:r>
              <w:t>HUD-VASH - Collection required for all components</w:t>
            </w:r>
          </w:p>
        </w:tc>
      </w:tr>
      <w:tr w:rsidR="008E1719" w14:paraId="2FA184B6"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E089CF3" w14:textId="77777777" w:rsidR="008E1719" w:rsidRDefault="008E1719" w:rsidP="001C509D"/>
        </w:tc>
        <w:tc>
          <w:tcPr>
            <w:tcW w:w="7177" w:type="dxa"/>
            <w:tcBorders>
              <w:left w:val="single" w:sz="4" w:space="0" w:color="auto"/>
              <w:right w:val="single" w:sz="4" w:space="0" w:color="auto"/>
            </w:tcBorders>
            <w:shd w:val="clear" w:color="auto" w:fill="FFFFFF" w:themeFill="background1"/>
          </w:tcPr>
          <w:p w14:paraId="1B79EDB9" w14:textId="1CB250BD" w:rsidR="008E1719" w:rsidRPr="00DC2185" w:rsidRDefault="008E1719" w:rsidP="001C509D">
            <w:r w:rsidRPr="00DC2185">
              <w:t>HUD:</w:t>
            </w:r>
            <w:r w:rsidR="00A94682">
              <w:t xml:space="preserve"> </w:t>
            </w:r>
            <w:r w:rsidRPr="00DC2185">
              <w:t>PFS – Collection required for all permanent housing projects</w:t>
            </w:r>
          </w:p>
        </w:tc>
      </w:tr>
      <w:tr w:rsidR="00D04684" w14:paraId="2D227D62"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26CFDED"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0A5655B3" w14:textId="7FD01502" w:rsidR="00D04684" w:rsidRPr="00DC2185" w:rsidRDefault="00D04684" w:rsidP="001C509D">
            <w:r w:rsidRPr="00DC2185">
              <w:t>HUD:</w:t>
            </w:r>
            <w:r w:rsidR="00A94682">
              <w:t xml:space="preserve"> </w:t>
            </w:r>
            <w:r w:rsidRPr="00DC2185">
              <w:t>RHSAP - Collection required for all components</w:t>
            </w:r>
          </w:p>
        </w:tc>
      </w:tr>
      <w:tr w:rsidR="00D04684" w14:paraId="37148454"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F30EBC6"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32D1D63C" w14:textId="6CC2F053" w:rsidR="00D04684" w:rsidRPr="00DC2185" w:rsidRDefault="00D04684" w:rsidP="001C509D">
            <w:r w:rsidRPr="00DC2185">
              <w:t>HHS:</w:t>
            </w:r>
            <w:r w:rsidR="00A94682">
              <w:t xml:space="preserve"> </w:t>
            </w:r>
            <w:r w:rsidRPr="00DC2185">
              <w:t>PATH – Collection required for all components</w:t>
            </w:r>
          </w:p>
        </w:tc>
      </w:tr>
      <w:tr w:rsidR="00D04684" w14:paraId="7DF820F1"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9255DC3"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198AD41D" w14:textId="77777777" w:rsidR="00D04684" w:rsidRPr="00DC2185" w:rsidRDefault="00D04684" w:rsidP="001C509D">
            <w:r w:rsidRPr="00DC2185">
              <w:t>HHS: RHY – Collection required for all components</w:t>
            </w:r>
          </w:p>
        </w:tc>
      </w:tr>
      <w:tr w:rsidR="003D2229" w14:paraId="585FB17C"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314B789" w14:textId="77777777" w:rsidR="003D2229" w:rsidRDefault="003D2229" w:rsidP="001C509D"/>
        </w:tc>
        <w:tc>
          <w:tcPr>
            <w:tcW w:w="7177" w:type="dxa"/>
            <w:tcBorders>
              <w:left w:val="single" w:sz="4" w:space="0" w:color="auto"/>
              <w:right w:val="single" w:sz="4" w:space="0" w:color="auto"/>
            </w:tcBorders>
            <w:shd w:val="clear" w:color="auto" w:fill="FFFFFF" w:themeFill="background1"/>
          </w:tcPr>
          <w:p w14:paraId="3CD1D185" w14:textId="0D8A9113" w:rsidR="003D2229" w:rsidRPr="00DC2185" w:rsidRDefault="003D2229" w:rsidP="001C509D">
            <w:r>
              <w:rPr>
                <w:color w:val="A6A6A6" w:themeColor="background1" w:themeShade="A6"/>
              </w:rPr>
              <w:t>VA:</w:t>
            </w:r>
            <w:r w:rsidR="00A94682">
              <w:rPr>
                <w:color w:val="A6A6A6" w:themeColor="background1" w:themeShade="A6"/>
              </w:rPr>
              <w:t xml:space="preserve"> </w:t>
            </w:r>
            <w:r>
              <w:rPr>
                <w:color w:val="A6A6A6" w:themeColor="background1" w:themeShade="A6"/>
              </w:rPr>
              <w:t>SSVF – No component requires data collection</w:t>
            </w:r>
          </w:p>
        </w:tc>
      </w:tr>
      <w:tr w:rsidR="00DC2185" w14:paraId="63EFAB72"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A28B78A" w14:textId="77777777" w:rsidR="00DC2185" w:rsidRDefault="00DC2185" w:rsidP="001C509D"/>
        </w:tc>
        <w:tc>
          <w:tcPr>
            <w:tcW w:w="7177" w:type="dxa"/>
            <w:tcBorders>
              <w:left w:val="single" w:sz="4" w:space="0" w:color="auto"/>
              <w:right w:val="single" w:sz="4" w:space="0" w:color="auto"/>
            </w:tcBorders>
            <w:shd w:val="clear" w:color="auto" w:fill="FFFFFF" w:themeFill="background1"/>
          </w:tcPr>
          <w:p w14:paraId="37160CA3" w14:textId="17EC2F31" w:rsidR="00DC2185" w:rsidRPr="00DC2185" w:rsidRDefault="00DC2185" w:rsidP="001C509D">
            <w:r w:rsidRPr="00DC2185">
              <w:t>VA:</w:t>
            </w:r>
            <w:r w:rsidR="00A94682">
              <w:t xml:space="preserve"> </w:t>
            </w:r>
            <w:r w:rsidRPr="00DC2185">
              <w:t>GPD– Collection required for all components</w:t>
            </w:r>
          </w:p>
        </w:tc>
      </w:tr>
      <w:tr w:rsidR="00650327" w14:paraId="51F04AB2"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7FB8210" w14:textId="77777777" w:rsidR="00650327" w:rsidRDefault="00650327" w:rsidP="00650327"/>
        </w:tc>
        <w:tc>
          <w:tcPr>
            <w:tcW w:w="7177" w:type="dxa"/>
            <w:tcBorders>
              <w:left w:val="single" w:sz="4" w:space="0" w:color="auto"/>
              <w:right w:val="single" w:sz="4" w:space="0" w:color="auto"/>
            </w:tcBorders>
            <w:shd w:val="clear" w:color="auto" w:fill="FFFFFF" w:themeFill="background1"/>
          </w:tcPr>
          <w:p w14:paraId="46B968A5" w14:textId="4F39D1EB" w:rsidR="00650327" w:rsidRPr="00DC2185" w:rsidRDefault="00650327" w:rsidP="00650327">
            <w:r w:rsidRPr="0073703C">
              <w:t>VA: Community Contract Safe Haven</w:t>
            </w:r>
          </w:p>
        </w:tc>
      </w:tr>
      <w:tr w:rsidR="00650327" w14:paraId="5CCFC200"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51155E5" w14:textId="77777777" w:rsidR="00650327" w:rsidRDefault="00650327" w:rsidP="00650327"/>
        </w:tc>
        <w:tc>
          <w:tcPr>
            <w:tcW w:w="7177" w:type="dxa"/>
            <w:tcBorders>
              <w:left w:val="single" w:sz="4" w:space="0" w:color="auto"/>
              <w:right w:val="single" w:sz="4" w:space="0" w:color="auto"/>
            </w:tcBorders>
            <w:shd w:val="clear" w:color="auto" w:fill="FFFFFF" w:themeFill="background1"/>
          </w:tcPr>
          <w:p w14:paraId="75190B34" w14:textId="78370AA5" w:rsidR="00650327" w:rsidRPr="00DC2185" w:rsidRDefault="00650327" w:rsidP="00650327">
            <w:r w:rsidRPr="0073703C">
              <w:t>VA: CRS Contract Residential Services</w:t>
            </w:r>
          </w:p>
        </w:tc>
      </w:tr>
      <w:tr w:rsidR="00580A94" w:rsidRPr="00137F11" w14:paraId="7F2B71A8" w14:textId="77777777" w:rsidTr="00B248DF">
        <w:trPr>
          <w:trHeight w:val="20"/>
        </w:trPr>
        <w:tc>
          <w:tcPr>
            <w:tcW w:w="2795" w:type="dxa"/>
            <w:tcBorders>
              <w:top w:val="single" w:sz="4" w:space="0" w:color="auto"/>
            </w:tcBorders>
            <w:shd w:val="clear" w:color="auto" w:fill="DDD9C3" w:themeFill="background2" w:themeFillShade="E6"/>
          </w:tcPr>
          <w:p w14:paraId="7C911345" w14:textId="77777777" w:rsidR="00580A94" w:rsidRPr="00137F11" w:rsidRDefault="00580A94" w:rsidP="001C509D">
            <w:r w:rsidRPr="00137F11">
              <w:t>Project Type Applicability</w:t>
            </w:r>
          </w:p>
        </w:tc>
        <w:tc>
          <w:tcPr>
            <w:tcW w:w="7177" w:type="dxa"/>
            <w:shd w:val="clear" w:color="auto" w:fill="FFFFFF" w:themeFill="background1"/>
          </w:tcPr>
          <w:p w14:paraId="649D3C9E" w14:textId="77777777" w:rsidR="00580A94" w:rsidRDefault="007830B5" w:rsidP="001C509D">
            <w:r>
              <w:t>All HMIS Project Types</w:t>
            </w:r>
          </w:p>
        </w:tc>
      </w:tr>
      <w:tr w:rsidR="00580A94" w:rsidRPr="00137F11" w14:paraId="5D5BB61D" w14:textId="77777777" w:rsidTr="00B248DF">
        <w:trPr>
          <w:trHeight w:val="20"/>
        </w:trPr>
        <w:tc>
          <w:tcPr>
            <w:tcW w:w="2795" w:type="dxa"/>
            <w:shd w:val="clear" w:color="auto" w:fill="DDD9C3" w:themeFill="background2" w:themeFillShade="E6"/>
          </w:tcPr>
          <w:p w14:paraId="40B42853" w14:textId="77777777" w:rsidR="00580A94" w:rsidRPr="00137F11" w:rsidRDefault="00580A94" w:rsidP="001C509D">
            <w:r w:rsidRPr="00137F11">
              <w:t>Data Collected About</w:t>
            </w:r>
          </w:p>
        </w:tc>
        <w:tc>
          <w:tcPr>
            <w:tcW w:w="7177" w:type="dxa"/>
            <w:shd w:val="clear" w:color="auto" w:fill="FFFFFF" w:themeFill="background1"/>
          </w:tcPr>
          <w:p w14:paraId="5A7BE060" w14:textId="77777777" w:rsidR="00580A94" w:rsidRPr="00ED2545" w:rsidRDefault="00816755" w:rsidP="001C509D">
            <w:r>
              <w:t>All C</w:t>
            </w:r>
            <w:r w:rsidR="00580A94">
              <w:t>lients</w:t>
            </w:r>
          </w:p>
        </w:tc>
      </w:tr>
      <w:tr w:rsidR="00580A94" w:rsidRPr="00137F11" w14:paraId="584977E9" w14:textId="77777777" w:rsidTr="00B248DF">
        <w:trPr>
          <w:trHeight w:val="20"/>
        </w:trPr>
        <w:tc>
          <w:tcPr>
            <w:tcW w:w="2795" w:type="dxa"/>
            <w:shd w:val="clear" w:color="auto" w:fill="DDD9C3" w:themeFill="background2" w:themeFillShade="E6"/>
          </w:tcPr>
          <w:p w14:paraId="22665E50" w14:textId="77777777" w:rsidR="00580A94" w:rsidRPr="00137F11" w:rsidRDefault="00580A94" w:rsidP="001C509D">
            <w:r w:rsidRPr="00137F11">
              <w:t>Collection Point</w:t>
            </w:r>
          </w:p>
        </w:tc>
        <w:tc>
          <w:tcPr>
            <w:tcW w:w="7177" w:type="dxa"/>
            <w:shd w:val="clear" w:color="auto" w:fill="FFFFFF" w:themeFill="background1"/>
          </w:tcPr>
          <w:p w14:paraId="4C3CEC7E" w14:textId="77777777" w:rsidR="00580A94" w:rsidRPr="00300C81" w:rsidRDefault="00881A65" w:rsidP="001C509D">
            <w:r>
              <w:t>Project Start</w:t>
            </w:r>
            <w:r w:rsidR="00580A94" w:rsidRPr="00300C81">
              <w:t xml:space="preserve">, </w:t>
            </w:r>
            <w:r w:rsidR="00B77AA2">
              <w:t>Update</w:t>
            </w:r>
            <w:r w:rsidR="00580A94" w:rsidRPr="00300C81">
              <w:t>, and Project Exit</w:t>
            </w:r>
          </w:p>
        </w:tc>
      </w:tr>
      <w:tr w:rsidR="004B3E0A" w:rsidRPr="00137F11" w14:paraId="3AE3D855" w14:textId="77777777" w:rsidTr="00B248DF">
        <w:trPr>
          <w:trHeight w:val="20"/>
        </w:trPr>
        <w:tc>
          <w:tcPr>
            <w:tcW w:w="2795" w:type="dxa"/>
            <w:shd w:val="clear" w:color="auto" w:fill="DDD9C3" w:themeFill="background2" w:themeFillShade="E6"/>
          </w:tcPr>
          <w:p w14:paraId="5B108141" w14:textId="6F30A6F4" w:rsidR="004B3E0A" w:rsidRPr="00137F11" w:rsidRDefault="004B3E0A" w:rsidP="004B3E0A">
            <w:r w:rsidRPr="0064118B">
              <w:rPr>
                <w:rFonts w:ascii="Calibri" w:hAnsi="Calibri" w:cs="Calibri"/>
                <w:bCs/>
              </w:rPr>
              <w:t>Relationship to Enrollment ID (an enrollment)</w:t>
            </w:r>
          </w:p>
        </w:tc>
        <w:tc>
          <w:tcPr>
            <w:tcW w:w="7177" w:type="dxa"/>
            <w:shd w:val="clear" w:color="auto" w:fill="FFFFFF" w:themeFill="background1"/>
          </w:tcPr>
          <w:p w14:paraId="233B7428" w14:textId="01C3BF26"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Physical Disability per Enrollment</w:t>
            </w:r>
          </w:p>
        </w:tc>
      </w:tr>
      <w:tr w:rsidR="004B3E0A" w:rsidRPr="00137F11" w14:paraId="21E14575" w14:textId="77777777" w:rsidTr="00B248DF">
        <w:trPr>
          <w:trHeight w:val="20"/>
        </w:trPr>
        <w:tc>
          <w:tcPr>
            <w:tcW w:w="2795" w:type="dxa"/>
            <w:shd w:val="clear" w:color="auto" w:fill="DDD9C3" w:themeFill="background2" w:themeFillShade="E6"/>
          </w:tcPr>
          <w:p w14:paraId="3881D33B"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7BB33F24" w14:textId="67914A2F" w:rsidR="004B3E0A" w:rsidRPr="00137F11" w:rsidRDefault="004B3E0A" w:rsidP="004B3E0A">
            <w:r w:rsidRPr="0064118B">
              <w:rPr>
                <w:rFonts w:ascii="Calibri" w:hAnsi="Calibri" w:cs="Calibri"/>
                <w:bCs/>
              </w:rPr>
              <w:t>(a client)</w:t>
            </w:r>
          </w:p>
        </w:tc>
        <w:tc>
          <w:tcPr>
            <w:tcW w:w="7177" w:type="dxa"/>
            <w:shd w:val="clear" w:color="auto" w:fill="FFFFFF" w:themeFill="background1"/>
          </w:tcPr>
          <w:p w14:paraId="268A4762" w14:textId="390CAE4D"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Physical Disability per Client</w:t>
            </w:r>
          </w:p>
        </w:tc>
      </w:tr>
      <w:tr w:rsidR="0064367D" w:rsidRPr="00F95932" w14:paraId="74A77A7A" w14:textId="77777777" w:rsidTr="00B248DF">
        <w:trPr>
          <w:trHeight w:val="1649"/>
        </w:trPr>
        <w:tc>
          <w:tcPr>
            <w:tcW w:w="2795" w:type="dxa"/>
            <w:shd w:val="clear" w:color="auto" w:fill="DDD9C3" w:themeFill="background2" w:themeFillShade="E6"/>
          </w:tcPr>
          <w:p w14:paraId="158A1331" w14:textId="077A40E2" w:rsidR="0064367D" w:rsidRPr="00F95932" w:rsidRDefault="0064367D" w:rsidP="0064367D">
            <w:r w:rsidRPr="00F95932">
              <w:t>System Logic</w:t>
            </w:r>
            <w:r>
              <w:t xml:space="preserve"> &amp; </w:t>
            </w:r>
            <w:r w:rsidRPr="00F95932">
              <w:t>Other System Issues</w:t>
            </w:r>
          </w:p>
        </w:tc>
        <w:tc>
          <w:tcPr>
            <w:tcW w:w="7177" w:type="dxa"/>
            <w:shd w:val="clear" w:color="auto" w:fill="FFFFFF" w:themeFill="background1"/>
          </w:tcPr>
          <w:p w14:paraId="23A0F5E8" w14:textId="7D785DB5" w:rsidR="00A94682" w:rsidRPr="00A94682" w:rsidRDefault="0064367D" w:rsidP="00A94682">
            <w:r>
              <w:t>The system must record the appropriate data collection stage for each record of this data element. Systems must allow users to create 'update' records to document changes between required collection points. Allow corrections for data entry errors at all stages.</w:t>
            </w:r>
          </w:p>
          <w:p w14:paraId="6D0F07B4" w14:textId="5ADB217F" w:rsidR="0064367D" w:rsidRPr="00F95932" w:rsidRDefault="0064367D" w:rsidP="0064367D">
            <w:r w:rsidRPr="00F95932">
              <w:t>HMIS may choose to only display dependent questions if user selects the appropriate response.</w:t>
            </w:r>
          </w:p>
        </w:tc>
      </w:tr>
      <w:tr w:rsidR="0064367D" w:rsidRPr="00F95932" w14:paraId="4D91FD9B" w14:textId="77777777" w:rsidTr="00B248DF">
        <w:trPr>
          <w:trHeight w:val="20"/>
        </w:trPr>
        <w:tc>
          <w:tcPr>
            <w:tcW w:w="2795" w:type="dxa"/>
            <w:shd w:val="clear" w:color="auto" w:fill="DDD9C3" w:themeFill="background2" w:themeFillShade="E6"/>
          </w:tcPr>
          <w:p w14:paraId="51E58DDE" w14:textId="77777777" w:rsidR="0064367D" w:rsidRPr="00F95932" w:rsidRDefault="0064367D" w:rsidP="0064367D">
            <w:r w:rsidRPr="00F95932">
              <w:t>XML</w:t>
            </w:r>
          </w:p>
        </w:tc>
        <w:tc>
          <w:tcPr>
            <w:tcW w:w="7177" w:type="dxa"/>
            <w:shd w:val="clear" w:color="auto" w:fill="auto"/>
            <w:vAlign w:val="center"/>
          </w:tcPr>
          <w:p w14:paraId="6E805D8E" w14:textId="77777777" w:rsidR="0064367D" w:rsidRPr="00F95932" w:rsidRDefault="0064367D" w:rsidP="0064367D">
            <w:r w:rsidRPr="00F95932">
              <w:t>&lt;Disabilities&gt;</w:t>
            </w:r>
          </w:p>
        </w:tc>
      </w:tr>
      <w:tr w:rsidR="0064367D" w:rsidRPr="00F95932" w14:paraId="679995AD" w14:textId="77777777" w:rsidTr="00B248DF">
        <w:trPr>
          <w:trHeight w:val="20"/>
        </w:trPr>
        <w:tc>
          <w:tcPr>
            <w:tcW w:w="2795" w:type="dxa"/>
            <w:shd w:val="clear" w:color="auto" w:fill="DDD9C3" w:themeFill="background2" w:themeFillShade="E6"/>
          </w:tcPr>
          <w:p w14:paraId="74BB083C" w14:textId="77777777" w:rsidR="0064367D" w:rsidRPr="00F95932" w:rsidRDefault="0064367D" w:rsidP="0064367D">
            <w:r w:rsidRPr="00F95932">
              <w:t>CSV</w:t>
            </w:r>
          </w:p>
        </w:tc>
        <w:tc>
          <w:tcPr>
            <w:tcW w:w="7177" w:type="dxa"/>
            <w:shd w:val="clear" w:color="auto" w:fill="FFFFFF" w:themeFill="background1"/>
            <w:vAlign w:val="center"/>
          </w:tcPr>
          <w:p w14:paraId="4637D956" w14:textId="77777777" w:rsidR="0064367D" w:rsidRPr="00F95932" w:rsidRDefault="0064367D" w:rsidP="0064367D">
            <w:r w:rsidRPr="00F95932">
              <w:t>Disabilities</w:t>
            </w:r>
          </w:p>
        </w:tc>
      </w:tr>
      <w:tr w:rsidR="0064367D" w:rsidRPr="00F95932" w14:paraId="57EB87BE" w14:textId="77777777" w:rsidTr="00B248DF">
        <w:trPr>
          <w:trHeight w:val="20"/>
        </w:trPr>
        <w:tc>
          <w:tcPr>
            <w:tcW w:w="2795" w:type="dxa"/>
            <w:shd w:val="clear" w:color="auto" w:fill="DDD9C3" w:themeFill="background2" w:themeFillShade="E6"/>
          </w:tcPr>
          <w:p w14:paraId="0A0FFB19" w14:textId="535C9535" w:rsidR="0064367D" w:rsidRPr="00F95932" w:rsidRDefault="0064367D" w:rsidP="0064367D">
            <w:r>
              <w:t>2020 Revision Summary</w:t>
            </w:r>
          </w:p>
        </w:tc>
        <w:tc>
          <w:tcPr>
            <w:tcW w:w="7177" w:type="dxa"/>
            <w:shd w:val="clear" w:color="auto" w:fill="FFFFFF" w:themeFill="background1"/>
          </w:tcPr>
          <w:p w14:paraId="22209B1E" w14:textId="6CF6CE7D" w:rsidR="0064367D" w:rsidRPr="00F95932" w:rsidRDefault="0064367D" w:rsidP="0064367D">
            <w:r>
              <w:t>Re-numbered from 4.5 to 4.05</w:t>
            </w:r>
          </w:p>
        </w:tc>
      </w:tr>
    </w:tbl>
    <w:p w14:paraId="01C3668F" w14:textId="6AC442C9" w:rsidR="006E587C" w:rsidRDefault="006E587C" w:rsidP="00701870">
      <w:pPr>
        <w:rPr>
          <w:sz w:val="4"/>
        </w:rPr>
      </w:pPr>
      <w:bookmarkStart w:id="92" w:name="_4.6_Developmental_Disability"/>
      <w:bookmarkEnd w:id="92"/>
    </w:p>
    <w:p w14:paraId="404229F5" w14:textId="43DC4D03" w:rsidR="00580A94" w:rsidRDefault="00580A94" w:rsidP="00111000">
      <w:pPr>
        <w:pStyle w:val="Heading2"/>
        <w:contextualSpacing w:val="0"/>
      </w:pPr>
      <w:bookmarkStart w:id="93" w:name="_Toc15542699"/>
      <w:r w:rsidRPr="00F95932">
        <w:lastRenderedPageBreak/>
        <w:t>4.</w:t>
      </w:r>
      <w:r w:rsidR="00F11DB1">
        <w:t>0</w:t>
      </w:r>
      <w:r w:rsidRPr="00F95932">
        <w:t>6 Developmental Disability</w:t>
      </w:r>
      <w:bookmarkEnd w:id="93"/>
    </w:p>
    <w:p w14:paraId="455063B6" w14:textId="77777777" w:rsidR="00634BDC" w:rsidRPr="003D459D" w:rsidRDefault="00634BDC" w:rsidP="00634BDC">
      <w:pPr>
        <w:rPr>
          <w:sz w:val="6"/>
        </w:rPr>
      </w:pPr>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580A94" w:rsidRPr="00F95932" w14:paraId="6E25742E" w14:textId="77777777" w:rsidTr="00B248DF">
        <w:trPr>
          <w:trHeight w:val="20"/>
          <w:tblHeader/>
        </w:trPr>
        <w:tc>
          <w:tcPr>
            <w:tcW w:w="2795" w:type="dxa"/>
            <w:shd w:val="clear" w:color="auto" w:fill="DDD9C3" w:themeFill="background2" w:themeFillShade="E6"/>
          </w:tcPr>
          <w:p w14:paraId="380E2771" w14:textId="77777777" w:rsidR="00580A94" w:rsidRPr="00F95932" w:rsidRDefault="00580A94" w:rsidP="00E173A7">
            <w:pPr>
              <w:rPr>
                <w:b/>
              </w:rPr>
            </w:pPr>
            <w:r w:rsidRPr="00F95932">
              <w:rPr>
                <w:b/>
              </w:rPr>
              <w:t>Header</w:t>
            </w:r>
          </w:p>
        </w:tc>
        <w:tc>
          <w:tcPr>
            <w:tcW w:w="7182" w:type="dxa"/>
            <w:shd w:val="clear" w:color="auto" w:fill="DDD9C3" w:themeFill="background2" w:themeFillShade="E6"/>
          </w:tcPr>
          <w:p w14:paraId="120BEA3A" w14:textId="77777777" w:rsidR="00580A94" w:rsidRPr="00F95932" w:rsidRDefault="00580A94" w:rsidP="00E173A7">
            <w:pPr>
              <w:rPr>
                <w:b/>
              </w:rPr>
            </w:pPr>
            <w:r w:rsidRPr="00F95932">
              <w:rPr>
                <w:b/>
              </w:rPr>
              <w:t>Instruction</w:t>
            </w:r>
          </w:p>
        </w:tc>
      </w:tr>
      <w:tr w:rsidR="00956880" w:rsidRPr="00F95932" w14:paraId="22AAA13D" w14:textId="77777777" w:rsidTr="00B248DF">
        <w:trPr>
          <w:trHeight w:val="20"/>
        </w:trPr>
        <w:tc>
          <w:tcPr>
            <w:tcW w:w="2795" w:type="dxa"/>
            <w:shd w:val="clear" w:color="auto" w:fill="DDD9C3" w:themeFill="background2" w:themeFillShade="E6"/>
          </w:tcPr>
          <w:p w14:paraId="2DE702FF" w14:textId="77777777" w:rsidR="00956880" w:rsidRPr="00F95932" w:rsidRDefault="00956880" w:rsidP="00E173A7">
            <w:r w:rsidRPr="00F95932">
              <w:t>Element Name</w:t>
            </w:r>
          </w:p>
        </w:tc>
        <w:tc>
          <w:tcPr>
            <w:tcW w:w="7182" w:type="dxa"/>
            <w:shd w:val="clear" w:color="auto" w:fill="FFFFFF" w:themeFill="background1"/>
          </w:tcPr>
          <w:p w14:paraId="126AB4E6" w14:textId="77777777" w:rsidR="00956880" w:rsidRPr="00F95932" w:rsidRDefault="00956880" w:rsidP="00E173A7">
            <w:r w:rsidRPr="00F95932">
              <w:t>Developmental Disability</w:t>
            </w:r>
          </w:p>
        </w:tc>
      </w:tr>
      <w:tr w:rsidR="00956880" w:rsidRPr="00F95932" w14:paraId="28486808" w14:textId="77777777" w:rsidTr="00B248DF">
        <w:trPr>
          <w:trHeight w:val="20"/>
        </w:trPr>
        <w:tc>
          <w:tcPr>
            <w:tcW w:w="2795" w:type="dxa"/>
            <w:shd w:val="clear" w:color="auto" w:fill="DDD9C3" w:themeFill="background2" w:themeFillShade="E6"/>
          </w:tcPr>
          <w:p w14:paraId="06F87828" w14:textId="77777777" w:rsidR="00956880" w:rsidRPr="00F95932" w:rsidRDefault="00956880" w:rsidP="00E173A7">
            <w:r w:rsidRPr="00F95932">
              <w:t>Field 1 &amp; Response</w:t>
            </w:r>
          </w:p>
        </w:tc>
        <w:tc>
          <w:tcPr>
            <w:tcW w:w="7182" w:type="dxa"/>
            <w:shd w:val="clear" w:color="auto" w:fill="FFFFFF" w:themeFill="background1"/>
            <w:vAlign w:val="center"/>
          </w:tcPr>
          <w:p w14:paraId="05264597" w14:textId="77777777" w:rsidR="00956880" w:rsidRPr="00F95932" w:rsidRDefault="00956880" w:rsidP="00E173A7">
            <w:r w:rsidRPr="00F95932">
              <w:t>Information Date (date information was collected) [date field]</w:t>
            </w:r>
          </w:p>
        </w:tc>
      </w:tr>
      <w:tr w:rsidR="00956880" w:rsidRPr="00F95932" w14:paraId="268BE5A3" w14:textId="77777777" w:rsidTr="00B248DF">
        <w:trPr>
          <w:trHeight w:val="20"/>
        </w:trPr>
        <w:tc>
          <w:tcPr>
            <w:tcW w:w="2795" w:type="dxa"/>
            <w:shd w:val="clear" w:color="auto" w:fill="DDD9C3" w:themeFill="background2" w:themeFillShade="E6"/>
          </w:tcPr>
          <w:p w14:paraId="7CCBBAE4" w14:textId="77777777" w:rsidR="00956880" w:rsidRPr="00F95932" w:rsidRDefault="00956880" w:rsidP="00E173A7">
            <w:r w:rsidRPr="00F95932">
              <w:t>Field 2 &amp; Responses</w:t>
            </w:r>
          </w:p>
        </w:tc>
        <w:tc>
          <w:tcPr>
            <w:tcW w:w="7182" w:type="dxa"/>
            <w:shd w:val="clear" w:color="auto" w:fill="FFFFFF" w:themeFill="background1"/>
            <w:vAlign w:val="center"/>
          </w:tcPr>
          <w:p w14:paraId="2ECDC1AD" w14:textId="77777777" w:rsidR="00956880" w:rsidRPr="00F95932" w:rsidRDefault="00956880" w:rsidP="00E173A7">
            <w:r w:rsidRPr="00F95932">
              <w:t>Developmental Disability</w:t>
            </w:r>
          </w:p>
        </w:tc>
      </w:tr>
      <w:tr w:rsidR="00580A94" w:rsidRPr="00F95932" w14:paraId="209A5350" w14:textId="77777777" w:rsidTr="00B248DF">
        <w:trPr>
          <w:trHeight w:val="20"/>
        </w:trPr>
        <w:tc>
          <w:tcPr>
            <w:tcW w:w="2795" w:type="dxa"/>
            <w:shd w:val="clear" w:color="auto" w:fill="auto"/>
            <w:vAlign w:val="center"/>
          </w:tcPr>
          <w:p w14:paraId="5FF5653F" w14:textId="77777777" w:rsidR="00580A94" w:rsidRPr="00F95932" w:rsidRDefault="00580A94" w:rsidP="00E173A7">
            <w:pPr>
              <w:jc w:val="right"/>
            </w:pPr>
            <w:r w:rsidRPr="00F95932">
              <w:t>0</w:t>
            </w:r>
          </w:p>
        </w:tc>
        <w:tc>
          <w:tcPr>
            <w:tcW w:w="7182" w:type="dxa"/>
            <w:shd w:val="clear" w:color="auto" w:fill="FFFFFF" w:themeFill="background1"/>
            <w:vAlign w:val="center"/>
          </w:tcPr>
          <w:p w14:paraId="643A0337" w14:textId="77777777" w:rsidR="00580A94" w:rsidRPr="00F95932" w:rsidRDefault="00580A94" w:rsidP="00E173A7">
            <w:r w:rsidRPr="00F95932">
              <w:t>No</w:t>
            </w:r>
          </w:p>
        </w:tc>
      </w:tr>
      <w:tr w:rsidR="00580A94" w:rsidRPr="00F95932" w14:paraId="2306C873" w14:textId="77777777" w:rsidTr="00B248DF">
        <w:trPr>
          <w:trHeight w:val="20"/>
        </w:trPr>
        <w:tc>
          <w:tcPr>
            <w:tcW w:w="2795" w:type="dxa"/>
            <w:shd w:val="clear" w:color="auto" w:fill="auto"/>
            <w:vAlign w:val="center"/>
          </w:tcPr>
          <w:p w14:paraId="5B7AE0FA" w14:textId="77777777" w:rsidR="00580A94" w:rsidRPr="00F95932" w:rsidRDefault="00580A94" w:rsidP="00E173A7">
            <w:pPr>
              <w:jc w:val="right"/>
            </w:pPr>
            <w:r w:rsidRPr="00F95932">
              <w:t>1</w:t>
            </w:r>
          </w:p>
        </w:tc>
        <w:tc>
          <w:tcPr>
            <w:tcW w:w="7182" w:type="dxa"/>
            <w:shd w:val="clear" w:color="auto" w:fill="FFFFFF" w:themeFill="background1"/>
            <w:vAlign w:val="center"/>
          </w:tcPr>
          <w:p w14:paraId="1415CA83" w14:textId="77777777" w:rsidR="00580A94" w:rsidRPr="00F95932" w:rsidRDefault="00580A94" w:rsidP="00E173A7">
            <w:r w:rsidRPr="00F95932">
              <w:t>Yes</w:t>
            </w:r>
          </w:p>
        </w:tc>
      </w:tr>
      <w:tr w:rsidR="00580A94" w:rsidRPr="00F95932" w14:paraId="707FC5F9" w14:textId="77777777" w:rsidTr="00B248DF">
        <w:trPr>
          <w:trHeight w:val="20"/>
        </w:trPr>
        <w:tc>
          <w:tcPr>
            <w:tcW w:w="2795" w:type="dxa"/>
            <w:shd w:val="clear" w:color="auto" w:fill="auto"/>
            <w:vAlign w:val="center"/>
          </w:tcPr>
          <w:p w14:paraId="5644BAD8" w14:textId="77777777" w:rsidR="00580A94" w:rsidRPr="00F95932" w:rsidRDefault="00580A94" w:rsidP="00E173A7">
            <w:pPr>
              <w:jc w:val="right"/>
            </w:pPr>
            <w:r w:rsidRPr="00F95932">
              <w:t>8</w:t>
            </w:r>
          </w:p>
        </w:tc>
        <w:tc>
          <w:tcPr>
            <w:tcW w:w="7182" w:type="dxa"/>
            <w:shd w:val="clear" w:color="auto" w:fill="FFFFFF" w:themeFill="background1"/>
            <w:vAlign w:val="center"/>
          </w:tcPr>
          <w:p w14:paraId="25C0CCDB" w14:textId="77777777" w:rsidR="00580A94" w:rsidRPr="00F95932" w:rsidRDefault="00580A94" w:rsidP="00E173A7">
            <w:r w:rsidRPr="00F95932">
              <w:t>Client doesn’t know</w:t>
            </w:r>
          </w:p>
        </w:tc>
      </w:tr>
      <w:tr w:rsidR="00580A94" w:rsidRPr="00F95932" w14:paraId="3EDEBCB0" w14:textId="77777777" w:rsidTr="00B248DF">
        <w:trPr>
          <w:trHeight w:val="20"/>
        </w:trPr>
        <w:tc>
          <w:tcPr>
            <w:tcW w:w="2795" w:type="dxa"/>
            <w:shd w:val="clear" w:color="auto" w:fill="auto"/>
            <w:vAlign w:val="center"/>
          </w:tcPr>
          <w:p w14:paraId="70DAC82E" w14:textId="77777777" w:rsidR="00580A94" w:rsidRPr="00F95932" w:rsidRDefault="00580A94" w:rsidP="00E173A7">
            <w:pPr>
              <w:jc w:val="right"/>
            </w:pPr>
            <w:r w:rsidRPr="00F95932">
              <w:t>9</w:t>
            </w:r>
          </w:p>
        </w:tc>
        <w:tc>
          <w:tcPr>
            <w:tcW w:w="7182" w:type="dxa"/>
            <w:shd w:val="clear" w:color="auto" w:fill="FFFFFF" w:themeFill="background1"/>
            <w:vAlign w:val="center"/>
          </w:tcPr>
          <w:p w14:paraId="143E8E1D" w14:textId="77777777" w:rsidR="00580A94" w:rsidRPr="00F95932" w:rsidRDefault="00580A94" w:rsidP="00E173A7">
            <w:r w:rsidRPr="00F95932">
              <w:t>Client refused</w:t>
            </w:r>
          </w:p>
        </w:tc>
      </w:tr>
      <w:tr w:rsidR="00580A94" w:rsidRPr="00F95932" w14:paraId="41B145D9" w14:textId="77777777" w:rsidTr="00B248DF">
        <w:trPr>
          <w:trHeight w:val="20"/>
        </w:trPr>
        <w:tc>
          <w:tcPr>
            <w:tcW w:w="2795" w:type="dxa"/>
            <w:shd w:val="clear" w:color="auto" w:fill="auto"/>
            <w:vAlign w:val="center"/>
          </w:tcPr>
          <w:p w14:paraId="01F970BA" w14:textId="77777777" w:rsidR="00580A94" w:rsidRPr="00F95932" w:rsidRDefault="00580A94" w:rsidP="00E173A7">
            <w:pPr>
              <w:jc w:val="right"/>
            </w:pPr>
            <w:r w:rsidRPr="00F95932">
              <w:t>99</w:t>
            </w:r>
          </w:p>
        </w:tc>
        <w:tc>
          <w:tcPr>
            <w:tcW w:w="7182" w:type="dxa"/>
            <w:shd w:val="clear" w:color="auto" w:fill="FFFFFF" w:themeFill="background1"/>
            <w:vAlign w:val="center"/>
          </w:tcPr>
          <w:p w14:paraId="5966394E" w14:textId="77777777" w:rsidR="00580A94" w:rsidRPr="00F95932" w:rsidRDefault="00580A94" w:rsidP="00E173A7">
            <w:r w:rsidRPr="00F95932">
              <w:t>Data not collected</w:t>
            </w:r>
          </w:p>
        </w:tc>
      </w:tr>
      <w:tr w:rsidR="00580A94" w:rsidRPr="00F95932" w14:paraId="40E9E775" w14:textId="77777777" w:rsidTr="00B248DF">
        <w:trPr>
          <w:trHeight w:val="20"/>
        </w:trPr>
        <w:tc>
          <w:tcPr>
            <w:tcW w:w="2795" w:type="dxa"/>
            <w:tcBorders>
              <w:bottom w:val="single" w:sz="4" w:space="0" w:color="auto"/>
            </w:tcBorders>
            <w:shd w:val="clear" w:color="auto" w:fill="DDD9C3" w:themeFill="background2" w:themeFillShade="E6"/>
          </w:tcPr>
          <w:p w14:paraId="591E9E83" w14:textId="77777777" w:rsidR="00580A94" w:rsidRPr="00F95932" w:rsidRDefault="00580A94" w:rsidP="00E173A7">
            <w:r w:rsidRPr="00F95932">
              <w:t>Element Type</w:t>
            </w:r>
          </w:p>
        </w:tc>
        <w:tc>
          <w:tcPr>
            <w:tcW w:w="7182" w:type="dxa"/>
            <w:shd w:val="clear" w:color="auto" w:fill="FFFFFF" w:themeFill="background1"/>
          </w:tcPr>
          <w:p w14:paraId="06B3F5D0" w14:textId="77777777" w:rsidR="00580A94" w:rsidRPr="00F95932" w:rsidRDefault="00580A94" w:rsidP="00E173A7">
            <w:r w:rsidRPr="00F95932">
              <w:t>Program Specific</w:t>
            </w:r>
          </w:p>
        </w:tc>
      </w:tr>
      <w:tr w:rsidR="0010748D" w:rsidRPr="00F95932" w14:paraId="38876FDF" w14:textId="77777777" w:rsidTr="00B248DF">
        <w:trPr>
          <w:trHeight w:val="20"/>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68614480" w14:textId="77777777" w:rsidR="0010748D" w:rsidRPr="00F95932" w:rsidRDefault="00D62B05" w:rsidP="00E173A7">
            <w:r w:rsidRPr="00F95932">
              <w:t>Funder</w:t>
            </w:r>
            <w:r w:rsidR="00B92606" w:rsidRPr="00F95932">
              <w:t>: Program-Component</w:t>
            </w:r>
            <w:r w:rsidR="0010748D" w:rsidRPr="00F95932">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768DC9E6" w14:textId="3D7FBA6B" w:rsidR="0010748D" w:rsidRPr="00F95932" w:rsidRDefault="0010748D" w:rsidP="00E173A7">
            <w:r w:rsidRPr="00F95932">
              <w:t>HUD:</w:t>
            </w:r>
            <w:r w:rsidR="008207AE">
              <w:t xml:space="preserve"> </w:t>
            </w:r>
            <w:r w:rsidRPr="00F95932">
              <w:t>CoC – Collection required for all components</w:t>
            </w:r>
          </w:p>
        </w:tc>
      </w:tr>
      <w:tr w:rsidR="0010748D" w:rsidRPr="00F95932" w14:paraId="6D30C267"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EDB8678"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06C275E0" w14:textId="681F608D" w:rsidR="0010748D" w:rsidRPr="00F95932" w:rsidRDefault="0010748D" w:rsidP="00E173A7">
            <w:r w:rsidRPr="00F95932">
              <w:t>HUD:</w:t>
            </w:r>
            <w:r w:rsidR="008207AE">
              <w:t xml:space="preserve"> </w:t>
            </w:r>
            <w:r w:rsidRPr="00F95932">
              <w:t>ESG – Collection required for all components</w:t>
            </w:r>
          </w:p>
        </w:tc>
      </w:tr>
      <w:tr w:rsidR="0010748D" w:rsidRPr="00F95932" w14:paraId="45AAFF88"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29ED3D2"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2230D012" w14:textId="16C7FE95" w:rsidR="0010748D" w:rsidRPr="00F95932" w:rsidRDefault="0010748D" w:rsidP="00E173A7">
            <w:r w:rsidRPr="00F95932">
              <w:t>HUD:</w:t>
            </w:r>
            <w:r w:rsidR="008207AE">
              <w:t xml:space="preserve"> </w:t>
            </w:r>
            <w:r w:rsidRPr="00F95932">
              <w:t>HOPWA – Collection required for all components</w:t>
            </w:r>
          </w:p>
        </w:tc>
      </w:tr>
      <w:tr w:rsidR="0010748D" w:rsidRPr="00F95932" w14:paraId="194FEFDE"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C19EFB4"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1A0DAA6E" w14:textId="117E4930" w:rsidR="0010748D" w:rsidRPr="00F95932" w:rsidRDefault="0010748D" w:rsidP="00E173A7">
            <w:r w:rsidRPr="00F95932">
              <w:t>HUD:</w:t>
            </w:r>
            <w:r w:rsidR="008207AE">
              <w:t xml:space="preserve"> </w:t>
            </w:r>
            <w:r w:rsidRPr="00F95932">
              <w:t>HUD-VASH - Collection required for all components</w:t>
            </w:r>
          </w:p>
        </w:tc>
      </w:tr>
      <w:tr w:rsidR="008E1719" w:rsidRPr="00F95932" w14:paraId="4369DE88"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AB1CA14" w14:textId="77777777" w:rsidR="008E1719" w:rsidRPr="00F95932" w:rsidRDefault="008E1719" w:rsidP="00E173A7"/>
        </w:tc>
        <w:tc>
          <w:tcPr>
            <w:tcW w:w="7182" w:type="dxa"/>
            <w:tcBorders>
              <w:left w:val="single" w:sz="4" w:space="0" w:color="auto"/>
              <w:right w:val="single" w:sz="4" w:space="0" w:color="auto"/>
            </w:tcBorders>
            <w:shd w:val="clear" w:color="auto" w:fill="FFFFFF" w:themeFill="background1"/>
          </w:tcPr>
          <w:p w14:paraId="01A21E1D" w14:textId="34CA6C9D" w:rsidR="008E1719" w:rsidRPr="00F95932" w:rsidRDefault="008E1719" w:rsidP="00E173A7">
            <w:r w:rsidRPr="00F95932">
              <w:t>HUD:</w:t>
            </w:r>
            <w:r w:rsidR="008207AE">
              <w:t xml:space="preserve"> </w:t>
            </w:r>
            <w:r w:rsidRPr="00F95932">
              <w:t>PFS – Collection required for all permanent housing projects</w:t>
            </w:r>
          </w:p>
        </w:tc>
      </w:tr>
      <w:tr w:rsidR="0010748D" w:rsidRPr="00F95932" w14:paraId="3100A527"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F8AD063"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1B694820" w14:textId="0022012F" w:rsidR="0010748D" w:rsidRPr="00F95932" w:rsidRDefault="0010748D" w:rsidP="00E173A7">
            <w:r w:rsidRPr="00F95932">
              <w:t>HUD:</w:t>
            </w:r>
            <w:r w:rsidR="008207AE">
              <w:t xml:space="preserve"> </w:t>
            </w:r>
            <w:r w:rsidRPr="00F95932">
              <w:t xml:space="preserve">RHSAP </w:t>
            </w:r>
            <w:r w:rsidR="008207AE" w:rsidRPr="00F95932">
              <w:t xml:space="preserve">– </w:t>
            </w:r>
            <w:r w:rsidRPr="00F95932">
              <w:t>Collection required for all components</w:t>
            </w:r>
          </w:p>
        </w:tc>
      </w:tr>
      <w:tr w:rsidR="0010748D" w:rsidRPr="00F95932" w14:paraId="6A6AA9D6"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0CCA57C"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45F53121" w14:textId="52705BAA" w:rsidR="0010748D" w:rsidRPr="00F95932" w:rsidRDefault="0010748D" w:rsidP="00E173A7">
            <w:r w:rsidRPr="00F95932">
              <w:t>HHS:</w:t>
            </w:r>
            <w:r w:rsidR="008207AE">
              <w:t xml:space="preserve"> </w:t>
            </w:r>
            <w:r w:rsidRPr="00F95932">
              <w:t xml:space="preserve">PATH – Collection required for all components </w:t>
            </w:r>
          </w:p>
        </w:tc>
      </w:tr>
      <w:tr w:rsidR="0010748D" w:rsidRPr="00F95932" w14:paraId="6D243F0A"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9025CCC"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0AAEC0B9" w14:textId="77777777" w:rsidR="0010748D" w:rsidRPr="00F95932" w:rsidRDefault="0010748D" w:rsidP="00E173A7">
            <w:r w:rsidRPr="00F95932">
              <w:t>HHS: RHY – Collection required for all component</w:t>
            </w:r>
          </w:p>
        </w:tc>
      </w:tr>
      <w:tr w:rsidR="003D2229" w:rsidRPr="00F95932" w14:paraId="6B137490"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2934790" w14:textId="77777777" w:rsidR="003D2229" w:rsidRPr="00F95932" w:rsidRDefault="003D2229" w:rsidP="00E173A7"/>
        </w:tc>
        <w:tc>
          <w:tcPr>
            <w:tcW w:w="7182" w:type="dxa"/>
            <w:tcBorders>
              <w:left w:val="single" w:sz="4" w:space="0" w:color="auto"/>
              <w:right w:val="single" w:sz="4" w:space="0" w:color="auto"/>
            </w:tcBorders>
            <w:shd w:val="clear" w:color="auto" w:fill="FFFFFF" w:themeFill="background1"/>
          </w:tcPr>
          <w:p w14:paraId="072D2C91" w14:textId="3B796478" w:rsidR="003D2229" w:rsidRPr="00F95932" w:rsidRDefault="003D2229" w:rsidP="00E173A7">
            <w:r w:rsidRPr="00F95932">
              <w:rPr>
                <w:color w:val="A6A6A6" w:themeColor="background1" w:themeShade="A6"/>
              </w:rPr>
              <w:t>VA:</w:t>
            </w:r>
            <w:r w:rsidR="008207AE">
              <w:rPr>
                <w:color w:val="A6A6A6" w:themeColor="background1" w:themeShade="A6"/>
              </w:rPr>
              <w:t xml:space="preserve"> </w:t>
            </w:r>
            <w:r w:rsidRPr="00F95932">
              <w:rPr>
                <w:color w:val="A6A6A6" w:themeColor="background1" w:themeShade="A6"/>
              </w:rPr>
              <w:t>SSVF – No component requires data collection</w:t>
            </w:r>
          </w:p>
        </w:tc>
      </w:tr>
      <w:tr w:rsidR="0010748D" w:rsidRPr="00F95932" w14:paraId="3514326B"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46BB9DD" w14:textId="77777777" w:rsidR="0010748D" w:rsidRPr="00F95932" w:rsidRDefault="0010748D" w:rsidP="00E173A7"/>
        </w:tc>
        <w:tc>
          <w:tcPr>
            <w:tcW w:w="7182" w:type="dxa"/>
            <w:tcBorders>
              <w:left w:val="single" w:sz="4" w:space="0" w:color="auto"/>
              <w:bottom w:val="single" w:sz="4" w:space="0" w:color="auto"/>
              <w:right w:val="single" w:sz="4" w:space="0" w:color="auto"/>
            </w:tcBorders>
            <w:shd w:val="clear" w:color="auto" w:fill="FFFFFF" w:themeFill="background1"/>
          </w:tcPr>
          <w:p w14:paraId="13C62F60" w14:textId="3B103605" w:rsidR="0010748D" w:rsidRPr="00F95932" w:rsidRDefault="0010748D" w:rsidP="00E173A7">
            <w:r w:rsidRPr="00F95932">
              <w:t>VA:</w:t>
            </w:r>
            <w:r w:rsidR="008207AE">
              <w:t xml:space="preserve"> </w:t>
            </w:r>
            <w:r w:rsidR="003D2229" w:rsidRPr="00F95932">
              <w:t>GPD</w:t>
            </w:r>
            <w:r w:rsidRPr="00F95932">
              <w:t xml:space="preserve"> – </w:t>
            </w:r>
            <w:r w:rsidR="003D2229" w:rsidRPr="00F95932">
              <w:t>Collection required for all component</w:t>
            </w:r>
          </w:p>
        </w:tc>
      </w:tr>
      <w:tr w:rsidR="00650327" w:rsidRPr="00F95932" w14:paraId="1A00337E"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5E55DC1D" w14:textId="77777777" w:rsidR="00650327" w:rsidRPr="00F95932" w:rsidRDefault="00650327" w:rsidP="00650327"/>
        </w:tc>
        <w:tc>
          <w:tcPr>
            <w:tcW w:w="7182" w:type="dxa"/>
            <w:tcBorders>
              <w:left w:val="single" w:sz="4" w:space="0" w:color="auto"/>
              <w:bottom w:val="single" w:sz="4" w:space="0" w:color="auto"/>
              <w:right w:val="single" w:sz="4" w:space="0" w:color="auto"/>
            </w:tcBorders>
            <w:shd w:val="clear" w:color="auto" w:fill="FFFFFF" w:themeFill="background1"/>
          </w:tcPr>
          <w:p w14:paraId="1EEA3501" w14:textId="10FE6654" w:rsidR="00650327" w:rsidRPr="00F95932" w:rsidRDefault="00650327" w:rsidP="00650327">
            <w:r w:rsidRPr="00CD6E0C">
              <w:t>VA: Community Contract Safe Haven</w:t>
            </w:r>
          </w:p>
        </w:tc>
      </w:tr>
      <w:tr w:rsidR="00650327" w:rsidRPr="00F95932" w14:paraId="048CA55E" w14:textId="77777777" w:rsidTr="00B248DF">
        <w:trPr>
          <w:trHeight w:val="20"/>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239019E9" w14:textId="77777777" w:rsidR="00650327" w:rsidRPr="00F95932" w:rsidRDefault="00650327" w:rsidP="00650327"/>
        </w:tc>
        <w:tc>
          <w:tcPr>
            <w:tcW w:w="7182" w:type="dxa"/>
            <w:tcBorders>
              <w:left w:val="single" w:sz="4" w:space="0" w:color="auto"/>
              <w:bottom w:val="single" w:sz="4" w:space="0" w:color="auto"/>
              <w:right w:val="single" w:sz="4" w:space="0" w:color="auto"/>
            </w:tcBorders>
            <w:shd w:val="clear" w:color="auto" w:fill="FFFFFF" w:themeFill="background1"/>
          </w:tcPr>
          <w:p w14:paraId="6A3EC15B" w14:textId="0AA85286" w:rsidR="00650327" w:rsidRPr="00F95932" w:rsidRDefault="00650327" w:rsidP="00650327">
            <w:r w:rsidRPr="00CD6E0C">
              <w:t>VA: CRS Contract Residential Services</w:t>
            </w:r>
          </w:p>
        </w:tc>
      </w:tr>
      <w:tr w:rsidR="00580A94" w:rsidRPr="00F95932" w14:paraId="7C2042E4" w14:textId="77777777" w:rsidTr="00B248DF">
        <w:trPr>
          <w:trHeight w:val="20"/>
        </w:trPr>
        <w:tc>
          <w:tcPr>
            <w:tcW w:w="2795" w:type="dxa"/>
            <w:tcBorders>
              <w:top w:val="single" w:sz="4" w:space="0" w:color="auto"/>
            </w:tcBorders>
            <w:shd w:val="clear" w:color="auto" w:fill="DDD9C3" w:themeFill="background2" w:themeFillShade="E6"/>
          </w:tcPr>
          <w:p w14:paraId="62DF03B8" w14:textId="77777777" w:rsidR="00580A94" w:rsidRPr="00F95932" w:rsidRDefault="00580A94" w:rsidP="00E173A7">
            <w:r w:rsidRPr="00F95932">
              <w:t>Project Type Applicability</w:t>
            </w:r>
          </w:p>
        </w:tc>
        <w:tc>
          <w:tcPr>
            <w:tcW w:w="7182" w:type="dxa"/>
            <w:shd w:val="clear" w:color="auto" w:fill="FFFFFF" w:themeFill="background1"/>
          </w:tcPr>
          <w:p w14:paraId="209E834F" w14:textId="77777777" w:rsidR="00580A94" w:rsidRPr="00F95932" w:rsidRDefault="007830B5" w:rsidP="00E173A7">
            <w:r w:rsidRPr="00F95932">
              <w:t>All HMIS Project Types</w:t>
            </w:r>
          </w:p>
        </w:tc>
      </w:tr>
      <w:tr w:rsidR="00580A94" w:rsidRPr="00F95932" w14:paraId="1CF504CD" w14:textId="77777777" w:rsidTr="00B248DF">
        <w:trPr>
          <w:trHeight w:val="20"/>
        </w:trPr>
        <w:tc>
          <w:tcPr>
            <w:tcW w:w="2795" w:type="dxa"/>
            <w:shd w:val="clear" w:color="auto" w:fill="DDD9C3" w:themeFill="background2" w:themeFillShade="E6"/>
          </w:tcPr>
          <w:p w14:paraId="7CB312D2" w14:textId="77777777" w:rsidR="00580A94" w:rsidRPr="00F95932" w:rsidRDefault="00580A94" w:rsidP="00E173A7">
            <w:r w:rsidRPr="00F95932">
              <w:t>Data Collected About</w:t>
            </w:r>
          </w:p>
        </w:tc>
        <w:tc>
          <w:tcPr>
            <w:tcW w:w="7182" w:type="dxa"/>
            <w:shd w:val="clear" w:color="auto" w:fill="FFFFFF" w:themeFill="background1"/>
          </w:tcPr>
          <w:p w14:paraId="7CE5F500" w14:textId="77777777" w:rsidR="00580A94" w:rsidRPr="00F95932" w:rsidRDefault="00537232" w:rsidP="00E173A7">
            <w:r w:rsidRPr="00F95932">
              <w:t>All C</w:t>
            </w:r>
            <w:r w:rsidR="00580A94" w:rsidRPr="00F95932">
              <w:t>lients</w:t>
            </w:r>
          </w:p>
        </w:tc>
      </w:tr>
      <w:tr w:rsidR="00580A94" w:rsidRPr="00F95932" w14:paraId="4A585564" w14:textId="77777777" w:rsidTr="00B248DF">
        <w:trPr>
          <w:trHeight w:val="20"/>
        </w:trPr>
        <w:tc>
          <w:tcPr>
            <w:tcW w:w="2795" w:type="dxa"/>
            <w:shd w:val="clear" w:color="auto" w:fill="DDD9C3" w:themeFill="background2" w:themeFillShade="E6"/>
          </w:tcPr>
          <w:p w14:paraId="7EC5F36D" w14:textId="77777777" w:rsidR="00580A94" w:rsidRPr="00F95932" w:rsidRDefault="00580A94" w:rsidP="00E173A7">
            <w:r w:rsidRPr="00F95932">
              <w:t>Collection Point</w:t>
            </w:r>
          </w:p>
        </w:tc>
        <w:tc>
          <w:tcPr>
            <w:tcW w:w="7182" w:type="dxa"/>
            <w:shd w:val="clear" w:color="auto" w:fill="FFFFFF" w:themeFill="background1"/>
          </w:tcPr>
          <w:p w14:paraId="0B189D54" w14:textId="77777777" w:rsidR="00580A94" w:rsidRPr="00F95932" w:rsidRDefault="00881A65" w:rsidP="00E173A7">
            <w:r w:rsidRPr="00F95932">
              <w:t>Project Start</w:t>
            </w:r>
            <w:r w:rsidR="00580A94" w:rsidRPr="00F95932">
              <w:t xml:space="preserve">, </w:t>
            </w:r>
            <w:r w:rsidR="00B77AA2" w:rsidRPr="00F95932">
              <w:t>Update</w:t>
            </w:r>
            <w:r w:rsidR="00580A94" w:rsidRPr="00F95932">
              <w:t>, and Project Exit</w:t>
            </w:r>
          </w:p>
        </w:tc>
      </w:tr>
      <w:tr w:rsidR="004B3E0A" w:rsidRPr="00F95932" w14:paraId="77E87456" w14:textId="77777777" w:rsidTr="00B248DF">
        <w:trPr>
          <w:trHeight w:val="20"/>
        </w:trPr>
        <w:tc>
          <w:tcPr>
            <w:tcW w:w="2795" w:type="dxa"/>
            <w:shd w:val="clear" w:color="auto" w:fill="DDD9C3" w:themeFill="background2" w:themeFillShade="E6"/>
          </w:tcPr>
          <w:p w14:paraId="790B9674" w14:textId="4DFA3DE9" w:rsidR="004B3E0A" w:rsidRPr="00F95932" w:rsidRDefault="004B3E0A" w:rsidP="004B3E0A">
            <w:r w:rsidRPr="0064118B">
              <w:rPr>
                <w:rFonts w:ascii="Calibri" w:hAnsi="Calibri" w:cs="Calibri"/>
                <w:bCs/>
              </w:rPr>
              <w:t>Relationship to Enrollment ID (an enrollment)</w:t>
            </w:r>
          </w:p>
        </w:tc>
        <w:tc>
          <w:tcPr>
            <w:tcW w:w="7182" w:type="dxa"/>
            <w:shd w:val="clear" w:color="auto" w:fill="FFFFFF" w:themeFill="background1"/>
          </w:tcPr>
          <w:p w14:paraId="4C97D58E" w14:textId="42FCBEE6" w:rsidR="004B3E0A" w:rsidRPr="00434929" w:rsidRDefault="0064367D" w:rsidP="004B3E0A">
            <w:pPr>
              <w:contextualSpacing w:val="0"/>
              <w:rPr>
                <w:rFonts w:ascii="Calibri" w:hAnsi="Calibri" w:cs="Calibri"/>
              </w:rPr>
            </w:pPr>
            <w:r>
              <w:rPr>
                <w:rFonts w:ascii="Calibri" w:hAnsi="Calibri" w:cs="Calibri"/>
              </w:rPr>
              <w:t xml:space="preserve">One </w:t>
            </w:r>
            <w:r w:rsidR="00434929">
              <w:rPr>
                <w:rFonts w:ascii="Calibri" w:hAnsi="Calibri" w:cs="Calibri"/>
              </w:rPr>
              <w:t>or more Developmental Disability per Enrollment</w:t>
            </w:r>
          </w:p>
        </w:tc>
      </w:tr>
      <w:tr w:rsidR="004B3E0A" w:rsidRPr="00F95932" w14:paraId="1638F367" w14:textId="77777777" w:rsidTr="00B248DF">
        <w:trPr>
          <w:trHeight w:val="20"/>
        </w:trPr>
        <w:tc>
          <w:tcPr>
            <w:tcW w:w="2795" w:type="dxa"/>
            <w:shd w:val="clear" w:color="auto" w:fill="DDD9C3" w:themeFill="background2" w:themeFillShade="E6"/>
          </w:tcPr>
          <w:p w14:paraId="1425E698"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06A1BEDA" w14:textId="0D0C0B9F" w:rsidR="004B3E0A" w:rsidRPr="00F95932" w:rsidRDefault="004B3E0A" w:rsidP="004B3E0A">
            <w:r w:rsidRPr="0064118B">
              <w:rPr>
                <w:rFonts w:ascii="Calibri" w:hAnsi="Calibri" w:cs="Calibri"/>
                <w:bCs/>
              </w:rPr>
              <w:t>(a client)</w:t>
            </w:r>
          </w:p>
        </w:tc>
        <w:tc>
          <w:tcPr>
            <w:tcW w:w="7182" w:type="dxa"/>
            <w:shd w:val="clear" w:color="auto" w:fill="FFFFFF" w:themeFill="background1"/>
          </w:tcPr>
          <w:p w14:paraId="0623607B" w14:textId="2D72DDF0" w:rsidR="004B3E0A" w:rsidRPr="00434929" w:rsidRDefault="0064367D" w:rsidP="004B3E0A">
            <w:pPr>
              <w:contextualSpacing w:val="0"/>
              <w:rPr>
                <w:rFonts w:ascii="Calibri" w:hAnsi="Calibri" w:cs="Calibri"/>
              </w:rPr>
            </w:pPr>
            <w:r>
              <w:rPr>
                <w:rFonts w:ascii="Calibri" w:hAnsi="Calibri" w:cs="Calibri"/>
              </w:rPr>
              <w:t xml:space="preserve">One </w:t>
            </w:r>
            <w:r w:rsidR="00434929">
              <w:rPr>
                <w:rFonts w:ascii="Calibri" w:hAnsi="Calibri" w:cs="Calibri"/>
              </w:rPr>
              <w:t>or more Developmental Disability per Client</w:t>
            </w:r>
          </w:p>
        </w:tc>
      </w:tr>
      <w:tr w:rsidR="0064367D" w:rsidRPr="00F95932" w14:paraId="03A1510E" w14:textId="77777777" w:rsidTr="00B248DF">
        <w:trPr>
          <w:trHeight w:val="1209"/>
        </w:trPr>
        <w:tc>
          <w:tcPr>
            <w:tcW w:w="2795" w:type="dxa"/>
            <w:shd w:val="clear" w:color="auto" w:fill="DDD9C3" w:themeFill="background2" w:themeFillShade="E6"/>
          </w:tcPr>
          <w:p w14:paraId="39D0A7CF" w14:textId="4C34796F" w:rsidR="0064367D" w:rsidRPr="00F95932" w:rsidRDefault="0064367D" w:rsidP="0064367D">
            <w:r w:rsidRPr="00F95932">
              <w:t>System Logic</w:t>
            </w:r>
            <w:r>
              <w:t xml:space="preserve"> &amp; </w:t>
            </w:r>
            <w:r w:rsidRPr="00F95932">
              <w:t>Other System Issues</w:t>
            </w:r>
          </w:p>
        </w:tc>
        <w:tc>
          <w:tcPr>
            <w:tcW w:w="7182" w:type="dxa"/>
            <w:shd w:val="clear" w:color="auto" w:fill="FFFFFF" w:themeFill="background1"/>
          </w:tcPr>
          <w:p w14:paraId="66953E0B" w14:textId="135867BE" w:rsidR="0064367D" w:rsidRDefault="0064367D" w:rsidP="0064367D">
            <w:r>
              <w:t>The system must record the appropriate data collection stage for each record of this data element. Systems must allow users to create 'update' records to document changes between required collection points. Allow corrections for data entry errors at all stages.</w:t>
            </w:r>
          </w:p>
          <w:p w14:paraId="4190A92F" w14:textId="77777777" w:rsidR="0064367D" w:rsidRDefault="0064367D" w:rsidP="0064367D"/>
          <w:p w14:paraId="14C278CF" w14:textId="067A0D2F" w:rsidR="0064367D" w:rsidRPr="00F95932" w:rsidRDefault="0064367D" w:rsidP="0064367D">
            <w:r w:rsidRPr="00F95932">
              <w:t>HMIS may choose to only display dependent questions if user selects the appropriate response.</w:t>
            </w:r>
          </w:p>
        </w:tc>
      </w:tr>
      <w:tr w:rsidR="0064367D" w:rsidRPr="00F95932" w14:paraId="47227619" w14:textId="77777777" w:rsidTr="00B248DF">
        <w:trPr>
          <w:trHeight w:val="20"/>
        </w:trPr>
        <w:tc>
          <w:tcPr>
            <w:tcW w:w="2795" w:type="dxa"/>
            <w:shd w:val="clear" w:color="auto" w:fill="DDD9C3" w:themeFill="background2" w:themeFillShade="E6"/>
          </w:tcPr>
          <w:p w14:paraId="43C0FBC8" w14:textId="77777777" w:rsidR="0064367D" w:rsidRPr="00F95932" w:rsidRDefault="0064367D" w:rsidP="0064367D">
            <w:r w:rsidRPr="00F95932">
              <w:t>XML</w:t>
            </w:r>
          </w:p>
        </w:tc>
        <w:tc>
          <w:tcPr>
            <w:tcW w:w="7182" w:type="dxa"/>
            <w:shd w:val="clear" w:color="auto" w:fill="auto"/>
            <w:vAlign w:val="center"/>
          </w:tcPr>
          <w:p w14:paraId="5D880B32" w14:textId="77777777" w:rsidR="0064367D" w:rsidRPr="00F95932" w:rsidRDefault="0064367D" w:rsidP="0064367D">
            <w:r w:rsidRPr="00F95932">
              <w:t>&lt;Disabilities&gt;</w:t>
            </w:r>
          </w:p>
        </w:tc>
      </w:tr>
      <w:tr w:rsidR="0064367D" w:rsidRPr="00F95932" w14:paraId="285ABAC5" w14:textId="77777777" w:rsidTr="00B248DF">
        <w:trPr>
          <w:trHeight w:val="20"/>
        </w:trPr>
        <w:tc>
          <w:tcPr>
            <w:tcW w:w="2795" w:type="dxa"/>
            <w:shd w:val="clear" w:color="auto" w:fill="DDD9C3" w:themeFill="background2" w:themeFillShade="E6"/>
          </w:tcPr>
          <w:p w14:paraId="10197D5E" w14:textId="77777777" w:rsidR="0064367D" w:rsidRPr="00F95932" w:rsidRDefault="0064367D" w:rsidP="0064367D">
            <w:r w:rsidRPr="00F95932">
              <w:t>CSV</w:t>
            </w:r>
          </w:p>
        </w:tc>
        <w:tc>
          <w:tcPr>
            <w:tcW w:w="7182" w:type="dxa"/>
            <w:shd w:val="clear" w:color="auto" w:fill="FFFFFF" w:themeFill="background1"/>
            <w:vAlign w:val="center"/>
          </w:tcPr>
          <w:p w14:paraId="3CEB4249" w14:textId="77777777" w:rsidR="0064367D" w:rsidRPr="00F95932" w:rsidRDefault="0064367D" w:rsidP="0064367D">
            <w:r w:rsidRPr="00F95932">
              <w:t>Disabilities</w:t>
            </w:r>
          </w:p>
        </w:tc>
      </w:tr>
      <w:tr w:rsidR="0064367D" w:rsidRPr="00F95932" w14:paraId="0B06D772" w14:textId="77777777" w:rsidTr="00B248DF">
        <w:trPr>
          <w:trHeight w:val="20"/>
        </w:trPr>
        <w:tc>
          <w:tcPr>
            <w:tcW w:w="2795" w:type="dxa"/>
            <w:shd w:val="clear" w:color="auto" w:fill="DDD9C3" w:themeFill="background2" w:themeFillShade="E6"/>
          </w:tcPr>
          <w:p w14:paraId="3BBBDFA6" w14:textId="21D4FF94" w:rsidR="0064367D" w:rsidRPr="00F95932" w:rsidRDefault="0064367D" w:rsidP="0064367D">
            <w:r>
              <w:t>2020 Revision Summary</w:t>
            </w:r>
          </w:p>
        </w:tc>
        <w:tc>
          <w:tcPr>
            <w:tcW w:w="7182" w:type="dxa"/>
            <w:shd w:val="clear" w:color="auto" w:fill="FFFFFF" w:themeFill="background1"/>
          </w:tcPr>
          <w:p w14:paraId="317FB31B" w14:textId="291D86D9" w:rsidR="0064367D" w:rsidRPr="00F95932" w:rsidRDefault="0064367D" w:rsidP="0064367D">
            <w:r>
              <w:t xml:space="preserve">Re-numbered from 4.6 to 4.06. </w:t>
            </w:r>
            <w:r w:rsidRPr="00F95932">
              <w:t xml:space="preserve">Removed dependent element: </w:t>
            </w:r>
            <w:r>
              <w:t>“Substantially impedes the individual’s ability to live independently.”</w:t>
            </w:r>
          </w:p>
        </w:tc>
      </w:tr>
    </w:tbl>
    <w:p w14:paraId="2083F294" w14:textId="77872BD5" w:rsidR="006E587C" w:rsidRDefault="006E587C" w:rsidP="00701870">
      <w:pPr>
        <w:rPr>
          <w:sz w:val="2"/>
        </w:rPr>
      </w:pPr>
      <w:bookmarkStart w:id="94" w:name="_4.7_Chronic_Health"/>
      <w:bookmarkStart w:id="95" w:name="_4.7_Chronic_Health_1"/>
      <w:bookmarkEnd w:id="94"/>
      <w:bookmarkEnd w:id="95"/>
    </w:p>
    <w:p w14:paraId="17A96F89" w14:textId="77777777" w:rsidR="006E587C" w:rsidRDefault="006E587C">
      <w:pPr>
        <w:spacing w:line="276" w:lineRule="auto"/>
        <w:contextualSpacing w:val="0"/>
        <w:rPr>
          <w:sz w:val="2"/>
        </w:rPr>
      </w:pPr>
      <w:r>
        <w:rPr>
          <w:sz w:val="2"/>
        </w:rPr>
        <w:br w:type="page"/>
      </w:r>
    </w:p>
    <w:p w14:paraId="3AAF70CD" w14:textId="77777777" w:rsidR="00701870" w:rsidRPr="003D459D" w:rsidRDefault="00701870" w:rsidP="00701870">
      <w:pPr>
        <w:rPr>
          <w:sz w:val="2"/>
        </w:rPr>
      </w:pPr>
    </w:p>
    <w:p w14:paraId="00FDDA28" w14:textId="130EB0EF" w:rsidR="00F24E9D" w:rsidRDefault="00F24E9D" w:rsidP="00111000">
      <w:pPr>
        <w:pStyle w:val="Heading2"/>
        <w:contextualSpacing w:val="0"/>
      </w:pPr>
      <w:bookmarkStart w:id="96" w:name="_Toc15542700"/>
      <w:r w:rsidRPr="00F95932">
        <w:t>4.</w:t>
      </w:r>
      <w:r w:rsidR="00F11DB1">
        <w:t>0</w:t>
      </w:r>
      <w:r w:rsidRPr="00F95932">
        <w:t>7 Chronic Health Condition</w:t>
      </w:r>
      <w:bookmarkEnd w:id="96"/>
    </w:p>
    <w:p w14:paraId="25A6E176" w14:textId="77777777" w:rsidR="00634BDC" w:rsidRPr="003D459D" w:rsidRDefault="00634BDC" w:rsidP="00634BDC">
      <w:pPr>
        <w:rPr>
          <w:sz w:val="4"/>
        </w:rPr>
      </w:pPr>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F24E9D" w:rsidRPr="00D8306F" w14:paraId="0BCDD4E6" w14:textId="77777777" w:rsidTr="008F6F08">
        <w:trPr>
          <w:trHeight w:val="20"/>
          <w:tblHeader/>
        </w:trPr>
        <w:tc>
          <w:tcPr>
            <w:tcW w:w="2795" w:type="dxa"/>
            <w:shd w:val="clear" w:color="auto" w:fill="DDD9C3" w:themeFill="background2" w:themeFillShade="E6"/>
          </w:tcPr>
          <w:p w14:paraId="0E2436CD" w14:textId="77777777" w:rsidR="00F24E9D" w:rsidRPr="00D8306F" w:rsidRDefault="00F24E9D" w:rsidP="00C85804">
            <w:pPr>
              <w:spacing w:line="260" w:lineRule="exact"/>
              <w:rPr>
                <w:b/>
              </w:rPr>
            </w:pPr>
            <w:r w:rsidRPr="00D8306F">
              <w:rPr>
                <w:b/>
              </w:rPr>
              <w:t>Header</w:t>
            </w:r>
          </w:p>
        </w:tc>
        <w:tc>
          <w:tcPr>
            <w:tcW w:w="7182" w:type="dxa"/>
            <w:shd w:val="clear" w:color="auto" w:fill="DDD9C3" w:themeFill="background2" w:themeFillShade="E6"/>
          </w:tcPr>
          <w:p w14:paraId="1E5707AA" w14:textId="77777777" w:rsidR="00F24E9D" w:rsidRPr="00D8306F" w:rsidRDefault="00F24E9D" w:rsidP="00C85804">
            <w:pPr>
              <w:spacing w:line="260" w:lineRule="exact"/>
              <w:rPr>
                <w:b/>
              </w:rPr>
            </w:pPr>
            <w:r w:rsidRPr="00D8306F">
              <w:rPr>
                <w:b/>
              </w:rPr>
              <w:t>Instruction</w:t>
            </w:r>
          </w:p>
        </w:tc>
      </w:tr>
      <w:tr w:rsidR="00C86A03" w:rsidRPr="00137F11" w14:paraId="201A8A5F" w14:textId="77777777" w:rsidTr="008F6F08">
        <w:trPr>
          <w:trHeight w:val="20"/>
        </w:trPr>
        <w:tc>
          <w:tcPr>
            <w:tcW w:w="2795" w:type="dxa"/>
            <w:shd w:val="clear" w:color="auto" w:fill="DDD9C3" w:themeFill="background2" w:themeFillShade="E6"/>
          </w:tcPr>
          <w:p w14:paraId="726D2600" w14:textId="77777777" w:rsidR="00C86A03" w:rsidRPr="00137F11" w:rsidRDefault="00C86A03" w:rsidP="00C85804">
            <w:pPr>
              <w:spacing w:line="260" w:lineRule="exact"/>
            </w:pPr>
            <w:r w:rsidRPr="00137F11">
              <w:t>Element Name</w:t>
            </w:r>
          </w:p>
        </w:tc>
        <w:tc>
          <w:tcPr>
            <w:tcW w:w="7182" w:type="dxa"/>
            <w:shd w:val="clear" w:color="auto" w:fill="FFFFFF" w:themeFill="background1"/>
          </w:tcPr>
          <w:p w14:paraId="6057B729" w14:textId="77777777" w:rsidR="00C86A03" w:rsidRPr="00ED2545" w:rsidRDefault="00C86A03" w:rsidP="00C85804">
            <w:pPr>
              <w:spacing w:line="260" w:lineRule="exact"/>
            </w:pPr>
            <w:r>
              <w:t>Chronic Health Condition</w:t>
            </w:r>
          </w:p>
        </w:tc>
      </w:tr>
      <w:tr w:rsidR="00C86A03" w:rsidRPr="00137F11" w14:paraId="27EE094A" w14:textId="77777777" w:rsidTr="008F6F08">
        <w:trPr>
          <w:trHeight w:val="20"/>
        </w:trPr>
        <w:tc>
          <w:tcPr>
            <w:tcW w:w="2795" w:type="dxa"/>
            <w:shd w:val="clear" w:color="auto" w:fill="DDD9C3" w:themeFill="background2" w:themeFillShade="E6"/>
          </w:tcPr>
          <w:p w14:paraId="353B1642" w14:textId="77777777" w:rsidR="00C86A03" w:rsidRPr="00137F11" w:rsidRDefault="00C86A03" w:rsidP="00C85804">
            <w:pPr>
              <w:spacing w:line="260" w:lineRule="exact"/>
            </w:pPr>
            <w:r>
              <w:t>Field 1 &amp; Response</w:t>
            </w:r>
          </w:p>
        </w:tc>
        <w:tc>
          <w:tcPr>
            <w:tcW w:w="7182" w:type="dxa"/>
            <w:shd w:val="clear" w:color="auto" w:fill="FFFFFF" w:themeFill="background1"/>
            <w:vAlign w:val="center"/>
          </w:tcPr>
          <w:p w14:paraId="36D1C136" w14:textId="77777777" w:rsidR="00C86A03" w:rsidRPr="00370AD5" w:rsidRDefault="00C86A03" w:rsidP="00C85804">
            <w:pPr>
              <w:spacing w:line="260" w:lineRule="exact"/>
            </w:pPr>
            <w:r w:rsidRPr="00370AD5">
              <w:t xml:space="preserve">Information Date (date information was collected) </w:t>
            </w:r>
            <w:r>
              <w:t>[date field]</w:t>
            </w:r>
          </w:p>
        </w:tc>
      </w:tr>
      <w:tr w:rsidR="00C86A03" w:rsidRPr="00137F11" w14:paraId="1BFC4DE6" w14:textId="77777777" w:rsidTr="008F6F08">
        <w:trPr>
          <w:trHeight w:val="20"/>
        </w:trPr>
        <w:tc>
          <w:tcPr>
            <w:tcW w:w="2795" w:type="dxa"/>
            <w:shd w:val="clear" w:color="auto" w:fill="DDD9C3" w:themeFill="background2" w:themeFillShade="E6"/>
          </w:tcPr>
          <w:p w14:paraId="71E71919" w14:textId="77777777" w:rsidR="00C86A03" w:rsidRPr="00137F11" w:rsidRDefault="00C86A03" w:rsidP="00C85804">
            <w:pPr>
              <w:spacing w:line="260" w:lineRule="exact"/>
            </w:pPr>
            <w:r w:rsidRPr="00D04684">
              <w:t>Field 2 &amp; Responses</w:t>
            </w:r>
          </w:p>
        </w:tc>
        <w:tc>
          <w:tcPr>
            <w:tcW w:w="7182" w:type="dxa"/>
            <w:shd w:val="clear" w:color="auto" w:fill="FFFFFF" w:themeFill="background1"/>
            <w:vAlign w:val="center"/>
          </w:tcPr>
          <w:p w14:paraId="49BABD48" w14:textId="77777777" w:rsidR="00C86A03" w:rsidRPr="00ED2545" w:rsidRDefault="00C86A03" w:rsidP="00C85804">
            <w:pPr>
              <w:spacing w:line="260" w:lineRule="exact"/>
            </w:pPr>
            <w:r>
              <w:t>Chronic Health Condition</w:t>
            </w:r>
          </w:p>
        </w:tc>
      </w:tr>
      <w:tr w:rsidR="00F24E9D" w:rsidRPr="00137F11" w14:paraId="1002B704" w14:textId="77777777" w:rsidTr="008F6F08">
        <w:trPr>
          <w:trHeight w:val="20"/>
        </w:trPr>
        <w:tc>
          <w:tcPr>
            <w:tcW w:w="2795" w:type="dxa"/>
            <w:shd w:val="clear" w:color="auto" w:fill="auto"/>
            <w:vAlign w:val="center"/>
          </w:tcPr>
          <w:p w14:paraId="394522C2" w14:textId="77777777" w:rsidR="00F24E9D" w:rsidRPr="00291994" w:rsidRDefault="00F24E9D" w:rsidP="00C85804">
            <w:pPr>
              <w:spacing w:line="260" w:lineRule="exact"/>
              <w:jc w:val="right"/>
            </w:pPr>
            <w:r>
              <w:t>0</w:t>
            </w:r>
          </w:p>
        </w:tc>
        <w:tc>
          <w:tcPr>
            <w:tcW w:w="7182" w:type="dxa"/>
            <w:shd w:val="clear" w:color="auto" w:fill="FFFFFF" w:themeFill="background1"/>
            <w:vAlign w:val="center"/>
          </w:tcPr>
          <w:p w14:paraId="2C533AC7" w14:textId="77777777" w:rsidR="00F24E9D" w:rsidRPr="00291994" w:rsidRDefault="00F24E9D" w:rsidP="00C85804">
            <w:pPr>
              <w:spacing w:line="260" w:lineRule="exact"/>
            </w:pPr>
            <w:r>
              <w:t>No</w:t>
            </w:r>
          </w:p>
        </w:tc>
      </w:tr>
      <w:tr w:rsidR="00F24E9D" w:rsidRPr="00137F11" w14:paraId="5F79BF00" w14:textId="77777777" w:rsidTr="008F6F08">
        <w:trPr>
          <w:trHeight w:val="20"/>
        </w:trPr>
        <w:tc>
          <w:tcPr>
            <w:tcW w:w="2795" w:type="dxa"/>
            <w:shd w:val="clear" w:color="auto" w:fill="auto"/>
            <w:vAlign w:val="center"/>
          </w:tcPr>
          <w:p w14:paraId="5333DC4F" w14:textId="77777777" w:rsidR="00F24E9D" w:rsidRPr="00291994" w:rsidRDefault="00F24E9D" w:rsidP="00C85804">
            <w:pPr>
              <w:spacing w:line="260" w:lineRule="exact"/>
              <w:jc w:val="right"/>
            </w:pPr>
            <w:r>
              <w:t>1</w:t>
            </w:r>
          </w:p>
        </w:tc>
        <w:tc>
          <w:tcPr>
            <w:tcW w:w="7182" w:type="dxa"/>
            <w:shd w:val="clear" w:color="auto" w:fill="FFFFFF" w:themeFill="background1"/>
            <w:vAlign w:val="center"/>
          </w:tcPr>
          <w:p w14:paraId="0797A3F6" w14:textId="77777777" w:rsidR="00F24E9D" w:rsidRPr="00291994" w:rsidRDefault="00F24E9D" w:rsidP="00C85804">
            <w:pPr>
              <w:spacing w:line="260" w:lineRule="exact"/>
            </w:pPr>
            <w:r>
              <w:t>Yes</w:t>
            </w:r>
          </w:p>
        </w:tc>
      </w:tr>
      <w:tr w:rsidR="00F24E9D" w:rsidRPr="00137F11" w14:paraId="2989EAE5" w14:textId="77777777" w:rsidTr="008F6F08">
        <w:trPr>
          <w:trHeight w:val="20"/>
        </w:trPr>
        <w:tc>
          <w:tcPr>
            <w:tcW w:w="2795" w:type="dxa"/>
            <w:shd w:val="clear" w:color="auto" w:fill="auto"/>
            <w:vAlign w:val="center"/>
          </w:tcPr>
          <w:p w14:paraId="5CA14A66" w14:textId="77777777" w:rsidR="00F24E9D" w:rsidRPr="006838E2" w:rsidRDefault="00F24E9D" w:rsidP="00C85804">
            <w:pPr>
              <w:spacing w:line="260" w:lineRule="exact"/>
              <w:jc w:val="right"/>
            </w:pPr>
            <w:r>
              <w:t>8</w:t>
            </w:r>
          </w:p>
        </w:tc>
        <w:tc>
          <w:tcPr>
            <w:tcW w:w="7182" w:type="dxa"/>
            <w:shd w:val="clear" w:color="auto" w:fill="FFFFFF" w:themeFill="background1"/>
            <w:vAlign w:val="center"/>
          </w:tcPr>
          <w:p w14:paraId="32B01E5F" w14:textId="77777777" w:rsidR="00F24E9D" w:rsidRPr="006838E2" w:rsidRDefault="00F24E9D" w:rsidP="00C85804">
            <w:pPr>
              <w:spacing w:line="260" w:lineRule="exact"/>
            </w:pPr>
            <w:r>
              <w:t>Client doesn’t know</w:t>
            </w:r>
          </w:p>
        </w:tc>
      </w:tr>
      <w:tr w:rsidR="00F24E9D" w:rsidRPr="00137F11" w14:paraId="28BE7A1D" w14:textId="77777777" w:rsidTr="008F6F08">
        <w:trPr>
          <w:trHeight w:val="20"/>
        </w:trPr>
        <w:tc>
          <w:tcPr>
            <w:tcW w:w="2795" w:type="dxa"/>
            <w:shd w:val="clear" w:color="auto" w:fill="auto"/>
            <w:vAlign w:val="center"/>
          </w:tcPr>
          <w:p w14:paraId="2B051880" w14:textId="77777777" w:rsidR="00F24E9D" w:rsidRPr="006838E2" w:rsidRDefault="00F24E9D" w:rsidP="00C85804">
            <w:pPr>
              <w:spacing w:line="260" w:lineRule="exact"/>
              <w:jc w:val="right"/>
            </w:pPr>
            <w:r>
              <w:t>9</w:t>
            </w:r>
          </w:p>
        </w:tc>
        <w:tc>
          <w:tcPr>
            <w:tcW w:w="7182" w:type="dxa"/>
            <w:shd w:val="clear" w:color="auto" w:fill="FFFFFF" w:themeFill="background1"/>
            <w:vAlign w:val="center"/>
          </w:tcPr>
          <w:p w14:paraId="7D89C103" w14:textId="77777777" w:rsidR="00F24E9D" w:rsidRPr="006838E2" w:rsidRDefault="00F24E9D" w:rsidP="00C85804">
            <w:pPr>
              <w:spacing w:line="260" w:lineRule="exact"/>
            </w:pPr>
            <w:r>
              <w:t>Client refused</w:t>
            </w:r>
          </w:p>
        </w:tc>
      </w:tr>
      <w:tr w:rsidR="00F24E9D" w:rsidRPr="00137F11" w14:paraId="127B52F1" w14:textId="77777777" w:rsidTr="008F6F08">
        <w:trPr>
          <w:trHeight w:val="20"/>
        </w:trPr>
        <w:tc>
          <w:tcPr>
            <w:tcW w:w="2795" w:type="dxa"/>
            <w:shd w:val="clear" w:color="auto" w:fill="auto"/>
            <w:vAlign w:val="center"/>
          </w:tcPr>
          <w:p w14:paraId="2E5F8546" w14:textId="77777777" w:rsidR="00F24E9D" w:rsidRPr="006838E2" w:rsidRDefault="00F24E9D" w:rsidP="00C85804">
            <w:pPr>
              <w:spacing w:line="260" w:lineRule="exact"/>
              <w:jc w:val="right"/>
            </w:pPr>
            <w:r w:rsidRPr="006838E2">
              <w:t>99</w:t>
            </w:r>
          </w:p>
        </w:tc>
        <w:tc>
          <w:tcPr>
            <w:tcW w:w="7182" w:type="dxa"/>
            <w:shd w:val="clear" w:color="auto" w:fill="FFFFFF" w:themeFill="background1"/>
            <w:vAlign w:val="center"/>
          </w:tcPr>
          <w:p w14:paraId="2188A6FF" w14:textId="77777777" w:rsidR="00F24E9D" w:rsidRPr="006838E2" w:rsidRDefault="00F24E9D" w:rsidP="00C85804">
            <w:pPr>
              <w:spacing w:line="260" w:lineRule="exact"/>
            </w:pPr>
            <w:r w:rsidRPr="006838E2">
              <w:t>Data not collected</w:t>
            </w:r>
          </w:p>
        </w:tc>
      </w:tr>
      <w:tr w:rsidR="004E449A" w:rsidRPr="00137F11" w14:paraId="598DF79F" w14:textId="77777777" w:rsidTr="008F6F08">
        <w:trPr>
          <w:trHeight w:val="20"/>
        </w:trPr>
        <w:tc>
          <w:tcPr>
            <w:tcW w:w="2795" w:type="dxa"/>
            <w:shd w:val="clear" w:color="auto" w:fill="DDD9C3" w:themeFill="background2" w:themeFillShade="E6"/>
            <w:vAlign w:val="center"/>
          </w:tcPr>
          <w:p w14:paraId="202993E9" w14:textId="77777777" w:rsidR="004E449A" w:rsidRDefault="004E449A" w:rsidP="00C85804">
            <w:pPr>
              <w:spacing w:line="260" w:lineRule="exact"/>
            </w:pPr>
            <w:r w:rsidRPr="00300C81">
              <w:t>Dependent A – Dependent to Field</w:t>
            </w:r>
            <w:r>
              <w:t xml:space="preserve"> 2 &amp; Response 1</w:t>
            </w:r>
          </w:p>
        </w:tc>
        <w:tc>
          <w:tcPr>
            <w:tcW w:w="7182" w:type="dxa"/>
            <w:shd w:val="clear" w:color="auto" w:fill="FFFFFF" w:themeFill="background1"/>
            <w:vAlign w:val="center"/>
          </w:tcPr>
          <w:p w14:paraId="761C197F" w14:textId="77777777" w:rsidR="004E449A" w:rsidRPr="00300C81" w:rsidRDefault="004E449A" w:rsidP="00C85804">
            <w:pPr>
              <w:spacing w:line="260" w:lineRule="exact"/>
              <w:rPr>
                <w:i/>
              </w:rPr>
            </w:pPr>
            <w:r w:rsidRPr="00300C81">
              <w:rPr>
                <w:i/>
              </w:rPr>
              <w:t xml:space="preserve">If Yes for </w:t>
            </w:r>
            <w:r w:rsidRPr="00F24E9D">
              <w:rPr>
                <w:i/>
              </w:rPr>
              <w:t>“</w:t>
            </w:r>
            <w:r>
              <w:rPr>
                <w:i/>
              </w:rPr>
              <w:t>Chronic Health Condition</w:t>
            </w:r>
            <w:r w:rsidRPr="00F24E9D">
              <w:rPr>
                <w:i/>
              </w:rPr>
              <w:t>”</w:t>
            </w:r>
          </w:p>
          <w:p w14:paraId="2F0B24C2" w14:textId="77777777" w:rsidR="004E449A" w:rsidRDefault="004E449A" w:rsidP="00C85804">
            <w:pPr>
              <w:spacing w:line="260" w:lineRule="exact"/>
            </w:pPr>
            <w:r w:rsidRPr="00300C81">
              <w:t>Expected to be of long–continued and indefinite duration and substantially impairs ability to live independently</w:t>
            </w:r>
          </w:p>
        </w:tc>
      </w:tr>
      <w:tr w:rsidR="00F24E9D" w:rsidRPr="00137F11" w14:paraId="16612DAA" w14:textId="77777777" w:rsidTr="008F6F08">
        <w:trPr>
          <w:trHeight w:val="20"/>
        </w:trPr>
        <w:tc>
          <w:tcPr>
            <w:tcW w:w="2795" w:type="dxa"/>
            <w:shd w:val="clear" w:color="auto" w:fill="auto"/>
            <w:vAlign w:val="center"/>
          </w:tcPr>
          <w:p w14:paraId="3661841A" w14:textId="77777777" w:rsidR="00F24E9D" w:rsidRPr="00291994" w:rsidRDefault="00F24E9D" w:rsidP="00C85804">
            <w:pPr>
              <w:spacing w:line="260" w:lineRule="exact"/>
              <w:jc w:val="right"/>
            </w:pPr>
            <w:r>
              <w:t>0</w:t>
            </w:r>
          </w:p>
        </w:tc>
        <w:tc>
          <w:tcPr>
            <w:tcW w:w="7182" w:type="dxa"/>
            <w:shd w:val="clear" w:color="auto" w:fill="FFFFFF" w:themeFill="background1"/>
            <w:vAlign w:val="center"/>
          </w:tcPr>
          <w:p w14:paraId="56159E27" w14:textId="77777777" w:rsidR="00F24E9D" w:rsidRPr="00291994" w:rsidRDefault="00F24E9D" w:rsidP="00C85804">
            <w:pPr>
              <w:spacing w:line="260" w:lineRule="exact"/>
            </w:pPr>
            <w:r>
              <w:t>No</w:t>
            </w:r>
          </w:p>
        </w:tc>
      </w:tr>
      <w:tr w:rsidR="00F24E9D" w:rsidRPr="00137F11" w14:paraId="3BA0CE3D" w14:textId="77777777" w:rsidTr="008F6F08">
        <w:trPr>
          <w:trHeight w:val="20"/>
        </w:trPr>
        <w:tc>
          <w:tcPr>
            <w:tcW w:w="2795" w:type="dxa"/>
            <w:shd w:val="clear" w:color="auto" w:fill="auto"/>
            <w:vAlign w:val="center"/>
          </w:tcPr>
          <w:p w14:paraId="29219106" w14:textId="77777777" w:rsidR="00F24E9D" w:rsidRPr="00291994" w:rsidRDefault="00F24E9D" w:rsidP="00C85804">
            <w:pPr>
              <w:spacing w:line="260" w:lineRule="exact"/>
              <w:jc w:val="right"/>
            </w:pPr>
            <w:r>
              <w:t>1</w:t>
            </w:r>
          </w:p>
        </w:tc>
        <w:tc>
          <w:tcPr>
            <w:tcW w:w="7182" w:type="dxa"/>
            <w:shd w:val="clear" w:color="auto" w:fill="FFFFFF" w:themeFill="background1"/>
            <w:vAlign w:val="center"/>
          </w:tcPr>
          <w:p w14:paraId="07C56AD9" w14:textId="77777777" w:rsidR="00F24E9D" w:rsidRPr="00291994" w:rsidRDefault="00F24E9D" w:rsidP="00C85804">
            <w:pPr>
              <w:spacing w:line="260" w:lineRule="exact"/>
            </w:pPr>
            <w:r>
              <w:t>Yes</w:t>
            </w:r>
          </w:p>
        </w:tc>
      </w:tr>
      <w:tr w:rsidR="00F24E9D" w:rsidRPr="00137F11" w14:paraId="4246ED14" w14:textId="77777777" w:rsidTr="008F6F08">
        <w:trPr>
          <w:trHeight w:val="20"/>
        </w:trPr>
        <w:tc>
          <w:tcPr>
            <w:tcW w:w="2795" w:type="dxa"/>
            <w:shd w:val="clear" w:color="auto" w:fill="auto"/>
            <w:vAlign w:val="center"/>
          </w:tcPr>
          <w:p w14:paraId="2314D7F9" w14:textId="77777777" w:rsidR="00F24E9D" w:rsidRPr="006838E2" w:rsidRDefault="00F24E9D" w:rsidP="00C85804">
            <w:pPr>
              <w:spacing w:line="260" w:lineRule="exact"/>
              <w:jc w:val="right"/>
            </w:pPr>
            <w:r>
              <w:t>8</w:t>
            </w:r>
          </w:p>
        </w:tc>
        <w:tc>
          <w:tcPr>
            <w:tcW w:w="7182" w:type="dxa"/>
            <w:shd w:val="clear" w:color="auto" w:fill="FFFFFF" w:themeFill="background1"/>
            <w:vAlign w:val="center"/>
          </w:tcPr>
          <w:p w14:paraId="71AE2ED1" w14:textId="77777777" w:rsidR="00F24E9D" w:rsidRPr="006838E2" w:rsidRDefault="00F24E9D" w:rsidP="00C85804">
            <w:pPr>
              <w:spacing w:line="260" w:lineRule="exact"/>
            </w:pPr>
            <w:r>
              <w:t>Client doesn’t know</w:t>
            </w:r>
          </w:p>
        </w:tc>
      </w:tr>
      <w:tr w:rsidR="00F24E9D" w:rsidRPr="00137F11" w14:paraId="150CE6D5" w14:textId="77777777" w:rsidTr="008F6F08">
        <w:trPr>
          <w:trHeight w:val="20"/>
        </w:trPr>
        <w:tc>
          <w:tcPr>
            <w:tcW w:w="2795" w:type="dxa"/>
            <w:shd w:val="clear" w:color="auto" w:fill="auto"/>
            <w:vAlign w:val="center"/>
          </w:tcPr>
          <w:p w14:paraId="3601FA7F" w14:textId="77777777" w:rsidR="00F24E9D" w:rsidRPr="006838E2" w:rsidRDefault="00F24E9D" w:rsidP="00C85804">
            <w:pPr>
              <w:spacing w:line="260" w:lineRule="exact"/>
              <w:jc w:val="right"/>
            </w:pPr>
            <w:r>
              <w:t>9</w:t>
            </w:r>
          </w:p>
        </w:tc>
        <w:tc>
          <w:tcPr>
            <w:tcW w:w="7182" w:type="dxa"/>
            <w:shd w:val="clear" w:color="auto" w:fill="FFFFFF" w:themeFill="background1"/>
            <w:vAlign w:val="center"/>
          </w:tcPr>
          <w:p w14:paraId="04F3B900" w14:textId="77777777" w:rsidR="00F24E9D" w:rsidRPr="006838E2" w:rsidRDefault="00F24E9D" w:rsidP="00C85804">
            <w:pPr>
              <w:spacing w:line="260" w:lineRule="exact"/>
            </w:pPr>
            <w:r>
              <w:t>Client refused</w:t>
            </w:r>
          </w:p>
        </w:tc>
      </w:tr>
      <w:tr w:rsidR="00F24E9D" w:rsidRPr="00137F11" w14:paraId="610C3185" w14:textId="77777777" w:rsidTr="008F6F08">
        <w:trPr>
          <w:trHeight w:val="20"/>
        </w:trPr>
        <w:tc>
          <w:tcPr>
            <w:tcW w:w="2795" w:type="dxa"/>
            <w:shd w:val="clear" w:color="auto" w:fill="auto"/>
            <w:vAlign w:val="center"/>
          </w:tcPr>
          <w:p w14:paraId="2B0024D7" w14:textId="77777777" w:rsidR="00F24E9D" w:rsidRPr="006838E2" w:rsidRDefault="00F24E9D" w:rsidP="00C85804">
            <w:pPr>
              <w:spacing w:line="260" w:lineRule="exact"/>
              <w:jc w:val="right"/>
            </w:pPr>
            <w:r w:rsidRPr="006838E2">
              <w:t>99</w:t>
            </w:r>
          </w:p>
        </w:tc>
        <w:tc>
          <w:tcPr>
            <w:tcW w:w="7182" w:type="dxa"/>
            <w:shd w:val="clear" w:color="auto" w:fill="FFFFFF" w:themeFill="background1"/>
            <w:vAlign w:val="center"/>
          </w:tcPr>
          <w:p w14:paraId="3F920D12" w14:textId="77777777" w:rsidR="00F24E9D" w:rsidRPr="006838E2" w:rsidRDefault="00F24E9D" w:rsidP="00C85804">
            <w:pPr>
              <w:spacing w:line="260" w:lineRule="exact"/>
            </w:pPr>
            <w:r w:rsidRPr="006838E2">
              <w:t>Data not collected</w:t>
            </w:r>
          </w:p>
        </w:tc>
      </w:tr>
      <w:tr w:rsidR="00F24E9D" w:rsidRPr="00137F11" w14:paraId="229258C4" w14:textId="77777777" w:rsidTr="008F6F08">
        <w:trPr>
          <w:trHeight w:val="20"/>
        </w:trPr>
        <w:tc>
          <w:tcPr>
            <w:tcW w:w="2795" w:type="dxa"/>
            <w:tcBorders>
              <w:bottom w:val="single" w:sz="4" w:space="0" w:color="auto"/>
            </w:tcBorders>
            <w:shd w:val="clear" w:color="auto" w:fill="DDD9C3" w:themeFill="background2" w:themeFillShade="E6"/>
          </w:tcPr>
          <w:p w14:paraId="2BD4AE2F" w14:textId="77777777" w:rsidR="00F24E9D" w:rsidRPr="00137F11" w:rsidRDefault="00F24E9D" w:rsidP="00C85804">
            <w:pPr>
              <w:spacing w:line="260" w:lineRule="exact"/>
            </w:pPr>
            <w:r w:rsidRPr="00137F11">
              <w:t>Element Type</w:t>
            </w:r>
          </w:p>
        </w:tc>
        <w:tc>
          <w:tcPr>
            <w:tcW w:w="7182" w:type="dxa"/>
            <w:shd w:val="clear" w:color="auto" w:fill="FFFFFF" w:themeFill="background1"/>
          </w:tcPr>
          <w:p w14:paraId="192B0603" w14:textId="77777777" w:rsidR="00F24E9D" w:rsidRPr="00ED2545" w:rsidRDefault="00F24E9D" w:rsidP="00C85804">
            <w:pPr>
              <w:spacing w:line="260" w:lineRule="exact"/>
            </w:pPr>
            <w:r>
              <w:t>Program Specific</w:t>
            </w:r>
          </w:p>
        </w:tc>
      </w:tr>
      <w:tr w:rsidR="004E449A" w14:paraId="0D4EB5CA" w14:textId="77777777" w:rsidTr="008F6F08">
        <w:trPr>
          <w:trHeight w:val="20"/>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6364091B" w14:textId="77777777" w:rsidR="004E449A" w:rsidRDefault="00D62B05" w:rsidP="00C85804">
            <w:pPr>
              <w:spacing w:line="260" w:lineRule="exact"/>
            </w:pPr>
            <w:r>
              <w:t>Funder</w:t>
            </w:r>
            <w:r w:rsidR="00B92606">
              <w:t>: Program-Component</w:t>
            </w:r>
            <w:r w:rsidR="004E449A">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0FBE299A" w14:textId="57FFB084" w:rsidR="004E449A" w:rsidRDefault="004E449A" w:rsidP="00C85804">
            <w:pPr>
              <w:spacing w:line="260" w:lineRule="exact"/>
            </w:pPr>
            <w:r>
              <w:t>HUD:</w:t>
            </w:r>
            <w:r w:rsidR="008F6F08">
              <w:t xml:space="preserve"> </w:t>
            </w:r>
            <w:r>
              <w:t>CoC – Collection required for all components</w:t>
            </w:r>
          </w:p>
        </w:tc>
      </w:tr>
      <w:tr w:rsidR="004E449A" w14:paraId="58B2230E"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FA0CCBE"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6DB5E00" w14:textId="0723A62D" w:rsidR="004E449A" w:rsidRDefault="004E449A" w:rsidP="00C85804">
            <w:pPr>
              <w:spacing w:line="260" w:lineRule="exact"/>
            </w:pPr>
            <w:r>
              <w:t>HUD:</w:t>
            </w:r>
            <w:r w:rsidR="008F6F08">
              <w:t xml:space="preserve"> </w:t>
            </w:r>
            <w:r>
              <w:t>ESG – Collection required for all components</w:t>
            </w:r>
          </w:p>
        </w:tc>
      </w:tr>
      <w:tr w:rsidR="004E449A" w14:paraId="101DDBFE"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4F7B012"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6D2A702A" w14:textId="7DAAC73D" w:rsidR="004E449A" w:rsidRDefault="004E449A" w:rsidP="00C85804">
            <w:pPr>
              <w:spacing w:line="260" w:lineRule="exact"/>
            </w:pPr>
            <w:r>
              <w:t>HUD:</w:t>
            </w:r>
            <w:r w:rsidR="008F6F08">
              <w:t xml:space="preserve"> </w:t>
            </w:r>
            <w:r>
              <w:t>HOPWA – Collection required for all components</w:t>
            </w:r>
          </w:p>
        </w:tc>
      </w:tr>
      <w:tr w:rsidR="004E449A" w14:paraId="628C29A2"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48D65EE"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1F8C4051" w14:textId="1BAA6686" w:rsidR="004E449A" w:rsidRDefault="004E449A" w:rsidP="00C85804">
            <w:pPr>
              <w:spacing w:line="260" w:lineRule="exact"/>
            </w:pPr>
            <w:r>
              <w:t>HUD:</w:t>
            </w:r>
            <w:r w:rsidR="008F6F08">
              <w:t xml:space="preserve"> </w:t>
            </w:r>
            <w:r>
              <w:t>HUD-VASH - Collection required for all components</w:t>
            </w:r>
          </w:p>
        </w:tc>
      </w:tr>
      <w:tr w:rsidR="008E1719" w14:paraId="21B978CE"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6260D42" w14:textId="77777777" w:rsidR="008E1719" w:rsidRDefault="008E1719"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6CD77BE9" w14:textId="732BE3CA" w:rsidR="008E1719" w:rsidRDefault="008E1719" w:rsidP="00C85804">
            <w:pPr>
              <w:spacing w:line="260" w:lineRule="exact"/>
            </w:pPr>
            <w:r>
              <w:t>HUD:</w:t>
            </w:r>
            <w:r w:rsidR="008F6F08">
              <w:t xml:space="preserve"> </w:t>
            </w:r>
            <w:r>
              <w:t>PFS – Collection required for all permanent housing projects</w:t>
            </w:r>
          </w:p>
        </w:tc>
      </w:tr>
      <w:tr w:rsidR="004E449A" w14:paraId="26F06F34"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35C44AF"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65C3E336" w14:textId="3FA7D5B1" w:rsidR="004E449A" w:rsidRDefault="004E449A" w:rsidP="00C85804">
            <w:pPr>
              <w:spacing w:line="260" w:lineRule="exact"/>
            </w:pPr>
            <w:r>
              <w:t>HUD:</w:t>
            </w:r>
            <w:r w:rsidR="008F6F08">
              <w:t xml:space="preserve"> </w:t>
            </w:r>
            <w:r>
              <w:t xml:space="preserve">RHSAP </w:t>
            </w:r>
            <w:r w:rsidR="008F6F08">
              <w:t xml:space="preserve">– </w:t>
            </w:r>
            <w:r>
              <w:t>Collection required for all components</w:t>
            </w:r>
          </w:p>
        </w:tc>
      </w:tr>
      <w:tr w:rsidR="004E449A" w14:paraId="27BDE036"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70E6D689"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62C12BE5" w14:textId="16428262" w:rsidR="004E449A" w:rsidRDefault="004E449A" w:rsidP="00C85804">
            <w:pPr>
              <w:spacing w:line="260" w:lineRule="exact"/>
            </w:pPr>
            <w:r w:rsidRPr="007830B5">
              <w:t>HHS:</w:t>
            </w:r>
            <w:r w:rsidR="008F6F08">
              <w:t xml:space="preserve"> </w:t>
            </w:r>
            <w:r w:rsidRPr="007830B5">
              <w:t>PATH – Collection required for all components</w:t>
            </w:r>
          </w:p>
        </w:tc>
      </w:tr>
      <w:tr w:rsidR="004E449A" w14:paraId="178D29C7"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A4F404C"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0D6284CB" w14:textId="77777777" w:rsidR="004E449A" w:rsidRDefault="004E449A" w:rsidP="00C85804">
            <w:pPr>
              <w:spacing w:line="260" w:lineRule="exact"/>
            </w:pPr>
            <w:r>
              <w:t xml:space="preserve">HHS: RHY – Collection required </w:t>
            </w:r>
            <w:r w:rsidR="00A677FB">
              <w:t xml:space="preserve">for </w:t>
            </w:r>
            <w:r>
              <w:t>all components</w:t>
            </w:r>
          </w:p>
        </w:tc>
      </w:tr>
      <w:tr w:rsidR="003D2229" w14:paraId="67A870BE"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D887C74" w14:textId="77777777" w:rsidR="003D2229" w:rsidRDefault="003D2229"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181B3AB8" w14:textId="1090AF5D" w:rsidR="003D2229" w:rsidRDefault="003D2229" w:rsidP="00C85804">
            <w:pPr>
              <w:spacing w:line="260" w:lineRule="exact"/>
            </w:pPr>
            <w:r>
              <w:rPr>
                <w:color w:val="A6A6A6" w:themeColor="background1" w:themeShade="A6"/>
              </w:rPr>
              <w:t>VA:</w:t>
            </w:r>
            <w:r w:rsidR="008F6F08">
              <w:rPr>
                <w:color w:val="A6A6A6" w:themeColor="background1" w:themeShade="A6"/>
              </w:rPr>
              <w:t xml:space="preserve"> </w:t>
            </w:r>
            <w:r>
              <w:rPr>
                <w:color w:val="A6A6A6" w:themeColor="background1" w:themeShade="A6"/>
              </w:rPr>
              <w:t>SSVF – No component requires data collection</w:t>
            </w:r>
          </w:p>
        </w:tc>
      </w:tr>
      <w:tr w:rsidR="00650327" w14:paraId="61AECCEC"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13F64D0" w14:textId="77777777" w:rsidR="00650327" w:rsidRDefault="00650327"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80B39A1" w14:textId="7EF5B664" w:rsidR="00650327" w:rsidRDefault="00650327" w:rsidP="00C85804">
            <w:pPr>
              <w:spacing w:line="260" w:lineRule="exact"/>
              <w:rPr>
                <w:color w:val="A6A6A6" w:themeColor="background1" w:themeShade="A6"/>
              </w:rPr>
            </w:pPr>
            <w:r w:rsidRPr="00E75310">
              <w:t>VA: Community Contract Safe Haven</w:t>
            </w:r>
          </w:p>
        </w:tc>
      </w:tr>
      <w:tr w:rsidR="00650327" w14:paraId="034EDEFD"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DCC84C3" w14:textId="77777777" w:rsidR="00650327" w:rsidRDefault="00650327"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A0DED20" w14:textId="3363137D" w:rsidR="00650327" w:rsidRDefault="00650327" w:rsidP="00C85804">
            <w:pPr>
              <w:spacing w:line="260" w:lineRule="exact"/>
              <w:rPr>
                <w:color w:val="A6A6A6" w:themeColor="background1" w:themeShade="A6"/>
              </w:rPr>
            </w:pPr>
            <w:r w:rsidRPr="00E75310">
              <w:t>VA: CRS Contract Residential Services</w:t>
            </w:r>
          </w:p>
        </w:tc>
      </w:tr>
      <w:tr w:rsidR="004E449A" w14:paraId="383B274E" w14:textId="77777777" w:rsidTr="008F6F08">
        <w:trPr>
          <w:trHeight w:val="20"/>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43FA294D" w14:textId="77777777" w:rsidR="004E449A" w:rsidRDefault="004E449A" w:rsidP="00C85804">
            <w:pPr>
              <w:spacing w:line="26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6F0F479C" w14:textId="19A43A62" w:rsidR="004E449A" w:rsidRDefault="004E449A" w:rsidP="00C85804">
            <w:pPr>
              <w:spacing w:line="260" w:lineRule="exact"/>
            </w:pPr>
            <w:r w:rsidRPr="003D2229">
              <w:t>VA:</w:t>
            </w:r>
            <w:r w:rsidR="008F6F08">
              <w:t xml:space="preserve"> </w:t>
            </w:r>
            <w:r w:rsidR="003D2229" w:rsidRPr="003D2229">
              <w:t>GPD</w:t>
            </w:r>
            <w:r w:rsidRPr="003D2229">
              <w:t xml:space="preserve">– </w:t>
            </w:r>
            <w:r w:rsidR="003D2229" w:rsidRPr="003D2229">
              <w:t>C</w:t>
            </w:r>
            <w:r w:rsidR="003D2229">
              <w:t>ollection required for all components</w:t>
            </w:r>
          </w:p>
        </w:tc>
      </w:tr>
      <w:tr w:rsidR="00F24E9D" w:rsidRPr="00137F11" w14:paraId="6699CE63" w14:textId="77777777" w:rsidTr="008F6F08">
        <w:trPr>
          <w:trHeight w:val="20"/>
        </w:trPr>
        <w:tc>
          <w:tcPr>
            <w:tcW w:w="2795" w:type="dxa"/>
            <w:tcBorders>
              <w:top w:val="single" w:sz="4" w:space="0" w:color="auto"/>
            </w:tcBorders>
            <w:shd w:val="clear" w:color="auto" w:fill="DDD9C3" w:themeFill="background2" w:themeFillShade="E6"/>
          </w:tcPr>
          <w:p w14:paraId="505FAA16" w14:textId="77777777" w:rsidR="00F24E9D" w:rsidRPr="00137F11" w:rsidRDefault="00F24E9D" w:rsidP="00C85804">
            <w:pPr>
              <w:spacing w:line="260" w:lineRule="exact"/>
            </w:pPr>
            <w:r w:rsidRPr="00137F11">
              <w:t>Project Type Applicability</w:t>
            </w:r>
          </w:p>
        </w:tc>
        <w:tc>
          <w:tcPr>
            <w:tcW w:w="7182" w:type="dxa"/>
            <w:shd w:val="clear" w:color="auto" w:fill="FFFFFF" w:themeFill="background1"/>
          </w:tcPr>
          <w:p w14:paraId="010CE42A" w14:textId="77777777" w:rsidR="00F24E9D" w:rsidRDefault="007830B5" w:rsidP="00C85804">
            <w:pPr>
              <w:spacing w:line="260" w:lineRule="exact"/>
            </w:pPr>
            <w:r>
              <w:t>All HMIS Project Types</w:t>
            </w:r>
          </w:p>
        </w:tc>
      </w:tr>
      <w:tr w:rsidR="00F24E9D" w:rsidRPr="00137F11" w14:paraId="4732D9B9" w14:textId="77777777" w:rsidTr="008F6F08">
        <w:trPr>
          <w:trHeight w:val="20"/>
        </w:trPr>
        <w:tc>
          <w:tcPr>
            <w:tcW w:w="2795" w:type="dxa"/>
            <w:shd w:val="clear" w:color="auto" w:fill="DDD9C3" w:themeFill="background2" w:themeFillShade="E6"/>
          </w:tcPr>
          <w:p w14:paraId="358F8F79" w14:textId="77777777" w:rsidR="00F24E9D" w:rsidRPr="00137F11" w:rsidRDefault="00F24E9D" w:rsidP="00C85804">
            <w:pPr>
              <w:spacing w:line="260" w:lineRule="exact"/>
            </w:pPr>
            <w:r w:rsidRPr="00137F11">
              <w:t>Data Collected About</w:t>
            </w:r>
          </w:p>
        </w:tc>
        <w:tc>
          <w:tcPr>
            <w:tcW w:w="7182" w:type="dxa"/>
            <w:shd w:val="clear" w:color="auto" w:fill="FFFFFF" w:themeFill="background1"/>
          </w:tcPr>
          <w:p w14:paraId="5F7FDC4A" w14:textId="77777777" w:rsidR="00F24E9D" w:rsidRPr="00ED2545" w:rsidRDefault="00816755" w:rsidP="00C85804">
            <w:pPr>
              <w:spacing w:line="260" w:lineRule="exact"/>
            </w:pPr>
            <w:r>
              <w:t>All C</w:t>
            </w:r>
            <w:r w:rsidR="00F24E9D">
              <w:t>lients</w:t>
            </w:r>
          </w:p>
        </w:tc>
      </w:tr>
      <w:tr w:rsidR="00F24E9D" w:rsidRPr="00137F11" w14:paraId="0B2A8B1B" w14:textId="77777777" w:rsidTr="008F6F08">
        <w:trPr>
          <w:trHeight w:val="20"/>
        </w:trPr>
        <w:tc>
          <w:tcPr>
            <w:tcW w:w="2795" w:type="dxa"/>
            <w:shd w:val="clear" w:color="auto" w:fill="DDD9C3" w:themeFill="background2" w:themeFillShade="E6"/>
          </w:tcPr>
          <w:p w14:paraId="04D77C0E" w14:textId="77777777" w:rsidR="00F24E9D" w:rsidRPr="00137F11" w:rsidRDefault="00F24E9D" w:rsidP="00C85804">
            <w:pPr>
              <w:spacing w:line="260" w:lineRule="exact"/>
            </w:pPr>
            <w:r w:rsidRPr="00137F11">
              <w:t>Collection Point</w:t>
            </w:r>
          </w:p>
        </w:tc>
        <w:tc>
          <w:tcPr>
            <w:tcW w:w="7182" w:type="dxa"/>
            <w:shd w:val="clear" w:color="auto" w:fill="FFFFFF" w:themeFill="background1"/>
          </w:tcPr>
          <w:p w14:paraId="59BEE380" w14:textId="77777777" w:rsidR="00F24E9D" w:rsidRPr="00300C81" w:rsidRDefault="00881A65" w:rsidP="00C85804">
            <w:pPr>
              <w:spacing w:line="260" w:lineRule="exact"/>
            </w:pPr>
            <w:r>
              <w:t>Project Start</w:t>
            </w:r>
            <w:r w:rsidR="00F24E9D" w:rsidRPr="00300C81">
              <w:t xml:space="preserve">, </w:t>
            </w:r>
            <w:r w:rsidR="00B77AA2">
              <w:t>Update</w:t>
            </w:r>
            <w:r w:rsidR="00F24E9D" w:rsidRPr="00300C81">
              <w:t>, and Project Exit</w:t>
            </w:r>
          </w:p>
        </w:tc>
      </w:tr>
      <w:tr w:rsidR="004B3E0A" w:rsidRPr="00137F11" w14:paraId="7979F87C" w14:textId="77777777" w:rsidTr="008F6F08">
        <w:trPr>
          <w:trHeight w:val="20"/>
        </w:trPr>
        <w:tc>
          <w:tcPr>
            <w:tcW w:w="2795" w:type="dxa"/>
            <w:shd w:val="clear" w:color="auto" w:fill="DDD9C3" w:themeFill="background2" w:themeFillShade="E6"/>
          </w:tcPr>
          <w:p w14:paraId="7C10B7C1" w14:textId="769BB56D" w:rsidR="004B3E0A" w:rsidRPr="00137F11" w:rsidRDefault="004B3E0A" w:rsidP="00C85804">
            <w:pPr>
              <w:spacing w:line="260" w:lineRule="exact"/>
            </w:pPr>
            <w:r w:rsidRPr="0064118B">
              <w:rPr>
                <w:rFonts w:ascii="Calibri" w:hAnsi="Calibri" w:cs="Calibri"/>
                <w:bCs/>
              </w:rPr>
              <w:t>Relationship to Enrollment ID (an enrollment)</w:t>
            </w:r>
          </w:p>
        </w:tc>
        <w:tc>
          <w:tcPr>
            <w:tcW w:w="7182" w:type="dxa"/>
            <w:shd w:val="clear" w:color="auto" w:fill="FFFFFF" w:themeFill="background1"/>
          </w:tcPr>
          <w:p w14:paraId="2866593B" w14:textId="502ABF58"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Chronic Health Condition per Enrollment</w:t>
            </w:r>
          </w:p>
        </w:tc>
      </w:tr>
      <w:tr w:rsidR="004B3E0A" w:rsidRPr="00137F11" w14:paraId="6A72EB25" w14:textId="77777777" w:rsidTr="008F6F08">
        <w:trPr>
          <w:trHeight w:val="20"/>
        </w:trPr>
        <w:tc>
          <w:tcPr>
            <w:tcW w:w="2795" w:type="dxa"/>
            <w:shd w:val="clear" w:color="auto" w:fill="DDD9C3" w:themeFill="background2" w:themeFillShade="E6"/>
          </w:tcPr>
          <w:p w14:paraId="4E8C1766"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018AAEFD" w14:textId="6F6A872F" w:rsidR="004B3E0A" w:rsidRPr="00137F11" w:rsidRDefault="004B3E0A" w:rsidP="00C85804">
            <w:pPr>
              <w:spacing w:line="260" w:lineRule="exact"/>
            </w:pPr>
            <w:r w:rsidRPr="0064118B">
              <w:rPr>
                <w:rFonts w:ascii="Calibri" w:hAnsi="Calibri" w:cs="Calibri"/>
                <w:bCs/>
              </w:rPr>
              <w:t>(a client)</w:t>
            </w:r>
          </w:p>
        </w:tc>
        <w:tc>
          <w:tcPr>
            <w:tcW w:w="7182" w:type="dxa"/>
            <w:shd w:val="clear" w:color="auto" w:fill="FFFFFF" w:themeFill="background1"/>
          </w:tcPr>
          <w:p w14:paraId="4067D569" w14:textId="1D80B420"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Chronic Health Condition per Client</w:t>
            </w:r>
          </w:p>
        </w:tc>
      </w:tr>
      <w:tr w:rsidR="00144D81" w:rsidRPr="00137F11" w14:paraId="4FFFE048" w14:textId="77777777" w:rsidTr="008F6F08">
        <w:trPr>
          <w:trHeight w:val="1649"/>
        </w:trPr>
        <w:tc>
          <w:tcPr>
            <w:tcW w:w="2795" w:type="dxa"/>
            <w:shd w:val="clear" w:color="auto" w:fill="DDD9C3" w:themeFill="background2" w:themeFillShade="E6"/>
          </w:tcPr>
          <w:p w14:paraId="7A2749F8" w14:textId="46FFE657" w:rsidR="00144D81" w:rsidRPr="00137F11" w:rsidRDefault="00144D81" w:rsidP="00C85804">
            <w:pPr>
              <w:spacing w:line="260" w:lineRule="exact"/>
            </w:pPr>
            <w:r w:rsidRPr="00137F11">
              <w:t>System Logic</w:t>
            </w:r>
            <w:r>
              <w:t xml:space="preserve"> &amp; </w:t>
            </w:r>
            <w:r w:rsidRPr="00F95932">
              <w:t>Other System Issues</w:t>
            </w:r>
          </w:p>
        </w:tc>
        <w:tc>
          <w:tcPr>
            <w:tcW w:w="7182" w:type="dxa"/>
            <w:shd w:val="clear" w:color="auto" w:fill="FFFFFF" w:themeFill="background1"/>
          </w:tcPr>
          <w:p w14:paraId="441B9F57" w14:textId="4711400A" w:rsidR="00144D81" w:rsidRPr="00300C81" w:rsidRDefault="00144D81" w:rsidP="00C85804">
            <w:pPr>
              <w:spacing w:line="260" w:lineRule="exact"/>
            </w:pPr>
            <w:r w:rsidRPr="00300C81">
              <w:t>The system must record the appropriate collection stage for each element.</w:t>
            </w:r>
            <w:r>
              <w:t xml:space="preserve"> </w:t>
            </w:r>
            <w:r w:rsidRPr="00300C81">
              <w:t>Systems must also allow for update information if a change occurs mid-year.</w:t>
            </w:r>
            <w:r>
              <w:t xml:space="preserve"> </w:t>
            </w:r>
            <w:r w:rsidRPr="00300C81">
              <w:t>Allow corrections for data entry errors at all stages.</w:t>
            </w:r>
          </w:p>
          <w:p w14:paraId="1B4DE600" w14:textId="77777777" w:rsidR="00434929" w:rsidRDefault="00434929" w:rsidP="00C85804">
            <w:pPr>
              <w:spacing w:line="260" w:lineRule="exact"/>
            </w:pPr>
          </w:p>
          <w:p w14:paraId="504DB404" w14:textId="0C89BE15" w:rsidR="00144D81" w:rsidRPr="00300C81" w:rsidRDefault="00144D81" w:rsidP="00C85804">
            <w:pPr>
              <w:spacing w:line="260" w:lineRule="exact"/>
            </w:pPr>
            <w:r w:rsidRPr="00F95932">
              <w:t>HMIS may choose to only display dependent questions if user selects the appropriate response.</w:t>
            </w:r>
          </w:p>
        </w:tc>
      </w:tr>
      <w:tr w:rsidR="00F24E9D" w:rsidRPr="00F95932" w14:paraId="2A6D111B" w14:textId="77777777" w:rsidTr="008F6F08">
        <w:trPr>
          <w:trHeight w:val="20"/>
        </w:trPr>
        <w:tc>
          <w:tcPr>
            <w:tcW w:w="2795" w:type="dxa"/>
            <w:shd w:val="clear" w:color="auto" w:fill="DDD9C3" w:themeFill="background2" w:themeFillShade="E6"/>
          </w:tcPr>
          <w:p w14:paraId="12173436" w14:textId="77777777" w:rsidR="00F24E9D" w:rsidRPr="00F95932" w:rsidRDefault="00F24E9D" w:rsidP="00C85804">
            <w:pPr>
              <w:spacing w:line="260" w:lineRule="exact"/>
            </w:pPr>
            <w:r w:rsidRPr="00F95932">
              <w:t>XML</w:t>
            </w:r>
          </w:p>
        </w:tc>
        <w:tc>
          <w:tcPr>
            <w:tcW w:w="7182" w:type="dxa"/>
            <w:shd w:val="clear" w:color="auto" w:fill="auto"/>
            <w:vAlign w:val="center"/>
          </w:tcPr>
          <w:p w14:paraId="1F3AB637" w14:textId="77777777" w:rsidR="00F24E9D" w:rsidRPr="00F95932" w:rsidRDefault="00F24E9D" w:rsidP="00C85804">
            <w:pPr>
              <w:spacing w:line="260" w:lineRule="exact"/>
            </w:pPr>
            <w:r w:rsidRPr="00F95932">
              <w:t>&lt;Disabilities&gt;</w:t>
            </w:r>
          </w:p>
        </w:tc>
      </w:tr>
      <w:tr w:rsidR="00F24E9D" w:rsidRPr="00F95932" w14:paraId="605FD558" w14:textId="77777777" w:rsidTr="008F6F08">
        <w:trPr>
          <w:trHeight w:val="20"/>
        </w:trPr>
        <w:tc>
          <w:tcPr>
            <w:tcW w:w="2795" w:type="dxa"/>
            <w:shd w:val="clear" w:color="auto" w:fill="DDD9C3" w:themeFill="background2" w:themeFillShade="E6"/>
          </w:tcPr>
          <w:p w14:paraId="35360A55" w14:textId="77777777" w:rsidR="00F24E9D" w:rsidRPr="00F95932" w:rsidRDefault="00F24E9D" w:rsidP="00C85804">
            <w:pPr>
              <w:spacing w:line="260" w:lineRule="exact"/>
            </w:pPr>
            <w:r w:rsidRPr="00F95932">
              <w:t>CSV</w:t>
            </w:r>
          </w:p>
        </w:tc>
        <w:tc>
          <w:tcPr>
            <w:tcW w:w="7182" w:type="dxa"/>
            <w:shd w:val="clear" w:color="auto" w:fill="FFFFFF" w:themeFill="background1"/>
            <w:vAlign w:val="center"/>
          </w:tcPr>
          <w:p w14:paraId="75372A54" w14:textId="77777777" w:rsidR="00F24E9D" w:rsidRPr="00F95932" w:rsidRDefault="00F24E9D" w:rsidP="00C85804">
            <w:pPr>
              <w:spacing w:line="260" w:lineRule="exact"/>
            </w:pPr>
            <w:r w:rsidRPr="00F95932">
              <w:t>Disabilities</w:t>
            </w:r>
          </w:p>
        </w:tc>
      </w:tr>
      <w:tr w:rsidR="00155834" w:rsidRPr="00F95932" w14:paraId="2126F1DA" w14:textId="77777777" w:rsidTr="008F6F08">
        <w:trPr>
          <w:trHeight w:val="20"/>
        </w:trPr>
        <w:tc>
          <w:tcPr>
            <w:tcW w:w="2795" w:type="dxa"/>
            <w:shd w:val="clear" w:color="auto" w:fill="DDD9C3" w:themeFill="background2" w:themeFillShade="E6"/>
          </w:tcPr>
          <w:p w14:paraId="5788827C" w14:textId="10B2C08B" w:rsidR="00155834" w:rsidRPr="00F95932" w:rsidRDefault="00041154" w:rsidP="00C85804">
            <w:pPr>
              <w:spacing w:line="260" w:lineRule="exact"/>
            </w:pPr>
            <w:r>
              <w:t>2020 Revision Summary</w:t>
            </w:r>
          </w:p>
        </w:tc>
        <w:tc>
          <w:tcPr>
            <w:tcW w:w="7182" w:type="dxa"/>
            <w:shd w:val="clear" w:color="auto" w:fill="FFFFFF" w:themeFill="background1"/>
          </w:tcPr>
          <w:p w14:paraId="2B02B001" w14:textId="19A2AB6C" w:rsidR="00155834" w:rsidRPr="00F95932" w:rsidRDefault="0064367D" w:rsidP="00C85804">
            <w:pPr>
              <w:spacing w:line="260" w:lineRule="exact"/>
            </w:pPr>
            <w:r>
              <w:t>Re-numbered from 4.7 to 4.07</w:t>
            </w:r>
          </w:p>
        </w:tc>
      </w:tr>
    </w:tbl>
    <w:p w14:paraId="6E1909B7" w14:textId="77777777" w:rsidR="00701870" w:rsidRPr="003D459D" w:rsidRDefault="00701870" w:rsidP="00701870">
      <w:pPr>
        <w:rPr>
          <w:sz w:val="2"/>
        </w:rPr>
      </w:pPr>
      <w:bookmarkStart w:id="97" w:name="_4.8_HIV/AIDS"/>
      <w:bookmarkEnd w:id="97"/>
    </w:p>
    <w:p w14:paraId="5196A34C" w14:textId="34915E9A" w:rsidR="00F24E9D" w:rsidRDefault="00F24E9D" w:rsidP="00F24E9D">
      <w:pPr>
        <w:pStyle w:val="Heading2"/>
        <w:contextualSpacing w:val="0"/>
      </w:pPr>
      <w:bookmarkStart w:id="98" w:name="_4.8_HIV/AIDS_1"/>
      <w:bookmarkStart w:id="99" w:name="_Toc15542701"/>
      <w:bookmarkEnd w:id="98"/>
      <w:r w:rsidRPr="00F95932">
        <w:lastRenderedPageBreak/>
        <w:t>4.</w:t>
      </w:r>
      <w:r w:rsidR="0064367D">
        <w:t>0</w:t>
      </w:r>
      <w:r w:rsidRPr="00F95932">
        <w:t>8 HIV/AIDS</w:t>
      </w:r>
      <w:bookmarkEnd w:id="99"/>
    </w:p>
    <w:p w14:paraId="1B037127" w14:textId="77777777" w:rsidR="00634BDC" w:rsidRPr="003D459D" w:rsidRDefault="00634BDC" w:rsidP="00634BDC">
      <w:pPr>
        <w:rPr>
          <w:sz w:val="6"/>
        </w:rPr>
      </w:pPr>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F24E9D" w:rsidRPr="00F95932" w14:paraId="5DE390FF" w14:textId="77777777" w:rsidTr="008F6F08">
        <w:trPr>
          <w:trHeight w:val="20"/>
          <w:tblHeader/>
        </w:trPr>
        <w:tc>
          <w:tcPr>
            <w:tcW w:w="2785" w:type="dxa"/>
            <w:shd w:val="clear" w:color="auto" w:fill="DDD9C3" w:themeFill="background2" w:themeFillShade="E6"/>
          </w:tcPr>
          <w:p w14:paraId="6E18B723" w14:textId="77777777" w:rsidR="00F24E9D" w:rsidRPr="00F95932" w:rsidRDefault="00F24E9D" w:rsidP="00E173A7">
            <w:pPr>
              <w:rPr>
                <w:b/>
              </w:rPr>
            </w:pPr>
            <w:r w:rsidRPr="00F95932">
              <w:rPr>
                <w:b/>
              </w:rPr>
              <w:t>Header</w:t>
            </w:r>
          </w:p>
        </w:tc>
        <w:tc>
          <w:tcPr>
            <w:tcW w:w="7192" w:type="dxa"/>
            <w:shd w:val="clear" w:color="auto" w:fill="DDD9C3" w:themeFill="background2" w:themeFillShade="E6"/>
          </w:tcPr>
          <w:p w14:paraId="4536AEFA" w14:textId="77777777" w:rsidR="00F24E9D" w:rsidRPr="00F95932" w:rsidRDefault="00F24E9D" w:rsidP="00E173A7">
            <w:pPr>
              <w:rPr>
                <w:b/>
              </w:rPr>
            </w:pPr>
            <w:r w:rsidRPr="00F95932">
              <w:rPr>
                <w:b/>
              </w:rPr>
              <w:t>Instruction</w:t>
            </w:r>
          </w:p>
        </w:tc>
      </w:tr>
      <w:tr w:rsidR="00F24E9D" w:rsidRPr="00F95932" w14:paraId="1D4120F6" w14:textId="77777777" w:rsidTr="008F6F08">
        <w:trPr>
          <w:trHeight w:val="20"/>
        </w:trPr>
        <w:tc>
          <w:tcPr>
            <w:tcW w:w="2785" w:type="dxa"/>
            <w:shd w:val="clear" w:color="auto" w:fill="DDD9C3" w:themeFill="background2" w:themeFillShade="E6"/>
          </w:tcPr>
          <w:p w14:paraId="7E3E8137" w14:textId="77777777" w:rsidR="00F24E9D" w:rsidRPr="00F95932" w:rsidRDefault="00F24E9D" w:rsidP="00E173A7">
            <w:r w:rsidRPr="00F95932">
              <w:t>Element Name</w:t>
            </w:r>
          </w:p>
        </w:tc>
        <w:tc>
          <w:tcPr>
            <w:tcW w:w="7192" w:type="dxa"/>
            <w:shd w:val="clear" w:color="auto" w:fill="FFFFFF" w:themeFill="background1"/>
          </w:tcPr>
          <w:p w14:paraId="3EF0217A" w14:textId="77777777" w:rsidR="00F24E9D" w:rsidRPr="00F95932" w:rsidRDefault="00F24E9D" w:rsidP="00E173A7">
            <w:r w:rsidRPr="00F95932">
              <w:t>HIV/AIDS</w:t>
            </w:r>
          </w:p>
        </w:tc>
      </w:tr>
      <w:tr w:rsidR="00F24E9D" w:rsidRPr="00F95932" w14:paraId="32BD6445" w14:textId="77777777" w:rsidTr="008F6F08">
        <w:trPr>
          <w:trHeight w:val="20"/>
        </w:trPr>
        <w:tc>
          <w:tcPr>
            <w:tcW w:w="2785" w:type="dxa"/>
            <w:shd w:val="clear" w:color="auto" w:fill="DDD9C3" w:themeFill="background2" w:themeFillShade="E6"/>
          </w:tcPr>
          <w:p w14:paraId="669A3676" w14:textId="77777777" w:rsidR="00F24E9D" w:rsidRPr="00F95932" w:rsidRDefault="00172D16" w:rsidP="00E173A7">
            <w:r w:rsidRPr="00F95932">
              <w:t>Field 1 &amp; Response</w:t>
            </w:r>
          </w:p>
        </w:tc>
        <w:tc>
          <w:tcPr>
            <w:tcW w:w="7192" w:type="dxa"/>
            <w:shd w:val="clear" w:color="auto" w:fill="FFFFFF" w:themeFill="background1"/>
            <w:vAlign w:val="center"/>
          </w:tcPr>
          <w:p w14:paraId="45283671" w14:textId="77777777" w:rsidR="00F24E9D" w:rsidRPr="00F95932" w:rsidRDefault="00F24E9D" w:rsidP="00E173A7">
            <w:r w:rsidRPr="00F95932">
              <w:t>Information Date (date information was collected) [date field]</w:t>
            </w:r>
          </w:p>
        </w:tc>
      </w:tr>
      <w:tr w:rsidR="00F24E9D" w:rsidRPr="00F95932" w14:paraId="56BF66F5" w14:textId="77777777" w:rsidTr="008F6F08">
        <w:trPr>
          <w:trHeight w:val="20"/>
        </w:trPr>
        <w:tc>
          <w:tcPr>
            <w:tcW w:w="2785" w:type="dxa"/>
            <w:shd w:val="clear" w:color="auto" w:fill="DDD9C3" w:themeFill="background2" w:themeFillShade="E6"/>
          </w:tcPr>
          <w:p w14:paraId="26BC6F07" w14:textId="77777777" w:rsidR="00F24E9D" w:rsidRPr="00F95932" w:rsidRDefault="00A935E9" w:rsidP="00E173A7">
            <w:r w:rsidRPr="00F95932">
              <w:t>Field 2 &amp; Response</w:t>
            </w:r>
          </w:p>
        </w:tc>
        <w:tc>
          <w:tcPr>
            <w:tcW w:w="7192" w:type="dxa"/>
            <w:shd w:val="clear" w:color="auto" w:fill="FFFFFF" w:themeFill="background1"/>
            <w:vAlign w:val="center"/>
          </w:tcPr>
          <w:p w14:paraId="25FC2FB8" w14:textId="77777777" w:rsidR="00F24E9D" w:rsidRPr="00F95932" w:rsidRDefault="00F24E9D" w:rsidP="00E173A7">
            <w:r w:rsidRPr="00F95932">
              <w:t>HIV/AIDS</w:t>
            </w:r>
          </w:p>
        </w:tc>
      </w:tr>
      <w:tr w:rsidR="00F24E9D" w:rsidRPr="00F95932" w14:paraId="54890F1B" w14:textId="77777777" w:rsidTr="008F6F08">
        <w:trPr>
          <w:trHeight w:val="20"/>
        </w:trPr>
        <w:tc>
          <w:tcPr>
            <w:tcW w:w="2785" w:type="dxa"/>
            <w:shd w:val="clear" w:color="auto" w:fill="auto"/>
            <w:vAlign w:val="center"/>
          </w:tcPr>
          <w:p w14:paraId="07DD98ED" w14:textId="77777777" w:rsidR="00F24E9D" w:rsidRPr="00F95932" w:rsidRDefault="00F24E9D" w:rsidP="00E173A7">
            <w:pPr>
              <w:jc w:val="right"/>
            </w:pPr>
            <w:r w:rsidRPr="00F95932">
              <w:t>0</w:t>
            </w:r>
          </w:p>
        </w:tc>
        <w:tc>
          <w:tcPr>
            <w:tcW w:w="7192" w:type="dxa"/>
            <w:shd w:val="clear" w:color="auto" w:fill="FFFFFF" w:themeFill="background1"/>
            <w:vAlign w:val="center"/>
          </w:tcPr>
          <w:p w14:paraId="5B40805B" w14:textId="77777777" w:rsidR="00F24E9D" w:rsidRPr="00F95932" w:rsidRDefault="00F24E9D" w:rsidP="00E173A7">
            <w:r w:rsidRPr="00F95932">
              <w:t>No</w:t>
            </w:r>
          </w:p>
        </w:tc>
      </w:tr>
      <w:tr w:rsidR="00F24E9D" w:rsidRPr="00F95932" w14:paraId="5D6FFD5D" w14:textId="77777777" w:rsidTr="008F6F08">
        <w:trPr>
          <w:trHeight w:val="20"/>
        </w:trPr>
        <w:tc>
          <w:tcPr>
            <w:tcW w:w="2785" w:type="dxa"/>
            <w:shd w:val="clear" w:color="auto" w:fill="auto"/>
            <w:vAlign w:val="center"/>
          </w:tcPr>
          <w:p w14:paraId="291555CD" w14:textId="77777777" w:rsidR="00F24E9D" w:rsidRPr="00F95932" w:rsidRDefault="00F24E9D" w:rsidP="00E173A7">
            <w:pPr>
              <w:jc w:val="right"/>
            </w:pPr>
            <w:r w:rsidRPr="00F95932">
              <w:t>1</w:t>
            </w:r>
          </w:p>
        </w:tc>
        <w:tc>
          <w:tcPr>
            <w:tcW w:w="7192" w:type="dxa"/>
            <w:shd w:val="clear" w:color="auto" w:fill="FFFFFF" w:themeFill="background1"/>
            <w:vAlign w:val="center"/>
          </w:tcPr>
          <w:p w14:paraId="32896EE4" w14:textId="77777777" w:rsidR="00F24E9D" w:rsidRPr="00F95932" w:rsidRDefault="00F24E9D" w:rsidP="00E173A7">
            <w:r w:rsidRPr="00F95932">
              <w:t>Yes</w:t>
            </w:r>
          </w:p>
        </w:tc>
      </w:tr>
      <w:tr w:rsidR="00F24E9D" w:rsidRPr="00F95932" w14:paraId="3ADF003D" w14:textId="77777777" w:rsidTr="008F6F08">
        <w:trPr>
          <w:trHeight w:val="20"/>
        </w:trPr>
        <w:tc>
          <w:tcPr>
            <w:tcW w:w="2785" w:type="dxa"/>
            <w:shd w:val="clear" w:color="auto" w:fill="auto"/>
            <w:vAlign w:val="center"/>
          </w:tcPr>
          <w:p w14:paraId="2C57BF24" w14:textId="77777777" w:rsidR="00F24E9D" w:rsidRPr="00F95932" w:rsidRDefault="00F24E9D" w:rsidP="00E173A7">
            <w:pPr>
              <w:jc w:val="right"/>
            </w:pPr>
            <w:r w:rsidRPr="00F95932">
              <w:t>8</w:t>
            </w:r>
          </w:p>
        </w:tc>
        <w:tc>
          <w:tcPr>
            <w:tcW w:w="7192" w:type="dxa"/>
            <w:shd w:val="clear" w:color="auto" w:fill="FFFFFF" w:themeFill="background1"/>
            <w:vAlign w:val="center"/>
          </w:tcPr>
          <w:p w14:paraId="3D4C8033" w14:textId="77777777" w:rsidR="00F24E9D" w:rsidRPr="00F95932" w:rsidRDefault="00F24E9D" w:rsidP="00E173A7">
            <w:r w:rsidRPr="00F95932">
              <w:t>Client doesn’t know</w:t>
            </w:r>
          </w:p>
        </w:tc>
      </w:tr>
      <w:tr w:rsidR="00F24E9D" w:rsidRPr="00F95932" w14:paraId="152F7882" w14:textId="77777777" w:rsidTr="008F6F08">
        <w:trPr>
          <w:trHeight w:val="20"/>
        </w:trPr>
        <w:tc>
          <w:tcPr>
            <w:tcW w:w="2785" w:type="dxa"/>
            <w:shd w:val="clear" w:color="auto" w:fill="auto"/>
            <w:vAlign w:val="center"/>
          </w:tcPr>
          <w:p w14:paraId="18190A97" w14:textId="77777777" w:rsidR="00F24E9D" w:rsidRPr="00F95932" w:rsidRDefault="00F24E9D" w:rsidP="00E173A7">
            <w:pPr>
              <w:jc w:val="right"/>
            </w:pPr>
            <w:r w:rsidRPr="00F95932">
              <w:t>9</w:t>
            </w:r>
          </w:p>
        </w:tc>
        <w:tc>
          <w:tcPr>
            <w:tcW w:w="7192" w:type="dxa"/>
            <w:shd w:val="clear" w:color="auto" w:fill="FFFFFF" w:themeFill="background1"/>
            <w:vAlign w:val="center"/>
          </w:tcPr>
          <w:p w14:paraId="13B801F3" w14:textId="77777777" w:rsidR="00F24E9D" w:rsidRPr="00F95932" w:rsidRDefault="00F24E9D" w:rsidP="00E173A7">
            <w:r w:rsidRPr="00F95932">
              <w:t>Client refused</w:t>
            </w:r>
          </w:p>
        </w:tc>
      </w:tr>
      <w:tr w:rsidR="00F24E9D" w:rsidRPr="00F95932" w14:paraId="2E23034A" w14:textId="77777777" w:rsidTr="008F6F08">
        <w:trPr>
          <w:trHeight w:val="20"/>
        </w:trPr>
        <w:tc>
          <w:tcPr>
            <w:tcW w:w="2785" w:type="dxa"/>
            <w:shd w:val="clear" w:color="auto" w:fill="auto"/>
            <w:vAlign w:val="center"/>
          </w:tcPr>
          <w:p w14:paraId="592ED3AA" w14:textId="77777777" w:rsidR="00F24E9D" w:rsidRPr="00F95932" w:rsidRDefault="00F24E9D" w:rsidP="00E173A7">
            <w:pPr>
              <w:jc w:val="right"/>
            </w:pPr>
            <w:r w:rsidRPr="00F95932">
              <w:t>99</w:t>
            </w:r>
          </w:p>
        </w:tc>
        <w:tc>
          <w:tcPr>
            <w:tcW w:w="7192" w:type="dxa"/>
            <w:shd w:val="clear" w:color="auto" w:fill="FFFFFF" w:themeFill="background1"/>
            <w:vAlign w:val="center"/>
          </w:tcPr>
          <w:p w14:paraId="747B02B0" w14:textId="77777777" w:rsidR="00F24E9D" w:rsidRPr="00F95932" w:rsidRDefault="00F24E9D" w:rsidP="00E173A7">
            <w:r w:rsidRPr="00F95932">
              <w:t>Data not collected</w:t>
            </w:r>
          </w:p>
        </w:tc>
      </w:tr>
      <w:tr w:rsidR="00F24E9D" w:rsidRPr="00F95932" w14:paraId="2734B7C7" w14:textId="77777777" w:rsidTr="008F6F08">
        <w:trPr>
          <w:trHeight w:val="20"/>
        </w:trPr>
        <w:tc>
          <w:tcPr>
            <w:tcW w:w="2785" w:type="dxa"/>
            <w:tcBorders>
              <w:bottom w:val="single" w:sz="4" w:space="0" w:color="auto"/>
            </w:tcBorders>
            <w:shd w:val="clear" w:color="auto" w:fill="DDD9C3" w:themeFill="background2" w:themeFillShade="E6"/>
          </w:tcPr>
          <w:p w14:paraId="54CC1E76" w14:textId="77777777" w:rsidR="00F24E9D" w:rsidRPr="00F95932" w:rsidRDefault="00F24E9D" w:rsidP="00E173A7">
            <w:r w:rsidRPr="00F95932">
              <w:t>Element Type</w:t>
            </w:r>
          </w:p>
        </w:tc>
        <w:tc>
          <w:tcPr>
            <w:tcW w:w="7192" w:type="dxa"/>
            <w:shd w:val="clear" w:color="auto" w:fill="FFFFFF" w:themeFill="background1"/>
          </w:tcPr>
          <w:p w14:paraId="35B977C6" w14:textId="77777777" w:rsidR="00F24E9D" w:rsidRPr="00F95932" w:rsidRDefault="00F24E9D" w:rsidP="00E173A7">
            <w:r w:rsidRPr="00F95932">
              <w:t>Program Specific</w:t>
            </w:r>
          </w:p>
        </w:tc>
      </w:tr>
      <w:tr w:rsidR="002530F5" w:rsidRPr="00F95932" w14:paraId="63684F1D" w14:textId="77777777" w:rsidTr="008F6F08">
        <w:trPr>
          <w:trHeight w:val="20"/>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2C7B26C2" w14:textId="77777777" w:rsidR="002530F5" w:rsidRPr="00F95932" w:rsidRDefault="00D62B05" w:rsidP="00E173A7">
            <w:r w:rsidRPr="00F95932">
              <w:t>Funder</w:t>
            </w:r>
            <w:r w:rsidR="00B92606" w:rsidRPr="00F95932">
              <w:t>: Program-Component</w:t>
            </w:r>
            <w:r w:rsidR="002530F5" w:rsidRPr="00F95932">
              <w:t xml:space="preserve"> </w:t>
            </w:r>
          </w:p>
        </w:tc>
        <w:tc>
          <w:tcPr>
            <w:tcW w:w="7192" w:type="dxa"/>
            <w:tcBorders>
              <w:top w:val="single" w:sz="4" w:space="0" w:color="auto"/>
              <w:left w:val="single" w:sz="4" w:space="0" w:color="auto"/>
              <w:right w:val="single" w:sz="4" w:space="0" w:color="auto"/>
            </w:tcBorders>
            <w:shd w:val="clear" w:color="auto" w:fill="FFFFFF" w:themeFill="background1"/>
            <w:hideMark/>
          </w:tcPr>
          <w:p w14:paraId="0B8AB5AC" w14:textId="24BDC4E3" w:rsidR="002530F5" w:rsidRPr="00F95932" w:rsidRDefault="002530F5" w:rsidP="00E173A7">
            <w:r w:rsidRPr="00F95932">
              <w:t>HUD:</w:t>
            </w:r>
            <w:r w:rsidR="008F6F08">
              <w:t xml:space="preserve"> </w:t>
            </w:r>
            <w:r w:rsidRPr="00F95932">
              <w:t>CoC – Collection required for all components</w:t>
            </w:r>
          </w:p>
        </w:tc>
      </w:tr>
      <w:tr w:rsidR="002530F5" w:rsidRPr="00F95932" w14:paraId="4D38D8F3"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33AFFE40"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01B9BA9D" w14:textId="1F370D49" w:rsidR="002530F5" w:rsidRPr="00F95932" w:rsidRDefault="002530F5" w:rsidP="00E173A7">
            <w:r w:rsidRPr="00F95932">
              <w:t>HUD:</w:t>
            </w:r>
            <w:r w:rsidR="008F6F08">
              <w:t xml:space="preserve"> </w:t>
            </w:r>
            <w:r w:rsidRPr="00F95932">
              <w:t>ESG – Collection required for all components</w:t>
            </w:r>
          </w:p>
        </w:tc>
      </w:tr>
      <w:tr w:rsidR="002530F5" w:rsidRPr="00F95932" w14:paraId="12F70C1E"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18E7B9CC"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0CCF9796" w14:textId="1E0574AD" w:rsidR="002530F5" w:rsidRPr="00F95932" w:rsidRDefault="002530F5" w:rsidP="00E173A7">
            <w:r w:rsidRPr="00F95932">
              <w:t>HUD:</w:t>
            </w:r>
            <w:r w:rsidR="008F6F08">
              <w:t xml:space="preserve"> </w:t>
            </w:r>
            <w:r w:rsidRPr="00F95932">
              <w:t>HOPWA – Collection required for all components</w:t>
            </w:r>
          </w:p>
        </w:tc>
      </w:tr>
      <w:tr w:rsidR="002530F5" w:rsidRPr="00F95932" w14:paraId="42EF50F6"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2A989E56"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3BFF0F00" w14:textId="5259CB71" w:rsidR="002530F5" w:rsidRPr="00F95932" w:rsidRDefault="002530F5" w:rsidP="00E173A7">
            <w:r w:rsidRPr="00F95932">
              <w:t>HUD:</w:t>
            </w:r>
            <w:r w:rsidR="008F6F08">
              <w:t xml:space="preserve"> </w:t>
            </w:r>
            <w:r w:rsidRPr="00F95932">
              <w:t>HUD-VASH - Collection required for all components</w:t>
            </w:r>
          </w:p>
        </w:tc>
      </w:tr>
      <w:tr w:rsidR="008E1719" w:rsidRPr="00F95932" w14:paraId="377BEEF4"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7201BEA9" w14:textId="77777777" w:rsidR="008E1719" w:rsidRPr="00F95932" w:rsidRDefault="008E1719" w:rsidP="00E173A7"/>
        </w:tc>
        <w:tc>
          <w:tcPr>
            <w:tcW w:w="7192" w:type="dxa"/>
            <w:tcBorders>
              <w:left w:val="single" w:sz="4" w:space="0" w:color="auto"/>
              <w:right w:val="single" w:sz="4" w:space="0" w:color="auto"/>
            </w:tcBorders>
            <w:shd w:val="clear" w:color="auto" w:fill="FFFFFF" w:themeFill="background1"/>
          </w:tcPr>
          <w:p w14:paraId="47FC5CAB" w14:textId="59DE8989" w:rsidR="008E1719" w:rsidRPr="00F95932" w:rsidRDefault="008E1719" w:rsidP="00E173A7">
            <w:r w:rsidRPr="00F95932">
              <w:t>HUD:</w:t>
            </w:r>
            <w:r w:rsidR="008F6F08">
              <w:t xml:space="preserve"> </w:t>
            </w:r>
            <w:r w:rsidRPr="00F95932">
              <w:t>PFS – Collection required for all permanent housing projects</w:t>
            </w:r>
          </w:p>
        </w:tc>
      </w:tr>
      <w:tr w:rsidR="002530F5" w:rsidRPr="00F95932" w14:paraId="54C881BC"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288AD086"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706E5BE6" w14:textId="494F44A8" w:rsidR="002530F5" w:rsidRPr="00F95932" w:rsidRDefault="002530F5" w:rsidP="00E173A7">
            <w:r w:rsidRPr="00F95932">
              <w:t>HUD:</w:t>
            </w:r>
            <w:r w:rsidR="008F6F08">
              <w:t xml:space="preserve"> </w:t>
            </w:r>
            <w:r w:rsidRPr="00F95932">
              <w:t>RHSAP - Collection required for all components</w:t>
            </w:r>
          </w:p>
        </w:tc>
      </w:tr>
      <w:tr w:rsidR="00A502E4" w:rsidRPr="00F95932" w14:paraId="744C6FCD"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2B25FAD1" w14:textId="77777777" w:rsidR="00A502E4" w:rsidRPr="00F95932" w:rsidRDefault="00A502E4" w:rsidP="00E173A7"/>
        </w:tc>
        <w:tc>
          <w:tcPr>
            <w:tcW w:w="7192" w:type="dxa"/>
            <w:tcBorders>
              <w:left w:val="single" w:sz="4" w:space="0" w:color="auto"/>
              <w:right w:val="single" w:sz="4" w:space="0" w:color="auto"/>
            </w:tcBorders>
            <w:shd w:val="clear" w:color="auto" w:fill="FFFFFF" w:themeFill="background1"/>
          </w:tcPr>
          <w:p w14:paraId="6B13DE84" w14:textId="64368524" w:rsidR="00A502E4" w:rsidRPr="00046212" w:rsidRDefault="00046212" w:rsidP="00E173A7">
            <w:pPr>
              <w:rPr>
                <w:color w:val="A6A6A6" w:themeColor="background1" w:themeShade="A6"/>
              </w:rPr>
            </w:pPr>
            <w:r w:rsidRPr="00046212">
              <w:rPr>
                <w:color w:val="A6A6A6" w:themeColor="background1" w:themeShade="A6"/>
              </w:rPr>
              <w:t>HHS: RHY – No component requires data collection</w:t>
            </w:r>
          </w:p>
        </w:tc>
      </w:tr>
      <w:tr w:rsidR="00A502E4" w:rsidRPr="00F95932" w14:paraId="338AD09B"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336A036F" w14:textId="77777777" w:rsidR="00A502E4" w:rsidRPr="00F95932" w:rsidRDefault="00A502E4" w:rsidP="00E173A7"/>
        </w:tc>
        <w:tc>
          <w:tcPr>
            <w:tcW w:w="7192" w:type="dxa"/>
            <w:tcBorders>
              <w:left w:val="single" w:sz="4" w:space="0" w:color="auto"/>
              <w:right w:val="single" w:sz="4" w:space="0" w:color="auto"/>
            </w:tcBorders>
            <w:shd w:val="clear" w:color="auto" w:fill="FFFFFF" w:themeFill="background1"/>
          </w:tcPr>
          <w:p w14:paraId="05128BD3" w14:textId="0109AC7D" w:rsidR="00A502E4" w:rsidRPr="00F95932" w:rsidRDefault="00046212" w:rsidP="00E173A7">
            <w:r w:rsidRPr="00F95932">
              <w:rPr>
                <w:color w:val="A6A6A6" w:themeColor="background1" w:themeShade="A6"/>
              </w:rPr>
              <w:t>VA:</w:t>
            </w:r>
            <w:r w:rsidR="008F6F08">
              <w:rPr>
                <w:color w:val="A6A6A6" w:themeColor="background1" w:themeShade="A6"/>
              </w:rPr>
              <w:t xml:space="preserve"> </w:t>
            </w:r>
            <w:r w:rsidRPr="00F95932">
              <w:rPr>
                <w:color w:val="A6A6A6" w:themeColor="background1" w:themeShade="A6"/>
              </w:rPr>
              <w:t>SSVF – No component requires data collection</w:t>
            </w:r>
          </w:p>
        </w:tc>
      </w:tr>
      <w:tr w:rsidR="00650327" w:rsidRPr="00F95932" w14:paraId="287FCC69"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67FC7FF5" w14:textId="77777777" w:rsidR="00650327" w:rsidRPr="00F95932" w:rsidRDefault="00650327" w:rsidP="00650327"/>
        </w:tc>
        <w:tc>
          <w:tcPr>
            <w:tcW w:w="7192" w:type="dxa"/>
            <w:tcBorders>
              <w:left w:val="single" w:sz="4" w:space="0" w:color="auto"/>
              <w:right w:val="single" w:sz="4" w:space="0" w:color="auto"/>
            </w:tcBorders>
            <w:shd w:val="clear" w:color="auto" w:fill="FFFFFF" w:themeFill="background1"/>
          </w:tcPr>
          <w:p w14:paraId="5CC5BA0F" w14:textId="1D732155" w:rsidR="00650327" w:rsidRPr="00F95932" w:rsidRDefault="00650327" w:rsidP="00650327">
            <w:pPr>
              <w:rPr>
                <w:color w:val="A6A6A6" w:themeColor="background1" w:themeShade="A6"/>
              </w:rPr>
            </w:pPr>
            <w:r w:rsidRPr="003D7E6C">
              <w:t>VA: Community Contract Safe Haven</w:t>
            </w:r>
          </w:p>
        </w:tc>
      </w:tr>
      <w:tr w:rsidR="00650327" w:rsidRPr="00F95932" w14:paraId="391BAB13"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3A2FF716" w14:textId="77777777" w:rsidR="00650327" w:rsidRPr="00F95932" w:rsidRDefault="00650327" w:rsidP="00650327"/>
        </w:tc>
        <w:tc>
          <w:tcPr>
            <w:tcW w:w="7192" w:type="dxa"/>
            <w:tcBorders>
              <w:left w:val="single" w:sz="4" w:space="0" w:color="auto"/>
              <w:right w:val="single" w:sz="4" w:space="0" w:color="auto"/>
            </w:tcBorders>
            <w:shd w:val="clear" w:color="auto" w:fill="FFFFFF" w:themeFill="background1"/>
          </w:tcPr>
          <w:p w14:paraId="5D26EB3F" w14:textId="64D27405" w:rsidR="00650327" w:rsidRPr="00F95932" w:rsidRDefault="00650327" w:rsidP="00650327">
            <w:pPr>
              <w:rPr>
                <w:color w:val="A6A6A6" w:themeColor="background1" w:themeShade="A6"/>
              </w:rPr>
            </w:pPr>
            <w:r w:rsidRPr="003D7E6C">
              <w:t>VA: CRS Contract Residential Services</w:t>
            </w:r>
          </w:p>
        </w:tc>
      </w:tr>
      <w:tr w:rsidR="00046212" w:rsidRPr="00F95932" w14:paraId="7F402090"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58CEA059" w14:textId="77777777" w:rsidR="00046212" w:rsidRPr="00F95932" w:rsidRDefault="00046212" w:rsidP="00046212"/>
        </w:tc>
        <w:tc>
          <w:tcPr>
            <w:tcW w:w="7192" w:type="dxa"/>
            <w:tcBorders>
              <w:left w:val="single" w:sz="4" w:space="0" w:color="auto"/>
              <w:right w:val="single" w:sz="4" w:space="0" w:color="auto"/>
            </w:tcBorders>
            <w:shd w:val="clear" w:color="auto" w:fill="FFFFFF" w:themeFill="background1"/>
          </w:tcPr>
          <w:p w14:paraId="09EA5EB6" w14:textId="6B2AE783" w:rsidR="00046212" w:rsidRPr="00F95932" w:rsidRDefault="00046212" w:rsidP="00046212">
            <w:r w:rsidRPr="00F95932">
              <w:t>VA:</w:t>
            </w:r>
            <w:r w:rsidR="008F6F08">
              <w:t xml:space="preserve"> </w:t>
            </w:r>
            <w:r w:rsidRPr="00F95932">
              <w:t>GPD– Collection required for all components</w:t>
            </w:r>
          </w:p>
        </w:tc>
      </w:tr>
      <w:tr w:rsidR="00046212" w:rsidRPr="00F95932" w14:paraId="1E61E7FA" w14:textId="77777777" w:rsidTr="008F6F08">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F719190" w14:textId="77777777" w:rsidR="00046212" w:rsidRPr="00F95932" w:rsidRDefault="00046212" w:rsidP="00046212">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EA378C" w14:textId="77777777" w:rsidR="00046212" w:rsidRPr="00F95932" w:rsidRDefault="00046212" w:rsidP="00046212">
            <w:r w:rsidRPr="00F95932">
              <w:t>All HMIS Project Types</w:t>
            </w:r>
          </w:p>
        </w:tc>
      </w:tr>
      <w:tr w:rsidR="00046212" w:rsidRPr="00F95932" w14:paraId="07BF0DB0" w14:textId="77777777" w:rsidTr="008F6F08">
        <w:trPr>
          <w:trHeight w:val="20"/>
        </w:trPr>
        <w:tc>
          <w:tcPr>
            <w:tcW w:w="2785" w:type="dxa"/>
            <w:shd w:val="clear" w:color="auto" w:fill="DDD9C3" w:themeFill="background2" w:themeFillShade="E6"/>
          </w:tcPr>
          <w:p w14:paraId="2D0D2DE0" w14:textId="77777777" w:rsidR="00046212" w:rsidRPr="00F95932" w:rsidRDefault="00046212" w:rsidP="00046212">
            <w:r w:rsidRPr="00F95932">
              <w:t>Data Collected About</w:t>
            </w:r>
          </w:p>
        </w:tc>
        <w:tc>
          <w:tcPr>
            <w:tcW w:w="7192" w:type="dxa"/>
            <w:shd w:val="clear" w:color="auto" w:fill="FFFFFF" w:themeFill="background1"/>
          </w:tcPr>
          <w:p w14:paraId="6DA5ABDC" w14:textId="77777777" w:rsidR="00046212" w:rsidRPr="00F95932" w:rsidRDefault="00046212" w:rsidP="00046212">
            <w:r w:rsidRPr="00F95932">
              <w:t>All Clients</w:t>
            </w:r>
          </w:p>
        </w:tc>
      </w:tr>
      <w:tr w:rsidR="00046212" w:rsidRPr="00F95932" w14:paraId="25109F92" w14:textId="77777777" w:rsidTr="008F6F08">
        <w:trPr>
          <w:trHeight w:val="20"/>
        </w:trPr>
        <w:tc>
          <w:tcPr>
            <w:tcW w:w="2785" w:type="dxa"/>
            <w:shd w:val="clear" w:color="auto" w:fill="DDD9C3" w:themeFill="background2" w:themeFillShade="E6"/>
          </w:tcPr>
          <w:p w14:paraId="477CC8AB" w14:textId="77777777" w:rsidR="00046212" w:rsidRPr="00F95932" w:rsidRDefault="00046212" w:rsidP="00046212">
            <w:r w:rsidRPr="00F95932">
              <w:t>Collection Point</w:t>
            </w:r>
          </w:p>
        </w:tc>
        <w:tc>
          <w:tcPr>
            <w:tcW w:w="7192" w:type="dxa"/>
            <w:shd w:val="clear" w:color="auto" w:fill="FFFFFF" w:themeFill="background1"/>
          </w:tcPr>
          <w:p w14:paraId="192B16A6" w14:textId="77777777" w:rsidR="00046212" w:rsidRPr="00F95932" w:rsidRDefault="00046212" w:rsidP="00046212">
            <w:r w:rsidRPr="00F95932">
              <w:t>Project Start, Update, and Project Exit</w:t>
            </w:r>
          </w:p>
        </w:tc>
      </w:tr>
      <w:tr w:rsidR="004B3E0A" w:rsidRPr="00F95932" w14:paraId="4562351F" w14:textId="77777777" w:rsidTr="008F6F08">
        <w:trPr>
          <w:trHeight w:val="20"/>
        </w:trPr>
        <w:tc>
          <w:tcPr>
            <w:tcW w:w="2785" w:type="dxa"/>
            <w:shd w:val="clear" w:color="auto" w:fill="DDD9C3" w:themeFill="background2" w:themeFillShade="E6"/>
          </w:tcPr>
          <w:p w14:paraId="1D02F8B0" w14:textId="360B2348" w:rsidR="004B3E0A" w:rsidRPr="00F95932"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160B2A4B" w14:textId="5B550E35" w:rsidR="004B3E0A" w:rsidRPr="00434929" w:rsidRDefault="0064367D" w:rsidP="004B3E0A">
            <w:pPr>
              <w:contextualSpacing w:val="0"/>
              <w:rPr>
                <w:rFonts w:ascii="Calibri" w:hAnsi="Calibri" w:cs="Calibri"/>
              </w:rPr>
            </w:pPr>
            <w:r>
              <w:rPr>
                <w:rFonts w:ascii="Calibri" w:hAnsi="Calibri" w:cs="Calibri"/>
              </w:rPr>
              <w:t xml:space="preserve">One </w:t>
            </w:r>
            <w:r w:rsidR="00434929">
              <w:rPr>
                <w:rFonts w:ascii="Calibri" w:hAnsi="Calibri" w:cs="Calibri"/>
              </w:rPr>
              <w:t>or more HIV/AIDS per Enrollment</w:t>
            </w:r>
          </w:p>
        </w:tc>
      </w:tr>
      <w:tr w:rsidR="004B3E0A" w:rsidRPr="00F95932" w14:paraId="062DB6D1" w14:textId="77777777" w:rsidTr="008F6F08">
        <w:trPr>
          <w:trHeight w:val="20"/>
        </w:trPr>
        <w:tc>
          <w:tcPr>
            <w:tcW w:w="2785" w:type="dxa"/>
            <w:shd w:val="clear" w:color="auto" w:fill="DDD9C3" w:themeFill="background2" w:themeFillShade="E6"/>
          </w:tcPr>
          <w:p w14:paraId="64555141"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4E5831F5" w14:textId="381B0B1F" w:rsidR="004B3E0A" w:rsidRPr="00F95932" w:rsidRDefault="004B3E0A" w:rsidP="004B3E0A">
            <w:r w:rsidRPr="0064118B">
              <w:rPr>
                <w:rFonts w:ascii="Calibri" w:hAnsi="Calibri" w:cs="Calibri"/>
                <w:bCs/>
              </w:rPr>
              <w:t>(a client)</w:t>
            </w:r>
          </w:p>
        </w:tc>
        <w:tc>
          <w:tcPr>
            <w:tcW w:w="7192" w:type="dxa"/>
            <w:shd w:val="clear" w:color="auto" w:fill="FFFFFF" w:themeFill="background1"/>
          </w:tcPr>
          <w:p w14:paraId="28815F32" w14:textId="4CF62AD2"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HIV/AIDS per Client</w:t>
            </w:r>
          </w:p>
        </w:tc>
      </w:tr>
      <w:tr w:rsidR="00F11DB1" w:rsidRPr="00F95932" w14:paraId="6815F9D0" w14:textId="77777777" w:rsidTr="008F6F08">
        <w:trPr>
          <w:trHeight w:val="1011"/>
        </w:trPr>
        <w:tc>
          <w:tcPr>
            <w:tcW w:w="2785" w:type="dxa"/>
            <w:shd w:val="clear" w:color="auto" w:fill="DDD9C3" w:themeFill="background2" w:themeFillShade="E6"/>
          </w:tcPr>
          <w:p w14:paraId="09C65F89" w14:textId="651D53C8" w:rsidR="00F11DB1" w:rsidRPr="00F95932" w:rsidRDefault="00F11DB1" w:rsidP="00144D81">
            <w:r w:rsidRPr="00F95932">
              <w:t>System Logic</w:t>
            </w:r>
            <w:r w:rsidR="00144D81">
              <w:t xml:space="preserve"> &amp; </w:t>
            </w:r>
            <w:r w:rsidRPr="00F95932">
              <w:t>Other System Issues</w:t>
            </w:r>
          </w:p>
        </w:tc>
        <w:tc>
          <w:tcPr>
            <w:tcW w:w="7192" w:type="dxa"/>
            <w:shd w:val="clear" w:color="auto" w:fill="FFFFFF" w:themeFill="background1"/>
          </w:tcPr>
          <w:p w14:paraId="1A4BC6CA" w14:textId="14344119" w:rsidR="00F11DB1" w:rsidRPr="00F95932" w:rsidRDefault="0064367D" w:rsidP="00434929">
            <w:r>
              <w:t>The system must record the appropriate data collection stage for each record of this data element. Systems must allow users to create 'update' records to document changes between required collection points. Allow corrections for data entry errors at all stages</w:t>
            </w:r>
          </w:p>
        </w:tc>
      </w:tr>
      <w:tr w:rsidR="00046212" w:rsidRPr="00F95932" w14:paraId="05573AD0" w14:textId="77777777" w:rsidTr="008F6F08">
        <w:trPr>
          <w:trHeight w:val="20"/>
        </w:trPr>
        <w:tc>
          <w:tcPr>
            <w:tcW w:w="2785" w:type="dxa"/>
            <w:shd w:val="clear" w:color="auto" w:fill="DDD9C3" w:themeFill="background2" w:themeFillShade="E6"/>
          </w:tcPr>
          <w:p w14:paraId="608D24A9" w14:textId="77777777" w:rsidR="00046212" w:rsidRPr="00F95932" w:rsidRDefault="00046212" w:rsidP="00046212">
            <w:r w:rsidRPr="00F95932">
              <w:t>XML</w:t>
            </w:r>
          </w:p>
        </w:tc>
        <w:tc>
          <w:tcPr>
            <w:tcW w:w="7192" w:type="dxa"/>
            <w:shd w:val="clear" w:color="auto" w:fill="auto"/>
            <w:vAlign w:val="center"/>
          </w:tcPr>
          <w:p w14:paraId="21C45E02" w14:textId="77777777" w:rsidR="00046212" w:rsidRPr="00F95932" w:rsidRDefault="00046212" w:rsidP="00046212">
            <w:r w:rsidRPr="00F95932">
              <w:t>&lt;Disabilities&gt;</w:t>
            </w:r>
          </w:p>
        </w:tc>
      </w:tr>
      <w:tr w:rsidR="00046212" w:rsidRPr="00F95932" w14:paraId="7E8FC25F" w14:textId="77777777" w:rsidTr="008F6F08">
        <w:trPr>
          <w:trHeight w:val="20"/>
        </w:trPr>
        <w:tc>
          <w:tcPr>
            <w:tcW w:w="2785" w:type="dxa"/>
            <w:shd w:val="clear" w:color="auto" w:fill="DDD9C3" w:themeFill="background2" w:themeFillShade="E6"/>
          </w:tcPr>
          <w:p w14:paraId="7E77E6FF" w14:textId="77777777" w:rsidR="00046212" w:rsidRPr="00F95932" w:rsidRDefault="00046212" w:rsidP="00046212">
            <w:r w:rsidRPr="00F95932">
              <w:t>CSV</w:t>
            </w:r>
          </w:p>
        </w:tc>
        <w:tc>
          <w:tcPr>
            <w:tcW w:w="7192" w:type="dxa"/>
            <w:shd w:val="clear" w:color="auto" w:fill="FFFFFF" w:themeFill="background1"/>
            <w:vAlign w:val="center"/>
          </w:tcPr>
          <w:p w14:paraId="58E5AFA2" w14:textId="77777777" w:rsidR="00046212" w:rsidRPr="00F95932" w:rsidRDefault="00046212" w:rsidP="00046212">
            <w:r w:rsidRPr="00F95932">
              <w:t>Disabilities</w:t>
            </w:r>
          </w:p>
        </w:tc>
      </w:tr>
      <w:tr w:rsidR="00046212" w:rsidRPr="00F95932" w14:paraId="00B42D9F" w14:textId="77777777" w:rsidTr="008F6F08">
        <w:trPr>
          <w:trHeight w:val="20"/>
        </w:trPr>
        <w:tc>
          <w:tcPr>
            <w:tcW w:w="2785" w:type="dxa"/>
            <w:shd w:val="clear" w:color="auto" w:fill="DDD9C3" w:themeFill="background2" w:themeFillShade="E6"/>
          </w:tcPr>
          <w:p w14:paraId="6C20C59F" w14:textId="6FB7C348" w:rsidR="00046212" w:rsidRPr="00F95932" w:rsidRDefault="00041154" w:rsidP="00046212">
            <w:r>
              <w:t>2020 Revision Summary</w:t>
            </w:r>
          </w:p>
        </w:tc>
        <w:tc>
          <w:tcPr>
            <w:tcW w:w="7192" w:type="dxa"/>
            <w:shd w:val="clear" w:color="auto" w:fill="FFFFFF" w:themeFill="background1"/>
          </w:tcPr>
          <w:p w14:paraId="404A6291" w14:textId="5E94DB53" w:rsidR="00046212" w:rsidRPr="00F95932" w:rsidRDefault="0064367D" w:rsidP="00F11DB1">
            <w:r>
              <w:t xml:space="preserve">Re-numbered from 4.8 to 4.08. </w:t>
            </w:r>
            <w:r w:rsidR="00046212" w:rsidRPr="00F95932">
              <w:t xml:space="preserve">Removed dependent element: </w:t>
            </w:r>
            <w:r w:rsidR="00F11DB1">
              <w:t>“Expected to substantially impair ability to live independently”</w:t>
            </w:r>
            <w:r w:rsidR="00F26FF2">
              <w:t>.</w:t>
            </w:r>
          </w:p>
        </w:tc>
      </w:tr>
    </w:tbl>
    <w:p w14:paraId="1B46D12E" w14:textId="2B801318" w:rsidR="006E587C" w:rsidRDefault="006E587C" w:rsidP="00701870">
      <w:pPr>
        <w:rPr>
          <w:sz w:val="2"/>
        </w:rPr>
      </w:pPr>
      <w:bookmarkStart w:id="100" w:name="_4.9_Mental_Health"/>
      <w:bookmarkEnd w:id="100"/>
    </w:p>
    <w:p w14:paraId="6B69518A" w14:textId="77777777" w:rsidR="006E587C" w:rsidRDefault="006E587C">
      <w:pPr>
        <w:spacing w:line="276" w:lineRule="auto"/>
        <w:contextualSpacing w:val="0"/>
        <w:rPr>
          <w:sz w:val="2"/>
        </w:rPr>
      </w:pPr>
      <w:r>
        <w:rPr>
          <w:sz w:val="2"/>
        </w:rPr>
        <w:br w:type="page"/>
      </w:r>
    </w:p>
    <w:p w14:paraId="6227CA13" w14:textId="77777777" w:rsidR="00701870" w:rsidRPr="003D459D" w:rsidRDefault="00701870" w:rsidP="00701870">
      <w:pPr>
        <w:rPr>
          <w:sz w:val="2"/>
        </w:rPr>
      </w:pPr>
    </w:p>
    <w:p w14:paraId="7D418D3E" w14:textId="6E508E19" w:rsidR="00F24E9D" w:rsidRDefault="00F24E9D" w:rsidP="00F24E9D">
      <w:pPr>
        <w:pStyle w:val="Heading2"/>
        <w:contextualSpacing w:val="0"/>
      </w:pPr>
      <w:bookmarkStart w:id="101" w:name="_Toc15542702"/>
      <w:r w:rsidRPr="00F95932">
        <w:t>4.</w:t>
      </w:r>
      <w:r w:rsidR="00F11DB1">
        <w:t>0</w:t>
      </w:r>
      <w:r w:rsidRPr="00F95932">
        <w:t>9 Mental Health Problem</w:t>
      </w:r>
      <w:bookmarkEnd w:id="101"/>
    </w:p>
    <w:p w14:paraId="56D4882F" w14:textId="77777777" w:rsidR="00634BDC" w:rsidRPr="00634BDC" w:rsidRDefault="00634BDC" w:rsidP="00634BDC">
      <w:pPr>
        <w:rPr>
          <w:sz w:val="4"/>
        </w:rPr>
      </w:pPr>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F24E9D" w:rsidRPr="00D8306F" w14:paraId="03316123" w14:textId="77777777" w:rsidTr="00F26FF2">
        <w:trPr>
          <w:trHeight w:val="144"/>
          <w:tblHeader/>
        </w:trPr>
        <w:tc>
          <w:tcPr>
            <w:tcW w:w="2785" w:type="dxa"/>
            <w:shd w:val="clear" w:color="auto" w:fill="DDD9C3" w:themeFill="background2" w:themeFillShade="E6"/>
          </w:tcPr>
          <w:p w14:paraId="327950A9" w14:textId="77777777" w:rsidR="00F24E9D" w:rsidRPr="00F95932" w:rsidRDefault="00F24E9D" w:rsidP="00C85804">
            <w:pPr>
              <w:spacing w:line="260" w:lineRule="exact"/>
              <w:rPr>
                <w:b/>
              </w:rPr>
            </w:pPr>
            <w:r w:rsidRPr="00F95932">
              <w:rPr>
                <w:b/>
              </w:rPr>
              <w:t>Header</w:t>
            </w:r>
          </w:p>
        </w:tc>
        <w:tc>
          <w:tcPr>
            <w:tcW w:w="7192" w:type="dxa"/>
            <w:shd w:val="clear" w:color="auto" w:fill="DDD9C3" w:themeFill="background2" w:themeFillShade="E6"/>
          </w:tcPr>
          <w:p w14:paraId="73183836" w14:textId="77777777" w:rsidR="00F24E9D" w:rsidRPr="00D8306F" w:rsidRDefault="00F24E9D" w:rsidP="00C85804">
            <w:pPr>
              <w:spacing w:line="260" w:lineRule="exact"/>
              <w:rPr>
                <w:b/>
              </w:rPr>
            </w:pPr>
            <w:r w:rsidRPr="00F95932">
              <w:rPr>
                <w:b/>
              </w:rPr>
              <w:t>Instruction</w:t>
            </w:r>
          </w:p>
        </w:tc>
      </w:tr>
      <w:tr w:rsidR="00F24E9D" w:rsidRPr="00137F11" w14:paraId="6F6F93DA" w14:textId="77777777" w:rsidTr="00F26FF2">
        <w:trPr>
          <w:trHeight w:val="144"/>
        </w:trPr>
        <w:tc>
          <w:tcPr>
            <w:tcW w:w="2785" w:type="dxa"/>
            <w:shd w:val="clear" w:color="auto" w:fill="DDD9C3" w:themeFill="background2" w:themeFillShade="E6"/>
          </w:tcPr>
          <w:p w14:paraId="18683663" w14:textId="77777777" w:rsidR="00F24E9D" w:rsidRPr="00137F11" w:rsidRDefault="00F24E9D" w:rsidP="00C85804">
            <w:pPr>
              <w:spacing w:line="260" w:lineRule="exact"/>
            </w:pPr>
            <w:r w:rsidRPr="00137F11">
              <w:t>Element Name</w:t>
            </w:r>
          </w:p>
        </w:tc>
        <w:tc>
          <w:tcPr>
            <w:tcW w:w="7192" w:type="dxa"/>
            <w:shd w:val="clear" w:color="auto" w:fill="FFFFFF" w:themeFill="background1"/>
          </w:tcPr>
          <w:p w14:paraId="70FB300F" w14:textId="77777777" w:rsidR="00F24E9D" w:rsidRPr="00ED2545" w:rsidRDefault="00F24E9D" w:rsidP="00C85804">
            <w:pPr>
              <w:spacing w:line="260" w:lineRule="exact"/>
            </w:pPr>
            <w:r>
              <w:t>Mental Health Problem</w:t>
            </w:r>
          </w:p>
        </w:tc>
      </w:tr>
      <w:tr w:rsidR="00F24E9D" w:rsidRPr="00137F11" w14:paraId="17A5C682" w14:textId="77777777" w:rsidTr="00F26FF2">
        <w:trPr>
          <w:trHeight w:val="144"/>
        </w:trPr>
        <w:tc>
          <w:tcPr>
            <w:tcW w:w="2785" w:type="dxa"/>
            <w:shd w:val="clear" w:color="auto" w:fill="DDD9C3" w:themeFill="background2" w:themeFillShade="E6"/>
          </w:tcPr>
          <w:p w14:paraId="2687FB52" w14:textId="77777777" w:rsidR="00F24E9D" w:rsidRPr="00137F11" w:rsidRDefault="00172D16" w:rsidP="00C85804">
            <w:pPr>
              <w:spacing w:line="260" w:lineRule="exact"/>
            </w:pPr>
            <w:r>
              <w:t>Field 1 &amp; Response</w:t>
            </w:r>
          </w:p>
        </w:tc>
        <w:tc>
          <w:tcPr>
            <w:tcW w:w="7192" w:type="dxa"/>
            <w:shd w:val="clear" w:color="auto" w:fill="FFFFFF" w:themeFill="background1"/>
            <w:vAlign w:val="center"/>
          </w:tcPr>
          <w:p w14:paraId="49C14CA2" w14:textId="77777777" w:rsidR="00F24E9D" w:rsidRPr="00370AD5" w:rsidRDefault="00F24E9D" w:rsidP="00C85804">
            <w:pPr>
              <w:spacing w:line="260" w:lineRule="exact"/>
            </w:pPr>
            <w:r w:rsidRPr="00370AD5">
              <w:t xml:space="preserve">Information Date (date information was collected) </w:t>
            </w:r>
            <w:r>
              <w:t>[date field]</w:t>
            </w:r>
          </w:p>
        </w:tc>
      </w:tr>
      <w:tr w:rsidR="00F24E9D" w:rsidRPr="00137F11" w14:paraId="49C43D9F" w14:textId="77777777" w:rsidTr="00F26FF2">
        <w:trPr>
          <w:trHeight w:val="144"/>
        </w:trPr>
        <w:tc>
          <w:tcPr>
            <w:tcW w:w="2785" w:type="dxa"/>
            <w:shd w:val="clear" w:color="auto" w:fill="DDD9C3" w:themeFill="background2" w:themeFillShade="E6"/>
          </w:tcPr>
          <w:p w14:paraId="4DBD3308" w14:textId="77777777" w:rsidR="00F24E9D" w:rsidRPr="00137F11" w:rsidRDefault="00A935E9" w:rsidP="00C85804">
            <w:pPr>
              <w:spacing w:line="260" w:lineRule="exact"/>
            </w:pPr>
            <w:r>
              <w:t>Field 2 &amp; Response</w:t>
            </w:r>
          </w:p>
        </w:tc>
        <w:tc>
          <w:tcPr>
            <w:tcW w:w="7192" w:type="dxa"/>
            <w:shd w:val="clear" w:color="auto" w:fill="FFFFFF" w:themeFill="background1"/>
            <w:vAlign w:val="center"/>
          </w:tcPr>
          <w:p w14:paraId="6E5B9085" w14:textId="77777777" w:rsidR="00F24E9D" w:rsidRPr="00ED2545" w:rsidRDefault="00F24E9D" w:rsidP="00C85804">
            <w:pPr>
              <w:spacing w:line="260" w:lineRule="exact"/>
            </w:pPr>
            <w:r>
              <w:t>Mental Health Problem</w:t>
            </w:r>
          </w:p>
        </w:tc>
      </w:tr>
      <w:tr w:rsidR="00F24E9D" w:rsidRPr="00137F11" w14:paraId="222C03A8" w14:textId="77777777" w:rsidTr="00F26FF2">
        <w:trPr>
          <w:trHeight w:val="144"/>
        </w:trPr>
        <w:tc>
          <w:tcPr>
            <w:tcW w:w="2785" w:type="dxa"/>
            <w:shd w:val="clear" w:color="auto" w:fill="auto"/>
            <w:vAlign w:val="center"/>
          </w:tcPr>
          <w:p w14:paraId="087CC79E" w14:textId="77777777" w:rsidR="00F24E9D" w:rsidRPr="00291994" w:rsidRDefault="00F24E9D" w:rsidP="00C85804">
            <w:pPr>
              <w:spacing w:line="260" w:lineRule="exact"/>
              <w:jc w:val="right"/>
            </w:pPr>
            <w:r>
              <w:t>0</w:t>
            </w:r>
          </w:p>
        </w:tc>
        <w:tc>
          <w:tcPr>
            <w:tcW w:w="7192" w:type="dxa"/>
            <w:shd w:val="clear" w:color="auto" w:fill="FFFFFF" w:themeFill="background1"/>
            <w:vAlign w:val="center"/>
          </w:tcPr>
          <w:p w14:paraId="3602BD7C" w14:textId="77777777" w:rsidR="00F24E9D" w:rsidRPr="00291994" w:rsidRDefault="00F24E9D" w:rsidP="00C85804">
            <w:pPr>
              <w:spacing w:line="260" w:lineRule="exact"/>
            </w:pPr>
            <w:r>
              <w:t>No</w:t>
            </w:r>
          </w:p>
        </w:tc>
      </w:tr>
      <w:tr w:rsidR="00F24E9D" w:rsidRPr="00137F11" w14:paraId="4D4F7449" w14:textId="77777777" w:rsidTr="00F26FF2">
        <w:trPr>
          <w:trHeight w:val="144"/>
        </w:trPr>
        <w:tc>
          <w:tcPr>
            <w:tcW w:w="2785" w:type="dxa"/>
            <w:shd w:val="clear" w:color="auto" w:fill="auto"/>
            <w:vAlign w:val="center"/>
          </w:tcPr>
          <w:p w14:paraId="0D95140F" w14:textId="77777777" w:rsidR="00F24E9D" w:rsidRPr="00291994" w:rsidRDefault="00F24E9D" w:rsidP="00C85804">
            <w:pPr>
              <w:spacing w:line="260" w:lineRule="exact"/>
              <w:jc w:val="right"/>
            </w:pPr>
            <w:r>
              <w:t>1</w:t>
            </w:r>
          </w:p>
        </w:tc>
        <w:tc>
          <w:tcPr>
            <w:tcW w:w="7192" w:type="dxa"/>
            <w:shd w:val="clear" w:color="auto" w:fill="FFFFFF" w:themeFill="background1"/>
            <w:vAlign w:val="center"/>
          </w:tcPr>
          <w:p w14:paraId="2B2F36A0" w14:textId="77777777" w:rsidR="00F24E9D" w:rsidRPr="00291994" w:rsidRDefault="00F24E9D" w:rsidP="00C85804">
            <w:pPr>
              <w:spacing w:line="260" w:lineRule="exact"/>
            </w:pPr>
            <w:r>
              <w:t>Yes</w:t>
            </w:r>
          </w:p>
        </w:tc>
      </w:tr>
      <w:tr w:rsidR="00F24E9D" w:rsidRPr="00137F11" w14:paraId="529623B6" w14:textId="77777777" w:rsidTr="00F26FF2">
        <w:trPr>
          <w:trHeight w:val="144"/>
        </w:trPr>
        <w:tc>
          <w:tcPr>
            <w:tcW w:w="2785" w:type="dxa"/>
            <w:shd w:val="clear" w:color="auto" w:fill="auto"/>
            <w:vAlign w:val="center"/>
          </w:tcPr>
          <w:p w14:paraId="7C2CFE64" w14:textId="77777777" w:rsidR="00F24E9D" w:rsidRPr="006838E2" w:rsidRDefault="00F24E9D" w:rsidP="00C85804">
            <w:pPr>
              <w:spacing w:line="260" w:lineRule="exact"/>
              <w:jc w:val="right"/>
            </w:pPr>
            <w:r>
              <w:t>8</w:t>
            </w:r>
          </w:p>
        </w:tc>
        <w:tc>
          <w:tcPr>
            <w:tcW w:w="7192" w:type="dxa"/>
            <w:shd w:val="clear" w:color="auto" w:fill="FFFFFF" w:themeFill="background1"/>
            <w:vAlign w:val="center"/>
          </w:tcPr>
          <w:p w14:paraId="6528356B" w14:textId="77777777" w:rsidR="00F24E9D" w:rsidRPr="006838E2" w:rsidRDefault="00F24E9D" w:rsidP="00C85804">
            <w:pPr>
              <w:spacing w:line="260" w:lineRule="exact"/>
            </w:pPr>
            <w:r>
              <w:t>Client doesn’t know</w:t>
            </w:r>
          </w:p>
        </w:tc>
      </w:tr>
      <w:tr w:rsidR="00F24E9D" w:rsidRPr="00137F11" w14:paraId="36041E28" w14:textId="77777777" w:rsidTr="00F26FF2">
        <w:trPr>
          <w:trHeight w:val="144"/>
        </w:trPr>
        <w:tc>
          <w:tcPr>
            <w:tcW w:w="2785" w:type="dxa"/>
            <w:shd w:val="clear" w:color="auto" w:fill="auto"/>
            <w:vAlign w:val="center"/>
          </w:tcPr>
          <w:p w14:paraId="64E4CEC9" w14:textId="77777777" w:rsidR="00F24E9D" w:rsidRPr="006838E2" w:rsidRDefault="00F24E9D" w:rsidP="00C85804">
            <w:pPr>
              <w:spacing w:line="260" w:lineRule="exact"/>
              <w:jc w:val="right"/>
            </w:pPr>
            <w:r>
              <w:t>9</w:t>
            </w:r>
          </w:p>
        </w:tc>
        <w:tc>
          <w:tcPr>
            <w:tcW w:w="7192" w:type="dxa"/>
            <w:shd w:val="clear" w:color="auto" w:fill="FFFFFF" w:themeFill="background1"/>
            <w:vAlign w:val="center"/>
          </w:tcPr>
          <w:p w14:paraId="38DDF4C6" w14:textId="77777777" w:rsidR="00F24E9D" w:rsidRPr="006838E2" w:rsidRDefault="00F24E9D" w:rsidP="00C85804">
            <w:pPr>
              <w:spacing w:line="260" w:lineRule="exact"/>
            </w:pPr>
            <w:r>
              <w:t>Client refused</w:t>
            </w:r>
          </w:p>
        </w:tc>
      </w:tr>
      <w:tr w:rsidR="00F24E9D" w:rsidRPr="00137F11" w14:paraId="4F0E6505" w14:textId="77777777" w:rsidTr="00F26FF2">
        <w:trPr>
          <w:trHeight w:val="144"/>
        </w:trPr>
        <w:tc>
          <w:tcPr>
            <w:tcW w:w="2785" w:type="dxa"/>
            <w:shd w:val="clear" w:color="auto" w:fill="auto"/>
            <w:vAlign w:val="center"/>
          </w:tcPr>
          <w:p w14:paraId="5705B048" w14:textId="77777777" w:rsidR="00F24E9D" w:rsidRPr="006838E2" w:rsidRDefault="00F24E9D" w:rsidP="00C85804">
            <w:pPr>
              <w:spacing w:line="260" w:lineRule="exact"/>
              <w:jc w:val="right"/>
            </w:pPr>
            <w:r w:rsidRPr="006838E2">
              <w:t>99</w:t>
            </w:r>
          </w:p>
        </w:tc>
        <w:tc>
          <w:tcPr>
            <w:tcW w:w="7192" w:type="dxa"/>
            <w:shd w:val="clear" w:color="auto" w:fill="FFFFFF" w:themeFill="background1"/>
            <w:vAlign w:val="center"/>
          </w:tcPr>
          <w:p w14:paraId="1048AC80" w14:textId="77777777" w:rsidR="00F24E9D" w:rsidRPr="006838E2" w:rsidRDefault="00F24E9D" w:rsidP="00C85804">
            <w:pPr>
              <w:spacing w:line="260" w:lineRule="exact"/>
            </w:pPr>
            <w:r w:rsidRPr="006838E2">
              <w:t>Data not collected</w:t>
            </w:r>
          </w:p>
        </w:tc>
      </w:tr>
      <w:tr w:rsidR="002530F5" w:rsidRPr="00137F11" w14:paraId="0E30925C" w14:textId="77777777" w:rsidTr="00F26FF2">
        <w:trPr>
          <w:trHeight w:val="741"/>
        </w:trPr>
        <w:tc>
          <w:tcPr>
            <w:tcW w:w="2785" w:type="dxa"/>
            <w:shd w:val="clear" w:color="auto" w:fill="DDD9C3" w:themeFill="background2" w:themeFillShade="E6"/>
            <w:vAlign w:val="center"/>
          </w:tcPr>
          <w:p w14:paraId="76464555" w14:textId="77777777" w:rsidR="002530F5" w:rsidRDefault="002530F5" w:rsidP="00C85804">
            <w:pPr>
              <w:spacing w:line="260" w:lineRule="exact"/>
            </w:pPr>
            <w:r w:rsidRPr="00300C81">
              <w:t xml:space="preserve">Dependent A – Dependent to </w:t>
            </w:r>
            <w:r>
              <w:t>Field 2 &amp; Response 1</w:t>
            </w:r>
          </w:p>
        </w:tc>
        <w:tc>
          <w:tcPr>
            <w:tcW w:w="7192" w:type="dxa"/>
            <w:shd w:val="clear" w:color="auto" w:fill="FFFFFF" w:themeFill="background1"/>
            <w:vAlign w:val="center"/>
          </w:tcPr>
          <w:p w14:paraId="00DEC9E4" w14:textId="77777777" w:rsidR="002530F5" w:rsidRPr="00300C81" w:rsidRDefault="002530F5" w:rsidP="00C85804">
            <w:pPr>
              <w:spacing w:line="260" w:lineRule="exact"/>
              <w:rPr>
                <w:i/>
              </w:rPr>
            </w:pPr>
            <w:r w:rsidRPr="00300C81">
              <w:rPr>
                <w:i/>
              </w:rPr>
              <w:t xml:space="preserve">If Yes for </w:t>
            </w:r>
            <w:r w:rsidRPr="00F24E9D">
              <w:rPr>
                <w:i/>
              </w:rPr>
              <w:t>“</w:t>
            </w:r>
            <w:r>
              <w:rPr>
                <w:i/>
              </w:rPr>
              <w:t>Mental Health Problem</w:t>
            </w:r>
            <w:r w:rsidRPr="00F24E9D">
              <w:rPr>
                <w:i/>
              </w:rPr>
              <w:t>”</w:t>
            </w:r>
          </w:p>
          <w:p w14:paraId="7DF3D49D" w14:textId="77777777" w:rsidR="002530F5" w:rsidRDefault="002530F5" w:rsidP="00C85804">
            <w:pPr>
              <w:spacing w:line="260" w:lineRule="exact"/>
            </w:pPr>
            <w:r w:rsidRPr="00300C81">
              <w:t>Expected to be of long–continued and indefinite duration and substantially impairs ability to live independently</w:t>
            </w:r>
          </w:p>
        </w:tc>
      </w:tr>
      <w:tr w:rsidR="00F24E9D" w:rsidRPr="00137F11" w14:paraId="38DC125E" w14:textId="77777777" w:rsidTr="00F26FF2">
        <w:trPr>
          <w:trHeight w:val="144"/>
        </w:trPr>
        <w:tc>
          <w:tcPr>
            <w:tcW w:w="2785" w:type="dxa"/>
            <w:shd w:val="clear" w:color="auto" w:fill="auto"/>
            <w:vAlign w:val="center"/>
          </w:tcPr>
          <w:p w14:paraId="786B9415" w14:textId="77777777" w:rsidR="00F24E9D" w:rsidRPr="00291994" w:rsidRDefault="00F24E9D" w:rsidP="00C85804">
            <w:pPr>
              <w:spacing w:line="260" w:lineRule="exact"/>
              <w:jc w:val="right"/>
            </w:pPr>
            <w:r>
              <w:t>0</w:t>
            </w:r>
          </w:p>
        </w:tc>
        <w:tc>
          <w:tcPr>
            <w:tcW w:w="7192" w:type="dxa"/>
            <w:shd w:val="clear" w:color="auto" w:fill="FFFFFF" w:themeFill="background1"/>
            <w:vAlign w:val="center"/>
          </w:tcPr>
          <w:p w14:paraId="521CE077" w14:textId="77777777" w:rsidR="00F24E9D" w:rsidRPr="00291994" w:rsidRDefault="00F24E9D" w:rsidP="00C85804">
            <w:pPr>
              <w:spacing w:line="260" w:lineRule="exact"/>
            </w:pPr>
            <w:r>
              <w:t>No</w:t>
            </w:r>
          </w:p>
        </w:tc>
      </w:tr>
      <w:tr w:rsidR="00F24E9D" w:rsidRPr="00137F11" w14:paraId="33335FF3" w14:textId="77777777" w:rsidTr="00F26FF2">
        <w:trPr>
          <w:trHeight w:val="144"/>
        </w:trPr>
        <w:tc>
          <w:tcPr>
            <w:tcW w:w="2785" w:type="dxa"/>
            <w:shd w:val="clear" w:color="auto" w:fill="auto"/>
            <w:vAlign w:val="center"/>
          </w:tcPr>
          <w:p w14:paraId="6DB97185" w14:textId="77777777" w:rsidR="00F24E9D" w:rsidRPr="00291994" w:rsidRDefault="00F24E9D" w:rsidP="00C85804">
            <w:pPr>
              <w:spacing w:line="260" w:lineRule="exact"/>
              <w:jc w:val="right"/>
            </w:pPr>
            <w:r>
              <w:t>1</w:t>
            </w:r>
          </w:p>
        </w:tc>
        <w:tc>
          <w:tcPr>
            <w:tcW w:w="7192" w:type="dxa"/>
            <w:shd w:val="clear" w:color="auto" w:fill="FFFFFF" w:themeFill="background1"/>
            <w:vAlign w:val="center"/>
          </w:tcPr>
          <w:p w14:paraId="7E44DF31" w14:textId="77777777" w:rsidR="00F24E9D" w:rsidRPr="00291994" w:rsidRDefault="00F24E9D" w:rsidP="00C85804">
            <w:pPr>
              <w:spacing w:line="260" w:lineRule="exact"/>
            </w:pPr>
            <w:r>
              <w:t>Yes</w:t>
            </w:r>
          </w:p>
        </w:tc>
      </w:tr>
      <w:tr w:rsidR="00F24E9D" w:rsidRPr="00137F11" w14:paraId="4B0CE1E4" w14:textId="77777777" w:rsidTr="00F26FF2">
        <w:trPr>
          <w:trHeight w:val="144"/>
        </w:trPr>
        <w:tc>
          <w:tcPr>
            <w:tcW w:w="2785" w:type="dxa"/>
            <w:shd w:val="clear" w:color="auto" w:fill="auto"/>
            <w:vAlign w:val="center"/>
          </w:tcPr>
          <w:p w14:paraId="54F4BE93" w14:textId="77777777" w:rsidR="00F24E9D" w:rsidRPr="006838E2" w:rsidRDefault="00F24E9D" w:rsidP="00C85804">
            <w:pPr>
              <w:spacing w:line="260" w:lineRule="exact"/>
              <w:jc w:val="right"/>
            </w:pPr>
            <w:r>
              <w:t>8</w:t>
            </w:r>
          </w:p>
        </w:tc>
        <w:tc>
          <w:tcPr>
            <w:tcW w:w="7192" w:type="dxa"/>
            <w:shd w:val="clear" w:color="auto" w:fill="FFFFFF" w:themeFill="background1"/>
            <w:vAlign w:val="center"/>
          </w:tcPr>
          <w:p w14:paraId="4C3FEA50" w14:textId="77777777" w:rsidR="00F24E9D" w:rsidRPr="006838E2" w:rsidRDefault="00F24E9D" w:rsidP="00C85804">
            <w:pPr>
              <w:spacing w:line="260" w:lineRule="exact"/>
            </w:pPr>
            <w:r>
              <w:t>Client doesn’t know</w:t>
            </w:r>
          </w:p>
        </w:tc>
      </w:tr>
      <w:tr w:rsidR="00F24E9D" w:rsidRPr="00137F11" w14:paraId="7D0C8871" w14:textId="77777777" w:rsidTr="00F26FF2">
        <w:trPr>
          <w:trHeight w:val="144"/>
        </w:trPr>
        <w:tc>
          <w:tcPr>
            <w:tcW w:w="2785" w:type="dxa"/>
            <w:shd w:val="clear" w:color="auto" w:fill="auto"/>
            <w:vAlign w:val="center"/>
          </w:tcPr>
          <w:p w14:paraId="4842D812" w14:textId="77777777" w:rsidR="00F24E9D" w:rsidRPr="006838E2" w:rsidRDefault="00F24E9D" w:rsidP="00C85804">
            <w:pPr>
              <w:spacing w:line="260" w:lineRule="exact"/>
              <w:jc w:val="right"/>
            </w:pPr>
            <w:r>
              <w:t>9</w:t>
            </w:r>
          </w:p>
        </w:tc>
        <w:tc>
          <w:tcPr>
            <w:tcW w:w="7192" w:type="dxa"/>
            <w:shd w:val="clear" w:color="auto" w:fill="FFFFFF" w:themeFill="background1"/>
            <w:vAlign w:val="center"/>
          </w:tcPr>
          <w:p w14:paraId="47680820" w14:textId="77777777" w:rsidR="00F24E9D" w:rsidRPr="006838E2" w:rsidRDefault="00F24E9D" w:rsidP="00C85804">
            <w:pPr>
              <w:spacing w:line="260" w:lineRule="exact"/>
            </w:pPr>
            <w:r>
              <w:t>Client refused</w:t>
            </w:r>
          </w:p>
        </w:tc>
      </w:tr>
      <w:tr w:rsidR="00F24E9D" w:rsidRPr="00137F11" w14:paraId="660FD935" w14:textId="77777777" w:rsidTr="00F26FF2">
        <w:trPr>
          <w:trHeight w:val="144"/>
        </w:trPr>
        <w:tc>
          <w:tcPr>
            <w:tcW w:w="2785" w:type="dxa"/>
            <w:shd w:val="clear" w:color="auto" w:fill="auto"/>
            <w:vAlign w:val="center"/>
          </w:tcPr>
          <w:p w14:paraId="64DB4891" w14:textId="77777777" w:rsidR="00F24E9D" w:rsidRPr="006838E2" w:rsidRDefault="00F24E9D" w:rsidP="00C85804">
            <w:pPr>
              <w:spacing w:line="260" w:lineRule="exact"/>
              <w:jc w:val="right"/>
            </w:pPr>
            <w:r w:rsidRPr="006838E2">
              <w:t>99</w:t>
            </w:r>
          </w:p>
        </w:tc>
        <w:tc>
          <w:tcPr>
            <w:tcW w:w="7192" w:type="dxa"/>
            <w:shd w:val="clear" w:color="auto" w:fill="FFFFFF" w:themeFill="background1"/>
            <w:vAlign w:val="center"/>
          </w:tcPr>
          <w:p w14:paraId="4B7BC3B5" w14:textId="77777777" w:rsidR="00F24E9D" w:rsidRPr="006838E2" w:rsidRDefault="00F24E9D" w:rsidP="00C85804">
            <w:pPr>
              <w:spacing w:line="260" w:lineRule="exact"/>
            </w:pPr>
            <w:r w:rsidRPr="006838E2">
              <w:t>Data not collected</w:t>
            </w:r>
          </w:p>
        </w:tc>
      </w:tr>
      <w:tr w:rsidR="00B77482" w:rsidRPr="00137F11" w14:paraId="380315E3" w14:textId="77777777" w:rsidTr="00F26FF2">
        <w:trPr>
          <w:trHeight w:val="144"/>
        </w:trPr>
        <w:tc>
          <w:tcPr>
            <w:tcW w:w="2785" w:type="dxa"/>
            <w:tcBorders>
              <w:bottom w:val="single" w:sz="4" w:space="0" w:color="auto"/>
            </w:tcBorders>
            <w:shd w:val="clear" w:color="auto" w:fill="DDD9C3" w:themeFill="background2" w:themeFillShade="E6"/>
          </w:tcPr>
          <w:p w14:paraId="090CBA06" w14:textId="77777777" w:rsidR="00B77482" w:rsidRPr="00137F11" w:rsidRDefault="00B77482" w:rsidP="00C85804">
            <w:pPr>
              <w:spacing w:line="260" w:lineRule="exact"/>
            </w:pPr>
            <w:r w:rsidRPr="00137F11">
              <w:t>Element Type</w:t>
            </w:r>
          </w:p>
        </w:tc>
        <w:tc>
          <w:tcPr>
            <w:tcW w:w="7192" w:type="dxa"/>
            <w:shd w:val="clear" w:color="auto" w:fill="FFFFFF" w:themeFill="background1"/>
          </w:tcPr>
          <w:p w14:paraId="48491DA5" w14:textId="77777777" w:rsidR="00B77482" w:rsidRPr="00ED2545" w:rsidRDefault="00B77482" w:rsidP="00C85804">
            <w:pPr>
              <w:spacing w:line="260" w:lineRule="exact"/>
            </w:pPr>
            <w:r>
              <w:t>Program Specific</w:t>
            </w:r>
          </w:p>
        </w:tc>
      </w:tr>
      <w:tr w:rsidR="008202A9" w14:paraId="462438DA" w14:textId="77777777" w:rsidTr="00F26FF2">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696B8239" w14:textId="77777777" w:rsidR="008202A9" w:rsidRDefault="00D62B05" w:rsidP="00C85804">
            <w:pPr>
              <w:spacing w:line="260" w:lineRule="exact"/>
            </w:pPr>
            <w:r>
              <w:t>Funder</w:t>
            </w:r>
            <w:r w:rsidR="00B92606">
              <w:t>: Program-Component</w:t>
            </w:r>
            <w:r w:rsidR="008202A9">
              <w:t xml:space="preserve"> </w:t>
            </w:r>
          </w:p>
        </w:tc>
        <w:tc>
          <w:tcPr>
            <w:tcW w:w="7192" w:type="dxa"/>
            <w:tcBorders>
              <w:top w:val="single" w:sz="4" w:space="0" w:color="auto"/>
              <w:left w:val="single" w:sz="4" w:space="0" w:color="auto"/>
              <w:right w:val="single" w:sz="4" w:space="0" w:color="auto"/>
            </w:tcBorders>
            <w:shd w:val="clear" w:color="auto" w:fill="FFFFFF" w:themeFill="background1"/>
            <w:hideMark/>
          </w:tcPr>
          <w:p w14:paraId="5C6FBFF6" w14:textId="17985C45" w:rsidR="008202A9" w:rsidRDefault="008202A9" w:rsidP="00C85804">
            <w:pPr>
              <w:spacing w:line="260" w:lineRule="exact"/>
            </w:pPr>
            <w:r>
              <w:t>HUD:</w:t>
            </w:r>
            <w:r w:rsidR="00C71AFD">
              <w:t xml:space="preserve"> </w:t>
            </w:r>
            <w:r>
              <w:t>CoC – Collect</w:t>
            </w:r>
            <w:r w:rsidR="007E0EB5">
              <w:t>ion required for all components</w:t>
            </w:r>
          </w:p>
        </w:tc>
      </w:tr>
      <w:tr w:rsidR="008202A9" w14:paraId="43F649B7"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76A5E007"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54906EC4" w14:textId="4B1886A7" w:rsidR="008202A9" w:rsidRDefault="007E0EB5" w:rsidP="00C85804">
            <w:pPr>
              <w:spacing w:line="260" w:lineRule="exact"/>
            </w:pPr>
            <w:r>
              <w:t>HUD:</w:t>
            </w:r>
            <w:r w:rsidR="00C71AFD">
              <w:t xml:space="preserve"> </w:t>
            </w:r>
            <w:r>
              <w:t>ESG – Collection required for all components</w:t>
            </w:r>
          </w:p>
        </w:tc>
      </w:tr>
      <w:tr w:rsidR="008202A9" w14:paraId="5EED4700"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5A76DCA0"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1CFADC97" w14:textId="06F2885E" w:rsidR="008202A9" w:rsidRDefault="007E0EB5" w:rsidP="00C85804">
            <w:pPr>
              <w:spacing w:line="260" w:lineRule="exact"/>
            </w:pPr>
            <w:r>
              <w:t>HUD:</w:t>
            </w:r>
            <w:r w:rsidR="00C71AFD">
              <w:t xml:space="preserve"> </w:t>
            </w:r>
            <w:r>
              <w:t>HOPWA – Collection required for all components</w:t>
            </w:r>
          </w:p>
        </w:tc>
      </w:tr>
      <w:tr w:rsidR="008202A9" w14:paraId="32A8C74F"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4FC9A30A"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0580A0E3" w14:textId="594A2A2C" w:rsidR="008202A9" w:rsidRDefault="008202A9" w:rsidP="00C85804">
            <w:pPr>
              <w:spacing w:line="260" w:lineRule="exact"/>
            </w:pPr>
            <w:r>
              <w:t>HUD:</w:t>
            </w:r>
            <w:r w:rsidR="00C71AFD">
              <w:t xml:space="preserve"> </w:t>
            </w:r>
            <w:r>
              <w:t xml:space="preserve">HUD-VASH </w:t>
            </w:r>
            <w:r w:rsidR="00C71AFD" w:rsidRPr="007830B5">
              <w:t xml:space="preserve">– </w:t>
            </w:r>
            <w:r>
              <w:t>Collection required for all components</w:t>
            </w:r>
          </w:p>
        </w:tc>
      </w:tr>
      <w:tr w:rsidR="008E1719" w14:paraId="27A32E4B"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0FF2E6F0" w14:textId="77777777" w:rsidR="008E1719" w:rsidRDefault="008E171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7492325E" w14:textId="67EC7FE8" w:rsidR="008E1719" w:rsidRDefault="008E1719" w:rsidP="00C85804">
            <w:pPr>
              <w:spacing w:line="260" w:lineRule="exact"/>
            </w:pPr>
            <w:r>
              <w:t>HUD:</w:t>
            </w:r>
            <w:r w:rsidR="00C71AFD">
              <w:t xml:space="preserve"> </w:t>
            </w:r>
            <w:r>
              <w:t>PFS – Collection required for all permanent housing projects</w:t>
            </w:r>
          </w:p>
        </w:tc>
      </w:tr>
      <w:tr w:rsidR="008202A9" w14:paraId="2A872046"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A33CDAF"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706695A0" w14:textId="0708AE46" w:rsidR="008202A9" w:rsidRDefault="008202A9" w:rsidP="00C85804">
            <w:pPr>
              <w:spacing w:line="260" w:lineRule="exact"/>
            </w:pPr>
            <w:r>
              <w:t>HUD:</w:t>
            </w:r>
            <w:r w:rsidR="00C71AFD">
              <w:t xml:space="preserve"> </w:t>
            </w:r>
            <w:r>
              <w:t xml:space="preserve">RHSAP </w:t>
            </w:r>
            <w:r w:rsidR="00C71AFD" w:rsidRPr="007830B5">
              <w:t xml:space="preserve">– </w:t>
            </w:r>
            <w:r>
              <w:t>Collection required for all components</w:t>
            </w:r>
          </w:p>
        </w:tc>
      </w:tr>
      <w:tr w:rsidR="008202A9" w14:paraId="76597B83"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1CEDEEBB"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6EEC327B" w14:textId="056BF894" w:rsidR="008202A9" w:rsidRDefault="008202A9" w:rsidP="00C85804">
            <w:pPr>
              <w:spacing w:line="260" w:lineRule="exact"/>
            </w:pPr>
            <w:r>
              <w:t>HHS:</w:t>
            </w:r>
            <w:r w:rsidR="00C71AFD">
              <w:t xml:space="preserve"> </w:t>
            </w:r>
            <w:r>
              <w:t xml:space="preserve">PATH – Collection required for all components </w:t>
            </w:r>
          </w:p>
        </w:tc>
      </w:tr>
      <w:tr w:rsidR="008202A9" w14:paraId="2DE60A50"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61E440E8"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0C9AE8EA" w14:textId="77777777" w:rsidR="008202A9" w:rsidRDefault="008202A9" w:rsidP="00C85804">
            <w:pPr>
              <w:spacing w:line="260" w:lineRule="exact"/>
            </w:pPr>
            <w:r w:rsidRPr="007830B5">
              <w:t xml:space="preserve">HHS: RHY – </w:t>
            </w:r>
            <w:r>
              <w:t>Collection required for all components</w:t>
            </w:r>
          </w:p>
        </w:tc>
      </w:tr>
      <w:tr w:rsidR="00650327" w14:paraId="26C6915F"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7561BC79" w14:textId="77777777" w:rsidR="00650327" w:rsidRDefault="00650327"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418858E1" w14:textId="6A2B7384" w:rsidR="00650327" w:rsidRPr="007830B5" w:rsidRDefault="00650327" w:rsidP="00C85804">
            <w:pPr>
              <w:spacing w:line="260" w:lineRule="exact"/>
            </w:pPr>
            <w:r w:rsidRPr="0085379C">
              <w:t>VA: Community Contract Safe Haven</w:t>
            </w:r>
          </w:p>
        </w:tc>
      </w:tr>
      <w:tr w:rsidR="00650327" w14:paraId="336E1CB5"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F415893" w14:textId="77777777" w:rsidR="00650327" w:rsidRDefault="00650327"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48EFD293" w14:textId="1FFB6C51" w:rsidR="00650327" w:rsidRPr="007830B5" w:rsidRDefault="00650327" w:rsidP="00C85804">
            <w:pPr>
              <w:spacing w:line="260" w:lineRule="exact"/>
            </w:pPr>
            <w:r w:rsidRPr="0085379C">
              <w:t>VA: CRS Contract Residential Services</w:t>
            </w:r>
          </w:p>
        </w:tc>
      </w:tr>
      <w:tr w:rsidR="00A502E4" w14:paraId="2FFB4425"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6D266677" w14:textId="77777777" w:rsidR="00A502E4" w:rsidRDefault="00A502E4"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7535E767" w14:textId="2233E626" w:rsidR="00A502E4" w:rsidRDefault="00A502E4" w:rsidP="00C85804">
            <w:pPr>
              <w:spacing w:line="260" w:lineRule="exact"/>
            </w:pPr>
            <w:r>
              <w:rPr>
                <w:color w:val="A6A6A6" w:themeColor="background1" w:themeShade="A6"/>
              </w:rPr>
              <w:t>VA:</w:t>
            </w:r>
            <w:r w:rsidR="00C71AFD">
              <w:rPr>
                <w:color w:val="A6A6A6" w:themeColor="background1" w:themeShade="A6"/>
              </w:rPr>
              <w:t xml:space="preserve"> </w:t>
            </w:r>
            <w:r>
              <w:rPr>
                <w:color w:val="A6A6A6" w:themeColor="background1" w:themeShade="A6"/>
              </w:rPr>
              <w:t>SSVF – No component requires data collection</w:t>
            </w:r>
          </w:p>
        </w:tc>
      </w:tr>
      <w:tr w:rsidR="00A502E4" w14:paraId="5AC7A5C4"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5571FE4E" w14:textId="77777777" w:rsidR="00A502E4" w:rsidRDefault="00A502E4"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1135DF63" w14:textId="1A2BED1B" w:rsidR="00A502E4" w:rsidRDefault="00A502E4" w:rsidP="00C85804">
            <w:pPr>
              <w:spacing w:line="260" w:lineRule="exact"/>
            </w:pPr>
            <w:r w:rsidRPr="003D2229">
              <w:t>VA:</w:t>
            </w:r>
            <w:r w:rsidR="00C71AFD">
              <w:t xml:space="preserve"> </w:t>
            </w:r>
            <w:r w:rsidRPr="003D2229">
              <w:t>GPD– C</w:t>
            </w:r>
            <w:r>
              <w:t>ollection required for all components</w:t>
            </w:r>
          </w:p>
        </w:tc>
      </w:tr>
      <w:tr w:rsidR="00A502E4" w:rsidRPr="00137F11" w14:paraId="69B02657" w14:textId="77777777" w:rsidTr="00F26FF2">
        <w:trPr>
          <w:trHeight w:val="144"/>
        </w:trPr>
        <w:tc>
          <w:tcPr>
            <w:tcW w:w="2785" w:type="dxa"/>
            <w:tcBorders>
              <w:top w:val="single" w:sz="4" w:space="0" w:color="auto"/>
            </w:tcBorders>
            <w:shd w:val="clear" w:color="auto" w:fill="DDD9C3" w:themeFill="background2" w:themeFillShade="E6"/>
          </w:tcPr>
          <w:p w14:paraId="382F3103" w14:textId="77777777" w:rsidR="00A502E4" w:rsidRPr="00137F11" w:rsidRDefault="00A502E4" w:rsidP="00C85804">
            <w:pPr>
              <w:spacing w:line="260" w:lineRule="exact"/>
            </w:pPr>
            <w:r w:rsidRPr="00137F11">
              <w:t>Project Type Applicability</w:t>
            </w:r>
          </w:p>
        </w:tc>
        <w:tc>
          <w:tcPr>
            <w:tcW w:w="7192" w:type="dxa"/>
            <w:shd w:val="clear" w:color="auto" w:fill="FFFFFF" w:themeFill="background1"/>
          </w:tcPr>
          <w:p w14:paraId="05780DA5" w14:textId="77777777" w:rsidR="00A502E4" w:rsidRDefault="00A502E4" w:rsidP="00C85804">
            <w:pPr>
              <w:spacing w:line="260" w:lineRule="exact"/>
            </w:pPr>
            <w:r>
              <w:t>All HMIS Project Types</w:t>
            </w:r>
          </w:p>
        </w:tc>
      </w:tr>
      <w:tr w:rsidR="00A502E4" w:rsidRPr="00137F11" w14:paraId="2F86437D" w14:textId="77777777" w:rsidTr="00F26FF2">
        <w:trPr>
          <w:trHeight w:val="144"/>
        </w:trPr>
        <w:tc>
          <w:tcPr>
            <w:tcW w:w="2785" w:type="dxa"/>
            <w:shd w:val="clear" w:color="auto" w:fill="DDD9C3" w:themeFill="background2" w:themeFillShade="E6"/>
          </w:tcPr>
          <w:p w14:paraId="25BBC8AD" w14:textId="77777777" w:rsidR="00A502E4" w:rsidRPr="00137F11" w:rsidRDefault="00A502E4" w:rsidP="00C85804">
            <w:pPr>
              <w:spacing w:line="260" w:lineRule="exact"/>
            </w:pPr>
            <w:r w:rsidRPr="00137F11">
              <w:t>Data Collected About</w:t>
            </w:r>
          </w:p>
        </w:tc>
        <w:tc>
          <w:tcPr>
            <w:tcW w:w="7192" w:type="dxa"/>
            <w:shd w:val="clear" w:color="auto" w:fill="FFFFFF" w:themeFill="background1"/>
          </w:tcPr>
          <w:p w14:paraId="300E4BFF" w14:textId="77777777" w:rsidR="00A502E4" w:rsidRPr="00ED2545" w:rsidRDefault="00816755" w:rsidP="00C85804">
            <w:pPr>
              <w:spacing w:line="260" w:lineRule="exact"/>
            </w:pPr>
            <w:r>
              <w:t>All C</w:t>
            </w:r>
            <w:r w:rsidR="00A502E4">
              <w:t>lients</w:t>
            </w:r>
          </w:p>
        </w:tc>
      </w:tr>
      <w:tr w:rsidR="00A502E4" w:rsidRPr="00137F11" w14:paraId="5BBFF88A" w14:textId="77777777" w:rsidTr="00F26FF2">
        <w:trPr>
          <w:trHeight w:val="144"/>
        </w:trPr>
        <w:tc>
          <w:tcPr>
            <w:tcW w:w="2785" w:type="dxa"/>
            <w:shd w:val="clear" w:color="auto" w:fill="DDD9C3" w:themeFill="background2" w:themeFillShade="E6"/>
          </w:tcPr>
          <w:p w14:paraId="4CD7E1AF" w14:textId="77777777" w:rsidR="00A502E4" w:rsidRPr="00137F11" w:rsidRDefault="00A502E4" w:rsidP="00C85804">
            <w:pPr>
              <w:spacing w:line="260" w:lineRule="exact"/>
            </w:pPr>
            <w:r w:rsidRPr="00137F11">
              <w:t>Collection Point</w:t>
            </w:r>
          </w:p>
        </w:tc>
        <w:tc>
          <w:tcPr>
            <w:tcW w:w="7192" w:type="dxa"/>
            <w:shd w:val="clear" w:color="auto" w:fill="FFFFFF" w:themeFill="background1"/>
          </w:tcPr>
          <w:p w14:paraId="10F9D729" w14:textId="77777777" w:rsidR="00A502E4" w:rsidRPr="00300C81" w:rsidRDefault="00A502E4" w:rsidP="00C85804">
            <w:pPr>
              <w:spacing w:line="260" w:lineRule="exact"/>
            </w:pPr>
            <w:r>
              <w:t>Project Start</w:t>
            </w:r>
            <w:r w:rsidRPr="00300C81">
              <w:t xml:space="preserve">, </w:t>
            </w:r>
            <w:r>
              <w:t>Update</w:t>
            </w:r>
            <w:r w:rsidRPr="00300C81">
              <w:t>, and Project Exit</w:t>
            </w:r>
          </w:p>
        </w:tc>
      </w:tr>
      <w:tr w:rsidR="004B3E0A" w:rsidRPr="00137F11" w14:paraId="46130398" w14:textId="77777777" w:rsidTr="00F26FF2">
        <w:trPr>
          <w:trHeight w:val="144"/>
        </w:trPr>
        <w:tc>
          <w:tcPr>
            <w:tcW w:w="2785" w:type="dxa"/>
            <w:shd w:val="clear" w:color="auto" w:fill="DDD9C3" w:themeFill="background2" w:themeFillShade="E6"/>
          </w:tcPr>
          <w:p w14:paraId="098B0CD8" w14:textId="2B883202" w:rsidR="004B3E0A" w:rsidRPr="00137F11" w:rsidRDefault="004B3E0A" w:rsidP="00C85804">
            <w:pPr>
              <w:spacing w:line="260" w:lineRule="exact"/>
            </w:pPr>
            <w:r w:rsidRPr="0064118B">
              <w:rPr>
                <w:rFonts w:ascii="Calibri" w:hAnsi="Calibri" w:cs="Calibri"/>
                <w:bCs/>
              </w:rPr>
              <w:t>Relationship to Enrollment ID (an enrollment)</w:t>
            </w:r>
          </w:p>
        </w:tc>
        <w:tc>
          <w:tcPr>
            <w:tcW w:w="7192" w:type="dxa"/>
            <w:shd w:val="clear" w:color="auto" w:fill="FFFFFF" w:themeFill="background1"/>
          </w:tcPr>
          <w:p w14:paraId="36787450" w14:textId="2A821870"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Mental Health Problem per Enrollment</w:t>
            </w:r>
          </w:p>
        </w:tc>
      </w:tr>
      <w:tr w:rsidR="004B3E0A" w:rsidRPr="00137F11" w14:paraId="4DC15348" w14:textId="77777777" w:rsidTr="00F26FF2">
        <w:trPr>
          <w:trHeight w:val="144"/>
        </w:trPr>
        <w:tc>
          <w:tcPr>
            <w:tcW w:w="2785" w:type="dxa"/>
            <w:shd w:val="clear" w:color="auto" w:fill="DDD9C3" w:themeFill="background2" w:themeFillShade="E6"/>
          </w:tcPr>
          <w:p w14:paraId="22F34AE0"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4B52D3EA" w14:textId="6A8C262D" w:rsidR="004B3E0A" w:rsidRPr="00137F11" w:rsidRDefault="004B3E0A" w:rsidP="00C85804">
            <w:pPr>
              <w:spacing w:line="260" w:lineRule="exact"/>
            </w:pPr>
            <w:r w:rsidRPr="0064118B">
              <w:rPr>
                <w:rFonts w:ascii="Calibri" w:hAnsi="Calibri" w:cs="Calibri"/>
                <w:bCs/>
              </w:rPr>
              <w:t>(a client)</w:t>
            </w:r>
          </w:p>
        </w:tc>
        <w:tc>
          <w:tcPr>
            <w:tcW w:w="7192" w:type="dxa"/>
            <w:shd w:val="clear" w:color="auto" w:fill="FFFFFF" w:themeFill="background1"/>
          </w:tcPr>
          <w:p w14:paraId="439888B5" w14:textId="52046804"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Mental Health Problem per Client</w:t>
            </w:r>
          </w:p>
        </w:tc>
      </w:tr>
      <w:tr w:rsidR="00F11DB1" w:rsidRPr="00137F11" w14:paraId="05EDD29A" w14:textId="77777777" w:rsidTr="00F26FF2">
        <w:trPr>
          <w:trHeight w:val="1398"/>
        </w:trPr>
        <w:tc>
          <w:tcPr>
            <w:tcW w:w="2785" w:type="dxa"/>
            <w:shd w:val="clear" w:color="auto" w:fill="DDD9C3" w:themeFill="background2" w:themeFillShade="E6"/>
          </w:tcPr>
          <w:p w14:paraId="6EAEAC42" w14:textId="63FBBA82" w:rsidR="00F11DB1" w:rsidRPr="00137F11" w:rsidRDefault="00F11DB1" w:rsidP="00C85804">
            <w:pPr>
              <w:spacing w:line="260" w:lineRule="exact"/>
            </w:pPr>
            <w:r w:rsidRPr="00137F11">
              <w:t>System Logic</w:t>
            </w:r>
            <w:r w:rsidR="00F23AE3">
              <w:t xml:space="preserve"> &amp; </w:t>
            </w:r>
            <w:r w:rsidRPr="00137F11">
              <w:t>Other System Issues</w:t>
            </w:r>
          </w:p>
        </w:tc>
        <w:tc>
          <w:tcPr>
            <w:tcW w:w="7192" w:type="dxa"/>
            <w:shd w:val="clear" w:color="auto" w:fill="FFFFFF" w:themeFill="background1"/>
          </w:tcPr>
          <w:p w14:paraId="2094C026" w14:textId="7EBBED1E" w:rsidR="00434929" w:rsidRDefault="0064367D" w:rsidP="00C85804">
            <w:pPr>
              <w:spacing w:line="260" w:lineRule="exact"/>
            </w:pPr>
            <w:r>
              <w:t>The system must record the appropriate data collection stage for each record of this data element. Systems must allow users to create 'update' records to document changes between required collection points. Allow corrections for data entry errors at all stages</w:t>
            </w:r>
          </w:p>
          <w:p w14:paraId="0A849854" w14:textId="77777777" w:rsidR="0064367D" w:rsidRPr="00C85804" w:rsidRDefault="0064367D" w:rsidP="00C85804">
            <w:pPr>
              <w:rPr>
                <w:sz w:val="14"/>
              </w:rPr>
            </w:pPr>
          </w:p>
          <w:p w14:paraId="3E134FEB" w14:textId="0C47264B" w:rsidR="00F11DB1" w:rsidRPr="00300C81" w:rsidRDefault="00F11DB1" w:rsidP="00C85804">
            <w:pPr>
              <w:spacing w:line="260" w:lineRule="exact"/>
            </w:pPr>
            <w:r w:rsidRPr="00300C81">
              <w:t>HMIS may choose to only display dependent questions if user selects the appropriate response.</w:t>
            </w:r>
          </w:p>
        </w:tc>
      </w:tr>
      <w:tr w:rsidR="00A502E4" w:rsidRPr="00137F11" w14:paraId="37180F0C" w14:textId="77777777" w:rsidTr="00F26FF2">
        <w:trPr>
          <w:trHeight w:val="144"/>
        </w:trPr>
        <w:tc>
          <w:tcPr>
            <w:tcW w:w="2785" w:type="dxa"/>
            <w:shd w:val="clear" w:color="auto" w:fill="DDD9C3" w:themeFill="background2" w:themeFillShade="E6"/>
          </w:tcPr>
          <w:p w14:paraId="4BC4BFA1" w14:textId="77777777" w:rsidR="00A502E4" w:rsidRPr="00137F11" w:rsidRDefault="00A502E4" w:rsidP="00C85804">
            <w:pPr>
              <w:spacing w:line="260" w:lineRule="exact"/>
            </w:pPr>
            <w:r>
              <w:t>XML</w:t>
            </w:r>
          </w:p>
        </w:tc>
        <w:tc>
          <w:tcPr>
            <w:tcW w:w="7192" w:type="dxa"/>
            <w:shd w:val="clear" w:color="auto" w:fill="auto"/>
            <w:vAlign w:val="center"/>
          </w:tcPr>
          <w:p w14:paraId="55F8711B" w14:textId="77777777" w:rsidR="00A502E4" w:rsidRPr="00370AD5" w:rsidRDefault="00A502E4" w:rsidP="00C85804">
            <w:pPr>
              <w:spacing w:line="260" w:lineRule="exact"/>
            </w:pPr>
            <w:r>
              <w:t>&lt;Disabilities&gt;</w:t>
            </w:r>
          </w:p>
        </w:tc>
      </w:tr>
      <w:tr w:rsidR="00A502E4" w:rsidRPr="00F95932" w14:paraId="480365B1" w14:textId="77777777" w:rsidTr="00F26FF2">
        <w:trPr>
          <w:trHeight w:val="144"/>
        </w:trPr>
        <w:tc>
          <w:tcPr>
            <w:tcW w:w="2785" w:type="dxa"/>
            <w:shd w:val="clear" w:color="auto" w:fill="DDD9C3" w:themeFill="background2" w:themeFillShade="E6"/>
          </w:tcPr>
          <w:p w14:paraId="31060AF7" w14:textId="77777777" w:rsidR="00A502E4" w:rsidRPr="00F95932" w:rsidRDefault="00A502E4" w:rsidP="00C85804">
            <w:pPr>
              <w:spacing w:line="260" w:lineRule="exact"/>
            </w:pPr>
            <w:r w:rsidRPr="00F95932">
              <w:t>CSV</w:t>
            </w:r>
          </w:p>
        </w:tc>
        <w:tc>
          <w:tcPr>
            <w:tcW w:w="7192" w:type="dxa"/>
            <w:shd w:val="clear" w:color="auto" w:fill="FFFFFF" w:themeFill="background1"/>
            <w:vAlign w:val="center"/>
          </w:tcPr>
          <w:p w14:paraId="4FDF63C5" w14:textId="77777777" w:rsidR="00A502E4" w:rsidRPr="00F95932" w:rsidRDefault="00A502E4" w:rsidP="00C85804">
            <w:pPr>
              <w:spacing w:line="260" w:lineRule="exact"/>
            </w:pPr>
            <w:r w:rsidRPr="00F95932">
              <w:t>Disabilities</w:t>
            </w:r>
          </w:p>
        </w:tc>
      </w:tr>
      <w:tr w:rsidR="00A502E4" w:rsidRPr="00F95932" w14:paraId="5014A433" w14:textId="77777777" w:rsidTr="00F26FF2">
        <w:trPr>
          <w:trHeight w:val="288"/>
        </w:trPr>
        <w:tc>
          <w:tcPr>
            <w:tcW w:w="2785" w:type="dxa"/>
            <w:shd w:val="clear" w:color="auto" w:fill="DDD9C3" w:themeFill="background2" w:themeFillShade="E6"/>
          </w:tcPr>
          <w:p w14:paraId="45610B12" w14:textId="0E173A65" w:rsidR="00A502E4" w:rsidRPr="00F95932" w:rsidRDefault="00041154" w:rsidP="00C85804">
            <w:pPr>
              <w:spacing w:line="260" w:lineRule="exact"/>
            </w:pPr>
            <w:r>
              <w:t>2020 Revision Summary</w:t>
            </w:r>
          </w:p>
        </w:tc>
        <w:tc>
          <w:tcPr>
            <w:tcW w:w="7192" w:type="dxa"/>
            <w:shd w:val="clear" w:color="auto" w:fill="FFFFFF" w:themeFill="background1"/>
          </w:tcPr>
          <w:p w14:paraId="4BFD50E1" w14:textId="6EEDE0BF" w:rsidR="00A502E4" w:rsidRPr="00F95932" w:rsidRDefault="0064367D" w:rsidP="00C85804">
            <w:pPr>
              <w:spacing w:line="260" w:lineRule="exact"/>
            </w:pPr>
            <w:r>
              <w:t>Re-numbered from 4.9 to 4.09</w:t>
            </w:r>
            <w:r w:rsidR="00D865F7" w:rsidRPr="00F95932">
              <w:t xml:space="preserve"> </w:t>
            </w:r>
          </w:p>
        </w:tc>
      </w:tr>
    </w:tbl>
    <w:p w14:paraId="42EC17E9" w14:textId="77777777" w:rsidR="00701870" w:rsidRPr="00634BDC" w:rsidRDefault="00701870" w:rsidP="00701870">
      <w:pPr>
        <w:rPr>
          <w:sz w:val="4"/>
        </w:rPr>
      </w:pPr>
      <w:bookmarkStart w:id="102" w:name="_4.10_Substance_Abuse"/>
      <w:bookmarkStart w:id="103" w:name="_4.10_Substance_Abuse_1"/>
      <w:bookmarkEnd w:id="102"/>
      <w:bookmarkEnd w:id="103"/>
    </w:p>
    <w:p w14:paraId="765E283F" w14:textId="56FB8DA6" w:rsidR="00F24E9D" w:rsidRDefault="00F24E9D" w:rsidP="00F24E9D">
      <w:pPr>
        <w:pStyle w:val="Heading2"/>
        <w:contextualSpacing w:val="0"/>
      </w:pPr>
      <w:bookmarkStart w:id="104" w:name="_Toc15542703"/>
      <w:r w:rsidRPr="00F95932">
        <w:t>4.10 Substance Abuse</w:t>
      </w:r>
      <w:bookmarkEnd w:id="104"/>
    </w:p>
    <w:p w14:paraId="153AFA97" w14:textId="77777777" w:rsidR="00634BDC" w:rsidRPr="00634BDC" w:rsidRDefault="00634BDC" w:rsidP="00634BDC">
      <w:pPr>
        <w:rPr>
          <w:sz w:val="4"/>
        </w:rPr>
      </w:pPr>
    </w:p>
    <w:tbl>
      <w:tblPr>
        <w:tblStyle w:val="TableGrid"/>
        <w:tblW w:w="9977"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F24E9D" w:rsidRPr="00F95932" w14:paraId="651FBEFE" w14:textId="77777777" w:rsidTr="00C71AFD">
        <w:trPr>
          <w:trHeight w:val="144"/>
          <w:tblHeader/>
        </w:trPr>
        <w:tc>
          <w:tcPr>
            <w:tcW w:w="2795" w:type="dxa"/>
            <w:shd w:val="clear" w:color="auto" w:fill="DDD9C3" w:themeFill="background2" w:themeFillShade="E6"/>
          </w:tcPr>
          <w:p w14:paraId="12AC3685" w14:textId="77777777" w:rsidR="00F24E9D" w:rsidRPr="00F95932" w:rsidRDefault="00F24E9D" w:rsidP="00C85804">
            <w:pPr>
              <w:spacing w:line="260" w:lineRule="exact"/>
              <w:rPr>
                <w:b/>
              </w:rPr>
            </w:pPr>
            <w:r w:rsidRPr="00F95932">
              <w:rPr>
                <w:b/>
              </w:rPr>
              <w:t>Header</w:t>
            </w:r>
          </w:p>
        </w:tc>
        <w:tc>
          <w:tcPr>
            <w:tcW w:w="7182" w:type="dxa"/>
            <w:shd w:val="clear" w:color="auto" w:fill="DDD9C3" w:themeFill="background2" w:themeFillShade="E6"/>
          </w:tcPr>
          <w:p w14:paraId="73B4409D" w14:textId="77777777" w:rsidR="00F24E9D" w:rsidRPr="00F95932" w:rsidRDefault="00F24E9D" w:rsidP="00C85804">
            <w:pPr>
              <w:spacing w:line="260" w:lineRule="exact"/>
              <w:rPr>
                <w:b/>
              </w:rPr>
            </w:pPr>
            <w:r w:rsidRPr="00F95932">
              <w:rPr>
                <w:b/>
              </w:rPr>
              <w:t>Instruction</w:t>
            </w:r>
          </w:p>
        </w:tc>
      </w:tr>
      <w:tr w:rsidR="00F24E9D" w:rsidRPr="00F95932" w14:paraId="3A36BB61" w14:textId="77777777" w:rsidTr="00C71AFD">
        <w:trPr>
          <w:trHeight w:val="144"/>
        </w:trPr>
        <w:tc>
          <w:tcPr>
            <w:tcW w:w="2795" w:type="dxa"/>
            <w:shd w:val="clear" w:color="auto" w:fill="DDD9C3" w:themeFill="background2" w:themeFillShade="E6"/>
          </w:tcPr>
          <w:p w14:paraId="0DEF0F23" w14:textId="77777777" w:rsidR="00F24E9D" w:rsidRPr="00F95932" w:rsidRDefault="00F24E9D" w:rsidP="00C85804">
            <w:pPr>
              <w:spacing w:line="260" w:lineRule="exact"/>
            </w:pPr>
            <w:r w:rsidRPr="00F95932">
              <w:t>Element Name</w:t>
            </w:r>
          </w:p>
        </w:tc>
        <w:tc>
          <w:tcPr>
            <w:tcW w:w="7182" w:type="dxa"/>
            <w:shd w:val="clear" w:color="auto" w:fill="FFFFFF" w:themeFill="background1"/>
          </w:tcPr>
          <w:p w14:paraId="272464AB" w14:textId="77777777" w:rsidR="00F24E9D" w:rsidRPr="00F95932" w:rsidRDefault="00F24E9D" w:rsidP="00C85804">
            <w:pPr>
              <w:spacing w:line="260" w:lineRule="exact"/>
            </w:pPr>
            <w:r w:rsidRPr="00F95932">
              <w:t>Substance Abuse</w:t>
            </w:r>
          </w:p>
        </w:tc>
      </w:tr>
      <w:tr w:rsidR="00F24E9D" w:rsidRPr="00F95932" w14:paraId="61FBBF1E" w14:textId="77777777" w:rsidTr="00C71AFD">
        <w:trPr>
          <w:trHeight w:val="144"/>
        </w:trPr>
        <w:tc>
          <w:tcPr>
            <w:tcW w:w="2795" w:type="dxa"/>
            <w:shd w:val="clear" w:color="auto" w:fill="DDD9C3" w:themeFill="background2" w:themeFillShade="E6"/>
          </w:tcPr>
          <w:p w14:paraId="60BF481C" w14:textId="77777777" w:rsidR="00F24E9D" w:rsidRPr="00F95932" w:rsidRDefault="00172D16" w:rsidP="00C85804">
            <w:pPr>
              <w:spacing w:line="260" w:lineRule="exact"/>
            </w:pPr>
            <w:r w:rsidRPr="00F95932">
              <w:t>Field 1 &amp; Response</w:t>
            </w:r>
          </w:p>
        </w:tc>
        <w:tc>
          <w:tcPr>
            <w:tcW w:w="7182" w:type="dxa"/>
            <w:shd w:val="clear" w:color="auto" w:fill="FFFFFF" w:themeFill="background1"/>
            <w:vAlign w:val="center"/>
          </w:tcPr>
          <w:p w14:paraId="253E4C24" w14:textId="77777777" w:rsidR="00F24E9D" w:rsidRPr="00F95932" w:rsidRDefault="00F24E9D" w:rsidP="00C85804">
            <w:pPr>
              <w:spacing w:line="260" w:lineRule="exact"/>
            </w:pPr>
            <w:r w:rsidRPr="00F95932">
              <w:t>Information Date (date information was collected) [date field]</w:t>
            </w:r>
          </w:p>
        </w:tc>
      </w:tr>
      <w:tr w:rsidR="00F24E9D" w:rsidRPr="00F95932" w14:paraId="2F38DEF7" w14:textId="77777777" w:rsidTr="00C71AFD">
        <w:trPr>
          <w:trHeight w:val="144"/>
        </w:trPr>
        <w:tc>
          <w:tcPr>
            <w:tcW w:w="2795" w:type="dxa"/>
            <w:shd w:val="clear" w:color="auto" w:fill="DDD9C3" w:themeFill="background2" w:themeFillShade="E6"/>
          </w:tcPr>
          <w:p w14:paraId="11DFCB07" w14:textId="77777777" w:rsidR="00F24E9D" w:rsidRPr="00F95932" w:rsidRDefault="00172D16" w:rsidP="00C85804">
            <w:pPr>
              <w:spacing w:line="260" w:lineRule="exact"/>
            </w:pPr>
            <w:r w:rsidRPr="00F95932">
              <w:t>Field 2 &amp; Responses</w:t>
            </w:r>
          </w:p>
        </w:tc>
        <w:tc>
          <w:tcPr>
            <w:tcW w:w="7182" w:type="dxa"/>
            <w:shd w:val="clear" w:color="auto" w:fill="FFFFFF" w:themeFill="background1"/>
            <w:vAlign w:val="center"/>
          </w:tcPr>
          <w:p w14:paraId="517C78F3" w14:textId="77777777" w:rsidR="00F24E9D" w:rsidRPr="00F95932" w:rsidRDefault="00F24E9D" w:rsidP="00C85804">
            <w:pPr>
              <w:spacing w:line="260" w:lineRule="exact"/>
            </w:pPr>
            <w:r w:rsidRPr="00F95932">
              <w:t>Substance Abuse Problem</w:t>
            </w:r>
          </w:p>
        </w:tc>
      </w:tr>
      <w:tr w:rsidR="00F24E9D" w:rsidRPr="00F95932" w14:paraId="004EDFE5" w14:textId="77777777" w:rsidTr="00C71AFD">
        <w:trPr>
          <w:trHeight w:val="144"/>
        </w:trPr>
        <w:tc>
          <w:tcPr>
            <w:tcW w:w="2795" w:type="dxa"/>
            <w:shd w:val="clear" w:color="auto" w:fill="auto"/>
            <w:vAlign w:val="center"/>
          </w:tcPr>
          <w:p w14:paraId="33CE77A8" w14:textId="77777777" w:rsidR="00F24E9D" w:rsidRPr="00F95932" w:rsidRDefault="00F24E9D" w:rsidP="00C85804">
            <w:pPr>
              <w:spacing w:line="260" w:lineRule="exact"/>
              <w:jc w:val="right"/>
            </w:pPr>
            <w:r w:rsidRPr="00F95932">
              <w:t>0</w:t>
            </w:r>
          </w:p>
        </w:tc>
        <w:tc>
          <w:tcPr>
            <w:tcW w:w="7182" w:type="dxa"/>
            <w:shd w:val="clear" w:color="auto" w:fill="FFFFFF" w:themeFill="background1"/>
            <w:vAlign w:val="center"/>
          </w:tcPr>
          <w:p w14:paraId="12D13E47" w14:textId="77777777" w:rsidR="00F24E9D" w:rsidRPr="00F95932" w:rsidRDefault="00F24E9D" w:rsidP="00C85804">
            <w:pPr>
              <w:spacing w:line="260" w:lineRule="exact"/>
            </w:pPr>
            <w:r w:rsidRPr="00F95932">
              <w:t>No</w:t>
            </w:r>
          </w:p>
        </w:tc>
      </w:tr>
      <w:tr w:rsidR="00F24E9D" w:rsidRPr="00F95932" w14:paraId="03E37B6F" w14:textId="77777777" w:rsidTr="00C71AFD">
        <w:trPr>
          <w:trHeight w:val="144"/>
        </w:trPr>
        <w:tc>
          <w:tcPr>
            <w:tcW w:w="2795" w:type="dxa"/>
            <w:shd w:val="clear" w:color="auto" w:fill="auto"/>
            <w:vAlign w:val="center"/>
          </w:tcPr>
          <w:p w14:paraId="6CF00D36" w14:textId="77777777" w:rsidR="00F24E9D" w:rsidRPr="00F95932" w:rsidRDefault="00F24E9D" w:rsidP="00C85804">
            <w:pPr>
              <w:spacing w:line="260" w:lineRule="exact"/>
              <w:jc w:val="right"/>
            </w:pPr>
            <w:r w:rsidRPr="00F95932">
              <w:t>1</w:t>
            </w:r>
          </w:p>
        </w:tc>
        <w:tc>
          <w:tcPr>
            <w:tcW w:w="7182" w:type="dxa"/>
            <w:shd w:val="clear" w:color="auto" w:fill="FFFFFF" w:themeFill="background1"/>
            <w:vAlign w:val="center"/>
          </w:tcPr>
          <w:p w14:paraId="5037B339" w14:textId="77777777" w:rsidR="00F24E9D" w:rsidRPr="00F95932" w:rsidRDefault="00F24E9D" w:rsidP="00C85804">
            <w:pPr>
              <w:spacing w:line="260" w:lineRule="exact"/>
            </w:pPr>
            <w:r w:rsidRPr="00F95932">
              <w:t>Alcohol abuse</w:t>
            </w:r>
          </w:p>
        </w:tc>
      </w:tr>
      <w:tr w:rsidR="00F24E9D" w:rsidRPr="00F95932" w14:paraId="053A2053" w14:textId="77777777" w:rsidTr="00C71AFD">
        <w:trPr>
          <w:trHeight w:val="144"/>
        </w:trPr>
        <w:tc>
          <w:tcPr>
            <w:tcW w:w="2795" w:type="dxa"/>
            <w:shd w:val="clear" w:color="auto" w:fill="auto"/>
            <w:vAlign w:val="center"/>
          </w:tcPr>
          <w:p w14:paraId="4903101D" w14:textId="77777777" w:rsidR="00F24E9D" w:rsidRPr="00F95932" w:rsidRDefault="00F24E9D" w:rsidP="00C85804">
            <w:pPr>
              <w:spacing w:line="260" w:lineRule="exact"/>
              <w:jc w:val="right"/>
            </w:pPr>
            <w:r w:rsidRPr="00F95932">
              <w:t>2</w:t>
            </w:r>
          </w:p>
        </w:tc>
        <w:tc>
          <w:tcPr>
            <w:tcW w:w="7182" w:type="dxa"/>
            <w:shd w:val="clear" w:color="auto" w:fill="FFFFFF" w:themeFill="background1"/>
            <w:vAlign w:val="center"/>
          </w:tcPr>
          <w:p w14:paraId="158E0A9F" w14:textId="77777777" w:rsidR="00F24E9D" w:rsidRPr="00F95932" w:rsidRDefault="00F24E9D" w:rsidP="00C85804">
            <w:pPr>
              <w:spacing w:line="260" w:lineRule="exact"/>
            </w:pPr>
            <w:r w:rsidRPr="00F95932">
              <w:t>Drug abuse</w:t>
            </w:r>
          </w:p>
        </w:tc>
      </w:tr>
      <w:tr w:rsidR="00F24E9D" w:rsidRPr="00F95932" w14:paraId="315569AA" w14:textId="77777777" w:rsidTr="00C71AFD">
        <w:trPr>
          <w:trHeight w:val="144"/>
        </w:trPr>
        <w:tc>
          <w:tcPr>
            <w:tcW w:w="2795" w:type="dxa"/>
            <w:shd w:val="clear" w:color="auto" w:fill="auto"/>
            <w:vAlign w:val="center"/>
          </w:tcPr>
          <w:p w14:paraId="21F6CA39" w14:textId="77777777" w:rsidR="00F24E9D" w:rsidRPr="00F95932" w:rsidRDefault="00F24E9D" w:rsidP="00C85804">
            <w:pPr>
              <w:spacing w:line="260" w:lineRule="exact"/>
              <w:jc w:val="right"/>
            </w:pPr>
            <w:r w:rsidRPr="00F95932">
              <w:t>3</w:t>
            </w:r>
          </w:p>
        </w:tc>
        <w:tc>
          <w:tcPr>
            <w:tcW w:w="7182" w:type="dxa"/>
            <w:shd w:val="clear" w:color="auto" w:fill="FFFFFF" w:themeFill="background1"/>
            <w:vAlign w:val="center"/>
          </w:tcPr>
          <w:p w14:paraId="13B8BDC8" w14:textId="77777777" w:rsidR="00F24E9D" w:rsidRPr="00F95932" w:rsidRDefault="00F24E9D" w:rsidP="00C85804">
            <w:pPr>
              <w:spacing w:line="260" w:lineRule="exact"/>
            </w:pPr>
            <w:r w:rsidRPr="00F95932">
              <w:t>Both alcohol and drug abuse</w:t>
            </w:r>
          </w:p>
        </w:tc>
      </w:tr>
      <w:tr w:rsidR="00F24E9D" w:rsidRPr="00F95932" w14:paraId="420E4CD3" w14:textId="77777777" w:rsidTr="00C71AFD">
        <w:trPr>
          <w:trHeight w:val="144"/>
        </w:trPr>
        <w:tc>
          <w:tcPr>
            <w:tcW w:w="2795" w:type="dxa"/>
            <w:shd w:val="clear" w:color="auto" w:fill="auto"/>
            <w:vAlign w:val="center"/>
          </w:tcPr>
          <w:p w14:paraId="34C36797" w14:textId="77777777" w:rsidR="00F24E9D" w:rsidRPr="00F95932" w:rsidRDefault="00F24E9D" w:rsidP="00C85804">
            <w:pPr>
              <w:spacing w:line="260" w:lineRule="exact"/>
              <w:jc w:val="right"/>
            </w:pPr>
            <w:r w:rsidRPr="00F95932">
              <w:t>8</w:t>
            </w:r>
          </w:p>
        </w:tc>
        <w:tc>
          <w:tcPr>
            <w:tcW w:w="7182" w:type="dxa"/>
            <w:shd w:val="clear" w:color="auto" w:fill="FFFFFF" w:themeFill="background1"/>
            <w:vAlign w:val="center"/>
          </w:tcPr>
          <w:p w14:paraId="4769D49C" w14:textId="77777777" w:rsidR="00F24E9D" w:rsidRPr="00F95932" w:rsidRDefault="00F24E9D" w:rsidP="00C85804">
            <w:pPr>
              <w:spacing w:line="260" w:lineRule="exact"/>
            </w:pPr>
            <w:r w:rsidRPr="00F95932">
              <w:t>Client doesn’t know</w:t>
            </w:r>
          </w:p>
        </w:tc>
      </w:tr>
      <w:tr w:rsidR="00F24E9D" w:rsidRPr="00F95932" w14:paraId="6133A2E3" w14:textId="77777777" w:rsidTr="00C71AFD">
        <w:trPr>
          <w:trHeight w:val="144"/>
        </w:trPr>
        <w:tc>
          <w:tcPr>
            <w:tcW w:w="2795" w:type="dxa"/>
            <w:shd w:val="clear" w:color="auto" w:fill="auto"/>
            <w:vAlign w:val="center"/>
          </w:tcPr>
          <w:p w14:paraId="39A60090" w14:textId="77777777" w:rsidR="00F24E9D" w:rsidRPr="00F95932" w:rsidRDefault="00F24E9D" w:rsidP="00C85804">
            <w:pPr>
              <w:spacing w:line="260" w:lineRule="exact"/>
              <w:jc w:val="right"/>
            </w:pPr>
            <w:r w:rsidRPr="00F95932">
              <w:t>9</w:t>
            </w:r>
          </w:p>
        </w:tc>
        <w:tc>
          <w:tcPr>
            <w:tcW w:w="7182" w:type="dxa"/>
            <w:shd w:val="clear" w:color="auto" w:fill="FFFFFF" w:themeFill="background1"/>
            <w:vAlign w:val="center"/>
          </w:tcPr>
          <w:p w14:paraId="307059D9" w14:textId="77777777" w:rsidR="00F24E9D" w:rsidRPr="00F95932" w:rsidRDefault="00F24E9D" w:rsidP="00C85804">
            <w:pPr>
              <w:spacing w:line="260" w:lineRule="exact"/>
            </w:pPr>
            <w:r w:rsidRPr="00F95932">
              <w:t>Client refused</w:t>
            </w:r>
          </w:p>
        </w:tc>
      </w:tr>
      <w:tr w:rsidR="00F24E9D" w:rsidRPr="00F95932" w14:paraId="648BF08A" w14:textId="77777777" w:rsidTr="00C71AFD">
        <w:trPr>
          <w:trHeight w:val="144"/>
        </w:trPr>
        <w:tc>
          <w:tcPr>
            <w:tcW w:w="2795" w:type="dxa"/>
            <w:tcBorders>
              <w:bottom w:val="single" w:sz="4" w:space="0" w:color="auto"/>
            </w:tcBorders>
            <w:shd w:val="clear" w:color="auto" w:fill="auto"/>
            <w:vAlign w:val="center"/>
          </w:tcPr>
          <w:p w14:paraId="14FCBC21" w14:textId="77777777" w:rsidR="00F24E9D" w:rsidRPr="00F95932" w:rsidRDefault="00F24E9D" w:rsidP="00C85804">
            <w:pPr>
              <w:spacing w:line="260" w:lineRule="exact"/>
              <w:jc w:val="right"/>
            </w:pPr>
            <w:r w:rsidRPr="00F95932">
              <w:t>99</w:t>
            </w:r>
          </w:p>
        </w:tc>
        <w:tc>
          <w:tcPr>
            <w:tcW w:w="7182" w:type="dxa"/>
            <w:tcBorders>
              <w:bottom w:val="single" w:sz="4" w:space="0" w:color="auto"/>
            </w:tcBorders>
            <w:shd w:val="clear" w:color="auto" w:fill="FFFFFF" w:themeFill="background1"/>
            <w:vAlign w:val="center"/>
          </w:tcPr>
          <w:p w14:paraId="3EC9F36A" w14:textId="77777777" w:rsidR="00F24E9D" w:rsidRPr="00F95932" w:rsidRDefault="00F24E9D" w:rsidP="00C85804">
            <w:pPr>
              <w:spacing w:line="260" w:lineRule="exact"/>
            </w:pPr>
            <w:r w:rsidRPr="00F95932">
              <w:t>Data not collected</w:t>
            </w:r>
          </w:p>
        </w:tc>
      </w:tr>
      <w:tr w:rsidR="006D42C0" w:rsidRPr="00F95932" w14:paraId="620F3171" w14:textId="77777777" w:rsidTr="00C71AFD">
        <w:trPr>
          <w:trHeight w:val="471"/>
        </w:trPr>
        <w:tc>
          <w:tcPr>
            <w:tcW w:w="2795" w:type="dxa"/>
            <w:tcBorders>
              <w:top w:val="single" w:sz="4" w:space="0" w:color="auto"/>
              <w:left w:val="single" w:sz="4" w:space="0" w:color="auto"/>
              <w:bottom w:val="nil"/>
              <w:right w:val="single" w:sz="4" w:space="0" w:color="auto"/>
            </w:tcBorders>
            <w:shd w:val="clear" w:color="auto" w:fill="DDD9C3" w:themeFill="background2" w:themeFillShade="E6"/>
          </w:tcPr>
          <w:p w14:paraId="6797BF76" w14:textId="77777777" w:rsidR="006D42C0" w:rsidRPr="00F95932" w:rsidRDefault="006D42C0" w:rsidP="00C85804">
            <w:pPr>
              <w:spacing w:line="260" w:lineRule="exact"/>
            </w:pPr>
            <w:r w:rsidRPr="00F95932">
              <w:t>Dependent A – Dependent to Field 2 &amp; Response(s) 1 -3</w:t>
            </w:r>
          </w:p>
        </w:tc>
        <w:tc>
          <w:tcPr>
            <w:tcW w:w="7182" w:type="dxa"/>
            <w:tcBorders>
              <w:top w:val="single" w:sz="4" w:space="0" w:color="auto"/>
              <w:left w:val="single" w:sz="4" w:space="0" w:color="auto"/>
              <w:bottom w:val="nil"/>
              <w:right w:val="single" w:sz="4" w:space="0" w:color="auto"/>
            </w:tcBorders>
            <w:shd w:val="clear" w:color="auto" w:fill="FFFFFF" w:themeFill="background1"/>
          </w:tcPr>
          <w:p w14:paraId="43991032" w14:textId="77777777" w:rsidR="006D42C0" w:rsidRPr="00F95932" w:rsidRDefault="006D42C0" w:rsidP="00C85804">
            <w:pPr>
              <w:spacing w:line="260" w:lineRule="exact"/>
              <w:rPr>
                <w:i/>
              </w:rPr>
            </w:pPr>
            <w:r w:rsidRPr="00F95932">
              <w:rPr>
                <w:i/>
              </w:rPr>
              <w:t>If Alcohol abuse, Drug abuse, or Both alcohol and drug abuse for “Substance Abuse Problem”</w:t>
            </w:r>
          </w:p>
        </w:tc>
      </w:tr>
      <w:tr w:rsidR="006D42C0" w:rsidRPr="00F95932" w14:paraId="3C1C453E" w14:textId="77777777" w:rsidTr="00C71AFD">
        <w:trPr>
          <w:trHeight w:val="634"/>
        </w:trPr>
        <w:tc>
          <w:tcPr>
            <w:tcW w:w="2795" w:type="dxa"/>
            <w:tcBorders>
              <w:top w:val="nil"/>
              <w:left w:val="single" w:sz="4" w:space="0" w:color="auto"/>
              <w:bottom w:val="single" w:sz="4" w:space="0" w:color="auto"/>
              <w:right w:val="single" w:sz="4" w:space="0" w:color="auto"/>
            </w:tcBorders>
            <w:shd w:val="clear" w:color="auto" w:fill="DDD9C3" w:themeFill="background2" w:themeFillShade="E6"/>
            <w:vAlign w:val="center"/>
          </w:tcPr>
          <w:p w14:paraId="7BE8AFBD" w14:textId="77777777" w:rsidR="006D42C0" w:rsidRPr="00F95932" w:rsidRDefault="006D42C0" w:rsidP="00C85804">
            <w:pPr>
              <w:spacing w:line="260" w:lineRule="exact"/>
            </w:pPr>
          </w:p>
        </w:tc>
        <w:tc>
          <w:tcPr>
            <w:tcW w:w="7182" w:type="dxa"/>
            <w:tcBorders>
              <w:top w:val="nil"/>
              <w:left w:val="single" w:sz="4" w:space="0" w:color="auto"/>
              <w:bottom w:val="single" w:sz="4" w:space="0" w:color="auto"/>
              <w:right w:val="single" w:sz="4" w:space="0" w:color="auto"/>
            </w:tcBorders>
            <w:shd w:val="clear" w:color="auto" w:fill="FFFFFF" w:themeFill="background1"/>
            <w:vAlign w:val="center"/>
          </w:tcPr>
          <w:p w14:paraId="28AAD0E2" w14:textId="77777777" w:rsidR="006D42C0" w:rsidRPr="00F95932" w:rsidRDefault="006D42C0" w:rsidP="00C85804">
            <w:pPr>
              <w:spacing w:line="260" w:lineRule="exact"/>
              <w:rPr>
                <w:i/>
              </w:rPr>
            </w:pPr>
            <w:r w:rsidRPr="00F95932">
              <w:t>Expected to be of long–continued and indefinite duration and substantially impairs ability to live independently</w:t>
            </w:r>
          </w:p>
        </w:tc>
      </w:tr>
      <w:tr w:rsidR="00F24E9D" w:rsidRPr="00F95932" w14:paraId="3BD6A402" w14:textId="77777777" w:rsidTr="00C71AFD">
        <w:trPr>
          <w:trHeight w:val="144"/>
        </w:trPr>
        <w:tc>
          <w:tcPr>
            <w:tcW w:w="2795" w:type="dxa"/>
            <w:tcBorders>
              <w:top w:val="single" w:sz="4" w:space="0" w:color="auto"/>
            </w:tcBorders>
            <w:shd w:val="clear" w:color="auto" w:fill="auto"/>
            <w:vAlign w:val="center"/>
          </w:tcPr>
          <w:p w14:paraId="23993EE1" w14:textId="77777777" w:rsidR="00F24E9D" w:rsidRPr="00F95932" w:rsidRDefault="00F24E9D" w:rsidP="00C85804">
            <w:pPr>
              <w:spacing w:line="260" w:lineRule="exact"/>
              <w:jc w:val="right"/>
            </w:pPr>
            <w:r w:rsidRPr="00F95932">
              <w:t>0</w:t>
            </w:r>
          </w:p>
        </w:tc>
        <w:tc>
          <w:tcPr>
            <w:tcW w:w="7182" w:type="dxa"/>
            <w:tcBorders>
              <w:top w:val="single" w:sz="4" w:space="0" w:color="auto"/>
            </w:tcBorders>
            <w:shd w:val="clear" w:color="auto" w:fill="FFFFFF" w:themeFill="background1"/>
            <w:vAlign w:val="center"/>
          </w:tcPr>
          <w:p w14:paraId="490E1208" w14:textId="77777777" w:rsidR="00F24E9D" w:rsidRPr="00F95932" w:rsidRDefault="00F24E9D" w:rsidP="00C85804">
            <w:pPr>
              <w:spacing w:line="260" w:lineRule="exact"/>
            </w:pPr>
            <w:r w:rsidRPr="00F95932">
              <w:t>No</w:t>
            </w:r>
          </w:p>
        </w:tc>
      </w:tr>
      <w:tr w:rsidR="00F24E9D" w:rsidRPr="00F95932" w14:paraId="2253D939" w14:textId="77777777" w:rsidTr="00C71AFD">
        <w:trPr>
          <w:trHeight w:val="144"/>
        </w:trPr>
        <w:tc>
          <w:tcPr>
            <w:tcW w:w="2795" w:type="dxa"/>
            <w:shd w:val="clear" w:color="auto" w:fill="auto"/>
            <w:vAlign w:val="center"/>
          </w:tcPr>
          <w:p w14:paraId="345EB82B" w14:textId="77777777" w:rsidR="00F24E9D" w:rsidRPr="00F95932" w:rsidRDefault="00F24E9D" w:rsidP="00C85804">
            <w:pPr>
              <w:spacing w:line="260" w:lineRule="exact"/>
              <w:jc w:val="right"/>
            </w:pPr>
            <w:r w:rsidRPr="00F95932">
              <w:t>1</w:t>
            </w:r>
          </w:p>
        </w:tc>
        <w:tc>
          <w:tcPr>
            <w:tcW w:w="7182" w:type="dxa"/>
            <w:shd w:val="clear" w:color="auto" w:fill="FFFFFF" w:themeFill="background1"/>
            <w:vAlign w:val="center"/>
          </w:tcPr>
          <w:p w14:paraId="30CC227D" w14:textId="77777777" w:rsidR="00F24E9D" w:rsidRPr="00F95932" w:rsidRDefault="00F24E9D" w:rsidP="00C85804">
            <w:pPr>
              <w:spacing w:line="260" w:lineRule="exact"/>
            </w:pPr>
            <w:r w:rsidRPr="00F95932">
              <w:t>Yes</w:t>
            </w:r>
          </w:p>
        </w:tc>
      </w:tr>
      <w:tr w:rsidR="00F24E9D" w:rsidRPr="00F95932" w14:paraId="7CD6CC3C" w14:textId="77777777" w:rsidTr="00C71AFD">
        <w:trPr>
          <w:trHeight w:val="144"/>
        </w:trPr>
        <w:tc>
          <w:tcPr>
            <w:tcW w:w="2795" w:type="dxa"/>
            <w:shd w:val="clear" w:color="auto" w:fill="auto"/>
            <w:vAlign w:val="center"/>
          </w:tcPr>
          <w:p w14:paraId="05C121F3" w14:textId="77777777" w:rsidR="00F24E9D" w:rsidRPr="00F95932" w:rsidRDefault="00F24E9D" w:rsidP="00C85804">
            <w:pPr>
              <w:spacing w:line="260" w:lineRule="exact"/>
              <w:jc w:val="right"/>
            </w:pPr>
            <w:r w:rsidRPr="00F95932">
              <w:t>8</w:t>
            </w:r>
          </w:p>
        </w:tc>
        <w:tc>
          <w:tcPr>
            <w:tcW w:w="7182" w:type="dxa"/>
            <w:shd w:val="clear" w:color="auto" w:fill="FFFFFF" w:themeFill="background1"/>
            <w:vAlign w:val="center"/>
          </w:tcPr>
          <w:p w14:paraId="5D400A44" w14:textId="77777777" w:rsidR="00F24E9D" w:rsidRPr="00F95932" w:rsidRDefault="00F24E9D" w:rsidP="00C85804">
            <w:pPr>
              <w:spacing w:line="260" w:lineRule="exact"/>
            </w:pPr>
            <w:r w:rsidRPr="00F95932">
              <w:t>Client doesn’t know</w:t>
            </w:r>
          </w:p>
        </w:tc>
      </w:tr>
      <w:tr w:rsidR="00F24E9D" w:rsidRPr="00F95932" w14:paraId="2AD797F5" w14:textId="77777777" w:rsidTr="00C71AFD">
        <w:trPr>
          <w:trHeight w:val="144"/>
        </w:trPr>
        <w:tc>
          <w:tcPr>
            <w:tcW w:w="2795" w:type="dxa"/>
            <w:shd w:val="clear" w:color="auto" w:fill="auto"/>
            <w:vAlign w:val="center"/>
          </w:tcPr>
          <w:p w14:paraId="57660B76" w14:textId="77777777" w:rsidR="00F24E9D" w:rsidRPr="00F95932" w:rsidRDefault="00F24E9D" w:rsidP="00C85804">
            <w:pPr>
              <w:spacing w:line="260" w:lineRule="exact"/>
              <w:jc w:val="right"/>
            </w:pPr>
            <w:r w:rsidRPr="00F95932">
              <w:t>9</w:t>
            </w:r>
          </w:p>
        </w:tc>
        <w:tc>
          <w:tcPr>
            <w:tcW w:w="7182" w:type="dxa"/>
            <w:shd w:val="clear" w:color="auto" w:fill="FFFFFF" w:themeFill="background1"/>
            <w:vAlign w:val="center"/>
          </w:tcPr>
          <w:p w14:paraId="00D29CD7" w14:textId="77777777" w:rsidR="00F24E9D" w:rsidRPr="00F95932" w:rsidRDefault="00F24E9D" w:rsidP="00C85804">
            <w:pPr>
              <w:spacing w:line="260" w:lineRule="exact"/>
            </w:pPr>
            <w:r w:rsidRPr="00F95932">
              <w:t>Client refused</w:t>
            </w:r>
          </w:p>
        </w:tc>
      </w:tr>
      <w:tr w:rsidR="00F24E9D" w:rsidRPr="00F95932" w14:paraId="18D566AD" w14:textId="77777777" w:rsidTr="00C71AFD">
        <w:trPr>
          <w:trHeight w:val="144"/>
        </w:trPr>
        <w:tc>
          <w:tcPr>
            <w:tcW w:w="2795" w:type="dxa"/>
            <w:tcBorders>
              <w:bottom w:val="single" w:sz="4" w:space="0" w:color="auto"/>
            </w:tcBorders>
            <w:shd w:val="clear" w:color="auto" w:fill="auto"/>
            <w:vAlign w:val="center"/>
          </w:tcPr>
          <w:p w14:paraId="2BED6028" w14:textId="77777777" w:rsidR="00F24E9D" w:rsidRPr="00F95932" w:rsidRDefault="00F24E9D" w:rsidP="00C85804">
            <w:pPr>
              <w:spacing w:line="260" w:lineRule="exact"/>
              <w:jc w:val="right"/>
            </w:pPr>
            <w:r w:rsidRPr="00F95932">
              <w:t>99</w:t>
            </w:r>
          </w:p>
        </w:tc>
        <w:tc>
          <w:tcPr>
            <w:tcW w:w="7182" w:type="dxa"/>
            <w:tcBorders>
              <w:bottom w:val="single" w:sz="4" w:space="0" w:color="auto"/>
            </w:tcBorders>
            <w:shd w:val="clear" w:color="auto" w:fill="FFFFFF" w:themeFill="background1"/>
            <w:vAlign w:val="center"/>
          </w:tcPr>
          <w:p w14:paraId="4C8EAED1" w14:textId="77777777" w:rsidR="00F24E9D" w:rsidRPr="00F95932" w:rsidRDefault="00F24E9D" w:rsidP="00C85804">
            <w:pPr>
              <w:spacing w:line="260" w:lineRule="exact"/>
            </w:pPr>
            <w:r w:rsidRPr="00F95932">
              <w:t>Data not collected</w:t>
            </w:r>
          </w:p>
        </w:tc>
      </w:tr>
      <w:tr w:rsidR="00F24E9D" w:rsidRPr="00F95932" w14:paraId="1A6EFEA8" w14:textId="77777777" w:rsidTr="00C71AFD">
        <w:trPr>
          <w:trHeight w:val="144"/>
        </w:trPr>
        <w:tc>
          <w:tcPr>
            <w:tcW w:w="2795" w:type="dxa"/>
            <w:tcBorders>
              <w:bottom w:val="single" w:sz="4" w:space="0" w:color="auto"/>
            </w:tcBorders>
            <w:shd w:val="clear" w:color="auto" w:fill="DDD9C3" w:themeFill="background2" w:themeFillShade="E6"/>
          </w:tcPr>
          <w:p w14:paraId="4DD0B571" w14:textId="77777777" w:rsidR="00F24E9D" w:rsidRPr="00F95932" w:rsidRDefault="00F24E9D" w:rsidP="00C85804">
            <w:pPr>
              <w:spacing w:line="260" w:lineRule="exact"/>
            </w:pPr>
            <w:r w:rsidRPr="00F95932">
              <w:t>Element Type</w:t>
            </w:r>
          </w:p>
        </w:tc>
        <w:tc>
          <w:tcPr>
            <w:tcW w:w="7182" w:type="dxa"/>
            <w:shd w:val="clear" w:color="auto" w:fill="FFFFFF" w:themeFill="background1"/>
          </w:tcPr>
          <w:p w14:paraId="5ACD8B89" w14:textId="77777777" w:rsidR="00F24E9D" w:rsidRPr="00F95932" w:rsidRDefault="00F24E9D" w:rsidP="00C85804">
            <w:pPr>
              <w:spacing w:line="260" w:lineRule="exact"/>
            </w:pPr>
            <w:r w:rsidRPr="00F95932">
              <w:t>Program Specific</w:t>
            </w:r>
          </w:p>
        </w:tc>
      </w:tr>
      <w:tr w:rsidR="00E32E1D" w:rsidRPr="00F95932" w14:paraId="14EF1FF6" w14:textId="77777777" w:rsidTr="00C71AFD">
        <w:trPr>
          <w:trHeight w:val="144"/>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2F2C3E7C" w14:textId="77777777" w:rsidR="00E32E1D" w:rsidRPr="00F95932" w:rsidRDefault="00D62B05" w:rsidP="00C85804">
            <w:pPr>
              <w:spacing w:line="260" w:lineRule="exact"/>
            </w:pPr>
            <w:r w:rsidRPr="00F95932">
              <w:t>Funder</w:t>
            </w:r>
            <w:r w:rsidR="00B92606" w:rsidRPr="00F95932">
              <w:t>: Program-Component</w:t>
            </w:r>
            <w:r w:rsidR="00E32E1D" w:rsidRPr="00F95932">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4F65F183" w14:textId="5F73C468" w:rsidR="00E32E1D" w:rsidRPr="00F95932" w:rsidRDefault="00E32E1D" w:rsidP="00C85804">
            <w:pPr>
              <w:spacing w:line="260" w:lineRule="exact"/>
            </w:pPr>
            <w:r w:rsidRPr="00F95932">
              <w:t>HUD:</w:t>
            </w:r>
            <w:r w:rsidR="005D5970">
              <w:t xml:space="preserve"> </w:t>
            </w:r>
            <w:r w:rsidRPr="00F95932">
              <w:t>CoC – Collection required for all components</w:t>
            </w:r>
          </w:p>
        </w:tc>
      </w:tr>
      <w:tr w:rsidR="00E32E1D" w:rsidRPr="00F95932" w14:paraId="23B2B56B"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4A9CD07"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12B42E8" w14:textId="7742ACD5" w:rsidR="00E32E1D" w:rsidRPr="00F95932" w:rsidRDefault="00E32E1D" w:rsidP="00C85804">
            <w:pPr>
              <w:spacing w:line="260" w:lineRule="exact"/>
            </w:pPr>
            <w:r w:rsidRPr="00F95932">
              <w:t>HUD:</w:t>
            </w:r>
            <w:r w:rsidR="005D5970">
              <w:t xml:space="preserve"> </w:t>
            </w:r>
            <w:r w:rsidRPr="00F95932">
              <w:t>ESG – Collection required for all components</w:t>
            </w:r>
          </w:p>
        </w:tc>
      </w:tr>
      <w:tr w:rsidR="00E32E1D" w:rsidRPr="00F95932" w14:paraId="4B2ABF45"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19E69C85"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3F0F5B34" w14:textId="53ED6C87" w:rsidR="00E32E1D" w:rsidRPr="00F95932" w:rsidRDefault="00E32E1D" w:rsidP="00C85804">
            <w:pPr>
              <w:spacing w:line="260" w:lineRule="exact"/>
            </w:pPr>
            <w:r w:rsidRPr="00F95932">
              <w:t>HUD:</w:t>
            </w:r>
            <w:r w:rsidR="005D5970">
              <w:t xml:space="preserve"> </w:t>
            </w:r>
            <w:r w:rsidRPr="00F95932">
              <w:t>HOPWA – Collection required for all components</w:t>
            </w:r>
          </w:p>
        </w:tc>
      </w:tr>
      <w:tr w:rsidR="00E32E1D" w:rsidRPr="00F95932" w14:paraId="0D76157B"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41F88AB1"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6ED6CDB" w14:textId="56694857" w:rsidR="00E32E1D" w:rsidRPr="00F95932" w:rsidRDefault="00E32E1D" w:rsidP="00C85804">
            <w:pPr>
              <w:spacing w:line="260" w:lineRule="exact"/>
            </w:pPr>
            <w:r w:rsidRPr="00F95932">
              <w:t>HUD:</w:t>
            </w:r>
            <w:r w:rsidR="005D5970">
              <w:t xml:space="preserve"> </w:t>
            </w:r>
            <w:r w:rsidRPr="00F95932">
              <w:t>HUD-VASH - Collection required for all components</w:t>
            </w:r>
          </w:p>
        </w:tc>
      </w:tr>
      <w:tr w:rsidR="00FC3115" w:rsidRPr="00F95932" w14:paraId="0035F114"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622D658" w14:textId="77777777" w:rsidR="00FC3115" w:rsidRPr="00F95932" w:rsidRDefault="00FC3115"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0185AC77" w14:textId="20090E85" w:rsidR="00FC3115" w:rsidRPr="00F95932" w:rsidRDefault="00FC3115" w:rsidP="00C85804">
            <w:pPr>
              <w:spacing w:line="260" w:lineRule="exact"/>
            </w:pPr>
            <w:r w:rsidRPr="00F95932">
              <w:t>HUD:</w:t>
            </w:r>
            <w:r w:rsidR="005D5970">
              <w:t xml:space="preserve"> </w:t>
            </w:r>
            <w:r w:rsidRPr="00F95932">
              <w:t>PFS – Collection required for all permanent housing projects</w:t>
            </w:r>
          </w:p>
        </w:tc>
      </w:tr>
      <w:tr w:rsidR="00E32E1D" w:rsidRPr="00F95932" w14:paraId="09B6CE0B"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06E4750"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11B28C23" w14:textId="167EC0C9" w:rsidR="00E32E1D" w:rsidRPr="00F95932" w:rsidRDefault="00E32E1D" w:rsidP="00C85804">
            <w:pPr>
              <w:spacing w:line="260" w:lineRule="exact"/>
            </w:pPr>
            <w:r w:rsidRPr="00F95932">
              <w:t>HUD:</w:t>
            </w:r>
            <w:r w:rsidR="005D5970">
              <w:t xml:space="preserve"> </w:t>
            </w:r>
            <w:r w:rsidRPr="00F95932">
              <w:t>RHSAP - Collection required for all components</w:t>
            </w:r>
          </w:p>
        </w:tc>
      </w:tr>
      <w:tr w:rsidR="00E32E1D" w:rsidRPr="00F95932" w14:paraId="0F9FEA28"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450B3FBB"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5B98CA90" w14:textId="17B6A8E7" w:rsidR="00E32E1D" w:rsidRPr="00F95932" w:rsidRDefault="00E32E1D" w:rsidP="00C85804">
            <w:pPr>
              <w:spacing w:line="260" w:lineRule="exact"/>
            </w:pPr>
            <w:r w:rsidRPr="00F95932">
              <w:t>HHS:</w:t>
            </w:r>
            <w:r w:rsidR="005D5970">
              <w:t xml:space="preserve"> </w:t>
            </w:r>
            <w:r w:rsidRPr="00F95932">
              <w:t>PATH – Collection required for all components</w:t>
            </w:r>
          </w:p>
        </w:tc>
      </w:tr>
      <w:tr w:rsidR="00E32E1D" w:rsidRPr="00F95932" w14:paraId="5B807AB8"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4E6ACF8"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20864E8F" w14:textId="77777777" w:rsidR="00E32E1D" w:rsidRPr="00F95932" w:rsidRDefault="00E32E1D" w:rsidP="00C85804">
            <w:pPr>
              <w:spacing w:line="260" w:lineRule="exact"/>
              <w:rPr>
                <w:color w:val="A6A6A6" w:themeColor="background1" w:themeShade="A6"/>
              </w:rPr>
            </w:pPr>
            <w:r w:rsidRPr="00F95932">
              <w:t>HHS: RHY – Collection required for all components</w:t>
            </w:r>
          </w:p>
        </w:tc>
      </w:tr>
      <w:tr w:rsidR="00650327" w:rsidRPr="00F95932" w14:paraId="22440E8B"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2ED4FBF6" w14:textId="77777777" w:rsidR="00650327" w:rsidRPr="00F95932" w:rsidRDefault="00650327"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3BD2D50C" w14:textId="1805378F" w:rsidR="00650327" w:rsidRPr="00F95932" w:rsidRDefault="00650327" w:rsidP="00C85804">
            <w:pPr>
              <w:spacing w:line="260" w:lineRule="exact"/>
            </w:pPr>
            <w:r w:rsidRPr="00604A35">
              <w:t>VA: Community Contract Safe Haven</w:t>
            </w:r>
          </w:p>
        </w:tc>
      </w:tr>
      <w:tr w:rsidR="00650327" w:rsidRPr="00F95932" w14:paraId="29D4356A"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5E489918" w14:textId="77777777" w:rsidR="00650327" w:rsidRPr="00F95932" w:rsidRDefault="00650327"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222613D9" w14:textId="1B3118E8" w:rsidR="00650327" w:rsidRPr="00F95932" w:rsidRDefault="00650327" w:rsidP="00C85804">
            <w:pPr>
              <w:spacing w:line="260" w:lineRule="exact"/>
            </w:pPr>
            <w:r w:rsidRPr="00604A35">
              <w:t>VA: CRS Contract Residential Services</w:t>
            </w:r>
          </w:p>
        </w:tc>
      </w:tr>
      <w:tr w:rsidR="00A502E4" w:rsidRPr="00F95932" w14:paraId="18F181BA"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6AF0DC94" w14:textId="77777777" w:rsidR="00A502E4" w:rsidRPr="00F95932" w:rsidRDefault="00A502E4"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354AFDA5" w14:textId="557A5D24" w:rsidR="00A502E4" w:rsidRPr="00F95932" w:rsidRDefault="00A502E4" w:rsidP="00C85804">
            <w:pPr>
              <w:spacing w:line="260" w:lineRule="exact"/>
            </w:pPr>
            <w:r w:rsidRPr="00F95932">
              <w:rPr>
                <w:color w:val="A6A6A6" w:themeColor="background1" w:themeShade="A6"/>
              </w:rPr>
              <w:t>VA:</w:t>
            </w:r>
            <w:r w:rsidR="005D5970">
              <w:rPr>
                <w:color w:val="A6A6A6" w:themeColor="background1" w:themeShade="A6"/>
              </w:rPr>
              <w:t xml:space="preserve"> </w:t>
            </w:r>
            <w:r w:rsidRPr="00F95932">
              <w:rPr>
                <w:color w:val="A6A6A6" w:themeColor="background1" w:themeShade="A6"/>
              </w:rPr>
              <w:t>SSVF – No component requires data collection</w:t>
            </w:r>
          </w:p>
        </w:tc>
      </w:tr>
      <w:tr w:rsidR="00A502E4" w:rsidRPr="00F95932" w14:paraId="0EE598E4"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40A8DCC" w14:textId="77777777" w:rsidR="00A502E4" w:rsidRPr="00F95932" w:rsidRDefault="00A502E4"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23EE7AB1" w14:textId="525402E5" w:rsidR="00A502E4" w:rsidRPr="00F95932" w:rsidRDefault="00A502E4" w:rsidP="00C85804">
            <w:pPr>
              <w:spacing w:line="260" w:lineRule="exact"/>
            </w:pPr>
            <w:r w:rsidRPr="00F95932">
              <w:t>VA:</w:t>
            </w:r>
            <w:r w:rsidR="005D5970">
              <w:t xml:space="preserve"> </w:t>
            </w:r>
            <w:r w:rsidRPr="00F95932">
              <w:t>GPD– Collection required for all components</w:t>
            </w:r>
          </w:p>
        </w:tc>
      </w:tr>
      <w:tr w:rsidR="00A502E4" w:rsidRPr="00F95932" w14:paraId="400C41F9" w14:textId="77777777" w:rsidTr="00C71AFD">
        <w:trPr>
          <w:trHeight w:val="144"/>
        </w:trPr>
        <w:tc>
          <w:tcPr>
            <w:tcW w:w="2795" w:type="dxa"/>
            <w:tcBorders>
              <w:top w:val="single" w:sz="4" w:space="0" w:color="auto"/>
            </w:tcBorders>
            <w:shd w:val="clear" w:color="auto" w:fill="DDD9C3" w:themeFill="background2" w:themeFillShade="E6"/>
          </w:tcPr>
          <w:p w14:paraId="19272C56" w14:textId="77777777" w:rsidR="00A502E4" w:rsidRPr="00F95932" w:rsidRDefault="00A502E4" w:rsidP="00C85804">
            <w:pPr>
              <w:spacing w:line="260" w:lineRule="exact"/>
            </w:pPr>
            <w:r w:rsidRPr="00F95932">
              <w:t>Project Type Applicability</w:t>
            </w:r>
          </w:p>
        </w:tc>
        <w:tc>
          <w:tcPr>
            <w:tcW w:w="7182" w:type="dxa"/>
            <w:shd w:val="clear" w:color="auto" w:fill="FFFFFF" w:themeFill="background1"/>
          </w:tcPr>
          <w:p w14:paraId="0EDC99FD" w14:textId="77777777" w:rsidR="00A502E4" w:rsidRPr="00F95932" w:rsidRDefault="00A502E4" w:rsidP="00C85804">
            <w:pPr>
              <w:spacing w:line="260" w:lineRule="exact"/>
            </w:pPr>
            <w:r w:rsidRPr="00F95932">
              <w:t>All HMIS Project Types</w:t>
            </w:r>
          </w:p>
        </w:tc>
      </w:tr>
      <w:tr w:rsidR="00A502E4" w:rsidRPr="00F95932" w14:paraId="7761B9B5" w14:textId="77777777" w:rsidTr="00C71AFD">
        <w:trPr>
          <w:trHeight w:val="144"/>
        </w:trPr>
        <w:tc>
          <w:tcPr>
            <w:tcW w:w="2795" w:type="dxa"/>
            <w:shd w:val="clear" w:color="auto" w:fill="DDD9C3" w:themeFill="background2" w:themeFillShade="E6"/>
          </w:tcPr>
          <w:p w14:paraId="314BB6BD" w14:textId="77777777" w:rsidR="00A502E4" w:rsidRPr="00F95932" w:rsidRDefault="00A502E4" w:rsidP="00C85804">
            <w:pPr>
              <w:spacing w:line="260" w:lineRule="exact"/>
            </w:pPr>
            <w:r w:rsidRPr="00F95932">
              <w:t>Data Collected About</w:t>
            </w:r>
          </w:p>
        </w:tc>
        <w:tc>
          <w:tcPr>
            <w:tcW w:w="7182" w:type="dxa"/>
            <w:shd w:val="clear" w:color="auto" w:fill="FFFFFF" w:themeFill="background1"/>
          </w:tcPr>
          <w:p w14:paraId="40AE3CDD" w14:textId="77777777" w:rsidR="00A502E4" w:rsidRPr="00F95932" w:rsidRDefault="00373277" w:rsidP="00C85804">
            <w:pPr>
              <w:spacing w:line="260" w:lineRule="exact"/>
            </w:pPr>
            <w:r w:rsidRPr="00F95932">
              <w:t>All C</w:t>
            </w:r>
            <w:r w:rsidR="00A502E4" w:rsidRPr="00F95932">
              <w:t>lients</w:t>
            </w:r>
          </w:p>
        </w:tc>
      </w:tr>
      <w:tr w:rsidR="00A502E4" w:rsidRPr="00F95932" w14:paraId="684263FC" w14:textId="77777777" w:rsidTr="00C71AFD">
        <w:trPr>
          <w:trHeight w:val="144"/>
        </w:trPr>
        <w:tc>
          <w:tcPr>
            <w:tcW w:w="2795" w:type="dxa"/>
            <w:shd w:val="clear" w:color="auto" w:fill="DDD9C3" w:themeFill="background2" w:themeFillShade="E6"/>
          </w:tcPr>
          <w:p w14:paraId="7B1E4345" w14:textId="77777777" w:rsidR="00A502E4" w:rsidRPr="00F95932" w:rsidRDefault="00A502E4" w:rsidP="00C85804">
            <w:pPr>
              <w:spacing w:line="260" w:lineRule="exact"/>
            </w:pPr>
            <w:r w:rsidRPr="00F95932">
              <w:t>Collection Point</w:t>
            </w:r>
          </w:p>
        </w:tc>
        <w:tc>
          <w:tcPr>
            <w:tcW w:w="7182" w:type="dxa"/>
            <w:shd w:val="clear" w:color="auto" w:fill="FFFFFF" w:themeFill="background1"/>
          </w:tcPr>
          <w:p w14:paraId="5307AB45" w14:textId="77777777" w:rsidR="00A502E4" w:rsidRPr="00F95932" w:rsidRDefault="00A502E4" w:rsidP="00C85804">
            <w:pPr>
              <w:spacing w:line="260" w:lineRule="exact"/>
            </w:pPr>
            <w:r w:rsidRPr="00F95932">
              <w:t>Project Start, Update, and Project Exit</w:t>
            </w:r>
          </w:p>
        </w:tc>
      </w:tr>
      <w:tr w:rsidR="004B3E0A" w:rsidRPr="00F95932" w14:paraId="2642DE91" w14:textId="77777777" w:rsidTr="00C71AFD">
        <w:trPr>
          <w:trHeight w:val="144"/>
        </w:trPr>
        <w:tc>
          <w:tcPr>
            <w:tcW w:w="2795" w:type="dxa"/>
            <w:shd w:val="clear" w:color="auto" w:fill="DDD9C3" w:themeFill="background2" w:themeFillShade="E6"/>
          </w:tcPr>
          <w:p w14:paraId="2BC3793D" w14:textId="1E3F3FE2" w:rsidR="004B3E0A" w:rsidRPr="00F95932" w:rsidRDefault="004B3E0A" w:rsidP="00C85804">
            <w:pPr>
              <w:spacing w:line="260" w:lineRule="exact"/>
            </w:pPr>
            <w:r w:rsidRPr="0064118B">
              <w:rPr>
                <w:rFonts w:ascii="Calibri" w:hAnsi="Calibri" w:cs="Calibri"/>
                <w:bCs/>
              </w:rPr>
              <w:t>Relationship to Enrollment ID (an enrollment)</w:t>
            </w:r>
          </w:p>
        </w:tc>
        <w:tc>
          <w:tcPr>
            <w:tcW w:w="7182" w:type="dxa"/>
            <w:shd w:val="clear" w:color="auto" w:fill="FFFFFF" w:themeFill="background1"/>
          </w:tcPr>
          <w:p w14:paraId="050EDD0D" w14:textId="3945A096" w:rsidR="004B3E0A" w:rsidRPr="00434929" w:rsidRDefault="0064367D" w:rsidP="00C85804">
            <w:pPr>
              <w:spacing w:line="260" w:lineRule="exact"/>
              <w:contextualSpacing w:val="0"/>
              <w:rPr>
                <w:rFonts w:ascii="Calibri" w:hAnsi="Calibri" w:cs="Calibri"/>
              </w:rPr>
            </w:pPr>
            <w:r>
              <w:rPr>
                <w:rFonts w:ascii="Calibri" w:hAnsi="Calibri" w:cs="Calibri"/>
              </w:rPr>
              <w:t xml:space="preserve">One </w:t>
            </w:r>
            <w:r w:rsidR="00434929">
              <w:rPr>
                <w:rFonts w:ascii="Calibri" w:hAnsi="Calibri" w:cs="Calibri"/>
              </w:rPr>
              <w:t>or more Substance Abuse per Enrollment</w:t>
            </w:r>
          </w:p>
        </w:tc>
      </w:tr>
      <w:tr w:rsidR="004B3E0A" w:rsidRPr="00F95932" w14:paraId="2437AAAB" w14:textId="77777777" w:rsidTr="00C71AFD">
        <w:trPr>
          <w:trHeight w:val="144"/>
        </w:trPr>
        <w:tc>
          <w:tcPr>
            <w:tcW w:w="2795" w:type="dxa"/>
            <w:shd w:val="clear" w:color="auto" w:fill="DDD9C3" w:themeFill="background2" w:themeFillShade="E6"/>
          </w:tcPr>
          <w:p w14:paraId="7B828223"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09437C09" w14:textId="58C76C07" w:rsidR="004B3E0A" w:rsidRPr="00F95932" w:rsidRDefault="004B3E0A" w:rsidP="00C85804">
            <w:pPr>
              <w:spacing w:line="260" w:lineRule="exact"/>
            </w:pPr>
            <w:r w:rsidRPr="0064118B">
              <w:rPr>
                <w:rFonts w:ascii="Calibri" w:hAnsi="Calibri" w:cs="Calibri"/>
                <w:bCs/>
              </w:rPr>
              <w:t>(a client)</w:t>
            </w:r>
          </w:p>
        </w:tc>
        <w:tc>
          <w:tcPr>
            <w:tcW w:w="7182" w:type="dxa"/>
            <w:shd w:val="clear" w:color="auto" w:fill="FFFFFF" w:themeFill="background1"/>
          </w:tcPr>
          <w:p w14:paraId="7CFA2A5A" w14:textId="7B9184E8"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Substance Abuse per Client</w:t>
            </w:r>
          </w:p>
        </w:tc>
      </w:tr>
      <w:tr w:rsidR="00F11DB1" w:rsidRPr="00F95932" w14:paraId="5E020179" w14:textId="77777777" w:rsidTr="00C85804">
        <w:trPr>
          <w:trHeight w:val="1281"/>
        </w:trPr>
        <w:tc>
          <w:tcPr>
            <w:tcW w:w="2795" w:type="dxa"/>
            <w:shd w:val="clear" w:color="auto" w:fill="DDD9C3" w:themeFill="background2" w:themeFillShade="E6"/>
          </w:tcPr>
          <w:p w14:paraId="5602A64B" w14:textId="7046EC4A" w:rsidR="00F11DB1" w:rsidRPr="00F95932" w:rsidRDefault="00F11DB1" w:rsidP="00C85804">
            <w:pPr>
              <w:spacing w:line="260" w:lineRule="exact"/>
            </w:pPr>
            <w:r w:rsidRPr="00F95932">
              <w:t>System Logic</w:t>
            </w:r>
            <w:r w:rsidR="00F23AE3">
              <w:t xml:space="preserve"> &amp; </w:t>
            </w:r>
            <w:r w:rsidRPr="00F95932">
              <w:t>Other System Issues</w:t>
            </w:r>
          </w:p>
        </w:tc>
        <w:tc>
          <w:tcPr>
            <w:tcW w:w="7182" w:type="dxa"/>
            <w:shd w:val="clear" w:color="auto" w:fill="FFFFFF" w:themeFill="background1"/>
          </w:tcPr>
          <w:p w14:paraId="59FF1EA2" w14:textId="77777777" w:rsidR="00434929" w:rsidRDefault="00F11DB1" w:rsidP="00C85804">
            <w:pPr>
              <w:spacing w:line="260" w:lineRule="exact"/>
            </w:pPr>
            <w:r w:rsidRPr="00F95932">
              <w:t xml:space="preserve">The system must record the appropriate collection stage for each element. Systems must also allow for update information if a change occurs mid-year. </w:t>
            </w:r>
          </w:p>
          <w:p w14:paraId="5D2CB07D" w14:textId="2B4710BC" w:rsidR="00F11DB1" w:rsidRPr="00F95932" w:rsidRDefault="00F11DB1" w:rsidP="00C85804">
            <w:pPr>
              <w:spacing w:line="260" w:lineRule="exact"/>
            </w:pPr>
            <w:r w:rsidRPr="00F95932">
              <w:t>Allow corrections for data entry errors at all stages.</w:t>
            </w:r>
          </w:p>
          <w:p w14:paraId="3EB26CBA" w14:textId="2B724A2D" w:rsidR="00F11DB1" w:rsidRPr="00F95932" w:rsidRDefault="00F11DB1" w:rsidP="00C85804">
            <w:pPr>
              <w:spacing w:line="260" w:lineRule="exact"/>
            </w:pPr>
            <w:r w:rsidRPr="00F95932">
              <w:t>HMIS may choose to only display dependent questions if user selects the appropriate response.</w:t>
            </w:r>
          </w:p>
        </w:tc>
      </w:tr>
      <w:tr w:rsidR="00A502E4" w:rsidRPr="00F95932" w14:paraId="0503285F" w14:textId="77777777" w:rsidTr="00C71AFD">
        <w:trPr>
          <w:trHeight w:val="144"/>
        </w:trPr>
        <w:tc>
          <w:tcPr>
            <w:tcW w:w="2795" w:type="dxa"/>
            <w:shd w:val="clear" w:color="auto" w:fill="DDD9C3" w:themeFill="background2" w:themeFillShade="E6"/>
          </w:tcPr>
          <w:p w14:paraId="0E725AD5" w14:textId="77777777" w:rsidR="00A502E4" w:rsidRPr="00F95932" w:rsidRDefault="00A502E4" w:rsidP="00C85804">
            <w:pPr>
              <w:spacing w:line="260" w:lineRule="exact"/>
            </w:pPr>
            <w:r w:rsidRPr="00F95932">
              <w:t>XML</w:t>
            </w:r>
          </w:p>
        </w:tc>
        <w:tc>
          <w:tcPr>
            <w:tcW w:w="7182" w:type="dxa"/>
            <w:shd w:val="clear" w:color="auto" w:fill="auto"/>
            <w:vAlign w:val="center"/>
          </w:tcPr>
          <w:p w14:paraId="54135726" w14:textId="77777777" w:rsidR="00A502E4" w:rsidRPr="00F95932" w:rsidRDefault="00A502E4" w:rsidP="00C85804">
            <w:pPr>
              <w:spacing w:line="260" w:lineRule="exact"/>
            </w:pPr>
            <w:r w:rsidRPr="00F95932">
              <w:t>&lt;Disabilities&gt;</w:t>
            </w:r>
          </w:p>
        </w:tc>
      </w:tr>
      <w:tr w:rsidR="00A502E4" w:rsidRPr="00F95932" w14:paraId="4748197C" w14:textId="77777777" w:rsidTr="00C71AFD">
        <w:trPr>
          <w:trHeight w:val="144"/>
        </w:trPr>
        <w:tc>
          <w:tcPr>
            <w:tcW w:w="2795" w:type="dxa"/>
            <w:shd w:val="clear" w:color="auto" w:fill="DDD9C3" w:themeFill="background2" w:themeFillShade="E6"/>
          </w:tcPr>
          <w:p w14:paraId="653076A3" w14:textId="77777777" w:rsidR="00A502E4" w:rsidRPr="00F95932" w:rsidRDefault="00A502E4" w:rsidP="00C85804">
            <w:pPr>
              <w:spacing w:line="260" w:lineRule="exact"/>
            </w:pPr>
            <w:r w:rsidRPr="00F95932">
              <w:t>CSV</w:t>
            </w:r>
          </w:p>
        </w:tc>
        <w:tc>
          <w:tcPr>
            <w:tcW w:w="7182" w:type="dxa"/>
            <w:shd w:val="clear" w:color="auto" w:fill="FFFFFF" w:themeFill="background1"/>
            <w:vAlign w:val="center"/>
          </w:tcPr>
          <w:p w14:paraId="0F4438EA" w14:textId="77777777" w:rsidR="00A502E4" w:rsidRPr="00F95932" w:rsidRDefault="00A502E4" w:rsidP="00C85804">
            <w:pPr>
              <w:spacing w:line="260" w:lineRule="exact"/>
            </w:pPr>
            <w:r w:rsidRPr="00F95932">
              <w:t>Disabilities</w:t>
            </w:r>
          </w:p>
        </w:tc>
      </w:tr>
      <w:tr w:rsidR="00A502E4" w:rsidRPr="00F95932" w14:paraId="3A07CD2C" w14:textId="77777777" w:rsidTr="00C85804">
        <w:trPr>
          <w:trHeight w:val="219"/>
        </w:trPr>
        <w:tc>
          <w:tcPr>
            <w:tcW w:w="2795" w:type="dxa"/>
            <w:shd w:val="clear" w:color="auto" w:fill="DDD9C3" w:themeFill="background2" w:themeFillShade="E6"/>
          </w:tcPr>
          <w:p w14:paraId="340697E5" w14:textId="285CD9C2" w:rsidR="00A502E4" w:rsidRPr="00F95932" w:rsidRDefault="00041154" w:rsidP="00C85804">
            <w:pPr>
              <w:spacing w:line="260" w:lineRule="exact"/>
            </w:pPr>
            <w:r>
              <w:t>2020 Revision Summary</w:t>
            </w:r>
          </w:p>
        </w:tc>
        <w:tc>
          <w:tcPr>
            <w:tcW w:w="7182" w:type="dxa"/>
            <w:shd w:val="clear" w:color="auto" w:fill="FFFFFF" w:themeFill="background1"/>
          </w:tcPr>
          <w:p w14:paraId="571E21E9" w14:textId="164C6B97" w:rsidR="00A502E4" w:rsidRPr="00F95932" w:rsidRDefault="00F11DB1" w:rsidP="00C85804">
            <w:pPr>
              <w:spacing w:line="260" w:lineRule="exact"/>
            </w:pPr>
            <w:r>
              <w:t>N/A</w:t>
            </w:r>
            <w:r w:rsidR="00D865F7" w:rsidRPr="00F95932">
              <w:t xml:space="preserve"> </w:t>
            </w:r>
          </w:p>
        </w:tc>
      </w:tr>
    </w:tbl>
    <w:p w14:paraId="1A308A2E" w14:textId="142ECC95" w:rsidR="00313F47" w:rsidRDefault="00B2108A" w:rsidP="00313F47">
      <w:pPr>
        <w:pStyle w:val="Heading2"/>
        <w:contextualSpacing w:val="0"/>
      </w:pPr>
      <w:bookmarkStart w:id="105" w:name="_4.11_Domestic_Violence"/>
      <w:bookmarkStart w:id="106" w:name="_Toc15542704"/>
      <w:bookmarkEnd w:id="105"/>
      <w:r w:rsidRPr="00F95932">
        <w:lastRenderedPageBreak/>
        <w:t>4.11 Domestic Violence</w:t>
      </w:r>
      <w:bookmarkEnd w:id="106"/>
    </w:p>
    <w:p w14:paraId="5331C2A7" w14:textId="77777777" w:rsidR="00634BDC" w:rsidRPr="00634BDC" w:rsidRDefault="00634BDC" w:rsidP="00634BDC">
      <w:pPr>
        <w:rPr>
          <w:sz w:val="4"/>
        </w:rPr>
      </w:pPr>
    </w:p>
    <w:tbl>
      <w:tblPr>
        <w:tblStyle w:val="TableGrid"/>
        <w:tblW w:w="9977"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313F47" w:rsidRPr="00D8306F" w14:paraId="79DAC572" w14:textId="77777777" w:rsidTr="00A605F2">
        <w:trPr>
          <w:trHeight w:val="245"/>
          <w:tblHeader/>
        </w:trPr>
        <w:tc>
          <w:tcPr>
            <w:tcW w:w="2795" w:type="dxa"/>
            <w:shd w:val="clear" w:color="auto" w:fill="DDD9C3" w:themeFill="background2" w:themeFillShade="E6"/>
          </w:tcPr>
          <w:p w14:paraId="3705667F" w14:textId="77777777" w:rsidR="00313F47" w:rsidRPr="00F95932" w:rsidRDefault="00313F47" w:rsidP="00A605F2">
            <w:pPr>
              <w:spacing w:line="240" w:lineRule="exact"/>
              <w:rPr>
                <w:b/>
              </w:rPr>
            </w:pPr>
            <w:r w:rsidRPr="00F95932">
              <w:rPr>
                <w:b/>
              </w:rPr>
              <w:t>Header</w:t>
            </w:r>
          </w:p>
        </w:tc>
        <w:tc>
          <w:tcPr>
            <w:tcW w:w="7182" w:type="dxa"/>
            <w:shd w:val="clear" w:color="auto" w:fill="DDD9C3" w:themeFill="background2" w:themeFillShade="E6"/>
          </w:tcPr>
          <w:p w14:paraId="6539EA34" w14:textId="77777777" w:rsidR="00313F47" w:rsidRPr="00D8306F" w:rsidRDefault="00313F47" w:rsidP="00A605F2">
            <w:pPr>
              <w:spacing w:line="240" w:lineRule="exact"/>
              <w:rPr>
                <w:b/>
              </w:rPr>
            </w:pPr>
            <w:r w:rsidRPr="00F95932">
              <w:rPr>
                <w:b/>
              </w:rPr>
              <w:t>Instruction</w:t>
            </w:r>
          </w:p>
        </w:tc>
      </w:tr>
      <w:tr w:rsidR="00313F47" w:rsidRPr="00137F11" w14:paraId="020E0864" w14:textId="77777777" w:rsidTr="00A605F2">
        <w:trPr>
          <w:trHeight w:val="245"/>
        </w:trPr>
        <w:tc>
          <w:tcPr>
            <w:tcW w:w="2795" w:type="dxa"/>
            <w:shd w:val="clear" w:color="auto" w:fill="DDD9C3" w:themeFill="background2" w:themeFillShade="E6"/>
          </w:tcPr>
          <w:p w14:paraId="58D5B095" w14:textId="77777777" w:rsidR="00313F47" w:rsidRPr="00137F11" w:rsidRDefault="00313F47" w:rsidP="00A605F2">
            <w:pPr>
              <w:spacing w:line="240" w:lineRule="exact"/>
            </w:pPr>
            <w:r w:rsidRPr="00137F11">
              <w:t>Element Name</w:t>
            </w:r>
          </w:p>
        </w:tc>
        <w:tc>
          <w:tcPr>
            <w:tcW w:w="7182" w:type="dxa"/>
            <w:shd w:val="clear" w:color="auto" w:fill="FFFFFF" w:themeFill="background1"/>
          </w:tcPr>
          <w:p w14:paraId="18E41BDF" w14:textId="77777777" w:rsidR="00313F47" w:rsidRPr="00ED2545" w:rsidRDefault="00313F47" w:rsidP="00A605F2">
            <w:pPr>
              <w:spacing w:line="240" w:lineRule="exact"/>
            </w:pPr>
            <w:r>
              <w:t>Domestic Violence</w:t>
            </w:r>
          </w:p>
        </w:tc>
      </w:tr>
      <w:tr w:rsidR="00313F47" w:rsidRPr="00137F11" w14:paraId="7C0816E9" w14:textId="77777777" w:rsidTr="00A605F2">
        <w:trPr>
          <w:trHeight w:val="245"/>
        </w:trPr>
        <w:tc>
          <w:tcPr>
            <w:tcW w:w="2795" w:type="dxa"/>
            <w:shd w:val="clear" w:color="auto" w:fill="DDD9C3" w:themeFill="background2" w:themeFillShade="E6"/>
          </w:tcPr>
          <w:p w14:paraId="6F6497A7" w14:textId="77777777" w:rsidR="00313F47" w:rsidRPr="00137F11" w:rsidRDefault="00172D16" w:rsidP="00A605F2">
            <w:pPr>
              <w:spacing w:line="240" w:lineRule="exact"/>
            </w:pPr>
            <w:r>
              <w:t>Field 1 &amp; Response</w:t>
            </w:r>
          </w:p>
        </w:tc>
        <w:tc>
          <w:tcPr>
            <w:tcW w:w="7182" w:type="dxa"/>
            <w:shd w:val="clear" w:color="auto" w:fill="FFFFFF" w:themeFill="background1"/>
            <w:vAlign w:val="center"/>
          </w:tcPr>
          <w:p w14:paraId="011ACBC6" w14:textId="77777777" w:rsidR="00313F47" w:rsidRPr="00370AD5" w:rsidRDefault="00313F47" w:rsidP="00A605F2">
            <w:pPr>
              <w:spacing w:line="240" w:lineRule="exact"/>
            </w:pPr>
            <w:r w:rsidRPr="00370AD5">
              <w:t xml:space="preserve">Information Date (date information was collected) </w:t>
            </w:r>
            <w:r>
              <w:t>[date field]</w:t>
            </w:r>
          </w:p>
        </w:tc>
      </w:tr>
      <w:tr w:rsidR="00313F47" w:rsidRPr="00137F11" w14:paraId="41BA6B70" w14:textId="77777777" w:rsidTr="00A605F2">
        <w:trPr>
          <w:trHeight w:val="245"/>
        </w:trPr>
        <w:tc>
          <w:tcPr>
            <w:tcW w:w="2795" w:type="dxa"/>
            <w:shd w:val="clear" w:color="auto" w:fill="DDD9C3" w:themeFill="background2" w:themeFillShade="E6"/>
          </w:tcPr>
          <w:p w14:paraId="5D63DA63" w14:textId="77777777" w:rsidR="00313F47" w:rsidRPr="00137F11" w:rsidRDefault="00172D16" w:rsidP="00A605F2">
            <w:pPr>
              <w:spacing w:line="240" w:lineRule="exact"/>
            </w:pPr>
            <w:r>
              <w:t>Field 2 &amp; Responses</w:t>
            </w:r>
          </w:p>
        </w:tc>
        <w:tc>
          <w:tcPr>
            <w:tcW w:w="7182" w:type="dxa"/>
            <w:shd w:val="clear" w:color="auto" w:fill="FFFFFF" w:themeFill="background1"/>
            <w:vAlign w:val="center"/>
          </w:tcPr>
          <w:p w14:paraId="5ABDE300" w14:textId="77777777" w:rsidR="00313F47" w:rsidRPr="00ED2545" w:rsidRDefault="00313F47" w:rsidP="00A605F2">
            <w:pPr>
              <w:spacing w:line="240" w:lineRule="exact"/>
            </w:pPr>
            <w:r>
              <w:t>Domestic Violence Victim/Survivor</w:t>
            </w:r>
          </w:p>
        </w:tc>
      </w:tr>
      <w:tr w:rsidR="00313F47" w:rsidRPr="00137F11" w14:paraId="7600FFC7" w14:textId="77777777" w:rsidTr="00A605F2">
        <w:trPr>
          <w:trHeight w:val="245"/>
        </w:trPr>
        <w:tc>
          <w:tcPr>
            <w:tcW w:w="2795" w:type="dxa"/>
            <w:shd w:val="clear" w:color="auto" w:fill="auto"/>
            <w:vAlign w:val="center"/>
          </w:tcPr>
          <w:p w14:paraId="27B88BDE" w14:textId="77777777" w:rsidR="00313F47" w:rsidRPr="00291994" w:rsidRDefault="00313F47" w:rsidP="00A605F2">
            <w:pPr>
              <w:spacing w:line="240" w:lineRule="exact"/>
              <w:jc w:val="right"/>
            </w:pPr>
            <w:r>
              <w:t>0</w:t>
            </w:r>
          </w:p>
        </w:tc>
        <w:tc>
          <w:tcPr>
            <w:tcW w:w="7182" w:type="dxa"/>
            <w:shd w:val="clear" w:color="auto" w:fill="FFFFFF" w:themeFill="background1"/>
            <w:vAlign w:val="center"/>
          </w:tcPr>
          <w:p w14:paraId="6DDA97DE" w14:textId="77777777" w:rsidR="00313F47" w:rsidRPr="00291994" w:rsidRDefault="00313F47" w:rsidP="00A605F2">
            <w:pPr>
              <w:spacing w:line="240" w:lineRule="exact"/>
            </w:pPr>
            <w:r>
              <w:t>No</w:t>
            </w:r>
          </w:p>
        </w:tc>
      </w:tr>
      <w:tr w:rsidR="00313F47" w:rsidRPr="00137F11" w14:paraId="68765DD5" w14:textId="77777777" w:rsidTr="00A605F2">
        <w:trPr>
          <w:trHeight w:val="245"/>
        </w:trPr>
        <w:tc>
          <w:tcPr>
            <w:tcW w:w="2795" w:type="dxa"/>
            <w:shd w:val="clear" w:color="auto" w:fill="auto"/>
            <w:vAlign w:val="center"/>
          </w:tcPr>
          <w:p w14:paraId="1F61774C" w14:textId="77777777" w:rsidR="00313F47" w:rsidRDefault="00313F47" w:rsidP="00A605F2">
            <w:pPr>
              <w:spacing w:line="240" w:lineRule="exact"/>
              <w:jc w:val="right"/>
            </w:pPr>
            <w:r>
              <w:t>1</w:t>
            </w:r>
          </w:p>
        </w:tc>
        <w:tc>
          <w:tcPr>
            <w:tcW w:w="7182" w:type="dxa"/>
            <w:shd w:val="clear" w:color="auto" w:fill="FFFFFF" w:themeFill="background1"/>
            <w:vAlign w:val="center"/>
          </w:tcPr>
          <w:p w14:paraId="792A57C7" w14:textId="77777777" w:rsidR="00313F47" w:rsidRDefault="00313F47" w:rsidP="00A605F2">
            <w:pPr>
              <w:spacing w:line="240" w:lineRule="exact"/>
            </w:pPr>
            <w:r>
              <w:t>Yes</w:t>
            </w:r>
          </w:p>
        </w:tc>
      </w:tr>
      <w:tr w:rsidR="00313F47" w:rsidRPr="00137F11" w14:paraId="44F4F07C" w14:textId="77777777" w:rsidTr="00A605F2">
        <w:trPr>
          <w:trHeight w:val="245"/>
        </w:trPr>
        <w:tc>
          <w:tcPr>
            <w:tcW w:w="2795" w:type="dxa"/>
            <w:shd w:val="clear" w:color="auto" w:fill="auto"/>
            <w:vAlign w:val="center"/>
          </w:tcPr>
          <w:p w14:paraId="1FFAADFD" w14:textId="77777777" w:rsidR="00313F47" w:rsidRPr="006838E2" w:rsidRDefault="00313F47" w:rsidP="00A605F2">
            <w:pPr>
              <w:spacing w:line="240" w:lineRule="exact"/>
              <w:jc w:val="right"/>
            </w:pPr>
            <w:r>
              <w:t>8</w:t>
            </w:r>
          </w:p>
        </w:tc>
        <w:tc>
          <w:tcPr>
            <w:tcW w:w="7182" w:type="dxa"/>
            <w:shd w:val="clear" w:color="auto" w:fill="FFFFFF" w:themeFill="background1"/>
            <w:vAlign w:val="center"/>
          </w:tcPr>
          <w:p w14:paraId="6EF1952E" w14:textId="77777777" w:rsidR="00313F47" w:rsidRPr="006838E2" w:rsidRDefault="00313F47" w:rsidP="00A605F2">
            <w:pPr>
              <w:spacing w:line="240" w:lineRule="exact"/>
            </w:pPr>
            <w:r>
              <w:t>Client doesn’t know</w:t>
            </w:r>
          </w:p>
        </w:tc>
      </w:tr>
      <w:tr w:rsidR="00313F47" w:rsidRPr="00137F11" w14:paraId="3277F912" w14:textId="77777777" w:rsidTr="00A605F2">
        <w:trPr>
          <w:trHeight w:val="245"/>
        </w:trPr>
        <w:tc>
          <w:tcPr>
            <w:tcW w:w="2795" w:type="dxa"/>
            <w:shd w:val="clear" w:color="auto" w:fill="auto"/>
            <w:vAlign w:val="center"/>
          </w:tcPr>
          <w:p w14:paraId="03BA98BF" w14:textId="77777777" w:rsidR="00313F47" w:rsidRPr="006838E2" w:rsidRDefault="00313F47" w:rsidP="00A605F2">
            <w:pPr>
              <w:spacing w:line="240" w:lineRule="exact"/>
              <w:jc w:val="right"/>
            </w:pPr>
            <w:r>
              <w:t>9</w:t>
            </w:r>
          </w:p>
        </w:tc>
        <w:tc>
          <w:tcPr>
            <w:tcW w:w="7182" w:type="dxa"/>
            <w:shd w:val="clear" w:color="auto" w:fill="FFFFFF" w:themeFill="background1"/>
            <w:vAlign w:val="center"/>
          </w:tcPr>
          <w:p w14:paraId="288286BE" w14:textId="77777777" w:rsidR="00313F47" w:rsidRPr="006838E2" w:rsidRDefault="00313F47" w:rsidP="00A605F2">
            <w:pPr>
              <w:spacing w:line="240" w:lineRule="exact"/>
            </w:pPr>
            <w:r>
              <w:t>Client refused</w:t>
            </w:r>
          </w:p>
        </w:tc>
      </w:tr>
      <w:tr w:rsidR="00313F47" w:rsidRPr="00137F11" w14:paraId="4E5852D4" w14:textId="77777777" w:rsidTr="00A605F2">
        <w:trPr>
          <w:trHeight w:val="245"/>
        </w:trPr>
        <w:tc>
          <w:tcPr>
            <w:tcW w:w="2795" w:type="dxa"/>
            <w:shd w:val="clear" w:color="auto" w:fill="auto"/>
            <w:vAlign w:val="center"/>
          </w:tcPr>
          <w:p w14:paraId="3F9AFD68" w14:textId="77777777" w:rsidR="00313F47" w:rsidRPr="006838E2" w:rsidRDefault="00313F47" w:rsidP="00A605F2">
            <w:pPr>
              <w:spacing w:line="240" w:lineRule="exact"/>
              <w:jc w:val="right"/>
            </w:pPr>
            <w:r w:rsidRPr="006838E2">
              <w:t>99</w:t>
            </w:r>
          </w:p>
        </w:tc>
        <w:tc>
          <w:tcPr>
            <w:tcW w:w="7182" w:type="dxa"/>
            <w:shd w:val="clear" w:color="auto" w:fill="FFFFFF" w:themeFill="background1"/>
            <w:vAlign w:val="center"/>
          </w:tcPr>
          <w:p w14:paraId="37F85EC4" w14:textId="77777777" w:rsidR="00313F47" w:rsidRPr="006838E2" w:rsidRDefault="00313F47" w:rsidP="00A605F2">
            <w:pPr>
              <w:spacing w:line="240" w:lineRule="exact"/>
            </w:pPr>
            <w:r w:rsidRPr="006838E2">
              <w:t>Data not collected</w:t>
            </w:r>
          </w:p>
        </w:tc>
      </w:tr>
      <w:tr w:rsidR="004168DC" w:rsidRPr="00137F11" w14:paraId="5B2E3288" w14:textId="77777777" w:rsidTr="005D5970">
        <w:trPr>
          <w:trHeight w:val="432"/>
        </w:trPr>
        <w:tc>
          <w:tcPr>
            <w:tcW w:w="2795" w:type="dxa"/>
            <w:shd w:val="clear" w:color="auto" w:fill="DDD9C3" w:themeFill="background2" w:themeFillShade="E6"/>
            <w:vAlign w:val="center"/>
          </w:tcPr>
          <w:p w14:paraId="2D6E6FC0" w14:textId="77777777" w:rsidR="004168DC" w:rsidRDefault="004168DC" w:rsidP="00A605F2">
            <w:pPr>
              <w:spacing w:line="240" w:lineRule="exact"/>
            </w:pPr>
            <w:r w:rsidRPr="00300C81">
              <w:t>Dependent A – Dependent to Field</w:t>
            </w:r>
            <w:r>
              <w:t xml:space="preserve"> 2 &amp; Response 1 </w:t>
            </w:r>
          </w:p>
        </w:tc>
        <w:tc>
          <w:tcPr>
            <w:tcW w:w="7182" w:type="dxa"/>
            <w:shd w:val="clear" w:color="auto" w:fill="FFFFFF" w:themeFill="background1"/>
            <w:vAlign w:val="center"/>
          </w:tcPr>
          <w:p w14:paraId="00C1DF56" w14:textId="77777777" w:rsidR="004168DC" w:rsidRPr="00300C81" w:rsidRDefault="004168DC" w:rsidP="00A605F2">
            <w:pPr>
              <w:pStyle w:val="NoSpacing"/>
              <w:spacing w:line="240" w:lineRule="exact"/>
              <w:ind w:firstLine="0"/>
              <w:rPr>
                <w:i/>
              </w:rPr>
            </w:pPr>
            <w:r>
              <w:rPr>
                <w:i/>
              </w:rPr>
              <w:t>If Y</w:t>
            </w:r>
            <w:r w:rsidRPr="00300C81">
              <w:rPr>
                <w:i/>
              </w:rPr>
              <w:t>es for “Domestic Violence Victim/Survivor”</w:t>
            </w:r>
          </w:p>
          <w:p w14:paraId="28A19DC4" w14:textId="77777777" w:rsidR="004168DC" w:rsidRDefault="004168DC" w:rsidP="00A605F2">
            <w:pPr>
              <w:spacing w:line="240" w:lineRule="exact"/>
            </w:pPr>
            <w:r>
              <w:t>When e</w:t>
            </w:r>
            <w:r w:rsidRPr="00300C81">
              <w:t>xperience occurred</w:t>
            </w:r>
          </w:p>
        </w:tc>
      </w:tr>
      <w:tr w:rsidR="00313F47" w:rsidRPr="00137F11" w14:paraId="294331FF" w14:textId="77777777" w:rsidTr="005D5970">
        <w:trPr>
          <w:trHeight w:val="144"/>
        </w:trPr>
        <w:tc>
          <w:tcPr>
            <w:tcW w:w="2795" w:type="dxa"/>
            <w:shd w:val="clear" w:color="auto" w:fill="auto"/>
          </w:tcPr>
          <w:p w14:paraId="165577F1" w14:textId="77777777" w:rsidR="00313F47" w:rsidRPr="00300C81" w:rsidRDefault="00313F47" w:rsidP="00A605F2">
            <w:pPr>
              <w:pStyle w:val="NoSpacing"/>
              <w:spacing w:line="240" w:lineRule="exact"/>
              <w:jc w:val="right"/>
            </w:pPr>
            <w:r w:rsidRPr="00300C81">
              <w:t>1</w:t>
            </w:r>
          </w:p>
        </w:tc>
        <w:tc>
          <w:tcPr>
            <w:tcW w:w="7182" w:type="dxa"/>
            <w:shd w:val="clear" w:color="auto" w:fill="FFFFFF" w:themeFill="background1"/>
          </w:tcPr>
          <w:p w14:paraId="67E72354" w14:textId="77777777" w:rsidR="00313F47" w:rsidRPr="00300C81" w:rsidRDefault="00313F47" w:rsidP="00A605F2">
            <w:pPr>
              <w:pStyle w:val="NoSpacing"/>
              <w:spacing w:line="240" w:lineRule="exact"/>
              <w:ind w:firstLine="0"/>
            </w:pPr>
            <w:r w:rsidRPr="00300C81">
              <w:t>Within the past three months</w:t>
            </w:r>
          </w:p>
        </w:tc>
      </w:tr>
      <w:tr w:rsidR="00313F47" w:rsidRPr="00137F11" w14:paraId="2391952C" w14:textId="77777777" w:rsidTr="005D5970">
        <w:trPr>
          <w:trHeight w:val="144"/>
        </w:trPr>
        <w:tc>
          <w:tcPr>
            <w:tcW w:w="2795" w:type="dxa"/>
            <w:shd w:val="clear" w:color="auto" w:fill="auto"/>
          </w:tcPr>
          <w:p w14:paraId="11E1CD5F" w14:textId="77777777" w:rsidR="00313F47" w:rsidRPr="00300C81" w:rsidRDefault="00313F47" w:rsidP="00A605F2">
            <w:pPr>
              <w:pStyle w:val="NoSpacing"/>
              <w:spacing w:line="240" w:lineRule="exact"/>
              <w:jc w:val="right"/>
            </w:pPr>
            <w:r w:rsidRPr="00300C81">
              <w:t>2</w:t>
            </w:r>
          </w:p>
        </w:tc>
        <w:tc>
          <w:tcPr>
            <w:tcW w:w="7182" w:type="dxa"/>
            <w:shd w:val="clear" w:color="auto" w:fill="FFFFFF" w:themeFill="background1"/>
          </w:tcPr>
          <w:p w14:paraId="1E905ECD" w14:textId="77777777" w:rsidR="00313F47" w:rsidRPr="00300C81" w:rsidRDefault="00313F47" w:rsidP="00A605F2">
            <w:pPr>
              <w:pStyle w:val="NoSpacing"/>
              <w:spacing w:line="240" w:lineRule="exact"/>
              <w:ind w:firstLine="0"/>
            </w:pPr>
            <w:r w:rsidRPr="00300C81">
              <w:t>Three to six months ago (excluding six months exactly)</w:t>
            </w:r>
          </w:p>
        </w:tc>
      </w:tr>
      <w:tr w:rsidR="00313F47" w:rsidRPr="00137F11" w14:paraId="7F256610" w14:textId="77777777" w:rsidTr="005D5970">
        <w:trPr>
          <w:trHeight w:val="144"/>
        </w:trPr>
        <w:tc>
          <w:tcPr>
            <w:tcW w:w="2795" w:type="dxa"/>
            <w:shd w:val="clear" w:color="auto" w:fill="auto"/>
          </w:tcPr>
          <w:p w14:paraId="23148364" w14:textId="77777777" w:rsidR="00313F47" w:rsidRPr="00300C81" w:rsidRDefault="00313F47" w:rsidP="00A605F2">
            <w:pPr>
              <w:pStyle w:val="NoSpacing"/>
              <w:spacing w:line="240" w:lineRule="exact"/>
              <w:jc w:val="right"/>
            </w:pPr>
            <w:r w:rsidRPr="00300C81">
              <w:t>3</w:t>
            </w:r>
          </w:p>
        </w:tc>
        <w:tc>
          <w:tcPr>
            <w:tcW w:w="7182" w:type="dxa"/>
            <w:shd w:val="clear" w:color="auto" w:fill="FFFFFF" w:themeFill="background1"/>
          </w:tcPr>
          <w:p w14:paraId="650154F7" w14:textId="77777777" w:rsidR="00313F47" w:rsidRPr="00300C81" w:rsidRDefault="00313F47" w:rsidP="00A605F2">
            <w:pPr>
              <w:pStyle w:val="NoSpacing"/>
              <w:spacing w:line="240" w:lineRule="exact"/>
              <w:ind w:firstLine="0"/>
            </w:pPr>
            <w:r w:rsidRPr="00300C81">
              <w:t>Six months to one year ago (excluding one year exactly)</w:t>
            </w:r>
          </w:p>
        </w:tc>
      </w:tr>
      <w:tr w:rsidR="00313F47" w:rsidRPr="00137F11" w14:paraId="0F60BF5D" w14:textId="77777777" w:rsidTr="005D5970">
        <w:trPr>
          <w:trHeight w:val="144"/>
        </w:trPr>
        <w:tc>
          <w:tcPr>
            <w:tcW w:w="2795" w:type="dxa"/>
            <w:shd w:val="clear" w:color="auto" w:fill="auto"/>
          </w:tcPr>
          <w:p w14:paraId="58C967F3" w14:textId="77777777" w:rsidR="00313F47" w:rsidRPr="00300C81" w:rsidRDefault="00313F47" w:rsidP="00A605F2">
            <w:pPr>
              <w:pStyle w:val="NoSpacing"/>
              <w:spacing w:line="240" w:lineRule="exact"/>
              <w:jc w:val="right"/>
            </w:pPr>
            <w:r w:rsidRPr="00300C81">
              <w:t>4</w:t>
            </w:r>
          </w:p>
        </w:tc>
        <w:tc>
          <w:tcPr>
            <w:tcW w:w="7182" w:type="dxa"/>
            <w:shd w:val="clear" w:color="auto" w:fill="FFFFFF" w:themeFill="background1"/>
          </w:tcPr>
          <w:p w14:paraId="41A5C419" w14:textId="3E3B264C" w:rsidR="00313F47" w:rsidRPr="00300C81" w:rsidRDefault="00313F47" w:rsidP="00A605F2">
            <w:pPr>
              <w:pStyle w:val="NoSpacing"/>
              <w:spacing w:line="240" w:lineRule="exact"/>
              <w:ind w:firstLine="0"/>
            </w:pPr>
            <w:r w:rsidRPr="00300C81">
              <w:t xml:space="preserve">One year </w:t>
            </w:r>
            <w:r w:rsidR="00F11DB1" w:rsidRPr="00300C81">
              <w:t>ago,</w:t>
            </w:r>
            <w:r w:rsidRPr="00300C81">
              <w:t xml:space="preserve"> or more</w:t>
            </w:r>
          </w:p>
        </w:tc>
      </w:tr>
      <w:tr w:rsidR="00313F47" w:rsidRPr="00137F11" w14:paraId="64B8E782" w14:textId="77777777" w:rsidTr="005D5970">
        <w:trPr>
          <w:trHeight w:val="144"/>
        </w:trPr>
        <w:tc>
          <w:tcPr>
            <w:tcW w:w="2795" w:type="dxa"/>
            <w:shd w:val="clear" w:color="auto" w:fill="auto"/>
            <w:vAlign w:val="center"/>
          </w:tcPr>
          <w:p w14:paraId="0D9A02D1" w14:textId="77777777" w:rsidR="00313F47" w:rsidRPr="006838E2" w:rsidRDefault="00313F47" w:rsidP="00A605F2">
            <w:pPr>
              <w:spacing w:line="240" w:lineRule="exact"/>
              <w:jc w:val="right"/>
            </w:pPr>
            <w:r>
              <w:t>8</w:t>
            </w:r>
          </w:p>
        </w:tc>
        <w:tc>
          <w:tcPr>
            <w:tcW w:w="7182" w:type="dxa"/>
            <w:shd w:val="clear" w:color="auto" w:fill="FFFFFF" w:themeFill="background1"/>
            <w:vAlign w:val="center"/>
          </w:tcPr>
          <w:p w14:paraId="686ACFF5" w14:textId="77777777" w:rsidR="00313F47" w:rsidRPr="006838E2" w:rsidRDefault="00313F47" w:rsidP="00A605F2">
            <w:pPr>
              <w:spacing w:line="240" w:lineRule="exact"/>
            </w:pPr>
            <w:r>
              <w:t>Client doesn’t know</w:t>
            </w:r>
          </w:p>
        </w:tc>
      </w:tr>
      <w:tr w:rsidR="00313F47" w:rsidRPr="00137F11" w14:paraId="53B6EF56" w14:textId="77777777" w:rsidTr="005D5970">
        <w:trPr>
          <w:trHeight w:val="144"/>
        </w:trPr>
        <w:tc>
          <w:tcPr>
            <w:tcW w:w="2795" w:type="dxa"/>
            <w:shd w:val="clear" w:color="auto" w:fill="auto"/>
            <w:vAlign w:val="center"/>
          </w:tcPr>
          <w:p w14:paraId="24964995" w14:textId="77777777" w:rsidR="00313F47" w:rsidRPr="006838E2" w:rsidRDefault="00313F47" w:rsidP="00A605F2">
            <w:pPr>
              <w:spacing w:line="240" w:lineRule="exact"/>
              <w:jc w:val="right"/>
            </w:pPr>
            <w:r>
              <w:t>9</w:t>
            </w:r>
          </w:p>
        </w:tc>
        <w:tc>
          <w:tcPr>
            <w:tcW w:w="7182" w:type="dxa"/>
            <w:shd w:val="clear" w:color="auto" w:fill="FFFFFF" w:themeFill="background1"/>
            <w:vAlign w:val="center"/>
          </w:tcPr>
          <w:p w14:paraId="3491AD6D" w14:textId="77777777" w:rsidR="00313F47" w:rsidRPr="006838E2" w:rsidRDefault="00313F47" w:rsidP="00A605F2">
            <w:pPr>
              <w:spacing w:line="240" w:lineRule="exact"/>
            </w:pPr>
            <w:r>
              <w:t>Client refused</w:t>
            </w:r>
          </w:p>
        </w:tc>
      </w:tr>
      <w:tr w:rsidR="00313F47" w:rsidRPr="00137F11" w14:paraId="5ACAF1DC" w14:textId="77777777" w:rsidTr="005D5970">
        <w:trPr>
          <w:trHeight w:val="144"/>
        </w:trPr>
        <w:tc>
          <w:tcPr>
            <w:tcW w:w="2795" w:type="dxa"/>
            <w:shd w:val="clear" w:color="auto" w:fill="auto"/>
            <w:vAlign w:val="center"/>
          </w:tcPr>
          <w:p w14:paraId="2C088DAF" w14:textId="77777777" w:rsidR="00313F47" w:rsidRPr="006838E2" w:rsidRDefault="00313F47" w:rsidP="00A605F2">
            <w:pPr>
              <w:spacing w:line="240" w:lineRule="exact"/>
              <w:jc w:val="right"/>
            </w:pPr>
            <w:r w:rsidRPr="006838E2">
              <w:t>99</w:t>
            </w:r>
          </w:p>
        </w:tc>
        <w:tc>
          <w:tcPr>
            <w:tcW w:w="7182" w:type="dxa"/>
            <w:shd w:val="clear" w:color="auto" w:fill="FFFFFF" w:themeFill="background1"/>
            <w:vAlign w:val="center"/>
          </w:tcPr>
          <w:p w14:paraId="5F304B70" w14:textId="77777777" w:rsidR="00313F47" w:rsidRPr="006838E2" w:rsidRDefault="00313F47" w:rsidP="00A605F2">
            <w:pPr>
              <w:spacing w:line="240" w:lineRule="exact"/>
            </w:pPr>
            <w:r w:rsidRPr="006838E2">
              <w:t>Data not collected</w:t>
            </w:r>
          </w:p>
        </w:tc>
      </w:tr>
      <w:tr w:rsidR="004168DC" w:rsidRPr="00137F11" w14:paraId="220B255B" w14:textId="77777777" w:rsidTr="005D5970">
        <w:trPr>
          <w:trHeight w:val="432"/>
        </w:trPr>
        <w:tc>
          <w:tcPr>
            <w:tcW w:w="2795" w:type="dxa"/>
            <w:shd w:val="clear" w:color="auto" w:fill="DDD9C3" w:themeFill="background2" w:themeFillShade="E6"/>
            <w:vAlign w:val="center"/>
          </w:tcPr>
          <w:p w14:paraId="36AD6D86" w14:textId="77777777" w:rsidR="004168DC" w:rsidRDefault="004168DC" w:rsidP="00A605F2">
            <w:pPr>
              <w:spacing w:line="240" w:lineRule="exact"/>
            </w:pPr>
            <w:r>
              <w:t>Dependent B</w:t>
            </w:r>
            <w:r w:rsidRPr="00300C81">
              <w:t xml:space="preserve"> – Dependent to Field </w:t>
            </w:r>
            <w:r>
              <w:t xml:space="preserve">2 &amp; Response 1 </w:t>
            </w:r>
          </w:p>
        </w:tc>
        <w:tc>
          <w:tcPr>
            <w:tcW w:w="7182" w:type="dxa"/>
            <w:shd w:val="clear" w:color="auto" w:fill="FFFFFF" w:themeFill="background1"/>
            <w:vAlign w:val="center"/>
          </w:tcPr>
          <w:p w14:paraId="364F7709" w14:textId="77777777" w:rsidR="004168DC" w:rsidRPr="00300C81" w:rsidRDefault="004168DC" w:rsidP="00A605F2">
            <w:pPr>
              <w:pStyle w:val="NoSpacing"/>
              <w:spacing w:line="240" w:lineRule="exact"/>
              <w:ind w:firstLine="0"/>
              <w:rPr>
                <w:i/>
              </w:rPr>
            </w:pPr>
            <w:r>
              <w:rPr>
                <w:i/>
              </w:rPr>
              <w:t>If Y</w:t>
            </w:r>
            <w:r w:rsidRPr="00300C81">
              <w:rPr>
                <w:i/>
              </w:rPr>
              <w:t>es for “Domestic Violence Victim/Survivor”</w:t>
            </w:r>
          </w:p>
          <w:p w14:paraId="21966771" w14:textId="77777777" w:rsidR="004168DC" w:rsidRDefault="004168DC" w:rsidP="00A605F2">
            <w:pPr>
              <w:spacing w:line="240" w:lineRule="exact"/>
            </w:pPr>
            <w:r>
              <w:t>Are you currently flee</w:t>
            </w:r>
            <w:r w:rsidRPr="000733CF">
              <w:t>ing?</w:t>
            </w:r>
          </w:p>
        </w:tc>
      </w:tr>
      <w:tr w:rsidR="00313F47" w:rsidRPr="00137F11" w14:paraId="360697B8" w14:textId="77777777" w:rsidTr="005D5970">
        <w:trPr>
          <w:trHeight w:val="144"/>
        </w:trPr>
        <w:tc>
          <w:tcPr>
            <w:tcW w:w="2795" w:type="dxa"/>
            <w:shd w:val="clear" w:color="auto" w:fill="auto"/>
            <w:vAlign w:val="center"/>
          </w:tcPr>
          <w:p w14:paraId="20A4DC97" w14:textId="77777777" w:rsidR="00313F47" w:rsidRPr="00291994" w:rsidRDefault="00313F47" w:rsidP="00A605F2">
            <w:pPr>
              <w:spacing w:line="240" w:lineRule="exact"/>
              <w:jc w:val="right"/>
            </w:pPr>
            <w:r>
              <w:t>0</w:t>
            </w:r>
          </w:p>
        </w:tc>
        <w:tc>
          <w:tcPr>
            <w:tcW w:w="7182" w:type="dxa"/>
            <w:shd w:val="clear" w:color="auto" w:fill="FFFFFF" w:themeFill="background1"/>
            <w:vAlign w:val="center"/>
          </w:tcPr>
          <w:p w14:paraId="6FAF6019" w14:textId="77777777" w:rsidR="00313F47" w:rsidRPr="00291994" w:rsidRDefault="00313F47" w:rsidP="00A605F2">
            <w:pPr>
              <w:spacing w:line="240" w:lineRule="exact"/>
            </w:pPr>
            <w:r>
              <w:t>No</w:t>
            </w:r>
          </w:p>
        </w:tc>
      </w:tr>
      <w:tr w:rsidR="00313F47" w:rsidRPr="00137F11" w14:paraId="555B8F54" w14:textId="77777777" w:rsidTr="005D5970">
        <w:trPr>
          <w:trHeight w:val="144"/>
        </w:trPr>
        <w:tc>
          <w:tcPr>
            <w:tcW w:w="2795" w:type="dxa"/>
            <w:shd w:val="clear" w:color="auto" w:fill="auto"/>
            <w:vAlign w:val="center"/>
          </w:tcPr>
          <w:p w14:paraId="35F73267" w14:textId="77777777" w:rsidR="00313F47" w:rsidRPr="00291994" w:rsidRDefault="00313F47" w:rsidP="00A605F2">
            <w:pPr>
              <w:spacing w:line="240" w:lineRule="exact"/>
              <w:jc w:val="right"/>
            </w:pPr>
            <w:r>
              <w:t>1</w:t>
            </w:r>
          </w:p>
        </w:tc>
        <w:tc>
          <w:tcPr>
            <w:tcW w:w="7182" w:type="dxa"/>
            <w:shd w:val="clear" w:color="auto" w:fill="FFFFFF" w:themeFill="background1"/>
            <w:vAlign w:val="center"/>
          </w:tcPr>
          <w:p w14:paraId="67557AF9" w14:textId="77777777" w:rsidR="00313F47" w:rsidRPr="00291994" w:rsidRDefault="00313F47" w:rsidP="00A605F2">
            <w:pPr>
              <w:spacing w:line="240" w:lineRule="exact"/>
            </w:pPr>
            <w:r>
              <w:t>Yes</w:t>
            </w:r>
          </w:p>
        </w:tc>
      </w:tr>
      <w:tr w:rsidR="00313F47" w:rsidRPr="00137F11" w14:paraId="426D9C96" w14:textId="77777777" w:rsidTr="005D5970">
        <w:trPr>
          <w:trHeight w:val="144"/>
        </w:trPr>
        <w:tc>
          <w:tcPr>
            <w:tcW w:w="2795" w:type="dxa"/>
            <w:shd w:val="clear" w:color="auto" w:fill="auto"/>
            <w:vAlign w:val="center"/>
          </w:tcPr>
          <w:p w14:paraId="3496606F" w14:textId="77777777" w:rsidR="00313F47" w:rsidRPr="006838E2" w:rsidRDefault="00313F47" w:rsidP="00A605F2">
            <w:pPr>
              <w:spacing w:line="240" w:lineRule="exact"/>
              <w:jc w:val="right"/>
            </w:pPr>
            <w:r>
              <w:t>8</w:t>
            </w:r>
          </w:p>
        </w:tc>
        <w:tc>
          <w:tcPr>
            <w:tcW w:w="7182" w:type="dxa"/>
            <w:shd w:val="clear" w:color="auto" w:fill="FFFFFF" w:themeFill="background1"/>
            <w:vAlign w:val="center"/>
          </w:tcPr>
          <w:p w14:paraId="07FE50C7" w14:textId="77777777" w:rsidR="00313F47" w:rsidRPr="006838E2" w:rsidRDefault="00313F47" w:rsidP="00A605F2">
            <w:pPr>
              <w:spacing w:line="240" w:lineRule="exact"/>
            </w:pPr>
            <w:r>
              <w:t>Client doesn’t know</w:t>
            </w:r>
          </w:p>
        </w:tc>
      </w:tr>
      <w:tr w:rsidR="00313F47" w:rsidRPr="00137F11" w14:paraId="18D292E8" w14:textId="77777777" w:rsidTr="005D5970">
        <w:trPr>
          <w:trHeight w:val="144"/>
        </w:trPr>
        <w:tc>
          <w:tcPr>
            <w:tcW w:w="2795" w:type="dxa"/>
            <w:shd w:val="clear" w:color="auto" w:fill="auto"/>
            <w:vAlign w:val="center"/>
          </w:tcPr>
          <w:p w14:paraId="021D0C79" w14:textId="77777777" w:rsidR="00313F47" w:rsidRPr="006838E2" w:rsidRDefault="00313F47" w:rsidP="00A605F2">
            <w:pPr>
              <w:spacing w:line="240" w:lineRule="exact"/>
              <w:jc w:val="right"/>
            </w:pPr>
            <w:r>
              <w:t>9</w:t>
            </w:r>
          </w:p>
        </w:tc>
        <w:tc>
          <w:tcPr>
            <w:tcW w:w="7182" w:type="dxa"/>
            <w:shd w:val="clear" w:color="auto" w:fill="FFFFFF" w:themeFill="background1"/>
            <w:vAlign w:val="center"/>
          </w:tcPr>
          <w:p w14:paraId="2F74399A" w14:textId="77777777" w:rsidR="00313F47" w:rsidRPr="006838E2" w:rsidRDefault="00313F47" w:rsidP="00A605F2">
            <w:pPr>
              <w:spacing w:line="240" w:lineRule="exact"/>
            </w:pPr>
            <w:r>
              <w:t>Client refused</w:t>
            </w:r>
          </w:p>
        </w:tc>
      </w:tr>
      <w:tr w:rsidR="00313F47" w:rsidRPr="00137F11" w14:paraId="7C6102F8" w14:textId="77777777" w:rsidTr="005D5970">
        <w:trPr>
          <w:trHeight w:val="144"/>
        </w:trPr>
        <w:tc>
          <w:tcPr>
            <w:tcW w:w="2795" w:type="dxa"/>
            <w:shd w:val="clear" w:color="auto" w:fill="auto"/>
            <w:vAlign w:val="center"/>
          </w:tcPr>
          <w:p w14:paraId="615A7D1C" w14:textId="77777777" w:rsidR="00313F47" w:rsidRPr="006838E2" w:rsidRDefault="00313F47" w:rsidP="00A605F2">
            <w:pPr>
              <w:spacing w:line="240" w:lineRule="exact"/>
              <w:jc w:val="right"/>
            </w:pPr>
            <w:r w:rsidRPr="006838E2">
              <w:t>99</w:t>
            </w:r>
          </w:p>
        </w:tc>
        <w:tc>
          <w:tcPr>
            <w:tcW w:w="7182" w:type="dxa"/>
            <w:shd w:val="clear" w:color="auto" w:fill="FFFFFF" w:themeFill="background1"/>
            <w:vAlign w:val="center"/>
          </w:tcPr>
          <w:p w14:paraId="677E892A" w14:textId="77777777" w:rsidR="00313F47" w:rsidRPr="006838E2" w:rsidRDefault="00313F47" w:rsidP="00A605F2">
            <w:pPr>
              <w:spacing w:line="240" w:lineRule="exact"/>
            </w:pPr>
            <w:r w:rsidRPr="006838E2">
              <w:t>Data not collected</w:t>
            </w:r>
          </w:p>
        </w:tc>
      </w:tr>
      <w:tr w:rsidR="00313F47" w:rsidRPr="00137F11" w14:paraId="608E1926" w14:textId="77777777" w:rsidTr="005D5970">
        <w:trPr>
          <w:trHeight w:val="144"/>
        </w:trPr>
        <w:tc>
          <w:tcPr>
            <w:tcW w:w="2795" w:type="dxa"/>
            <w:tcBorders>
              <w:bottom w:val="single" w:sz="4" w:space="0" w:color="auto"/>
            </w:tcBorders>
            <w:shd w:val="clear" w:color="auto" w:fill="DDD9C3" w:themeFill="background2" w:themeFillShade="E6"/>
          </w:tcPr>
          <w:p w14:paraId="30BBE7D2" w14:textId="77777777" w:rsidR="00313F47" w:rsidRPr="00137F11" w:rsidRDefault="00313F47" w:rsidP="00A605F2">
            <w:pPr>
              <w:spacing w:line="240" w:lineRule="exact"/>
            </w:pPr>
            <w:r w:rsidRPr="00137F11">
              <w:t>Element Type</w:t>
            </w:r>
          </w:p>
        </w:tc>
        <w:tc>
          <w:tcPr>
            <w:tcW w:w="7182" w:type="dxa"/>
            <w:tcBorders>
              <w:bottom w:val="single" w:sz="4" w:space="0" w:color="auto"/>
            </w:tcBorders>
            <w:shd w:val="clear" w:color="auto" w:fill="FFFFFF" w:themeFill="background1"/>
          </w:tcPr>
          <w:p w14:paraId="33B9235B" w14:textId="77777777" w:rsidR="00313F47" w:rsidRPr="00ED2545" w:rsidRDefault="00313F47" w:rsidP="00A605F2">
            <w:pPr>
              <w:spacing w:line="240" w:lineRule="exact"/>
            </w:pPr>
            <w:r>
              <w:t>Program Specific</w:t>
            </w:r>
          </w:p>
        </w:tc>
      </w:tr>
      <w:tr w:rsidR="004168DC" w14:paraId="46A616B4" w14:textId="77777777" w:rsidTr="005D5970">
        <w:trPr>
          <w:trHeight w:val="144"/>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46679E65" w14:textId="77777777" w:rsidR="004168DC" w:rsidRDefault="00D62B05" w:rsidP="00A605F2">
            <w:pPr>
              <w:spacing w:line="240" w:lineRule="exact"/>
            </w:pPr>
            <w:r>
              <w:t>Funder</w:t>
            </w:r>
            <w:r w:rsidR="00B92606">
              <w:t>: Program-Component</w:t>
            </w:r>
            <w:r w:rsidR="004168DC">
              <w:t xml:space="preserve"> </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346F7F" w14:textId="7BFFFCB4" w:rsidR="004168DC" w:rsidRPr="004168DC" w:rsidRDefault="004168DC" w:rsidP="00A605F2">
            <w:pPr>
              <w:spacing w:line="240" w:lineRule="exact"/>
            </w:pPr>
            <w:r>
              <w:t>HUD:</w:t>
            </w:r>
            <w:r w:rsidR="005D5970">
              <w:t xml:space="preserve"> </w:t>
            </w:r>
            <w:r>
              <w:t>CoC – Collection required for all components</w:t>
            </w:r>
          </w:p>
        </w:tc>
      </w:tr>
      <w:tr w:rsidR="004168DC" w14:paraId="3E6F02A4"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6CC1E0BD" w14:textId="77777777" w:rsidR="004168DC" w:rsidRDefault="004168DC"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64D79B55" w14:textId="268E8CB7" w:rsidR="004168DC" w:rsidRDefault="004168DC" w:rsidP="00A605F2">
            <w:pPr>
              <w:spacing w:line="240" w:lineRule="exact"/>
            </w:pPr>
            <w:r>
              <w:t>HUD:</w:t>
            </w:r>
            <w:r w:rsidR="005D5970">
              <w:t xml:space="preserve"> </w:t>
            </w:r>
            <w:r>
              <w:t>ESG – Collection required for all components</w:t>
            </w:r>
          </w:p>
        </w:tc>
      </w:tr>
      <w:tr w:rsidR="004168DC" w14:paraId="21886677"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43C52399" w14:textId="77777777" w:rsidR="004168DC" w:rsidRDefault="004168DC"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CF36C23" w14:textId="45B8FDC1" w:rsidR="004168DC" w:rsidRDefault="004168DC" w:rsidP="00A605F2">
            <w:pPr>
              <w:spacing w:line="240" w:lineRule="exact"/>
            </w:pPr>
            <w:r>
              <w:t>HUD:</w:t>
            </w:r>
            <w:r w:rsidR="005D5970">
              <w:t xml:space="preserve"> </w:t>
            </w:r>
            <w:r>
              <w:t>HOPWA – Collection required for all components</w:t>
            </w:r>
          </w:p>
        </w:tc>
      </w:tr>
      <w:tr w:rsidR="004168DC" w14:paraId="49BB869E"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8CF9E81" w14:textId="77777777" w:rsidR="004168DC" w:rsidRDefault="004168DC"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200061FA" w14:textId="64EBB492" w:rsidR="004168DC" w:rsidRDefault="004168DC" w:rsidP="00A605F2">
            <w:pPr>
              <w:spacing w:line="240" w:lineRule="exact"/>
            </w:pPr>
            <w:r>
              <w:t>HUD:</w:t>
            </w:r>
            <w:r w:rsidR="005D5970">
              <w:t xml:space="preserve"> </w:t>
            </w:r>
            <w:r>
              <w:t>HUD-VASH - Collection required for all components</w:t>
            </w:r>
          </w:p>
        </w:tc>
      </w:tr>
      <w:tr w:rsidR="00FC3115" w14:paraId="45C894D7"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A282A39" w14:textId="77777777" w:rsidR="00FC3115" w:rsidRDefault="00FC3115"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31E8A9D8" w14:textId="417B2E9D" w:rsidR="00FC3115" w:rsidRDefault="00FC3115" w:rsidP="00A605F2">
            <w:pPr>
              <w:spacing w:line="240" w:lineRule="exact"/>
            </w:pPr>
            <w:r>
              <w:t>HUD:</w:t>
            </w:r>
            <w:r w:rsidR="005D5970">
              <w:t xml:space="preserve"> </w:t>
            </w:r>
            <w:r>
              <w:t>PFS – Collection required for all permanent housing projects</w:t>
            </w:r>
          </w:p>
        </w:tc>
      </w:tr>
      <w:tr w:rsidR="004168DC" w14:paraId="556B9F3B"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B02DFFC" w14:textId="77777777" w:rsidR="004168DC" w:rsidRDefault="004168DC"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857A541" w14:textId="2DB81441" w:rsidR="004168DC" w:rsidRDefault="004168DC" w:rsidP="00A605F2">
            <w:pPr>
              <w:spacing w:line="240" w:lineRule="exact"/>
            </w:pPr>
            <w:r>
              <w:t>HUD:</w:t>
            </w:r>
            <w:r w:rsidR="005D5970">
              <w:t xml:space="preserve"> </w:t>
            </w:r>
            <w:r>
              <w:t>RHSAP - Collection required for all components</w:t>
            </w:r>
          </w:p>
        </w:tc>
      </w:tr>
      <w:tr w:rsidR="00950DA2" w14:paraId="44632D66"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1CC87493" w14:textId="77777777" w:rsidR="00950DA2" w:rsidRDefault="00950DA2" w:rsidP="00950DA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512CF295" w14:textId="66820FEB" w:rsidR="00950DA2" w:rsidRPr="0064367D" w:rsidRDefault="00950DA2" w:rsidP="00950DA2">
            <w:pPr>
              <w:spacing w:line="240" w:lineRule="exact"/>
            </w:pPr>
            <w:r w:rsidRPr="00A94C85">
              <w:t>VA:</w:t>
            </w:r>
            <w:r>
              <w:t xml:space="preserve"> </w:t>
            </w:r>
            <w:r w:rsidRPr="00A94C85">
              <w:t xml:space="preserve">SSVF – Collection required for </w:t>
            </w:r>
            <w:r>
              <w:t>RRH &amp; Homelessness Prevention</w:t>
            </w:r>
          </w:p>
        </w:tc>
      </w:tr>
      <w:tr w:rsidR="00650327" w14:paraId="3B0E1341"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13C06C7B" w14:textId="77777777" w:rsidR="00650327" w:rsidRDefault="00650327"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580E638E" w14:textId="425D063C" w:rsidR="00650327" w:rsidRPr="0064367D" w:rsidRDefault="00650327" w:rsidP="00A605F2">
            <w:pPr>
              <w:spacing w:line="240" w:lineRule="exact"/>
            </w:pPr>
            <w:r w:rsidRPr="00CD356F">
              <w:t>VA: Community Contract Safe Haven</w:t>
            </w:r>
          </w:p>
        </w:tc>
      </w:tr>
      <w:tr w:rsidR="00650327" w14:paraId="4F030950"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2B2C3833" w14:textId="77777777" w:rsidR="00650327" w:rsidRDefault="00650327"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5A74D458" w14:textId="05C50C3C" w:rsidR="00650327" w:rsidRPr="0064367D" w:rsidRDefault="00650327" w:rsidP="00A605F2">
            <w:pPr>
              <w:spacing w:line="240" w:lineRule="exact"/>
            </w:pPr>
            <w:r w:rsidRPr="00CD356F">
              <w:t>VA: CRS Contract Residential Services</w:t>
            </w:r>
          </w:p>
        </w:tc>
      </w:tr>
      <w:tr w:rsidR="00650327" w14:paraId="2C7E3CF4"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3C7A9E7" w14:textId="77777777" w:rsidR="00650327" w:rsidRDefault="00650327"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0DCDD558" w14:textId="01C16894" w:rsidR="00650327" w:rsidRPr="00CD356F" w:rsidRDefault="00650327" w:rsidP="00A605F2">
            <w:pPr>
              <w:spacing w:line="240" w:lineRule="exact"/>
            </w:pPr>
            <w:r w:rsidRPr="00F95932">
              <w:t>VA:</w:t>
            </w:r>
            <w:r w:rsidR="005D5970">
              <w:t xml:space="preserve"> </w:t>
            </w:r>
            <w:r w:rsidRPr="00F95932">
              <w:t>GPD– Collection required for all components</w:t>
            </w:r>
          </w:p>
        </w:tc>
      </w:tr>
      <w:tr w:rsidR="00A502E4" w:rsidRPr="00F95932" w14:paraId="27800D70"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2BD171C8" w14:textId="77777777" w:rsidR="00A502E4" w:rsidRDefault="00A502E4" w:rsidP="00A605F2">
            <w:pPr>
              <w:spacing w:line="240" w:lineRule="exact"/>
            </w:pPr>
          </w:p>
        </w:tc>
        <w:tc>
          <w:tcPr>
            <w:tcW w:w="7182" w:type="dxa"/>
            <w:tcBorders>
              <w:top w:val="single" w:sz="4" w:space="0" w:color="auto"/>
              <w:left w:val="single" w:sz="4" w:space="0" w:color="auto"/>
              <w:bottom w:val="nil"/>
              <w:right w:val="single" w:sz="4" w:space="0" w:color="auto"/>
            </w:tcBorders>
            <w:shd w:val="clear" w:color="auto" w:fill="FFFFFF" w:themeFill="background1"/>
          </w:tcPr>
          <w:p w14:paraId="1D06C353" w14:textId="0B579161" w:rsidR="00F11DB1" w:rsidRPr="00F95932" w:rsidRDefault="00F11DB1" w:rsidP="00A605F2">
            <w:pPr>
              <w:spacing w:line="240" w:lineRule="exact"/>
            </w:pPr>
            <w:r>
              <w:t>HHS: PATH – Collection required for all components</w:t>
            </w:r>
          </w:p>
        </w:tc>
      </w:tr>
      <w:tr w:rsidR="00A502E4" w:rsidRPr="00F95932" w14:paraId="72008BA3" w14:textId="77777777" w:rsidTr="005D5970">
        <w:trPr>
          <w:trHeight w:val="144"/>
        </w:trPr>
        <w:tc>
          <w:tcPr>
            <w:tcW w:w="2795" w:type="dxa"/>
            <w:tcBorders>
              <w:top w:val="single" w:sz="4" w:space="0" w:color="auto"/>
            </w:tcBorders>
            <w:shd w:val="clear" w:color="auto" w:fill="DDD9C3" w:themeFill="background2" w:themeFillShade="E6"/>
          </w:tcPr>
          <w:p w14:paraId="769043B2" w14:textId="77777777" w:rsidR="00A502E4" w:rsidRPr="00F95932" w:rsidRDefault="00A502E4" w:rsidP="00A605F2">
            <w:pPr>
              <w:spacing w:line="240" w:lineRule="exact"/>
            </w:pPr>
            <w:r w:rsidRPr="00F95932">
              <w:t>Project Type Applicability</w:t>
            </w:r>
          </w:p>
        </w:tc>
        <w:tc>
          <w:tcPr>
            <w:tcW w:w="7182" w:type="dxa"/>
            <w:tcBorders>
              <w:top w:val="single" w:sz="4" w:space="0" w:color="auto"/>
            </w:tcBorders>
            <w:shd w:val="clear" w:color="auto" w:fill="FFFFFF" w:themeFill="background1"/>
          </w:tcPr>
          <w:p w14:paraId="178204D8" w14:textId="77777777" w:rsidR="00A502E4" w:rsidRPr="00F95932" w:rsidRDefault="00A502E4" w:rsidP="00A605F2">
            <w:pPr>
              <w:spacing w:line="240" w:lineRule="exact"/>
            </w:pPr>
            <w:r w:rsidRPr="00F95932">
              <w:t>All HMIS Project Types</w:t>
            </w:r>
          </w:p>
        </w:tc>
      </w:tr>
      <w:tr w:rsidR="00A502E4" w:rsidRPr="00F95932" w14:paraId="31F8787B" w14:textId="77777777" w:rsidTr="005D5970">
        <w:trPr>
          <w:trHeight w:val="144"/>
        </w:trPr>
        <w:tc>
          <w:tcPr>
            <w:tcW w:w="2795" w:type="dxa"/>
            <w:shd w:val="clear" w:color="auto" w:fill="DDD9C3" w:themeFill="background2" w:themeFillShade="E6"/>
          </w:tcPr>
          <w:p w14:paraId="19F9DCC3" w14:textId="77777777" w:rsidR="00A502E4" w:rsidRPr="00F95932" w:rsidRDefault="00A502E4" w:rsidP="00A605F2">
            <w:pPr>
              <w:spacing w:line="240" w:lineRule="exact"/>
            </w:pPr>
            <w:r w:rsidRPr="00F95932">
              <w:t>Data Collected About</w:t>
            </w:r>
          </w:p>
        </w:tc>
        <w:tc>
          <w:tcPr>
            <w:tcW w:w="7182" w:type="dxa"/>
            <w:shd w:val="clear" w:color="auto" w:fill="FFFFFF" w:themeFill="background1"/>
          </w:tcPr>
          <w:p w14:paraId="2196D1B9" w14:textId="77777777" w:rsidR="00A502E4" w:rsidRPr="00F95932" w:rsidRDefault="00A502E4" w:rsidP="00A605F2">
            <w:pPr>
              <w:spacing w:line="240" w:lineRule="exact"/>
            </w:pPr>
            <w:r w:rsidRPr="00F95932">
              <w:t>Head of Household and Adults</w:t>
            </w:r>
          </w:p>
        </w:tc>
      </w:tr>
      <w:tr w:rsidR="00A502E4" w:rsidRPr="00F95932" w14:paraId="40D9775B" w14:textId="77777777" w:rsidTr="005D5970">
        <w:trPr>
          <w:trHeight w:val="144"/>
        </w:trPr>
        <w:tc>
          <w:tcPr>
            <w:tcW w:w="2795" w:type="dxa"/>
            <w:tcBorders>
              <w:bottom w:val="single" w:sz="4" w:space="0" w:color="auto"/>
            </w:tcBorders>
            <w:shd w:val="clear" w:color="auto" w:fill="DDD9C3" w:themeFill="background2" w:themeFillShade="E6"/>
          </w:tcPr>
          <w:p w14:paraId="2432CB18" w14:textId="77777777" w:rsidR="00A502E4" w:rsidRPr="00F95932" w:rsidRDefault="00A502E4" w:rsidP="00A605F2">
            <w:pPr>
              <w:spacing w:line="240" w:lineRule="exact"/>
            </w:pPr>
            <w:r w:rsidRPr="00F95932">
              <w:t>Collection Point</w:t>
            </w:r>
          </w:p>
        </w:tc>
        <w:tc>
          <w:tcPr>
            <w:tcW w:w="7182" w:type="dxa"/>
            <w:shd w:val="clear" w:color="auto" w:fill="FFFFFF" w:themeFill="background1"/>
          </w:tcPr>
          <w:p w14:paraId="4BA62B57" w14:textId="77777777" w:rsidR="00A502E4" w:rsidRPr="00F95932" w:rsidRDefault="00A502E4" w:rsidP="00A605F2">
            <w:pPr>
              <w:spacing w:line="240" w:lineRule="exact"/>
            </w:pPr>
            <w:r w:rsidRPr="00F95932">
              <w:t>Project Start, Update</w:t>
            </w:r>
          </w:p>
        </w:tc>
      </w:tr>
      <w:tr w:rsidR="004B3E0A" w:rsidRPr="00F95932" w14:paraId="4A3E4D7D" w14:textId="77777777" w:rsidTr="005D5970">
        <w:trPr>
          <w:trHeight w:val="144"/>
        </w:trPr>
        <w:tc>
          <w:tcPr>
            <w:tcW w:w="2795" w:type="dxa"/>
            <w:tcBorders>
              <w:bottom w:val="single" w:sz="4" w:space="0" w:color="auto"/>
            </w:tcBorders>
            <w:shd w:val="clear" w:color="auto" w:fill="DDD9C3" w:themeFill="background2" w:themeFillShade="E6"/>
          </w:tcPr>
          <w:p w14:paraId="0DA8E5BB" w14:textId="4DFABF47" w:rsidR="004B3E0A" w:rsidRPr="00F95932" w:rsidRDefault="004B3E0A" w:rsidP="000513A4">
            <w:pPr>
              <w:spacing w:line="220" w:lineRule="exact"/>
            </w:pPr>
            <w:r w:rsidRPr="0064118B">
              <w:rPr>
                <w:rFonts w:ascii="Calibri" w:hAnsi="Calibri" w:cs="Calibri"/>
                <w:bCs/>
              </w:rPr>
              <w:t>Relationship to Enrollment ID (an enrollment)</w:t>
            </w:r>
          </w:p>
        </w:tc>
        <w:tc>
          <w:tcPr>
            <w:tcW w:w="7182" w:type="dxa"/>
            <w:shd w:val="clear" w:color="auto" w:fill="FFFFFF" w:themeFill="background1"/>
          </w:tcPr>
          <w:p w14:paraId="2381EBC3" w14:textId="52ECA675" w:rsidR="004B3E0A" w:rsidRPr="00434929" w:rsidRDefault="0064367D" w:rsidP="000513A4">
            <w:pPr>
              <w:spacing w:line="220" w:lineRule="exact"/>
              <w:contextualSpacing w:val="0"/>
              <w:rPr>
                <w:rFonts w:ascii="Calibri" w:hAnsi="Calibri" w:cs="Calibri"/>
              </w:rPr>
            </w:pPr>
            <w:r>
              <w:rPr>
                <w:rFonts w:ascii="Calibri" w:hAnsi="Calibri" w:cs="Calibri"/>
              </w:rPr>
              <w:t>One</w:t>
            </w:r>
            <w:r w:rsidR="00434929">
              <w:rPr>
                <w:rFonts w:ascii="Calibri" w:hAnsi="Calibri" w:cs="Calibri"/>
              </w:rPr>
              <w:t xml:space="preserve"> or more Domestic Violence per Enrollment</w:t>
            </w:r>
          </w:p>
        </w:tc>
      </w:tr>
      <w:tr w:rsidR="004B3E0A" w:rsidRPr="00F95932" w14:paraId="240631CF" w14:textId="77777777" w:rsidTr="005D5970">
        <w:trPr>
          <w:trHeight w:val="144"/>
        </w:trPr>
        <w:tc>
          <w:tcPr>
            <w:tcW w:w="2795" w:type="dxa"/>
            <w:tcBorders>
              <w:bottom w:val="single" w:sz="4" w:space="0" w:color="auto"/>
            </w:tcBorders>
            <w:shd w:val="clear" w:color="auto" w:fill="DDD9C3" w:themeFill="background2" w:themeFillShade="E6"/>
          </w:tcPr>
          <w:p w14:paraId="2788F7A3"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4D3BB75B" w14:textId="4C90F0D2" w:rsidR="004B3E0A" w:rsidRPr="00F95932" w:rsidRDefault="004B3E0A" w:rsidP="000513A4">
            <w:pPr>
              <w:spacing w:line="220" w:lineRule="exact"/>
            </w:pPr>
            <w:r w:rsidRPr="0064118B">
              <w:rPr>
                <w:rFonts w:ascii="Calibri" w:hAnsi="Calibri" w:cs="Calibri"/>
                <w:bCs/>
              </w:rPr>
              <w:t>(a client)</w:t>
            </w:r>
          </w:p>
        </w:tc>
        <w:tc>
          <w:tcPr>
            <w:tcW w:w="7182" w:type="dxa"/>
            <w:shd w:val="clear" w:color="auto" w:fill="FFFFFF" w:themeFill="background1"/>
          </w:tcPr>
          <w:p w14:paraId="06F5F009" w14:textId="042C08DE" w:rsidR="004B3E0A" w:rsidRPr="00434929" w:rsidRDefault="0064367D" w:rsidP="000513A4">
            <w:pPr>
              <w:tabs>
                <w:tab w:val="left" w:pos="1230"/>
              </w:tabs>
              <w:spacing w:line="220" w:lineRule="exact"/>
              <w:rPr>
                <w:rFonts w:ascii="Calibri" w:hAnsi="Calibri" w:cs="Calibri"/>
              </w:rPr>
            </w:pPr>
            <w:r>
              <w:rPr>
                <w:rFonts w:ascii="Calibri" w:hAnsi="Calibri" w:cs="Calibri"/>
              </w:rPr>
              <w:t>One</w:t>
            </w:r>
            <w:r w:rsidR="00434929">
              <w:rPr>
                <w:rFonts w:ascii="Calibri" w:hAnsi="Calibri" w:cs="Calibri"/>
              </w:rPr>
              <w:t xml:space="preserve"> or more Domestic Violence per Client</w:t>
            </w:r>
          </w:p>
        </w:tc>
      </w:tr>
      <w:tr w:rsidR="00A502E4" w:rsidRPr="00F95932" w14:paraId="51292C48" w14:textId="77777777" w:rsidTr="005D5970">
        <w:trPr>
          <w:trHeight w:val="144"/>
        </w:trPr>
        <w:tc>
          <w:tcPr>
            <w:tcW w:w="2795" w:type="dxa"/>
            <w:tcBorders>
              <w:top w:val="single" w:sz="4" w:space="0" w:color="auto"/>
              <w:left w:val="single" w:sz="4" w:space="0" w:color="auto"/>
              <w:bottom w:val="nil"/>
              <w:right w:val="single" w:sz="4" w:space="0" w:color="auto"/>
            </w:tcBorders>
            <w:shd w:val="clear" w:color="auto" w:fill="DDD9C3" w:themeFill="background2" w:themeFillShade="E6"/>
          </w:tcPr>
          <w:p w14:paraId="71C4B439" w14:textId="77777777" w:rsidR="00A502E4" w:rsidRPr="00F95932" w:rsidRDefault="00A502E4" w:rsidP="00A605F2">
            <w:pPr>
              <w:spacing w:line="240" w:lineRule="exact"/>
            </w:pPr>
            <w:r w:rsidRPr="00F95932">
              <w:t>System Logic</w:t>
            </w:r>
          </w:p>
        </w:tc>
        <w:tc>
          <w:tcPr>
            <w:tcW w:w="7182" w:type="dxa"/>
            <w:tcBorders>
              <w:left w:val="single" w:sz="4" w:space="0" w:color="auto"/>
            </w:tcBorders>
            <w:shd w:val="clear" w:color="auto" w:fill="FFFFFF" w:themeFill="background1"/>
          </w:tcPr>
          <w:p w14:paraId="0C04A125" w14:textId="77777777" w:rsidR="006C5752" w:rsidRDefault="006C5752" w:rsidP="00A605F2">
            <w:pPr>
              <w:spacing w:line="240" w:lineRule="exact"/>
            </w:pPr>
            <w:r w:rsidRPr="00F95932">
              <w:t xml:space="preserve">The system must record the appropriate collection stage for each element. Systems must also allow for update information if a change occurs mid-year. </w:t>
            </w:r>
          </w:p>
          <w:p w14:paraId="28A6C4E9" w14:textId="77777777" w:rsidR="006C5752" w:rsidRPr="00C85804" w:rsidRDefault="006C5752" w:rsidP="00A605F2">
            <w:pPr>
              <w:rPr>
                <w:sz w:val="6"/>
              </w:rPr>
            </w:pPr>
          </w:p>
          <w:p w14:paraId="20DCE887" w14:textId="77777777" w:rsidR="006C5752" w:rsidRPr="00F95932" w:rsidRDefault="006C5752" w:rsidP="00A605F2">
            <w:pPr>
              <w:spacing w:line="240" w:lineRule="exact"/>
            </w:pPr>
            <w:r w:rsidRPr="00F95932">
              <w:t>Allow corrections for data entry errors at all stages.</w:t>
            </w:r>
          </w:p>
          <w:p w14:paraId="55D13A44" w14:textId="77777777" w:rsidR="006C5752" w:rsidRPr="00C85804" w:rsidRDefault="006C5752" w:rsidP="00A605F2">
            <w:pPr>
              <w:rPr>
                <w:sz w:val="2"/>
              </w:rPr>
            </w:pPr>
          </w:p>
          <w:p w14:paraId="77AA0906" w14:textId="56B51785" w:rsidR="00A502E4" w:rsidRPr="00F95932" w:rsidRDefault="006C5752" w:rsidP="00A605F2">
            <w:pPr>
              <w:pStyle w:val="NoSpacing"/>
              <w:spacing w:line="240" w:lineRule="exact"/>
              <w:ind w:firstLine="0"/>
            </w:pPr>
            <w:r w:rsidRPr="00F95932">
              <w:t>HMIS may choose to only display dependent questions if user selects the appropriate response.</w:t>
            </w:r>
          </w:p>
        </w:tc>
      </w:tr>
      <w:tr w:rsidR="00A502E4" w:rsidRPr="00F95932" w14:paraId="3B612994" w14:textId="77777777" w:rsidTr="005D5970">
        <w:trPr>
          <w:trHeight w:val="144"/>
        </w:trPr>
        <w:tc>
          <w:tcPr>
            <w:tcW w:w="2795" w:type="dxa"/>
            <w:shd w:val="clear" w:color="auto" w:fill="DDD9C3" w:themeFill="background2" w:themeFillShade="E6"/>
          </w:tcPr>
          <w:p w14:paraId="137B9057" w14:textId="77777777" w:rsidR="00A502E4" w:rsidRPr="00F95932" w:rsidRDefault="00A502E4" w:rsidP="000513A4">
            <w:pPr>
              <w:spacing w:line="220" w:lineRule="exact"/>
            </w:pPr>
            <w:r w:rsidRPr="00F95932">
              <w:t>XML</w:t>
            </w:r>
          </w:p>
        </w:tc>
        <w:tc>
          <w:tcPr>
            <w:tcW w:w="7182" w:type="dxa"/>
            <w:shd w:val="clear" w:color="auto" w:fill="auto"/>
            <w:vAlign w:val="center"/>
          </w:tcPr>
          <w:p w14:paraId="065D10FB" w14:textId="77777777" w:rsidR="00A502E4" w:rsidRPr="00F95932" w:rsidRDefault="00A502E4" w:rsidP="000513A4">
            <w:pPr>
              <w:pStyle w:val="NoSpacing"/>
              <w:spacing w:line="220" w:lineRule="exact"/>
              <w:ind w:firstLine="0"/>
            </w:pPr>
            <w:r w:rsidRPr="00F95932">
              <w:t>&lt;DomesticViolence&gt;</w:t>
            </w:r>
          </w:p>
        </w:tc>
      </w:tr>
      <w:tr w:rsidR="00A502E4" w:rsidRPr="00F95932" w14:paraId="405B2F08" w14:textId="77777777" w:rsidTr="005D5970">
        <w:trPr>
          <w:trHeight w:val="144"/>
        </w:trPr>
        <w:tc>
          <w:tcPr>
            <w:tcW w:w="2795" w:type="dxa"/>
            <w:shd w:val="clear" w:color="auto" w:fill="DDD9C3" w:themeFill="background2" w:themeFillShade="E6"/>
          </w:tcPr>
          <w:p w14:paraId="1984D5AE" w14:textId="77777777" w:rsidR="00A502E4" w:rsidRPr="00F95932" w:rsidRDefault="00A502E4" w:rsidP="000513A4">
            <w:pPr>
              <w:spacing w:line="220" w:lineRule="exact"/>
            </w:pPr>
            <w:r w:rsidRPr="00F95932">
              <w:t>CSV</w:t>
            </w:r>
          </w:p>
        </w:tc>
        <w:tc>
          <w:tcPr>
            <w:tcW w:w="7182" w:type="dxa"/>
            <w:shd w:val="clear" w:color="auto" w:fill="FFFFFF" w:themeFill="background1"/>
            <w:vAlign w:val="center"/>
          </w:tcPr>
          <w:p w14:paraId="18062F8F" w14:textId="77777777" w:rsidR="00A502E4" w:rsidRPr="00F95932" w:rsidRDefault="00A502E4" w:rsidP="000513A4">
            <w:pPr>
              <w:pStyle w:val="NoSpacing"/>
              <w:spacing w:line="220" w:lineRule="exact"/>
              <w:ind w:firstLine="0"/>
              <w:rPr>
                <w:rFonts w:ascii="Calibri" w:hAnsi="Calibri"/>
              </w:rPr>
            </w:pPr>
            <w:r w:rsidRPr="00F95932">
              <w:rPr>
                <w:rFonts w:ascii="Calibri" w:hAnsi="Calibri"/>
              </w:rPr>
              <w:t>HealthAndDV</w:t>
            </w:r>
          </w:p>
        </w:tc>
      </w:tr>
      <w:tr w:rsidR="00A502E4" w:rsidRPr="00F95932" w14:paraId="3D4ADB21" w14:textId="77777777" w:rsidTr="005D5970">
        <w:trPr>
          <w:trHeight w:val="144"/>
        </w:trPr>
        <w:tc>
          <w:tcPr>
            <w:tcW w:w="2795" w:type="dxa"/>
            <w:shd w:val="clear" w:color="auto" w:fill="DDD9C3" w:themeFill="background2" w:themeFillShade="E6"/>
          </w:tcPr>
          <w:p w14:paraId="05281496" w14:textId="5296D1C0" w:rsidR="00A502E4" w:rsidRPr="00F95932" w:rsidRDefault="00041154" w:rsidP="000513A4">
            <w:pPr>
              <w:spacing w:line="220" w:lineRule="exact"/>
            </w:pPr>
            <w:r>
              <w:t>2020 Revision Summary</w:t>
            </w:r>
          </w:p>
        </w:tc>
        <w:tc>
          <w:tcPr>
            <w:tcW w:w="7182" w:type="dxa"/>
            <w:shd w:val="clear" w:color="auto" w:fill="FFFFFF" w:themeFill="background1"/>
          </w:tcPr>
          <w:p w14:paraId="6DAA6753" w14:textId="3EAB743B" w:rsidR="00A502E4" w:rsidRPr="00F95932" w:rsidRDefault="00F11DB1" w:rsidP="000513A4">
            <w:pPr>
              <w:spacing w:line="220" w:lineRule="exact"/>
            </w:pPr>
            <w:r>
              <w:t xml:space="preserve">Update Funder: Program </w:t>
            </w:r>
            <w:r w:rsidR="00F23AE3">
              <w:t>- Component</w:t>
            </w:r>
            <w:r>
              <w:t xml:space="preserve"> to include all PATH components</w:t>
            </w:r>
            <w:r w:rsidR="0064367D">
              <w:t xml:space="preserve"> and all SSVF components.</w:t>
            </w:r>
          </w:p>
        </w:tc>
      </w:tr>
    </w:tbl>
    <w:p w14:paraId="7BC5641D" w14:textId="77777777" w:rsidR="00701870" w:rsidRPr="00701870" w:rsidRDefault="00701870" w:rsidP="00701870">
      <w:pPr>
        <w:rPr>
          <w:sz w:val="2"/>
        </w:rPr>
      </w:pPr>
      <w:bookmarkStart w:id="107" w:name="_4.12_Contact"/>
      <w:bookmarkEnd w:id="107"/>
    </w:p>
    <w:p w14:paraId="5E9EB8A6" w14:textId="77777777" w:rsidR="00634BDC" w:rsidRPr="003D459D" w:rsidRDefault="00634BDC" w:rsidP="00634BDC">
      <w:pPr>
        <w:rPr>
          <w:sz w:val="2"/>
        </w:rPr>
      </w:pPr>
    </w:p>
    <w:p w14:paraId="55B63AA0" w14:textId="46F1D637" w:rsidR="00634BDC" w:rsidRPr="003D459D" w:rsidRDefault="00B2108A" w:rsidP="00F11DB1">
      <w:pPr>
        <w:pStyle w:val="Heading2"/>
        <w:contextualSpacing w:val="0"/>
        <w:rPr>
          <w:sz w:val="2"/>
        </w:rPr>
      </w:pPr>
      <w:bookmarkStart w:id="108" w:name="_4.12_Current_Living"/>
      <w:bookmarkStart w:id="109" w:name="_Toc15542705"/>
      <w:bookmarkEnd w:id="108"/>
      <w:r w:rsidRPr="00F95932">
        <w:lastRenderedPageBreak/>
        <w:t xml:space="preserve">4.12 </w:t>
      </w:r>
      <w:r w:rsidR="00F11DB1">
        <w:t>Current Living Situation</w:t>
      </w:r>
      <w:bookmarkEnd w:id="109"/>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B2108A" w:rsidRPr="00F95932" w14:paraId="6757E8D6" w14:textId="77777777" w:rsidTr="00F83743">
        <w:trPr>
          <w:trHeight w:val="144"/>
          <w:tblHeader/>
        </w:trPr>
        <w:tc>
          <w:tcPr>
            <w:tcW w:w="2785" w:type="dxa"/>
            <w:shd w:val="clear" w:color="auto" w:fill="DDD9C3"/>
          </w:tcPr>
          <w:p w14:paraId="4AF3E750" w14:textId="77777777" w:rsidR="00B2108A" w:rsidRPr="00F95932" w:rsidRDefault="00B2108A" w:rsidP="00E173A7">
            <w:pPr>
              <w:rPr>
                <w:b/>
              </w:rPr>
            </w:pPr>
            <w:bookmarkStart w:id="110" w:name="_Hlk5268308"/>
            <w:r w:rsidRPr="00F95932">
              <w:rPr>
                <w:b/>
              </w:rPr>
              <w:t>Header</w:t>
            </w:r>
          </w:p>
        </w:tc>
        <w:tc>
          <w:tcPr>
            <w:tcW w:w="7192" w:type="dxa"/>
            <w:shd w:val="clear" w:color="auto" w:fill="DDD9C3"/>
          </w:tcPr>
          <w:p w14:paraId="09FDC414" w14:textId="77777777" w:rsidR="00B2108A" w:rsidRPr="00F95932" w:rsidRDefault="00B2108A" w:rsidP="00E173A7">
            <w:pPr>
              <w:rPr>
                <w:b/>
              </w:rPr>
            </w:pPr>
            <w:r w:rsidRPr="00F95932">
              <w:rPr>
                <w:b/>
              </w:rPr>
              <w:t>Instruction</w:t>
            </w:r>
          </w:p>
        </w:tc>
      </w:tr>
      <w:tr w:rsidR="00B2108A" w:rsidRPr="00F95932" w14:paraId="7A1BF2FC" w14:textId="77777777" w:rsidTr="00F83743">
        <w:trPr>
          <w:trHeight w:val="144"/>
        </w:trPr>
        <w:tc>
          <w:tcPr>
            <w:tcW w:w="2785" w:type="dxa"/>
            <w:shd w:val="clear" w:color="auto" w:fill="DDD9C3"/>
          </w:tcPr>
          <w:p w14:paraId="328C5513" w14:textId="77777777" w:rsidR="00B2108A" w:rsidRPr="00F95932" w:rsidRDefault="00B2108A" w:rsidP="00E173A7">
            <w:r w:rsidRPr="00F95932">
              <w:t>Element Name</w:t>
            </w:r>
          </w:p>
        </w:tc>
        <w:tc>
          <w:tcPr>
            <w:tcW w:w="7192" w:type="dxa"/>
            <w:shd w:val="clear" w:color="auto" w:fill="FFFFFF" w:themeFill="background1"/>
          </w:tcPr>
          <w:p w14:paraId="4CA892FE" w14:textId="5FC4610C" w:rsidR="00B2108A" w:rsidRPr="00F95932" w:rsidRDefault="00F11DB1" w:rsidP="00E173A7">
            <w:r>
              <w:t>Current Living Situation</w:t>
            </w:r>
          </w:p>
        </w:tc>
      </w:tr>
      <w:tr w:rsidR="00B2108A" w:rsidRPr="00F95932" w14:paraId="6DE0D4FE" w14:textId="77777777" w:rsidTr="00F83743">
        <w:trPr>
          <w:trHeight w:val="144"/>
        </w:trPr>
        <w:tc>
          <w:tcPr>
            <w:tcW w:w="2785" w:type="dxa"/>
            <w:shd w:val="clear" w:color="auto" w:fill="DDD9C3"/>
          </w:tcPr>
          <w:p w14:paraId="1D45B026" w14:textId="77777777" w:rsidR="00B2108A" w:rsidRPr="00F95932" w:rsidRDefault="00172D16" w:rsidP="00E173A7">
            <w:r w:rsidRPr="00F95932">
              <w:t>Field 1 &amp; Response</w:t>
            </w:r>
          </w:p>
        </w:tc>
        <w:tc>
          <w:tcPr>
            <w:tcW w:w="7192" w:type="dxa"/>
            <w:shd w:val="clear" w:color="auto" w:fill="FFFFFF" w:themeFill="background1"/>
            <w:vAlign w:val="center"/>
          </w:tcPr>
          <w:p w14:paraId="15836C5C" w14:textId="77777777" w:rsidR="00B2108A" w:rsidRPr="00F95932" w:rsidRDefault="00B2108A" w:rsidP="00E173A7">
            <w:r w:rsidRPr="00F95932">
              <w:t xml:space="preserve">Information Date (date </w:t>
            </w:r>
            <w:r w:rsidR="0023205E" w:rsidRPr="00F95932">
              <w:t>of contact</w:t>
            </w:r>
            <w:r w:rsidRPr="00F95932">
              <w:t>) [date field]</w:t>
            </w:r>
          </w:p>
        </w:tc>
      </w:tr>
      <w:tr w:rsidR="00B2108A" w:rsidRPr="00F95932" w14:paraId="0E62E401" w14:textId="77777777" w:rsidTr="00F83743">
        <w:trPr>
          <w:trHeight w:val="144"/>
        </w:trPr>
        <w:tc>
          <w:tcPr>
            <w:tcW w:w="2785" w:type="dxa"/>
            <w:shd w:val="clear" w:color="auto" w:fill="DDD9C3"/>
          </w:tcPr>
          <w:p w14:paraId="655810BA" w14:textId="77777777" w:rsidR="00B2108A" w:rsidRPr="00F95932" w:rsidRDefault="00172D16" w:rsidP="00E173A7">
            <w:r w:rsidRPr="00F95932">
              <w:t>Field 2 &amp; Responses</w:t>
            </w:r>
          </w:p>
        </w:tc>
        <w:tc>
          <w:tcPr>
            <w:tcW w:w="7192" w:type="dxa"/>
            <w:shd w:val="clear" w:color="auto" w:fill="FFFFFF" w:themeFill="background1"/>
            <w:vAlign w:val="center"/>
          </w:tcPr>
          <w:p w14:paraId="7E86A488" w14:textId="6DA68B5A" w:rsidR="00B2108A" w:rsidRPr="00F95932" w:rsidRDefault="002A13C9" w:rsidP="00E173A7">
            <w:r>
              <w:t xml:space="preserve">Current Living Situation </w:t>
            </w:r>
            <w:r w:rsidR="00245A87" w:rsidRPr="00245A87">
              <w:t xml:space="preserve">See </w:t>
            </w:r>
            <w:hyperlink w:anchor="_Appendix_A_-_1" w:history="1">
              <w:r w:rsidR="00245A87" w:rsidRPr="00245A87">
                <w:rPr>
                  <w:rStyle w:val="Hyperlink"/>
                </w:rPr>
                <w:t>Appendix A – Living Situation Option List</w:t>
              </w:r>
            </w:hyperlink>
          </w:p>
        </w:tc>
      </w:tr>
      <w:tr w:rsidR="0059580E" w:rsidRPr="00F95932" w14:paraId="59B67B4A" w14:textId="77777777" w:rsidTr="00F83743">
        <w:trPr>
          <w:trHeight w:val="144"/>
        </w:trPr>
        <w:tc>
          <w:tcPr>
            <w:tcW w:w="2785" w:type="dxa"/>
            <w:shd w:val="clear" w:color="auto" w:fill="DDD9C3" w:themeFill="background2" w:themeFillShade="E6"/>
          </w:tcPr>
          <w:p w14:paraId="3F6D5C96" w14:textId="0154C12E" w:rsidR="0059580E" w:rsidRPr="0059580E" w:rsidRDefault="0059580E" w:rsidP="0059580E">
            <w:pPr>
              <w:rPr>
                <w:rFonts w:ascii="Calibri" w:hAnsi="Calibri" w:cs="Calibri"/>
                <w:bCs/>
                <w:color w:val="000000"/>
              </w:rPr>
            </w:pPr>
            <w:r w:rsidRPr="0059580E">
              <w:rPr>
                <w:rFonts w:ascii="Calibri" w:hAnsi="Calibri" w:cs="Calibri"/>
                <w:bCs/>
                <w:color w:val="000000"/>
              </w:rPr>
              <w:t>Field 3 &amp; Response</w:t>
            </w:r>
          </w:p>
          <w:p w14:paraId="13726FF3" w14:textId="25C997C1" w:rsidR="0059580E" w:rsidRPr="0064367D" w:rsidRDefault="0059580E" w:rsidP="0059580E">
            <w:pPr>
              <w:rPr>
                <w:rFonts w:ascii="Calibri" w:hAnsi="Calibri" w:cs="Calibri"/>
                <w:bCs/>
                <w:i/>
                <w:color w:val="000000"/>
              </w:rPr>
            </w:pPr>
            <w:r>
              <w:rPr>
                <w:rFonts w:ascii="Calibri" w:hAnsi="Calibri" w:cs="Calibri"/>
                <w:bCs/>
                <w:i/>
                <w:color w:val="000000"/>
              </w:rPr>
              <w:t>(</w:t>
            </w:r>
            <w:r w:rsidRPr="0064367D">
              <w:rPr>
                <w:rFonts w:ascii="Calibri" w:hAnsi="Calibri" w:cs="Calibri"/>
                <w:bCs/>
                <w:i/>
                <w:color w:val="000000"/>
              </w:rPr>
              <w:t>Coordinated Entry Projects ONLY)</w:t>
            </w:r>
          </w:p>
        </w:tc>
        <w:tc>
          <w:tcPr>
            <w:tcW w:w="7192" w:type="dxa"/>
            <w:shd w:val="clear" w:color="auto" w:fill="FFFFFF" w:themeFill="background1"/>
            <w:vAlign w:val="center"/>
          </w:tcPr>
          <w:p w14:paraId="283D7B78" w14:textId="495618DE" w:rsidR="0059580E" w:rsidRDefault="0059580E" w:rsidP="0059580E">
            <w:pPr>
              <w:rPr>
                <w:rFonts w:ascii="Calibri" w:hAnsi="Calibri" w:cs="Calibri"/>
                <w:color w:val="000000"/>
              </w:rPr>
            </w:pPr>
            <w:r>
              <w:rPr>
                <w:rFonts w:ascii="Calibri" w:hAnsi="Calibri" w:cs="Calibri"/>
                <w:color w:val="000000"/>
              </w:rPr>
              <w:t>Living situation verified by</w:t>
            </w:r>
            <w:r>
              <w:rPr>
                <w:rFonts w:ascii="Calibri" w:hAnsi="Calibri" w:cs="Calibri"/>
                <w:color w:val="000000"/>
                <w:sz w:val="16"/>
                <w:szCs w:val="16"/>
              </w:rPr>
              <w:t> </w:t>
            </w:r>
            <w:r>
              <w:rPr>
                <w:rFonts w:ascii="Calibri" w:hAnsi="Calibri" w:cs="Calibri"/>
                <w:color w:val="000000"/>
              </w:rPr>
              <w:t>[list of Continuum projects]</w:t>
            </w:r>
          </w:p>
        </w:tc>
      </w:tr>
      <w:tr w:rsidR="00183F40" w:rsidRPr="00F95932" w14:paraId="624F8FAD" w14:textId="77777777" w:rsidTr="00F83743">
        <w:trPr>
          <w:trHeight w:val="144"/>
        </w:trPr>
        <w:tc>
          <w:tcPr>
            <w:tcW w:w="2785" w:type="dxa"/>
            <w:shd w:val="clear" w:color="auto" w:fill="DDD9C3" w:themeFill="background2" w:themeFillShade="E6"/>
            <w:vAlign w:val="center"/>
          </w:tcPr>
          <w:p w14:paraId="7026DE49" w14:textId="1EF54DCA" w:rsidR="00183F40" w:rsidRPr="00BE7033" w:rsidRDefault="00183F40" w:rsidP="00120A16">
            <w:r>
              <w:rPr>
                <w:rFonts w:ascii="Calibri" w:hAnsi="Calibri" w:cs="Calibri"/>
                <w:bCs/>
                <w:color w:val="000000"/>
              </w:rPr>
              <w:t xml:space="preserve">Dependent A </w:t>
            </w:r>
            <w:r w:rsidR="00F83743">
              <w:rPr>
                <w:rFonts w:ascii="Calibri" w:hAnsi="Calibri" w:cs="Calibri"/>
                <w:bCs/>
                <w:color w:val="000000"/>
              </w:rPr>
              <w:t xml:space="preserve">- </w:t>
            </w:r>
            <w:r>
              <w:rPr>
                <w:rFonts w:ascii="Calibri" w:hAnsi="Calibri" w:cs="Calibri"/>
                <w:bCs/>
                <w:color w:val="000000"/>
              </w:rPr>
              <w:t xml:space="preserve">Dependent to Field 2 </w:t>
            </w:r>
            <w:r w:rsidRPr="00120A16">
              <w:rPr>
                <w:rFonts w:ascii="Calibri" w:hAnsi="Calibri" w:cs="Calibri"/>
                <w:bCs/>
              </w:rPr>
              <w:t xml:space="preserve">Responses </w:t>
            </w:r>
            <w:r w:rsidR="0086625C" w:rsidRPr="00120A16">
              <w:rPr>
                <w:rFonts w:ascii="Calibri" w:hAnsi="Calibri" w:cs="Calibri"/>
                <w:bCs/>
              </w:rPr>
              <w:t>all non-homeless</w:t>
            </w:r>
            <w:r w:rsidR="00120A16" w:rsidRPr="00120A16">
              <w:rPr>
                <w:rFonts w:ascii="Calibri" w:hAnsi="Calibri" w:cs="Calibri"/>
                <w:bCs/>
              </w:rPr>
              <w:t xml:space="preserve"> situation</w:t>
            </w:r>
            <w:r w:rsidR="0086625C" w:rsidRPr="00120A16">
              <w:rPr>
                <w:rFonts w:ascii="Calibri" w:hAnsi="Calibri" w:cs="Calibri"/>
                <w:bCs/>
              </w:rPr>
              <w:t xml:space="preserve"> respo</w:t>
            </w:r>
            <w:r w:rsidR="006C4CF2" w:rsidRPr="00120A16">
              <w:rPr>
                <w:rFonts w:ascii="Calibri" w:hAnsi="Calibri" w:cs="Calibri"/>
                <w:bCs/>
              </w:rPr>
              <w:t>nses</w:t>
            </w:r>
            <w:r w:rsidR="00120A16" w:rsidRPr="00120A16">
              <w:rPr>
                <w:rFonts w:ascii="Calibri" w:hAnsi="Calibri" w:cs="Calibri"/>
                <w:bCs/>
              </w:rPr>
              <w:t xml:space="preserve"> (15, 6, 7, 25, 4, 5, 29, 14, 2, 32, 36, 35, 28, 19, 3, 31,</w:t>
            </w:r>
            <w:r w:rsidR="00120A16">
              <w:rPr>
                <w:rFonts w:ascii="Calibri" w:hAnsi="Calibri" w:cs="Calibri"/>
                <w:bCs/>
              </w:rPr>
              <w:t xml:space="preserve"> </w:t>
            </w:r>
            <w:r w:rsidR="00120A16" w:rsidRPr="00120A16">
              <w:rPr>
                <w:rFonts w:ascii="Calibri" w:hAnsi="Calibri" w:cs="Calibri"/>
                <w:bCs/>
              </w:rPr>
              <w:t>33, 34, 10, 20, 21, 11)</w:t>
            </w:r>
          </w:p>
        </w:tc>
        <w:tc>
          <w:tcPr>
            <w:tcW w:w="7192" w:type="dxa"/>
            <w:shd w:val="clear" w:color="auto" w:fill="FFFFFF" w:themeFill="background1"/>
            <w:vAlign w:val="center"/>
          </w:tcPr>
          <w:p w14:paraId="7E93C072" w14:textId="77777777" w:rsidR="006C4CF2" w:rsidRDefault="00183F40" w:rsidP="00183F40">
            <w:pPr>
              <w:rPr>
                <w:rFonts w:ascii="Calibri" w:hAnsi="Calibri" w:cs="Calibri"/>
                <w:color w:val="000000"/>
              </w:rPr>
            </w:pPr>
            <w:r>
              <w:rPr>
                <w:rFonts w:ascii="Calibri" w:hAnsi="Calibri" w:cs="Calibri"/>
                <w:color w:val="000000"/>
              </w:rPr>
              <w:t xml:space="preserve">Is client going to </w:t>
            </w:r>
            <w:r w:rsidR="006C4CF2">
              <w:rPr>
                <w:rFonts w:ascii="Calibri" w:hAnsi="Calibri" w:cs="Calibri"/>
                <w:color w:val="000000"/>
              </w:rPr>
              <w:t>have to leave their</w:t>
            </w:r>
            <w:r>
              <w:rPr>
                <w:rFonts w:ascii="Calibri" w:hAnsi="Calibri" w:cs="Calibri"/>
                <w:color w:val="000000"/>
              </w:rPr>
              <w:t xml:space="preserve"> current </w:t>
            </w:r>
            <w:r w:rsidR="006C4CF2">
              <w:rPr>
                <w:rFonts w:ascii="Calibri" w:hAnsi="Calibri" w:cs="Calibri"/>
                <w:color w:val="000000"/>
              </w:rPr>
              <w:t>living situation</w:t>
            </w:r>
            <w:r>
              <w:rPr>
                <w:rFonts w:ascii="Calibri" w:hAnsi="Calibri" w:cs="Calibri"/>
                <w:color w:val="000000"/>
              </w:rPr>
              <w:t xml:space="preserve"> within 14 d</w:t>
            </w:r>
            <w:r w:rsidRPr="000733CF">
              <w:rPr>
                <w:rFonts w:ascii="Calibri" w:hAnsi="Calibri" w:cs="Calibri"/>
                <w:color w:val="000000"/>
              </w:rPr>
              <w:t>ays?</w:t>
            </w:r>
          </w:p>
          <w:p w14:paraId="1E2A92D4" w14:textId="50E0492F" w:rsidR="006C4CF2" w:rsidRDefault="006C4CF2" w:rsidP="00183F40">
            <w:pPr>
              <w:rPr>
                <w:rFonts w:ascii="Calibri" w:hAnsi="Calibri" w:cs="Calibri"/>
                <w:color w:val="000000"/>
              </w:rPr>
            </w:pPr>
          </w:p>
        </w:tc>
      </w:tr>
      <w:tr w:rsidR="00183F40" w:rsidRPr="00F95932" w14:paraId="19FE5BC0" w14:textId="77777777" w:rsidTr="00F83743">
        <w:trPr>
          <w:trHeight w:val="144"/>
        </w:trPr>
        <w:tc>
          <w:tcPr>
            <w:tcW w:w="2785" w:type="dxa"/>
            <w:shd w:val="clear" w:color="auto" w:fill="auto"/>
            <w:vAlign w:val="center"/>
          </w:tcPr>
          <w:p w14:paraId="2147D6B0" w14:textId="41B01031"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5C03D48F" w14:textId="1A69F13C"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315741BC" w14:textId="77777777" w:rsidTr="00F83743">
        <w:trPr>
          <w:trHeight w:val="144"/>
        </w:trPr>
        <w:tc>
          <w:tcPr>
            <w:tcW w:w="2785" w:type="dxa"/>
            <w:shd w:val="clear" w:color="auto" w:fill="auto"/>
            <w:vAlign w:val="center"/>
          </w:tcPr>
          <w:p w14:paraId="4E129A82" w14:textId="6D583E92"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3ABE4B30" w14:textId="6D655495"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0A1D78D6" w14:textId="77777777" w:rsidTr="00F83743">
        <w:trPr>
          <w:trHeight w:val="144"/>
        </w:trPr>
        <w:tc>
          <w:tcPr>
            <w:tcW w:w="2785" w:type="dxa"/>
            <w:shd w:val="clear" w:color="auto" w:fill="auto"/>
            <w:vAlign w:val="center"/>
          </w:tcPr>
          <w:p w14:paraId="0CD058D1" w14:textId="636AC78C"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2FEBF4DC" w14:textId="12762399"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47B2B8B9" w14:textId="77777777" w:rsidTr="00F83743">
        <w:trPr>
          <w:trHeight w:val="144"/>
        </w:trPr>
        <w:tc>
          <w:tcPr>
            <w:tcW w:w="2785" w:type="dxa"/>
            <w:shd w:val="clear" w:color="auto" w:fill="auto"/>
            <w:vAlign w:val="center"/>
          </w:tcPr>
          <w:p w14:paraId="27B16636" w14:textId="594060F9"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5BAAEF7F" w14:textId="15D519BC"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6103BE9F" w14:textId="77777777" w:rsidTr="00F83743">
        <w:trPr>
          <w:trHeight w:val="144"/>
        </w:trPr>
        <w:tc>
          <w:tcPr>
            <w:tcW w:w="2785" w:type="dxa"/>
            <w:shd w:val="clear" w:color="auto" w:fill="auto"/>
            <w:vAlign w:val="center"/>
          </w:tcPr>
          <w:p w14:paraId="2E656607" w14:textId="2B48FCA4"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0307E5B3" w14:textId="2A10F406"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2AB3D4AE" w14:textId="77777777" w:rsidTr="00F83743">
        <w:trPr>
          <w:trHeight w:val="144"/>
        </w:trPr>
        <w:tc>
          <w:tcPr>
            <w:tcW w:w="2785" w:type="dxa"/>
            <w:shd w:val="clear" w:color="auto" w:fill="DDD9C3" w:themeFill="background2" w:themeFillShade="E6"/>
            <w:vAlign w:val="center"/>
          </w:tcPr>
          <w:p w14:paraId="67B4B540" w14:textId="331FC7B3" w:rsidR="00183F40" w:rsidRPr="00BE7033" w:rsidRDefault="00183F40" w:rsidP="00183F40">
            <w:pPr>
              <w:jc w:val="right"/>
            </w:pPr>
            <w:r w:rsidRPr="00BE7033">
              <w:rPr>
                <w:rFonts w:ascii="Calibri" w:hAnsi="Calibri" w:cs="Calibri"/>
                <w:bCs/>
                <w:color w:val="000000"/>
              </w:rPr>
              <w:t xml:space="preserve">Dependent </w:t>
            </w:r>
            <w:r>
              <w:rPr>
                <w:rFonts w:ascii="Calibri" w:hAnsi="Calibri" w:cs="Calibri"/>
                <w:bCs/>
                <w:color w:val="000000"/>
              </w:rPr>
              <w:t>B</w:t>
            </w:r>
            <w:r w:rsidRPr="00BE7033">
              <w:rPr>
                <w:rFonts w:ascii="Calibri" w:hAnsi="Calibri" w:cs="Calibri"/>
                <w:bCs/>
                <w:color w:val="000000"/>
              </w:rPr>
              <w:t xml:space="preserve"> – Dependent to </w:t>
            </w:r>
            <w:r>
              <w:rPr>
                <w:rFonts w:ascii="Calibri" w:hAnsi="Calibri" w:cs="Calibri"/>
                <w:bCs/>
                <w:color w:val="000000"/>
              </w:rPr>
              <w:t>Dependent A</w:t>
            </w:r>
            <w:r w:rsidRPr="00BE7033">
              <w:rPr>
                <w:rFonts w:ascii="Calibri" w:hAnsi="Calibri" w:cs="Calibri"/>
                <w:bCs/>
                <w:color w:val="000000"/>
              </w:rPr>
              <w:t xml:space="preserve"> response: 1</w:t>
            </w:r>
          </w:p>
        </w:tc>
        <w:tc>
          <w:tcPr>
            <w:tcW w:w="7192" w:type="dxa"/>
            <w:shd w:val="clear" w:color="auto" w:fill="FFFFFF" w:themeFill="background1"/>
            <w:vAlign w:val="center"/>
          </w:tcPr>
          <w:p w14:paraId="1A9A40C7" w14:textId="0706FA45" w:rsidR="00183F40" w:rsidRDefault="00183F40" w:rsidP="00183F40">
            <w:pPr>
              <w:rPr>
                <w:rFonts w:ascii="Calibri" w:hAnsi="Calibri" w:cs="Calibri"/>
                <w:color w:val="000000"/>
              </w:rPr>
            </w:pPr>
            <w:r>
              <w:rPr>
                <w:rFonts w:ascii="Calibri" w:hAnsi="Calibri" w:cs="Calibri"/>
                <w:color w:val="000000"/>
              </w:rPr>
              <w:t>Has a subsequent residence been identifi</w:t>
            </w:r>
            <w:r w:rsidRPr="000733CF">
              <w:rPr>
                <w:rFonts w:ascii="Calibri" w:hAnsi="Calibri" w:cs="Calibri"/>
                <w:color w:val="000000"/>
              </w:rPr>
              <w:t>ed?</w:t>
            </w:r>
            <w:r>
              <w:rPr>
                <w:rFonts w:ascii="Calibri" w:hAnsi="Calibri" w:cs="Calibri"/>
                <w:color w:val="000000"/>
              </w:rPr>
              <w:t xml:space="preserve"> </w:t>
            </w:r>
          </w:p>
        </w:tc>
      </w:tr>
      <w:tr w:rsidR="00183F40" w:rsidRPr="00F95932" w14:paraId="6BE358CC" w14:textId="77777777" w:rsidTr="00F83743">
        <w:trPr>
          <w:trHeight w:val="144"/>
        </w:trPr>
        <w:tc>
          <w:tcPr>
            <w:tcW w:w="2785" w:type="dxa"/>
            <w:shd w:val="clear" w:color="auto" w:fill="auto"/>
            <w:vAlign w:val="center"/>
          </w:tcPr>
          <w:p w14:paraId="4FF2EE80" w14:textId="15182418"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35B495CB" w14:textId="5A2D697C"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445054B2" w14:textId="77777777" w:rsidTr="00F83743">
        <w:trPr>
          <w:trHeight w:val="144"/>
        </w:trPr>
        <w:tc>
          <w:tcPr>
            <w:tcW w:w="2785" w:type="dxa"/>
            <w:shd w:val="clear" w:color="auto" w:fill="auto"/>
            <w:vAlign w:val="center"/>
          </w:tcPr>
          <w:p w14:paraId="0B42F8FB" w14:textId="1B349FCD"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2356643E" w14:textId="4CE34893"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788A1CE6" w14:textId="77777777" w:rsidTr="00F83743">
        <w:trPr>
          <w:trHeight w:val="144"/>
        </w:trPr>
        <w:tc>
          <w:tcPr>
            <w:tcW w:w="2785" w:type="dxa"/>
            <w:shd w:val="clear" w:color="auto" w:fill="auto"/>
            <w:vAlign w:val="center"/>
          </w:tcPr>
          <w:p w14:paraId="58CE1704" w14:textId="466405B8"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7555D2EF" w14:textId="063C4747"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0338EFAE" w14:textId="77777777" w:rsidTr="00F83743">
        <w:trPr>
          <w:trHeight w:val="144"/>
        </w:trPr>
        <w:tc>
          <w:tcPr>
            <w:tcW w:w="2785" w:type="dxa"/>
            <w:shd w:val="clear" w:color="auto" w:fill="auto"/>
            <w:vAlign w:val="center"/>
          </w:tcPr>
          <w:p w14:paraId="658389FB" w14:textId="518723B1"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025147B7" w14:textId="48712048"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55024173" w14:textId="77777777" w:rsidTr="00F83743">
        <w:trPr>
          <w:trHeight w:val="144"/>
        </w:trPr>
        <w:tc>
          <w:tcPr>
            <w:tcW w:w="2785" w:type="dxa"/>
            <w:shd w:val="clear" w:color="auto" w:fill="auto"/>
            <w:vAlign w:val="center"/>
          </w:tcPr>
          <w:p w14:paraId="3A4FA288" w14:textId="36F041F9"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1C1B0E5A" w14:textId="3A1FC2CD"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5C873DAF" w14:textId="77777777" w:rsidTr="00F83743">
        <w:trPr>
          <w:trHeight w:val="144"/>
        </w:trPr>
        <w:tc>
          <w:tcPr>
            <w:tcW w:w="2785" w:type="dxa"/>
            <w:shd w:val="clear" w:color="auto" w:fill="DDD9C3" w:themeFill="background2" w:themeFillShade="E6"/>
            <w:vAlign w:val="center"/>
          </w:tcPr>
          <w:p w14:paraId="5295BFCE" w14:textId="3E960E70" w:rsidR="00183F40" w:rsidRPr="00BE7033" w:rsidRDefault="00183F40" w:rsidP="00183F40">
            <w:pPr>
              <w:jc w:val="right"/>
            </w:pPr>
            <w:r w:rsidRPr="00BE7033">
              <w:rPr>
                <w:rFonts w:ascii="Calibri" w:hAnsi="Calibri" w:cs="Calibri"/>
                <w:bCs/>
                <w:color w:val="000000"/>
              </w:rPr>
              <w:t xml:space="preserve">Dependent C – Dependent to </w:t>
            </w:r>
            <w:r>
              <w:rPr>
                <w:rFonts w:ascii="Calibri" w:hAnsi="Calibri" w:cs="Calibri"/>
                <w:bCs/>
                <w:color w:val="000000"/>
              </w:rPr>
              <w:t>Dependent A</w:t>
            </w:r>
            <w:r w:rsidRPr="00BE7033">
              <w:rPr>
                <w:rFonts w:ascii="Calibri" w:hAnsi="Calibri" w:cs="Calibri"/>
                <w:bCs/>
                <w:color w:val="000000"/>
              </w:rPr>
              <w:t xml:space="preserve"> response: 1</w:t>
            </w:r>
          </w:p>
        </w:tc>
        <w:tc>
          <w:tcPr>
            <w:tcW w:w="7192" w:type="dxa"/>
            <w:shd w:val="clear" w:color="auto" w:fill="FFFFFF" w:themeFill="background1"/>
            <w:vAlign w:val="center"/>
          </w:tcPr>
          <w:p w14:paraId="55EC124F" w14:textId="441E521B" w:rsidR="00183F40" w:rsidRDefault="00183F40" w:rsidP="00183F40">
            <w:pPr>
              <w:rPr>
                <w:rFonts w:ascii="Calibri" w:hAnsi="Calibri" w:cs="Calibri"/>
                <w:color w:val="000000"/>
              </w:rPr>
            </w:pPr>
            <w:r>
              <w:rPr>
                <w:rFonts w:ascii="Calibri" w:hAnsi="Calibri" w:cs="Calibri"/>
                <w:color w:val="000000"/>
              </w:rPr>
              <w:t xml:space="preserve">Does individual or family have resources or support networks to obtain other permanent housing? </w:t>
            </w:r>
            <w:r>
              <w:rPr>
                <w:rFonts w:ascii="Calibri" w:hAnsi="Calibri" w:cs="Calibri"/>
                <w:color w:val="000000"/>
                <w:sz w:val="16"/>
                <w:szCs w:val="16"/>
              </w:rPr>
              <w:t> </w:t>
            </w:r>
          </w:p>
        </w:tc>
      </w:tr>
      <w:tr w:rsidR="00183F40" w:rsidRPr="00F95932" w14:paraId="7EFD0293" w14:textId="77777777" w:rsidTr="00F83743">
        <w:trPr>
          <w:trHeight w:val="144"/>
        </w:trPr>
        <w:tc>
          <w:tcPr>
            <w:tcW w:w="2785" w:type="dxa"/>
            <w:shd w:val="clear" w:color="auto" w:fill="auto"/>
            <w:vAlign w:val="center"/>
          </w:tcPr>
          <w:p w14:paraId="27A23991" w14:textId="5A40B3FE"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158734B0" w14:textId="7F45FD79"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42346EC1" w14:textId="77777777" w:rsidTr="00F83743">
        <w:trPr>
          <w:trHeight w:val="144"/>
        </w:trPr>
        <w:tc>
          <w:tcPr>
            <w:tcW w:w="2785" w:type="dxa"/>
            <w:shd w:val="clear" w:color="auto" w:fill="auto"/>
            <w:vAlign w:val="center"/>
          </w:tcPr>
          <w:p w14:paraId="4B58BBE9" w14:textId="3B1A01DE"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262DB2E3" w14:textId="6FC685AD"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4753FFFB" w14:textId="77777777" w:rsidTr="00F83743">
        <w:trPr>
          <w:trHeight w:val="144"/>
        </w:trPr>
        <w:tc>
          <w:tcPr>
            <w:tcW w:w="2785" w:type="dxa"/>
            <w:shd w:val="clear" w:color="auto" w:fill="auto"/>
            <w:vAlign w:val="center"/>
          </w:tcPr>
          <w:p w14:paraId="7089B61B" w14:textId="2E032A7F"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6E1C1B66" w14:textId="4A820C4C"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45DC2D3C" w14:textId="77777777" w:rsidTr="00F83743">
        <w:trPr>
          <w:trHeight w:val="144"/>
        </w:trPr>
        <w:tc>
          <w:tcPr>
            <w:tcW w:w="2785" w:type="dxa"/>
            <w:shd w:val="clear" w:color="auto" w:fill="auto"/>
            <w:vAlign w:val="center"/>
          </w:tcPr>
          <w:p w14:paraId="7C90179F" w14:textId="7A1EA85B"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3EE72DFE" w14:textId="052DA8B8"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31C4B7F6" w14:textId="77777777" w:rsidTr="00F83743">
        <w:trPr>
          <w:trHeight w:val="144"/>
        </w:trPr>
        <w:tc>
          <w:tcPr>
            <w:tcW w:w="2785" w:type="dxa"/>
            <w:shd w:val="clear" w:color="auto" w:fill="auto"/>
            <w:vAlign w:val="center"/>
          </w:tcPr>
          <w:p w14:paraId="2AC026F9" w14:textId="43AE3F7C"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28A3DF92" w14:textId="0EC64B12"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016F8768" w14:textId="77777777" w:rsidTr="00F83743">
        <w:trPr>
          <w:trHeight w:val="144"/>
        </w:trPr>
        <w:tc>
          <w:tcPr>
            <w:tcW w:w="2785" w:type="dxa"/>
            <w:shd w:val="clear" w:color="auto" w:fill="DDD9C3" w:themeFill="background2" w:themeFillShade="E6"/>
            <w:vAlign w:val="center"/>
          </w:tcPr>
          <w:p w14:paraId="38829136" w14:textId="3B25ED0C" w:rsidR="00183F40" w:rsidRPr="00BE7033" w:rsidRDefault="00183F40" w:rsidP="00183F40">
            <w:pPr>
              <w:jc w:val="right"/>
            </w:pPr>
            <w:r w:rsidRPr="00BE7033">
              <w:rPr>
                <w:rFonts w:ascii="Calibri" w:hAnsi="Calibri" w:cs="Calibri"/>
                <w:bCs/>
                <w:color w:val="000000"/>
              </w:rPr>
              <w:t xml:space="preserve">Dependent D – Dependent to </w:t>
            </w:r>
            <w:r>
              <w:rPr>
                <w:rFonts w:ascii="Calibri" w:hAnsi="Calibri" w:cs="Calibri"/>
                <w:bCs/>
                <w:color w:val="000000"/>
              </w:rPr>
              <w:t>Dependent A</w:t>
            </w:r>
            <w:r w:rsidRPr="00BE7033">
              <w:rPr>
                <w:rFonts w:ascii="Calibri" w:hAnsi="Calibri" w:cs="Calibri"/>
                <w:bCs/>
                <w:color w:val="000000"/>
              </w:rPr>
              <w:t xml:space="preserve"> response: 1</w:t>
            </w:r>
          </w:p>
        </w:tc>
        <w:tc>
          <w:tcPr>
            <w:tcW w:w="7192" w:type="dxa"/>
            <w:shd w:val="clear" w:color="auto" w:fill="FFFFFF" w:themeFill="background1"/>
            <w:vAlign w:val="center"/>
          </w:tcPr>
          <w:p w14:paraId="0409A79B" w14:textId="2E54CB0E" w:rsidR="00183F40" w:rsidRDefault="00183F40" w:rsidP="00183F40">
            <w:pPr>
              <w:rPr>
                <w:rFonts w:ascii="Calibri" w:hAnsi="Calibri" w:cs="Calibri"/>
                <w:color w:val="000000"/>
              </w:rPr>
            </w:pPr>
            <w:r>
              <w:rPr>
                <w:rFonts w:ascii="Calibri" w:hAnsi="Calibri" w:cs="Calibri"/>
                <w:color w:val="000000"/>
              </w:rPr>
              <w:t xml:space="preserve">Has the client had a lease or ownership interest in a permanent housing unit in the last 60 days? </w:t>
            </w:r>
          </w:p>
        </w:tc>
      </w:tr>
      <w:tr w:rsidR="00183F40" w:rsidRPr="00F95932" w14:paraId="693A9BFC" w14:textId="77777777" w:rsidTr="00F83743">
        <w:trPr>
          <w:trHeight w:val="144"/>
        </w:trPr>
        <w:tc>
          <w:tcPr>
            <w:tcW w:w="2785" w:type="dxa"/>
            <w:shd w:val="clear" w:color="auto" w:fill="auto"/>
            <w:vAlign w:val="center"/>
          </w:tcPr>
          <w:p w14:paraId="2EAA46B2" w14:textId="05FEAA96"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5566F10E" w14:textId="15E2EF72"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009A0239" w14:textId="77777777" w:rsidTr="00F83743">
        <w:trPr>
          <w:trHeight w:val="144"/>
        </w:trPr>
        <w:tc>
          <w:tcPr>
            <w:tcW w:w="2785" w:type="dxa"/>
            <w:shd w:val="clear" w:color="auto" w:fill="auto"/>
            <w:vAlign w:val="center"/>
          </w:tcPr>
          <w:p w14:paraId="087EF84E" w14:textId="3E08AFAC"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0A086F14" w14:textId="6E48295B"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36431A49" w14:textId="77777777" w:rsidTr="00F83743">
        <w:trPr>
          <w:trHeight w:val="144"/>
        </w:trPr>
        <w:tc>
          <w:tcPr>
            <w:tcW w:w="2785" w:type="dxa"/>
            <w:shd w:val="clear" w:color="auto" w:fill="auto"/>
            <w:vAlign w:val="center"/>
          </w:tcPr>
          <w:p w14:paraId="2F5401C6" w14:textId="61677A06"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44D4E432" w14:textId="59C11CA8"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1BD3FC9D" w14:textId="77777777" w:rsidTr="00F83743">
        <w:trPr>
          <w:trHeight w:val="144"/>
        </w:trPr>
        <w:tc>
          <w:tcPr>
            <w:tcW w:w="2785" w:type="dxa"/>
            <w:shd w:val="clear" w:color="auto" w:fill="auto"/>
            <w:vAlign w:val="center"/>
          </w:tcPr>
          <w:p w14:paraId="475422A8" w14:textId="6075491F"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01C27375" w14:textId="0E832047"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5ED8D014" w14:textId="77777777" w:rsidTr="00F83743">
        <w:trPr>
          <w:trHeight w:val="144"/>
        </w:trPr>
        <w:tc>
          <w:tcPr>
            <w:tcW w:w="2785" w:type="dxa"/>
            <w:shd w:val="clear" w:color="auto" w:fill="auto"/>
            <w:vAlign w:val="center"/>
          </w:tcPr>
          <w:p w14:paraId="3A3F6175" w14:textId="5779FA7D"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2C8AAB42" w14:textId="7D8B7E2C"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09E58F41" w14:textId="77777777" w:rsidTr="00F83743">
        <w:trPr>
          <w:trHeight w:val="144"/>
        </w:trPr>
        <w:tc>
          <w:tcPr>
            <w:tcW w:w="2785" w:type="dxa"/>
            <w:shd w:val="clear" w:color="auto" w:fill="DDD9C3" w:themeFill="background2" w:themeFillShade="E6"/>
            <w:vAlign w:val="center"/>
          </w:tcPr>
          <w:p w14:paraId="4CA540EB" w14:textId="61B0A357" w:rsidR="00183F40" w:rsidRPr="00BE7033" w:rsidRDefault="00183F40" w:rsidP="00183F40">
            <w:pPr>
              <w:jc w:val="right"/>
            </w:pPr>
            <w:r w:rsidRPr="00BE7033">
              <w:rPr>
                <w:rFonts w:ascii="Calibri" w:hAnsi="Calibri" w:cs="Calibri"/>
                <w:bCs/>
                <w:color w:val="000000"/>
              </w:rPr>
              <w:t xml:space="preserve">Dependent E – Dependent to </w:t>
            </w:r>
            <w:r>
              <w:rPr>
                <w:rFonts w:ascii="Calibri" w:hAnsi="Calibri" w:cs="Calibri"/>
                <w:bCs/>
                <w:color w:val="000000"/>
              </w:rPr>
              <w:t>Dependent A</w:t>
            </w:r>
            <w:r w:rsidRPr="00BE7033">
              <w:rPr>
                <w:rFonts w:ascii="Calibri" w:hAnsi="Calibri" w:cs="Calibri"/>
                <w:bCs/>
                <w:color w:val="000000"/>
              </w:rPr>
              <w:t xml:space="preserve"> response: 1</w:t>
            </w:r>
          </w:p>
        </w:tc>
        <w:tc>
          <w:tcPr>
            <w:tcW w:w="7192" w:type="dxa"/>
            <w:shd w:val="clear" w:color="auto" w:fill="FFFFFF" w:themeFill="background1"/>
            <w:vAlign w:val="center"/>
          </w:tcPr>
          <w:p w14:paraId="7AB842BF" w14:textId="6C6D70AA" w:rsidR="00183F40" w:rsidRDefault="00183F40" w:rsidP="00183F40">
            <w:pPr>
              <w:rPr>
                <w:rFonts w:ascii="Calibri" w:hAnsi="Calibri" w:cs="Calibri"/>
                <w:color w:val="000000"/>
              </w:rPr>
            </w:pPr>
            <w:r>
              <w:rPr>
                <w:rFonts w:ascii="Calibri" w:hAnsi="Calibri" w:cs="Calibri"/>
                <w:color w:val="000000"/>
              </w:rPr>
              <w:t>Has the client moved 2 or more times in the last 60 days?</w:t>
            </w:r>
          </w:p>
        </w:tc>
      </w:tr>
      <w:tr w:rsidR="00183F40" w:rsidRPr="00F95932" w14:paraId="02B5FCA7" w14:textId="77777777" w:rsidTr="00F83743">
        <w:trPr>
          <w:trHeight w:val="144"/>
        </w:trPr>
        <w:tc>
          <w:tcPr>
            <w:tcW w:w="2785" w:type="dxa"/>
            <w:shd w:val="clear" w:color="auto" w:fill="auto"/>
            <w:vAlign w:val="center"/>
          </w:tcPr>
          <w:p w14:paraId="6841C522" w14:textId="3D881DF9"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3E3497F2" w14:textId="29F2A8CF"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246C6FAE" w14:textId="77777777" w:rsidTr="00F83743">
        <w:trPr>
          <w:trHeight w:val="144"/>
        </w:trPr>
        <w:tc>
          <w:tcPr>
            <w:tcW w:w="2785" w:type="dxa"/>
            <w:shd w:val="clear" w:color="auto" w:fill="auto"/>
            <w:vAlign w:val="center"/>
          </w:tcPr>
          <w:p w14:paraId="0CCC0DAF" w14:textId="5D09C99F"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0B35A7A1" w14:textId="5B88B8AB"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627446E0" w14:textId="77777777" w:rsidTr="00F83743">
        <w:trPr>
          <w:trHeight w:val="144"/>
        </w:trPr>
        <w:tc>
          <w:tcPr>
            <w:tcW w:w="2785" w:type="dxa"/>
            <w:shd w:val="clear" w:color="auto" w:fill="auto"/>
            <w:vAlign w:val="center"/>
          </w:tcPr>
          <w:p w14:paraId="6AF6D9AE" w14:textId="27216525"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1B09CFC4" w14:textId="4731FAEE"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24E17332" w14:textId="77777777" w:rsidTr="00F83743">
        <w:trPr>
          <w:trHeight w:val="144"/>
        </w:trPr>
        <w:tc>
          <w:tcPr>
            <w:tcW w:w="2785" w:type="dxa"/>
            <w:shd w:val="clear" w:color="auto" w:fill="auto"/>
            <w:vAlign w:val="center"/>
          </w:tcPr>
          <w:p w14:paraId="4C075217" w14:textId="63746908"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4FE525A1" w14:textId="03EE3951"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4B17528A" w14:textId="77777777" w:rsidTr="00F83743">
        <w:trPr>
          <w:trHeight w:val="144"/>
        </w:trPr>
        <w:tc>
          <w:tcPr>
            <w:tcW w:w="2785" w:type="dxa"/>
            <w:shd w:val="clear" w:color="auto" w:fill="auto"/>
            <w:vAlign w:val="center"/>
          </w:tcPr>
          <w:p w14:paraId="5C0ADCE0" w14:textId="651990FF"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27C852A5" w14:textId="20DC65CC"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534AFC03" w14:textId="77777777" w:rsidTr="00F83743">
        <w:trPr>
          <w:trHeight w:val="144"/>
        </w:trPr>
        <w:tc>
          <w:tcPr>
            <w:tcW w:w="2785" w:type="dxa"/>
            <w:shd w:val="clear" w:color="auto" w:fill="DDD9C3"/>
            <w:vAlign w:val="center"/>
          </w:tcPr>
          <w:p w14:paraId="0FD0CCFF" w14:textId="5661A688" w:rsidR="00183F40" w:rsidRDefault="00183F40" w:rsidP="00183F40">
            <w:pPr>
              <w:rPr>
                <w:rFonts w:ascii="Calibri" w:hAnsi="Calibri" w:cs="Calibri"/>
                <w:b/>
                <w:bCs/>
                <w:color w:val="000000"/>
              </w:rPr>
            </w:pPr>
            <w:r w:rsidRPr="00F00791">
              <w:rPr>
                <w:rFonts w:ascii="Calibri" w:hAnsi="Calibri" w:cs="Calibri"/>
                <w:bCs/>
                <w:color w:val="000000"/>
              </w:rPr>
              <w:lastRenderedPageBreak/>
              <w:t>Field 4</w:t>
            </w:r>
            <w:r>
              <w:rPr>
                <w:rFonts w:ascii="Calibri" w:hAnsi="Calibri" w:cs="Calibri"/>
                <w:bCs/>
                <w:color w:val="000000"/>
              </w:rPr>
              <w:t xml:space="preserve"> &amp; Response</w:t>
            </w:r>
          </w:p>
        </w:tc>
        <w:tc>
          <w:tcPr>
            <w:tcW w:w="7192" w:type="dxa"/>
            <w:shd w:val="clear" w:color="auto" w:fill="FFFFFF" w:themeFill="background1"/>
            <w:vAlign w:val="center"/>
          </w:tcPr>
          <w:p w14:paraId="58551672" w14:textId="7B3E826C" w:rsidR="00183F40" w:rsidRPr="0059580E" w:rsidRDefault="00183F40" w:rsidP="00183F40">
            <w:pPr>
              <w:rPr>
                <w:rFonts w:ascii="Calibri" w:hAnsi="Calibri" w:cs="Calibri"/>
                <w:color w:val="000000"/>
              </w:rPr>
            </w:pPr>
            <w:r w:rsidRPr="0059580E">
              <w:rPr>
                <w:rFonts w:ascii="Calibri" w:hAnsi="Calibri" w:cs="Calibri"/>
                <w:bCs/>
                <w:color w:val="000000"/>
              </w:rPr>
              <w:t>Location details [text box]</w:t>
            </w:r>
          </w:p>
        </w:tc>
      </w:tr>
      <w:tr w:rsidR="00183F40" w:rsidRPr="00F95932" w14:paraId="431FD3C3" w14:textId="77777777" w:rsidTr="00F83743">
        <w:trPr>
          <w:trHeight w:val="144"/>
        </w:trPr>
        <w:tc>
          <w:tcPr>
            <w:tcW w:w="2785" w:type="dxa"/>
            <w:tcBorders>
              <w:bottom w:val="single" w:sz="4" w:space="0" w:color="auto"/>
            </w:tcBorders>
            <w:shd w:val="clear" w:color="auto" w:fill="DDD9C3"/>
          </w:tcPr>
          <w:p w14:paraId="2C092700" w14:textId="77777777" w:rsidR="00183F40" w:rsidRPr="00F95932" w:rsidRDefault="00183F40" w:rsidP="00183F40">
            <w:r w:rsidRPr="00F95932">
              <w:t>Element Type</w:t>
            </w:r>
          </w:p>
        </w:tc>
        <w:tc>
          <w:tcPr>
            <w:tcW w:w="7192" w:type="dxa"/>
            <w:shd w:val="clear" w:color="auto" w:fill="FFFFFF" w:themeFill="background1"/>
          </w:tcPr>
          <w:p w14:paraId="7629F819" w14:textId="77777777" w:rsidR="00183F40" w:rsidRPr="00F95932" w:rsidRDefault="00183F40" w:rsidP="00183F40">
            <w:r w:rsidRPr="00F95932">
              <w:t>Program Specific</w:t>
            </w:r>
          </w:p>
        </w:tc>
      </w:tr>
      <w:tr w:rsidR="00183F40" w:rsidRPr="00F95932" w14:paraId="4825BE7F" w14:textId="77777777" w:rsidTr="00F83743">
        <w:trPr>
          <w:trHeight w:val="144"/>
        </w:trPr>
        <w:tc>
          <w:tcPr>
            <w:tcW w:w="2785" w:type="dxa"/>
            <w:tcBorders>
              <w:top w:val="single" w:sz="4" w:space="0" w:color="auto"/>
              <w:left w:val="single" w:sz="4" w:space="0" w:color="auto"/>
              <w:bottom w:val="nil"/>
              <w:right w:val="single" w:sz="4" w:space="0" w:color="auto"/>
            </w:tcBorders>
            <w:shd w:val="clear" w:color="auto" w:fill="DDD9C3"/>
            <w:hideMark/>
          </w:tcPr>
          <w:p w14:paraId="370BC345" w14:textId="77777777" w:rsidR="00183F40" w:rsidRPr="00F95932" w:rsidRDefault="00183F40" w:rsidP="00183F40">
            <w:r w:rsidRPr="00F95932">
              <w:t xml:space="preserve">Funder: Program-Component </w:t>
            </w:r>
          </w:p>
        </w:tc>
        <w:tc>
          <w:tcPr>
            <w:tcW w:w="7192" w:type="dxa"/>
            <w:tcBorders>
              <w:top w:val="single" w:sz="4" w:space="0" w:color="auto"/>
              <w:left w:val="single" w:sz="4" w:space="0" w:color="auto"/>
              <w:right w:val="single" w:sz="4" w:space="0" w:color="auto"/>
            </w:tcBorders>
            <w:shd w:val="clear" w:color="auto" w:fill="FFFFFF" w:themeFill="background1"/>
            <w:hideMark/>
          </w:tcPr>
          <w:p w14:paraId="594F0954" w14:textId="50773A70" w:rsidR="00183F40" w:rsidRPr="00F95932" w:rsidRDefault="00183F40" w:rsidP="00183F40">
            <w:pPr>
              <w:rPr>
                <w:color w:val="A6A6A6" w:themeColor="background1" w:themeShade="A6"/>
              </w:rPr>
            </w:pPr>
            <w:r w:rsidRPr="00F95932">
              <w:t>HUD:</w:t>
            </w:r>
            <w:r>
              <w:t xml:space="preserve"> </w:t>
            </w:r>
            <w:r w:rsidRPr="00F95932">
              <w:t>CoC – Collection required for Street Outreach</w:t>
            </w:r>
            <w:r>
              <w:t xml:space="preserve"> and Coordinated Entry</w:t>
            </w:r>
          </w:p>
        </w:tc>
      </w:tr>
      <w:tr w:rsidR="00183F40" w:rsidRPr="00F95932" w14:paraId="04F81732"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6B09E5F3" w14:textId="77777777" w:rsidR="00183F40" w:rsidRPr="00F95932" w:rsidRDefault="00183F40" w:rsidP="00183F40"/>
        </w:tc>
        <w:tc>
          <w:tcPr>
            <w:tcW w:w="7192" w:type="dxa"/>
            <w:tcBorders>
              <w:left w:val="single" w:sz="4" w:space="0" w:color="auto"/>
              <w:right w:val="single" w:sz="4" w:space="0" w:color="auto"/>
            </w:tcBorders>
            <w:shd w:val="clear" w:color="auto" w:fill="FFFFFF" w:themeFill="background1"/>
          </w:tcPr>
          <w:p w14:paraId="75C796FB" w14:textId="619C3E31" w:rsidR="00183F40" w:rsidRPr="00F95932" w:rsidRDefault="00183F40" w:rsidP="00183F40">
            <w:r w:rsidRPr="00F95932">
              <w:t>HUD:</w:t>
            </w:r>
            <w:r>
              <w:t xml:space="preserve"> </w:t>
            </w:r>
            <w:r w:rsidRPr="00F95932">
              <w:t xml:space="preserve">ESG – Collection only required for </w:t>
            </w:r>
            <w:r>
              <w:t>Coordinated Entry</w:t>
            </w:r>
            <w:r w:rsidR="00A61FF4">
              <w:t xml:space="preserve">, Street Outreach, </w:t>
            </w:r>
            <w:r w:rsidR="00801CCF">
              <w:t xml:space="preserve">and </w:t>
            </w:r>
            <w:r w:rsidR="00A61FF4">
              <w:t>nbn shelter</w:t>
            </w:r>
          </w:p>
        </w:tc>
      </w:tr>
      <w:tr w:rsidR="00183F40" w:rsidRPr="00F95932" w14:paraId="3098FB12"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3C9E7DF4" w14:textId="77777777" w:rsidR="00183F40" w:rsidRPr="00F95932" w:rsidRDefault="00183F40" w:rsidP="00183F40"/>
        </w:tc>
        <w:tc>
          <w:tcPr>
            <w:tcW w:w="7192" w:type="dxa"/>
            <w:tcBorders>
              <w:left w:val="single" w:sz="4" w:space="0" w:color="auto"/>
              <w:right w:val="single" w:sz="4" w:space="0" w:color="auto"/>
            </w:tcBorders>
            <w:shd w:val="clear" w:color="auto" w:fill="FFFFFF" w:themeFill="background1"/>
          </w:tcPr>
          <w:p w14:paraId="2752DA9A" w14:textId="5E6A2914" w:rsidR="00183F40" w:rsidRPr="00F95932" w:rsidRDefault="00183F40" w:rsidP="00183F40">
            <w:r w:rsidRPr="00F95932">
              <w:t>HHS:</w:t>
            </w:r>
            <w:r>
              <w:t xml:space="preserve"> </w:t>
            </w:r>
            <w:r w:rsidRPr="00F95932">
              <w:t>PATH – Collection required for all components</w:t>
            </w:r>
          </w:p>
        </w:tc>
      </w:tr>
      <w:tr w:rsidR="00183F40" w:rsidRPr="00F95932" w14:paraId="38995F3F"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77E4B30F" w14:textId="77777777" w:rsidR="00183F40" w:rsidRPr="00F95932" w:rsidRDefault="00183F40" w:rsidP="00183F40"/>
        </w:tc>
        <w:tc>
          <w:tcPr>
            <w:tcW w:w="7192" w:type="dxa"/>
            <w:tcBorders>
              <w:left w:val="single" w:sz="4" w:space="0" w:color="auto"/>
              <w:bottom w:val="single" w:sz="4" w:space="0" w:color="auto"/>
              <w:right w:val="single" w:sz="4" w:space="0" w:color="auto"/>
            </w:tcBorders>
            <w:shd w:val="clear" w:color="auto" w:fill="FFFFFF" w:themeFill="background1"/>
          </w:tcPr>
          <w:p w14:paraId="1BB63845" w14:textId="77777777" w:rsidR="00183F40" w:rsidRPr="00F95932" w:rsidRDefault="00183F40" w:rsidP="00183F40">
            <w:r w:rsidRPr="00F95932">
              <w:t>HHS: RHY – Collection only required for Street Outreach</w:t>
            </w:r>
          </w:p>
        </w:tc>
      </w:tr>
      <w:tr w:rsidR="00183F40" w:rsidRPr="00F95932" w14:paraId="2345F628"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6A071B49" w14:textId="77777777" w:rsidR="00183F40" w:rsidRPr="00F95932" w:rsidRDefault="00183F40" w:rsidP="00183F40"/>
        </w:tc>
        <w:tc>
          <w:tcPr>
            <w:tcW w:w="7192" w:type="dxa"/>
            <w:tcBorders>
              <w:left w:val="single" w:sz="4" w:space="0" w:color="auto"/>
              <w:bottom w:val="single" w:sz="4" w:space="0" w:color="auto"/>
              <w:right w:val="single" w:sz="4" w:space="0" w:color="auto"/>
            </w:tcBorders>
            <w:shd w:val="clear" w:color="auto" w:fill="FFFFFF" w:themeFill="background1"/>
          </w:tcPr>
          <w:p w14:paraId="2DAEBAEE" w14:textId="11B37123" w:rsidR="00183F40" w:rsidRPr="00F95932" w:rsidRDefault="00183F40" w:rsidP="00183F40">
            <w:r>
              <w:t>HUD: CoC - Youth Homeless Demonstration Program (YHDP) – collection required for any project type serving clients who meet Category 2 or 3 of the homeless definition.</w:t>
            </w:r>
          </w:p>
        </w:tc>
      </w:tr>
      <w:tr w:rsidR="00183F40" w:rsidRPr="00F95932" w14:paraId="719BF777" w14:textId="77777777" w:rsidTr="00F83743">
        <w:trPr>
          <w:trHeight w:val="144"/>
        </w:trPr>
        <w:tc>
          <w:tcPr>
            <w:tcW w:w="2785" w:type="dxa"/>
            <w:tcBorders>
              <w:top w:val="single" w:sz="4" w:space="0" w:color="auto"/>
              <w:left w:val="single" w:sz="4" w:space="0" w:color="auto"/>
              <w:bottom w:val="nil"/>
              <w:right w:val="single" w:sz="4" w:space="0" w:color="auto"/>
            </w:tcBorders>
            <w:shd w:val="clear" w:color="auto" w:fill="DDD9C3"/>
          </w:tcPr>
          <w:p w14:paraId="6EE7C5DB" w14:textId="77777777" w:rsidR="00183F40" w:rsidRPr="00F95932" w:rsidRDefault="00183F40" w:rsidP="00183F40">
            <w:r w:rsidRPr="00F95932">
              <w:t>Project Type Applicability</w:t>
            </w:r>
          </w:p>
        </w:tc>
        <w:tc>
          <w:tcPr>
            <w:tcW w:w="7192" w:type="dxa"/>
            <w:tcBorders>
              <w:left w:val="single" w:sz="4" w:space="0" w:color="auto"/>
              <w:bottom w:val="nil"/>
            </w:tcBorders>
            <w:shd w:val="clear" w:color="auto" w:fill="FFFFFF" w:themeFill="background1"/>
          </w:tcPr>
          <w:p w14:paraId="4C9E57D2" w14:textId="1457F047" w:rsidR="00183F40" w:rsidRPr="00F95932" w:rsidRDefault="00183F40" w:rsidP="00183F40">
            <w:r w:rsidRPr="00F95932">
              <w:t>1: Emergency Shelter – night by night method only</w:t>
            </w:r>
          </w:p>
        </w:tc>
      </w:tr>
      <w:tr w:rsidR="00183F40" w:rsidRPr="00F95932" w14:paraId="24D0E13A"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07718AD1" w14:textId="77777777" w:rsidR="00183F40" w:rsidRPr="00F95932" w:rsidRDefault="00183F40" w:rsidP="00183F40"/>
        </w:tc>
        <w:tc>
          <w:tcPr>
            <w:tcW w:w="7192" w:type="dxa"/>
            <w:tcBorders>
              <w:top w:val="nil"/>
              <w:left w:val="single" w:sz="4" w:space="0" w:color="auto"/>
              <w:bottom w:val="nil"/>
            </w:tcBorders>
            <w:shd w:val="clear" w:color="auto" w:fill="FFFFFF" w:themeFill="background1"/>
          </w:tcPr>
          <w:p w14:paraId="29E72DB2" w14:textId="0CA97DD5" w:rsidR="00183F40" w:rsidRPr="00F95932" w:rsidRDefault="00183F40" w:rsidP="00183F40">
            <w:r w:rsidRPr="00F95932">
              <w:t>4:</w:t>
            </w:r>
            <w:r>
              <w:t xml:space="preserve"> </w:t>
            </w:r>
            <w:r w:rsidRPr="00F95932">
              <w:t>Street Outreach</w:t>
            </w:r>
          </w:p>
        </w:tc>
      </w:tr>
      <w:tr w:rsidR="00183F40" w:rsidRPr="00F95932" w14:paraId="4C0C95C8" w14:textId="77777777" w:rsidTr="00F83743">
        <w:trPr>
          <w:trHeight w:val="144"/>
        </w:trPr>
        <w:tc>
          <w:tcPr>
            <w:tcW w:w="2785" w:type="dxa"/>
            <w:tcBorders>
              <w:top w:val="nil"/>
              <w:left w:val="single" w:sz="4" w:space="0" w:color="auto"/>
              <w:bottom w:val="single" w:sz="4" w:space="0" w:color="auto"/>
              <w:right w:val="single" w:sz="4" w:space="0" w:color="auto"/>
            </w:tcBorders>
            <w:shd w:val="clear" w:color="auto" w:fill="DDD9C3"/>
          </w:tcPr>
          <w:p w14:paraId="7C5D468F" w14:textId="77777777" w:rsidR="00183F40" w:rsidRPr="00F95932" w:rsidRDefault="00183F40" w:rsidP="00183F40"/>
        </w:tc>
        <w:tc>
          <w:tcPr>
            <w:tcW w:w="7192" w:type="dxa"/>
            <w:tcBorders>
              <w:top w:val="nil"/>
              <w:left w:val="single" w:sz="4" w:space="0" w:color="auto"/>
            </w:tcBorders>
            <w:shd w:val="clear" w:color="auto" w:fill="FFFFFF" w:themeFill="background1"/>
          </w:tcPr>
          <w:p w14:paraId="71ACE12E" w14:textId="5D4D0408" w:rsidR="00183F40" w:rsidRDefault="00183F40" w:rsidP="00183F40">
            <w:r w:rsidRPr="00F95932">
              <w:t>6:</w:t>
            </w:r>
            <w:r>
              <w:t xml:space="preserve"> </w:t>
            </w:r>
            <w:r w:rsidRPr="00F95932">
              <w:t>Services Only</w:t>
            </w:r>
          </w:p>
          <w:p w14:paraId="2168C9A5" w14:textId="274CCC20" w:rsidR="00183F40" w:rsidRPr="00F95932" w:rsidRDefault="00183F40" w:rsidP="00183F40">
            <w:r>
              <w:t>14: Coordinated Entry</w:t>
            </w:r>
          </w:p>
        </w:tc>
      </w:tr>
      <w:tr w:rsidR="00183F40" w:rsidRPr="00F95932" w14:paraId="72B3EF65" w14:textId="77777777" w:rsidTr="00F83743">
        <w:trPr>
          <w:trHeight w:val="144"/>
        </w:trPr>
        <w:tc>
          <w:tcPr>
            <w:tcW w:w="2785" w:type="dxa"/>
            <w:tcBorders>
              <w:top w:val="single" w:sz="4" w:space="0" w:color="auto"/>
            </w:tcBorders>
            <w:shd w:val="clear" w:color="auto" w:fill="DDD9C3"/>
          </w:tcPr>
          <w:p w14:paraId="19DB0781" w14:textId="77777777" w:rsidR="00183F40" w:rsidRPr="00F95932" w:rsidRDefault="00183F40" w:rsidP="00183F40">
            <w:r w:rsidRPr="00F95932">
              <w:t>Data Collected About</w:t>
            </w:r>
          </w:p>
        </w:tc>
        <w:tc>
          <w:tcPr>
            <w:tcW w:w="7192" w:type="dxa"/>
            <w:shd w:val="clear" w:color="auto" w:fill="FFFFFF" w:themeFill="background1"/>
          </w:tcPr>
          <w:p w14:paraId="02BB9E48" w14:textId="77777777" w:rsidR="00183F40" w:rsidRPr="00F95932" w:rsidRDefault="00183F40" w:rsidP="00183F40">
            <w:r w:rsidRPr="00F95932">
              <w:t>Head of Household and Adults</w:t>
            </w:r>
          </w:p>
        </w:tc>
      </w:tr>
      <w:tr w:rsidR="00183F40" w:rsidRPr="00F95932" w14:paraId="5D4CE5F8" w14:textId="77777777" w:rsidTr="00F83743">
        <w:trPr>
          <w:trHeight w:val="144"/>
        </w:trPr>
        <w:tc>
          <w:tcPr>
            <w:tcW w:w="2785" w:type="dxa"/>
            <w:shd w:val="clear" w:color="auto" w:fill="DDD9C3"/>
          </w:tcPr>
          <w:p w14:paraId="7BF3DB38" w14:textId="77777777" w:rsidR="00183F40" w:rsidRPr="00F95932" w:rsidRDefault="00183F40" w:rsidP="00183F40">
            <w:r w:rsidRPr="00F95932">
              <w:t>Collection Point</w:t>
            </w:r>
          </w:p>
        </w:tc>
        <w:tc>
          <w:tcPr>
            <w:tcW w:w="7192" w:type="dxa"/>
            <w:shd w:val="clear" w:color="auto" w:fill="FFFFFF" w:themeFill="background1"/>
          </w:tcPr>
          <w:p w14:paraId="552DE8E8" w14:textId="77777777" w:rsidR="00183F40" w:rsidRPr="00F95932" w:rsidRDefault="00183F40" w:rsidP="00183F40">
            <w:pPr>
              <w:rPr>
                <w:rFonts w:cs="Arial"/>
              </w:rPr>
            </w:pPr>
            <w:r w:rsidRPr="00F95932">
              <w:rPr>
                <w:rFonts w:cs="Arial"/>
              </w:rPr>
              <w:t>Occurrence Point (At the Time of Contact)</w:t>
            </w:r>
          </w:p>
        </w:tc>
      </w:tr>
      <w:tr w:rsidR="00183F40" w:rsidRPr="00F95932" w14:paraId="2FBDD54C" w14:textId="77777777" w:rsidTr="00F83743">
        <w:trPr>
          <w:trHeight w:val="144"/>
        </w:trPr>
        <w:tc>
          <w:tcPr>
            <w:tcW w:w="2785" w:type="dxa"/>
            <w:shd w:val="clear" w:color="auto" w:fill="DDD9C3"/>
          </w:tcPr>
          <w:p w14:paraId="5BFF2ADA" w14:textId="4A5588E5" w:rsidR="00183F40" w:rsidRPr="00F95932" w:rsidRDefault="00183F40" w:rsidP="00183F40">
            <w:r w:rsidRPr="0064118B">
              <w:rPr>
                <w:rFonts w:ascii="Calibri" w:hAnsi="Calibri" w:cs="Calibri"/>
                <w:bCs/>
              </w:rPr>
              <w:t>Relationship to Enrollment ID (an enrollment)</w:t>
            </w:r>
          </w:p>
        </w:tc>
        <w:tc>
          <w:tcPr>
            <w:tcW w:w="7192" w:type="dxa"/>
            <w:shd w:val="clear" w:color="auto" w:fill="FFFFFF" w:themeFill="background1"/>
          </w:tcPr>
          <w:p w14:paraId="671BC768" w14:textId="11625676" w:rsidR="00183F40" w:rsidRPr="00434929" w:rsidRDefault="00183F40" w:rsidP="00183F40">
            <w:pPr>
              <w:contextualSpacing w:val="0"/>
              <w:rPr>
                <w:rFonts w:ascii="Calibri" w:hAnsi="Calibri" w:cs="Calibri"/>
              </w:rPr>
            </w:pPr>
            <w:r>
              <w:rPr>
                <w:rFonts w:ascii="Calibri" w:hAnsi="Calibri" w:cs="Calibri"/>
              </w:rPr>
              <w:t>0 or more Current Living Situation per Enrollment</w:t>
            </w:r>
          </w:p>
        </w:tc>
      </w:tr>
      <w:tr w:rsidR="00183F40" w:rsidRPr="00F95932" w14:paraId="13077161" w14:textId="77777777" w:rsidTr="00F83743">
        <w:trPr>
          <w:trHeight w:val="144"/>
        </w:trPr>
        <w:tc>
          <w:tcPr>
            <w:tcW w:w="2785" w:type="dxa"/>
            <w:shd w:val="clear" w:color="auto" w:fill="DDD9C3"/>
          </w:tcPr>
          <w:p w14:paraId="4E71A8C2" w14:textId="77777777" w:rsidR="00183F40" w:rsidRPr="0064118B" w:rsidRDefault="00183F40" w:rsidP="00183F40">
            <w:pPr>
              <w:rPr>
                <w:rFonts w:ascii="Calibri" w:hAnsi="Calibri" w:cs="Calibri"/>
                <w:bCs/>
              </w:rPr>
            </w:pPr>
            <w:r w:rsidRPr="0064118B">
              <w:rPr>
                <w:rFonts w:ascii="Calibri" w:hAnsi="Calibri" w:cs="Calibri"/>
                <w:bCs/>
              </w:rPr>
              <w:t>Relationship to Personal ID</w:t>
            </w:r>
          </w:p>
          <w:p w14:paraId="01972751" w14:textId="79640612" w:rsidR="00183F40" w:rsidRPr="00F95932" w:rsidRDefault="00183F40" w:rsidP="00183F40">
            <w:r w:rsidRPr="0064118B">
              <w:rPr>
                <w:rFonts w:ascii="Calibri" w:hAnsi="Calibri" w:cs="Calibri"/>
                <w:bCs/>
              </w:rPr>
              <w:t>(a client)</w:t>
            </w:r>
          </w:p>
        </w:tc>
        <w:tc>
          <w:tcPr>
            <w:tcW w:w="7192" w:type="dxa"/>
            <w:shd w:val="clear" w:color="auto" w:fill="FFFFFF" w:themeFill="background1"/>
          </w:tcPr>
          <w:p w14:paraId="1ECBFF22" w14:textId="43F086EC" w:rsidR="00183F40" w:rsidRPr="00434929" w:rsidRDefault="00183F40" w:rsidP="00183F40">
            <w:pPr>
              <w:contextualSpacing w:val="0"/>
              <w:rPr>
                <w:rFonts w:ascii="Calibri" w:hAnsi="Calibri" w:cs="Calibri"/>
              </w:rPr>
            </w:pPr>
            <w:r>
              <w:rPr>
                <w:rFonts w:ascii="Calibri" w:hAnsi="Calibri" w:cs="Calibri"/>
              </w:rPr>
              <w:t>1 or more Current Living Situation per Client</w:t>
            </w:r>
          </w:p>
        </w:tc>
      </w:tr>
      <w:tr w:rsidR="00183F40" w:rsidRPr="00F95932" w14:paraId="556A51CD" w14:textId="77777777" w:rsidTr="00F83743">
        <w:trPr>
          <w:trHeight w:val="5359"/>
        </w:trPr>
        <w:tc>
          <w:tcPr>
            <w:tcW w:w="2785" w:type="dxa"/>
            <w:shd w:val="clear" w:color="auto" w:fill="DDD9C3"/>
          </w:tcPr>
          <w:p w14:paraId="6A1F4531" w14:textId="165DD42C" w:rsidR="00183F40" w:rsidRPr="00F95932" w:rsidRDefault="00183F40" w:rsidP="00183F40">
            <w:r w:rsidRPr="00F95932">
              <w:t>System Logic</w:t>
            </w:r>
            <w:r>
              <w:t xml:space="preserve"> &amp; </w:t>
            </w:r>
            <w:r w:rsidRPr="00F95932">
              <w:t>Other System Issues</w:t>
            </w:r>
          </w:p>
        </w:tc>
        <w:tc>
          <w:tcPr>
            <w:tcW w:w="7192" w:type="dxa"/>
            <w:shd w:val="clear" w:color="auto" w:fill="FFFFFF" w:themeFill="background1"/>
          </w:tcPr>
          <w:p w14:paraId="72D0AD0D" w14:textId="483FAD62" w:rsidR="00183F40" w:rsidRDefault="00183F40" w:rsidP="00183F40">
            <w:pPr>
              <w:rPr>
                <w:rFonts w:cs="Arial"/>
              </w:rPr>
            </w:pPr>
            <w:r w:rsidRPr="00F95932">
              <w:rPr>
                <w:rFonts w:cs="Arial"/>
              </w:rPr>
              <w:t>The data in this element are transactional data; each time there is a contact</w:t>
            </w:r>
            <w:r>
              <w:rPr>
                <w:rFonts w:cs="Arial"/>
              </w:rPr>
              <w:t>,</w:t>
            </w:r>
            <w:r w:rsidRPr="00F95932">
              <w:rPr>
                <w:rFonts w:cs="Arial"/>
              </w:rPr>
              <w:t xml:space="preserve"> a record of the contact must be recorded including the date and the </w:t>
            </w:r>
            <w:r>
              <w:rPr>
                <w:rFonts w:cs="Arial"/>
              </w:rPr>
              <w:t>client location</w:t>
            </w:r>
            <w:r w:rsidRPr="00F95932">
              <w:rPr>
                <w:rFonts w:cs="Arial"/>
              </w:rPr>
              <w:t xml:space="preserve">. </w:t>
            </w:r>
          </w:p>
          <w:p w14:paraId="4DEB6690" w14:textId="77777777" w:rsidR="00183F40" w:rsidRPr="00C85804" w:rsidRDefault="00183F40" w:rsidP="00183F40">
            <w:pPr>
              <w:rPr>
                <w:rFonts w:cs="Arial"/>
                <w:sz w:val="6"/>
              </w:rPr>
            </w:pPr>
          </w:p>
          <w:p w14:paraId="391BD08C" w14:textId="28FD4A99" w:rsidR="00183F40" w:rsidRDefault="00183F40" w:rsidP="00183F40">
            <w:pPr>
              <w:rPr>
                <w:rFonts w:cs="Arial"/>
              </w:rPr>
            </w:pPr>
            <w:r>
              <w:rPr>
                <w:rFonts w:cs="Arial"/>
              </w:rPr>
              <w:t xml:space="preserve">Data Collection requirements for PATH-funded components is limited to the following fields: </w:t>
            </w:r>
          </w:p>
          <w:p w14:paraId="595E510B" w14:textId="77777777" w:rsidR="00183F40" w:rsidRDefault="00183F40" w:rsidP="00183F40">
            <w:pPr>
              <w:pStyle w:val="ListParagraph"/>
              <w:numPr>
                <w:ilvl w:val="0"/>
                <w:numId w:val="4"/>
              </w:numPr>
              <w:spacing w:after="0"/>
              <w:rPr>
                <w:rFonts w:cs="Arial"/>
              </w:rPr>
            </w:pPr>
            <w:r w:rsidRPr="00BE7033">
              <w:rPr>
                <w:rFonts w:cs="Arial"/>
              </w:rPr>
              <w:t>(16)</w:t>
            </w:r>
            <w:r>
              <w:rPr>
                <w:rFonts w:cs="Arial"/>
              </w:rPr>
              <w:t xml:space="preserve"> </w:t>
            </w:r>
            <w:r w:rsidRPr="00BE7033">
              <w:rPr>
                <w:rFonts w:cs="Arial"/>
              </w:rPr>
              <w:t>Place not meant for habitation (e.g., a vehicle, an abandoned building, bus/train/subway station/airport or anywhere outside)</w:t>
            </w:r>
          </w:p>
          <w:p w14:paraId="2BBF1BAE" w14:textId="77777777" w:rsidR="00183F40" w:rsidRDefault="00183F40" w:rsidP="00183F40">
            <w:pPr>
              <w:pStyle w:val="ListParagraph"/>
              <w:numPr>
                <w:ilvl w:val="0"/>
                <w:numId w:val="4"/>
              </w:numPr>
              <w:spacing w:after="0"/>
              <w:rPr>
                <w:rFonts w:cs="Arial"/>
              </w:rPr>
            </w:pPr>
            <w:r>
              <w:rPr>
                <w:rFonts w:cs="Arial"/>
              </w:rPr>
              <w:t>(</w:t>
            </w:r>
            <w:r w:rsidRPr="00BE7033">
              <w:rPr>
                <w:rFonts w:cs="Arial"/>
              </w:rPr>
              <w:t>1</w:t>
            </w:r>
            <w:r>
              <w:rPr>
                <w:rFonts w:cs="Arial"/>
              </w:rPr>
              <w:t xml:space="preserve">) </w:t>
            </w:r>
            <w:r w:rsidRPr="00BE7033">
              <w:rPr>
                <w:rFonts w:cs="Arial"/>
              </w:rPr>
              <w:t xml:space="preserve">Emergency shelter, including hotel or motel paid for with emergency shelter voucher, or RHY-funded Host Home shelter </w:t>
            </w:r>
          </w:p>
          <w:p w14:paraId="3EE43641" w14:textId="77777777" w:rsidR="00183F40" w:rsidRDefault="00183F40" w:rsidP="00183F40">
            <w:pPr>
              <w:pStyle w:val="ListParagraph"/>
              <w:numPr>
                <w:ilvl w:val="0"/>
                <w:numId w:val="4"/>
              </w:numPr>
              <w:spacing w:after="0"/>
              <w:rPr>
                <w:rFonts w:cs="Arial"/>
              </w:rPr>
            </w:pPr>
            <w:r>
              <w:rPr>
                <w:rFonts w:cs="Arial"/>
              </w:rPr>
              <w:t>(</w:t>
            </w:r>
            <w:r w:rsidRPr="00BE7033">
              <w:rPr>
                <w:rFonts w:cs="Arial"/>
              </w:rPr>
              <w:t>18</w:t>
            </w:r>
            <w:r>
              <w:rPr>
                <w:rFonts w:cs="Arial"/>
              </w:rPr>
              <w:t xml:space="preserve">) </w:t>
            </w:r>
            <w:r w:rsidRPr="00BE7033">
              <w:rPr>
                <w:rFonts w:cs="Arial"/>
              </w:rPr>
              <w:t>Safe Haven</w:t>
            </w:r>
          </w:p>
          <w:p w14:paraId="2F3F0A02" w14:textId="77777777" w:rsidR="00183F40" w:rsidRDefault="00183F40" w:rsidP="00183F40">
            <w:pPr>
              <w:pStyle w:val="ListParagraph"/>
              <w:numPr>
                <w:ilvl w:val="0"/>
                <w:numId w:val="4"/>
              </w:numPr>
              <w:spacing w:after="0"/>
              <w:rPr>
                <w:rFonts w:cs="Arial"/>
              </w:rPr>
            </w:pPr>
            <w:r>
              <w:rPr>
                <w:rFonts w:cs="Arial"/>
              </w:rPr>
              <w:t>(</w:t>
            </w:r>
            <w:r w:rsidRPr="00BE7033">
              <w:rPr>
                <w:rFonts w:cs="Arial"/>
              </w:rPr>
              <w:t>17</w:t>
            </w:r>
            <w:r>
              <w:rPr>
                <w:rFonts w:cs="Arial"/>
              </w:rPr>
              <w:t xml:space="preserve">) </w:t>
            </w:r>
            <w:r w:rsidRPr="00BE7033">
              <w:rPr>
                <w:rFonts w:cs="Arial"/>
              </w:rPr>
              <w:t>Other</w:t>
            </w:r>
          </w:p>
          <w:p w14:paraId="2A52AF7A" w14:textId="17134D91" w:rsidR="00183F40" w:rsidRDefault="00183F40" w:rsidP="00183F40">
            <w:pPr>
              <w:pStyle w:val="ListParagraph"/>
              <w:numPr>
                <w:ilvl w:val="0"/>
                <w:numId w:val="4"/>
              </w:numPr>
              <w:spacing w:after="0"/>
              <w:rPr>
                <w:rFonts w:cs="Arial"/>
              </w:rPr>
            </w:pPr>
            <w:r>
              <w:rPr>
                <w:rFonts w:cs="Arial"/>
              </w:rPr>
              <w:t>(3</w:t>
            </w:r>
            <w:r w:rsidR="00330CD8">
              <w:rPr>
                <w:rFonts w:cs="Arial"/>
              </w:rPr>
              <w:t>7</w:t>
            </w:r>
            <w:r>
              <w:rPr>
                <w:rFonts w:cs="Arial"/>
              </w:rPr>
              <w:t>) Worker unable to determine</w:t>
            </w:r>
          </w:p>
          <w:p w14:paraId="421AA6E7" w14:textId="77777777" w:rsidR="00183F40" w:rsidRPr="00C85804" w:rsidRDefault="00183F40" w:rsidP="00183F40">
            <w:pPr>
              <w:rPr>
                <w:rFonts w:cs="Arial"/>
                <w:sz w:val="6"/>
              </w:rPr>
            </w:pPr>
          </w:p>
          <w:p w14:paraId="0717D05F" w14:textId="36CF73AB" w:rsidR="00183F40" w:rsidRDefault="00183F40" w:rsidP="00183F40">
            <w:pPr>
              <w:rPr>
                <w:rFonts w:cs="Arial"/>
              </w:rPr>
            </w:pPr>
            <w:r>
              <w:rPr>
                <w:rFonts w:cs="Arial"/>
              </w:rPr>
              <w:t xml:space="preserve">Field 3 should be populated by </w:t>
            </w:r>
            <w:r w:rsidR="00955241">
              <w:rPr>
                <w:rFonts w:cs="Arial"/>
              </w:rPr>
              <w:t xml:space="preserve">the </w:t>
            </w:r>
            <w:r>
              <w:rPr>
                <w:rFonts w:cs="Arial"/>
              </w:rPr>
              <w:t>list of CoC Project</w:t>
            </w:r>
            <w:r w:rsidR="00955241">
              <w:rPr>
                <w:rFonts w:cs="Arial"/>
              </w:rPr>
              <w:t xml:space="preserve"> names</w:t>
            </w:r>
            <w:r w:rsidR="00094D98">
              <w:rPr>
                <w:rFonts w:cs="Arial"/>
              </w:rPr>
              <w:t xml:space="preserve"> </w:t>
            </w:r>
            <w:r>
              <w:rPr>
                <w:rFonts w:cs="Arial"/>
              </w:rPr>
              <w:t>in 2.02.</w:t>
            </w:r>
            <w:r w:rsidR="00716EFA">
              <w:rPr>
                <w:rFonts w:cs="Arial"/>
              </w:rPr>
              <w:t>2</w:t>
            </w:r>
            <w:r w:rsidR="00955241">
              <w:rPr>
                <w:rFonts w:cs="Arial"/>
              </w:rPr>
              <w:t>,</w:t>
            </w:r>
            <w:r w:rsidR="00094D98">
              <w:rPr>
                <w:rFonts w:cs="Arial"/>
              </w:rPr>
              <w:t xml:space="preserve"> if 2.02.5 indicates that the project is a continuum project.</w:t>
            </w:r>
          </w:p>
          <w:p w14:paraId="232507CD" w14:textId="77777777" w:rsidR="00183F40" w:rsidRPr="00C85804" w:rsidRDefault="00183F40" w:rsidP="00183F40">
            <w:pPr>
              <w:rPr>
                <w:rFonts w:cs="Arial"/>
                <w:sz w:val="6"/>
              </w:rPr>
            </w:pPr>
          </w:p>
          <w:p w14:paraId="7465615C" w14:textId="438F06B5" w:rsidR="00183F40" w:rsidRPr="0067211A" w:rsidRDefault="00183F40" w:rsidP="00183F40">
            <w:pPr>
              <w:rPr>
                <w:rFonts w:cs="Arial"/>
              </w:rPr>
            </w:pPr>
            <w:r>
              <w:rPr>
                <w:rFonts w:cs="Arial"/>
              </w:rPr>
              <w:t xml:space="preserve">Dependent A and its dependencies can be used to calculate imminent and at-risk of homelessness housing statuses based on HUD’s definition of homelessness. </w:t>
            </w:r>
          </w:p>
          <w:p w14:paraId="7054EBF2" w14:textId="77777777" w:rsidR="00183F40" w:rsidRPr="00F95932" w:rsidRDefault="00183F40" w:rsidP="00183F40">
            <w:pPr>
              <w:rPr>
                <w:rFonts w:cs="Arial"/>
                <w:sz w:val="12"/>
              </w:rPr>
            </w:pPr>
          </w:p>
          <w:p w14:paraId="4CAE4A6F" w14:textId="04ECA7EA" w:rsidR="00183F40" w:rsidRPr="0067211A" w:rsidRDefault="00183F40" w:rsidP="00183F40">
            <w:pPr>
              <w:rPr>
                <w:rFonts w:cs="Arial"/>
              </w:rPr>
            </w:pPr>
            <w:r w:rsidRPr="00F95932">
              <w:rPr>
                <w:rFonts w:cs="Arial"/>
              </w:rPr>
              <w:t>One record of contact is required as an update for each contact made along with the response to Field 2 which may change over the project stay.</w:t>
            </w:r>
          </w:p>
        </w:tc>
      </w:tr>
      <w:tr w:rsidR="00183F40" w:rsidRPr="00F95932" w14:paraId="0ABE2792" w14:textId="77777777" w:rsidTr="00F83743">
        <w:trPr>
          <w:trHeight w:val="144"/>
        </w:trPr>
        <w:tc>
          <w:tcPr>
            <w:tcW w:w="2785" w:type="dxa"/>
            <w:shd w:val="clear" w:color="auto" w:fill="DDD9C3"/>
          </w:tcPr>
          <w:p w14:paraId="6D70EAC0" w14:textId="77777777" w:rsidR="00183F40" w:rsidRPr="00183F40" w:rsidRDefault="00183F40" w:rsidP="00183F40">
            <w:r w:rsidRPr="00183F40">
              <w:t>XML</w:t>
            </w:r>
          </w:p>
        </w:tc>
        <w:tc>
          <w:tcPr>
            <w:tcW w:w="7192" w:type="dxa"/>
            <w:shd w:val="clear" w:color="auto" w:fill="auto"/>
            <w:vAlign w:val="center"/>
          </w:tcPr>
          <w:p w14:paraId="1FEAB8BF" w14:textId="4AF879CA" w:rsidR="00183F40" w:rsidRPr="00183F40" w:rsidRDefault="00FF3312" w:rsidP="00183F40">
            <w:r>
              <w:t>TBD</w:t>
            </w:r>
          </w:p>
        </w:tc>
      </w:tr>
      <w:tr w:rsidR="00183F40" w:rsidRPr="00F95932" w14:paraId="3C69F0FF" w14:textId="77777777" w:rsidTr="00F83743">
        <w:trPr>
          <w:trHeight w:val="144"/>
        </w:trPr>
        <w:tc>
          <w:tcPr>
            <w:tcW w:w="2785" w:type="dxa"/>
            <w:shd w:val="clear" w:color="auto" w:fill="DDD9C3"/>
          </w:tcPr>
          <w:p w14:paraId="3C00B7A6" w14:textId="77777777" w:rsidR="00183F40" w:rsidRPr="00183F40" w:rsidRDefault="00183F40" w:rsidP="00183F40">
            <w:r w:rsidRPr="00183F40">
              <w:t>CSV</w:t>
            </w:r>
          </w:p>
        </w:tc>
        <w:tc>
          <w:tcPr>
            <w:tcW w:w="7192" w:type="dxa"/>
            <w:shd w:val="clear" w:color="auto" w:fill="FFFFFF" w:themeFill="background1"/>
            <w:vAlign w:val="center"/>
          </w:tcPr>
          <w:p w14:paraId="02922A35" w14:textId="61FE3695" w:rsidR="00183F40" w:rsidRPr="00183F40" w:rsidRDefault="00FF3312" w:rsidP="00183F40">
            <w:r>
              <w:t>CurrentLivingSituation</w:t>
            </w:r>
          </w:p>
        </w:tc>
      </w:tr>
      <w:tr w:rsidR="00183F40" w:rsidRPr="00F95932" w14:paraId="77EB3953" w14:textId="77777777" w:rsidTr="00F83743">
        <w:trPr>
          <w:trHeight w:val="633"/>
        </w:trPr>
        <w:tc>
          <w:tcPr>
            <w:tcW w:w="2785" w:type="dxa"/>
            <w:shd w:val="clear" w:color="auto" w:fill="DDD9C3"/>
          </w:tcPr>
          <w:p w14:paraId="474F33E4" w14:textId="21A80CF2" w:rsidR="00183F40" w:rsidRPr="00F95932" w:rsidRDefault="00183F40" w:rsidP="00183F40">
            <w:r>
              <w:t>2020 Revision Summary</w:t>
            </w:r>
          </w:p>
        </w:tc>
        <w:tc>
          <w:tcPr>
            <w:tcW w:w="7192" w:type="dxa"/>
            <w:shd w:val="clear" w:color="auto" w:fill="FFFFFF" w:themeFill="background1"/>
          </w:tcPr>
          <w:p w14:paraId="13EE3041" w14:textId="77777777" w:rsidR="00183F40" w:rsidRDefault="00183F40" w:rsidP="00183F40">
            <w:r>
              <w:t>Restructured element</w:t>
            </w:r>
          </w:p>
          <w:p w14:paraId="448686B9" w14:textId="0F68906E" w:rsidR="00183F40" w:rsidRPr="00F95932" w:rsidRDefault="00183F40" w:rsidP="00183F40">
            <w:r>
              <w:t>Mapping guidance is available for data formerly recorded in the “contact” data element structure.</w:t>
            </w:r>
          </w:p>
        </w:tc>
      </w:tr>
    </w:tbl>
    <w:p w14:paraId="1603285B" w14:textId="77777777" w:rsidR="00701870" w:rsidRPr="00701870" w:rsidRDefault="00701870" w:rsidP="00701870">
      <w:pPr>
        <w:spacing w:after="120"/>
        <w:rPr>
          <w:sz w:val="2"/>
        </w:rPr>
      </w:pPr>
      <w:bookmarkStart w:id="111" w:name="_4.13_Date_of"/>
      <w:bookmarkStart w:id="112" w:name="_4.13_Date_of_1"/>
      <w:bookmarkEnd w:id="110"/>
      <w:bookmarkEnd w:id="111"/>
      <w:bookmarkEnd w:id="112"/>
    </w:p>
    <w:p w14:paraId="122FE0A3" w14:textId="77777777" w:rsidR="00634BDC" w:rsidRPr="003D459D" w:rsidRDefault="00634BDC" w:rsidP="00634BDC">
      <w:pPr>
        <w:rPr>
          <w:sz w:val="2"/>
        </w:rPr>
      </w:pPr>
    </w:p>
    <w:p w14:paraId="4D2675CA" w14:textId="77777777" w:rsidR="000513A4" w:rsidRDefault="000513A4">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51C97BD2" w14:textId="6D681625" w:rsidR="00277A8E" w:rsidRDefault="00277A8E" w:rsidP="00277A8E">
      <w:pPr>
        <w:pStyle w:val="Heading2"/>
        <w:contextualSpacing w:val="0"/>
      </w:pPr>
      <w:bookmarkStart w:id="113" w:name="_Toc15542706"/>
      <w:r w:rsidRPr="00F95932">
        <w:lastRenderedPageBreak/>
        <w:t>4.13 Date of Engagement</w:t>
      </w:r>
      <w:bookmarkEnd w:id="113"/>
    </w:p>
    <w:p w14:paraId="39A00061" w14:textId="77777777" w:rsidR="00634BDC" w:rsidRPr="003D459D" w:rsidRDefault="00634BDC" w:rsidP="00634BDC">
      <w:pPr>
        <w:rPr>
          <w:sz w:val="2"/>
        </w:rPr>
      </w:pPr>
    </w:p>
    <w:tbl>
      <w:tblPr>
        <w:tblStyle w:val="TableGrid"/>
        <w:tblW w:w="9972"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277A8E" w:rsidRPr="00F95932" w14:paraId="5066E737" w14:textId="77777777" w:rsidTr="000513A4">
        <w:trPr>
          <w:trHeight w:val="245"/>
          <w:tblHeader/>
        </w:trPr>
        <w:tc>
          <w:tcPr>
            <w:tcW w:w="2785" w:type="dxa"/>
            <w:shd w:val="clear" w:color="auto" w:fill="DDD9C3" w:themeFill="background2" w:themeFillShade="E6"/>
          </w:tcPr>
          <w:p w14:paraId="4A3B61F4" w14:textId="77777777" w:rsidR="00277A8E" w:rsidRPr="00F95932" w:rsidRDefault="00277A8E" w:rsidP="000513A4">
            <w:pPr>
              <w:spacing w:line="220" w:lineRule="exact"/>
              <w:rPr>
                <w:b/>
              </w:rPr>
            </w:pPr>
            <w:r w:rsidRPr="00F95932">
              <w:rPr>
                <w:b/>
              </w:rPr>
              <w:t>Header</w:t>
            </w:r>
          </w:p>
        </w:tc>
        <w:tc>
          <w:tcPr>
            <w:tcW w:w="7187" w:type="dxa"/>
            <w:shd w:val="clear" w:color="auto" w:fill="DDD9C3" w:themeFill="background2" w:themeFillShade="E6"/>
          </w:tcPr>
          <w:p w14:paraId="6329A9E0" w14:textId="77777777" w:rsidR="00277A8E" w:rsidRPr="00F95932" w:rsidRDefault="00277A8E" w:rsidP="000513A4">
            <w:pPr>
              <w:spacing w:line="220" w:lineRule="exact"/>
              <w:rPr>
                <w:b/>
              </w:rPr>
            </w:pPr>
            <w:r w:rsidRPr="00F95932">
              <w:rPr>
                <w:b/>
              </w:rPr>
              <w:t>Instruction</w:t>
            </w:r>
          </w:p>
        </w:tc>
      </w:tr>
      <w:tr w:rsidR="00277A8E" w:rsidRPr="00F95932" w14:paraId="60B372EC" w14:textId="77777777" w:rsidTr="000513A4">
        <w:trPr>
          <w:trHeight w:val="245"/>
        </w:trPr>
        <w:tc>
          <w:tcPr>
            <w:tcW w:w="2785" w:type="dxa"/>
            <w:shd w:val="clear" w:color="auto" w:fill="DDD9C3" w:themeFill="background2" w:themeFillShade="E6"/>
          </w:tcPr>
          <w:p w14:paraId="16C117F4" w14:textId="77777777" w:rsidR="00277A8E" w:rsidRPr="00F95932" w:rsidRDefault="00277A8E" w:rsidP="000513A4">
            <w:pPr>
              <w:spacing w:line="220" w:lineRule="exact"/>
            </w:pPr>
            <w:r w:rsidRPr="00F95932">
              <w:t>Element Name</w:t>
            </w:r>
          </w:p>
        </w:tc>
        <w:tc>
          <w:tcPr>
            <w:tcW w:w="7187" w:type="dxa"/>
            <w:shd w:val="clear" w:color="auto" w:fill="FFFFFF" w:themeFill="background1"/>
          </w:tcPr>
          <w:p w14:paraId="08C09F7F" w14:textId="77777777" w:rsidR="00277A8E" w:rsidRPr="00F95932" w:rsidRDefault="00277A8E" w:rsidP="000513A4">
            <w:pPr>
              <w:spacing w:line="220" w:lineRule="exact"/>
            </w:pPr>
            <w:r w:rsidRPr="00F95932">
              <w:t>Date of Engagement</w:t>
            </w:r>
          </w:p>
        </w:tc>
      </w:tr>
      <w:tr w:rsidR="00277A8E" w:rsidRPr="00F95932" w14:paraId="297F7D09" w14:textId="77777777" w:rsidTr="000513A4">
        <w:trPr>
          <w:trHeight w:val="245"/>
        </w:trPr>
        <w:tc>
          <w:tcPr>
            <w:tcW w:w="2785" w:type="dxa"/>
            <w:shd w:val="clear" w:color="auto" w:fill="DDD9C3" w:themeFill="background2" w:themeFillShade="E6"/>
          </w:tcPr>
          <w:p w14:paraId="5F4CB2E1" w14:textId="77777777" w:rsidR="00277A8E" w:rsidRPr="00F95932" w:rsidRDefault="00172D16" w:rsidP="000513A4">
            <w:pPr>
              <w:spacing w:line="220" w:lineRule="exact"/>
            </w:pPr>
            <w:r w:rsidRPr="00F95932">
              <w:t>Field 1 &amp; Response</w:t>
            </w:r>
          </w:p>
        </w:tc>
        <w:tc>
          <w:tcPr>
            <w:tcW w:w="7187" w:type="dxa"/>
            <w:shd w:val="clear" w:color="auto" w:fill="FFFFFF" w:themeFill="background1"/>
            <w:vAlign w:val="center"/>
          </w:tcPr>
          <w:p w14:paraId="1C775834" w14:textId="77777777" w:rsidR="00277A8E" w:rsidRPr="00F95932" w:rsidRDefault="00277A8E" w:rsidP="000513A4">
            <w:pPr>
              <w:spacing w:line="220" w:lineRule="exact"/>
            </w:pPr>
            <w:r w:rsidRPr="00F95932">
              <w:t>Date of Engagement (date) [date field]</w:t>
            </w:r>
          </w:p>
        </w:tc>
      </w:tr>
      <w:tr w:rsidR="00277A8E" w:rsidRPr="00F95932" w14:paraId="5725DD7B" w14:textId="77777777" w:rsidTr="000513A4">
        <w:trPr>
          <w:trHeight w:val="245"/>
        </w:trPr>
        <w:tc>
          <w:tcPr>
            <w:tcW w:w="2785" w:type="dxa"/>
            <w:tcBorders>
              <w:bottom w:val="single" w:sz="4" w:space="0" w:color="auto"/>
            </w:tcBorders>
            <w:shd w:val="clear" w:color="auto" w:fill="DDD9C3" w:themeFill="background2" w:themeFillShade="E6"/>
          </w:tcPr>
          <w:p w14:paraId="1AEC9A50" w14:textId="77777777" w:rsidR="00277A8E" w:rsidRPr="00F95932" w:rsidRDefault="00277A8E" w:rsidP="000513A4">
            <w:pPr>
              <w:spacing w:line="220" w:lineRule="exact"/>
            </w:pPr>
            <w:r w:rsidRPr="00F95932">
              <w:t>Element Type</w:t>
            </w:r>
          </w:p>
        </w:tc>
        <w:tc>
          <w:tcPr>
            <w:tcW w:w="7187" w:type="dxa"/>
            <w:shd w:val="clear" w:color="auto" w:fill="FFFFFF" w:themeFill="background1"/>
          </w:tcPr>
          <w:p w14:paraId="01E8B2F4" w14:textId="77777777" w:rsidR="00277A8E" w:rsidRPr="00F95932" w:rsidRDefault="00277A8E" w:rsidP="000513A4">
            <w:pPr>
              <w:spacing w:line="220" w:lineRule="exact"/>
            </w:pPr>
            <w:r w:rsidRPr="00F95932">
              <w:t>Program Specific</w:t>
            </w:r>
          </w:p>
        </w:tc>
      </w:tr>
      <w:tr w:rsidR="007215E2" w:rsidRPr="00F95932" w14:paraId="7DF13D77" w14:textId="77777777" w:rsidTr="000513A4">
        <w:trPr>
          <w:trHeight w:val="245"/>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62AEA348" w14:textId="77777777" w:rsidR="007215E2" w:rsidRPr="00F95932" w:rsidRDefault="00D62B05" w:rsidP="000513A4">
            <w:pPr>
              <w:spacing w:line="220" w:lineRule="exact"/>
            </w:pPr>
            <w:r w:rsidRPr="00F95932">
              <w:t>Funder</w:t>
            </w:r>
            <w:r w:rsidR="00B92606" w:rsidRPr="00F95932">
              <w:t>: Program-Component</w:t>
            </w:r>
            <w:r w:rsidR="007215E2" w:rsidRPr="00F95932">
              <w:t xml:space="preserve"> </w:t>
            </w:r>
          </w:p>
        </w:tc>
        <w:tc>
          <w:tcPr>
            <w:tcW w:w="7187" w:type="dxa"/>
            <w:tcBorders>
              <w:top w:val="single" w:sz="4" w:space="0" w:color="auto"/>
              <w:left w:val="single" w:sz="4" w:space="0" w:color="auto"/>
              <w:right w:val="single" w:sz="4" w:space="0" w:color="auto"/>
            </w:tcBorders>
            <w:shd w:val="clear" w:color="auto" w:fill="FFFFFF" w:themeFill="background1"/>
            <w:hideMark/>
          </w:tcPr>
          <w:p w14:paraId="60BAEBB4" w14:textId="228B6E30" w:rsidR="007215E2" w:rsidRPr="00F95932" w:rsidRDefault="007215E2" w:rsidP="000513A4">
            <w:pPr>
              <w:spacing w:line="220" w:lineRule="exact"/>
              <w:rPr>
                <w:color w:val="A6A6A6" w:themeColor="background1" w:themeShade="A6"/>
              </w:rPr>
            </w:pPr>
            <w:r w:rsidRPr="00F95932">
              <w:t>HUD:</w:t>
            </w:r>
            <w:r w:rsidR="002A3D79">
              <w:t xml:space="preserve"> </w:t>
            </w:r>
            <w:r w:rsidRPr="00F95932">
              <w:t xml:space="preserve">CoC – Collection only required for Street Outreach </w:t>
            </w:r>
          </w:p>
        </w:tc>
      </w:tr>
      <w:tr w:rsidR="007215E2" w:rsidRPr="00F95932" w14:paraId="54794D2B" w14:textId="77777777" w:rsidTr="000513A4">
        <w:trPr>
          <w:trHeight w:val="245"/>
        </w:trPr>
        <w:tc>
          <w:tcPr>
            <w:tcW w:w="2785" w:type="dxa"/>
            <w:tcBorders>
              <w:top w:val="nil"/>
              <w:left w:val="single" w:sz="4" w:space="0" w:color="auto"/>
              <w:bottom w:val="nil"/>
              <w:right w:val="single" w:sz="4" w:space="0" w:color="auto"/>
            </w:tcBorders>
            <w:shd w:val="clear" w:color="auto" w:fill="DDD9C3" w:themeFill="background2" w:themeFillShade="E6"/>
          </w:tcPr>
          <w:p w14:paraId="2ACFFFB5" w14:textId="77777777" w:rsidR="007215E2" w:rsidRPr="00F95932" w:rsidRDefault="007215E2" w:rsidP="000513A4">
            <w:pPr>
              <w:spacing w:line="220" w:lineRule="exact"/>
            </w:pPr>
          </w:p>
        </w:tc>
        <w:tc>
          <w:tcPr>
            <w:tcW w:w="7187" w:type="dxa"/>
            <w:tcBorders>
              <w:left w:val="single" w:sz="4" w:space="0" w:color="auto"/>
              <w:right w:val="single" w:sz="4" w:space="0" w:color="auto"/>
            </w:tcBorders>
            <w:shd w:val="clear" w:color="auto" w:fill="FFFFFF" w:themeFill="background1"/>
          </w:tcPr>
          <w:p w14:paraId="089197CD" w14:textId="5A0EFA75" w:rsidR="007215E2" w:rsidRPr="00F95932" w:rsidRDefault="007215E2" w:rsidP="000513A4">
            <w:pPr>
              <w:spacing w:line="220" w:lineRule="exact"/>
            </w:pPr>
            <w:r w:rsidRPr="00F95932">
              <w:t>HUD:</w:t>
            </w:r>
            <w:r w:rsidR="002A3D79">
              <w:t xml:space="preserve"> </w:t>
            </w:r>
            <w:r w:rsidRPr="00F95932">
              <w:t>ESG – Collection only required for Street Outreach and ES - nbn</w:t>
            </w:r>
          </w:p>
        </w:tc>
      </w:tr>
      <w:tr w:rsidR="007215E2" w:rsidRPr="00F95932" w14:paraId="2C00772D" w14:textId="77777777" w:rsidTr="000513A4">
        <w:trPr>
          <w:trHeight w:val="245"/>
        </w:trPr>
        <w:tc>
          <w:tcPr>
            <w:tcW w:w="2785" w:type="dxa"/>
            <w:tcBorders>
              <w:top w:val="nil"/>
              <w:left w:val="single" w:sz="4" w:space="0" w:color="auto"/>
              <w:bottom w:val="nil"/>
              <w:right w:val="single" w:sz="4" w:space="0" w:color="auto"/>
            </w:tcBorders>
            <w:shd w:val="clear" w:color="auto" w:fill="DDD9C3" w:themeFill="background2" w:themeFillShade="E6"/>
          </w:tcPr>
          <w:p w14:paraId="4C923F37" w14:textId="77777777" w:rsidR="007215E2" w:rsidRPr="00F95932" w:rsidRDefault="007215E2" w:rsidP="000513A4">
            <w:pPr>
              <w:spacing w:line="220" w:lineRule="exact"/>
            </w:pPr>
          </w:p>
        </w:tc>
        <w:tc>
          <w:tcPr>
            <w:tcW w:w="7187" w:type="dxa"/>
            <w:tcBorders>
              <w:left w:val="single" w:sz="4" w:space="0" w:color="auto"/>
              <w:right w:val="single" w:sz="4" w:space="0" w:color="auto"/>
            </w:tcBorders>
            <w:shd w:val="clear" w:color="auto" w:fill="FFFFFF" w:themeFill="background1"/>
          </w:tcPr>
          <w:p w14:paraId="218FFD98" w14:textId="0BAB3E3D" w:rsidR="007215E2" w:rsidRPr="00F95932" w:rsidRDefault="007215E2" w:rsidP="000513A4">
            <w:pPr>
              <w:spacing w:line="220" w:lineRule="exact"/>
            </w:pPr>
            <w:r w:rsidRPr="00F95932">
              <w:t>HHS:</w:t>
            </w:r>
            <w:r w:rsidR="002A3D79">
              <w:t xml:space="preserve"> </w:t>
            </w:r>
            <w:r w:rsidRPr="00F95932">
              <w:t>PATH – Collection required for all components</w:t>
            </w:r>
          </w:p>
        </w:tc>
      </w:tr>
      <w:tr w:rsidR="007215E2" w:rsidRPr="00F95932" w14:paraId="5D49B2CB" w14:textId="77777777" w:rsidTr="000513A4">
        <w:trPr>
          <w:trHeight w:val="245"/>
        </w:trPr>
        <w:tc>
          <w:tcPr>
            <w:tcW w:w="2785" w:type="dxa"/>
            <w:tcBorders>
              <w:top w:val="nil"/>
              <w:left w:val="single" w:sz="4" w:space="0" w:color="auto"/>
              <w:bottom w:val="nil"/>
              <w:right w:val="single" w:sz="4" w:space="0" w:color="auto"/>
            </w:tcBorders>
            <w:shd w:val="clear" w:color="auto" w:fill="DDD9C3" w:themeFill="background2" w:themeFillShade="E6"/>
          </w:tcPr>
          <w:p w14:paraId="28E8D3B7" w14:textId="77777777" w:rsidR="007215E2" w:rsidRPr="00F95932" w:rsidRDefault="007215E2" w:rsidP="000513A4">
            <w:pPr>
              <w:spacing w:line="220" w:lineRule="exact"/>
            </w:pPr>
          </w:p>
        </w:tc>
        <w:tc>
          <w:tcPr>
            <w:tcW w:w="7187" w:type="dxa"/>
            <w:tcBorders>
              <w:left w:val="single" w:sz="4" w:space="0" w:color="auto"/>
              <w:bottom w:val="single" w:sz="4" w:space="0" w:color="auto"/>
              <w:right w:val="single" w:sz="4" w:space="0" w:color="auto"/>
            </w:tcBorders>
            <w:shd w:val="clear" w:color="auto" w:fill="FFFFFF" w:themeFill="background1"/>
          </w:tcPr>
          <w:p w14:paraId="070EC935" w14:textId="77777777" w:rsidR="007215E2" w:rsidRPr="00F95932" w:rsidRDefault="007215E2" w:rsidP="000513A4">
            <w:pPr>
              <w:spacing w:line="220" w:lineRule="exact"/>
            </w:pPr>
            <w:r w:rsidRPr="00F95932">
              <w:t>HHS: RHY – Collection only required for Street Outreach</w:t>
            </w:r>
          </w:p>
        </w:tc>
      </w:tr>
      <w:tr w:rsidR="007215E2" w:rsidRPr="00F95932" w14:paraId="6D6A8CEF" w14:textId="77777777" w:rsidTr="000513A4">
        <w:trPr>
          <w:trHeight w:val="245"/>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6F5D0CF4" w14:textId="77777777" w:rsidR="007215E2" w:rsidRPr="00F95932" w:rsidRDefault="007215E2" w:rsidP="000513A4">
            <w:pPr>
              <w:spacing w:line="220" w:lineRule="exact"/>
            </w:pPr>
            <w:r w:rsidRPr="00F95932">
              <w:t>Project Type Applicability</w:t>
            </w:r>
          </w:p>
        </w:tc>
        <w:tc>
          <w:tcPr>
            <w:tcW w:w="7187" w:type="dxa"/>
            <w:tcBorders>
              <w:left w:val="single" w:sz="4" w:space="0" w:color="auto"/>
              <w:bottom w:val="nil"/>
            </w:tcBorders>
            <w:shd w:val="clear" w:color="auto" w:fill="FFFFFF" w:themeFill="background1"/>
          </w:tcPr>
          <w:p w14:paraId="5FC6EC77" w14:textId="25D68A20" w:rsidR="007215E2" w:rsidRPr="00F95932" w:rsidRDefault="007215E2" w:rsidP="000513A4">
            <w:pPr>
              <w:spacing w:line="220" w:lineRule="exact"/>
            </w:pPr>
            <w:r w:rsidRPr="00F95932">
              <w:t>1:</w:t>
            </w:r>
            <w:r w:rsidR="004A6B17">
              <w:t xml:space="preserve"> </w:t>
            </w:r>
            <w:r w:rsidRPr="00F95932">
              <w:t>Emergency Shelter – night by night method only</w:t>
            </w:r>
          </w:p>
        </w:tc>
      </w:tr>
      <w:tr w:rsidR="007215E2" w:rsidRPr="00F95932" w14:paraId="0780BE59" w14:textId="77777777" w:rsidTr="000513A4">
        <w:trPr>
          <w:trHeight w:val="245"/>
        </w:trPr>
        <w:tc>
          <w:tcPr>
            <w:tcW w:w="2785" w:type="dxa"/>
            <w:tcBorders>
              <w:top w:val="nil"/>
              <w:left w:val="single" w:sz="4" w:space="0" w:color="auto"/>
              <w:bottom w:val="nil"/>
              <w:right w:val="single" w:sz="4" w:space="0" w:color="auto"/>
            </w:tcBorders>
            <w:shd w:val="clear" w:color="auto" w:fill="DDD9C3" w:themeFill="background2" w:themeFillShade="E6"/>
          </w:tcPr>
          <w:p w14:paraId="2BADA8C2" w14:textId="77777777" w:rsidR="007215E2" w:rsidRPr="00F95932" w:rsidRDefault="007215E2" w:rsidP="000513A4">
            <w:pPr>
              <w:spacing w:line="220" w:lineRule="exact"/>
            </w:pPr>
          </w:p>
        </w:tc>
        <w:tc>
          <w:tcPr>
            <w:tcW w:w="7187" w:type="dxa"/>
            <w:tcBorders>
              <w:top w:val="nil"/>
              <w:left w:val="single" w:sz="4" w:space="0" w:color="auto"/>
              <w:bottom w:val="nil"/>
            </w:tcBorders>
            <w:shd w:val="clear" w:color="auto" w:fill="FFFFFF" w:themeFill="background1"/>
          </w:tcPr>
          <w:p w14:paraId="402FDEBD" w14:textId="327DB961" w:rsidR="007215E2" w:rsidRPr="00F95932" w:rsidRDefault="007215E2" w:rsidP="000513A4">
            <w:pPr>
              <w:spacing w:line="220" w:lineRule="exact"/>
            </w:pPr>
            <w:r w:rsidRPr="00F95932">
              <w:t>4:</w:t>
            </w:r>
            <w:r w:rsidR="004A6B17">
              <w:t xml:space="preserve"> </w:t>
            </w:r>
            <w:r w:rsidRPr="00F95932">
              <w:t>Street Outreach</w:t>
            </w:r>
          </w:p>
        </w:tc>
      </w:tr>
      <w:tr w:rsidR="007215E2" w:rsidRPr="00F95932" w14:paraId="2875118F" w14:textId="77777777" w:rsidTr="000513A4">
        <w:trPr>
          <w:trHeight w:val="245"/>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71130CF5" w14:textId="77777777" w:rsidR="007215E2" w:rsidRPr="00F95932" w:rsidRDefault="007215E2" w:rsidP="000513A4">
            <w:pPr>
              <w:spacing w:line="220" w:lineRule="exact"/>
            </w:pPr>
          </w:p>
        </w:tc>
        <w:tc>
          <w:tcPr>
            <w:tcW w:w="7187" w:type="dxa"/>
            <w:tcBorders>
              <w:top w:val="nil"/>
              <w:left w:val="single" w:sz="4" w:space="0" w:color="auto"/>
            </w:tcBorders>
            <w:shd w:val="clear" w:color="auto" w:fill="FFFFFF" w:themeFill="background1"/>
          </w:tcPr>
          <w:p w14:paraId="02E50ECA" w14:textId="1C3D8A38" w:rsidR="007215E2" w:rsidRPr="00F95932" w:rsidRDefault="007215E2" w:rsidP="000513A4">
            <w:pPr>
              <w:spacing w:line="220" w:lineRule="exact"/>
            </w:pPr>
            <w:r w:rsidRPr="00F95932">
              <w:t>6:</w:t>
            </w:r>
            <w:r w:rsidR="004A6B17">
              <w:t xml:space="preserve"> </w:t>
            </w:r>
            <w:r w:rsidRPr="00F95932">
              <w:t>Services Only</w:t>
            </w:r>
          </w:p>
        </w:tc>
      </w:tr>
      <w:tr w:rsidR="00277A8E" w:rsidRPr="00F95932" w14:paraId="1D94257F" w14:textId="77777777" w:rsidTr="000513A4">
        <w:trPr>
          <w:trHeight w:val="245"/>
        </w:trPr>
        <w:tc>
          <w:tcPr>
            <w:tcW w:w="2785" w:type="dxa"/>
            <w:tcBorders>
              <w:top w:val="single" w:sz="4" w:space="0" w:color="auto"/>
            </w:tcBorders>
            <w:shd w:val="clear" w:color="auto" w:fill="DDD9C3" w:themeFill="background2" w:themeFillShade="E6"/>
          </w:tcPr>
          <w:p w14:paraId="2E2F5AF1" w14:textId="77777777" w:rsidR="00277A8E" w:rsidRPr="00F95932" w:rsidRDefault="00277A8E" w:rsidP="000513A4">
            <w:pPr>
              <w:spacing w:line="220" w:lineRule="exact"/>
            </w:pPr>
            <w:r w:rsidRPr="00F95932">
              <w:t>Data Collected About</w:t>
            </w:r>
          </w:p>
        </w:tc>
        <w:tc>
          <w:tcPr>
            <w:tcW w:w="7187" w:type="dxa"/>
            <w:shd w:val="clear" w:color="auto" w:fill="FFFFFF" w:themeFill="background1"/>
          </w:tcPr>
          <w:p w14:paraId="69C09EAC" w14:textId="77777777" w:rsidR="00277A8E" w:rsidRPr="00F95932" w:rsidRDefault="00277A8E" w:rsidP="000513A4">
            <w:pPr>
              <w:spacing w:line="220" w:lineRule="exact"/>
            </w:pPr>
            <w:r w:rsidRPr="00F95932">
              <w:t>Head of Household and Adults</w:t>
            </w:r>
          </w:p>
        </w:tc>
      </w:tr>
      <w:tr w:rsidR="00277A8E" w:rsidRPr="00F95932" w14:paraId="056D8793" w14:textId="77777777" w:rsidTr="000513A4">
        <w:trPr>
          <w:trHeight w:val="245"/>
        </w:trPr>
        <w:tc>
          <w:tcPr>
            <w:tcW w:w="2785" w:type="dxa"/>
            <w:shd w:val="clear" w:color="auto" w:fill="DDD9C3" w:themeFill="background2" w:themeFillShade="E6"/>
          </w:tcPr>
          <w:p w14:paraId="576F3A06" w14:textId="77777777" w:rsidR="00277A8E" w:rsidRPr="00F95932" w:rsidRDefault="00277A8E" w:rsidP="000513A4">
            <w:pPr>
              <w:spacing w:line="220" w:lineRule="exact"/>
            </w:pPr>
            <w:r w:rsidRPr="00F95932">
              <w:t>Collection Point</w:t>
            </w:r>
          </w:p>
        </w:tc>
        <w:tc>
          <w:tcPr>
            <w:tcW w:w="7187" w:type="dxa"/>
            <w:shd w:val="clear" w:color="auto" w:fill="FFFFFF" w:themeFill="background1"/>
          </w:tcPr>
          <w:p w14:paraId="6111DD8E" w14:textId="77777777" w:rsidR="00277A8E" w:rsidRPr="00F95932" w:rsidRDefault="00487BD3" w:rsidP="000513A4">
            <w:pPr>
              <w:spacing w:line="220" w:lineRule="exact"/>
              <w:rPr>
                <w:rFonts w:cs="Arial"/>
              </w:rPr>
            </w:pPr>
            <w:r w:rsidRPr="00F95932">
              <w:rPr>
                <w:rFonts w:cs="Arial"/>
              </w:rPr>
              <w:t>Occurrence Point</w:t>
            </w:r>
            <w:r w:rsidR="00D865F7" w:rsidRPr="00F95932">
              <w:rPr>
                <w:rFonts w:cs="Arial"/>
              </w:rPr>
              <w:t xml:space="preserve"> </w:t>
            </w:r>
            <w:r w:rsidR="0025177C" w:rsidRPr="00F95932">
              <w:rPr>
                <w:rFonts w:cs="Arial"/>
              </w:rPr>
              <w:t>(A</w:t>
            </w:r>
            <w:r w:rsidR="000019A8" w:rsidRPr="00F95932">
              <w:rPr>
                <w:rFonts w:cs="Arial"/>
              </w:rPr>
              <w:t xml:space="preserve">t </w:t>
            </w:r>
            <w:r w:rsidR="0025177C" w:rsidRPr="00F95932">
              <w:rPr>
                <w:rFonts w:cs="Arial"/>
              </w:rPr>
              <w:t>the Point of E</w:t>
            </w:r>
            <w:r w:rsidR="000019A8" w:rsidRPr="00F95932">
              <w:rPr>
                <w:rFonts w:cs="Arial"/>
              </w:rPr>
              <w:t>ngagement)</w:t>
            </w:r>
          </w:p>
        </w:tc>
      </w:tr>
      <w:tr w:rsidR="004B3E0A" w:rsidRPr="00F95932" w14:paraId="6189AF50" w14:textId="77777777" w:rsidTr="000513A4">
        <w:trPr>
          <w:trHeight w:val="444"/>
        </w:trPr>
        <w:tc>
          <w:tcPr>
            <w:tcW w:w="2785" w:type="dxa"/>
            <w:shd w:val="clear" w:color="auto" w:fill="DDD9C3" w:themeFill="background2" w:themeFillShade="E6"/>
          </w:tcPr>
          <w:p w14:paraId="644A419B" w14:textId="48A0401C" w:rsidR="004B3E0A" w:rsidRPr="00F95932" w:rsidRDefault="004B3E0A" w:rsidP="000513A4">
            <w:pPr>
              <w:spacing w:line="220" w:lineRule="exact"/>
            </w:pPr>
            <w:r w:rsidRPr="0064118B">
              <w:rPr>
                <w:rFonts w:ascii="Calibri" w:hAnsi="Calibri" w:cs="Calibri"/>
                <w:bCs/>
              </w:rPr>
              <w:t>Relationship to Enrollment ID (an enrollment)</w:t>
            </w:r>
          </w:p>
        </w:tc>
        <w:tc>
          <w:tcPr>
            <w:tcW w:w="7187" w:type="dxa"/>
            <w:shd w:val="clear" w:color="auto" w:fill="FFFFFF" w:themeFill="background1"/>
          </w:tcPr>
          <w:p w14:paraId="0FC3B1D3" w14:textId="6384857E" w:rsidR="004B3E0A" w:rsidRPr="009C4F9A" w:rsidRDefault="009C4F9A" w:rsidP="000513A4">
            <w:pPr>
              <w:spacing w:line="220" w:lineRule="exact"/>
              <w:contextualSpacing w:val="0"/>
              <w:rPr>
                <w:rFonts w:ascii="Calibri" w:hAnsi="Calibri" w:cs="Calibri"/>
              </w:rPr>
            </w:pPr>
            <w:r>
              <w:rPr>
                <w:rFonts w:ascii="Calibri" w:hAnsi="Calibri" w:cs="Calibri"/>
              </w:rPr>
              <w:t xml:space="preserve">No more than </w:t>
            </w:r>
            <w:r w:rsidR="00183F40">
              <w:rPr>
                <w:rFonts w:ascii="Calibri" w:hAnsi="Calibri" w:cs="Calibri"/>
              </w:rPr>
              <w:t>one</w:t>
            </w:r>
            <w:r>
              <w:rPr>
                <w:rFonts w:ascii="Calibri" w:hAnsi="Calibri" w:cs="Calibri"/>
              </w:rPr>
              <w:t xml:space="preserve"> Date of Engagement per Enrollment</w:t>
            </w:r>
          </w:p>
        </w:tc>
      </w:tr>
      <w:tr w:rsidR="004B3E0A" w:rsidRPr="00F95932" w14:paraId="5056E105" w14:textId="77777777" w:rsidTr="000513A4">
        <w:trPr>
          <w:trHeight w:val="426"/>
        </w:trPr>
        <w:tc>
          <w:tcPr>
            <w:tcW w:w="2785" w:type="dxa"/>
            <w:shd w:val="clear" w:color="auto" w:fill="DDD9C3" w:themeFill="background2" w:themeFillShade="E6"/>
          </w:tcPr>
          <w:p w14:paraId="46C83DED"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046C691D" w14:textId="0AFC7914" w:rsidR="004B3E0A" w:rsidRPr="00F95932" w:rsidRDefault="004B3E0A" w:rsidP="000513A4">
            <w:pPr>
              <w:spacing w:line="220" w:lineRule="exact"/>
            </w:pPr>
            <w:r w:rsidRPr="0064118B">
              <w:rPr>
                <w:rFonts w:ascii="Calibri" w:hAnsi="Calibri" w:cs="Calibri"/>
                <w:bCs/>
              </w:rPr>
              <w:t>(a client)</w:t>
            </w:r>
          </w:p>
        </w:tc>
        <w:tc>
          <w:tcPr>
            <w:tcW w:w="7187" w:type="dxa"/>
            <w:shd w:val="clear" w:color="auto" w:fill="FFFFFF" w:themeFill="background1"/>
          </w:tcPr>
          <w:p w14:paraId="2289923D" w14:textId="60E1946C" w:rsidR="009C4F9A" w:rsidRDefault="00183F40" w:rsidP="000513A4">
            <w:pPr>
              <w:spacing w:line="220" w:lineRule="exact"/>
              <w:contextualSpacing w:val="0"/>
              <w:rPr>
                <w:rFonts w:ascii="Calibri" w:hAnsi="Calibri" w:cs="Calibri"/>
              </w:rPr>
            </w:pPr>
            <w:r>
              <w:rPr>
                <w:rFonts w:ascii="Calibri" w:hAnsi="Calibri" w:cs="Calibri"/>
              </w:rPr>
              <w:t xml:space="preserve">One </w:t>
            </w:r>
            <w:r w:rsidR="009C4F9A">
              <w:rPr>
                <w:rFonts w:ascii="Calibri" w:hAnsi="Calibri" w:cs="Calibri"/>
              </w:rPr>
              <w:t>or more Date</w:t>
            </w:r>
            <w:r w:rsidR="00C655FF">
              <w:rPr>
                <w:rFonts w:ascii="Calibri" w:hAnsi="Calibri" w:cs="Calibri"/>
              </w:rPr>
              <w:t>s</w:t>
            </w:r>
            <w:r w:rsidR="009C4F9A">
              <w:rPr>
                <w:rFonts w:ascii="Calibri" w:hAnsi="Calibri" w:cs="Calibri"/>
              </w:rPr>
              <w:t xml:space="preserve"> of Engagement per Client</w:t>
            </w:r>
          </w:p>
          <w:p w14:paraId="4E09282B" w14:textId="77777777" w:rsidR="004B3E0A" w:rsidRPr="00F95932" w:rsidRDefault="004B3E0A" w:rsidP="000513A4">
            <w:pPr>
              <w:spacing w:line="220" w:lineRule="exact"/>
              <w:rPr>
                <w:rFonts w:cs="Arial"/>
              </w:rPr>
            </w:pPr>
          </w:p>
        </w:tc>
      </w:tr>
      <w:tr w:rsidR="00587FFD" w:rsidRPr="00F95932" w14:paraId="4342569B" w14:textId="77777777" w:rsidTr="000513A4">
        <w:trPr>
          <w:trHeight w:val="1848"/>
        </w:trPr>
        <w:tc>
          <w:tcPr>
            <w:tcW w:w="2785" w:type="dxa"/>
            <w:shd w:val="clear" w:color="auto" w:fill="DDD9C3" w:themeFill="background2" w:themeFillShade="E6"/>
          </w:tcPr>
          <w:p w14:paraId="67660D7B" w14:textId="77777777" w:rsidR="00587FFD" w:rsidRPr="00F95932" w:rsidRDefault="00587FFD" w:rsidP="000513A4">
            <w:pPr>
              <w:spacing w:line="240" w:lineRule="exact"/>
            </w:pPr>
            <w:r w:rsidRPr="00F95932">
              <w:t>System Logic</w:t>
            </w:r>
          </w:p>
          <w:p w14:paraId="55F6D6F6" w14:textId="5120226A" w:rsidR="00587FFD" w:rsidRPr="00F95932" w:rsidRDefault="00587FFD" w:rsidP="000513A4">
            <w:pPr>
              <w:spacing w:line="240" w:lineRule="exact"/>
            </w:pPr>
            <w:r w:rsidRPr="00F95932">
              <w:t>Other System Issues</w:t>
            </w:r>
          </w:p>
        </w:tc>
        <w:tc>
          <w:tcPr>
            <w:tcW w:w="7187" w:type="dxa"/>
            <w:shd w:val="clear" w:color="auto" w:fill="FFFFFF" w:themeFill="background1"/>
          </w:tcPr>
          <w:p w14:paraId="6ED3BE91" w14:textId="397996D1" w:rsidR="00587FFD" w:rsidRDefault="00587FFD" w:rsidP="000513A4">
            <w:pPr>
              <w:spacing w:line="240" w:lineRule="exact"/>
            </w:pPr>
            <w:r w:rsidRPr="00F95932">
              <w:t xml:space="preserve">Only one date of engagement is allowed between the project start date and project exit date. </w:t>
            </w:r>
          </w:p>
          <w:p w14:paraId="089B9503" w14:textId="77777777" w:rsidR="0067211A" w:rsidRPr="006E587C" w:rsidRDefault="0067211A" w:rsidP="000513A4">
            <w:pPr>
              <w:rPr>
                <w:sz w:val="10"/>
              </w:rPr>
            </w:pPr>
          </w:p>
          <w:p w14:paraId="4C42AFDE" w14:textId="77777777" w:rsidR="00587FFD" w:rsidRPr="00F95932" w:rsidRDefault="00587FFD" w:rsidP="000513A4">
            <w:pPr>
              <w:spacing w:line="240" w:lineRule="exact"/>
            </w:pPr>
            <w:r w:rsidRPr="00F95932">
              <w:t>If a client returns to the project at a later date the previous date of engagement does not apply to the new project stay. The data must be reentered based on the situation during the new project stay.</w:t>
            </w:r>
          </w:p>
          <w:p w14:paraId="3561C6C5" w14:textId="77777777" w:rsidR="00587FFD" w:rsidRPr="009900BF" w:rsidRDefault="00587FFD" w:rsidP="000513A4">
            <w:pPr>
              <w:rPr>
                <w:sz w:val="8"/>
              </w:rPr>
            </w:pPr>
          </w:p>
          <w:p w14:paraId="79A17CEC" w14:textId="10EC6FF8" w:rsidR="00587FFD" w:rsidRPr="00F95932" w:rsidRDefault="00587FFD" w:rsidP="000513A4">
            <w:pPr>
              <w:spacing w:line="240" w:lineRule="exact"/>
            </w:pPr>
            <w:r w:rsidRPr="00F95932">
              <w:t>It is possible that a case may be closed without the client becoming engaged and thus</w:t>
            </w:r>
            <w:r w:rsidR="0067211A">
              <w:t xml:space="preserve"> date of engagement would be</w:t>
            </w:r>
            <w:r w:rsidRPr="00F95932">
              <w:t xml:space="preserve"> null in that </w:t>
            </w:r>
            <w:r w:rsidR="00C655FF">
              <w:t>enrollment</w:t>
            </w:r>
            <w:r w:rsidRPr="00F95932">
              <w:t xml:space="preserve"> record.</w:t>
            </w:r>
          </w:p>
        </w:tc>
      </w:tr>
      <w:tr w:rsidR="00277A8E" w:rsidRPr="00137F11" w14:paraId="6611F971" w14:textId="77777777" w:rsidTr="004A6B17">
        <w:trPr>
          <w:trHeight w:hRule="exact" w:val="274"/>
        </w:trPr>
        <w:tc>
          <w:tcPr>
            <w:tcW w:w="2785" w:type="dxa"/>
            <w:shd w:val="clear" w:color="auto" w:fill="DDD9C3" w:themeFill="background2" w:themeFillShade="E6"/>
          </w:tcPr>
          <w:p w14:paraId="3A8EFBBD" w14:textId="77777777" w:rsidR="00277A8E" w:rsidRPr="00137F11" w:rsidRDefault="00277A8E" w:rsidP="000513A4">
            <w:pPr>
              <w:spacing w:line="240" w:lineRule="exact"/>
            </w:pPr>
            <w:r>
              <w:t>XML</w:t>
            </w:r>
          </w:p>
        </w:tc>
        <w:tc>
          <w:tcPr>
            <w:tcW w:w="7187" w:type="dxa"/>
            <w:shd w:val="clear" w:color="auto" w:fill="auto"/>
            <w:vAlign w:val="center"/>
          </w:tcPr>
          <w:p w14:paraId="1A5C6817" w14:textId="77777777" w:rsidR="00277A8E" w:rsidRPr="00370AD5" w:rsidRDefault="00277A8E" w:rsidP="000513A4">
            <w:pPr>
              <w:spacing w:line="240" w:lineRule="exact"/>
            </w:pPr>
            <w:r>
              <w:t>&lt;</w:t>
            </w:r>
            <w:r w:rsidR="00AF579D">
              <w:t>Enrollment</w:t>
            </w:r>
            <w:r>
              <w:t>&gt;</w:t>
            </w:r>
          </w:p>
        </w:tc>
      </w:tr>
      <w:tr w:rsidR="00277A8E" w:rsidRPr="00137F11" w14:paraId="5818D830" w14:textId="77777777" w:rsidTr="004A6B17">
        <w:trPr>
          <w:trHeight w:hRule="exact" w:val="274"/>
        </w:trPr>
        <w:tc>
          <w:tcPr>
            <w:tcW w:w="2785" w:type="dxa"/>
            <w:shd w:val="clear" w:color="auto" w:fill="DDD9C3" w:themeFill="background2" w:themeFillShade="E6"/>
          </w:tcPr>
          <w:p w14:paraId="5A9B6201" w14:textId="77777777" w:rsidR="00277A8E" w:rsidRPr="00137F11" w:rsidRDefault="00277A8E" w:rsidP="000513A4">
            <w:pPr>
              <w:spacing w:line="240" w:lineRule="exact"/>
            </w:pPr>
            <w:r>
              <w:t>CSV</w:t>
            </w:r>
          </w:p>
        </w:tc>
        <w:tc>
          <w:tcPr>
            <w:tcW w:w="7187" w:type="dxa"/>
            <w:shd w:val="clear" w:color="auto" w:fill="FFFFFF" w:themeFill="background1"/>
            <w:vAlign w:val="center"/>
          </w:tcPr>
          <w:p w14:paraId="160BA72B" w14:textId="77777777" w:rsidR="00277A8E" w:rsidRPr="00370AD5" w:rsidRDefault="00AF579D" w:rsidP="000513A4">
            <w:pPr>
              <w:spacing w:line="240" w:lineRule="exact"/>
            </w:pPr>
            <w:r>
              <w:t>Enrollment</w:t>
            </w:r>
          </w:p>
        </w:tc>
      </w:tr>
      <w:tr w:rsidR="00277A8E" w:rsidRPr="00137F11" w14:paraId="0609A9FE" w14:textId="77777777" w:rsidTr="004A6B17">
        <w:trPr>
          <w:trHeight w:hRule="exact" w:val="288"/>
        </w:trPr>
        <w:tc>
          <w:tcPr>
            <w:tcW w:w="2785" w:type="dxa"/>
            <w:shd w:val="clear" w:color="auto" w:fill="DDD9C3" w:themeFill="background2" w:themeFillShade="E6"/>
          </w:tcPr>
          <w:p w14:paraId="4C2A92C9" w14:textId="4C7C8AB1" w:rsidR="00277A8E" w:rsidRPr="00B77AA2" w:rsidRDefault="00041154" w:rsidP="000513A4">
            <w:pPr>
              <w:spacing w:line="240" w:lineRule="exact"/>
            </w:pPr>
            <w:r>
              <w:t>2020 Revision Summary</w:t>
            </w:r>
          </w:p>
        </w:tc>
        <w:tc>
          <w:tcPr>
            <w:tcW w:w="7187" w:type="dxa"/>
            <w:shd w:val="clear" w:color="auto" w:fill="FFFFFF" w:themeFill="background1"/>
          </w:tcPr>
          <w:p w14:paraId="184E11B2" w14:textId="5DFA2CBE" w:rsidR="00277A8E" w:rsidRPr="00587FFD" w:rsidRDefault="00587FFD" w:rsidP="000513A4">
            <w:pPr>
              <w:spacing w:line="240" w:lineRule="exact"/>
            </w:pPr>
            <w:r w:rsidRPr="00587FFD">
              <w:t>N/A</w:t>
            </w:r>
          </w:p>
        </w:tc>
      </w:tr>
    </w:tbl>
    <w:p w14:paraId="3BCB1DF6" w14:textId="77777777" w:rsidR="00701870" w:rsidRPr="00701870" w:rsidRDefault="00701870" w:rsidP="00701870">
      <w:pPr>
        <w:spacing w:after="120"/>
        <w:rPr>
          <w:sz w:val="2"/>
        </w:rPr>
      </w:pPr>
      <w:bookmarkStart w:id="114" w:name="_4.14_Bed-night_Date"/>
      <w:bookmarkEnd w:id="114"/>
    </w:p>
    <w:p w14:paraId="6511BB5E" w14:textId="77777777" w:rsidR="00277543" w:rsidRDefault="00277543" w:rsidP="00277543">
      <w:pPr>
        <w:pStyle w:val="Heading2"/>
        <w:contextualSpacing w:val="0"/>
      </w:pPr>
      <w:bookmarkStart w:id="115" w:name="_Toc15542707"/>
      <w:r>
        <w:t>4.14 Bed-night Date</w:t>
      </w:r>
      <w:bookmarkEnd w:id="115"/>
    </w:p>
    <w:p w14:paraId="744DEA39" w14:textId="77777777" w:rsidR="00634BDC" w:rsidRPr="00634BDC" w:rsidRDefault="00634BDC" w:rsidP="00634BDC">
      <w:pPr>
        <w:rPr>
          <w:sz w:val="2"/>
        </w:rPr>
      </w:pPr>
    </w:p>
    <w:tbl>
      <w:tblPr>
        <w:tblStyle w:val="TableGrid"/>
        <w:tblW w:w="9972"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277543" w:rsidRPr="00D8306F" w14:paraId="07263D09" w14:textId="77777777" w:rsidTr="000513A4">
        <w:trPr>
          <w:trHeight w:hRule="exact" w:val="245"/>
          <w:tblHeader/>
        </w:trPr>
        <w:tc>
          <w:tcPr>
            <w:tcW w:w="2785" w:type="dxa"/>
            <w:shd w:val="clear" w:color="auto" w:fill="DDD9C3" w:themeFill="background2" w:themeFillShade="E6"/>
          </w:tcPr>
          <w:p w14:paraId="6C1F8E2E" w14:textId="77777777" w:rsidR="00277543" w:rsidRPr="00D8306F" w:rsidRDefault="00277543" w:rsidP="0024363A">
            <w:pPr>
              <w:rPr>
                <w:b/>
              </w:rPr>
            </w:pPr>
            <w:r w:rsidRPr="00D8306F">
              <w:rPr>
                <w:b/>
              </w:rPr>
              <w:t>Header</w:t>
            </w:r>
          </w:p>
        </w:tc>
        <w:tc>
          <w:tcPr>
            <w:tcW w:w="7187" w:type="dxa"/>
            <w:shd w:val="clear" w:color="auto" w:fill="DDD9C3" w:themeFill="background2" w:themeFillShade="E6"/>
          </w:tcPr>
          <w:p w14:paraId="119E761F" w14:textId="77777777" w:rsidR="00277543" w:rsidRPr="00D8306F" w:rsidRDefault="00277543" w:rsidP="0024363A">
            <w:pPr>
              <w:rPr>
                <w:b/>
              </w:rPr>
            </w:pPr>
            <w:r w:rsidRPr="00D8306F">
              <w:rPr>
                <w:b/>
              </w:rPr>
              <w:t>Instruction</w:t>
            </w:r>
          </w:p>
        </w:tc>
      </w:tr>
      <w:tr w:rsidR="00277543" w:rsidRPr="00137F11" w14:paraId="63814652" w14:textId="77777777" w:rsidTr="000513A4">
        <w:trPr>
          <w:trHeight w:hRule="exact" w:val="245"/>
        </w:trPr>
        <w:tc>
          <w:tcPr>
            <w:tcW w:w="2785" w:type="dxa"/>
            <w:shd w:val="clear" w:color="auto" w:fill="DDD9C3" w:themeFill="background2" w:themeFillShade="E6"/>
          </w:tcPr>
          <w:p w14:paraId="61003778" w14:textId="77777777" w:rsidR="00277543" w:rsidRPr="00137F11" w:rsidRDefault="00277543" w:rsidP="000513A4">
            <w:pPr>
              <w:spacing w:line="220" w:lineRule="exact"/>
            </w:pPr>
            <w:r w:rsidRPr="00137F11">
              <w:t>Element Name</w:t>
            </w:r>
          </w:p>
        </w:tc>
        <w:tc>
          <w:tcPr>
            <w:tcW w:w="7187" w:type="dxa"/>
            <w:shd w:val="clear" w:color="auto" w:fill="FFFFFF" w:themeFill="background1"/>
          </w:tcPr>
          <w:p w14:paraId="605CCF15" w14:textId="77777777" w:rsidR="00277543" w:rsidRPr="00300C81" w:rsidRDefault="00277543" w:rsidP="000513A4">
            <w:pPr>
              <w:spacing w:line="220" w:lineRule="exact"/>
            </w:pPr>
            <w:r>
              <w:t>Bed</w:t>
            </w:r>
            <w:r w:rsidR="003F22E4">
              <w:t>-n</w:t>
            </w:r>
            <w:r>
              <w:t>ight Date</w:t>
            </w:r>
          </w:p>
        </w:tc>
      </w:tr>
      <w:tr w:rsidR="00277543" w:rsidRPr="00137F11" w14:paraId="5A07FDD3" w14:textId="77777777" w:rsidTr="000513A4">
        <w:trPr>
          <w:trHeight w:hRule="exact" w:val="245"/>
        </w:trPr>
        <w:tc>
          <w:tcPr>
            <w:tcW w:w="2785" w:type="dxa"/>
            <w:shd w:val="clear" w:color="auto" w:fill="DDD9C3" w:themeFill="background2" w:themeFillShade="E6"/>
          </w:tcPr>
          <w:p w14:paraId="7173B4FE" w14:textId="77777777" w:rsidR="00277543" w:rsidRPr="00137F11" w:rsidRDefault="00277543" w:rsidP="000513A4">
            <w:pPr>
              <w:spacing w:line="220" w:lineRule="exact"/>
            </w:pPr>
            <w:r>
              <w:t>Field 1 &amp; Response</w:t>
            </w:r>
          </w:p>
        </w:tc>
        <w:tc>
          <w:tcPr>
            <w:tcW w:w="7187" w:type="dxa"/>
            <w:shd w:val="clear" w:color="auto" w:fill="FFFFFF" w:themeFill="background1"/>
            <w:vAlign w:val="center"/>
          </w:tcPr>
          <w:p w14:paraId="7EF3621D" w14:textId="77777777" w:rsidR="00277543" w:rsidRPr="00300C81" w:rsidRDefault="00277543" w:rsidP="000513A4">
            <w:pPr>
              <w:spacing w:line="220" w:lineRule="exact"/>
              <w:ind w:right="144"/>
            </w:pPr>
            <w:r>
              <w:t>Bed</w:t>
            </w:r>
            <w:r w:rsidR="003F22E4">
              <w:t>-n</w:t>
            </w:r>
            <w:r>
              <w:t>ight Date</w:t>
            </w:r>
            <w:r w:rsidRPr="00300C81">
              <w:t xml:space="preserve"> (date) </w:t>
            </w:r>
            <w:r>
              <w:t>[date field]</w:t>
            </w:r>
            <w:r w:rsidRPr="00300C81">
              <w:t xml:space="preserve"> </w:t>
            </w:r>
          </w:p>
        </w:tc>
      </w:tr>
      <w:tr w:rsidR="00277543" w:rsidRPr="00137F11" w14:paraId="12246958" w14:textId="77777777" w:rsidTr="000513A4">
        <w:trPr>
          <w:trHeight w:hRule="exact" w:val="245"/>
        </w:trPr>
        <w:tc>
          <w:tcPr>
            <w:tcW w:w="2785" w:type="dxa"/>
            <w:tcBorders>
              <w:bottom w:val="single" w:sz="4" w:space="0" w:color="auto"/>
            </w:tcBorders>
            <w:shd w:val="clear" w:color="auto" w:fill="DDD9C3" w:themeFill="background2" w:themeFillShade="E6"/>
          </w:tcPr>
          <w:p w14:paraId="7FA17B43" w14:textId="77777777" w:rsidR="00277543" w:rsidRPr="00137F11" w:rsidRDefault="00277543" w:rsidP="000513A4">
            <w:pPr>
              <w:spacing w:line="220" w:lineRule="exact"/>
            </w:pPr>
            <w:r w:rsidRPr="00137F11">
              <w:t>Element Type</w:t>
            </w:r>
          </w:p>
        </w:tc>
        <w:tc>
          <w:tcPr>
            <w:tcW w:w="7187" w:type="dxa"/>
            <w:shd w:val="clear" w:color="auto" w:fill="FFFFFF" w:themeFill="background1"/>
          </w:tcPr>
          <w:p w14:paraId="7102C3F4" w14:textId="77777777" w:rsidR="00277543" w:rsidRPr="00ED2545" w:rsidRDefault="00277543" w:rsidP="000513A4">
            <w:pPr>
              <w:spacing w:line="220" w:lineRule="exact"/>
            </w:pPr>
            <w:r>
              <w:t>Program Specific</w:t>
            </w:r>
          </w:p>
        </w:tc>
      </w:tr>
      <w:tr w:rsidR="00277543" w14:paraId="0948B0C5" w14:textId="77777777" w:rsidTr="000513A4">
        <w:trPr>
          <w:trHeight w:hRule="exact" w:val="245"/>
        </w:trPr>
        <w:tc>
          <w:tcPr>
            <w:tcW w:w="2785" w:type="dxa"/>
            <w:tcBorders>
              <w:top w:val="nil"/>
              <w:left w:val="single" w:sz="4" w:space="0" w:color="auto"/>
              <w:bottom w:val="nil"/>
              <w:right w:val="single" w:sz="4" w:space="0" w:color="auto"/>
            </w:tcBorders>
            <w:shd w:val="clear" w:color="auto" w:fill="DDD9C3" w:themeFill="background2" w:themeFillShade="E6"/>
          </w:tcPr>
          <w:p w14:paraId="19EA18A2" w14:textId="77777777" w:rsidR="00277543" w:rsidRDefault="00277543" w:rsidP="000513A4">
            <w:pPr>
              <w:spacing w:line="220" w:lineRule="exact"/>
            </w:pPr>
            <w:r>
              <w:t>Funder: Program-Component</w:t>
            </w:r>
          </w:p>
        </w:tc>
        <w:tc>
          <w:tcPr>
            <w:tcW w:w="7187" w:type="dxa"/>
            <w:tcBorders>
              <w:left w:val="single" w:sz="4" w:space="0" w:color="auto"/>
              <w:right w:val="single" w:sz="4" w:space="0" w:color="auto"/>
            </w:tcBorders>
            <w:shd w:val="clear" w:color="auto" w:fill="FFFFFF" w:themeFill="background1"/>
          </w:tcPr>
          <w:p w14:paraId="44BFB327" w14:textId="77777777" w:rsidR="00277543" w:rsidRPr="00102B60" w:rsidRDefault="00277543" w:rsidP="000513A4">
            <w:pPr>
              <w:spacing w:line="220" w:lineRule="exact"/>
              <w:rPr>
                <w:color w:val="A6A6A6" w:themeColor="background1" w:themeShade="A6"/>
              </w:rPr>
            </w:pPr>
            <w:r w:rsidRPr="00102B60">
              <w:t>HUD:</w:t>
            </w:r>
            <w:r w:rsidR="001E1A45">
              <w:t xml:space="preserve"> </w:t>
            </w:r>
            <w:r w:rsidRPr="00102B60">
              <w:t xml:space="preserve">ESG – Collection required for </w:t>
            </w:r>
            <w:r w:rsidR="00102B60" w:rsidRPr="00102B60">
              <w:t>ES - nbn</w:t>
            </w:r>
          </w:p>
        </w:tc>
      </w:tr>
      <w:tr w:rsidR="00277543" w:rsidRPr="00137F11" w14:paraId="7EFDF255" w14:textId="77777777" w:rsidTr="000513A4">
        <w:trPr>
          <w:trHeight w:hRule="exact" w:val="432"/>
        </w:trPr>
        <w:tc>
          <w:tcPr>
            <w:tcW w:w="2785" w:type="dxa"/>
            <w:tcBorders>
              <w:top w:val="single" w:sz="4" w:space="0" w:color="auto"/>
            </w:tcBorders>
            <w:shd w:val="clear" w:color="auto" w:fill="DDD9C3" w:themeFill="background2" w:themeFillShade="E6"/>
          </w:tcPr>
          <w:p w14:paraId="44B221A0" w14:textId="77777777" w:rsidR="00277543" w:rsidRPr="00137F11" w:rsidRDefault="00277543" w:rsidP="000513A4">
            <w:pPr>
              <w:spacing w:line="220" w:lineRule="exact"/>
            </w:pPr>
            <w:r w:rsidRPr="00137F11">
              <w:t>Project Type Applicability</w:t>
            </w:r>
          </w:p>
        </w:tc>
        <w:tc>
          <w:tcPr>
            <w:tcW w:w="7187" w:type="dxa"/>
            <w:shd w:val="clear" w:color="auto" w:fill="FFFFFF" w:themeFill="background1"/>
          </w:tcPr>
          <w:p w14:paraId="00C0C97A" w14:textId="77777777" w:rsidR="00277543" w:rsidRDefault="00277543" w:rsidP="000513A4">
            <w:pPr>
              <w:spacing w:line="220" w:lineRule="exact"/>
            </w:pPr>
            <w:r>
              <w:t xml:space="preserve">1: </w:t>
            </w:r>
            <w:r w:rsidRPr="004F067A">
              <w:t xml:space="preserve">Emergency Shelter - </w:t>
            </w:r>
            <w:r>
              <w:t>nbn</w:t>
            </w:r>
            <w:r w:rsidRPr="004F067A">
              <w:t xml:space="preserve"> method</w:t>
            </w:r>
            <w:r>
              <w:t xml:space="preserve"> (Applicability extends to all nbn method shelters that are not funded through ESG but also participate in HMIS.)</w:t>
            </w:r>
          </w:p>
        </w:tc>
      </w:tr>
      <w:tr w:rsidR="00277543" w:rsidRPr="00137F11" w14:paraId="7F1BB47A" w14:textId="77777777" w:rsidTr="000513A4">
        <w:trPr>
          <w:trHeight w:hRule="exact" w:val="259"/>
        </w:trPr>
        <w:tc>
          <w:tcPr>
            <w:tcW w:w="2785" w:type="dxa"/>
            <w:shd w:val="clear" w:color="auto" w:fill="DDD9C3" w:themeFill="background2" w:themeFillShade="E6"/>
          </w:tcPr>
          <w:p w14:paraId="6F469CBD" w14:textId="77777777" w:rsidR="00277543" w:rsidRPr="00137F11" w:rsidRDefault="00277543" w:rsidP="000513A4">
            <w:pPr>
              <w:spacing w:line="220" w:lineRule="exact"/>
            </w:pPr>
            <w:r w:rsidRPr="00137F11">
              <w:t>Data Collected About</w:t>
            </w:r>
          </w:p>
        </w:tc>
        <w:tc>
          <w:tcPr>
            <w:tcW w:w="7187" w:type="dxa"/>
            <w:shd w:val="clear" w:color="auto" w:fill="FFFFFF" w:themeFill="background1"/>
          </w:tcPr>
          <w:p w14:paraId="02F7FFC4" w14:textId="77777777" w:rsidR="00277543" w:rsidRPr="00ED2545" w:rsidRDefault="00277543" w:rsidP="000513A4">
            <w:pPr>
              <w:spacing w:line="220" w:lineRule="exact"/>
            </w:pPr>
            <w:r w:rsidRPr="00300C81">
              <w:t xml:space="preserve">All Clients </w:t>
            </w:r>
          </w:p>
        </w:tc>
      </w:tr>
      <w:tr w:rsidR="00277543" w:rsidRPr="00137F11" w14:paraId="2CC20CEC" w14:textId="77777777" w:rsidTr="000513A4">
        <w:trPr>
          <w:trHeight w:hRule="exact" w:val="259"/>
        </w:trPr>
        <w:tc>
          <w:tcPr>
            <w:tcW w:w="2785" w:type="dxa"/>
            <w:shd w:val="clear" w:color="auto" w:fill="DDD9C3" w:themeFill="background2" w:themeFillShade="E6"/>
          </w:tcPr>
          <w:p w14:paraId="64E7A7F4" w14:textId="77777777" w:rsidR="00277543" w:rsidRPr="00137F11" w:rsidRDefault="00277543" w:rsidP="000513A4">
            <w:pPr>
              <w:spacing w:line="220" w:lineRule="exact"/>
            </w:pPr>
            <w:r w:rsidRPr="00137F11">
              <w:t>Collection Point</w:t>
            </w:r>
          </w:p>
        </w:tc>
        <w:tc>
          <w:tcPr>
            <w:tcW w:w="7187" w:type="dxa"/>
            <w:shd w:val="clear" w:color="auto" w:fill="FFFFFF" w:themeFill="background1"/>
          </w:tcPr>
          <w:p w14:paraId="26232152" w14:textId="77777777" w:rsidR="00277543" w:rsidRPr="004F067A" w:rsidRDefault="00487BD3" w:rsidP="000513A4">
            <w:pPr>
              <w:spacing w:line="220" w:lineRule="exact"/>
            </w:pPr>
            <w:r>
              <w:rPr>
                <w:rFonts w:cs="Arial"/>
              </w:rPr>
              <w:t>Occurrence Point</w:t>
            </w:r>
            <w:r w:rsidR="000019A8">
              <w:rPr>
                <w:rFonts w:cs="Arial"/>
              </w:rPr>
              <w:t xml:space="preserve"> (</w:t>
            </w:r>
            <w:r w:rsidR="0023205E">
              <w:t xml:space="preserve">As </w:t>
            </w:r>
            <w:r w:rsidR="000019A8">
              <w:t>Provided)</w:t>
            </w:r>
          </w:p>
        </w:tc>
      </w:tr>
      <w:tr w:rsidR="004B3E0A" w:rsidRPr="00137F11" w14:paraId="1CA9ADDF" w14:textId="77777777" w:rsidTr="000513A4">
        <w:trPr>
          <w:trHeight w:hRule="exact" w:val="432"/>
        </w:trPr>
        <w:tc>
          <w:tcPr>
            <w:tcW w:w="2785" w:type="dxa"/>
            <w:shd w:val="clear" w:color="auto" w:fill="DDD9C3" w:themeFill="background2" w:themeFillShade="E6"/>
          </w:tcPr>
          <w:p w14:paraId="178EB76B" w14:textId="0745B2F7" w:rsidR="004B3E0A" w:rsidRPr="00137F11" w:rsidRDefault="004B3E0A" w:rsidP="000513A4">
            <w:pPr>
              <w:spacing w:line="220" w:lineRule="exact"/>
            </w:pPr>
            <w:r w:rsidRPr="0064118B">
              <w:rPr>
                <w:rFonts w:ascii="Calibri" w:hAnsi="Calibri" w:cs="Calibri"/>
                <w:bCs/>
              </w:rPr>
              <w:t>Relationship to Enrollment ID (an enrollment)</w:t>
            </w:r>
          </w:p>
        </w:tc>
        <w:tc>
          <w:tcPr>
            <w:tcW w:w="7187" w:type="dxa"/>
            <w:shd w:val="clear" w:color="auto" w:fill="FFFFFF" w:themeFill="background1"/>
          </w:tcPr>
          <w:p w14:paraId="591F310D" w14:textId="4945E083" w:rsidR="004B3E0A" w:rsidRPr="009C4F9A" w:rsidRDefault="00C655FF" w:rsidP="000513A4">
            <w:pPr>
              <w:spacing w:line="220" w:lineRule="exact"/>
              <w:contextualSpacing w:val="0"/>
              <w:rPr>
                <w:rFonts w:ascii="Calibri" w:hAnsi="Calibri" w:cs="Calibri"/>
              </w:rPr>
            </w:pPr>
            <w:r>
              <w:rPr>
                <w:rFonts w:ascii="Calibri" w:hAnsi="Calibri" w:cs="Calibri"/>
              </w:rPr>
              <w:t>Zero</w:t>
            </w:r>
            <w:r w:rsidR="009C4F9A">
              <w:rPr>
                <w:rFonts w:ascii="Calibri" w:hAnsi="Calibri" w:cs="Calibri"/>
              </w:rPr>
              <w:t xml:space="preserve"> or more Bed-Night Date per Enrollment</w:t>
            </w:r>
          </w:p>
        </w:tc>
      </w:tr>
      <w:tr w:rsidR="004B3E0A" w:rsidRPr="00137F11" w14:paraId="587AA0A7" w14:textId="77777777" w:rsidTr="000513A4">
        <w:trPr>
          <w:trHeight w:hRule="exact" w:val="432"/>
        </w:trPr>
        <w:tc>
          <w:tcPr>
            <w:tcW w:w="2785" w:type="dxa"/>
            <w:shd w:val="clear" w:color="auto" w:fill="DDD9C3" w:themeFill="background2" w:themeFillShade="E6"/>
          </w:tcPr>
          <w:p w14:paraId="17EF712B"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0F45A2A7" w14:textId="57D54461" w:rsidR="004B3E0A" w:rsidRPr="00137F11" w:rsidRDefault="004B3E0A" w:rsidP="000513A4">
            <w:pPr>
              <w:spacing w:line="220" w:lineRule="exact"/>
            </w:pPr>
            <w:r w:rsidRPr="0064118B">
              <w:rPr>
                <w:rFonts w:ascii="Calibri" w:hAnsi="Calibri" w:cs="Calibri"/>
                <w:bCs/>
              </w:rPr>
              <w:t>(a client)</w:t>
            </w:r>
          </w:p>
        </w:tc>
        <w:tc>
          <w:tcPr>
            <w:tcW w:w="7187" w:type="dxa"/>
            <w:shd w:val="clear" w:color="auto" w:fill="FFFFFF" w:themeFill="background1"/>
          </w:tcPr>
          <w:p w14:paraId="7D7DA6F3" w14:textId="1B91B878" w:rsidR="004B3E0A" w:rsidRPr="009C4F9A" w:rsidRDefault="00C655FF" w:rsidP="000513A4">
            <w:pPr>
              <w:spacing w:line="220" w:lineRule="exact"/>
              <w:contextualSpacing w:val="0"/>
              <w:rPr>
                <w:rFonts w:ascii="Calibri" w:hAnsi="Calibri" w:cs="Calibri"/>
              </w:rPr>
            </w:pPr>
            <w:r>
              <w:rPr>
                <w:rFonts w:ascii="Calibri" w:hAnsi="Calibri" w:cs="Calibri"/>
              </w:rPr>
              <w:t xml:space="preserve">One </w:t>
            </w:r>
            <w:r w:rsidR="009C4F9A">
              <w:rPr>
                <w:rFonts w:ascii="Calibri" w:hAnsi="Calibri" w:cs="Calibri"/>
              </w:rPr>
              <w:t>or more Bed-Night Date per Client</w:t>
            </w:r>
          </w:p>
        </w:tc>
      </w:tr>
      <w:tr w:rsidR="00587FFD" w:rsidRPr="00137F11" w14:paraId="6CC2416A" w14:textId="77777777" w:rsidTr="000513A4">
        <w:trPr>
          <w:trHeight w:val="1146"/>
        </w:trPr>
        <w:tc>
          <w:tcPr>
            <w:tcW w:w="2785" w:type="dxa"/>
            <w:shd w:val="clear" w:color="auto" w:fill="DDD9C3" w:themeFill="background2" w:themeFillShade="E6"/>
          </w:tcPr>
          <w:p w14:paraId="2B76942D" w14:textId="15778A25" w:rsidR="00587FFD" w:rsidRPr="00137F11" w:rsidRDefault="00587FFD" w:rsidP="000513A4">
            <w:pPr>
              <w:spacing w:line="220" w:lineRule="exact"/>
            </w:pPr>
            <w:r w:rsidRPr="00137F11">
              <w:t>System Logic</w:t>
            </w:r>
            <w:r w:rsidR="004B3E0A">
              <w:t xml:space="preserve"> &amp; </w:t>
            </w:r>
            <w:r w:rsidRPr="00137F11">
              <w:t>Other System Issues</w:t>
            </w:r>
          </w:p>
        </w:tc>
        <w:tc>
          <w:tcPr>
            <w:tcW w:w="7187" w:type="dxa"/>
            <w:shd w:val="clear" w:color="auto" w:fill="FFFFFF" w:themeFill="background1"/>
          </w:tcPr>
          <w:p w14:paraId="357CD01C" w14:textId="77777777" w:rsidR="00587FFD" w:rsidRPr="004F067A" w:rsidRDefault="00587FFD" w:rsidP="000513A4">
            <w:pPr>
              <w:spacing w:line="220" w:lineRule="exact"/>
            </w:pPr>
            <w:r w:rsidRPr="004F067A">
              <w:rPr>
                <w:rFonts w:cs="Arial"/>
              </w:rPr>
              <w:t>Collect once for each bed night utilized.</w:t>
            </w:r>
          </w:p>
          <w:p w14:paraId="1902202B" w14:textId="77777777" w:rsidR="009C4F9A" w:rsidRPr="006E587C" w:rsidRDefault="009C4F9A" w:rsidP="000513A4">
            <w:pPr>
              <w:rPr>
                <w:sz w:val="8"/>
              </w:rPr>
            </w:pPr>
          </w:p>
          <w:p w14:paraId="4C5F714A" w14:textId="77777777" w:rsidR="009C4F9A" w:rsidRDefault="00587FFD" w:rsidP="000513A4">
            <w:pPr>
              <w:spacing w:line="220" w:lineRule="exact"/>
            </w:pPr>
            <w:r w:rsidRPr="004F067A">
              <w:t>A bed night date indicates that the client has utilized a bed in a night-by-night shelter on that date.</w:t>
            </w:r>
            <w:r>
              <w:t xml:space="preserve"> </w:t>
            </w:r>
            <w:r w:rsidRPr="004F067A">
              <w:t xml:space="preserve">The system must be able to store a theoretically unlimited number of bed night dates for any </w:t>
            </w:r>
            <w:r>
              <w:t>Enrollment</w:t>
            </w:r>
            <w:r w:rsidRPr="004F067A">
              <w:t xml:space="preserve"> ID associated with a night-by-night shelter.</w:t>
            </w:r>
            <w:r>
              <w:t xml:space="preserve"> </w:t>
            </w:r>
          </w:p>
          <w:p w14:paraId="3F051ACA" w14:textId="77777777" w:rsidR="009C4F9A" w:rsidRPr="006E587C" w:rsidRDefault="009C4F9A" w:rsidP="000513A4">
            <w:pPr>
              <w:rPr>
                <w:sz w:val="10"/>
              </w:rPr>
            </w:pPr>
          </w:p>
          <w:p w14:paraId="10489C17" w14:textId="41E196EB" w:rsidR="00587FFD" w:rsidRDefault="00587FFD" w:rsidP="000513A4">
            <w:pPr>
              <w:spacing w:line="220" w:lineRule="exact"/>
            </w:pPr>
            <w:r w:rsidRPr="004F067A">
              <w:t xml:space="preserve">There must be a record of a bed night on the </w:t>
            </w:r>
            <w:r>
              <w:t>project start</w:t>
            </w:r>
            <w:r w:rsidRPr="004F067A">
              <w:t xml:space="preserve"> date into the shelter; any additional bed night dates must be after the </w:t>
            </w:r>
            <w:r>
              <w:t>project start</w:t>
            </w:r>
            <w:r w:rsidRPr="004F067A">
              <w:t xml:space="preserve"> date and </w:t>
            </w:r>
            <w:r w:rsidRPr="004F067A">
              <w:rPr>
                <w:i/>
                <w:iCs/>
              </w:rPr>
              <w:t>before</w:t>
            </w:r>
            <w:r w:rsidRPr="004F067A">
              <w:t xml:space="preserve"> the project exit date.</w:t>
            </w:r>
          </w:p>
          <w:p w14:paraId="06677F8E" w14:textId="77777777" w:rsidR="009C4F9A" w:rsidRPr="006E587C" w:rsidRDefault="009C4F9A" w:rsidP="000513A4">
            <w:pPr>
              <w:rPr>
                <w:sz w:val="8"/>
              </w:rPr>
            </w:pPr>
          </w:p>
          <w:p w14:paraId="7F1F3F09" w14:textId="4C98D0A2" w:rsidR="00587FFD" w:rsidRPr="004F067A" w:rsidRDefault="00587FFD" w:rsidP="000513A4">
            <w:pPr>
              <w:spacing w:line="220" w:lineRule="exact"/>
            </w:pPr>
            <w:r w:rsidRPr="004F067A">
              <w:t>The bed-night date must be exportable in the [date field] format.</w:t>
            </w:r>
          </w:p>
        </w:tc>
      </w:tr>
      <w:tr w:rsidR="00277543" w:rsidRPr="00137F11" w14:paraId="22DD1C70" w14:textId="77777777" w:rsidTr="000513A4">
        <w:trPr>
          <w:trHeight w:val="230"/>
        </w:trPr>
        <w:tc>
          <w:tcPr>
            <w:tcW w:w="2785" w:type="dxa"/>
            <w:shd w:val="clear" w:color="auto" w:fill="DDD9C3" w:themeFill="background2" w:themeFillShade="E6"/>
          </w:tcPr>
          <w:p w14:paraId="00774034" w14:textId="77777777" w:rsidR="00277543" w:rsidRPr="00137F11" w:rsidRDefault="00277543" w:rsidP="000513A4">
            <w:pPr>
              <w:spacing w:line="220" w:lineRule="exact"/>
            </w:pPr>
            <w:r>
              <w:t>XML</w:t>
            </w:r>
          </w:p>
        </w:tc>
        <w:tc>
          <w:tcPr>
            <w:tcW w:w="7187" w:type="dxa"/>
            <w:shd w:val="clear" w:color="auto" w:fill="auto"/>
          </w:tcPr>
          <w:p w14:paraId="79E6B5E5" w14:textId="77777777" w:rsidR="00277543" w:rsidRPr="004F067A" w:rsidRDefault="001A38C7" w:rsidP="000513A4">
            <w:pPr>
              <w:spacing w:line="220" w:lineRule="exact"/>
            </w:pPr>
            <w:r w:rsidRPr="001A38C7">
              <w:t>&lt;ServiceFAReferral&gt;</w:t>
            </w:r>
          </w:p>
        </w:tc>
      </w:tr>
      <w:tr w:rsidR="00277543" w:rsidRPr="00137F11" w14:paraId="1EB097CC" w14:textId="77777777" w:rsidTr="000513A4">
        <w:trPr>
          <w:trHeight w:val="230"/>
        </w:trPr>
        <w:tc>
          <w:tcPr>
            <w:tcW w:w="2785" w:type="dxa"/>
            <w:shd w:val="clear" w:color="auto" w:fill="DDD9C3" w:themeFill="background2" w:themeFillShade="E6"/>
          </w:tcPr>
          <w:p w14:paraId="1798B8A6" w14:textId="77777777" w:rsidR="00277543" w:rsidRPr="00137F11" w:rsidRDefault="00277543" w:rsidP="000513A4">
            <w:pPr>
              <w:spacing w:line="220" w:lineRule="exact"/>
            </w:pPr>
            <w:r>
              <w:t>CSV</w:t>
            </w:r>
          </w:p>
        </w:tc>
        <w:tc>
          <w:tcPr>
            <w:tcW w:w="7187" w:type="dxa"/>
            <w:shd w:val="clear" w:color="auto" w:fill="FFFFFF" w:themeFill="background1"/>
            <w:vAlign w:val="center"/>
          </w:tcPr>
          <w:p w14:paraId="58F0887A" w14:textId="77777777" w:rsidR="00277543" w:rsidRPr="004F067A" w:rsidRDefault="00277543" w:rsidP="000513A4">
            <w:pPr>
              <w:spacing w:line="220" w:lineRule="exact"/>
            </w:pPr>
            <w:r>
              <w:t>Services</w:t>
            </w:r>
          </w:p>
        </w:tc>
      </w:tr>
      <w:tr w:rsidR="00277543" w:rsidRPr="00137F11" w14:paraId="1E079633" w14:textId="77777777" w:rsidTr="000513A4">
        <w:trPr>
          <w:trHeight w:val="230"/>
        </w:trPr>
        <w:tc>
          <w:tcPr>
            <w:tcW w:w="2785" w:type="dxa"/>
            <w:shd w:val="clear" w:color="auto" w:fill="DDD9C3" w:themeFill="background2" w:themeFillShade="E6"/>
          </w:tcPr>
          <w:p w14:paraId="77BC4107" w14:textId="405E9DFF" w:rsidR="00277543" w:rsidRPr="00137F11" w:rsidRDefault="00041154" w:rsidP="000513A4">
            <w:pPr>
              <w:spacing w:line="220" w:lineRule="exact"/>
            </w:pPr>
            <w:r>
              <w:t>2020 Revision Summary</w:t>
            </w:r>
          </w:p>
        </w:tc>
        <w:tc>
          <w:tcPr>
            <w:tcW w:w="7187" w:type="dxa"/>
            <w:shd w:val="clear" w:color="auto" w:fill="FFFFFF" w:themeFill="background1"/>
          </w:tcPr>
          <w:p w14:paraId="7F9BFB60" w14:textId="2E5074C5" w:rsidR="00277543" w:rsidRPr="00745BE1" w:rsidRDefault="00587FFD" w:rsidP="000513A4">
            <w:pPr>
              <w:spacing w:line="220" w:lineRule="exact"/>
            </w:pPr>
            <w:r>
              <w:t>N/A</w:t>
            </w:r>
          </w:p>
        </w:tc>
      </w:tr>
    </w:tbl>
    <w:p w14:paraId="2419F3FA" w14:textId="77777777" w:rsidR="00701870" w:rsidRPr="00634BDC" w:rsidRDefault="00701870" w:rsidP="00701870">
      <w:pPr>
        <w:rPr>
          <w:sz w:val="2"/>
        </w:rPr>
      </w:pPr>
      <w:bookmarkStart w:id="116" w:name="_4.15A_Financial_Assistance"/>
      <w:bookmarkStart w:id="117" w:name="_4.15B_Financial_Assistance"/>
      <w:bookmarkStart w:id="118" w:name="_4.17_Housing_Move-In"/>
      <w:bookmarkStart w:id="119" w:name="_4.18_Housing_Assessment_1"/>
      <w:bookmarkEnd w:id="116"/>
      <w:bookmarkEnd w:id="117"/>
      <w:bookmarkEnd w:id="118"/>
      <w:bookmarkEnd w:id="119"/>
    </w:p>
    <w:p w14:paraId="7CC0FC85" w14:textId="16B38ED3" w:rsidR="0089678F" w:rsidRDefault="0089678F" w:rsidP="0089678F">
      <w:pPr>
        <w:pStyle w:val="Heading2"/>
      </w:pPr>
      <w:bookmarkStart w:id="120" w:name="_4.19_Coordinated_Entry"/>
      <w:bookmarkStart w:id="121" w:name="_Toc15542708"/>
      <w:bookmarkEnd w:id="120"/>
      <w:r>
        <w:lastRenderedPageBreak/>
        <w:t>4.19 Coordinated Entry Assessment</w:t>
      </w:r>
      <w:bookmarkEnd w:id="121"/>
    </w:p>
    <w:tbl>
      <w:tblPr>
        <w:tblStyle w:val="TableGrid"/>
        <w:tblW w:w="9972" w:type="dxa"/>
        <w:tblCellMar>
          <w:left w:w="115" w:type="dxa"/>
          <w:right w:w="115"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70"/>
        <w:gridCol w:w="7202"/>
      </w:tblGrid>
      <w:tr w:rsidR="0089678F" w:rsidRPr="0089678F" w14:paraId="781E24AD" w14:textId="77777777" w:rsidTr="006E587C">
        <w:trPr>
          <w:trHeight w:val="144"/>
        </w:trPr>
        <w:tc>
          <w:tcPr>
            <w:tcW w:w="2770" w:type="dxa"/>
            <w:shd w:val="clear" w:color="auto" w:fill="DDD9C3" w:themeFill="background2" w:themeFillShade="E6"/>
          </w:tcPr>
          <w:p w14:paraId="71EDEB08" w14:textId="032038AC" w:rsidR="0089678F" w:rsidRPr="0089678F" w:rsidRDefault="0089678F" w:rsidP="0089678F">
            <w:bookmarkStart w:id="122" w:name="_Hlk5268327"/>
            <w:r w:rsidRPr="0089678F">
              <w:rPr>
                <w:rFonts w:ascii="Calibri" w:hAnsi="Calibri" w:cs="Calibri"/>
                <w:bCs/>
              </w:rPr>
              <w:t>Header</w:t>
            </w:r>
          </w:p>
        </w:tc>
        <w:tc>
          <w:tcPr>
            <w:tcW w:w="7202" w:type="dxa"/>
            <w:shd w:val="clear" w:color="auto" w:fill="DDD9C3" w:themeFill="background2" w:themeFillShade="E6"/>
          </w:tcPr>
          <w:p w14:paraId="4F5E84EC" w14:textId="30BA9F17" w:rsidR="0089678F" w:rsidRPr="0089678F" w:rsidRDefault="0089678F" w:rsidP="0089678F">
            <w:r w:rsidRPr="0089678F">
              <w:rPr>
                <w:rFonts w:ascii="Calibri" w:hAnsi="Calibri" w:cs="Calibri"/>
                <w:bCs/>
              </w:rPr>
              <w:t>Instruction</w:t>
            </w:r>
          </w:p>
        </w:tc>
      </w:tr>
      <w:tr w:rsidR="0089678F" w:rsidRPr="0089678F" w14:paraId="5F90DA8E" w14:textId="77777777" w:rsidTr="006E587C">
        <w:trPr>
          <w:trHeight w:val="144"/>
        </w:trPr>
        <w:tc>
          <w:tcPr>
            <w:tcW w:w="2770" w:type="dxa"/>
            <w:shd w:val="clear" w:color="auto" w:fill="DDD9C3" w:themeFill="background2" w:themeFillShade="E6"/>
          </w:tcPr>
          <w:p w14:paraId="377203F9" w14:textId="0476BAC8" w:rsidR="0089678F" w:rsidRPr="0089678F" w:rsidRDefault="0089678F" w:rsidP="0089678F">
            <w:r w:rsidRPr="0089678F">
              <w:rPr>
                <w:rFonts w:ascii="Calibri" w:hAnsi="Calibri" w:cs="Calibri"/>
                <w:bCs/>
              </w:rPr>
              <w:t>Element Name</w:t>
            </w:r>
          </w:p>
        </w:tc>
        <w:tc>
          <w:tcPr>
            <w:tcW w:w="7202" w:type="dxa"/>
          </w:tcPr>
          <w:p w14:paraId="2C0F3C81" w14:textId="3E07B28E" w:rsidR="0089678F" w:rsidRPr="0089678F" w:rsidRDefault="0089678F" w:rsidP="0089678F">
            <w:r w:rsidRPr="0089678F">
              <w:rPr>
                <w:rFonts w:ascii="Calibri" w:hAnsi="Calibri" w:cs="Calibri"/>
              </w:rPr>
              <w:t>Coordinated Entry Assessment</w:t>
            </w:r>
          </w:p>
        </w:tc>
      </w:tr>
      <w:tr w:rsidR="0089678F" w:rsidRPr="0089678F" w14:paraId="03585A22" w14:textId="77777777" w:rsidTr="006E587C">
        <w:trPr>
          <w:trHeight w:val="144"/>
        </w:trPr>
        <w:tc>
          <w:tcPr>
            <w:tcW w:w="2770" w:type="dxa"/>
            <w:shd w:val="clear" w:color="auto" w:fill="DDD9C3" w:themeFill="background2" w:themeFillShade="E6"/>
          </w:tcPr>
          <w:p w14:paraId="531D748B" w14:textId="38B85C71" w:rsidR="0089678F" w:rsidRPr="0089678F" w:rsidRDefault="0089678F" w:rsidP="0089678F">
            <w:r w:rsidRPr="0089678F">
              <w:rPr>
                <w:rFonts w:ascii="Calibri" w:hAnsi="Calibri" w:cs="Calibri"/>
                <w:bCs/>
              </w:rPr>
              <w:t>Field 1 &amp; Response</w:t>
            </w:r>
          </w:p>
        </w:tc>
        <w:tc>
          <w:tcPr>
            <w:tcW w:w="7202" w:type="dxa"/>
            <w:shd w:val="clear" w:color="auto" w:fill="FFFFFF" w:themeFill="background1"/>
          </w:tcPr>
          <w:p w14:paraId="2C0CD51C" w14:textId="395331CE" w:rsidR="0089678F" w:rsidRPr="0089678F" w:rsidRDefault="0089678F" w:rsidP="0089678F">
            <w:pPr>
              <w:ind w:right="144"/>
            </w:pPr>
            <w:r w:rsidRPr="0089678F">
              <w:rPr>
                <w:rFonts w:ascii="Calibri" w:hAnsi="Calibri" w:cs="Calibri"/>
              </w:rPr>
              <w:t>Date of assessment [date]</w:t>
            </w:r>
          </w:p>
        </w:tc>
      </w:tr>
      <w:tr w:rsidR="0089678F" w:rsidRPr="0089678F" w14:paraId="3A6BC1A3" w14:textId="77777777" w:rsidTr="006E587C">
        <w:trPr>
          <w:trHeight w:val="144"/>
        </w:trPr>
        <w:tc>
          <w:tcPr>
            <w:tcW w:w="2770" w:type="dxa"/>
            <w:shd w:val="clear" w:color="auto" w:fill="DDD9C3" w:themeFill="background2" w:themeFillShade="E6"/>
          </w:tcPr>
          <w:p w14:paraId="6F867E59" w14:textId="733BD680" w:rsidR="0089678F" w:rsidRPr="0089678F" w:rsidRDefault="0089678F" w:rsidP="0089678F">
            <w:r w:rsidRPr="0089678F">
              <w:rPr>
                <w:rFonts w:ascii="Calibri" w:hAnsi="Calibri" w:cs="Calibri"/>
                <w:bCs/>
              </w:rPr>
              <w:t>Field 2 &amp; Response</w:t>
            </w:r>
          </w:p>
        </w:tc>
        <w:tc>
          <w:tcPr>
            <w:tcW w:w="7202" w:type="dxa"/>
            <w:shd w:val="clear" w:color="auto" w:fill="FFFFFF" w:themeFill="background1"/>
          </w:tcPr>
          <w:p w14:paraId="15AA1EC9" w14:textId="0C6F151C" w:rsidR="0089678F" w:rsidRPr="0089678F" w:rsidRDefault="0089678F" w:rsidP="0089678F">
            <w:r w:rsidRPr="0089678F">
              <w:rPr>
                <w:rFonts w:ascii="Calibri" w:hAnsi="Calibri" w:cs="Calibri"/>
              </w:rPr>
              <w:t>Assessment location [drop down]</w:t>
            </w:r>
          </w:p>
        </w:tc>
      </w:tr>
      <w:tr w:rsidR="0089678F" w:rsidRPr="0089678F" w14:paraId="397646D2" w14:textId="77777777" w:rsidTr="006E587C">
        <w:trPr>
          <w:trHeight w:val="144"/>
        </w:trPr>
        <w:tc>
          <w:tcPr>
            <w:tcW w:w="2770" w:type="dxa"/>
            <w:shd w:val="clear" w:color="auto" w:fill="DDD9C3" w:themeFill="background2" w:themeFillShade="E6"/>
          </w:tcPr>
          <w:p w14:paraId="52F06208" w14:textId="61AF0F1B" w:rsidR="0089678F" w:rsidRPr="0089678F" w:rsidRDefault="0089678F" w:rsidP="0089678F">
            <w:r w:rsidRPr="0089678F">
              <w:rPr>
                <w:rFonts w:ascii="Calibri" w:hAnsi="Calibri" w:cs="Calibri"/>
                <w:bCs/>
              </w:rPr>
              <w:t>Field 3 &amp; Responses</w:t>
            </w:r>
          </w:p>
        </w:tc>
        <w:tc>
          <w:tcPr>
            <w:tcW w:w="7202" w:type="dxa"/>
            <w:shd w:val="clear" w:color="auto" w:fill="FFFFFF" w:themeFill="background1"/>
          </w:tcPr>
          <w:p w14:paraId="6AEDA23F" w14:textId="7205980C" w:rsidR="0089678F" w:rsidRPr="0089678F" w:rsidRDefault="0089678F" w:rsidP="0089678F">
            <w:r w:rsidRPr="0089678F">
              <w:rPr>
                <w:rFonts w:ascii="Calibri" w:hAnsi="Calibri" w:cs="Calibri"/>
              </w:rPr>
              <w:t>Assessment Type</w:t>
            </w:r>
          </w:p>
        </w:tc>
      </w:tr>
      <w:tr w:rsidR="0089678F" w:rsidRPr="0089678F" w14:paraId="78AAA345" w14:textId="77777777" w:rsidTr="006E587C">
        <w:trPr>
          <w:trHeight w:val="144"/>
        </w:trPr>
        <w:tc>
          <w:tcPr>
            <w:tcW w:w="2770" w:type="dxa"/>
            <w:shd w:val="clear" w:color="auto" w:fill="auto"/>
          </w:tcPr>
          <w:p w14:paraId="0987AA8D" w14:textId="2E6A3C76" w:rsidR="0089678F" w:rsidRPr="0089678F" w:rsidRDefault="0089678F" w:rsidP="0089678F">
            <w:pPr>
              <w:jc w:val="right"/>
            </w:pPr>
            <w:r w:rsidRPr="0089678F">
              <w:rPr>
                <w:rFonts w:ascii="Calibri" w:hAnsi="Calibri" w:cs="Calibri"/>
                <w:bCs/>
              </w:rPr>
              <w:t>1</w:t>
            </w:r>
          </w:p>
        </w:tc>
        <w:tc>
          <w:tcPr>
            <w:tcW w:w="7202" w:type="dxa"/>
            <w:shd w:val="clear" w:color="auto" w:fill="FFFFFF" w:themeFill="background1"/>
          </w:tcPr>
          <w:p w14:paraId="34A6A8E8" w14:textId="1FABE65F" w:rsidR="0089678F" w:rsidRPr="0089678F" w:rsidRDefault="0089678F" w:rsidP="0089678F">
            <w:r w:rsidRPr="0089678F">
              <w:rPr>
                <w:rFonts w:ascii="Calibri" w:hAnsi="Calibri" w:cs="Calibri"/>
              </w:rPr>
              <w:t>Phone</w:t>
            </w:r>
          </w:p>
        </w:tc>
      </w:tr>
      <w:tr w:rsidR="0089678F" w:rsidRPr="0089678F" w14:paraId="6583CA80" w14:textId="77777777" w:rsidTr="006E587C">
        <w:trPr>
          <w:trHeight w:val="144"/>
        </w:trPr>
        <w:tc>
          <w:tcPr>
            <w:tcW w:w="2770" w:type="dxa"/>
            <w:shd w:val="clear" w:color="auto" w:fill="auto"/>
          </w:tcPr>
          <w:p w14:paraId="454689D9" w14:textId="54944092" w:rsidR="0089678F" w:rsidRPr="0089678F" w:rsidRDefault="0089678F" w:rsidP="0089678F">
            <w:pPr>
              <w:jc w:val="right"/>
            </w:pPr>
            <w:r w:rsidRPr="0089678F">
              <w:rPr>
                <w:rFonts w:ascii="Calibri" w:hAnsi="Calibri" w:cs="Calibri"/>
                <w:bCs/>
              </w:rPr>
              <w:t>2</w:t>
            </w:r>
          </w:p>
        </w:tc>
        <w:tc>
          <w:tcPr>
            <w:tcW w:w="7202" w:type="dxa"/>
            <w:shd w:val="clear" w:color="auto" w:fill="FFFFFF" w:themeFill="background1"/>
          </w:tcPr>
          <w:p w14:paraId="3E23265E" w14:textId="3DD70FD4" w:rsidR="0089678F" w:rsidRPr="0089678F" w:rsidRDefault="0089678F" w:rsidP="0089678F">
            <w:r w:rsidRPr="0089678F">
              <w:rPr>
                <w:rFonts w:ascii="Calibri" w:hAnsi="Calibri" w:cs="Calibri"/>
              </w:rPr>
              <w:t>Virtual</w:t>
            </w:r>
          </w:p>
        </w:tc>
      </w:tr>
      <w:tr w:rsidR="0089678F" w:rsidRPr="0089678F" w14:paraId="587CEB67" w14:textId="77777777" w:rsidTr="006E587C">
        <w:trPr>
          <w:trHeight w:val="144"/>
        </w:trPr>
        <w:tc>
          <w:tcPr>
            <w:tcW w:w="2770" w:type="dxa"/>
            <w:shd w:val="clear" w:color="auto" w:fill="auto"/>
          </w:tcPr>
          <w:p w14:paraId="0BFC6EFD" w14:textId="1D8B7E54" w:rsidR="0089678F" w:rsidRPr="0089678F" w:rsidRDefault="0089678F" w:rsidP="0089678F">
            <w:pPr>
              <w:jc w:val="right"/>
            </w:pPr>
            <w:r w:rsidRPr="0089678F">
              <w:rPr>
                <w:rFonts w:ascii="Calibri" w:hAnsi="Calibri" w:cs="Calibri"/>
                <w:bCs/>
              </w:rPr>
              <w:t>3</w:t>
            </w:r>
          </w:p>
        </w:tc>
        <w:tc>
          <w:tcPr>
            <w:tcW w:w="7202" w:type="dxa"/>
            <w:shd w:val="clear" w:color="auto" w:fill="FFFFFF" w:themeFill="background1"/>
          </w:tcPr>
          <w:p w14:paraId="6E3A9542" w14:textId="68C966A5" w:rsidR="0089678F" w:rsidRPr="0089678F" w:rsidRDefault="0089678F" w:rsidP="0089678F">
            <w:r w:rsidRPr="0089678F">
              <w:rPr>
                <w:rFonts w:ascii="Calibri" w:hAnsi="Calibri" w:cs="Calibri"/>
              </w:rPr>
              <w:t>In person</w:t>
            </w:r>
          </w:p>
        </w:tc>
      </w:tr>
      <w:tr w:rsidR="0089678F" w:rsidRPr="0089678F" w14:paraId="294EE9A4" w14:textId="77777777" w:rsidTr="006E587C">
        <w:trPr>
          <w:trHeight w:val="144"/>
        </w:trPr>
        <w:tc>
          <w:tcPr>
            <w:tcW w:w="2770" w:type="dxa"/>
            <w:shd w:val="clear" w:color="auto" w:fill="DDD9C3" w:themeFill="background2" w:themeFillShade="E6"/>
          </w:tcPr>
          <w:p w14:paraId="4B5FB3F2" w14:textId="1F202427" w:rsidR="0089678F" w:rsidRPr="0089678F" w:rsidRDefault="0089678F" w:rsidP="0089678F">
            <w:r w:rsidRPr="0089678F">
              <w:rPr>
                <w:rFonts w:ascii="Calibri" w:hAnsi="Calibri" w:cs="Calibri"/>
                <w:bCs/>
              </w:rPr>
              <w:t>Field 4 &amp; Responses</w:t>
            </w:r>
          </w:p>
        </w:tc>
        <w:tc>
          <w:tcPr>
            <w:tcW w:w="7202" w:type="dxa"/>
            <w:shd w:val="clear" w:color="auto" w:fill="FFFFFF" w:themeFill="background1"/>
          </w:tcPr>
          <w:p w14:paraId="3187297A" w14:textId="3CC0DBA9" w:rsidR="0089678F" w:rsidRPr="0089678F" w:rsidRDefault="0089678F" w:rsidP="0089678F">
            <w:r w:rsidRPr="0089678F">
              <w:rPr>
                <w:rFonts w:ascii="Calibri" w:hAnsi="Calibri" w:cs="Calibri"/>
              </w:rPr>
              <w:t>Assessment Level</w:t>
            </w:r>
          </w:p>
        </w:tc>
      </w:tr>
      <w:tr w:rsidR="0089678F" w:rsidRPr="0089678F" w14:paraId="21A7F783" w14:textId="77777777" w:rsidTr="006E587C">
        <w:trPr>
          <w:trHeight w:val="144"/>
        </w:trPr>
        <w:tc>
          <w:tcPr>
            <w:tcW w:w="2770" w:type="dxa"/>
            <w:shd w:val="clear" w:color="auto" w:fill="auto"/>
          </w:tcPr>
          <w:p w14:paraId="5365F485" w14:textId="1ACEB1B7" w:rsidR="0089678F" w:rsidRPr="0089678F" w:rsidRDefault="0089678F" w:rsidP="0089678F">
            <w:pPr>
              <w:jc w:val="right"/>
            </w:pPr>
            <w:r w:rsidRPr="0089678F">
              <w:rPr>
                <w:rFonts w:ascii="Calibri" w:hAnsi="Calibri" w:cs="Calibri"/>
                <w:bCs/>
              </w:rPr>
              <w:t>1</w:t>
            </w:r>
          </w:p>
        </w:tc>
        <w:tc>
          <w:tcPr>
            <w:tcW w:w="7202" w:type="dxa"/>
            <w:shd w:val="clear" w:color="auto" w:fill="FFFFFF" w:themeFill="background1"/>
          </w:tcPr>
          <w:p w14:paraId="09627826" w14:textId="4B476F37" w:rsidR="0089678F" w:rsidRPr="00621070" w:rsidRDefault="00A61FF4" w:rsidP="0089678F">
            <w:r w:rsidRPr="00621070">
              <w:t>Crisis Needs</w:t>
            </w:r>
            <w:r w:rsidR="00621070">
              <w:t xml:space="preserve"> Assessment</w:t>
            </w:r>
          </w:p>
        </w:tc>
      </w:tr>
      <w:tr w:rsidR="0089678F" w:rsidRPr="0089678F" w14:paraId="60B94E64" w14:textId="77777777" w:rsidTr="006E587C">
        <w:trPr>
          <w:trHeight w:val="144"/>
        </w:trPr>
        <w:tc>
          <w:tcPr>
            <w:tcW w:w="2770" w:type="dxa"/>
            <w:shd w:val="clear" w:color="auto" w:fill="auto"/>
          </w:tcPr>
          <w:p w14:paraId="43CF2EC9" w14:textId="46C454A5" w:rsidR="0089678F" w:rsidRPr="0089678F" w:rsidRDefault="0089678F" w:rsidP="0089678F">
            <w:pPr>
              <w:jc w:val="right"/>
            </w:pPr>
            <w:r w:rsidRPr="0089678F">
              <w:rPr>
                <w:rFonts w:ascii="Calibri" w:hAnsi="Calibri" w:cs="Calibri"/>
                <w:bCs/>
              </w:rPr>
              <w:t>2</w:t>
            </w:r>
          </w:p>
        </w:tc>
        <w:tc>
          <w:tcPr>
            <w:tcW w:w="7202" w:type="dxa"/>
            <w:shd w:val="clear" w:color="auto" w:fill="FFFFFF" w:themeFill="background1"/>
          </w:tcPr>
          <w:p w14:paraId="7E42B8D2" w14:textId="6A1F8D04" w:rsidR="0089678F" w:rsidRPr="00621070" w:rsidRDefault="00A61FF4" w:rsidP="0089678F">
            <w:r w:rsidRPr="00621070">
              <w:rPr>
                <w:rFonts w:ascii="Calibri" w:hAnsi="Calibri" w:cs="Calibri"/>
              </w:rPr>
              <w:t>Housing Needs</w:t>
            </w:r>
            <w:r w:rsidR="00621070">
              <w:rPr>
                <w:rFonts w:ascii="Calibri" w:hAnsi="Calibri" w:cs="Calibri"/>
              </w:rPr>
              <w:t xml:space="preserve"> Assessment</w:t>
            </w:r>
          </w:p>
        </w:tc>
      </w:tr>
      <w:tr w:rsidR="0089678F" w:rsidRPr="0089678F" w14:paraId="5275E246" w14:textId="77777777" w:rsidTr="006E587C">
        <w:trPr>
          <w:trHeight w:val="144"/>
        </w:trPr>
        <w:tc>
          <w:tcPr>
            <w:tcW w:w="2770" w:type="dxa"/>
            <w:shd w:val="clear" w:color="auto" w:fill="DDD9C3" w:themeFill="background2" w:themeFillShade="E6"/>
          </w:tcPr>
          <w:p w14:paraId="40014724" w14:textId="407F7C34" w:rsidR="0089678F" w:rsidRPr="0089678F" w:rsidRDefault="0089678F" w:rsidP="0089678F">
            <w:r w:rsidRPr="0089678F">
              <w:rPr>
                <w:rFonts w:ascii="Calibri" w:hAnsi="Calibri" w:cs="Calibri"/>
                <w:bCs/>
              </w:rPr>
              <w:t>Field 5 &amp; Responses</w:t>
            </w:r>
          </w:p>
        </w:tc>
        <w:tc>
          <w:tcPr>
            <w:tcW w:w="7202" w:type="dxa"/>
            <w:shd w:val="clear" w:color="auto" w:fill="FFFFFF" w:themeFill="background1"/>
          </w:tcPr>
          <w:p w14:paraId="0C1310BD" w14:textId="7C4DAB07" w:rsidR="0089678F" w:rsidRPr="0089678F" w:rsidRDefault="0089678F" w:rsidP="0089678F">
            <w:r w:rsidRPr="0089678F">
              <w:rPr>
                <w:rFonts w:ascii="Calibri" w:hAnsi="Calibri" w:cs="Calibri"/>
              </w:rPr>
              <w:t>Assessment questions</w:t>
            </w:r>
            <w:r w:rsidR="008565C0">
              <w:rPr>
                <w:rFonts w:ascii="Calibri" w:hAnsi="Calibri" w:cs="Calibri"/>
              </w:rPr>
              <w:t xml:space="preserve"> </w:t>
            </w:r>
            <w:r w:rsidR="00FC11B8">
              <w:rPr>
                <w:rFonts w:ascii="Calibri" w:hAnsi="Calibri" w:cs="Calibri"/>
              </w:rPr>
              <w:t>–</w:t>
            </w:r>
            <w:r w:rsidR="00D1259B">
              <w:rPr>
                <w:rFonts w:ascii="Calibri" w:hAnsi="Calibri" w:cs="Calibri"/>
              </w:rPr>
              <w:t xml:space="preserve"> </w:t>
            </w:r>
            <w:r w:rsidR="00FC11B8">
              <w:rPr>
                <w:rFonts w:ascii="Calibri" w:hAnsi="Calibri" w:cs="Calibri"/>
              </w:rPr>
              <w:t xml:space="preserve">Local determination - </w:t>
            </w:r>
            <w:r w:rsidR="008565C0" w:rsidRPr="008565C0">
              <w:rPr>
                <w:rFonts w:ascii="Calibri" w:hAnsi="Calibri" w:cs="Calibri"/>
              </w:rPr>
              <w:t>as defined by the community</w:t>
            </w:r>
          </w:p>
        </w:tc>
      </w:tr>
      <w:tr w:rsidR="0089678F" w:rsidRPr="0089678F" w14:paraId="3AE98322" w14:textId="77777777" w:rsidTr="006E587C">
        <w:trPr>
          <w:trHeight w:val="144"/>
        </w:trPr>
        <w:tc>
          <w:tcPr>
            <w:tcW w:w="2770" w:type="dxa"/>
            <w:shd w:val="clear" w:color="auto" w:fill="auto"/>
          </w:tcPr>
          <w:p w14:paraId="0F767970" w14:textId="3EEB2DB0" w:rsidR="0089678F" w:rsidRPr="0089678F" w:rsidRDefault="0089678F" w:rsidP="0089678F">
            <w:pPr>
              <w:jc w:val="right"/>
            </w:pPr>
            <w:r w:rsidRPr="0089678F">
              <w:rPr>
                <w:rFonts w:ascii="Calibri" w:hAnsi="Calibri" w:cs="Calibri"/>
                <w:bCs/>
              </w:rPr>
              <w:t>1…</w:t>
            </w:r>
            <w:r w:rsidR="00B90920">
              <w:rPr>
                <w:rFonts w:ascii="Calibri" w:hAnsi="Calibri" w:cs="Calibri"/>
                <w:bCs/>
              </w:rPr>
              <w:t>n</w:t>
            </w:r>
          </w:p>
        </w:tc>
        <w:tc>
          <w:tcPr>
            <w:tcW w:w="7202" w:type="dxa"/>
            <w:shd w:val="clear" w:color="auto" w:fill="FFFFFF" w:themeFill="background1"/>
          </w:tcPr>
          <w:p w14:paraId="4F1D87A4" w14:textId="65B58141" w:rsidR="0089678F" w:rsidRPr="0089678F" w:rsidRDefault="00FC11B8" w:rsidP="0089678F">
            <w:r>
              <w:rPr>
                <w:rFonts w:ascii="Calibri" w:hAnsi="Calibri" w:cs="Calibri"/>
              </w:rPr>
              <w:t>Q</w:t>
            </w:r>
            <w:r w:rsidR="0089678F" w:rsidRPr="0089678F">
              <w:rPr>
                <w:rFonts w:ascii="Calibri" w:hAnsi="Calibri" w:cs="Calibri"/>
              </w:rPr>
              <w:t xml:space="preserve">uestions </w:t>
            </w:r>
          </w:p>
        </w:tc>
      </w:tr>
      <w:tr w:rsidR="008565C0" w:rsidRPr="0089678F" w14:paraId="40D81119" w14:textId="77777777" w:rsidTr="006E587C">
        <w:trPr>
          <w:trHeight w:val="144"/>
        </w:trPr>
        <w:tc>
          <w:tcPr>
            <w:tcW w:w="2770" w:type="dxa"/>
            <w:shd w:val="clear" w:color="auto" w:fill="DDD9C3" w:themeFill="background2" w:themeFillShade="E6"/>
          </w:tcPr>
          <w:p w14:paraId="6B029ECB" w14:textId="6886DE7A" w:rsidR="008565C0" w:rsidRPr="0089678F" w:rsidRDefault="008565C0" w:rsidP="00FC11B8">
            <w:pPr>
              <w:jc w:val="right"/>
              <w:rPr>
                <w:rFonts w:ascii="Calibri" w:hAnsi="Calibri" w:cs="Calibri"/>
                <w:bCs/>
              </w:rPr>
            </w:pPr>
            <w:r>
              <w:rPr>
                <w:rFonts w:ascii="Calibri" w:hAnsi="Calibri" w:cs="Calibri"/>
                <w:bCs/>
              </w:rPr>
              <w:t>Dependent A</w:t>
            </w:r>
            <w:r w:rsidR="004A6B17">
              <w:rPr>
                <w:rFonts w:ascii="Calibri" w:hAnsi="Calibri" w:cs="Calibri"/>
                <w:bCs/>
              </w:rPr>
              <w:t xml:space="preserve"> -</w:t>
            </w:r>
            <w:r>
              <w:rPr>
                <w:rFonts w:ascii="Calibri" w:hAnsi="Calibri" w:cs="Calibri"/>
                <w:bCs/>
              </w:rPr>
              <w:t xml:space="preserve"> Dependent to Field 5 responses</w:t>
            </w:r>
          </w:p>
        </w:tc>
        <w:tc>
          <w:tcPr>
            <w:tcW w:w="7202" w:type="dxa"/>
            <w:shd w:val="clear" w:color="auto" w:fill="FFFFFF" w:themeFill="background1"/>
          </w:tcPr>
          <w:p w14:paraId="5E92CD3A" w14:textId="2B447391" w:rsidR="008565C0" w:rsidRPr="0089678F" w:rsidRDefault="00FC11B8" w:rsidP="0089678F">
            <w:pPr>
              <w:rPr>
                <w:rFonts w:ascii="Calibri" w:hAnsi="Calibri" w:cs="Calibri"/>
              </w:rPr>
            </w:pPr>
            <w:r>
              <w:rPr>
                <w:rFonts w:ascii="Calibri" w:hAnsi="Calibri" w:cs="Calibri"/>
              </w:rPr>
              <w:t xml:space="preserve">Assessment </w:t>
            </w:r>
            <w:r w:rsidR="00FA4041">
              <w:rPr>
                <w:rFonts w:ascii="Calibri" w:hAnsi="Calibri" w:cs="Calibri"/>
              </w:rPr>
              <w:t>answers</w:t>
            </w:r>
            <w:r>
              <w:rPr>
                <w:rFonts w:ascii="Calibri" w:hAnsi="Calibri" w:cs="Calibri"/>
              </w:rPr>
              <w:t xml:space="preserve"> - </w:t>
            </w:r>
            <w:r w:rsidR="008565C0">
              <w:rPr>
                <w:rFonts w:ascii="Calibri" w:hAnsi="Calibri" w:cs="Calibri"/>
              </w:rPr>
              <w:t>Local determination – responses to questions defined by community</w:t>
            </w:r>
          </w:p>
        </w:tc>
      </w:tr>
      <w:tr w:rsidR="00FC11B8" w:rsidRPr="0089678F" w14:paraId="1D3D45B5" w14:textId="77777777" w:rsidTr="006E587C">
        <w:trPr>
          <w:trHeight w:val="144"/>
        </w:trPr>
        <w:tc>
          <w:tcPr>
            <w:tcW w:w="2770" w:type="dxa"/>
            <w:shd w:val="clear" w:color="auto" w:fill="auto"/>
          </w:tcPr>
          <w:p w14:paraId="22B0B32F" w14:textId="344566BA" w:rsidR="00FC11B8" w:rsidRDefault="00FC11B8" w:rsidP="0089678F">
            <w:pPr>
              <w:jc w:val="right"/>
              <w:rPr>
                <w:rFonts w:ascii="Calibri" w:hAnsi="Calibri" w:cs="Calibri"/>
                <w:bCs/>
              </w:rPr>
            </w:pPr>
            <w:r>
              <w:rPr>
                <w:rFonts w:ascii="Calibri" w:hAnsi="Calibri" w:cs="Calibri"/>
                <w:bCs/>
              </w:rPr>
              <w:t>1…n</w:t>
            </w:r>
          </w:p>
        </w:tc>
        <w:tc>
          <w:tcPr>
            <w:tcW w:w="7202" w:type="dxa"/>
            <w:shd w:val="clear" w:color="auto" w:fill="FFFFFF" w:themeFill="background1"/>
          </w:tcPr>
          <w:p w14:paraId="6FD6C480" w14:textId="79981720" w:rsidR="00FC11B8" w:rsidRDefault="00FA4041" w:rsidP="0089678F">
            <w:pPr>
              <w:rPr>
                <w:rFonts w:ascii="Calibri" w:hAnsi="Calibri" w:cs="Calibri"/>
              </w:rPr>
            </w:pPr>
            <w:r>
              <w:rPr>
                <w:rFonts w:ascii="Calibri" w:hAnsi="Calibri" w:cs="Calibri"/>
              </w:rPr>
              <w:t>Answer</w:t>
            </w:r>
            <w:r w:rsidR="00FC11B8">
              <w:rPr>
                <w:rFonts w:ascii="Calibri" w:hAnsi="Calibri" w:cs="Calibri"/>
              </w:rPr>
              <w:t xml:space="preserve"> for each question in Field 5</w:t>
            </w:r>
          </w:p>
        </w:tc>
      </w:tr>
      <w:tr w:rsidR="00FC11B8" w:rsidRPr="0089678F" w14:paraId="7EA1FAAF" w14:textId="77777777" w:rsidTr="006E587C">
        <w:trPr>
          <w:trHeight w:val="144"/>
        </w:trPr>
        <w:tc>
          <w:tcPr>
            <w:tcW w:w="2770" w:type="dxa"/>
            <w:shd w:val="clear" w:color="auto" w:fill="DDD9C3" w:themeFill="background2" w:themeFillShade="E6"/>
          </w:tcPr>
          <w:p w14:paraId="2B58800D" w14:textId="46C226CA" w:rsidR="00FC11B8" w:rsidRPr="0089678F" w:rsidRDefault="00FC11B8" w:rsidP="00FC11B8">
            <w:r w:rsidRPr="0089678F">
              <w:rPr>
                <w:rFonts w:ascii="Calibri" w:hAnsi="Calibri" w:cs="Calibri"/>
                <w:bCs/>
              </w:rPr>
              <w:t>Field 6 &amp; Responses</w:t>
            </w:r>
          </w:p>
        </w:tc>
        <w:tc>
          <w:tcPr>
            <w:tcW w:w="7202" w:type="dxa"/>
            <w:shd w:val="clear" w:color="auto" w:fill="FFFFFF" w:themeFill="background1"/>
          </w:tcPr>
          <w:p w14:paraId="7D353E3F" w14:textId="6900665A" w:rsidR="00FC11B8" w:rsidRPr="0089678F" w:rsidRDefault="00FC11B8" w:rsidP="00FC11B8">
            <w:r w:rsidRPr="0089678F">
              <w:rPr>
                <w:rFonts w:ascii="Calibri" w:hAnsi="Calibri" w:cs="Calibri"/>
              </w:rPr>
              <w:t xml:space="preserve">Assessment </w:t>
            </w:r>
            <w:r>
              <w:rPr>
                <w:rFonts w:ascii="Calibri" w:hAnsi="Calibri" w:cs="Calibri"/>
              </w:rPr>
              <w:t xml:space="preserve">Result Type – Local determination - </w:t>
            </w:r>
            <w:r w:rsidRPr="008565C0">
              <w:rPr>
                <w:rFonts w:ascii="Calibri" w:hAnsi="Calibri" w:cs="Calibri"/>
              </w:rPr>
              <w:t>as defined by the community</w:t>
            </w:r>
          </w:p>
        </w:tc>
      </w:tr>
      <w:tr w:rsidR="00FC11B8" w:rsidRPr="0089678F" w14:paraId="20EE5A8C" w14:textId="77777777" w:rsidTr="006E587C">
        <w:trPr>
          <w:trHeight w:val="144"/>
        </w:trPr>
        <w:tc>
          <w:tcPr>
            <w:tcW w:w="2770" w:type="dxa"/>
            <w:shd w:val="clear" w:color="auto" w:fill="auto"/>
          </w:tcPr>
          <w:p w14:paraId="271AF8E5" w14:textId="5F448477" w:rsidR="00FC11B8" w:rsidRPr="0089678F" w:rsidRDefault="00FC11B8" w:rsidP="00FC11B8">
            <w:pPr>
              <w:jc w:val="right"/>
            </w:pPr>
            <w:r w:rsidRPr="0089678F">
              <w:rPr>
                <w:rFonts w:ascii="Calibri" w:hAnsi="Calibri" w:cs="Calibri"/>
                <w:bCs/>
              </w:rPr>
              <w:t>1…</w:t>
            </w:r>
            <w:r>
              <w:rPr>
                <w:rFonts w:ascii="Calibri" w:hAnsi="Calibri" w:cs="Calibri"/>
                <w:bCs/>
              </w:rPr>
              <w:t>n</w:t>
            </w:r>
          </w:p>
        </w:tc>
        <w:tc>
          <w:tcPr>
            <w:tcW w:w="7202" w:type="dxa"/>
            <w:shd w:val="clear" w:color="auto" w:fill="FFFFFF" w:themeFill="background1"/>
          </w:tcPr>
          <w:p w14:paraId="50CB43A1" w14:textId="35E34D1C" w:rsidR="00FC11B8" w:rsidRPr="0089678F" w:rsidRDefault="00FC11B8" w:rsidP="00FC11B8">
            <w:r>
              <w:rPr>
                <w:rFonts w:ascii="Calibri" w:hAnsi="Calibri" w:cs="Calibri"/>
              </w:rPr>
              <w:t>Result Type</w:t>
            </w:r>
          </w:p>
        </w:tc>
      </w:tr>
      <w:tr w:rsidR="00FC11B8" w:rsidRPr="0089678F" w14:paraId="1876A0E5" w14:textId="77777777" w:rsidTr="006E587C">
        <w:trPr>
          <w:trHeight w:val="144"/>
        </w:trPr>
        <w:tc>
          <w:tcPr>
            <w:tcW w:w="2770" w:type="dxa"/>
            <w:shd w:val="clear" w:color="auto" w:fill="DDD9C3" w:themeFill="background2" w:themeFillShade="E6"/>
          </w:tcPr>
          <w:p w14:paraId="6CA1AABE" w14:textId="69A95040" w:rsidR="00FC11B8" w:rsidRPr="0089678F" w:rsidRDefault="00FC11B8" w:rsidP="00FC11B8">
            <w:pPr>
              <w:jc w:val="right"/>
              <w:rPr>
                <w:rFonts w:ascii="Calibri" w:hAnsi="Calibri" w:cs="Calibri"/>
                <w:bCs/>
              </w:rPr>
            </w:pPr>
            <w:r>
              <w:rPr>
                <w:rFonts w:ascii="Calibri" w:hAnsi="Calibri" w:cs="Calibri"/>
                <w:bCs/>
              </w:rPr>
              <w:t>Dependent B</w:t>
            </w:r>
            <w:r w:rsidR="004A6B17">
              <w:rPr>
                <w:rFonts w:ascii="Calibri" w:hAnsi="Calibri" w:cs="Calibri"/>
                <w:bCs/>
              </w:rPr>
              <w:t xml:space="preserve"> -</w:t>
            </w:r>
            <w:r>
              <w:rPr>
                <w:rFonts w:ascii="Calibri" w:hAnsi="Calibri" w:cs="Calibri"/>
                <w:bCs/>
              </w:rPr>
              <w:t xml:space="preserve"> Dependent to Field 6</w:t>
            </w:r>
          </w:p>
        </w:tc>
        <w:tc>
          <w:tcPr>
            <w:tcW w:w="7202" w:type="dxa"/>
            <w:shd w:val="clear" w:color="auto" w:fill="FFFFFF" w:themeFill="background1"/>
          </w:tcPr>
          <w:p w14:paraId="11201FF4" w14:textId="46ADE145" w:rsidR="00FC11B8" w:rsidRPr="0089678F" w:rsidRDefault="00FC11B8" w:rsidP="00FC11B8">
            <w:pPr>
              <w:rPr>
                <w:rFonts w:ascii="Calibri" w:hAnsi="Calibri" w:cs="Calibri"/>
              </w:rPr>
            </w:pPr>
            <w:r w:rsidRPr="0089678F">
              <w:rPr>
                <w:rFonts w:ascii="Calibri" w:hAnsi="Calibri" w:cs="Calibri"/>
              </w:rPr>
              <w:t>Assessment</w:t>
            </w:r>
            <w:r>
              <w:rPr>
                <w:rFonts w:ascii="Calibri" w:hAnsi="Calibri" w:cs="Calibri"/>
              </w:rPr>
              <w:t xml:space="preserve"> Result</w:t>
            </w:r>
          </w:p>
        </w:tc>
      </w:tr>
      <w:tr w:rsidR="00FC11B8" w:rsidRPr="0089678F" w14:paraId="71950003" w14:textId="77777777" w:rsidTr="006E587C">
        <w:trPr>
          <w:trHeight w:val="144"/>
        </w:trPr>
        <w:tc>
          <w:tcPr>
            <w:tcW w:w="2770" w:type="dxa"/>
            <w:shd w:val="clear" w:color="auto" w:fill="auto"/>
          </w:tcPr>
          <w:p w14:paraId="4EFC2EF9" w14:textId="52ED6DC8" w:rsidR="00FC11B8" w:rsidRDefault="00FC11B8" w:rsidP="00FC11B8">
            <w:pPr>
              <w:jc w:val="right"/>
              <w:rPr>
                <w:rFonts w:ascii="Calibri" w:hAnsi="Calibri" w:cs="Calibri"/>
                <w:bCs/>
              </w:rPr>
            </w:pPr>
            <w:r>
              <w:rPr>
                <w:rFonts w:ascii="Calibri" w:hAnsi="Calibri" w:cs="Calibri"/>
                <w:bCs/>
              </w:rPr>
              <w:t>1…n</w:t>
            </w:r>
          </w:p>
        </w:tc>
        <w:tc>
          <w:tcPr>
            <w:tcW w:w="7202" w:type="dxa"/>
            <w:shd w:val="clear" w:color="auto" w:fill="auto"/>
          </w:tcPr>
          <w:p w14:paraId="3BA2DA14" w14:textId="168E93CF" w:rsidR="00FC11B8" w:rsidRDefault="00FC11B8" w:rsidP="00FC11B8">
            <w:pPr>
              <w:rPr>
                <w:rFonts w:ascii="Calibri" w:hAnsi="Calibri" w:cs="Calibri"/>
              </w:rPr>
            </w:pPr>
            <w:r>
              <w:rPr>
                <w:rFonts w:ascii="Calibri" w:hAnsi="Calibri" w:cs="Calibri"/>
              </w:rPr>
              <w:t>Result</w:t>
            </w:r>
            <w:r w:rsidR="00FA4041">
              <w:rPr>
                <w:rFonts w:ascii="Calibri" w:hAnsi="Calibri" w:cs="Calibri"/>
              </w:rPr>
              <w:t xml:space="preserve"> for each result type in Field 6</w:t>
            </w:r>
          </w:p>
        </w:tc>
      </w:tr>
      <w:tr w:rsidR="00FC11B8" w:rsidRPr="0089678F" w14:paraId="3844FB2F" w14:textId="77777777" w:rsidTr="006E587C">
        <w:trPr>
          <w:trHeight w:val="144"/>
        </w:trPr>
        <w:tc>
          <w:tcPr>
            <w:tcW w:w="2770" w:type="dxa"/>
            <w:shd w:val="clear" w:color="auto" w:fill="DDD9C3" w:themeFill="background2" w:themeFillShade="E6"/>
          </w:tcPr>
          <w:p w14:paraId="73146547" w14:textId="4B944A08" w:rsidR="00FC11B8" w:rsidRPr="0089678F" w:rsidRDefault="00FC11B8" w:rsidP="00FC11B8">
            <w:r w:rsidRPr="0089678F">
              <w:rPr>
                <w:rFonts w:ascii="Calibri" w:hAnsi="Calibri" w:cs="Calibri"/>
                <w:bCs/>
              </w:rPr>
              <w:t>Field 7 &amp; Responses</w:t>
            </w:r>
          </w:p>
        </w:tc>
        <w:tc>
          <w:tcPr>
            <w:tcW w:w="7202" w:type="dxa"/>
            <w:shd w:val="clear" w:color="auto" w:fill="FFFFFF" w:themeFill="background1"/>
          </w:tcPr>
          <w:p w14:paraId="707E4C60" w14:textId="0D60E3F5" w:rsidR="00FC11B8" w:rsidRPr="0089678F" w:rsidRDefault="00FC11B8" w:rsidP="00FC11B8">
            <w:r w:rsidRPr="0089678F">
              <w:rPr>
                <w:rFonts w:ascii="Calibri" w:hAnsi="Calibri" w:cs="Calibri"/>
              </w:rPr>
              <w:t>Prioritization Status</w:t>
            </w:r>
          </w:p>
        </w:tc>
      </w:tr>
      <w:tr w:rsidR="00FC11B8" w:rsidRPr="0089678F" w14:paraId="470FF656" w14:textId="77777777" w:rsidTr="006E587C">
        <w:trPr>
          <w:trHeight w:val="144"/>
        </w:trPr>
        <w:tc>
          <w:tcPr>
            <w:tcW w:w="2770" w:type="dxa"/>
            <w:shd w:val="clear" w:color="auto" w:fill="auto"/>
          </w:tcPr>
          <w:p w14:paraId="4964FABD" w14:textId="39D3A233" w:rsidR="00FC11B8" w:rsidRPr="0089678F" w:rsidRDefault="00FC11B8" w:rsidP="00FC11B8">
            <w:pPr>
              <w:jc w:val="right"/>
            </w:pPr>
            <w:r w:rsidRPr="0089678F">
              <w:rPr>
                <w:rFonts w:ascii="Calibri" w:hAnsi="Calibri" w:cs="Calibri"/>
                <w:bCs/>
              </w:rPr>
              <w:t>1</w:t>
            </w:r>
          </w:p>
        </w:tc>
        <w:tc>
          <w:tcPr>
            <w:tcW w:w="7202" w:type="dxa"/>
            <w:shd w:val="clear" w:color="auto" w:fill="FFFFFF" w:themeFill="background1"/>
          </w:tcPr>
          <w:p w14:paraId="41F3F522" w14:textId="7CBD8594" w:rsidR="00FC11B8" w:rsidRPr="0089678F" w:rsidRDefault="00FC11B8" w:rsidP="00FC11B8">
            <w:r w:rsidRPr="0089678F">
              <w:rPr>
                <w:rFonts w:ascii="Calibri" w:hAnsi="Calibri" w:cs="Calibri"/>
              </w:rPr>
              <w:t>Placed on prioritization list</w:t>
            </w:r>
          </w:p>
        </w:tc>
      </w:tr>
      <w:tr w:rsidR="00FC11B8" w:rsidRPr="0089678F" w14:paraId="77636C12" w14:textId="77777777" w:rsidTr="006E587C">
        <w:trPr>
          <w:trHeight w:val="144"/>
        </w:trPr>
        <w:tc>
          <w:tcPr>
            <w:tcW w:w="2770" w:type="dxa"/>
            <w:shd w:val="clear" w:color="auto" w:fill="auto"/>
          </w:tcPr>
          <w:p w14:paraId="4A6A2B0A" w14:textId="48B0EA4E" w:rsidR="00FC11B8" w:rsidRPr="0089678F" w:rsidRDefault="00FC11B8" w:rsidP="00FC11B8">
            <w:pPr>
              <w:jc w:val="right"/>
            </w:pPr>
            <w:r w:rsidRPr="0089678F">
              <w:rPr>
                <w:rFonts w:ascii="Calibri" w:hAnsi="Calibri" w:cs="Calibri"/>
                <w:bCs/>
              </w:rPr>
              <w:t>2</w:t>
            </w:r>
          </w:p>
        </w:tc>
        <w:tc>
          <w:tcPr>
            <w:tcW w:w="7202" w:type="dxa"/>
            <w:shd w:val="clear" w:color="auto" w:fill="FFFFFF" w:themeFill="background1"/>
          </w:tcPr>
          <w:p w14:paraId="66020AC1" w14:textId="5AF2E53D" w:rsidR="00FC11B8" w:rsidRPr="0089678F" w:rsidRDefault="00FC11B8" w:rsidP="00FC11B8">
            <w:r w:rsidRPr="0089678F">
              <w:rPr>
                <w:rFonts w:ascii="Calibri" w:hAnsi="Calibri" w:cs="Calibri"/>
              </w:rPr>
              <w:t>Not placed on prioritization list</w:t>
            </w:r>
          </w:p>
        </w:tc>
      </w:tr>
      <w:tr w:rsidR="00FC11B8" w:rsidRPr="0089678F" w14:paraId="4F5BB4F5" w14:textId="77777777" w:rsidTr="006E587C">
        <w:trPr>
          <w:trHeight w:val="144"/>
        </w:trPr>
        <w:tc>
          <w:tcPr>
            <w:tcW w:w="2770" w:type="dxa"/>
            <w:shd w:val="clear" w:color="auto" w:fill="DDD9C3" w:themeFill="background2" w:themeFillShade="E6"/>
          </w:tcPr>
          <w:p w14:paraId="62DAD48B" w14:textId="0F1B0668" w:rsidR="00FC11B8" w:rsidRPr="0089678F" w:rsidRDefault="00FC11B8" w:rsidP="00FC11B8">
            <w:r w:rsidRPr="00137F11">
              <w:t>Element Type</w:t>
            </w:r>
          </w:p>
        </w:tc>
        <w:tc>
          <w:tcPr>
            <w:tcW w:w="7202" w:type="dxa"/>
          </w:tcPr>
          <w:p w14:paraId="0018B81C" w14:textId="2F5F5A88" w:rsidR="00FC11B8" w:rsidRPr="0089678F" w:rsidRDefault="00FC11B8" w:rsidP="00FC11B8">
            <w:r>
              <w:t>Program Specific</w:t>
            </w:r>
          </w:p>
        </w:tc>
      </w:tr>
      <w:tr w:rsidR="00FC11B8" w:rsidRPr="0089678F" w14:paraId="2A6A70C9" w14:textId="77777777" w:rsidTr="006E587C">
        <w:trPr>
          <w:trHeight w:val="144"/>
        </w:trPr>
        <w:tc>
          <w:tcPr>
            <w:tcW w:w="2770" w:type="dxa"/>
            <w:shd w:val="clear" w:color="auto" w:fill="DDD9C3" w:themeFill="background2" w:themeFillShade="E6"/>
          </w:tcPr>
          <w:p w14:paraId="0C39E9FC" w14:textId="1AD17FBA" w:rsidR="00FC11B8" w:rsidRPr="0089678F" w:rsidRDefault="00FC11B8" w:rsidP="00FC11B8">
            <w:bookmarkStart w:id="123" w:name="_Hlk15038879"/>
            <w:r>
              <w:t>Funder: Program-Component</w:t>
            </w:r>
          </w:p>
        </w:tc>
        <w:tc>
          <w:tcPr>
            <w:tcW w:w="7202" w:type="dxa"/>
          </w:tcPr>
          <w:p w14:paraId="4BBB7377" w14:textId="2CE21B3E" w:rsidR="00FC11B8" w:rsidRPr="007C19CB" w:rsidRDefault="00FC11B8" w:rsidP="00FC11B8">
            <w:pPr>
              <w:rPr>
                <w:sz w:val="21"/>
                <w:szCs w:val="21"/>
              </w:rPr>
            </w:pPr>
            <w:r w:rsidRPr="007C19CB">
              <w:rPr>
                <w:sz w:val="21"/>
                <w:szCs w:val="21"/>
              </w:rPr>
              <w:t>HUD: CoC – Collection required for all components providing Coordinated Entry</w:t>
            </w:r>
          </w:p>
          <w:p w14:paraId="71497432" w14:textId="6ACC1B3A" w:rsidR="00FC11B8" w:rsidRPr="007C19CB" w:rsidRDefault="00FC11B8" w:rsidP="00FC11B8">
            <w:pPr>
              <w:rPr>
                <w:sz w:val="21"/>
                <w:szCs w:val="21"/>
              </w:rPr>
            </w:pPr>
            <w:r w:rsidRPr="007C19CB">
              <w:rPr>
                <w:sz w:val="21"/>
                <w:szCs w:val="21"/>
              </w:rPr>
              <w:t>HUD: ESG – Collection required for all components providing Coordinated Entry</w:t>
            </w:r>
          </w:p>
          <w:p w14:paraId="24D21488" w14:textId="51CE6FEE" w:rsidR="00FC11B8" w:rsidRPr="007C19CB" w:rsidRDefault="003F2CBD" w:rsidP="00FC11B8">
            <w:pPr>
              <w:rPr>
                <w:sz w:val="21"/>
                <w:szCs w:val="21"/>
              </w:rPr>
            </w:pPr>
            <w:r w:rsidRPr="003F2CBD">
              <w:rPr>
                <w:sz w:val="21"/>
                <w:szCs w:val="21"/>
              </w:rPr>
              <w:t>VA: SSVF – Rapid Resolution only</w:t>
            </w:r>
          </w:p>
        </w:tc>
      </w:tr>
      <w:bookmarkEnd w:id="123"/>
      <w:tr w:rsidR="00FC11B8" w:rsidRPr="0089678F" w14:paraId="360F78B3" w14:textId="77777777" w:rsidTr="006E587C">
        <w:trPr>
          <w:trHeight w:val="144"/>
        </w:trPr>
        <w:tc>
          <w:tcPr>
            <w:tcW w:w="2770" w:type="dxa"/>
            <w:shd w:val="clear" w:color="auto" w:fill="DDD9C3" w:themeFill="background2" w:themeFillShade="E6"/>
          </w:tcPr>
          <w:p w14:paraId="50759E85" w14:textId="721DC208" w:rsidR="00FC11B8" w:rsidRPr="0089678F" w:rsidRDefault="00FC11B8" w:rsidP="00FC11B8">
            <w:r w:rsidRPr="00137F11">
              <w:t>Project Type Applicability</w:t>
            </w:r>
          </w:p>
        </w:tc>
        <w:tc>
          <w:tcPr>
            <w:tcW w:w="7202" w:type="dxa"/>
          </w:tcPr>
          <w:p w14:paraId="4B4F2371" w14:textId="7C60DD52" w:rsidR="00FC11B8" w:rsidRPr="007C19CB" w:rsidRDefault="00FC11B8" w:rsidP="00FC11B8">
            <w:pPr>
              <w:rPr>
                <w:sz w:val="21"/>
                <w:szCs w:val="21"/>
              </w:rPr>
            </w:pPr>
            <w:r w:rsidRPr="007C19CB">
              <w:rPr>
                <w:sz w:val="21"/>
                <w:szCs w:val="21"/>
              </w:rPr>
              <w:t>14: Coordinated Entry (or other depending on CoC design of Coordinated Entry system)</w:t>
            </w:r>
          </w:p>
        </w:tc>
      </w:tr>
      <w:tr w:rsidR="00FC11B8" w:rsidRPr="0089678F" w14:paraId="5CB2C796" w14:textId="77777777" w:rsidTr="006E587C">
        <w:trPr>
          <w:trHeight w:val="144"/>
        </w:trPr>
        <w:tc>
          <w:tcPr>
            <w:tcW w:w="2770" w:type="dxa"/>
            <w:shd w:val="clear" w:color="auto" w:fill="DDD9C3" w:themeFill="background2" w:themeFillShade="E6"/>
          </w:tcPr>
          <w:p w14:paraId="0A962BEB" w14:textId="4B4EE441" w:rsidR="00FC11B8" w:rsidRPr="0089678F" w:rsidRDefault="00FC11B8" w:rsidP="00FC11B8">
            <w:r w:rsidRPr="00137F11">
              <w:t>Data Collected About</w:t>
            </w:r>
          </w:p>
        </w:tc>
        <w:tc>
          <w:tcPr>
            <w:tcW w:w="7202" w:type="dxa"/>
          </w:tcPr>
          <w:p w14:paraId="3E1F9563" w14:textId="287FAC47" w:rsidR="00FC11B8" w:rsidRPr="0089678F" w:rsidRDefault="00FC11B8" w:rsidP="00FC11B8">
            <w:r>
              <w:t>Head of Household</w:t>
            </w:r>
          </w:p>
        </w:tc>
      </w:tr>
      <w:tr w:rsidR="00FC11B8" w:rsidRPr="0089678F" w14:paraId="71234617" w14:textId="77777777" w:rsidTr="006E587C">
        <w:trPr>
          <w:trHeight w:val="144"/>
        </w:trPr>
        <w:tc>
          <w:tcPr>
            <w:tcW w:w="2770" w:type="dxa"/>
            <w:shd w:val="clear" w:color="auto" w:fill="DDD9C3" w:themeFill="background2" w:themeFillShade="E6"/>
          </w:tcPr>
          <w:p w14:paraId="519FB06A" w14:textId="2C976816" w:rsidR="00FC11B8" w:rsidRPr="0089678F" w:rsidRDefault="00FC11B8" w:rsidP="00FC11B8">
            <w:r w:rsidRPr="00137F11">
              <w:t>Collection Point</w:t>
            </w:r>
          </w:p>
        </w:tc>
        <w:tc>
          <w:tcPr>
            <w:tcW w:w="7202" w:type="dxa"/>
          </w:tcPr>
          <w:p w14:paraId="61CC2E90" w14:textId="6CD531F7" w:rsidR="00FC11B8" w:rsidRPr="00E61D5C" w:rsidRDefault="00FC11B8" w:rsidP="00FC11B8">
            <w:pPr>
              <w:rPr>
                <w:rFonts w:cs="Arial"/>
              </w:rPr>
            </w:pPr>
            <w:r w:rsidRPr="00E61D5C">
              <w:rPr>
                <w:rFonts w:cs="Arial"/>
              </w:rPr>
              <w:t xml:space="preserve">At occurrence </w:t>
            </w:r>
          </w:p>
        </w:tc>
      </w:tr>
      <w:tr w:rsidR="00FC11B8" w:rsidRPr="0089678F" w14:paraId="52DF447A" w14:textId="77777777" w:rsidTr="006E587C">
        <w:trPr>
          <w:trHeight w:val="144"/>
        </w:trPr>
        <w:tc>
          <w:tcPr>
            <w:tcW w:w="2770" w:type="dxa"/>
            <w:shd w:val="clear" w:color="auto" w:fill="DDD9C3" w:themeFill="background2" w:themeFillShade="E6"/>
          </w:tcPr>
          <w:p w14:paraId="5192EDE5" w14:textId="2E481ED1" w:rsidR="00FC11B8" w:rsidRPr="00137F11" w:rsidRDefault="00FC11B8" w:rsidP="00FC11B8">
            <w:r w:rsidRPr="0064118B">
              <w:rPr>
                <w:rFonts w:ascii="Calibri" w:hAnsi="Calibri" w:cs="Calibri"/>
                <w:bCs/>
              </w:rPr>
              <w:t>Relationship to Enrollment ID (an enrollment)</w:t>
            </w:r>
          </w:p>
        </w:tc>
        <w:tc>
          <w:tcPr>
            <w:tcW w:w="7202" w:type="dxa"/>
          </w:tcPr>
          <w:p w14:paraId="0CBD3D24" w14:textId="2EBD2817" w:rsidR="00FC11B8" w:rsidRPr="00E61D5C" w:rsidRDefault="00FC11B8" w:rsidP="00FC11B8">
            <w:pPr>
              <w:rPr>
                <w:rFonts w:cs="Arial"/>
              </w:rPr>
            </w:pPr>
            <w:r>
              <w:rPr>
                <w:rFonts w:cs="Arial"/>
              </w:rPr>
              <w:t xml:space="preserve">One </w:t>
            </w:r>
            <w:r w:rsidRPr="00E61D5C">
              <w:rPr>
                <w:rFonts w:cs="Arial"/>
              </w:rPr>
              <w:t>or more Coordinated Entry Assessment per enrollment</w:t>
            </w:r>
          </w:p>
        </w:tc>
      </w:tr>
      <w:tr w:rsidR="00FC11B8" w:rsidRPr="0089678F" w14:paraId="1F4886F6" w14:textId="77777777" w:rsidTr="006E587C">
        <w:trPr>
          <w:trHeight w:val="144"/>
        </w:trPr>
        <w:tc>
          <w:tcPr>
            <w:tcW w:w="2770" w:type="dxa"/>
            <w:shd w:val="clear" w:color="auto" w:fill="DDD9C3" w:themeFill="background2" w:themeFillShade="E6"/>
          </w:tcPr>
          <w:p w14:paraId="1FD31524" w14:textId="77777777" w:rsidR="00FC11B8" w:rsidRPr="0064118B" w:rsidRDefault="00FC11B8" w:rsidP="00FC11B8">
            <w:pPr>
              <w:rPr>
                <w:rFonts w:ascii="Calibri" w:hAnsi="Calibri" w:cs="Calibri"/>
                <w:bCs/>
              </w:rPr>
            </w:pPr>
            <w:r w:rsidRPr="0064118B">
              <w:rPr>
                <w:rFonts w:ascii="Calibri" w:hAnsi="Calibri" w:cs="Calibri"/>
                <w:bCs/>
              </w:rPr>
              <w:t>Relationship to Personal ID</w:t>
            </w:r>
          </w:p>
          <w:p w14:paraId="7153D1B1" w14:textId="7FDEB80D" w:rsidR="00FC11B8" w:rsidRPr="00137F11" w:rsidRDefault="00FC11B8" w:rsidP="00FC11B8">
            <w:r w:rsidRPr="0064118B">
              <w:rPr>
                <w:rFonts w:ascii="Calibri" w:hAnsi="Calibri" w:cs="Calibri"/>
                <w:bCs/>
              </w:rPr>
              <w:t>(a client)</w:t>
            </w:r>
          </w:p>
        </w:tc>
        <w:tc>
          <w:tcPr>
            <w:tcW w:w="7202" w:type="dxa"/>
          </w:tcPr>
          <w:p w14:paraId="37A064D1" w14:textId="35AECB88" w:rsidR="00FC11B8" w:rsidRPr="00E61D5C" w:rsidRDefault="00FC11B8" w:rsidP="00FC11B8">
            <w:pPr>
              <w:rPr>
                <w:rFonts w:cs="Arial"/>
              </w:rPr>
            </w:pPr>
            <w:r>
              <w:rPr>
                <w:rFonts w:cs="Arial"/>
              </w:rPr>
              <w:t xml:space="preserve">One </w:t>
            </w:r>
            <w:r w:rsidRPr="00E61D5C">
              <w:rPr>
                <w:rFonts w:cs="Arial"/>
              </w:rPr>
              <w:t>or more Coordinated Entry Assessment per client</w:t>
            </w:r>
          </w:p>
        </w:tc>
      </w:tr>
      <w:tr w:rsidR="00FC11B8" w:rsidRPr="0089678F" w14:paraId="65D2B75B" w14:textId="77777777" w:rsidTr="006E587C">
        <w:trPr>
          <w:trHeight w:val="917"/>
        </w:trPr>
        <w:tc>
          <w:tcPr>
            <w:tcW w:w="2770" w:type="dxa"/>
            <w:shd w:val="clear" w:color="auto" w:fill="DDD9C3" w:themeFill="background2" w:themeFillShade="E6"/>
          </w:tcPr>
          <w:p w14:paraId="7ACF1B09" w14:textId="5419A898" w:rsidR="00FC11B8" w:rsidRPr="0089678F" w:rsidRDefault="00FC11B8" w:rsidP="00FC11B8">
            <w:r w:rsidRPr="00137F11">
              <w:t>System Logic</w:t>
            </w:r>
            <w:r>
              <w:t xml:space="preserve"> &amp; </w:t>
            </w:r>
            <w:r w:rsidRPr="00137F11">
              <w:t>Other System Issues</w:t>
            </w:r>
          </w:p>
        </w:tc>
        <w:tc>
          <w:tcPr>
            <w:tcW w:w="7202" w:type="dxa"/>
          </w:tcPr>
          <w:p w14:paraId="15A3A64D" w14:textId="207B24FF" w:rsidR="00FC11B8" w:rsidRDefault="00FC11B8" w:rsidP="00FC11B8">
            <w:pPr>
              <w:rPr>
                <w:rFonts w:cs="Arial"/>
              </w:rPr>
            </w:pPr>
            <w:r>
              <w:rPr>
                <w:rFonts w:cs="Arial"/>
              </w:rPr>
              <w:t>Field 2 – It is recommended that a system administrator managed list is used for this field. If such functionality doesn’t exist in the HMIS, a text box must be provided.</w:t>
            </w:r>
          </w:p>
          <w:p w14:paraId="2F471784" w14:textId="77777777" w:rsidR="00A61FF4" w:rsidRPr="007C19CB" w:rsidRDefault="00A61FF4" w:rsidP="00FC11B8">
            <w:pPr>
              <w:rPr>
                <w:rFonts w:cs="Arial"/>
                <w:sz w:val="10"/>
              </w:rPr>
            </w:pPr>
          </w:p>
          <w:p w14:paraId="22DF0615" w14:textId="1F789DA4" w:rsidR="00FC11B8" w:rsidRDefault="00FC11B8" w:rsidP="00FC11B8">
            <w:pPr>
              <w:rPr>
                <w:rFonts w:cs="Arial"/>
              </w:rPr>
            </w:pPr>
            <w:r>
              <w:rPr>
                <w:rFonts w:cs="Arial"/>
              </w:rPr>
              <w:t>Fields 5 &amp; 6</w:t>
            </w:r>
            <w:r w:rsidR="00FA4041">
              <w:rPr>
                <w:rFonts w:cs="Arial"/>
              </w:rPr>
              <w:t xml:space="preserve"> and Dependents A and B</w:t>
            </w:r>
            <w:r>
              <w:rPr>
                <w:rFonts w:cs="Arial"/>
              </w:rPr>
              <w:t xml:space="preserve"> are representative of whatever assessment a community uses. There is no specified structure or format for an assessment, and an HMIS might have more than one type of assessment (</w:t>
            </w:r>
            <w:r w:rsidR="00100085">
              <w:rPr>
                <w:rFonts w:cs="Arial"/>
              </w:rPr>
              <w:t xml:space="preserve">crisis needs </w:t>
            </w:r>
            <w:r>
              <w:rPr>
                <w:rFonts w:cs="Arial"/>
              </w:rPr>
              <w:t xml:space="preserve">or </w:t>
            </w:r>
            <w:r w:rsidR="00100085">
              <w:rPr>
                <w:rFonts w:cs="Arial"/>
              </w:rPr>
              <w:t xml:space="preserve">housing needs </w:t>
            </w:r>
            <w:r>
              <w:rPr>
                <w:rFonts w:cs="Arial"/>
              </w:rPr>
              <w:t xml:space="preserve">or multiples of each).  The system must be able to treat a single assessment recorded for a client as one unit of data including the fields listed here as well as the community-defined fields. </w:t>
            </w:r>
          </w:p>
          <w:p w14:paraId="1DED94B8" w14:textId="3E6F17F5" w:rsidR="00FA4041" w:rsidRPr="007C19CB" w:rsidRDefault="00FA4041" w:rsidP="00FC11B8">
            <w:pPr>
              <w:rPr>
                <w:rFonts w:cs="Arial"/>
                <w:sz w:val="10"/>
              </w:rPr>
            </w:pPr>
          </w:p>
          <w:p w14:paraId="46F6E5EC" w14:textId="382D4B3C" w:rsidR="00FA4041" w:rsidRDefault="00FA4041" w:rsidP="00FC11B8">
            <w:pPr>
              <w:rPr>
                <w:rFonts w:cs="Arial"/>
              </w:rPr>
            </w:pPr>
            <w:r>
              <w:rPr>
                <w:rFonts w:cs="Arial"/>
              </w:rPr>
              <w:t>Field 5 and Dependent A are a list of key-value (question and response) pairs for every question in the assessment, e.g. “Where did you sleep last night” / “On the streets”.</w:t>
            </w:r>
          </w:p>
          <w:p w14:paraId="614312E8" w14:textId="65392F29" w:rsidR="00FA4041" w:rsidRPr="007C19CB" w:rsidRDefault="00FA4041" w:rsidP="00FC11B8">
            <w:pPr>
              <w:rPr>
                <w:rFonts w:cs="Arial"/>
                <w:sz w:val="10"/>
              </w:rPr>
            </w:pPr>
          </w:p>
          <w:p w14:paraId="5DD332C7" w14:textId="1D8C5C19" w:rsidR="00FA4041" w:rsidRDefault="00FA4041" w:rsidP="00FC11B8">
            <w:pPr>
              <w:rPr>
                <w:rFonts w:cs="Arial"/>
              </w:rPr>
            </w:pPr>
            <w:r>
              <w:rPr>
                <w:rFonts w:cs="Arial"/>
              </w:rPr>
              <w:lastRenderedPageBreak/>
              <w:t>Similarly, Field 6 and Dependent B are a list of key-value (result type and result) pairs used to contain any number of possible results, scores, or calculations on the assessment. For example, one assessment might have three results: “Housing stability score” / “10”; “Total score” / “81”; “Recommended placement” / “RRH”.</w:t>
            </w:r>
          </w:p>
          <w:p w14:paraId="2CB5FEDA" w14:textId="77777777" w:rsidR="007661AE" w:rsidRDefault="007661AE" w:rsidP="00FC11B8">
            <w:pPr>
              <w:rPr>
                <w:rFonts w:cs="Arial"/>
              </w:rPr>
            </w:pPr>
          </w:p>
          <w:p w14:paraId="520DE567" w14:textId="77777777" w:rsidR="007661AE" w:rsidRDefault="007661AE" w:rsidP="007661AE">
            <w:r>
              <w:t>Fields 1-4 and field 7 will be required for reporting purposes. Fields 5 &amp; 6 are included as placeholders for communities who currently do, or want to in the future, collect CE Assessment questions, answers, and r</w:t>
            </w:r>
            <w:r w:rsidRPr="007661AE">
              <w:t>esults in HMIS. These fields also serve as a common frame of reference when transferring data via HMIS CSV or XML.</w:t>
            </w:r>
          </w:p>
          <w:p w14:paraId="6737B1E1" w14:textId="77777777" w:rsidR="007661AE" w:rsidRDefault="007661AE" w:rsidP="00FC11B8">
            <w:pPr>
              <w:rPr>
                <w:rFonts w:cs="Arial"/>
              </w:rPr>
            </w:pPr>
          </w:p>
          <w:p w14:paraId="4CD48581" w14:textId="77777777" w:rsidR="00FC11B8" w:rsidRPr="007C19CB" w:rsidRDefault="00FC11B8" w:rsidP="00FC11B8">
            <w:pPr>
              <w:rPr>
                <w:rFonts w:cs="Arial"/>
                <w:sz w:val="10"/>
              </w:rPr>
            </w:pPr>
          </w:p>
          <w:p w14:paraId="717D0FC4" w14:textId="60F908D4" w:rsidR="00FC11B8" w:rsidRPr="0089678F" w:rsidRDefault="00FC11B8" w:rsidP="00FC11B8">
            <w:pPr>
              <w:rPr>
                <w:rFonts w:cs="Arial"/>
              </w:rPr>
            </w:pPr>
            <w:r>
              <w:rPr>
                <w:rFonts w:cs="Arial"/>
              </w:rPr>
              <w:t>Data must be able to be added in multiple stages to complete a client record for a single assessment.</w:t>
            </w:r>
          </w:p>
        </w:tc>
      </w:tr>
      <w:tr w:rsidR="00FC11B8" w:rsidRPr="0089678F" w14:paraId="09545238" w14:textId="77777777" w:rsidTr="006E587C">
        <w:trPr>
          <w:trHeight w:val="144"/>
        </w:trPr>
        <w:tc>
          <w:tcPr>
            <w:tcW w:w="2770" w:type="dxa"/>
            <w:shd w:val="clear" w:color="auto" w:fill="DDD9C3" w:themeFill="background2" w:themeFillShade="E6"/>
          </w:tcPr>
          <w:p w14:paraId="5FD1004A" w14:textId="2ED441C4" w:rsidR="00FC11B8" w:rsidRPr="0089678F" w:rsidRDefault="00FC11B8" w:rsidP="00FC11B8">
            <w:r>
              <w:lastRenderedPageBreak/>
              <w:t>XML</w:t>
            </w:r>
          </w:p>
        </w:tc>
        <w:tc>
          <w:tcPr>
            <w:tcW w:w="7202" w:type="dxa"/>
            <w:shd w:val="clear" w:color="auto" w:fill="auto"/>
          </w:tcPr>
          <w:p w14:paraId="7004F5BD" w14:textId="747E2333" w:rsidR="00FC11B8" w:rsidRPr="00B24C9D" w:rsidRDefault="00FC11B8" w:rsidP="00FC11B8">
            <w:r w:rsidRPr="00B24C9D">
              <w:t>TBD</w:t>
            </w:r>
          </w:p>
        </w:tc>
      </w:tr>
      <w:tr w:rsidR="00FC11B8" w:rsidRPr="0089678F" w14:paraId="07360C5A" w14:textId="77777777" w:rsidTr="006E587C">
        <w:trPr>
          <w:trHeight w:val="144"/>
        </w:trPr>
        <w:tc>
          <w:tcPr>
            <w:tcW w:w="2770" w:type="dxa"/>
            <w:shd w:val="clear" w:color="auto" w:fill="DDD9C3" w:themeFill="background2" w:themeFillShade="E6"/>
          </w:tcPr>
          <w:p w14:paraId="02E2D9E2" w14:textId="1FEBBBF8" w:rsidR="00FC11B8" w:rsidRPr="0089678F" w:rsidRDefault="00FC11B8" w:rsidP="00FC11B8">
            <w:r>
              <w:t>CSV</w:t>
            </w:r>
          </w:p>
        </w:tc>
        <w:tc>
          <w:tcPr>
            <w:tcW w:w="7202" w:type="dxa"/>
            <w:shd w:val="clear" w:color="auto" w:fill="FFFFFF" w:themeFill="background1"/>
          </w:tcPr>
          <w:p w14:paraId="53CD54AB" w14:textId="149ED3F2" w:rsidR="00FC11B8" w:rsidRPr="00B24C9D" w:rsidRDefault="00FC11B8" w:rsidP="00FC11B8">
            <w:r>
              <w:t>Assessment</w:t>
            </w:r>
            <w:r w:rsidR="00FA4041">
              <w:t xml:space="preserve">, </w:t>
            </w:r>
            <w:r>
              <w:t>AssessmentQuestions</w:t>
            </w:r>
            <w:r w:rsidR="00FA4041">
              <w:t>, AssessmentResults</w:t>
            </w:r>
          </w:p>
        </w:tc>
      </w:tr>
      <w:tr w:rsidR="00FC11B8" w:rsidRPr="0089678F" w14:paraId="3A1284C5" w14:textId="77777777" w:rsidTr="006E587C">
        <w:trPr>
          <w:trHeight w:val="144"/>
        </w:trPr>
        <w:tc>
          <w:tcPr>
            <w:tcW w:w="2770" w:type="dxa"/>
            <w:shd w:val="clear" w:color="auto" w:fill="DDD9C3" w:themeFill="background2" w:themeFillShade="E6"/>
          </w:tcPr>
          <w:p w14:paraId="3F849636" w14:textId="3196E2AD" w:rsidR="00FC11B8" w:rsidRPr="0089678F" w:rsidRDefault="00FC11B8" w:rsidP="00FC11B8">
            <w:r>
              <w:t>2020 Revision Summary</w:t>
            </w:r>
          </w:p>
        </w:tc>
        <w:tc>
          <w:tcPr>
            <w:tcW w:w="7202" w:type="dxa"/>
          </w:tcPr>
          <w:p w14:paraId="5C837453" w14:textId="0F8E3FEE" w:rsidR="00FC11B8" w:rsidRPr="0089678F" w:rsidRDefault="00FC11B8" w:rsidP="00FC11B8">
            <w:r>
              <w:t>NEW Data Element</w:t>
            </w:r>
          </w:p>
        </w:tc>
      </w:tr>
      <w:bookmarkEnd w:id="122"/>
    </w:tbl>
    <w:p w14:paraId="017AF552" w14:textId="76D68694" w:rsidR="00352086" w:rsidRDefault="00352086" w:rsidP="0089678F"/>
    <w:p w14:paraId="2B92185E" w14:textId="77777777" w:rsidR="00352086" w:rsidRDefault="0089678F" w:rsidP="0089678F">
      <w:pPr>
        <w:pStyle w:val="Heading2"/>
      </w:pPr>
      <w:bookmarkStart w:id="124" w:name="_4.20_Coordinated_Entry"/>
      <w:bookmarkStart w:id="125" w:name="_Toc15542709"/>
      <w:bookmarkEnd w:id="124"/>
      <w:r>
        <w:t>4.20 Coordinated Entry Event</w:t>
      </w:r>
      <w:bookmarkEnd w:id="125"/>
    </w:p>
    <w:tbl>
      <w:tblPr>
        <w:tblStyle w:val="TableGrid"/>
        <w:tblW w:w="9972" w:type="dxa"/>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352086" w:rsidRPr="0089678F" w14:paraId="7B99E1E8" w14:textId="77777777" w:rsidTr="002522EA">
        <w:trPr>
          <w:trHeight w:val="144"/>
        </w:trPr>
        <w:tc>
          <w:tcPr>
            <w:tcW w:w="2785" w:type="dxa"/>
            <w:shd w:val="clear" w:color="auto" w:fill="DDD9C3" w:themeFill="background2" w:themeFillShade="E6"/>
          </w:tcPr>
          <w:p w14:paraId="1EBDAA76" w14:textId="77777777" w:rsidR="00352086" w:rsidRPr="0089678F" w:rsidRDefault="00352086" w:rsidP="002522EA">
            <w:bookmarkStart w:id="126" w:name="_Hlk5268341"/>
            <w:r w:rsidRPr="0089678F">
              <w:rPr>
                <w:rFonts w:ascii="Calibri" w:hAnsi="Calibri" w:cs="Calibri"/>
                <w:bCs/>
              </w:rPr>
              <w:t>Header</w:t>
            </w:r>
          </w:p>
        </w:tc>
        <w:tc>
          <w:tcPr>
            <w:tcW w:w="7187" w:type="dxa"/>
            <w:shd w:val="clear" w:color="auto" w:fill="DDD9C3" w:themeFill="background2" w:themeFillShade="E6"/>
          </w:tcPr>
          <w:p w14:paraId="6D414250" w14:textId="77777777" w:rsidR="00352086" w:rsidRPr="0089678F" w:rsidRDefault="00352086" w:rsidP="002522EA">
            <w:r w:rsidRPr="0089678F">
              <w:rPr>
                <w:rFonts w:ascii="Calibri" w:hAnsi="Calibri" w:cs="Calibri"/>
                <w:bCs/>
              </w:rPr>
              <w:t>Instruction</w:t>
            </w:r>
          </w:p>
        </w:tc>
      </w:tr>
      <w:tr w:rsidR="00352086" w:rsidRPr="0089678F" w14:paraId="370299CB" w14:textId="77777777" w:rsidTr="002522EA">
        <w:trPr>
          <w:trHeight w:val="144"/>
        </w:trPr>
        <w:tc>
          <w:tcPr>
            <w:tcW w:w="2785" w:type="dxa"/>
            <w:shd w:val="clear" w:color="auto" w:fill="DDD9C3" w:themeFill="background2" w:themeFillShade="E6"/>
          </w:tcPr>
          <w:p w14:paraId="597C8262" w14:textId="77777777" w:rsidR="00352086" w:rsidRPr="0089678F" w:rsidRDefault="00352086" w:rsidP="002522EA">
            <w:r w:rsidRPr="0089678F">
              <w:rPr>
                <w:rFonts w:ascii="Calibri" w:hAnsi="Calibri" w:cs="Calibri"/>
                <w:bCs/>
              </w:rPr>
              <w:t>Element Name</w:t>
            </w:r>
          </w:p>
        </w:tc>
        <w:tc>
          <w:tcPr>
            <w:tcW w:w="7187" w:type="dxa"/>
          </w:tcPr>
          <w:p w14:paraId="18A2C23F" w14:textId="2D62970C" w:rsidR="00352086" w:rsidRPr="0089678F" w:rsidRDefault="00352086" w:rsidP="002522EA">
            <w:r w:rsidRPr="0089678F">
              <w:rPr>
                <w:rFonts w:ascii="Calibri" w:hAnsi="Calibri" w:cs="Calibri"/>
              </w:rPr>
              <w:t xml:space="preserve">Coordinated Entry </w:t>
            </w:r>
            <w:r>
              <w:rPr>
                <w:rFonts w:ascii="Calibri" w:hAnsi="Calibri" w:cs="Calibri"/>
              </w:rPr>
              <w:t>Event</w:t>
            </w:r>
          </w:p>
        </w:tc>
      </w:tr>
      <w:tr w:rsidR="00352086" w:rsidRPr="0089678F" w14:paraId="0E6ADF0D" w14:textId="77777777" w:rsidTr="002522EA">
        <w:trPr>
          <w:trHeight w:val="144"/>
        </w:trPr>
        <w:tc>
          <w:tcPr>
            <w:tcW w:w="2785" w:type="dxa"/>
            <w:shd w:val="clear" w:color="auto" w:fill="DDD9C3" w:themeFill="background2" w:themeFillShade="E6"/>
          </w:tcPr>
          <w:p w14:paraId="79D2CF58" w14:textId="77777777" w:rsidR="00352086" w:rsidRPr="0089678F" w:rsidRDefault="00352086" w:rsidP="002522EA">
            <w:r w:rsidRPr="0089678F">
              <w:rPr>
                <w:rFonts w:ascii="Calibri" w:hAnsi="Calibri" w:cs="Calibri"/>
                <w:bCs/>
              </w:rPr>
              <w:t>Field 1 &amp; Response</w:t>
            </w:r>
          </w:p>
        </w:tc>
        <w:tc>
          <w:tcPr>
            <w:tcW w:w="7187" w:type="dxa"/>
          </w:tcPr>
          <w:p w14:paraId="27695191" w14:textId="0D33F9D5" w:rsidR="00352086" w:rsidRPr="0089678F" w:rsidRDefault="00352086" w:rsidP="002522EA">
            <w:pPr>
              <w:ind w:right="144"/>
            </w:pPr>
            <w:r w:rsidRPr="0089678F">
              <w:rPr>
                <w:rFonts w:ascii="Calibri" w:hAnsi="Calibri" w:cs="Calibri"/>
              </w:rPr>
              <w:t xml:space="preserve">Date of </w:t>
            </w:r>
            <w:r>
              <w:rPr>
                <w:rFonts w:ascii="Calibri" w:hAnsi="Calibri" w:cs="Calibri"/>
              </w:rPr>
              <w:t>event</w:t>
            </w:r>
            <w:r w:rsidRPr="0089678F">
              <w:rPr>
                <w:rFonts w:ascii="Calibri" w:hAnsi="Calibri" w:cs="Calibri"/>
              </w:rPr>
              <w:t xml:space="preserve"> [date]</w:t>
            </w:r>
          </w:p>
        </w:tc>
      </w:tr>
      <w:tr w:rsidR="00352086" w:rsidRPr="0089678F" w14:paraId="3A1F45E8" w14:textId="77777777" w:rsidTr="002522EA">
        <w:trPr>
          <w:trHeight w:val="144"/>
        </w:trPr>
        <w:tc>
          <w:tcPr>
            <w:tcW w:w="2785" w:type="dxa"/>
            <w:shd w:val="clear" w:color="auto" w:fill="DDD9C3" w:themeFill="background2" w:themeFillShade="E6"/>
          </w:tcPr>
          <w:p w14:paraId="34FBB21E" w14:textId="77777777" w:rsidR="00352086" w:rsidRPr="0089678F" w:rsidRDefault="00352086" w:rsidP="002522EA">
            <w:r w:rsidRPr="0089678F">
              <w:rPr>
                <w:rFonts w:ascii="Calibri" w:hAnsi="Calibri" w:cs="Calibri"/>
                <w:bCs/>
              </w:rPr>
              <w:t>Field 2 &amp; Response</w:t>
            </w:r>
          </w:p>
        </w:tc>
        <w:tc>
          <w:tcPr>
            <w:tcW w:w="7187" w:type="dxa"/>
          </w:tcPr>
          <w:p w14:paraId="36ECEBCF" w14:textId="12D5A5E8" w:rsidR="00352086" w:rsidRPr="0089678F" w:rsidRDefault="00352086" w:rsidP="002522EA">
            <w:r>
              <w:t>Event</w:t>
            </w:r>
          </w:p>
        </w:tc>
      </w:tr>
      <w:tr w:rsidR="00352086" w:rsidRPr="0089678F" w14:paraId="55CC2716" w14:textId="77777777" w:rsidTr="00B24C9D">
        <w:trPr>
          <w:trHeight w:val="144"/>
        </w:trPr>
        <w:tc>
          <w:tcPr>
            <w:tcW w:w="2785" w:type="dxa"/>
            <w:shd w:val="clear" w:color="auto" w:fill="auto"/>
            <w:vAlign w:val="center"/>
          </w:tcPr>
          <w:p w14:paraId="5CC9A9B9" w14:textId="18505D84" w:rsidR="00352086" w:rsidRPr="0089678F" w:rsidRDefault="00352086" w:rsidP="00352086">
            <w:pPr>
              <w:jc w:val="right"/>
            </w:pPr>
            <w:r>
              <w:rPr>
                <w:rFonts w:ascii="Calibri" w:hAnsi="Calibri" w:cs="Calibri"/>
                <w:b/>
                <w:bCs/>
                <w:color w:val="000000"/>
              </w:rPr>
              <w:t>Header:</w:t>
            </w:r>
          </w:p>
        </w:tc>
        <w:tc>
          <w:tcPr>
            <w:tcW w:w="7187" w:type="dxa"/>
            <w:vAlign w:val="center"/>
          </w:tcPr>
          <w:p w14:paraId="3F81133F" w14:textId="5E20536A" w:rsidR="00352086" w:rsidRPr="0089678F" w:rsidRDefault="00352086" w:rsidP="00352086">
            <w:r>
              <w:rPr>
                <w:rFonts w:ascii="Calibri" w:hAnsi="Calibri" w:cs="Calibri"/>
                <w:b/>
                <w:bCs/>
                <w:color w:val="000000"/>
              </w:rPr>
              <w:t>Access Events</w:t>
            </w:r>
          </w:p>
        </w:tc>
      </w:tr>
      <w:tr w:rsidR="00352086" w:rsidRPr="0089678F" w14:paraId="69FD0770" w14:textId="77777777" w:rsidTr="00B24C9D">
        <w:trPr>
          <w:trHeight w:val="144"/>
        </w:trPr>
        <w:tc>
          <w:tcPr>
            <w:tcW w:w="2785" w:type="dxa"/>
            <w:vAlign w:val="center"/>
          </w:tcPr>
          <w:p w14:paraId="1404509C" w14:textId="192CE7C5" w:rsidR="00352086" w:rsidRPr="0089678F" w:rsidRDefault="00352086" w:rsidP="00352086">
            <w:pPr>
              <w:jc w:val="right"/>
            </w:pPr>
            <w:r>
              <w:rPr>
                <w:rFonts w:ascii="Calibri" w:hAnsi="Calibri" w:cs="Calibri"/>
                <w:color w:val="000000"/>
              </w:rPr>
              <w:t>1</w:t>
            </w:r>
          </w:p>
        </w:tc>
        <w:tc>
          <w:tcPr>
            <w:tcW w:w="7187" w:type="dxa"/>
          </w:tcPr>
          <w:p w14:paraId="04952D71" w14:textId="6E51BF21" w:rsidR="00352086" w:rsidRPr="0089678F" w:rsidRDefault="00352086" w:rsidP="00352086">
            <w:r>
              <w:rPr>
                <w:color w:val="000000"/>
              </w:rPr>
              <w:t>Referral to Prevention Assistance project</w:t>
            </w:r>
          </w:p>
        </w:tc>
      </w:tr>
      <w:tr w:rsidR="00352086" w:rsidRPr="0089678F" w14:paraId="3D4A6D7A" w14:textId="77777777" w:rsidTr="00B24C9D">
        <w:trPr>
          <w:trHeight w:val="144"/>
        </w:trPr>
        <w:tc>
          <w:tcPr>
            <w:tcW w:w="2785" w:type="dxa"/>
            <w:vAlign w:val="center"/>
          </w:tcPr>
          <w:p w14:paraId="2B134727" w14:textId="048D2A4E" w:rsidR="00352086" w:rsidRPr="0089678F" w:rsidRDefault="00352086" w:rsidP="00352086">
            <w:pPr>
              <w:jc w:val="right"/>
            </w:pPr>
            <w:r>
              <w:rPr>
                <w:rFonts w:ascii="Calibri" w:hAnsi="Calibri" w:cs="Calibri"/>
                <w:color w:val="000000"/>
              </w:rPr>
              <w:t>2</w:t>
            </w:r>
          </w:p>
        </w:tc>
        <w:tc>
          <w:tcPr>
            <w:tcW w:w="7187" w:type="dxa"/>
          </w:tcPr>
          <w:p w14:paraId="1D9D797D" w14:textId="1144904E" w:rsidR="00352086" w:rsidRPr="0089678F" w:rsidRDefault="00352086" w:rsidP="00352086">
            <w:r>
              <w:rPr>
                <w:color w:val="000000"/>
              </w:rPr>
              <w:t>Problem Solving/Diversion/Rapid Resolution intervention or service</w:t>
            </w:r>
          </w:p>
        </w:tc>
      </w:tr>
      <w:tr w:rsidR="00352086" w:rsidRPr="0089678F" w14:paraId="44EBA110" w14:textId="77777777" w:rsidTr="00B24C9D">
        <w:trPr>
          <w:trHeight w:val="144"/>
        </w:trPr>
        <w:tc>
          <w:tcPr>
            <w:tcW w:w="2785" w:type="dxa"/>
            <w:shd w:val="clear" w:color="auto" w:fill="auto"/>
            <w:vAlign w:val="center"/>
          </w:tcPr>
          <w:p w14:paraId="6B56BC95" w14:textId="34245C21" w:rsidR="00352086" w:rsidRPr="0089678F" w:rsidRDefault="00352086" w:rsidP="00352086">
            <w:pPr>
              <w:jc w:val="right"/>
            </w:pPr>
            <w:r>
              <w:rPr>
                <w:rFonts w:ascii="Calibri" w:hAnsi="Calibri" w:cs="Calibri"/>
                <w:color w:val="000000"/>
              </w:rPr>
              <w:t>3</w:t>
            </w:r>
          </w:p>
        </w:tc>
        <w:tc>
          <w:tcPr>
            <w:tcW w:w="7187" w:type="dxa"/>
          </w:tcPr>
          <w:p w14:paraId="798D831B" w14:textId="03AA11F1" w:rsidR="00352086" w:rsidRPr="0089678F" w:rsidRDefault="00352086" w:rsidP="00352086">
            <w:r>
              <w:rPr>
                <w:color w:val="000000"/>
              </w:rPr>
              <w:t>Referral to scheduled Coordinated Entry Crisis</w:t>
            </w:r>
            <w:r w:rsidR="00621070">
              <w:rPr>
                <w:color w:val="000000"/>
              </w:rPr>
              <w:t xml:space="preserve"> Needs</w:t>
            </w:r>
            <w:r>
              <w:rPr>
                <w:color w:val="000000"/>
              </w:rPr>
              <w:t xml:space="preserve"> Assessment </w:t>
            </w:r>
          </w:p>
        </w:tc>
      </w:tr>
      <w:tr w:rsidR="00352086" w:rsidRPr="0089678F" w14:paraId="5E210747" w14:textId="77777777" w:rsidTr="00B24C9D">
        <w:trPr>
          <w:trHeight w:val="144"/>
        </w:trPr>
        <w:tc>
          <w:tcPr>
            <w:tcW w:w="2785" w:type="dxa"/>
            <w:shd w:val="clear" w:color="auto" w:fill="auto"/>
            <w:vAlign w:val="center"/>
          </w:tcPr>
          <w:p w14:paraId="1E8EBF34" w14:textId="00F2D50E" w:rsidR="00352086" w:rsidRPr="0089678F" w:rsidRDefault="00352086" w:rsidP="00352086">
            <w:pPr>
              <w:jc w:val="right"/>
            </w:pPr>
            <w:r>
              <w:rPr>
                <w:rFonts w:ascii="Calibri" w:hAnsi="Calibri" w:cs="Calibri"/>
                <w:color w:val="000000"/>
              </w:rPr>
              <w:t>4</w:t>
            </w:r>
          </w:p>
        </w:tc>
        <w:tc>
          <w:tcPr>
            <w:tcW w:w="7187" w:type="dxa"/>
          </w:tcPr>
          <w:p w14:paraId="6549DFF1" w14:textId="372EEC00" w:rsidR="00352086" w:rsidRPr="0089678F" w:rsidRDefault="00352086" w:rsidP="00352086">
            <w:r>
              <w:rPr>
                <w:color w:val="000000"/>
              </w:rPr>
              <w:t xml:space="preserve">Referral to scheduled Coordinated Entry </w:t>
            </w:r>
            <w:r w:rsidR="00621070">
              <w:rPr>
                <w:color w:val="000000"/>
              </w:rPr>
              <w:t>Housing</w:t>
            </w:r>
            <w:r>
              <w:rPr>
                <w:color w:val="000000"/>
              </w:rPr>
              <w:t xml:space="preserve"> Needs Assessment </w:t>
            </w:r>
          </w:p>
        </w:tc>
      </w:tr>
      <w:tr w:rsidR="00352086" w:rsidRPr="0089678F" w14:paraId="3822226E" w14:textId="77777777" w:rsidTr="00B24C9D">
        <w:trPr>
          <w:trHeight w:val="144"/>
        </w:trPr>
        <w:tc>
          <w:tcPr>
            <w:tcW w:w="2785" w:type="dxa"/>
            <w:shd w:val="clear" w:color="auto" w:fill="auto"/>
            <w:vAlign w:val="center"/>
          </w:tcPr>
          <w:p w14:paraId="342109C2" w14:textId="1172CD79" w:rsidR="00352086" w:rsidRPr="0089678F" w:rsidRDefault="00352086" w:rsidP="00352086">
            <w:pPr>
              <w:jc w:val="right"/>
            </w:pPr>
            <w:r>
              <w:rPr>
                <w:rFonts w:ascii="Calibri" w:hAnsi="Calibri" w:cs="Calibri"/>
                <w:b/>
                <w:bCs/>
                <w:color w:val="000000"/>
              </w:rPr>
              <w:t>Header:</w:t>
            </w:r>
          </w:p>
        </w:tc>
        <w:tc>
          <w:tcPr>
            <w:tcW w:w="7187" w:type="dxa"/>
          </w:tcPr>
          <w:p w14:paraId="72801E95" w14:textId="75B804A7" w:rsidR="00352086" w:rsidRPr="0089678F" w:rsidRDefault="00352086" w:rsidP="00352086">
            <w:r>
              <w:rPr>
                <w:b/>
                <w:bCs/>
                <w:color w:val="000000"/>
              </w:rPr>
              <w:t>Referral Events</w:t>
            </w:r>
          </w:p>
        </w:tc>
      </w:tr>
      <w:tr w:rsidR="00352086" w:rsidRPr="0089678F" w14:paraId="2061D694" w14:textId="77777777" w:rsidTr="00B24C9D">
        <w:trPr>
          <w:trHeight w:val="144"/>
        </w:trPr>
        <w:tc>
          <w:tcPr>
            <w:tcW w:w="2785" w:type="dxa"/>
            <w:shd w:val="clear" w:color="auto" w:fill="auto"/>
            <w:vAlign w:val="center"/>
          </w:tcPr>
          <w:p w14:paraId="108FA9CF" w14:textId="724234C9" w:rsidR="00352086" w:rsidRPr="0089678F" w:rsidRDefault="00352086" w:rsidP="00352086">
            <w:pPr>
              <w:jc w:val="right"/>
            </w:pPr>
            <w:r>
              <w:rPr>
                <w:rFonts w:ascii="Calibri" w:hAnsi="Calibri" w:cs="Calibri"/>
                <w:color w:val="000000"/>
              </w:rPr>
              <w:t>5</w:t>
            </w:r>
          </w:p>
        </w:tc>
        <w:tc>
          <w:tcPr>
            <w:tcW w:w="7187" w:type="dxa"/>
          </w:tcPr>
          <w:p w14:paraId="7272277D" w14:textId="62402419" w:rsidR="00352086" w:rsidRPr="0089678F" w:rsidRDefault="00352086" w:rsidP="00352086">
            <w:r>
              <w:rPr>
                <w:color w:val="000000"/>
              </w:rPr>
              <w:t>Referral to post-placement/follow-up case management</w:t>
            </w:r>
          </w:p>
        </w:tc>
      </w:tr>
      <w:tr w:rsidR="00352086" w:rsidRPr="0089678F" w14:paraId="1023C32B" w14:textId="77777777" w:rsidTr="00B24C9D">
        <w:trPr>
          <w:trHeight w:val="144"/>
        </w:trPr>
        <w:tc>
          <w:tcPr>
            <w:tcW w:w="2785" w:type="dxa"/>
            <w:shd w:val="clear" w:color="auto" w:fill="auto"/>
            <w:vAlign w:val="center"/>
          </w:tcPr>
          <w:p w14:paraId="6471C275" w14:textId="3F209CD7" w:rsidR="00352086" w:rsidRPr="0089678F" w:rsidRDefault="00352086" w:rsidP="00352086">
            <w:pPr>
              <w:jc w:val="right"/>
            </w:pPr>
            <w:r>
              <w:rPr>
                <w:rFonts w:ascii="Calibri" w:hAnsi="Calibri" w:cs="Calibri"/>
                <w:color w:val="000000"/>
              </w:rPr>
              <w:t>6</w:t>
            </w:r>
          </w:p>
        </w:tc>
        <w:tc>
          <w:tcPr>
            <w:tcW w:w="7187" w:type="dxa"/>
          </w:tcPr>
          <w:p w14:paraId="7B3DE269" w14:textId="32647878" w:rsidR="00352086" w:rsidRPr="0089678F" w:rsidRDefault="00352086" w:rsidP="00352086">
            <w:r>
              <w:rPr>
                <w:color w:val="000000"/>
              </w:rPr>
              <w:t>Referral to Street Outreach project or services</w:t>
            </w:r>
          </w:p>
        </w:tc>
      </w:tr>
      <w:tr w:rsidR="00352086" w:rsidRPr="0089678F" w14:paraId="1FA72953" w14:textId="77777777" w:rsidTr="00B24C9D">
        <w:trPr>
          <w:trHeight w:val="144"/>
        </w:trPr>
        <w:tc>
          <w:tcPr>
            <w:tcW w:w="2785" w:type="dxa"/>
            <w:shd w:val="clear" w:color="auto" w:fill="auto"/>
            <w:vAlign w:val="center"/>
          </w:tcPr>
          <w:p w14:paraId="47030730" w14:textId="599D9BE5" w:rsidR="00352086" w:rsidRPr="0089678F" w:rsidRDefault="00352086" w:rsidP="00352086">
            <w:pPr>
              <w:jc w:val="right"/>
            </w:pPr>
            <w:r>
              <w:t>7</w:t>
            </w:r>
          </w:p>
        </w:tc>
        <w:tc>
          <w:tcPr>
            <w:tcW w:w="7187" w:type="dxa"/>
          </w:tcPr>
          <w:p w14:paraId="5A37899D" w14:textId="4BEDC994" w:rsidR="00352086" w:rsidRPr="0089678F" w:rsidRDefault="00352086" w:rsidP="00352086">
            <w:r>
              <w:rPr>
                <w:color w:val="000000"/>
              </w:rPr>
              <w:t>Referral to Housing Navigation project or services</w:t>
            </w:r>
          </w:p>
        </w:tc>
      </w:tr>
      <w:tr w:rsidR="00352086" w:rsidRPr="0089678F" w14:paraId="595E6260" w14:textId="77777777" w:rsidTr="00B24C9D">
        <w:trPr>
          <w:trHeight w:val="144"/>
        </w:trPr>
        <w:tc>
          <w:tcPr>
            <w:tcW w:w="2785" w:type="dxa"/>
            <w:shd w:val="clear" w:color="auto" w:fill="auto"/>
            <w:vAlign w:val="center"/>
          </w:tcPr>
          <w:p w14:paraId="6AE90E18" w14:textId="0E7285DF" w:rsidR="00352086" w:rsidRPr="0089678F" w:rsidRDefault="00352086" w:rsidP="00352086">
            <w:pPr>
              <w:jc w:val="right"/>
            </w:pPr>
            <w:r>
              <w:t>8</w:t>
            </w:r>
          </w:p>
        </w:tc>
        <w:tc>
          <w:tcPr>
            <w:tcW w:w="7187" w:type="dxa"/>
          </w:tcPr>
          <w:p w14:paraId="09CEB0B9" w14:textId="7306A39F" w:rsidR="00352086" w:rsidRPr="0089678F" w:rsidRDefault="00352086" w:rsidP="00352086">
            <w:r>
              <w:rPr>
                <w:color w:val="000000"/>
              </w:rPr>
              <w:t>Referral to Non-continuum services: Ineligible for continuum services</w:t>
            </w:r>
          </w:p>
        </w:tc>
      </w:tr>
      <w:tr w:rsidR="00352086" w:rsidRPr="0089678F" w14:paraId="6052926D" w14:textId="77777777" w:rsidTr="00B24C9D">
        <w:trPr>
          <w:trHeight w:val="144"/>
        </w:trPr>
        <w:tc>
          <w:tcPr>
            <w:tcW w:w="2785" w:type="dxa"/>
            <w:shd w:val="clear" w:color="auto" w:fill="auto"/>
            <w:vAlign w:val="center"/>
          </w:tcPr>
          <w:p w14:paraId="14F0ED6C" w14:textId="5A868225" w:rsidR="00352086" w:rsidRPr="0089678F" w:rsidRDefault="00352086" w:rsidP="00352086">
            <w:pPr>
              <w:jc w:val="right"/>
            </w:pPr>
            <w:r>
              <w:t>9</w:t>
            </w:r>
          </w:p>
        </w:tc>
        <w:tc>
          <w:tcPr>
            <w:tcW w:w="7187" w:type="dxa"/>
          </w:tcPr>
          <w:p w14:paraId="79D0F4F7" w14:textId="42DBD29E" w:rsidR="00352086" w:rsidRPr="0089678F" w:rsidRDefault="00352086" w:rsidP="00352086">
            <w:r>
              <w:rPr>
                <w:color w:val="000000"/>
              </w:rPr>
              <w:t>Referral to Non continuum services: No availability in continuum services</w:t>
            </w:r>
          </w:p>
        </w:tc>
      </w:tr>
      <w:tr w:rsidR="00352086" w:rsidRPr="0089678F" w14:paraId="366C5113" w14:textId="77777777" w:rsidTr="00B24C9D">
        <w:trPr>
          <w:trHeight w:val="144"/>
        </w:trPr>
        <w:tc>
          <w:tcPr>
            <w:tcW w:w="2785" w:type="dxa"/>
            <w:shd w:val="clear" w:color="auto" w:fill="auto"/>
            <w:vAlign w:val="center"/>
          </w:tcPr>
          <w:p w14:paraId="5AC8529C" w14:textId="0B715DCC" w:rsidR="00352086" w:rsidRPr="0089678F" w:rsidRDefault="00352086" w:rsidP="00352086">
            <w:pPr>
              <w:jc w:val="right"/>
            </w:pPr>
            <w:r>
              <w:t>10</w:t>
            </w:r>
          </w:p>
        </w:tc>
        <w:tc>
          <w:tcPr>
            <w:tcW w:w="7187" w:type="dxa"/>
          </w:tcPr>
          <w:p w14:paraId="521623E8" w14:textId="5A1B01ED" w:rsidR="00352086" w:rsidRPr="0089678F" w:rsidRDefault="00352086" w:rsidP="00352086">
            <w:r>
              <w:rPr>
                <w:color w:val="000000"/>
              </w:rPr>
              <w:t>Referral to Emergency Shelter bed opening</w:t>
            </w:r>
          </w:p>
        </w:tc>
      </w:tr>
      <w:tr w:rsidR="00352086" w:rsidRPr="0089678F" w14:paraId="733F3254" w14:textId="77777777" w:rsidTr="00B24C9D">
        <w:trPr>
          <w:trHeight w:val="144"/>
        </w:trPr>
        <w:tc>
          <w:tcPr>
            <w:tcW w:w="2785" w:type="dxa"/>
            <w:vAlign w:val="center"/>
          </w:tcPr>
          <w:p w14:paraId="746F1EEA" w14:textId="7787D95E" w:rsidR="00352086" w:rsidRPr="0089678F" w:rsidRDefault="00352086" w:rsidP="00352086">
            <w:pPr>
              <w:jc w:val="right"/>
            </w:pPr>
            <w:r>
              <w:t>11</w:t>
            </w:r>
          </w:p>
        </w:tc>
        <w:tc>
          <w:tcPr>
            <w:tcW w:w="7187" w:type="dxa"/>
          </w:tcPr>
          <w:p w14:paraId="6601EF1E" w14:textId="18DD2B37" w:rsidR="00352086" w:rsidRPr="0089678F" w:rsidRDefault="00352086" w:rsidP="00352086">
            <w:r>
              <w:rPr>
                <w:color w:val="000000"/>
              </w:rPr>
              <w:t>Referral to Transitional Housing bed/unit opening</w:t>
            </w:r>
          </w:p>
        </w:tc>
      </w:tr>
      <w:tr w:rsidR="00352086" w:rsidRPr="0089678F" w14:paraId="7B9D0FDF" w14:textId="77777777" w:rsidTr="00B24C9D">
        <w:trPr>
          <w:trHeight w:val="144"/>
        </w:trPr>
        <w:tc>
          <w:tcPr>
            <w:tcW w:w="2785" w:type="dxa"/>
            <w:vAlign w:val="center"/>
          </w:tcPr>
          <w:p w14:paraId="5A7AB7F3" w14:textId="03420266" w:rsidR="00352086" w:rsidRPr="0089678F" w:rsidRDefault="00352086" w:rsidP="00352086">
            <w:pPr>
              <w:jc w:val="right"/>
            </w:pPr>
            <w:r>
              <w:t>12</w:t>
            </w:r>
          </w:p>
        </w:tc>
        <w:tc>
          <w:tcPr>
            <w:tcW w:w="7187" w:type="dxa"/>
          </w:tcPr>
          <w:p w14:paraId="30EFD3CC" w14:textId="70D74AD2" w:rsidR="00352086" w:rsidRPr="0089678F" w:rsidRDefault="00352086" w:rsidP="00352086">
            <w:r>
              <w:rPr>
                <w:color w:val="000000"/>
              </w:rPr>
              <w:t>Referral to Joint TH-RRH project/unit/resource opening</w:t>
            </w:r>
          </w:p>
        </w:tc>
      </w:tr>
      <w:tr w:rsidR="00352086" w:rsidRPr="0089678F" w14:paraId="10BA3A2A" w14:textId="77777777" w:rsidTr="00B24C9D">
        <w:trPr>
          <w:trHeight w:val="144"/>
        </w:trPr>
        <w:tc>
          <w:tcPr>
            <w:tcW w:w="2785" w:type="dxa"/>
            <w:vAlign w:val="center"/>
          </w:tcPr>
          <w:p w14:paraId="299B0833" w14:textId="618BCD67" w:rsidR="00352086" w:rsidRPr="0089678F" w:rsidRDefault="00352086" w:rsidP="00352086">
            <w:pPr>
              <w:jc w:val="right"/>
            </w:pPr>
            <w:r>
              <w:t>13</w:t>
            </w:r>
          </w:p>
        </w:tc>
        <w:tc>
          <w:tcPr>
            <w:tcW w:w="7187" w:type="dxa"/>
          </w:tcPr>
          <w:p w14:paraId="3B965150" w14:textId="022D6623" w:rsidR="00352086" w:rsidRPr="0089678F" w:rsidRDefault="00352086" w:rsidP="00352086">
            <w:r>
              <w:rPr>
                <w:color w:val="000000"/>
              </w:rPr>
              <w:t>Referral to RRH project resource opening</w:t>
            </w:r>
          </w:p>
        </w:tc>
      </w:tr>
      <w:tr w:rsidR="00352086" w:rsidRPr="0089678F" w14:paraId="4D814CC0" w14:textId="77777777" w:rsidTr="00B24C9D">
        <w:trPr>
          <w:trHeight w:val="144"/>
        </w:trPr>
        <w:tc>
          <w:tcPr>
            <w:tcW w:w="2785" w:type="dxa"/>
            <w:vAlign w:val="center"/>
          </w:tcPr>
          <w:p w14:paraId="53561767" w14:textId="67F6E825" w:rsidR="00352086" w:rsidRPr="0089678F" w:rsidRDefault="00352086" w:rsidP="00352086">
            <w:pPr>
              <w:jc w:val="right"/>
            </w:pPr>
            <w:r>
              <w:t>14</w:t>
            </w:r>
          </w:p>
        </w:tc>
        <w:tc>
          <w:tcPr>
            <w:tcW w:w="7187" w:type="dxa"/>
          </w:tcPr>
          <w:p w14:paraId="28CCA276" w14:textId="6FC59A78" w:rsidR="00352086" w:rsidRPr="0089678F" w:rsidRDefault="00352086" w:rsidP="00352086">
            <w:r>
              <w:rPr>
                <w:color w:val="000000"/>
              </w:rPr>
              <w:t>Referral to PSH project resource opening</w:t>
            </w:r>
          </w:p>
        </w:tc>
      </w:tr>
      <w:tr w:rsidR="00352086" w:rsidRPr="0089678F" w14:paraId="7FA8C5B9" w14:textId="77777777" w:rsidTr="00B24C9D">
        <w:trPr>
          <w:trHeight w:val="144"/>
        </w:trPr>
        <w:tc>
          <w:tcPr>
            <w:tcW w:w="2785" w:type="dxa"/>
            <w:vAlign w:val="center"/>
          </w:tcPr>
          <w:p w14:paraId="746A5151" w14:textId="3243C2A7" w:rsidR="00352086" w:rsidRPr="0089678F" w:rsidRDefault="00352086" w:rsidP="00352086">
            <w:pPr>
              <w:jc w:val="right"/>
            </w:pPr>
            <w:r>
              <w:t>15</w:t>
            </w:r>
          </w:p>
        </w:tc>
        <w:tc>
          <w:tcPr>
            <w:tcW w:w="7187" w:type="dxa"/>
          </w:tcPr>
          <w:p w14:paraId="2DBE7C06" w14:textId="1A415461" w:rsidR="00352086" w:rsidRPr="0089678F" w:rsidRDefault="00352086" w:rsidP="00352086">
            <w:r>
              <w:rPr>
                <w:color w:val="000000"/>
              </w:rPr>
              <w:t>Referral to Other PH project/unit/resource opening</w:t>
            </w:r>
          </w:p>
        </w:tc>
      </w:tr>
      <w:tr w:rsidR="00352086" w:rsidRPr="0089678F" w14:paraId="6B7A6B38" w14:textId="77777777" w:rsidTr="00B24C9D">
        <w:trPr>
          <w:trHeight w:val="144"/>
        </w:trPr>
        <w:tc>
          <w:tcPr>
            <w:tcW w:w="2785" w:type="dxa"/>
            <w:shd w:val="clear" w:color="auto" w:fill="DDD9C3" w:themeFill="background2" w:themeFillShade="E6"/>
          </w:tcPr>
          <w:p w14:paraId="2C5B9542" w14:textId="64B47B46" w:rsidR="00352086" w:rsidRPr="0089678F" w:rsidRDefault="00B70E86" w:rsidP="00CA03A1">
            <w:pPr>
              <w:jc w:val="right"/>
            </w:pPr>
            <w:r>
              <w:rPr>
                <w:color w:val="000000"/>
              </w:rPr>
              <w:t xml:space="preserve">Dependent </w:t>
            </w:r>
            <w:r w:rsidR="00352086">
              <w:rPr>
                <w:color w:val="000000"/>
              </w:rPr>
              <w:t xml:space="preserve">A </w:t>
            </w:r>
            <w:r w:rsidR="004A6B17">
              <w:rPr>
                <w:color w:val="000000"/>
              </w:rPr>
              <w:t xml:space="preserve">- </w:t>
            </w:r>
            <w:r w:rsidR="00352086">
              <w:rPr>
                <w:color w:val="000000"/>
              </w:rPr>
              <w:t>Dependent to Field 2</w:t>
            </w:r>
            <w:r w:rsidR="00B24C9D">
              <w:rPr>
                <w:color w:val="000000"/>
              </w:rPr>
              <w:t xml:space="preserve"> &amp;</w:t>
            </w:r>
            <w:r w:rsidR="00352086">
              <w:rPr>
                <w:color w:val="000000"/>
              </w:rPr>
              <w:t xml:space="preserve"> </w:t>
            </w:r>
            <w:r w:rsidR="00B24C9D">
              <w:rPr>
                <w:color w:val="000000"/>
              </w:rPr>
              <w:t>R</w:t>
            </w:r>
            <w:r w:rsidR="00352086">
              <w:rPr>
                <w:color w:val="000000"/>
              </w:rPr>
              <w:t>esponse 2</w:t>
            </w:r>
          </w:p>
        </w:tc>
        <w:tc>
          <w:tcPr>
            <w:tcW w:w="7187" w:type="dxa"/>
          </w:tcPr>
          <w:p w14:paraId="5079CB55" w14:textId="035DF559" w:rsidR="00352086" w:rsidRPr="0089678F" w:rsidRDefault="00352086" w:rsidP="00352086">
            <w:r>
              <w:rPr>
                <w:color w:val="000000"/>
              </w:rPr>
              <w:t xml:space="preserve">Problem Solving/Diversion/Rapid </w:t>
            </w:r>
            <w:r w:rsidR="00EE51E4">
              <w:rPr>
                <w:color w:val="000000"/>
              </w:rPr>
              <w:t>R</w:t>
            </w:r>
            <w:r>
              <w:rPr>
                <w:color w:val="000000"/>
              </w:rPr>
              <w:t xml:space="preserve">esolution </w:t>
            </w:r>
            <w:r w:rsidR="00EE51E4">
              <w:rPr>
                <w:color w:val="000000"/>
              </w:rPr>
              <w:t>i</w:t>
            </w:r>
            <w:r>
              <w:rPr>
                <w:color w:val="000000"/>
              </w:rPr>
              <w:t xml:space="preserve">ntervention or </w:t>
            </w:r>
            <w:r w:rsidR="00EE51E4">
              <w:rPr>
                <w:color w:val="000000"/>
              </w:rPr>
              <w:t>s</w:t>
            </w:r>
            <w:r>
              <w:rPr>
                <w:color w:val="000000"/>
              </w:rPr>
              <w:t xml:space="preserve">ervice </w:t>
            </w:r>
            <w:r w:rsidR="00EE51E4">
              <w:rPr>
                <w:color w:val="000000"/>
              </w:rPr>
              <w:t>r</w:t>
            </w:r>
            <w:r>
              <w:rPr>
                <w:color w:val="000000"/>
              </w:rPr>
              <w:t>esult</w:t>
            </w:r>
            <w:r w:rsidR="000432C5">
              <w:rPr>
                <w:color w:val="000000"/>
              </w:rPr>
              <w:t xml:space="preserve"> - </w:t>
            </w:r>
            <w:r w:rsidR="000432C5" w:rsidRPr="000432C5">
              <w:rPr>
                <w:color w:val="000000"/>
              </w:rPr>
              <w:t>Client housed/re-housed in a safe alternative</w:t>
            </w:r>
          </w:p>
        </w:tc>
      </w:tr>
      <w:tr w:rsidR="00352086" w:rsidRPr="0089678F" w14:paraId="7BC17241" w14:textId="77777777" w:rsidTr="00B24C9D">
        <w:trPr>
          <w:trHeight w:val="144"/>
        </w:trPr>
        <w:tc>
          <w:tcPr>
            <w:tcW w:w="2785" w:type="dxa"/>
            <w:shd w:val="clear" w:color="auto" w:fill="auto"/>
          </w:tcPr>
          <w:p w14:paraId="52704066" w14:textId="20E4FE9F" w:rsidR="00352086" w:rsidRPr="0089678F" w:rsidRDefault="000432C5" w:rsidP="00352086">
            <w:pPr>
              <w:jc w:val="right"/>
            </w:pPr>
            <w:r>
              <w:rPr>
                <w:color w:val="000000"/>
                <w:sz w:val="24"/>
                <w:szCs w:val="24"/>
              </w:rPr>
              <w:t>0</w:t>
            </w:r>
          </w:p>
        </w:tc>
        <w:tc>
          <w:tcPr>
            <w:tcW w:w="7187" w:type="dxa"/>
          </w:tcPr>
          <w:p w14:paraId="3763690A" w14:textId="2DEE55DA" w:rsidR="00352086" w:rsidRPr="0089678F" w:rsidRDefault="000432C5" w:rsidP="00352086">
            <w:r>
              <w:t>No</w:t>
            </w:r>
          </w:p>
        </w:tc>
      </w:tr>
      <w:tr w:rsidR="00B707ED" w:rsidRPr="0089678F" w14:paraId="72B81B22" w14:textId="77777777" w:rsidTr="00352086">
        <w:trPr>
          <w:trHeight w:val="144"/>
        </w:trPr>
        <w:tc>
          <w:tcPr>
            <w:tcW w:w="2785" w:type="dxa"/>
            <w:shd w:val="clear" w:color="auto" w:fill="auto"/>
          </w:tcPr>
          <w:p w14:paraId="1957FD86" w14:textId="49C1C2CE" w:rsidR="00B707ED" w:rsidRDefault="000432C5" w:rsidP="00352086">
            <w:pPr>
              <w:jc w:val="right"/>
              <w:rPr>
                <w:color w:val="000000"/>
                <w:sz w:val="24"/>
                <w:szCs w:val="24"/>
              </w:rPr>
            </w:pPr>
            <w:r>
              <w:rPr>
                <w:color w:val="000000"/>
                <w:sz w:val="24"/>
                <w:szCs w:val="24"/>
              </w:rPr>
              <w:t>1</w:t>
            </w:r>
          </w:p>
        </w:tc>
        <w:tc>
          <w:tcPr>
            <w:tcW w:w="7187" w:type="dxa"/>
          </w:tcPr>
          <w:p w14:paraId="5FA5B25A" w14:textId="20A8DF41" w:rsidR="00B707ED" w:rsidRDefault="000432C5" w:rsidP="00352086">
            <w:pPr>
              <w:rPr>
                <w:color w:val="000000"/>
              </w:rPr>
            </w:pPr>
            <w:r>
              <w:rPr>
                <w:color w:val="000000"/>
              </w:rPr>
              <w:t>Yes</w:t>
            </w:r>
          </w:p>
        </w:tc>
      </w:tr>
      <w:tr w:rsidR="00352086" w:rsidRPr="0089678F" w14:paraId="3BEA0AC9" w14:textId="77777777" w:rsidTr="00B24C9D">
        <w:trPr>
          <w:trHeight w:val="144"/>
        </w:trPr>
        <w:tc>
          <w:tcPr>
            <w:tcW w:w="2785" w:type="dxa"/>
            <w:shd w:val="clear" w:color="auto" w:fill="DDD9C3" w:themeFill="background2" w:themeFillShade="E6"/>
          </w:tcPr>
          <w:p w14:paraId="47492EB5" w14:textId="016C3ACF" w:rsidR="00352086" w:rsidRPr="0089678F" w:rsidRDefault="00B70E86" w:rsidP="00CA03A1">
            <w:pPr>
              <w:jc w:val="right"/>
            </w:pPr>
            <w:r>
              <w:rPr>
                <w:color w:val="000000"/>
              </w:rPr>
              <w:t>Dependent</w:t>
            </w:r>
            <w:r w:rsidR="00352086">
              <w:rPr>
                <w:color w:val="000000"/>
              </w:rPr>
              <w:t xml:space="preserve"> </w:t>
            </w:r>
            <w:r w:rsidR="00722848">
              <w:rPr>
                <w:color w:val="000000"/>
              </w:rPr>
              <w:t>B</w:t>
            </w:r>
            <w:r w:rsidR="00352086">
              <w:rPr>
                <w:color w:val="000000"/>
              </w:rPr>
              <w:t xml:space="preserve"> </w:t>
            </w:r>
            <w:r w:rsidR="004A6B17">
              <w:rPr>
                <w:color w:val="000000"/>
              </w:rPr>
              <w:t xml:space="preserve">- </w:t>
            </w:r>
            <w:r w:rsidR="00352086">
              <w:rPr>
                <w:color w:val="000000"/>
              </w:rPr>
              <w:t xml:space="preserve">Dependent to Field </w:t>
            </w:r>
            <w:r w:rsidR="00EE51E4">
              <w:rPr>
                <w:color w:val="000000"/>
              </w:rPr>
              <w:t>2</w:t>
            </w:r>
            <w:r w:rsidR="00B24C9D">
              <w:rPr>
                <w:color w:val="000000"/>
              </w:rPr>
              <w:t xml:space="preserve"> &amp;</w:t>
            </w:r>
            <w:r w:rsidR="00352086">
              <w:rPr>
                <w:color w:val="000000"/>
              </w:rPr>
              <w:t xml:space="preserve"> </w:t>
            </w:r>
            <w:r w:rsidR="00B24C9D">
              <w:rPr>
                <w:color w:val="000000"/>
              </w:rPr>
              <w:t>R</w:t>
            </w:r>
            <w:r w:rsidR="00352086">
              <w:rPr>
                <w:color w:val="000000"/>
              </w:rPr>
              <w:t>esponse 5</w:t>
            </w:r>
          </w:p>
        </w:tc>
        <w:tc>
          <w:tcPr>
            <w:tcW w:w="7187" w:type="dxa"/>
          </w:tcPr>
          <w:p w14:paraId="5D91C2C6" w14:textId="45EAEA40" w:rsidR="00352086" w:rsidRPr="0089678F" w:rsidRDefault="00352086" w:rsidP="00352086">
            <w:r>
              <w:rPr>
                <w:color w:val="000000"/>
              </w:rPr>
              <w:t xml:space="preserve">Referral to post-placement/follow-up case management </w:t>
            </w:r>
            <w:r w:rsidR="00EE51E4">
              <w:rPr>
                <w:color w:val="000000"/>
              </w:rPr>
              <w:t>r</w:t>
            </w:r>
            <w:r>
              <w:rPr>
                <w:color w:val="000000"/>
              </w:rPr>
              <w:t>esult</w:t>
            </w:r>
            <w:r w:rsidR="000432C5">
              <w:rPr>
                <w:color w:val="000000"/>
              </w:rPr>
              <w:t xml:space="preserve"> - </w:t>
            </w:r>
            <w:r w:rsidR="000432C5" w:rsidRPr="000432C5">
              <w:rPr>
                <w:color w:val="000000"/>
              </w:rPr>
              <w:t>Enrolled in Aftercare project</w:t>
            </w:r>
          </w:p>
        </w:tc>
      </w:tr>
      <w:tr w:rsidR="00352086" w:rsidRPr="0089678F" w14:paraId="41C23041" w14:textId="77777777" w:rsidTr="00B24C9D">
        <w:trPr>
          <w:trHeight w:val="144"/>
        </w:trPr>
        <w:tc>
          <w:tcPr>
            <w:tcW w:w="2785" w:type="dxa"/>
          </w:tcPr>
          <w:p w14:paraId="1CAC873B" w14:textId="5533BCCE" w:rsidR="00352086" w:rsidRPr="0089678F" w:rsidRDefault="000432C5" w:rsidP="00352086">
            <w:pPr>
              <w:jc w:val="right"/>
            </w:pPr>
            <w:r>
              <w:t>0</w:t>
            </w:r>
          </w:p>
        </w:tc>
        <w:tc>
          <w:tcPr>
            <w:tcW w:w="7187" w:type="dxa"/>
          </w:tcPr>
          <w:p w14:paraId="21CC9D7B" w14:textId="5286D53C" w:rsidR="00352086" w:rsidRPr="0089678F" w:rsidRDefault="000432C5" w:rsidP="00352086">
            <w:r>
              <w:t>No</w:t>
            </w:r>
          </w:p>
        </w:tc>
      </w:tr>
      <w:tr w:rsidR="00F01DB4" w:rsidRPr="0089678F" w14:paraId="531786D6" w14:textId="77777777" w:rsidTr="002522EA">
        <w:trPr>
          <w:trHeight w:val="144"/>
        </w:trPr>
        <w:tc>
          <w:tcPr>
            <w:tcW w:w="2785" w:type="dxa"/>
          </w:tcPr>
          <w:p w14:paraId="184B050E" w14:textId="19AF4201" w:rsidR="00F01DB4" w:rsidRDefault="000432C5" w:rsidP="00352086">
            <w:pPr>
              <w:jc w:val="right"/>
              <w:rPr>
                <w:color w:val="000000"/>
                <w:sz w:val="24"/>
                <w:szCs w:val="24"/>
              </w:rPr>
            </w:pPr>
            <w:r>
              <w:rPr>
                <w:color w:val="000000"/>
                <w:sz w:val="24"/>
                <w:szCs w:val="24"/>
              </w:rPr>
              <w:t>1</w:t>
            </w:r>
          </w:p>
        </w:tc>
        <w:tc>
          <w:tcPr>
            <w:tcW w:w="7187" w:type="dxa"/>
          </w:tcPr>
          <w:p w14:paraId="110DA249" w14:textId="2974D848" w:rsidR="00F01DB4" w:rsidRDefault="000432C5" w:rsidP="00352086">
            <w:pPr>
              <w:rPr>
                <w:color w:val="000000"/>
              </w:rPr>
            </w:pPr>
            <w:r>
              <w:rPr>
                <w:color w:val="000000"/>
              </w:rPr>
              <w:t>Yes</w:t>
            </w:r>
          </w:p>
        </w:tc>
      </w:tr>
      <w:tr w:rsidR="00352086" w:rsidRPr="0089678F" w14:paraId="24AA99C1" w14:textId="77777777" w:rsidTr="00B24C9D">
        <w:trPr>
          <w:trHeight w:val="144"/>
        </w:trPr>
        <w:tc>
          <w:tcPr>
            <w:tcW w:w="2785" w:type="dxa"/>
            <w:shd w:val="clear" w:color="auto" w:fill="DDD9C3" w:themeFill="background2" w:themeFillShade="E6"/>
          </w:tcPr>
          <w:p w14:paraId="03903F44" w14:textId="159C733D" w:rsidR="00352086" w:rsidRPr="0089678F" w:rsidRDefault="00352086" w:rsidP="00CA03A1">
            <w:pPr>
              <w:jc w:val="right"/>
            </w:pPr>
            <w:r>
              <w:rPr>
                <w:color w:val="000000"/>
              </w:rPr>
              <w:lastRenderedPageBreak/>
              <w:t xml:space="preserve">Dependent </w:t>
            </w:r>
            <w:r w:rsidR="00722848">
              <w:rPr>
                <w:color w:val="000000"/>
              </w:rPr>
              <w:t>C</w:t>
            </w:r>
            <w:r>
              <w:rPr>
                <w:color w:val="000000"/>
              </w:rPr>
              <w:t xml:space="preserve">- Dependent to Field </w:t>
            </w:r>
            <w:r w:rsidR="00EE51E4">
              <w:rPr>
                <w:color w:val="000000"/>
              </w:rPr>
              <w:t>2</w:t>
            </w:r>
            <w:r>
              <w:rPr>
                <w:color w:val="000000"/>
              </w:rPr>
              <w:t xml:space="preserve"> </w:t>
            </w:r>
            <w:r w:rsidR="00B24C9D">
              <w:rPr>
                <w:color w:val="000000"/>
              </w:rPr>
              <w:t>&amp; R</w:t>
            </w:r>
            <w:r>
              <w:rPr>
                <w:color w:val="000000"/>
              </w:rPr>
              <w:t>esponses 1</w:t>
            </w:r>
            <w:r w:rsidR="00CA03A1">
              <w:rPr>
                <w:color w:val="000000"/>
              </w:rPr>
              <w:t>0</w:t>
            </w:r>
            <w:r>
              <w:rPr>
                <w:color w:val="000000"/>
              </w:rPr>
              <w:t>-15</w:t>
            </w:r>
          </w:p>
        </w:tc>
        <w:tc>
          <w:tcPr>
            <w:tcW w:w="7187" w:type="dxa"/>
          </w:tcPr>
          <w:p w14:paraId="4FD7CB99" w14:textId="4EEB4C6A" w:rsidR="00352086" w:rsidRPr="00352086" w:rsidRDefault="00352086" w:rsidP="00352086">
            <w:r w:rsidRPr="00352086">
              <w:rPr>
                <w:iCs/>
                <w:color w:val="000000"/>
              </w:rPr>
              <w:t xml:space="preserve">Location of Crisis Housing or Permanent Housing Referral </w:t>
            </w:r>
            <w:r w:rsidRPr="00352086">
              <w:rPr>
                <w:color w:val="000000"/>
              </w:rPr>
              <w:t>[Project name/HMIS ID</w:t>
            </w:r>
            <w:r w:rsidR="00CA03A1">
              <w:rPr>
                <w:color w:val="000000"/>
              </w:rPr>
              <w:t>]</w:t>
            </w:r>
          </w:p>
        </w:tc>
      </w:tr>
      <w:tr w:rsidR="00352086" w:rsidRPr="0089678F" w14:paraId="74731005" w14:textId="77777777" w:rsidTr="00B24C9D">
        <w:trPr>
          <w:trHeight w:val="144"/>
        </w:trPr>
        <w:tc>
          <w:tcPr>
            <w:tcW w:w="2785" w:type="dxa"/>
            <w:shd w:val="clear" w:color="auto" w:fill="DDD9C3" w:themeFill="background2" w:themeFillShade="E6"/>
          </w:tcPr>
          <w:p w14:paraId="3FD94D8A" w14:textId="0A7A219C" w:rsidR="00352086" w:rsidRPr="0089678F" w:rsidRDefault="00352086" w:rsidP="00CA03A1">
            <w:pPr>
              <w:jc w:val="right"/>
            </w:pPr>
            <w:r>
              <w:rPr>
                <w:color w:val="000000"/>
              </w:rPr>
              <w:t xml:space="preserve">Dependent </w:t>
            </w:r>
            <w:r w:rsidR="00722848">
              <w:rPr>
                <w:color w:val="000000"/>
              </w:rPr>
              <w:t>D</w:t>
            </w:r>
            <w:r>
              <w:rPr>
                <w:color w:val="000000"/>
              </w:rPr>
              <w:t xml:space="preserve">– dependent to Field </w:t>
            </w:r>
            <w:r w:rsidR="00C13959">
              <w:rPr>
                <w:color w:val="000000"/>
              </w:rPr>
              <w:t>2 &amp;</w:t>
            </w:r>
            <w:r w:rsidR="004A6B17">
              <w:rPr>
                <w:color w:val="000000"/>
              </w:rPr>
              <w:t xml:space="preserve"> </w:t>
            </w:r>
            <w:r>
              <w:rPr>
                <w:color w:val="000000"/>
              </w:rPr>
              <w:t>responses 1</w:t>
            </w:r>
            <w:r w:rsidR="00CA03A1">
              <w:rPr>
                <w:color w:val="000000"/>
              </w:rPr>
              <w:t>0</w:t>
            </w:r>
            <w:r>
              <w:rPr>
                <w:color w:val="000000"/>
              </w:rPr>
              <w:t>-15</w:t>
            </w:r>
          </w:p>
        </w:tc>
        <w:tc>
          <w:tcPr>
            <w:tcW w:w="7187" w:type="dxa"/>
          </w:tcPr>
          <w:p w14:paraId="0E808B77" w14:textId="3A229724" w:rsidR="00352086" w:rsidRPr="0089678F" w:rsidRDefault="00352086" w:rsidP="00352086">
            <w:r>
              <w:rPr>
                <w:color w:val="000000"/>
              </w:rPr>
              <w:t>Referral Result</w:t>
            </w:r>
          </w:p>
        </w:tc>
      </w:tr>
      <w:tr w:rsidR="00352086" w:rsidRPr="0089678F" w14:paraId="3EBA7097" w14:textId="77777777" w:rsidTr="00B24C9D">
        <w:trPr>
          <w:trHeight w:val="144"/>
        </w:trPr>
        <w:tc>
          <w:tcPr>
            <w:tcW w:w="2785" w:type="dxa"/>
          </w:tcPr>
          <w:p w14:paraId="7D3A8E11" w14:textId="5C0D15DF" w:rsidR="00352086" w:rsidRPr="0089678F" w:rsidRDefault="00352086" w:rsidP="00352086">
            <w:pPr>
              <w:jc w:val="right"/>
            </w:pPr>
            <w:r>
              <w:rPr>
                <w:color w:val="000000"/>
              </w:rPr>
              <w:t>1</w:t>
            </w:r>
          </w:p>
        </w:tc>
        <w:tc>
          <w:tcPr>
            <w:tcW w:w="7187" w:type="dxa"/>
          </w:tcPr>
          <w:p w14:paraId="4A6924ED" w14:textId="1248CC4C" w:rsidR="00352086" w:rsidRPr="00352086" w:rsidRDefault="00352086" w:rsidP="00352086">
            <w:r w:rsidRPr="00352086">
              <w:t>Successful referral: client accepted</w:t>
            </w:r>
          </w:p>
        </w:tc>
      </w:tr>
      <w:tr w:rsidR="00352086" w:rsidRPr="0089678F" w14:paraId="04A5230C" w14:textId="77777777" w:rsidTr="00B24C9D">
        <w:trPr>
          <w:trHeight w:val="144"/>
        </w:trPr>
        <w:tc>
          <w:tcPr>
            <w:tcW w:w="2785" w:type="dxa"/>
          </w:tcPr>
          <w:p w14:paraId="00564644" w14:textId="72BB0F49" w:rsidR="00352086" w:rsidRPr="0089678F" w:rsidRDefault="00352086" w:rsidP="00352086">
            <w:pPr>
              <w:jc w:val="right"/>
            </w:pPr>
            <w:r>
              <w:rPr>
                <w:color w:val="000000"/>
              </w:rPr>
              <w:t>2</w:t>
            </w:r>
          </w:p>
        </w:tc>
        <w:tc>
          <w:tcPr>
            <w:tcW w:w="7187" w:type="dxa"/>
          </w:tcPr>
          <w:p w14:paraId="08D23E1A" w14:textId="0D466A52" w:rsidR="00352086" w:rsidRPr="00352086" w:rsidRDefault="00352086" w:rsidP="00352086">
            <w:r w:rsidRPr="00352086">
              <w:t>Unsuccessful referral: client rejected</w:t>
            </w:r>
          </w:p>
        </w:tc>
      </w:tr>
      <w:tr w:rsidR="00352086" w:rsidRPr="0089678F" w14:paraId="4F33057C" w14:textId="77777777" w:rsidTr="002522EA">
        <w:trPr>
          <w:trHeight w:val="144"/>
        </w:trPr>
        <w:tc>
          <w:tcPr>
            <w:tcW w:w="2785" w:type="dxa"/>
          </w:tcPr>
          <w:p w14:paraId="6374BF8D" w14:textId="61697692" w:rsidR="00352086" w:rsidRPr="0089678F" w:rsidRDefault="00352086" w:rsidP="00352086">
            <w:pPr>
              <w:jc w:val="right"/>
            </w:pPr>
            <w:r>
              <w:rPr>
                <w:color w:val="000000"/>
              </w:rPr>
              <w:t>3</w:t>
            </w:r>
          </w:p>
        </w:tc>
        <w:tc>
          <w:tcPr>
            <w:tcW w:w="7187" w:type="dxa"/>
          </w:tcPr>
          <w:p w14:paraId="10E57E82" w14:textId="25F6B461" w:rsidR="00352086" w:rsidRPr="00352086" w:rsidRDefault="00352086" w:rsidP="00352086">
            <w:r w:rsidRPr="00352086">
              <w:t>Unsuccessful referral: provider rejected</w:t>
            </w:r>
          </w:p>
        </w:tc>
      </w:tr>
      <w:tr w:rsidR="00352086" w:rsidRPr="0089678F" w14:paraId="347AD09D" w14:textId="77777777" w:rsidTr="00352086">
        <w:trPr>
          <w:trHeight w:val="144"/>
        </w:trPr>
        <w:tc>
          <w:tcPr>
            <w:tcW w:w="2785" w:type="dxa"/>
            <w:shd w:val="clear" w:color="auto" w:fill="DDD9C3" w:themeFill="background2" w:themeFillShade="E6"/>
          </w:tcPr>
          <w:p w14:paraId="73665217" w14:textId="4F27635B" w:rsidR="00352086" w:rsidRPr="0089678F" w:rsidRDefault="00352086" w:rsidP="00CA03A1">
            <w:pPr>
              <w:jc w:val="right"/>
            </w:pPr>
            <w:r>
              <w:rPr>
                <w:color w:val="000000"/>
              </w:rPr>
              <w:t xml:space="preserve">Dependent </w:t>
            </w:r>
            <w:r w:rsidR="00722848">
              <w:rPr>
                <w:color w:val="000000"/>
              </w:rPr>
              <w:t>E</w:t>
            </w:r>
            <w:r>
              <w:rPr>
                <w:color w:val="000000"/>
              </w:rPr>
              <w:t xml:space="preserve"> – </w:t>
            </w:r>
            <w:r w:rsidR="004A6B17">
              <w:rPr>
                <w:color w:val="000000"/>
              </w:rPr>
              <w:t>D</w:t>
            </w:r>
            <w:r>
              <w:rPr>
                <w:color w:val="000000"/>
              </w:rPr>
              <w:t xml:space="preserve">ependent to Dependent </w:t>
            </w:r>
            <w:r w:rsidR="00722848">
              <w:rPr>
                <w:color w:val="000000"/>
              </w:rPr>
              <w:t>D</w:t>
            </w:r>
          </w:p>
        </w:tc>
        <w:tc>
          <w:tcPr>
            <w:tcW w:w="7187" w:type="dxa"/>
          </w:tcPr>
          <w:p w14:paraId="376839B6" w14:textId="3F218068" w:rsidR="00352086" w:rsidRPr="0089678F" w:rsidRDefault="00352086" w:rsidP="00352086">
            <w:r>
              <w:rPr>
                <w:color w:val="000000"/>
              </w:rPr>
              <w:t>Date of result [date]</w:t>
            </w:r>
          </w:p>
        </w:tc>
      </w:tr>
      <w:tr w:rsidR="00352086" w:rsidRPr="0089678F" w14:paraId="2A1F42E2" w14:textId="77777777" w:rsidTr="002522EA">
        <w:trPr>
          <w:trHeight w:val="144"/>
        </w:trPr>
        <w:tc>
          <w:tcPr>
            <w:tcW w:w="2785" w:type="dxa"/>
            <w:shd w:val="clear" w:color="auto" w:fill="DDD9C3" w:themeFill="background2" w:themeFillShade="E6"/>
          </w:tcPr>
          <w:p w14:paraId="3C9477D9" w14:textId="77777777" w:rsidR="00352086" w:rsidRPr="0089678F" w:rsidRDefault="00352086" w:rsidP="002522EA">
            <w:r w:rsidRPr="00137F11">
              <w:t>Element Type</w:t>
            </w:r>
          </w:p>
        </w:tc>
        <w:tc>
          <w:tcPr>
            <w:tcW w:w="7187" w:type="dxa"/>
          </w:tcPr>
          <w:p w14:paraId="26C68D16" w14:textId="77777777" w:rsidR="00352086" w:rsidRPr="0089678F" w:rsidRDefault="00352086" w:rsidP="002522EA">
            <w:r>
              <w:t>Program Specific</w:t>
            </w:r>
          </w:p>
        </w:tc>
      </w:tr>
      <w:tr w:rsidR="00352086" w:rsidRPr="0089678F" w14:paraId="715D786F" w14:textId="77777777" w:rsidTr="002522EA">
        <w:trPr>
          <w:trHeight w:val="144"/>
        </w:trPr>
        <w:tc>
          <w:tcPr>
            <w:tcW w:w="2785" w:type="dxa"/>
            <w:shd w:val="clear" w:color="auto" w:fill="DDD9C3" w:themeFill="background2" w:themeFillShade="E6"/>
          </w:tcPr>
          <w:p w14:paraId="0C55B34B" w14:textId="77777777" w:rsidR="00352086" w:rsidRPr="0089678F" w:rsidRDefault="00352086" w:rsidP="002522EA">
            <w:r>
              <w:t>Funder: Program-Component</w:t>
            </w:r>
          </w:p>
        </w:tc>
        <w:tc>
          <w:tcPr>
            <w:tcW w:w="7187" w:type="dxa"/>
          </w:tcPr>
          <w:p w14:paraId="4ECBF9E5" w14:textId="18B5E41E" w:rsidR="00352086" w:rsidRPr="00266B8D" w:rsidRDefault="00352086" w:rsidP="002522EA">
            <w:r w:rsidRPr="00266B8D">
              <w:t>HUD:</w:t>
            </w:r>
            <w:r>
              <w:t xml:space="preserve"> </w:t>
            </w:r>
            <w:r w:rsidRPr="00266B8D">
              <w:t>CoC – Collection required for all components</w:t>
            </w:r>
            <w:r>
              <w:t xml:space="preserve"> provid</w:t>
            </w:r>
            <w:r w:rsidR="00051576">
              <w:t>ing</w:t>
            </w:r>
            <w:r>
              <w:t xml:space="preserve"> Coordinated </w:t>
            </w:r>
            <w:r w:rsidR="00051576">
              <w:t>Entry</w:t>
            </w:r>
          </w:p>
          <w:p w14:paraId="023EA222" w14:textId="0696B557" w:rsidR="00352086" w:rsidRDefault="00352086" w:rsidP="002522EA">
            <w:r w:rsidRPr="00266B8D">
              <w:t>HUD:</w:t>
            </w:r>
            <w:r>
              <w:t xml:space="preserve"> </w:t>
            </w:r>
            <w:r w:rsidRPr="00266B8D">
              <w:t>ESG – Collection required for all components</w:t>
            </w:r>
            <w:r>
              <w:t xml:space="preserve"> provid</w:t>
            </w:r>
            <w:r w:rsidR="00051576">
              <w:t>ing</w:t>
            </w:r>
            <w:r>
              <w:t xml:space="preserve"> Coordinated </w:t>
            </w:r>
            <w:r w:rsidR="00051576">
              <w:t>Entry</w:t>
            </w:r>
          </w:p>
          <w:p w14:paraId="72D1B018" w14:textId="0E54DB63" w:rsidR="00352086" w:rsidRPr="0089678F" w:rsidRDefault="003F2CBD" w:rsidP="002522EA">
            <w:r w:rsidRPr="003F2CBD">
              <w:t>VA: SSVF – Rapid Resolution only</w:t>
            </w:r>
          </w:p>
        </w:tc>
      </w:tr>
      <w:tr w:rsidR="00352086" w:rsidRPr="0089678F" w14:paraId="2331A55D" w14:textId="77777777" w:rsidTr="002522EA">
        <w:trPr>
          <w:trHeight w:val="144"/>
        </w:trPr>
        <w:tc>
          <w:tcPr>
            <w:tcW w:w="2785" w:type="dxa"/>
            <w:shd w:val="clear" w:color="auto" w:fill="DDD9C3" w:themeFill="background2" w:themeFillShade="E6"/>
          </w:tcPr>
          <w:p w14:paraId="29E233EF" w14:textId="77777777" w:rsidR="00352086" w:rsidRPr="0089678F" w:rsidRDefault="00352086" w:rsidP="002522EA">
            <w:r w:rsidRPr="00137F11">
              <w:t>Project Type Applicability</w:t>
            </w:r>
          </w:p>
        </w:tc>
        <w:tc>
          <w:tcPr>
            <w:tcW w:w="7187" w:type="dxa"/>
          </w:tcPr>
          <w:p w14:paraId="65EF2A2B" w14:textId="40955E44" w:rsidR="00352086" w:rsidRPr="0089678F" w:rsidRDefault="00352086" w:rsidP="002522EA">
            <w:r>
              <w:t xml:space="preserve">14: Coordinated </w:t>
            </w:r>
            <w:r w:rsidR="00051576">
              <w:t>Entry</w:t>
            </w:r>
            <w:r>
              <w:t xml:space="preserve"> (or other depending on CoC design of Coordinated </w:t>
            </w:r>
            <w:r w:rsidR="00051576">
              <w:t>Entry</w:t>
            </w:r>
            <w:r>
              <w:t xml:space="preserve"> system)</w:t>
            </w:r>
          </w:p>
        </w:tc>
      </w:tr>
      <w:tr w:rsidR="00352086" w:rsidRPr="0089678F" w14:paraId="79031F96" w14:textId="77777777" w:rsidTr="002522EA">
        <w:trPr>
          <w:trHeight w:val="144"/>
        </w:trPr>
        <w:tc>
          <w:tcPr>
            <w:tcW w:w="2785" w:type="dxa"/>
            <w:shd w:val="clear" w:color="auto" w:fill="DDD9C3" w:themeFill="background2" w:themeFillShade="E6"/>
          </w:tcPr>
          <w:p w14:paraId="42A1B049" w14:textId="77777777" w:rsidR="00352086" w:rsidRPr="0089678F" w:rsidRDefault="00352086" w:rsidP="002522EA">
            <w:r w:rsidRPr="00137F11">
              <w:t>Data Collected About</w:t>
            </w:r>
          </w:p>
        </w:tc>
        <w:tc>
          <w:tcPr>
            <w:tcW w:w="7187" w:type="dxa"/>
          </w:tcPr>
          <w:p w14:paraId="4FF4AFA5" w14:textId="77777777" w:rsidR="00352086" w:rsidRPr="0089678F" w:rsidRDefault="00352086" w:rsidP="002522EA">
            <w:r>
              <w:t>Head of Household</w:t>
            </w:r>
          </w:p>
        </w:tc>
      </w:tr>
      <w:tr w:rsidR="00352086" w:rsidRPr="0089678F" w14:paraId="43C8E9C8" w14:textId="77777777" w:rsidTr="002522EA">
        <w:trPr>
          <w:trHeight w:val="144"/>
        </w:trPr>
        <w:tc>
          <w:tcPr>
            <w:tcW w:w="2785" w:type="dxa"/>
            <w:shd w:val="clear" w:color="auto" w:fill="DDD9C3" w:themeFill="background2" w:themeFillShade="E6"/>
          </w:tcPr>
          <w:p w14:paraId="07DFA4BF" w14:textId="77777777" w:rsidR="00352086" w:rsidRPr="0089678F" w:rsidRDefault="00352086" w:rsidP="002522EA">
            <w:r w:rsidRPr="00137F11">
              <w:t>Collection Point</w:t>
            </w:r>
          </w:p>
        </w:tc>
        <w:tc>
          <w:tcPr>
            <w:tcW w:w="7187" w:type="dxa"/>
          </w:tcPr>
          <w:p w14:paraId="29BFF28E" w14:textId="77777777" w:rsidR="00352086" w:rsidRPr="0089678F" w:rsidRDefault="00352086" w:rsidP="002522EA">
            <w:pPr>
              <w:rPr>
                <w:rFonts w:cs="Arial"/>
              </w:rPr>
            </w:pPr>
            <w:r>
              <w:rPr>
                <w:rFonts w:cs="Arial"/>
              </w:rPr>
              <w:t xml:space="preserve">At occurrence </w:t>
            </w:r>
          </w:p>
        </w:tc>
      </w:tr>
      <w:tr w:rsidR="004B3E0A" w:rsidRPr="0089678F" w14:paraId="5415FC1B" w14:textId="77777777" w:rsidTr="002522EA">
        <w:trPr>
          <w:trHeight w:val="144"/>
        </w:trPr>
        <w:tc>
          <w:tcPr>
            <w:tcW w:w="2785" w:type="dxa"/>
            <w:shd w:val="clear" w:color="auto" w:fill="DDD9C3" w:themeFill="background2" w:themeFillShade="E6"/>
          </w:tcPr>
          <w:p w14:paraId="7903B18D" w14:textId="2B992248" w:rsidR="004B3E0A" w:rsidRPr="00137F11" w:rsidRDefault="004B3E0A" w:rsidP="004B3E0A">
            <w:r w:rsidRPr="0064118B">
              <w:rPr>
                <w:rFonts w:ascii="Calibri" w:hAnsi="Calibri" w:cs="Calibri"/>
                <w:bCs/>
              </w:rPr>
              <w:t>Relationship to Enrollment ID (an enrollment)</w:t>
            </w:r>
          </w:p>
        </w:tc>
        <w:tc>
          <w:tcPr>
            <w:tcW w:w="7187" w:type="dxa"/>
          </w:tcPr>
          <w:p w14:paraId="1DBF6F1A" w14:textId="2A49F0E7" w:rsidR="004B3E0A" w:rsidRPr="00745D83" w:rsidRDefault="00FF3312" w:rsidP="004B3E0A">
            <w:pPr>
              <w:rPr>
                <w:rFonts w:cs="Arial"/>
              </w:rPr>
            </w:pPr>
            <w:r>
              <w:rPr>
                <w:rFonts w:cs="Arial"/>
              </w:rPr>
              <w:t xml:space="preserve">One </w:t>
            </w:r>
            <w:r w:rsidR="009C4F9A" w:rsidRPr="00745D83">
              <w:rPr>
                <w:rFonts w:cs="Arial"/>
              </w:rPr>
              <w:t>or more Coordinated Entry Event per Enrollment</w:t>
            </w:r>
          </w:p>
        </w:tc>
      </w:tr>
      <w:tr w:rsidR="004B3E0A" w:rsidRPr="0089678F" w14:paraId="233E929D" w14:textId="77777777" w:rsidTr="002522EA">
        <w:trPr>
          <w:trHeight w:val="144"/>
        </w:trPr>
        <w:tc>
          <w:tcPr>
            <w:tcW w:w="2785" w:type="dxa"/>
            <w:shd w:val="clear" w:color="auto" w:fill="DDD9C3" w:themeFill="background2" w:themeFillShade="E6"/>
          </w:tcPr>
          <w:p w14:paraId="2CC4F3A8"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35FC8D7B" w14:textId="1AC44328" w:rsidR="004B3E0A" w:rsidRPr="00137F11" w:rsidRDefault="004B3E0A" w:rsidP="004B3E0A">
            <w:r w:rsidRPr="0064118B">
              <w:rPr>
                <w:rFonts w:ascii="Calibri" w:hAnsi="Calibri" w:cs="Calibri"/>
                <w:bCs/>
              </w:rPr>
              <w:t>(a client)</w:t>
            </w:r>
          </w:p>
        </w:tc>
        <w:tc>
          <w:tcPr>
            <w:tcW w:w="7187" w:type="dxa"/>
          </w:tcPr>
          <w:p w14:paraId="34CC78AF" w14:textId="67BBE948" w:rsidR="004B3E0A" w:rsidRPr="00745D83" w:rsidRDefault="00FF3312" w:rsidP="004B3E0A">
            <w:pPr>
              <w:rPr>
                <w:rFonts w:cs="Arial"/>
              </w:rPr>
            </w:pPr>
            <w:r>
              <w:rPr>
                <w:rFonts w:cs="Arial"/>
              </w:rPr>
              <w:t>One</w:t>
            </w:r>
            <w:r w:rsidR="009C4F9A" w:rsidRPr="00745D83">
              <w:rPr>
                <w:rFonts w:cs="Arial"/>
              </w:rPr>
              <w:t xml:space="preserve"> or more Coordinated Entry Event per Client</w:t>
            </w:r>
          </w:p>
        </w:tc>
      </w:tr>
      <w:tr w:rsidR="00352086" w:rsidRPr="0089678F" w14:paraId="1715C103" w14:textId="77777777" w:rsidTr="002522EA">
        <w:trPr>
          <w:trHeight w:val="917"/>
        </w:trPr>
        <w:tc>
          <w:tcPr>
            <w:tcW w:w="2785" w:type="dxa"/>
            <w:shd w:val="clear" w:color="auto" w:fill="DDD9C3" w:themeFill="background2" w:themeFillShade="E6"/>
          </w:tcPr>
          <w:p w14:paraId="0DBD8057" w14:textId="77777777" w:rsidR="00352086" w:rsidRPr="00137F11" w:rsidRDefault="00352086" w:rsidP="002522EA">
            <w:r w:rsidRPr="00137F11">
              <w:t>System Logic</w:t>
            </w:r>
          </w:p>
          <w:p w14:paraId="39F1458C" w14:textId="77777777" w:rsidR="00352086" w:rsidRPr="0089678F" w:rsidRDefault="00352086" w:rsidP="002522EA">
            <w:r w:rsidRPr="00137F11">
              <w:t>Other System Issues</w:t>
            </w:r>
          </w:p>
        </w:tc>
        <w:tc>
          <w:tcPr>
            <w:tcW w:w="7187" w:type="dxa"/>
          </w:tcPr>
          <w:p w14:paraId="6409AB1D" w14:textId="4F16F2D6" w:rsidR="00352086" w:rsidRDefault="00745D83" w:rsidP="002522EA">
            <w:pPr>
              <w:rPr>
                <w:rFonts w:cs="Arial"/>
              </w:rPr>
            </w:pPr>
            <w:r>
              <w:rPr>
                <w:rFonts w:cs="Arial"/>
              </w:rPr>
              <w:t xml:space="preserve">Dependent </w:t>
            </w:r>
            <w:r w:rsidR="00325D97">
              <w:rPr>
                <w:rFonts w:cs="Arial"/>
              </w:rPr>
              <w:t xml:space="preserve">C </w:t>
            </w:r>
            <w:r w:rsidRPr="00745D83">
              <w:rPr>
                <w:rFonts w:cs="Arial"/>
              </w:rPr>
              <w:t>– It is recommended that a system administrator managed list is used for this field. If such functionality doesn’t exist in the HMIS, a text box must be provided.</w:t>
            </w:r>
          </w:p>
          <w:p w14:paraId="20422882" w14:textId="2EE14F33" w:rsidR="00722848" w:rsidRDefault="00722848" w:rsidP="002522EA">
            <w:pPr>
              <w:rPr>
                <w:rFonts w:cs="Arial"/>
              </w:rPr>
            </w:pPr>
            <w:r>
              <w:rPr>
                <w:rFonts w:cs="Arial"/>
              </w:rPr>
              <w:t xml:space="preserve">Fields must </w:t>
            </w:r>
            <w:r w:rsidR="00801CCF">
              <w:rPr>
                <w:rFonts w:cs="Arial"/>
              </w:rPr>
              <w:t xml:space="preserve">be </w:t>
            </w:r>
            <w:r>
              <w:rPr>
                <w:rFonts w:cs="Arial"/>
              </w:rPr>
              <w:t>updateable over time as an event is resolved and information becomes available (e.g. Dependent A).</w:t>
            </w:r>
          </w:p>
          <w:p w14:paraId="14A81E6A" w14:textId="77777777" w:rsidR="00801CCF" w:rsidRDefault="00801CCF" w:rsidP="002522EA">
            <w:pPr>
              <w:rPr>
                <w:rFonts w:cs="Arial"/>
              </w:rPr>
            </w:pPr>
          </w:p>
          <w:p w14:paraId="7805F1AF" w14:textId="70AEB54C" w:rsidR="00A61FF4" w:rsidRPr="0089678F" w:rsidRDefault="00801CCF" w:rsidP="002522EA">
            <w:pPr>
              <w:rPr>
                <w:rFonts w:cs="Arial"/>
              </w:rPr>
            </w:pPr>
            <w:r w:rsidRPr="00B072AA">
              <w:rPr>
                <w:rFonts w:cs="Arial"/>
              </w:rPr>
              <w:t>System must allow for multiple records per project stay to record each instance and must record the date the event occurred (may be more than 1 event per date)</w:t>
            </w:r>
            <w:r w:rsidRPr="00B072AA">
              <w:t>.</w:t>
            </w:r>
            <w:r w:rsidRPr="00300C81">
              <w:rPr>
                <w:rFonts w:cs="Arial"/>
              </w:rPr>
              <w:t xml:space="preserve"> </w:t>
            </w:r>
          </w:p>
        </w:tc>
      </w:tr>
      <w:tr w:rsidR="00352086" w:rsidRPr="0089678F" w14:paraId="558349A7" w14:textId="77777777" w:rsidTr="002522EA">
        <w:trPr>
          <w:trHeight w:val="144"/>
        </w:trPr>
        <w:tc>
          <w:tcPr>
            <w:tcW w:w="2785" w:type="dxa"/>
            <w:shd w:val="clear" w:color="auto" w:fill="DDD9C3" w:themeFill="background2" w:themeFillShade="E6"/>
          </w:tcPr>
          <w:p w14:paraId="389A3C13" w14:textId="77777777" w:rsidR="00352086" w:rsidRPr="00B24C9D" w:rsidRDefault="00352086" w:rsidP="002522EA">
            <w:r w:rsidRPr="00B24C9D">
              <w:t>XML</w:t>
            </w:r>
          </w:p>
        </w:tc>
        <w:tc>
          <w:tcPr>
            <w:tcW w:w="7187" w:type="dxa"/>
          </w:tcPr>
          <w:p w14:paraId="0FFF7049" w14:textId="77777777" w:rsidR="00352086" w:rsidRPr="00B24C9D" w:rsidRDefault="00352086" w:rsidP="002522EA">
            <w:r w:rsidRPr="00B24C9D">
              <w:t>TBD</w:t>
            </w:r>
          </w:p>
        </w:tc>
      </w:tr>
      <w:tr w:rsidR="00352086" w:rsidRPr="0089678F" w14:paraId="0366DB9A" w14:textId="77777777" w:rsidTr="002522EA">
        <w:trPr>
          <w:trHeight w:val="144"/>
        </w:trPr>
        <w:tc>
          <w:tcPr>
            <w:tcW w:w="2785" w:type="dxa"/>
            <w:shd w:val="clear" w:color="auto" w:fill="DDD9C3" w:themeFill="background2" w:themeFillShade="E6"/>
          </w:tcPr>
          <w:p w14:paraId="28AD8128" w14:textId="77777777" w:rsidR="00352086" w:rsidRPr="00B24C9D" w:rsidRDefault="00352086" w:rsidP="002522EA">
            <w:r w:rsidRPr="00B24C9D">
              <w:t>CSV</w:t>
            </w:r>
          </w:p>
        </w:tc>
        <w:tc>
          <w:tcPr>
            <w:tcW w:w="7187" w:type="dxa"/>
          </w:tcPr>
          <w:p w14:paraId="2340AE2E" w14:textId="41C79CE7" w:rsidR="00352086" w:rsidRPr="00B24C9D" w:rsidRDefault="00B24C9D" w:rsidP="002522EA">
            <w:r>
              <w:t>Event</w:t>
            </w:r>
          </w:p>
        </w:tc>
      </w:tr>
      <w:tr w:rsidR="00352086" w:rsidRPr="0089678F" w14:paraId="3830D6D5" w14:textId="77777777" w:rsidTr="002522EA">
        <w:trPr>
          <w:trHeight w:val="144"/>
        </w:trPr>
        <w:tc>
          <w:tcPr>
            <w:tcW w:w="2785" w:type="dxa"/>
            <w:shd w:val="clear" w:color="auto" w:fill="DDD9C3" w:themeFill="background2" w:themeFillShade="E6"/>
          </w:tcPr>
          <w:p w14:paraId="1C0361F6" w14:textId="77777777" w:rsidR="00352086" w:rsidRPr="0089678F" w:rsidRDefault="00352086" w:rsidP="002522EA">
            <w:r>
              <w:t>2020 Revision Summary</w:t>
            </w:r>
          </w:p>
        </w:tc>
        <w:tc>
          <w:tcPr>
            <w:tcW w:w="7187" w:type="dxa"/>
          </w:tcPr>
          <w:p w14:paraId="48D1EAFD" w14:textId="77777777" w:rsidR="00352086" w:rsidRPr="0089678F" w:rsidRDefault="00352086" w:rsidP="002522EA">
            <w:r>
              <w:t>NEW Data Element</w:t>
            </w:r>
          </w:p>
        </w:tc>
      </w:tr>
      <w:bookmarkEnd w:id="126"/>
    </w:tbl>
    <w:p w14:paraId="53A0B527" w14:textId="7BF1F358" w:rsidR="007C19CB" w:rsidRDefault="007C19CB" w:rsidP="00CA03A1"/>
    <w:p w14:paraId="0C117F57" w14:textId="77777777" w:rsidR="007C19CB" w:rsidRDefault="007C19CB">
      <w:pPr>
        <w:spacing w:line="276" w:lineRule="auto"/>
        <w:contextualSpacing w:val="0"/>
      </w:pPr>
      <w:r>
        <w:br w:type="page"/>
      </w:r>
    </w:p>
    <w:p w14:paraId="33319E67" w14:textId="77777777" w:rsidR="00B77AA2" w:rsidRDefault="00373277" w:rsidP="00CA03A1">
      <w:pPr>
        <w:pStyle w:val="Heading2"/>
      </w:pPr>
      <w:bookmarkStart w:id="127" w:name="_Toc15542710"/>
      <w:r>
        <w:lastRenderedPageBreak/>
        <w:t>INDIVIDUAL FEDERAL PARTNER PROGRAM ELEMENTS</w:t>
      </w:r>
      <w:bookmarkEnd w:id="127"/>
    </w:p>
    <w:p w14:paraId="753A2783" w14:textId="77777777" w:rsidR="00B45810" w:rsidRDefault="00373277" w:rsidP="006126E0">
      <w:pPr>
        <w:spacing w:after="0"/>
      </w:pPr>
      <w:r>
        <w:t>These elements are listed under the federal partner program which maintains the element.</w:t>
      </w:r>
      <w:r w:rsidR="00D865F7">
        <w:t xml:space="preserve"> </w:t>
      </w:r>
      <w:r>
        <w:t>There are elements maintained by one partner and shared with one other.</w:t>
      </w:r>
      <w:r w:rsidR="00D865F7">
        <w:t xml:space="preserve"> </w:t>
      </w:r>
      <w:r>
        <w:t xml:space="preserve">When combined with UDE’s and Common Elements these elements </w:t>
      </w:r>
      <w:r w:rsidR="09ADE1D7">
        <w:t xml:space="preserve">form the basis of </w:t>
      </w:r>
      <w:r w:rsidR="00FD09D3">
        <w:t xml:space="preserve">data collection requirements for </w:t>
      </w:r>
      <w:r>
        <w:t>specific project level reporting generated by an HMIS.</w:t>
      </w:r>
    </w:p>
    <w:p w14:paraId="530ACE4A" w14:textId="5019810B" w:rsidR="00B45810" w:rsidRPr="00256C61" w:rsidRDefault="00B45810" w:rsidP="00B45810">
      <w:pPr>
        <w:pStyle w:val="Heading2"/>
        <w:rPr>
          <w:sz w:val="14"/>
        </w:rPr>
      </w:pPr>
      <w:bookmarkStart w:id="128" w:name="_Toc15542711"/>
      <w:r>
        <w:t xml:space="preserve">HUD-HOPWA Only </w:t>
      </w:r>
      <w:r w:rsidRPr="007B119A">
        <w:t>Required Elements</w:t>
      </w:r>
      <w:bookmarkEnd w:id="128"/>
    </w:p>
    <w:p w14:paraId="5931FF70" w14:textId="6861158F" w:rsidR="00256C61" w:rsidRPr="00062160" w:rsidRDefault="00D865F7" w:rsidP="00062160">
      <w:pPr>
        <w:spacing w:after="0"/>
        <w:rPr>
          <w:sz w:val="2"/>
        </w:rPr>
      </w:pPr>
      <w:r>
        <w:t xml:space="preserve"> </w:t>
      </w:r>
      <w:bookmarkStart w:id="129" w:name="_4.39_Medical_Assistance"/>
      <w:bookmarkStart w:id="130" w:name="_W1_Services_Provided"/>
      <w:bookmarkEnd w:id="129"/>
      <w:bookmarkEnd w:id="130"/>
    </w:p>
    <w:p w14:paraId="6E2149DF" w14:textId="77777777" w:rsidR="006B4014" w:rsidRDefault="006B4014" w:rsidP="00857C97">
      <w:pPr>
        <w:pStyle w:val="Heading3"/>
      </w:pPr>
      <w:bookmarkStart w:id="131" w:name="_Toc15542712"/>
      <w:r>
        <w:t>W1 Services Provided – HOPWA</w:t>
      </w:r>
      <w:bookmarkEnd w:id="131"/>
    </w:p>
    <w:p w14:paraId="0E1BD638" w14:textId="77777777" w:rsidR="00256C61" w:rsidRPr="00062160" w:rsidRDefault="00256C61" w:rsidP="00256C61">
      <w:pPr>
        <w:rPr>
          <w:sz w:val="2"/>
        </w:rPr>
      </w:pPr>
    </w:p>
    <w:tbl>
      <w:tblPr>
        <w:tblStyle w:val="TableGrid"/>
        <w:tblW w:w="9972"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6B4014" w:rsidRPr="00D8306F" w14:paraId="09482E51" w14:textId="77777777" w:rsidTr="00C65F7D">
        <w:trPr>
          <w:trHeight w:val="144"/>
          <w:tblHeader/>
        </w:trPr>
        <w:tc>
          <w:tcPr>
            <w:tcW w:w="2785" w:type="dxa"/>
            <w:shd w:val="clear" w:color="auto" w:fill="DDD9C3" w:themeFill="background2" w:themeFillShade="E6"/>
          </w:tcPr>
          <w:p w14:paraId="5CF5CC87" w14:textId="77777777" w:rsidR="006B4014" w:rsidRPr="00D8306F" w:rsidRDefault="006B4014" w:rsidP="007C19CB">
            <w:pPr>
              <w:spacing w:line="240" w:lineRule="exact"/>
              <w:rPr>
                <w:b/>
              </w:rPr>
            </w:pPr>
            <w:r w:rsidRPr="00D8306F">
              <w:rPr>
                <w:b/>
              </w:rPr>
              <w:t>Header</w:t>
            </w:r>
          </w:p>
        </w:tc>
        <w:tc>
          <w:tcPr>
            <w:tcW w:w="7187" w:type="dxa"/>
            <w:shd w:val="clear" w:color="auto" w:fill="DDD9C3" w:themeFill="background2" w:themeFillShade="E6"/>
          </w:tcPr>
          <w:p w14:paraId="5CB43AFF" w14:textId="77777777" w:rsidR="006B4014" w:rsidRPr="00D8306F" w:rsidRDefault="006B4014" w:rsidP="007C19CB">
            <w:pPr>
              <w:spacing w:line="240" w:lineRule="exact"/>
              <w:rPr>
                <w:b/>
              </w:rPr>
            </w:pPr>
            <w:r w:rsidRPr="00D8306F">
              <w:rPr>
                <w:b/>
              </w:rPr>
              <w:t>Instruction</w:t>
            </w:r>
          </w:p>
        </w:tc>
      </w:tr>
      <w:tr w:rsidR="006B4014" w:rsidRPr="00137F11" w14:paraId="0B2CB806" w14:textId="77777777" w:rsidTr="00C65F7D">
        <w:trPr>
          <w:trHeight w:val="144"/>
        </w:trPr>
        <w:tc>
          <w:tcPr>
            <w:tcW w:w="2785" w:type="dxa"/>
            <w:shd w:val="clear" w:color="auto" w:fill="DDD9C3" w:themeFill="background2" w:themeFillShade="E6"/>
          </w:tcPr>
          <w:p w14:paraId="31259F8F" w14:textId="77777777" w:rsidR="006B4014" w:rsidRPr="00137F11" w:rsidRDefault="006B4014" w:rsidP="007C19CB">
            <w:pPr>
              <w:spacing w:line="240" w:lineRule="exact"/>
            </w:pPr>
            <w:r w:rsidRPr="00137F11">
              <w:t>Element Name</w:t>
            </w:r>
          </w:p>
        </w:tc>
        <w:tc>
          <w:tcPr>
            <w:tcW w:w="7187" w:type="dxa"/>
            <w:shd w:val="clear" w:color="auto" w:fill="FFFFFF" w:themeFill="background1"/>
          </w:tcPr>
          <w:p w14:paraId="0B670B64" w14:textId="77777777" w:rsidR="006B4014" w:rsidRPr="00300C81" w:rsidRDefault="006B4014" w:rsidP="007C19CB">
            <w:pPr>
              <w:spacing w:line="240" w:lineRule="exact"/>
            </w:pPr>
            <w:r w:rsidRPr="00300C81">
              <w:t>Services Provided - HOPWA</w:t>
            </w:r>
          </w:p>
        </w:tc>
      </w:tr>
      <w:tr w:rsidR="006B4014" w:rsidRPr="00137F11" w14:paraId="48121E90" w14:textId="77777777" w:rsidTr="00C65F7D">
        <w:trPr>
          <w:trHeight w:val="144"/>
        </w:trPr>
        <w:tc>
          <w:tcPr>
            <w:tcW w:w="2785" w:type="dxa"/>
            <w:shd w:val="clear" w:color="auto" w:fill="DDD9C3" w:themeFill="background2" w:themeFillShade="E6"/>
          </w:tcPr>
          <w:p w14:paraId="4D9C769A" w14:textId="77777777" w:rsidR="006B4014" w:rsidRPr="00137F11" w:rsidRDefault="006B4014" w:rsidP="007C19CB">
            <w:pPr>
              <w:spacing w:line="240" w:lineRule="exact"/>
            </w:pPr>
            <w:r>
              <w:t>Field 1 &amp; Response</w:t>
            </w:r>
          </w:p>
        </w:tc>
        <w:tc>
          <w:tcPr>
            <w:tcW w:w="7187" w:type="dxa"/>
            <w:shd w:val="clear" w:color="auto" w:fill="FFFFFF" w:themeFill="background1"/>
            <w:vAlign w:val="center"/>
          </w:tcPr>
          <w:p w14:paraId="067EC32C" w14:textId="77777777" w:rsidR="006B4014" w:rsidRPr="00300C81" w:rsidRDefault="006B4014" w:rsidP="007C19CB">
            <w:pPr>
              <w:spacing w:line="240" w:lineRule="exact"/>
              <w:ind w:right="144"/>
            </w:pPr>
            <w:r w:rsidRPr="00300C81">
              <w:t xml:space="preserve">Date of Service (date) </w:t>
            </w:r>
            <w:r>
              <w:t>[date field]</w:t>
            </w:r>
            <w:r w:rsidRPr="00300C81">
              <w:t xml:space="preserve"> </w:t>
            </w:r>
          </w:p>
        </w:tc>
      </w:tr>
      <w:tr w:rsidR="006B4014" w:rsidRPr="00137F11" w14:paraId="2D35CD70" w14:textId="77777777" w:rsidTr="00C65F7D">
        <w:trPr>
          <w:trHeight w:val="144"/>
        </w:trPr>
        <w:tc>
          <w:tcPr>
            <w:tcW w:w="2785" w:type="dxa"/>
            <w:shd w:val="clear" w:color="auto" w:fill="DDD9C3" w:themeFill="background2" w:themeFillShade="E6"/>
          </w:tcPr>
          <w:p w14:paraId="7A2B6143" w14:textId="77777777" w:rsidR="006B4014" w:rsidRPr="00137F11" w:rsidRDefault="006B4014" w:rsidP="007C19CB">
            <w:pPr>
              <w:spacing w:line="240" w:lineRule="exact"/>
            </w:pPr>
            <w:r>
              <w:t>Field 2 &amp; Responses</w:t>
            </w:r>
          </w:p>
        </w:tc>
        <w:tc>
          <w:tcPr>
            <w:tcW w:w="7187" w:type="dxa"/>
            <w:shd w:val="clear" w:color="auto" w:fill="FFFFFF" w:themeFill="background1"/>
            <w:vAlign w:val="center"/>
          </w:tcPr>
          <w:p w14:paraId="6D3F3735" w14:textId="77777777" w:rsidR="006B4014" w:rsidRPr="00300C81" w:rsidRDefault="006B4014" w:rsidP="007C19CB">
            <w:pPr>
              <w:spacing w:line="240" w:lineRule="exact"/>
            </w:pPr>
            <w:r w:rsidRPr="00300C81">
              <w:t xml:space="preserve">Type of Service </w:t>
            </w:r>
          </w:p>
        </w:tc>
      </w:tr>
      <w:tr w:rsidR="006B4014" w:rsidRPr="00137F11" w14:paraId="5241F7D4" w14:textId="77777777" w:rsidTr="00C65F7D">
        <w:trPr>
          <w:trHeight w:val="144"/>
        </w:trPr>
        <w:tc>
          <w:tcPr>
            <w:tcW w:w="2785" w:type="dxa"/>
            <w:shd w:val="clear" w:color="auto" w:fill="auto"/>
            <w:vAlign w:val="center"/>
          </w:tcPr>
          <w:p w14:paraId="04170BCC" w14:textId="77777777" w:rsidR="006B4014" w:rsidRPr="00300C81" w:rsidRDefault="006B4014" w:rsidP="007C19CB">
            <w:pPr>
              <w:spacing w:line="240" w:lineRule="exact"/>
              <w:jc w:val="right"/>
            </w:pPr>
            <w:r w:rsidRPr="00300C81">
              <w:t>1</w:t>
            </w:r>
          </w:p>
        </w:tc>
        <w:tc>
          <w:tcPr>
            <w:tcW w:w="7187" w:type="dxa"/>
            <w:shd w:val="clear" w:color="auto" w:fill="FFFFFF" w:themeFill="background1"/>
          </w:tcPr>
          <w:p w14:paraId="032C36E1" w14:textId="77777777" w:rsidR="006B4014" w:rsidRPr="00300C81" w:rsidRDefault="006B4014" w:rsidP="007C19CB">
            <w:pPr>
              <w:spacing w:line="240" w:lineRule="exact"/>
            </w:pPr>
            <w:r w:rsidRPr="00300C81">
              <w:t>Adult day care and personal assistance</w:t>
            </w:r>
          </w:p>
        </w:tc>
      </w:tr>
      <w:tr w:rsidR="006B4014" w:rsidRPr="00137F11" w14:paraId="3B492AEE" w14:textId="77777777" w:rsidTr="00C65F7D">
        <w:trPr>
          <w:trHeight w:val="144"/>
        </w:trPr>
        <w:tc>
          <w:tcPr>
            <w:tcW w:w="2785" w:type="dxa"/>
            <w:shd w:val="clear" w:color="auto" w:fill="auto"/>
            <w:vAlign w:val="center"/>
          </w:tcPr>
          <w:p w14:paraId="47CD72A8" w14:textId="77777777" w:rsidR="006B4014" w:rsidRPr="00300C81" w:rsidRDefault="006B4014" w:rsidP="007C19CB">
            <w:pPr>
              <w:spacing w:line="240" w:lineRule="exact"/>
              <w:jc w:val="right"/>
            </w:pPr>
            <w:r w:rsidRPr="00300C81">
              <w:t>2</w:t>
            </w:r>
          </w:p>
        </w:tc>
        <w:tc>
          <w:tcPr>
            <w:tcW w:w="7187" w:type="dxa"/>
            <w:shd w:val="clear" w:color="auto" w:fill="FFFFFF" w:themeFill="background1"/>
          </w:tcPr>
          <w:p w14:paraId="2FB4846E" w14:textId="77777777" w:rsidR="006B4014" w:rsidRPr="00300C81" w:rsidRDefault="006B4014" w:rsidP="007C19CB">
            <w:pPr>
              <w:spacing w:line="240" w:lineRule="exact"/>
            </w:pPr>
            <w:r w:rsidRPr="00300C81">
              <w:t>Case management</w:t>
            </w:r>
          </w:p>
        </w:tc>
      </w:tr>
      <w:tr w:rsidR="006B4014" w:rsidRPr="00137F11" w14:paraId="6169C110" w14:textId="77777777" w:rsidTr="00C65F7D">
        <w:trPr>
          <w:trHeight w:val="144"/>
        </w:trPr>
        <w:tc>
          <w:tcPr>
            <w:tcW w:w="2785" w:type="dxa"/>
            <w:shd w:val="clear" w:color="auto" w:fill="auto"/>
            <w:vAlign w:val="center"/>
          </w:tcPr>
          <w:p w14:paraId="0100C46E" w14:textId="77777777" w:rsidR="006B4014" w:rsidRPr="00300C81" w:rsidRDefault="006B4014" w:rsidP="007C19CB">
            <w:pPr>
              <w:spacing w:line="240" w:lineRule="exact"/>
              <w:jc w:val="right"/>
            </w:pPr>
            <w:r w:rsidRPr="00300C81">
              <w:t>3</w:t>
            </w:r>
          </w:p>
        </w:tc>
        <w:tc>
          <w:tcPr>
            <w:tcW w:w="7187" w:type="dxa"/>
            <w:shd w:val="clear" w:color="auto" w:fill="FFFFFF" w:themeFill="background1"/>
          </w:tcPr>
          <w:p w14:paraId="157C6CE1" w14:textId="77777777" w:rsidR="006B4014" w:rsidRPr="00300C81" w:rsidRDefault="006B4014" w:rsidP="007C19CB">
            <w:pPr>
              <w:spacing w:line="240" w:lineRule="exact"/>
            </w:pPr>
            <w:r w:rsidRPr="00300C81">
              <w:t>Child care</w:t>
            </w:r>
          </w:p>
        </w:tc>
      </w:tr>
      <w:tr w:rsidR="006B4014" w:rsidRPr="00137F11" w14:paraId="3F477BC8" w14:textId="77777777" w:rsidTr="00C65F7D">
        <w:trPr>
          <w:trHeight w:val="144"/>
        </w:trPr>
        <w:tc>
          <w:tcPr>
            <w:tcW w:w="2785" w:type="dxa"/>
            <w:shd w:val="clear" w:color="auto" w:fill="auto"/>
            <w:vAlign w:val="center"/>
          </w:tcPr>
          <w:p w14:paraId="3120798A" w14:textId="77777777" w:rsidR="006B4014" w:rsidRPr="00300C81" w:rsidRDefault="006B4014" w:rsidP="007C19CB">
            <w:pPr>
              <w:spacing w:line="240" w:lineRule="exact"/>
              <w:jc w:val="right"/>
            </w:pPr>
            <w:r w:rsidRPr="00300C81">
              <w:t>4</w:t>
            </w:r>
          </w:p>
        </w:tc>
        <w:tc>
          <w:tcPr>
            <w:tcW w:w="7187" w:type="dxa"/>
            <w:shd w:val="clear" w:color="auto" w:fill="FFFFFF" w:themeFill="background1"/>
          </w:tcPr>
          <w:p w14:paraId="45E36286" w14:textId="77777777" w:rsidR="006B4014" w:rsidRPr="00300C81" w:rsidRDefault="006B4014" w:rsidP="007C19CB">
            <w:pPr>
              <w:spacing w:line="240" w:lineRule="exact"/>
            </w:pPr>
            <w:r w:rsidRPr="00300C81">
              <w:t>Criminal justice/legal services</w:t>
            </w:r>
          </w:p>
        </w:tc>
      </w:tr>
      <w:tr w:rsidR="006B4014" w:rsidRPr="00137F11" w14:paraId="062C8BBB" w14:textId="77777777" w:rsidTr="00C65F7D">
        <w:trPr>
          <w:trHeight w:val="144"/>
        </w:trPr>
        <w:tc>
          <w:tcPr>
            <w:tcW w:w="2785" w:type="dxa"/>
            <w:shd w:val="clear" w:color="auto" w:fill="auto"/>
            <w:vAlign w:val="center"/>
          </w:tcPr>
          <w:p w14:paraId="34647DFA" w14:textId="77777777" w:rsidR="006B4014" w:rsidRPr="00300C81" w:rsidRDefault="006B4014" w:rsidP="007C19CB">
            <w:pPr>
              <w:spacing w:line="240" w:lineRule="exact"/>
              <w:jc w:val="right"/>
            </w:pPr>
            <w:r w:rsidRPr="00300C81">
              <w:t>5</w:t>
            </w:r>
          </w:p>
        </w:tc>
        <w:tc>
          <w:tcPr>
            <w:tcW w:w="7187" w:type="dxa"/>
            <w:shd w:val="clear" w:color="auto" w:fill="FFFFFF" w:themeFill="background1"/>
          </w:tcPr>
          <w:p w14:paraId="0E419CE4" w14:textId="77777777" w:rsidR="006B4014" w:rsidRPr="00300C81" w:rsidRDefault="006B4014" w:rsidP="007C19CB">
            <w:pPr>
              <w:spacing w:line="240" w:lineRule="exact"/>
            </w:pPr>
            <w:r w:rsidRPr="00300C81">
              <w:t>Education</w:t>
            </w:r>
          </w:p>
        </w:tc>
      </w:tr>
      <w:tr w:rsidR="006B4014" w:rsidRPr="00137F11" w14:paraId="260CD2FA" w14:textId="77777777" w:rsidTr="00C65F7D">
        <w:trPr>
          <w:trHeight w:val="144"/>
        </w:trPr>
        <w:tc>
          <w:tcPr>
            <w:tcW w:w="2785" w:type="dxa"/>
            <w:shd w:val="clear" w:color="auto" w:fill="auto"/>
            <w:vAlign w:val="center"/>
          </w:tcPr>
          <w:p w14:paraId="75F9418C" w14:textId="77777777" w:rsidR="006B4014" w:rsidRPr="00300C81" w:rsidRDefault="006B4014" w:rsidP="007C19CB">
            <w:pPr>
              <w:spacing w:line="240" w:lineRule="exact"/>
              <w:jc w:val="right"/>
            </w:pPr>
            <w:r w:rsidRPr="00300C81">
              <w:t>6</w:t>
            </w:r>
          </w:p>
        </w:tc>
        <w:tc>
          <w:tcPr>
            <w:tcW w:w="7187" w:type="dxa"/>
            <w:shd w:val="clear" w:color="auto" w:fill="FFFFFF" w:themeFill="background1"/>
          </w:tcPr>
          <w:p w14:paraId="76549609" w14:textId="77777777" w:rsidR="006B4014" w:rsidRPr="00300C81" w:rsidRDefault="006B4014" w:rsidP="007C19CB">
            <w:pPr>
              <w:spacing w:line="240" w:lineRule="exact"/>
            </w:pPr>
            <w:r w:rsidRPr="00300C81">
              <w:t>Employment and training services</w:t>
            </w:r>
          </w:p>
        </w:tc>
      </w:tr>
      <w:tr w:rsidR="006B4014" w:rsidRPr="00137F11" w14:paraId="09E296B1" w14:textId="77777777" w:rsidTr="00C65F7D">
        <w:trPr>
          <w:trHeight w:val="144"/>
        </w:trPr>
        <w:tc>
          <w:tcPr>
            <w:tcW w:w="2785" w:type="dxa"/>
            <w:shd w:val="clear" w:color="auto" w:fill="auto"/>
            <w:vAlign w:val="center"/>
          </w:tcPr>
          <w:p w14:paraId="55069676" w14:textId="77777777" w:rsidR="006B4014" w:rsidRPr="00300C81" w:rsidRDefault="006B4014" w:rsidP="007C19CB">
            <w:pPr>
              <w:spacing w:line="240" w:lineRule="exact"/>
              <w:jc w:val="right"/>
            </w:pPr>
            <w:r w:rsidRPr="00300C81">
              <w:t>7</w:t>
            </w:r>
          </w:p>
        </w:tc>
        <w:tc>
          <w:tcPr>
            <w:tcW w:w="7187" w:type="dxa"/>
            <w:shd w:val="clear" w:color="auto" w:fill="FFFFFF" w:themeFill="background1"/>
          </w:tcPr>
          <w:p w14:paraId="78C71E4E" w14:textId="77777777" w:rsidR="006B4014" w:rsidRPr="00300C81" w:rsidRDefault="006B4014" w:rsidP="007C19CB">
            <w:pPr>
              <w:spacing w:line="240" w:lineRule="exact"/>
            </w:pPr>
            <w:r w:rsidRPr="00300C81">
              <w:t>Food/meals/nutritional services</w:t>
            </w:r>
          </w:p>
        </w:tc>
      </w:tr>
      <w:tr w:rsidR="006B4014" w:rsidRPr="00137F11" w14:paraId="0DD30698" w14:textId="77777777" w:rsidTr="00C65F7D">
        <w:trPr>
          <w:trHeight w:val="144"/>
        </w:trPr>
        <w:tc>
          <w:tcPr>
            <w:tcW w:w="2785" w:type="dxa"/>
            <w:shd w:val="clear" w:color="auto" w:fill="auto"/>
            <w:vAlign w:val="center"/>
          </w:tcPr>
          <w:p w14:paraId="54BBBD9F" w14:textId="77777777" w:rsidR="006B4014" w:rsidRPr="00300C81" w:rsidRDefault="006B4014" w:rsidP="007C19CB">
            <w:pPr>
              <w:spacing w:line="240" w:lineRule="exact"/>
              <w:jc w:val="right"/>
            </w:pPr>
            <w:r w:rsidRPr="00300C81">
              <w:t>8</w:t>
            </w:r>
          </w:p>
        </w:tc>
        <w:tc>
          <w:tcPr>
            <w:tcW w:w="7187" w:type="dxa"/>
            <w:shd w:val="clear" w:color="auto" w:fill="FFFFFF" w:themeFill="background1"/>
          </w:tcPr>
          <w:p w14:paraId="416654E1" w14:textId="77777777" w:rsidR="006B4014" w:rsidRPr="00300C81" w:rsidRDefault="006B4014" w:rsidP="007C19CB">
            <w:pPr>
              <w:spacing w:line="240" w:lineRule="exact"/>
            </w:pPr>
            <w:r w:rsidRPr="00300C81">
              <w:t>Health/medical care</w:t>
            </w:r>
          </w:p>
        </w:tc>
      </w:tr>
      <w:tr w:rsidR="006B4014" w:rsidRPr="00137F11" w14:paraId="29859F04" w14:textId="77777777" w:rsidTr="00C65F7D">
        <w:trPr>
          <w:trHeight w:val="144"/>
        </w:trPr>
        <w:tc>
          <w:tcPr>
            <w:tcW w:w="2785" w:type="dxa"/>
            <w:shd w:val="clear" w:color="auto" w:fill="auto"/>
            <w:vAlign w:val="center"/>
          </w:tcPr>
          <w:p w14:paraId="73B0BA4D" w14:textId="77777777" w:rsidR="006B4014" w:rsidRPr="00300C81" w:rsidRDefault="006B4014" w:rsidP="007C19CB">
            <w:pPr>
              <w:spacing w:line="240" w:lineRule="exact"/>
              <w:jc w:val="right"/>
            </w:pPr>
            <w:r w:rsidRPr="00300C81">
              <w:t>9</w:t>
            </w:r>
          </w:p>
        </w:tc>
        <w:tc>
          <w:tcPr>
            <w:tcW w:w="7187" w:type="dxa"/>
            <w:shd w:val="clear" w:color="auto" w:fill="FFFFFF" w:themeFill="background1"/>
          </w:tcPr>
          <w:p w14:paraId="5DE807F1" w14:textId="77777777" w:rsidR="006B4014" w:rsidRPr="00300C81" w:rsidRDefault="006B4014" w:rsidP="007C19CB">
            <w:pPr>
              <w:spacing w:line="240" w:lineRule="exact"/>
            </w:pPr>
            <w:r w:rsidRPr="00300C81">
              <w:t>Life skills training</w:t>
            </w:r>
          </w:p>
        </w:tc>
      </w:tr>
      <w:tr w:rsidR="006B4014" w:rsidRPr="00137F11" w14:paraId="07F29504" w14:textId="77777777" w:rsidTr="00C65F7D">
        <w:trPr>
          <w:trHeight w:val="144"/>
        </w:trPr>
        <w:tc>
          <w:tcPr>
            <w:tcW w:w="2785" w:type="dxa"/>
            <w:shd w:val="clear" w:color="auto" w:fill="auto"/>
            <w:vAlign w:val="center"/>
          </w:tcPr>
          <w:p w14:paraId="0632169A" w14:textId="77777777" w:rsidR="006B4014" w:rsidRPr="00300C81" w:rsidRDefault="006B4014" w:rsidP="007C19CB">
            <w:pPr>
              <w:spacing w:line="240" w:lineRule="exact"/>
              <w:jc w:val="right"/>
            </w:pPr>
            <w:r w:rsidRPr="00300C81">
              <w:t>10</w:t>
            </w:r>
          </w:p>
        </w:tc>
        <w:tc>
          <w:tcPr>
            <w:tcW w:w="7187" w:type="dxa"/>
            <w:shd w:val="clear" w:color="auto" w:fill="FFFFFF" w:themeFill="background1"/>
          </w:tcPr>
          <w:p w14:paraId="4A99C39F" w14:textId="77777777" w:rsidR="006B4014" w:rsidRPr="00300C81" w:rsidRDefault="006B4014" w:rsidP="007C19CB">
            <w:pPr>
              <w:spacing w:line="240" w:lineRule="exact"/>
            </w:pPr>
            <w:r w:rsidRPr="00300C81">
              <w:t>Mental health care/counseling</w:t>
            </w:r>
          </w:p>
        </w:tc>
      </w:tr>
      <w:tr w:rsidR="006B4014" w:rsidRPr="00137F11" w14:paraId="4AB8BF04" w14:textId="77777777" w:rsidTr="00C65F7D">
        <w:trPr>
          <w:trHeight w:val="144"/>
        </w:trPr>
        <w:tc>
          <w:tcPr>
            <w:tcW w:w="2785" w:type="dxa"/>
            <w:shd w:val="clear" w:color="auto" w:fill="auto"/>
            <w:vAlign w:val="center"/>
          </w:tcPr>
          <w:p w14:paraId="004B5D4D" w14:textId="77777777" w:rsidR="006B4014" w:rsidRPr="00300C81" w:rsidRDefault="006B4014" w:rsidP="007C19CB">
            <w:pPr>
              <w:spacing w:line="240" w:lineRule="exact"/>
              <w:jc w:val="right"/>
            </w:pPr>
            <w:r w:rsidRPr="00300C81">
              <w:t>11</w:t>
            </w:r>
          </w:p>
        </w:tc>
        <w:tc>
          <w:tcPr>
            <w:tcW w:w="7187" w:type="dxa"/>
            <w:shd w:val="clear" w:color="auto" w:fill="FFFFFF" w:themeFill="background1"/>
          </w:tcPr>
          <w:p w14:paraId="6646F1D7" w14:textId="77777777" w:rsidR="006B4014" w:rsidRPr="00300C81" w:rsidRDefault="006B4014" w:rsidP="007C19CB">
            <w:pPr>
              <w:spacing w:line="240" w:lineRule="exact"/>
            </w:pPr>
            <w:r w:rsidRPr="00300C81">
              <w:t>Outreach and/or engagement</w:t>
            </w:r>
          </w:p>
        </w:tc>
      </w:tr>
      <w:tr w:rsidR="006B4014" w:rsidRPr="00137F11" w14:paraId="19D0E81F" w14:textId="77777777" w:rsidTr="00C65F7D">
        <w:trPr>
          <w:trHeight w:val="144"/>
        </w:trPr>
        <w:tc>
          <w:tcPr>
            <w:tcW w:w="2785" w:type="dxa"/>
            <w:shd w:val="clear" w:color="auto" w:fill="auto"/>
            <w:vAlign w:val="center"/>
          </w:tcPr>
          <w:p w14:paraId="2C84D29F" w14:textId="77777777" w:rsidR="006B4014" w:rsidRPr="00300C81" w:rsidRDefault="006B4014" w:rsidP="007C19CB">
            <w:pPr>
              <w:spacing w:line="240" w:lineRule="exact"/>
              <w:jc w:val="right"/>
            </w:pPr>
            <w:r w:rsidRPr="00300C81">
              <w:t>12</w:t>
            </w:r>
          </w:p>
        </w:tc>
        <w:tc>
          <w:tcPr>
            <w:tcW w:w="7187" w:type="dxa"/>
            <w:shd w:val="clear" w:color="auto" w:fill="FFFFFF" w:themeFill="background1"/>
          </w:tcPr>
          <w:p w14:paraId="7E90F340" w14:textId="77777777" w:rsidR="006B4014" w:rsidRPr="00300C81" w:rsidRDefault="006B4014" w:rsidP="007C19CB">
            <w:pPr>
              <w:spacing w:line="240" w:lineRule="exact"/>
            </w:pPr>
            <w:r w:rsidRPr="00300C81">
              <w:t>Substance abuse services/treatment</w:t>
            </w:r>
          </w:p>
        </w:tc>
      </w:tr>
      <w:tr w:rsidR="006B4014" w:rsidRPr="00137F11" w14:paraId="781C9E2B" w14:textId="77777777" w:rsidTr="00C65F7D">
        <w:trPr>
          <w:trHeight w:val="144"/>
        </w:trPr>
        <w:tc>
          <w:tcPr>
            <w:tcW w:w="2785" w:type="dxa"/>
            <w:shd w:val="clear" w:color="auto" w:fill="auto"/>
            <w:vAlign w:val="center"/>
          </w:tcPr>
          <w:p w14:paraId="7E65A920" w14:textId="77777777" w:rsidR="006B4014" w:rsidRPr="00300C81" w:rsidRDefault="006B4014" w:rsidP="007C19CB">
            <w:pPr>
              <w:spacing w:line="240" w:lineRule="exact"/>
              <w:jc w:val="right"/>
            </w:pPr>
            <w:r w:rsidRPr="00300C81">
              <w:t>13</w:t>
            </w:r>
          </w:p>
        </w:tc>
        <w:tc>
          <w:tcPr>
            <w:tcW w:w="7187" w:type="dxa"/>
            <w:shd w:val="clear" w:color="auto" w:fill="FFFFFF" w:themeFill="background1"/>
          </w:tcPr>
          <w:p w14:paraId="1D1635DA" w14:textId="77777777" w:rsidR="006B4014" w:rsidRPr="00300C81" w:rsidRDefault="006B4014" w:rsidP="007C19CB">
            <w:pPr>
              <w:spacing w:line="240" w:lineRule="exact"/>
            </w:pPr>
            <w:r w:rsidRPr="00300C81">
              <w:t>Transportation</w:t>
            </w:r>
          </w:p>
        </w:tc>
      </w:tr>
      <w:tr w:rsidR="006B4014" w:rsidRPr="00137F11" w14:paraId="744E35B8" w14:textId="77777777" w:rsidTr="00C65F7D">
        <w:trPr>
          <w:trHeight w:val="144"/>
        </w:trPr>
        <w:tc>
          <w:tcPr>
            <w:tcW w:w="2785" w:type="dxa"/>
            <w:shd w:val="clear" w:color="auto" w:fill="auto"/>
            <w:vAlign w:val="center"/>
          </w:tcPr>
          <w:p w14:paraId="7CECDDBD" w14:textId="77777777" w:rsidR="006B4014" w:rsidRPr="00300C81" w:rsidRDefault="006B4014" w:rsidP="007C19CB">
            <w:pPr>
              <w:spacing w:line="240" w:lineRule="exact"/>
              <w:jc w:val="right"/>
            </w:pPr>
            <w:r w:rsidRPr="00300C81">
              <w:t>14</w:t>
            </w:r>
          </w:p>
        </w:tc>
        <w:tc>
          <w:tcPr>
            <w:tcW w:w="7187" w:type="dxa"/>
            <w:shd w:val="clear" w:color="auto" w:fill="FFFFFF" w:themeFill="background1"/>
          </w:tcPr>
          <w:p w14:paraId="2603A142" w14:textId="77777777" w:rsidR="006B4014" w:rsidRPr="00300C81" w:rsidRDefault="006B4014" w:rsidP="007C19CB">
            <w:pPr>
              <w:spacing w:line="240" w:lineRule="exact"/>
            </w:pPr>
            <w:r w:rsidRPr="00300C81">
              <w:t>Other HOPWA funded service</w:t>
            </w:r>
          </w:p>
        </w:tc>
      </w:tr>
      <w:tr w:rsidR="006B4014" w:rsidRPr="00137F11" w14:paraId="1FAB1BB6" w14:textId="77777777" w:rsidTr="00C65F7D">
        <w:trPr>
          <w:trHeight w:val="144"/>
        </w:trPr>
        <w:tc>
          <w:tcPr>
            <w:tcW w:w="2785" w:type="dxa"/>
            <w:tcBorders>
              <w:bottom w:val="single" w:sz="4" w:space="0" w:color="auto"/>
            </w:tcBorders>
            <w:shd w:val="clear" w:color="auto" w:fill="DDD9C3" w:themeFill="background2" w:themeFillShade="E6"/>
          </w:tcPr>
          <w:p w14:paraId="776FBE64" w14:textId="77777777" w:rsidR="006B4014" w:rsidRPr="00137F11" w:rsidRDefault="006B4014" w:rsidP="007C19CB">
            <w:pPr>
              <w:spacing w:line="240" w:lineRule="exact"/>
            </w:pPr>
            <w:r w:rsidRPr="00137F11">
              <w:t>Element Type</w:t>
            </w:r>
          </w:p>
        </w:tc>
        <w:tc>
          <w:tcPr>
            <w:tcW w:w="7187" w:type="dxa"/>
            <w:tcBorders>
              <w:bottom w:val="single" w:sz="4" w:space="0" w:color="auto"/>
            </w:tcBorders>
            <w:shd w:val="clear" w:color="auto" w:fill="FFFFFF" w:themeFill="background1"/>
          </w:tcPr>
          <w:p w14:paraId="14E7E78F" w14:textId="77777777" w:rsidR="006B4014" w:rsidRPr="00ED2545" w:rsidRDefault="006B4014" w:rsidP="007C19CB">
            <w:pPr>
              <w:spacing w:line="240" w:lineRule="exact"/>
            </w:pPr>
            <w:r>
              <w:t>Program Specific</w:t>
            </w:r>
          </w:p>
        </w:tc>
      </w:tr>
      <w:tr w:rsidR="006B4014" w14:paraId="10E08B19"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0252E8E4" w14:textId="77777777" w:rsidR="006B4014" w:rsidRDefault="00D62B05" w:rsidP="007C19CB">
            <w:pPr>
              <w:spacing w:line="240" w:lineRule="exact"/>
            </w:pPr>
            <w:r>
              <w:t>Funder</w:t>
            </w:r>
            <w:r w:rsidR="00B92606">
              <w:t>: Program-Component</w:t>
            </w:r>
          </w:p>
        </w:tc>
        <w:tc>
          <w:tcPr>
            <w:tcW w:w="7187" w:type="dxa"/>
            <w:tcBorders>
              <w:left w:val="single" w:sz="4" w:space="0" w:color="auto"/>
              <w:bottom w:val="single" w:sz="4" w:space="0" w:color="auto"/>
              <w:right w:val="single" w:sz="4" w:space="0" w:color="auto"/>
            </w:tcBorders>
            <w:shd w:val="clear" w:color="auto" w:fill="FFFFFF" w:themeFill="background1"/>
          </w:tcPr>
          <w:p w14:paraId="41BD2927" w14:textId="77777777" w:rsidR="006B4014" w:rsidRDefault="006B4014" w:rsidP="007C19CB">
            <w:pPr>
              <w:spacing w:line="240" w:lineRule="exact"/>
              <w:rPr>
                <w:color w:val="A6A6A6" w:themeColor="background1" w:themeShade="A6"/>
              </w:rPr>
            </w:pPr>
            <w:r w:rsidRPr="006744AD">
              <w:t>HUD:</w:t>
            </w:r>
            <w:r w:rsidR="001E1A45">
              <w:t xml:space="preserve"> </w:t>
            </w:r>
            <w:r w:rsidRPr="006744AD">
              <w:t xml:space="preserve">HOPWA – </w:t>
            </w:r>
            <w:r>
              <w:t>Collection required for all components</w:t>
            </w:r>
          </w:p>
        </w:tc>
      </w:tr>
      <w:tr w:rsidR="006B4014" w:rsidRPr="00137F11" w14:paraId="613AEAD5" w14:textId="77777777" w:rsidTr="00C65F7D">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14504F8" w14:textId="77777777" w:rsidR="006B4014" w:rsidRPr="00137F11" w:rsidRDefault="006B4014" w:rsidP="007C19CB">
            <w:pPr>
              <w:spacing w:line="240" w:lineRule="exact"/>
            </w:pPr>
            <w:r w:rsidRPr="00137F11">
              <w:t>Project Type Applicability</w:t>
            </w:r>
          </w:p>
        </w:tc>
        <w:tc>
          <w:tcPr>
            <w:tcW w:w="7187" w:type="dxa"/>
            <w:tcBorders>
              <w:top w:val="single" w:sz="4" w:space="0" w:color="auto"/>
              <w:left w:val="single" w:sz="4" w:space="0" w:color="auto"/>
              <w:bottom w:val="nil"/>
            </w:tcBorders>
            <w:shd w:val="clear" w:color="auto" w:fill="FFFFFF" w:themeFill="background1"/>
          </w:tcPr>
          <w:p w14:paraId="1FDC4B21" w14:textId="77777777" w:rsidR="006B4014" w:rsidRDefault="006B4014" w:rsidP="007C19CB">
            <w:pPr>
              <w:spacing w:line="240" w:lineRule="exact"/>
            </w:pPr>
            <w:r>
              <w:t>1:</w:t>
            </w:r>
            <w:r w:rsidR="001E1A45">
              <w:t xml:space="preserve"> </w:t>
            </w:r>
            <w:r>
              <w:t>Emergency Shelter – e/e method</w:t>
            </w:r>
          </w:p>
        </w:tc>
      </w:tr>
      <w:tr w:rsidR="006B4014" w:rsidRPr="00137F11" w14:paraId="393C4B29"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2C4FCFE9" w14:textId="77777777" w:rsidR="006B4014" w:rsidRPr="00137F11" w:rsidRDefault="006B4014" w:rsidP="007C19CB">
            <w:pPr>
              <w:spacing w:line="240" w:lineRule="exact"/>
            </w:pPr>
          </w:p>
        </w:tc>
        <w:tc>
          <w:tcPr>
            <w:tcW w:w="7187" w:type="dxa"/>
            <w:tcBorders>
              <w:top w:val="nil"/>
              <w:left w:val="single" w:sz="4" w:space="0" w:color="auto"/>
              <w:bottom w:val="nil"/>
            </w:tcBorders>
            <w:shd w:val="clear" w:color="auto" w:fill="FFFFFF" w:themeFill="background1"/>
          </w:tcPr>
          <w:p w14:paraId="0CE7F204" w14:textId="77777777" w:rsidR="006B4014" w:rsidRDefault="006B4014" w:rsidP="007C19CB">
            <w:pPr>
              <w:spacing w:line="240" w:lineRule="exact"/>
            </w:pPr>
            <w:r>
              <w:t>2:</w:t>
            </w:r>
            <w:r w:rsidR="001E1A45">
              <w:t xml:space="preserve"> </w:t>
            </w:r>
            <w:r>
              <w:t>Transitional Housing</w:t>
            </w:r>
          </w:p>
        </w:tc>
      </w:tr>
      <w:tr w:rsidR="006B4014" w:rsidRPr="00137F11" w14:paraId="67EAD4FE"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591C3737" w14:textId="77777777" w:rsidR="006B4014" w:rsidRPr="00137F11" w:rsidRDefault="006B4014" w:rsidP="007C19CB">
            <w:pPr>
              <w:spacing w:line="240" w:lineRule="exact"/>
            </w:pPr>
          </w:p>
        </w:tc>
        <w:tc>
          <w:tcPr>
            <w:tcW w:w="7187" w:type="dxa"/>
            <w:tcBorders>
              <w:top w:val="nil"/>
              <w:left w:val="single" w:sz="4" w:space="0" w:color="auto"/>
              <w:bottom w:val="nil"/>
            </w:tcBorders>
            <w:shd w:val="clear" w:color="auto" w:fill="FFFFFF" w:themeFill="background1"/>
          </w:tcPr>
          <w:p w14:paraId="2A7F1239" w14:textId="77777777" w:rsidR="006B4014" w:rsidRDefault="006B4014" w:rsidP="007C19CB">
            <w:pPr>
              <w:spacing w:line="240" w:lineRule="exact"/>
            </w:pPr>
            <w:r>
              <w:t>3:</w:t>
            </w:r>
            <w:r w:rsidR="001E1A45">
              <w:t xml:space="preserve"> </w:t>
            </w:r>
            <w:r>
              <w:t>PH-Permanent Supportive Housing</w:t>
            </w:r>
          </w:p>
        </w:tc>
      </w:tr>
      <w:tr w:rsidR="006B4014" w:rsidRPr="00137F11" w14:paraId="30DE6F31"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6FA0EA2" w14:textId="77777777" w:rsidR="006B4014" w:rsidRPr="00137F11" w:rsidRDefault="006B4014" w:rsidP="007C19CB">
            <w:pPr>
              <w:spacing w:line="240" w:lineRule="exact"/>
            </w:pPr>
          </w:p>
        </w:tc>
        <w:tc>
          <w:tcPr>
            <w:tcW w:w="7187" w:type="dxa"/>
            <w:tcBorders>
              <w:top w:val="nil"/>
              <w:left w:val="single" w:sz="4" w:space="0" w:color="auto"/>
              <w:bottom w:val="nil"/>
            </w:tcBorders>
            <w:shd w:val="clear" w:color="auto" w:fill="FFFFFF" w:themeFill="background1"/>
          </w:tcPr>
          <w:p w14:paraId="32102815" w14:textId="77777777" w:rsidR="006B4014" w:rsidRDefault="006B4014" w:rsidP="007C19CB">
            <w:pPr>
              <w:spacing w:line="240" w:lineRule="exact"/>
            </w:pPr>
            <w:r>
              <w:t>6:</w:t>
            </w:r>
            <w:r w:rsidR="001E1A45">
              <w:t xml:space="preserve"> </w:t>
            </w:r>
            <w:r>
              <w:t>Services Only</w:t>
            </w:r>
          </w:p>
        </w:tc>
      </w:tr>
      <w:tr w:rsidR="006B4014" w:rsidRPr="00137F11" w14:paraId="3FAE1F3F" w14:textId="77777777" w:rsidTr="00C65F7D">
        <w:trPr>
          <w:trHeight w:val="144"/>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605C822A" w14:textId="77777777" w:rsidR="006B4014" w:rsidRPr="00137F11" w:rsidRDefault="006B4014" w:rsidP="007C19CB">
            <w:pPr>
              <w:spacing w:line="240" w:lineRule="exact"/>
            </w:pPr>
          </w:p>
        </w:tc>
        <w:tc>
          <w:tcPr>
            <w:tcW w:w="7187" w:type="dxa"/>
            <w:tcBorders>
              <w:top w:val="nil"/>
              <w:left w:val="single" w:sz="4" w:space="0" w:color="auto"/>
            </w:tcBorders>
            <w:shd w:val="clear" w:color="auto" w:fill="FFFFFF" w:themeFill="background1"/>
          </w:tcPr>
          <w:p w14:paraId="57FA7D84" w14:textId="77777777" w:rsidR="006B4014" w:rsidRDefault="006B4014" w:rsidP="007C19CB">
            <w:pPr>
              <w:spacing w:line="240" w:lineRule="exact"/>
            </w:pPr>
            <w:r>
              <w:t>12:</w:t>
            </w:r>
            <w:r w:rsidR="001E1A45">
              <w:t xml:space="preserve"> </w:t>
            </w:r>
            <w:r>
              <w:t>Homelessness Prevention</w:t>
            </w:r>
          </w:p>
        </w:tc>
      </w:tr>
      <w:tr w:rsidR="006B4014" w:rsidRPr="007C19CB" w14:paraId="7AB490EB" w14:textId="77777777" w:rsidTr="00C65F7D">
        <w:trPr>
          <w:trHeight w:val="144"/>
        </w:trPr>
        <w:tc>
          <w:tcPr>
            <w:tcW w:w="2785" w:type="dxa"/>
            <w:tcBorders>
              <w:top w:val="single" w:sz="4" w:space="0" w:color="auto"/>
            </w:tcBorders>
            <w:shd w:val="clear" w:color="auto" w:fill="DDD9C3" w:themeFill="background2" w:themeFillShade="E6"/>
          </w:tcPr>
          <w:p w14:paraId="15F19C1D" w14:textId="77777777" w:rsidR="006B4014" w:rsidRPr="007C19CB" w:rsidRDefault="006B4014" w:rsidP="007C19CB">
            <w:pPr>
              <w:spacing w:line="240" w:lineRule="exact"/>
            </w:pPr>
            <w:r w:rsidRPr="007C19CB">
              <w:t>Data Collected About</w:t>
            </w:r>
          </w:p>
        </w:tc>
        <w:tc>
          <w:tcPr>
            <w:tcW w:w="7187" w:type="dxa"/>
            <w:shd w:val="clear" w:color="auto" w:fill="FFFFFF" w:themeFill="background1"/>
          </w:tcPr>
          <w:p w14:paraId="70FED169" w14:textId="77777777" w:rsidR="006B4014" w:rsidRPr="007C19CB" w:rsidRDefault="006B4014" w:rsidP="007C19CB">
            <w:pPr>
              <w:spacing w:line="240" w:lineRule="exact"/>
            </w:pPr>
            <w:r w:rsidRPr="007C19CB">
              <w:t>All Clients receiving services</w:t>
            </w:r>
          </w:p>
        </w:tc>
      </w:tr>
      <w:tr w:rsidR="006B4014" w:rsidRPr="007C19CB" w14:paraId="1C72765D" w14:textId="77777777" w:rsidTr="00C65F7D">
        <w:trPr>
          <w:trHeight w:val="273"/>
        </w:trPr>
        <w:tc>
          <w:tcPr>
            <w:tcW w:w="2785" w:type="dxa"/>
            <w:shd w:val="clear" w:color="auto" w:fill="DDD9C3" w:themeFill="background2" w:themeFillShade="E6"/>
          </w:tcPr>
          <w:p w14:paraId="7C28773C" w14:textId="77777777" w:rsidR="006B4014" w:rsidRPr="007C19CB" w:rsidRDefault="006B4014" w:rsidP="007C19CB">
            <w:pPr>
              <w:spacing w:line="240" w:lineRule="exact"/>
            </w:pPr>
            <w:r w:rsidRPr="007C19CB">
              <w:t>Collection Point</w:t>
            </w:r>
          </w:p>
        </w:tc>
        <w:tc>
          <w:tcPr>
            <w:tcW w:w="7187" w:type="dxa"/>
            <w:shd w:val="clear" w:color="auto" w:fill="FFFFFF" w:themeFill="background1"/>
          </w:tcPr>
          <w:p w14:paraId="2E58B708" w14:textId="47C85973" w:rsidR="006B4014" w:rsidRPr="007C19CB" w:rsidRDefault="00487BD3" w:rsidP="007C19CB">
            <w:pPr>
              <w:spacing w:line="240" w:lineRule="exact"/>
              <w:rPr>
                <w:rFonts w:cs="Arial"/>
              </w:rPr>
            </w:pPr>
            <w:r w:rsidRPr="007C19CB">
              <w:rPr>
                <w:rFonts w:cs="Arial"/>
              </w:rPr>
              <w:t>Occurrence Point</w:t>
            </w:r>
            <w:r w:rsidR="006B4014" w:rsidRPr="007C19CB">
              <w:t xml:space="preserve"> </w:t>
            </w:r>
            <w:r w:rsidR="0025177C" w:rsidRPr="007C19CB">
              <w:t>(</w:t>
            </w:r>
            <w:r w:rsidR="00D627B9" w:rsidRPr="007C19CB">
              <w:t>As Provided</w:t>
            </w:r>
            <w:r w:rsidR="0025177C" w:rsidRPr="007C19CB">
              <w:t>)</w:t>
            </w:r>
          </w:p>
        </w:tc>
      </w:tr>
      <w:tr w:rsidR="004B3E0A" w:rsidRPr="00137F11" w14:paraId="4647449D" w14:textId="77777777" w:rsidTr="00C65F7D">
        <w:trPr>
          <w:trHeight w:val="144"/>
        </w:trPr>
        <w:tc>
          <w:tcPr>
            <w:tcW w:w="2785" w:type="dxa"/>
            <w:shd w:val="clear" w:color="auto" w:fill="DDD9C3" w:themeFill="background2" w:themeFillShade="E6"/>
          </w:tcPr>
          <w:p w14:paraId="04052C1D" w14:textId="6DAA071C" w:rsidR="004B3E0A" w:rsidRPr="00137F11"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557A0CBB" w14:textId="42326B40" w:rsidR="004B3E0A" w:rsidRPr="009A22FF" w:rsidRDefault="00B24C9D" w:rsidP="004B3E0A">
            <w:pPr>
              <w:contextualSpacing w:val="0"/>
              <w:rPr>
                <w:rFonts w:ascii="Calibri" w:hAnsi="Calibri" w:cs="Calibri"/>
              </w:rPr>
            </w:pPr>
            <w:r>
              <w:rPr>
                <w:rFonts w:ascii="Calibri" w:hAnsi="Calibri" w:cs="Calibri"/>
              </w:rPr>
              <w:t>Zero</w:t>
            </w:r>
            <w:r w:rsidR="009A22FF">
              <w:rPr>
                <w:rFonts w:ascii="Calibri" w:hAnsi="Calibri" w:cs="Calibri"/>
              </w:rPr>
              <w:t xml:space="preserve"> or more Services Provided - HOPWA per Enrollment</w:t>
            </w:r>
          </w:p>
        </w:tc>
      </w:tr>
      <w:tr w:rsidR="004B3E0A" w:rsidRPr="00137F11" w14:paraId="02EA8A59" w14:textId="77777777" w:rsidTr="00C65F7D">
        <w:trPr>
          <w:trHeight w:val="144"/>
        </w:trPr>
        <w:tc>
          <w:tcPr>
            <w:tcW w:w="2785" w:type="dxa"/>
            <w:shd w:val="clear" w:color="auto" w:fill="DDD9C3" w:themeFill="background2" w:themeFillShade="E6"/>
          </w:tcPr>
          <w:p w14:paraId="2EDFB2D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6DA30E64" w14:textId="56DB8FEE" w:rsidR="004B3E0A" w:rsidRPr="00137F11" w:rsidRDefault="004B3E0A" w:rsidP="004B3E0A">
            <w:r w:rsidRPr="0064118B">
              <w:rPr>
                <w:rFonts w:ascii="Calibri" w:hAnsi="Calibri" w:cs="Calibri"/>
                <w:bCs/>
              </w:rPr>
              <w:t>(a client)</w:t>
            </w:r>
          </w:p>
        </w:tc>
        <w:tc>
          <w:tcPr>
            <w:tcW w:w="7187" w:type="dxa"/>
            <w:shd w:val="clear" w:color="auto" w:fill="FFFFFF" w:themeFill="background1"/>
          </w:tcPr>
          <w:p w14:paraId="261994F8" w14:textId="4352DAAF" w:rsidR="009A22FF" w:rsidRDefault="00B24C9D" w:rsidP="009A22FF">
            <w:pPr>
              <w:contextualSpacing w:val="0"/>
              <w:rPr>
                <w:rFonts w:ascii="Calibri" w:hAnsi="Calibri" w:cs="Calibri"/>
              </w:rPr>
            </w:pPr>
            <w:r>
              <w:rPr>
                <w:rFonts w:ascii="Calibri" w:hAnsi="Calibri" w:cs="Calibri"/>
              </w:rPr>
              <w:t>One</w:t>
            </w:r>
            <w:r w:rsidR="009A22FF">
              <w:rPr>
                <w:rFonts w:ascii="Calibri" w:hAnsi="Calibri" w:cs="Calibri"/>
              </w:rPr>
              <w:t xml:space="preserve"> or more Services Provided - HOPWA per Client</w:t>
            </w:r>
          </w:p>
          <w:p w14:paraId="236C0AE4" w14:textId="77777777" w:rsidR="004B3E0A" w:rsidRDefault="004B3E0A" w:rsidP="004B3E0A">
            <w:pPr>
              <w:rPr>
                <w:rFonts w:cs="Arial"/>
              </w:rPr>
            </w:pPr>
          </w:p>
        </w:tc>
      </w:tr>
      <w:tr w:rsidR="00A25445" w:rsidRPr="00137F11" w14:paraId="37BB6B5D" w14:textId="77777777" w:rsidTr="00C65F7D">
        <w:trPr>
          <w:trHeight w:val="2186"/>
        </w:trPr>
        <w:tc>
          <w:tcPr>
            <w:tcW w:w="2785" w:type="dxa"/>
            <w:shd w:val="clear" w:color="auto" w:fill="DDD9C3" w:themeFill="background2" w:themeFillShade="E6"/>
          </w:tcPr>
          <w:p w14:paraId="504484F2" w14:textId="77777777" w:rsidR="00A25445" w:rsidRPr="00137F11" w:rsidRDefault="00A25445" w:rsidP="00E5296C">
            <w:r w:rsidRPr="00137F11">
              <w:t>System Logic</w:t>
            </w:r>
          </w:p>
          <w:p w14:paraId="6E339A0F" w14:textId="6FAD1845" w:rsidR="00A25445" w:rsidRPr="00137F11" w:rsidRDefault="00A25445" w:rsidP="00E5296C">
            <w:r w:rsidRPr="00137F11">
              <w:t>Other System Issues</w:t>
            </w:r>
          </w:p>
        </w:tc>
        <w:tc>
          <w:tcPr>
            <w:tcW w:w="7187" w:type="dxa"/>
            <w:shd w:val="clear" w:color="auto" w:fill="FFFFFF" w:themeFill="background1"/>
          </w:tcPr>
          <w:p w14:paraId="5EE4CB46" w14:textId="7BFC5189" w:rsidR="00A25445" w:rsidRDefault="00A25445" w:rsidP="00E5296C">
            <w:pPr>
              <w:rPr>
                <w:rFonts w:cs="Arial"/>
              </w:rPr>
            </w:pPr>
            <w:r w:rsidRPr="00300C81">
              <w:rPr>
                <w:rFonts w:cs="Arial"/>
              </w:rPr>
              <w:t xml:space="preserve">Data are time sensitive and may change over the </w:t>
            </w:r>
            <w:r>
              <w:rPr>
                <w:rFonts w:cs="Arial"/>
              </w:rPr>
              <w:t>project stay</w:t>
            </w:r>
            <w:r w:rsidRPr="00300C81">
              <w:rPr>
                <w:rFonts w:cs="Arial"/>
              </w:rPr>
              <w:t>.</w:t>
            </w:r>
            <w:r>
              <w:rPr>
                <w:rFonts w:cs="Arial"/>
              </w:rPr>
              <w:t xml:space="preserve"> </w:t>
            </w:r>
            <w:r w:rsidRPr="00300C81">
              <w:rPr>
                <w:rFonts w:cs="Arial"/>
              </w:rPr>
              <w:t xml:space="preserve">System must allow for </w:t>
            </w:r>
            <w:r>
              <w:rPr>
                <w:rFonts w:cs="Arial"/>
              </w:rPr>
              <w:t>multiple records per project stay to record each instance</w:t>
            </w:r>
            <w:r w:rsidRPr="00300C81">
              <w:rPr>
                <w:rFonts w:cs="Arial"/>
              </w:rPr>
              <w:t xml:space="preserve"> and must record the date the </w:t>
            </w:r>
            <w:r>
              <w:rPr>
                <w:rFonts w:cs="Arial"/>
              </w:rPr>
              <w:t>service was provided</w:t>
            </w:r>
            <w:r w:rsidRPr="00300C81">
              <w:t>.</w:t>
            </w:r>
            <w:r w:rsidRPr="00300C81">
              <w:rPr>
                <w:rFonts w:cs="Arial"/>
              </w:rPr>
              <w:t xml:space="preserve"> </w:t>
            </w:r>
          </w:p>
          <w:p w14:paraId="19D0EAC9" w14:textId="77777777" w:rsidR="00BF0769" w:rsidRPr="007C19CB" w:rsidRDefault="00BF0769" w:rsidP="00E5296C">
            <w:pPr>
              <w:rPr>
                <w:rFonts w:cs="Arial"/>
                <w:sz w:val="10"/>
              </w:rPr>
            </w:pPr>
          </w:p>
          <w:p w14:paraId="0A57202A" w14:textId="7ECBD7CA" w:rsidR="00A25445" w:rsidRDefault="00A25445" w:rsidP="00E5296C">
            <w:pPr>
              <w:rPr>
                <w:rFonts w:cs="Arial"/>
              </w:rPr>
            </w:pPr>
            <w:r w:rsidRPr="00300C81">
              <w:rPr>
                <w:rFonts w:cs="Arial"/>
              </w:rPr>
              <w:t>The data in this element are transactional data; each time the service is delivered a record of the date of service and the service element must be maintained.</w:t>
            </w:r>
          </w:p>
          <w:p w14:paraId="6D22581E" w14:textId="77777777" w:rsidR="00BF0769" w:rsidRPr="007C19CB" w:rsidRDefault="00BF0769" w:rsidP="00E5296C">
            <w:pPr>
              <w:rPr>
                <w:rFonts w:cs="Arial"/>
                <w:sz w:val="10"/>
              </w:rPr>
            </w:pPr>
          </w:p>
          <w:p w14:paraId="4CAA2E34" w14:textId="4B7995AB" w:rsidR="00A25445" w:rsidRPr="00300C81" w:rsidRDefault="00A25445" w:rsidP="00E5296C">
            <w:pPr>
              <w:rPr>
                <w:rFonts w:cs="Arial"/>
              </w:rPr>
            </w:pPr>
            <w:r w:rsidRPr="00300C81">
              <w:t>If service benefits entire household, it may be recorded solely for the Head of Household.</w:t>
            </w:r>
          </w:p>
        </w:tc>
      </w:tr>
      <w:tr w:rsidR="006B4014" w:rsidRPr="00137F11" w14:paraId="256648C0" w14:textId="77777777" w:rsidTr="00C65F7D">
        <w:trPr>
          <w:trHeight w:val="144"/>
        </w:trPr>
        <w:tc>
          <w:tcPr>
            <w:tcW w:w="2785" w:type="dxa"/>
            <w:shd w:val="clear" w:color="auto" w:fill="DDD9C3" w:themeFill="background2" w:themeFillShade="E6"/>
          </w:tcPr>
          <w:p w14:paraId="7B384D5A" w14:textId="77777777" w:rsidR="006B4014" w:rsidRPr="00137F11" w:rsidRDefault="006B4014" w:rsidP="00E5296C">
            <w:r>
              <w:t>XML</w:t>
            </w:r>
          </w:p>
        </w:tc>
        <w:tc>
          <w:tcPr>
            <w:tcW w:w="7187" w:type="dxa"/>
            <w:shd w:val="clear" w:color="auto" w:fill="auto"/>
            <w:vAlign w:val="center"/>
          </w:tcPr>
          <w:p w14:paraId="39FC76CC" w14:textId="77777777" w:rsidR="006B4014" w:rsidRPr="00370AD5" w:rsidRDefault="003139D1" w:rsidP="00E5296C">
            <w:r w:rsidRPr="003139D1">
              <w:t>&lt;ServiceFAReferral&gt;</w:t>
            </w:r>
            <w:r w:rsidRPr="003139D1" w:rsidDel="003139D1">
              <w:t xml:space="preserve"> </w:t>
            </w:r>
          </w:p>
        </w:tc>
      </w:tr>
      <w:tr w:rsidR="006B4014" w:rsidRPr="00137F11" w14:paraId="1D76821B" w14:textId="77777777" w:rsidTr="00C65F7D">
        <w:trPr>
          <w:trHeight w:val="144"/>
        </w:trPr>
        <w:tc>
          <w:tcPr>
            <w:tcW w:w="2785" w:type="dxa"/>
            <w:shd w:val="clear" w:color="auto" w:fill="DDD9C3" w:themeFill="background2" w:themeFillShade="E6"/>
          </w:tcPr>
          <w:p w14:paraId="6001C304" w14:textId="77777777" w:rsidR="006B4014" w:rsidRPr="00137F11" w:rsidRDefault="006B4014" w:rsidP="00E5296C">
            <w:r>
              <w:t>CSV</w:t>
            </w:r>
          </w:p>
        </w:tc>
        <w:tc>
          <w:tcPr>
            <w:tcW w:w="7187" w:type="dxa"/>
            <w:shd w:val="clear" w:color="auto" w:fill="FFFFFF" w:themeFill="background1"/>
            <w:vAlign w:val="center"/>
          </w:tcPr>
          <w:p w14:paraId="3EA3656B" w14:textId="77777777" w:rsidR="006B4014" w:rsidRPr="00370AD5" w:rsidRDefault="006B4014" w:rsidP="00E5296C">
            <w:r>
              <w:t>Services</w:t>
            </w:r>
          </w:p>
        </w:tc>
      </w:tr>
      <w:tr w:rsidR="006B4014" w:rsidRPr="00137F11" w14:paraId="2FAB6C92" w14:textId="77777777" w:rsidTr="00C65F7D">
        <w:trPr>
          <w:trHeight w:val="144"/>
        </w:trPr>
        <w:tc>
          <w:tcPr>
            <w:tcW w:w="2785" w:type="dxa"/>
            <w:shd w:val="clear" w:color="auto" w:fill="DDD9C3" w:themeFill="background2" w:themeFillShade="E6"/>
          </w:tcPr>
          <w:p w14:paraId="6669FD2E" w14:textId="0A786AFC" w:rsidR="006B4014" w:rsidRPr="00137F11" w:rsidRDefault="00041154" w:rsidP="00E5296C">
            <w:r>
              <w:t>2020 Revision Summary</w:t>
            </w:r>
          </w:p>
        </w:tc>
        <w:tc>
          <w:tcPr>
            <w:tcW w:w="7187" w:type="dxa"/>
            <w:shd w:val="clear" w:color="auto" w:fill="FFFFFF" w:themeFill="background1"/>
          </w:tcPr>
          <w:p w14:paraId="4CD8AE81" w14:textId="74F8595F" w:rsidR="006B4014" w:rsidRPr="00745BE1" w:rsidRDefault="00A25445" w:rsidP="00E5296C">
            <w:r>
              <w:t>N/A</w:t>
            </w:r>
          </w:p>
        </w:tc>
      </w:tr>
    </w:tbl>
    <w:p w14:paraId="5E70F17B" w14:textId="57EC8310" w:rsidR="00256C61" w:rsidRDefault="00256C61" w:rsidP="00062160">
      <w:pPr>
        <w:spacing w:after="0"/>
        <w:rPr>
          <w:sz w:val="2"/>
        </w:rPr>
      </w:pPr>
      <w:bookmarkStart w:id="132" w:name="_W2_Financial_Assistance"/>
      <w:bookmarkEnd w:id="132"/>
    </w:p>
    <w:p w14:paraId="276CF29A" w14:textId="77777777" w:rsidR="007C19CB" w:rsidRPr="00256C61" w:rsidRDefault="007C19CB" w:rsidP="00062160">
      <w:pPr>
        <w:spacing w:after="0"/>
        <w:rPr>
          <w:sz w:val="2"/>
        </w:rPr>
      </w:pPr>
    </w:p>
    <w:p w14:paraId="2DECF0B9" w14:textId="77777777" w:rsidR="006B4014" w:rsidRDefault="006B4014" w:rsidP="00857C97">
      <w:pPr>
        <w:pStyle w:val="Heading3"/>
      </w:pPr>
      <w:bookmarkStart w:id="133" w:name="_Toc15542713"/>
      <w:r>
        <w:lastRenderedPageBreak/>
        <w:t>W2 Financial Assistance– HOPWA</w:t>
      </w:r>
      <w:bookmarkEnd w:id="133"/>
    </w:p>
    <w:p w14:paraId="75DBB867" w14:textId="77777777" w:rsidR="00256C61" w:rsidRPr="00062160" w:rsidRDefault="00256C61" w:rsidP="00256C61">
      <w:pPr>
        <w:rPr>
          <w:sz w:val="6"/>
          <w:lang w:eastAsia="x-none"/>
        </w:rPr>
      </w:pPr>
    </w:p>
    <w:tbl>
      <w:tblPr>
        <w:tblStyle w:val="TableGrid"/>
        <w:tblW w:w="9972"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6B4014" w:rsidRPr="00D8306F" w14:paraId="5268EE0A" w14:textId="77777777" w:rsidTr="00C65F7D">
        <w:trPr>
          <w:trHeight w:val="144"/>
          <w:tblHeader/>
        </w:trPr>
        <w:tc>
          <w:tcPr>
            <w:tcW w:w="2785" w:type="dxa"/>
            <w:shd w:val="clear" w:color="auto" w:fill="DDD9C3" w:themeFill="background2" w:themeFillShade="E6"/>
          </w:tcPr>
          <w:p w14:paraId="093E4766" w14:textId="77777777" w:rsidR="006B4014" w:rsidRPr="00D8306F" w:rsidRDefault="006B4014" w:rsidP="00C85804">
            <w:pPr>
              <w:spacing w:line="240" w:lineRule="exact"/>
              <w:rPr>
                <w:b/>
              </w:rPr>
            </w:pPr>
            <w:r w:rsidRPr="00D8306F">
              <w:rPr>
                <w:b/>
              </w:rPr>
              <w:t>Header</w:t>
            </w:r>
          </w:p>
        </w:tc>
        <w:tc>
          <w:tcPr>
            <w:tcW w:w="7187" w:type="dxa"/>
            <w:shd w:val="clear" w:color="auto" w:fill="DDD9C3" w:themeFill="background2" w:themeFillShade="E6"/>
          </w:tcPr>
          <w:p w14:paraId="3545D0D3" w14:textId="77777777" w:rsidR="006B4014" w:rsidRPr="00D8306F" w:rsidRDefault="006B4014" w:rsidP="00C85804">
            <w:pPr>
              <w:spacing w:line="240" w:lineRule="exact"/>
              <w:rPr>
                <w:b/>
              </w:rPr>
            </w:pPr>
            <w:r w:rsidRPr="00D8306F">
              <w:rPr>
                <w:b/>
              </w:rPr>
              <w:t>Instruction</w:t>
            </w:r>
          </w:p>
        </w:tc>
      </w:tr>
      <w:tr w:rsidR="006B4014" w:rsidRPr="00137F11" w14:paraId="5C7C3E7C" w14:textId="77777777" w:rsidTr="00C65F7D">
        <w:trPr>
          <w:trHeight w:val="144"/>
        </w:trPr>
        <w:tc>
          <w:tcPr>
            <w:tcW w:w="2785" w:type="dxa"/>
            <w:shd w:val="clear" w:color="auto" w:fill="DDD9C3" w:themeFill="background2" w:themeFillShade="E6"/>
          </w:tcPr>
          <w:p w14:paraId="1E80E91A" w14:textId="77777777" w:rsidR="006B4014" w:rsidRPr="00137F11" w:rsidRDefault="006B4014" w:rsidP="00C85804">
            <w:pPr>
              <w:spacing w:line="240" w:lineRule="exact"/>
            </w:pPr>
            <w:r w:rsidRPr="00137F11">
              <w:t>Element Name</w:t>
            </w:r>
          </w:p>
        </w:tc>
        <w:tc>
          <w:tcPr>
            <w:tcW w:w="7187" w:type="dxa"/>
            <w:shd w:val="clear" w:color="auto" w:fill="FFFFFF" w:themeFill="background1"/>
          </w:tcPr>
          <w:p w14:paraId="527B3A66" w14:textId="77777777" w:rsidR="006B4014" w:rsidRPr="00300C81" w:rsidRDefault="006B4014" w:rsidP="00C85804">
            <w:pPr>
              <w:spacing w:line="240" w:lineRule="exact"/>
            </w:pPr>
            <w:r>
              <w:t>Financial Assistance - HOPWA</w:t>
            </w:r>
          </w:p>
        </w:tc>
      </w:tr>
      <w:tr w:rsidR="006B4014" w:rsidRPr="00137F11" w14:paraId="28D44607" w14:textId="77777777" w:rsidTr="00C65F7D">
        <w:trPr>
          <w:trHeight w:val="144"/>
        </w:trPr>
        <w:tc>
          <w:tcPr>
            <w:tcW w:w="2785" w:type="dxa"/>
            <w:shd w:val="clear" w:color="auto" w:fill="DDD9C3" w:themeFill="background2" w:themeFillShade="E6"/>
          </w:tcPr>
          <w:p w14:paraId="2575F650" w14:textId="77777777" w:rsidR="006B4014" w:rsidRPr="00137F11" w:rsidRDefault="006B4014" w:rsidP="00C85804">
            <w:pPr>
              <w:spacing w:line="240" w:lineRule="exact"/>
            </w:pPr>
            <w:r>
              <w:t>Field 1 &amp; Response</w:t>
            </w:r>
          </w:p>
        </w:tc>
        <w:tc>
          <w:tcPr>
            <w:tcW w:w="7187" w:type="dxa"/>
            <w:shd w:val="clear" w:color="auto" w:fill="FFFFFF" w:themeFill="background1"/>
            <w:vAlign w:val="center"/>
          </w:tcPr>
          <w:p w14:paraId="397717AE" w14:textId="77777777" w:rsidR="006B4014" w:rsidRPr="00300C81" w:rsidRDefault="006B4014" w:rsidP="00C85804">
            <w:pPr>
              <w:spacing w:line="240" w:lineRule="exact"/>
            </w:pPr>
            <w:r>
              <w:t>Date of Financial Assistance</w:t>
            </w:r>
            <w:r w:rsidRPr="00300C81">
              <w:t xml:space="preserve"> (date) </w:t>
            </w:r>
            <w:r>
              <w:t>[date field]</w:t>
            </w:r>
            <w:r w:rsidRPr="00300C81">
              <w:t xml:space="preserve"> </w:t>
            </w:r>
          </w:p>
        </w:tc>
      </w:tr>
      <w:tr w:rsidR="006B4014" w:rsidRPr="00137F11" w14:paraId="20475688" w14:textId="77777777" w:rsidTr="00C65F7D">
        <w:trPr>
          <w:trHeight w:val="144"/>
        </w:trPr>
        <w:tc>
          <w:tcPr>
            <w:tcW w:w="2785" w:type="dxa"/>
            <w:shd w:val="clear" w:color="auto" w:fill="DDD9C3" w:themeFill="background2" w:themeFillShade="E6"/>
          </w:tcPr>
          <w:p w14:paraId="728F4FE2" w14:textId="77777777" w:rsidR="006B4014" w:rsidRPr="00137F11" w:rsidRDefault="006B4014" w:rsidP="00C85804">
            <w:pPr>
              <w:spacing w:line="240" w:lineRule="exact"/>
            </w:pPr>
            <w:r>
              <w:t>Field 2 &amp; Responses</w:t>
            </w:r>
          </w:p>
        </w:tc>
        <w:tc>
          <w:tcPr>
            <w:tcW w:w="7187" w:type="dxa"/>
            <w:shd w:val="clear" w:color="auto" w:fill="FFFFFF" w:themeFill="background1"/>
            <w:vAlign w:val="center"/>
          </w:tcPr>
          <w:p w14:paraId="7EF88D08" w14:textId="77777777" w:rsidR="006B4014" w:rsidRPr="00300C81" w:rsidRDefault="006B4014" w:rsidP="00C85804">
            <w:pPr>
              <w:spacing w:line="240" w:lineRule="exact"/>
            </w:pPr>
            <w:r>
              <w:t>Financial Assistance Type</w:t>
            </w:r>
            <w:r w:rsidR="00D865F7">
              <w:t xml:space="preserve"> </w:t>
            </w:r>
          </w:p>
        </w:tc>
      </w:tr>
      <w:tr w:rsidR="006B4014" w:rsidRPr="00137F11" w14:paraId="678867CA" w14:textId="77777777" w:rsidTr="00C65F7D">
        <w:trPr>
          <w:trHeight w:val="144"/>
        </w:trPr>
        <w:tc>
          <w:tcPr>
            <w:tcW w:w="2785" w:type="dxa"/>
            <w:shd w:val="clear" w:color="auto" w:fill="auto"/>
            <w:vAlign w:val="center"/>
          </w:tcPr>
          <w:p w14:paraId="6BCF652A" w14:textId="77777777" w:rsidR="006B4014" w:rsidRPr="00300C81" w:rsidRDefault="006B4014" w:rsidP="00C85804">
            <w:pPr>
              <w:spacing w:line="240" w:lineRule="exact"/>
              <w:jc w:val="right"/>
            </w:pPr>
            <w:r w:rsidRPr="00300C81">
              <w:t>1</w:t>
            </w:r>
          </w:p>
        </w:tc>
        <w:tc>
          <w:tcPr>
            <w:tcW w:w="7187" w:type="dxa"/>
            <w:shd w:val="clear" w:color="auto" w:fill="FFFFFF" w:themeFill="background1"/>
          </w:tcPr>
          <w:p w14:paraId="0E68DA39" w14:textId="77777777" w:rsidR="006B4014" w:rsidRPr="00300C81" w:rsidRDefault="006B4014" w:rsidP="00C85804">
            <w:pPr>
              <w:spacing w:line="240" w:lineRule="exact"/>
            </w:pPr>
            <w:r w:rsidRPr="00300C81">
              <w:t>Rental assistance</w:t>
            </w:r>
            <w:r w:rsidR="00D865F7">
              <w:t xml:space="preserve"> </w:t>
            </w:r>
            <w:r>
              <w:rPr>
                <w:i/>
              </w:rPr>
              <w:t>[collect for PHP</w:t>
            </w:r>
            <w:r w:rsidRPr="0027580A">
              <w:rPr>
                <w:i/>
              </w:rPr>
              <w:t xml:space="preserve"> and STRMU</w:t>
            </w:r>
            <w:r w:rsidR="00A84D66">
              <w:rPr>
                <w:i/>
              </w:rPr>
              <w:t xml:space="preserve"> and PH-TBRA</w:t>
            </w:r>
            <w:r w:rsidRPr="0027580A">
              <w:rPr>
                <w:i/>
              </w:rPr>
              <w:t>]</w:t>
            </w:r>
          </w:p>
        </w:tc>
      </w:tr>
      <w:tr w:rsidR="006B4014" w:rsidRPr="00137F11" w14:paraId="2CD60DE2" w14:textId="77777777" w:rsidTr="00C65F7D">
        <w:trPr>
          <w:trHeight w:val="144"/>
        </w:trPr>
        <w:tc>
          <w:tcPr>
            <w:tcW w:w="2785" w:type="dxa"/>
            <w:shd w:val="clear" w:color="auto" w:fill="auto"/>
            <w:vAlign w:val="center"/>
          </w:tcPr>
          <w:p w14:paraId="77029B3A" w14:textId="77777777" w:rsidR="006B4014" w:rsidRPr="00300C81" w:rsidRDefault="006B4014" w:rsidP="00C85804">
            <w:pPr>
              <w:spacing w:line="240" w:lineRule="exact"/>
              <w:jc w:val="right"/>
            </w:pPr>
            <w:r w:rsidRPr="00300C81">
              <w:t>2</w:t>
            </w:r>
          </w:p>
        </w:tc>
        <w:tc>
          <w:tcPr>
            <w:tcW w:w="7187" w:type="dxa"/>
            <w:shd w:val="clear" w:color="auto" w:fill="FFFFFF" w:themeFill="background1"/>
          </w:tcPr>
          <w:p w14:paraId="3A0A0106" w14:textId="77777777" w:rsidR="006B4014" w:rsidRPr="00300C81" w:rsidRDefault="006B4014" w:rsidP="00C85804">
            <w:pPr>
              <w:spacing w:line="240" w:lineRule="exact"/>
            </w:pPr>
            <w:r w:rsidRPr="00300C81">
              <w:t>Security deposits</w:t>
            </w:r>
            <w:r>
              <w:t xml:space="preserve"> </w:t>
            </w:r>
            <w:r>
              <w:rPr>
                <w:i/>
              </w:rPr>
              <w:t>[collect for PHP</w:t>
            </w:r>
            <w:r w:rsidRPr="0027580A">
              <w:rPr>
                <w:i/>
              </w:rPr>
              <w:t>]</w:t>
            </w:r>
          </w:p>
        </w:tc>
      </w:tr>
      <w:tr w:rsidR="006B4014" w:rsidRPr="00137F11" w14:paraId="09EF6BBE" w14:textId="77777777" w:rsidTr="00C65F7D">
        <w:trPr>
          <w:trHeight w:val="144"/>
        </w:trPr>
        <w:tc>
          <w:tcPr>
            <w:tcW w:w="2785" w:type="dxa"/>
            <w:shd w:val="clear" w:color="auto" w:fill="auto"/>
            <w:vAlign w:val="center"/>
          </w:tcPr>
          <w:p w14:paraId="2ADF749D" w14:textId="77777777" w:rsidR="006B4014" w:rsidRPr="00300C81" w:rsidRDefault="006B4014" w:rsidP="00C85804">
            <w:pPr>
              <w:spacing w:line="240" w:lineRule="exact"/>
              <w:jc w:val="right"/>
            </w:pPr>
            <w:r w:rsidRPr="00300C81">
              <w:t>3</w:t>
            </w:r>
          </w:p>
        </w:tc>
        <w:tc>
          <w:tcPr>
            <w:tcW w:w="7187" w:type="dxa"/>
            <w:shd w:val="clear" w:color="auto" w:fill="FFFFFF" w:themeFill="background1"/>
          </w:tcPr>
          <w:p w14:paraId="598978E2" w14:textId="77777777" w:rsidR="006B4014" w:rsidRPr="00300C81" w:rsidRDefault="006B4014" w:rsidP="00C85804">
            <w:pPr>
              <w:spacing w:line="240" w:lineRule="exact"/>
            </w:pPr>
            <w:r w:rsidRPr="00300C81">
              <w:t>Utility deposits</w:t>
            </w:r>
            <w:r>
              <w:t xml:space="preserve"> </w:t>
            </w:r>
            <w:r>
              <w:rPr>
                <w:i/>
              </w:rPr>
              <w:t>[collect for PHP</w:t>
            </w:r>
            <w:r w:rsidRPr="0027580A">
              <w:rPr>
                <w:i/>
              </w:rPr>
              <w:t>]</w:t>
            </w:r>
          </w:p>
        </w:tc>
      </w:tr>
      <w:tr w:rsidR="006B4014" w:rsidRPr="00137F11" w14:paraId="75894E88" w14:textId="77777777" w:rsidTr="00C65F7D">
        <w:trPr>
          <w:trHeight w:val="144"/>
        </w:trPr>
        <w:tc>
          <w:tcPr>
            <w:tcW w:w="2785" w:type="dxa"/>
            <w:shd w:val="clear" w:color="auto" w:fill="auto"/>
            <w:vAlign w:val="center"/>
          </w:tcPr>
          <w:p w14:paraId="4105123E" w14:textId="77777777" w:rsidR="006B4014" w:rsidRPr="00300C81" w:rsidRDefault="006B4014" w:rsidP="00C85804">
            <w:pPr>
              <w:spacing w:line="240" w:lineRule="exact"/>
              <w:jc w:val="right"/>
            </w:pPr>
            <w:r w:rsidRPr="00300C81">
              <w:t>4</w:t>
            </w:r>
          </w:p>
        </w:tc>
        <w:tc>
          <w:tcPr>
            <w:tcW w:w="7187" w:type="dxa"/>
            <w:shd w:val="clear" w:color="auto" w:fill="FFFFFF" w:themeFill="background1"/>
          </w:tcPr>
          <w:p w14:paraId="7A99B387" w14:textId="77777777" w:rsidR="006B4014" w:rsidRPr="00300C81" w:rsidRDefault="006B4014" w:rsidP="00C85804">
            <w:pPr>
              <w:spacing w:line="240" w:lineRule="exact"/>
            </w:pPr>
            <w:r w:rsidRPr="00300C81">
              <w:t>Utility payments</w:t>
            </w:r>
            <w:r>
              <w:t xml:space="preserve"> </w:t>
            </w:r>
            <w:r>
              <w:rPr>
                <w:i/>
              </w:rPr>
              <w:t>[collect for PHP</w:t>
            </w:r>
            <w:r w:rsidRPr="0027580A">
              <w:rPr>
                <w:i/>
              </w:rPr>
              <w:t xml:space="preserve"> and STRMU]</w:t>
            </w:r>
          </w:p>
        </w:tc>
      </w:tr>
      <w:tr w:rsidR="006B4014" w:rsidRPr="00137F11" w14:paraId="76B669D8" w14:textId="77777777" w:rsidTr="00C65F7D">
        <w:trPr>
          <w:trHeight w:val="144"/>
        </w:trPr>
        <w:tc>
          <w:tcPr>
            <w:tcW w:w="2785" w:type="dxa"/>
            <w:shd w:val="clear" w:color="auto" w:fill="auto"/>
            <w:vAlign w:val="center"/>
          </w:tcPr>
          <w:p w14:paraId="2F96A76D" w14:textId="77777777" w:rsidR="006B4014" w:rsidRPr="00300C81" w:rsidRDefault="006B4014" w:rsidP="00C85804">
            <w:pPr>
              <w:spacing w:line="240" w:lineRule="exact"/>
              <w:jc w:val="right"/>
            </w:pPr>
            <w:r>
              <w:t>7</w:t>
            </w:r>
          </w:p>
        </w:tc>
        <w:tc>
          <w:tcPr>
            <w:tcW w:w="7187" w:type="dxa"/>
            <w:shd w:val="clear" w:color="auto" w:fill="FFFFFF" w:themeFill="background1"/>
          </w:tcPr>
          <w:p w14:paraId="41A1C95A" w14:textId="77777777" w:rsidR="006B4014" w:rsidRPr="00300C81" w:rsidRDefault="006B4014" w:rsidP="00C85804">
            <w:pPr>
              <w:spacing w:line="240" w:lineRule="exact"/>
            </w:pPr>
            <w:r w:rsidRPr="00300C81">
              <w:t>Mortgage assistance</w:t>
            </w:r>
            <w:r>
              <w:t xml:space="preserve"> </w:t>
            </w:r>
            <w:r>
              <w:rPr>
                <w:i/>
              </w:rPr>
              <w:t xml:space="preserve">[collect for </w:t>
            </w:r>
            <w:r w:rsidRPr="0027580A">
              <w:rPr>
                <w:i/>
              </w:rPr>
              <w:t>STRMU]</w:t>
            </w:r>
          </w:p>
        </w:tc>
      </w:tr>
      <w:tr w:rsidR="006B4014" w:rsidRPr="00137F11" w14:paraId="731DC3DF" w14:textId="77777777" w:rsidTr="00C65F7D">
        <w:trPr>
          <w:trHeight w:val="144"/>
        </w:trPr>
        <w:tc>
          <w:tcPr>
            <w:tcW w:w="2785" w:type="dxa"/>
            <w:shd w:val="clear" w:color="auto" w:fill="DDD9C3" w:themeFill="background2" w:themeFillShade="E6"/>
            <w:vAlign w:val="center"/>
          </w:tcPr>
          <w:p w14:paraId="4F076FBD" w14:textId="77777777" w:rsidR="006B4014" w:rsidRPr="00300C81" w:rsidRDefault="006B4014" w:rsidP="00C85804">
            <w:pPr>
              <w:spacing w:line="240" w:lineRule="exact"/>
            </w:pPr>
            <w:r>
              <w:t>Field 3 &amp; Response</w:t>
            </w:r>
          </w:p>
        </w:tc>
        <w:tc>
          <w:tcPr>
            <w:tcW w:w="7187" w:type="dxa"/>
            <w:shd w:val="clear" w:color="auto" w:fill="FFFFFF" w:themeFill="background1"/>
          </w:tcPr>
          <w:p w14:paraId="6B5691A1" w14:textId="77777777" w:rsidR="006B4014" w:rsidRPr="00300C81" w:rsidRDefault="006B4014" w:rsidP="00C85804">
            <w:pPr>
              <w:spacing w:line="240" w:lineRule="exact"/>
            </w:pPr>
            <w:r w:rsidRPr="00300C81">
              <w:t>Financial Assistance Amount (amount)</w:t>
            </w:r>
          </w:p>
        </w:tc>
      </w:tr>
      <w:tr w:rsidR="006B4014" w:rsidRPr="00137F11" w14:paraId="034D5D5F" w14:textId="77777777" w:rsidTr="00C65F7D">
        <w:trPr>
          <w:trHeight w:val="144"/>
        </w:trPr>
        <w:tc>
          <w:tcPr>
            <w:tcW w:w="2785" w:type="dxa"/>
            <w:tcBorders>
              <w:bottom w:val="single" w:sz="4" w:space="0" w:color="auto"/>
            </w:tcBorders>
            <w:shd w:val="clear" w:color="auto" w:fill="DDD9C3" w:themeFill="background2" w:themeFillShade="E6"/>
          </w:tcPr>
          <w:p w14:paraId="57F041EA" w14:textId="77777777" w:rsidR="006B4014" w:rsidRPr="00137F11" w:rsidRDefault="006B4014" w:rsidP="00C85804">
            <w:pPr>
              <w:spacing w:line="240" w:lineRule="exact"/>
            </w:pPr>
            <w:r w:rsidRPr="00137F11">
              <w:t>Element Type</w:t>
            </w:r>
          </w:p>
        </w:tc>
        <w:tc>
          <w:tcPr>
            <w:tcW w:w="7187" w:type="dxa"/>
            <w:shd w:val="clear" w:color="auto" w:fill="FFFFFF" w:themeFill="background1"/>
          </w:tcPr>
          <w:p w14:paraId="371D8A3F" w14:textId="77777777" w:rsidR="006B4014" w:rsidRPr="00ED2545" w:rsidRDefault="006B4014" w:rsidP="00C85804">
            <w:pPr>
              <w:spacing w:line="240" w:lineRule="exact"/>
            </w:pPr>
            <w:r>
              <w:t>Program Specific</w:t>
            </w:r>
          </w:p>
        </w:tc>
      </w:tr>
      <w:tr w:rsidR="006B4014" w14:paraId="14D388AC"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4A03A7C1" w14:textId="77777777" w:rsidR="006B4014" w:rsidRDefault="00D62B05" w:rsidP="00C85804">
            <w:pPr>
              <w:spacing w:line="240" w:lineRule="exact"/>
            </w:pPr>
            <w:r>
              <w:t>Funder</w:t>
            </w:r>
            <w:r w:rsidR="00B92606">
              <w:t>: Program-Component</w:t>
            </w:r>
          </w:p>
        </w:tc>
        <w:tc>
          <w:tcPr>
            <w:tcW w:w="7187" w:type="dxa"/>
            <w:tcBorders>
              <w:left w:val="single" w:sz="4" w:space="0" w:color="auto"/>
              <w:bottom w:val="single" w:sz="4" w:space="0" w:color="auto"/>
              <w:right w:val="single" w:sz="4" w:space="0" w:color="auto"/>
            </w:tcBorders>
            <w:shd w:val="clear" w:color="auto" w:fill="FFFFFF" w:themeFill="background1"/>
          </w:tcPr>
          <w:p w14:paraId="09477155" w14:textId="77777777" w:rsidR="006B4014" w:rsidRDefault="006B4014" w:rsidP="00C85804">
            <w:pPr>
              <w:spacing w:line="240" w:lineRule="exact"/>
              <w:rPr>
                <w:color w:val="A6A6A6" w:themeColor="background1" w:themeShade="A6"/>
              </w:rPr>
            </w:pPr>
            <w:r w:rsidRPr="006744AD">
              <w:t>HUD:</w:t>
            </w:r>
            <w:r>
              <w:t xml:space="preserve"> </w:t>
            </w:r>
            <w:r w:rsidR="00A84D66">
              <w:t>HOPWA-</w:t>
            </w:r>
            <w:r w:rsidRPr="006744AD">
              <w:t xml:space="preserve"> </w:t>
            </w:r>
            <w:r>
              <w:t xml:space="preserve">Collection required for </w:t>
            </w:r>
            <w:r w:rsidR="00A84D66">
              <w:t>PHP and STRMU only as indicated above</w:t>
            </w:r>
          </w:p>
        </w:tc>
      </w:tr>
      <w:tr w:rsidR="006B4014" w:rsidRPr="00137F11" w14:paraId="00421500" w14:textId="77777777" w:rsidTr="00C65F7D">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22EEA35" w14:textId="77777777" w:rsidR="006B4014" w:rsidRPr="00137F11" w:rsidRDefault="006B4014" w:rsidP="00C85804">
            <w:pPr>
              <w:spacing w:line="240" w:lineRule="exact"/>
            </w:pPr>
            <w:r w:rsidRPr="00137F11">
              <w:t>Project Type Applicability</w:t>
            </w:r>
          </w:p>
        </w:tc>
        <w:tc>
          <w:tcPr>
            <w:tcW w:w="7187" w:type="dxa"/>
            <w:tcBorders>
              <w:left w:val="single" w:sz="4" w:space="0" w:color="auto"/>
              <w:bottom w:val="nil"/>
            </w:tcBorders>
            <w:shd w:val="clear" w:color="auto" w:fill="FFFFFF" w:themeFill="background1"/>
          </w:tcPr>
          <w:p w14:paraId="2CDB9DD1" w14:textId="77777777" w:rsidR="006B4014" w:rsidRDefault="006B4014" w:rsidP="00C85804">
            <w:pPr>
              <w:spacing w:line="240" w:lineRule="exact"/>
            </w:pPr>
            <w:r>
              <w:t>6:</w:t>
            </w:r>
            <w:r w:rsidR="001E1A45">
              <w:t xml:space="preserve"> </w:t>
            </w:r>
            <w:r>
              <w:t>Services Only</w:t>
            </w:r>
          </w:p>
        </w:tc>
      </w:tr>
      <w:tr w:rsidR="006B4014" w:rsidRPr="00137F11" w14:paraId="47D89BD4" w14:textId="77777777" w:rsidTr="00C65F7D">
        <w:trPr>
          <w:trHeight w:val="144"/>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022C4BB7" w14:textId="77777777" w:rsidR="006B4014" w:rsidRPr="00137F11" w:rsidRDefault="006B4014" w:rsidP="00C85804">
            <w:pPr>
              <w:spacing w:line="240" w:lineRule="exact"/>
            </w:pPr>
          </w:p>
        </w:tc>
        <w:tc>
          <w:tcPr>
            <w:tcW w:w="7187" w:type="dxa"/>
            <w:tcBorders>
              <w:top w:val="nil"/>
              <w:left w:val="single" w:sz="4" w:space="0" w:color="auto"/>
            </w:tcBorders>
            <w:shd w:val="clear" w:color="auto" w:fill="FFFFFF" w:themeFill="background1"/>
          </w:tcPr>
          <w:p w14:paraId="78614D1F" w14:textId="77777777" w:rsidR="006B4014" w:rsidRDefault="006B4014" w:rsidP="00C85804">
            <w:pPr>
              <w:spacing w:line="240" w:lineRule="exact"/>
            </w:pPr>
            <w:r>
              <w:t>12:</w:t>
            </w:r>
            <w:r w:rsidR="001E1A45">
              <w:t xml:space="preserve"> </w:t>
            </w:r>
            <w:r>
              <w:t>Homelessness Prevention</w:t>
            </w:r>
          </w:p>
        </w:tc>
      </w:tr>
      <w:tr w:rsidR="006B4014" w:rsidRPr="00137F11" w14:paraId="6BECD08C" w14:textId="77777777" w:rsidTr="00C65F7D">
        <w:trPr>
          <w:trHeight w:val="144"/>
        </w:trPr>
        <w:tc>
          <w:tcPr>
            <w:tcW w:w="2785" w:type="dxa"/>
            <w:tcBorders>
              <w:top w:val="single" w:sz="4" w:space="0" w:color="auto"/>
            </w:tcBorders>
            <w:shd w:val="clear" w:color="auto" w:fill="DDD9C3" w:themeFill="background2" w:themeFillShade="E6"/>
          </w:tcPr>
          <w:p w14:paraId="5BDEFE7D" w14:textId="77777777" w:rsidR="006B4014" w:rsidRPr="00137F11" w:rsidRDefault="006B4014" w:rsidP="00C85804">
            <w:pPr>
              <w:spacing w:line="240" w:lineRule="exact"/>
            </w:pPr>
            <w:r w:rsidRPr="00137F11">
              <w:t>Data Collected About</w:t>
            </w:r>
          </w:p>
        </w:tc>
        <w:tc>
          <w:tcPr>
            <w:tcW w:w="7187" w:type="dxa"/>
            <w:shd w:val="clear" w:color="auto" w:fill="FFFFFF" w:themeFill="background1"/>
          </w:tcPr>
          <w:p w14:paraId="14D5DF86" w14:textId="77777777" w:rsidR="006B4014" w:rsidRPr="00ED2545" w:rsidRDefault="006B4014" w:rsidP="00C85804">
            <w:pPr>
              <w:spacing w:line="240" w:lineRule="exact"/>
            </w:pPr>
            <w:r>
              <w:t>Head of Household</w:t>
            </w:r>
          </w:p>
        </w:tc>
      </w:tr>
      <w:tr w:rsidR="006B4014" w:rsidRPr="00137F11" w14:paraId="2FF8C1CC" w14:textId="77777777" w:rsidTr="00C65F7D">
        <w:trPr>
          <w:trHeight w:val="144"/>
        </w:trPr>
        <w:tc>
          <w:tcPr>
            <w:tcW w:w="2785" w:type="dxa"/>
            <w:shd w:val="clear" w:color="auto" w:fill="DDD9C3" w:themeFill="background2" w:themeFillShade="E6"/>
          </w:tcPr>
          <w:p w14:paraId="770985E3" w14:textId="77777777" w:rsidR="006B4014" w:rsidRPr="00137F11" w:rsidRDefault="006B4014" w:rsidP="00C85804">
            <w:pPr>
              <w:spacing w:line="240" w:lineRule="exact"/>
            </w:pPr>
            <w:r w:rsidRPr="00137F11">
              <w:t>Collection Point</w:t>
            </w:r>
          </w:p>
        </w:tc>
        <w:tc>
          <w:tcPr>
            <w:tcW w:w="7187" w:type="dxa"/>
            <w:shd w:val="clear" w:color="auto" w:fill="FFFFFF" w:themeFill="background1"/>
          </w:tcPr>
          <w:p w14:paraId="43625F8F" w14:textId="77777777" w:rsidR="006B4014" w:rsidRPr="00300C81" w:rsidRDefault="00487BD3" w:rsidP="00C85804">
            <w:pPr>
              <w:spacing w:line="240" w:lineRule="exact"/>
              <w:rPr>
                <w:rFonts w:cs="Arial"/>
              </w:rPr>
            </w:pPr>
            <w:r>
              <w:rPr>
                <w:rFonts w:cs="Arial"/>
              </w:rPr>
              <w:t>Occurrence Point</w:t>
            </w:r>
            <w:r w:rsidR="0025177C">
              <w:t xml:space="preserve"> (</w:t>
            </w:r>
            <w:r w:rsidR="00D627B9">
              <w:t>As Provided</w:t>
            </w:r>
            <w:r w:rsidR="0025177C">
              <w:t>)</w:t>
            </w:r>
          </w:p>
        </w:tc>
      </w:tr>
      <w:tr w:rsidR="004B3E0A" w:rsidRPr="00137F11" w14:paraId="7A26FA80" w14:textId="77777777" w:rsidTr="00C65F7D">
        <w:trPr>
          <w:trHeight w:val="144"/>
        </w:trPr>
        <w:tc>
          <w:tcPr>
            <w:tcW w:w="2785" w:type="dxa"/>
            <w:shd w:val="clear" w:color="auto" w:fill="DDD9C3" w:themeFill="background2" w:themeFillShade="E6"/>
          </w:tcPr>
          <w:p w14:paraId="6598F91D" w14:textId="3FE16663" w:rsidR="004B3E0A" w:rsidRPr="00137F11" w:rsidRDefault="004B3E0A" w:rsidP="00C85804">
            <w:pPr>
              <w:spacing w:line="240" w:lineRule="exact"/>
            </w:pPr>
            <w:r w:rsidRPr="0064118B">
              <w:rPr>
                <w:rFonts w:ascii="Calibri" w:hAnsi="Calibri" w:cs="Calibri"/>
                <w:bCs/>
              </w:rPr>
              <w:t>Relationship to Enrollment ID (an enrollment)</w:t>
            </w:r>
          </w:p>
        </w:tc>
        <w:tc>
          <w:tcPr>
            <w:tcW w:w="7187" w:type="dxa"/>
            <w:shd w:val="clear" w:color="auto" w:fill="FFFFFF" w:themeFill="background1"/>
          </w:tcPr>
          <w:p w14:paraId="3899AA4C" w14:textId="7430AD61" w:rsidR="004B3E0A" w:rsidRPr="009A22FF" w:rsidRDefault="00B24C9D" w:rsidP="00C85804">
            <w:pPr>
              <w:spacing w:line="240" w:lineRule="exact"/>
              <w:contextualSpacing w:val="0"/>
              <w:rPr>
                <w:rFonts w:ascii="Calibri" w:hAnsi="Calibri" w:cs="Calibri"/>
              </w:rPr>
            </w:pPr>
            <w:r>
              <w:rPr>
                <w:rFonts w:ascii="Calibri" w:hAnsi="Calibri" w:cs="Calibri"/>
              </w:rPr>
              <w:t>Zero</w:t>
            </w:r>
            <w:r w:rsidR="009A22FF">
              <w:rPr>
                <w:rFonts w:ascii="Calibri" w:hAnsi="Calibri" w:cs="Calibri"/>
              </w:rPr>
              <w:t xml:space="preserve"> or more Financial Assistance - HOPWA per Enrollment</w:t>
            </w:r>
          </w:p>
        </w:tc>
      </w:tr>
      <w:tr w:rsidR="004B3E0A" w:rsidRPr="00137F11" w14:paraId="32C936A8" w14:textId="77777777" w:rsidTr="00C65F7D">
        <w:trPr>
          <w:trHeight w:val="144"/>
        </w:trPr>
        <w:tc>
          <w:tcPr>
            <w:tcW w:w="2785" w:type="dxa"/>
            <w:shd w:val="clear" w:color="auto" w:fill="DDD9C3" w:themeFill="background2" w:themeFillShade="E6"/>
          </w:tcPr>
          <w:p w14:paraId="4521B410" w14:textId="77777777" w:rsidR="004B3E0A" w:rsidRPr="0064118B" w:rsidRDefault="004B3E0A" w:rsidP="00C85804">
            <w:pPr>
              <w:spacing w:line="240" w:lineRule="exact"/>
              <w:rPr>
                <w:rFonts w:ascii="Calibri" w:hAnsi="Calibri" w:cs="Calibri"/>
                <w:bCs/>
              </w:rPr>
            </w:pPr>
            <w:r w:rsidRPr="0064118B">
              <w:rPr>
                <w:rFonts w:ascii="Calibri" w:hAnsi="Calibri" w:cs="Calibri"/>
                <w:bCs/>
              </w:rPr>
              <w:t>Relationship to Personal ID</w:t>
            </w:r>
          </w:p>
          <w:p w14:paraId="26318B74" w14:textId="3905AA52" w:rsidR="004B3E0A" w:rsidRPr="00137F11" w:rsidRDefault="004B3E0A" w:rsidP="00C85804">
            <w:pPr>
              <w:spacing w:line="240" w:lineRule="exact"/>
            </w:pPr>
            <w:r w:rsidRPr="0064118B">
              <w:rPr>
                <w:rFonts w:ascii="Calibri" w:hAnsi="Calibri" w:cs="Calibri"/>
                <w:bCs/>
              </w:rPr>
              <w:t>(a client)</w:t>
            </w:r>
          </w:p>
        </w:tc>
        <w:tc>
          <w:tcPr>
            <w:tcW w:w="7187" w:type="dxa"/>
            <w:shd w:val="clear" w:color="auto" w:fill="FFFFFF" w:themeFill="background1"/>
          </w:tcPr>
          <w:p w14:paraId="55BF9BCF" w14:textId="31C45C39" w:rsidR="004B3E0A" w:rsidRPr="009A22FF" w:rsidRDefault="00B24C9D" w:rsidP="00C85804">
            <w:pPr>
              <w:spacing w:line="240" w:lineRule="exact"/>
              <w:contextualSpacing w:val="0"/>
              <w:rPr>
                <w:rFonts w:ascii="Calibri" w:hAnsi="Calibri" w:cs="Calibri"/>
              </w:rPr>
            </w:pPr>
            <w:r>
              <w:rPr>
                <w:rFonts w:ascii="Calibri" w:hAnsi="Calibri" w:cs="Calibri"/>
              </w:rPr>
              <w:t>One</w:t>
            </w:r>
            <w:r w:rsidR="009A22FF">
              <w:rPr>
                <w:rFonts w:ascii="Calibri" w:hAnsi="Calibri" w:cs="Calibri"/>
              </w:rPr>
              <w:t xml:space="preserve"> or more Financial Assistance - HOPWA per Client</w:t>
            </w:r>
          </w:p>
        </w:tc>
      </w:tr>
      <w:tr w:rsidR="004B3E0A" w:rsidRPr="00137F11" w14:paraId="352F694A" w14:textId="77777777" w:rsidTr="00C65F7D">
        <w:trPr>
          <w:trHeight w:val="288"/>
        </w:trPr>
        <w:tc>
          <w:tcPr>
            <w:tcW w:w="2785" w:type="dxa"/>
            <w:shd w:val="clear" w:color="auto" w:fill="DDD9C3" w:themeFill="background2" w:themeFillShade="E6"/>
          </w:tcPr>
          <w:p w14:paraId="752F8892" w14:textId="3111FAF4" w:rsidR="004B3E0A" w:rsidRPr="00137F11" w:rsidRDefault="004B3E0A" w:rsidP="00C85804">
            <w:pPr>
              <w:spacing w:line="260" w:lineRule="exact"/>
            </w:pPr>
            <w:r w:rsidRPr="00137F11">
              <w:t>System Logic</w:t>
            </w:r>
            <w:r>
              <w:t xml:space="preserve"> &amp; </w:t>
            </w:r>
            <w:r w:rsidRPr="00137F11">
              <w:t>Other System Issues</w:t>
            </w:r>
          </w:p>
        </w:tc>
        <w:tc>
          <w:tcPr>
            <w:tcW w:w="7187" w:type="dxa"/>
            <w:shd w:val="clear" w:color="auto" w:fill="FFFFFF" w:themeFill="background1"/>
          </w:tcPr>
          <w:p w14:paraId="78E32519" w14:textId="347BBB66" w:rsidR="004B3E0A" w:rsidRDefault="004B3E0A" w:rsidP="00C85804">
            <w:pPr>
              <w:spacing w:line="260" w:lineRule="exact"/>
              <w:rPr>
                <w:rFonts w:cs="Arial"/>
              </w:rPr>
            </w:pPr>
            <w:r w:rsidRPr="00300C81">
              <w:rPr>
                <w:rFonts w:cs="Arial"/>
              </w:rPr>
              <w:t xml:space="preserve">Data are time sensitive and may change over the </w:t>
            </w:r>
            <w:r>
              <w:rPr>
                <w:rFonts w:cs="Arial"/>
              </w:rPr>
              <w:t>project stay</w:t>
            </w:r>
            <w:r w:rsidRPr="00300C81">
              <w:rPr>
                <w:rFonts w:cs="Arial"/>
              </w:rPr>
              <w:t>.</w:t>
            </w:r>
            <w:r>
              <w:rPr>
                <w:rFonts w:cs="Arial"/>
              </w:rPr>
              <w:t xml:space="preserve"> </w:t>
            </w:r>
            <w:r w:rsidRPr="00300C81">
              <w:rPr>
                <w:rFonts w:cs="Arial"/>
              </w:rPr>
              <w:t xml:space="preserve">System must allow for </w:t>
            </w:r>
            <w:r>
              <w:rPr>
                <w:rFonts w:cs="Arial"/>
              </w:rPr>
              <w:t xml:space="preserve">multiple records per project stay to record each instance </w:t>
            </w:r>
            <w:r w:rsidRPr="00300C81">
              <w:rPr>
                <w:rFonts w:cs="Arial"/>
              </w:rPr>
              <w:t xml:space="preserve">and must record the date the </w:t>
            </w:r>
            <w:r>
              <w:rPr>
                <w:rFonts w:cs="Arial"/>
              </w:rPr>
              <w:t>financial assistance was provided</w:t>
            </w:r>
            <w:r w:rsidRPr="00300C81">
              <w:t>.</w:t>
            </w:r>
            <w:r w:rsidRPr="00300C81">
              <w:rPr>
                <w:rFonts w:cs="Arial"/>
              </w:rPr>
              <w:t xml:space="preserve"> </w:t>
            </w:r>
          </w:p>
          <w:p w14:paraId="09D10F6D" w14:textId="77777777" w:rsidR="00F51BF8" w:rsidRPr="007C19CB" w:rsidRDefault="00F51BF8" w:rsidP="00C85804">
            <w:pPr>
              <w:rPr>
                <w:rFonts w:cs="Arial"/>
                <w:sz w:val="8"/>
              </w:rPr>
            </w:pPr>
          </w:p>
          <w:p w14:paraId="0F6CBB80" w14:textId="34497422" w:rsidR="004B3E0A" w:rsidRDefault="004B3E0A" w:rsidP="00C85804">
            <w:pPr>
              <w:spacing w:line="260" w:lineRule="exact"/>
              <w:rPr>
                <w:rFonts w:cs="Arial"/>
              </w:rPr>
            </w:pPr>
            <w:r w:rsidRPr="00300C81">
              <w:rPr>
                <w:rFonts w:cs="Arial"/>
              </w:rPr>
              <w:t>The data in this element are transactional data; each time there is financial assistance provided a record of the assistance must be recorded including the date and fi</w:t>
            </w:r>
            <w:r>
              <w:rPr>
                <w:rFonts w:cs="Arial"/>
              </w:rPr>
              <w:t>nancial assistance information.</w:t>
            </w:r>
          </w:p>
          <w:p w14:paraId="00F90449" w14:textId="77777777" w:rsidR="00F51BF8" w:rsidRPr="007C19CB" w:rsidRDefault="00F51BF8" w:rsidP="00C85804">
            <w:pPr>
              <w:rPr>
                <w:rFonts w:cs="Arial"/>
                <w:sz w:val="10"/>
              </w:rPr>
            </w:pPr>
          </w:p>
          <w:p w14:paraId="3B974499" w14:textId="5961CAE8" w:rsidR="004B3E0A" w:rsidRPr="00300C81" w:rsidRDefault="004B3E0A" w:rsidP="00C85804">
            <w:pPr>
              <w:spacing w:line="260" w:lineRule="exact"/>
              <w:rPr>
                <w:rFonts w:cs="Arial"/>
              </w:rPr>
            </w:pPr>
            <w:r w:rsidRPr="00300C81">
              <w:rPr>
                <w:rFonts w:cs="Arial"/>
                <w:szCs w:val="20"/>
              </w:rPr>
              <w:t>Records of financial assistance should be attached to the Head of Household.</w:t>
            </w:r>
          </w:p>
        </w:tc>
      </w:tr>
      <w:tr w:rsidR="006B4014" w:rsidRPr="00137F11" w14:paraId="57872DAA" w14:textId="77777777" w:rsidTr="00C65F7D">
        <w:trPr>
          <w:trHeight w:val="144"/>
        </w:trPr>
        <w:tc>
          <w:tcPr>
            <w:tcW w:w="2785" w:type="dxa"/>
            <w:tcBorders>
              <w:top w:val="single" w:sz="4" w:space="0" w:color="auto"/>
            </w:tcBorders>
            <w:shd w:val="clear" w:color="auto" w:fill="DDD9C3" w:themeFill="background2" w:themeFillShade="E6"/>
          </w:tcPr>
          <w:p w14:paraId="71BB013E" w14:textId="77777777" w:rsidR="006B4014" w:rsidRPr="00137F11" w:rsidRDefault="006B4014" w:rsidP="00C85804">
            <w:pPr>
              <w:spacing w:line="260" w:lineRule="exact"/>
            </w:pPr>
            <w:r>
              <w:t>XML</w:t>
            </w:r>
          </w:p>
        </w:tc>
        <w:tc>
          <w:tcPr>
            <w:tcW w:w="7187" w:type="dxa"/>
            <w:tcBorders>
              <w:top w:val="single" w:sz="4" w:space="0" w:color="auto"/>
            </w:tcBorders>
            <w:shd w:val="clear" w:color="auto" w:fill="auto"/>
            <w:vAlign w:val="center"/>
          </w:tcPr>
          <w:p w14:paraId="2E2B8B2E" w14:textId="77777777" w:rsidR="006B4014" w:rsidRPr="00370AD5" w:rsidRDefault="003139D1" w:rsidP="00C85804">
            <w:pPr>
              <w:spacing w:line="260" w:lineRule="exact"/>
            </w:pPr>
            <w:r w:rsidRPr="003139D1">
              <w:t>&lt;ServiceFAReferral&gt;</w:t>
            </w:r>
            <w:r w:rsidRPr="003139D1" w:rsidDel="003139D1">
              <w:t xml:space="preserve"> </w:t>
            </w:r>
          </w:p>
        </w:tc>
      </w:tr>
      <w:tr w:rsidR="006B4014" w:rsidRPr="00137F11" w14:paraId="4FEC2C71" w14:textId="77777777" w:rsidTr="00C65F7D">
        <w:trPr>
          <w:trHeight w:val="144"/>
        </w:trPr>
        <w:tc>
          <w:tcPr>
            <w:tcW w:w="2785" w:type="dxa"/>
            <w:shd w:val="clear" w:color="auto" w:fill="DDD9C3" w:themeFill="background2" w:themeFillShade="E6"/>
          </w:tcPr>
          <w:p w14:paraId="77EFB74F" w14:textId="77777777" w:rsidR="006B4014" w:rsidRPr="00137F11" w:rsidRDefault="006B4014" w:rsidP="00C85804">
            <w:pPr>
              <w:spacing w:line="260" w:lineRule="exact"/>
            </w:pPr>
            <w:r>
              <w:t>CSV</w:t>
            </w:r>
          </w:p>
        </w:tc>
        <w:tc>
          <w:tcPr>
            <w:tcW w:w="7187" w:type="dxa"/>
            <w:shd w:val="clear" w:color="auto" w:fill="FFFFFF" w:themeFill="background1"/>
            <w:vAlign w:val="center"/>
          </w:tcPr>
          <w:p w14:paraId="425848C3" w14:textId="77777777" w:rsidR="006B4014" w:rsidRPr="00370AD5" w:rsidRDefault="006B4014" w:rsidP="00C85804">
            <w:pPr>
              <w:spacing w:line="260" w:lineRule="exact"/>
            </w:pPr>
            <w:r>
              <w:t>Services</w:t>
            </w:r>
          </w:p>
        </w:tc>
      </w:tr>
      <w:tr w:rsidR="006B4014" w:rsidRPr="00137F11" w14:paraId="7D2C60A4" w14:textId="77777777" w:rsidTr="00C65F7D">
        <w:trPr>
          <w:trHeight w:val="144"/>
        </w:trPr>
        <w:tc>
          <w:tcPr>
            <w:tcW w:w="2785" w:type="dxa"/>
            <w:shd w:val="clear" w:color="auto" w:fill="DDD9C3" w:themeFill="background2" w:themeFillShade="E6"/>
          </w:tcPr>
          <w:p w14:paraId="3271CF75" w14:textId="5512B678" w:rsidR="006B4014" w:rsidRPr="00137F11" w:rsidRDefault="00041154" w:rsidP="00C85804">
            <w:pPr>
              <w:spacing w:line="260" w:lineRule="exact"/>
            </w:pPr>
            <w:r>
              <w:t>2020 Revision Summary</w:t>
            </w:r>
          </w:p>
        </w:tc>
        <w:tc>
          <w:tcPr>
            <w:tcW w:w="7187" w:type="dxa"/>
            <w:shd w:val="clear" w:color="auto" w:fill="FFFFFF" w:themeFill="background1"/>
          </w:tcPr>
          <w:p w14:paraId="0668CA7A" w14:textId="49CFC594" w:rsidR="006B4014" w:rsidRPr="002941CC" w:rsidRDefault="00A25445" w:rsidP="00C85804">
            <w:pPr>
              <w:spacing w:line="260" w:lineRule="exact"/>
            </w:pPr>
            <w:r>
              <w:t>N/A</w:t>
            </w:r>
          </w:p>
        </w:tc>
      </w:tr>
    </w:tbl>
    <w:p w14:paraId="2A8467DE" w14:textId="77777777" w:rsidR="00256C61" w:rsidRPr="00256C61" w:rsidRDefault="00256C61" w:rsidP="00256C61">
      <w:pPr>
        <w:rPr>
          <w:sz w:val="2"/>
        </w:rPr>
      </w:pPr>
      <w:bookmarkStart w:id="134" w:name="_W3_Medical_Assistance"/>
      <w:bookmarkEnd w:id="134"/>
    </w:p>
    <w:p w14:paraId="349185E4" w14:textId="77777777" w:rsidR="006B4014" w:rsidRDefault="006B4014" w:rsidP="00857C97">
      <w:pPr>
        <w:pStyle w:val="Heading3"/>
      </w:pPr>
      <w:bookmarkStart w:id="135" w:name="_Toc15542714"/>
      <w:r>
        <w:t>W3 Medical Assistance</w:t>
      </w:r>
      <w:bookmarkEnd w:id="135"/>
    </w:p>
    <w:p w14:paraId="4DCA584A" w14:textId="77777777" w:rsidR="00256C61" w:rsidRPr="00062160" w:rsidRDefault="00256C61" w:rsidP="00256C61">
      <w:pPr>
        <w:rPr>
          <w:sz w:val="6"/>
          <w:lang w:eastAsia="x-none"/>
        </w:rPr>
      </w:pPr>
    </w:p>
    <w:tbl>
      <w:tblPr>
        <w:tblStyle w:val="TableGrid"/>
        <w:tblW w:w="9977"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6B4014" w:rsidRPr="00D8306F" w14:paraId="016E770A" w14:textId="77777777" w:rsidTr="00C65F7D">
        <w:trPr>
          <w:trHeight w:val="144"/>
          <w:tblHeader/>
        </w:trPr>
        <w:tc>
          <w:tcPr>
            <w:tcW w:w="2706" w:type="dxa"/>
            <w:shd w:val="clear" w:color="auto" w:fill="DDD9C3" w:themeFill="background2" w:themeFillShade="E6"/>
          </w:tcPr>
          <w:p w14:paraId="66A9EE44" w14:textId="77777777" w:rsidR="006B4014" w:rsidRPr="00D8306F" w:rsidRDefault="006B4014" w:rsidP="00C85804">
            <w:pPr>
              <w:spacing w:line="240" w:lineRule="exact"/>
              <w:rPr>
                <w:b/>
              </w:rPr>
            </w:pPr>
            <w:r w:rsidRPr="00D8306F">
              <w:rPr>
                <w:b/>
              </w:rPr>
              <w:t>Header</w:t>
            </w:r>
          </w:p>
        </w:tc>
        <w:tc>
          <w:tcPr>
            <w:tcW w:w="7271" w:type="dxa"/>
            <w:shd w:val="clear" w:color="auto" w:fill="DDD9C3" w:themeFill="background2" w:themeFillShade="E6"/>
          </w:tcPr>
          <w:p w14:paraId="20268950" w14:textId="77777777" w:rsidR="006B4014" w:rsidRPr="00D8306F" w:rsidRDefault="006B4014" w:rsidP="00C85804">
            <w:pPr>
              <w:spacing w:line="240" w:lineRule="exact"/>
              <w:rPr>
                <w:b/>
              </w:rPr>
            </w:pPr>
            <w:r w:rsidRPr="00D8306F">
              <w:rPr>
                <w:b/>
              </w:rPr>
              <w:t>Instruction</w:t>
            </w:r>
          </w:p>
        </w:tc>
      </w:tr>
      <w:tr w:rsidR="006B4014" w:rsidRPr="00137F11" w14:paraId="43DDA6D9" w14:textId="77777777" w:rsidTr="00C65F7D">
        <w:trPr>
          <w:trHeight w:val="144"/>
        </w:trPr>
        <w:tc>
          <w:tcPr>
            <w:tcW w:w="2706" w:type="dxa"/>
            <w:shd w:val="clear" w:color="auto" w:fill="DDD9C3" w:themeFill="background2" w:themeFillShade="E6"/>
          </w:tcPr>
          <w:p w14:paraId="05D97E39" w14:textId="77777777" w:rsidR="006B4014" w:rsidRPr="00137F11" w:rsidRDefault="006B4014" w:rsidP="00C85804">
            <w:pPr>
              <w:spacing w:line="260" w:lineRule="exact"/>
            </w:pPr>
            <w:r w:rsidRPr="00137F11">
              <w:t>Element Name</w:t>
            </w:r>
          </w:p>
        </w:tc>
        <w:tc>
          <w:tcPr>
            <w:tcW w:w="7271" w:type="dxa"/>
            <w:shd w:val="clear" w:color="auto" w:fill="FFFFFF" w:themeFill="background1"/>
          </w:tcPr>
          <w:p w14:paraId="03CBFE0B" w14:textId="77777777" w:rsidR="006B4014" w:rsidRPr="00300C81" w:rsidRDefault="006B4014" w:rsidP="00C85804">
            <w:pPr>
              <w:spacing w:line="260" w:lineRule="exact"/>
            </w:pPr>
            <w:r>
              <w:t>Medical Assistance</w:t>
            </w:r>
          </w:p>
        </w:tc>
      </w:tr>
      <w:tr w:rsidR="006B4014" w:rsidRPr="00137F11" w14:paraId="077B25EB" w14:textId="77777777" w:rsidTr="00C65F7D">
        <w:trPr>
          <w:trHeight w:val="144"/>
        </w:trPr>
        <w:tc>
          <w:tcPr>
            <w:tcW w:w="2706" w:type="dxa"/>
            <w:shd w:val="clear" w:color="auto" w:fill="DDD9C3" w:themeFill="background2" w:themeFillShade="E6"/>
          </w:tcPr>
          <w:p w14:paraId="2956ABE6" w14:textId="77777777" w:rsidR="006B4014" w:rsidRPr="00137F11" w:rsidRDefault="006B4014" w:rsidP="00C85804">
            <w:pPr>
              <w:spacing w:line="260" w:lineRule="exact"/>
            </w:pPr>
            <w:r>
              <w:t>Field 1 &amp; Response</w:t>
            </w:r>
          </w:p>
        </w:tc>
        <w:tc>
          <w:tcPr>
            <w:tcW w:w="7271" w:type="dxa"/>
            <w:shd w:val="clear" w:color="auto" w:fill="FFFFFF" w:themeFill="background1"/>
            <w:vAlign w:val="center"/>
          </w:tcPr>
          <w:p w14:paraId="7D0D6F7E" w14:textId="77777777" w:rsidR="006B4014" w:rsidRDefault="006B4014" w:rsidP="00C85804">
            <w:pPr>
              <w:spacing w:line="260" w:lineRule="exact"/>
            </w:pPr>
            <w:r>
              <w:t>Information Date (date information was collected) [date field]</w:t>
            </w:r>
          </w:p>
        </w:tc>
      </w:tr>
      <w:tr w:rsidR="006B4014" w:rsidRPr="00137F11" w14:paraId="64A86F82" w14:textId="77777777" w:rsidTr="00C65F7D">
        <w:trPr>
          <w:trHeight w:val="144"/>
        </w:trPr>
        <w:tc>
          <w:tcPr>
            <w:tcW w:w="2706" w:type="dxa"/>
            <w:shd w:val="clear" w:color="auto" w:fill="DDD9C3" w:themeFill="background2" w:themeFillShade="E6"/>
          </w:tcPr>
          <w:p w14:paraId="1A6A66A4" w14:textId="77777777" w:rsidR="006B4014" w:rsidRPr="00137F11" w:rsidRDefault="006B4014" w:rsidP="00C85804">
            <w:pPr>
              <w:spacing w:line="260" w:lineRule="exact"/>
            </w:pPr>
            <w:r>
              <w:t>Field 2 &amp; Responses</w:t>
            </w:r>
          </w:p>
        </w:tc>
        <w:tc>
          <w:tcPr>
            <w:tcW w:w="7271" w:type="dxa"/>
            <w:shd w:val="clear" w:color="auto" w:fill="FFFFFF" w:themeFill="background1"/>
            <w:vAlign w:val="center"/>
          </w:tcPr>
          <w:p w14:paraId="7EF052E1" w14:textId="77777777" w:rsidR="006B4014" w:rsidRPr="00300C81" w:rsidRDefault="006B4014" w:rsidP="00C85804">
            <w:pPr>
              <w:spacing w:line="260" w:lineRule="exact"/>
            </w:pPr>
            <w:r>
              <w:t>Receiving Public HIV/AIDS Medical Assistance</w:t>
            </w:r>
            <w:r w:rsidR="00D865F7">
              <w:t xml:space="preserve"> </w:t>
            </w:r>
            <w:r w:rsidRPr="004B355E">
              <w:t xml:space="preserve"> </w:t>
            </w:r>
          </w:p>
        </w:tc>
      </w:tr>
      <w:tr w:rsidR="006B4014" w:rsidRPr="00137F11" w14:paraId="1B906552" w14:textId="77777777" w:rsidTr="00C65F7D">
        <w:trPr>
          <w:trHeight w:val="144"/>
        </w:trPr>
        <w:tc>
          <w:tcPr>
            <w:tcW w:w="2706" w:type="dxa"/>
            <w:shd w:val="clear" w:color="auto" w:fill="auto"/>
            <w:vAlign w:val="center"/>
          </w:tcPr>
          <w:p w14:paraId="2CCAAC1D" w14:textId="77777777" w:rsidR="006B4014" w:rsidRPr="00765B03" w:rsidRDefault="006B4014" w:rsidP="00C85804">
            <w:pPr>
              <w:spacing w:line="260" w:lineRule="exact"/>
              <w:jc w:val="right"/>
            </w:pPr>
            <w:r>
              <w:t>0</w:t>
            </w:r>
          </w:p>
        </w:tc>
        <w:tc>
          <w:tcPr>
            <w:tcW w:w="7271" w:type="dxa"/>
            <w:shd w:val="clear" w:color="auto" w:fill="FFFFFF" w:themeFill="background1"/>
            <w:vAlign w:val="center"/>
          </w:tcPr>
          <w:p w14:paraId="76399EDC" w14:textId="77777777" w:rsidR="006B4014" w:rsidRPr="00765B03" w:rsidRDefault="006B4014" w:rsidP="00C85804">
            <w:pPr>
              <w:spacing w:line="260" w:lineRule="exact"/>
            </w:pPr>
            <w:r>
              <w:t>No</w:t>
            </w:r>
          </w:p>
        </w:tc>
      </w:tr>
      <w:tr w:rsidR="006B4014" w:rsidRPr="00137F11" w14:paraId="68CC8F94" w14:textId="77777777" w:rsidTr="00C65F7D">
        <w:trPr>
          <w:trHeight w:val="144"/>
        </w:trPr>
        <w:tc>
          <w:tcPr>
            <w:tcW w:w="2706" w:type="dxa"/>
            <w:shd w:val="clear" w:color="auto" w:fill="auto"/>
            <w:vAlign w:val="center"/>
          </w:tcPr>
          <w:p w14:paraId="0D8BB6F6" w14:textId="77777777" w:rsidR="006B4014" w:rsidRPr="00765B03" w:rsidRDefault="006B4014" w:rsidP="00C85804">
            <w:pPr>
              <w:spacing w:line="260" w:lineRule="exact"/>
              <w:jc w:val="right"/>
            </w:pPr>
            <w:r>
              <w:t>1</w:t>
            </w:r>
          </w:p>
        </w:tc>
        <w:tc>
          <w:tcPr>
            <w:tcW w:w="7271" w:type="dxa"/>
            <w:shd w:val="clear" w:color="auto" w:fill="FFFFFF" w:themeFill="background1"/>
            <w:vAlign w:val="center"/>
          </w:tcPr>
          <w:p w14:paraId="43F6A960" w14:textId="77777777" w:rsidR="006B4014" w:rsidRPr="00765B03" w:rsidRDefault="006B4014" w:rsidP="00C85804">
            <w:pPr>
              <w:spacing w:line="260" w:lineRule="exact"/>
            </w:pPr>
            <w:r>
              <w:t>Yes</w:t>
            </w:r>
          </w:p>
        </w:tc>
      </w:tr>
      <w:tr w:rsidR="006B4014" w:rsidRPr="00137F11" w14:paraId="00348B1C" w14:textId="77777777" w:rsidTr="00C65F7D">
        <w:trPr>
          <w:trHeight w:val="144"/>
        </w:trPr>
        <w:tc>
          <w:tcPr>
            <w:tcW w:w="2706" w:type="dxa"/>
            <w:shd w:val="clear" w:color="auto" w:fill="auto"/>
            <w:vAlign w:val="center"/>
          </w:tcPr>
          <w:p w14:paraId="0AAD1A74" w14:textId="77777777" w:rsidR="006B4014" w:rsidRPr="00765B03" w:rsidRDefault="006B4014" w:rsidP="00C85804">
            <w:pPr>
              <w:spacing w:line="260" w:lineRule="exact"/>
              <w:jc w:val="right"/>
            </w:pPr>
            <w:r w:rsidRPr="00765B03">
              <w:t>8</w:t>
            </w:r>
          </w:p>
        </w:tc>
        <w:tc>
          <w:tcPr>
            <w:tcW w:w="7271" w:type="dxa"/>
            <w:shd w:val="clear" w:color="auto" w:fill="FFFFFF" w:themeFill="background1"/>
            <w:vAlign w:val="center"/>
          </w:tcPr>
          <w:p w14:paraId="2DDC8705" w14:textId="77777777" w:rsidR="006B4014" w:rsidRPr="00765B03" w:rsidRDefault="006B4014" w:rsidP="00C85804">
            <w:pPr>
              <w:spacing w:line="260" w:lineRule="exact"/>
              <w:rPr>
                <w:highlight w:val="yellow"/>
              </w:rPr>
            </w:pPr>
            <w:r w:rsidRPr="00765B03">
              <w:t>Client doesn’t know</w:t>
            </w:r>
          </w:p>
        </w:tc>
      </w:tr>
      <w:tr w:rsidR="006B4014" w:rsidRPr="00137F11" w14:paraId="29A8EC20" w14:textId="77777777" w:rsidTr="00C65F7D">
        <w:trPr>
          <w:trHeight w:val="144"/>
        </w:trPr>
        <w:tc>
          <w:tcPr>
            <w:tcW w:w="2706" w:type="dxa"/>
            <w:shd w:val="clear" w:color="auto" w:fill="auto"/>
            <w:vAlign w:val="center"/>
          </w:tcPr>
          <w:p w14:paraId="7AC95ECD" w14:textId="77777777" w:rsidR="006B4014" w:rsidRPr="00765B03" w:rsidRDefault="006B4014" w:rsidP="00C85804">
            <w:pPr>
              <w:spacing w:line="260" w:lineRule="exact"/>
              <w:jc w:val="right"/>
            </w:pPr>
            <w:r w:rsidRPr="00765B03">
              <w:t>9</w:t>
            </w:r>
          </w:p>
        </w:tc>
        <w:tc>
          <w:tcPr>
            <w:tcW w:w="7271" w:type="dxa"/>
            <w:shd w:val="clear" w:color="auto" w:fill="FFFFFF" w:themeFill="background1"/>
            <w:vAlign w:val="center"/>
          </w:tcPr>
          <w:p w14:paraId="1A46D011" w14:textId="77777777" w:rsidR="006B4014" w:rsidRPr="00765B03" w:rsidRDefault="006B4014" w:rsidP="00C85804">
            <w:pPr>
              <w:spacing w:line="260" w:lineRule="exact"/>
            </w:pPr>
            <w:r w:rsidRPr="00765B03">
              <w:t>Client refused</w:t>
            </w:r>
          </w:p>
        </w:tc>
      </w:tr>
      <w:tr w:rsidR="006B4014" w:rsidRPr="00137F11" w14:paraId="689FCEE9" w14:textId="77777777" w:rsidTr="00C65F7D">
        <w:trPr>
          <w:trHeight w:val="144"/>
        </w:trPr>
        <w:tc>
          <w:tcPr>
            <w:tcW w:w="2706" w:type="dxa"/>
            <w:shd w:val="clear" w:color="auto" w:fill="auto"/>
            <w:vAlign w:val="center"/>
          </w:tcPr>
          <w:p w14:paraId="50775A32" w14:textId="77777777" w:rsidR="006B4014" w:rsidRPr="00765B03" w:rsidRDefault="006B4014" w:rsidP="00C85804">
            <w:pPr>
              <w:spacing w:line="260" w:lineRule="exact"/>
              <w:jc w:val="right"/>
            </w:pPr>
            <w:r w:rsidRPr="00765B03">
              <w:t>99</w:t>
            </w:r>
          </w:p>
        </w:tc>
        <w:tc>
          <w:tcPr>
            <w:tcW w:w="7271" w:type="dxa"/>
            <w:shd w:val="clear" w:color="auto" w:fill="FFFFFF" w:themeFill="background1"/>
            <w:vAlign w:val="center"/>
          </w:tcPr>
          <w:p w14:paraId="0DCC1073" w14:textId="77777777" w:rsidR="006B4014" w:rsidRPr="00765B03" w:rsidRDefault="006B4014" w:rsidP="00C85804">
            <w:pPr>
              <w:spacing w:line="260" w:lineRule="exact"/>
            </w:pPr>
            <w:r w:rsidRPr="00765B03">
              <w:t>Data not collected</w:t>
            </w:r>
          </w:p>
        </w:tc>
      </w:tr>
      <w:tr w:rsidR="006B4014" w:rsidRPr="00137F11" w14:paraId="5AA26DE2" w14:textId="77777777" w:rsidTr="00C65F7D">
        <w:trPr>
          <w:trHeight w:val="144"/>
        </w:trPr>
        <w:tc>
          <w:tcPr>
            <w:tcW w:w="2706" w:type="dxa"/>
            <w:shd w:val="clear" w:color="auto" w:fill="DDD9C3" w:themeFill="background2" w:themeFillShade="E6"/>
            <w:vAlign w:val="center"/>
          </w:tcPr>
          <w:p w14:paraId="55D1B741" w14:textId="77777777" w:rsidR="006B4014" w:rsidRPr="00300C81" w:rsidRDefault="006B4014" w:rsidP="00C85804">
            <w:pPr>
              <w:spacing w:line="260" w:lineRule="exact"/>
            </w:pPr>
            <w:r>
              <w:t>Dependent A</w:t>
            </w:r>
            <w:r w:rsidRPr="00300C81">
              <w:t xml:space="preserve"> –</w:t>
            </w:r>
            <w:r>
              <w:t>Dependent to Field 2 and Response 0</w:t>
            </w:r>
          </w:p>
        </w:tc>
        <w:tc>
          <w:tcPr>
            <w:tcW w:w="7271" w:type="dxa"/>
            <w:shd w:val="clear" w:color="auto" w:fill="FFFFFF" w:themeFill="background1"/>
          </w:tcPr>
          <w:p w14:paraId="6970270E" w14:textId="77777777" w:rsidR="006B4014" w:rsidRPr="00955F54" w:rsidRDefault="006B4014" w:rsidP="00C85804">
            <w:pPr>
              <w:spacing w:line="260" w:lineRule="exact"/>
              <w:rPr>
                <w:i/>
              </w:rPr>
            </w:pPr>
            <w:r w:rsidRPr="00955F54">
              <w:rPr>
                <w:i/>
              </w:rPr>
              <w:t xml:space="preserve">If No </w:t>
            </w:r>
            <w:r>
              <w:rPr>
                <w:i/>
              </w:rPr>
              <w:t>for</w:t>
            </w:r>
            <w:r w:rsidRPr="00955F54">
              <w:rPr>
                <w:i/>
              </w:rPr>
              <w:t xml:space="preserve"> “</w:t>
            </w:r>
            <w:r>
              <w:rPr>
                <w:i/>
              </w:rPr>
              <w:t>Receiving Public HIV/AIDS Medical Assistance</w:t>
            </w:r>
            <w:r w:rsidRPr="00955F54">
              <w:rPr>
                <w:i/>
              </w:rPr>
              <w:t>”</w:t>
            </w:r>
            <w:r w:rsidR="00D865F7">
              <w:rPr>
                <w:i/>
              </w:rPr>
              <w:t xml:space="preserve"> </w:t>
            </w:r>
          </w:p>
          <w:p w14:paraId="0E973A40" w14:textId="77777777" w:rsidR="006B4014" w:rsidRPr="00300C81" w:rsidRDefault="006B4014" w:rsidP="00C85804">
            <w:pPr>
              <w:spacing w:line="260" w:lineRule="exact"/>
            </w:pPr>
            <w:r>
              <w:t>Reason</w:t>
            </w:r>
          </w:p>
        </w:tc>
      </w:tr>
      <w:tr w:rsidR="006B4014" w:rsidRPr="00137F11" w14:paraId="0C5C19AC" w14:textId="77777777" w:rsidTr="00C65F7D">
        <w:trPr>
          <w:trHeight w:val="144"/>
        </w:trPr>
        <w:tc>
          <w:tcPr>
            <w:tcW w:w="2706" w:type="dxa"/>
            <w:shd w:val="clear" w:color="auto" w:fill="auto"/>
            <w:vAlign w:val="center"/>
          </w:tcPr>
          <w:p w14:paraId="245E5FA1" w14:textId="77777777" w:rsidR="006B4014" w:rsidRPr="00D835C5" w:rsidRDefault="006B4014" w:rsidP="00C85804">
            <w:pPr>
              <w:spacing w:line="260" w:lineRule="exact"/>
              <w:jc w:val="right"/>
            </w:pPr>
            <w:r>
              <w:t>1</w:t>
            </w:r>
          </w:p>
        </w:tc>
        <w:tc>
          <w:tcPr>
            <w:tcW w:w="7271" w:type="dxa"/>
            <w:shd w:val="clear" w:color="auto" w:fill="FFFFFF" w:themeFill="background1"/>
            <w:vAlign w:val="center"/>
          </w:tcPr>
          <w:p w14:paraId="538765E0" w14:textId="77777777" w:rsidR="006B4014" w:rsidRPr="00D835C5" w:rsidRDefault="006B4014" w:rsidP="00C85804">
            <w:pPr>
              <w:spacing w:line="260" w:lineRule="exact"/>
            </w:pPr>
            <w:r>
              <w:t>Applied; decision pending</w:t>
            </w:r>
          </w:p>
        </w:tc>
      </w:tr>
      <w:tr w:rsidR="006B4014" w:rsidRPr="00137F11" w14:paraId="6F3719C7" w14:textId="77777777" w:rsidTr="00C65F7D">
        <w:trPr>
          <w:trHeight w:val="144"/>
        </w:trPr>
        <w:tc>
          <w:tcPr>
            <w:tcW w:w="2706" w:type="dxa"/>
            <w:shd w:val="clear" w:color="auto" w:fill="auto"/>
            <w:vAlign w:val="center"/>
          </w:tcPr>
          <w:p w14:paraId="4451800D" w14:textId="77777777" w:rsidR="006B4014" w:rsidRPr="00D835C5" w:rsidRDefault="006B4014" w:rsidP="00C85804">
            <w:pPr>
              <w:spacing w:line="260" w:lineRule="exact"/>
              <w:jc w:val="right"/>
            </w:pPr>
            <w:r>
              <w:t>2</w:t>
            </w:r>
          </w:p>
        </w:tc>
        <w:tc>
          <w:tcPr>
            <w:tcW w:w="7271" w:type="dxa"/>
            <w:shd w:val="clear" w:color="auto" w:fill="FFFFFF" w:themeFill="background1"/>
            <w:vAlign w:val="center"/>
          </w:tcPr>
          <w:p w14:paraId="05AA3EC7" w14:textId="77777777" w:rsidR="006B4014" w:rsidRPr="00D835C5" w:rsidRDefault="006B4014" w:rsidP="00C85804">
            <w:pPr>
              <w:spacing w:line="260" w:lineRule="exact"/>
            </w:pPr>
            <w:r>
              <w:t>Applied; client not eligible</w:t>
            </w:r>
          </w:p>
        </w:tc>
      </w:tr>
      <w:tr w:rsidR="006B4014" w:rsidRPr="00137F11" w14:paraId="5B92D43C" w14:textId="77777777" w:rsidTr="00C65F7D">
        <w:trPr>
          <w:trHeight w:val="144"/>
        </w:trPr>
        <w:tc>
          <w:tcPr>
            <w:tcW w:w="2706" w:type="dxa"/>
            <w:shd w:val="clear" w:color="auto" w:fill="auto"/>
            <w:vAlign w:val="center"/>
          </w:tcPr>
          <w:p w14:paraId="2FE4DE0E" w14:textId="77777777" w:rsidR="006B4014" w:rsidRPr="00D835C5" w:rsidRDefault="006B4014" w:rsidP="00C85804">
            <w:pPr>
              <w:spacing w:line="260" w:lineRule="exact"/>
              <w:jc w:val="right"/>
            </w:pPr>
            <w:r>
              <w:t>3</w:t>
            </w:r>
          </w:p>
        </w:tc>
        <w:tc>
          <w:tcPr>
            <w:tcW w:w="7271" w:type="dxa"/>
            <w:shd w:val="clear" w:color="auto" w:fill="FFFFFF" w:themeFill="background1"/>
            <w:vAlign w:val="center"/>
          </w:tcPr>
          <w:p w14:paraId="7A27952D" w14:textId="77777777" w:rsidR="006B4014" w:rsidRPr="00D835C5" w:rsidRDefault="006B4014" w:rsidP="00C85804">
            <w:pPr>
              <w:spacing w:line="260" w:lineRule="exact"/>
            </w:pPr>
            <w:r>
              <w:t>Client did not apply</w:t>
            </w:r>
          </w:p>
        </w:tc>
      </w:tr>
      <w:tr w:rsidR="006B4014" w:rsidRPr="00137F11" w14:paraId="49E572BC" w14:textId="77777777" w:rsidTr="00C65F7D">
        <w:trPr>
          <w:trHeight w:val="144"/>
        </w:trPr>
        <w:tc>
          <w:tcPr>
            <w:tcW w:w="2706" w:type="dxa"/>
            <w:shd w:val="clear" w:color="auto" w:fill="auto"/>
            <w:vAlign w:val="center"/>
          </w:tcPr>
          <w:p w14:paraId="2AE4E96D" w14:textId="77777777" w:rsidR="006B4014" w:rsidRPr="00D835C5" w:rsidRDefault="006B4014" w:rsidP="00C85804">
            <w:pPr>
              <w:spacing w:line="260" w:lineRule="exact"/>
              <w:jc w:val="right"/>
            </w:pPr>
            <w:r>
              <w:t>4</w:t>
            </w:r>
          </w:p>
        </w:tc>
        <w:tc>
          <w:tcPr>
            <w:tcW w:w="7271" w:type="dxa"/>
            <w:shd w:val="clear" w:color="auto" w:fill="FFFFFF" w:themeFill="background1"/>
            <w:vAlign w:val="center"/>
          </w:tcPr>
          <w:p w14:paraId="2ADBB618" w14:textId="77777777" w:rsidR="006B4014" w:rsidRPr="00D835C5" w:rsidRDefault="006B4014" w:rsidP="00C85804">
            <w:pPr>
              <w:spacing w:line="260" w:lineRule="exact"/>
            </w:pPr>
            <w:r>
              <w:t>Insurance type N/A for this client</w:t>
            </w:r>
          </w:p>
        </w:tc>
      </w:tr>
      <w:tr w:rsidR="006B4014" w:rsidRPr="00137F11" w14:paraId="59D115B1" w14:textId="77777777" w:rsidTr="00C65F7D">
        <w:trPr>
          <w:trHeight w:val="144"/>
        </w:trPr>
        <w:tc>
          <w:tcPr>
            <w:tcW w:w="2706" w:type="dxa"/>
            <w:shd w:val="clear" w:color="auto" w:fill="auto"/>
            <w:vAlign w:val="center"/>
          </w:tcPr>
          <w:p w14:paraId="026F8319" w14:textId="77777777" w:rsidR="006B4014" w:rsidRPr="00D835C5" w:rsidRDefault="006B4014" w:rsidP="00C85804">
            <w:pPr>
              <w:spacing w:line="260" w:lineRule="exact"/>
              <w:jc w:val="right"/>
            </w:pPr>
            <w:r>
              <w:t>8</w:t>
            </w:r>
          </w:p>
        </w:tc>
        <w:tc>
          <w:tcPr>
            <w:tcW w:w="7271" w:type="dxa"/>
            <w:shd w:val="clear" w:color="auto" w:fill="FFFFFF" w:themeFill="background1"/>
            <w:vAlign w:val="center"/>
          </w:tcPr>
          <w:p w14:paraId="0B04FFAC" w14:textId="77777777" w:rsidR="006B4014" w:rsidRPr="00D835C5" w:rsidRDefault="006B4014" w:rsidP="00C85804">
            <w:pPr>
              <w:spacing w:line="260" w:lineRule="exact"/>
            </w:pPr>
            <w:r>
              <w:t>Client doesn’t know</w:t>
            </w:r>
          </w:p>
        </w:tc>
      </w:tr>
      <w:tr w:rsidR="006B4014" w:rsidRPr="00137F11" w14:paraId="4D61B3FB" w14:textId="77777777" w:rsidTr="00C65F7D">
        <w:trPr>
          <w:trHeight w:val="144"/>
        </w:trPr>
        <w:tc>
          <w:tcPr>
            <w:tcW w:w="2706" w:type="dxa"/>
            <w:shd w:val="clear" w:color="auto" w:fill="auto"/>
            <w:vAlign w:val="center"/>
          </w:tcPr>
          <w:p w14:paraId="453A1E94" w14:textId="77777777" w:rsidR="006B4014" w:rsidRPr="00D835C5" w:rsidRDefault="006B4014" w:rsidP="00C85804">
            <w:pPr>
              <w:spacing w:line="260" w:lineRule="exact"/>
              <w:jc w:val="right"/>
            </w:pPr>
            <w:r>
              <w:t>9</w:t>
            </w:r>
          </w:p>
        </w:tc>
        <w:tc>
          <w:tcPr>
            <w:tcW w:w="7271" w:type="dxa"/>
            <w:shd w:val="clear" w:color="auto" w:fill="FFFFFF" w:themeFill="background1"/>
            <w:vAlign w:val="center"/>
          </w:tcPr>
          <w:p w14:paraId="61B3E4E9" w14:textId="77777777" w:rsidR="006B4014" w:rsidRDefault="006B4014" w:rsidP="00C85804">
            <w:pPr>
              <w:spacing w:line="260" w:lineRule="exact"/>
            </w:pPr>
            <w:r>
              <w:t>Client refused</w:t>
            </w:r>
          </w:p>
        </w:tc>
      </w:tr>
      <w:tr w:rsidR="006B4014" w:rsidRPr="00137F11" w14:paraId="50D11070" w14:textId="77777777" w:rsidTr="00C65F7D">
        <w:trPr>
          <w:trHeight w:val="144"/>
        </w:trPr>
        <w:tc>
          <w:tcPr>
            <w:tcW w:w="2706" w:type="dxa"/>
            <w:shd w:val="clear" w:color="auto" w:fill="auto"/>
            <w:vAlign w:val="center"/>
          </w:tcPr>
          <w:p w14:paraId="38428F42" w14:textId="77777777" w:rsidR="006B4014" w:rsidRPr="00D835C5" w:rsidRDefault="006B4014" w:rsidP="00C85804">
            <w:pPr>
              <w:spacing w:line="260" w:lineRule="exact"/>
              <w:jc w:val="right"/>
            </w:pPr>
            <w:r>
              <w:t>99</w:t>
            </w:r>
          </w:p>
        </w:tc>
        <w:tc>
          <w:tcPr>
            <w:tcW w:w="7271" w:type="dxa"/>
            <w:shd w:val="clear" w:color="auto" w:fill="FFFFFF" w:themeFill="background1"/>
            <w:vAlign w:val="center"/>
          </w:tcPr>
          <w:p w14:paraId="6C7EA01B" w14:textId="77777777" w:rsidR="006B4014" w:rsidRDefault="006B4014" w:rsidP="00C85804">
            <w:pPr>
              <w:spacing w:line="260" w:lineRule="exact"/>
            </w:pPr>
            <w:r>
              <w:t>Data not collected</w:t>
            </w:r>
          </w:p>
        </w:tc>
      </w:tr>
      <w:tr w:rsidR="006B4014" w:rsidRPr="00137F11" w14:paraId="6FB18F14" w14:textId="77777777" w:rsidTr="00C65F7D">
        <w:trPr>
          <w:trHeight w:val="144"/>
        </w:trPr>
        <w:tc>
          <w:tcPr>
            <w:tcW w:w="2706" w:type="dxa"/>
            <w:shd w:val="clear" w:color="auto" w:fill="DDD9C3" w:themeFill="background2" w:themeFillShade="E6"/>
          </w:tcPr>
          <w:p w14:paraId="7F70706D" w14:textId="77777777" w:rsidR="006B4014" w:rsidRPr="00137F11" w:rsidRDefault="006B4014" w:rsidP="00C85804">
            <w:pPr>
              <w:spacing w:line="260" w:lineRule="exact"/>
            </w:pPr>
            <w:r>
              <w:lastRenderedPageBreak/>
              <w:t>Field 3 &amp; Responses</w:t>
            </w:r>
          </w:p>
        </w:tc>
        <w:tc>
          <w:tcPr>
            <w:tcW w:w="7271" w:type="dxa"/>
            <w:shd w:val="clear" w:color="auto" w:fill="FFFFFF" w:themeFill="background1"/>
            <w:vAlign w:val="center"/>
          </w:tcPr>
          <w:p w14:paraId="1795FA57" w14:textId="77777777" w:rsidR="006B4014" w:rsidRPr="00300C81" w:rsidRDefault="006B4014" w:rsidP="00C85804">
            <w:pPr>
              <w:spacing w:line="260" w:lineRule="exact"/>
            </w:pPr>
            <w:r w:rsidRPr="00545FBE">
              <w:t>Receiving A</w:t>
            </w:r>
            <w:r>
              <w:t>IDS</w:t>
            </w:r>
            <w:r w:rsidRPr="00545FBE">
              <w:t xml:space="preserve"> Drug Assistance</w:t>
            </w:r>
            <w:r>
              <w:t xml:space="preserve"> Program (ADAP)</w:t>
            </w:r>
          </w:p>
        </w:tc>
      </w:tr>
      <w:tr w:rsidR="006B4014" w:rsidRPr="00137F11" w14:paraId="26C22EC1" w14:textId="77777777" w:rsidTr="00C65F7D">
        <w:trPr>
          <w:trHeight w:val="144"/>
        </w:trPr>
        <w:tc>
          <w:tcPr>
            <w:tcW w:w="2706" w:type="dxa"/>
            <w:shd w:val="clear" w:color="auto" w:fill="auto"/>
            <w:vAlign w:val="center"/>
          </w:tcPr>
          <w:p w14:paraId="09CAEA4E" w14:textId="77777777" w:rsidR="006B4014" w:rsidRPr="00765B03" w:rsidRDefault="006B4014" w:rsidP="00C85804">
            <w:pPr>
              <w:spacing w:line="260" w:lineRule="exact"/>
              <w:jc w:val="right"/>
            </w:pPr>
            <w:r>
              <w:t>0</w:t>
            </w:r>
          </w:p>
        </w:tc>
        <w:tc>
          <w:tcPr>
            <w:tcW w:w="7271" w:type="dxa"/>
            <w:shd w:val="clear" w:color="auto" w:fill="FFFFFF" w:themeFill="background1"/>
            <w:vAlign w:val="center"/>
          </w:tcPr>
          <w:p w14:paraId="488B6583" w14:textId="77777777" w:rsidR="006B4014" w:rsidRPr="00765B03" w:rsidRDefault="006B4014" w:rsidP="00C85804">
            <w:pPr>
              <w:spacing w:line="260" w:lineRule="exact"/>
            </w:pPr>
            <w:r>
              <w:t>No</w:t>
            </w:r>
          </w:p>
        </w:tc>
      </w:tr>
      <w:tr w:rsidR="006B4014" w:rsidRPr="00137F11" w14:paraId="7795C009" w14:textId="77777777" w:rsidTr="00C65F7D">
        <w:trPr>
          <w:trHeight w:val="144"/>
        </w:trPr>
        <w:tc>
          <w:tcPr>
            <w:tcW w:w="2706" w:type="dxa"/>
            <w:shd w:val="clear" w:color="auto" w:fill="auto"/>
            <w:vAlign w:val="center"/>
          </w:tcPr>
          <w:p w14:paraId="028865A1" w14:textId="77777777" w:rsidR="006B4014" w:rsidRPr="00765B03" w:rsidRDefault="006B4014" w:rsidP="00C85804">
            <w:pPr>
              <w:spacing w:line="260" w:lineRule="exact"/>
              <w:jc w:val="right"/>
            </w:pPr>
            <w:r>
              <w:t>1</w:t>
            </w:r>
          </w:p>
        </w:tc>
        <w:tc>
          <w:tcPr>
            <w:tcW w:w="7271" w:type="dxa"/>
            <w:shd w:val="clear" w:color="auto" w:fill="FFFFFF" w:themeFill="background1"/>
            <w:vAlign w:val="center"/>
          </w:tcPr>
          <w:p w14:paraId="45AF77DA" w14:textId="77777777" w:rsidR="006B4014" w:rsidRPr="00765B03" w:rsidRDefault="006B4014" w:rsidP="00C85804">
            <w:pPr>
              <w:spacing w:line="260" w:lineRule="exact"/>
            </w:pPr>
            <w:r>
              <w:t>Yes</w:t>
            </w:r>
          </w:p>
        </w:tc>
      </w:tr>
      <w:tr w:rsidR="006B4014" w:rsidRPr="00137F11" w14:paraId="1BFFE015" w14:textId="77777777" w:rsidTr="00C65F7D">
        <w:trPr>
          <w:trHeight w:val="144"/>
        </w:trPr>
        <w:tc>
          <w:tcPr>
            <w:tcW w:w="2706" w:type="dxa"/>
            <w:shd w:val="clear" w:color="auto" w:fill="auto"/>
            <w:vAlign w:val="center"/>
          </w:tcPr>
          <w:p w14:paraId="46F501F2" w14:textId="77777777" w:rsidR="006B4014" w:rsidRPr="00765B03" w:rsidRDefault="006B4014" w:rsidP="00C85804">
            <w:pPr>
              <w:spacing w:line="260" w:lineRule="exact"/>
              <w:jc w:val="right"/>
            </w:pPr>
            <w:r w:rsidRPr="00765B03">
              <w:t>8</w:t>
            </w:r>
          </w:p>
        </w:tc>
        <w:tc>
          <w:tcPr>
            <w:tcW w:w="7271" w:type="dxa"/>
            <w:shd w:val="clear" w:color="auto" w:fill="FFFFFF" w:themeFill="background1"/>
            <w:vAlign w:val="center"/>
          </w:tcPr>
          <w:p w14:paraId="40587150" w14:textId="77777777" w:rsidR="006B4014" w:rsidRPr="00765B03" w:rsidRDefault="006B4014" w:rsidP="00C85804">
            <w:pPr>
              <w:spacing w:line="260" w:lineRule="exact"/>
              <w:rPr>
                <w:highlight w:val="yellow"/>
              </w:rPr>
            </w:pPr>
            <w:r w:rsidRPr="00765B03">
              <w:t>Client doesn’t know</w:t>
            </w:r>
          </w:p>
        </w:tc>
      </w:tr>
      <w:tr w:rsidR="006B4014" w:rsidRPr="00137F11" w14:paraId="4F6A2CC5" w14:textId="77777777" w:rsidTr="00C65F7D">
        <w:trPr>
          <w:trHeight w:val="144"/>
        </w:trPr>
        <w:tc>
          <w:tcPr>
            <w:tcW w:w="2706" w:type="dxa"/>
            <w:shd w:val="clear" w:color="auto" w:fill="auto"/>
            <w:vAlign w:val="center"/>
          </w:tcPr>
          <w:p w14:paraId="42444D30" w14:textId="77777777" w:rsidR="006B4014" w:rsidRPr="00765B03" w:rsidRDefault="006B4014" w:rsidP="00C85804">
            <w:pPr>
              <w:spacing w:line="260" w:lineRule="exact"/>
              <w:jc w:val="right"/>
            </w:pPr>
            <w:r w:rsidRPr="00765B03">
              <w:t>9</w:t>
            </w:r>
          </w:p>
        </w:tc>
        <w:tc>
          <w:tcPr>
            <w:tcW w:w="7271" w:type="dxa"/>
            <w:shd w:val="clear" w:color="auto" w:fill="FFFFFF" w:themeFill="background1"/>
            <w:vAlign w:val="center"/>
          </w:tcPr>
          <w:p w14:paraId="5151EFD2" w14:textId="77777777" w:rsidR="006B4014" w:rsidRPr="00765B03" w:rsidRDefault="006B4014" w:rsidP="00C85804">
            <w:pPr>
              <w:spacing w:line="260" w:lineRule="exact"/>
            </w:pPr>
            <w:r w:rsidRPr="00765B03">
              <w:t>Client refused</w:t>
            </w:r>
          </w:p>
        </w:tc>
      </w:tr>
      <w:tr w:rsidR="006B4014" w:rsidRPr="00137F11" w14:paraId="46DCB1ED" w14:textId="77777777" w:rsidTr="00C65F7D">
        <w:trPr>
          <w:trHeight w:val="144"/>
        </w:trPr>
        <w:tc>
          <w:tcPr>
            <w:tcW w:w="2706" w:type="dxa"/>
            <w:shd w:val="clear" w:color="auto" w:fill="auto"/>
            <w:vAlign w:val="center"/>
          </w:tcPr>
          <w:p w14:paraId="37446778" w14:textId="77777777" w:rsidR="006B4014" w:rsidRPr="00765B03" w:rsidRDefault="006B4014" w:rsidP="00C85804">
            <w:pPr>
              <w:spacing w:line="260" w:lineRule="exact"/>
              <w:jc w:val="right"/>
            </w:pPr>
            <w:r w:rsidRPr="00765B03">
              <w:t>99</w:t>
            </w:r>
          </w:p>
        </w:tc>
        <w:tc>
          <w:tcPr>
            <w:tcW w:w="7271" w:type="dxa"/>
            <w:shd w:val="clear" w:color="auto" w:fill="FFFFFF" w:themeFill="background1"/>
            <w:vAlign w:val="center"/>
          </w:tcPr>
          <w:p w14:paraId="564241A1" w14:textId="77777777" w:rsidR="006B4014" w:rsidRPr="00765B03" w:rsidRDefault="006B4014" w:rsidP="00C85804">
            <w:pPr>
              <w:spacing w:line="260" w:lineRule="exact"/>
            </w:pPr>
            <w:r w:rsidRPr="00765B03">
              <w:t>Data not collected</w:t>
            </w:r>
          </w:p>
        </w:tc>
      </w:tr>
      <w:tr w:rsidR="006B4014" w:rsidRPr="00137F11" w14:paraId="60D94E45" w14:textId="77777777" w:rsidTr="00C65F7D">
        <w:trPr>
          <w:trHeight w:val="144"/>
        </w:trPr>
        <w:tc>
          <w:tcPr>
            <w:tcW w:w="2706" w:type="dxa"/>
            <w:shd w:val="clear" w:color="auto" w:fill="DDD9C3" w:themeFill="background2" w:themeFillShade="E6"/>
            <w:vAlign w:val="center"/>
          </w:tcPr>
          <w:p w14:paraId="1BA2B548" w14:textId="77777777" w:rsidR="006B4014" w:rsidRPr="00300C81" w:rsidRDefault="006B4014" w:rsidP="00C85804">
            <w:pPr>
              <w:spacing w:line="260" w:lineRule="exact"/>
            </w:pPr>
            <w:r>
              <w:t>Dependent B</w:t>
            </w:r>
            <w:r w:rsidRPr="00300C81">
              <w:t xml:space="preserve"> – De</w:t>
            </w:r>
            <w:r>
              <w:t>pendent to Field 3 &amp; Response 0</w:t>
            </w:r>
          </w:p>
        </w:tc>
        <w:tc>
          <w:tcPr>
            <w:tcW w:w="7271" w:type="dxa"/>
            <w:shd w:val="clear" w:color="auto" w:fill="FFFFFF" w:themeFill="background1"/>
          </w:tcPr>
          <w:p w14:paraId="4C113903" w14:textId="77777777" w:rsidR="006B4014" w:rsidRDefault="006B4014" w:rsidP="00C85804">
            <w:pPr>
              <w:spacing w:line="260" w:lineRule="exact"/>
              <w:rPr>
                <w:i/>
              </w:rPr>
            </w:pPr>
            <w:r w:rsidRPr="00955F54">
              <w:rPr>
                <w:i/>
              </w:rPr>
              <w:t xml:space="preserve">If No </w:t>
            </w:r>
            <w:r>
              <w:rPr>
                <w:i/>
              </w:rPr>
              <w:t>for</w:t>
            </w:r>
            <w:r w:rsidRPr="00955F54">
              <w:rPr>
                <w:i/>
              </w:rPr>
              <w:t xml:space="preserve"> “</w:t>
            </w:r>
            <w:r>
              <w:rPr>
                <w:i/>
              </w:rPr>
              <w:t xml:space="preserve">Receiving </w:t>
            </w:r>
            <w:r w:rsidRPr="00955F54">
              <w:rPr>
                <w:i/>
              </w:rPr>
              <w:t>AIDS Drug Assistance Program (ADAP)”</w:t>
            </w:r>
            <w:r w:rsidR="00D865F7">
              <w:rPr>
                <w:i/>
              </w:rPr>
              <w:t xml:space="preserve"> </w:t>
            </w:r>
          </w:p>
          <w:p w14:paraId="4BC50839" w14:textId="77777777" w:rsidR="006B4014" w:rsidRPr="009D69D5" w:rsidRDefault="006B4014" w:rsidP="00C85804">
            <w:pPr>
              <w:spacing w:line="260" w:lineRule="exact"/>
              <w:rPr>
                <w:i/>
              </w:rPr>
            </w:pPr>
            <w:r>
              <w:t>Reason</w:t>
            </w:r>
          </w:p>
        </w:tc>
      </w:tr>
      <w:tr w:rsidR="006B4014" w:rsidRPr="00137F11" w14:paraId="71784EFF" w14:textId="77777777" w:rsidTr="00C65F7D">
        <w:trPr>
          <w:trHeight w:val="144"/>
        </w:trPr>
        <w:tc>
          <w:tcPr>
            <w:tcW w:w="2706" w:type="dxa"/>
            <w:shd w:val="clear" w:color="auto" w:fill="auto"/>
            <w:vAlign w:val="center"/>
          </w:tcPr>
          <w:p w14:paraId="0B9C858F" w14:textId="77777777" w:rsidR="006B4014" w:rsidRPr="00D835C5" w:rsidRDefault="006B4014" w:rsidP="00C85804">
            <w:pPr>
              <w:spacing w:line="260" w:lineRule="exact"/>
              <w:jc w:val="right"/>
            </w:pPr>
            <w:r>
              <w:t>1</w:t>
            </w:r>
          </w:p>
        </w:tc>
        <w:tc>
          <w:tcPr>
            <w:tcW w:w="7271" w:type="dxa"/>
            <w:shd w:val="clear" w:color="auto" w:fill="FFFFFF" w:themeFill="background1"/>
            <w:vAlign w:val="center"/>
          </w:tcPr>
          <w:p w14:paraId="0EBC8649" w14:textId="77777777" w:rsidR="006B4014" w:rsidRPr="00D835C5" w:rsidRDefault="006B4014" w:rsidP="00C85804">
            <w:pPr>
              <w:spacing w:line="260" w:lineRule="exact"/>
            </w:pPr>
            <w:r>
              <w:t>Applied; decision pending</w:t>
            </w:r>
          </w:p>
        </w:tc>
      </w:tr>
      <w:tr w:rsidR="006B4014" w:rsidRPr="00137F11" w14:paraId="12DC4537" w14:textId="77777777" w:rsidTr="00C65F7D">
        <w:trPr>
          <w:trHeight w:val="144"/>
        </w:trPr>
        <w:tc>
          <w:tcPr>
            <w:tcW w:w="2706" w:type="dxa"/>
            <w:shd w:val="clear" w:color="auto" w:fill="auto"/>
            <w:vAlign w:val="center"/>
          </w:tcPr>
          <w:p w14:paraId="2F7B7A7C" w14:textId="77777777" w:rsidR="006B4014" w:rsidRPr="00D835C5" w:rsidRDefault="006B4014" w:rsidP="00C85804">
            <w:pPr>
              <w:spacing w:line="260" w:lineRule="exact"/>
              <w:jc w:val="right"/>
            </w:pPr>
            <w:r>
              <w:t>2</w:t>
            </w:r>
          </w:p>
        </w:tc>
        <w:tc>
          <w:tcPr>
            <w:tcW w:w="7271" w:type="dxa"/>
            <w:shd w:val="clear" w:color="auto" w:fill="FFFFFF" w:themeFill="background1"/>
            <w:vAlign w:val="center"/>
          </w:tcPr>
          <w:p w14:paraId="2F16A59D" w14:textId="77777777" w:rsidR="006B4014" w:rsidRPr="00D835C5" w:rsidRDefault="006B4014" w:rsidP="00C85804">
            <w:pPr>
              <w:spacing w:line="260" w:lineRule="exact"/>
            </w:pPr>
            <w:r>
              <w:t>Applied; client not eligible</w:t>
            </w:r>
          </w:p>
        </w:tc>
      </w:tr>
      <w:tr w:rsidR="006B4014" w:rsidRPr="00137F11" w14:paraId="22B0E2B6" w14:textId="77777777" w:rsidTr="00C65F7D">
        <w:trPr>
          <w:trHeight w:val="144"/>
        </w:trPr>
        <w:tc>
          <w:tcPr>
            <w:tcW w:w="2706" w:type="dxa"/>
            <w:shd w:val="clear" w:color="auto" w:fill="auto"/>
            <w:vAlign w:val="center"/>
          </w:tcPr>
          <w:p w14:paraId="275805E8" w14:textId="77777777" w:rsidR="006B4014" w:rsidRPr="00D835C5" w:rsidRDefault="006B4014" w:rsidP="00C85804">
            <w:pPr>
              <w:spacing w:line="260" w:lineRule="exact"/>
              <w:jc w:val="right"/>
            </w:pPr>
            <w:r>
              <w:t>3</w:t>
            </w:r>
          </w:p>
        </w:tc>
        <w:tc>
          <w:tcPr>
            <w:tcW w:w="7271" w:type="dxa"/>
            <w:shd w:val="clear" w:color="auto" w:fill="FFFFFF" w:themeFill="background1"/>
            <w:vAlign w:val="center"/>
          </w:tcPr>
          <w:p w14:paraId="76E74E39" w14:textId="77777777" w:rsidR="006B4014" w:rsidRPr="00D835C5" w:rsidRDefault="006B4014" w:rsidP="00C85804">
            <w:pPr>
              <w:spacing w:line="260" w:lineRule="exact"/>
            </w:pPr>
            <w:r>
              <w:t>Client did not apply</w:t>
            </w:r>
          </w:p>
        </w:tc>
      </w:tr>
      <w:tr w:rsidR="006B4014" w:rsidRPr="00137F11" w14:paraId="3CD0970F" w14:textId="77777777" w:rsidTr="00C65F7D">
        <w:trPr>
          <w:trHeight w:val="144"/>
        </w:trPr>
        <w:tc>
          <w:tcPr>
            <w:tcW w:w="2706" w:type="dxa"/>
            <w:shd w:val="clear" w:color="auto" w:fill="auto"/>
            <w:vAlign w:val="center"/>
          </w:tcPr>
          <w:p w14:paraId="76F61949" w14:textId="77777777" w:rsidR="006B4014" w:rsidRPr="00D835C5" w:rsidRDefault="006B4014" w:rsidP="00C85804">
            <w:pPr>
              <w:spacing w:line="260" w:lineRule="exact"/>
              <w:jc w:val="right"/>
            </w:pPr>
            <w:r>
              <w:t>4</w:t>
            </w:r>
          </w:p>
        </w:tc>
        <w:tc>
          <w:tcPr>
            <w:tcW w:w="7271" w:type="dxa"/>
            <w:shd w:val="clear" w:color="auto" w:fill="FFFFFF" w:themeFill="background1"/>
            <w:vAlign w:val="center"/>
          </w:tcPr>
          <w:p w14:paraId="5A34F610" w14:textId="77777777" w:rsidR="006B4014" w:rsidRPr="00D835C5" w:rsidRDefault="006B4014" w:rsidP="00C85804">
            <w:pPr>
              <w:spacing w:line="260" w:lineRule="exact"/>
            </w:pPr>
            <w:r>
              <w:t>Insurance type N/A for this client</w:t>
            </w:r>
          </w:p>
        </w:tc>
      </w:tr>
      <w:tr w:rsidR="006B4014" w:rsidRPr="00137F11" w14:paraId="23D43605" w14:textId="77777777" w:rsidTr="00C65F7D">
        <w:trPr>
          <w:trHeight w:val="144"/>
        </w:trPr>
        <w:tc>
          <w:tcPr>
            <w:tcW w:w="2706" w:type="dxa"/>
            <w:shd w:val="clear" w:color="auto" w:fill="auto"/>
            <w:vAlign w:val="center"/>
          </w:tcPr>
          <w:p w14:paraId="293FECB9" w14:textId="77777777" w:rsidR="006B4014" w:rsidRPr="00D835C5" w:rsidRDefault="006B4014" w:rsidP="00C85804">
            <w:pPr>
              <w:spacing w:line="260" w:lineRule="exact"/>
              <w:jc w:val="right"/>
            </w:pPr>
            <w:r>
              <w:t>8</w:t>
            </w:r>
          </w:p>
        </w:tc>
        <w:tc>
          <w:tcPr>
            <w:tcW w:w="7271" w:type="dxa"/>
            <w:shd w:val="clear" w:color="auto" w:fill="FFFFFF" w:themeFill="background1"/>
            <w:vAlign w:val="center"/>
          </w:tcPr>
          <w:p w14:paraId="1469399F" w14:textId="77777777" w:rsidR="006B4014" w:rsidRPr="00D835C5" w:rsidRDefault="006B4014" w:rsidP="00C85804">
            <w:pPr>
              <w:spacing w:line="260" w:lineRule="exact"/>
            </w:pPr>
            <w:r>
              <w:t>Client doesn’t know</w:t>
            </w:r>
          </w:p>
        </w:tc>
      </w:tr>
      <w:tr w:rsidR="006B4014" w:rsidRPr="00137F11" w14:paraId="48EB0FF6" w14:textId="77777777" w:rsidTr="00C65F7D">
        <w:trPr>
          <w:trHeight w:val="144"/>
        </w:trPr>
        <w:tc>
          <w:tcPr>
            <w:tcW w:w="2706" w:type="dxa"/>
            <w:shd w:val="clear" w:color="auto" w:fill="auto"/>
            <w:vAlign w:val="center"/>
          </w:tcPr>
          <w:p w14:paraId="1F292C92" w14:textId="77777777" w:rsidR="006B4014" w:rsidRPr="00D835C5" w:rsidRDefault="006B4014" w:rsidP="00C85804">
            <w:pPr>
              <w:spacing w:line="260" w:lineRule="exact"/>
              <w:jc w:val="right"/>
            </w:pPr>
            <w:r>
              <w:t>9</w:t>
            </w:r>
          </w:p>
        </w:tc>
        <w:tc>
          <w:tcPr>
            <w:tcW w:w="7271" w:type="dxa"/>
            <w:shd w:val="clear" w:color="auto" w:fill="FFFFFF" w:themeFill="background1"/>
            <w:vAlign w:val="center"/>
          </w:tcPr>
          <w:p w14:paraId="099F8CD9" w14:textId="77777777" w:rsidR="006B4014" w:rsidRDefault="006B4014" w:rsidP="00C85804">
            <w:pPr>
              <w:spacing w:line="260" w:lineRule="exact"/>
            </w:pPr>
            <w:r>
              <w:t>Client refused</w:t>
            </w:r>
          </w:p>
        </w:tc>
      </w:tr>
      <w:tr w:rsidR="006B4014" w:rsidRPr="00137F11" w14:paraId="1C752D76" w14:textId="77777777" w:rsidTr="00C65F7D">
        <w:trPr>
          <w:trHeight w:val="144"/>
        </w:trPr>
        <w:tc>
          <w:tcPr>
            <w:tcW w:w="2706" w:type="dxa"/>
            <w:shd w:val="clear" w:color="auto" w:fill="auto"/>
            <w:vAlign w:val="center"/>
          </w:tcPr>
          <w:p w14:paraId="7CD033DE" w14:textId="77777777" w:rsidR="006B4014" w:rsidRPr="00D835C5" w:rsidRDefault="006B4014" w:rsidP="00C85804">
            <w:pPr>
              <w:spacing w:line="260" w:lineRule="exact"/>
              <w:jc w:val="right"/>
            </w:pPr>
            <w:r>
              <w:t>99</w:t>
            </w:r>
          </w:p>
        </w:tc>
        <w:tc>
          <w:tcPr>
            <w:tcW w:w="7271" w:type="dxa"/>
            <w:shd w:val="clear" w:color="auto" w:fill="FFFFFF" w:themeFill="background1"/>
            <w:vAlign w:val="center"/>
          </w:tcPr>
          <w:p w14:paraId="5A62D43E" w14:textId="77777777" w:rsidR="006B4014" w:rsidRDefault="006B4014" w:rsidP="00C85804">
            <w:pPr>
              <w:spacing w:line="260" w:lineRule="exact"/>
            </w:pPr>
            <w:r>
              <w:t>Data not collected</w:t>
            </w:r>
          </w:p>
        </w:tc>
      </w:tr>
      <w:tr w:rsidR="006B4014" w:rsidRPr="00137F11" w14:paraId="6CEBFB34" w14:textId="77777777" w:rsidTr="00C65F7D">
        <w:trPr>
          <w:trHeight w:val="144"/>
        </w:trPr>
        <w:tc>
          <w:tcPr>
            <w:tcW w:w="2706" w:type="dxa"/>
            <w:shd w:val="clear" w:color="auto" w:fill="DDD9C3" w:themeFill="background2" w:themeFillShade="E6"/>
          </w:tcPr>
          <w:p w14:paraId="565DC0A9" w14:textId="77777777" w:rsidR="006B4014" w:rsidRPr="00137F11" w:rsidRDefault="006B4014" w:rsidP="00C85804">
            <w:pPr>
              <w:spacing w:line="260" w:lineRule="exact"/>
            </w:pPr>
            <w:r w:rsidRPr="00137F11">
              <w:t>Element Type</w:t>
            </w:r>
          </w:p>
        </w:tc>
        <w:tc>
          <w:tcPr>
            <w:tcW w:w="7271" w:type="dxa"/>
            <w:shd w:val="clear" w:color="auto" w:fill="FFFFFF" w:themeFill="background1"/>
          </w:tcPr>
          <w:p w14:paraId="65B50775" w14:textId="77777777" w:rsidR="006B4014" w:rsidRPr="00ED2545" w:rsidRDefault="006B4014" w:rsidP="00C85804">
            <w:pPr>
              <w:spacing w:line="260" w:lineRule="exact"/>
            </w:pPr>
            <w:r>
              <w:t>Program Specific</w:t>
            </w:r>
          </w:p>
        </w:tc>
      </w:tr>
      <w:tr w:rsidR="006B4014" w14:paraId="69E673B3" w14:textId="77777777" w:rsidTr="00C65F7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410E2B7" w14:textId="77777777" w:rsidR="006B4014" w:rsidRDefault="006B4014" w:rsidP="00C85804">
            <w:pPr>
              <w:spacing w:line="260" w:lineRule="exact"/>
            </w:pPr>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D664D2" w14:textId="77777777" w:rsidR="006B4014" w:rsidRPr="00A86465" w:rsidRDefault="006B4014" w:rsidP="00C85804">
            <w:pPr>
              <w:spacing w:line="260" w:lineRule="exact"/>
              <w:rPr>
                <w:color w:val="A6A6A6" w:themeColor="background1" w:themeShade="A6"/>
              </w:rPr>
            </w:pPr>
            <w:r>
              <w:t>HUD:</w:t>
            </w:r>
            <w:r w:rsidR="001E1A45">
              <w:t xml:space="preserve"> </w:t>
            </w:r>
            <w:r>
              <w:t>HOPWA – Collection required for all components</w:t>
            </w:r>
          </w:p>
        </w:tc>
      </w:tr>
      <w:tr w:rsidR="006B4014" w14:paraId="3FB6B411" w14:textId="77777777" w:rsidTr="00C65F7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8F188B2" w14:textId="77777777" w:rsidR="006B4014" w:rsidRDefault="006B4014" w:rsidP="00C85804">
            <w:pPr>
              <w:spacing w:line="260" w:lineRule="exact"/>
            </w:pPr>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15F95D" w14:textId="77777777" w:rsidR="006B4014" w:rsidRDefault="006B4014" w:rsidP="00C85804">
            <w:pPr>
              <w:spacing w:line="260" w:lineRule="exact"/>
            </w:pPr>
            <w:r>
              <w:t xml:space="preserve">1: Emergency Shelter </w:t>
            </w:r>
          </w:p>
          <w:p w14:paraId="670C69C8" w14:textId="77777777" w:rsidR="006B4014" w:rsidRDefault="006B4014" w:rsidP="00C85804">
            <w:pPr>
              <w:spacing w:line="260" w:lineRule="exact"/>
            </w:pPr>
            <w:r>
              <w:t>2: Transitional Housing</w:t>
            </w:r>
          </w:p>
          <w:p w14:paraId="62430761" w14:textId="77777777" w:rsidR="006B4014" w:rsidRDefault="006B4014" w:rsidP="00C85804">
            <w:pPr>
              <w:spacing w:line="260" w:lineRule="exact"/>
            </w:pPr>
            <w:r>
              <w:t>3: PH-Permanent Supportive Housing</w:t>
            </w:r>
          </w:p>
          <w:p w14:paraId="407EF964" w14:textId="77777777" w:rsidR="006B4014" w:rsidRDefault="006B4014" w:rsidP="00C85804">
            <w:pPr>
              <w:spacing w:line="260" w:lineRule="exact"/>
            </w:pPr>
            <w:r>
              <w:t>6: Services Only</w:t>
            </w:r>
          </w:p>
          <w:p w14:paraId="62325368" w14:textId="77777777" w:rsidR="006B4014" w:rsidRDefault="006B4014" w:rsidP="00C85804">
            <w:pPr>
              <w:spacing w:line="260" w:lineRule="exact"/>
            </w:pPr>
            <w:r>
              <w:t>12: Homelessness Prevention</w:t>
            </w:r>
          </w:p>
        </w:tc>
      </w:tr>
      <w:tr w:rsidR="006B4014" w:rsidRPr="00137F11" w14:paraId="639E8464" w14:textId="77777777" w:rsidTr="00C65F7D">
        <w:trPr>
          <w:trHeight w:val="144"/>
        </w:trPr>
        <w:tc>
          <w:tcPr>
            <w:tcW w:w="2706" w:type="dxa"/>
            <w:shd w:val="clear" w:color="auto" w:fill="DDD9C3" w:themeFill="background2" w:themeFillShade="E6"/>
          </w:tcPr>
          <w:p w14:paraId="5F26D09B" w14:textId="77777777" w:rsidR="006B4014" w:rsidRPr="00137F11" w:rsidRDefault="006B4014" w:rsidP="00C85804">
            <w:pPr>
              <w:spacing w:line="260" w:lineRule="exact"/>
            </w:pPr>
            <w:r w:rsidRPr="00137F11">
              <w:t>Data Collected About</w:t>
            </w:r>
          </w:p>
        </w:tc>
        <w:tc>
          <w:tcPr>
            <w:tcW w:w="7271" w:type="dxa"/>
            <w:shd w:val="clear" w:color="auto" w:fill="FFFFFF" w:themeFill="background1"/>
          </w:tcPr>
          <w:p w14:paraId="6F1DC1BE" w14:textId="77777777" w:rsidR="006B4014" w:rsidRPr="00D835C5" w:rsidRDefault="006B4014" w:rsidP="00C85804">
            <w:pPr>
              <w:spacing w:line="260" w:lineRule="exact"/>
            </w:pPr>
            <w:r>
              <w:t>All Household Members with HIV/AIDS</w:t>
            </w:r>
          </w:p>
        </w:tc>
      </w:tr>
      <w:tr w:rsidR="006B4014" w:rsidRPr="00137F11" w14:paraId="14C5545E" w14:textId="77777777" w:rsidTr="00C65F7D">
        <w:trPr>
          <w:trHeight w:val="144"/>
        </w:trPr>
        <w:tc>
          <w:tcPr>
            <w:tcW w:w="2706" w:type="dxa"/>
            <w:shd w:val="clear" w:color="auto" w:fill="DDD9C3" w:themeFill="background2" w:themeFillShade="E6"/>
          </w:tcPr>
          <w:p w14:paraId="5349DF99" w14:textId="77777777" w:rsidR="006B4014" w:rsidRPr="00137F11" w:rsidRDefault="006B4014" w:rsidP="00C85804">
            <w:pPr>
              <w:spacing w:line="260" w:lineRule="exact"/>
            </w:pPr>
            <w:r w:rsidRPr="00137F11">
              <w:t>Collection Point</w:t>
            </w:r>
          </w:p>
        </w:tc>
        <w:tc>
          <w:tcPr>
            <w:tcW w:w="7271" w:type="dxa"/>
            <w:shd w:val="clear" w:color="auto" w:fill="FFFFFF" w:themeFill="background1"/>
          </w:tcPr>
          <w:p w14:paraId="5413C04E" w14:textId="77777777" w:rsidR="006B4014" w:rsidRPr="00D835C5" w:rsidRDefault="006B4014" w:rsidP="00C85804">
            <w:pPr>
              <w:spacing w:line="260" w:lineRule="exact"/>
            </w:pPr>
            <w:r>
              <w:t>Project Start</w:t>
            </w:r>
            <w:r w:rsidRPr="00D835C5">
              <w:t>, Update</w:t>
            </w:r>
            <w:r w:rsidR="00BE0613">
              <w:t xml:space="preserve">, </w:t>
            </w:r>
            <w:r w:rsidRPr="00D835C5">
              <w:t>Project Exit</w:t>
            </w:r>
          </w:p>
        </w:tc>
      </w:tr>
      <w:tr w:rsidR="004B3E0A" w:rsidRPr="00137F11" w14:paraId="1165F378" w14:textId="77777777" w:rsidTr="00C65F7D">
        <w:trPr>
          <w:trHeight w:val="144"/>
        </w:trPr>
        <w:tc>
          <w:tcPr>
            <w:tcW w:w="2706" w:type="dxa"/>
            <w:shd w:val="clear" w:color="auto" w:fill="DDD9C3" w:themeFill="background2" w:themeFillShade="E6"/>
          </w:tcPr>
          <w:p w14:paraId="7BE9CAFA" w14:textId="4455AEB6" w:rsidR="004B3E0A" w:rsidRPr="00137F11" w:rsidRDefault="004B3E0A" w:rsidP="00C85804">
            <w:pPr>
              <w:spacing w:line="260" w:lineRule="exact"/>
            </w:pPr>
            <w:r w:rsidRPr="0064118B">
              <w:rPr>
                <w:rFonts w:ascii="Calibri" w:hAnsi="Calibri" w:cs="Calibri"/>
                <w:bCs/>
              </w:rPr>
              <w:t>Relationship to Enrollment ID (an enrollment)</w:t>
            </w:r>
          </w:p>
        </w:tc>
        <w:tc>
          <w:tcPr>
            <w:tcW w:w="7271" w:type="dxa"/>
            <w:shd w:val="clear" w:color="auto" w:fill="FFFFFF" w:themeFill="background1"/>
          </w:tcPr>
          <w:p w14:paraId="45B78F30" w14:textId="1B742096" w:rsidR="00F51BF8" w:rsidRDefault="00B24C9D" w:rsidP="00C85804">
            <w:pPr>
              <w:spacing w:line="260" w:lineRule="exact"/>
              <w:contextualSpacing w:val="0"/>
              <w:rPr>
                <w:rFonts w:ascii="Calibri" w:hAnsi="Calibri" w:cs="Calibri"/>
              </w:rPr>
            </w:pPr>
            <w:r>
              <w:rPr>
                <w:rFonts w:ascii="Calibri" w:hAnsi="Calibri" w:cs="Calibri"/>
              </w:rPr>
              <w:t>One</w:t>
            </w:r>
            <w:r w:rsidR="00F51BF8">
              <w:rPr>
                <w:rFonts w:ascii="Calibri" w:hAnsi="Calibri" w:cs="Calibri"/>
              </w:rPr>
              <w:t xml:space="preserve"> or more Medical Assistance per Enrollment</w:t>
            </w:r>
          </w:p>
          <w:p w14:paraId="531CC2B1" w14:textId="77777777" w:rsidR="004B3E0A" w:rsidRDefault="004B3E0A" w:rsidP="00C85804">
            <w:pPr>
              <w:spacing w:line="260" w:lineRule="exact"/>
            </w:pPr>
          </w:p>
        </w:tc>
      </w:tr>
      <w:tr w:rsidR="004B3E0A" w:rsidRPr="00137F11" w14:paraId="388283E4" w14:textId="77777777" w:rsidTr="00C65F7D">
        <w:trPr>
          <w:trHeight w:val="144"/>
        </w:trPr>
        <w:tc>
          <w:tcPr>
            <w:tcW w:w="2706" w:type="dxa"/>
            <w:shd w:val="clear" w:color="auto" w:fill="DDD9C3" w:themeFill="background2" w:themeFillShade="E6"/>
          </w:tcPr>
          <w:p w14:paraId="261C49F8"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67A05BE9" w14:textId="264E7E5F" w:rsidR="004B3E0A" w:rsidRPr="00137F11" w:rsidRDefault="004B3E0A" w:rsidP="00C85804">
            <w:pPr>
              <w:spacing w:line="260" w:lineRule="exact"/>
            </w:pPr>
            <w:r w:rsidRPr="0064118B">
              <w:rPr>
                <w:rFonts w:ascii="Calibri" w:hAnsi="Calibri" w:cs="Calibri"/>
                <w:bCs/>
              </w:rPr>
              <w:t>(a client)</w:t>
            </w:r>
          </w:p>
        </w:tc>
        <w:tc>
          <w:tcPr>
            <w:tcW w:w="7271" w:type="dxa"/>
            <w:shd w:val="clear" w:color="auto" w:fill="FFFFFF" w:themeFill="background1"/>
          </w:tcPr>
          <w:p w14:paraId="39CF460A" w14:textId="2539AAD4" w:rsidR="00F51BF8" w:rsidRDefault="00B24C9D" w:rsidP="00C85804">
            <w:pPr>
              <w:spacing w:line="260" w:lineRule="exact"/>
              <w:contextualSpacing w:val="0"/>
              <w:rPr>
                <w:rFonts w:ascii="Calibri" w:hAnsi="Calibri" w:cs="Calibri"/>
              </w:rPr>
            </w:pPr>
            <w:r>
              <w:rPr>
                <w:rFonts w:ascii="Calibri" w:hAnsi="Calibri" w:cs="Calibri"/>
              </w:rPr>
              <w:t>One</w:t>
            </w:r>
            <w:r w:rsidR="00F51BF8">
              <w:rPr>
                <w:rFonts w:ascii="Calibri" w:hAnsi="Calibri" w:cs="Calibri"/>
              </w:rPr>
              <w:t xml:space="preserve"> or more Medical Assistance per Client</w:t>
            </w:r>
          </w:p>
          <w:p w14:paraId="0DF2D92E" w14:textId="77777777" w:rsidR="004B3E0A" w:rsidRDefault="004B3E0A" w:rsidP="00C85804">
            <w:pPr>
              <w:spacing w:line="260" w:lineRule="exact"/>
            </w:pPr>
          </w:p>
        </w:tc>
      </w:tr>
      <w:tr w:rsidR="006B4014" w:rsidRPr="00137F11" w14:paraId="5F9C7221" w14:textId="77777777" w:rsidTr="00C65F7D">
        <w:trPr>
          <w:trHeight w:val="144"/>
        </w:trPr>
        <w:tc>
          <w:tcPr>
            <w:tcW w:w="2706" w:type="dxa"/>
            <w:shd w:val="clear" w:color="auto" w:fill="DDD9C3" w:themeFill="background2" w:themeFillShade="E6"/>
          </w:tcPr>
          <w:p w14:paraId="7142606E" w14:textId="7AC66ED2" w:rsidR="006B4014" w:rsidRPr="00137F11" w:rsidRDefault="006B4014" w:rsidP="00C85804">
            <w:pPr>
              <w:spacing w:line="260" w:lineRule="exact"/>
            </w:pPr>
            <w:r w:rsidRPr="00137F11">
              <w:t>System Logic</w:t>
            </w:r>
            <w:r w:rsidR="00DD012C">
              <w:t xml:space="preserve"> &amp; Other System Issues</w:t>
            </w:r>
          </w:p>
        </w:tc>
        <w:tc>
          <w:tcPr>
            <w:tcW w:w="7271" w:type="dxa"/>
            <w:shd w:val="clear" w:color="auto" w:fill="FFFFFF" w:themeFill="background1"/>
          </w:tcPr>
          <w:p w14:paraId="0ABACDDE" w14:textId="77777777" w:rsidR="00DD012C" w:rsidRDefault="006B4014" w:rsidP="00C85804">
            <w:pPr>
              <w:spacing w:line="260" w:lineRule="exact"/>
              <w:rPr>
                <w:rFonts w:cs="Arial"/>
              </w:rPr>
            </w:pPr>
            <w:r w:rsidRPr="00FD4617">
              <w:rPr>
                <w:rFonts w:cs="Arial"/>
              </w:rPr>
              <w:t>The system must record the appropriate collection stage for each element.</w:t>
            </w:r>
            <w:r w:rsidR="00D865F7">
              <w:rPr>
                <w:rFonts w:cs="Arial"/>
              </w:rPr>
              <w:t xml:space="preserve"> </w:t>
            </w:r>
            <w:r w:rsidRPr="00FD4617">
              <w:rPr>
                <w:rFonts w:cs="Arial"/>
              </w:rPr>
              <w:t>Systems must also allow for update information if a change occurs mid-year.</w:t>
            </w:r>
            <w:r w:rsidR="00D865F7">
              <w:rPr>
                <w:rFonts w:cs="Arial"/>
              </w:rPr>
              <w:t xml:space="preserve"> </w:t>
            </w:r>
          </w:p>
          <w:p w14:paraId="16005127" w14:textId="77777777" w:rsidR="00DD012C" w:rsidRDefault="00DD012C" w:rsidP="00C85804">
            <w:pPr>
              <w:spacing w:line="260" w:lineRule="exact"/>
              <w:rPr>
                <w:rFonts w:cs="Arial"/>
              </w:rPr>
            </w:pPr>
          </w:p>
          <w:p w14:paraId="1A7A4457" w14:textId="3B786D27" w:rsidR="006B4014" w:rsidRPr="00D835C5" w:rsidRDefault="006B4014" w:rsidP="00C85804">
            <w:pPr>
              <w:spacing w:line="260" w:lineRule="exact"/>
              <w:rPr>
                <w:rFonts w:cs="Arial"/>
              </w:rPr>
            </w:pPr>
            <w:r w:rsidRPr="00FD4617">
              <w:rPr>
                <w:rFonts w:cs="Arial"/>
              </w:rPr>
              <w:t>Allow corrections for data entry errors at all stages.</w:t>
            </w:r>
          </w:p>
        </w:tc>
      </w:tr>
      <w:tr w:rsidR="006B4014" w:rsidRPr="00137F11" w14:paraId="5506A575" w14:textId="77777777" w:rsidTr="00C65F7D">
        <w:trPr>
          <w:trHeight w:val="144"/>
        </w:trPr>
        <w:tc>
          <w:tcPr>
            <w:tcW w:w="2706" w:type="dxa"/>
            <w:shd w:val="clear" w:color="auto" w:fill="DDD9C3" w:themeFill="background2" w:themeFillShade="E6"/>
          </w:tcPr>
          <w:p w14:paraId="2277DB03" w14:textId="77777777" w:rsidR="006B4014" w:rsidRPr="00137F11" w:rsidRDefault="006B4014" w:rsidP="00C85804">
            <w:pPr>
              <w:spacing w:line="260" w:lineRule="exact"/>
            </w:pPr>
            <w:r>
              <w:t>XML</w:t>
            </w:r>
          </w:p>
        </w:tc>
        <w:tc>
          <w:tcPr>
            <w:tcW w:w="7271" w:type="dxa"/>
            <w:shd w:val="clear" w:color="auto" w:fill="auto"/>
            <w:vAlign w:val="center"/>
          </w:tcPr>
          <w:p w14:paraId="6B19BA22" w14:textId="77777777" w:rsidR="006B4014" w:rsidRPr="00370AD5" w:rsidRDefault="006B4014" w:rsidP="00C85804">
            <w:pPr>
              <w:spacing w:line="260" w:lineRule="exact"/>
            </w:pPr>
            <w:r>
              <w:t>&lt;MedicalAssistance&gt;</w:t>
            </w:r>
          </w:p>
        </w:tc>
      </w:tr>
      <w:tr w:rsidR="006B4014" w:rsidRPr="00137F11" w14:paraId="7D989C9F" w14:textId="77777777" w:rsidTr="00C65F7D">
        <w:trPr>
          <w:trHeight w:val="144"/>
        </w:trPr>
        <w:tc>
          <w:tcPr>
            <w:tcW w:w="2706" w:type="dxa"/>
            <w:shd w:val="clear" w:color="auto" w:fill="DDD9C3" w:themeFill="background2" w:themeFillShade="E6"/>
          </w:tcPr>
          <w:p w14:paraId="7B066420" w14:textId="77777777" w:rsidR="006B4014" w:rsidRPr="00137F11" w:rsidRDefault="006B4014" w:rsidP="00C85804">
            <w:pPr>
              <w:spacing w:line="260" w:lineRule="exact"/>
            </w:pPr>
            <w:r>
              <w:t>CSV</w:t>
            </w:r>
          </w:p>
        </w:tc>
        <w:tc>
          <w:tcPr>
            <w:tcW w:w="7271" w:type="dxa"/>
            <w:shd w:val="clear" w:color="auto" w:fill="FFFFFF" w:themeFill="background1"/>
            <w:vAlign w:val="center"/>
          </w:tcPr>
          <w:p w14:paraId="3F3C0BAC" w14:textId="77777777" w:rsidR="006B4014" w:rsidRPr="00370AD5" w:rsidRDefault="006B4014" w:rsidP="00C85804">
            <w:pPr>
              <w:spacing w:line="260" w:lineRule="exact"/>
            </w:pPr>
            <w:r>
              <w:t>IncomeBenefits</w:t>
            </w:r>
          </w:p>
        </w:tc>
      </w:tr>
      <w:tr w:rsidR="006B4014" w:rsidRPr="00137F11" w14:paraId="5BD750F5" w14:textId="77777777" w:rsidTr="00C65F7D">
        <w:trPr>
          <w:trHeight w:val="144"/>
        </w:trPr>
        <w:tc>
          <w:tcPr>
            <w:tcW w:w="2706" w:type="dxa"/>
            <w:shd w:val="clear" w:color="auto" w:fill="DDD9C3" w:themeFill="background2" w:themeFillShade="E6"/>
          </w:tcPr>
          <w:p w14:paraId="62BD897A" w14:textId="305B5398" w:rsidR="006B4014" w:rsidRPr="00137F11" w:rsidRDefault="00041154" w:rsidP="00C85804">
            <w:pPr>
              <w:spacing w:line="260" w:lineRule="exact"/>
            </w:pPr>
            <w:r>
              <w:t>2020 Revision Summary</w:t>
            </w:r>
          </w:p>
        </w:tc>
        <w:tc>
          <w:tcPr>
            <w:tcW w:w="7271" w:type="dxa"/>
            <w:shd w:val="clear" w:color="auto" w:fill="FFFFFF" w:themeFill="background1"/>
          </w:tcPr>
          <w:p w14:paraId="4554A8AA" w14:textId="274E71F7" w:rsidR="006B4014" w:rsidRPr="00745BE1" w:rsidRDefault="00A25445" w:rsidP="00C85804">
            <w:pPr>
              <w:spacing w:line="260" w:lineRule="exact"/>
            </w:pPr>
            <w:r>
              <w:t>N/A</w:t>
            </w:r>
          </w:p>
        </w:tc>
      </w:tr>
    </w:tbl>
    <w:p w14:paraId="6E49A09E" w14:textId="6A58719F" w:rsidR="003D459D" w:rsidRDefault="003D459D" w:rsidP="00C85804">
      <w:pPr>
        <w:spacing w:line="260" w:lineRule="exact"/>
        <w:rPr>
          <w:sz w:val="2"/>
        </w:rPr>
      </w:pPr>
      <w:bookmarkStart w:id="136" w:name="_4.47_T-cell_(CD4)"/>
      <w:bookmarkStart w:id="137" w:name="_4.47_T-cell_(CD4)_1"/>
      <w:bookmarkStart w:id="138" w:name="_W4_T-cell_(CD4)"/>
      <w:bookmarkEnd w:id="136"/>
      <w:bookmarkEnd w:id="137"/>
      <w:bookmarkEnd w:id="138"/>
    </w:p>
    <w:p w14:paraId="6651C752" w14:textId="77777777" w:rsidR="00256C61" w:rsidRPr="00062160" w:rsidRDefault="00256C61" w:rsidP="00C85804">
      <w:pPr>
        <w:spacing w:line="260" w:lineRule="exact"/>
        <w:rPr>
          <w:sz w:val="2"/>
        </w:rPr>
      </w:pPr>
    </w:p>
    <w:p w14:paraId="19A3B088" w14:textId="77777777" w:rsidR="006B4014" w:rsidRDefault="006B4014" w:rsidP="00857C97">
      <w:pPr>
        <w:pStyle w:val="Heading3"/>
      </w:pPr>
      <w:bookmarkStart w:id="139" w:name="_Toc15542715"/>
      <w:r>
        <w:t>W4 T-cell (CD4) and Viral Load</w:t>
      </w:r>
      <w:bookmarkEnd w:id="139"/>
    </w:p>
    <w:p w14:paraId="37B810DF" w14:textId="77777777" w:rsidR="00256C61" w:rsidRPr="00062160" w:rsidRDefault="00256C61" w:rsidP="00256C61">
      <w:pPr>
        <w:rPr>
          <w:sz w:val="4"/>
          <w:lang w:eastAsia="x-none"/>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6B4014" w:rsidRPr="00D8306F" w14:paraId="5E8E0475" w14:textId="77777777" w:rsidTr="007C19CB">
        <w:trPr>
          <w:trHeight w:val="144"/>
          <w:tblHeader/>
        </w:trPr>
        <w:tc>
          <w:tcPr>
            <w:tcW w:w="2706" w:type="dxa"/>
            <w:shd w:val="clear" w:color="auto" w:fill="DDD9C3" w:themeFill="background2" w:themeFillShade="E6"/>
          </w:tcPr>
          <w:p w14:paraId="2B6C0F15" w14:textId="77777777" w:rsidR="006B4014" w:rsidRPr="00D8306F" w:rsidRDefault="006B4014" w:rsidP="00E5296C">
            <w:pPr>
              <w:rPr>
                <w:b/>
              </w:rPr>
            </w:pPr>
            <w:bookmarkStart w:id="140" w:name="_Hlk5803933"/>
            <w:r w:rsidRPr="00D8306F">
              <w:rPr>
                <w:b/>
              </w:rPr>
              <w:t>Header</w:t>
            </w:r>
          </w:p>
        </w:tc>
        <w:tc>
          <w:tcPr>
            <w:tcW w:w="7271" w:type="dxa"/>
            <w:shd w:val="clear" w:color="auto" w:fill="DDD9C3" w:themeFill="background2" w:themeFillShade="E6"/>
          </w:tcPr>
          <w:p w14:paraId="6B8B6AD3" w14:textId="77777777" w:rsidR="006B4014" w:rsidRPr="00D8306F" w:rsidRDefault="006B4014" w:rsidP="00E5296C">
            <w:pPr>
              <w:rPr>
                <w:b/>
              </w:rPr>
            </w:pPr>
            <w:r w:rsidRPr="00D8306F">
              <w:rPr>
                <w:b/>
              </w:rPr>
              <w:t>Instruction</w:t>
            </w:r>
          </w:p>
        </w:tc>
      </w:tr>
      <w:tr w:rsidR="006B4014" w:rsidRPr="00137F11" w14:paraId="2F253B08" w14:textId="77777777" w:rsidTr="007C19CB">
        <w:trPr>
          <w:trHeight w:val="144"/>
        </w:trPr>
        <w:tc>
          <w:tcPr>
            <w:tcW w:w="2706" w:type="dxa"/>
            <w:shd w:val="clear" w:color="auto" w:fill="DDD9C3" w:themeFill="background2" w:themeFillShade="E6"/>
          </w:tcPr>
          <w:p w14:paraId="094DD440" w14:textId="77777777" w:rsidR="006B4014" w:rsidRPr="00137F11" w:rsidRDefault="006B4014" w:rsidP="00E5296C">
            <w:r w:rsidRPr="00137F11">
              <w:t>Element Name</w:t>
            </w:r>
          </w:p>
        </w:tc>
        <w:tc>
          <w:tcPr>
            <w:tcW w:w="7271" w:type="dxa"/>
            <w:shd w:val="clear" w:color="auto" w:fill="FFFFFF" w:themeFill="background1"/>
          </w:tcPr>
          <w:p w14:paraId="09D44344" w14:textId="77777777" w:rsidR="006B4014" w:rsidRPr="00300C81" w:rsidRDefault="006B4014" w:rsidP="00E5296C">
            <w:r>
              <w:t>T-cell (CD4) and Viral Load</w:t>
            </w:r>
          </w:p>
        </w:tc>
      </w:tr>
      <w:tr w:rsidR="006B4014" w:rsidRPr="00137F11" w14:paraId="4074B318" w14:textId="77777777" w:rsidTr="007C19CB">
        <w:trPr>
          <w:trHeight w:val="144"/>
        </w:trPr>
        <w:tc>
          <w:tcPr>
            <w:tcW w:w="2706" w:type="dxa"/>
            <w:shd w:val="clear" w:color="auto" w:fill="DDD9C3" w:themeFill="background2" w:themeFillShade="E6"/>
          </w:tcPr>
          <w:p w14:paraId="425665A4" w14:textId="77777777" w:rsidR="006B4014" w:rsidRPr="00137F11" w:rsidRDefault="006B4014" w:rsidP="00E5296C">
            <w:r>
              <w:t>Field 1 &amp; Response</w:t>
            </w:r>
          </w:p>
        </w:tc>
        <w:tc>
          <w:tcPr>
            <w:tcW w:w="7271" w:type="dxa"/>
            <w:shd w:val="clear" w:color="auto" w:fill="FFFFFF" w:themeFill="background1"/>
          </w:tcPr>
          <w:p w14:paraId="07862637" w14:textId="77777777" w:rsidR="006B4014" w:rsidRDefault="006B4014" w:rsidP="00E5296C">
            <w:r>
              <w:t>Information Date (date information was collected) [date field]</w:t>
            </w:r>
          </w:p>
        </w:tc>
      </w:tr>
      <w:tr w:rsidR="006B4014" w:rsidRPr="00137F11" w14:paraId="7747AF6D" w14:textId="77777777" w:rsidTr="007C19CB">
        <w:trPr>
          <w:trHeight w:val="144"/>
        </w:trPr>
        <w:tc>
          <w:tcPr>
            <w:tcW w:w="2706" w:type="dxa"/>
            <w:shd w:val="clear" w:color="auto" w:fill="DDD9C3" w:themeFill="background2" w:themeFillShade="E6"/>
          </w:tcPr>
          <w:p w14:paraId="58077283" w14:textId="77777777" w:rsidR="006B4014" w:rsidRPr="00137F11" w:rsidRDefault="006B4014" w:rsidP="00E5296C">
            <w:r>
              <w:t>Field 2 &amp; Responses</w:t>
            </w:r>
          </w:p>
        </w:tc>
        <w:tc>
          <w:tcPr>
            <w:tcW w:w="7271" w:type="dxa"/>
            <w:shd w:val="clear" w:color="auto" w:fill="FFFFFF" w:themeFill="background1"/>
          </w:tcPr>
          <w:p w14:paraId="30C100C7" w14:textId="77777777" w:rsidR="006B4014" w:rsidRPr="00300C81" w:rsidRDefault="006B4014" w:rsidP="00E5296C">
            <w:r>
              <w:t>T-Cell (CD4) Count Available</w:t>
            </w:r>
          </w:p>
        </w:tc>
      </w:tr>
      <w:tr w:rsidR="006B4014" w:rsidRPr="00137F11" w14:paraId="3237B0EE" w14:textId="77777777" w:rsidTr="007C19CB">
        <w:trPr>
          <w:trHeight w:val="144"/>
        </w:trPr>
        <w:tc>
          <w:tcPr>
            <w:tcW w:w="2706" w:type="dxa"/>
            <w:shd w:val="clear" w:color="auto" w:fill="auto"/>
          </w:tcPr>
          <w:p w14:paraId="1421E056" w14:textId="77777777" w:rsidR="006B4014" w:rsidRPr="00765B03" w:rsidRDefault="006B4014" w:rsidP="00E5296C">
            <w:pPr>
              <w:jc w:val="right"/>
            </w:pPr>
            <w:r>
              <w:t>0</w:t>
            </w:r>
          </w:p>
        </w:tc>
        <w:tc>
          <w:tcPr>
            <w:tcW w:w="7271" w:type="dxa"/>
            <w:shd w:val="clear" w:color="auto" w:fill="FFFFFF" w:themeFill="background1"/>
          </w:tcPr>
          <w:p w14:paraId="72A800E8" w14:textId="77777777" w:rsidR="006B4014" w:rsidRPr="00765B03" w:rsidRDefault="006B4014" w:rsidP="00E5296C">
            <w:r>
              <w:t>No</w:t>
            </w:r>
          </w:p>
        </w:tc>
      </w:tr>
      <w:tr w:rsidR="006B4014" w:rsidRPr="00137F11" w14:paraId="24B800E2" w14:textId="77777777" w:rsidTr="007C19CB">
        <w:trPr>
          <w:trHeight w:val="144"/>
        </w:trPr>
        <w:tc>
          <w:tcPr>
            <w:tcW w:w="2706" w:type="dxa"/>
            <w:shd w:val="clear" w:color="auto" w:fill="auto"/>
          </w:tcPr>
          <w:p w14:paraId="1D8B5CA0" w14:textId="77777777" w:rsidR="006B4014" w:rsidRPr="00765B03" w:rsidRDefault="006B4014" w:rsidP="00E5296C">
            <w:pPr>
              <w:jc w:val="right"/>
            </w:pPr>
            <w:r>
              <w:t>1</w:t>
            </w:r>
          </w:p>
        </w:tc>
        <w:tc>
          <w:tcPr>
            <w:tcW w:w="7271" w:type="dxa"/>
            <w:shd w:val="clear" w:color="auto" w:fill="FFFFFF" w:themeFill="background1"/>
          </w:tcPr>
          <w:p w14:paraId="066D2884" w14:textId="77777777" w:rsidR="006B4014" w:rsidRPr="00765B03" w:rsidRDefault="006B4014" w:rsidP="00E5296C">
            <w:r>
              <w:t>Yes</w:t>
            </w:r>
          </w:p>
        </w:tc>
      </w:tr>
      <w:tr w:rsidR="006B4014" w:rsidRPr="00137F11" w14:paraId="5BFA95DA" w14:textId="77777777" w:rsidTr="007C19CB">
        <w:trPr>
          <w:trHeight w:val="144"/>
        </w:trPr>
        <w:tc>
          <w:tcPr>
            <w:tcW w:w="2706" w:type="dxa"/>
            <w:shd w:val="clear" w:color="auto" w:fill="auto"/>
          </w:tcPr>
          <w:p w14:paraId="4206A908" w14:textId="77777777" w:rsidR="006B4014" w:rsidRPr="00765B03" w:rsidRDefault="006B4014" w:rsidP="00E5296C">
            <w:pPr>
              <w:jc w:val="right"/>
            </w:pPr>
            <w:r w:rsidRPr="00765B03">
              <w:t>8</w:t>
            </w:r>
          </w:p>
        </w:tc>
        <w:tc>
          <w:tcPr>
            <w:tcW w:w="7271" w:type="dxa"/>
            <w:shd w:val="clear" w:color="auto" w:fill="FFFFFF" w:themeFill="background1"/>
          </w:tcPr>
          <w:p w14:paraId="148F63F6" w14:textId="77777777" w:rsidR="006B4014" w:rsidRPr="00765B03" w:rsidRDefault="006B4014" w:rsidP="00E5296C">
            <w:pPr>
              <w:rPr>
                <w:highlight w:val="yellow"/>
              </w:rPr>
            </w:pPr>
            <w:r w:rsidRPr="00765B03">
              <w:t>Client doesn’t know</w:t>
            </w:r>
          </w:p>
        </w:tc>
      </w:tr>
      <w:tr w:rsidR="006B4014" w:rsidRPr="00137F11" w14:paraId="5BF938BC" w14:textId="77777777" w:rsidTr="007C19CB">
        <w:trPr>
          <w:trHeight w:val="144"/>
        </w:trPr>
        <w:tc>
          <w:tcPr>
            <w:tcW w:w="2706" w:type="dxa"/>
            <w:shd w:val="clear" w:color="auto" w:fill="auto"/>
          </w:tcPr>
          <w:p w14:paraId="3753C2F5" w14:textId="77777777" w:rsidR="006B4014" w:rsidRPr="00765B03" w:rsidRDefault="006B4014" w:rsidP="00E5296C">
            <w:pPr>
              <w:jc w:val="right"/>
            </w:pPr>
            <w:r w:rsidRPr="00765B03">
              <w:t>9</w:t>
            </w:r>
          </w:p>
        </w:tc>
        <w:tc>
          <w:tcPr>
            <w:tcW w:w="7271" w:type="dxa"/>
            <w:shd w:val="clear" w:color="auto" w:fill="FFFFFF" w:themeFill="background1"/>
          </w:tcPr>
          <w:p w14:paraId="236B0706" w14:textId="77777777" w:rsidR="006B4014" w:rsidRPr="00765B03" w:rsidRDefault="006B4014" w:rsidP="00E5296C">
            <w:r w:rsidRPr="00765B03">
              <w:t>Client refused</w:t>
            </w:r>
          </w:p>
        </w:tc>
      </w:tr>
      <w:tr w:rsidR="006B4014" w:rsidRPr="00137F11" w14:paraId="510A2939" w14:textId="77777777" w:rsidTr="007C19CB">
        <w:trPr>
          <w:trHeight w:val="144"/>
        </w:trPr>
        <w:tc>
          <w:tcPr>
            <w:tcW w:w="2706" w:type="dxa"/>
            <w:shd w:val="clear" w:color="auto" w:fill="auto"/>
          </w:tcPr>
          <w:p w14:paraId="0302700C" w14:textId="77777777" w:rsidR="006B4014" w:rsidRPr="00765B03" w:rsidRDefault="006B4014" w:rsidP="00E5296C">
            <w:pPr>
              <w:jc w:val="right"/>
            </w:pPr>
            <w:r w:rsidRPr="00765B03">
              <w:t>99</w:t>
            </w:r>
          </w:p>
        </w:tc>
        <w:tc>
          <w:tcPr>
            <w:tcW w:w="7271" w:type="dxa"/>
            <w:shd w:val="clear" w:color="auto" w:fill="FFFFFF" w:themeFill="background1"/>
          </w:tcPr>
          <w:p w14:paraId="0F91377B" w14:textId="77777777" w:rsidR="006B4014" w:rsidRPr="00765B03" w:rsidRDefault="006B4014" w:rsidP="00E5296C">
            <w:r w:rsidRPr="00765B03">
              <w:t>Data not collected</w:t>
            </w:r>
          </w:p>
        </w:tc>
      </w:tr>
      <w:tr w:rsidR="006B4014" w:rsidRPr="00137F11" w14:paraId="0C9D3CD5" w14:textId="77777777" w:rsidTr="007C19CB">
        <w:trPr>
          <w:trHeight w:val="144"/>
        </w:trPr>
        <w:tc>
          <w:tcPr>
            <w:tcW w:w="2706" w:type="dxa"/>
            <w:shd w:val="clear" w:color="auto" w:fill="DDD9C3" w:themeFill="background2" w:themeFillShade="E6"/>
          </w:tcPr>
          <w:p w14:paraId="0DDC61C0" w14:textId="77777777" w:rsidR="006B4014" w:rsidRPr="00300C81" w:rsidRDefault="006B4014" w:rsidP="00E5296C">
            <w:r>
              <w:lastRenderedPageBreak/>
              <w:t>Dependent A</w:t>
            </w:r>
            <w:r w:rsidRPr="00300C81">
              <w:t xml:space="preserve"> –</w:t>
            </w:r>
            <w:r w:rsidR="00D865F7">
              <w:t xml:space="preserve"> </w:t>
            </w:r>
            <w:r>
              <w:t>Dependent to Field 2 &amp; Response 1</w:t>
            </w:r>
          </w:p>
        </w:tc>
        <w:tc>
          <w:tcPr>
            <w:tcW w:w="7271" w:type="dxa"/>
            <w:shd w:val="clear" w:color="auto" w:fill="FFFFFF" w:themeFill="background1"/>
          </w:tcPr>
          <w:p w14:paraId="5A9EC7C2" w14:textId="77777777" w:rsidR="006B4014" w:rsidRPr="00352A29" w:rsidRDefault="006B4014" w:rsidP="00E5296C">
            <w:pPr>
              <w:rPr>
                <w:i/>
                <w:color w:val="000000" w:themeColor="text1"/>
              </w:rPr>
            </w:pPr>
            <w:r w:rsidRPr="00352A29">
              <w:rPr>
                <w:i/>
                <w:color w:val="000000" w:themeColor="text1"/>
              </w:rPr>
              <w:t>If a yes to “T-Cell (CD4) Count Available” then</w:t>
            </w:r>
          </w:p>
          <w:p w14:paraId="1862427C" w14:textId="77777777" w:rsidR="006B4014" w:rsidRPr="00352A29" w:rsidRDefault="006B4014" w:rsidP="00E5296C">
            <w:pPr>
              <w:rPr>
                <w:color w:val="000000" w:themeColor="text1"/>
              </w:rPr>
            </w:pPr>
            <w:r w:rsidRPr="00352A29">
              <w:rPr>
                <w:color w:val="000000" w:themeColor="text1"/>
              </w:rPr>
              <w:t>T-cell Count (integer between 0 – 1500)</w:t>
            </w:r>
          </w:p>
        </w:tc>
      </w:tr>
      <w:tr w:rsidR="006B4014" w:rsidRPr="00137F11" w14:paraId="4685162B" w14:textId="77777777" w:rsidTr="007C19CB">
        <w:trPr>
          <w:trHeight w:val="144"/>
        </w:trPr>
        <w:tc>
          <w:tcPr>
            <w:tcW w:w="2706" w:type="dxa"/>
            <w:shd w:val="clear" w:color="auto" w:fill="DDD9C3" w:themeFill="background2" w:themeFillShade="E6"/>
          </w:tcPr>
          <w:p w14:paraId="07336A2F" w14:textId="77777777" w:rsidR="006B4014" w:rsidRDefault="006B4014" w:rsidP="00E5296C">
            <w:r>
              <w:t>Dependent B</w:t>
            </w:r>
            <w:r w:rsidR="00D865F7">
              <w:t xml:space="preserve"> </w:t>
            </w:r>
            <w:r>
              <w:t xml:space="preserve">- Dependent to </w:t>
            </w:r>
          </w:p>
          <w:p w14:paraId="5A7D4665" w14:textId="6EF93FE5" w:rsidR="006B4014" w:rsidRPr="00137F11" w:rsidRDefault="00E37633" w:rsidP="00E5296C">
            <w:r>
              <w:t>Field 2 &amp; Response 1</w:t>
            </w:r>
          </w:p>
        </w:tc>
        <w:tc>
          <w:tcPr>
            <w:tcW w:w="7271" w:type="dxa"/>
            <w:shd w:val="clear" w:color="auto" w:fill="FFFFFF" w:themeFill="background1"/>
          </w:tcPr>
          <w:p w14:paraId="130268CF" w14:textId="77DFF343" w:rsidR="006B4014" w:rsidRPr="00352A29" w:rsidRDefault="006B4014" w:rsidP="00E5296C">
            <w:pPr>
              <w:rPr>
                <w:i/>
                <w:color w:val="000000" w:themeColor="text1"/>
              </w:rPr>
            </w:pPr>
            <w:r w:rsidRPr="00352A29">
              <w:rPr>
                <w:i/>
                <w:color w:val="000000" w:themeColor="text1"/>
              </w:rPr>
              <w:t xml:space="preserve">If a number is entered in the T-Cell (CD4) </w:t>
            </w:r>
            <w:r w:rsidR="00DD012C" w:rsidRPr="00352A29">
              <w:rPr>
                <w:i/>
                <w:color w:val="000000" w:themeColor="text1"/>
              </w:rPr>
              <w:t>count,</w:t>
            </w:r>
            <w:r w:rsidRPr="00352A29">
              <w:rPr>
                <w:i/>
                <w:color w:val="000000" w:themeColor="text1"/>
              </w:rPr>
              <w:t xml:space="preserve"> then</w:t>
            </w:r>
          </w:p>
          <w:p w14:paraId="5E7B980D" w14:textId="77777777" w:rsidR="006B4014" w:rsidRPr="00352A29" w:rsidRDefault="006B4014" w:rsidP="00E5296C">
            <w:pPr>
              <w:rPr>
                <w:color w:val="000000" w:themeColor="text1"/>
              </w:rPr>
            </w:pPr>
            <w:r w:rsidRPr="00352A29">
              <w:rPr>
                <w:color w:val="000000" w:themeColor="text1"/>
              </w:rPr>
              <w:t>How was the information obtained</w:t>
            </w:r>
          </w:p>
        </w:tc>
      </w:tr>
      <w:tr w:rsidR="006B4014" w:rsidRPr="00137F11" w14:paraId="2C147210" w14:textId="77777777" w:rsidTr="007C19CB">
        <w:trPr>
          <w:trHeight w:val="144"/>
        </w:trPr>
        <w:tc>
          <w:tcPr>
            <w:tcW w:w="2706" w:type="dxa"/>
            <w:shd w:val="clear" w:color="auto" w:fill="auto"/>
          </w:tcPr>
          <w:p w14:paraId="7AB05B97" w14:textId="77777777" w:rsidR="006B4014" w:rsidRPr="00765B03" w:rsidRDefault="006B4014" w:rsidP="00E5296C">
            <w:pPr>
              <w:jc w:val="right"/>
            </w:pPr>
            <w:r>
              <w:t>1</w:t>
            </w:r>
          </w:p>
        </w:tc>
        <w:tc>
          <w:tcPr>
            <w:tcW w:w="7271" w:type="dxa"/>
            <w:shd w:val="clear" w:color="auto" w:fill="FFFFFF" w:themeFill="background1"/>
          </w:tcPr>
          <w:p w14:paraId="5AB6A63E" w14:textId="77777777" w:rsidR="006B4014" w:rsidRPr="00300C81" w:rsidRDefault="006B4014" w:rsidP="00E5296C">
            <w:r>
              <w:t>Medical Report</w:t>
            </w:r>
          </w:p>
        </w:tc>
      </w:tr>
      <w:tr w:rsidR="006B4014" w:rsidRPr="00137F11" w14:paraId="3D61DE9B" w14:textId="77777777" w:rsidTr="007C19CB">
        <w:trPr>
          <w:trHeight w:val="144"/>
        </w:trPr>
        <w:tc>
          <w:tcPr>
            <w:tcW w:w="2706" w:type="dxa"/>
            <w:shd w:val="clear" w:color="auto" w:fill="auto"/>
          </w:tcPr>
          <w:p w14:paraId="2768ABFA" w14:textId="77777777" w:rsidR="006B4014" w:rsidRPr="00765B03" w:rsidRDefault="006B4014" w:rsidP="00E5296C">
            <w:pPr>
              <w:jc w:val="right"/>
            </w:pPr>
            <w:r>
              <w:t>2</w:t>
            </w:r>
          </w:p>
        </w:tc>
        <w:tc>
          <w:tcPr>
            <w:tcW w:w="7271" w:type="dxa"/>
            <w:shd w:val="clear" w:color="auto" w:fill="FFFFFF" w:themeFill="background1"/>
          </w:tcPr>
          <w:p w14:paraId="759A5954" w14:textId="77777777" w:rsidR="006B4014" w:rsidRPr="00300C81" w:rsidRDefault="006B4014" w:rsidP="00E5296C">
            <w:r>
              <w:t>Client report</w:t>
            </w:r>
          </w:p>
        </w:tc>
      </w:tr>
      <w:tr w:rsidR="006B4014" w:rsidRPr="00137F11" w14:paraId="30BBC2DC" w14:textId="77777777" w:rsidTr="007C19CB">
        <w:trPr>
          <w:trHeight w:val="144"/>
        </w:trPr>
        <w:tc>
          <w:tcPr>
            <w:tcW w:w="2706" w:type="dxa"/>
            <w:shd w:val="clear" w:color="auto" w:fill="auto"/>
          </w:tcPr>
          <w:p w14:paraId="6EA5BA25" w14:textId="77777777" w:rsidR="006B4014" w:rsidRPr="00765B03" w:rsidRDefault="006B4014" w:rsidP="00E5296C">
            <w:pPr>
              <w:jc w:val="right"/>
            </w:pPr>
            <w:r>
              <w:t>3</w:t>
            </w:r>
          </w:p>
        </w:tc>
        <w:tc>
          <w:tcPr>
            <w:tcW w:w="7271" w:type="dxa"/>
            <w:shd w:val="clear" w:color="auto" w:fill="FFFFFF" w:themeFill="background1"/>
          </w:tcPr>
          <w:p w14:paraId="66E31579" w14:textId="77777777" w:rsidR="006B4014" w:rsidRPr="00300C81" w:rsidRDefault="006B4014" w:rsidP="00E5296C">
            <w:r>
              <w:t>Other</w:t>
            </w:r>
          </w:p>
        </w:tc>
      </w:tr>
      <w:tr w:rsidR="006B4014" w:rsidRPr="00300C81" w14:paraId="33E9D297" w14:textId="77777777" w:rsidTr="007C19CB">
        <w:trPr>
          <w:trHeight w:val="144"/>
        </w:trPr>
        <w:tc>
          <w:tcPr>
            <w:tcW w:w="2706" w:type="dxa"/>
            <w:shd w:val="clear" w:color="auto" w:fill="DDD9C3" w:themeFill="background2" w:themeFillShade="E6"/>
          </w:tcPr>
          <w:p w14:paraId="2E2F4E16" w14:textId="77777777" w:rsidR="006B4014" w:rsidRPr="00137F11" w:rsidRDefault="006B4014" w:rsidP="00E5296C">
            <w:r>
              <w:t>Field 3 &amp; Responses</w:t>
            </w:r>
          </w:p>
        </w:tc>
        <w:tc>
          <w:tcPr>
            <w:tcW w:w="7271" w:type="dxa"/>
            <w:shd w:val="clear" w:color="auto" w:fill="FFFFFF" w:themeFill="background1"/>
          </w:tcPr>
          <w:p w14:paraId="67D36580" w14:textId="77777777" w:rsidR="006B4014" w:rsidRPr="00300C81" w:rsidRDefault="006B4014" w:rsidP="00E5296C">
            <w:r>
              <w:t>Viral Load Information Available</w:t>
            </w:r>
          </w:p>
        </w:tc>
      </w:tr>
      <w:tr w:rsidR="006B4014" w:rsidRPr="00765B03" w14:paraId="20B466A2" w14:textId="77777777" w:rsidTr="007C19CB">
        <w:trPr>
          <w:trHeight w:val="144"/>
        </w:trPr>
        <w:tc>
          <w:tcPr>
            <w:tcW w:w="2706" w:type="dxa"/>
            <w:shd w:val="clear" w:color="auto" w:fill="auto"/>
          </w:tcPr>
          <w:p w14:paraId="2C40C4B2" w14:textId="77777777" w:rsidR="006B4014" w:rsidRPr="00352A29" w:rsidRDefault="006B4014" w:rsidP="00E5296C">
            <w:pPr>
              <w:jc w:val="right"/>
              <w:rPr>
                <w:color w:val="000000" w:themeColor="text1"/>
              </w:rPr>
            </w:pPr>
            <w:r w:rsidRPr="00352A29">
              <w:rPr>
                <w:color w:val="000000" w:themeColor="text1"/>
              </w:rPr>
              <w:t>0</w:t>
            </w:r>
          </w:p>
        </w:tc>
        <w:tc>
          <w:tcPr>
            <w:tcW w:w="7271" w:type="dxa"/>
            <w:shd w:val="clear" w:color="auto" w:fill="FFFFFF" w:themeFill="background1"/>
          </w:tcPr>
          <w:p w14:paraId="4BC6B256" w14:textId="77777777" w:rsidR="006B4014" w:rsidRPr="00352A29" w:rsidRDefault="006B4014" w:rsidP="00E5296C">
            <w:pPr>
              <w:rPr>
                <w:color w:val="000000" w:themeColor="text1"/>
              </w:rPr>
            </w:pPr>
            <w:r w:rsidRPr="00352A29">
              <w:rPr>
                <w:color w:val="000000" w:themeColor="text1"/>
              </w:rPr>
              <w:t xml:space="preserve">Not Available </w:t>
            </w:r>
          </w:p>
        </w:tc>
      </w:tr>
      <w:tr w:rsidR="006B4014" w:rsidRPr="00765B03" w14:paraId="48C0C5CB" w14:textId="77777777" w:rsidTr="007C19CB">
        <w:trPr>
          <w:trHeight w:val="144"/>
        </w:trPr>
        <w:tc>
          <w:tcPr>
            <w:tcW w:w="2706" w:type="dxa"/>
            <w:shd w:val="clear" w:color="auto" w:fill="auto"/>
          </w:tcPr>
          <w:p w14:paraId="43D22314" w14:textId="77777777" w:rsidR="006B4014" w:rsidRPr="00352A29" w:rsidRDefault="006B4014" w:rsidP="00E5296C">
            <w:pPr>
              <w:jc w:val="right"/>
              <w:rPr>
                <w:color w:val="000000" w:themeColor="text1"/>
              </w:rPr>
            </w:pPr>
            <w:r w:rsidRPr="00352A29">
              <w:rPr>
                <w:color w:val="000000" w:themeColor="text1"/>
              </w:rPr>
              <w:t>1</w:t>
            </w:r>
          </w:p>
        </w:tc>
        <w:tc>
          <w:tcPr>
            <w:tcW w:w="7271" w:type="dxa"/>
            <w:shd w:val="clear" w:color="auto" w:fill="FFFFFF" w:themeFill="background1"/>
          </w:tcPr>
          <w:p w14:paraId="6F988204" w14:textId="77777777" w:rsidR="006B4014" w:rsidRPr="00352A29" w:rsidRDefault="006B4014" w:rsidP="00E5296C">
            <w:pPr>
              <w:rPr>
                <w:color w:val="000000" w:themeColor="text1"/>
              </w:rPr>
            </w:pPr>
            <w:r w:rsidRPr="00352A29">
              <w:rPr>
                <w:color w:val="000000" w:themeColor="text1"/>
              </w:rPr>
              <w:t>Available</w:t>
            </w:r>
          </w:p>
        </w:tc>
      </w:tr>
      <w:tr w:rsidR="006B4014" w:rsidRPr="00765B03" w14:paraId="352B7C27" w14:textId="77777777" w:rsidTr="007C19CB">
        <w:trPr>
          <w:trHeight w:val="144"/>
        </w:trPr>
        <w:tc>
          <w:tcPr>
            <w:tcW w:w="2706" w:type="dxa"/>
            <w:shd w:val="clear" w:color="auto" w:fill="auto"/>
          </w:tcPr>
          <w:p w14:paraId="2670DDC8" w14:textId="77777777" w:rsidR="006B4014" w:rsidRPr="00352A29" w:rsidRDefault="006B4014" w:rsidP="00E5296C">
            <w:pPr>
              <w:jc w:val="right"/>
              <w:rPr>
                <w:color w:val="000000" w:themeColor="text1"/>
              </w:rPr>
            </w:pPr>
            <w:r w:rsidRPr="00352A29">
              <w:rPr>
                <w:color w:val="000000" w:themeColor="text1"/>
              </w:rPr>
              <w:t>2</w:t>
            </w:r>
          </w:p>
        </w:tc>
        <w:tc>
          <w:tcPr>
            <w:tcW w:w="7271" w:type="dxa"/>
            <w:shd w:val="clear" w:color="auto" w:fill="FFFFFF" w:themeFill="background1"/>
          </w:tcPr>
          <w:p w14:paraId="52F8FDBF" w14:textId="77777777" w:rsidR="006B4014" w:rsidRPr="00352A29" w:rsidRDefault="006B4014" w:rsidP="00E5296C">
            <w:pPr>
              <w:rPr>
                <w:color w:val="000000" w:themeColor="text1"/>
              </w:rPr>
            </w:pPr>
            <w:r w:rsidRPr="00352A29">
              <w:rPr>
                <w:color w:val="000000" w:themeColor="text1"/>
              </w:rPr>
              <w:t>Undetectable</w:t>
            </w:r>
          </w:p>
        </w:tc>
      </w:tr>
      <w:tr w:rsidR="006B4014" w:rsidRPr="00765B03" w14:paraId="67B5DCE3" w14:textId="77777777" w:rsidTr="007C19CB">
        <w:trPr>
          <w:trHeight w:val="144"/>
        </w:trPr>
        <w:tc>
          <w:tcPr>
            <w:tcW w:w="2706" w:type="dxa"/>
            <w:shd w:val="clear" w:color="auto" w:fill="auto"/>
          </w:tcPr>
          <w:p w14:paraId="6046AFFE" w14:textId="77777777" w:rsidR="006B4014" w:rsidRPr="00765B03" w:rsidRDefault="006B4014" w:rsidP="00E5296C">
            <w:pPr>
              <w:jc w:val="right"/>
            </w:pPr>
            <w:r w:rsidRPr="00765B03">
              <w:t>8</w:t>
            </w:r>
          </w:p>
        </w:tc>
        <w:tc>
          <w:tcPr>
            <w:tcW w:w="7271" w:type="dxa"/>
            <w:shd w:val="clear" w:color="auto" w:fill="FFFFFF" w:themeFill="background1"/>
          </w:tcPr>
          <w:p w14:paraId="12DA9C96" w14:textId="77777777" w:rsidR="006B4014" w:rsidRPr="00765B03" w:rsidRDefault="006B4014" w:rsidP="00E5296C">
            <w:pPr>
              <w:rPr>
                <w:highlight w:val="yellow"/>
              </w:rPr>
            </w:pPr>
            <w:r w:rsidRPr="00765B03">
              <w:t>Client doesn’t know</w:t>
            </w:r>
          </w:p>
        </w:tc>
      </w:tr>
      <w:tr w:rsidR="006B4014" w:rsidRPr="00765B03" w14:paraId="370C755A" w14:textId="77777777" w:rsidTr="007C19CB">
        <w:trPr>
          <w:trHeight w:val="144"/>
        </w:trPr>
        <w:tc>
          <w:tcPr>
            <w:tcW w:w="2706" w:type="dxa"/>
            <w:shd w:val="clear" w:color="auto" w:fill="auto"/>
          </w:tcPr>
          <w:p w14:paraId="46E7EBB9" w14:textId="77777777" w:rsidR="006B4014" w:rsidRPr="00765B03" w:rsidRDefault="006B4014" w:rsidP="00E5296C">
            <w:pPr>
              <w:jc w:val="right"/>
            </w:pPr>
            <w:r w:rsidRPr="00765B03">
              <w:t>9</w:t>
            </w:r>
          </w:p>
        </w:tc>
        <w:tc>
          <w:tcPr>
            <w:tcW w:w="7271" w:type="dxa"/>
            <w:shd w:val="clear" w:color="auto" w:fill="FFFFFF" w:themeFill="background1"/>
          </w:tcPr>
          <w:p w14:paraId="4A4AEA54" w14:textId="77777777" w:rsidR="006B4014" w:rsidRPr="00765B03" w:rsidRDefault="006B4014" w:rsidP="00E5296C">
            <w:r w:rsidRPr="00765B03">
              <w:t>Client refused</w:t>
            </w:r>
          </w:p>
        </w:tc>
      </w:tr>
      <w:tr w:rsidR="006B4014" w:rsidRPr="00765B03" w14:paraId="2BB01791" w14:textId="77777777" w:rsidTr="007C19CB">
        <w:trPr>
          <w:trHeight w:val="144"/>
        </w:trPr>
        <w:tc>
          <w:tcPr>
            <w:tcW w:w="2706" w:type="dxa"/>
            <w:shd w:val="clear" w:color="auto" w:fill="auto"/>
          </w:tcPr>
          <w:p w14:paraId="73FED98E" w14:textId="77777777" w:rsidR="006B4014" w:rsidRPr="00765B03" w:rsidRDefault="006B4014" w:rsidP="00E5296C">
            <w:pPr>
              <w:jc w:val="right"/>
            </w:pPr>
            <w:r w:rsidRPr="00765B03">
              <w:t>99</w:t>
            </w:r>
          </w:p>
        </w:tc>
        <w:tc>
          <w:tcPr>
            <w:tcW w:w="7271" w:type="dxa"/>
            <w:shd w:val="clear" w:color="auto" w:fill="FFFFFF" w:themeFill="background1"/>
          </w:tcPr>
          <w:p w14:paraId="12ED10F4" w14:textId="77777777" w:rsidR="006B4014" w:rsidRPr="00765B03" w:rsidRDefault="006B4014" w:rsidP="00E5296C">
            <w:r w:rsidRPr="00765B03">
              <w:t>Data not collected</w:t>
            </w:r>
          </w:p>
        </w:tc>
      </w:tr>
      <w:tr w:rsidR="006B4014" w:rsidRPr="00300C81" w14:paraId="36D3802A" w14:textId="77777777" w:rsidTr="007C19CB">
        <w:trPr>
          <w:trHeight w:val="144"/>
        </w:trPr>
        <w:tc>
          <w:tcPr>
            <w:tcW w:w="2706" w:type="dxa"/>
            <w:shd w:val="clear" w:color="auto" w:fill="DDD9C3" w:themeFill="background2" w:themeFillShade="E6"/>
          </w:tcPr>
          <w:p w14:paraId="1D84CEA0" w14:textId="0CC30326" w:rsidR="006B4014" w:rsidRPr="00300C81" w:rsidRDefault="006B4014" w:rsidP="00E5296C">
            <w:r>
              <w:t xml:space="preserve">Dependent </w:t>
            </w:r>
            <w:r w:rsidR="009510B0">
              <w:t>C</w:t>
            </w:r>
            <w:r w:rsidRPr="00300C81">
              <w:t xml:space="preserve"> –</w:t>
            </w:r>
            <w:r w:rsidR="00D865F7">
              <w:t xml:space="preserve"> </w:t>
            </w:r>
            <w:r>
              <w:t>Dependent to Field 3 &amp; Response 1</w:t>
            </w:r>
          </w:p>
        </w:tc>
        <w:tc>
          <w:tcPr>
            <w:tcW w:w="7271" w:type="dxa"/>
            <w:shd w:val="clear" w:color="auto" w:fill="FFFFFF" w:themeFill="background1"/>
          </w:tcPr>
          <w:p w14:paraId="0AF78567" w14:textId="77777777" w:rsidR="006B4014" w:rsidRDefault="006B4014" w:rsidP="00E5296C">
            <w:pPr>
              <w:rPr>
                <w:i/>
              </w:rPr>
            </w:pPr>
            <w:r w:rsidRPr="00300C81">
              <w:rPr>
                <w:i/>
              </w:rPr>
              <w:t xml:space="preserve">If </w:t>
            </w:r>
            <w:r>
              <w:rPr>
                <w:i/>
              </w:rPr>
              <w:t>“Viral Load Information Available” then</w:t>
            </w:r>
          </w:p>
          <w:p w14:paraId="54C57983" w14:textId="77777777" w:rsidR="006B4014" w:rsidRPr="00300C81" w:rsidRDefault="006B4014" w:rsidP="00E5296C">
            <w:r>
              <w:t>Count (integer between 0 – 999999)</w:t>
            </w:r>
          </w:p>
        </w:tc>
      </w:tr>
      <w:tr w:rsidR="006B4014" w:rsidRPr="00300C81" w14:paraId="109BFEF5" w14:textId="77777777" w:rsidTr="007C19CB">
        <w:trPr>
          <w:trHeight w:val="144"/>
        </w:trPr>
        <w:tc>
          <w:tcPr>
            <w:tcW w:w="2706" w:type="dxa"/>
            <w:shd w:val="clear" w:color="auto" w:fill="DDD9C3" w:themeFill="background2" w:themeFillShade="E6"/>
          </w:tcPr>
          <w:p w14:paraId="6AE8A279" w14:textId="6604B43E" w:rsidR="006B4014" w:rsidRDefault="006B4014" w:rsidP="00E5296C">
            <w:r>
              <w:t xml:space="preserve">Dependent </w:t>
            </w:r>
            <w:r w:rsidR="009510B0">
              <w:t>D</w:t>
            </w:r>
            <w:r>
              <w:t xml:space="preserve"> - Dependent to </w:t>
            </w:r>
          </w:p>
          <w:p w14:paraId="79ADE647" w14:textId="548DA2E4" w:rsidR="006B4014" w:rsidRPr="00137F11" w:rsidRDefault="00E37633" w:rsidP="00E5296C">
            <w:r>
              <w:t>Field 3 &amp; Response 1</w:t>
            </w:r>
          </w:p>
        </w:tc>
        <w:tc>
          <w:tcPr>
            <w:tcW w:w="7271" w:type="dxa"/>
            <w:shd w:val="clear" w:color="auto" w:fill="FFFFFF" w:themeFill="background1"/>
          </w:tcPr>
          <w:p w14:paraId="1F682868" w14:textId="5B6AA5A3" w:rsidR="006B4014" w:rsidRPr="00300C81" w:rsidRDefault="006B4014" w:rsidP="00E5296C">
            <w:pPr>
              <w:rPr>
                <w:i/>
              </w:rPr>
            </w:pPr>
            <w:r w:rsidRPr="00300C81">
              <w:rPr>
                <w:i/>
              </w:rPr>
              <w:t xml:space="preserve">If </w:t>
            </w:r>
            <w:r>
              <w:rPr>
                <w:i/>
              </w:rPr>
              <w:t xml:space="preserve">a number is entered in the Viral Load </w:t>
            </w:r>
            <w:r w:rsidR="0040261E">
              <w:rPr>
                <w:i/>
              </w:rPr>
              <w:t>count,</w:t>
            </w:r>
            <w:r>
              <w:rPr>
                <w:i/>
              </w:rPr>
              <w:t xml:space="preserve"> then</w:t>
            </w:r>
          </w:p>
          <w:p w14:paraId="79E2E5EF" w14:textId="77777777" w:rsidR="006B4014" w:rsidRPr="00300C81" w:rsidRDefault="006B4014" w:rsidP="00E5296C">
            <w:r>
              <w:t>How was the information obtained</w:t>
            </w:r>
          </w:p>
        </w:tc>
      </w:tr>
      <w:tr w:rsidR="006B4014" w:rsidRPr="00300C81" w14:paraId="5FE7B934" w14:textId="77777777" w:rsidTr="007C19CB">
        <w:trPr>
          <w:trHeight w:val="144"/>
        </w:trPr>
        <w:tc>
          <w:tcPr>
            <w:tcW w:w="2706" w:type="dxa"/>
            <w:shd w:val="clear" w:color="auto" w:fill="auto"/>
          </w:tcPr>
          <w:p w14:paraId="4B90BDAB" w14:textId="77777777" w:rsidR="006B4014" w:rsidRPr="00765B03" w:rsidRDefault="006B4014" w:rsidP="00E5296C">
            <w:pPr>
              <w:jc w:val="right"/>
            </w:pPr>
            <w:r>
              <w:t>1</w:t>
            </w:r>
          </w:p>
        </w:tc>
        <w:tc>
          <w:tcPr>
            <w:tcW w:w="7271" w:type="dxa"/>
            <w:shd w:val="clear" w:color="auto" w:fill="FFFFFF" w:themeFill="background1"/>
          </w:tcPr>
          <w:p w14:paraId="0AC91999" w14:textId="77777777" w:rsidR="006B4014" w:rsidRPr="00300C81" w:rsidRDefault="006B4014" w:rsidP="00E5296C">
            <w:r>
              <w:t>Medical Report</w:t>
            </w:r>
          </w:p>
        </w:tc>
      </w:tr>
      <w:tr w:rsidR="006B4014" w:rsidRPr="00300C81" w14:paraId="08D1AA6A" w14:textId="77777777" w:rsidTr="007C19CB">
        <w:trPr>
          <w:trHeight w:val="144"/>
        </w:trPr>
        <w:tc>
          <w:tcPr>
            <w:tcW w:w="2706" w:type="dxa"/>
            <w:shd w:val="clear" w:color="auto" w:fill="auto"/>
          </w:tcPr>
          <w:p w14:paraId="57B8E9B0" w14:textId="77777777" w:rsidR="006B4014" w:rsidRPr="00765B03" w:rsidRDefault="006B4014" w:rsidP="00E5296C">
            <w:pPr>
              <w:jc w:val="right"/>
            </w:pPr>
            <w:r>
              <w:t>2</w:t>
            </w:r>
          </w:p>
        </w:tc>
        <w:tc>
          <w:tcPr>
            <w:tcW w:w="7271" w:type="dxa"/>
            <w:shd w:val="clear" w:color="auto" w:fill="FFFFFF" w:themeFill="background1"/>
          </w:tcPr>
          <w:p w14:paraId="6BE9F10F" w14:textId="77777777" w:rsidR="006B4014" w:rsidRPr="00300C81" w:rsidRDefault="006B4014" w:rsidP="00E5296C">
            <w:r>
              <w:t>Client report</w:t>
            </w:r>
          </w:p>
        </w:tc>
      </w:tr>
      <w:tr w:rsidR="006B4014" w:rsidRPr="00300C81" w14:paraId="651F5A20" w14:textId="77777777" w:rsidTr="007C19CB">
        <w:trPr>
          <w:trHeight w:val="144"/>
        </w:trPr>
        <w:tc>
          <w:tcPr>
            <w:tcW w:w="2706" w:type="dxa"/>
            <w:shd w:val="clear" w:color="auto" w:fill="auto"/>
          </w:tcPr>
          <w:p w14:paraId="6E834F97" w14:textId="77777777" w:rsidR="006B4014" w:rsidRPr="00765B03" w:rsidRDefault="006B4014" w:rsidP="00E5296C">
            <w:pPr>
              <w:jc w:val="right"/>
            </w:pPr>
            <w:r>
              <w:t>3</w:t>
            </w:r>
          </w:p>
        </w:tc>
        <w:tc>
          <w:tcPr>
            <w:tcW w:w="7271" w:type="dxa"/>
            <w:shd w:val="clear" w:color="auto" w:fill="FFFFFF" w:themeFill="background1"/>
          </w:tcPr>
          <w:p w14:paraId="3E913EB4" w14:textId="77777777" w:rsidR="006B4014" w:rsidRPr="00300C81" w:rsidRDefault="006B4014" w:rsidP="00E5296C">
            <w:r>
              <w:t>Other</w:t>
            </w:r>
          </w:p>
        </w:tc>
      </w:tr>
      <w:tr w:rsidR="006B4014" w:rsidRPr="00137F11" w14:paraId="44B4D443" w14:textId="77777777" w:rsidTr="007C19CB">
        <w:trPr>
          <w:trHeight w:val="144"/>
        </w:trPr>
        <w:tc>
          <w:tcPr>
            <w:tcW w:w="2706" w:type="dxa"/>
            <w:shd w:val="clear" w:color="auto" w:fill="DDD9C3" w:themeFill="background2" w:themeFillShade="E6"/>
          </w:tcPr>
          <w:p w14:paraId="7ED17C8D" w14:textId="77777777" w:rsidR="006B4014" w:rsidRPr="00137F11" w:rsidRDefault="006B4014" w:rsidP="00E5296C">
            <w:r w:rsidRPr="00137F11">
              <w:t>Element Type</w:t>
            </w:r>
          </w:p>
        </w:tc>
        <w:tc>
          <w:tcPr>
            <w:tcW w:w="7271" w:type="dxa"/>
            <w:shd w:val="clear" w:color="auto" w:fill="FFFFFF" w:themeFill="background1"/>
          </w:tcPr>
          <w:p w14:paraId="45A421E3" w14:textId="77777777" w:rsidR="006B4014" w:rsidRPr="00ED2545" w:rsidRDefault="006B4014" w:rsidP="00E5296C">
            <w:r>
              <w:t>Program Specific</w:t>
            </w:r>
          </w:p>
        </w:tc>
      </w:tr>
      <w:tr w:rsidR="006B4014" w14:paraId="2C4F0111" w14:textId="77777777" w:rsidTr="007C19CB">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83FDD2A" w14:textId="77777777" w:rsidR="006B4014" w:rsidRDefault="006B4014" w:rsidP="00E5296C">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147164" w14:textId="77777777" w:rsidR="006B4014" w:rsidRPr="00A86465" w:rsidRDefault="006B4014" w:rsidP="00E5296C">
            <w:pPr>
              <w:rPr>
                <w:color w:val="A6A6A6" w:themeColor="background1" w:themeShade="A6"/>
              </w:rPr>
            </w:pPr>
            <w:r>
              <w:t>HUD:</w:t>
            </w:r>
            <w:r w:rsidR="001E1A45">
              <w:t xml:space="preserve"> </w:t>
            </w:r>
            <w:r>
              <w:t>HOPWA – Collection required for all component</w:t>
            </w:r>
          </w:p>
        </w:tc>
      </w:tr>
      <w:tr w:rsidR="006B4014" w14:paraId="4DDCC84C" w14:textId="77777777" w:rsidTr="007C19CB">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DE8A6D7" w14:textId="77777777" w:rsidR="006B4014" w:rsidRDefault="006B4014" w:rsidP="00E5296C">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5572C1" w14:textId="77777777" w:rsidR="006B4014" w:rsidRDefault="006B4014" w:rsidP="00E5296C">
            <w:r>
              <w:t xml:space="preserve">1: Emergency Shelter </w:t>
            </w:r>
          </w:p>
          <w:p w14:paraId="16201847" w14:textId="77777777" w:rsidR="006B4014" w:rsidRDefault="006B4014" w:rsidP="00E5296C">
            <w:r>
              <w:t>2: Transitional Housing</w:t>
            </w:r>
          </w:p>
          <w:p w14:paraId="68501E2D" w14:textId="77777777" w:rsidR="006B4014" w:rsidRDefault="006B4014" w:rsidP="00E5296C">
            <w:r>
              <w:t>3: PH-Permanent Supportive Housing</w:t>
            </w:r>
          </w:p>
          <w:p w14:paraId="64A2A200" w14:textId="77777777" w:rsidR="006B4014" w:rsidRDefault="006B4014" w:rsidP="00E5296C">
            <w:r>
              <w:t>6: Services Only</w:t>
            </w:r>
          </w:p>
          <w:p w14:paraId="4E2DCB4B" w14:textId="77777777" w:rsidR="006B4014" w:rsidRDefault="006B4014" w:rsidP="00E5296C">
            <w:r>
              <w:t>12: Homelessness Prevention</w:t>
            </w:r>
          </w:p>
        </w:tc>
      </w:tr>
      <w:tr w:rsidR="006B4014" w:rsidRPr="00137F11" w14:paraId="0006F4BA" w14:textId="77777777" w:rsidTr="007C19CB">
        <w:trPr>
          <w:trHeight w:val="144"/>
        </w:trPr>
        <w:tc>
          <w:tcPr>
            <w:tcW w:w="2706" w:type="dxa"/>
            <w:shd w:val="clear" w:color="auto" w:fill="DDD9C3" w:themeFill="background2" w:themeFillShade="E6"/>
          </w:tcPr>
          <w:p w14:paraId="29FCF376" w14:textId="77777777" w:rsidR="006B4014" w:rsidRPr="00137F11" w:rsidRDefault="006B4014" w:rsidP="00E5296C">
            <w:r w:rsidRPr="00137F11">
              <w:t>Data Collected About</w:t>
            </w:r>
          </w:p>
        </w:tc>
        <w:tc>
          <w:tcPr>
            <w:tcW w:w="7271" w:type="dxa"/>
            <w:shd w:val="clear" w:color="auto" w:fill="FFFFFF" w:themeFill="background1"/>
          </w:tcPr>
          <w:p w14:paraId="6814C643" w14:textId="77777777" w:rsidR="006B4014" w:rsidRPr="00300C81" w:rsidRDefault="006B4014" w:rsidP="00E5296C">
            <w:r>
              <w:t>Only</w:t>
            </w:r>
            <w:r w:rsidRPr="00300C81">
              <w:t xml:space="preserve"> Clients</w:t>
            </w:r>
            <w:r>
              <w:t xml:space="preserve"> funded in a HOPWA project presenting with HIV/AIDS</w:t>
            </w:r>
          </w:p>
        </w:tc>
      </w:tr>
      <w:tr w:rsidR="006B4014" w:rsidRPr="00137F11" w14:paraId="7ED9C19B" w14:textId="77777777" w:rsidTr="007C19CB">
        <w:trPr>
          <w:trHeight w:val="144"/>
        </w:trPr>
        <w:tc>
          <w:tcPr>
            <w:tcW w:w="2706" w:type="dxa"/>
            <w:shd w:val="clear" w:color="auto" w:fill="DDD9C3" w:themeFill="background2" w:themeFillShade="E6"/>
          </w:tcPr>
          <w:p w14:paraId="25E724C4" w14:textId="77777777" w:rsidR="006B4014" w:rsidRPr="00137F11" w:rsidRDefault="006B4014" w:rsidP="00E5296C">
            <w:r w:rsidRPr="00137F11">
              <w:t>Collection Point</w:t>
            </w:r>
          </w:p>
        </w:tc>
        <w:tc>
          <w:tcPr>
            <w:tcW w:w="7271" w:type="dxa"/>
            <w:shd w:val="clear" w:color="auto" w:fill="FFFFFF" w:themeFill="background1"/>
          </w:tcPr>
          <w:p w14:paraId="2F7A3897" w14:textId="77777777" w:rsidR="006B4014" w:rsidRPr="00300C81" w:rsidRDefault="006B4014" w:rsidP="00E5296C">
            <w:r>
              <w:t>Project Start</w:t>
            </w:r>
            <w:r w:rsidRPr="00300C81">
              <w:t>, Update</w:t>
            </w:r>
            <w:r>
              <w:t>, Annual Assessment</w:t>
            </w:r>
            <w:r w:rsidR="00BE0613">
              <w:t xml:space="preserve">, </w:t>
            </w:r>
            <w:r w:rsidRPr="00300C81">
              <w:t>Project Exit</w:t>
            </w:r>
          </w:p>
        </w:tc>
      </w:tr>
      <w:tr w:rsidR="004B3E0A" w:rsidRPr="00137F11" w14:paraId="61C24454" w14:textId="77777777" w:rsidTr="007C19CB">
        <w:trPr>
          <w:trHeight w:val="144"/>
        </w:trPr>
        <w:tc>
          <w:tcPr>
            <w:tcW w:w="2706" w:type="dxa"/>
            <w:shd w:val="clear" w:color="auto" w:fill="DDD9C3" w:themeFill="background2" w:themeFillShade="E6"/>
          </w:tcPr>
          <w:p w14:paraId="30A573AE" w14:textId="0993E997" w:rsidR="004B3E0A" w:rsidRPr="00137F11" w:rsidRDefault="004B3E0A" w:rsidP="004B3E0A">
            <w:r w:rsidRPr="0064118B">
              <w:rPr>
                <w:rFonts w:ascii="Calibri" w:hAnsi="Calibri" w:cs="Calibri"/>
                <w:bCs/>
              </w:rPr>
              <w:t>Relationship to Enrollment ID (an enrollment)</w:t>
            </w:r>
          </w:p>
        </w:tc>
        <w:tc>
          <w:tcPr>
            <w:tcW w:w="7271" w:type="dxa"/>
            <w:shd w:val="clear" w:color="auto" w:fill="FFFFFF" w:themeFill="background1"/>
          </w:tcPr>
          <w:p w14:paraId="5653A3DD" w14:textId="5A91962D" w:rsidR="004B3E0A" w:rsidRPr="00F51BF8" w:rsidRDefault="00B24C9D"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T-cell (CD4) and Viral Load per Enrollment</w:t>
            </w:r>
          </w:p>
        </w:tc>
      </w:tr>
      <w:tr w:rsidR="004B3E0A" w:rsidRPr="00137F11" w14:paraId="29890C4E" w14:textId="77777777" w:rsidTr="007C19CB">
        <w:trPr>
          <w:trHeight w:val="144"/>
        </w:trPr>
        <w:tc>
          <w:tcPr>
            <w:tcW w:w="2706" w:type="dxa"/>
            <w:shd w:val="clear" w:color="auto" w:fill="DDD9C3" w:themeFill="background2" w:themeFillShade="E6"/>
          </w:tcPr>
          <w:p w14:paraId="0A7507F2"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7085D09B" w14:textId="46BE8A55" w:rsidR="004B3E0A" w:rsidRPr="00137F11" w:rsidRDefault="004B3E0A" w:rsidP="004B3E0A">
            <w:r w:rsidRPr="0064118B">
              <w:rPr>
                <w:rFonts w:ascii="Calibri" w:hAnsi="Calibri" w:cs="Calibri"/>
                <w:bCs/>
              </w:rPr>
              <w:t>(a client)</w:t>
            </w:r>
          </w:p>
        </w:tc>
        <w:tc>
          <w:tcPr>
            <w:tcW w:w="7271" w:type="dxa"/>
            <w:shd w:val="clear" w:color="auto" w:fill="FFFFFF" w:themeFill="background1"/>
          </w:tcPr>
          <w:p w14:paraId="4D803BE6" w14:textId="50BC3458" w:rsidR="00F51BF8" w:rsidRDefault="00B24C9D"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T-cell (CD4) and Viral Load per Client</w:t>
            </w:r>
          </w:p>
          <w:p w14:paraId="58A0BD3F" w14:textId="77777777" w:rsidR="004B3E0A" w:rsidRDefault="004B3E0A" w:rsidP="004B3E0A"/>
        </w:tc>
      </w:tr>
      <w:tr w:rsidR="00A25445" w:rsidRPr="00137F11" w14:paraId="287C0AAC" w14:textId="77777777" w:rsidTr="007C19CB">
        <w:trPr>
          <w:trHeight w:val="2592"/>
        </w:trPr>
        <w:tc>
          <w:tcPr>
            <w:tcW w:w="2706" w:type="dxa"/>
            <w:shd w:val="clear" w:color="auto" w:fill="DDD9C3" w:themeFill="background2" w:themeFillShade="E6"/>
          </w:tcPr>
          <w:p w14:paraId="02E565D4" w14:textId="7DB6864E" w:rsidR="00A25445" w:rsidRPr="00137F11" w:rsidRDefault="00A25445" w:rsidP="00F51BF8">
            <w:r w:rsidRPr="00137F11">
              <w:t>System Logic</w:t>
            </w:r>
            <w:r w:rsidR="00F51BF8">
              <w:t xml:space="preserve"> &amp; </w:t>
            </w:r>
            <w:r w:rsidRPr="00137F11">
              <w:t>Other System Issues</w:t>
            </w:r>
          </w:p>
        </w:tc>
        <w:tc>
          <w:tcPr>
            <w:tcW w:w="7271" w:type="dxa"/>
            <w:shd w:val="clear" w:color="auto" w:fill="FFFFFF" w:themeFill="background1"/>
          </w:tcPr>
          <w:p w14:paraId="14ACEF0B" w14:textId="469F7B41" w:rsidR="00A25445" w:rsidRDefault="00A25445" w:rsidP="00E5296C">
            <w:r w:rsidRPr="00300C81">
              <w:t>The system must record the appropriate collection stage for each element.</w:t>
            </w:r>
            <w:r>
              <w:t xml:space="preserve"> </w:t>
            </w:r>
            <w:r w:rsidRPr="00300C81">
              <w:t>Systems must also allow for update information if a change occurs mid-year.</w:t>
            </w:r>
            <w:r>
              <w:t xml:space="preserve"> </w:t>
            </w:r>
            <w:r w:rsidRPr="00300C81">
              <w:t>Allow corrections for data entry errors at all stages.</w:t>
            </w:r>
            <w:r>
              <w:t xml:space="preserve"> </w:t>
            </w:r>
          </w:p>
          <w:p w14:paraId="6F484C12" w14:textId="77777777" w:rsidR="00F51BF8" w:rsidRPr="00300C81" w:rsidRDefault="00F51BF8" w:rsidP="00E5296C"/>
          <w:p w14:paraId="495B358A" w14:textId="784E1821" w:rsidR="00A25445" w:rsidRPr="00536219" w:rsidRDefault="00A25445" w:rsidP="00E5296C">
            <w:r w:rsidRPr="00536219">
              <w:t>It is recommended that an HMIS only display this question as dependent to HMIS Data Standards Element 4.</w:t>
            </w:r>
            <w:r>
              <w:t>0</w:t>
            </w:r>
            <w:r w:rsidRPr="00536219">
              <w:t>8 (HIV/AIDS) where the response is “yes” (1).</w:t>
            </w:r>
          </w:p>
          <w:p w14:paraId="4B21BFFB" w14:textId="77777777" w:rsidR="00A25445" w:rsidRPr="008F7BFB" w:rsidRDefault="00A25445" w:rsidP="00E5296C">
            <w:pPr>
              <w:rPr>
                <w:sz w:val="14"/>
              </w:rPr>
            </w:pPr>
          </w:p>
          <w:p w14:paraId="0DCDBA98" w14:textId="729B9AF1" w:rsidR="00A25445" w:rsidRPr="00300C81" w:rsidRDefault="00A25445" w:rsidP="00E5296C">
            <w:r w:rsidRPr="00536219">
              <w:t xml:space="preserve">If </w:t>
            </w:r>
            <w:r w:rsidR="00F51BF8" w:rsidRPr="00536219">
              <w:t>possible,</w:t>
            </w:r>
            <w:r w:rsidRPr="00536219">
              <w:t xml:space="preserve"> the system should limit the numeric range of the “viral load information available” – response option 1 “available” to 21 to 999,999 as a response of 20 or less is associated with </w:t>
            </w:r>
            <w:r>
              <w:t>an “undetectable “viral load.</w:t>
            </w:r>
          </w:p>
        </w:tc>
      </w:tr>
      <w:tr w:rsidR="006B4014" w:rsidRPr="00137F11" w14:paraId="186F3554" w14:textId="77777777" w:rsidTr="007C19CB">
        <w:trPr>
          <w:trHeight w:val="144"/>
        </w:trPr>
        <w:tc>
          <w:tcPr>
            <w:tcW w:w="2706" w:type="dxa"/>
            <w:shd w:val="clear" w:color="auto" w:fill="DDD9C3" w:themeFill="background2" w:themeFillShade="E6"/>
          </w:tcPr>
          <w:p w14:paraId="5F8AAFD5" w14:textId="77777777" w:rsidR="006B4014" w:rsidRPr="00137F11" w:rsidRDefault="006B4014" w:rsidP="00E5296C">
            <w:r>
              <w:t>XML</w:t>
            </w:r>
          </w:p>
        </w:tc>
        <w:tc>
          <w:tcPr>
            <w:tcW w:w="7271" w:type="dxa"/>
            <w:shd w:val="clear" w:color="auto" w:fill="auto"/>
          </w:tcPr>
          <w:p w14:paraId="66885D46" w14:textId="77777777" w:rsidR="006B4014" w:rsidRPr="00370AD5" w:rsidRDefault="003139D1" w:rsidP="00E5296C">
            <w:r w:rsidRPr="003139D1">
              <w:t>&lt;Disabilities&gt;</w:t>
            </w:r>
          </w:p>
        </w:tc>
      </w:tr>
      <w:tr w:rsidR="006B4014" w:rsidRPr="00137F11" w14:paraId="1531CE14" w14:textId="77777777" w:rsidTr="007C19CB">
        <w:trPr>
          <w:trHeight w:val="144"/>
        </w:trPr>
        <w:tc>
          <w:tcPr>
            <w:tcW w:w="2706" w:type="dxa"/>
            <w:shd w:val="clear" w:color="auto" w:fill="DDD9C3" w:themeFill="background2" w:themeFillShade="E6"/>
          </w:tcPr>
          <w:p w14:paraId="7D5D8465" w14:textId="77777777" w:rsidR="006B4014" w:rsidRPr="00137F11" w:rsidRDefault="006B4014" w:rsidP="00E5296C">
            <w:r>
              <w:t>CSV</w:t>
            </w:r>
          </w:p>
        </w:tc>
        <w:tc>
          <w:tcPr>
            <w:tcW w:w="7271" w:type="dxa"/>
            <w:shd w:val="clear" w:color="auto" w:fill="FFFFFF" w:themeFill="background1"/>
          </w:tcPr>
          <w:p w14:paraId="07AD0F54" w14:textId="77777777" w:rsidR="006B4014" w:rsidRPr="00370AD5" w:rsidRDefault="006B4014" w:rsidP="00E5296C">
            <w:r>
              <w:t>Disabilities</w:t>
            </w:r>
          </w:p>
        </w:tc>
      </w:tr>
      <w:tr w:rsidR="006B4014" w:rsidRPr="00137F11" w14:paraId="46F99C32" w14:textId="77777777" w:rsidTr="007C19CB">
        <w:trPr>
          <w:trHeight w:val="144"/>
        </w:trPr>
        <w:tc>
          <w:tcPr>
            <w:tcW w:w="2706" w:type="dxa"/>
            <w:shd w:val="clear" w:color="auto" w:fill="DDD9C3" w:themeFill="background2" w:themeFillShade="E6"/>
          </w:tcPr>
          <w:p w14:paraId="32BB9076" w14:textId="7461E162" w:rsidR="006B4014" w:rsidRPr="00137F11" w:rsidRDefault="00041154" w:rsidP="00E5296C">
            <w:r>
              <w:t>2020 Revision Summary</w:t>
            </w:r>
          </w:p>
        </w:tc>
        <w:tc>
          <w:tcPr>
            <w:tcW w:w="7271" w:type="dxa"/>
            <w:shd w:val="clear" w:color="auto" w:fill="FFFFFF" w:themeFill="background1"/>
          </w:tcPr>
          <w:p w14:paraId="391DCACB" w14:textId="3086C6F9" w:rsidR="006B4014" w:rsidRPr="00352A29" w:rsidRDefault="00B24C9D" w:rsidP="00E5296C">
            <w:pPr>
              <w:rPr>
                <w:color w:val="000000" w:themeColor="text1"/>
              </w:rPr>
            </w:pPr>
            <w:r>
              <w:t>Re-numbered dependencies</w:t>
            </w:r>
          </w:p>
        </w:tc>
      </w:tr>
    </w:tbl>
    <w:p w14:paraId="70EA0AD2" w14:textId="77777777" w:rsidR="00256C61" w:rsidRPr="00256C61" w:rsidRDefault="00256C61" w:rsidP="00256C61">
      <w:pPr>
        <w:rPr>
          <w:sz w:val="4"/>
        </w:rPr>
      </w:pPr>
      <w:bookmarkStart w:id="141" w:name="_W5_Housing_Assessment"/>
      <w:bookmarkEnd w:id="141"/>
      <w:bookmarkEnd w:id="140"/>
    </w:p>
    <w:p w14:paraId="65461B70" w14:textId="77777777" w:rsidR="00C85804" w:rsidRDefault="00C85804">
      <w:pPr>
        <w:spacing w:line="276" w:lineRule="auto"/>
        <w:contextualSpacing w:val="0"/>
        <w:rPr>
          <w:rFonts w:asciiTheme="majorHAnsi" w:hAnsiTheme="majorHAnsi"/>
          <w:b/>
          <w:bCs/>
          <w:color w:val="948A54" w:themeColor="background2" w:themeShade="80"/>
          <w:szCs w:val="26"/>
          <w:lang w:eastAsia="x-none"/>
        </w:rPr>
      </w:pPr>
      <w:r>
        <w:br w:type="page"/>
      </w:r>
    </w:p>
    <w:p w14:paraId="5DAE0044" w14:textId="47FD8E3A" w:rsidR="006B4014" w:rsidRDefault="006B4014" w:rsidP="00857C97">
      <w:pPr>
        <w:pStyle w:val="Heading3"/>
      </w:pPr>
      <w:bookmarkStart w:id="142" w:name="_Toc15542716"/>
      <w:r>
        <w:lastRenderedPageBreak/>
        <w:t>W5 Housing Assessment at Exit</w:t>
      </w:r>
      <w:bookmarkEnd w:id="142"/>
    </w:p>
    <w:p w14:paraId="774D12C8" w14:textId="77777777" w:rsidR="00256C61" w:rsidRPr="00256C61" w:rsidRDefault="00256C61" w:rsidP="00256C61">
      <w:pPr>
        <w:rPr>
          <w:sz w:val="4"/>
          <w:lang w:eastAsia="x-none"/>
        </w:rPr>
      </w:pPr>
    </w:p>
    <w:tbl>
      <w:tblPr>
        <w:tblStyle w:val="TableGrid"/>
        <w:tblW w:w="9977"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6B4014" w:rsidRPr="00D8306F" w14:paraId="7A467E9E" w14:textId="77777777" w:rsidTr="008078BD">
        <w:trPr>
          <w:trHeight w:val="144"/>
          <w:tblHeader/>
        </w:trPr>
        <w:tc>
          <w:tcPr>
            <w:tcW w:w="2705" w:type="dxa"/>
            <w:shd w:val="clear" w:color="auto" w:fill="DDD9C3" w:themeFill="background2" w:themeFillShade="E6"/>
          </w:tcPr>
          <w:p w14:paraId="62D679F1" w14:textId="77777777" w:rsidR="006B4014" w:rsidRPr="00D8306F" w:rsidRDefault="006B4014" w:rsidP="00E5296C">
            <w:pPr>
              <w:rPr>
                <w:b/>
              </w:rPr>
            </w:pPr>
            <w:r w:rsidRPr="00D8306F">
              <w:rPr>
                <w:b/>
              </w:rPr>
              <w:t>Header</w:t>
            </w:r>
          </w:p>
        </w:tc>
        <w:tc>
          <w:tcPr>
            <w:tcW w:w="7272" w:type="dxa"/>
            <w:shd w:val="clear" w:color="auto" w:fill="DDD9C3" w:themeFill="background2" w:themeFillShade="E6"/>
          </w:tcPr>
          <w:p w14:paraId="5910F2FB" w14:textId="77777777" w:rsidR="006B4014" w:rsidRPr="00D8306F" w:rsidRDefault="006B4014" w:rsidP="00E5296C">
            <w:pPr>
              <w:rPr>
                <w:b/>
              </w:rPr>
            </w:pPr>
            <w:r w:rsidRPr="00D8306F">
              <w:rPr>
                <w:b/>
              </w:rPr>
              <w:t>Instruction</w:t>
            </w:r>
          </w:p>
        </w:tc>
      </w:tr>
      <w:tr w:rsidR="006B4014" w:rsidRPr="00137F11" w14:paraId="0C0E70C2" w14:textId="77777777" w:rsidTr="008078BD">
        <w:trPr>
          <w:trHeight w:val="144"/>
        </w:trPr>
        <w:tc>
          <w:tcPr>
            <w:tcW w:w="2705" w:type="dxa"/>
            <w:shd w:val="clear" w:color="auto" w:fill="DDD9C3" w:themeFill="background2" w:themeFillShade="E6"/>
          </w:tcPr>
          <w:p w14:paraId="7D7461C4" w14:textId="77777777" w:rsidR="006B4014" w:rsidRPr="00137F11" w:rsidRDefault="006B4014" w:rsidP="00E5296C">
            <w:r w:rsidRPr="00137F11">
              <w:t>Element Name</w:t>
            </w:r>
          </w:p>
        </w:tc>
        <w:tc>
          <w:tcPr>
            <w:tcW w:w="7272" w:type="dxa"/>
            <w:shd w:val="clear" w:color="auto" w:fill="FFFFFF" w:themeFill="background1"/>
          </w:tcPr>
          <w:p w14:paraId="74D78B78" w14:textId="77777777" w:rsidR="006B4014" w:rsidRPr="00300C81" w:rsidRDefault="006B4014" w:rsidP="00E5296C">
            <w:r>
              <w:t>Housing Assessment at Exit</w:t>
            </w:r>
          </w:p>
        </w:tc>
      </w:tr>
      <w:tr w:rsidR="006B4014" w:rsidRPr="00137F11" w14:paraId="5CDD704E" w14:textId="77777777" w:rsidTr="008078BD">
        <w:trPr>
          <w:trHeight w:val="144"/>
        </w:trPr>
        <w:tc>
          <w:tcPr>
            <w:tcW w:w="2705" w:type="dxa"/>
            <w:shd w:val="clear" w:color="auto" w:fill="DDD9C3" w:themeFill="background2" w:themeFillShade="E6"/>
          </w:tcPr>
          <w:p w14:paraId="21088730" w14:textId="77777777" w:rsidR="006B4014" w:rsidRPr="00137F11" w:rsidRDefault="006B4014" w:rsidP="00E5296C">
            <w:r>
              <w:t>Field 1 &amp; Responses</w:t>
            </w:r>
          </w:p>
        </w:tc>
        <w:tc>
          <w:tcPr>
            <w:tcW w:w="7272" w:type="dxa"/>
            <w:shd w:val="clear" w:color="auto" w:fill="FFFFFF" w:themeFill="background1"/>
            <w:vAlign w:val="center"/>
          </w:tcPr>
          <w:p w14:paraId="5F370591" w14:textId="77777777" w:rsidR="006B4014" w:rsidRPr="00300C81" w:rsidRDefault="006B4014" w:rsidP="00E5296C">
            <w:r>
              <w:t>Housing Assessment at Exit</w:t>
            </w:r>
          </w:p>
        </w:tc>
      </w:tr>
      <w:tr w:rsidR="006B4014" w:rsidRPr="00137F11" w14:paraId="54887460" w14:textId="77777777" w:rsidTr="008078BD">
        <w:trPr>
          <w:trHeight w:val="144"/>
        </w:trPr>
        <w:tc>
          <w:tcPr>
            <w:tcW w:w="2705" w:type="dxa"/>
            <w:shd w:val="clear" w:color="auto" w:fill="auto"/>
            <w:vAlign w:val="center"/>
          </w:tcPr>
          <w:p w14:paraId="362A3801" w14:textId="77777777" w:rsidR="006B4014" w:rsidRPr="00300C81" w:rsidRDefault="006B4014" w:rsidP="00E5296C">
            <w:pPr>
              <w:ind w:left="504" w:right="18" w:hanging="360"/>
              <w:jc w:val="right"/>
            </w:pPr>
            <w:r w:rsidRPr="00300C81">
              <w:t>1</w:t>
            </w:r>
          </w:p>
        </w:tc>
        <w:tc>
          <w:tcPr>
            <w:tcW w:w="7272" w:type="dxa"/>
            <w:shd w:val="clear" w:color="auto" w:fill="FFFFFF" w:themeFill="background1"/>
            <w:vAlign w:val="center"/>
          </w:tcPr>
          <w:p w14:paraId="0CB345C6" w14:textId="77777777" w:rsidR="006B4014" w:rsidRPr="00300C81" w:rsidRDefault="006B4014" w:rsidP="00E5296C">
            <w:pPr>
              <w:ind w:right="144"/>
            </w:pPr>
            <w:r w:rsidRPr="00300C81">
              <w:t>Able to maintain the housing they had at project entry</w:t>
            </w:r>
          </w:p>
        </w:tc>
      </w:tr>
      <w:tr w:rsidR="006B4014" w:rsidRPr="00137F11" w14:paraId="492D4861" w14:textId="77777777" w:rsidTr="008078BD">
        <w:trPr>
          <w:trHeight w:val="144"/>
        </w:trPr>
        <w:tc>
          <w:tcPr>
            <w:tcW w:w="2705" w:type="dxa"/>
            <w:shd w:val="clear" w:color="auto" w:fill="auto"/>
            <w:vAlign w:val="center"/>
          </w:tcPr>
          <w:p w14:paraId="11E5709A" w14:textId="77777777" w:rsidR="006B4014" w:rsidRPr="00300C81" w:rsidRDefault="006B4014" w:rsidP="00E5296C">
            <w:pPr>
              <w:ind w:left="504" w:right="18" w:hanging="360"/>
              <w:jc w:val="right"/>
            </w:pPr>
            <w:r w:rsidRPr="00300C81">
              <w:t>2</w:t>
            </w:r>
          </w:p>
        </w:tc>
        <w:tc>
          <w:tcPr>
            <w:tcW w:w="7272" w:type="dxa"/>
            <w:shd w:val="clear" w:color="auto" w:fill="FFFFFF" w:themeFill="background1"/>
            <w:vAlign w:val="center"/>
          </w:tcPr>
          <w:p w14:paraId="2A1D82BD" w14:textId="77777777" w:rsidR="006B4014" w:rsidRPr="00300C81" w:rsidRDefault="006B4014" w:rsidP="00E5296C">
            <w:pPr>
              <w:ind w:right="144"/>
              <w:rPr>
                <w:i/>
              </w:rPr>
            </w:pPr>
            <w:r w:rsidRPr="00300C81">
              <w:t>Moved to new housing unit</w:t>
            </w:r>
          </w:p>
        </w:tc>
      </w:tr>
      <w:tr w:rsidR="006B4014" w:rsidRPr="00137F11" w14:paraId="09CE4A97" w14:textId="77777777" w:rsidTr="008078BD">
        <w:trPr>
          <w:trHeight w:val="144"/>
        </w:trPr>
        <w:tc>
          <w:tcPr>
            <w:tcW w:w="2705" w:type="dxa"/>
            <w:shd w:val="clear" w:color="auto" w:fill="auto"/>
          </w:tcPr>
          <w:p w14:paraId="693E8229" w14:textId="77777777" w:rsidR="006B4014" w:rsidRPr="00300C81" w:rsidRDefault="006B4014" w:rsidP="00E5296C">
            <w:pPr>
              <w:ind w:left="504" w:right="18" w:hanging="360"/>
              <w:jc w:val="right"/>
            </w:pPr>
            <w:r w:rsidRPr="00300C81">
              <w:t>3</w:t>
            </w:r>
          </w:p>
        </w:tc>
        <w:tc>
          <w:tcPr>
            <w:tcW w:w="7272" w:type="dxa"/>
            <w:shd w:val="clear" w:color="auto" w:fill="FFFFFF" w:themeFill="background1"/>
            <w:vAlign w:val="center"/>
          </w:tcPr>
          <w:p w14:paraId="1E143F54" w14:textId="77777777" w:rsidR="006B4014" w:rsidRPr="00300C81" w:rsidRDefault="006B4014" w:rsidP="00E5296C">
            <w:pPr>
              <w:ind w:right="144"/>
              <w:rPr>
                <w:i/>
              </w:rPr>
            </w:pPr>
            <w:r w:rsidRPr="00300C81">
              <w:t>Moved in with family/friends on a temporary basis</w:t>
            </w:r>
          </w:p>
        </w:tc>
      </w:tr>
      <w:tr w:rsidR="006B4014" w:rsidRPr="00137F11" w14:paraId="2E744CA8" w14:textId="77777777" w:rsidTr="008078BD">
        <w:trPr>
          <w:trHeight w:val="144"/>
        </w:trPr>
        <w:tc>
          <w:tcPr>
            <w:tcW w:w="2705" w:type="dxa"/>
            <w:shd w:val="clear" w:color="auto" w:fill="auto"/>
          </w:tcPr>
          <w:p w14:paraId="4A104ADC" w14:textId="77777777" w:rsidR="006B4014" w:rsidRPr="00300C81" w:rsidRDefault="006B4014" w:rsidP="00E5296C">
            <w:pPr>
              <w:ind w:left="504" w:right="18" w:hanging="360"/>
              <w:jc w:val="right"/>
            </w:pPr>
            <w:r w:rsidRPr="00300C81">
              <w:t>4</w:t>
            </w:r>
          </w:p>
        </w:tc>
        <w:tc>
          <w:tcPr>
            <w:tcW w:w="7272" w:type="dxa"/>
            <w:shd w:val="clear" w:color="auto" w:fill="FFFFFF" w:themeFill="background1"/>
            <w:vAlign w:val="center"/>
          </w:tcPr>
          <w:p w14:paraId="6E14C91D" w14:textId="77777777" w:rsidR="006B4014" w:rsidRPr="00300C81" w:rsidRDefault="006B4014" w:rsidP="00E5296C">
            <w:pPr>
              <w:ind w:right="144"/>
              <w:rPr>
                <w:i/>
              </w:rPr>
            </w:pPr>
            <w:r w:rsidRPr="00300C81">
              <w:t>Moved in with family/friends on a permanent basis</w:t>
            </w:r>
          </w:p>
        </w:tc>
      </w:tr>
      <w:tr w:rsidR="006B4014" w:rsidRPr="00137F11" w14:paraId="44C4B3F4" w14:textId="77777777" w:rsidTr="008078BD">
        <w:trPr>
          <w:trHeight w:val="144"/>
        </w:trPr>
        <w:tc>
          <w:tcPr>
            <w:tcW w:w="2705" w:type="dxa"/>
            <w:shd w:val="clear" w:color="auto" w:fill="auto"/>
          </w:tcPr>
          <w:p w14:paraId="3EAD8AE5" w14:textId="77777777" w:rsidR="006B4014" w:rsidRPr="00300C81" w:rsidRDefault="006B4014" w:rsidP="00E5296C">
            <w:pPr>
              <w:ind w:left="504" w:right="18" w:hanging="360"/>
              <w:jc w:val="right"/>
            </w:pPr>
            <w:r w:rsidRPr="00300C81">
              <w:t>5</w:t>
            </w:r>
          </w:p>
        </w:tc>
        <w:tc>
          <w:tcPr>
            <w:tcW w:w="7272" w:type="dxa"/>
            <w:shd w:val="clear" w:color="auto" w:fill="FFFFFF" w:themeFill="background1"/>
            <w:vAlign w:val="center"/>
          </w:tcPr>
          <w:p w14:paraId="22B64012" w14:textId="77777777" w:rsidR="006B4014" w:rsidRPr="00300C81" w:rsidRDefault="006B4014" w:rsidP="00E5296C">
            <w:pPr>
              <w:ind w:right="144"/>
              <w:rPr>
                <w:i/>
              </w:rPr>
            </w:pPr>
            <w:r w:rsidRPr="00300C81">
              <w:t>Moved to a transitional or temporary housing facility or program</w:t>
            </w:r>
          </w:p>
        </w:tc>
      </w:tr>
      <w:tr w:rsidR="006B4014" w:rsidRPr="00137F11" w14:paraId="3A75DF65" w14:textId="77777777" w:rsidTr="008078BD">
        <w:trPr>
          <w:trHeight w:val="144"/>
        </w:trPr>
        <w:tc>
          <w:tcPr>
            <w:tcW w:w="2705" w:type="dxa"/>
            <w:shd w:val="clear" w:color="auto" w:fill="auto"/>
          </w:tcPr>
          <w:p w14:paraId="49386112" w14:textId="77777777" w:rsidR="006B4014" w:rsidRPr="00300C81" w:rsidRDefault="006B4014" w:rsidP="00E5296C">
            <w:pPr>
              <w:ind w:left="504" w:right="18" w:hanging="360"/>
              <w:jc w:val="right"/>
            </w:pPr>
            <w:r w:rsidRPr="00300C81">
              <w:t>6</w:t>
            </w:r>
          </w:p>
        </w:tc>
        <w:tc>
          <w:tcPr>
            <w:tcW w:w="7272" w:type="dxa"/>
            <w:shd w:val="clear" w:color="auto" w:fill="FFFFFF" w:themeFill="background1"/>
            <w:vAlign w:val="center"/>
          </w:tcPr>
          <w:p w14:paraId="12F0C9AE" w14:textId="77777777" w:rsidR="006B4014" w:rsidRPr="00300C81" w:rsidRDefault="006B4014" w:rsidP="00E5296C">
            <w:pPr>
              <w:ind w:right="144"/>
              <w:rPr>
                <w:i/>
              </w:rPr>
            </w:pPr>
            <w:r w:rsidRPr="00300C81">
              <w:t xml:space="preserve">Client became homeless – moving to a shelter or other place unfit for human habitation </w:t>
            </w:r>
          </w:p>
        </w:tc>
      </w:tr>
      <w:tr w:rsidR="006B4014" w:rsidRPr="00137F11" w14:paraId="07121B5E" w14:textId="77777777" w:rsidTr="008078BD">
        <w:trPr>
          <w:trHeight w:val="144"/>
        </w:trPr>
        <w:tc>
          <w:tcPr>
            <w:tcW w:w="2705" w:type="dxa"/>
            <w:shd w:val="clear" w:color="auto" w:fill="auto"/>
          </w:tcPr>
          <w:p w14:paraId="5707EE98" w14:textId="77777777" w:rsidR="006B4014" w:rsidRPr="00300C81" w:rsidRDefault="006B4014" w:rsidP="00E5296C">
            <w:pPr>
              <w:ind w:left="504" w:right="18" w:hanging="360"/>
              <w:jc w:val="right"/>
            </w:pPr>
            <w:r w:rsidRPr="00300C81">
              <w:t>7</w:t>
            </w:r>
          </w:p>
        </w:tc>
        <w:tc>
          <w:tcPr>
            <w:tcW w:w="7272" w:type="dxa"/>
            <w:shd w:val="clear" w:color="auto" w:fill="FFFFFF" w:themeFill="background1"/>
            <w:vAlign w:val="center"/>
          </w:tcPr>
          <w:p w14:paraId="6659334E" w14:textId="77777777" w:rsidR="006B4014" w:rsidRPr="00300C81" w:rsidRDefault="006B4014" w:rsidP="00E5296C">
            <w:pPr>
              <w:ind w:right="144"/>
              <w:rPr>
                <w:i/>
              </w:rPr>
            </w:pPr>
            <w:r w:rsidRPr="00300C81">
              <w:t>Client went to jail/prison</w:t>
            </w:r>
          </w:p>
        </w:tc>
      </w:tr>
      <w:tr w:rsidR="006B4014" w:rsidRPr="00137F11" w14:paraId="1B94550F" w14:textId="77777777" w:rsidTr="008078BD">
        <w:trPr>
          <w:trHeight w:val="144"/>
        </w:trPr>
        <w:tc>
          <w:tcPr>
            <w:tcW w:w="2705" w:type="dxa"/>
            <w:shd w:val="clear" w:color="auto" w:fill="auto"/>
          </w:tcPr>
          <w:p w14:paraId="5CB0AB6E" w14:textId="77777777" w:rsidR="006B4014" w:rsidRPr="00300C81" w:rsidRDefault="006B4014" w:rsidP="00E5296C">
            <w:pPr>
              <w:ind w:right="18"/>
              <w:jc w:val="right"/>
            </w:pPr>
            <w:r w:rsidRPr="00300C81">
              <w:t>10</w:t>
            </w:r>
          </w:p>
        </w:tc>
        <w:tc>
          <w:tcPr>
            <w:tcW w:w="7272" w:type="dxa"/>
            <w:shd w:val="clear" w:color="auto" w:fill="FFFFFF" w:themeFill="background1"/>
            <w:vAlign w:val="center"/>
          </w:tcPr>
          <w:p w14:paraId="00AD8357" w14:textId="77777777" w:rsidR="006B4014" w:rsidRPr="00300C81" w:rsidRDefault="006B4014" w:rsidP="00E5296C">
            <w:pPr>
              <w:ind w:right="144"/>
              <w:rPr>
                <w:i/>
              </w:rPr>
            </w:pPr>
            <w:r w:rsidRPr="00300C81">
              <w:t>Client died</w:t>
            </w:r>
          </w:p>
        </w:tc>
      </w:tr>
      <w:tr w:rsidR="006B4014" w:rsidRPr="00137F11" w14:paraId="37AB96CC" w14:textId="77777777" w:rsidTr="008078BD">
        <w:trPr>
          <w:trHeight w:val="144"/>
        </w:trPr>
        <w:tc>
          <w:tcPr>
            <w:tcW w:w="2705" w:type="dxa"/>
            <w:shd w:val="clear" w:color="auto" w:fill="auto"/>
            <w:vAlign w:val="center"/>
          </w:tcPr>
          <w:p w14:paraId="248FD99F" w14:textId="77777777" w:rsidR="006B4014" w:rsidRPr="00300C81" w:rsidRDefault="006B4014" w:rsidP="00E5296C">
            <w:pPr>
              <w:ind w:left="504" w:right="18" w:hanging="360"/>
              <w:jc w:val="right"/>
            </w:pPr>
            <w:r w:rsidRPr="00300C81">
              <w:t>8</w:t>
            </w:r>
          </w:p>
        </w:tc>
        <w:tc>
          <w:tcPr>
            <w:tcW w:w="7272" w:type="dxa"/>
            <w:shd w:val="clear" w:color="auto" w:fill="FFFFFF" w:themeFill="background1"/>
            <w:vAlign w:val="center"/>
          </w:tcPr>
          <w:p w14:paraId="3D9C7E71" w14:textId="77777777" w:rsidR="006B4014" w:rsidRPr="00300C81" w:rsidRDefault="006B4014" w:rsidP="00E5296C">
            <w:pPr>
              <w:ind w:right="144"/>
              <w:rPr>
                <w:i/>
              </w:rPr>
            </w:pPr>
            <w:r w:rsidRPr="00300C81">
              <w:t>Client doesn’t know</w:t>
            </w:r>
          </w:p>
        </w:tc>
      </w:tr>
      <w:tr w:rsidR="006B4014" w:rsidRPr="00137F11" w14:paraId="3D2B6864" w14:textId="77777777" w:rsidTr="008078BD">
        <w:trPr>
          <w:trHeight w:val="144"/>
        </w:trPr>
        <w:tc>
          <w:tcPr>
            <w:tcW w:w="2705" w:type="dxa"/>
            <w:shd w:val="clear" w:color="auto" w:fill="auto"/>
            <w:vAlign w:val="center"/>
          </w:tcPr>
          <w:p w14:paraId="4CC4D4E5" w14:textId="77777777" w:rsidR="006B4014" w:rsidRPr="00300C81" w:rsidRDefault="006B4014" w:rsidP="00E5296C">
            <w:pPr>
              <w:ind w:left="504" w:right="18" w:hanging="360"/>
              <w:jc w:val="right"/>
            </w:pPr>
            <w:r w:rsidRPr="00300C81">
              <w:t>9</w:t>
            </w:r>
          </w:p>
        </w:tc>
        <w:tc>
          <w:tcPr>
            <w:tcW w:w="7272" w:type="dxa"/>
            <w:shd w:val="clear" w:color="auto" w:fill="FFFFFF" w:themeFill="background1"/>
            <w:vAlign w:val="center"/>
          </w:tcPr>
          <w:p w14:paraId="3628254A" w14:textId="77777777" w:rsidR="006B4014" w:rsidRPr="00300C81" w:rsidRDefault="006B4014" w:rsidP="00E5296C">
            <w:pPr>
              <w:ind w:right="144"/>
              <w:rPr>
                <w:i/>
              </w:rPr>
            </w:pPr>
            <w:r w:rsidRPr="00300C81">
              <w:t>Client refused</w:t>
            </w:r>
          </w:p>
        </w:tc>
      </w:tr>
      <w:tr w:rsidR="006B4014" w:rsidRPr="00137F11" w14:paraId="49618E42" w14:textId="77777777" w:rsidTr="008078BD">
        <w:trPr>
          <w:trHeight w:val="144"/>
        </w:trPr>
        <w:tc>
          <w:tcPr>
            <w:tcW w:w="2705" w:type="dxa"/>
            <w:shd w:val="clear" w:color="auto" w:fill="auto"/>
            <w:vAlign w:val="center"/>
          </w:tcPr>
          <w:p w14:paraId="45509C5E" w14:textId="77777777" w:rsidR="006B4014" w:rsidRPr="00300C81" w:rsidRDefault="006B4014" w:rsidP="00E5296C">
            <w:pPr>
              <w:ind w:right="18"/>
              <w:jc w:val="right"/>
            </w:pPr>
            <w:r w:rsidRPr="00300C81">
              <w:t>99</w:t>
            </w:r>
          </w:p>
        </w:tc>
        <w:tc>
          <w:tcPr>
            <w:tcW w:w="7272" w:type="dxa"/>
            <w:shd w:val="clear" w:color="auto" w:fill="FFFFFF" w:themeFill="background1"/>
            <w:vAlign w:val="center"/>
          </w:tcPr>
          <w:p w14:paraId="408BAC66" w14:textId="77777777" w:rsidR="006B4014" w:rsidRPr="00300C81" w:rsidRDefault="006B4014" w:rsidP="00E5296C">
            <w:pPr>
              <w:ind w:right="144"/>
            </w:pPr>
            <w:r w:rsidRPr="00300C81">
              <w:t>Data not collected</w:t>
            </w:r>
          </w:p>
        </w:tc>
      </w:tr>
      <w:tr w:rsidR="006B4014" w:rsidRPr="00137F11" w14:paraId="579A66BD" w14:textId="77777777" w:rsidTr="008078BD">
        <w:trPr>
          <w:trHeight w:val="144"/>
        </w:trPr>
        <w:tc>
          <w:tcPr>
            <w:tcW w:w="2705" w:type="dxa"/>
            <w:shd w:val="clear" w:color="auto" w:fill="DDD9C3" w:themeFill="background2" w:themeFillShade="E6"/>
          </w:tcPr>
          <w:p w14:paraId="3E9B6593" w14:textId="77777777" w:rsidR="006B4014" w:rsidRPr="00300C81" w:rsidRDefault="006B4014" w:rsidP="00E5296C">
            <w:r w:rsidRPr="00300C81">
              <w:rPr>
                <w:rFonts w:ascii="Calibri" w:hAnsi="Calibri" w:cs="Calibri"/>
              </w:rPr>
              <w:t xml:space="preserve">Dependent A – Dependent to </w:t>
            </w:r>
            <w:r>
              <w:rPr>
                <w:rFonts w:ascii="Calibri" w:hAnsi="Calibri" w:cs="Calibri"/>
              </w:rPr>
              <w:t>Field 1 &amp; Response 1</w:t>
            </w:r>
          </w:p>
        </w:tc>
        <w:tc>
          <w:tcPr>
            <w:tcW w:w="7272" w:type="dxa"/>
            <w:shd w:val="clear" w:color="auto" w:fill="FFFFFF" w:themeFill="background1"/>
          </w:tcPr>
          <w:p w14:paraId="6A948BF2" w14:textId="77777777" w:rsidR="006B4014" w:rsidRPr="00300C81" w:rsidRDefault="006B4014" w:rsidP="00E5296C">
            <w:pPr>
              <w:ind w:right="144"/>
            </w:pPr>
            <w:r w:rsidRPr="00300C81">
              <w:rPr>
                <w:i/>
              </w:rPr>
              <w:t>If Able to maintain the housing they had at project entry for “Housing Assessment at Exit”</w:t>
            </w:r>
          </w:p>
          <w:p w14:paraId="5FC9B10F" w14:textId="77777777" w:rsidR="006B4014" w:rsidRPr="00300C81" w:rsidRDefault="006B4014" w:rsidP="00E5296C">
            <w:r w:rsidRPr="00300C81">
              <w:t>Subsidy information</w:t>
            </w:r>
          </w:p>
        </w:tc>
      </w:tr>
      <w:tr w:rsidR="006B4014" w:rsidRPr="00137F11" w14:paraId="06E2EC44" w14:textId="77777777" w:rsidTr="008078BD">
        <w:trPr>
          <w:trHeight w:val="144"/>
        </w:trPr>
        <w:tc>
          <w:tcPr>
            <w:tcW w:w="2705" w:type="dxa"/>
            <w:shd w:val="clear" w:color="auto" w:fill="auto"/>
            <w:vAlign w:val="center"/>
          </w:tcPr>
          <w:p w14:paraId="596435C7" w14:textId="77777777" w:rsidR="006B4014" w:rsidRPr="00300C81" w:rsidRDefault="006B4014" w:rsidP="00E5296C">
            <w:pPr>
              <w:ind w:left="504" w:right="18" w:hanging="360"/>
              <w:jc w:val="right"/>
            </w:pPr>
            <w:r w:rsidRPr="00300C81">
              <w:t>1</w:t>
            </w:r>
          </w:p>
        </w:tc>
        <w:tc>
          <w:tcPr>
            <w:tcW w:w="7272" w:type="dxa"/>
            <w:shd w:val="clear" w:color="auto" w:fill="FFFFFF" w:themeFill="background1"/>
            <w:vAlign w:val="center"/>
          </w:tcPr>
          <w:p w14:paraId="746FFA51" w14:textId="77777777" w:rsidR="006B4014" w:rsidRPr="00300C81" w:rsidRDefault="006B4014" w:rsidP="00E5296C">
            <w:pPr>
              <w:ind w:right="144"/>
            </w:pPr>
            <w:r w:rsidRPr="00300C81">
              <w:t>Without a subsidy</w:t>
            </w:r>
          </w:p>
        </w:tc>
      </w:tr>
      <w:tr w:rsidR="006B4014" w:rsidRPr="00137F11" w14:paraId="087E7A2F" w14:textId="77777777" w:rsidTr="008078BD">
        <w:trPr>
          <w:trHeight w:val="144"/>
        </w:trPr>
        <w:tc>
          <w:tcPr>
            <w:tcW w:w="2705" w:type="dxa"/>
            <w:shd w:val="clear" w:color="auto" w:fill="auto"/>
          </w:tcPr>
          <w:p w14:paraId="4A8EA37A" w14:textId="77777777" w:rsidR="006B4014" w:rsidRPr="00300C81" w:rsidRDefault="006B4014" w:rsidP="00E5296C">
            <w:pPr>
              <w:ind w:left="504" w:right="18" w:hanging="360"/>
              <w:jc w:val="right"/>
            </w:pPr>
            <w:r w:rsidRPr="00300C81">
              <w:t>2</w:t>
            </w:r>
          </w:p>
        </w:tc>
        <w:tc>
          <w:tcPr>
            <w:tcW w:w="7272" w:type="dxa"/>
            <w:shd w:val="clear" w:color="auto" w:fill="FFFFFF" w:themeFill="background1"/>
            <w:vAlign w:val="center"/>
          </w:tcPr>
          <w:p w14:paraId="5D2250B1" w14:textId="77777777" w:rsidR="006B4014" w:rsidRPr="00300C81" w:rsidRDefault="006B4014" w:rsidP="00E5296C">
            <w:pPr>
              <w:ind w:right="144"/>
            </w:pPr>
            <w:r w:rsidRPr="00300C81">
              <w:t>With the subsidy they had at project entry</w:t>
            </w:r>
          </w:p>
        </w:tc>
      </w:tr>
      <w:tr w:rsidR="006B4014" w:rsidRPr="00137F11" w14:paraId="1FDF878D" w14:textId="77777777" w:rsidTr="008078BD">
        <w:trPr>
          <w:trHeight w:val="144"/>
        </w:trPr>
        <w:tc>
          <w:tcPr>
            <w:tcW w:w="2705" w:type="dxa"/>
            <w:shd w:val="clear" w:color="auto" w:fill="auto"/>
          </w:tcPr>
          <w:p w14:paraId="7722156B" w14:textId="77777777" w:rsidR="006B4014" w:rsidRPr="00300C81" w:rsidRDefault="006B4014" w:rsidP="00E5296C">
            <w:pPr>
              <w:ind w:left="504" w:right="18" w:hanging="360"/>
              <w:jc w:val="right"/>
            </w:pPr>
            <w:r w:rsidRPr="00300C81">
              <w:t>3</w:t>
            </w:r>
          </w:p>
        </w:tc>
        <w:tc>
          <w:tcPr>
            <w:tcW w:w="7272" w:type="dxa"/>
            <w:shd w:val="clear" w:color="auto" w:fill="FFFFFF" w:themeFill="background1"/>
            <w:vAlign w:val="center"/>
          </w:tcPr>
          <w:p w14:paraId="719C9A7C" w14:textId="77777777" w:rsidR="006B4014" w:rsidRPr="00300C81" w:rsidRDefault="006B4014" w:rsidP="00E5296C">
            <w:pPr>
              <w:ind w:right="144"/>
            </w:pPr>
            <w:r w:rsidRPr="00300C81">
              <w:t>With an on-going subsidy acquired since project entry</w:t>
            </w:r>
          </w:p>
        </w:tc>
      </w:tr>
      <w:tr w:rsidR="006B4014" w:rsidRPr="00137F11" w14:paraId="0C6C8A8E" w14:textId="77777777" w:rsidTr="008078BD">
        <w:trPr>
          <w:trHeight w:val="144"/>
        </w:trPr>
        <w:tc>
          <w:tcPr>
            <w:tcW w:w="2705" w:type="dxa"/>
            <w:shd w:val="clear" w:color="auto" w:fill="auto"/>
          </w:tcPr>
          <w:p w14:paraId="5D5FF37A" w14:textId="77777777" w:rsidR="006B4014" w:rsidRPr="00300C81" w:rsidRDefault="006B4014" w:rsidP="00E5296C">
            <w:pPr>
              <w:ind w:left="504" w:right="18" w:hanging="360"/>
              <w:jc w:val="right"/>
            </w:pPr>
            <w:r w:rsidRPr="00300C81">
              <w:t>4</w:t>
            </w:r>
          </w:p>
        </w:tc>
        <w:tc>
          <w:tcPr>
            <w:tcW w:w="7272" w:type="dxa"/>
            <w:shd w:val="clear" w:color="auto" w:fill="FFFFFF" w:themeFill="background1"/>
            <w:vAlign w:val="center"/>
          </w:tcPr>
          <w:p w14:paraId="450C858F" w14:textId="77777777" w:rsidR="006B4014" w:rsidRPr="00300C81" w:rsidRDefault="006B4014" w:rsidP="00E5296C">
            <w:pPr>
              <w:ind w:right="144"/>
            </w:pPr>
            <w:r w:rsidRPr="00300C81">
              <w:t>Only with financial assistance other than a subsidy</w:t>
            </w:r>
          </w:p>
        </w:tc>
      </w:tr>
      <w:tr w:rsidR="006B4014" w:rsidRPr="00137F11" w14:paraId="79567980" w14:textId="77777777" w:rsidTr="008078BD">
        <w:trPr>
          <w:trHeight w:val="144"/>
        </w:trPr>
        <w:tc>
          <w:tcPr>
            <w:tcW w:w="2705" w:type="dxa"/>
            <w:shd w:val="clear" w:color="auto" w:fill="DDD9C3" w:themeFill="background2" w:themeFillShade="E6"/>
            <w:vAlign w:val="center"/>
          </w:tcPr>
          <w:p w14:paraId="3B0C27A1" w14:textId="77777777" w:rsidR="006B4014" w:rsidRPr="00300C81" w:rsidRDefault="006B4014" w:rsidP="00E5296C">
            <w:pPr>
              <w:ind w:right="14"/>
            </w:pPr>
            <w:r>
              <w:rPr>
                <w:rFonts w:ascii="Calibri" w:hAnsi="Calibri" w:cs="Calibri"/>
              </w:rPr>
              <w:t>Dependent B</w:t>
            </w:r>
            <w:r w:rsidRPr="00300C81">
              <w:rPr>
                <w:rFonts w:ascii="Calibri" w:hAnsi="Calibri" w:cs="Calibri"/>
              </w:rPr>
              <w:t xml:space="preserve"> – Dependent to </w:t>
            </w:r>
            <w:r>
              <w:rPr>
                <w:rFonts w:ascii="Calibri" w:hAnsi="Calibri" w:cs="Calibri"/>
              </w:rPr>
              <w:t>Field 1 &amp; Response 2</w:t>
            </w:r>
          </w:p>
        </w:tc>
        <w:tc>
          <w:tcPr>
            <w:tcW w:w="7272" w:type="dxa"/>
            <w:shd w:val="clear" w:color="auto" w:fill="FFFFFF" w:themeFill="background1"/>
          </w:tcPr>
          <w:p w14:paraId="5C590E3F" w14:textId="77777777" w:rsidR="006B4014" w:rsidRPr="00300C81" w:rsidRDefault="006B4014" w:rsidP="00E5296C">
            <w:pPr>
              <w:ind w:right="144"/>
            </w:pPr>
            <w:r w:rsidRPr="00300C81">
              <w:rPr>
                <w:i/>
              </w:rPr>
              <w:t>If Moved to new housing unit for “Housing Assessment at Exit”</w:t>
            </w:r>
          </w:p>
          <w:p w14:paraId="5F848105" w14:textId="77777777" w:rsidR="006B4014" w:rsidRPr="00300C81" w:rsidRDefault="006B4014" w:rsidP="00E5296C">
            <w:r w:rsidRPr="00300C81">
              <w:t>Subsidy information</w:t>
            </w:r>
          </w:p>
        </w:tc>
      </w:tr>
      <w:tr w:rsidR="006B4014" w:rsidRPr="00137F11" w14:paraId="6B5CB496" w14:textId="77777777" w:rsidTr="008078BD">
        <w:trPr>
          <w:trHeight w:val="144"/>
        </w:trPr>
        <w:tc>
          <w:tcPr>
            <w:tcW w:w="2705" w:type="dxa"/>
            <w:shd w:val="clear" w:color="auto" w:fill="auto"/>
          </w:tcPr>
          <w:p w14:paraId="058017CB" w14:textId="77777777" w:rsidR="006B4014" w:rsidRPr="00300C81" w:rsidRDefault="006B4014" w:rsidP="00E5296C">
            <w:pPr>
              <w:ind w:left="504" w:right="18" w:hanging="360"/>
              <w:jc w:val="right"/>
            </w:pPr>
            <w:r w:rsidRPr="00300C81">
              <w:t>1</w:t>
            </w:r>
          </w:p>
        </w:tc>
        <w:tc>
          <w:tcPr>
            <w:tcW w:w="7272" w:type="dxa"/>
            <w:shd w:val="clear" w:color="auto" w:fill="FFFFFF" w:themeFill="background1"/>
            <w:vAlign w:val="center"/>
          </w:tcPr>
          <w:p w14:paraId="1E1D76A1" w14:textId="77777777" w:rsidR="006B4014" w:rsidRPr="00300C81" w:rsidRDefault="006B4014" w:rsidP="00E5296C">
            <w:pPr>
              <w:ind w:right="144"/>
            </w:pPr>
            <w:r w:rsidRPr="00300C81">
              <w:t>With on-going subsidy</w:t>
            </w:r>
          </w:p>
        </w:tc>
      </w:tr>
      <w:tr w:rsidR="006B4014" w:rsidRPr="00137F11" w14:paraId="100C8465" w14:textId="77777777" w:rsidTr="008078BD">
        <w:trPr>
          <w:trHeight w:val="144"/>
        </w:trPr>
        <w:tc>
          <w:tcPr>
            <w:tcW w:w="2705" w:type="dxa"/>
            <w:shd w:val="clear" w:color="auto" w:fill="auto"/>
          </w:tcPr>
          <w:p w14:paraId="5E88BDE0" w14:textId="77777777" w:rsidR="006B4014" w:rsidRPr="00300C81" w:rsidRDefault="006B4014" w:rsidP="00E5296C">
            <w:pPr>
              <w:ind w:left="504" w:right="18" w:hanging="360"/>
              <w:jc w:val="right"/>
            </w:pPr>
            <w:r w:rsidRPr="00300C81">
              <w:t>2</w:t>
            </w:r>
          </w:p>
        </w:tc>
        <w:tc>
          <w:tcPr>
            <w:tcW w:w="7272" w:type="dxa"/>
            <w:shd w:val="clear" w:color="auto" w:fill="FFFFFF" w:themeFill="background1"/>
            <w:vAlign w:val="center"/>
          </w:tcPr>
          <w:p w14:paraId="3EE91D0E" w14:textId="77777777" w:rsidR="006B4014" w:rsidRPr="00300C81" w:rsidRDefault="006B4014" w:rsidP="00E5296C">
            <w:pPr>
              <w:ind w:right="144"/>
            </w:pPr>
            <w:r w:rsidRPr="00300C81">
              <w:t xml:space="preserve">Without an on-going subsidy </w:t>
            </w:r>
          </w:p>
        </w:tc>
      </w:tr>
      <w:tr w:rsidR="006B4014" w:rsidRPr="00137F11" w14:paraId="1C433625" w14:textId="77777777" w:rsidTr="008078BD">
        <w:trPr>
          <w:trHeight w:val="144"/>
        </w:trPr>
        <w:tc>
          <w:tcPr>
            <w:tcW w:w="2705" w:type="dxa"/>
            <w:shd w:val="clear" w:color="auto" w:fill="DDD9C3" w:themeFill="background2" w:themeFillShade="E6"/>
          </w:tcPr>
          <w:p w14:paraId="4B3FD628" w14:textId="77777777" w:rsidR="006B4014" w:rsidRPr="00137F11" w:rsidRDefault="006B4014" w:rsidP="00E5296C">
            <w:r w:rsidRPr="00137F11">
              <w:t>Element Type</w:t>
            </w:r>
          </w:p>
        </w:tc>
        <w:tc>
          <w:tcPr>
            <w:tcW w:w="7272" w:type="dxa"/>
            <w:shd w:val="clear" w:color="auto" w:fill="FFFFFF" w:themeFill="background1"/>
          </w:tcPr>
          <w:p w14:paraId="6B079099" w14:textId="77777777" w:rsidR="006B4014" w:rsidRPr="00ED2545" w:rsidRDefault="006B4014" w:rsidP="00E5296C">
            <w:r>
              <w:t>Program Specific</w:t>
            </w:r>
          </w:p>
        </w:tc>
      </w:tr>
      <w:tr w:rsidR="006B4014" w14:paraId="15EC1F5D" w14:textId="77777777" w:rsidTr="008078BD">
        <w:trPr>
          <w:trHeight w:val="144"/>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980E6F5" w14:textId="77777777" w:rsidR="006B4014" w:rsidRDefault="00D62B05" w:rsidP="00E5296C">
            <w:r>
              <w:t>Funder</w:t>
            </w:r>
            <w:r w:rsidR="00B92606">
              <w:t>: Program-Component</w:t>
            </w:r>
            <w:r w:rsidR="006B4014">
              <w:t xml:space="preserve"> </w:t>
            </w:r>
          </w:p>
        </w:tc>
        <w:tc>
          <w:tcPr>
            <w:tcW w:w="7272" w:type="dxa"/>
            <w:tcBorders>
              <w:top w:val="single" w:sz="4" w:space="0" w:color="auto"/>
              <w:left w:val="single" w:sz="4" w:space="0" w:color="auto"/>
              <w:bottom w:val="single" w:sz="4" w:space="0" w:color="auto"/>
              <w:right w:val="single" w:sz="4" w:space="0" w:color="auto"/>
            </w:tcBorders>
            <w:shd w:val="clear" w:color="auto" w:fill="auto"/>
            <w:hideMark/>
          </w:tcPr>
          <w:p w14:paraId="412923B7" w14:textId="77777777" w:rsidR="006B4014" w:rsidRPr="00266B8D" w:rsidRDefault="006B4014" w:rsidP="00E5296C">
            <w:r w:rsidRPr="00954C28">
              <w:t>HUD:</w:t>
            </w:r>
            <w:r w:rsidR="001E1A45">
              <w:t xml:space="preserve"> </w:t>
            </w:r>
            <w:r w:rsidRPr="00954C28">
              <w:t>CoC – Collection required only for Homelessness Prevention component</w:t>
            </w:r>
            <w:r w:rsidR="00D865F7">
              <w:t xml:space="preserve"> </w:t>
            </w:r>
            <w:r w:rsidRPr="00954C28">
              <w:t>HUD:</w:t>
            </w:r>
            <w:r w:rsidR="001E1A45">
              <w:t xml:space="preserve"> </w:t>
            </w:r>
            <w:r w:rsidRPr="00954C28">
              <w:t>ESG – Collection required only for Homelessness Prevention component</w:t>
            </w:r>
            <w:r>
              <w:t xml:space="preserve"> </w:t>
            </w:r>
          </w:p>
          <w:p w14:paraId="624BEDBC" w14:textId="77777777" w:rsidR="006B4014" w:rsidRDefault="006B4014" w:rsidP="00E5296C">
            <w:r w:rsidRPr="00DC70E7">
              <w:t>HUD:</w:t>
            </w:r>
            <w:r w:rsidR="001E1A45">
              <w:t xml:space="preserve"> </w:t>
            </w:r>
            <w:r w:rsidRPr="00DC70E7">
              <w:t xml:space="preserve">HOPWA – </w:t>
            </w:r>
            <w:r>
              <w:t>Collection required for all components</w:t>
            </w:r>
          </w:p>
        </w:tc>
      </w:tr>
      <w:tr w:rsidR="006B4014" w:rsidRPr="00137F11" w14:paraId="11998F0D" w14:textId="77777777" w:rsidTr="008078BD">
        <w:trPr>
          <w:trHeight w:val="144"/>
        </w:trPr>
        <w:tc>
          <w:tcPr>
            <w:tcW w:w="2705" w:type="dxa"/>
            <w:shd w:val="clear" w:color="auto" w:fill="DDD9C3" w:themeFill="background2" w:themeFillShade="E6"/>
          </w:tcPr>
          <w:p w14:paraId="1E7BF300" w14:textId="77777777" w:rsidR="006B4014" w:rsidRPr="00137F11" w:rsidRDefault="006B4014" w:rsidP="00E5296C">
            <w:r w:rsidRPr="00137F11">
              <w:t>Project Type Applicability</w:t>
            </w:r>
          </w:p>
        </w:tc>
        <w:tc>
          <w:tcPr>
            <w:tcW w:w="7272" w:type="dxa"/>
            <w:shd w:val="clear" w:color="auto" w:fill="FFFFFF" w:themeFill="background1"/>
          </w:tcPr>
          <w:p w14:paraId="14261407" w14:textId="77777777" w:rsidR="006B4014" w:rsidRDefault="006B4014" w:rsidP="00E5296C">
            <w:r>
              <w:t>1:</w:t>
            </w:r>
            <w:r w:rsidR="001E1A45">
              <w:t xml:space="preserve"> </w:t>
            </w:r>
            <w:r>
              <w:t xml:space="preserve">Emergency Shelter </w:t>
            </w:r>
          </w:p>
          <w:p w14:paraId="13DB1FE5" w14:textId="77777777" w:rsidR="006B4014" w:rsidRDefault="006B4014" w:rsidP="00E5296C">
            <w:r>
              <w:t>2:</w:t>
            </w:r>
            <w:r w:rsidR="001E1A45">
              <w:t xml:space="preserve"> </w:t>
            </w:r>
            <w:r>
              <w:t>Transitional Housing</w:t>
            </w:r>
          </w:p>
          <w:p w14:paraId="58635561" w14:textId="77777777" w:rsidR="006B4014" w:rsidRDefault="006B4014" w:rsidP="00E5296C">
            <w:r>
              <w:t>3:</w:t>
            </w:r>
            <w:r w:rsidR="001E1A45">
              <w:t xml:space="preserve"> </w:t>
            </w:r>
            <w:r>
              <w:t>PH-Permanent Supportive Housing</w:t>
            </w:r>
          </w:p>
          <w:p w14:paraId="75CF4520" w14:textId="77777777" w:rsidR="006B4014" w:rsidRDefault="006B4014" w:rsidP="00E5296C">
            <w:r>
              <w:t>6:</w:t>
            </w:r>
            <w:r w:rsidR="001E1A45">
              <w:t xml:space="preserve"> </w:t>
            </w:r>
            <w:r>
              <w:t>Services Only</w:t>
            </w:r>
          </w:p>
          <w:p w14:paraId="2B9BC321" w14:textId="77777777" w:rsidR="006B4014" w:rsidRDefault="006B4014" w:rsidP="00E5296C">
            <w:r>
              <w:t>12:</w:t>
            </w:r>
            <w:r w:rsidR="001E1A45">
              <w:t xml:space="preserve"> </w:t>
            </w:r>
            <w:r>
              <w:t>Homelessness Prevention</w:t>
            </w:r>
          </w:p>
        </w:tc>
      </w:tr>
      <w:tr w:rsidR="006B4014" w:rsidRPr="00137F11" w14:paraId="736C5435" w14:textId="77777777" w:rsidTr="008078BD">
        <w:trPr>
          <w:trHeight w:val="144"/>
        </w:trPr>
        <w:tc>
          <w:tcPr>
            <w:tcW w:w="2705" w:type="dxa"/>
            <w:shd w:val="clear" w:color="auto" w:fill="DDD9C3" w:themeFill="background2" w:themeFillShade="E6"/>
          </w:tcPr>
          <w:p w14:paraId="4B1192D4" w14:textId="77777777" w:rsidR="006B4014" w:rsidRPr="00137F11" w:rsidRDefault="006B4014" w:rsidP="00E5296C">
            <w:r w:rsidRPr="00137F11">
              <w:t>Data Collected About</w:t>
            </w:r>
          </w:p>
        </w:tc>
        <w:tc>
          <w:tcPr>
            <w:tcW w:w="7272" w:type="dxa"/>
            <w:shd w:val="clear" w:color="auto" w:fill="FFFFFF" w:themeFill="background1"/>
          </w:tcPr>
          <w:p w14:paraId="7C3AB630" w14:textId="77777777" w:rsidR="006B4014" w:rsidRPr="00300C81" w:rsidRDefault="006B4014" w:rsidP="00E5296C">
            <w:r w:rsidRPr="00300C81">
              <w:t>All Clients</w:t>
            </w:r>
          </w:p>
        </w:tc>
      </w:tr>
      <w:tr w:rsidR="006B4014" w:rsidRPr="00137F11" w14:paraId="52E0E60B" w14:textId="77777777" w:rsidTr="008078BD">
        <w:trPr>
          <w:trHeight w:val="144"/>
        </w:trPr>
        <w:tc>
          <w:tcPr>
            <w:tcW w:w="2705" w:type="dxa"/>
            <w:shd w:val="clear" w:color="auto" w:fill="DDD9C3" w:themeFill="background2" w:themeFillShade="E6"/>
          </w:tcPr>
          <w:p w14:paraId="1DE7705D" w14:textId="77777777" w:rsidR="006B4014" w:rsidRPr="00137F11" w:rsidRDefault="006B4014" w:rsidP="00E5296C">
            <w:r w:rsidRPr="00137F11">
              <w:t>Collection Point</w:t>
            </w:r>
          </w:p>
        </w:tc>
        <w:tc>
          <w:tcPr>
            <w:tcW w:w="7272" w:type="dxa"/>
            <w:shd w:val="clear" w:color="auto" w:fill="FFFFFF" w:themeFill="background1"/>
          </w:tcPr>
          <w:p w14:paraId="52CE640B" w14:textId="77777777" w:rsidR="006B4014" w:rsidRPr="00300C81" w:rsidRDefault="006B4014" w:rsidP="00E5296C">
            <w:r w:rsidRPr="00300C81">
              <w:t>Project Exit</w:t>
            </w:r>
          </w:p>
        </w:tc>
      </w:tr>
      <w:tr w:rsidR="004B3E0A" w:rsidRPr="00137F11" w14:paraId="4F580CD0" w14:textId="77777777" w:rsidTr="008078BD">
        <w:trPr>
          <w:trHeight w:val="144"/>
        </w:trPr>
        <w:tc>
          <w:tcPr>
            <w:tcW w:w="2705" w:type="dxa"/>
            <w:shd w:val="clear" w:color="auto" w:fill="DDD9C3" w:themeFill="background2" w:themeFillShade="E6"/>
          </w:tcPr>
          <w:p w14:paraId="3E5BFAA0" w14:textId="54DC6962" w:rsidR="004B3E0A" w:rsidRPr="00137F11" w:rsidRDefault="004B3E0A" w:rsidP="004B3E0A">
            <w:r w:rsidRPr="0064118B">
              <w:rPr>
                <w:rFonts w:ascii="Calibri" w:hAnsi="Calibri" w:cs="Calibri"/>
                <w:bCs/>
              </w:rPr>
              <w:t>Relationship to Enrollment ID (an enrollment)</w:t>
            </w:r>
          </w:p>
        </w:tc>
        <w:tc>
          <w:tcPr>
            <w:tcW w:w="7272" w:type="dxa"/>
            <w:shd w:val="clear" w:color="auto" w:fill="FFFFFF" w:themeFill="background1"/>
          </w:tcPr>
          <w:p w14:paraId="69AA8FB5" w14:textId="79397CB8" w:rsidR="004B3E0A" w:rsidRPr="00F51BF8" w:rsidRDefault="00B24C9D" w:rsidP="004B3E0A">
            <w:pPr>
              <w:contextualSpacing w:val="0"/>
              <w:rPr>
                <w:rFonts w:ascii="Calibri" w:hAnsi="Calibri" w:cs="Calibri"/>
              </w:rPr>
            </w:pPr>
            <w:r>
              <w:rPr>
                <w:rFonts w:ascii="Calibri" w:hAnsi="Calibri" w:cs="Calibri"/>
              </w:rPr>
              <w:t>Zero or one</w:t>
            </w:r>
            <w:r w:rsidR="00F51BF8">
              <w:rPr>
                <w:rFonts w:ascii="Calibri" w:hAnsi="Calibri" w:cs="Calibri"/>
              </w:rPr>
              <w:t xml:space="preserve"> Housing Assessment at Exit per Enrollment</w:t>
            </w:r>
          </w:p>
        </w:tc>
      </w:tr>
      <w:tr w:rsidR="004B3E0A" w:rsidRPr="00137F11" w14:paraId="41D18F68" w14:textId="77777777" w:rsidTr="008078BD">
        <w:trPr>
          <w:trHeight w:val="144"/>
        </w:trPr>
        <w:tc>
          <w:tcPr>
            <w:tcW w:w="2705" w:type="dxa"/>
            <w:shd w:val="clear" w:color="auto" w:fill="DDD9C3" w:themeFill="background2" w:themeFillShade="E6"/>
          </w:tcPr>
          <w:p w14:paraId="26C3B5B6"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13C91D0D" w14:textId="3D1ECA2E" w:rsidR="004B3E0A" w:rsidRPr="00137F11" w:rsidRDefault="004B3E0A" w:rsidP="004B3E0A">
            <w:r w:rsidRPr="0064118B">
              <w:rPr>
                <w:rFonts w:ascii="Calibri" w:hAnsi="Calibri" w:cs="Calibri"/>
                <w:bCs/>
              </w:rPr>
              <w:t>(a client)</w:t>
            </w:r>
          </w:p>
        </w:tc>
        <w:tc>
          <w:tcPr>
            <w:tcW w:w="7272" w:type="dxa"/>
            <w:shd w:val="clear" w:color="auto" w:fill="FFFFFF" w:themeFill="background1"/>
          </w:tcPr>
          <w:p w14:paraId="256C2B9B" w14:textId="2E50DB56" w:rsidR="004B3E0A" w:rsidRPr="00F51BF8" w:rsidRDefault="00B24C9D" w:rsidP="004B3E0A">
            <w:pPr>
              <w:contextualSpacing w:val="0"/>
              <w:rPr>
                <w:rFonts w:ascii="Calibri" w:hAnsi="Calibri" w:cs="Calibri"/>
              </w:rPr>
            </w:pPr>
            <w:r>
              <w:rPr>
                <w:rFonts w:ascii="Calibri" w:hAnsi="Calibri" w:cs="Calibri"/>
              </w:rPr>
              <w:t>Zero</w:t>
            </w:r>
            <w:r w:rsidR="00F51BF8">
              <w:rPr>
                <w:rFonts w:ascii="Calibri" w:hAnsi="Calibri" w:cs="Calibri"/>
              </w:rPr>
              <w:t xml:space="preserve"> or more Housing Assessment at Exit per Client</w:t>
            </w:r>
          </w:p>
        </w:tc>
      </w:tr>
      <w:tr w:rsidR="006B4014" w:rsidRPr="00137F11" w14:paraId="5CE2B00D" w14:textId="77777777" w:rsidTr="008078BD">
        <w:trPr>
          <w:trHeight w:val="144"/>
        </w:trPr>
        <w:tc>
          <w:tcPr>
            <w:tcW w:w="2705" w:type="dxa"/>
            <w:shd w:val="clear" w:color="auto" w:fill="DDD9C3" w:themeFill="background2" w:themeFillShade="E6"/>
          </w:tcPr>
          <w:p w14:paraId="18E60AFE" w14:textId="2848563D" w:rsidR="006B4014" w:rsidRPr="00137F11" w:rsidRDefault="006B4014" w:rsidP="00E5296C">
            <w:r w:rsidRPr="00137F11">
              <w:t>System Logic</w:t>
            </w:r>
            <w:r w:rsidR="00F51BF8">
              <w:t xml:space="preserve"> &amp; Other System Issues</w:t>
            </w:r>
          </w:p>
        </w:tc>
        <w:tc>
          <w:tcPr>
            <w:tcW w:w="7272" w:type="dxa"/>
            <w:shd w:val="clear" w:color="auto" w:fill="FFFFFF" w:themeFill="background1"/>
          </w:tcPr>
          <w:p w14:paraId="4C406154" w14:textId="3C8C7C05" w:rsidR="006B4014" w:rsidRPr="00300C81" w:rsidRDefault="006B4014" w:rsidP="00E5296C">
            <w:pPr>
              <w:rPr>
                <w:rFonts w:cs="Arial"/>
              </w:rPr>
            </w:pPr>
            <w:r w:rsidRPr="00300C81">
              <w:t>System stores collected information as “</w:t>
            </w:r>
            <w:r w:rsidR="00D035AA">
              <w:t>project exit</w:t>
            </w:r>
            <w:r w:rsidRPr="00300C81">
              <w:t>” information and retains for historical purpose.</w:t>
            </w:r>
            <w:r w:rsidR="00D865F7">
              <w:t xml:space="preserve"> </w:t>
            </w:r>
          </w:p>
        </w:tc>
      </w:tr>
      <w:tr w:rsidR="006B4014" w:rsidRPr="00137F11" w14:paraId="5AC5FDC0" w14:textId="77777777" w:rsidTr="008078BD">
        <w:trPr>
          <w:trHeight w:val="144"/>
        </w:trPr>
        <w:tc>
          <w:tcPr>
            <w:tcW w:w="2705" w:type="dxa"/>
            <w:shd w:val="clear" w:color="auto" w:fill="DDD9C3" w:themeFill="background2" w:themeFillShade="E6"/>
          </w:tcPr>
          <w:p w14:paraId="7F88C912" w14:textId="77777777" w:rsidR="006B4014" w:rsidRPr="00137F11" w:rsidRDefault="006B4014" w:rsidP="00E5296C">
            <w:r w:rsidRPr="00137F11">
              <w:t>Other System Issues</w:t>
            </w:r>
          </w:p>
        </w:tc>
        <w:tc>
          <w:tcPr>
            <w:tcW w:w="7272" w:type="dxa"/>
            <w:shd w:val="clear" w:color="auto" w:fill="FFFFFF" w:themeFill="background1"/>
          </w:tcPr>
          <w:p w14:paraId="3D96BC63" w14:textId="77777777" w:rsidR="006B4014" w:rsidRPr="00300C81" w:rsidRDefault="006B4014" w:rsidP="00E5296C">
            <w:r w:rsidRPr="00300C81">
              <w:t>None</w:t>
            </w:r>
          </w:p>
        </w:tc>
      </w:tr>
      <w:tr w:rsidR="006B4014" w:rsidRPr="00137F11" w14:paraId="514E3BF8" w14:textId="77777777" w:rsidTr="008078BD">
        <w:trPr>
          <w:trHeight w:val="144"/>
        </w:trPr>
        <w:tc>
          <w:tcPr>
            <w:tcW w:w="2705" w:type="dxa"/>
            <w:shd w:val="clear" w:color="auto" w:fill="DDD9C3" w:themeFill="background2" w:themeFillShade="E6"/>
          </w:tcPr>
          <w:p w14:paraId="78A49C24" w14:textId="77777777" w:rsidR="006B4014" w:rsidRPr="00137F11" w:rsidRDefault="006B4014" w:rsidP="00E5296C">
            <w:r>
              <w:t>XML</w:t>
            </w:r>
          </w:p>
        </w:tc>
        <w:tc>
          <w:tcPr>
            <w:tcW w:w="7272" w:type="dxa"/>
            <w:shd w:val="clear" w:color="auto" w:fill="auto"/>
            <w:vAlign w:val="center"/>
          </w:tcPr>
          <w:p w14:paraId="5E0718C6" w14:textId="77777777" w:rsidR="006B4014" w:rsidRPr="00370AD5" w:rsidRDefault="006B4014" w:rsidP="00E5296C">
            <w:r>
              <w:t>&lt;ExitHousingAssessment&gt;</w:t>
            </w:r>
          </w:p>
        </w:tc>
      </w:tr>
      <w:tr w:rsidR="006B4014" w:rsidRPr="00137F11" w14:paraId="632DD394" w14:textId="77777777" w:rsidTr="008078BD">
        <w:trPr>
          <w:trHeight w:val="144"/>
        </w:trPr>
        <w:tc>
          <w:tcPr>
            <w:tcW w:w="2705" w:type="dxa"/>
            <w:shd w:val="clear" w:color="auto" w:fill="DDD9C3" w:themeFill="background2" w:themeFillShade="E6"/>
          </w:tcPr>
          <w:p w14:paraId="415F8358" w14:textId="77777777" w:rsidR="006B4014" w:rsidRPr="00137F11" w:rsidRDefault="006B4014" w:rsidP="00E5296C">
            <w:r>
              <w:t>CSV</w:t>
            </w:r>
          </w:p>
        </w:tc>
        <w:tc>
          <w:tcPr>
            <w:tcW w:w="7272" w:type="dxa"/>
            <w:shd w:val="clear" w:color="auto" w:fill="FFFFFF" w:themeFill="background1"/>
            <w:vAlign w:val="center"/>
          </w:tcPr>
          <w:p w14:paraId="083E902D" w14:textId="77777777" w:rsidR="006B4014" w:rsidRPr="00370AD5" w:rsidRDefault="006B4014" w:rsidP="00E5296C">
            <w:r>
              <w:t>Exit</w:t>
            </w:r>
          </w:p>
        </w:tc>
      </w:tr>
      <w:tr w:rsidR="006B4014" w:rsidRPr="00137F11" w14:paraId="380E1CED" w14:textId="77777777" w:rsidTr="008078BD">
        <w:trPr>
          <w:trHeight w:val="144"/>
        </w:trPr>
        <w:tc>
          <w:tcPr>
            <w:tcW w:w="2705" w:type="dxa"/>
            <w:shd w:val="clear" w:color="auto" w:fill="DDD9C3" w:themeFill="background2" w:themeFillShade="E6"/>
          </w:tcPr>
          <w:p w14:paraId="701ACEAC" w14:textId="6EFB45C9" w:rsidR="006B4014" w:rsidRPr="00137F11" w:rsidRDefault="00041154" w:rsidP="00E5296C">
            <w:r>
              <w:t>2020 Revision Summary</w:t>
            </w:r>
          </w:p>
        </w:tc>
        <w:tc>
          <w:tcPr>
            <w:tcW w:w="7272" w:type="dxa"/>
            <w:shd w:val="clear" w:color="auto" w:fill="FFFFFF" w:themeFill="background1"/>
          </w:tcPr>
          <w:p w14:paraId="4F778AA1" w14:textId="27126C93" w:rsidR="006B4014" w:rsidRPr="00745BE1" w:rsidRDefault="00A25445" w:rsidP="00E5296C">
            <w:r>
              <w:t>N/A</w:t>
            </w:r>
          </w:p>
        </w:tc>
      </w:tr>
    </w:tbl>
    <w:p w14:paraId="10789328" w14:textId="77777777" w:rsidR="006B4014" w:rsidRDefault="006B4014" w:rsidP="006B4014"/>
    <w:p w14:paraId="2377C088" w14:textId="7ABA5A79" w:rsidR="00F62080" w:rsidRPr="00256C61" w:rsidRDefault="00F62080" w:rsidP="00FB2A8F">
      <w:pPr>
        <w:pStyle w:val="Heading2"/>
        <w:rPr>
          <w:sz w:val="14"/>
        </w:rPr>
      </w:pPr>
      <w:bookmarkStart w:id="143" w:name="_RHY_REQUIRED_ELEMENTS"/>
      <w:bookmarkStart w:id="144" w:name="_Toc15542717"/>
      <w:bookmarkEnd w:id="143"/>
      <w:r w:rsidRPr="007B119A">
        <w:lastRenderedPageBreak/>
        <w:t xml:space="preserve">HHS-PATH </w:t>
      </w:r>
      <w:r>
        <w:t xml:space="preserve">Only </w:t>
      </w:r>
      <w:r w:rsidRPr="007B119A">
        <w:t>Required Elements</w:t>
      </w:r>
      <w:bookmarkEnd w:id="144"/>
    </w:p>
    <w:p w14:paraId="799466D8" w14:textId="77777777" w:rsidR="004319EE" w:rsidRDefault="004319EE" w:rsidP="00857C97">
      <w:pPr>
        <w:pStyle w:val="Heading3"/>
      </w:pPr>
      <w:bookmarkStart w:id="145" w:name="_P1_Services_Provided"/>
      <w:bookmarkStart w:id="146" w:name="_Toc15542718"/>
      <w:bookmarkEnd w:id="145"/>
      <w:r>
        <w:t>P1 Services Provided – PATH Funded</w:t>
      </w:r>
      <w:bookmarkEnd w:id="146"/>
    </w:p>
    <w:p w14:paraId="4D3A7849" w14:textId="77777777" w:rsidR="00256C61" w:rsidRPr="00256C61" w:rsidRDefault="00256C61" w:rsidP="00256C61">
      <w:pPr>
        <w:rPr>
          <w:sz w:val="8"/>
          <w:lang w:eastAsia="x-none"/>
        </w:rPr>
      </w:pPr>
    </w:p>
    <w:tbl>
      <w:tblPr>
        <w:tblStyle w:val="TableGrid"/>
        <w:tblW w:w="9972"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4319EE" w:rsidRPr="001C42B1" w14:paraId="7ABD1E2B" w14:textId="77777777" w:rsidTr="008078BD">
        <w:trPr>
          <w:trHeight w:val="144"/>
          <w:tblHeader/>
        </w:trPr>
        <w:tc>
          <w:tcPr>
            <w:tcW w:w="2785" w:type="dxa"/>
            <w:shd w:val="clear" w:color="auto" w:fill="DDD9C3" w:themeFill="background2" w:themeFillShade="E6"/>
          </w:tcPr>
          <w:p w14:paraId="57256042" w14:textId="77777777" w:rsidR="004319EE" w:rsidRPr="001C42B1" w:rsidRDefault="004319EE" w:rsidP="00E173A7">
            <w:pPr>
              <w:rPr>
                <w:b/>
                <w:iCs/>
              </w:rPr>
            </w:pPr>
            <w:r w:rsidRPr="001C42B1">
              <w:rPr>
                <w:b/>
                <w:iCs/>
              </w:rPr>
              <w:t>Header</w:t>
            </w:r>
          </w:p>
        </w:tc>
        <w:tc>
          <w:tcPr>
            <w:tcW w:w="7187" w:type="dxa"/>
            <w:shd w:val="clear" w:color="auto" w:fill="DDD9C3" w:themeFill="background2" w:themeFillShade="E6"/>
          </w:tcPr>
          <w:p w14:paraId="4FEAB8B7" w14:textId="77777777" w:rsidR="004319EE" w:rsidRPr="001C42B1" w:rsidRDefault="004319EE" w:rsidP="00E173A7">
            <w:pPr>
              <w:rPr>
                <w:b/>
                <w:iCs/>
              </w:rPr>
            </w:pPr>
            <w:r w:rsidRPr="001C42B1">
              <w:rPr>
                <w:b/>
                <w:iCs/>
              </w:rPr>
              <w:t>Instruction</w:t>
            </w:r>
          </w:p>
        </w:tc>
      </w:tr>
      <w:tr w:rsidR="004319EE" w:rsidRPr="001C42B1" w14:paraId="4A8C42CC" w14:textId="77777777" w:rsidTr="008078BD">
        <w:trPr>
          <w:trHeight w:val="144"/>
        </w:trPr>
        <w:tc>
          <w:tcPr>
            <w:tcW w:w="2785" w:type="dxa"/>
            <w:shd w:val="clear" w:color="auto" w:fill="DDD9C3" w:themeFill="background2" w:themeFillShade="E6"/>
          </w:tcPr>
          <w:p w14:paraId="443B41B8" w14:textId="77777777" w:rsidR="004319EE" w:rsidRPr="001C42B1" w:rsidRDefault="004319EE" w:rsidP="00E173A7">
            <w:pPr>
              <w:rPr>
                <w:iCs/>
              </w:rPr>
            </w:pPr>
            <w:r w:rsidRPr="001C42B1">
              <w:rPr>
                <w:iCs/>
              </w:rPr>
              <w:t>Element Name</w:t>
            </w:r>
          </w:p>
        </w:tc>
        <w:tc>
          <w:tcPr>
            <w:tcW w:w="7187" w:type="dxa"/>
            <w:shd w:val="clear" w:color="auto" w:fill="FFFFFF" w:themeFill="background1"/>
          </w:tcPr>
          <w:p w14:paraId="3055117A" w14:textId="77777777" w:rsidR="004319EE" w:rsidRPr="001C42B1" w:rsidRDefault="004319EE" w:rsidP="00E173A7">
            <w:pPr>
              <w:rPr>
                <w:iCs/>
              </w:rPr>
            </w:pPr>
            <w:r w:rsidRPr="001C42B1">
              <w:rPr>
                <w:iCs/>
              </w:rPr>
              <w:t>Services Provided –PATH Funded</w:t>
            </w:r>
          </w:p>
        </w:tc>
      </w:tr>
      <w:tr w:rsidR="004319EE" w:rsidRPr="001C42B1" w14:paraId="735E1DF2" w14:textId="77777777" w:rsidTr="008078BD">
        <w:trPr>
          <w:trHeight w:val="144"/>
        </w:trPr>
        <w:tc>
          <w:tcPr>
            <w:tcW w:w="2785" w:type="dxa"/>
            <w:shd w:val="clear" w:color="auto" w:fill="DDD9C3" w:themeFill="background2" w:themeFillShade="E6"/>
          </w:tcPr>
          <w:p w14:paraId="01EB5EE9" w14:textId="77777777" w:rsidR="004319EE" w:rsidRPr="001C42B1" w:rsidRDefault="004319EE" w:rsidP="00E173A7">
            <w:pPr>
              <w:rPr>
                <w:iCs/>
              </w:rPr>
            </w:pPr>
            <w:r w:rsidRPr="001C42B1">
              <w:rPr>
                <w:iCs/>
              </w:rPr>
              <w:t>Field 1 &amp; Response</w:t>
            </w:r>
          </w:p>
        </w:tc>
        <w:tc>
          <w:tcPr>
            <w:tcW w:w="7187" w:type="dxa"/>
            <w:shd w:val="clear" w:color="auto" w:fill="FFFFFF" w:themeFill="background1"/>
          </w:tcPr>
          <w:p w14:paraId="3DA4B91B" w14:textId="77777777" w:rsidR="004319EE" w:rsidRPr="001C42B1" w:rsidRDefault="004319EE" w:rsidP="00E173A7">
            <w:pPr>
              <w:rPr>
                <w:iCs/>
              </w:rPr>
            </w:pPr>
            <w:r w:rsidRPr="001C42B1">
              <w:rPr>
                <w:iCs/>
              </w:rPr>
              <w:t xml:space="preserve">Date of Service (date) [date field] </w:t>
            </w:r>
          </w:p>
        </w:tc>
      </w:tr>
      <w:tr w:rsidR="004319EE" w:rsidRPr="001C42B1" w14:paraId="2A391625" w14:textId="77777777" w:rsidTr="008078BD">
        <w:trPr>
          <w:trHeight w:val="144"/>
        </w:trPr>
        <w:tc>
          <w:tcPr>
            <w:tcW w:w="2785" w:type="dxa"/>
            <w:shd w:val="clear" w:color="auto" w:fill="DDD9C3" w:themeFill="background2" w:themeFillShade="E6"/>
          </w:tcPr>
          <w:p w14:paraId="7CAFB549" w14:textId="77777777" w:rsidR="004319EE" w:rsidRPr="001C42B1" w:rsidRDefault="004319EE" w:rsidP="00E173A7">
            <w:pPr>
              <w:rPr>
                <w:iCs/>
              </w:rPr>
            </w:pPr>
            <w:r w:rsidRPr="001C42B1">
              <w:rPr>
                <w:iCs/>
              </w:rPr>
              <w:t>Field 2 &amp; Responses</w:t>
            </w:r>
          </w:p>
        </w:tc>
        <w:tc>
          <w:tcPr>
            <w:tcW w:w="7187" w:type="dxa"/>
            <w:shd w:val="clear" w:color="auto" w:fill="FFFFFF" w:themeFill="background1"/>
          </w:tcPr>
          <w:p w14:paraId="7BCAB2C4" w14:textId="77777777" w:rsidR="004319EE" w:rsidRPr="001C42B1" w:rsidRDefault="004319EE" w:rsidP="00E173A7">
            <w:pPr>
              <w:rPr>
                <w:iCs/>
              </w:rPr>
            </w:pPr>
            <w:r w:rsidRPr="001C42B1">
              <w:rPr>
                <w:iCs/>
              </w:rPr>
              <w:t>Type of PATH FUNDED Service Provided</w:t>
            </w:r>
          </w:p>
        </w:tc>
      </w:tr>
      <w:tr w:rsidR="004319EE" w:rsidRPr="001C42B1" w14:paraId="784F56FD" w14:textId="77777777" w:rsidTr="008078BD">
        <w:trPr>
          <w:trHeight w:val="144"/>
        </w:trPr>
        <w:tc>
          <w:tcPr>
            <w:tcW w:w="2785" w:type="dxa"/>
            <w:shd w:val="clear" w:color="auto" w:fill="auto"/>
          </w:tcPr>
          <w:p w14:paraId="6B13568A" w14:textId="77777777" w:rsidR="004319EE" w:rsidRPr="001C42B1" w:rsidRDefault="004319EE" w:rsidP="00E173A7">
            <w:pPr>
              <w:jc w:val="right"/>
              <w:rPr>
                <w:iCs/>
              </w:rPr>
            </w:pPr>
            <w:r w:rsidRPr="001C42B1">
              <w:rPr>
                <w:iCs/>
              </w:rPr>
              <w:t>1</w:t>
            </w:r>
          </w:p>
        </w:tc>
        <w:tc>
          <w:tcPr>
            <w:tcW w:w="7187" w:type="dxa"/>
            <w:shd w:val="clear" w:color="auto" w:fill="FFFFFF" w:themeFill="background1"/>
          </w:tcPr>
          <w:p w14:paraId="5FEBE8D0" w14:textId="77777777" w:rsidR="004319EE" w:rsidRPr="00792E4E" w:rsidRDefault="004319EE" w:rsidP="00E173A7">
            <w:pPr>
              <w:rPr>
                <w:iCs/>
              </w:rPr>
            </w:pPr>
            <w:r w:rsidRPr="00792E4E">
              <w:rPr>
                <w:iCs/>
              </w:rPr>
              <w:t>Re-engagement</w:t>
            </w:r>
          </w:p>
        </w:tc>
      </w:tr>
      <w:tr w:rsidR="004319EE" w:rsidRPr="001C42B1" w14:paraId="6A45104E" w14:textId="77777777" w:rsidTr="008078BD">
        <w:trPr>
          <w:trHeight w:val="144"/>
        </w:trPr>
        <w:tc>
          <w:tcPr>
            <w:tcW w:w="2785" w:type="dxa"/>
            <w:shd w:val="clear" w:color="auto" w:fill="auto"/>
          </w:tcPr>
          <w:p w14:paraId="16C9298A" w14:textId="77777777" w:rsidR="004319EE" w:rsidRPr="001C42B1" w:rsidRDefault="004319EE" w:rsidP="00E173A7">
            <w:pPr>
              <w:jc w:val="right"/>
              <w:rPr>
                <w:iCs/>
              </w:rPr>
            </w:pPr>
            <w:r w:rsidRPr="001C42B1">
              <w:rPr>
                <w:iCs/>
              </w:rPr>
              <w:t>2</w:t>
            </w:r>
          </w:p>
        </w:tc>
        <w:tc>
          <w:tcPr>
            <w:tcW w:w="7187" w:type="dxa"/>
            <w:shd w:val="clear" w:color="auto" w:fill="FFFFFF" w:themeFill="background1"/>
          </w:tcPr>
          <w:p w14:paraId="3E4B4FE6" w14:textId="77777777" w:rsidR="004319EE" w:rsidRPr="00792E4E" w:rsidRDefault="004319EE" w:rsidP="00E173A7">
            <w:pPr>
              <w:rPr>
                <w:iCs/>
              </w:rPr>
            </w:pPr>
            <w:r w:rsidRPr="00792E4E">
              <w:rPr>
                <w:iCs/>
              </w:rPr>
              <w:t>Screening</w:t>
            </w:r>
          </w:p>
        </w:tc>
      </w:tr>
      <w:tr w:rsidR="004319EE" w:rsidRPr="001C42B1" w14:paraId="3C9A09D0" w14:textId="77777777" w:rsidTr="008078BD">
        <w:trPr>
          <w:trHeight w:val="144"/>
        </w:trPr>
        <w:tc>
          <w:tcPr>
            <w:tcW w:w="2785" w:type="dxa"/>
            <w:shd w:val="clear" w:color="auto" w:fill="auto"/>
          </w:tcPr>
          <w:p w14:paraId="768F73CC" w14:textId="77777777" w:rsidR="004319EE" w:rsidRPr="001C42B1" w:rsidRDefault="004319EE" w:rsidP="00E173A7">
            <w:pPr>
              <w:jc w:val="right"/>
              <w:rPr>
                <w:iCs/>
              </w:rPr>
            </w:pPr>
            <w:r w:rsidRPr="001C42B1">
              <w:rPr>
                <w:iCs/>
              </w:rPr>
              <w:t>14</w:t>
            </w:r>
          </w:p>
        </w:tc>
        <w:tc>
          <w:tcPr>
            <w:tcW w:w="7187" w:type="dxa"/>
            <w:shd w:val="clear" w:color="auto" w:fill="FFFFFF" w:themeFill="background1"/>
          </w:tcPr>
          <w:p w14:paraId="785A55C9" w14:textId="77777777" w:rsidR="004319EE" w:rsidRPr="00792E4E" w:rsidRDefault="004319EE" w:rsidP="00E173A7">
            <w:pPr>
              <w:rPr>
                <w:iCs/>
              </w:rPr>
            </w:pPr>
            <w:r w:rsidRPr="00792E4E">
              <w:rPr>
                <w:iCs/>
              </w:rPr>
              <w:t>Clinical assessment</w:t>
            </w:r>
          </w:p>
        </w:tc>
      </w:tr>
      <w:tr w:rsidR="004319EE" w:rsidRPr="001C42B1" w14:paraId="44C548B5" w14:textId="77777777" w:rsidTr="008078BD">
        <w:trPr>
          <w:trHeight w:val="144"/>
        </w:trPr>
        <w:tc>
          <w:tcPr>
            <w:tcW w:w="2785" w:type="dxa"/>
            <w:shd w:val="clear" w:color="auto" w:fill="auto"/>
          </w:tcPr>
          <w:p w14:paraId="7C774BE6" w14:textId="77777777" w:rsidR="004319EE" w:rsidRPr="001C42B1" w:rsidRDefault="004319EE" w:rsidP="00E173A7">
            <w:pPr>
              <w:jc w:val="right"/>
              <w:rPr>
                <w:iCs/>
              </w:rPr>
            </w:pPr>
            <w:r w:rsidRPr="001C42B1">
              <w:rPr>
                <w:iCs/>
              </w:rPr>
              <w:t>3</w:t>
            </w:r>
          </w:p>
        </w:tc>
        <w:tc>
          <w:tcPr>
            <w:tcW w:w="7187" w:type="dxa"/>
            <w:shd w:val="clear" w:color="auto" w:fill="FFFFFF" w:themeFill="background1"/>
          </w:tcPr>
          <w:p w14:paraId="07A7A082" w14:textId="77777777" w:rsidR="004319EE" w:rsidRPr="00792E4E" w:rsidRDefault="004319EE" w:rsidP="00E173A7">
            <w:pPr>
              <w:rPr>
                <w:iCs/>
              </w:rPr>
            </w:pPr>
            <w:r w:rsidRPr="00792E4E">
              <w:rPr>
                <w:iCs/>
              </w:rPr>
              <w:t>Habilitation/rehabilitation</w:t>
            </w:r>
          </w:p>
        </w:tc>
      </w:tr>
      <w:tr w:rsidR="004319EE" w:rsidRPr="001C42B1" w14:paraId="1A0754E6" w14:textId="77777777" w:rsidTr="008078BD">
        <w:trPr>
          <w:trHeight w:val="144"/>
        </w:trPr>
        <w:tc>
          <w:tcPr>
            <w:tcW w:w="2785" w:type="dxa"/>
            <w:shd w:val="clear" w:color="auto" w:fill="auto"/>
          </w:tcPr>
          <w:p w14:paraId="5F832B68" w14:textId="77777777" w:rsidR="004319EE" w:rsidRPr="001C42B1" w:rsidRDefault="004319EE" w:rsidP="00E173A7">
            <w:pPr>
              <w:jc w:val="right"/>
              <w:rPr>
                <w:iCs/>
              </w:rPr>
            </w:pPr>
            <w:r w:rsidRPr="001C42B1">
              <w:rPr>
                <w:iCs/>
              </w:rPr>
              <w:t>4</w:t>
            </w:r>
          </w:p>
        </w:tc>
        <w:tc>
          <w:tcPr>
            <w:tcW w:w="7187" w:type="dxa"/>
            <w:shd w:val="clear" w:color="auto" w:fill="FFFFFF" w:themeFill="background1"/>
          </w:tcPr>
          <w:p w14:paraId="462524F3" w14:textId="77777777" w:rsidR="004319EE" w:rsidRPr="00792E4E" w:rsidRDefault="004319EE" w:rsidP="00E173A7">
            <w:pPr>
              <w:rPr>
                <w:iCs/>
              </w:rPr>
            </w:pPr>
            <w:r w:rsidRPr="00792E4E">
              <w:rPr>
                <w:iCs/>
              </w:rPr>
              <w:t>Community mental health</w:t>
            </w:r>
          </w:p>
        </w:tc>
      </w:tr>
      <w:tr w:rsidR="004319EE" w:rsidRPr="001C42B1" w14:paraId="1011EB78" w14:textId="77777777" w:rsidTr="008078BD">
        <w:trPr>
          <w:trHeight w:val="144"/>
        </w:trPr>
        <w:tc>
          <w:tcPr>
            <w:tcW w:w="2785" w:type="dxa"/>
            <w:shd w:val="clear" w:color="auto" w:fill="auto"/>
          </w:tcPr>
          <w:p w14:paraId="2650AE22" w14:textId="77777777" w:rsidR="004319EE" w:rsidRPr="001C42B1" w:rsidRDefault="004319EE" w:rsidP="00E173A7">
            <w:pPr>
              <w:jc w:val="right"/>
              <w:rPr>
                <w:iCs/>
              </w:rPr>
            </w:pPr>
            <w:r w:rsidRPr="001C42B1">
              <w:rPr>
                <w:iCs/>
              </w:rPr>
              <w:t>5</w:t>
            </w:r>
          </w:p>
        </w:tc>
        <w:tc>
          <w:tcPr>
            <w:tcW w:w="7187" w:type="dxa"/>
            <w:shd w:val="clear" w:color="auto" w:fill="FFFFFF" w:themeFill="background1"/>
          </w:tcPr>
          <w:p w14:paraId="00351922" w14:textId="77777777" w:rsidR="004319EE" w:rsidRPr="00792E4E" w:rsidRDefault="004319EE" w:rsidP="00E173A7">
            <w:pPr>
              <w:rPr>
                <w:iCs/>
              </w:rPr>
            </w:pPr>
            <w:r w:rsidRPr="00792E4E">
              <w:rPr>
                <w:iCs/>
              </w:rPr>
              <w:t>Substance use treatment</w:t>
            </w:r>
          </w:p>
        </w:tc>
      </w:tr>
      <w:tr w:rsidR="004319EE" w:rsidRPr="001C42B1" w14:paraId="3363EBBD" w14:textId="77777777" w:rsidTr="008078BD">
        <w:trPr>
          <w:trHeight w:val="144"/>
        </w:trPr>
        <w:tc>
          <w:tcPr>
            <w:tcW w:w="2785" w:type="dxa"/>
            <w:shd w:val="clear" w:color="auto" w:fill="auto"/>
          </w:tcPr>
          <w:p w14:paraId="1A832454" w14:textId="77777777" w:rsidR="004319EE" w:rsidRPr="001C42B1" w:rsidRDefault="004319EE" w:rsidP="00E173A7">
            <w:pPr>
              <w:jc w:val="right"/>
              <w:rPr>
                <w:iCs/>
              </w:rPr>
            </w:pPr>
            <w:r w:rsidRPr="001C42B1">
              <w:rPr>
                <w:iCs/>
              </w:rPr>
              <w:t>6</w:t>
            </w:r>
          </w:p>
        </w:tc>
        <w:tc>
          <w:tcPr>
            <w:tcW w:w="7187" w:type="dxa"/>
            <w:shd w:val="clear" w:color="auto" w:fill="FFFFFF" w:themeFill="background1"/>
          </w:tcPr>
          <w:p w14:paraId="3415622B" w14:textId="77777777" w:rsidR="004319EE" w:rsidRPr="001C42B1" w:rsidRDefault="004319EE" w:rsidP="00E173A7">
            <w:pPr>
              <w:rPr>
                <w:iCs/>
              </w:rPr>
            </w:pPr>
            <w:r w:rsidRPr="001C42B1">
              <w:rPr>
                <w:iCs/>
              </w:rPr>
              <w:t>Case management</w:t>
            </w:r>
          </w:p>
        </w:tc>
      </w:tr>
      <w:tr w:rsidR="004319EE" w:rsidRPr="001C42B1" w14:paraId="1A6FBE5D" w14:textId="77777777" w:rsidTr="008078BD">
        <w:trPr>
          <w:trHeight w:val="144"/>
        </w:trPr>
        <w:tc>
          <w:tcPr>
            <w:tcW w:w="2785" w:type="dxa"/>
            <w:shd w:val="clear" w:color="auto" w:fill="auto"/>
          </w:tcPr>
          <w:p w14:paraId="1B576EBB" w14:textId="77777777" w:rsidR="004319EE" w:rsidRPr="001C42B1" w:rsidRDefault="004319EE" w:rsidP="00E173A7">
            <w:pPr>
              <w:jc w:val="right"/>
              <w:rPr>
                <w:iCs/>
              </w:rPr>
            </w:pPr>
            <w:r w:rsidRPr="001C42B1">
              <w:rPr>
                <w:iCs/>
              </w:rPr>
              <w:t>7</w:t>
            </w:r>
          </w:p>
        </w:tc>
        <w:tc>
          <w:tcPr>
            <w:tcW w:w="7187" w:type="dxa"/>
            <w:shd w:val="clear" w:color="auto" w:fill="FFFFFF" w:themeFill="background1"/>
          </w:tcPr>
          <w:p w14:paraId="043FB0D6" w14:textId="77777777" w:rsidR="004319EE" w:rsidRPr="001C42B1" w:rsidRDefault="004319EE" w:rsidP="00E173A7">
            <w:pPr>
              <w:rPr>
                <w:iCs/>
              </w:rPr>
            </w:pPr>
            <w:r w:rsidRPr="001C42B1">
              <w:rPr>
                <w:iCs/>
              </w:rPr>
              <w:t>Residential supportive services</w:t>
            </w:r>
          </w:p>
        </w:tc>
      </w:tr>
      <w:tr w:rsidR="004319EE" w:rsidRPr="001C42B1" w14:paraId="2F75BE6F" w14:textId="77777777" w:rsidTr="008078BD">
        <w:trPr>
          <w:trHeight w:val="144"/>
        </w:trPr>
        <w:tc>
          <w:tcPr>
            <w:tcW w:w="2785" w:type="dxa"/>
            <w:shd w:val="clear" w:color="auto" w:fill="auto"/>
          </w:tcPr>
          <w:p w14:paraId="4BE6A73D" w14:textId="77777777" w:rsidR="004319EE" w:rsidRPr="001C42B1" w:rsidRDefault="004319EE" w:rsidP="00E173A7">
            <w:pPr>
              <w:jc w:val="right"/>
              <w:rPr>
                <w:iCs/>
              </w:rPr>
            </w:pPr>
            <w:r w:rsidRPr="001C42B1">
              <w:rPr>
                <w:iCs/>
              </w:rPr>
              <w:t>8</w:t>
            </w:r>
          </w:p>
        </w:tc>
        <w:tc>
          <w:tcPr>
            <w:tcW w:w="7187" w:type="dxa"/>
            <w:shd w:val="clear" w:color="auto" w:fill="FFFFFF" w:themeFill="background1"/>
          </w:tcPr>
          <w:p w14:paraId="6AAAA480" w14:textId="77777777" w:rsidR="004319EE" w:rsidRPr="001C42B1" w:rsidRDefault="004319EE" w:rsidP="00E173A7">
            <w:pPr>
              <w:rPr>
                <w:iCs/>
              </w:rPr>
            </w:pPr>
            <w:r w:rsidRPr="001C42B1">
              <w:rPr>
                <w:iCs/>
              </w:rPr>
              <w:t>Housing minor renovation</w:t>
            </w:r>
          </w:p>
        </w:tc>
      </w:tr>
      <w:tr w:rsidR="004319EE" w:rsidRPr="001C42B1" w14:paraId="71F4CD8E" w14:textId="77777777" w:rsidTr="008078BD">
        <w:trPr>
          <w:trHeight w:val="144"/>
        </w:trPr>
        <w:tc>
          <w:tcPr>
            <w:tcW w:w="2785" w:type="dxa"/>
            <w:shd w:val="clear" w:color="auto" w:fill="auto"/>
          </w:tcPr>
          <w:p w14:paraId="53176C6F" w14:textId="77777777" w:rsidR="004319EE" w:rsidRPr="001C42B1" w:rsidRDefault="004319EE" w:rsidP="00E173A7">
            <w:pPr>
              <w:jc w:val="right"/>
              <w:rPr>
                <w:iCs/>
              </w:rPr>
            </w:pPr>
            <w:r w:rsidRPr="001C42B1">
              <w:rPr>
                <w:iCs/>
              </w:rPr>
              <w:t>9</w:t>
            </w:r>
          </w:p>
        </w:tc>
        <w:tc>
          <w:tcPr>
            <w:tcW w:w="7187" w:type="dxa"/>
            <w:shd w:val="clear" w:color="auto" w:fill="FFFFFF" w:themeFill="background1"/>
          </w:tcPr>
          <w:p w14:paraId="44A7BC6F" w14:textId="77777777" w:rsidR="004319EE" w:rsidRPr="001C42B1" w:rsidRDefault="004319EE" w:rsidP="00E173A7">
            <w:pPr>
              <w:rPr>
                <w:iCs/>
              </w:rPr>
            </w:pPr>
            <w:r w:rsidRPr="001C42B1">
              <w:rPr>
                <w:iCs/>
              </w:rPr>
              <w:t>Housing moving assistance</w:t>
            </w:r>
          </w:p>
        </w:tc>
      </w:tr>
      <w:tr w:rsidR="004319EE" w:rsidRPr="001C42B1" w14:paraId="2C7042C3" w14:textId="77777777" w:rsidTr="008078BD">
        <w:trPr>
          <w:trHeight w:val="144"/>
        </w:trPr>
        <w:tc>
          <w:tcPr>
            <w:tcW w:w="2785" w:type="dxa"/>
            <w:shd w:val="clear" w:color="auto" w:fill="auto"/>
          </w:tcPr>
          <w:p w14:paraId="577EBB9E" w14:textId="77777777" w:rsidR="004319EE" w:rsidRPr="001C42B1" w:rsidRDefault="004319EE" w:rsidP="00E173A7">
            <w:pPr>
              <w:jc w:val="right"/>
              <w:rPr>
                <w:iCs/>
              </w:rPr>
            </w:pPr>
            <w:r w:rsidRPr="001C42B1">
              <w:rPr>
                <w:iCs/>
              </w:rPr>
              <w:t>10</w:t>
            </w:r>
          </w:p>
        </w:tc>
        <w:tc>
          <w:tcPr>
            <w:tcW w:w="7187" w:type="dxa"/>
            <w:shd w:val="clear" w:color="auto" w:fill="FFFFFF" w:themeFill="background1"/>
          </w:tcPr>
          <w:p w14:paraId="33F08021" w14:textId="77777777" w:rsidR="004319EE" w:rsidRPr="001C42B1" w:rsidRDefault="004319EE" w:rsidP="00E173A7">
            <w:pPr>
              <w:rPr>
                <w:iCs/>
              </w:rPr>
            </w:pPr>
            <w:r w:rsidRPr="001C42B1">
              <w:rPr>
                <w:iCs/>
              </w:rPr>
              <w:t>Housing eligibility determination</w:t>
            </w:r>
          </w:p>
        </w:tc>
      </w:tr>
      <w:tr w:rsidR="004319EE" w:rsidRPr="001C42B1" w14:paraId="50466E35" w14:textId="77777777" w:rsidTr="008078BD">
        <w:trPr>
          <w:trHeight w:val="144"/>
        </w:trPr>
        <w:tc>
          <w:tcPr>
            <w:tcW w:w="2785" w:type="dxa"/>
            <w:shd w:val="clear" w:color="auto" w:fill="auto"/>
          </w:tcPr>
          <w:p w14:paraId="69BE0555" w14:textId="77777777" w:rsidR="004319EE" w:rsidRPr="001C42B1" w:rsidRDefault="004319EE" w:rsidP="00E173A7">
            <w:pPr>
              <w:jc w:val="right"/>
              <w:rPr>
                <w:iCs/>
              </w:rPr>
            </w:pPr>
            <w:r w:rsidRPr="001C42B1">
              <w:rPr>
                <w:iCs/>
              </w:rPr>
              <w:t>11</w:t>
            </w:r>
          </w:p>
        </w:tc>
        <w:tc>
          <w:tcPr>
            <w:tcW w:w="7187" w:type="dxa"/>
            <w:shd w:val="clear" w:color="auto" w:fill="FFFFFF" w:themeFill="background1"/>
          </w:tcPr>
          <w:p w14:paraId="39DF8D8F" w14:textId="77777777" w:rsidR="004319EE" w:rsidRPr="001C42B1" w:rsidRDefault="004319EE" w:rsidP="00E173A7">
            <w:pPr>
              <w:rPr>
                <w:iCs/>
              </w:rPr>
            </w:pPr>
            <w:r w:rsidRPr="001C42B1">
              <w:rPr>
                <w:iCs/>
              </w:rPr>
              <w:t>Security deposits</w:t>
            </w:r>
          </w:p>
        </w:tc>
      </w:tr>
      <w:tr w:rsidR="004319EE" w:rsidRPr="001C42B1" w14:paraId="68BBDD42" w14:textId="77777777" w:rsidTr="008078BD">
        <w:trPr>
          <w:trHeight w:val="144"/>
        </w:trPr>
        <w:tc>
          <w:tcPr>
            <w:tcW w:w="2785" w:type="dxa"/>
            <w:shd w:val="clear" w:color="auto" w:fill="auto"/>
          </w:tcPr>
          <w:p w14:paraId="38FEB721" w14:textId="77777777" w:rsidR="004319EE" w:rsidRPr="001C42B1" w:rsidRDefault="004319EE" w:rsidP="00E173A7">
            <w:pPr>
              <w:jc w:val="right"/>
              <w:rPr>
                <w:iCs/>
              </w:rPr>
            </w:pPr>
            <w:r w:rsidRPr="001C42B1">
              <w:rPr>
                <w:iCs/>
              </w:rPr>
              <w:t>12</w:t>
            </w:r>
          </w:p>
        </w:tc>
        <w:tc>
          <w:tcPr>
            <w:tcW w:w="7187" w:type="dxa"/>
            <w:shd w:val="clear" w:color="auto" w:fill="FFFFFF" w:themeFill="background1"/>
          </w:tcPr>
          <w:p w14:paraId="1EC43898" w14:textId="77777777" w:rsidR="004319EE" w:rsidRPr="001C42B1" w:rsidRDefault="004319EE" w:rsidP="00E173A7">
            <w:pPr>
              <w:rPr>
                <w:iCs/>
              </w:rPr>
            </w:pPr>
            <w:r w:rsidRPr="001C42B1">
              <w:rPr>
                <w:iCs/>
              </w:rPr>
              <w:t>One-time rent for eviction prevention</w:t>
            </w:r>
          </w:p>
        </w:tc>
      </w:tr>
      <w:tr w:rsidR="004319EE" w:rsidRPr="001C42B1" w14:paraId="703195AA" w14:textId="77777777" w:rsidTr="008078BD">
        <w:trPr>
          <w:trHeight w:val="144"/>
        </w:trPr>
        <w:tc>
          <w:tcPr>
            <w:tcW w:w="2785" w:type="dxa"/>
            <w:tcBorders>
              <w:bottom w:val="single" w:sz="4" w:space="0" w:color="auto"/>
            </w:tcBorders>
            <w:shd w:val="clear" w:color="auto" w:fill="DDD9C3" w:themeFill="background2" w:themeFillShade="E6"/>
          </w:tcPr>
          <w:p w14:paraId="0A24161B" w14:textId="77777777" w:rsidR="004319EE" w:rsidRPr="001C42B1" w:rsidRDefault="004319EE" w:rsidP="00E173A7">
            <w:pPr>
              <w:rPr>
                <w:iCs/>
              </w:rPr>
            </w:pPr>
            <w:r w:rsidRPr="001C42B1">
              <w:rPr>
                <w:iCs/>
              </w:rPr>
              <w:t>Element Type</w:t>
            </w:r>
          </w:p>
        </w:tc>
        <w:tc>
          <w:tcPr>
            <w:tcW w:w="7187" w:type="dxa"/>
            <w:shd w:val="clear" w:color="auto" w:fill="FFFFFF" w:themeFill="background1"/>
          </w:tcPr>
          <w:p w14:paraId="2570B738" w14:textId="77777777" w:rsidR="004319EE" w:rsidRPr="001C42B1" w:rsidRDefault="004319EE" w:rsidP="00E173A7">
            <w:pPr>
              <w:rPr>
                <w:iCs/>
              </w:rPr>
            </w:pPr>
            <w:r w:rsidRPr="001C42B1">
              <w:rPr>
                <w:iCs/>
              </w:rPr>
              <w:t>Program Specific</w:t>
            </w:r>
          </w:p>
        </w:tc>
      </w:tr>
      <w:tr w:rsidR="004319EE" w:rsidRPr="001C42B1" w14:paraId="1A431169" w14:textId="77777777" w:rsidTr="008078B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9478F0C" w14:textId="77777777" w:rsidR="004319EE" w:rsidRPr="001C42B1" w:rsidRDefault="00D62B05" w:rsidP="00E173A7">
            <w:pPr>
              <w:rPr>
                <w:iCs/>
              </w:rPr>
            </w:pPr>
            <w:r>
              <w:t>Funder</w:t>
            </w:r>
            <w:r w:rsidR="00B92606">
              <w:t>: Program-Component</w:t>
            </w:r>
          </w:p>
        </w:tc>
        <w:tc>
          <w:tcPr>
            <w:tcW w:w="7187" w:type="dxa"/>
            <w:tcBorders>
              <w:left w:val="single" w:sz="4" w:space="0" w:color="auto"/>
              <w:right w:val="single" w:sz="4" w:space="0" w:color="auto"/>
            </w:tcBorders>
            <w:shd w:val="clear" w:color="auto" w:fill="FFFFFF" w:themeFill="background1"/>
          </w:tcPr>
          <w:p w14:paraId="0947959B" w14:textId="77777777" w:rsidR="004319EE" w:rsidRPr="001C42B1" w:rsidRDefault="004319EE" w:rsidP="00E173A7">
            <w:pPr>
              <w:rPr>
                <w:iCs/>
              </w:rPr>
            </w:pPr>
            <w:r w:rsidRPr="001C42B1">
              <w:rPr>
                <w:iCs/>
              </w:rPr>
              <w:t>HHS:</w:t>
            </w:r>
            <w:r w:rsidR="001E1A45">
              <w:rPr>
                <w:iCs/>
              </w:rPr>
              <w:t xml:space="preserve"> </w:t>
            </w:r>
            <w:r w:rsidRPr="001C42B1">
              <w:rPr>
                <w:iCs/>
              </w:rPr>
              <w:t>PATH – Collection required for all components</w:t>
            </w:r>
          </w:p>
        </w:tc>
      </w:tr>
      <w:tr w:rsidR="004319EE" w:rsidRPr="001C42B1" w14:paraId="4C23849F" w14:textId="77777777" w:rsidTr="008078BD">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9FFA22B" w14:textId="77777777" w:rsidR="004319EE" w:rsidRPr="001C42B1" w:rsidRDefault="004319EE" w:rsidP="00E173A7">
            <w:pPr>
              <w:rPr>
                <w:iCs/>
              </w:rPr>
            </w:pPr>
            <w:r w:rsidRPr="001C42B1">
              <w:rPr>
                <w:iCs/>
              </w:rPr>
              <w:t>Project Type Applicability</w:t>
            </w:r>
          </w:p>
        </w:tc>
        <w:tc>
          <w:tcPr>
            <w:tcW w:w="7187" w:type="dxa"/>
            <w:tcBorders>
              <w:left w:val="single" w:sz="4" w:space="0" w:color="auto"/>
            </w:tcBorders>
            <w:shd w:val="clear" w:color="auto" w:fill="FFFFFF" w:themeFill="background1"/>
          </w:tcPr>
          <w:p w14:paraId="7EFD07DC" w14:textId="3AEE08F6" w:rsidR="004319EE" w:rsidRPr="001C42B1" w:rsidRDefault="00F12FC6" w:rsidP="00E173A7">
            <w:pPr>
              <w:rPr>
                <w:iCs/>
              </w:rPr>
            </w:pPr>
            <w:r>
              <w:rPr>
                <w:iCs/>
              </w:rPr>
              <w:t>PATH:</w:t>
            </w:r>
            <w:r w:rsidR="00D865F7">
              <w:rPr>
                <w:iCs/>
              </w:rPr>
              <w:t xml:space="preserve"> </w:t>
            </w:r>
            <w:r w:rsidR="004319EE" w:rsidRPr="001C42B1">
              <w:rPr>
                <w:iCs/>
              </w:rPr>
              <w:t>4: Street Outreach</w:t>
            </w:r>
            <w:r>
              <w:rPr>
                <w:iCs/>
              </w:rPr>
              <w:t xml:space="preserve"> </w:t>
            </w:r>
            <w:r w:rsidRPr="001C42B1">
              <w:rPr>
                <w:iCs/>
              </w:rPr>
              <w:t>6: Services Only</w:t>
            </w:r>
          </w:p>
        </w:tc>
      </w:tr>
      <w:tr w:rsidR="004319EE" w:rsidRPr="001C42B1" w14:paraId="54EC792C" w14:textId="77777777" w:rsidTr="008078BD">
        <w:trPr>
          <w:trHeight w:val="144"/>
        </w:trPr>
        <w:tc>
          <w:tcPr>
            <w:tcW w:w="2785" w:type="dxa"/>
            <w:tcBorders>
              <w:top w:val="single" w:sz="4" w:space="0" w:color="auto"/>
            </w:tcBorders>
            <w:shd w:val="clear" w:color="auto" w:fill="DDD9C3" w:themeFill="background2" w:themeFillShade="E6"/>
          </w:tcPr>
          <w:p w14:paraId="09A3B1CA" w14:textId="77777777" w:rsidR="004319EE" w:rsidRPr="001C42B1" w:rsidRDefault="004319EE" w:rsidP="00E173A7">
            <w:pPr>
              <w:rPr>
                <w:iCs/>
              </w:rPr>
            </w:pPr>
            <w:r w:rsidRPr="001C42B1">
              <w:rPr>
                <w:iCs/>
              </w:rPr>
              <w:t>Data Collected About</w:t>
            </w:r>
          </w:p>
        </w:tc>
        <w:tc>
          <w:tcPr>
            <w:tcW w:w="7187" w:type="dxa"/>
            <w:shd w:val="clear" w:color="auto" w:fill="FFFFFF" w:themeFill="background1"/>
          </w:tcPr>
          <w:p w14:paraId="67E846AE" w14:textId="77777777" w:rsidR="004319EE" w:rsidRPr="001C42B1" w:rsidRDefault="00DE29BC" w:rsidP="00E173A7">
            <w:pPr>
              <w:rPr>
                <w:iCs/>
              </w:rPr>
            </w:pPr>
            <w:r>
              <w:rPr>
                <w:iCs/>
              </w:rPr>
              <w:t>Head of Household</w:t>
            </w:r>
            <w:r w:rsidR="004319EE" w:rsidRPr="001C42B1">
              <w:rPr>
                <w:iCs/>
              </w:rPr>
              <w:t xml:space="preserve"> and Adults</w:t>
            </w:r>
          </w:p>
        </w:tc>
      </w:tr>
      <w:tr w:rsidR="004319EE" w:rsidRPr="001C42B1" w14:paraId="7B7A1C5D" w14:textId="77777777" w:rsidTr="008078BD">
        <w:trPr>
          <w:trHeight w:val="144"/>
        </w:trPr>
        <w:tc>
          <w:tcPr>
            <w:tcW w:w="2785" w:type="dxa"/>
            <w:shd w:val="clear" w:color="auto" w:fill="DDD9C3" w:themeFill="background2" w:themeFillShade="E6"/>
          </w:tcPr>
          <w:p w14:paraId="0EF15F69" w14:textId="77777777" w:rsidR="004319EE" w:rsidRPr="001C42B1" w:rsidRDefault="004319EE" w:rsidP="00E173A7">
            <w:pPr>
              <w:rPr>
                <w:iCs/>
              </w:rPr>
            </w:pPr>
            <w:r w:rsidRPr="001C42B1">
              <w:rPr>
                <w:iCs/>
              </w:rPr>
              <w:t>Collection Point</w:t>
            </w:r>
          </w:p>
        </w:tc>
        <w:tc>
          <w:tcPr>
            <w:tcW w:w="7187" w:type="dxa"/>
            <w:shd w:val="clear" w:color="auto" w:fill="FFFFFF" w:themeFill="background1"/>
          </w:tcPr>
          <w:p w14:paraId="5CE5EB20" w14:textId="77777777" w:rsidR="004319EE" w:rsidRPr="001C42B1" w:rsidRDefault="00487BD3" w:rsidP="00E173A7">
            <w:pPr>
              <w:rPr>
                <w:iCs/>
              </w:rPr>
            </w:pPr>
            <w:r>
              <w:t>Occurrence Point</w:t>
            </w:r>
            <w:r w:rsidR="0033096F">
              <w:t xml:space="preserve"> (</w:t>
            </w:r>
            <w:r w:rsidR="00D627B9">
              <w:rPr>
                <w:iCs/>
              </w:rPr>
              <w:t>As Provided</w:t>
            </w:r>
            <w:r w:rsidR="0033096F">
              <w:rPr>
                <w:iCs/>
              </w:rPr>
              <w:t>)</w:t>
            </w:r>
          </w:p>
        </w:tc>
      </w:tr>
      <w:tr w:rsidR="004B3E0A" w:rsidRPr="001C42B1" w14:paraId="65574C54" w14:textId="77777777" w:rsidTr="008078BD">
        <w:trPr>
          <w:trHeight w:val="144"/>
        </w:trPr>
        <w:tc>
          <w:tcPr>
            <w:tcW w:w="2785" w:type="dxa"/>
            <w:shd w:val="clear" w:color="auto" w:fill="DDD9C3" w:themeFill="background2" w:themeFillShade="E6"/>
          </w:tcPr>
          <w:p w14:paraId="5E2113F7" w14:textId="4EB1D9E2" w:rsidR="004B3E0A" w:rsidRPr="001C42B1" w:rsidRDefault="004B3E0A" w:rsidP="004B3E0A">
            <w:pPr>
              <w:rPr>
                <w:iCs/>
              </w:rPr>
            </w:pPr>
            <w:r w:rsidRPr="0064118B">
              <w:rPr>
                <w:rFonts w:ascii="Calibri" w:hAnsi="Calibri" w:cs="Calibri"/>
                <w:bCs/>
              </w:rPr>
              <w:t>Relationship to Enrollment ID (an enrollment)</w:t>
            </w:r>
          </w:p>
        </w:tc>
        <w:tc>
          <w:tcPr>
            <w:tcW w:w="7187" w:type="dxa"/>
            <w:shd w:val="clear" w:color="auto" w:fill="FFFFFF" w:themeFill="background1"/>
          </w:tcPr>
          <w:p w14:paraId="3607D3DB" w14:textId="4EDB2A2A" w:rsidR="004B3E0A" w:rsidRPr="00F51BF8" w:rsidRDefault="00B24C9D" w:rsidP="004B3E0A">
            <w:pPr>
              <w:contextualSpacing w:val="0"/>
              <w:rPr>
                <w:rFonts w:ascii="Calibri" w:hAnsi="Calibri" w:cs="Calibri"/>
              </w:rPr>
            </w:pPr>
            <w:r>
              <w:rPr>
                <w:rFonts w:ascii="Calibri" w:hAnsi="Calibri" w:cs="Calibri"/>
              </w:rPr>
              <w:t xml:space="preserve">Zero </w:t>
            </w:r>
            <w:r w:rsidR="00F51BF8">
              <w:rPr>
                <w:rFonts w:ascii="Calibri" w:hAnsi="Calibri" w:cs="Calibri"/>
              </w:rPr>
              <w:t>or more Services Provided-PATH Funded per Enrollment</w:t>
            </w:r>
          </w:p>
        </w:tc>
      </w:tr>
      <w:tr w:rsidR="004B3E0A" w:rsidRPr="001C42B1" w14:paraId="423CB043" w14:textId="77777777" w:rsidTr="008078BD">
        <w:trPr>
          <w:trHeight w:val="144"/>
        </w:trPr>
        <w:tc>
          <w:tcPr>
            <w:tcW w:w="2785" w:type="dxa"/>
            <w:shd w:val="clear" w:color="auto" w:fill="DDD9C3" w:themeFill="background2" w:themeFillShade="E6"/>
          </w:tcPr>
          <w:p w14:paraId="180091BD"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22D6CABF" w14:textId="68E3C2F2" w:rsidR="004B3E0A" w:rsidRPr="001C42B1" w:rsidRDefault="004B3E0A" w:rsidP="004B3E0A">
            <w:pPr>
              <w:rPr>
                <w:iCs/>
              </w:rPr>
            </w:pPr>
            <w:r w:rsidRPr="0064118B">
              <w:rPr>
                <w:rFonts w:ascii="Calibri" w:hAnsi="Calibri" w:cs="Calibri"/>
                <w:bCs/>
              </w:rPr>
              <w:t>(a client)</w:t>
            </w:r>
          </w:p>
        </w:tc>
        <w:tc>
          <w:tcPr>
            <w:tcW w:w="7187" w:type="dxa"/>
            <w:shd w:val="clear" w:color="auto" w:fill="FFFFFF" w:themeFill="background1"/>
          </w:tcPr>
          <w:p w14:paraId="54AD1A68" w14:textId="55A62E00" w:rsidR="00F51BF8" w:rsidRDefault="00B24C9D"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Services Provided-PATH Funded per Client</w:t>
            </w:r>
          </w:p>
          <w:p w14:paraId="252CC98B" w14:textId="77777777" w:rsidR="004B3E0A" w:rsidRDefault="004B3E0A" w:rsidP="004B3E0A"/>
        </w:tc>
      </w:tr>
      <w:tr w:rsidR="00A25445" w:rsidRPr="001C42B1" w14:paraId="713C1A7A" w14:textId="77777777" w:rsidTr="008078BD">
        <w:trPr>
          <w:trHeight w:val="3406"/>
        </w:trPr>
        <w:tc>
          <w:tcPr>
            <w:tcW w:w="2785" w:type="dxa"/>
            <w:shd w:val="clear" w:color="auto" w:fill="DDD9C3" w:themeFill="background2" w:themeFillShade="E6"/>
          </w:tcPr>
          <w:p w14:paraId="169F11A6" w14:textId="06F5C4DD" w:rsidR="00A25445" w:rsidRPr="001C42B1" w:rsidRDefault="00A25445" w:rsidP="00F51BF8">
            <w:pPr>
              <w:rPr>
                <w:iCs/>
              </w:rPr>
            </w:pPr>
            <w:r w:rsidRPr="001C42B1">
              <w:rPr>
                <w:iCs/>
              </w:rPr>
              <w:t>System Logic</w:t>
            </w:r>
            <w:r w:rsidR="00F51BF8">
              <w:rPr>
                <w:iCs/>
              </w:rPr>
              <w:t xml:space="preserve"> &amp; </w:t>
            </w:r>
            <w:r w:rsidRPr="001C42B1">
              <w:rPr>
                <w:iCs/>
              </w:rPr>
              <w:t>Other System Issues</w:t>
            </w:r>
          </w:p>
        </w:tc>
        <w:tc>
          <w:tcPr>
            <w:tcW w:w="7187" w:type="dxa"/>
            <w:shd w:val="clear" w:color="auto" w:fill="FFFFFF" w:themeFill="background1"/>
          </w:tcPr>
          <w:p w14:paraId="6749C0B5" w14:textId="0FDAE119" w:rsidR="00A25445" w:rsidRDefault="00A25445" w:rsidP="000B0D19">
            <w:pPr>
              <w:spacing w:line="240" w:lineRule="exact"/>
              <w:rPr>
                <w:iCs/>
              </w:rPr>
            </w:pPr>
            <w:r w:rsidRPr="001C42B1">
              <w:rPr>
                <w:iCs/>
              </w:rPr>
              <w:t xml:space="preserve">Data are time sensitive and may change over the </w:t>
            </w:r>
            <w:r>
              <w:rPr>
                <w:rFonts w:cs="Arial"/>
              </w:rPr>
              <w:t>project stay</w:t>
            </w:r>
            <w:r w:rsidRPr="001C42B1">
              <w:rPr>
                <w:iCs/>
              </w:rPr>
              <w:t>.</w:t>
            </w:r>
            <w:r>
              <w:rPr>
                <w:iCs/>
              </w:rPr>
              <w:t xml:space="preserve"> </w:t>
            </w:r>
            <w:r w:rsidRPr="001C42B1">
              <w:rPr>
                <w:iCs/>
              </w:rPr>
              <w:t xml:space="preserve">System must allow for </w:t>
            </w:r>
            <w:r>
              <w:rPr>
                <w:rFonts w:cs="Arial"/>
              </w:rPr>
              <w:t xml:space="preserve">multiple records per project stay to record each instance </w:t>
            </w:r>
            <w:r w:rsidRPr="00300C81">
              <w:rPr>
                <w:rFonts w:cs="Arial"/>
              </w:rPr>
              <w:t xml:space="preserve">and </w:t>
            </w:r>
            <w:r w:rsidRPr="001C42B1">
              <w:rPr>
                <w:iCs/>
              </w:rPr>
              <w:t xml:space="preserve">must record the date the </w:t>
            </w:r>
            <w:r>
              <w:rPr>
                <w:iCs/>
              </w:rPr>
              <w:t>service was provided</w:t>
            </w:r>
            <w:r w:rsidRPr="001C42B1">
              <w:rPr>
                <w:iCs/>
              </w:rPr>
              <w:t xml:space="preserve">. </w:t>
            </w:r>
          </w:p>
          <w:p w14:paraId="5AFA4356" w14:textId="77777777" w:rsidR="00F51BF8" w:rsidRPr="001C42B1" w:rsidRDefault="00F51BF8" w:rsidP="000B0D19">
            <w:pPr>
              <w:spacing w:line="240" w:lineRule="exact"/>
              <w:rPr>
                <w:iCs/>
              </w:rPr>
            </w:pPr>
          </w:p>
          <w:p w14:paraId="1372DF23" w14:textId="3DBCE17E" w:rsidR="00A25445" w:rsidRPr="001C42B1" w:rsidRDefault="00A25445" w:rsidP="000B0D19">
            <w:pPr>
              <w:spacing w:line="240" w:lineRule="exact"/>
              <w:rPr>
                <w:iCs/>
              </w:rPr>
            </w:pPr>
            <w:r w:rsidRPr="001C42B1">
              <w:rPr>
                <w:iCs/>
              </w:rPr>
              <w:t xml:space="preserve">The data in this element are transactional data; each time the service is delivered a record of the date of service </w:t>
            </w:r>
            <w:r>
              <w:rPr>
                <w:iCs/>
              </w:rPr>
              <w:t xml:space="preserve">must be added. </w:t>
            </w:r>
          </w:p>
          <w:p w14:paraId="38E6ED19" w14:textId="77777777" w:rsidR="00A25445" w:rsidRPr="000B0D19" w:rsidRDefault="00A25445" w:rsidP="000B0D19">
            <w:pPr>
              <w:rPr>
                <w:iCs/>
                <w:sz w:val="14"/>
              </w:rPr>
            </w:pPr>
          </w:p>
          <w:p w14:paraId="0E22B871" w14:textId="77777777" w:rsidR="00A25445" w:rsidRPr="001C42B1" w:rsidRDefault="00A25445" w:rsidP="000B0D19">
            <w:pPr>
              <w:spacing w:line="240" w:lineRule="exact"/>
              <w:rPr>
                <w:iCs/>
              </w:rPr>
            </w:pPr>
            <w:r w:rsidRPr="001C42B1">
              <w:rPr>
                <w:iCs/>
              </w:rPr>
              <w:t>If a service benefits the entire household, it must be recorded for the Head of Household.</w:t>
            </w:r>
          </w:p>
          <w:p w14:paraId="650A9127" w14:textId="77777777" w:rsidR="00A25445" w:rsidRPr="000B0D19" w:rsidRDefault="00A25445" w:rsidP="000B0D19">
            <w:pPr>
              <w:rPr>
                <w:iCs/>
                <w:sz w:val="14"/>
              </w:rPr>
            </w:pPr>
          </w:p>
          <w:p w14:paraId="616F77A8" w14:textId="77777777" w:rsidR="00A25445" w:rsidRPr="001C42B1" w:rsidRDefault="00A25445" w:rsidP="000B0D19">
            <w:pPr>
              <w:spacing w:line="240" w:lineRule="exact"/>
              <w:rPr>
                <w:iCs/>
              </w:rPr>
            </w:pPr>
            <w:r w:rsidRPr="001C42B1">
              <w:rPr>
                <w:iCs/>
              </w:rPr>
              <w:t xml:space="preserve">PATH only records </w:t>
            </w:r>
            <w:r w:rsidRPr="00F12FC6">
              <w:rPr>
                <w:iCs/>
                <w:u w:val="single"/>
              </w:rPr>
              <w:t>services that are PATH funded</w:t>
            </w:r>
            <w:r w:rsidRPr="001C42B1">
              <w:rPr>
                <w:iCs/>
              </w:rPr>
              <w:t>.</w:t>
            </w:r>
            <w:r>
              <w:rPr>
                <w:iCs/>
              </w:rPr>
              <w:t xml:space="preserve"> </w:t>
            </w:r>
            <w:r w:rsidRPr="001C42B1">
              <w:rPr>
                <w:iCs/>
              </w:rPr>
              <w:t>If providers want to collect other service</w:t>
            </w:r>
            <w:r>
              <w:rPr>
                <w:iCs/>
              </w:rPr>
              <w:t>s</w:t>
            </w:r>
            <w:r w:rsidRPr="001C42B1">
              <w:rPr>
                <w:iCs/>
              </w:rPr>
              <w:t xml:space="preserve">, then a separate element </w:t>
            </w:r>
            <w:r>
              <w:rPr>
                <w:iCs/>
              </w:rPr>
              <w:t xml:space="preserve">must be created to distinguish </w:t>
            </w:r>
            <w:r w:rsidRPr="001C42B1">
              <w:rPr>
                <w:iCs/>
              </w:rPr>
              <w:t>PATH funded services from non-PATH funded services.</w:t>
            </w:r>
          </w:p>
          <w:p w14:paraId="0C4E56DB" w14:textId="77777777" w:rsidR="00A25445" w:rsidRPr="000B0D19" w:rsidRDefault="00A25445" w:rsidP="000B0D19">
            <w:pPr>
              <w:rPr>
                <w:iCs/>
                <w:sz w:val="12"/>
              </w:rPr>
            </w:pPr>
          </w:p>
          <w:p w14:paraId="6F74DC80" w14:textId="3466B579" w:rsidR="00A25445" w:rsidRPr="001C42B1" w:rsidRDefault="00A25445" w:rsidP="000B0D19">
            <w:pPr>
              <w:spacing w:line="240" w:lineRule="exact"/>
              <w:rPr>
                <w:iCs/>
              </w:rPr>
            </w:pPr>
            <w:r>
              <w:rPr>
                <w:iCs/>
              </w:rPr>
              <w:t>PATH reports will only include</w:t>
            </w:r>
            <w:r w:rsidRPr="001C42B1">
              <w:rPr>
                <w:iCs/>
              </w:rPr>
              <w:t xml:space="preserve"> persons who received services who are enrolled.</w:t>
            </w:r>
            <w:r>
              <w:rPr>
                <w:iCs/>
              </w:rPr>
              <w:t xml:space="preserve"> </w:t>
            </w:r>
          </w:p>
        </w:tc>
      </w:tr>
      <w:tr w:rsidR="004319EE" w:rsidRPr="001C42B1" w14:paraId="06A6235E" w14:textId="77777777" w:rsidTr="008078BD">
        <w:trPr>
          <w:trHeight w:val="144"/>
        </w:trPr>
        <w:tc>
          <w:tcPr>
            <w:tcW w:w="2785" w:type="dxa"/>
            <w:tcBorders>
              <w:top w:val="single" w:sz="4" w:space="0" w:color="auto"/>
            </w:tcBorders>
            <w:shd w:val="clear" w:color="auto" w:fill="DDD9C3" w:themeFill="background2" w:themeFillShade="E6"/>
          </w:tcPr>
          <w:p w14:paraId="61D2C939" w14:textId="77777777" w:rsidR="004319EE" w:rsidRPr="001C42B1" w:rsidRDefault="004319EE" w:rsidP="00E173A7">
            <w:pPr>
              <w:rPr>
                <w:iCs/>
              </w:rPr>
            </w:pPr>
            <w:r w:rsidRPr="001C42B1">
              <w:rPr>
                <w:iCs/>
              </w:rPr>
              <w:t>XML</w:t>
            </w:r>
          </w:p>
        </w:tc>
        <w:tc>
          <w:tcPr>
            <w:tcW w:w="7187" w:type="dxa"/>
            <w:shd w:val="clear" w:color="auto" w:fill="auto"/>
          </w:tcPr>
          <w:p w14:paraId="6E7E844B" w14:textId="77777777" w:rsidR="004319EE" w:rsidRPr="001C42B1" w:rsidRDefault="001A38C7" w:rsidP="00E173A7">
            <w:pPr>
              <w:rPr>
                <w:iCs/>
              </w:rPr>
            </w:pPr>
            <w:r w:rsidRPr="001A38C7">
              <w:rPr>
                <w:iCs/>
              </w:rPr>
              <w:t>&lt;ServiceFAReferral&gt;</w:t>
            </w:r>
          </w:p>
        </w:tc>
      </w:tr>
      <w:tr w:rsidR="004319EE" w:rsidRPr="001C42B1" w14:paraId="76128E9D" w14:textId="77777777" w:rsidTr="008078BD">
        <w:trPr>
          <w:trHeight w:val="144"/>
        </w:trPr>
        <w:tc>
          <w:tcPr>
            <w:tcW w:w="2785" w:type="dxa"/>
            <w:shd w:val="clear" w:color="auto" w:fill="DDD9C3" w:themeFill="background2" w:themeFillShade="E6"/>
          </w:tcPr>
          <w:p w14:paraId="2EA772D7" w14:textId="77777777" w:rsidR="004319EE" w:rsidRPr="001C42B1" w:rsidRDefault="004319EE" w:rsidP="00E173A7">
            <w:pPr>
              <w:rPr>
                <w:iCs/>
              </w:rPr>
            </w:pPr>
            <w:r w:rsidRPr="001C42B1">
              <w:rPr>
                <w:iCs/>
              </w:rPr>
              <w:t>CSV</w:t>
            </w:r>
          </w:p>
        </w:tc>
        <w:tc>
          <w:tcPr>
            <w:tcW w:w="7187" w:type="dxa"/>
            <w:shd w:val="clear" w:color="auto" w:fill="FFFFFF" w:themeFill="background1"/>
          </w:tcPr>
          <w:p w14:paraId="68ED6397" w14:textId="77777777" w:rsidR="004319EE" w:rsidRPr="001C42B1" w:rsidRDefault="004319EE" w:rsidP="00E173A7">
            <w:pPr>
              <w:rPr>
                <w:iCs/>
              </w:rPr>
            </w:pPr>
            <w:r w:rsidRPr="001C42B1">
              <w:rPr>
                <w:iCs/>
              </w:rPr>
              <w:t>Services</w:t>
            </w:r>
          </w:p>
        </w:tc>
      </w:tr>
      <w:tr w:rsidR="004319EE" w:rsidRPr="001C42B1" w14:paraId="2EE67B74" w14:textId="77777777" w:rsidTr="008078BD">
        <w:trPr>
          <w:trHeight w:val="144"/>
        </w:trPr>
        <w:tc>
          <w:tcPr>
            <w:tcW w:w="2785" w:type="dxa"/>
            <w:shd w:val="clear" w:color="auto" w:fill="DDD9C3" w:themeFill="background2" w:themeFillShade="E6"/>
          </w:tcPr>
          <w:p w14:paraId="40F6196B" w14:textId="633F99E1" w:rsidR="004319EE" w:rsidRPr="001C42B1" w:rsidRDefault="00041154" w:rsidP="00E173A7">
            <w:pPr>
              <w:rPr>
                <w:iCs/>
              </w:rPr>
            </w:pPr>
            <w:r>
              <w:rPr>
                <w:iCs/>
              </w:rPr>
              <w:t>2020 Revision Summary</w:t>
            </w:r>
          </w:p>
        </w:tc>
        <w:tc>
          <w:tcPr>
            <w:tcW w:w="7187" w:type="dxa"/>
            <w:shd w:val="clear" w:color="auto" w:fill="FFFFFF" w:themeFill="background1"/>
          </w:tcPr>
          <w:p w14:paraId="14237259" w14:textId="0089D26D" w:rsidR="00F12FC6" w:rsidRPr="00F12FC6" w:rsidRDefault="00A25445" w:rsidP="00E173A7">
            <w:pPr>
              <w:rPr>
                <w:iCs/>
                <w:highlight w:val="yellow"/>
              </w:rPr>
            </w:pPr>
            <w:r>
              <w:t>N/A</w:t>
            </w:r>
          </w:p>
        </w:tc>
      </w:tr>
    </w:tbl>
    <w:p w14:paraId="5B1AD0AE" w14:textId="13468AAD" w:rsidR="007C19CB" w:rsidRDefault="007C19CB" w:rsidP="00256C61">
      <w:pPr>
        <w:rPr>
          <w:sz w:val="2"/>
        </w:rPr>
      </w:pPr>
      <w:bookmarkStart w:id="147" w:name="_P2_Referrals_Provided"/>
      <w:bookmarkEnd w:id="147"/>
    </w:p>
    <w:p w14:paraId="1442CDB7" w14:textId="77777777" w:rsidR="007C19CB" w:rsidRDefault="007C19CB">
      <w:pPr>
        <w:spacing w:line="276" w:lineRule="auto"/>
        <w:contextualSpacing w:val="0"/>
        <w:rPr>
          <w:sz w:val="2"/>
        </w:rPr>
      </w:pPr>
      <w:r>
        <w:rPr>
          <w:sz w:val="2"/>
        </w:rPr>
        <w:br w:type="page"/>
      </w:r>
    </w:p>
    <w:p w14:paraId="30D5C07F" w14:textId="77777777" w:rsidR="00256C61" w:rsidRPr="00256C61" w:rsidRDefault="00256C61" w:rsidP="00256C61">
      <w:pPr>
        <w:rPr>
          <w:sz w:val="2"/>
        </w:rPr>
      </w:pPr>
    </w:p>
    <w:p w14:paraId="2EC47E40" w14:textId="77777777" w:rsidR="00E66630" w:rsidRDefault="00E66630" w:rsidP="00857C97">
      <w:pPr>
        <w:pStyle w:val="Heading3"/>
      </w:pPr>
      <w:bookmarkStart w:id="148" w:name="_Toc15542719"/>
      <w:r>
        <w:t>P2 Referrals Provided – PATH</w:t>
      </w:r>
      <w:bookmarkEnd w:id="148"/>
      <w:r>
        <w:t xml:space="preserve"> </w:t>
      </w:r>
    </w:p>
    <w:p w14:paraId="432C2B53" w14:textId="77777777" w:rsidR="00256C61" w:rsidRPr="00256C61" w:rsidRDefault="00256C61" w:rsidP="00256C61">
      <w:pPr>
        <w:rPr>
          <w:sz w:val="2"/>
          <w:lang w:eastAsia="x-none"/>
        </w:rPr>
      </w:pPr>
    </w:p>
    <w:tbl>
      <w:tblPr>
        <w:tblStyle w:val="TableGrid"/>
        <w:tblW w:w="9977" w:type="dxa"/>
        <w:tblInd w:w="-5"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800"/>
        <w:gridCol w:w="7177"/>
      </w:tblGrid>
      <w:tr w:rsidR="00E66630" w:rsidRPr="00B92606" w14:paraId="273C1738" w14:textId="77777777" w:rsidTr="007C19CB">
        <w:trPr>
          <w:trHeight w:val="144"/>
          <w:tblHeader/>
        </w:trPr>
        <w:tc>
          <w:tcPr>
            <w:tcW w:w="2800" w:type="dxa"/>
            <w:shd w:val="clear" w:color="auto" w:fill="DDD9C3" w:themeFill="background2" w:themeFillShade="E6"/>
          </w:tcPr>
          <w:p w14:paraId="1086F356" w14:textId="77777777" w:rsidR="00E66630" w:rsidRPr="00B92606" w:rsidRDefault="00E66630" w:rsidP="007C19CB">
            <w:pPr>
              <w:pStyle w:val="NoSpacing"/>
              <w:spacing w:line="240" w:lineRule="exact"/>
              <w:ind w:firstLine="0"/>
              <w:rPr>
                <w:b/>
              </w:rPr>
            </w:pPr>
            <w:bookmarkStart w:id="149" w:name="_P2_PATH_Status"/>
            <w:bookmarkEnd w:id="149"/>
            <w:r w:rsidRPr="00B92606">
              <w:rPr>
                <w:b/>
              </w:rPr>
              <w:t>Header</w:t>
            </w:r>
          </w:p>
        </w:tc>
        <w:tc>
          <w:tcPr>
            <w:tcW w:w="7177" w:type="dxa"/>
            <w:shd w:val="clear" w:color="auto" w:fill="DDD9C3" w:themeFill="background2" w:themeFillShade="E6"/>
          </w:tcPr>
          <w:p w14:paraId="2431D81A" w14:textId="77777777" w:rsidR="00E66630" w:rsidRPr="00B92606" w:rsidRDefault="00E66630" w:rsidP="007C19CB">
            <w:pPr>
              <w:pStyle w:val="NoSpacing"/>
              <w:spacing w:line="240" w:lineRule="exact"/>
              <w:ind w:firstLine="0"/>
              <w:rPr>
                <w:b/>
              </w:rPr>
            </w:pPr>
            <w:r w:rsidRPr="00B92606">
              <w:rPr>
                <w:b/>
              </w:rPr>
              <w:t>Instruction</w:t>
            </w:r>
          </w:p>
        </w:tc>
      </w:tr>
      <w:tr w:rsidR="00E66630" w:rsidRPr="00300C81" w14:paraId="1F20413F" w14:textId="77777777" w:rsidTr="007C19CB">
        <w:trPr>
          <w:trHeight w:val="144"/>
        </w:trPr>
        <w:tc>
          <w:tcPr>
            <w:tcW w:w="2800" w:type="dxa"/>
            <w:shd w:val="clear" w:color="auto" w:fill="DDD9C3" w:themeFill="background2" w:themeFillShade="E6"/>
          </w:tcPr>
          <w:p w14:paraId="4753748B" w14:textId="77777777" w:rsidR="00E66630" w:rsidRPr="00137F11" w:rsidRDefault="00E66630" w:rsidP="00E173A7">
            <w:pPr>
              <w:pStyle w:val="NoSpacing"/>
              <w:ind w:firstLine="0"/>
            </w:pPr>
            <w:r w:rsidRPr="00137F11">
              <w:t>Element Name</w:t>
            </w:r>
          </w:p>
        </w:tc>
        <w:tc>
          <w:tcPr>
            <w:tcW w:w="7177" w:type="dxa"/>
            <w:shd w:val="clear" w:color="auto" w:fill="FFFFFF" w:themeFill="background1"/>
          </w:tcPr>
          <w:p w14:paraId="67AAD0FC" w14:textId="77777777" w:rsidR="00E66630" w:rsidRPr="00300C81" w:rsidRDefault="00E66630" w:rsidP="00E173A7">
            <w:pPr>
              <w:pStyle w:val="NoSpacing"/>
              <w:ind w:firstLine="0"/>
            </w:pPr>
            <w:r w:rsidRPr="00300C81">
              <w:t>Referrals Provided PATH</w:t>
            </w:r>
          </w:p>
        </w:tc>
      </w:tr>
      <w:tr w:rsidR="00E66630" w:rsidRPr="00300C81" w14:paraId="0BDB7C45" w14:textId="77777777" w:rsidTr="007C19CB">
        <w:trPr>
          <w:trHeight w:val="144"/>
        </w:trPr>
        <w:tc>
          <w:tcPr>
            <w:tcW w:w="2800" w:type="dxa"/>
            <w:shd w:val="clear" w:color="auto" w:fill="DDD9C3" w:themeFill="background2" w:themeFillShade="E6"/>
          </w:tcPr>
          <w:p w14:paraId="3373BE5E" w14:textId="77777777" w:rsidR="00E66630" w:rsidRPr="00137F11" w:rsidRDefault="00E66630" w:rsidP="00E173A7">
            <w:pPr>
              <w:pStyle w:val="NoSpacing"/>
              <w:ind w:firstLine="0"/>
            </w:pPr>
            <w:r>
              <w:t>Field 1 &amp; Response</w:t>
            </w:r>
          </w:p>
        </w:tc>
        <w:tc>
          <w:tcPr>
            <w:tcW w:w="7177" w:type="dxa"/>
            <w:shd w:val="clear" w:color="auto" w:fill="FFFFFF" w:themeFill="background1"/>
          </w:tcPr>
          <w:p w14:paraId="7A5AE3A0" w14:textId="77777777" w:rsidR="00E66630" w:rsidRPr="00300C81" w:rsidRDefault="00E66630" w:rsidP="00E173A7">
            <w:pPr>
              <w:pStyle w:val="NoSpacing"/>
              <w:ind w:firstLine="0"/>
            </w:pPr>
            <w:r>
              <w:t>Date of Referral</w:t>
            </w:r>
            <w:r w:rsidRPr="00300C81">
              <w:t xml:space="preserve"> (date) </w:t>
            </w:r>
            <w:r>
              <w:t>[date field]</w:t>
            </w:r>
            <w:r w:rsidRPr="00300C81">
              <w:t xml:space="preserve"> </w:t>
            </w:r>
          </w:p>
        </w:tc>
      </w:tr>
      <w:tr w:rsidR="00E66630" w:rsidRPr="00300C81" w14:paraId="2A0839BD" w14:textId="77777777" w:rsidTr="007C19CB">
        <w:trPr>
          <w:trHeight w:val="144"/>
        </w:trPr>
        <w:tc>
          <w:tcPr>
            <w:tcW w:w="2800" w:type="dxa"/>
            <w:shd w:val="clear" w:color="auto" w:fill="DDD9C3" w:themeFill="background2" w:themeFillShade="E6"/>
          </w:tcPr>
          <w:p w14:paraId="7E3B2261" w14:textId="77777777" w:rsidR="00E66630" w:rsidRPr="00137F11" w:rsidRDefault="00E66630" w:rsidP="00E173A7">
            <w:pPr>
              <w:pStyle w:val="NoSpacing"/>
              <w:ind w:firstLine="0"/>
            </w:pPr>
            <w:r>
              <w:t>Field 2 &amp; Responses</w:t>
            </w:r>
          </w:p>
        </w:tc>
        <w:tc>
          <w:tcPr>
            <w:tcW w:w="7177" w:type="dxa"/>
            <w:shd w:val="clear" w:color="auto" w:fill="FFFFFF" w:themeFill="background1"/>
          </w:tcPr>
          <w:p w14:paraId="3DA2CFBC" w14:textId="77777777" w:rsidR="00E66630" w:rsidRPr="00300C81" w:rsidRDefault="00E66630" w:rsidP="00E173A7">
            <w:pPr>
              <w:pStyle w:val="NoSpacing"/>
              <w:ind w:firstLine="0"/>
            </w:pPr>
            <w:r w:rsidRPr="00300C81">
              <w:t>Type of Referral</w:t>
            </w:r>
          </w:p>
        </w:tc>
      </w:tr>
      <w:tr w:rsidR="00E66630" w:rsidRPr="00300C81" w14:paraId="6B3532E7" w14:textId="77777777" w:rsidTr="007C19CB">
        <w:trPr>
          <w:trHeight w:val="144"/>
        </w:trPr>
        <w:tc>
          <w:tcPr>
            <w:tcW w:w="2800" w:type="dxa"/>
            <w:shd w:val="clear" w:color="auto" w:fill="auto"/>
          </w:tcPr>
          <w:p w14:paraId="189BC45B" w14:textId="77777777" w:rsidR="00E66630" w:rsidRPr="00300C81" w:rsidRDefault="00E66630" w:rsidP="00E173A7">
            <w:pPr>
              <w:pStyle w:val="NoSpacing"/>
              <w:ind w:left="2160" w:firstLine="280"/>
              <w:jc w:val="right"/>
            </w:pPr>
            <w:r w:rsidRPr="00300C81">
              <w:t>1</w:t>
            </w:r>
          </w:p>
        </w:tc>
        <w:tc>
          <w:tcPr>
            <w:tcW w:w="7177" w:type="dxa"/>
            <w:shd w:val="clear" w:color="auto" w:fill="FFFFFF" w:themeFill="background1"/>
          </w:tcPr>
          <w:p w14:paraId="2AC88F7B" w14:textId="77777777" w:rsidR="00E66630" w:rsidRPr="00E547D8" w:rsidRDefault="00E66630" w:rsidP="00E173A7">
            <w:pPr>
              <w:pStyle w:val="NoSpacing"/>
              <w:ind w:firstLine="0"/>
            </w:pPr>
            <w:r w:rsidRPr="00E547D8">
              <w:t>Community Mental Health</w:t>
            </w:r>
          </w:p>
        </w:tc>
      </w:tr>
      <w:tr w:rsidR="00E66630" w:rsidRPr="00300C81" w14:paraId="60E4EDD8" w14:textId="77777777" w:rsidTr="007C19CB">
        <w:trPr>
          <w:trHeight w:val="144"/>
        </w:trPr>
        <w:tc>
          <w:tcPr>
            <w:tcW w:w="2800" w:type="dxa"/>
            <w:shd w:val="clear" w:color="auto" w:fill="auto"/>
          </w:tcPr>
          <w:p w14:paraId="72EEC439" w14:textId="77777777" w:rsidR="00E66630" w:rsidRPr="00300C81" w:rsidRDefault="00E66630" w:rsidP="00E173A7">
            <w:pPr>
              <w:pStyle w:val="NoSpacing"/>
              <w:ind w:left="2160" w:firstLine="280"/>
              <w:jc w:val="right"/>
            </w:pPr>
            <w:r w:rsidRPr="00300C81">
              <w:t>2</w:t>
            </w:r>
          </w:p>
        </w:tc>
        <w:tc>
          <w:tcPr>
            <w:tcW w:w="7177" w:type="dxa"/>
            <w:shd w:val="clear" w:color="auto" w:fill="FFFFFF" w:themeFill="background1"/>
          </w:tcPr>
          <w:p w14:paraId="4CEAA5BC" w14:textId="77777777" w:rsidR="00E66630" w:rsidRPr="00E547D8" w:rsidRDefault="00E66630" w:rsidP="00E173A7">
            <w:pPr>
              <w:pStyle w:val="NoSpacing"/>
              <w:ind w:firstLine="0"/>
            </w:pPr>
            <w:r w:rsidRPr="00E547D8">
              <w:t>Substance Use Treatment</w:t>
            </w:r>
          </w:p>
        </w:tc>
      </w:tr>
      <w:tr w:rsidR="00E66630" w:rsidRPr="00300C81" w14:paraId="589B8E24" w14:textId="77777777" w:rsidTr="007C19CB">
        <w:trPr>
          <w:trHeight w:val="144"/>
        </w:trPr>
        <w:tc>
          <w:tcPr>
            <w:tcW w:w="2800" w:type="dxa"/>
            <w:shd w:val="clear" w:color="auto" w:fill="auto"/>
          </w:tcPr>
          <w:p w14:paraId="49855B6C" w14:textId="77777777" w:rsidR="00E66630" w:rsidRPr="00300C81" w:rsidRDefault="00E66630" w:rsidP="00E173A7">
            <w:pPr>
              <w:pStyle w:val="NoSpacing"/>
              <w:ind w:left="2160" w:firstLine="280"/>
              <w:jc w:val="right"/>
            </w:pPr>
            <w:r w:rsidRPr="00300C81">
              <w:t>3</w:t>
            </w:r>
          </w:p>
        </w:tc>
        <w:tc>
          <w:tcPr>
            <w:tcW w:w="7177" w:type="dxa"/>
            <w:shd w:val="clear" w:color="auto" w:fill="FFFFFF" w:themeFill="background1"/>
          </w:tcPr>
          <w:p w14:paraId="1C1123EA" w14:textId="77777777" w:rsidR="00E66630" w:rsidRPr="00E547D8" w:rsidRDefault="00E66630" w:rsidP="00E173A7">
            <w:pPr>
              <w:pStyle w:val="NoSpacing"/>
              <w:ind w:firstLine="0"/>
            </w:pPr>
            <w:r w:rsidRPr="00E547D8">
              <w:t>Primary Health/ Dental Care</w:t>
            </w:r>
          </w:p>
        </w:tc>
      </w:tr>
      <w:tr w:rsidR="00E66630" w:rsidRPr="00300C81" w14:paraId="561D8783" w14:textId="77777777" w:rsidTr="007C19CB">
        <w:trPr>
          <w:trHeight w:val="144"/>
        </w:trPr>
        <w:tc>
          <w:tcPr>
            <w:tcW w:w="2800" w:type="dxa"/>
            <w:shd w:val="clear" w:color="auto" w:fill="auto"/>
          </w:tcPr>
          <w:p w14:paraId="62A8D584" w14:textId="77777777" w:rsidR="00E66630" w:rsidRPr="00300C81" w:rsidRDefault="00E66630" w:rsidP="00E173A7">
            <w:pPr>
              <w:pStyle w:val="NoSpacing"/>
              <w:ind w:left="2160" w:firstLine="280"/>
              <w:jc w:val="right"/>
            </w:pPr>
            <w:r w:rsidRPr="00300C81">
              <w:t>4</w:t>
            </w:r>
          </w:p>
        </w:tc>
        <w:tc>
          <w:tcPr>
            <w:tcW w:w="7177" w:type="dxa"/>
            <w:shd w:val="clear" w:color="auto" w:fill="FFFFFF" w:themeFill="background1"/>
          </w:tcPr>
          <w:p w14:paraId="02140C03" w14:textId="77777777" w:rsidR="00E66630" w:rsidRPr="00E547D8" w:rsidRDefault="00E66630" w:rsidP="00E173A7">
            <w:pPr>
              <w:pStyle w:val="NoSpacing"/>
              <w:ind w:firstLine="0"/>
            </w:pPr>
            <w:r w:rsidRPr="00E547D8">
              <w:t>Job Training</w:t>
            </w:r>
          </w:p>
        </w:tc>
      </w:tr>
      <w:tr w:rsidR="00E66630" w:rsidRPr="00300C81" w14:paraId="5964361C" w14:textId="77777777" w:rsidTr="007C19CB">
        <w:trPr>
          <w:trHeight w:val="144"/>
        </w:trPr>
        <w:tc>
          <w:tcPr>
            <w:tcW w:w="2800" w:type="dxa"/>
            <w:shd w:val="clear" w:color="auto" w:fill="auto"/>
          </w:tcPr>
          <w:p w14:paraId="45E47DD0" w14:textId="77777777" w:rsidR="00E66630" w:rsidRPr="00300C81" w:rsidRDefault="00E66630" w:rsidP="00E173A7">
            <w:pPr>
              <w:pStyle w:val="NoSpacing"/>
              <w:ind w:left="2160" w:firstLine="280"/>
              <w:jc w:val="right"/>
            </w:pPr>
            <w:r w:rsidRPr="00300C81">
              <w:t>5</w:t>
            </w:r>
          </w:p>
        </w:tc>
        <w:tc>
          <w:tcPr>
            <w:tcW w:w="7177" w:type="dxa"/>
            <w:shd w:val="clear" w:color="auto" w:fill="FFFFFF" w:themeFill="background1"/>
          </w:tcPr>
          <w:p w14:paraId="69BB8182" w14:textId="77777777" w:rsidR="00E66630" w:rsidRPr="00E547D8" w:rsidRDefault="00E66630" w:rsidP="00E173A7">
            <w:pPr>
              <w:pStyle w:val="NoSpacing"/>
              <w:ind w:firstLine="0"/>
            </w:pPr>
            <w:r w:rsidRPr="00E547D8">
              <w:t>Educational Services</w:t>
            </w:r>
          </w:p>
        </w:tc>
      </w:tr>
      <w:tr w:rsidR="00E66630" w:rsidRPr="00300C81" w14:paraId="1E5B68F5" w14:textId="77777777" w:rsidTr="007C19CB">
        <w:trPr>
          <w:trHeight w:val="144"/>
        </w:trPr>
        <w:tc>
          <w:tcPr>
            <w:tcW w:w="2800" w:type="dxa"/>
            <w:shd w:val="clear" w:color="auto" w:fill="auto"/>
          </w:tcPr>
          <w:p w14:paraId="747CC0DC" w14:textId="77777777" w:rsidR="00E66630" w:rsidRPr="00300C81" w:rsidRDefault="00E66630" w:rsidP="00E173A7">
            <w:pPr>
              <w:pStyle w:val="NoSpacing"/>
              <w:ind w:left="2160" w:firstLine="280"/>
              <w:jc w:val="right"/>
            </w:pPr>
            <w:r>
              <w:t>6</w:t>
            </w:r>
          </w:p>
        </w:tc>
        <w:tc>
          <w:tcPr>
            <w:tcW w:w="7177" w:type="dxa"/>
            <w:shd w:val="clear" w:color="auto" w:fill="FFFFFF" w:themeFill="background1"/>
          </w:tcPr>
          <w:p w14:paraId="70FFBF51" w14:textId="77777777" w:rsidR="00E66630" w:rsidRPr="00E547D8" w:rsidRDefault="00E66630" w:rsidP="00E173A7">
            <w:pPr>
              <w:pStyle w:val="NoSpacing"/>
              <w:ind w:firstLine="0"/>
            </w:pPr>
            <w:r w:rsidRPr="00E547D8">
              <w:t>Housing Services</w:t>
            </w:r>
          </w:p>
        </w:tc>
      </w:tr>
      <w:tr w:rsidR="00E66630" w:rsidRPr="00300C81" w14:paraId="4611FE57" w14:textId="77777777" w:rsidTr="007C19CB">
        <w:trPr>
          <w:trHeight w:val="144"/>
        </w:trPr>
        <w:tc>
          <w:tcPr>
            <w:tcW w:w="2800" w:type="dxa"/>
            <w:shd w:val="clear" w:color="auto" w:fill="auto"/>
          </w:tcPr>
          <w:p w14:paraId="33D65373" w14:textId="77777777" w:rsidR="00E66630" w:rsidRPr="00300C81" w:rsidRDefault="00E66630" w:rsidP="00E173A7">
            <w:pPr>
              <w:pStyle w:val="NoSpacing"/>
              <w:ind w:left="2160" w:firstLine="280"/>
              <w:jc w:val="right"/>
            </w:pPr>
            <w:r>
              <w:t>11</w:t>
            </w:r>
          </w:p>
        </w:tc>
        <w:tc>
          <w:tcPr>
            <w:tcW w:w="7177" w:type="dxa"/>
            <w:shd w:val="clear" w:color="auto" w:fill="FFFFFF" w:themeFill="background1"/>
          </w:tcPr>
          <w:p w14:paraId="404C3174" w14:textId="77777777" w:rsidR="00E66630" w:rsidRPr="00E547D8" w:rsidRDefault="00E66630" w:rsidP="00E173A7">
            <w:pPr>
              <w:pStyle w:val="NoSpacing"/>
              <w:ind w:firstLine="0"/>
            </w:pPr>
            <w:r>
              <w:t>Temporary Housing</w:t>
            </w:r>
          </w:p>
        </w:tc>
      </w:tr>
      <w:tr w:rsidR="00E66630" w:rsidRPr="00300C81" w14:paraId="221803B6" w14:textId="77777777" w:rsidTr="007C19CB">
        <w:trPr>
          <w:trHeight w:val="144"/>
        </w:trPr>
        <w:tc>
          <w:tcPr>
            <w:tcW w:w="2800" w:type="dxa"/>
            <w:shd w:val="clear" w:color="auto" w:fill="auto"/>
          </w:tcPr>
          <w:p w14:paraId="3B572938" w14:textId="77777777" w:rsidR="00E66630" w:rsidRPr="00300C81" w:rsidRDefault="00E66630" w:rsidP="00E173A7">
            <w:pPr>
              <w:pStyle w:val="NoSpacing"/>
              <w:ind w:left="2160" w:firstLine="280"/>
              <w:jc w:val="right"/>
            </w:pPr>
            <w:r w:rsidRPr="00300C81">
              <w:t>7</w:t>
            </w:r>
          </w:p>
        </w:tc>
        <w:tc>
          <w:tcPr>
            <w:tcW w:w="7177" w:type="dxa"/>
            <w:shd w:val="clear" w:color="auto" w:fill="FFFFFF" w:themeFill="background1"/>
          </w:tcPr>
          <w:p w14:paraId="19D52C7A" w14:textId="77777777" w:rsidR="00E66630" w:rsidRPr="00E547D8" w:rsidRDefault="00E66630" w:rsidP="00E173A7">
            <w:pPr>
              <w:pStyle w:val="NoSpacing"/>
              <w:ind w:firstLine="0"/>
            </w:pPr>
            <w:r w:rsidRPr="00E547D8">
              <w:t>Permanent Housing</w:t>
            </w:r>
          </w:p>
        </w:tc>
      </w:tr>
      <w:tr w:rsidR="00E66630" w:rsidRPr="00300C81" w14:paraId="13C642D4" w14:textId="77777777" w:rsidTr="007C19CB">
        <w:trPr>
          <w:trHeight w:val="144"/>
        </w:trPr>
        <w:tc>
          <w:tcPr>
            <w:tcW w:w="2800" w:type="dxa"/>
            <w:shd w:val="clear" w:color="auto" w:fill="auto"/>
          </w:tcPr>
          <w:p w14:paraId="0E532A39" w14:textId="77777777" w:rsidR="00E66630" w:rsidRPr="00300C81" w:rsidRDefault="00E66630" w:rsidP="00E173A7">
            <w:pPr>
              <w:pStyle w:val="NoSpacing"/>
              <w:ind w:left="2160" w:firstLine="280"/>
              <w:jc w:val="right"/>
            </w:pPr>
            <w:r w:rsidRPr="00300C81">
              <w:t>8</w:t>
            </w:r>
          </w:p>
        </w:tc>
        <w:tc>
          <w:tcPr>
            <w:tcW w:w="7177" w:type="dxa"/>
            <w:shd w:val="clear" w:color="auto" w:fill="FFFFFF" w:themeFill="background1"/>
          </w:tcPr>
          <w:p w14:paraId="27877CAA" w14:textId="77777777" w:rsidR="00E66630" w:rsidRPr="00E547D8" w:rsidRDefault="00E66630" w:rsidP="00E173A7">
            <w:pPr>
              <w:pStyle w:val="NoSpacing"/>
              <w:ind w:firstLine="0"/>
            </w:pPr>
            <w:r w:rsidRPr="00E547D8">
              <w:t>Income Assistance</w:t>
            </w:r>
          </w:p>
        </w:tc>
      </w:tr>
      <w:tr w:rsidR="00E66630" w:rsidRPr="00300C81" w14:paraId="385F53BA" w14:textId="77777777" w:rsidTr="007C19CB">
        <w:trPr>
          <w:trHeight w:val="144"/>
        </w:trPr>
        <w:tc>
          <w:tcPr>
            <w:tcW w:w="2800" w:type="dxa"/>
            <w:shd w:val="clear" w:color="auto" w:fill="auto"/>
          </w:tcPr>
          <w:p w14:paraId="37FE73EA" w14:textId="77777777" w:rsidR="00E66630" w:rsidRPr="00300C81" w:rsidRDefault="00E66630" w:rsidP="00E173A7">
            <w:pPr>
              <w:pStyle w:val="NoSpacing"/>
              <w:ind w:left="2160" w:firstLine="280"/>
              <w:jc w:val="right"/>
            </w:pPr>
            <w:r w:rsidRPr="00300C81">
              <w:t>9</w:t>
            </w:r>
          </w:p>
        </w:tc>
        <w:tc>
          <w:tcPr>
            <w:tcW w:w="7177" w:type="dxa"/>
            <w:shd w:val="clear" w:color="auto" w:fill="FFFFFF" w:themeFill="background1"/>
          </w:tcPr>
          <w:p w14:paraId="37B1BAFD" w14:textId="77777777" w:rsidR="00E66630" w:rsidRPr="00E547D8" w:rsidRDefault="00E66630" w:rsidP="00E173A7">
            <w:pPr>
              <w:pStyle w:val="NoSpacing"/>
              <w:ind w:firstLine="0"/>
            </w:pPr>
            <w:r w:rsidRPr="00E547D8">
              <w:t>Employment Assistance</w:t>
            </w:r>
          </w:p>
        </w:tc>
      </w:tr>
      <w:tr w:rsidR="00E66630" w:rsidRPr="00300C81" w14:paraId="3F3B72E0" w14:textId="77777777" w:rsidTr="007C19CB">
        <w:trPr>
          <w:trHeight w:val="144"/>
        </w:trPr>
        <w:tc>
          <w:tcPr>
            <w:tcW w:w="2800" w:type="dxa"/>
            <w:shd w:val="clear" w:color="auto" w:fill="auto"/>
          </w:tcPr>
          <w:p w14:paraId="3C1BDBEA" w14:textId="77777777" w:rsidR="00E66630" w:rsidRPr="00300C81" w:rsidRDefault="00E66630" w:rsidP="00E173A7">
            <w:pPr>
              <w:pStyle w:val="NoSpacing"/>
              <w:ind w:left="2160" w:firstLine="280"/>
              <w:jc w:val="right"/>
            </w:pPr>
            <w:r w:rsidRPr="00300C81">
              <w:t>10</w:t>
            </w:r>
          </w:p>
        </w:tc>
        <w:tc>
          <w:tcPr>
            <w:tcW w:w="7177" w:type="dxa"/>
            <w:shd w:val="clear" w:color="auto" w:fill="FFFFFF" w:themeFill="background1"/>
          </w:tcPr>
          <w:p w14:paraId="13D07594" w14:textId="77777777" w:rsidR="00E66630" w:rsidRPr="00E547D8" w:rsidRDefault="00E66630" w:rsidP="00E173A7">
            <w:pPr>
              <w:pStyle w:val="NoSpacing"/>
              <w:ind w:firstLine="0"/>
            </w:pPr>
            <w:r w:rsidRPr="00E547D8">
              <w:t>Medical Insurance</w:t>
            </w:r>
          </w:p>
        </w:tc>
      </w:tr>
      <w:tr w:rsidR="00E66630" w:rsidRPr="00300C81" w14:paraId="1A913962" w14:textId="77777777" w:rsidTr="007C19CB">
        <w:trPr>
          <w:trHeight w:val="144"/>
        </w:trPr>
        <w:tc>
          <w:tcPr>
            <w:tcW w:w="2800" w:type="dxa"/>
            <w:shd w:val="clear" w:color="auto" w:fill="DDD9C3" w:themeFill="background2" w:themeFillShade="E6"/>
          </w:tcPr>
          <w:p w14:paraId="66B2D97C" w14:textId="77777777" w:rsidR="00E66630" w:rsidRPr="00300C81" w:rsidRDefault="00E66630" w:rsidP="00E173A7">
            <w:pPr>
              <w:pStyle w:val="NoSpacing"/>
              <w:ind w:firstLine="0"/>
            </w:pPr>
            <w:r w:rsidRPr="00300C81">
              <w:rPr>
                <w:rFonts w:ascii="Calibri" w:hAnsi="Calibri" w:cs="Calibri"/>
              </w:rPr>
              <w:t xml:space="preserve">Dependent A – Dependent to </w:t>
            </w:r>
            <w:r>
              <w:rPr>
                <w:rFonts w:ascii="Calibri" w:hAnsi="Calibri" w:cs="Calibri"/>
              </w:rPr>
              <w:t>Field 2 &amp; Responses 1-10</w:t>
            </w:r>
          </w:p>
        </w:tc>
        <w:tc>
          <w:tcPr>
            <w:tcW w:w="7177" w:type="dxa"/>
            <w:shd w:val="clear" w:color="auto" w:fill="FFFFFF" w:themeFill="background1"/>
          </w:tcPr>
          <w:p w14:paraId="764E4947" w14:textId="77777777" w:rsidR="00E66630" w:rsidRPr="00E547D8" w:rsidRDefault="00E66630" w:rsidP="00E173A7">
            <w:pPr>
              <w:pStyle w:val="NoSpacing"/>
              <w:ind w:firstLine="0"/>
              <w:rPr>
                <w:i/>
              </w:rPr>
            </w:pPr>
            <w:r>
              <w:rPr>
                <w:i/>
              </w:rPr>
              <w:t xml:space="preserve">If </w:t>
            </w:r>
            <w:r w:rsidRPr="00E547D8">
              <w:t xml:space="preserve">any </w:t>
            </w:r>
            <w:r w:rsidRPr="00E547D8">
              <w:rPr>
                <w:i/>
              </w:rPr>
              <w:t>“Type of Referral” made</w:t>
            </w:r>
          </w:p>
          <w:p w14:paraId="345E23D4" w14:textId="77777777" w:rsidR="00E66630" w:rsidRPr="00E547D8" w:rsidRDefault="00E66630" w:rsidP="00E173A7">
            <w:pPr>
              <w:pStyle w:val="NoSpacing"/>
              <w:ind w:firstLine="0"/>
            </w:pPr>
            <w:r w:rsidRPr="00E547D8">
              <w:t>Select Outcome for each</w:t>
            </w:r>
          </w:p>
        </w:tc>
      </w:tr>
      <w:tr w:rsidR="00E66630" w:rsidRPr="0027580A" w14:paraId="0850F3D4" w14:textId="77777777" w:rsidTr="007C19CB">
        <w:trPr>
          <w:trHeight w:val="144"/>
        </w:trPr>
        <w:tc>
          <w:tcPr>
            <w:tcW w:w="2800" w:type="dxa"/>
            <w:shd w:val="clear" w:color="auto" w:fill="auto"/>
          </w:tcPr>
          <w:p w14:paraId="50533560" w14:textId="77777777" w:rsidR="00E66630" w:rsidRPr="0027580A" w:rsidRDefault="00E66630" w:rsidP="00E173A7">
            <w:pPr>
              <w:pStyle w:val="NoSpacing"/>
              <w:ind w:left="1450"/>
              <w:jc w:val="right"/>
            </w:pPr>
            <w:r w:rsidRPr="0027580A">
              <w:t>1</w:t>
            </w:r>
          </w:p>
        </w:tc>
        <w:tc>
          <w:tcPr>
            <w:tcW w:w="7177" w:type="dxa"/>
            <w:shd w:val="clear" w:color="auto" w:fill="auto"/>
          </w:tcPr>
          <w:p w14:paraId="23337660" w14:textId="77777777" w:rsidR="00E66630" w:rsidRPr="0027580A" w:rsidRDefault="00E66630" w:rsidP="00E173A7">
            <w:pPr>
              <w:pStyle w:val="NoSpacing"/>
              <w:ind w:firstLine="0"/>
            </w:pPr>
            <w:r w:rsidRPr="0027580A">
              <w:t>Attained</w:t>
            </w:r>
          </w:p>
        </w:tc>
      </w:tr>
      <w:tr w:rsidR="00E66630" w:rsidRPr="0027580A" w14:paraId="45C01FF0" w14:textId="77777777" w:rsidTr="007C19CB">
        <w:trPr>
          <w:trHeight w:val="144"/>
        </w:trPr>
        <w:tc>
          <w:tcPr>
            <w:tcW w:w="2800" w:type="dxa"/>
            <w:shd w:val="clear" w:color="auto" w:fill="auto"/>
          </w:tcPr>
          <w:p w14:paraId="24A6D346" w14:textId="77777777" w:rsidR="00E66630" w:rsidRPr="0027580A" w:rsidRDefault="00E66630" w:rsidP="00E173A7">
            <w:pPr>
              <w:pStyle w:val="NoSpacing"/>
              <w:ind w:left="1450"/>
              <w:jc w:val="right"/>
            </w:pPr>
            <w:r w:rsidRPr="0027580A">
              <w:t>2</w:t>
            </w:r>
          </w:p>
        </w:tc>
        <w:tc>
          <w:tcPr>
            <w:tcW w:w="7177" w:type="dxa"/>
            <w:shd w:val="clear" w:color="auto" w:fill="auto"/>
          </w:tcPr>
          <w:p w14:paraId="2F03F44E" w14:textId="77777777" w:rsidR="00E66630" w:rsidRPr="0027580A" w:rsidRDefault="00E66630" w:rsidP="00E173A7">
            <w:pPr>
              <w:pStyle w:val="NoSpacing"/>
              <w:ind w:firstLine="0"/>
            </w:pPr>
            <w:r w:rsidRPr="0027580A">
              <w:t>Not attained</w:t>
            </w:r>
          </w:p>
        </w:tc>
      </w:tr>
      <w:tr w:rsidR="00E66630" w:rsidRPr="0027580A" w14:paraId="0F74C408" w14:textId="77777777" w:rsidTr="007C19CB">
        <w:trPr>
          <w:trHeight w:val="144"/>
        </w:trPr>
        <w:tc>
          <w:tcPr>
            <w:tcW w:w="2800" w:type="dxa"/>
            <w:shd w:val="clear" w:color="auto" w:fill="auto"/>
          </w:tcPr>
          <w:p w14:paraId="76961E97" w14:textId="77777777" w:rsidR="00E66630" w:rsidRPr="0027580A" w:rsidRDefault="00E66630" w:rsidP="00E173A7">
            <w:pPr>
              <w:pStyle w:val="NoSpacing"/>
              <w:ind w:left="1450"/>
              <w:jc w:val="right"/>
            </w:pPr>
            <w:r w:rsidRPr="0027580A">
              <w:t>3</w:t>
            </w:r>
          </w:p>
        </w:tc>
        <w:tc>
          <w:tcPr>
            <w:tcW w:w="7177" w:type="dxa"/>
            <w:shd w:val="clear" w:color="auto" w:fill="auto"/>
          </w:tcPr>
          <w:p w14:paraId="78206FFA" w14:textId="77777777" w:rsidR="00E66630" w:rsidRPr="0027580A" w:rsidRDefault="00E66630" w:rsidP="00E173A7">
            <w:pPr>
              <w:pStyle w:val="NoSpacing"/>
              <w:ind w:firstLine="0"/>
            </w:pPr>
            <w:r w:rsidRPr="0027580A">
              <w:t>Unknown</w:t>
            </w:r>
          </w:p>
        </w:tc>
      </w:tr>
      <w:tr w:rsidR="00E66630" w:rsidRPr="00ED2545" w14:paraId="12A93764" w14:textId="77777777" w:rsidTr="007C19CB">
        <w:trPr>
          <w:trHeight w:val="144"/>
        </w:trPr>
        <w:tc>
          <w:tcPr>
            <w:tcW w:w="2800" w:type="dxa"/>
            <w:shd w:val="clear" w:color="auto" w:fill="DDD9C3" w:themeFill="background2" w:themeFillShade="E6"/>
          </w:tcPr>
          <w:p w14:paraId="0D912447" w14:textId="77777777" w:rsidR="00E66630" w:rsidRPr="00137F11" w:rsidRDefault="00E66630" w:rsidP="00E173A7">
            <w:pPr>
              <w:pStyle w:val="NoSpacing"/>
              <w:ind w:firstLine="0"/>
            </w:pPr>
            <w:r w:rsidRPr="00137F11">
              <w:t>Element Type</w:t>
            </w:r>
          </w:p>
        </w:tc>
        <w:tc>
          <w:tcPr>
            <w:tcW w:w="7177" w:type="dxa"/>
            <w:shd w:val="clear" w:color="auto" w:fill="FFFFFF" w:themeFill="background1"/>
          </w:tcPr>
          <w:p w14:paraId="14296235" w14:textId="77777777" w:rsidR="00E66630" w:rsidRPr="00ED2545" w:rsidRDefault="00E66630" w:rsidP="00E173A7">
            <w:pPr>
              <w:pStyle w:val="NoSpacing"/>
              <w:ind w:firstLine="0"/>
            </w:pPr>
            <w:r>
              <w:t>Program Specific</w:t>
            </w:r>
          </w:p>
        </w:tc>
      </w:tr>
      <w:tr w:rsidR="00E66630" w14:paraId="2167D962" w14:textId="77777777" w:rsidTr="007C19CB">
        <w:trPr>
          <w:trHeight w:val="144"/>
        </w:trPr>
        <w:tc>
          <w:tcPr>
            <w:tcW w:w="2800"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0BEAA49" w14:textId="77777777" w:rsidR="00E66630" w:rsidRDefault="00D62B05" w:rsidP="00E173A7">
            <w:pPr>
              <w:pStyle w:val="NoSpacing"/>
              <w:ind w:firstLine="0"/>
            </w:pPr>
            <w:r>
              <w:t>Funder</w:t>
            </w:r>
            <w:r w:rsidR="00B92606">
              <w:t>: Program-Component</w:t>
            </w:r>
          </w:p>
        </w:tc>
        <w:tc>
          <w:tcPr>
            <w:tcW w:w="7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97536A" w14:textId="77777777" w:rsidR="00E66630" w:rsidRDefault="00E66630" w:rsidP="00E173A7">
            <w:pPr>
              <w:pStyle w:val="NoSpacing"/>
              <w:ind w:firstLine="0"/>
            </w:pPr>
            <w:r>
              <w:t>HHS:</w:t>
            </w:r>
            <w:r w:rsidR="001E1A45">
              <w:t xml:space="preserve"> </w:t>
            </w:r>
            <w:r>
              <w:t xml:space="preserve">PATH – Collection required for all components </w:t>
            </w:r>
          </w:p>
        </w:tc>
      </w:tr>
      <w:tr w:rsidR="00E66630" w14:paraId="6AEFEC71" w14:textId="77777777" w:rsidTr="007C19CB">
        <w:trPr>
          <w:trHeight w:val="144"/>
        </w:trPr>
        <w:tc>
          <w:tcPr>
            <w:tcW w:w="2800" w:type="dxa"/>
            <w:shd w:val="clear" w:color="auto" w:fill="DDD9C3" w:themeFill="background2" w:themeFillShade="E6"/>
          </w:tcPr>
          <w:p w14:paraId="280B5BB5" w14:textId="77777777" w:rsidR="00E66630" w:rsidRPr="00137F11" w:rsidRDefault="00E66630" w:rsidP="00E173A7">
            <w:pPr>
              <w:pStyle w:val="NoSpacing"/>
              <w:ind w:firstLine="0"/>
            </w:pPr>
            <w:r w:rsidRPr="00137F11">
              <w:t>Project Type Applicability</w:t>
            </w:r>
          </w:p>
        </w:tc>
        <w:tc>
          <w:tcPr>
            <w:tcW w:w="7177" w:type="dxa"/>
            <w:shd w:val="clear" w:color="auto" w:fill="FFFFFF" w:themeFill="background1"/>
          </w:tcPr>
          <w:p w14:paraId="56C9FB71" w14:textId="77777777" w:rsidR="00E66630" w:rsidRDefault="00E66630" w:rsidP="00E173A7">
            <w:pPr>
              <w:pStyle w:val="NoSpacing"/>
              <w:ind w:firstLine="0"/>
            </w:pPr>
            <w:r>
              <w:t>4: Street Outreach</w:t>
            </w:r>
          </w:p>
          <w:p w14:paraId="1DC00797" w14:textId="77777777" w:rsidR="00E66630" w:rsidRDefault="00E66630" w:rsidP="00E173A7">
            <w:pPr>
              <w:pStyle w:val="NoSpacing"/>
              <w:ind w:firstLine="0"/>
            </w:pPr>
            <w:r>
              <w:t>6: Services Only</w:t>
            </w:r>
          </w:p>
        </w:tc>
      </w:tr>
      <w:tr w:rsidR="00E66630" w:rsidRPr="00ED2545" w14:paraId="2393B39E" w14:textId="77777777" w:rsidTr="007C19CB">
        <w:trPr>
          <w:trHeight w:val="144"/>
        </w:trPr>
        <w:tc>
          <w:tcPr>
            <w:tcW w:w="2800" w:type="dxa"/>
            <w:shd w:val="clear" w:color="auto" w:fill="DDD9C3" w:themeFill="background2" w:themeFillShade="E6"/>
          </w:tcPr>
          <w:p w14:paraId="114E9AEC" w14:textId="77777777" w:rsidR="00E66630" w:rsidRPr="00137F11" w:rsidRDefault="00E66630" w:rsidP="00E173A7">
            <w:pPr>
              <w:pStyle w:val="NoSpacing"/>
              <w:ind w:firstLine="0"/>
            </w:pPr>
            <w:r w:rsidRPr="00137F11">
              <w:t>Data Collected About</w:t>
            </w:r>
          </w:p>
        </w:tc>
        <w:tc>
          <w:tcPr>
            <w:tcW w:w="7177" w:type="dxa"/>
            <w:shd w:val="clear" w:color="auto" w:fill="FFFFFF" w:themeFill="background1"/>
          </w:tcPr>
          <w:p w14:paraId="0F9A0A8E" w14:textId="77777777" w:rsidR="00E66630" w:rsidRPr="00ED2545" w:rsidRDefault="0049768E" w:rsidP="000B0D19">
            <w:pPr>
              <w:pStyle w:val="NoSpacing"/>
              <w:spacing w:line="240" w:lineRule="exact"/>
              <w:ind w:firstLine="0"/>
            </w:pPr>
            <w:r>
              <w:t>Heads of Household</w:t>
            </w:r>
            <w:r w:rsidR="00E66630">
              <w:t xml:space="preserve"> and Adults</w:t>
            </w:r>
          </w:p>
        </w:tc>
      </w:tr>
      <w:tr w:rsidR="00E66630" w:rsidRPr="00300C81" w14:paraId="6FAE1A18" w14:textId="77777777" w:rsidTr="007C19CB">
        <w:trPr>
          <w:trHeight w:val="144"/>
        </w:trPr>
        <w:tc>
          <w:tcPr>
            <w:tcW w:w="2800" w:type="dxa"/>
            <w:shd w:val="clear" w:color="auto" w:fill="DDD9C3" w:themeFill="background2" w:themeFillShade="E6"/>
          </w:tcPr>
          <w:p w14:paraId="745E798E" w14:textId="77777777" w:rsidR="00E66630" w:rsidRPr="00137F11" w:rsidRDefault="00E66630" w:rsidP="00E173A7">
            <w:pPr>
              <w:pStyle w:val="NoSpacing"/>
              <w:ind w:firstLine="0"/>
            </w:pPr>
            <w:r w:rsidRPr="00137F11">
              <w:t>Collection Point</w:t>
            </w:r>
          </w:p>
        </w:tc>
        <w:tc>
          <w:tcPr>
            <w:tcW w:w="7177" w:type="dxa"/>
            <w:shd w:val="clear" w:color="auto" w:fill="FFFFFF" w:themeFill="background1"/>
          </w:tcPr>
          <w:p w14:paraId="676A2F86" w14:textId="77777777" w:rsidR="00E66630" w:rsidRPr="00300C81" w:rsidRDefault="00487BD3" w:rsidP="000B0D19">
            <w:pPr>
              <w:pStyle w:val="NoSpacing"/>
              <w:spacing w:line="240" w:lineRule="exact"/>
              <w:ind w:firstLine="0"/>
            </w:pPr>
            <w:r>
              <w:t>Occurrence Point</w:t>
            </w:r>
            <w:r w:rsidR="0025177C">
              <w:t xml:space="preserve"> (</w:t>
            </w:r>
            <w:r w:rsidR="00E66630">
              <w:t xml:space="preserve">As </w:t>
            </w:r>
            <w:r w:rsidR="00D627B9">
              <w:t>P</w:t>
            </w:r>
            <w:r w:rsidR="00E66630">
              <w:t>rovided</w:t>
            </w:r>
            <w:r w:rsidR="0025177C">
              <w:t>)</w:t>
            </w:r>
          </w:p>
        </w:tc>
      </w:tr>
      <w:tr w:rsidR="004B3E0A" w:rsidRPr="00300C81" w14:paraId="1E41A2C3" w14:textId="77777777" w:rsidTr="007C19CB">
        <w:trPr>
          <w:trHeight w:val="144"/>
        </w:trPr>
        <w:tc>
          <w:tcPr>
            <w:tcW w:w="2800" w:type="dxa"/>
            <w:shd w:val="clear" w:color="auto" w:fill="DDD9C3" w:themeFill="background2" w:themeFillShade="E6"/>
          </w:tcPr>
          <w:p w14:paraId="1D20683F" w14:textId="02E7BE5E" w:rsidR="004B3E0A" w:rsidRPr="00137F11" w:rsidRDefault="004B3E0A" w:rsidP="004B3E0A">
            <w:pPr>
              <w:pStyle w:val="NoSpacing"/>
              <w:ind w:firstLine="0"/>
            </w:pPr>
            <w:r w:rsidRPr="0064118B">
              <w:rPr>
                <w:rFonts w:ascii="Calibri" w:hAnsi="Calibri" w:cs="Calibri"/>
                <w:bCs/>
              </w:rPr>
              <w:t>Relationship to Enrollment ID (an enrollment)</w:t>
            </w:r>
          </w:p>
        </w:tc>
        <w:tc>
          <w:tcPr>
            <w:tcW w:w="7177" w:type="dxa"/>
            <w:shd w:val="clear" w:color="auto" w:fill="FFFFFF" w:themeFill="background1"/>
          </w:tcPr>
          <w:p w14:paraId="7F4BE949" w14:textId="2D84C841" w:rsidR="004B3E0A" w:rsidRPr="00F51BF8" w:rsidRDefault="00B24C9D" w:rsidP="00F51BF8">
            <w:pPr>
              <w:contextualSpacing w:val="0"/>
              <w:rPr>
                <w:rFonts w:ascii="Calibri" w:hAnsi="Calibri" w:cs="Calibri"/>
              </w:rPr>
            </w:pPr>
            <w:r>
              <w:rPr>
                <w:rFonts w:ascii="Calibri" w:hAnsi="Calibri" w:cs="Calibri"/>
              </w:rPr>
              <w:t>Zero</w:t>
            </w:r>
            <w:r w:rsidR="00F51BF8">
              <w:rPr>
                <w:rFonts w:ascii="Calibri" w:hAnsi="Calibri" w:cs="Calibri"/>
              </w:rPr>
              <w:t xml:space="preserve"> or more Referrals Provided - PATH per Enrollment</w:t>
            </w:r>
          </w:p>
        </w:tc>
      </w:tr>
      <w:tr w:rsidR="004B3E0A" w:rsidRPr="00300C81" w14:paraId="00C9A5AC" w14:textId="77777777" w:rsidTr="007C19CB">
        <w:trPr>
          <w:trHeight w:val="144"/>
        </w:trPr>
        <w:tc>
          <w:tcPr>
            <w:tcW w:w="2800" w:type="dxa"/>
            <w:shd w:val="clear" w:color="auto" w:fill="DDD9C3" w:themeFill="background2" w:themeFillShade="E6"/>
          </w:tcPr>
          <w:p w14:paraId="0F7ED519"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48522E11" w14:textId="0FC1D55D" w:rsidR="004B3E0A" w:rsidRPr="00137F11" w:rsidRDefault="004B3E0A" w:rsidP="004B3E0A">
            <w:pPr>
              <w:pStyle w:val="NoSpacing"/>
              <w:ind w:firstLine="0"/>
            </w:pPr>
            <w:r w:rsidRPr="0064118B">
              <w:rPr>
                <w:rFonts w:ascii="Calibri" w:hAnsi="Calibri" w:cs="Calibri"/>
                <w:bCs/>
              </w:rPr>
              <w:t>(a client)</w:t>
            </w:r>
          </w:p>
        </w:tc>
        <w:tc>
          <w:tcPr>
            <w:tcW w:w="7177" w:type="dxa"/>
            <w:shd w:val="clear" w:color="auto" w:fill="FFFFFF" w:themeFill="background1"/>
          </w:tcPr>
          <w:p w14:paraId="13BE2622" w14:textId="25E5C62D" w:rsidR="004B3E0A" w:rsidRPr="00F51BF8" w:rsidRDefault="00B24C9D"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Referrals Provided - PATH per Client</w:t>
            </w:r>
          </w:p>
        </w:tc>
      </w:tr>
      <w:tr w:rsidR="00A25445" w:rsidRPr="00300C81" w14:paraId="2C2EAD73" w14:textId="77777777" w:rsidTr="007C19CB">
        <w:trPr>
          <w:trHeight w:val="3758"/>
        </w:trPr>
        <w:tc>
          <w:tcPr>
            <w:tcW w:w="2800" w:type="dxa"/>
            <w:shd w:val="clear" w:color="auto" w:fill="DDD9C3" w:themeFill="background2" w:themeFillShade="E6"/>
          </w:tcPr>
          <w:p w14:paraId="2A10758C" w14:textId="77777777" w:rsidR="00A25445" w:rsidRPr="00137F11" w:rsidRDefault="00A25445" w:rsidP="00E173A7">
            <w:pPr>
              <w:pStyle w:val="NoSpacing"/>
              <w:ind w:firstLine="0"/>
            </w:pPr>
            <w:r w:rsidRPr="00137F11">
              <w:t>System Logic</w:t>
            </w:r>
          </w:p>
          <w:p w14:paraId="052BF293" w14:textId="227EC548" w:rsidR="00A25445" w:rsidRPr="00137F11" w:rsidRDefault="00A25445" w:rsidP="00A25445">
            <w:pPr>
              <w:pStyle w:val="NoSpacing"/>
              <w:ind w:firstLine="0"/>
            </w:pPr>
            <w:r w:rsidRPr="00137F11">
              <w:t>Other System Issues</w:t>
            </w:r>
          </w:p>
        </w:tc>
        <w:tc>
          <w:tcPr>
            <w:tcW w:w="7177" w:type="dxa"/>
            <w:shd w:val="clear" w:color="auto" w:fill="FFFFFF" w:themeFill="background1"/>
          </w:tcPr>
          <w:p w14:paraId="44D58641" w14:textId="5409E6E4" w:rsidR="00A25445" w:rsidRDefault="00A25445" w:rsidP="000B0D19">
            <w:pPr>
              <w:pStyle w:val="NoSpacing"/>
              <w:spacing w:line="240" w:lineRule="exact"/>
              <w:ind w:firstLine="0"/>
              <w:rPr>
                <w:rFonts w:cs="Arial"/>
              </w:rPr>
            </w:pPr>
            <w:r w:rsidRPr="00300C81">
              <w:rPr>
                <w:rFonts w:cs="Arial"/>
              </w:rPr>
              <w:t xml:space="preserve">Data are time sensitive and may change over the </w:t>
            </w:r>
            <w:r>
              <w:rPr>
                <w:rFonts w:cs="Arial"/>
              </w:rPr>
              <w:t>project stay</w:t>
            </w:r>
            <w:r w:rsidRPr="00300C81">
              <w:rPr>
                <w:rFonts w:cs="Arial"/>
              </w:rPr>
              <w:t>.</w:t>
            </w:r>
            <w:r>
              <w:rPr>
                <w:rFonts w:cs="Arial"/>
              </w:rPr>
              <w:t xml:space="preserve"> </w:t>
            </w:r>
            <w:r w:rsidRPr="00300C81">
              <w:rPr>
                <w:rFonts w:cs="Arial"/>
              </w:rPr>
              <w:t xml:space="preserve">System must allow </w:t>
            </w:r>
            <w:r>
              <w:rPr>
                <w:rFonts w:cs="Arial"/>
              </w:rPr>
              <w:t xml:space="preserve">multiple records per project stay to record each instance </w:t>
            </w:r>
            <w:r w:rsidRPr="00300C81">
              <w:rPr>
                <w:rFonts w:cs="Arial"/>
              </w:rPr>
              <w:t xml:space="preserve">and must record the date the </w:t>
            </w:r>
            <w:r>
              <w:rPr>
                <w:rFonts w:cs="Arial"/>
              </w:rPr>
              <w:t>referral was provided</w:t>
            </w:r>
            <w:r w:rsidRPr="00300C81">
              <w:t>.</w:t>
            </w:r>
            <w:r w:rsidRPr="00300C81">
              <w:rPr>
                <w:rFonts w:cs="Arial"/>
              </w:rPr>
              <w:t xml:space="preserve"> </w:t>
            </w:r>
          </w:p>
          <w:p w14:paraId="1AEB9717" w14:textId="77777777" w:rsidR="00F51BF8" w:rsidRPr="007C19CB" w:rsidRDefault="00F51BF8" w:rsidP="007C19CB">
            <w:pPr>
              <w:pStyle w:val="NoSpacing"/>
              <w:ind w:firstLine="0"/>
              <w:rPr>
                <w:rFonts w:cs="Arial"/>
                <w:sz w:val="12"/>
              </w:rPr>
            </w:pPr>
          </w:p>
          <w:p w14:paraId="4E8C4EE5" w14:textId="77777777" w:rsidR="00A25445" w:rsidRPr="00B54A09" w:rsidRDefault="00A25445" w:rsidP="000B0D19">
            <w:pPr>
              <w:pStyle w:val="NoSpacing"/>
              <w:spacing w:line="240" w:lineRule="exact"/>
              <w:ind w:firstLine="0"/>
              <w:rPr>
                <w:rFonts w:cs="Arial"/>
              </w:rPr>
            </w:pPr>
            <w:r w:rsidRPr="00B54A09">
              <w:rPr>
                <w:rFonts w:cs="Arial"/>
              </w:rPr>
              <w:t>The data in this element are transactional data; each time there is a referral a record of the referral must be recorded.</w:t>
            </w:r>
          </w:p>
          <w:p w14:paraId="77BB7484" w14:textId="77777777" w:rsidR="00A25445" w:rsidRPr="00EF1159" w:rsidRDefault="00A25445" w:rsidP="00EF1159">
            <w:pPr>
              <w:pStyle w:val="NoSpacing"/>
              <w:spacing w:line="120" w:lineRule="exact"/>
              <w:ind w:firstLine="0"/>
              <w:rPr>
                <w:rFonts w:cs="Arial"/>
                <w:sz w:val="8"/>
              </w:rPr>
            </w:pPr>
          </w:p>
          <w:p w14:paraId="6D71D72C" w14:textId="77777777" w:rsidR="00A25445" w:rsidRPr="00B54A09" w:rsidRDefault="00A25445" w:rsidP="000B0D19">
            <w:pPr>
              <w:pStyle w:val="NoSpacing"/>
              <w:spacing w:line="240" w:lineRule="exact"/>
              <w:ind w:firstLine="0"/>
            </w:pPr>
            <w:r w:rsidRPr="00B54A09">
              <w:t>Multiple types of the same referral may be made over the course of project enrollment.</w:t>
            </w:r>
            <w:r>
              <w:t xml:space="preserve"> </w:t>
            </w:r>
            <w:r w:rsidRPr="00B54A09">
              <w:t>Each referral should have an outcome response.</w:t>
            </w:r>
          </w:p>
          <w:p w14:paraId="4358B07D" w14:textId="77777777" w:rsidR="00A25445" w:rsidRPr="00672E28" w:rsidRDefault="00A25445" w:rsidP="00672E28">
            <w:pPr>
              <w:pStyle w:val="NoSpacing"/>
              <w:spacing w:line="140" w:lineRule="exact"/>
              <w:ind w:firstLine="0"/>
              <w:rPr>
                <w:sz w:val="18"/>
              </w:rPr>
            </w:pPr>
          </w:p>
          <w:p w14:paraId="3C778ED7" w14:textId="77777777" w:rsidR="00A25445" w:rsidRPr="00B54A09" w:rsidRDefault="00A25445" w:rsidP="000B0D19">
            <w:pPr>
              <w:pStyle w:val="NoSpacing"/>
              <w:spacing w:line="240" w:lineRule="exact"/>
              <w:ind w:firstLine="0"/>
              <w:rPr>
                <w:rFonts w:cs="Arial"/>
              </w:rPr>
            </w:pPr>
            <w:r w:rsidRPr="00B54A09">
              <w:t>Referral outcome is being shown as a dependent response.</w:t>
            </w:r>
            <w:r>
              <w:t xml:space="preserve"> </w:t>
            </w:r>
            <w:r w:rsidRPr="00B54A09">
              <w:t>However, the responses of attained, not attained, or unknown may have better ways of presentation for data collection than as dependent fields as the response may not be known simultaneous with identification of the referral.</w:t>
            </w:r>
            <w:r>
              <w:t xml:space="preserve"> </w:t>
            </w:r>
            <w:r w:rsidRPr="00B54A09">
              <w:t>Vendors may elect means other than a dependent field to improve data quality.</w:t>
            </w:r>
            <w:r>
              <w:t xml:space="preserve"> </w:t>
            </w:r>
            <w:r w:rsidRPr="00B54A09">
              <w:t xml:space="preserve"> The information is required on reporting.</w:t>
            </w:r>
          </w:p>
          <w:p w14:paraId="51AFA95E" w14:textId="77777777" w:rsidR="00A25445" w:rsidRPr="00672E28" w:rsidRDefault="00A25445" w:rsidP="00EF1159">
            <w:pPr>
              <w:pStyle w:val="NoSpacing"/>
              <w:spacing w:line="100" w:lineRule="exact"/>
              <w:ind w:firstLine="0"/>
              <w:rPr>
                <w:rFonts w:cs="Arial"/>
                <w:sz w:val="18"/>
              </w:rPr>
            </w:pPr>
          </w:p>
          <w:p w14:paraId="02059B97" w14:textId="5B015E21" w:rsidR="00A25445" w:rsidRPr="00300C81" w:rsidRDefault="00A25445" w:rsidP="00A25445">
            <w:pPr>
              <w:pStyle w:val="NoSpacing"/>
              <w:spacing w:line="240" w:lineRule="exact"/>
              <w:ind w:firstLine="0"/>
              <w:rPr>
                <w:rFonts w:cs="Arial"/>
              </w:rPr>
            </w:pPr>
            <w:r w:rsidRPr="00B54A09">
              <w:t>PATH only will report on persons who received services who are enrolled.</w:t>
            </w:r>
            <w:r>
              <w:t xml:space="preserve"> </w:t>
            </w:r>
          </w:p>
        </w:tc>
      </w:tr>
      <w:tr w:rsidR="00E66630" w:rsidRPr="00370AD5" w14:paraId="2EDE4217" w14:textId="77777777" w:rsidTr="007C19CB">
        <w:trPr>
          <w:trHeight w:val="144"/>
        </w:trPr>
        <w:tc>
          <w:tcPr>
            <w:tcW w:w="2800" w:type="dxa"/>
            <w:shd w:val="clear" w:color="auto" w:fill="DDD9C3" w:themeFill="background2" w:themeFillShade="E6"/>
          </w:tcPr>
          <w:p w14:paraId="2A2D7E1D" w14:textId="77777777" w:rsidR="00E66630" w:rsidRPr="00137F11" w:rsidRDefault="00E66630" w:rsidP="007C19CB">
            <w:pPr>
              <w:pStyle w:val="NoSpacing"/>
              <w:spacing w:line="240" w:lineRule="exact"/>
              <w:ind w:firstLine="0"/>
            </w:pPr>
            <w:r>
              <w:t>XML</w:t>
            </w:r>
          </w:p>
        </w:tc>
        <w:tc>
          <w:tcPr>
            <w:tcW w:w="7177" w:type="dxa"/>
            <w:shd w:val="clear" w:color="auto" w:fill="auto"/>
          </w:tcPr>
          <w:p w14:paraId="2E4BD95B" w14:textId="77777777" w:rsidR="00E66630" w:rsidRPr="00B54A09" w:rsidRDefault="00FA7B49" w:rsidP="007C19CB">
            <w:pPr>
              <w:pStyle w:val="NoSpacing"/>
              <w:spacing w:line="240" w:lineRule="exact"/>
              <w:ind w:firstLine="0"/>
            </w:pPr>
            <w:r w:rsidRPr="00FA7B49">
              <w:t>&lt;ServiceFAReferral&gt;</w:t>
            </w:r>
            <w:r w:rsidRPr="00FA7B49" w:rsidDel="00FA7B49">
              <w:t xml:space="preserve"> </w:t>
            </w:r>
          </w:p>
        </w:tc>
      </w:tr>
      <w:tr w:rsidR="00E66630" w:rsidRPr="00F95932" w14:paraId="012C6A50" w14:textId="77777777" w:rsidTr="007C19CB">
        <w:trPr>
          <w:trHeight w:val="144"/>
        </w:trPr>
        <w:tc>
          <w:tcPr>
            <w:tcW w:w="2800" w:type="dxa"/>
            <w:shd w:val="clear" w:color="auto" w:fill="DDD9C3" w:themeFill="background2" w:themeFillShade="E6"/>
          </w:tcPr>
          <w:p w14:paraId="1F9A3184" w14:textId="77777777" w:rsidR="00E66630" w:rsidRPr="00F95932" w:rsidRDefault="00E66630" w:rsidP="007C19CB">
            <w:pPr>
              <w:pStyle w:val="NoSpacing"/>
              <w:spacing w:line="240" w:lineRule="exact"/>
              <w:ind w:firstLine="0"/>
            </w:pPr>
            <w:r w:rsidRPr="00F95932">
              <w:t>CSV</w:t>
            </w:r>
          </w:p>
        </w:tc>
        <w:tc>
          <w:tcPr>
            <w:tcW w:w="7177" w:type="dxa"/>
            <w:shd w:val="clear" w:color="auto" w:fill="FFFFFF" w:themeFill="background1"/>
          </w:tcPr>
          <w:p w14:paraId="796A6187" w14:textId="77777777" w:rsidR="00E66630" w:rsidRPr="00F95932" w:rsidRDefault="00E66630" w:rsidP="007C19CB">
            <w:pPr>
              <w:pStyle w:val="NoSpacing"/>
              <w:spacing w:line="240" w:lineRule="exact"/>
              <w:ind w:firstLine="0"/>
            </w:pPr>
            <w:r w:rsidRPr="00F95932">
              <w:t>Services</w:t>
            </w:r>
          </w:p>
        </w:tc>
      </w:tr>
      <w:tr w:rsidR="00E66630" w:rsidRPr="00F95932" w14:paraId="3D8CE4E3" w14:textId="77777777" w:rsidTr="007C19CB">
        <w:trPr>
          <w:trHeight w:val="144"/>
        </w:trPr>
        <w:tc>
          <w:tcPr>
            <w:tcW w:w="2800" w:type="dxa"/>
            <w:shd w:val="clear" w:color="auto" w:fill="DDD9C3" w:themeFill="background2" w:themeFillShade="E6"/>
          </w:tcPr>
          <w:p w14:paraId="1FF732B1" w14:textId="7AF07626" w:rsidR="00E66630" w:rsidRPr="00F95932" w:rsidRDefault="00041154" w:rsidP="007C19CB">
            <w:pPr>
              <w:pStyle w:val="NoSpacing"/>
              <w:spacing w:line="240" w:lineRule="exact"/>
              <w:ind w:firstLine="0"/>
            </w:pPr>
            <w:r>
              <w:t>2020 Revision Summary</w:t>
            </w:r>
          </w:p>
        </w:tc>
        <w:tc>
          <w:tcPr>
            <w:tcW w:w="7177" w:type="dxa"/>
            <w:shd w:val="clear" w:color="auto" w:fill="FFFFFF" w:themeFill="background1"/>
          </w:tcPr>
          <w:p w14:paraId="32BDFC82" w14:textId="033EA1C8" w:rsidR="00E66630" w:rsidRPr="00F95932" w:rsidRDefault="00A25445" w:rsidP="007C19CB">
            <w:pPr>
              <w:pStyle w:val="NoSpacing"/>
              <w:spacing w:line="240" w:lineRule="exact"/>
              <w:ind w:firstLine="0"/>
            </w:pPr>
            <w:r>
              <w:t>N/A</w:t>
            </w:r>
          </w:p>
        </w:tc>
      </w:tr>
    </w:tbl>
    <w:p w14:paraId="6135B440" w14:textId="77777777" w:rsidR="00256C61" w:rsidRPr="00256C61" w:rsidRDefault="00256C61" w:rsidP="00256C61">
      <w:pPr>
        <w:rPr>
          <w:sz w:val="10"/>
        </w:rPr>
      </w:pPr>
    </w:p>
    <w:p w14:paraId="6450E8A5" w14:textId="77777777" w:rsidR="00B77AA2" w:rsidRDefault="00E66630" w:rsidP="00857C97">
      <w:pPr>
        <w:pStyle w:val="Heading3"/>
      </w:pPr>
      <w:bookmarkStart w:id="150" w:name="_Toc15542720"/>
      <w:r w:rsidRPr="00F95932">
        <w:t>P3</w:t>
      </w:r>
      <w:r w:rsidR="00B77AA2" w:rsidRPr="00F95932">
        <w:t xml:space="preserve"> PATH Status</w:t>
      </w:r>
      <w:bookmarkEnd w:id="150"/>
    </w:p>
    <w:p w14:paraId="0EF9E347" w14:textId="77777777" w:rsidR="00256C61" w:rsidRPr="00256C61" w:rsidRDefault="00256C61" w:rsidP="00256C61">
      <w:pPr>
        <w:rPr>
          <w:sz w:val="12"/>
          <w:lang w:eastAsia="x-none"/>
        </w:rPr>
      </w:pPr>
    </w:p>
    <w:tbl>
      <w:tblPr>
        <w:tblStyle w:val="TableGrid"/>
        <w:tblW w:w="9972"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B77AA2" w:rsidRPr="00F95932" w14:paraId="246A1AC9" w14:textId="77777777" w:rsidTr="008078BD">
        <w:trPr>
          <w:trHeight w:val="20"/>
          <w:tblHeader/>
        </w:trPr>
        <w:tc>
          <w:tcPr>
            <w:tcW w:w="2785" w:type="dxa"/>
            <w:shd w:val="clear" w:color="auto" w:fill="DDD9C3" w:themeFill="background2" w:themeFillShade="E6"/>
          </w:tcPr>
          <w:p w14:paraId="2390CC66" w14:textId="77777777" w:rsidR="00B77AA2" w:rsidRPr="00F95932" w:rsidRDefault="00B77AA2" w:rsidP="007C19CB">
            <w:pPr>
              <w:spacing w:line="240" w:lineRule="exact"/>
              <w:rPr>
                <w:b/>
              </w:rPr>
            </w:pPr>
            <w:r w:rsidRPr="00F95932">
              <w:rPr>
                <w:b/>
              </w:rPr>
              <w:t>Header</w:t>
            </w:r>
          </w:p>
        </w:tc>
        <w:tc>
          <w:tcPr>
            <w:tcW w:w="7187" w:type="dxa"/>
            <w:shd w:val="clear" w:color="auto" w:fill="DDD9C3" w:themeFill="background2" w:themeFillShade="E6"/>
          </w:tcPr>
          <w:p w14:paraId="04FE21FA" w14:textId="77777777" w:rsidR="00B77AA2" w:rsidRPr="00F95932" w:rsidRDefault="00B77AA2" w:rsidP="007C19CB">
            <w:pPr>
              <w:spacing w:line="240" w:lineRule="exact"/>
              <w:rPr>
                <w:b/>
              </w:rPr>
            </w:pPr>
            <w:r w:rsidRPr="00F95932">
              <w:rPr>
                <w:b/>
              </w:rPr>
              <w:t>Instruction</w:t>
            </w:r>
          </w:p>
        </w:tc>
      </w:tr>
      <w:tr w:rsidR="00B77AA2" w:rsidRPr="00F95932" w14:paraId="47CF0E39" w14:textId="77777777" w:rsidTr="008078BD">
        <w:trPr>
          <w:trHeight w:val="20"/>
        </w:trPr>
        <w:tc>
          <w:tcPr>
            <w:tcW w:w="2785" w:type="dxa"/>
            <w:shd w:val="clear" w:color="auto" w:fill="DDD9C3" w:themeFill="background2" w:themeFillShade="E6"/>
          </w:tcPr>
          <w:p w14:paraId="159255E2" w14:textId="77777777" w:rsidR="00B77AA2" w:rsidRPr="00F95932" w:rsidRDefault="00B77AA2" w:rsidP="00E173A7">
            <w:r w:rsidRPr="00F95932">
              <w:t>Element Name</w:t>
            </w:r>
          </w:p>
        </w:tc>
        <w:tc>
          <w:tcPr>
            <w:tcW w:w="7187" w:type="dxa"/>
            <w:shd w:val="clear" w:color="auto" w:fill="FFFFFF" w:themeFill="background1"/>
          </w:tcPr>
          <w:p w14:paraId="29F56FCE" w14:textId="77777777" w:rsidR="00B77AA2" w:rsidRPr="00F95932" w:rsidRDefault="00B77AA2" w:rsidP="00E173A7">
            <w:r w:rsidRPr="00F95932">
              <w:t>PATH Status</w:t>
            </w:r>
          </w:p>
        </w:tc>
      </w:tr>
      <w:tr w:rsidR="00B77AA2" w:rsidRPr="00F95932" w14:paraId="2A1144F3" w14:textId="77777777" w:rsidTr="008078BD">
        <w:trPr>
          <w:trHeight w:val="20"/>
        </w:trPr>
        <w:tc>
          <w:tcPr>
            <w:tcW w:w="2785" w:type="dxa"/>
            <w:shd w:val="clear" w:color="auto" w:fill="DDD9C3" w:themeFill="background2" w:themeFillShade="E6"/>
          </w:tcPr>
          <w:p w14:paraId="6D61791F" w14:textId="77777777" w:rsidR="00B77AA2" w:rsidRPr="00F95932" w:rsidRDefault="00B77AA2" w:rsidP="00E173A7">
            <w:r w:rsidRPr="00F95932">
              <w:t>Field 1 &amp; Response</w:t>
            </w:r>
          </w:p>
        </w:tc>
        <w:tc>
          <w:tcPr>
            <w:tcW w:w="7187" w:type="dxa"/>
            <w:shd w:val="clear" w:color="auto" w:fill="FFFFFF" w:themeFill="background1"/>
            <w:vAlign w:val="center"/>
          </w:tcPr>
          <w:p w14:paraId="4F7080FD" w14:textId="77777777" w:rsidR="00B77AA2" w:rsidRPr="00F95932" w:rsidRDefault="00B77AA2" w:rsidP="00E173A7">
            <w:r w:rsidRPr="00F95932">
              <w:t xml:space="preserve">Date of Status Determination (date) [date field] </w:t>
            </w:r>
          </w:p>
        </w:tc>
      </w:tr>
      <w:tr w:rsidR="00B77AA2" w:rsidRPr="00F95932" w14:paraId="317691AC" w14:textId="77777777" w:rsidTr="008078BD">
        <w:trPr>
          <w:trHeight w:val="20"/>
        </w:trPr>
        <w:tc>
          <w:tcPr>
            <w:tcW w:w="2785" w:type="dxa"/>
            <w:shd w:val="clear" w:color="auto" w:fill="DDD9C3" w:themeFill="background2" w:themeFillShade="E6"/>
            <w:vAlign w:val="center"/>
          </w:tcPr>
          <w:p w14:paraId="738EEC5A" w14:textId="77777777" w:rsidR="00B77AA2" w:rsidRPr="00F95932" w:rsidRDefault="00B77AA2" w:rsidP="00E173A7">
            <w:r w:rsidRPr="00F95932">
              <w:t>Field 2 &amp; Responses</w:t>
            </w:r>
          </w:p>
        </w:tc>
        <w:tc>
          <w:tcPr>
            <w:tcW w:w="7187" w:type="dxa"/>
            <w:shd w:val="clear" w:color="auto" w:fill="FFFFFF" w:themeFill="background1"/>
          </w:tcPr>
          <w:p w14:paraId="4D0E1CE0" w14:textId="77777777" w:rsidR="00B77AA2" w:rsidRPr="00F95932" w:rsidRDefault="00B77AA2" w:rsidP="00E173A7">
            <w:r w:rsidRPr="00F95932">
              <w:t>Client Became Enrolled in PATH</w:t>
            </w:r>
          </w:p>
        </w:tc>
      </w:tr>
      <w:tr w:rsidR="00B77AA2" w:rsidRPr="00F95932" w14:paraId="35E6F8AC" w14:textId="77777777" w:rsidTr="008078BD">
        <w:trPr>
          <w:trHeight w:val="20"/>
        </w:trPr>
        <w:tc>
          <w:tcPr>
            <w:tcW w:w="2785" w:type="dxa"/>
            <w:shd w:val="clear" w:color="auto" w:fill="auto"/>
            <w:vAlign w:val="center"/>
          </w:tcPr>
          <w:p w14:paraId="2CBF3439" w14:textId="77777777" w:rsidR="00B77AA2" w:rsidRPr="00F95932" w:rsidRDefault="00B77AA2" w:rsidP="00170D9B">
            <w:pPr>
              <w:ind w:left="504" w:right="8" w:hanging="360"/>
              <w:jc w:val="right"/>
            </w:pPr>
            <w:r w:rsidRPr="00F95932">
              <w:t>0</w:t>
            </w:r>
          </w:p>
        </w:tc>
        <w:tc>
          <w:tcPr>
            <w:tcW w:w="7187" w:type="dxa"/>
            <w:shd w:val="clear" w:color="auto" w:fill="FFFFFF" w:themeFill="background1"/>
            <w:vAlign w:val="center"/>
          </w:tcPr>
          <w:p w14:paraId="3E434626" w14:textId="77777777" w:rsidR="00B77AA2" w:rsidRPr="00F95932" w:rsidRDefault="00B77AA2" w:rsidP="00E173A7">
            <w:pPr>
              <w:ind w:right="144"/>
            </w:pPr>
            <w:r w:rsidRPr="00F95932">
              <w:t>No</w:t>
            </w:r>
          </w:p>
        </w:tc>
      </w:tr>
      <w:tr w:rsidR="00B77AA2" w:rsidRPr="00F95932" w14:paraId="2AD7F130" w14:textId="77777777" w:rsidTr="008078BD">
        <w:trPr>
          <w:trHeight w:val="20"/>
        </w:trPr>
        <w:tc>
          <w:tcPr>
            <w:tcW w:w="2785" w:type="dxa"/>
            <w:shd w:val="clear" w:color="auto" w:fill="auto"/>
          </w:tcPr>
          <w:p w14:paraId="78DEA24B" w14:textId="77777777" w:rsidR="00B77AA2" w:rsidRPr="00F95932" w:rsidRDefault="00B77AA2" w:rsidP="00170D9B">
            <w:pPr>
              <w:ind w:left="504" w:right="8" w:hanging="360"/>
              <w:jc w:val="right"/>
            </w:pPr>
            <w:r w:rsidRPr="00F95932">
              <w:t>1</w:t>
            </w:r>
          </w:p>
        </w:tc>
        <w:tc>
          <w:tcPr>
            <w:tcW w:w="7187" w:type="dxa"/>
            <w:shd w:val="clear" w:color="auto" w:fill="FFFFFF" w:themeFill="background1"/>
            <w:vAlign w:val="center"/>
          </w:tcPr>
          <w:p w14:paraId="1004FFD9" w14:textId="77777777" w:rsidR="00B77AA2" w:rsidRPr="00F95932" w:rsidRDefault="00B77AA2" w:rsidP="00E173A7">
            <w:pPr>
              <w:ind w:right="144"/>
            </w:pPr>
            <w:r w:rsidRPr="00F95932">
              <w:t>Yes</w:t>
            </w:r>
          </w:p>
        </w:tc>
      </w:tr>
      <w:tr w:rsidR="00B77AA2" w:rsidRPr="00F95932" w14:paraId="7CA0CAF0" w14:textId="77777777" w:rsidTr="008078BD">
        <w:trPr>
          <w:trHeight w:val="20"/>
        </w:trPr>
        <w:tc>
          <w:tcPr>
            <w:tcW w:w="2785" w:type="dxa"/>
            <w:shd w:val="clear" w:color="auto" w:fill="DDD9C3" w:themeFill="background2" w:themeFillShade="E6"/>
            <w:vAlign w:val="center"/>
          </w:tcPr>
          <w:p w14:paraId="394C919C" w14:textId="77777777" w:rsidR="00B77AA2" w:rsidRPr="00F95932" w:rsidRDefault="00B77AA2" w:rsidP="00E173A7">
            <w:r w:rsidRPr="00F95932">
              <w:rPr>
                <w:rFonts w:ascii="Calibri" w:hAnsi="Calibri" w:cs="Calibri"/>
              </w:rPr>
              <w:t>Dependent A – Dependent to Field 2 &amp; Response 0</w:t>
            </w:r>
          </w:p>
        </w:tc>
        <w:tc>
          <w:tcPr>
            <w:tcW w:w="7187" w:type="dxa"/>
            <w:shd w:val="clear" w:color="auto" w:fill="FFFFFF" w:themeFill="background1"/>
          </w:tcPr>
          <w:p w14:paraId="497AD8F9" w14:textId="77777777" w:rsidR="00B77AA2" w:rsidRPr="00F95932" w:rsidRDefault="00B77AA2" w:rsidP="00E173A7">
            <w:pPr>
              <w:rPr>
                <w:i/>
              </w:rPr>
            </w:pPr>
            <w:r w:rsidRPr="00F95932">
              <w:rPr>
                <w:i/>
              </w:rPr>
              <w:t>If No for “Client Became Enrolled in PATH”</w:t>
            </w:r>
          </w:p>
          <w:p w14:paraId="08E2B75B" w14:textId="77777777" w:rsidR="00B77AA2" w:rsidRPr="00F95932" w:rsidRDefault="00B77AA2" w:rsidP="00E173A7">
            <w:r w:rsidRPr="00F95932">
              <w:t>Reason not enrolled</w:t>
            </w:r>
          </w:p>
        </w:tc>
      </w:tr>
      <w:tr w:rsidR="00B77AA2" w:rsidRPr="00F95932" w14:paraId="66B9892C" w14:textId="77777777" w:rsidTr="008078BD">
        <w:trPr>
          <w:trHeight w:val="20"/>
        </w:trPr>
        <w:tc>
          <w:tcPr>
            <w:tcW w:w="2785" w:type="dxa"/>
            <w:shd w:val="clear" w:color="auto" w:fill="auto"/>
          </w:tcPr>
          <w:p w14:paraId="3F9651D3" w14:textId="77777777" w:rsidR="00B77AA2" w:rsidRPr="00F95932" w:rsidRDefault="00B77AA2" w:rsidP="00170D9B">
            <w:pPr>
              <w:ind w:left="504" w:right="8" w:hanging="360"/>
              <w:jc w:val="right"/>
            </w:pPr>
            <w:r w:rsidRPr="00F95932">
              <w:t>1</w:t>
            </w:r>
          </w:p>
        </w:tc>
        <w:tc>
          <w:tcPr>
            <w:tcW w:w="7187" w:type="dxa"/>
            <w:shd w:val="clear" w:color="auto" w:fill="FFFFFF" w:themeFill="background1"/>
            <w:vAlign w:val="center"/>
          </w:tcPr>
          <w:p w14:paraId="04CDD037" w14:textId="77777777" w:rsidR="00B77AA2" w:rsidRPr="00F95932" w:rsidRDefault="00B77AA2" w:rsidP="00E173A7">
            <w:r w:rsidRPr="00F95932">
              <w:t>Client was found ineligible for PATH</w:t>
            </w:r>
          </w:p>
        </w:tc>
      </w:tr>
      <w:tr w:rsidR="00B77AA2" w:rsidRPr="00F95932" w14:paraId="48136FC5" w14:textId="77777777" w:rsidTr="008078BD">
        <w:trPr>
          <w:trHeight w:val="20"/>
        </w:trPr>
        <w:tc>
          <w:tcPr>
            <w:tcW w:w="2785" w:type="dxa"/>
            <w:shd w:val="clear" w:color="auto" w:fill="auto"/>
          </w:tcPr>
          <w:p w14:paraId="76D049DA" w14:textId="77777777" w:rsidR="00B77AA2" w:rsidRPr="00F95932" w:rsidRDefault="00B77AA2" w:rsidP="00170D9B">
            <w:pPr>
              <w:ind w:left="504" w:right="8" w:hanging="360"/>
              <w:jc w:val="right"/>
            </w:pPr>
            <w:r w:rsidRPr="00F95932">
              <w:t>2</w:t>
            </w:r>
          </w:p>
        </w:tc>
        <w:tc>
          <w:tcPr>
            <w:tcW w:w="7187" w:type="dxa"/>
            <w:shd w:val="clear" w:color="auto" w:fill="FFFFFF" w:themeFill="background1"/>
            <w:vAlign w:val="center"/>
          </w:tcPr>
          <w:p w14:paraId="2FAE2D7A" w14:textId="77777777" w:rsidR="00B77AA2" w:rsidRPr="00F95932" w:rsidRDefault="00B77AA2" w:rsidP="00E173A7">
            <w:r w:rsidRPr="00F95932">
              <w:t>Client was not enrolled for other reason(s)</w:t>
            </w:r>
          </w:p>
        </w:tc>
      </w:tr>
      <w:tr w:rsidR="00A25445" w:rsidRPr="00F95932" w14:paraId="4801EBEF" w14:textId="77777777" w:rsidTr="008078BD">
        <w:trPr>
          <w:trHeight w:val="20"/>
        </w:trPr>
        <w:tc>
          <w:tcPr>
            <w:tcW w:w="2785" w:type="dxa"/>
            <w:shd w:val="clear" w:color="auto" w:fill="auto"/>
          </w:tcPr>
          <w:p w14:paraId="738BCF5B" w14:textId="0CC50971" w:rsidR="00A25445" w:rsidRPr="00F95932" w:rsidRDefault="00A25445" w:rsidP="00170D9B">
            <w:pPr>
              <w:ind w:left="504" w:right="8" w:hanging="360"/>
              <w:jc w:val="right"/>
            </w:pPr>
            <w:r>
              <w:t>3</w:t>
            </w:r>
          </w:p>
        </w:tc>
        <w:tc>
          <w:tcPr>
            <w:tcW w:w="7187" w:type="dxa"/>
            <w:shd w:val="clear" w:color="auto" w:fill="FFFFFF" w:themeFill="background1"/>
            <w:vAlign w:val="center"/>
          </w:tcPr>
          <w:p w14:paraId="559ECBEB" w14:textId="06D715A6" w:rsidR="00A25445" w:rsidRPr="00F95932" w:rsidRDefault="00A25445" w:rsidP="00E173A7">
            <w:r>
              <w:t>Unable to locate client</w:t>
            </w:r>
          </w:p>
        </w:tc>
      </w:tr>
      <w:tr w:rsidR="00B77AA2" w:rsidRPr="00F95932" w14:paraId="70420C94" w14:textId="77777777" w:rsidTr="008078BD">
        <w:trPr>
          <w:trHeight w:val="20"/>
        </w:trPr>
        <w:tc>
          <w:tcPr>
            <w:tcW w:w="2785" w:type="dxa"/>
            <w:shd w:val="clear" w:color="auto" w:fill="DDD9C3" w:themeFill="background2" w:themeFillShade="E6"/>
          </w:tcPr>
          <w:p w14:paraId="2CB3B93A" w14:textId="77777777" w:rsidR="00B77AA2" w:rsidRPr="00F95932" w:rsidRDefault="00B77AA2" w:rsidP="00E173A7">
            <w:r w:rsidRPr="00F95932">
              <w:t>Element Type</w:t>
            </w:r>
          </w:p>
        </w:tc>
        <w:tc>
          <w:tcPr>
            <w:tcW w:w="7187" w:type="dxa"/>
            <w:shd w:val="clear" w:color="auto" w:fill="FFFFFF" w:themeFill="background1"/>
          </w:tcPr>
          <w:p w14:paraId="05D5A5B0" w14:textId="77777777" w:rsidR="00B77AA2" w:rsidRPr="00F95932" w:rsidRDefault="00B77AA2" w:rsidP="00E173A7">
            <w:r w:rsidRPr="00F95932">
              <w:t>Program Specific</w:t>
            </w:r>
          </w:p>
        </w:tc>
      </w:tr>
      <w:tr w:rsidR="00B77AA2" w:rsidRPr="00F95932" w14:paraId="1DC927A5" w14:textId="77777777" w:rsidTr="008078BD">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0E97A16" w14:textId="77777777" w:rsidR="00B77AA2" w:rsidRPr="00F95932" w:rsidRDefault="00D62B05" w:rsidP="00E173A7">
            <w:r w:rsidRPr="00F95932">
              <w:t>Funder</w:t>
            </w:r>
            <w:r w:rsidR="00B92606" w:rsidRPr="00F95932">
              <w:t>: Program-Component</w:t>
            </w:r>
            <w:r w:rsidR="00B77AA2" w:rsidRPr="00F95932">
              <w:t xml:space="preserve"> </w:t>
            </w:r>
          </w:p>
        </w:tc>
        <w:tc>
          <w:tcPr>
            <w:tcW w:w="71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FD5C43" w14:textId="77777777" w:rsidR="00B77AA2" w:rsidRPr="00F95932" w:rsidRDefault="00B77AA2" w:rsidP="00E173A7">
            <w:r w:rsidRPr="00F95932">
              <w:t>HHS:</w:t>
            </w:r>
            <w:r w:rsidR="001E1A45">
              <w:t xml:space="preserve"> </w:t>
            </w:r>
            <w:r w:rsidRPr="00F95932">
              <w:t>PATH – Collecti</w:t>
            </w:r>
            <w:r w:rsidR="00F12FC6" w:rsidRPr="00F95932">
              <w:t xml:space="preserve">on required for all components </w:t>
            </w:r>
          </w:p>
        </w:tc>
      </w:tr>
      <w:tr w:rsidR="00B77AA2" w:rsidRPr="00F95932" w14:paraId="5BCA23A0" w14:textId="77777777" w:rsidTr="008078BD">
        <w:trPr>
          <w:trHeight w:val="20"/>
        </w:trPr>
        <w:tc>
          <w:tcPr>
            <w:tcW w:w="2785" w:type="dxa"/>
            <w:shd w:val="clear" w:color="auto" w:fill="DDD9C3" w:themeFill="background2" w:themeFillShade="E6"/>
          </w:tcPr>
          <w:p w14:paraId="4902AC59" w14:textId="77777777" w:rsidR="00B77AA2" w:rsidRPr="00F95932" w:rsidRDefault="00B77AA2" w:rsidP="00E173A7">
            <w:r w:rsidRPr="00F95932">
              <w:t>Project Type Applicability</w:t>
            </w:r>
          </w:p>
        </w:tc>
        <w:tc>
          <w:tcPr>
            <w:tcW w:w="7187" w:type="dxa"/>
            <w:shd w:val="clear" w:color="auto" w:fill="FFFFFF" w:themeFill="background1"/>
          </w:tcPr>
          <w:p w14:paraId="069AB025" w14:textId="77777777" w:rsidR="00B77AA2" w:rsidRPr="00F95932" w:rsidRDefault="00B77AA2" w:rsidP="00E173A7">
            <w:r w:rsidRPr="00F95932">
              <w:t>4: Street Outreach</w:t>
            </w:r>
          </w:p>
          <w:p w14:paraId="77643ECD" w14:textId="77777777" w:rsidR="00B77AA2" w:rsidRPr="00F95932" w:rsidRDefault="00B77AA2" w:rsidP="00E173A7">
            <w:r w:rsidRPr="00F95932">
              <w:t>6: Services Only</w:t>
            </w:r>
          </w:p>
        </w:tc>
      </w:tr>
      <w:tr w:rsidR="00B77AA2" w:rsidRPr="00F95932" w14:paraId="1C9E57B7" w14:textId="77777777" w:rsidTr="008078BD">
        <w:trPr>
          <w:trHeight w:val="20"/>
        </w:trPr>
        <w:tc>
          <w:tcPr>
            <w:tcW w:w="2785" w:type="dxa"/>
            <w:shd w:val="clear" w:color="auto" w:fill="DDD9C3" w:themeFill="background2" w:themeFillShade="E6"/>
          </w:tcPr>
          <w:p w14:paraId="74C5935A" w14:textId="77777777" w:rsidR="00B77AA2" w:rsidRPr="00F95932" w:rsidRDefault="00B77AA2" w:rsidP="00E173A7">
            <w:r w:rsidRPr="00F95932">
              <w:t>Data Collected About</w:t>
            </w:r>
          </w:p>
        </w:tc>
        <w:tc>
          <w:tcPr>
            <w:tcW w:w="7187" w:type="dxa"/>
            <w:shd w:val="clear" w:color="auto" w:fill="FFFFFF" w:themeFill="background1"/>
          </w:tcPr>
          <w:p w14:paraId="5AB2E8EB" w14:textId="77777777" w:rsidR="00B77AA2" w:rsidRPr="00F95932" w:rsidRDefault="00DE29BC" w:rsidP="00E173A7">
            <w:r w:rsidRPr="00F95932">
              <w:t>Head of Household and A</w:t>
            </w:r>
            <w:r w:rsidR="00B77AA2" w:rsidRPr="00F95932">
              <w:t>dults</w:t>
            </w:r>
          </w:p>
        </w:tc>
      </w:tr>
      <w:tr w:rsidR="00B77AA2" w:rsidRPr="00F95932" w14:paraId="6882E599" w14:textId="77777777" w:rsidTr="008078BD">
        <w:trPr>
          <w:trHeight w:val="20"/>
        </w:trPr>
        <w:tc>
          <w:tcPr>
            <w:tcW w:w="2785" w:type="dxa"/>
            <w:shd w:val="clear" w:color="auto" w:fill="DDD9C3" w:themeFill="background2" w:themeFillShade="E6"/>
          </w:tcPr>
          <w:p w14:paraId="0197C0E1" w14:textId="77777777" w:rsidR="00B77AA2" w:rsidRPr="00F95932" w:rsidRDefault="00B77AA2" w:rsidP="00E173A7">
            <w:r w:rsidRPr="00F95932">
              <w:t>Collection Point</w:t>
            </w:r>
          </w:p>
        </w:tc>
        <w:tc>
          <w:tcPr>
            <w:tcW w:w="7187" w:type="dxa"/>
            <w:shd w:val="clear" w:color="auto" w:fill="FFFFFF" w:themeFill="background1"/>
          </w:tcPr>
          <w:p w14:paraId="35CF3076" w14:textId="77777777" w:rsidR="00B77AA2" w:rsidRPr="00F95932" w:rsidRDefault="0025177C" w:rsidP="00E173A7">
            <w:r w:rsidRPr="00F95932">
              <w:t>Occurrence Point (</w:t>
            </w:r>
            <w:r w:rsidR="00D627B9" w:rsidRPr="00F95932">
              <w:t>At Determination</w:t>
            </w:r>
            <w:r w:rsidRPr="00F95932">
              <w:t>;</w:t>
            </w:r>
            <w:r w:rsidR="00D865F7" w:rsidRPr="00F95932">
              <w:t xml:space="preserve"> </w:t>
            </w:r>
            <w:r w:rsidRPr="00F95932">
              <w:t>c</w:t>
            </w:r>
            <w:r w:rsidR="00B77AA2" w:rsidRPr="00F95932">
              <w:t>ollect once</w:t>
            </w:r>
            <w:r w:rsidRPr="00F95932">
              <w:t>,</w:t>
            </w:r>
            <w:r w:rsidR="00B77AA2" w:rsidRPr="00F95932">
              <w:t xml:space="preserve"> at or before exit</w:t>
            </w:r>
            <w:r w:rsidRPr="00F95932">
              <w:t>,</w:t>
            </w:r>
            <w:r w:rsidR="00B77AA2" w:rsidRPr="00F95932">
              <w:t xml:space="preserve"> when the status is determined)</w:t>
            </w:r>
          </w:p>
        </w:tc>
      </w:tr>
      <w:tr w:rsidR="004B3E0A" w:rsidRPr="00F95932" w14:paraId="4088C57A" w14:textId="77777777" w:rsidTr="008078BD">
        <w:trPr>
          <w:trHeight w:val="20"/>
        </w:trPr>
        <w:tc>
          <w:tcPr>
            <w:tcW w:w="2785" w:type="dxa"/>
            <w:shd w:val="clear" w:color="auto" w:fill="DDD9C3" w:themeFill="background2" w:themeFillShade="E6"/>
          </w:tcPr>
          <w:p w14:paraId="0BAA63FA" w14:textId="422057F5" w:rsidR="004B3E0A" w:rsidRPr="00F95932"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22CA28B7" w14:textId="5E75E43A"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PATH Status per Enrollment</w:t>
            </w:r>
          </w:p>
        </w:tc>
      </w:tr>
      <w:tr w:rsidR="004B3E0A" w:rsidRPr="00F95932" w14:paraId="21D4606E" w14:textId="77777777" w:rsidTr="008078BD">
        <w:trPr>
          <w:trHeight w:val="20"/>
        </w:trPr>
        <w:tc>
          <w:tcPr>
            <w:tcW w:w="2785" w:type="dxa"/>
            <w:shd w:val="clear" w:color="auto" w:fill="DDD9C3" w:themeFill="background2" w:themeFillShade="E6"/>
          </w:tcPr>
          <w:p w14:paraId="6DDB3C06"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32B396B2" w14:textId="0E9AB336" w:rsidR="004B3E0A" w:rsidRPr="00F95932" w:rsidRDefault="004B3E0A" w:rsidP="004B3E0A">
            <w:r w:rsidRPr="0064118B">
              <w:rPr>
                <w:rFonts w:ascii="Calibri" w:hAnsi="Calibri" w:cs="Calibri"/>
                <w:bCs/>
              </w:rPr>
              <w:t>(a client)</w:t>
            </w:r>
          </w:p>
        </w:tc>
        <w:tc>
          <w:tcPr>
            <w:tcW w:w="7187" w:type="dxa"/>
            <w:shd w:val="clear" w:color="auto" w:fill="FFFFFF" w:themeFill="background1"/>
          </w:tcPr>
          <w:p w14:paraId="2EA8EE8D" w14:textId="677DB216" w:rsidR="004B3E0A" w:rsidRPr="00F51BF8" w:rsidRDefault="00693BE8" w:rsidP="004B3E0A">
            <w:pPr>
              <w:contextualSpacing w:val="0"/>
              <w:rPr>
                <w:rFonts w:ascii="Calibri" w:hAnsi="Calibri" w:cs="Calibri"/>
              </w:rPr>
            </w:pPr>
            <w:r>
              <w:rPr>
                <w:rFonts w:ascii="Calibri" w:hAnsi="Calibri" w:cs="Calibri"/>
              </w:rPr>
              <w:t xml:space="preserve">One </w:t>
            </w:r>
            <w:r w:rsidR="00F51BF8">
              <w:rPr>
                <w:rFonts w:ascii="Calibri" w:hAnsi="Calibri" w:cs="Calibri"/>
              </w:rPr>
              <w:t>or more PATH Status per Client</w:t>
            </w:r>
          </w:p>
        </w:tc>
      </w:tr>
      <w:tr w:rsidR="00A25445" w:rsidRPr="00F95932" w14:paraId="4B49E4B4" w14:textId="77777777" w:rsidTr="008078BD">
        <w:trPr>
          <w:trHeight w:val="2298"/>
        </w:trPr>
        <w:tc>
          <w:tcPr>
            <w:tcW w:w="2785" w:type="dxa"/>
            <w:shd w:val="clear" w:color="auto" w:fill="DDD9C3" w:themeFill="background2" w:themeFillShade="E6"/>
          </w:tcPr>
          <w:p w14:paraId="6DFEEBEB" w14:textId="77777777" w:rsidR="00A25445" w:rsidRPr="00F95932" w:rsidRDefault="00A25445" w:rsidP="00E173A7">
            <w:r w:rsidRPr="00F95932">
              <w:t>System Logic</w:t>
            </w:r>
          </w:p>
          <w:p w14:paraId="00AF15DF" w14:textId="67AD7D05" w:rsidR="00A25445" w:rsidRPr="00F95932" w:rsidRDefault="00A25445" w:rsidP="00E173A7">
            <w:r w:rsidRPr="00F95932">
              <w:t>Other System Issues</w:t>
            </w:r>
          </w:p>
        </w:tc>
        <w:tc>
          <w:tcPr>
            <w:tcW w:w="7187" w:type="dxa"/>
            <w:shd w:val="clear" w:color="auto" w:fill="FFFFFF" w:themeFill="background1"/>
          </w:tcPr>
          <w:p w14:paraId="63CF7092" w14:textId="77777777" w:rsidR="00A25445" w:rsidRPr="00F95932" w:rsidRDefault="00A25445" w:rsidP="00E173A7">
            <w:r w:rsidRPr="00F95932">
              <w:t>Only one PATH status date and response is allowed for each project stay. If a client exits and returns to the project later, the previously entered enrollment data does not apply and a new response must be entered based on this new project start and project exit service period.</w:t>
            </w:r>
          </w:p>
          <w:p w14:paraId="281E6BB4" w14:textId="77777777" w:rsidR="00A25445" w:rsidRPr="007C19CB" w:rsidRDefault="00A25445" w:rsidP="00E173A7">
            <w:pPr>
              <w:rPr>
                <w:sz w:val="10"/>
              </w:rPr>
            </w:pPr>
          </w:p>
          <w:p w14:paraId="57E6C614" w14:textId="3216A9FD" w:rsidR="00A25445" w:rsidRPr="00F95932" w:rsidRDefault="00A25445" w:rsidP="00E173A7">
            <w:r w:rsidRPr="00F95932">
              <w:t>If the HMIS supports requiring elements, then this element and its dependent response should be required for PATH at project exit and the client should not be able to be exited without a response to this element. This element is critical to PATH reporting.</w:t>
            </w:r>
          </w:p>
        </w:tc>
      </w:tr>
      <w:tr w:rsidR="00B77AA2" w:rsidRPr="00F95932" w14:paraId="2F345C95" w14:textId="77777777" w:rsidTr="008078BD">
        <w:trPr>
          <w:trHeight w:val="20"/>
        </w:trPr>
        <w:tc>
          <w:tcPr>
            <w:tcW w:w="2785" w:type="dxa"/>
            <w:shd w:val="clear" w:color="auto" w:fill="DDD9C3" w:themeFill="background2" w:themeFillShade="E6"/>
          </w:tcPr>
          <w:p w14:paraId="1E4333DC" w14:textId="77777777" w:rsidR="00B77AA2" w:rsidRPr="00F95932" w:rsidRDefault="00B77AA2" w:rsidP="00E173A7">
            <w:r w:rsidRPr="00F95932">
              <w:t>XML</w:t>
            </w:r>
          </w:p>
        </w:tc>
        <w:tc>
          <w:tcPr>
            <w:tcW w:w="7187" w:type="dxa"/>
            <w:shd w:val="clear" w:color="auto" w:fill="auto"/>
            <w:vAlign w:val="center"/>
          </w:tcPr>
          <w:p w14:paraId="1329371F" w14:textId="77777777" w:rsidR="00B77AA2" w:rsidRPr="00F95932" w:rsidRDefault="00B77AA2" w:rsidP="00E173A7">
            <w:r w:rsidRPr="00F95932">
              <w:t>&lt;PATHStatus&gt;</w:t>
            </w:r>
          </w:p>
        </w:tc>
      </w:tr>
      <w:tr w:rsidR="00B77AA2" w:rsidRPr="00F95932" w14:paraId="09927E39" w14:textId="77777777" w:rsidTr="008078BD">
        <w:trPr>
          <w:trHeight w:val="20"/>
        </w:trPr>
        <w:tc>
          <w:tcPr>
            <w:tcW w:w="2785" w:type="dxa"/>
            <w:shd w:val="clear" w:color="auto" w:fill="DDD9C3" w:themeFill="background2" w:themeFillShade="E6"/>
          </w:tcPr>
          <w:p w14:paraId="06D07C13" w14:textId="77777777" w:rsidR="00B77AA2" w:rsidRPr="00F95932" w:rsidRDefault="00B77AA2" w:rsidP="00E173A7">
            <w:r w:rsidRPr="00F95932">
              <w:t>CSV</w:t>
            </w:r>
          </w:p>
        </w:tc>
        <w:tc>
          <w:tcPr>
            <w:tcW w:w="7187" w:type="dxa"/>
            <w:shd w:val="clear" w:color="auto" w:fill="FFFFFF" w:themeFill="background1"/>
            <w:vAlign w:val="center"/>
          </w:tcPr>
          <w:p w14:paraId="0734A45F" w14:textId="77777777" w:rsidR="00B77AA2" w:rsidRPr="00F95932" w:rsidRDefault="00B77AA2" w:rsidP="00E173A7">
            <w:r w:rsidRPr="00F95932">
              <w:t>Enrollment</w:t>
            </w:r>
          </w:p>
        </w:tc>
      </w:tr>
      <w:tr w:rsidR="00D95823" w:rsidRPr="00F95932" w14:paraId="1BCC13D7" w14:textId="77777777" w:rsidTr="008078BD">
        <w:trPr>
          <w:trHeight w:val="20"/>
        </w:trPr>
        <w:tc>
          <w:tcPr>
            <w:tcW w:w="2785" w:type="dxa"/>
            <w:shd w:val="clear" w:color="auto" w:fill="DDD9C3" w:themeFill="background2" w:themeFillShade="E6"/>
          </w:tcPr>
          <w:p w14:paraId="5400FC8A" w14:textId="0602BAA6" w:rsidR="00D95823" w:rsidRPr="00F95932" w:rsidRDefault="00041154" w:rsidP="00E173A7">
            <w:r>
              <w:t>2020 Revision Summary</w:t>
            </w:r>
          </w:p>
        </w:tc>
        <w:tc>
          <w:tcPr>
            <w:tcW w:w="7187" w:type="dxa"/>
            <w:shd w:val="clear" w:color="auto" w:fill="FFFFFF" w:themeFill="background1"/>
          </w:tcPr>
          <w:p w14:paraId="24BA57EE" w14:textId="57A99811" w:rsidR="00A92292" w:rsidRPr="00F95932" w:rsidRDefault="00A25445" w:rsidP="00E173A7">
            <w:r>
              <w:t>Add response to Dependent A; “Unable to locate client”</w:t>
            </w:r>
          </w:p>
        </w:tc>
      </w:tr>
    </w:tbl>
    <w:p w14:paraId="34E0BBFD" w14:textId="41E1921C" w:rsidR="007C19CB" w:rsidRDefault="007C19CB" w:rsidP="00256C61">
      <w:pPr>
        <w:rPr>
          <w:sz w:val="2"/>
        </w:rPr>
      </w:pPr>
      <w:bookmarkStart w:id="151" w:name="_4.21_Connection_with"/>
      <w:bookmarkStart w:id="152" w:name="_P3_Connection_with"/>
      <w:bookmarkEnd w:id="151"/>
      <w:bookmarkEnd w:id="152"/>
    </w:p>
    <w:p w14:paraId="05AF0741" w14:textId="77777777" w:rsidR="007C19CB" w:rsidRDefault="007C19CB">
      <w:pPr>
        <w:spacing w:line="276" w:lineRule="auto"/>
        <w:contextualSpacing w:val="0"/>
        <w:rPr>
          <w:sz w:val="2"/>
        </w:rPr>
      </w:pPr>
      <w:r>
        <w:rPr>
          <w:sz w:val="2"/>
        </w:rPr>
        <w:br w:type="page"/>
      </w:r>
    </w:p>
    <w:p w14:paraId="09E218E4" w14:textId="77777777" w:rsidR="00256C61" w:rsidRPr="007C19CB" w:rsidRDefault="00256C61" w:rsidP="00256C61">
      <w:pPr>
        <w:rPr>
          <w:sz w:val="2"/>
        </w:rPr>
      </w:pPr>
    </w:p>
    <w:p w14:paraId="4F92B00F" w14:textId="77777777" w:rsidR="00B77AA2" w:rsidRDefault="00E66630" w:rsidP="00857C97">
      <w:pPr>
        <w:pStyle w:val="Heading3"/>
      </w:pPr>
      <w:bookmarkStart w:id="153" w:name="_P4_Connection_with"/>
      <w:bookmarkStart w:id="154" w:name="_Toc15542721"/>
      <w:bookmarkEnd w:id="153"/>
      <w:r w:rsidRPr="00F95932">
        <w:t>P4</w:t>
      </w:r>
      <w:r w:rsidR="00B77AA2" w:rsidRPr="00F95932">
        <w:t xml:space="preserve"> Connection with SOAR</w:t>
      </w:r>
      <w:bookmarkEnd w:id="154"/>
    </w:p>
    <w:p w14:paraId="49791115" w14:textId="77777777" w:rsidR="00256C61" w:rsidRPr="00256C61" w:rsidRDefault="00256C61" w:rsidP="00256C61">
      <w:pPr>
        <w:rPr>
          <w:sz w:val="8"/>
          <w:lang w:eastAsia="x-none"/>
        </w:rPr>
      </w:pPr>
    </w:p>
    <w:tbl>
      <w:tblPr>
        <w:tblStyle w:val="TableGrid"/>
        <w:tblW w:w="9972"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B77AA2" w:rsidRPr="00F95932" w14:paraId="4BCACF22" w14:textId="77777777" w:rsidTr="008078BD">
        <w:trPr>
          <w:trHeight w:val="20"/>
          <w:tblHeader/>
        </w:trPr>
        <w:tc>
          <w:tcPr>
            <w:tcW w:w="2785" w:type="dxa"/>
            <w:shd w:val="clear" w:color="auto" w:fill="DDD9C3" w:themeFill="background2" w:themeFillShade="E6"/>
          </w:tcPr>
          <w:p w14:paraId="4491201B" w14:textId="77777777" w:rsidR="00B77AA2" w:rsidRPr="00F95932" w:rsidRDefault="00B77AA2" w:rsidP="007C19CB">
            <w:pPr>
              <w:spacing w:line="240" w:lineRule="exact"/>
              <w:rPr>
                <w:b/>
              </w:rPr>
            </w:pPr>
            <w:r w:rsidRPr="00F95932">
              <w:rPr>
                <w:b/>
              </w:rPr>
              <w:t>Header</w:t>
            </w:r>
          </w:p>
        </w:tc>
        <w:tc>
          <w:tcPr>
            <w:tcW w:w="7187" w:type="dxa"/>
            <w:shd w:val="clear" w:color="auto" w:fill="DDD9C3" w:themeFill="background2" w:themeFillShade="E6"/>
          </w:tcPr>
          <w:p w14:paraId="0E897E9C" w14:textId="77777777" w:rsidR="00B77AA2" w:rsidRPr="00F95932" w:rsidRDefault="00B77AA2" w:rsidP="007C19CB">
            <w:pPr>
              <w:spacing w:line="240" w:lineRule="exact"/>
              <w:rPr>
                <w:b/>
              </w:rPr>
            </w:pPr>
            <w:r w:rsidRPr="00F95932">
              <w:rPr>
                <w:b/>
              </w:rPr>
              <w:t>Instruction</w:t>
            </w:r>
          </w:p>
        </w:tc>
      </w:tr>
      <w:tr w:rsidR="00B77AA2" w:rsidRPr="00F95932" w14:paraId="7C112088" w14:textId="77777777" w:rsidTr="008078BD">
        <w:trPr>
          <w:trHeight w:val="20"/>
        </w:trPr>
        <w:tc>
          <w:tcPr>
            <w:tcW w:w="2785" w:type="dxa"/>
            <w:shd w:val="clear" w:color="auto" w:fill="DDD9C3" w:themeFill="background2" w:themeFillShade="E6"/>
          </w:tcPr>
          <w:p w14:paraId="3E79287D" w14:textId="77777777" w:rsidR="00B77AA2" w:rsidRPr="00F95932" w:rsidRDefault="00B77AA2" w:rsidP="00E173A7">
            <w:r w:rsidRPr="00F95932">
              <w:t>Element Name</w:t>
            </w:r>
          </w:p>
        </w:tc>
        <w:tc>
          <w:tcPr>
            <w:tcW w:w="7187" w:type="dxa"/>
            <w:shd w:val="clear" w:color="auto" w:fill="FFFFFF" w:themeFill="background1"/>
          </w:tcPr>
          <w:p w14:paraId="491314C8" w14:textId="77777777" w:rsidR="00B77AA2" w:rsidRPr="00F95932" w:rsidRDefault="00B77AA2" w:rsidP="00E173A7">
            <w:r w:rsidRPr="00F95932">
              <w:t>Connection with SOAR</w:t>
            </w:r>
          </w:p>
        </w:tc>
      </w:tr>
      <w:tr w:rsidR="00B77AA2" w:rsidRPr="00F95932" w14:paraId="54B4DF40" w14:textId="77777777" w:rsidTr="008078BD">
        <w:trPr>
          <w:trHeight w:val="20"/>
        </w:trPr>
        <w:tc>
          <w:tcPr>
            <w:tcW w:w="2785" w:type="dxa"/>
            <w:shd w:val="clear" w:color="auto" w:fill="DDD9C3" w:themeFill="background2" w:themeFillShade="E6"/>
          </w:tcPr>
          <w:p w14:paraId="381A067B" w14:textId="77777777" w:rsidR="00B77AA2" w:rsidRPr="00F95932" w:rsidRDefault="00B77AA2" w:rsidP="00E173A7">
            <w:r w:rsidRPr="00F95932">
              <w:t>Field 1 &amp; Responses</w:t>
            </w:r>
          </w:p>
        </w:tc>
        <w:tc>
          <w:tcPr>
            <w:tcW w:w="7187" w:type="dxa"/>
            <w:shd w:val="clear" w:color="auto" w:fill="FFFFFF" w:themeFill="background1"/>
            <w:vAlign w:val="center"/>
          </w:tcPr>
          <w:p w14:paraId="597766F0" w14:textId="77777777" w:rsidR="00B77AA2" w:rsidRPr="00F95932" w:rsidRDefault="00B77AA2" w:rsidP="00E173A7">
            <w:r w:rsidRPr="00F95932">
              <w:t>Connection with SOAR</w:t>
            </w:r>
          </w:p>
        </w:tc>
      </w:tr>
      <w:tr w:rsidR="00B77AA2" w:rsidRPr="00F95932" w14:paraId="7C9CFF57" w14:textId="77777777" w:rsidTr="008078BD">
        <w:trPr>
          <w:trHeight w:val="20"/>
        </w:trPr>
        <w:tc>
          <w:tcPr>
            <w:tcW w:w="2785" w:type="dxa"/>
            <w:shd w:val="clear" w:color="auto" w:fill="auto"/>
          </w:tcPr>
          <w:p w14:paraId="39E580D4" w14:textId="77777777" w:rsidR="00B77AA2" w:rsidRPr="00F95932" w:rsidRDefault="00B77AA2" w:rsidP="00E173A7">
            <w:pPr>
              <w:jc w:val="right"/>
            </w:pPr>
            <w:r w:rsidRPr="00F95932">
              <w:t>0</w:t>
            </w:r>
          </w:p>
        </w:tc>
        <w:tc>
          <w:tcPr>
            <w:tcW w:w="7187" w:type="dxa"/>
            <w:shd w:val="clear" w:color="auto" w:fill="FFFFFF" w:themeFill="background1"/>
            <w:vAlign w:val="center"/>
          </w:tcPr>
          <w:p w14:paraId="348C120B" w14:textId="77777777" w:rsidR="00B77AA2" w:rsidRPr="00F95932" w:rsidRDefault="00B77AA2" w:rsidP="00E173A7">
            <w:r w:rsidRPr="00F95932">
              <w:t>No</w:t>
            </w:r>
          </w:p>
        </w:tc>
      </w:tr>
      <w:tr w:rsidR="00B77AA2" w:rsidRPr="00F95932" w14:paraId="4A998022" w14:textId="77777777" w:rsidTr="008078BD">
        <w:trPr>
          <w:trHeight w:val="20"/>
        </w:trPr>
        <w:tc>
          <w:tcPr>
            <w:tcW w:w="2785" w:type="dxa"/>
            <w:shd w:val="clear" w:color="auto" w:fill="auto"/>
          </w:tcPr>
          <w:p w14:paraId="2DFCBA85" w14:textId="77777777" w:rsidR="00B77AA2" w:rsidRPr="00F95932" w:rsidRDefault="00B77AA2" w:rsidP="00E173A7">
            <w:pPr>
              <w:jc w:val="right"/>
            </w:pPr>
            <w:r w:rsidRPr="00F95932">
              <w:t>1</w:t>
            </w:r>
          </w:p>
        </w:tc>
        <w:tc>
          <w:tcPr>
            <w:tcW w:w="7187" w:type="dxa"/>
            <w:shd w:val="clear" w:color="auto" w:fill="FFFFFF" w:themeFill="background1"/>
            <w:vAlign w:val="center"/>
          </w:tcPr>
          <w:p w14:paraId="538C5B5A" w14:textId="77777777" w:rsidR="00B77AA2" w:rsidRPr="00F95932" w:rsidRDefault="00B77AA2" w:rsidP="00E173A7">
            <w:r w:rsidRPr="00F95932">
              <w:t xml:space="preserve">Yes </w:t>
            </w:r>
          </w:p>
        </w:tc>
      </w:tr>
      <w:tr w:rsidR="00B77AA2" w:rsidRPr="00F95932" w14:paraId="513D7742" w14:textId="77777777" w:rsidTr="008078BD">
        <w:trPr>
          <w:trHeight w:val="20"/>
        </w:trPr>
        <w:tc>
          <w:tcPr>
            <w:tcW w:w="2785" w:type="dxa"/>
            <w:shd w:val="clear" w:color="auto" w:fill="auto"/>
          </w:tcPr>
          <w:p w14:paraId="7DD57C87" w14:textId="77777777" w:rsidR="00B77AA2" w:rsidRPr="00F95932" w:rsidRDefault="00B77AA2" w:rsidP="00E173A7">
            <w:pPr>
              <w:jc w:val="right"/>
            </w:pPr>
            <w:r w:rsidRPr="00F95932">
              <w:t>8</w:t>
            </w:r>
          </w:p>
        </w:tc>
        <w:tc>
          <w:tcPr>
            <w:tcW w:w="7187" w:type="dxa"/>
            <w:shd w:val="clear" w:color="auto" w:fill="FFFFFF" w:themeFill="background1"/>
            <w:vAlign w:val="center"/>
          </w:tcPr>
          <w:p w14:paraId="021741A1" w14:textId="77777777" w:rsidR="00B77AA2" w:rsidRPr="00F95932" w:rsidRDefault="00B77AA2" w:rsidP="00E173A7">
            <w:r w:rsidRPr="00F95932">
              <w:t>Client doesn’t know</w:t>
            </w:r>
          </w:p>
        </w:tc>
      </w:tr>
      <w:tr w:rsidR="00B77AA2" w:rsidRPr="00F95932" w14:paraId="34B331C1" w14:textId="77777777" w:rsidTr="008078BD">
        <w:trPr>
          <w:trHeight w:val="20"/>
        </w:trPr>
        <w:tc>
          <w:tcPr>
            <w:tcW w:w="2785" w:type="dxa"/>
            <w:shd w:val="clear" w:color="auto" w:fill="auto"/>
          </w:tcPr>
          <w:p w14:paraId="3E14FA8B" w14:textId="77777777" w:rsidR="00B77AA2" w:rsidRPr="00F95932" w:rsidRDefault="00B77AA2" w:rsidP="00E173A7">
            <w:pPr>
              <w:jc w:val="right"/>
            </w:pPr>
            <w:r w:rsidRPr="00F95932">
              <w:t>9</w:t>
            </w:r>
          </w:p>
        </w:tc>
        <w:tc>
          <w:tcPr>
            <w:tcW w:w="7187" w:type="dxa"/>
            <w:shd w:val="clear" w:color="auto" w:fill="FFFFFF" w:themeFill="background1"/>
            <w:vAlign w:val="center"/>
          </w:tcPr>
          <w:p w14:paraId="45DC6FA0" w14:textId="77777777" w:rsidR="00B77AA2" w:rsidRPr="00F95932" w:rsidRDefault="00B77AA2" w:rsidP="00E173A7">
            <w:r w:rsidRPr="00F95932">
              <w:t>Client refused</w:t>
            </w:r>
          </w:p>
        </w:tc>
      </w:tr>
      <w:tr w:rsidR="00B77AA2" w:rsidRPr="00F95932" w14:paraId="60A0139F" w14:textId="77777777" w:rsidTr="008078BD">
        <w:trPr>
          <w:trHeight w:val="20"/>
        </w:trPr>
        <w:tc>
          <w:tcPr>
            <w:tcW w:w="2785" w:type="dxa"/>
            <w:shd w:val="clear" w:color="auto" w:fill="auto"/>
          </w:tcPr>
          <w:p w14:paraId="598890C7" w14:textId="77777777" w:rsidR="00B77AA2" w:rsidRPr="00F95932" w:rsidRDefault="00B77AA2" w:rsidP="00E173A7">
            <w:pPr>
              <w:jc w:val="right"/>
            </w:pPr>
            <w:r w:rsidRPr="00F95932">
              <w:t>99</w:t>
            </w:r>
          </w:p>
        </w:tc>
        <w:tc>
          <w:tcPr>
            <w:tcW w:w="7187" w:type="dxa"/>
            <w:shd w:val="clear" w:color="auto" w:fill="FFFFFF" w:themeFill="background1"/>
            <w:vAlign w:val="center"/>
          </w:tcPr>
          <w:p w14:paraId="67271010" w14:textId="77777777" w:rsidR="00B77AA2" w:rsidRPr="00F95932" w:rsidRDefault="00B77AA2" w:rsidP="00E173A7">
            <w:r w:rsidRPr="00F95932">
              <w:t>Data not collected</w:t>
            </w:r>
          </w:p>
        </w:tc>
      </w:tr>
      <w:tr w:rsidR="00B77AA2" w:rsidRPr="00F95932" w14:paraId="2EF99CC2" w14:textId="77777777" w:rsidTr="008078BD">
        <w:trPr>
          <w:trHeight w:val="20"/>
        </w:trPr>
        <w:tc>
          <w:tcPr>
            <w:tcW w:w="2785" w:type="dxa"/>
            <w:tcBorders>
              <w:bottom w:val="single" w:sz="4" w:space="0" w:color="auto"/>
            </w:tcBorders>
            <w:shd w:val="clear" w:color="auto" w:fill="DDD9C3" w:themeFill="background2" w:themeFillShade="E6"/>
          </w:tcPr>
          <w:p w14:paraId="781DA47C" w14:textId="77777777" w:rsidR="00B77AA2" w:rsidRPr="00F95932" w:rsidRDefault="00B77AA2" w:rsidP="00E173A7">
            <w:r w:rsidRPr="00F95932">
              <w:t>Element Type</w:t>
            </w:r>
          </w:p>
        </w:tc>
        <w:tc>
          <w:tcPr>
            <w:tcW w:w="7187" w:type="dxa"/>
            <w:tcBorders>
              <w:bottom w:val="single" w:sz="4" w:space="0" w:color="auto"/>
            </w:tcBorders>
            <w:shd w:val="clear" w:color="auto" w:fill="FFFFFF" w:themeFill="background1"/>
          </w:tcPr>
          <w:p w14:paraId="243C0E34" w14:textId="77777777" w:rsidR="00B77AA2" w:rsidRPr="00F95932" w:rsidRDefault="00B77AA2" w:rsidP="00E173A7">
            <w:r w:rsidRPr="00F95932">
              <w:t>Program Specific</w:t>
            </w:r>
          </w:p>
        </w:tc>
      </w:tr>
      <w:tr w:rsidR="00B77AA2" w:rsidRPr="00F95932" w14:paraId="5FD3A825" w14:textId="77777777" w:rsidTr="008078BD">
        <w:trPr>
          <w:trHeight w:val="20"/>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38FF9D56" w14:textId="77777777" w:rsidR="00B77AA2" w:rsidRPr="00F95932" w:rsidRDefault="00D62B05" w:rsidP="00E173A7">
            <w:r w:rsidRPr="00F95932">
              <w:t>Funder</w:t>
            </w:r>
            <w:r w:rsidR="00B92606" w:rsidRPr="00F95932">
              <w:t>: Program-Component</w:t>
            </w:r>
            <w:r w:rsidR="00B77AA2" w:rsidRPr="00F95932">
              <w:t xml:space="preserve"> </w:t>
            </w:r>
          </w:p>
        </w:tc>
        <w:tc>
          <w:tcPr>
            <w:tcW w:w="7187" w:type="dxa"/>
            <w:tcBorders>
              <w:top w:val="single" w:sz="4" w:space="0" w:color="auto"/>
              <w:left w:val="single" w:sz="4" w:space="0" w:color="auto"/>
              <w:bottom w:val="nil"/>
              <w:right w:val="single" w:sz="4" w:space="0" w:color="auto"/>
            </w:tcBorders>
            <w:shd w:val="clear" w:color="auto" w:fill="FFFFFF" w:themeFill="background1"/>
            <w:hideMark/>
          </w:tcPr>
          <w:p w14:paraId="4143C46F" w14:textId="77777777" w:rsidR="00B77AA2" w:rsidRPr="00F95932" w:rsidRDefault="00B77AA2" w:rsidP="00E173A7">
            <w:pPr>
              <w:rPr>
                <w:color w:val="A6A6A6" w:themeColor="background1" w:themeShade="A6"/>
              </w:rPr>
            </w:pPr>
            <w:r w:rsidRPr="00F95932">
              <w:t>HHS:</w:t>
            </w:r>
            <w:r w:rsidR="001E1A45">
              <w:t xml:space="preserve"> </w:t>
            </w:r>
            <w:r w:rsidRPr="00F95932">
              <w:t>PATH – Collection required for all components</w:t>
            </w:r>
            <w:r w:rsidRPr="00F95932">
              <w:rPr>
                <w:color w:val="A6A6A6" w:themeColor="background1" w:themeShade="A6"/>
              </w:rPr>
              <w:t xml:space="preserve"> </w:t>
            </w:r>
          </w:p>
        </w:tc>
      </w:tr>
      <w:tr w:rsidR="00D95823" w:rsidRPr="00F95932" w14:paraId="60A8F6B9" w14:textId="77777777" w:rsidTr="008078BD">
        <w:trPr>
          <w:trHeight w:val="20"/>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55E67AC4" w14:textId="77777777" w:rsidR="00D95823" w:rsidRPr="00F95932" w:rsidRDefault="00D95823" w:rsidP="00E173A7"/>
        </w:tc>
        <w:tc>
          <w:tcPr>
            <w:tcW w:w="7187" w:type="dxa"/>
            <w:tcBorders>
              <w:top w:val="nil"/>
              <w:left w:val="single" w:sz="4" w:space="0" w:color="auto"/>
              <w:bottom w:val="single" w:sz="4" w:space="0" w:color="auto"/>
              <w:right w:val="single" w:sz="4" w:space="0" w:color="auto"/>
            </w:tcBorders>
            <w:shd w:val="clear" w:color="auto" w:fill="FFFFFF" w:themeFill="background1"/>
          </w:tcPr>
          <w:p w14:paraId="64B2F10A" w14:textId="77777777" w:rsidR="00D95823" w:rsidRDefault="00D95823" w:rsidP="00E173A7">
            <w:r w:rsidRPr="00F95932">
              <w:t>VA:</w:t>
            </w:r>
            <w:r w:rsidR="001E1A45">
              <w:t xml:space="preserve"> </w:t>
            </w:r>
            <w:r w:rsidRPr="00F95932">
              <w:t>SSVF –</w:t>
            </w:r>
            <w:r w:rsidR="008A3F47">
              <w:t xml:space="preserve">all components </w:t>
            </w:r>
          </w:p>
          <w:p w14:paraId="06009D8E" w14:textId="7DB06873" w:rsidR="00703AEC" w:rsidRPr="00F95932" w:rsidRDefault="00A0564B" w:rsidP="00E173A7">
            <w:r>
              <w:t>OPTIONAL: VA: Grant per Diem – Case Management/Housing Retention</w:t>
            </w:r>
          </w:p>
        </w:tc>
      </w:tr>
      <w:tr w:rsidR="00B77AA2" w:rsidRPr="00F95932" w14:paraId="12C70BD3" w14:textId="77777777" w:rsidTr="008078BD">
        <w:trPr>
          <w:trHeight w:val="20"/>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4D0E0281" w14:textId="77777777" w:rsidR="00B77AA2" w:rsidRPr="00F95932" w:rsidRDefault="00B77AA2" w:rsidP="00E173A7">
            <w:r w:rsidRPr="00F95932">
              <w:t>Project Type Applicability</w:t>
            </w:r>
          </w:p>
        </w:tc>
        <w:tc>
          <w:tcPr>
            <w:tcW w:w="7187" w:type="dxa"/>
            <w:tcBorders>
              <w:top w:val="single" w:sz="4" w:space="0" w:color="auto"/>
              <w:left w:val="single" w:sz="4" w:space="0" w:color="auto"/>
              <w:bottom w:val="nil"/>
              <w:right w:val="single" w:sz="4" w:space="0" w:color="auto"/>
            </w:tcBorders>
            <w:shd w:val="clear" w:color="auto" w:fill="FFFFFF" w:themeFill="background1"/>
          </w:tcPr>
          <w:p w14:paraId="2D82ECE6" w14:textId="019792D1" w:rsidR="00B77AA2" w:rsidRPr="00F95932" w:rsidRDefault="00D95823" w:rsidP="00E173A7">
            <w:r w:rsidRPr="00F95932">
              <w:t>PATH:</w:t>
            </w:r>
            <w:r w:rsidR="00D865F7" w:rsidRPr="00F95932">
              <w:t xml:space="preserve"> </w:t>
            </w:r>
            <w:r w:rsidRPr="00F95932">
              <w:t>4:</w:t>
            </w:r>
            <w:r w:rsidR="001E1A45">
              <w:t xml:space="preserve"> </w:t>
            </w:r>
            <w:r w:rsidRPr="00F95932">
              <w:t>Street Outreach</w:t>
            </w:r>
            <w:r w:rsidR="00D865F7" w:rsidRPr="00F95932">
              <w:t xml:space="preserve"> </w:t>
            </w:r>
            <w:r w:rsidR="00B77AA2" w:rsidRPr="00F95932">
              <w:t>6:</w:t>
            </w:r>
            <w:r w:rsidR="001F0672">
              <w:t xml:space="preserve"> </w:t>
            </w:r>
            <w:r w:rsidR="00B77AA2" w:rsidRPr="00F95932">
              <w:t>Services Only</w:t>
            </w:r>
          </w:p>
        </w:tc>
      </w:tr>
      <w:tr w:rsidR="00D95823" w:rsidRPr="00F95932" w14:paraId="3783D251" w14:textId="77777777" w:rsidTr="008078BD">
        <w:trPr>
          <w:trHeight w:val="20"/>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791D5013" w14:textId="77777777" w:rsidR="00D95823" w:rsidRPr="00F95932" w:rsidRDefault="00D95823" w:rsidP="00E173A7">
            <w:pPr>
              <w:rPr>
                <w:iCs/>
              </w:rPr>
            </w:pPr>
          </w:p>
        </w:tc>
        <w:tc>
          <w:tcPr>
            <w:tcW w:w="7187" w:type="dxa"/>
            <w:tcBorders>
              <w:top w:val="nil"/>
              <w:left w:val="single" w:sz="4" w:space="0" w:color="auto"/>
              <w:bottom w:val="single" w:sz="4" w:space="0" w:color="auto"/>
              <w:right w:val="single" w:sz="4" w:space="0" w:color="auto"/>
            </w:tcBorders>
            <w:shd w:val="clear" w:color="auto" w:fill="FFFFFF" w:themeFill="background1"/>
          </w:tcPr>
          <w:p w14:paraId="7495F278" w14:textId="54FB12DB" w:rsidR="00D95823" w:rsidRPr="00F95932" w:rsidRDefault="00D95823" w:rsidP="00E173A7">
            <w:pPr>
              <w:rPr>
                <w:iCs/>
              </w:rPr>
            </w:pPr>
            <w:r w:rsidRPr="00F95932">
              <w:rPr>
                <w:iCs/>
              </w:rPr>
              <w:t>SSVF:</w:t>
            </w:r>
            <w:r w:rsidR="00D865F7" w:rsidRPr="00F95932">
              <w:rPr>
                <w:iCs/>
              </w:rPr>
              <w:t xml:space="preserve"> </w:t>
            </w:r>
            <w:r w:rsidRPr="00F95932">
              <w:rPr>
                <w:iCs/>
              </w:rPr>
              <w:t>12</w:t>
            </w:r>
            <w:r w:rsidR="008078BD">
              <w:rPr>
                <w:iCs/>
              </w:rPr>
              <w:t>:</w:t>
            </w:r>
            <w:r w:rsidRPr="00F95932">
              <w:rPr>
                <w:iCs/>
              </w:rPr>
              <w:t xml:space="preserve"> Homelessness Prevention 13</w:t>
            </w:r>
            <w:r w:rsidR="008078BD">
              <w:rPr>
                <w:iCs/>
              </w:rPr>
              <w:t>:</w:t>
            </w:r>
            <w:r w:rsidRPr="00F95932">
              <w:rPr>
                <w:iCs/>
              </w:rPr>
              <w:t xml:space="preserve"> PH-RRH</w:t>
            </w:r>
          </w:p>
        </w:tc>
      </w:tr>
      <w:tr w:rsidR="00D95823" w:rsidRPr="00F95932" w14:paraId="03310DC3" w14:textId="77777777" w:rsidTr="008078BD">
        <w:trPr>
          <w:trHeight w:val="20"/>
        </w:trPr>
        <w:tc>
          <w:tcPr>
            <w:tcW w:w="2785" w:type="dxa"/>
            <w:tcBorders>
              <w:top w:val="single" w:sz="4" w:space="0" w:color="auto"/>
            </w:tcBorders>
            <w:shd w:val="clear" w:color="auto" w:fill="DDD9C3" w:themeFill="background2" w:themeFillShade="E6"/>
          </w:tcPr>
          <w:p w14:paraId="5728367B" w14:textId="77777777" w:rsidR="00D95823" w:rsidRPr="00F95932" w:rsidRDefault="00D95823" w:rsidP="00E173A7">
            <w:r w:rsidRPr="00F95932">
              <w:t>Data Collected About</w:t>
            </w:r>
          </w:p>
        </w:tc>
        <w:tc>
          <w:tcPr>
            <w:tcW w:w="7187" w:type="dxa"/>
            <w:tcBorders>
              <w:top w:val="single" w:sz="4" w:space="0" w:color="auto"/>
            </w:tcBorders>
            <w:shd w:val="clear" w:color="auto" w:fill="FFFFFF" w:themeFill="background1"/>
          </w:tcPr>
          <w:p w14:paraId="3CBEEA58" w14:textId="77777777" w:rsidR="00D95823" w:rsidRPr="00F95932" w:rsidRDefault="00D95823" w:rsidP="00E173A7">
            <w:r w:rsidRPr="00F95932">
              <w:t>Head of Household and Adults</w:t>
            </w:r>
          </w:p>
        </w:tc>
      </w:tr>
      <w:tr w:rsidR="00D95823" w:rsidRPr="00F95932" w14:paraId="7CB96AE8" w14:textId="77777777" w:rsidTr="008078BD">
        <w:trPr>
          <w:trHeight w:val="20"/>
        </w:trPr>
        <w:tc>
          <w:tcPr>
            <w:tcW w:w="2785" w:type="dxa"/>
            <w:shd w:val="clear" w:color="auto" w:fill="DDD9C3" w:themeFill="background2" w:themeFillShade="E6"/>
          </w:tcPr>
          <w:p w14:paraId="0BE99283" w14:textId="77777777" w:rsidR="00D95823" w:rsidRPr="00F95932" w:rsidRDefault="00D95823" w:rsidP="00E173A7">
            <w:r w:rsidRPr="00F95932">
              <w:t>Collection Point</w:t>
            </w:r>
          </w:p>
        </w:tc>
        <w:tc>
          <w:tcPr>
            <w:tcW w:w="7187" w:type="dxa"/>
            <w:shd w:val="clear" w:color="auto" w:fill="FFFFFF" w:themeFill="background1"/>
          </w:tcPr>
          <w:p w14:paraId="1AA66690" w14:textId="3F0F516C" w:rsidR="00D95823" w:rsidRPr="00F95932" w:rsidRDefault="00881A65" w:rsidP="00E173A7">
            <w:r w:rsidRPr="00F95932">
              <w:t>Project Start</w:t>
            </w:r>
            <w:r w:rsidR="00D95823" w:rsidRPr="00F95932">
              <w:t>, Upd</w:t>
            </w:r>
            <w:r w:rsidR="00DE29BC" w:rsidRPr="00F95932">
              <w:t>ate, Annual Assessment</w:t>
            </w:r>
            <w:r w:rsidR="008078BD">
              <w:t>,</w:t>
            </w:r>
            <w:r w:rsidR="00DE29BC" w:rsidRPr="00F95932">
              <w:t xml:space="preserve"> and Exit</w:t>
            </w:r>
          </w:p>
        </w:tc>
      </w:tr>
      <w:tr w:rsidR="004B3E0A" w:rsidRPr="00F95932" w14:paraId="2085E70D" w14:textId="77777777" w:rsidTr="008078BD">
        <w:trPr>
          <w:trHeight w:val="20"/>
        </w:trPr>
        <w:tc>
          <w:tcPr>
            <w:tcW w:w="2785" w:type="dxa"/>
            <w:shd w:val="clear" w:color="auto" w:fill="DDD9C3" w:themeFill="background2" w:themeFillShade="E6"/>
          </w:tcPr>
          <w:p w14:paraId="2806DDAE" w14:textId="0ED3D9F5" w:rsidR="004B3E0A" w:rsidRPr="00F95932"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2A73335B" w14:textId="16076438" w:rsidR="004B3E0A" w:rsidRPr="00F51BF8" w:rsidRDefault="00693BE8"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Connection with SOAR per Enrollment</w:t>
            </w:r>
          </w:p>
        </w:tc>
      </w:tr>
      <w:tr w:rsidR="004B3E0A" w:rsidRPr="00F95932" w14:paraId="47D5A071" w14:textId="77777777" w:rsidTr="008078BD">
        <w:trPr>
          <w:trHeight w:val="20"/>
        </w:trPr>
        <w:tc>
          <w:tcPr>
            <w:tcW w:w="2785" w:type="dxa"/>
            <w:shd w:val="clear" w:color="auto" w:fill="DDD9C3" w:themeFill="background2" w:themeFillShade="E6"/>
          </w:tcPr>
          <w:p w14:paraId="705D4E3D"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1A298D87" w14:textId="468F69E1" w:rsidR="004B3E0A" w:rsidRPr="00F95932" w:rsidRDefault="004B3E0A" w:rsidP="004B3E0A">
            <w:r w:rsidRPr="0064118B">
              <w:rPr>
                <w:rFonts w:ascii="Calibri" w:hAnsi="Calibri" w:cs="Calibri"/>
                <w:bCs/>
              </w:rPr>
              <w:t>(a client)</w:t>
            </w:r>
          </w:p>
        </w:tc>
        <w:tc>
          <w:tcPr>
            <w:tcW w:w="7187" w:type="dxa"/>
            <w:shd w:val="clear" w:color="auto" w:fill="FFFFFF" w:themeFill="background1"/>
          </w:tcPr>
          <w:p w14:paraId="44C71C29" w14:textId="7CC76956" w:rsidR="00F51BF8" w:rsidRDefault="00693BE8"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Connection with SOAR per Client</w:t>
            </w:r>
          </w:p>
          <w:p w14:paraId="4727402C" w14:textId="77777777" w:rsidR="004B3E0A" w:rsidRPr="00F95932" w:rsidRDefault="004B3E0A" w:rsidP="004B3E0A"/>
        </w:tc>
      </w:tr>
      <w:tr w:rsidR="00F51BF8" w:rsidRPr="00F95932" w14:paraId="1DC3A4D2" w14:textId="77777777" w:rsidTr="008078BD">
        <w:trPr>
          <w:trHeight w:val="1918"/>
        </w:trPr>
        <w:tc>
          <w:tcPr>
            <w:tcW w:w="2785" w:type="dxa"/>
            <w:shd w:val="clear" w:color="auto" w:fill="DDD9C3" w:themeFill="background2" w:themeFillShade="E6"/>
          </w:tcPr>
          <w:p w14:paraId="7047379C" w14:textId="58D22A71" w:rsidR="00F51BF8" w:rsidRPr="00F95932" w:rsidRDefault="00F51BF8" w:rsidP="00F51BF8">
            <w:r w:rsidRPr="00F95932">
              <w:t>System Logic</w:t>
            </w:r>
            <w:r>
              <w:t xml:space="preserve"> &amp; </w:t>
            </w:r>
            <w:r w:rsidRPr="00F95932">
              <w:t>Other System Issues</w:t>
            </w:r>
          </w:p>
        </w:tc>
        <w:tc>
          <w:tcPr>
            <w:tcW w:w="7187" w:type="dxa"/>
            <w:shd w:val="clear" w:color="auto" w:fill="FFFFFF" w:themeFill="background1"/>
          </w:tcPr>
          <w:p w14:paraId="269C01C8" w14:textId="77777777" w:rsidR="00F51BF8" w:rsidRDefault="00F51BF8" w:rsidP="00E173A7">
            <w:r w:rsidRPr="00F95932">
              <w:t xml:space="preserve">The system must record the appropriate collection stage for each element. </w:t>
            </w:r>
          </w:p>
          <w:p w14:paraId="0E288E70" w14:textId="77777777" w:rsidR="00F51BF8" w:rsidRDefault="00F51BF8" w:rsidP="00E173A7"/>
          <w:p w14:paraId="01B7A252" w14:textId="37CEAA8C" w:rsidR="00F51BF8" w:rsidRDefault="00F51BF8" w:rsidP="00E173A7">
            <w:r w:rsidRPr="00F95932">
              <w:t>Systems must also allow for update information if a change occurs mid-year</w:t>
            </w:r>
            <w:r w:rsidR="00DD012C">
              <w:t xml:space="preserve"> and a</w:t>
            </w:r>
            <w:r w:rsidRPr="00F95932">
              <w:t>llow corrections for data entry errors at all stages.</w:t>
            </w:r>
          </w:p>
          <w:p w14:paraId="1C22E989" w14:textId="77777777" w:rsidR="00F51BF8" w:rsidRPr="00F95932" w:rsidRDefault="00F51BF8" w:rsidP="00E173A7"/>
          <w:p w14:paraId="772D3E80" w14:textId="7CDADC22" w:rsidR="00F51BF8" w:rsidRPr="00F95932" w:rsidRDefault="00F51BF8" w:rsidP="00E173A7">
            <w:r w:rsidRPr="00F95932">
              <w:t>If the SOAR program is locally available CoC’s may find this element helpful to their CoCs for implementation in programs other than PATH.</w:t>
            </w:r>
          </w:p>
        </w:tc>
      </w:tr>
      <w:tr w:rsidR="00D95823" w:rsidRPr="00F95932" w14:paraId="4A15B064" w14:textId="77777777" w:rsidTr="008078BD">
        <w:trPr>
          <w:trHeight w:val="20"/>
        </w:trPr>
        <w:tc>
          <w:tcPr>
            <w:tcW w:w="2785" w:type="dxa"/>
            <w:shd w:val="clear" w:color="auto" w:fill="DDD9C3" w:themeFill="background2" w:themeFillShade="E6"/>
          </w:tcPr>
          <w:p w14:paraId="016EF75F" w14:textId="77777777" w:rsidR="00D95823" w:rsidRPr="00F95932" w:rsidRDefault="00D95823" w:rsidP="00E173A7">
            <w:r w:rsidRPr="00F95932">
              <w:t>XML</w:t>
            </w:r>
          </w:p>
        </w:tc>
        <w:tc>
          <w:tcPr>
            <w:tcW w:w="7187" w:type="dxa"/>
            <w:shd w:val="clear" w:color="auto" w:fill="auto"/>
            <w:vAlign w:val="center"/>
          </w:tcPr>
          <w:p w14:paraId="1914B2A2" w14:textId="77777777" w:rsidR="00D95823" w:rsidRPr="00F95932" w:rsidRDefault="00D95823" w:rsidP="00E173A7">
            <w:r w:rsidRPr="00F95932">
              <w:t>&lt;ConnectionWithSOAR&gt;</w:t>
            </w:r>
          </w:p>
        </w:tc>
      </w:tr>
      <w:tr w:rsidR="00D95823" w:rsidRPr="00F95932" w14:paraId="446F700A" w14:textId="77777777" w:rsidTr="008078BD">
        <w:trPr>
          <w:trHeight w:val="20"/>
        </w:trPr>
        <w:tc>
          <w:tcPr>
            <w:tcW w:w="2785" w:type="dxa"/>
            <w:shd w:val="clear" w:color="auto" w:fill="DDD9C3" w:themeFill="background2" w:themeFillShade="E6"/>
          </w:tcPr>
          <w:p w14:paraId="3D1CD2DE" w14:textId="77777777" w:rsidR="00D95823" w:rsidRPr="00F95932" w:rsidRDefault="00D95823" w:rsidP="00E173A7">
            <w:r w:rsidRPr="00F95932">
              <w:t>CSV</w:t>
            </w:r>
          </w:p>
        </w:tc>
        <w:tc>
          <w:tcPr>
            <w:tcW w:w="7187" w:type="dxa"/>
            <w:shd w:val="clear" w:color="auto" w:fill="FFFFFF" w:themeFill="background1"/>
            <w:vAlign w:val="center"/>
          </w:tcPr>
          <w:p w14:paraId="15D26B6A" w14:textId="23A014CD" w:rsidR="00D95823" w:rsidRPr="00F95932" w:rsidRDefault="00FB2A8F" w:rsidP="00E173A7">
            <w:r>
              <w:t>IncomeBenefits</w:t>
            </w:r>
          </w:p>
        </w:tc>
      </w:tr>
      <w:tr w:rsidR="00D95823" w:rsidRPr="00137F11" w14:paraId="5F6CC514" w14:textId="77777777" w:rsidTr="008078BD">
        <w:trPr>
          <w:trHeight w:val="20"/>
        </w:trPr>
        <w:tc>
          <w:tcPr>
            <w:tcW w:w="2785" w:type="dxa"/>
            <w:shd w:val="clear" w:color="auto" w:fill="DDD9C3" w:themeFill="background2" w:themeFillShade="E6"/>
          </w:tcPr>
          <w:p w14:paraId="022A01C2" w14:textId="09210DD8" w:rsidR="00D95823" w:rsidRPr="00F95932" w:rsidRDefault="00041154" w:rsidP="00E173A7">
            <w:r>
              <w:t>2020 Revision Summary</w:t>
            </w:r>
          </w:p>
        </w:tc>
        <w:tc>
          <w:tcPr>
            <w:tcW w:w="7187" w:type="dxa"/>
            <w:shd w:val="clear" w:color="auto" w:fill="FFFFFF" w:themeFill="background1"/>
          </w:tcPr>
          <w:p w14:paraId="21C6B725" w14:textId="6A6B89EA" w:rsidR="00D95823" w:rsidRPr="00745BE1" w:rsidRDefault="00A25445" w:rsidP="00E173A7">
            <w:r>
              <w:t>N/A</w:t>
            </w:r>
          </w:p>
        </w:tc>
      </w:tr>
    </w:tbl>
    <w:p w14:paraId="6AD18AC5" w14:textId="77777777" w:rsidR="00C32584" w:rsidRDefault="00C32584" w:rsidP="00C32584"/>
    <w:p w14:paraId="03C5A719" w14:textId="77777777" w:rsidR="00C32584" w:rsidRDefault="00C32584">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57836E8A" w14:textId="77777777" w:rsidR="00C32584" w:rsidRPr="006B0D91" w:rsidRDefault="00C32584" w:rsidP="00C32584">
      <w:pPr>
        <w:rPr>
          <w:sz w:val="8"/>
        </w:rPr>
      </w:pPr>
      <w:bookmarkStart w:id="155" w:name="_RHY_Program_Element"/>
      <w:bookmarkEnd w:id="155"/>
    </w:p>
    <w:p w14:paraId="68348EFA" w14:textId="77777777" w:rsidR="00C32584" w:rsidRPr="007B119A" w:rsidRDefault="00C32584" w:rsidP="00FB2A8F">
      <w:pPr>
        <w:pStyle w:val="Heading2"/>
      </w:pPr>
      <w:bookmarkStart w:id="156" w:name="_Toc15542722"/>
      <w:r w:rsidRPr="007B119A">
        <w:t>HHS-RHY Only Required Elements</w:t>
      </w:r>
      <w:bookmarkEnd w:id="156"/>
    </w:p>
    <w:p w14:paraId="435E0DC6" w14:textId="77777777" w:rsidR="00C32584" w:rsidRPr="006B0D91" w:rsidRDefault="00C32584" w:rsidP="00C32584">
      <w:pPr>
        <w:rPr>
          <w:sz w:val="14"/>
        </w:rPr>
      </w:pPr>
    </w:p>
    <w:p w14:paraId="4E3E8684" w14:textId="77777777" w:rsidR="00E5635D" w:rsidRDefault="00C00352" w:rsidP="00857C97">
      <w:pPr>
        <w:pStyle w:val="Heading3"/>
      </w:pPr>
      <w:bookmarkStart w:id="157" w:name="_R1_Referral_Source"/>
      <w:bookmarkStart w:id="158" w:name="_Toc15542723"/>
      <w:bookmarkEnd w:id="157"/>
      <w:r w:rsidRPr="00F95932">
        <w:t>R1</w:t>
      </w:r>
      <w:r w:rsidR="00E5635D" w:rsidRPr="00F95932">
        <w:t xml:space="preserve"> Referral Source</w:t>
      </w:r>
      <w:bookmarkEnd w:id="158"/>
    </w:p>
    <w:p w14:paraId="4FBB49CC" w14:textId="77777777" w:rsidR="006B0D91" w:rsidRPr="006B0D91" w:rsidRDefault="006B0D91" w:rsidP="006B0D91">
      <w:pPr>
        <w:rPr>
          <w:sz w:val="12"/>
          <w:lang w:eastAsia="x-none"/>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E5635D" w:rsidRPr="00F95932" w14:paraId="7BA45257" w14:textId="77777777" w:rsidTr="008078BD">
        <w:trPr>
          <w:trHeight w:val="144"/>
          <w:tblHeader/>
        </w:trPr>
        <w:tc>
          <w:tcPr>
            <w:tcW w:w="2706" w:type="dxa"/>
            <w:shd w:val="clear" w:color="auto" w:fill="DDD9C3" w:themeFill="background2" w:themeFillShade="E6"/>
          </w:tcPr>
          <w:p w14:paraId="5F0AFAC3" w14:textId="77777777" w:rsidR="00E5635D" w:rsidRPr="00F95932" w:rsidRDefault="00E5635D" w:rsidP="00E173A7">
            <w:pPr>
              <w:rPr>
                <w:b/>
              </w:rPr>
            </w:pPr>
            <w:r w:rsidRPr="00F95932">
              <w:rPr>
                <w:b/>
              </w:rPr>
              <w:t>Header</w:t>
            </w:r>
          </w:p>
        </w:tc>
        <w:tc>
          <w:tcPr>
            <w:tcW w:w="7271" w:type="dxa"/>
            <w:shd w:val="clear" w:color="auto" w:fill="DDD9C3" w:themeFill="background2" w:themeFillShade="E6"/>
          </w:tcPr>
          <w:p w14:paraId="4342FB02" w14:textId="77777777" w:rsidR="00E5635D" w:rsidRPr="00F95932" w:rsidRDefault="00E5635D" w:rsidP="00E173A7">
            <w:pPr>
              <w:rPr>
                <w:b/>
              </w:rPr>
            </w:pPr>
            <w:r w:rsidRPr="00F95932">
              <w:rPr>
                <w:b/>
              </w:rPr>
              <w:t>Instruction</w:t>
            </w:r>
          </w:p>
        </w:tc>
      </w:tr>
      <w:tr w:rsidR="00E5635D" w:rsidRPr="00F95932" w14:paraId="67F09695" w14:textId="77777777" w:rsidTr="008078BD">
        <w:trPr>
          <w:trHeight w:val="144"/>
        </w:trPr>
        <w:tc>
          <w:tcPr>
            <w:tcW w:w="2706" w:type="dxa"/>
            <w:shd w:val="clear" w:color="auto" w:fill="DDD9C3" w:themeFill="background2" w:themeFillShade="E6"/>
          </w:tcPr>
          <w:p w14:paraId="69F7D2E8" w14:textId="77777777" w:rsidR="00E5635D" w:rsidRPr="00F95932" w:rsidRDefault="00E5635D" w:rsidP="00E173A7">
            <w:r w:rsidRPr="00F95932">
              <w:t>Element Name</w:t>
            </w:r>
          </w:p>
        </w:tc>
        <w:tc>
          <w:tcPr>
            <w:tcW w:w="7271" w:type="dxa"/>
            <w:shd w:val="clear" w:color="auto" w:fill="FFFFFF" w:themeFill="background1"/>
          </w:tcPr>
          <w:p w14:paraId="6362FF7F" w14:textId="77777777" w:rsidR="00E5635D" w:rsidRPr="00F95932" w:rsidRDefault="00E5635D" w:rsidP="00E173A7">
            <w:r w:rsidRPr="00F95932">
              <w:t>Referral Source</w:t>
            </w:r>
          </w:p>
        </w:tc>
      </w:tr>
      <w:tr w:rsidR="00E5635D" w:rsidRPr="00F95932" w14:paraId="1EDEC423" w14:textId="77777777" w:rsidTr="008078BD">
        <w:trPr>
          <w:trHeight w:val="144"/>
        </w:trPr>
        <w:tc>
          <w:tcPr>
            <w:tcW w:w="2706" w:type="dxa"/>
            <w:shd w:val="clear" w:color="auto" w:fill="DDD9C3" w:themeFill="background2" w:themeFillShade="E6"/>
          </w:tcPr>
          <w:p w14:paraId="13CDBE1B" w14:textId="77777777" w:rsidR="00E5635D" w:rsidRPr="00F95932" w:rsidRDefault="00E5635D" w:rsidP="00E173A7">
            <w:r w:rsidRPr="00F95932">
              <w:t>Field 1 &amp; Responses</w:t>
            </w:r>
          </w:p>
        </w:tc>
        <w:tc>
          <w:tcPr>
            <w:tcW w:w="7271" w:type="dxa"/>
            <w:shd w:val="clear" w:color="auto" w:fill="FFFFFF" w:themeFill="background1"/>
            <w:vAlign w:val="center"/>
          </w:tcPr>
          <w:p w14:paraId="5702BB78" w14:textId="77777777" w:rsidR="00E5635D" w:rsidRPr="00F95932" w:rsidRDefault="00E5635D" w:rsidP="00E173A7">
            <w:r w:rsidRPr="00F95932">
              <w:t>Referral Source</w:t>
            </w:r>
            <w:r w:rsidR="00D865F7" w:rsidRPr="00F95932">
              <w:t xml:space="preserve"> </w:t>
            </w:r>
            <w:r w:rsidRPr="00F95932">
              <w:t xml:space="preserve"> </w:t>
            </w:r>
          </w:p>
        </w:tc>
      </w:tr>
      <w:tr w:rsidR="00E5635D" w:rsidRPr="00F95932" w14:paraId="084988F6" w14:textId="77777777" w:rsidTr="008078BD">
        <w:trPr>
          <w:trHeight w:val="144"/>
        </w:trPr>
        <w:tc>
          <w:tcPr>
            <w:tcW w:w="2706" w:type="dxa"/>
            <w:shd w:val="clear" w:color="auto" w:fill="auto"/>
          </w:tcPr>
          <w:p w14:paraId="63172883" w14:textId="77777777" w:rsidR="00E5635D" w:rsidRPr="00F95932" w:rsidRDefault="00E5635D" w:rsidP="00E173A7">
            <w:pPr>
              <w:jc w:val="right"/>
            </w:pPr>
            <w:r w:rsidRPr="00F95932">
              <w:t>1</w:t>
            </w:r>
          </w:p>
        </w:tc>
        <w:tc>
          <w:tcPr>
            <w:tcW w:w="7271" w:type="dxa"/>
            <w:shd w:val="clear" w:color="auto" w:fill="FFFFFF" w:themeFill="background1"/>
            <w:vAlign w:val="center"/>
          </w:tcPr>
          <w:p w14:paraId="0A7A1378" w14:textId="77777777" w:rsidR="00E5635D" w:rsidRPr="00F95932" w:rsidRDefault="00E5635D" w:rsidP="00E173A7">
            <w:r w:rsidRPr="00F95932">
              <w:t>Self-Referral</w:t>
            </w:r>
          </w:p>
        </w:tc>
      </w:tr>
      <w:tr w:rsidR="00E5635D" w:rsidRPr="00F95932" w14:paraId="44866678" w14:textId="77777777" w:rsidTr="008078BD">
        <w:trPr>
          <w:trHeight w:val="144"/>
        </w:trPr>
        <w:tc>
          <w:tcPr>
            <w:tcW w:w="2706" w:type="dxa"/>
            <w:shd w:val="clear" w:color="auto" w:fill="auto"/>
          </w:tcPr>
          <w:p w14:paraId="0817F8D9" w14:textId="77777777" w:rsidR="00E5635D" w:rsidRPr="00F95932" w:rsidRDefault="00E5635D" w:rsidP="00E173A7">
            <w:pPr>
              <w:jc w:val="right"/>
            </w:pPr>
            <w:r w:rsidRPr="00F95932">
              <w:t>2</w:t>
            </w:r>
          </w:p>
        </w:tc>
        <w:tc>
          <w:tcPr>
            <w:tcW w:w="7271" w:type="dxa"/>
            <w:shd w:val="clear" w:color="auto" w:fill="FFFFFF" w:themeFill="background1"/>
            <w:vAlign w:val="center"/>
          </w:tcPr>
          <w:p w14:paraId="1AB24825" w14:textId="77777777" w:rsidR="00E5635D" w:rsidRPr="00F95932" w:rsidRDefault="00E5635D" w:rsidP="00E173A7">
            <w:r w:rsidRPr="00F95932">
              <w:t>Individual: Parent/Guardian/Relative/Friend/Foster Parent</w:t>
            </w:r>
            <w:r w:rsidR="003B7B9F" w:rsidRPr="00F95932">
              <w:t>/Other Individual</w:t>
            </w:r>
          </w:p>
        </w:tc>
      </w:tr>
      <w:tr w:rsidR="00E5635D" w:rsidRPr="00F95932" w14:paraId="711BF50C" w14:textId="77777777" w:rsidTr="008078BD">
        <w:trPr>
          <w:trHeight w:val="144"/>
        </w:trPr>
        <w:tc>
          <w:tcPr>
            <w:tcW w:w="2706" w:type="dxa"/>
            <w:shd w:val="clear" w:color="auto" w:fill="auto"/>
          </w:tcPr>
          <w:p w14:paraId="7315D7D1" w14:textId="77777777" w:rsidR="00E5635D" w:rsidRPr="00F95932" w:rsidRDefault="00E5635D" w:rsidP="00E173A7">
            <w:pPr>
              <w:jc w:val="right"/>
            </w:pPr>
            <w:r w:rsidRPr="00F95932">
              <w:t>7</w:t>
            </w:r>
          </w:p>
        </w:tc>
        <w:tc>
          <w:tcPr>
            <w:tcW w:w="7271" w:type="dxa"/>
            <w:shd w:val="clear" w:color="auto" w:fill="FFFFFF" w:themeFill="background1"/>
            <w:vAlign w:val="center"/>
          </w:tcPr>
          <w:p w14:paraId="28055F0B" w14:textId="77777777" w:rsidR="00E5635D" w:rsidRPr="00F95932" w:rsidRDefault="00E5635D" w:rsidP="00E173A7">
            <w:r w:rsidRPr="00F95932">
              <w:t xml:space="preserve">Outreach Project </w:t>
            </w:r>
          </w:p>
        </w:tc>
      </w:tr>
      <w:tr w:rsidR="00E5635D" w:rsidRPr="00F95932" w14:paraId="6D7E9436" w14:textId="77777777" w:rsidTr="008078BD">
        <w:trPr>
          <w:trHeight w:val="144"/>
        </w:trPr>
        <w:tc>
          <w:tcPr>
            <w:tcW w:w="2706" w:type="dxa"/>
            <w:shd w:val="clear" w:color="auto" w:fill="auto"/>
            <w:vAlign w:val="center"/>
          </w:tcPr>
          <w:p w14:paraId="5894B535" w14:textId="77777777" w:rsidR="00E5635D" w:rsidRPr="00F95932" w:rsidRDefault="00E5635D" w:rsidP="00E173A7">
            <w:pPr>
              <w:jc w:val="right"/>
            </w:pPr>
            <w:r w:rsidRPr="00F95932">
              <w:t>11</w:t>
            </w:r>
          </w:p>
        </w:tc>
        <w:tc>
          <w:tcPr>
            <w:tcW w:w="7271" w:type="dxa"/>
            <w:shd w:val="clear" w:color="auto" w:fill="FFFFFF" w:themeFill="background1"/>
            <w:vAlign w:val="center"/>
          </w:tcPr>
          <w:p w14:paraId="5BF8A92A" w14:textId="77777777" w:rsidR="00E5635D" w:rsidRPr="00F95932" w:rsidRDefault="00E5635D" w:rsidP="00E173A7">
            <w:r w:rsidRPr="00F95932">
              <w:t>Temporary Shelter</w:t>
            </w:r>
          </w:p>
        </w:tc>
      </w:tr>
      <w:tr w:rsidR="00E5635D" w:rsidRPr="00F95932" w14:paraId="1165A156" w14:textId="77777777" w:rsidTr="00F8521B">
        <w:trPr>
          <w:trHeight w:val="144"/>
        </w:trPr>
        <w:tc>
          <w:tcPr>
            <w:tcW w:w="2706" w:type="dxa"/>
            <w:shd w:val="clear" w:color="auto" w:fill="auto"/>
            <w:vAlign w:val="center"/>
          </w:tcPr>
          <w:p w14:paraId="2C08C14C" w14:textId="77777777" w:rsidR="00E5635D" w:rsidRPr="00F95932" w:rsidRDefault="00E5635D" w:rsidP="00E173A7">
            <w:pPr>
              <w:jc w:val="right"/>
            </w:pPr>
            <w:r w:rsidRPr="00F95932">
              <w:t>18</w:t>
            </w:r>
          </w:p>
        </w:tc>
        <w:tc>
          <w:tcPr>
            <w:tcW w:w="7271" w:type="dxa"/>
            <w:shd w:val="clear" w:color="auto" w:fill="auto"/>
            <w:vAlign w:val="center"/>
          </w:tcPr>
          <w:p w14:paraId="66EC46D1" w14:textId="77777777" w:rsidR="00E5635D" w:rsidRPr="00F8521B" w:rsidRDefault="00E5635D" w:rsidP="00E173A7">
            <w:r w:rsidRPr="00F8521B">
              <w:t>Residential Project:</w:t>
            </w:r>
          </w:p>
        </w:tc>
      </w:tr>
      <w:tr w:rsidR="00E5635D" w:rsidRPr="00F95932" w14:paraId="46F200E9" w14:textId="77777777" w:rsidTr="008078BD">
        <w:trPr>
          <w:trHeight w:val="144"/>
        </w:trPr>
        <w:tc>
          <w:tcPr>
            <w:tcW w:w="2706" w:type="dxa"/>
            <w:shd w:val="clear" w:color="auto" w:fill="auto"/>
            <w:vAlign w:val="center"/>
          </w:tcPr>
          <w:p w14:paraId="02EB18D1" w14:textId="77777777" w:rsidR="00E5635D" w:rsidRPr="00F95932" w:rsidRDefault="00E5635D" w:rsidP="00E173A7">
            <w:pPr>
              <w:jc w:val="right"/>
            </w:pPr>
            <w:r w:rsidRPr="00F95932">
              <w:t>28</w:t>
            </w:r>
          </w:p>
        </w:tc>
        <w:tc>
          <w:tcPr>
            <w:tcW w:w="7271" w:type="dxa"/>
            <w:shd w:val="clear" w:color="auto" w:fill="FFFFFF" w:themeFill="background1"/>
            <w:vAlign w:val="center"/>
          </w:tcPr>
          <w:p w14:paraId="1023C2BA" w14:textId="77777777" w:rsidR="00E5635D" w:rsidRPr="00F95932" w:rsidRDefault="00E5635D" w:rsidP="00E173A7">
            <w:r w:rsidRPr="00F8521B">
              <w:t>Hotline:</w:t>
            </w:r>
            <w:r w:rsidRPr="00F95932">
              <w:t xml:space="preserve"> </w:t>
            </w:r>
          </w:p>
        </w:tc>
      </w:tr>
      <w:tr w:rsidR="00E5635D" w:rsidRPr="00F95932" w14:paraId="4C23186B" w14:textId="77777777" w:rsidTr="008078BD">
        <w:trPr>
          <w:trHeight w:val="144"/>
        </w:trPr>
        <w:tc>
          <w:tcPr>
            <w:tcW w:w="2706" w:type="dxa"/>
            <w:shd w:val="clear" w:color="auto" w:fill="auto"/>
            <w:vAlign w:val="center"/>
          </w:tcPr>
          <w:p w14:paraId="4D19C2FC" w14:textId="77777777" w:rsidR="00E5635D" w:rsidRPr="00F95932" w:rsidRDefault="00E5635D" w:rsidP="00E173A7">
            <w:pPr>
              <w:jc w:val="right"/>
            </w:pPr>
            <w:r w:rsidRPr="00F95932">
              <w:t>30</w:t>
            </w:r>
          </w:p>
        </w:tc>
        <w:tc>
          <w:tcPr>
            <w:tcW w:w="7271" w:type="dxa"/>
            <w:shd w:val="clear" w:color="auto" w:fill="FFFFFF" w:themeFill="background1"/>
            <w:vAlign w:val="center"/>
          </w:tcPr>
          <w:p w14:paraId="705A1D4D" w14:textId="77777777" w:rsidR="00E5635D" w:rsidRPr="00F95932" w:rsidRDefault="00E5635D" w:rsidP="00E173A7">
            <w:r w:rsidRPr="00F95932">
              <w:t>Child Welfare/CPS</w:t>
            </w:r>
          </w:p>
        </w:tc>
      </w:tr>
      <w:tr w:rsidR="00E5635D" w:rsidRPr="00F95932" w14:paraId="79131B8F" w14:textId="77777777" w:rsidTr="008078BD">
        <w:trPr>
          <w:trHeight w:val="144"/>
        </w:trPr>
        <w:tc>
          <w:tcPr>
            <w:tcW w:w="2706" w:type="dxa"/>
            <w:shd w:val="clear" w:color="auto" w:fill="auto"/>
            <w:vAlign w:val="center"/>
          </w:tcPr>
          <w:p w14:paraId="796CAE0A" w14:textId="77777777" w:rsidR="00E5635D" w:rsidRPr="00F95932" w:rsidRDefault="00E5635D" w:rsidP="00E173A7">
            <w:pPr>
              <w:jc w:val="right"/>
            </w:pPr>
            <w:r w:rsidRPr="00F95932">
              <w:t>34</w:t>
            </w:r>
          </w:p>
        </w:tc>
        <w:tc>
          <w:tcPr>
            <w:tcW w:w="7271" w:type="dxa"/>
            <w:shd w:val="clear" w:color="auto" w:fill="FFFFFF" w:themeFill="background1"/>
            <w:vAlign w:val="center"/>
          </w:tcPr>
          <w:p w14:paraId="595DA86C" w14:textId="77777777" w:rsidR="00E5635D" w:rsidRPr="00F95932" w:rsidRDefault="00E5635D" w:rsidP="00E173A7">
            <w:r w:rsidRPr="00F95932">
              <w:t>Juvenile Justice</w:t>
            </w:r>
          </w:p>
        </w:tc>
      </w:tr>
      <w:tr w:rsidR="00E5635D" w:rsidRPr="00F95932" w14:paraId="5D4E052C" w14:textId="77777777" w:rsidTr="008078BD">
        <w:trPr>
          <w:trHeight w:val="144"/>
        </w:trPr>
        <w:tc>
          <w:tcPr>
            <w:tcW w:w="2706" w:type="dxa"/>
            <w:shd w:val="clear" w:color="auto" w:fill="auto"/>
            <w:vAlign w:val="center"/>
          </w:tcPr>
          <w:p w14:paraId="6D154577" w14:textId="77777777" w:rsidR="00E5635D" w:rsidRPr="00F95932" w:rsidRDefault="00E5635D" w:rsidP="00E173A7">
            <w:pPr>
              <w:jc w:val="right"/>
            </w:pPr>
            <w:r w:rsidRPr="00F95932">
              <w:t>35</w:t>
            </w:r>
          </w:p>
        </w:tc>
        <w:tc>
          <w:tcPr>
            <w:tcW w:w="7271" w:type="dxa"/>
            <w:shd w:val="clear" w:color="auto" w:fill="FFFFFF" w:themeFill="background1"/>
            <w:vAlign w:val="center"/>
          </w:tcPr>
          <w:p w14:paraId="6416E4A2" w14:textId="77777777" w:rsidR="00E5635D" w:rsidRPr="00F95932" w:rsidRDefault="00E5635D" w:rsidP="00E173A7">
            <w:r w:rsidRPr="00F95932">
              <w:t>Law Enforcement/ Police</w:t>
            </w:r>
          </w:p>
        </w:tc>
      </w:tr>
      <w:tr w:rsidR="00E5635D" w:rsidRPr="00F95932" w14:paraId="5F5537AA" w14:textId="77777777" w:rsidTr="008078BD">
        <w:trPr>
          <w:trHeight w:val="144"/>
        </w:trPr>
        <w:tc>
          <w:tcPr>
            <w:tcW w:w="2706" w:type="dxa"/>
            <w:shd w:val="clear" w:color="auto" w:fill="auto"/>
            <w:vAlign w:val="center"/>
          </w:tcPr>
          <w:p w14:paraId="15295F86" w14:textId="77777777" w:rsidR="00E5635D" w:rsidRPr="00F95932" w:rsidRDefault="00E5635D" w:rsidP="00E173A7">
            <w:pPr>
              <w:jc w:val="right"/>
            </w:pPr>
            <w:r w:rsidRPr="00F95932">
              <w:t>37</w:t>
            </w:r>
          </w:p>
        </w:tc>
        <w:tc>
          <w:tcPr>
            <w:tcW w:w="7271" w:type="dxa"/>
            <w:shd w:val="clear" w:color="auto" w:fill="FFFFFF" w:themeFill="background1"/>
            <w:vAlign w:val="center"/>
          </w:tcPr>
          <w:p w14:paraId="6F4258CA" w14:textId="77777777" w:rsidR="00E5635D" w:rsidRPr="00F95932" w:rsidRDefault="00E5635D" w:rsidP="00E173A7">
            <w:r w:rsidRPr="00F95932">
              <w:t>Mental Hospital</w:t>
            </w:r>
          </w:p>
        </w:tc>
      </w:tr>
      <w:tr w:rsidR="00E5635D" w:rsidRPr="00F95932" w14:paraId="1109DF84" w14:textId="77777777" w:rsidTr="008078BD">
        <w:trPr>
          <w:trHeight w:val="144"/>
        </w:trPr>
        <w:tc>
          <w:tcPr>
            <w:tcW w:w="2706" w:type="dxa"/>
            <w:shd w:val="clear" w:color="auto" w:fill="auto"/>
            <w:vAlign w:val="center"/>
          </w:tcPr>
          <w:p w14:paraId="63455F61" w14:textId="77777777" w:rsidR="00E5635D" w:rsidRPr="00F95932" w:rsidRDefault="00E5635D" w:rsidP="00E173A7">
            <w:pPr>
              <w:jc w:val="right"/>
            </w:pPr>
            <w:r w:rsidRPr="00F95932">
              <w:t>38</w:t>
            </w:r>
          </w:p>
        </w:tc>
        <w:tc>
          <w:tcPr>
            <w:tcW w:w="7271" w:type="dxa"/>
            <w:shd w:val="clear" w:color="auto" w:fill="FFFFFF" w:themeFill="background1"/>
            <w:vAlign w:val="center"/>
          </w:tcPr>
          <w:p w14:paraId="7768F848" w14:textId="77777777" w:rsidR="00E5635D" w:rsidRPr="00F95932" w:rsidRDefault="00E5635D" w:rsidP="00E173A7">
            <w:r w:rsidRPr="00F95932">
              <w:t>School</w:t>
            </w:r>
          </w:p>
        </w:tc>
      </w:tr>
      <w:tr w:rsidR="00E5635D" w:rsidRPr="00F95932" w14:paraId="36FD0995" w14:textId="77777777" w:rsidTr="008078BD">
        <w:trPr>
          <w:trHeight w:val="144"/>
        </w:trPr>
        <w:tc>
          <w:tcPr>
            <w:tcW w:w="2706" w:type="dxa"/>
            <w:shd w:val="clear" w:color="auto" w:fill="auto"/>
            <w:vAlign w:val="center"/>
          </w:tcPr>
          <w:p w14:paraId="42D07A15" w14:textId="77777777" w:rsidR="00E5635D" w:rsidRPr="00F95932" w:rsidRDefault="00E5635D" w:rsidP="00E173A7">
            <w:pPr>
              <w:jc w:val="right"/>
            </w:pPr>
            <w:r w:rsidRPr="00F95932">
              <w:t>39</w:t>
            </w:r>
          </w:p>
        </w:tc>
        <w:tc>
          <w:tcPr>
            <w:tcW w:w="7271" w:type="dxa"/>
            <w:shd w:val="clear" w:color="auto" w:fill="FFFFFF" w:themeFill="background1"/>
            <w:vAlign w:val="center"/>
          </w:tcPr>
          <w:p w14:paraId="52E85B22" w14:textId="77777777" w:rsidR="00E5635D" w:rsidRPr="00F95932" w:rsidRDefault="00E5635D" w:rsidP="00E173A7">
            <w:r w:rsidRPr="00F95932">
              <w:t>Other Organization</w:t>
            </w:r>
          </w:p>
        </w:tc>
      </w:tr>
      <w:tr w:rsidR="00E5635D" w:rsidRPr="00F95932" w14:paraId="4AD2A044" w14:textId="77777777" w:rsidTr="008078BD">
        <w:trPr>
          <w:trHeight w:val="144"/>
        </w:trPr>
        <w:tc>
          <w:tcPr>
            <w:tcW w:w="2706" w:type="dxa"/>
            <w:shd w:val="clear" w:color="auto" w:fill="auto"/>
            <w:vAlign w:val="center"/>
          </w:tcPr>
          <w:p w14:paraId="246577FD" w14:textId="77777777" w:rsidR="00E5635D" w:rsidRPr="00F95932" w:rsidRDefault="00E5635D" w:rsidP="00E173A7">
            <w:pPr>
              <w:jc w:val="right"/>
            </w:pPr>
            <w:r w:rsidRPr="00F95932">
              <w:t>8</w:t>
            </w:r>
          </w:p>
        </w:tc>
        <w:tc>
          <w:tcPr>
            <w:tcW w:w="7271" w:type="dxa"/>
            <w:shd w:val="clear" w:color="auto" w:fill="FFFFFF" w:themeFill="background1"/>
            <w:vAlign w:val="center"/>
          </w:tcPr>
          <w:p w14:paraId="63B8FD19" w14:textId="77777777" w:rsidR="00E5635D" w:rsidRPr="00F95932" w:rsidRDefault="00E5635D" w:rsidP="00E173A7">
            <w:r w:rsidRPr="00F95932">
              <w:t>Client doesn’t know</w:t>
            </w:r>
          </w:p>
        </w:tc>
      </w:tr>
      <w:tr w:rsidR="00E5635D" w:rsidRPr="00F95932" w14:paraId="1F090755" w14:textId="77777777" w:rsidTr="008078BD">
        <w:trPr>
          <w:trHeight w:val="144"/>
        </w:trPr>
        <w:tc>
          <w:tcPr>
            <w:tcW w:w="2706" w:type="dxa"/>
            <w:shd w:val="clear" w:color="auto" w:fill="auto"/>
            <w:vAlign w:val="center"/>
          </w:tcPr>
          <w:p w14:paraId="0D5B3808" w14:textId="77777777" w:rsidR="00E5635D" w:rsidRPr="00F95932" w:rsidRDefault="00E5635D" w:rsidP="00E173A7">
            <w:pPr>
              <w:jc w:val="right"/>
            </w:pPr>
            <w:r w:rsidRPr="00F95932">
              <w:t>9</w:t>
            </w:r>
          </w:p>
        </w:tc>
        <w:tc>
          <w:tcPr>
            <w:tcW w:w="7271" w:type="dxa"/>
            <w:shd w:val="clear" w:color="auto" w:fill="FFFFFF" w:themeFill="background1"/>
            <w:vAlign w:val="center"/>
          </w:tcPr>
          <w:p w14:paraId="7F8150E3" w14:textId="77777777" w:rsidR="00E5635D" w:rsidRPr="00F95932" w:rsidRDefault="00E5635D" w:rsidP="00E173A7">
            <w:r w:rsidRPr="00F95932">
              <w:t>Client refused</w:t>
            </w:r>
          </w:p>
        </w:tc>
      </w:tr>
      <w:tr w:rsidR="00E5635D" w:rsidRPr="00F95932" w14:paraId="39A7E0BD" w14:textId="77777777" w:rsidTr="008078BD">
        <w:trPr>
          <w:trHeight w:val="144"/>
        </w:trPr>
        <w:tc>
          <w:tcPr>
            <w:tcW w:w="2706" w:type="dxa"/>
            <w:shd w:val="clear" w:color="auto" w:fill="auto"/>
            <w:vAlign w:val="center"/>
          </w:tcPr>
          <w:p w14:paraId="386B0CE3" w14:textId="77777777" w:rsidR="00E5635D" w:rsidRPr="00F95932" w:rsidRDefault="00E5635D" w:rsidP="00E173A7">
            <w:pPr>
              <w:jc w:val="right"/>
            </w:pPr>
            <w:r w:rsidRPr="00F95932">
              <w:t>99</w:t>
            </w:r>
          </w:p>
        </w:tc>
        <w:tc>
          <w:tcPr>
            <w:tcW w:w="7271" w:type="dxa"/>
            <w:shd w:val="clear" w:color="auto" w:fill="FFFFFF" w:themeFill="background1"/>
            <w:vAlign w:val="center"/>
          </w:tcPr>
          <w:p w14:paraId="7DDA4577" w14:textId="77777777" w:rsidR="00E5635D" w:rsidRPr="00F95932" w:rsidRDefault="00E5635D" w:rsidP="00E173A7">
            <w:r w:rsidRPr="00F95932">
              <w:t>Data not collected</w:t>
            </w:r>
          </w:p>
        </w:tc>
      </w:tr>
      <w:tr w:rsidR="00E5635D" w:rsidRPr="00F95932" w14:paraId="3E499C07" w14:textId="77777777" w:rsidTr="008078BD">
        <w:trPr>
          <w:trHeight w:val="144"/>
        </w:trPr>
        <w:tc>
          <w:tcPr>
            <w:tcW w:w="2706" w:type="dxa"/>
            <w:shd w:val="clear" w:color="auto" w:fill="DDD9C3" w:themeFill="background2" w:themeFillShade="E6"/>
            <w:vAlign w:val="center"/>
          </w:tcPr>
          <w:p w14:paraId="78658BE6" w14:textId="77777777" w:rsidR="00E5635D" w:rsidRPr="00F95932" w:rsidRDefault="00E5635D" w:rsidP="00E173A7">
            <w:r w:rsidRPr="00F95932">
              <w:rPr>
                <w:rFonts w:ascii="Calibri" w:hAnsi="Calibri" w:cs="Calibri"/>
              </w:rPr>
              <w:t>Dependent A – Dependent to Field 1 &amp; Response 7</w:t>
            </w:r>
          </w:p>
        </w:tc>
        <w:tc>
          <w:tcPr>
            <w:tcW w:w="7271" w:type="dxa"/>
            <w:shd w:val="clear" w:color="auto" w:fill="FFFFFF" w:themeFill="background1"/>
          </w:tcPr>
          <w:p w14:paraId="6AB4DD34" w14:textId="77777777" w:rsidR="00E5635D" w:rsidRPr="00F95932" w:rsidRDefault="00E5635D" w:rsidP="00E173A7">
            <w:pPr>
              <w:rPr>
                <w:i/>
              </w:rPr>
            </w:pPr>
            <w:r w:rsidRPr="00F95932">
              <w:rPr>
                <w:i/>
              </w:rPr>
              <w:t xml:space="preserve">If Outreach Project: FYSB for “Referral Source” is selected </w:t>
            </w:r>
          </w:p>
          <w:p w14:paraId="37970E66" w14:textId="77777777" w:rsidR="00E5635D" w:rsidRPr="00F95932" w:rsidRDefault="00E5635D" w:rsidP="00E173A7">
            <w:r w:rsidRPr="00F95932">
              <w:t>Number of times approached by outreach prior to entering the project</w:t>
            </w:r>
          </w:p>
          <w:p w14:paraId="39103838" w14:textId="77777777" w:rsidR="00E5635D" w:rsidRPr="00F95932" w:rsidRDefault="00E5635D" w:rsidP="00E173A7">
            <w:r w:rsidRPr="00F95932">
              <w:t>(Box for integer response)</w:t>
            </w:r>
          </w:p>
        </w:tc>
      </w:tr>
      <w:tr w:rsidR="00E5635D" w:rsidRPr="00F95932" w14:paraId="08EF5256" w14:textId="77777777" w:rsidTr="008078BD">
        <w:trPr>
          <w:trHeight w:val="144"/>
        </w:trPr>
        <w:tc>
          <w:tcPr>
            <w:tcW w:w="2706" w:type="dxa"/>
            <w:shd w:val="clear" w:color="auto" w:fill="DDD9C3" w:themeFill="background2" w:themeFillShade="E6"/>
          </w:tcPr>
          <w:p w14:paraId="28F390A9" w14:textId="77777777" w:rsidR="00E5635D" w:rsidRPr="00F95932" w:rsidRDefault="00E5635D" w:rsidP="00E173A7">
            <w:r w:rsidRPr="00F95932">
              <w:t>Element Type</w:t>
            </w:r>
          </w:p>
        </w:tc>
        <w:tc>
          <w:tcPr>
            <w:tcW w:w="7271" w:type="dxa"/>
            <w:shd w:val="clear" w:color="auto" w:fill="FFFFFF" w:themeFill="background1"/>
          </w:tcPr>
          <w:p w14:paraId="23016E40" w14:textId="77777777" w:rsidR="00E5635D" w:rsidRPr="00F95932" w:rsidRDefault="00E5635D" w:rsidP="00E173A7">
            <w:r w:rsidRPr="00F95932">
              <w:t>Program Specific</w:t>
            </w:r>
          </w:p>
        </w:tc>
      </w:tr>
      <w:tr w:rsidR="00E5635D" w:rsidRPr="00F95932" w14:paraId="05C66EE3" w14:textId="77777777" w:rsidTr="008078B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03672D9" w14:textId="77777777" w:rsidR="00E5635D" w:rsidRPr="00F95932" w:rsidRDefault="00E5635D" w:rsidP="00E173A7">
            <w:r w:rsidRPr="00F95932">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E0E539" w14:textId="77777777" w:rsidR="00E5635D" w:rsidRPr="00F95932" w:rsidRDefault="00E5635D" w:rsidP="00E173A7">
            <w:pPr>
              <w:rPr>
                <w:color w:val="A6A6A6" w:themeColor="background1" w:themeShade="A6"/>
              </w:rPr>
            </w:pPr>
            <w:r w:rsidRPr="00F95932">
              <w:t>HHS: RHY – Collection required for all components except for Street Outreach</w:t>
            </w:r>
          </w:p>
        </w:tc>
      </w:tr>
      <w:tr w:rsidR="00E5635D" w:rsidRPr="00F95932" w14:paraId="4F105BE4" w14:textId="77777777" w:rsidTr="008078B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898B044" w14:textId="77777777" w:rsidR="00E5635D" w:rsidRPr="00F95932" w:rsidRDefault="00E5635D" w:rsidP="00E173A7">
            <w:r w:rsidRPr="00F95932">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AEE438" w14:textId="77777777" w:rsidR="00E5635D" w:rsidRPr="00F95932" w:rsidRDefault="00E5635D" w:rsidP="00E173A7">
            <w:r w:rsidRPr="00F95932">
              <w:t xml:space="preserve">1: Emergency Shelter </w:t>
            </w:r>
          </w:p>
          <w:p w14:paraId="4475DEB5" w14:textId="77777777" w:rsidR="00E5635D" w:rsidRPr="00F95932" w:rsidRDefault="00E5635D" w:rsidP="00E173A7">
            <w:r w:rsidRPr="00F95932">
              <w:t>2: Transitional Housing</w:t>
            </w:r>
          </w:p>
          <w:p w14:paraId="78ED9F97" w14:textId="77777777" w:rsidR="00E5635D" w:rsidRPr="00F95932" w:rsidRDefault="00E5635D" w:rsidP="00E173A7">
            <w:r w:rsidRPr="00F95932">
              <w:t>12: Homelessness Prevention</w:t>
            </w:r>
          </w:p>
        </w:tc>
      </w:tr>
      <w:tr w:rsidR="00E5635D" w:rsidRPr="00F95932" w14:paraId="51169592" w14:textId="77777777" w:rsidTr="008078BD">
        <w:trPr>
          <w:trHeight w:val="144"/>
        </w:trPr>
        <w:tc>
          <w:tcPr>
            <w:tcW w:w="2706" w:type="dxa"/>
            <w:shd w:val="clear" w:color="auto" w:fill="DDD9C3" w:themeFill="background2" w:themeFillShade="E6"/>
          </w:tcPr>
          <w:p w14:paraId="41A2135E" w14:textId="77777777" w:rsidR="00E5635D" w:rsidRPr="00F95932" w:rsidRDefault="00E5635D" w:rsidP="00E173A7">
            <w:r w:rsidRPr="00F95932">
              <w:t>Data Collected About</w:t>
            </w:r>
          </w:p>
        </w:tc>
        <w:tc>
          <w:tcPr>
            <w:tcW w:w="7271" w:type="dxa"/>
            <w:shd w:val="clear" w:color="auto" w:fill="FFFFFF" w:themeFill="background1"/>
          </w:tcPr>
          <w:p w14:paraId="01CDD950" w14:textId="77777777" w:rsidR="00E5635D" w:rsidRPr="00F95932" w:rsidRDefault="00DE29BC" w:rsidP="00E173A7">
            <w:r w:rsidRPr="00F95932">
              <w:t xml:space="preserve">Head of Household </w:t>
            </w:r>
            <w:r w:rsidR="0049768E" w:rsidRPr="00F95932">
              <w:t>and Adults</w:t>
            </w:r>
          </w:p>
        </w:tc>
      </w:tr>
      <w:tr w:rsidR="00E5635D" w:rsidRPr="00F95932" w14:paraId="51ED2AFC" w14:textId="77777777" w:rsidTr="008078BD">
        <w:trPr>
          <w:trHeight w:val="144"/>
        </w:trPr>
        <w:tc>
          <w:tcPr>
            <w:tcW w:w="2706" w:type="dxa"/>
            <w:shd w:val="clear" w:color="auto" w:fill="DDD9C3" w:themeFill="background2" w:themeFillShade="E6"/>
          </w:tcPr>
          <w:p w14:paraId="6A74F521" w14:textId="77777777" w:rsidR="00E5635D" w:rsidRPr="00F95932" w:rsidRDefault="00E5635D" w:rsidP="00E173A7">
            <w:r w:rsidRPr="00F95932">
              <w:t>Collection Point</w:t>
            </w:r>
          </w:p>
        </w:tc>
        <w:tc>
          <w:tcPr>
            <w:tcW w:w="7271" w:type="dxa"/>
            <w:shd w:val="clear" w:color="auto" w:fill="FFFFFF" w:themeFill="background1"/>
          </w:tcPr>
          <w:p w14:paraId="23ECE3D5" w14:textId="77777777" w:rsidR="00E5635D" w:rsidRPr="00F95932" w:rsidRDefault="00881A65" w:rsidP="00E173A7">
            <w:r w:rsidRPr="00F95932">
              <w:t>Project Start</w:t>
            </w:r>
          </w:p>
        </w:tc>
      </w:tr>
      <w:tr w:rsidR="004B3E0A" w:rsidRPr="00F95932" w14:paraId="7479FC1E" w14:textId="77777777" w:rsidTr="008078BD">
        <w:trPr>
          <w:trHeight w:val="144"/>
        </w:trPr>
        <w:tc>
          <w:tcPr>
            <w:tcW w:w="2706" w:type="dxa"/>
            <w:shd w:val="clear" w:color="auto" w:fill="DDD9C3" w:themeFill="background2" w:themeFillShade="E6"/>
          </w:tcPr>
          <w:p w14:paraId="57256458" w14:textId="2DC0C659" w:rsidR="004B3E0A" w:rsidRPr="00F95932" w:rsidRDefault="004B3E0A" w:rsidP="004B3E0A">
            <w:r w:rsidRPr="0064118B">
              <w:rPr>
                <w:rFonts w:ascii="Calibri" w:hAnsi="Calibri" w:cs="Calibri"/>
                <w:bCs/>
              </w:rPr>
              <w:t>Relationship to Enrollment ID (an enrollment)</w:t>
            </w:r>
          </w:p>
        </w:tc>
        <w:tc>
          <w:tcPr>
            <w:tcW w:w="7271" w:type="dxa"/>
            <w:shd w:val="clear" w:color="auto" w:fill="FFFFFF" w:themeFill="background1"/>
          </w:tcPr>
          <w:p w14:paraId="50875FFB" w14:textId="53F2399D"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Referral Source per Enrollment</w:t>
            </w:r>
          </w:p>
        </w:tc>
      </w:tr>
      <w:tr w:rsidR="004B3E0A" w:rsidRPr="00F95932" w14:paraId="2501F80F" w14:textId="77777777" w:rsidTr="008078BD">
        <w:trPr>
          <w:trHeight w:val="144"/>
        </w:trPr>
        <w:tc>
          <w:tcPr>
            <w:tcW w:w="2706" w:type="dxa"/>
            <w:shd w:val="clear" w:color="auto" w:fill="DDD9C3" w:themeFill="background2" w:themeFillShade="E6"/>
          </w:tcPr>
          <w:p w14:paraId="578605E5"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1DEBC4B3" w14:textId="4B9CF98F" w:rsidR="004B3E0A" w:rsidRPr="00F95932" w:rsidRDefault="004B3E0A" w:rsidP="004B3E0A">
            <w:r w:rsidRPr="0064118B">
              <w:rPr>
                <w:rFonts w:ascii="Calibri" w:hAnsi="Calibri" w:cs="Calibri"/>
                <w:bCs/>
              </w:rPr>
              <w:t>(a client)</w:t>
            </w:r>
          </w:p>
        </w:tc>
        <w:tc>
          <w:tcPr>
            <w:tcW w:w="7271" w:type="dxa"/>
            <w:shd w:val="clear" w:color="auto" w:fill="FFFFFF" w:themeFill="background1"/>
          </w:tcPr>
          <w:p w14:paraId="78E5DAA6" w14:textId="51E18683" w:rsidR="004B3E0A" w:rsidRPr="00F51BF8" w:rsidRDefault="00693BE8"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Referral Source per Client</w:t>
            </w:r>
          </w:p>
        </w:tc>
      </w:tr>
      <w:tr w:rsidR="00E5635D" w:rsidRPr="00F95932" w14:paraId="12731A10" w14:textId="77777777" w:rsidTr="008078BD">
        <w:trPr>
          <w:trHeight w:val="144"/>
        </w:trPr>
        <w:tc>
          <w:tcPr>
            <w:tcW w:w="2706" w:type="dxa"/>
            <w:shd w:val="clear" w:color="auto" w:fill="DDD9C3" w:themeFill="background2" w:themeFillShade="E6"/>
          </w:tcPr>
          <w:p w14:paraId="1296DFC3" w14:textId="3104535C" w:rsidR="00E5635D" w:rsidRPr="00F95932" w:rsidRDefault="00E5635D" w:rsidP="00E173A7">
            <w:r w:rsidRPr="00F95932">
              <w:t>System Logic</w:t>
            </w:r>
            <w:r w:rsidR="00F51BF8">
              <w:t xml:space="preserve"> &amp; Other System Issues</w:t>
            </w:r>
          </w:p>
        </w:tc>
        <w:tc>
          <w:tcPr>
            <w:tcW w:w="7271" w:type="dxa"/>
            <w:shd w:val="clear" w:color="auto" w:fill="FFFFFF" w:themeFill="background1"/>
          </w:tcPr>
          <w:p w14:paraId="411309FE" w14:textId="6B85F8F1" w:rsidR="00E5635D" w:rsidRPr="00F95932" w:rsidRDefault="00E5635D" w:rsidP="00E173A7">
            <w:r w:rsidRPr="00F95932">
              <w:t>System stores collected information as “</w:t>
            </w:r>
            <w:r w:rsidR="00D035AA" w:rsidRPr="00F95932">
              <w:t xml:space="preserve">project </w:t>
            </w:r>
            <w:r w:rsidR="006C5AED" w:rsidRPr="00F95932">
              <w:t>start</w:t>
            </w:r>
            <w:r w:rsidRPr="00F95932">
              <w:t>” information and retains for historical purpose.</w:t>
            </w:r>
            <w:r w:rsidR="00D865F7" w:rsidRPr="00F95932">
              <w:t xml:space="preserve"> </w:t>
            </w:r>
          </w:p>
        </w:tc>
      </w:tr>
      <w:tr w:rsidR="00E5635D" w:rsidRPr="00F95932" w14:paraId="0BA446C1" w14:textId="77777777" w:rsidTr="008078BD">
        <w:trPr>
          <w:trHeight w:val="144"/>
        </w:trPr>
        <w:tc>
          <w:tcPr>
            <w:tcW w:w="2706" w:type="dxa"/>
            <w:shd w:val="clear" w:color="auto" w:fill="DDD9C3" w:themeFill="background2" w:themeFillShade="E6"/>
          </w:tcPr>
          <w:p w14:paraId="6BE609AF" w14:textId="77777777" w:rsidR="00E5635D" w:rsidRPr="00F95932" w:rsidRDefault="00E5635D" w:rsidP="00E173A7">
            <w:r w:rsidRPr="00F95932">
              <w:t>XML</w:t>
            </w:r>
          </w:p>
        </w:tc>
        <w:tc>
          <w:tcPr>
            <w:tcW w:w="7271" w:type="dxa"/>
            <w:shd w:val="clear" w:color="auto" w:fill="auto"/>
            <w:vAlign w:val="center"/>
          </w:tcPr>
          <w:p w14:paraId="730E6E24" w14:textId="77777777" w:rsidR="00E5635D" w:rsidRPr="00F95932" w:rsidRDefault="00FA7B49" w:rsidP="00E173A7">
            <w:r w:rsidRPr="00F95932">
              <w:t>&lt;EntryRHY&gt;</w:t>
            </w:r>
          </w:p>
        </w:tc>
      </w:tr>
      <w:tr w:rsidR="00E5635D" w:rsidRPr="00F95932" w14:paraId="7AA3D656" w14:textId="77777777" w:rsidTr="008078BD">
        <w:trPr>
          <w:trHeight w:val="144"/>
        </w:trPr>
        <w:tc>
          <w:tcPr>
            <w:tcW w:w="2706" w:type="dxa"/>
            <w:shd w:val="clear" w:color="auto" w:fill="DDD9C3" w:themeFill="background2" w:themeFillShade="E6"/>
          </w:tcPr>
          <w:p w14:paraId="383B0E57" w14:textId="77777777" w:rsidR="00E5635D" w:rsidRPr="00F95932" w:rsidRDefault="00E5635D" w:rsidP="00E173A7">
            <w:r w:rsidRPr="00F95932">
              <w:t>CSV</w:t>
            </w:r>
          </w:p>
        </w:tc>
        <w:tc>
          <w:tcPr>
            <w:tcW w:w="7271" w:type="dxa"/>
            <w:shd w:val="clear" w:color="auto" w:fill="FFFFFF" w:themeFill="background1"/>
            <w:vAlign w:val="center"/>
          </w:tcPr>
          <w:p w14:paraId="4CA1EA3C" w14:textId="77777777" w:rsidR="00E5635D" w:rsidRPr="00F95932" w:rsidRDefault="00E5635D" w:rsidP="00E173A7">
            <w:r w:rsidRPr="00F95932">
              <w:t>Enrollment</w:t>
            </w:r>
          </w:p>
        </w:tc>
      </w:tr>
      <w:tr w:rsidR="00E5635D" w:rsidRPr="00F95932" w14:paraId="33744130" w14:textId="77777777" w:rsidTr="008078BD">
        <w:trPr>
          <w:trHeight w:val="144"/>
        </w:trPr>
        <w:tc>
          <w:tcPr>
            <w:tcW w:w="2706" w:type="dxa"/>
            <w:shd w:val="clear" w:color="auto" w:fill="DDD9C3" w:themeFill="background2" w:themeFillShade="E6"/>
          </w:tcPr>
          <w:p w14:paraId="7A629993" w14:textId="0E9916B4" w:rsidR="00E5635D" w:rsidRPr="00F95932" w:rsidRDefault="00041154" w:rsidP="00E173A7">
            <w:r>
              <w:t>2020 Revision Summary</w:t>
            </w:r>
          </w:p>
        </w:tc>
        <w:tc>
          <w:tcPr>
            <w:tcW w:w="7271" w:type="dxa"/>
            <w:shd w:val="clear" w:color="auto" w:fill="FFFFFF" w:themeFill="background1"/>
          </w:tcPr>
          <w:p w14:paraId="31A8CAAE" w14:textId="2C5D8731" w:rsidR="00C00352" w:rsidRPr="00F95932" w:rsidRDefault="00A25445" w:rsidP="00E173A7">
            <w:r>
              <w:t>N/A</w:t>
            </w:r>
          </w:p>
        </w:tc>
      </w:tr>
    </w:tbl>
    <w:p w14:paraId="0DF5AF53" w14:textId="77777777" w:rsidR="00AF637A" w:rsidRPr="00F95932" w:rsidRDefault="00AF637A" w:rsidP="001A57BF"/>
    <w:p w14:paraId="2553B14F" w14:textId="77777777" w:rsidR="00AF637A" w:rsidRPr="00F95932" w:rsidRDefault="00AF637A">
      <w:pPr>
        <w:spacing w:line="276" w:lineRule="auto"/>
        <w:contextualSpacing w:val="0"/>
        <w:rPr>
          <w:rFonts w:asciiTheme="majorHAnsi" w:hAnsiTheme="majorHAnsi"/>
          <w:b/>
          <w:bCs/>
          <w:color w:val="948A54" w:themeColor="background2" w:themeShade="80"/>
          <w:szCs w:val="26"/>
          <w:lang w:eastAsia="x-none"/>
        </w:rPr>
      </w:pPr>
      <w:r w:rsidRPr="00F95932">
        <w:br w:type="page"/>
      </w:r>
    </w:p>
    <w:p w14:paraId="16C5F958" w14:textId="77777777" w:rsidR="00B157AF" w:rsidRDefault="00A92292" w:rsidP="00857C97">
      <w:pPr>
        <w:pStyle w:val="Heading3"/>
      </w:pPr>
      <w:bookmarkStart w:id="159" w:name="_R2_RHY_–"/>
      <w:bookmarkStart w:id="160" w:name="_Toc15542724"/>
      <w:bookmarkEnd w:id="159"/>
      <w:r w:rsidRPr="00F95932">
        <w:lastRenderedPageBreak/>
        <w:t>R</w:t>
      </w:r>
      <w:r w:rsidR="00C00352" w:rsidRPr="00F95932">
        <w:t>2</w:t>
      </w:r>
      <w:r w:rsidR="00B157AF" w:rsidRPr="00F95932">
        <w:t xml:space="preserve"> RHY – BCP Status</w:t>
      </w:r>
      <w:bookmarkEnd w:id="160"/>
    </w:p>
    <w:p w14:paraId="43FB700C" w14:textId="77777777" w:rsidR="006B0D91" w:rsidRPr="006B0D91" w:rsidRDefault="006B0D91" w:rsidP="006B0D91">
      <w:pPr>
        <w:rPr>
          <w:sz w:val="8"/>
        </w:rPr>
      </w:pPr>
    </w:p>
    <w:tbl>
      <w:tblPr>
        <w:tblStyle w:val="TableGrid"/>
        <w:tblW w:w="9972"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67"/>
      </w:tblGrid>
      <w:tr w:rsidR="00B157AF" w:rsidRPr="00F95932" w14:paraId="540BB5B2" w14:textId="77777777" w:rsidTr="008078BD">
        <w:trPr>
          <w:trHeight w:val="144"/>
          <w:tblHeader/>
        </w:trPr>
        <w:tc>
          <w:tcPr>
            <w:tcW w:w="2705" w:type="dxa"/>
            <w:shd w:val="clear" w:color="auto" w:fill="DDD9C3" w:themeFill="background2" w:themeFillShade="E6"/>
          </w:tcPr>
          <w:p w14:paraId="2006565A" w14:textId="77777777" w:rsidR="00B157AF" w:rsidRPr="00F95932" w:rsidRDefault="00B157AF" w:rsidP="006225C8">
            <w:pPr>
              <w:rPr>
                <w:b/>
              </w:rPr>
            </w:pPr>
            <w:r w:rsidRPr="00F95932">
              <w:rPr>
                <w:b/>
              </w:rPr>
              <w:t>Header</w:t>
            </w:r>
          </w:p>
        </w:tc>
        <w:tc>
          <w:tcPr>
            <w:tcW w:w="7267" w:type="dxa"/>
            <w:shd w:val="clear" w:color="auto" w:fill="DDD9C3" w:themeFill="background2" w:themeFillShade="E6"/>
          </w:tcPr>
          <w:p w14:paraId="2E2B73F1" w14:textId="77777777" w:rsidR="00B157AF" w:rsidRPr="00F95932" w:rsidRDefault="00B157AF" w:rsidP="006225C8">
            <w:pPr>
              <w:rPr>
                <w:b/>
              </w:rPr>
            </w:pPr>
            <w:r w:rsidRPr="00F95932">
              <w:rPr>
                <w:b/>
              </w:rPr>
              <w:t>Instruction</w:t>
            </w:r>
          </w:p>
        </w:tc>
      </w:tr>
      <w:tr w:rsidR="00B157AF" w:rsidRPr="00F95932" w14:paraId="44FDBC08" w14:textId="77777777" w:rsidTr="008078BD">
        <w:trPr>
          <w:trHeight w:val="144"/>
        </w:trPr>
        <w:tc>
          <w:tcPr>
            <w:tcW w:w="2705" w:type="dxa"/>
            <w:shd w:val="clear" w:color="auto" w:fill="DDD9C3" w:themeFill="background2" w:themeFillShade="E6"/>
          </w:tcPr>
          <w:p w14:paraId="60466300" w14:textId="77777777" w:rsidR="00B157AF" w:rsidRPr="00F95932" w:rsidRDefault="00B157AF" w:rsidP="006225C8">
            <w:r w:rsidRPr="00F95932">
              <w:t>Element Name</w:t>
            </w:r>
          </w:p>
        </w:tc>
        <w:tc>
          <w:tcPr>
            <w:tcW w:w="7267" w:type="dxa"/>
            <w:shd w:val="clear" w:color="auto" w:fill="FFFFFF" w:themeFill="background1"/>
          </w:tcPr>
          <w:p w14:paraId="0750E214" w14:textId="77777777" w:rsidR="00B157AF" w:rsidRPr="00F95932" w:rsidRDefault="00B157AF" w:rsidP="006225C8">
            <w:r w:rsidRPr="00F95932">
              <w:t>RHY – BCP Status</w:t>
            </w:r>
          </w:p>
        </w:tc>
      </w:tr>
      <w:tr w:rsidR="00B157AF" w:rsidRPr="00F95932" w14:paraId="4036CE18" w14:textId="77777777" w:rsidTr="008078BD">
        <w:trPr>
          <w:trHeight w:val="144"/>
        </w:trPr>
        <w:tc>
          <w:tcPr>
            <w:tcW w:w="2705" w:type="dxa"/>
            <w:shd w:val="clear" w:color="auto" w:fill="DDD9C3" w:themeFill="background2" w:themeFillShade="E6"/>
          </w:tcPr>
          <w:p w14:paraId="55236389" w14:textId="77777777" w:rsidR="00B157AF" w:rsidRPr="00F95932" w:rsidRDefault="00B157AF" w:rsidP="006225C8">
            <w:r w:rsidRPr="00F95932">
              <w:t>Field 1 &amp; Response</w:t>
            </w:r>
          </w:p>
        </w:tc>
        <w:tc>
          <w:tcPr>
            <w:tcW w:w="7267" w:type="dxa"/>
            <w:shd w:val="clear" w:color="auto" w:fill="FFFFFF" w:themeFill="background1"/>
            <w:vAlign w:val="center"/>
          </w:tcPr>
          <w:p w14:paraId="49AE566F" w14:textId="77777777" w:rsidR="00B157AF" w:rsidRPr="00F95932" w:rsidRDefault="00B157AF" w:rsidP="006225C8">
            <w:r w:rsidRPr="00F95932">
              <w:t xml:space="preserve">Date of Status Determination (date) [date field] </w:t>
            </w:r>
          </w:p>
        </w:tc>
      </w:tr>
      <w:tr w:rsidR="00B157AF" w:rsidRPr="00F95932" w14:paraId="2E99045C" w14:textId="77777777" w:rsidTr="008078BD">
        <w:trPr>
          <w:trHeight w:val="144"/>
        </w:trPr>
        <w:tc>
          <w:tcPr>
            <w:tcW w:w="2705" w:type="dxa"/>
            <w:shd w:val="clear" w:color="auto" w:fill="DDD9C3" w:themeFill="background2" w:themeFillShade="E6"/>
            <w:vAlign w:val="center"/>
          </w:tcPr>
          <w:p w14:paraId="118D4C88" w14:textId="77777777" w:rsidR="00B157AF" w:rsidRPr="00F95932" w:rsidRDefault="00B157AF" w:rsidP="006225C8">
            <w:r w:rsidRPr="00F95932">
              <w:t>Field 2 &amp; Responses</w:t>
            </w:r>
          </w:p>
        </w:tc>
        <w:tc>
          <w:tcPr>
            <w:tcW w:w="7267" w:type="dxa"/>
            <w:shd w:val="clear" w:color="auto" w:fill="FFFFFF" w:themeFill="background1"/>
          </w:tcPr>
          <w:p w14:paraId="74BDC0C4" w14:textId="77777777" w:rsidR="00B157AF" w:rsidRPr="00F95932" w:rsidRDefault="00B157AF" w:rsidP="006225C8">
            <w:r w:rsidRPr="00F95932">
              <w:t>Youth</w:t>
            </w:r>
            <w:r w:rsidR="00B62E94" w:rsidRPr="00F95932">
              <w:t xml:space="preserve"> Eligible for RHY Services</w:t>
            </w:r>
          </w:p>
        </w:tc>
      </w:tr>
      <w:tr w:rsidR="00B157AF" w:rsidRPr="00F95932" w14:paraId="585BD336" w14:textId="77777777" w:rsidTr="008078BD">
        <w:trPr>
          <w:trHeight w:val="144"/>
        </w:trPr>
        <w:tc>
          <w:tcPr>
            <w:tcW w:w="2705" w:type="dxa"/>
            <w:shd w:val="clear" w:color="auto" w:fill="auto"/>
            <w:vAlign w:val="center"/>
          </w:tcPr>
          <w:p w14:paraId="3F48F94A" w14:textId="77777777" w:rsidR="00B157AF" w:rsidRPr="00F95932" w:rsidRDefault="00B157AF" w:rsidP="006225C8">
            <w:pPr>
              <w:ind w:left="504" w:hanging="360"/>
              <w:jc w:val="right"/>
            </w:pPr>
            <w:r w:rsidRPr="00F95932">
              <w:t>0</w:t>
            </w:r>
          </w:p>
        </w:tc>
        <w:tc>
          <w:tcPr>
            <w:tcW w:w="7267" w:type="dxa"/>
            <w:shd w:val="clear" w:color="auto" w:fill="FFFFFF" w:themeFill="background1"/>
            <w:vAlign w:val="center"/>
          </w:tcPr>
          <w:p w14:paraId="6D906ABD" w14:textId="77777777" w:rsidR="00B157AF" w:rsidRPr="00F95932" w:rsidRDefault="00B157AF" w:rsidP="006225C8">
            <w:pPr>
              <w:ind w:right="144"/>
            </w:pPr>
            <w:r w:rsidRPr="00F95932">
              <w:t>No</w:t>
            </w:r>
          </w:p>
        </w:tc>
      </w:tr>
      <w:tr w:rsidR="00B157AF" w:rsidRPr="00F95932" w14:paraId="42239159" w14:textId="77777777" w:rsidTr="008078BD">
        <w:trPr>
          <w:trHeight w:val="144"/>
        </w:trPr>
        <w:tc>
          <w:tcPr>
            <w:tcW w:w="2705" w:type="dxa"/>
            <w:shd w:val="clear" w:color="auto" w:fill="auto"/>
          </w:tcPr>
          <w:p w14:paraId="55C2B6E0" w14:textId="77777777" w:rsidR="00B157AF" w:rsidRPr="00F95932" w:rsidRDefault="00B157AF" w:rsidP="006225C8">
            <w:pPr>
              <w:ind w:left="504" w:hanging="360"/>
              <w:jc w:val="right"/>
            </w:pPr>
            <w:r w:rsidRPr="00F95932">
              <w:t>1</w:t>
            </w:r>
          </w:p>
        </w:tc>
        <w:tc>
          <w:tcPr>
            <w:tcW w:w="7267" w:type="dxa"/>
            <w:shd w:val="clear" w:color="auto" w:fill="FFFFFF" w:themeFill="background1"/>
            <w:vAlign w:val="center"/>
          </w:tcPr>
          <w:p w14:paraId="29EE9DAC" w14:textId="77777777" w:rsidR="00B157AF" w:rsidRPr="00F95932" w:rsidRDefault="00B157AF" w:rsidP="006225C8">
            <w:pPr>
              <w:ind w:right="144"/>
            </w:pPr>
            <w:r w:rsidRPr="00F95932">
              <w:t>Yes</w:t>
            </w:r>
          </w:p>
        </w:tc>
      </w:tr>
      <w:tr w:rsidR="00B157AF" w:rsidRPr="00F95932" w14:paraId="4B64BA61" w14:textId="77777777" w:rsidTr="008078BD">
        <w:trPr>
          <w:trHeight w:val="144"/>
        </w:trPr>
        <w:tc>
          <w:tcPr>
            <w:tcW w:w="2705" w:type="dxa"/>
            <w:shd w:val="clear" w:color="auto" w:fill="DDD9C3" w:themeFill="background2" w:themeFillShade="E6"/>
            <w:vAlign w:val="center"/>
          </w:tcPr>
          <w:p w14:paraId="698BD035" w14:textId="77777777" w:rsidR="00B157AF" w:rsidRPr="00F95932" w:rsidRDefault="00B157AF" w:rsidP="006225C8">
            <w:r w:rsidRPr="00F95932">
              <w:rPr>
                <w:rFonts w:ascii="Calibri" w:hAnsi="Calibri" w:cs="Calibri"/>
              </w:rPr>
              <w:t>Dependent A – Dependent to Field 2 &amp; Response 0</w:t>
            </w:r>
          </w:p>
        </w:tc>
        <w:tc>
          <w:tcPr>
            <w:tcW w:w="7267" w:type="dxa"/>
            <w:shd w:val="clear" w:color="auto" w:fill="FFFFFF" w:themeFill="background1"/>
          </w:tcPr>
          <w:p w14:paraId="33BF6908" w14:textId="77777777" w:rsidR="00B157AF" w:rsidRPr="00F95932" w:rsidRDefault="00B157AF" w:rsidP="006225C8">
            <w:pPr>
              <w:rPr>
                <w:i/>
              </w:rPr>
            </w:pPr>
            <w:r w:rsidRPr="00F95932">
              <w:rPr>
                <w:i/>
              </w:rPr>
              <w:t>If No for “</w:t>
            </w:r>
            <w:r w:rsidR="00B62E94" w:rsidRPr="00F95932">
              <w:rPr>
                <w:i/>
              </w:rPr>
              <w:t>Youth Eligible for RHY Services</w:t>
            </w:r>
            <w:r w:rsidRPr="00F95932">
              <w:rPr>
                <w:i/>
              </w:rPr>
              <w:t xml:space="preserve">” </w:t>
            </w:r>
          </w:p>
          <w:p w14:paraId="512D2156" w14:textId="77777777" w:rsidR="00B157AF" w:rsidRPr="00F95932" w:rsidRDefault="003B7B9F" w:rsidP="006225C8">
            <w:r w:rsidRPr="00F95932">
              <w:t xml:space="preserve">Reason why </w:t>
            </w:r>
            <w:r w:rsidR="00B62E94" w:rsidRPr="00F95932">
              <w:t>services are not funded by BCP grant</w:t>
            </w:r>
          </w:p>
        </w:tc>
      </w:tr>
      <w:tr w:rsidR="00B157AF" w:rsidRPr="00F95932" w14:paraId="690586E5" w14:textId="77777777" w:rsidTr="008078BD">
        <w:trPr>
          <w:trHeight w:val="144"/>
        </w:trPr>
        <w:tc>
          <w:tcPr>
            <w:tcW w:w="2705" w:type="dxa"/>
            <w:shd w:val="clear" w:color="auto" w:fill="auto"/>
          </w:tcPr>
          <w:p w14:paraId="724F08C8" w14:textId="77777777" w:rsidR="00B157AF" w:rsidRPr="00F95932" w:rsidRDefault="00B157AF" w:rsidP="006225C8">
            <w:pPr>
              <w:jc w:val="right"/>
              <w:rPr>
                <w:rFonts w:cs="Arial"/>
              </w:rPr>
            </w:pPr>
            <w:r w:rsidRPr="00F95932">
              <w:t>1</w:t>
            </w:r>
          </w:p>
        </w:tc>
        <w:tc>
          <w:tcPr>
            <w:tcW w:w="7267" w:type="dxa"/>
            <w:shd w:val="clear" w:color="auto" w:fill="FFFFFF" w:themeFill="background1"/>
            <w:vAlign w:val="center"/>
          </w:tcPr>
          <w:p w14:paraId="5D10CFEC" w14:textId="77777777" w:rsidR="00B157AF" w:rsidRPr="00F95932" w:rsidRDefault="00B157AF" w:rsidP="006225C8">
            <w:pPr>
              <w:rPr>
                <w:rFonts w:cs="Arial"/>
              </w:rPr>
            </w:pPr>
            <w:r w:rsidRPr="00F95932">
              <w:t>Out of age range</w:t>
            </w:r>
          </w:p>
        </w:tc>
      </w:tr>
      <w:tr w:rsidR="00B157AF" w:rsidRPr="00F95932" w14:paraId="3862951E" w14:textId="77777777" w:rsidTr="008078BD">
        <w:trPr>
          <w:trHeight w:val="144"/>
        </w:trPr>
        <w:tc>
          <w:tcPr>
            <w:tcW w:w="2705" w:type="dxa"/>
            <w:shd w:val="clear" w:color="auto" w:fill="auto"/>
          </w:tcPr>
          <w:p w14:paraId="1414EA31" w14:textId="77777777" w:rsidR="00B157AF" w:rsidRPr="00F95932" w:rsidRDefault="00B157AF" w:rsidP="006225C8">
            <w:pPr>
              <w:jc w:val="right"/>
            </w:pPr>
            <w:r w:rsidRPr="00F95932">
              <w:t>2</w:t>
            </w:r>
          </w:p>
        </w:tc>
        <w:tc>
          <w:tcPr>
            <w:tcW w:w="7267" w:type="dxa"/>
            <w:shd w:val="clear" w:color="auto" w:fill="FFFFFF" w:themeFill="background1"/>
            <w:vAlign w:val="center"/>
          </w:tcPr>
          <w:p w14:paraId="01691BF7" w14:textId="77777777" w:rsidR="00B157AF" w:rsidRPr="00F95932" w:rsidRDefault="00B157AF" w:rsidP="006225C8">
            <w:r w:rsidRPr="00F95932">
              <w:t>Ward of the State – Immediate Reunification</w:t>
            </w:r>
          </w:p>
        </w:tc>
      </w:tr>
      <w:tr w:rsidR="00B157AF" w:rsidRPr="00F95932" w14:paraId="14AC6734" w14:textId="77777777" w:rsidTr="008078BD">
        <w:trPr>
          <w:trHeight w:val="144"/>
        </w:trPr>
        <w:tc>
          <w:tcPr>
            <w:tcW w:w="2705" w:type="dxa"/>
            <w:shd w:val="clear" w:color="auto" w:fill="auto"/>
          </w:tcPr>
          <w:p w14:paraId="38FF7731" w14:textId="77777777" w:rsidR="00B157AF" w:rsidRPr="00F95932" w:rsidRDefault="00B157AF" w:rsidP="006225C8">
            <w:pPr>
              <w:jc w:val="right"/>
            </w:pPr>
            <w:r w:rsidRPr="00F95932">
              <w:t>3</w:t>
            </w:r>
          </w:p>
        </w:tc>
        <w:tc>
          <w:tcPr>
            <w:tcW w:w="7267" w:type="dxa"/>
            <w:shd w:val="clear" w:color="auto" w:fill="FFFFFF" w:themeFill="background1"/>
            <w:vAlign w:val="center"/>
          </w:tcPr>
          <w:p w14:paraId="3B8C6932" w14:textId="77777777" w:rsidR="00B157AF" w:rsidRPr="00F95932" w:rsidRDefault="00B157AF" w:rsidP="006225C8">
            <w:r w:rsidRPr="00F95932">
              <w:t>Ward of the Criminal Justice System – Immediate Reunification</w:t>
            </w:r>
          </w:p>
        </w:tc>
      </w:tr>
      <w:tr w:rsidR="00B157AF" w:rsidRPr="00F95932" w14:paraId="5348499D" w14:textId="77777777" w:rsidTr="008078BD">
        <w:trPr>
          <w:trHeight w:val="144"/>
        </w:trPr>
        <w:tc>
          <w:tcPr>
            <w:tcW w:w="2705" w:type="dxa"/>
            <w:shd w:val="clear" w:color="auto" w:fill="auto"/>
          </w:tcPr>
          <w:p w14:paraId="34FFE6AC" w14:textId="77777777" w:rsidR="00B157AF" w:rsidRPr="00F95932" w:rsidRDefault="00B157AF" w:rsidP="006225C8">
            <w:pPr>
              <w:jc w:val="right"/>
              <w:rPr>
                <w:rFonts w:cs="Arial"/>
              </w:rPr>
            </w:pPr>
            <w:r w:rsidRPr="00F95932">
              <w:t>4</w:t>
            </w:r>
          </w:p>
        </w:tc>
        <w:tc>
          <w:tcPr>
            <w:tcW w:w="7267" w:type="dxa"/>
            <w:shd w:val="clear" w:color="auto" w:fill="FFFFFF" w:themeFill="background1"/>
            <w:vAlign w:val="center"/>
          </w:tcPr>
          <w:p w14:paraId="5841117A" w14:textId="77777777" w:rsidR="00B157AF" w:rsidRPr="00F95932" w:rsidRDefault="00B157AF" w:rsidP="006225C8">
            <w:pPr>
              <w:rPr>
                <w:rFonts w:cs="Arial"/>
              </w:rPr>
            </w:pPr>
            <w:r w:rsidRPr="00F95932">
              <w:t>Other</w:t>
            </w:r>
          </w:p>
        </w:tc>
      </w:tr>
      <w:tr w:rsidR="00D06284" w:rsidRPr="00F95932" w14:paraId="77DFE642" w14:textId="77777777" w:rsidTr="008078BD">
        <w:trPr>
          <w:trHeight w:val="144"/>
        </w:trPr>
        <w:tc>
          <w:tcPr>
            <w:tcW w:w="2705" w:type="dxa"/>
            <w:shd w:val="clear" w:color="auto" w:fill="DDD9C3" w:themeFill="background2" w:themeFillShade="E6"/>
            <w:vAlign w:val="center"/>
          </w:tcPr>
          <w:p w14:paraId="30604C26" w14:textId="411E7BA6" w:rsidR="00D06284" w:rsidRPr="00D06284" w:rsidRDefault="00D06284" w:rsidP="006225C8">
            <w:r w:rsidRPr="00D06284">
              <w:rPr>
                <w:rFonts w:ascii="Calibri" w:hAnsi="Calibri" w:cs="Calibri"/>
              </w:rPr>
              <w:t>Dependent B – Dependent to Field 2 &amp; Response 1</w:t>
            </w:r>
          </w:p>
        </w:tc>
        <w:tc>
          <w:tcPr>
            <w:tcW w:w="7267" w:type="dxa"/>
            <w:shd w:val="clear" w:color="auto" w:fill="FFFFFF" w:themeFill="background1"/>
            <w:vAlign w:val="center"/>
          </w:tcPr>
          <w:p w14:paraId="497A5822" w14:textId="77777777" w:rsidR="00D06284" w:rsidRPr="00D06284" w:rsidRDefault="00D06284" w:rsidP="006225C8">
            <w:pPr>
              <w:rPr>
                <w:i/>
              </w:rPr>
            </w:pPr>
            <w:r w:rsidRPr="00D06284">
              <w:rPr>
                <w:i/>
              </w:rPr>
              <w:t xml:space="preserve">If Yes for “Youth Eligible for RHY Services” </w:t>
            </w:r>
          </w:p>
          <w:p w14:paraId="79561E93" w14:textId="7593FF78" w:rsidR="00D06284" w:rsidRPr="00D06284" w:rsidRDefault="00D06284" w:rsidP="006225C8">
            <w:r w:rsidRPr="00D06284">
              <w:t>Runaway youth</w:t>
            </w:r>
          </w:p>
        </w:tc>
      </w:tr>
      <w:tr w:rsidR="00D06284" w:rsidRPr="00F95932" w14:paraId="17038221" w14:textId="77777777" w:rsidTr="008078BD">
        <w:trPr>
          <w:trHeight w:val="144"/>
        </w:trPr>
        <w:tc>
          <w:tcPr>
            <w:tcW w:w="2705" w:type="dxa"/>
            <w:shd w:val="clear" w:color="auto" w:fill="auto"/>
            <w:vAlign w:val="center"/>
          </w:tcPr>
          <w:p w14:paraId="7BF39929" w14:textId="49BC86BE" w:rsidR="00D06284" w:rsidRPr="00D06284" w:rsidRDefault="00D06284" w:rsidP="006225C8">
            <w:pPr>
              <w:jc w:val="right"/>
            </w:pPr>
            <w:r w:rsidRPr="00D06284">
              <w:t>0</w:t>
            </w:r>
          </w:p>
        </w:tc>
        <w:tc>
          <w:tcPr>
            <w:tcW w:w="7267" w:type="dxa"/>
            <w:shd w:val="clear" w:color="auto" w:fill="FFFFFF" w:themeFill="background1"/>
            <w:vAlign w:val="center"/>
          </w:tcPr>
          <w:p w14:paraId="4B47A7F7" w14:textId="608A1371" w:rsidR="00D06284" w:rsidRPr="00D06284" w:rsidRDefault="00D06284" w:rsidP="006225C8">
            <w:r w:rsidRPr="00D06284">
              <w:t>No</w:t>
            </w:r>
          </w:p>
        </w:tc>
      </w:tr>
      <w:tr w:rsidR="00D06284" w:rsidRPr="00F95932" w14:paraId="00F20D4B" w14:textId="77777777" w:rsidTr="008078BD">
        <w:trPr>
          <w:trHeight w:val="144"/>
        </w:trPr>
        <w:tc>
          <w:tcPr>
            <w:tcW w:w="2705" w:type="dxa"/>
            <w:shd w:val="clear" w:color="auto" w:fill="auto"/>
            <w:vAlign w:val="center"/>
          </w:tcPr>
          <w:p w14:paraId="5624950F" w14:textId="2C18CFE3" w:rsidR="00D06284" w:rsidRPr="00D06284" w:rsidRDefault="00D06284" w:rsidP="006225C8">
            <w:pPr>
              <w:jc w:val="right"/>
            </w:pPr>
            <w:r w:rsidRPr="00D06284">
              <w:t>1</w:t>
            </w:r>
          </w:p>
        </w:tc>
        <w:tc>
          <w:tcPr>
            <w:tcW w:w="7267" w:type="dxa"/>
            <w:shd w:val="clear" w:color="auto" w:fill="FFFFFF" w:themeFill="background1"/>
            <w:vAlign w:val="center"/>
          </w:tcPr>
          <w:p w14:paraId="54775483" w14:textId="4EEBF847" w:rsidR="00D06284" w:rsidRPr="00D06284" w:rsidRDefault="00D06284" w:rsidP="006225C8">
            <w:r w:rsidRPr="00D06284">
              <w:t>Yes</w:t>
            </w:r>
          </w:p>
        </w:tc>
      </w:tr>
      <w:tr w:rsidR="00D06284" w:rsidRPr="00F95932" w14:paraId="4A32336D" w14:textId="77777777" w:rsidTr="008078BD">
        <w:trPr>
          <w:trHeight w:val="144"/>
        </w:trPr>
        <w:tc>
          <w:tcPr>
            <w:tcW w:w="2705" w:type="dxa"/>
            <w:shd w:val="clear" w:color="auto" w:fill="auto"/>
            <w:vAlign w:val="center"/>
          </w:tcPr>
          <w:p w14:paraId="48CA63DF" w14:textId="4DA09A34" w:rsidR="00D06284" w:rsidRPr="00D06284" w:rsidRDefault="00D06284" w:rsidP="006225C8">
            <w:pPr>
              <w:jc w:val="right"/>
            </w:pPr>
            <w:r w:rsidRPr="00D06284">
              <w:t>8</w:t>
            </w:r>
          </w:p>
        </w:tc>
        <w:tc>
          <w:tcPr>
            <w:tcW w:w="7267" w:type="dxa"/>
            <w:shd w:val="clear" w:color="auto" w:fill="FFFFFF" w:themeFill="background1"/>
            <w:vAlign w:val="center"/>
          </w:tcPr>
          <w:p w14:paraId="17664A04" w14:textId="254891A3" w:rsidR="00D06284" w:rsidRPr="00D06284" w:rsidRDefault="00D06284" w:rsidP="006225C8">
            <w:r w:rsidRPr="00D06284">
              <w:t>Client doesn’t know</w:t>
            </w:r>
          </w:p>
        </w:tc>
      </w:tr>
      <w:tr w:rsidR="00D06284" w:rsidRPr="00F95932" w14:paraId="6428E451" w14:textId="77777777" w:rsidTr="008078BD">
        <w:trPr>
          <w:trHeight w:val="144"/>
        </w:trPr>
        <w:tc>
          <w:tcPr>
            <w:tcW w:w="2705" w:type="dxa"/>
            <w:shd w:val="clear" w:color="auto" w:fill="auto"/>
            <w:vAlign w:val="center"/>
          </w:tcPr>
          <w:p w14:paraId="549CE729" w14:textId="6C07DE66" w:rsidR="00D06284" w:rsidRPr="00D06284" w:rsidRDefault="00D06284" w:rsidP="006225C8">
            <w:pPr>
              <w:jc w:val="right"/>
            </w:pPr>
            <w:r w:rsidRPr="00D06284">
              <w:t>9</w:t>
            </w:r>
          </w:p>
        </w:tc>
        <w:tc>
          <w:tcPr>
            <w:tcW w:w="7267" w:type="dxa"/>
            <w:shd w:val="clear" w:color="auto" w:fill="FFFFFF" w:themeFill="background1"/>
            <w:vAlign w:val="center"/>
          </w:tcPr>
          <w:p w14:paraId="225CFB7E" w14:textId="04EBD423" w:rsidR="00D06284" w:rsidRPr="00D06284" w:rsidRDefault="00D06284" w:rsidP="006225C8">
            <w:r w:rsidRPr="00D06284">
              <w:t>Client refused</w:t>
            </w:r>
          </w:p>
        </w:tc>
      </w:tr>
      <w:tr w:rsidR="00D06284" w:rsidRPr="00F95932" w14:paraId="5FD4C730" w14:textId="77777777" w:rsidTr="008078BD">
        <w:trPr>
          <w:trHeight w:val="144"/>
        </w:trPr>
        <w:tc>
          <w:tcPr>
            <w:tcW w:w="2705" w:type="dxa"/>
            <w:shd w:val="clear" w:color="auto" w:fill="auto"/>
            <w:vAlign w:val="center"/>
          </w:tcPr>
          <w:p w14:paraId="57D1A362" w14:textId="6635F78A" w:rsidR="00D06284" w:rsidRPr="00D06284" w:rsidRDefault="00D06284" w:rsidP="006225C8">
            <w:pPr>
              <w:jc w:val="right"/>
            </w:pPr>
            <w:r w:rsidRPr="00D06284">
              <w:t>99</w:t>
            </w:r>
          </w:p>
        </w:tc>
        <w:tc>
          <w:tcPr>
            <w:tcW w:w="7267" w:type="dxa"/>
            <w:shd w:val="clear" w:color="auto" w:fill="FFFFFF" w:themeFill="background1"/>
            <w:vAlign w:val="center"/>
          </w:tcPr>
          <w:p w14:paraId="2075BCB2" w14:textId="3F664525" w:rsidR="00D06284" w:rsidRPr="00D06284" w:rsidRDefault="00D06284" w:rsidP="006225C8">
            <w:r w:rsidRPr="00D06284">
              <w:t>Data Not Collected</w:t>
            </w:r>
          </w:p>
        </w:tc>
      </w:tr>
      <w:tr w:rsidR="00D06284" w:rsidRPr="00F95932" w14:paraId="5E81D5E0" w14:textId="77777777" w:rsidTr="008078BD">
        <w:trPr>
          <w:trHeight w:val="144"/>
        </w:trPr>
        <w:tc>
          <w:tcPr>
            <w:tcW w:w="2705" w:type="dxa"/>
            <w:shd w:val="clear" w:color="auto" w:fill="DDD9C3" w:themeFill="background2" w:themeFillShade="E6"/>
          </w:tcPr>
          <w:p w14:paraId="4BEB68E0" w14:textId="77777777" w:rsidR="00D06284" w:rsidRPr="00F95932" w:rsidRDefault="00D06284" w:rsidP="006225C8">
            <w:r w:rsidRPr="00F95932">
              <w:t>Element Type</w:t>
            </w:r>
          </w:p>
        </w:tc>
        <w:tc>
          <w:tcPr>
            <w:tcW w:w="7267" w:type="dxa"/>
            <w:shd w:val="clear" w:color="auto" w:fill="FFFFFF" w:themeFill="background1"/>
          </w:tcPr>
          <w:p w14:paraId="212333AA" w14:textId="77777777" w:rsidR="00D06284" w:rsidRPr="00F95932" w:rsidRDefault="00D06284" w:rsidP="006225C8">
            <w:r w:rsidRPr="00F95932">
              <w:t>Program Specific</w:t>
            </w:r>
          </w:p>
        </w:tc>
      </w:tr>
      <w:tr w:rsidR="00D06284" w:rsidRPr="00F95932" w14:paraId="29D14BD1" w14:textId="77777777" w:rsidTr="008078BD">
        <w:trPr>
          <w:trHeight w:val="144"/>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5F6D967" w14:textId="77777777" w:rsidR="00D06284" w:rsidRPr="00F95932" w:rsidRDefault="00D06284" w:rsidP="006225C8">
            <w:r w:rsidRPr="00F95932">
              <w:t xml:space="preserve">Funder: Program-Component </w:t>
            </w:r>
          </w:p>
        </w:tc>
        <w:tc>
          <w:tcPr>
            <w:tcW w:w="72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FF14E4" w14:textId="77777777" w:rsidR="00D06284" w:rsidRPr="00F95932" w:rsidRDefault="00D06284" w:rsidP="006225C8">
            <w:pPr>
              <w:rPr>
                <w:color w:val="A6A6A6" w:themeColor="background1" w:themeShade="A6"/>
              </w:rPr>
            </w:pPr>
            <w:r w:rsidRPr="00F95932">
              <w:t>HHS: RHY – Collection required for BCP only</w:t>
            </w:r>
          </w:p>
        </w:tc>
      </w:tr>
      <w:tr w:rsidR="00D06284" w:rsidRPr="00F95932" w14:paraId="01B0C4CE" w14:textId="77777777" w:rsidTr="008078BD">
        <w:trPr>
          <w:trHeight w:val="144"/>
        </w:trPr>
        <w:tc>
          <w:tcPr>
            <w:tcW w:w="2705" w:type="dxa"/>
            <w:shd w:val="clear" w:color="auto" w:fill="DDD9C3" w:themeFill="background2" w:themeFillShade="E6"/>
          </w:tcPr>
          <w:p w14:paraId="5D56545C" w14:textId="77777777" w:rsidR="00D06284" w:rsidRPr="00F95932" w:rsidRDefault="00D06284" w:rsidP="006225C8">
            <w:r w:rsidRPr="00F95932">
              <w:t>Project Type Applicability</w:t>
            </w:r>
          </w:p>
        </w:tc>
        <w:tc>
          <w:tcPr>
            <w:tcW w:w="7267" w:type="dxa"/>
            <w:shd w:val="clear" w:color="auto" w:fill="FFFFFF" w:themeFill="background1"/>
          </w:tcPr>
          <w:p w14:paraId="53EF398B" w14:textId="77777777" w:rsidR="00D06284" w:rsidRPr="00F95932" w:rsidRDefault="00D06284" w:rsidP="006225C8">
            <w:r w:rsidRPr="00F95932">
              <w:t>1:</w:t>
            </w:r>
            <w:r>
              <w:t xml:space="preserve"> </w:t>
            </w:r>
            <w:r w:rsidRPr="00F95932">
              <w:t>Emergency Shelter – e/e method</w:t>
            </w:r>
          </w:p>
          <w:p w14:paraId="1B7F6775" w14:textId="77777777" w:rsidR="00D06284" w:rsidRPr="00F95932" w:rsidRDefault="00D06284" w:rsidP="006225C8">
            <w:r w:rsidRPr="00F95932">
              <w:t>12:</w:t>
            </w:r>
            <w:r>
              <w:t xml:space="preserve"> </w:t>
            </w:r>
            <w:r w:rsidRPr="00F95932">
              <w:t>Homelessness Prevention</w:t>
            </w:r>
          </w:p>
        </w:tc>
      </w:tr>
      <w:tr w:rsidR="00D06284" w:rsidRPr="00F95932" w14:paraId="669A5E34" w14:textId="77777777" w:rsidTr="008078BD">
        <w:trPr>
          <w:trHeight w:val="144"/>
        </w:trPr>
        <w:tc>
          <w:tcPr>
            <w:tcW w:w="2705" w:type="dxa"/>
            <w:shd w:val="clear" w:color="auto" w:fill="DDD9C3" w:themeFill="background2" w:themeFillShade="E6"/>
          </w:tcPr>
          <w:p w14:paraId="757AC961" w14:textId="77777777" w:rsidR="00D06284" w:rsidRPr="00F95932" w:rsidRDefault="00D06284" w:rsidP="006225C8">
            <w:r w:rsidRPr="00F95932">
              <w:t>Data Collected About</w:t>
            </w:r>
          </w:p>
        </w:tc>
        <w:tc>
          <w:tcPr>
            <w:tcW w:w="7267" w:type="dxa"/>
            <w:shd w:val="clear" w:color="auto" w:fill="FFFFFF" w:themeFill="background1"/>
          </w:tcPr>
          <w:p w14:paraId="028C9770" w14:textId="77777777" w:rsidR="00D06284" w:rsidRPr="00F95932" w:rsidRDefault="00D06284" w:rsidP="006225C8">
            <w:r w:rsidRPr="00F95932">
              <w:t>All Clients</w:t>
            </w:r>
          </w:p>
        </w:tc>
      </w:tr>
      <w:tr w:rsidR="00D06284" w:rsidRPr="00F95932" w14:paraId="745FAAC6" w14:textId="77777777" w:rsidTr="008078BD">
        <w:trPr>
          <w:trHeight w:val="144"/>
        </w:trPr>
        <w:tc>
          <w:tcPr>
            <w:tcW w:w="2705" w:type="dxa"/>
            <w:shd w:val="clear" w:color="auto" w:fill="DDD9C3" w:themeFill="background2" w:themeFillShade="E6"/>
          </w:tcPr>
          <w:p w14:paraId="4B1CEBC6" w14:textId="77777777" w:rsidR="00D06284" w:rsidRPr="00F95932" w:rsidRDefault="00D06284" w:rsidP="006225C8">
            <w:r w:rsidRPr="00F95932">
              <w:t>Collection Point</w:t>
            </w:r>
          </w:p>
        </w:tc>
        <w:tc>
          <w:tcPr>
            <w:tcW w:w="7267" w:type="dxa"/>
            <w:shd w:val="clear" w:color="auto" w:fill="FFFFFF" w:themeFill="background1"/>
          </w:tcPr>
          <w:p w14:paraId="2F8DF794" w14:textId="77777777" w:rsidR="00D06284" w:rsidRPr="00F95932" w:rsidRDefault="00D06284" w:rsidP="006225C8">
            <w:r w:rsidRPr="00F95932">
              <w:t>Project Start</w:t>
            </w:r>
          </w:p>
        </w:tc>
      </w:tr>
      <w:tr w:rsidR="004B3E0A" w:rsidRPr="00F95932" w14:paraId="3904A049" w14:textId="77777777" w:rsidTr="008078BD">
        <w:trPr>
          <w:trHeight w:val="144"/>
        </w:trPr>
        <w:tc>
          <w:tcPr>
            <w:tcW w:w="2705" w:type="dxa"/>
            <w:shd w:val="clear" w:color="auto" w:fill="DDD9C3" w:themeFill="background2" w:themeFillShade="E6"/>
          </w:tcPr>
          <w:p w14:paraId="5180D004" w14:textId="41D7F3AA" w:rsidR="004B3E0A" w:rsidRPr="00F95932" w:rsidRDefault="004B3E0A" w:rsidP="004B3E0A">
            <w:r w:rsidRPr="0064118B">
              <w:rPr>
                <w:rFonts w:ascii="Calibri" w:hAnsi="Calibri" w:cs="Calibri"/>
                <w:bCs/>
              </w:rPr>
              <w:t>Relationship to Enrollment ID (an enrollment)</w:t>
            </w:r>
          </w:p>
        </w:tc>
        <w:tc>
          <w:tcPr>
            <w:tcW w:w="7267" w:type="dxa"/>
            <w:shd w:val="clear" w:color="auto" w:fill="FFFFFF" w:themeFill="background1"/>
          </w:tcPr>
          <w:p w14:paraId="55B91918" w14:textId="18058BA2"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RHY-BCP Status per Enrollment</w:t>
            </w:r>
          </w:p>
        </w:tc>
      </w:tr>
      <w:tr w:rsidR="004B3E0A" w:rsidRPr="00F95932" w14:paraId="27088880" w14:textId="77777777" w:rsidTr="008078BD">
        <w:trPr>
          <w:trHeight w:val="144"/>
        </w:trPr>
        <w:tc>
          <w:tcPr>
            <w:tcW w:w="2705" w:type="dxa"/>
            <w:shd w:val="clear" w:color="auto" w:fill="DDD9C3" w:themeFill="background2" w:themeFillShade="E6"/>
          </w:tcPr>
          <w:p w14:paraId="14ABA667"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22E61111" w14:textId="181B6CED" w:rsidR="004B3E0A" w:rsidRPr="00F95932" w:rsidRDefault="004B3E0A" w:rsidP="004B3E0A">
            <w:r w:rsidRPr="0064118B">
              <w:rPr>
                <w:rFonts w:ascii="Calibri" w:hAnsi="Calibri" w:cs="Calibri"/>
                <w:bCs/>
              </w:rPr>
              <w:t>(a client)</w:t>
            </w:r>
          </w:p>
        </w:tc>
        <w:tc>
          <w:tcPr>
            <w:tcW w:w="7267" w:type="dxa"/>
            <w:shd w:val="clear" w:color="auto" w:fill="FFFFFF" w:themeFill="background1"/>
          </w:tcPr>
          <w:p w14:paraId="6F29860D" w14:textId="7565B6C7" w:rsidR="004B3E0A" w:rsidRPr="00F51BF8" w:rsidRDefault="00693BE8" w:rsidP="004B3E0A">
            <w:pPr>
              <w:contextualSpacing w:val="0"/>
              <w:rPr>
                <w:rFonts w:ascii="Calibri" w:hAnsi="Calibri" w:cs="Calibri"/>
              </w:rPr>
            </w:pPr>
            <w:r>
              <w:rPr>
                <w:rFonts w:ascii="Calibri" w:hAnsi="Calibri" w:cs="Calibri"/>
              </w:rPr>
              <w:t xml:space="preserve">One </w:t>
            </w:r>
            <w:r w:rsidR="00F51BF8">
              <w:rPr>
                <w:rFonts w:ascii="Calibri" w:hAnsi="Calibri" w:cs="Calibri"/>
              </w:rPr>
              <w:t>or more RHY-BCP Status per Client</w:t>
            </w:r>
          </w:p>
        </w:tc>
      </w:tr>
      <w:tr w:rsidR="00A25445" w:rsidRPr="00F95932" w14:paraId="7D0A8025" w14:textId="77777777" w:rsidTr="008078BD">
        <w:trPr>
          <w:trHeight w:val="3744"/>
        </w:trPr>
        <w:tc>
          <w:tcPr>
            <w:tcW w:w="2705" w:type="dxa"/>
            <w:shd w:val="clear" w:color="auto" w:fill="DDD9C3" w:themeFill="background2" w:themeFillShade="E6"/>
          </w:tcPr>
          <w:p w14:paraId="15276F1C" w14:textId="6D30BCF7" w:rsidR="00A25445" w:rsidRPr="00F95932" w:rsidRDefault="00A25445" w:rsidP="00DD012C">
            <w:r w:rsidRPr="00F95932">
              <w:t>System Logic</w:t>
            </w:r>
            <w:r w:rsidR="00DD012C">
              <w:t xml:space="preserve"> &amp; </w:t>
            </w:r>
            <w:r w:rsidRPr="00F95932">
              <w:t>Other System Issues</w:t>
            </w:r>
          </w:p>
        </w:tc>
        <w:tc>
          <w:tcPr>
            <w:tcW w:w="7267" w:type="dxa"/>
            <w:shd w:val="clear" w:color="auto" w:fill="FFFFFF" w:themeFill="background1"/>
          </w:tcPr>
          <w:p w14:paraId="0E2C4CA1" w14:textId="77777777" w:rsidR="00A25445" w:rsidRPr="00F95932" w:rsidRDefault="00A25445" w:rsidP="006225C8">
            <w:r w:rsidRPr="00F95932">
              <w:t xml:space="preserve">Only one RHY status date and only one response for “FYSB Youth” is allowed for each </w:t>
            </w:r>
            <w:r w:rsidRPr="00F95932">
              <w:rPr>
                <w:rFonts w:cs="Arial"/>
              </w:rPr>
              <w:t>project stay</w:t>
            </w:r>
            <w:r w:rsidRPr="00F95932">
              <w:t>. If a client returns to the project at a later date the previous data does not apply and must be entered based on this project start and project exit date service period.</w:t>
            </w:r>
          </w:p>
          <w:p w14:paraId="548464A6" w14:textId="77777777" w:rsidR="00A25445" w:rsidRPr="00F95932" w:rsidRDefault="00A25445" w:rsidP="006225C8"/>
          <w:p w14:paraId="76161BED" w14:textId="729CE458" w:rsidR="00A25445" w:rsidRPr="00F95932" w:rsidRDefault="00A25445" w:rsidP="006225C8">
            <w:r w:rsidRPr="00F95932">
              <w:t xml:space="preserve">Youth who identify as “no” to FYSB Youth are also not homeless under the HUD definition of homelessness. Therefore, these youths should be excluded from all PIT/HIC reporting on the project. Data on these youth who are identified as “no” to FYSB Youth does transmit in the RHY CSV export for the national data </w:t>
            </w:r>
            <w:r w:rsidR="00F51BF8" w:rsidRPr="00F95932">
              <w:t>transfers but</w:t>
            </w:r>
            <w:r w:rsidRPr="00F95932">
              <w:t xml:space="preserve"> is filtered out in analysis. </w:t>
            </w:r>
          </w:p>
          <w:p w14:paraId="493A5B51" w14:textId="77777777" w:rsidR="00A25445" w:rsidRPr="00F95932" w:rsidRDefault="00A25445" w:rsidP="006225C8"/>
          <w:p w14:paraId="24DE3E58" w14:textId="1D0D8583" w:rsidR="00A25445" w:rsidRPr="00F95932" w:rsidRDefault="00A25445" w:rsidP="00F51BF8">
            <w:r w:rsidRPr="00F95932">
              <w:t>If the system supports required elements, then this element should be required for RHY:</w:t>
            </w:r>
            <w:r w:rsidR="008078BD">
              <w:t xml:space="preserve"> </w:t>
            </w:r>
            <w:r w:rsidRPr="00F95932">
              <w:t>BCP-es funded projects and the client should not be able to exit the project without a response to this element.</w:t>
            </w:r>
          </w:p>
        </w:tc>
      </w:tr>
      <w:tr w:rsidR="00D06284" w:rsidRPr="00F95932" w14:paraId="6ADD9C53" w14:textId="77777777" w:rsidTr="008078BD">
        <w:trPr>
          <w:trHeight w:val="144"/>
        </w:trPr>
        <w:tc>
          <w:tcPr>
            <w:tcW w:w="2705" w:type="dxa"/>
            <w:shd w:val="clear" w:color="auto" w:fill="DDD9C3" w:themeFill="background2" w:themeFillShade="E6"/>
          </w:tcPr>
          <w:p w14:paraId="266C3264" w14:textId="77777777" w:rsidR="00D06284" w:rsidRPr="00F95932" w:rsidRDefault="00D06284" w:rsidP="006225C8">
            <w:r w:rsidRPr="00F95932">
              <w:t>XML</w:t>
            </w:r>
          </w:p>
        </w:tc>
        <w:tc>
          <w:tcPr>
            <w:tcW w:w="7267" w:type="dxa"/>
            <w:shd w:val="clear" w:color="auto" w:fill="auto"/>
            <w:vAlign w:val="center"/>
          </w:tcPr>
          <w:p w14:paraId="1FD5DF20" w14:textId="77777777" w:rsidR="00D06284" w:rsidRPr="00F95932" w:rsidRDefault="00D06284" w:rsidP="006225C8">
            <w:r w:rsidRPr="00F95932">
              <w:t>&lt;RHYBCPStatus&gt;</w:t>
            </w:r>
          </w:p>
        </w:tc>
      </w:tr>
      <w:tr w:rsidR="00D06284" w:rsidRPr="00F95932" w14:paraId="6FE8BD13" w14:textId="77777777" w:rsidTr="008078BD">
        <w:trPr>
          <w:trHeight w:val="144"/>
        </w:trPr>
        <w:tc>
          <w:tcPr>
            <w:tcW w:w="2705" w:type="dxa"/>
            <w:shd w:val="clear" w:color="auto" w:fill="DDD9C3" w:themeFill="background2" w:themeFillShade="E6"/>
          </w:tcPr>
          <w:p w14:paraId="52C303DA" w14:textId="77777777" w:rsidR="00D06284" w:rsidRPr="00F95932" w:rsidRDefault="00D06284" w:rsidP="006225C8">
            <w:r w:rsidRPr="00F95932">
              <w:t>CSV</w:t>
            </w:r>
          </w:p>
        </w:tc>
        <w:tc>
          <w:tcPr>
            <w:tcW w:w="7267" w:type="dxa"/>
            <w:shd w:val="clear" w:color="auto" w:fill="FFFFFF" w:themeFill="background1"/>
            <w:vAlign w:val="center"/>
          </w:tcPr>
          <w:p w14:paraId="1E77AB06" w14:textId="77777777" w:rsidR="00D06284" w:rsidRPr="00F95932" w:rsidRDefault="00D06284" w:rsidP="006225C8">
            <w:r w:rsidRPr="00F95932">
              <w:t>Enrollment</w:t>
            </w:r>
          </w:p>
        </w:tc>
      </w:tr>
      <w:tr w:rsidR="00D06284" w:rsidRPr="00137F11" w14:paraId="6346B122" w14:textId="77777777" w:rsidTr="008078BD">
        <w:trPr>
          <w:trHeight w:val="144"/>
        </w:trPr>
        <w:tc>
          <w:tcPr>
            <w:tcW w:w="2705" w:type="dxa"/>
            <w:shd w:val="clear" w:color="auto" w:fill="DDD9C3" w:themeFill="background2" w:themeFillShade="E6"/>
          </w:tcPr>
          <w:p w14:paraId="4EAA6F13" w14:textId="5A21DB37" w:rsidR="00D06284" w:rsidRPr="00F95932" w:rsidRDefault="00041154" w:rsidP="006225C8">
            <w:r>
              <w:t>2020 Revision Summary</w:t>
            </w:r>
          </w:p>
        </w:tc>
        <w:tc>
          <w:tcPr>
            <w:tcW w:w="7267" w:type="dxa"/>
            <w:shd w:val="clear" w:color="auto" w:fill="FFFFFF" w:themeFill="background1"/>
          </w:tcPr>
          <w:p w14:paraId="3C780438" w14:textId="78DD4504" w:rsidR="00D06284" w:rsidRPr="00F95932" w:rsidRDefault="00A25445" w:rsidP="006225C8">
            <w:pPr>
              <w:rPr>
                <w:iCs/>
              </w:rPr>
            </w:pPr>
            <w:r>
              <w:t>N/A</w:t>
            </w:r>
          </w:p>
        </w:tc>
      </w:tr>
    </w:tbl>
    <w:p w14:paraId="2A06488F" w14:textId="797A4814" w:rsidR="00672E28" w:rsidRDefault="00672E28" w:rsidP="006B0D91">
      <w:pPr>
        <w:rPr>
          <w:sz w:val="2"/>
        </w:rPr>
      </w:pPr>
      <w:bookmarkStart w:id="161" w:name="_R3_Sexual_Orientation"/>
      <w:bookmarkEnd w:id="161"/>
    </w:p>
    <w:p w14:paraId="30DF16CB" w14:textId="343A5360" w:rsidR="006B0D91" w:rsidRDefault="006B0D91" w:rsidP="006B0D91">
      <w:pPr>
        <w:rPr>
          <w:sz w:val="2"/>
        </w:rPr>
      </w:pPr>
    </w:p>
    <w:p w14:paraId="3C9D5807" w14:textId="77777777" w:rsidR="009A5163" w:rsidRPr="006B0D91" w:rsidRDefault="009A5163" w:rsidP="006B0D91">
      <w:pPr>
        <w:rPr>
          <w:sz w:val="2"/>
        </w:rPr>
      </w:pPr>
    </w:p>
    <w:p w14:paraId="4E1A5C4E" w14:textId="77777777" w:rsidR="000C6F17" w:rsidRDefault="000C6F17" w:rsidP="00857C97">
      <w:pPr>
        <w:pStyle w:val="Heading3"/>
      </w:pPr>
      <w:bookmarkStart w:id="162" w:name="_R3_Sexual_Orientation_1"/>
      <w:bookmarkStart w:id="163" w:name="_Toc15542725"/>
      <w:bookmarkEnd w:id="162"/>
      <w:r>
        <w:lastRenderedPageBreak/>
        <w:t>R</w:t>
      </w:r>
      <w:r w:rsidR="00C00352">
        <w:t>3</w:t>
      </w:r>
      <w:r w:rsidRPr="00F93752">
        <w:t xml:space="preserve"> Sexual Orientation</w:t>
      </w:r>
      <w:bookmarkEnd w:id="163"/>
    </w:p>
    <w:p w14:paraId="64540BAD" w14:textId="77777777" w:rsidR="006B0D91" w:rsidRPr="006B0D91" w:rsidRDefault="006B0D91" w:rsidP="006B0D91">
      <w:pPr>
        <w:rPr>
          <w:sz w:val="6"/>
          <w:lang w:eastAsia="x-none"/>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0C6F17" w:rsidRPr="00D8306F" w14:paraId="19C91CAD" w14:textId="77777777" w:rsidTr="008078BD">
        <w:trPr>
          <w:trHeight w:val="144"/>
          <w:tblHeader/>
        </w:trPr>
        <w:tc>
          <w:tcPr>
            <w:tcW w:w="2785" w:type="dxa"/>
            <w:shd w:val="clear" w:color="auto" w:fill="DDD9C3" w:themeFill="background2" w:themeFillShade="E6"/>
          </w:tcPr>
          <w:p w14:paraId="0750E8E8" w14:textId="77777777" w:rsidR="000C6F17" w:rsidRPr="00D8306F" w:rsidRDefault="000C6F17" w:rsidP="006225C8">
            <w:pPr>
              <w:rPr>
                <w:b/>
              </w:rPr>
            </w:pPr>
            <w:r w:rsidRPr="00D8306F">
              <w:rPr>
                <w:b/>
              </w:rPr>
              <w:t>Header</w:t>
            </w:r>
          </w:p>
        </w:tc>
        <w:tc>
          <w:tcPr>
            <w:tcW w:w="7192" w:type="dxa"/>
            <w:shd w:val="clear" w:color="auto" w:fill="DDD9C3" w:themeFill="background2" w:themeFillShade="E6"/>
          </w:tcPr>
          <w:p w14:paraId="4603C5D3" w14:textId="77777777" w:rsidR="000C6F17" w:rsidRPr="00D8306F" w:rsidRDefault="000C6F17" w:rsidP="006225C8">
            <w:pPr>
              <w:rPr>
                <w:b/>
              </w:rPr>
            </w:pPr>
            <w:r w:rsidRPr="00D8306F">
              <w:rPr>
                <w:b/>
              </w:rPr>
              <w:t>Instruction</w:t>
            </w:r>
          </w:p>
        </w:tc>
      </w:tr>
      <w:tr w:rsidR="000C6F17" w:rsidRPr="00137F11" w14:paraId="6DAF0EF8" w14:textId="77777777" w:rsidTr="008078BD">
        <w:trPr>
          <w:trHeight w:val="144"/>
        </w:trPr>
        <w:tc>
          <w:tcPr>
            <w:tcW w:w="2785" w:type="dxa"/>
            <w:shd w:val="clear" w:color="auto" w:fill="DDD9C3" w:themeFill="background2" w:themeFillShade="E6"/>
          </w:tcPr>
          <w:p w14:paraId="535DD756" w14:textId="77777777" w:rsidR="000C6F17" w:rsidRPr="00137F11" w:rsidRDefault="000C6F17" w:rsidP="006225C8">
            <w:r w:rsidRPr="00137F11">
              <w:t>Element Name</w:t>
            </w:r>
          </w:p>
        </w:tc>
        <w:tc>
          <w:tcPr>
            <w:tcW w:w="7192" w:type="dxa"/>
            <w:shd w:val="clear" w:color="auto" w:fill="FFFFFF" w:themeFill="background1"/>
          </w:tcPr>
          <w:p w14:paraId="521AEAD0" w14:textId="77777777" w:rsidR="000C6F17" w:rsidRPr="00300C81" w:rsidRDefault="000C6F17" w:rsidP="006225C8">
            <w:r>
              <w:t>Sexual Orientation</w:t>
            </w:r>
          </w:p>
        </w:tc>
      </w:tr>
      <w:tr w:rsidR="000C6F17" w:rsidRPr="00137F11" w14:paraId="73645D09" w14:textId="77777777" w:rsidTr="008078BD">
        <w:trPr>
          <w:trHeight w:val="144"/>
        </w:trPr>
        <w:tc>
          <w:tcPr>
            <w:tcW w:w="2785" w:type="dxa"/>
            <w:shd w:val="clear" w:color="auto" w:fill="DDD9C3" w:themeFill="background2" w:themeFillShade="E6"/>
          </w:tcPr>
          <w:p w14:paraId="6FDE1F06" w14:textId="77777777" w:rsidR="000C6F17" w:rsidRPr="00137F11" w:rsidRDefault="000C6F17" w:rsidP="006225C8">
            <w:r>
              <w:t>Field 1 &amp; Responses</w:t>
            </w:r>
          </w:p>
        </w:tc>
        <w:tc>
          <w:tcPr>
            <w:tcW w:w="7192" w:type="dxa"/>
            <w:shd w:val="clear" w:color="auto" w:fill="FFFFFF" w:themeFill="background1"/>
            <w:vAlign w:val="center"/>
          </w:tcPr>
          <w:p w14:paraId="37592EC7" w14:textId="77777777" w:rsidR="000C6F17" w:rsidRPr="00300C81" w:rsidRDefault="000C6F17" w:rsidP="006225C8">
            <w:r>
              <w:t>Sexual Orientation</w:t>
            </w:r>
            <w:r w:rsidR="00D865F7">
              <w:t xml:space="preserve"> </w:t>
            </w:r>
            <w:r w:rsidRPr="004B355E">
              <w:t xml:space="preserve"> </w:t>
            </w:r>
          </w:p>
        </w:tc>
      </w:tr>
      <w:tr w:rsidR="000C6F17" w:rsidRPr="00137F11" w14:paraId="1D94284B" w14:textId="77777777" w:rsidTr="008078BD">
        <w:trPr>
          <w:trHeight w:val="144"/>
        </w:trPr>
        <w:tc>
          <w:tcPr>
            <w:tcW w:w="2785" w:type="dxa"/>
            <w:shd w:val="clear" w:color="auto" w:fill="auto"/>
            <w:vAlign w:val="center"/>
          </w:tcPr>
          <w:p w14:paraId="6C520CD1" w14:textId="77777777" w:rsidR="000C6F17" w:rsidRPr="00765B03" w:rsidRDefault="000C6F17" w:rsidP="006225C8">
            <w:pPr>
              <w:jc w:val="right"/>
            </w:pPr>
            <w:r>
              <w:t>1</w:t>
            </w:r>
          </w:p>
        </w:tc>
        <w:tc>
          <w:tcPr>
            <w:tcW w:w="7192" w:type="dxa"/>
            <w:shd w:val="clear" w:color="auto" w:fill="FFFFFF" w:themeFill="background1"/>
            <w:vAlign w:val="center"/>
          </w:tcPr>
          <w:p w14:paraId="22C29328" w14:textId="77777777" w:rsidR="000C6F17" w:rsidRPr="00765B03" w:rsidRDefault="000C6F17" w:rsidP="006225C8">
            <w:r w:rsidRPr="00765B03">
              <w:t>Heterosexual</w:t>
            </w:r>
          </w:p>
        </w:tc>
      </w:tr>
      <w:tr w:rsidR="000C6F17" w:rsidRPr="00137F11" w14:paraId="73113200" w14:textId="77777777" w:rsidTr="008078BD">
        <w:trPr>
          <w:trHeight w:val="144"/>
        </w:trPr>
        <w:tc>
          <w:tcPr>
            <w:tcW w:w="2785" w:type="dxa"/>
            <w:shd w:val="clear" w:color="auto" w:fill="auto"/>
            <w:vAlign w:val="center"/>
          </w:tcPr>
          <w:p w14:paraId="57DA9904" w14:textId="77777777" w:rsidR="000C6F17" w:rsidRPr="00765B03" w:rsidRDefault="000C6F17" w:rsidP="006225C8">
            <w:pPr>
              <w:jc w:val="right"/>
            </w:pPr>
            <w:r>
              <w:t>2</w:t>
            </w:r>
          </w:p>
        </w:tc>
        <w:tc>
          <w:tcPr>
            <w:tcW w:w="7192" w:type="dxa"/>
            <w:shd w:val="clear" w:color="auto" w:fill="FFFFFF" w:themeFill="background1"/>
            <w:vAlign w:val="center"/>
          </w:tcPr>
          <w:p w14:paraId="782D0B23" w14:textId="77777777" w:rsidR="000C6F17" w:rsidRPr="00765B03" w:rsidRDefault="000C6F17" w:rsidP="006225C8">
            <w:r w:rsidRPr="00765B03">
              <w:t>Gay</w:t>
            </w:r>
          </w:p>
        </w:tc>
      </w:tr>
      <w:tr w:rsidR="000C6F17" w:rsidRPr="00137F11" w14:paraId="0E3118E6" w14:textId="77777777" w:rsidTr="008078BD">
        <w:trPr>
          <w:trHeight w:val="144"/>
        </w:trPr>
        <w:tc>
          <w:tcPr>
            <w:tcW w:w="2785" w:type="dxa"/>
            <w:shd w:val="clear" w:color="auto" w:fill="auto"/>
            <w:vAlign w:val="center"/>
          </w:tcPr>
          <w:p w14:paraId="75B8269A" w14:textId="77777777" w:rsidR="000C6F17" w:rsidRPr="00765B03" w:rsidRDefault="000C6F17" w:rsidP="006225C8">
            <w:pPr>
              <w:jc w:val="right"/>
            </w:pPr>
            <w:r>
              <w:t>3</w:t>
            </w:r>
          </w:p>
        </w:tc>
        <w:tc>
          <w:tcPr>
            <w:tcW w:w="7192" w:type="dxa"/>
            <w:shd w:val="clear" w:color="auto" w:fill="FFFFFF" w:themeFill="background1"/>
            <w:vAlign w:val="center"/>
          </w:tcPr>
          <w:p w14:paraId="34ADE4D9" w14:textId="77777777" w:rsidR="000C6F17" w:rsidRPr="00765B03" w:rsidRDefault="000C6F17" w:rsidP="006225C8">
            <w:r w:rsidRPr="00765B03">
              <w:t>Lesbian</w:t>
            </w:r>
          </w:p>
        </w:tc>
      </w:tr>
      <w:tr w:rsidR="000C6F17" w:rsidRPr="00137F11" w14:paraId="71F1D335" w14:textId="77777777" w:rsidTr="008078BD">
        <w:trPr>
          <w:trHeight w:val="144"/>
        </w:trPr>
        <w:tc>
          <w:tcPr>
            <w:tcW w:w="2785" w:type="dxa"/>
            <w:shd w:val="clear" w:color="auto" w:fill="auto"/>
            <w:vAlign w:val="center"/>
          </w:tcPr>
          <w:p w14:paraId="0C94EEA6" w14:textId="77777777" w:rsidR="000C6F17" w:rsidRPr="00765B03" w:rsidRDefault="000C6F17" w:rsidP="006225C8">
            <w:pPr>
              <w:jc w:val="right"/>
            </w:pPr>
            <w:r>
              <w:t>4</w:t>
            </w:r>
          </w:p>
        </w:tc>
        <w:tc>
          <w:tcPr>
            <w:tcW w:w="7192" w:type="dxa"/>
            <w:shd w:val="clear" w:color="auto" w:fill="FFFFFF" w:themeFill="background1"/>
            <w:vAlign w:val="center"/>
          </w:tcPr>
          <w:p w14:paraId="48940788" w14:textId="77777777" w:rsidR="000C6F17" w:rsidRPr="00765B03" w:rsidRDefault="000C6F17" w:rsidP="006225C8">
            <w:r w:rsidRPr="00765B03">
              <w:t>Bisexual</w:t>
            </w:r>
          </w:p>
        </w:tc>
      </w:tr>
      <w:tr w:rsidR="000C6F17" w:rsidRPr="00137F11" w14:paraId="074965C9" w14:textId="77777777" w:rsidTr="008078BD">
        <w:trPr>
          <w:trHeight w:val="144"/>
        </w:trPr>
        <w:tc>
          <w:tcPr>
            <w:tcW w:w="2785" w:type="dxa"/>
            <w:shd w:val="clear" w:color="auto" w:fill="auto"/>
            <w:vAlign w:val="center"/>
          </w:tcPr>
          <w:p w14:paraId="65407A2F" w14:textId="77777777" w:rsidR="000C6F17" w:rsidRPr="00765B03" w:rsidRDefault="000C6F17" w:rsidP="006225C8">
            <w:pPr>
              <w:jc w:val="right"/>
            </w:pPr>
            <w:r>
              <w:t>5</w:t>
            </w:r>
          </w:p>
        </w:tc>
        <w:tc>
          <w:tcPr>
            <w:tcW w:w="7192" w:type="dxa"/>
            <w:shd w:val="clear" w:color="auto" w:fill="FFFFFF" w:themeFill="background1"/>
            <w:vAlign w:val="center"/>
          </w:tcPr>
          <w:p w14:paraId="759C467F" w14:textId="77777777" w:rsidR="000C6F17" w:rsidRPr="00765B03" w:rsidRDefault="000C6F17" w:rsidP="006225C8">
            <w:r w:rsidRPr="00765B03">
              <w:t>Questioning / Unsure</w:t>
            </w:r>
          </w:p>
        </w:tc>
      </w:tr>
      <w:tr w:rsidR="00A25445" w:rsidRPr="00137F11" w14:paraId="77748098" w14:textId="77777777" w:rsidTr="008078BD">
        <w:trPr>
          <w:trHeight w:val="144"/>
        </w:trPr>
        <w:tc>
          <w:tcPr>
            <w:tcW w:w="2785" w:type="dxa"/>
            <w:shd w:val="clear" w:color="auto" w:fill="auto"/>
            <w:vAlign w:val="center"/>
          </w:tcPr>
          <w:p w14:paraId="2E03CFD4" w14:textId="4B764DB7" w:rsidR="00A25445" w:rsidRDefault="00A25445" w:rsidP="006225C8">
            <w:pPr>
              <w:jc w:val="right"/>
            </w:pPr>
            <w:r>
              <w:t>6</w:t>
            </w:r>
          </w:p>
        </w:tc>
        <w:tc>
          <w:tcPr>
            <w:tcW w:w="7192" w:type="dxa"/>
            <w:shd w:val="clear" w:color="auto" w:fill="FFFFFF" w:themeFill="background1"/>
            <w:vAlign w:val="center"/>
          </w:tcPr>
          <w:p w14:paraId="6348B5D4" w14:textId="55E90F5E" w:rsidR="00A25445" w:rsidRPr="00765B03" w:rsidRDefault="00A25445" w:rsidP="006225C8">
            <w:r>
              <w:t>Other</w:t>
            </w:r>
          </w:p>
        </w:tc>
      </w:tr>
      <w:tr w:rsidR="000C6F17" w:rsidRPr="00137F11" w14:paraId="00711A46" w14:textId="77777777" w:rsidTr="008078BD">
        <w:trPr>
          <w:trHeight w:val="144"/>
        </w:trPr>
        <w:tc>
          <w:tcPr>
            <w:tcW w:w="2785" w:type="dxa"/>
            <w:shd w:val="clear" w:color="auto" w:fill="auto"/>
            <w:vAlign w:val="center"/>
          </w:tcPr>
          <w:p w14:paraId="25D27603" w14:textId="77777777" w:rsidR="000C6F17" w:rsidRPr="00765B03" w:rsidRDefault="000C6F17" w:rsidP="006225C8">
            <w:pPr>
              <w:jc w:val="right"/>
            </w:pPr>
            <w:r w:rsidRPr="00765B03">
              <w:t>8</w:t>
            </w:r>
          </w:p>
        </w:tc>
        <w:tc>
          <w:tcPr>
            <w:tcW w:w="7192" w:type="dxa"/>
            <w:shd w:val="clear" w:color="auto" w:fill="FFFFFF" w:themeFill="background1"/>
            <w:vAlign w:val="center"/>
          </w:tcPr>
          <w:p w14:paraId="16060817" w14:textId="77777777" w:rsidR="000C6F17" w:rsidRPr="00765B03" w:rsidRDefault="000C6F17" w:rsidP="006225C8">
            <w:pPr>
              <w:rPr>
                <w:highlight w:val="yellow"/>
              </w:rPr>
            </w:pPr>
            <w:r w:rsidRPr="00765B03">
              <w:t>Client doesn’t know</w:t>
            </w:r>
          </w:p>
        </w:tc>
      </w:tr>
      <w:tr w:rsidR="000C6F17" w:rsidRPr="00137F11" w14:paraId="313BF5EC" w14:textId="77777777" w:rsidTr="008078BD">
        <w:trPr>
          <w:trHeight w:val="144"/>
        </w:trPr>
        <w:tc>
          <w:tcPr>
            <w:tcW w:w="2785" w:type="dxa"/>
            <w:shd w:val="clear" w:color="auto" w:fill="auto"/>
            <w:vAlign w:val="center"/>
          </w:tcPr>
          <w:p w14:paraId="0E09A096" w14:textId="77777777" w:rsidR="000C6F17" w:rsidRPr="00765B03" w:rsidRDefault="000C6F17" w:rsidP="006225C8">
            <w:pPr>
              <w:jc w:val="right"/>
            </w:pPr>
            <w:r w:rsidRPr="00765B03">
              <w:t>9</w:t>
            </w:r>
          </w:p>
        </w:tc>
        <w:tc>
          <w:tcPr>
            <w:tcW w:w="7192" w:type="dxa"/>
            <w:shd w:val="clear" w:color="auto" w:fill="FFFFFF" w:themeFill="background1"/>
            <w:vAlign w:val="center"/>
          </w:tcPr>
          <w:p w14:paraId="226253F7" w14:textId="77777777" w:rsidR="000C6F17" w:rsidRPr="00765B03" w:rsidRDefault="000C6F17" w:rsidP="006225C8">
            <w:r w:rsidRPr="00765B03">
              <w:t>Client refused</w:t>
            </w:r>
          </w:p>
        </w:tc>
      </w:tr>
      <w:tr w:rsidR="000C6F17" w:rsidRPr="00137F11" w14:paraId="077A22C7" w14:textId="77777777" w:rsidTr="008078BD">
        <w:trPr>
          <w:trHeight w:val="144"/>
        </w:trPr>
        <w:tc>
          <w:tcPr>
            <w:tcW w:w="2785" w:type="dxa"/>
            <w:shd w:val="clear" w:color="auto" w:fill="auto"/>
            <w:vAlign w:val="center"/>
          </w:tcPr>
          <w:p w14:paraId="64562FFE" w14:textId="77777777" w:rsidR="000C6F17" w:rsidRPr="00765B03" w:rsidRDefault="000C6F17" w:rsidP="006225C8">
            <w:pPr>
              <w:jc w:val="right"/>
            </w:pPr>
            <w:r w:rsidRPr="00765B03">
              <w:t>99</w:t>
            </w:r>
          </w:p>
        </w:tc>
        <w:tc>
          <w:tcPr>
            <w:tcW w:w="7192" w:type="dxa"/>
            <w:shd w:val="clear" w:color="auto" w:fill="FFFFFF" w:themeFill="background1"/>
            <w:vAlign w:val="center"/>
          </w:tcPr>
          <w:p w14:paraId="597C0FE1" w14:textId="77777777" w:rsidR="000C6F17" w:rsidRPr="00765B03" w:rsidRDefault="000C6F17" w:rsidP="006225C8">
            <w:r w:rsidRPr="00765B03">
              <w:t>Data not collected</w:t>
            </w:r>
          </w:p>
        </w:tc>
      </w:tr>
      <w:tr w:rsidR="00A25445" w:rsidRPr="00137F11" w14:paraId="2DDBDB48" w14:textId="77777777" w:rsidTr="008078BD">
        <w:trPr>
          <w:trHeight w:val="144"/>
        </w:trPr>
        <w:tc>
          <w:tcPr>
            <w:tcW w:w="2785" w:type="dxa"/>
            <w:shd w:val="clear" w:color="auto" w:fill="DDD9C3" w:themeFill="background2" w:themeFillShade="E6"/>
          </w:tcPr>
          <w:p w14:paraId="6868BAA7" w14:textId="5E935F1A" w:rsidR="00A25445" w:rsidRPr="00765B03" w:rsidRDefault="00A25445" w:rsidP="00A25445">
            <w:pPr>
              <w:jc w:val="right"/>
            </w:pPr>
            <w:r w:rsidRPr="009329D4">
              <w:t>Dependent A - Dependent to Response 6</w:t>
            </w:r>
          </w:p>
        </w:tc>
        <w:tc>
          <w:tcPr>
            <w:tcW w:w="7192" w:type="dxa"/>
            <w:shd w:val="clear" w:color="auto" w:fill="FFFFFF" w:themeFill="background1"/>
          </w:tcPr>
          <w:p w14:paraId="14CD950D" w14:textId="3175857D" w:rsidR="00A25445" w:rsidRPr="00765B03" w:rsidRDefault="00A25445" w:rsidP="00A25445">
            <w:r w:rsidRPr="009329D4">
              <w:t>If other, please describe [text]</w:t>
            </w:r>
          </w:p>
        </w:tc>
      </w:tr>
      <w:tr w:rsidR="000C6F17" w:rsidRPr="00137F11" w14:paraId="36413435" w14:textId="77777777" w:rsidTr="008078BD">
        <w:trPr>
          <w:trHeight w:val="144"/>
        </w:trPr>
        <w:tc>
          <w:tcPr>
            <w:tcW w:w="2785" w:type="dxa"/>
            <w:shd w:val="clear" w:color="auto" w:fill="DDD9C3" w:themeFill="background2" w:themeFillShade="E6"/>
          </w:tcPr>
          <w:p w14:paraId="7394DF51" w14:textId="77777777" w:rsidR="000C6F17" w:rsidRPr="00137F11" w:rsidRDefault="000C6F17" w:rsidP="006225C8">
            <w:r w:rsidRPr="00137F11">
              <w:t>Element Type</w:t>
            </w:r>
          </w:p>
        </w:tc>
        <w:tc>
          <w:tcPr>
            <w:tcW w:w="7192" w:type="dxa"/>
            <w:shd w:val="clear" w:color="auto" w:fill="FFFFFF" w:themeFill="background1"/>
          </w:tcPr>
          <w:p w14:paraId="31481B04" w14:textId="77777777" w:rsidR="000C6F17" w:rsidRPr="00ED2545" w:rsidRDefault="000C6F17" w:rsidP="006225C8">
            <w:r>
              <w:t>Program Specific</w:t>
            </w:r>
          </w:p>
        </w:tc>
      </w:tr>
      <w:tr w:rsidR="000C6F17" w14:paraId="1D043906"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E7CA13A" w14:textId="77777777" w:rsidR="000C6F17" w:rsidRDefault="00D62B05" w:rsidP="006225C8">
            <w:r>
              <w:t>Funder</w:t>
            </w:r>
            <w:r w:rsidR="00B92606">
              <w:t>: Program-Component</w:t>
            </w:r>
            <w:r w:rsidR="000C6F17">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F8A315" w14:textId="77777777" w:rsidR="000C6F17" w:rsidRDefault="000C6F17" w:rsidP="006225C8">
            <w:r>
              <w:t xml:space="preserve">HHS: RHY – Collection required for all components </w:t>
            </w:r>
          </w:p>
          <w:p w14:paraId="0E423552" w14:textId="44E3762D" w:rsidR="00A25445" w:rsidRPr="000C6F17" w:rsidRDefault="00A25445" w:rsidP="006225C8">
            <w:pPr>
              <w:rPr>
                <w:color w:val="A6A6A6" w:themeColor="background1" w:themeShade="A6"/>
              </w:rPr>
            </w:pPr>
            <w:r>
              <w:t>HUD:</w:t>
            </w:r>
            <w:r w:rsidR="00F51BF8">
              <w:t xml:space="preserve"> </w:t>
            </w:r>
            <w:r>
              <w:t>CoC - Youth Homeless Demonstration Program (YHDP) – collection required for all components</w:t>
            </w:r>
          </w:p>
        </w:tc>
      </w:tr>
      <w:tr w:rsidR="000C6F17" w:rsidRPr="00137F11" w14:paraId="557BD213" w14:textId="77777777" w:rsidTr="008078BD">
        <w:trPr>
          <w:trHeight w:val="144"/>
        </w:trPr>
        <w:tc>
          <w:tcPr>
            <w:tcW w:w="2785" w:type="dxa"/>
            <w:shd w:val="clear" w:color="auto" w:fill="DDD9C3" w:themeFill="background2" w:themeFillShade="E6"/>
          </w:tcPr>
          <w:p w14:paraId="460C516D" w14:textId="77777777" w:rsidR="000C6F17" w:rsidRPr="00137F11" w:rsidRDefault="000C6F17" w:rsidP="006225C8">
            <w:r w:rsidRPr="00137F11">
              <w:t>Project Type Applicability</w:t>
            </w:r>
          </w:p>
        </w:tc>
        <w:tc>
          <w:tcPr>
            <w:tcW w:w="7192" w:type="dxa"/>
            <w:shd w:val="clear" w:color="auto" w:fill="FFFFFF" w:themeFill="background1"/>
          </w:tcPr>
          <w:p w14:paraId="619CAFEB" w14:textId="77777777" w:rsidR="000C6F17" w:rsidRDefault="000C6F17" w:rsidP="006225C8">
            <w:r>
              <w:t>1:</w:t>
            </w:r>
            <w:r w:rsidR="001E1A45">
              <w:t xml:space="preserve"> </w:t>
            </w:r>
            <w:r>
              <w:t>Emergency Shelter – e/e method</w:t>
            </w:r>
          </w:p>
          <w:p w14:paraId="5315A4BC" w14:textId="646BF484" w:rsidR="000C6F17" w:rsidRDefault="000C6F17" w:rsidP="006225C8">
            <w:r>
              <w:t>2:</w:t>
            </w:r>
            <w:r w:rsidR="001E1A45">
              <w:t xml:space="preserve"> </w:t>
            </w:r>
            <w:r>
              <w:t>Transitional Housing</w:t>
            </w:r>
          </w:p>
          <w:p w14:paraId="1C9048F1" w14:textId="636BB692" w:rsidR="00587FAA" w:rsidRDefault="00587FAA" w:rsidP="006225C8">
            <w:r>
              <w:t>3: Permanent Supportive Housing</w:t>
            </w:r>
          </w:p>
          <w:p w14:paraId="005D9C63" w14:textId="4F3944BB" w:rsidR="000C6F17" w:rsidRDefault="000C6F17" w:rsidP="006225C8">
            <w:r>
              <w:t>4:</w:t>
            </w:r>
            <w:r w:rsidR="001E1A45">
              <w:t xml:space="preserve"> </w:t>
            </w:r>
            <w:r>
              <w:t>Street Outreach</w:t>
            </w:r>
          </w:p>
          <w:p w14:paraId="40E908DF" w14:textId="14753737" w:rsidR="003A265C" w:rsidRDefault="003A265C" w:rsidP="003A265C">
            <w:r>
              <w:t>9: PH-Housing Only</w:t>
            </w:r>
          </w:p>
          <w:p w14:paraId="47061AF1" w14:textId="79AEDF07" w:rsidR="003A265C" w:rsidRDefault="003A265C" w:rsidP="003A265C">
            <w:r>
              <w:t>10: PH-Housing with Services</w:t>
            </w:r>
          </w:p>
          <w:p w14:paraId="7D917F4C" w14:textId="77777777" w:rsidR="000C6F17" w:rsidRDefault="000C6F17" w:rsidP="006225C8">
            <w:r>
              <w:t>12:</w:t>
            </w:r>
            <w:r w:rsidR="001E1A45">
              <w:t xml:space="preserve"> </w:t>
            </w:r>
            <w:r>
              <w:t>Homelessness Prevention</w:t>
            </w:r>
          </w:p>
          <w:p w14:paraId="22453E82" w14:textId="18D5FD87" w:rsidR="00587FAA" w:rsidRDefault="00587FAA" w:rsidP="006225C8">
            <w:r>
              <w:t>13: Rapid Re-housing</w:t>
            </w:r>
          </w:p>
        </w:tc>
      </w:tr>
      <w:tr w:rsidR="000C6F17" w:rsidRPr="00137F11" w14:paraId="48CA9D9B" w14:textId="77777777" w:rsidTr="008078BD">
        <w:trPr>
          <w:trHeight w:val="144"/>
        </w:trPr>
        <w:tc>
          <w:tcPr>
            <w:tcW w:w="2785" w:type="dxa"/>
            <w:shd w:val="clear" w:color="auto" w:fill="DDD9C3" w:themeFill="background2" w:themeFillShade="E6"/>
          </w:tcPr>
          <w:p w14:paraId="0A370AC2" w14:textId="77777777" w:rsidR="000C6F17" w:rsidRPr="00137F11" w:rsidRDefault="000C6F17" w:rsidP="006225C8">
            <w:r w:rsidRPr="00137F11">
              <w:t>Data Collected About</w:t>
            </w:r>
          </w:p>
        </w:tc>
        <w:tc>
          <w:tcPr>
            <w:tcW w:w="7192" w:type="dxa"/>
            <w:shd w:val="clear" w:color="auto" w:fill="FFFFFF" w:themeFill="background1"/>
          </w:tcPr>
          <w:p w14:paraId="7CA45E82" w14:textId="77777777" w:rsidR="000C6F17" w:rsidRPr="00300C81" w:rsidRDefault="00DE29BC" w:rsidP="006225C8">
            <w:r>
              <w:t xml:space="preserve">Head of Household and </w:t>
            </w:r>
            <w:r w:rsidR="000C6F17">
              <w:t>Adults</w:t>
            </w:r>
          </w:p>
        </w:tc>
      </w:tr>
      <w:tr w:rsidR="000C6F17" w:rsidRPr="00137F11" w14:paraId="1DB65869" w14:textId="77777777" w:rsidTr="008078BD">
        <w:trPr>
          <w:trHeight w:val="144"/>
        </w:trPr>
        <w:tc>
          <w:tcPr>
            <w:tcW w:w="2785" w:type="dxa"/>
            <w:shd w:val="clear" w:color="auto" w:fill="DDD9C3" w:themeFill="background2" w:themeFillShade="E6"/>
          </w:tcPr>
          <w:p w14:paraId="200D313B" w14:textId="77777777" w:rsidR="000C6F17" w:rsidRPr="00137F11" w:rsidRDefault="000C6F17" w:rsidP="006225C8">
            <w:r w:rsidRPr="00137F11">
              <w:t>Collection Point</w:t>
            </w:r>
          </w:p>
        </w:tc>
        <w:tc>
          <w:tcPr>
            <w:tcW w:w="7192" w:type="dxa"/>
            <w:shd w:val="clear" w:color="auto" w:fill="FFFFFF" w:themeFill="background1"/>
          </w:tcPr>
          <w:p w14:paraId="352669D1" w14:textId="77777777" w:rsidR="000C6F17" w:rsidRPr="00765B03" w:rsidRDefault="00881A65" w:rsidP="006225C8">
            <w:r>
              <w:t>Project Start</w:t>
            </w:r>
          </w:p>
        </w:tc>
      </w:tr>
      <w:tr w:rsidR="004B3E0A" w:rsidRPr="00137F11" w14:paraId="62007975" w14:textId="77777777" w:rsidTr="008078BD">
        <w:trPr>
          <w:trHeight w:val="144"/>
        </w:trPr>
        <w:tc>
          <w:tcPr>
            <w:tcW w:w="2785" w:type="dxa"/>
            <w:shd w:val="clear" w:color="auto" w:fill="DDD9C3" w:themeFill="background2" w:themeFillShade="E6"/>
          </w:tcPr>
          <w:p w14:paraId="2FA73560" w14:textId="4D6E0308" w:rsidR="004B3E0A" w:rsidRPr="00137F11"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3CB76091" w14:textId="3E0A22CA"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Sexual Orientation per Enrollment</w:t>
            </w:r>
          </w:p>
        </w:tc>
      </w:tr>
      <w:tr w:rsidR="004B3E0A" w:rsidRPr="00137F11" w14:paraId="3925CAF8" w14:textId="77777777" w:rsidTr="008078BD">
        <w:trPr>
          <w:trHeight w:val="144"/>
        </w:trPr>
        <w:tc>
          <w:tcPr>
            <w:tcW w:w="2785" w:type="dxa"/>
            <w:shd w:val="clear" w:color="auto" w:fill="DDD9C3" w:themeFill="background2" w:themeFillShade="E6"/>
          </w:tcPr>
          <w:p w14:paraId="10773355"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8DBBD53" w14:textId="47F90D29" w:rsidR="004B3E0A" w:rsidRPr="00137F11" w:rsidRDefault="004B3E0A" w:rsidP="004B3E0A">
            <w:r w:rsidRPr="0064118B">
              <w:rPr>
                <w:rFonts w:ascii="Calibri" w:hAnsi="Calibri" w:cs="Calibri"/>
                <w:bCs/>
              </w:rPr>
              <w:t>(a client)</w:t>
            </w:r>
          </w:p>
        </w:tc>
        <w:tc>
          <w:tcPr>
            <w:tcW w:w="7192" w:type="dxa"/>
            <w:shd w:val="clear" w:color="auto" w:fill="FFFFFF" w:themeFill="background1"/>
          </w:tcPr>
          <w:p w14:paraId="00FB061A" w14:textId="0175EAB7" w:rsidR="004B3E0A" w:rsidRPr="00F51BF8" w:rsidRDefault="00693BE8"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Sexual Orientation per Client</w:t>
            </w:r>
          </w:p>
        </w:tc>
      </w:tr>
      <w:tr w:rsidR="000C6F17" w:rsidRPr="00137F11" w14:paraId="6BC9E42F" w14:textId="77777777" w:rsidTr="008078BD">
        <w:trPr>
          <w:trHeight w:val="144"/>
        </w:trPr>
        <w:tc>
          <w:tcPr>
            <w:tcW w:w="2785" w:type="dxa"/>
            <w:shd w:val="clear" w:color="auto" w:fill="DDD9C3" w:themeFill="background2" w:themeFillShade="E6"/>
          </w:tcPr>
          <w:p w14:paraId="776A73AE" w14:textId="6A74FED5" w:rsidR="000C6F17" w:rsidRPr="00137F11" w:rsidRDefault="000C6F17" w:rsidP="006225C8">
            <w:r w:rsidRPr="00137F11">
              <w:t>System Logic</w:t>
            </w:r>
            <w:r w:rsidR="00F51BF8">
              <w:t xml:space="preserve"> &amp; Other System Issues</w:t>
            </w:r>
          </w:p>
        </w:tc>
        <w:tc>
          <w:tcPr>
            <w:tcW w:w="7192" w:type="dxa"/>
            <w:shd w:val="clear" w:color="auto" w:fill="FFFFFF" w:themeFill="background1"/>
          </w:tcPr>
          <w:p w14:paraId="49E4DB9D" w14:textId="44CC94F9" w:rsidR="000C6F17" w:rsidRPr="00765B03" w:rsidRDefault="000C6F17" w:rsidP="006225C8">
            <w:r w:rsidRPr="00765B03">
              <w:t>System stores collected information as “</w:t>
            </w:r>
            <w:r w:rsidR="00D035AA">
              <w:t xml:space="preserve">project </w:t>
            </w:r>
            <w:r w:rsidR="006C5AED">
              <w:t>start</w:t>
            </w:r>
            <w:r w:rsidRPr="00765B03">
              <w:t>” information and retains for historical purpose.</w:t>
            </w:r>
            <w:r w:rsidR="00D865F7">
              <w:t xml:space="preserve"> </w:t>
            </w:r>
          </w:p>
        </w:tc>
      </w:tr>
      <w:tr w:rsidR="000C6F17" w:rsidRPr="00137F11" w14:paraId="716E0BC3" w14:textId="77777777" w:rsidTr="008078BD">
        <w:trPr>
          <w:trHeight w:val="144"/>
        </w:trPr>
        <w:tc>
          <w:tcPr>
            <w:tcW w:w="2785" w:type="dxa"/>
            <w:shd w:val="clear" w:color="auto" w:fill="DDD9C3" w:themeFill="background2" w:themeFillShade="E6"/>
          </w:tcPr>
          <w:p w14:paraId="1E3DDACB" w14:textId="77777777" w:rsidR="000C6F17" w:rsidRPr="00137F11" w:rsidRDefault="000C6F17" w:rsidP="006225C8">
            <w:r>
              <w:t>XML</w:t>
            </w:r>
          </w:p>
        </w:tc>
        <w:tc>
          <w:tcPr>
            <w:tcW w:w="7192" w:type="dxa"/>
            <w:shd w:val="clear" w:color="auto" w:fill="auto"/>
            <w:vAlign w:val="center"/>
          </w:tcPr>
          <w:p w14:paraId="45FF6261" w14:textId="77777777" w:rsidR="000C6F17" w:rsidRPr="00370AD5" w:rsidRDefault="00FA7B49" w:rsidP="006225C8">
            <w:r w:rsidRPr="00FA7B49">
              <w:t>&lt;EntryRHY&gt;</w:t>
            </w:r>
            <w:r w:rsidRPr="00FA7B49" w:rsidDel="00FA7B49">
              <w:t xml:space="preserve"> </w:t>
            </w:r>
          </w:p>
        </w:tc>
      </w:tr>
      <w:tr w:rsidR="000C6F17" w:rsidRPr="00137F11" w14:paraId="08F9F47A" w14:textId="77777777" w:rsidTr="008078BD">
        <w:trPr>
          <w:trHeight w:val="144"/>
        </w:trPr>
        <w:tc>
          <w:tcPr>
            <w:tcW w:w="2785" w:type="dxa"/>
            <w:shd w:val="clear" w:color="auto" w:fill="DDD9C3" w:themeFill="background2" w:themeFillShade="E6"/>
          </w:tcPr>
          <w:p w14:paraId="25C62097" w14:textId="77777777" w:rsidR="000C6F17" w:rsidRPr="00137F11" w:rsidRDefault="000C6F17" w:rsidP="006225C8">
            <w:r>
              <w:t>CSV</w:t>
            </w:r>
          </w:p>
        </w:tc>
        <w:tc>
          <w:tcPr>
            <w:tcW w:w="7192" w:type="dxa"/>
            <w:shd w:val="clear" w:color="auto" w:fill="FFFFFF" w:themeFill="background1"/>
            <w:vAlign w:val="center"/>
          </w:tcPr>
          <w:p w14:paraId="3CDD184C" w14:textId="77777777" w:rsidR="000C6F17" w:rsidRPr="00370AD5" w:rsidRDefault="000C6F17" w:rsidP="006225C8">
            <w:r>
              <w:t>Enrollment</w:t>
            </w:r>
          </w:p>
        </w:tc>
      </w:tr>
      <w:tr w:rsidR="000C6F17" w:rsidRPr="00137F11" w14:paraId="5FDC06C9" w14:textId="77777777" w:rsidTr="008078BD">
        <w:trPr>
          <w:trHeight w:val="144"/>
        </w:trPr>
        <w:tc>
          <w:tcPr>
            <w:tcW w:w="2785" w:type="dxa"/>
            <w:shd w:val="clear" w:color="auto" w:fill="DDD9C3" w:themeFill="background2" w:themeFillShade="E6"/>
          </w:tcPr>
          <w:p w14:paraId="7824B021" w14:textId="356AF48D" w:rsidR="000C6F17" w:rsidRPr="00137F11" w:rsidRDefault="00041154" w:rsidP="006225C8">
            <w:r>
              <w:t>2020 Revision Summary</w:t>
            </w:r>
          </w:p>
        </w:tc>
        <w:tc>
          <w:tcPr>
            <w:tcW w:w="7192" w:type="dxa"/>
            <w:shd w:val="clear" w:color="auto" w:fill="FFFFFF" w:themeFill="background1"/>
          </w:tcPr>
          <w:p w14:paraId="253D66B7" w14:textId="77777777" w:rsidR="00A92292" w:rsidRDefault="00A25445" w:rsidP="006225C8">
            <w:r>
              <w:t>Added response option: “other” and text field.</w:t>
            </w:r>
          </w:p>
          <w:p w14:paraId="51B9CC36" w14:textId="2AC7BAAC" w:rsidR="00A25445" w:rsidRPr="00A92292" w:rsidRDefault="00A25445" w:rsidP="006225C8">
            <w:pPr>
              <w:rPr>
                <w:highlight w:val="darkGray"/>
              </w:rPr>
            </w:pPr>
            <w:r w:rsidRPr="00A25445">
              <w:t xml:space="preserve">Added </w:t>
            </w:r>
            <w:r>
              <w:t>HUD: CoC - Youth Homeless Demonstration Program (YHDP)</w:t>
            </w:r>
            <w:r w:rsidRPr="00A25445">
              <w:t>-Collection required for all components</w:t>
            </w:r>
            <w:r w:rsidR="008078BD">
              <w:t>.</w:t>
            </w:r>
          </w:p>
        </w:tc>
      </w:tr>
    </w:tbl>
    <w:p w14:paraId="16FD3EB0" w14:textId="77777777" w:rsidR="006B0D91" w:rsidRPr="006B0D91" w:rsidRDefault="006B0D91" w:rsidP="006B0D91">
      <w:pPr>
        <w:spacing w:after="120"/>
        <w:rPr>
          <w:sz w:val="2"/>
        </w:rPr>
      </w:pPr>
      <w:bookmarkStart w:id="164" w:name="_R4__Last"/>
      <w:bookmarkStart w:id="165" w:name="_R4_Last_Grade"/>
      <w:bookmarkEnd w:id="164"/>
      <w:bookmarkEnd w:id="165"/>
    </w:p>
    <w:p w14:paraId="49A9CFD0" w14:textId="77777777" w:rsidR="000513A4" w:rsidRDefault="000513A4">
      <w:pPr>
        <w:spacing w:line="276" w:lineRule="auto"/>
        <w:contextualSpacing w:val="0"/>
        <w:rPr>
          <w:rFonts w:asciiTheme="majorHAnsi" w:hAnsiTheme="majorHAnsi"/>
          <w:b/>
          <w:bCs/>
          <w:color w:val="948A54" w:themeColor="background2" w:themeShade="80"/>
          <w:szCs w:val="26"/>
          <w:lang w:eastAsia="x-none"/>
        </w:rPr>
      </w:pPr>
      <w:r>
        <w:br w:type="page"/>
      </w:r>
    </w:p>
    <w:p w14:paraId="0C5AAE79" w14:textId="08DAB6F7" w:rsidR="00A92292" w:rsidRDefault="00A92292" w:rsidP="00857C97">
      <w:pPr>
        <w:pStyle w:val="Heading3"/>
      </w:pPr>
      <w:bookmarkStart w:id="166" w:name="_R4_Last_Grade_1"/>
      <w:bookmarkStart w:id="167" w:name="_Toc15542726"/>
      <w:bookmarkEnd w:id="166"/>
      <w:r>
        <w:lastRenderedPageBreak/>
        <w:t>R</w:t>
      </w:r>
      <w:r w:rsidR="00C00352">
        <w:t>4</w:t>
      </w:r>
      <w:r w:rsidR="005D070C">
        <w:t xml:space="preserve"> </w:t>
      </w:r>
      <w:r>
        <w:t>Last Grade Completed</w:t>
      </w:r>
      <w:bookmarkEnd w:id="167"/>
    </w:p>
    <w:p w14:paraId="0DE404D8" w14:textId="77777777" w:rsidR="006B0D91" w:rsidRPr="006B0D91" w:rsidRDefault="006B0D91" w:rsidP="006B0D91">
      <w:pPr>
        <w:rPr>
          <w:sz w:val="2"/>
          <w:lang w:eastAsia="x-none"/>
        </w:rPr>
      </w:pPr>
    </w:p>
    <w:tbl>
      <w:tblPr>
        <w:tblStyle w:val="TableGrid2"/>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A92292" w:rsidRPr="00B92606" w14:paraId="42D19B00" w14:textId="77777777" w:rsidTr="008078BD">
        <w:trPr>
          <w:trHeight w:val="144"/>
          <w:tblHeader/>
        </w:trPr>
        <w:tc>
          <w:tcPr>
            <w:tcW w:w="2785" w:type="dxa"/>
            <w:shd w:val="clear" w:color="auto" w:fill="DDD9C3" w:themeFill="background2" w:themeFillShade="E6"/>
          </w:tcPr>
          <w:p w14:paraId="7F9A7E60" w14:textId="77777777" w:rsidR="00A92292" w:rsidRPr="00B92606" w:rsidRDefault="00A92292" w:rsidP="006225C8">
            <w:pPr>
              <w:contextualSpacing w:val="0"/>
              <w:rPr>
                <w:rFonts w:ascii="Calibri" w:eastAsia="Calibri" w:hAnsi="Calibri" w:cs="Times New Roman"/>
                <w:b/>
              </w:rPr>
            </w:pPr>
            <w:r w:rsidRPr="00B92606">
              <w:rPr>
                <w:rFonts w:ascii="Calibri" w:eastAsia="Calibri" w:hAnsi="Calibri" w:cs="Times New Roman"/>
                <w:b/>
              </w:rPr>
              <w:t>Header</w:t>
            </w:r>
          </w:p>
        </w:tc>
        <w:tc>
          <w:tcPr>
            <w:tcW w:w="7192" w:type="dxa"/>
            <w:shd w:val="clear" w:color="auto" w:fill="DDD9C3" w:themeFill="background2" w:themeFillShade="E6"/>
          </w:tcPr>
          <w:p w14:paraId="64EF13A5" w14:textId="77777777" w:rsidR="00A92292" w:rsidRPr="00B92606" w:rsidRDefault="00A92292" w:rsidP="006225C8">
            <w:pPr>
              <w:contextualSpacing w:val="0"/>
              <w:rPr>
                <w:rFonts w:ascii="Calibri" w:eastAsia="Calibri" w:hAnsi="Calibri" w:cs="Times New Roman"/>
                <w:b/>
              </w:rPr>
            </w:pPr>
            <w:r w:rsidRPr="00B92606">
              <w:rPr>
                <w:rFonts w:ascii="Calibri" w:eastAsia="Calibri" w:hAnsi="Calibri" w:cs="Times New Roman"/>
                <w:b/>
              </w:rPr>
              <w:t>Instruction</w:t>
            </w:r>
          </w:p>
        </w:tc>
      </w:tr>
      <w:tr w:rsidR="00A92292" w:rsidRPr="00844C3B" w14:paraId="693798C5" w14:textId="77777777" w:rsidTr="008078BD">
        <w:trPr>
          <w:trHeight w:val="144"/>
        </w:trPr>
        <w:tc>
          <w:tcPr>
            <w:tcW w:w="2785" w:type="dxa"/>
            <w:shd w:val="clear" w:color="auto" w:fill="DDD9C3" w:themeFill="background2" w:themeFillShade="E6"/>
          </w:tcPr>
          <w:p w14:paraId="7E3424B7"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Element Name</w:t>
            </w:r>
          </w:p>
        </w:tc>
        <w:tc>
          <w:tcPr>
            <w:tcW w:w="7192" w:type="dxa"/>
            <w:shd w:val="clear" w:color="auto" w:fill="FFFFFF"/>
          </w:tcPr>
          <w:p w14:paraId="317178E4"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Last Grade Completed</w:t>
            </w:r>
          </w:p>
        </w:tc>
      </w:tr>
      <w:tr w:rsidR="00A92292" w:rsidRPr="00844C3B" w14:paraId="50199865" w14:textId="77777777" w:rsidTr="008078BD">
        <w:trPr>
          <w:trHeight w:val="144"/>
        </w:trPr>
        <w:tc>
          <w:tcPr>
            <w:tcW w:w="2785" w:type="dxa"/>
            <w:shd w:val="clear" w:color="auto" w:fill="DDD9C3" w:themeFill="background2" w:themeFillShade="E6"/>
          </w:tcPr>
          <w:p w14:paraId="14ECA485"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Field 1 &amp; Responses</w:t>
            </w:r>
          </w:p>
        </w:tc>
        <w:tc>
          <w:tcPr>
            <w:tcW w:w="7192" w:type="dxa"/>
            <w:shd w:val="clear" w:color="auto" w:fill="FFFFFF"/>
          </w:tcPr>
          <w:p w14:paraId="55704BD2"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Last Grade Completed</w:t>
            </w:r>
            <w:r w:rsidR="00D865F7">
              <w:rPr>
                <w:rFonts w:ascii="Calibri" w:eastAsia="Calibri" w:hAnsi="Calibri" w:cs="Times New Roman"/>
              </w:rPr>
              <w:t xml:space="preserve"> </w:t>
            </w:r>
            <w:r w:rsidRPr="00844C3B">
              <w:rPr>
                <w:rFonts w:ascii="Calibri" w:eastAsia="Calibri" w:hAnsi="Calibri" w:cs="Times New Roman"/>
              </w:rPr>
              <w:t xml:space="preserve"> </w:t>
            </w:r>
          </w:p>
        </w:tc>
      </w:tr>
      <w:tr w:rsidR="00A92292" w:rsidRPr="00844C3B" w14:paraId="4A2C3CEA" w14:textId="77777777" w:rsidTr="008078BD">
        <w:trPr>
          <w:trHeight w:val="144"/>
        </w:trPr>
        <w:tc>
          <w:tcPr>
            <w:tcW w:w="2785" w:type="dxa"/>
            <w:shd w:val="clear" w:color="auto" w:fill="auto"/>
          </w:tcPr>
          <w:p w14:paraId="00F8441F"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1</w:t>
            </w:r>
          </w:p>
        </w:tc>
        <w:tc>
          <w:tcPr>
            <w:tcW w:w="7192" w:type="dxa"/>
            <w:shd w:val="clear" w:color="auto" w:fill="FFFFFF"/>
          </w:tcPr>
          <w:p w14:paraId="4F59FC2D"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Less than Grade 5</w:t>
            </w:r>
          </w:p>
        </w:tc>
      </w:tr>
      <w:tr w:rsidR="00A92292" w:rsidRPr="00844C3B" w14:paraId="01541CBA" w14:textId="77777777" w:rsidTr="008078BD">
        <w:trPr>
          <w:trHeight w:val="144"/>
        </w:trPr>
        <w:tc>
          <w:tcPr>
            <w:tcW w:w="2785" w:type="dxa"/>
            <w:shd w:val="clear" w:color="auto" w:fill="auto"/>
          </w:tcPr>
          <w:p w14:paraId="1E29B7E6"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2</w:t>
            </w:r>
          </w:p>
        </w:tc>
        <w:tc>
          <w:tcPr>
            <w:tcW w:w="7192" w:type="dxa"/>
            <w:shd w:val="clear" w:color="auto" w:fill="FFFFFF"/>
          </w:tcPr>
          <w:p w14:paraId="4180B2B2"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Grades 5-6</w:t>
            </w:r>
          </w:p>
        </w:tc>
      </w:tr>
      <w:tr w:rsidR="00A92292" w:rsidRPr="00844C3B" w14:paraId="42574C17" w14:textId="77777777" w:rsidTr="008078BD">
        <w:trPr>
          <w:trHeight w:val="144"/>
        </w:trPr>
        <w:tc>
          <w:tcPr>
            <w:tcW w:w="2785" w:type="dxa"/>
            <w:shd w:val="clear" w:color="auto" w:fill="auto"/>
          </w:tcPr>
          <w:p w14:paraId="12DEB8AE"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3</w:t>
            </w:r>
          </w:p>
        </w:tc>
        <w:tc>
          <w:tcPr>
            <w:tcW w:w="7192" w:type="dxa"/>
            <w:shd w:val="clear" w:color="auto" w:fill="FFFFFF"/>
          </w:tcPr>
          <w:p w14:paraId="055FAC07"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Grades 7-8</w:t>
            </w:r>
          </w:p>
        </w:tc>
      </w:tr>
      <w:tr w:rsidR="00A92292" w:rsidRPr="00844C3B" w14:paraId="0056F321" w14:textId="77777777" w:rsidTr="008078BD">
        <w:trPr>
          <w:trHeight w:val="144"/>
        </w:trPr>
        <w:tc>
          <w:tcPr>
            <w:tcW w:w="2785" w:type="dxa"/>
            <w:shd w:val="clear" w:color="auto" w:fill="auto"/>
          </w:tcPr>
          <w:p w14:paraId="2A0EF1C0"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4</w:t>
            </w:r>
          </w:p>
        </w:tc>
        <w:tc>
          <w:tcPr>
            <w:tcW w:w="7192" w:type="dxa"/>
            <w:shd w:val="clear" w:color="auto" w:fill="FFFFFF"/>
          </w:tcPr>
          <w:p w14:paraId="1A5D1763"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Grades 9-11</w:t>
            </w:r>
          </w:p>
        </w:tc>
      </w:tr>
      <w:tr w:rsidR="00A92292" w:rsidRPr="00844C3B" w14:paraId="55E86FEF" w14:textId="77777777" w:rsidTr="008078BD">
        <w:trPr>
          <w:trHeight w:val="144"/>
        </w:trPr>
        <w:tc>
          <w:tcPr>
            <w:tcW w:w="2785" w:type="dxa"/>
            <w:shd w:val="clear" w:color="auto" w:fill="auto"/>
          </w:tcPr>
          <w:p w14:paraId="22B9FB60"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5</w:t>
            </w:r>
          </w:p>
        </w:tc>
        <w:tc>
          <w:tcPr>
            <w:tcW w:w="7192" w:type="dxa"/>
            <w:shd w:val="clear" w:color="auto" w:fill="FFFFFF"/>
          </w:tcPr>
          <w:p w14:paraId="53ED692B"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 12 / High school diploma</w:t>
            </w:r>
          </w:p>
        </w:tc>
      </w:tr>
      <w:tr w:rsidR="00A92292" w:rsidRPr="00844C3B" w14:paraId="3DBF6C7C" w14:textId="77777777" w:rsidTr="008078BD">
        <w:trPr>
          <w:trHeight w:val="144"/>
        </w:trPr>
        <w:tc>
          <w:tcPr>
            <w:tcW w:w="2785" w:type="dxa"/>
            <w:shd w:val="clear" w:color="auto" w:fill="auto"/>
          </w:tcPr>
          <w:p w14:paraId="511B1172"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6</w:t>
            </w:r>
          </w:p>
        </w:tc>
        <w:tc>
          <w:tcPr>
            <w:tcW w:w="7192" w:type="dxa"/>
            <w:shd w:val="clear" w:color="auto" w:fill="FFFFFF"/>
          </w:tcPr>
          <w:p w14:paraId="1679124A"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 xml:space="preserve">School program does not have grade levels </w:t>
            </w:r>
          </w:p>
        </w:tc>
      </w:tr>
      <w:tr w:rsidR="00A92292" w:rsidRPr="00844C3B" w14:paraId="02A2A2C4" w14:textId="77777777" w:rsidTr="008078BD">
        <w:trPr>
          <w:trHeight w:val="144"/>
        </w:trPr>
        <w:tc>
          <w:tcPr>
            <w:tcW w:w="2785" w:type="dxa"/>
            <w:shd w:val="clear" w:color="auto" w:fill="auto"/>
          </w:tcPr>
          <w:p w14:paraId="73B1B573"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7</w:t>
            </w:r>
          </w:p>
        </w:tc>
        <w:tc>
          <w:tcPr>
            <w:tcW w:w="7192" w:type="dxa"/>
            <w:shd w:val="clear" w:color="auto" w:fill="FFFFFF"/>
          </w:tcPr>
          <w:p w14:paraId="038AE5E8"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GED</w:t>
            </w:r>
          </w:p>
        </w:tc>
      </w:tr>
      <w:tr w:rsidR="00A92292" w:rsidRPr="00844C3B" w14:paraId="1F3F1E2C" w14:textId="77777777" w:rsidTr="008078BD">
        <w:trPr>
          <w:trHeight w:val="144"/>
        </w:trPr>
        <w:tc>
          <w:tcPr>
            <w:tcW w:w="2785" w:type="dxa"/>
            <w:shd w:val="clear" w:color="auto" w:fill="auto"/>
          </w:tcPr>
          <w:p w14:paraId="344AF67F"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10</w:t>
            </w:r>
          </w:p>
        </w:tc>
        <w:tc>
          <w:tcPr>
            <w:tcW w:w="7192" w:type="dxa"/>
            <w:shd w:val="clear" w:color="auto" w:fill="FFFFFF"/>
          </w:tcPr>
          <w:p w14:paraId="3ADF2FF2"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Some college</w:t>
            </w:r>
          </w:p>
        </w:tc>
      </w:tr>
      <w:tr w:rsidR="00A92292" w:rsidRPr="00844C3B" w14:paraId="59A54515" w14:textId="77777777" w:rsidTr="008078BD">
        <w:trPr>
          <w:trHeight w:val="144"/>
        </w:trPr>
        <w:tc>
          <w:tcPr>
            <w:tcW w:w="2785" w:type="dxa"/>
            <w:shd w:val="clear" w:color="auto" w:fill="auto"/>
          </w:tcPr>
          <w:p w14:paraId="53754DDB"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11</w:t>
            </w:r>
          </w:p>
        </w:tc>
        <w:tc>
          <w:tcPr>
            <w:tcW w:w="7192" w:type="dxa"/>
            <w:shd w:val="clear" w:color="auto" w:fill="FFFFFF"/>
          </w:tcPr>
          <w:p w14:paraId="5638BC86"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Associate’s degree</w:t>
            </w:r>
          </w:p>
        </w:tc>
      </w:tr>
      <w:tr w:rsidR="00A92292" w:rsidRPr="00844C3B" w14:paraId="74C674C9" w14:textId="77777777" w:rsidTr="008078BD">
        <w:trPr>
          <w:trHeight w:val="144"/>
        </w:trPr>
        <w:tc>
          <w:tcPr>
            <w:tcW w:w="2785" w:type="dxa"/>
            <w:shd w:val="clear" w:color="auto" w:fill="auto"/>
          </w:tcPr>
          <w:p w14:paraId="34581FC1"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12</w:t>
            </w:r>
          </w:p>
        </w:tc>
        <w:tc>
          <w:tcPr>
            <w:tcW w:w="7192" w:type="dxa"/>
            <w:shd w:val="clear" w:color="auto" w:fill="FFFFFF"/>
          </w:tcPr>
          <w:p w14:paraId="33C702E2"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Bachelor’s degree</w:t>
            </w:r>
          </w:p>
        </w:tc>
      </w:tr>
      <w:tr w:rsidR="00A92292" w:rsidRPr="00844C3B" w14:paraId="5A08A516" w14:textId="77777777" w:rsidTr="008078BD">
        <w:trPr>
          <w:trHeight w:val="144"/>
        </w:trPr>
        <w:tc>
          <w:tcPr>
            <w:tcW w:w="2785" w:type="dxa"/>
            <w:shd w:val="clear" w:color="auto" w:fill="auto"/>
          </w:tcPr>
          <w:p w14:paraId="7C7B374E"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13</w:t>
            </w:r>
          </w:p>
        </w:tc>
        <w:tc>
          <w:tcPr>
            <w:tcW w:w="7192" w:type="dxa"/>
            <w:shd w:val="clear" w:color="auto" w:fill="FFFFFF"/>
          </w:tcPr>
          <w:p w14:paraId="1E05A7F2"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Graduate degree</w:t>
            </w:r>
          </w:p>
        </w:tc>
      </w:tr>
      <w:tr w:rsidR="00A92292" w:rsidRPr="00844C3B" w14:paraId="565DCEDA" w14:textId="77777777" w:rsidTr="008078BD">
        <w:trPr>
          <w:trHeight w:val="144"/>
        </w:trPr>
        <w:tc>
          <w:tcPr>
            <w:tcW w:w="2785" w:type="dxa"/>
            <w:shd w:val="clear" w:color="auto" w:fill="auto"/>
          </w:tcPr>
          <w:p w14:paraId="18B22359"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14</w:t>
            </w:r>
          </w:p>
        </w:tc>
        <w:tc>
          <w:tcPr>
            <w:tcW w:w="7192" w:type="dxa"/>
            <w:shd w:val="clear" w:color="auto" w:fill="FFFFFF"/>
          </w:tcPr>
          <w:p w14:paraId="0502C575"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Vocational certification</w:t>
            </w:r>
          </w:p>
        </w:tc>
      </w:tr>
      <w:tr w:rsidR="00A92292" w:rsidRPr="00844C3B" w14:paraId="577B2992" w14:textId="77777777" w:rsidTr="008078BD">
        <w:trPr>
          <w:trHeight w:val="144"/>
        </w:trPr>
        <w:tc>
          <w:tcPr>
            <w:tcW w:w="2785" w:type="dxa"/>
            <w:shd w:val="clear" w:color="auto" w:fill="auto"/>
          </w:tcPr>
          <w:p w14:paraId="67D5679F"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8</w:t>
            </w:r>
          </w:p>
        </w:tc>
        <w:tc>
          <w:tcPr>
            <w:tcW w:w="7192" w:type="dxa"/>
            <w:shd w:val="clear" w:color="auto" w:fill="FFFFFF"/>
          </w:tcPr>
          <w:p w14:paraId="00F52438"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Client doesn’t know</w:t>
            </w:r>
          </w:p>
        </w:tc>
      </w:tr>
      <w:tr w:rsidR="00A92292" w:rsidRPr="00844C3B" w14:paraId="5AAD8CD5" w14:textId="77777777" w:rsidTr="008078BD">
        <w:trPr>
          <w:trHeight w:val="144"/>
        </w:trPr>
        <w:tc>
          <w:tcPr>
            <w:tcW w:w="2785" w:type="dxa"/>
            <w:shd w:val="clear" w:color="auto" w:fill="auto"/>
          </w:tcPr>
          <w:p w14:paraId="2AF6ACD8"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9</w:t>
            </w:r>
          </w:p>
        </w:tc>
        <w:tc>
          <w:tcPr>
            <w:tcW w:w="7192" w:type="dxa"/>
            <w:shd w:val="clear" w:color="auto" w:fill="FFFFFF"/>
          </w:tcPr>
          <w:p w14:paraId="5451A180"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Client refused</w:t>
            </w:r>
          </w:p>
        </w:tc>
      </w:tr>
      <w:tr w:rsidR="00A92292" w:rsidRPr="00844C3B" w14:paraId="70412293" w14:textId="77777777" w:rsidTr="008078BD">
        <w:trPr>
          <w:trHeight w:val="144"/>
        </w:trPr>
        <w:tc>
          <w:tcPr>
            <w:tcW w:w="2785" w:type="dxa"/>
            <w:shd w:val="clear" w:color="auto" w:fill="auto"/>
          </w:tcPr>
          <w:p w14:paraId="4F009F58"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99</w:t>
            </w:r>
          </w:p>
        </w:tc>
        <w:tc>
          <w:tcPr>
            <w:tcW w:w="7192" w:type="dxa"/>
            <w:shd w:val="clear" w:color="auto" w:fill="FFFFFF"/>
          </w:tcPr>
          <w:p w14:paraId="65EDD63F"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Data not collected</w:t>
            </w:r>
          </w:p>
        </w:tc>
      </w:tr>
      <w:tr w:rsidR="00A92292" w:rsidRPr="00844C3B" w14:paraId="316CAD0F" w14:textId="77777777" w:rsidTr="008078BD">
        <w:trPr>
          <w:trHeight w:val="144"/>
        </w:trPr>
        <w:tc>
          <w:tcPr>
            <w:tcW w:w="2785" w:type="dxa"/>
            <w:shd w:val="clear" w:color="auto" w:fill="DDD9C3" w:themeFill="background2" w:themeFillShade="E6"/>
          </w:tcPr>
          <w:p w14:paraId="0DD84CA1"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Element Type</w:t>
            </w:r>
          </w:p>
        </w:tc>
        <w:tc>
          <w:tcPr>
            <w:tcW w:w="7192" w:type="dxa"/>
            <w:shd w:val="clear" w:color="auto" w:fill="FFFFFF"/>
          </w:tcPr>
          <w:p w14:paraId="3E006D44"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Program Specific</w:t>
            </w:r>
          </w:p>
        </w:tc>
      </w:tr>
      <w:tr w:rsidR="00A92292" w:rsidRPr="00F95932" w14:paraId="453EA1CE"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top"/>
            <w:hideMark/>
          </w:tcPr>
          <w:p w14:paraId="3137ECBF" w14:textId="77777777" w:rsidR="00A92292" w:rsidRPr="00F95932" w:rsidRDefault="00D62B05" w:rsidP="006225C8">
            <w:pPr>
              <w:contextualSpacing w:val="0"/>
              <w:rPr>
                <w:rFonts w:ascii="Calibri" w:eastAsia="Calibri" w:hAnsi="Calibri" w:cs="Times New Roman"/>
              </w:rPr>
            </w:pPr>
            <w:r w:rsidRPr="00F95932">
              <w:rPr>
                <w:rFonts w:ascii="Calibri" w:eastAsia="Calibri" w:hAnsi="Calibri" w:cs="Times New Roman"/>
              </w:rPr>
              <w:t>Funder</w:t>
            </w:r>
            <w:r w:rsidR="00B92606" w:rsidRPr="00F95932">
              <w:rPr>
                <w:rFonts w:ascii="Calibri" w:eastAsia="Calibri" w:hAnsi="Calibri" w:cs="Times New Roman"/>
              </w:rPr>
              <w:t>: Program-Component</w:t>
            </w:r>
            <w:r w:rsidR="00A92292" w:rsidRPr="00F95932">
              <w:rPr>
                <w:rFonts w:ascii="Calibri" w:eastAsia="Calibri" w:hAnsi="Calibri" w:cs="Times New Roman"/>
              </w:rPr>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hideMark/>
          </w:tcPr>
          <w:p w14:paraId="49821C20" w14:textId="4B512848"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HUD:</w:t>
            </w:r>
            <w:r w:rsidR="008078BD">
              <w:rPr>
                <w:rFonts w:ascii="Calibri" w:eastAsia="Calibri" w:hAnsi="Calibri" w:cs="Times New Roman"/>
              </w:rPr>
              <w:t xml:space="preserve"> </w:t>
            </w:r>
            <w:r w:rsidRPr="00F95932">
              <w:rPr>
                <w:rFonts w:ascii="Calibri" w:eastAsia="Calibri" w:hAnsi="Calibri" w:cs="Times New Roman"/>
              </w:rPr>
              <w:t xml:space="preserve">HUD-VASH - </w:t>
            </w:r>
            <w:r w:rsidRPr="00F95932">
              <w:rPr>
                <w:rFonts w:ascii="Calibri" w:eastAsia="Calibri" w:hAnsi="Calibri" w:cs="Times New Roman"/>
                <w:iCs/>
              </w:rPr>
              <w:t>Collection required for all components</w:t>
            </w:r>
            <w:r w:rsidR="00D334D3" w:rsidRPr="00F95932">
              <w:rPr>
                <w:rFonts w:ascii="Calibri" w:eastAsia="Calibri" w:hAnsi="Calibri" w:cs="Times New Roman"/>
                <w:iCs/>
              </w:rPr>
              <w:t xml:space="preserve"> </w:t>
            </w:r>
          </w:p>
          <w:p w14:paraId="1F7DCF12"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 xml:space="preserve">HHS: RHY – Collection required for all components except for Street Outreach </w:t>
            </w:r>
          </w:p>
          <w:p w14:paraId="387D980B" w14:textId="0AF4CDCF" w:rsidR="00A92292" w:rsidRPr="00F95932" w:rsidRDefault="00950DA2" w:rsidP="006225C8">
            <w:pPr>
              <w:contextualSpacing w:val="0"/>
              <w:rPr>
                <w:rFonts w:ascii="Calibri" w:eastAsia="Calibri" w:hAnsi="Calibri" w:cs="Times New Roman"/>
              </w:rPr>
            </w:pPr>
            <w:r w:rsidRPr="00950DA2">
              <w:rPr>
                <w:rFonts w:ascii="Calibri" w:eastAsia="Calibri" w:hAnsi="Calibri" w:cs="Times New Roman"/>
                <w:iCs/>
              </w:rPr>
              <w:t>VA: SSVF – Collection required for RRH &amp; Homelessness Prevention</w:t>
            </w:r>
          </w:p>
        </w:tc>
      </w:tr>
      <w:tr w:rsidR="00A92292" w:rsidRPr="00F95932" w14:paraId="4E161E75" w14:textId="77777777" w:rsidTr="008078BD">
        <w:trPr>
          <w:trHeight w:val="144"/>
        </w:trPr>
        <w:tc>
          <w:tcPr>
            <w:tcW w:w="2785" w:type="dxa"/>
            <w:shd w:val="clear" w:color="auto" w:fill="DDD9C3" w:themeFill="background2" w:themeFillShade="E6"/>
            <w:vAlign w:val="top"/>
          </w:tcPr>
          <w:p w14:paraId="0ED24470"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Project Type Applicability</w:t>
            </w:r>
          </w:p>
        </w:tc>
        <w:tc>
          <w:tcPr>
            <w:tcW w:w="7192" w:type="dxa"/>
            <w:shd w:val="clear" w:color="auto" w:fill="FFFFFF"/>
          </w:tcPr>
          <w:p w14:paraId="3398460B"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 xml:space="preserve">1: Emergency Shelter </w:t>
            </w:r>
          </w:p>
          <w:p w14:paraId="73C3E72A"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2: Transitional Housing</w:t>
            </w:r>
          </w:p>
          <w:p w14:paraId="3D8827ED"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3:</w:t>
            </w:r>
            <w:r w:rsidR="00D334D3" w:rsidRPr="00F95932">
              <w:rPr>
                <w:rFonts w:ascii="Calibri" w:eastAsia="Calibri" w:hAnsi="Calibri" w:cs="Times New Roman"/>
              </w:rPr>
              <w:t xml:space="preserve"> </w:t>
            </w:r>
            <w:r w:rsidRPr="00F95932">
              <w:rPr>
                <w:rFonts w:ascii="Calibri" w:eastAsia="Calibri" w:hAnsi="Calibri" w:cs="Times New Roman"/>
              </w:rPr>
              <w:t>Permanent Supportive Housing</w:t>
            </w:r>
          </w:p>
          <w:p w14:paraId="2B7077B4"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12: Homelessness Prevention</w:t>
            </w:r>
          </w:p>
          <w:p w14:paraId="14AD0E9B"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13: PH – Rapid Re-Housing</w:t>
            </w:r>
          </w:p>
        </w:tc>
      </w:tr>
      <w:tr w:rsidR="00A92292" w:rsidRPr="00F95932" w14:paraId="305ADEB6" w14:textId="77777777" w:rsidTr="008078BD">
        <w:trPr>
          <w:trHeight w:val="144"/>
        </w:trPr>
        <w:tc>
          <w:tcPr>
            <w:tcW w:w="2785" w:type="dxa"/>
            <w:shd w:val="clear" w:color="auto" w:fill="DDD9C3" w:themeFill="background2" w:themeFillShade="E6"/>
          </w:tcPr>
          <w:p w14:paraId="419B59A7"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Data Collected About</w:t>
            </w:r>
          </w:p>
        </w:tc>
        <w:tc>
          <w:tcPr>
            <w:tcW w:w="7192" w:type="dxa"/>
            <w:shd w:val="clear" w:color="auto" w:fill="FFFFFF"/>
          </w:tcPr>
          <w:p w14:paraId="7FCB2BC3" w14:textId="77777777" w:rsidR="00A92292" w:rsidRPr="00F95932" w:rsidRDefault="00DE29BC" w:rsidP="006225C8">
            <w:pPr>
              <w:contextualSpacing w:val="0"/>
              <w:rPr>
                <w:rFonts w:ascii="Calibri" w:eastAsia="Calibri" w:hAnsi="Calibri" w:cs="Times New Roman"/>
              </w:rPr>
            </w:pPr>
            <w:r w:rsidRPr="00F95932">
              <w:rPr>
                <w:rFonts w:ascii="Calibri" w:eastAsia="Calibri" w:hAnsi="Calibri" w:cs="Times New Roman"/>
              </w:rPr>
              <w:t>Head of Household and</w:t>
            </w:r>
            <w:r w:rsidR="00A92292" w:rsidRPr="00F95932">
              <w:rPr>
                <w:rFonts w:ascii="Calibri" w:eastAsia="Calibri" w:hAnsi="Calibri" w:cs="Times New Roman"/>
              </w:rPr>
              <w:t xml:space="preserve"> Adults</w:t>
            </w:r>
          </w:p>
        </w:tc>
      </w:tr>
      <w:tr w:rsidR="00A92292" w:rsidRPr="00F95932" w14:paraId="7B54EDDC" w14:textId="77777777" w:rsidTr="008078BD">
        <w:trPr>
          <w:trHeight w:val="144"/>
        </w:trPr>
        <w:tc>
          <w:tcPr>
            <w:tcW w:w="2785" w:type="dxa"/>
            <w:shd w:val="clear" w:color="auto" w:fill="DDD9C3" w:themeFill="background2" w:themeFillShade="E6"/>
          </w:tcPr>
          <w:p w14:paraId="291EC429"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Collection Point</w:t>
            </w:r>
          </w:p>
        </w:tc>
        <w:tc>
          <w:tcPr>
            <w:tcW w:w="7192" w:type="dxa"/>
            <w:shd w:val="clear" w:color="auto" w:fill="FFFFFF"/>
          </w:tcPr>
          <w:p w14:paraId="1C581CC8" w14:textId="77777777" w:rsidR="00A92292" w:rsidRPr="00F95932" w:rsidRDefault="00881A65" w:rsidP="006225C8">
            <w:pPr>
              <w:contextualSpacing w:val="0"/>
              <w:rPr>
                <w:rFonts w:ascii="Calibri" w:eastAsia="Calibri" w:hAnsi="Calibri" w:cs="Times New Roman"/>
              </w:rPr>
            </w:pPr>
            <w:r w:rsidRPr="00F95932">
              <w:rPr>
                <w:rFonts w:ascii="Calibri" w:eastAsia="Calibri" w:hAnsi="Calibri" w:cs="Times New Roman"/>
              </w:rPr>
              <w:t>Project Start</w:t>
            </w:r>
            <w:r w:rsidR="00DE29BC" w:rsidRPr="00F95932">
              <w:rPr>
                <w:rFonts w:ascii="Calibri" w:eastAsia="Calibri" w:hAnsi="Calibri" w:cs="Times New Roman"/>
              </w:rPr>
              <w:t xml:space="preserve">, </w:t>
            </w:r>
            <w:r w:rsidR="003B7B9F" w:rsidRPr="00F95932">
              <w:rPr>
                <w:rFonts w:ascii="Calibri" w:eastAsia="Calibri" w:hAnsi="Calibri" w:cs="Times New Roman"/>
              </w:rPr>
              <w:t>Project Exit</w:t>
            </w:r>
          </w:p>
        </w:tc>
      </w:tr>
      <w:tr w:rsidR="004B3E0A" w:rsidRPr="00F95932" w14:paraId="3B1845E8" w14:textId="77777777" w:rsidTr="008078BD">
        <w:trPr>
          <w:trHeight w:val="144"/>
        </w:trPr>
        <w:tc>
          <w:tcPr>
            <w:tcW w:w="2785" w:type="dxa"/>
            <w:shd w:val="clear" w:color="auto" w:fill="DDD9C3" w:themeFill="background2" w:themeFillShade="E6"/>
            <w:vAlign w:val="top"/>
          </w:tcPr>
          <w:p w14:paraId="070FD217" w14:textId="083429F2" w:rsidR="004B3E0A" w:rsidRPr="00F95932" w:rsidRDefault="004B3E0A" w:rsidP="004B3E0A">
            <w:pPr>
              <w:contextualSpacing w:val="0"/>
              <w:rPr>
                <w:rFonts w:ascii="Calibri" w:eastAsia="Calibri" w:hAnsi="Calibri" w:cs="Times New Roman"/>
              </w:rPr>
            </w:pPr>
            <w:r w:rsidRPr="0064118B">
              <w:rPr>
                <w:rFonts w:ascii="Calibri" w:hAnsi="Calibri" w:cs="Calibri"/>
                <w:bCs/>
              </w:rPr>
              <w:t>Relationship to Enrollment ID (an enrollment)</w:t>
            </w:r>
          </w:p>
        </w:tc>
        <w:tc>
          <w:tcPr>
            <w:tcW w:w="7192" w:type="dxa"/>
            <w:shd w:val="clear" w:color="auto" w:fill="FFFFFF"/>
            <w:vAlign w:val="top"/>
          </w:tcPr>
          <w:p w14:paraId="04FB632C" w14:textId="685224D5" w:rsidR="004B3E0A" w:rsidRPr="00F51BF8" w:rsidRDefault="00693BE8" w:rsidP="001C44E0">
            <w:pPr>
              <w:contextualSpacing w:val="0"/>
              <w:rPr>
                <w:rFonts w:ascii="Calibri" w:hAnsi="Calibri" w:cs="Calibri"/>
              </w:rPr>
            </w:pPr>
            <w:r>
              <w:rPr>
                <w:rFonts w:ascii="Calibri" w:hAnsi="Calibri" w:cs="Calibri"/>
              </w:rPr>
              <w:t>One</w:t>
            </w:r>
            <w:r w:rsidR="00F51BF8">
              <w:rPr>
                <w:rFonts w:ascii="Calibri" w:hAnsi="Calibri" w:cs="Calibri"/>
              </w:rPr>
              <w:t xml:space="preserve"> or more Last Grade Completed per Enrollment</w:t>
            </w:r>
          </w:p>
        </w:tc>
      </w:tr>
      <w:tr w:rsidR="004B3E0A" w:rsidRPr="00F95932" w14:paraId="3ED1E219" w14:textId="77777777" w:rsidTr="008078BD">
        <w:trPr>
          <w:trHeight w:val="144"/>
        </w:trPr>
        <w:tc>
          <w:tcPr>
            <w:tcW w:w="2785" w:type="dxa"/>
            <w:shd w:val="clear" w:color="auto" w:fill="DDD9C3" w:themeFill="background2" w:themeFillShade="E6"/>
            <w:vAlign w:val="top"/>
          </w:tcPr>
          <w:p w14:paraId="5439ECE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23EC19D4" w14:textId="4D411D8C" w:rsidR="004B3E0A" w:rsidRPr="00F95932" w:rsidRDefault="004B3E0A" w:rsidP="004B3E0A">
            <w:pPr>
              <w:contextualSpacing w:val="0"/>
              <w:rPr>
                <w:rFonts w:ascii="Calibri" w:eastAsia="Calibri" w:hAnsi="Calibri" w:cs="Times New Roman"/>
              </w:rPr>
            </w:pPr>
            <w:r w:rsidRPr="0064118B">
              <w:rPr>
                <w:rFonts w:ascii="Calibri" w:hAnsi="Calibri" w:cs="Calibri"/>
                <w:bCs/>
              </w:rPr>
              <w:t>(a client)</w:t>
            </w:r>
          </w:p>
        </w:tc>
        <w:tc>
          <w:tcPr>
            <w:tcW w:w="7192" w:type="dxa"/>
            <w:shd w:val="clear" w:color="auto" w:fill="FFFFFF"/>
            <w:vAlign w:val="top"/>
          </w:tcPr>
          <w:p w14:paraId="33A7937D" w14:textId="0DB12DA0" w:rsidR="004B3E0A" w:rsidRPr="00F51BF8" w:rsidRDefault="00693BE8" w:rsidP="001C44E0">
            <w:pPr>
              <w:contextualSpacing w:val="0"/>
              <w:rPr>
                <w:rFonts w:ascii="Calibri" w:hAnsi="Calibri" w:cs="Calibri"/>
              </w:rPr>
            </w:pPr>
            <w:r>
              <w:rPr>
                <w:rFonts w:ascii="Calibri" w:hAnsi="Calibri" w:cs="Calibri"/>
              </w:rPr>
              <w:t>One</w:t>
            </w:r>
            <w:r w:rsidR="00F51BF8">
              <w:rPr>
                <w:rFonts w:ascii="Calibri" w:hAnsi="Calibri" w:cs="Calibri"/>
              </w:rPr>
              <w:t xml:space="preserve"> or more Last Grade Completed per Client</w:t>
            </w:r>
          </w:p>
        </w:tc>
      </w:tr>
      <w:tr w:rsidR="00A92292" w:rsidRPr="00F95932" w14:paraId="0028DF12" w14:textId="77777777" w:rsidTr="008078BD">
        <w:trPr>
          <w:trHeight w:val="144"/>
        </w:trPr>
        <w:tc>
          <w:tcPr>
            <w:tcW w:w="2785" w:type="dxa"/>
            <w:shd w:val="clear" w:color="auto" w:fill="DDD9C3" w:themeFill="background2" w:themeFillShade="E6"/>
          </w:tcPr>
          <w:p w14:paraId="0435FC86" w14:textId="5FD0D279"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System Logic</w:t>
            </w:r>
            <w:r w:rsidR="001C44E0">
              <w:rPr>
                <w:rFonts w:ascii="Calibri" w:eastAsia="Calibri" w:hAnsi="Calibri" w:cs="Times New Roman"/>
              </w:rPr>
              <w:t xml:space="preserve"> &amp; Other System Issues</w:t>
            </w:r>
          </w:p>
        </w:tc>
        <w:tc>
          <w:tcPr>
            <w:tcW w:w="7192" w:type="dxa"/>
            <w:shd w:val="clear" w:color="auto" w:fill="FFFFFF"/>
          </w:tcPr>
          <w:p w14:paraId="26254DDD" w14:textId="5CCDE9B1" w:rsidR="00A92292" w:rsidRPr="00F95932" w:rsidRDefault="006C5AED" w:rsidP="006225C8">
            <w:pPr>
              <w:contextualSpacing w:val="0"/>
              <w:rPr>
                <w:rFonts w:ascii="Calibri" w:eastAsia="Calibri" w:hAnsi="Calibri" w:cs="Times New Roman"/>
              </w:rPr>
            </w:pPr>
            <w:r w:rsidRPr="00F95932">
              <w:t>System stores collected information as “project start” or “project exit” information and retains for historical purpose</w:t>
            </w:r>
            <w:r w:rsidR="008078BD">
              <w:t>.</w:t>
            </w:r>
          </w:p>
        </w:tc>
      </w:tr>
      <w:tr w:rsidR="00A92292" w:rsidRPr="00F95932" w14:paraId="541595D1" w14:textId="77777777" w:rsidTr="008078BD">
        <w:trPr>
          <w:trHeight w:val="144"/>
        </w:trPr>
        <w:tc>
          <w:tcPr>
            <w:tcW w:w="2785" w:type="dxa"/>
            <w:shd w:val="clear" w:color="auto" w:fill="DDD9C3" w:themeFill="background2" w:themeFillShade="E6"/>
          </w:tcPr>
          <w:p w14:paraId="33823111"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XML</w:t>
            </w:r>
          </w:p>
        </w:tc>
        <w:tc>
          <w:tcPr>
            <w:tcW w:w="7192" w:type="dxa"/>
            <w:shd w:val="clear" w:color="auto" w:fill="auto"/>
          </w:tcPr>
          <w:p w14:paraId="24A11E56"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&lt;LastGradeCompleted&gt;</w:t>
            </w:r>
          </w:p>
        </w:tc>
      </w:tr>
      <w:tr w:rsidR="00A92292" w:rsidRPr="00F95932" w14:paraId="008D5F20" w14:textId="77777777" w:rsidTr="008078BD">
        <w:trPr>
          <w:trHeight w:val="144"/>
        </w:trPr>
        <w:tc>
          <w:tcPr>
            <w:tcW w:w="2785" w:type="dxa"/>
            <w:shd w:val="clear" w:color="auto" w:fill="DDD9C3" w:themeFill="background2" w:themeFillShade="E6"/>
          </w:tcPr>
          <w:p w14:paraId="5B216531"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CSV</w:t>
            </w:r>
          </w:p>
        </w:tc>
        <w:tc>
          <w:tcPr>
            <w:tcW w:w="7192" w:type="dxa"/>
            <w:shd w:val="clear" w:color="auto" w:fill="FFFFFF"/>
          </w:tcPr>
          <w:p w14:paraId="2B33E2B7"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EmploymentEducation</w:t>
            </w:r>
          </w:p>
        </w:tc>
      </w:tr>
      <w:tr w:rsidR="00A92292" w:rsidRPr="00F95932" w14:paraId="706B45F3" w14:textId="77777777" w:rsidTr="008078BD">
        <w:trPr>
          <w:trHeight w:val="144"/>
        </w:trPr>
        <w:tc>
          <w:tcPr>
            <w:tcW w:w="2785" w:type="dxa"/>
            <w:shd w:val="clear" w:color="auto" w:fill="DDD9C3" w:themeFill="background2" w:themeFillShade="E6"/>
          </w:tcPr>
          <w:p w14:paraId="4A86FD88" w14:textId="61300207" w:rsidR="00A92292" w:rsidRPr="00F95932" w:rsidRDefault="00041154" w:rsidP="006225C8">
            <w:pPr>
              <w:contextualSpacing w:val="0"/>
              <w:rPr>
                <w:rFonts w:ascii="Calibri" w:eastAsia="Calibri" w:hAnsi="Calibri" w:cs="Times New Roman"/>
              </w:rPr>
            </w:pPr>
            <w:r>
              <w:rPr>
                <w:rFonts w:ascii="Calibri" w:eastAsia="Calibri" w:hAnsi="Calibri" w:cs="Times New Roman"/>
              </w:rPr>
              <w:t>2020 Revision Summary</w:t>
            </w:r>
          </w:p>
        </w:tc>
        <w:tc>
          <w:tcPr>
            <w:tcW w:w="7192" w:type="dxa"/>
            <w:shd w:val="clear" w:color="auto" w:fill="FFFFFF"/>
          </w:tcPr>
          <w:p w14:paraId="5301356C" w14:textId="2E7B3F6B" w:rsidR="00A92292" w:rsidRPr="00F95932" w:rsidRDefault="00A25445" w:rsidP="006225C8">
            <w:pPr>
              <w:contextualSpacing w:val="0"/>
              <w:rPr>
                <w:rFonts w:ascii="Calibri" w:eastAsia="Calibri" w:hAnsi="Calibri" w:cs="Times New Roman"/>
              </w:rPr>
            </w:pPr>
            <w:r>
              <w:t>N/A</w:t>
            </w:r>
          </w:p>
        </w:tc>
      </w:tr>
    </w:tbl>
    <w:p w14:paraId="5E6773B0" w14:textId="77777777" w:rsidR="006B0D91" w:rsidRPr="006B0D91" w:rsidRDefault="006B0D91" w:rsidP="006B0D91">
      <w:pPr>
        <w:rPr>
          <w:sz w:val="2"/>
        </w:rPr>
      </w:pPr>
      <w:bookmarkStart w:id="168" w:name="_R5__School"/>
      <w:bookmarkEnd w:id="168"/>
    </w:p>
    <w:p w14:paraId="26524C5C" w14:textId="77777777" w:rsidR="000513A4" w:rsidRDefault="000513A4">
      <w:pPr>
        <w:spacing w:line="276" w:lineRule="auto"/>
        <w:contextualSpacing w:val="0"/>
        <w:rPr>
          <w:rFonts w:asciiTheme="majorHAnsi" w:hAnsiTheme="majorHAnsi"/>
          <w:b/>
          <w:bCs/>
          <w:color w:val="948A54" w:themeColor="background2" w:themeShade="80"/>
          <w:szCs w:val="26"/>
          <w:lang w:eastAsia="x-none"/>
        </w:rPr>
      </w:pPr>
      <w:r>
        <w:br w:type="page"/>
      </w:r>
    </w:p>
    <w:p w14:paraId="41CDFCE1" w14:textId="12962D3E" w:rsidR="0080542A" w:rsidRDefault="0080542A" w:rsidP="00857C97">
      <w:pPr>
        <w:pStyle w:val="Heading3"/>
      </w:pPr>
      <w:bookmarkStart w:id="169" w:name="_Toc15542727"/>
      <w:r w:rsidRPr="00F95932">
        <w:lastRenderedPageBreak/>
        <w:t>R</w:t>
      </w:r>
      <w:r w:rsidR="00C00352" w:rsidRPr="00F95932">
        <w:t>5</w:t>
      </w:r>
      <w:r w:rsidRPr="00F95932">
        <w:t xml:space="preserve"> School Status</w:t>
      </w:r>
      <w:bookmarkEnd w:id="169"/>
    </w:p>
    <w:p w14:paraId="166B2AB1" w14:textId="77777777" w:rsidR="006B0D91" w:rsidRPr="006B0D91" w:rsidRDefault="006B0D91" w:rsidP="006B0D91">
      <w:pPr>
        <w:rPr>
          <w:sz w:val="4"/>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80542A" w:rsidRPr="00F95932" w14:paraId="078742FB" w14:textId="77777777" w:rsidTr="008078BD">
        <w:trPr>
          <w:trHeight w:val="144"/>
          <w:tblHeader/>
        </w:trPr>
        <w:tc>
          <w:tcPr>
            <w:tcW w:w="2795" w:type="dxa"/>
            <w:shd w:val="clear" w:color="auto" w:fill="DDD9C3" w:themeFill="background2" w:themeFillShade="E6"/>
          </w:tcPr>
          <w:p w14:paraId="285191CF" w14:textId="77777777" w:rsidR="0080542A" w:rsidRPr="00F95932" w:rsidRDefault="0080542A" w:rsidP="000513A4">
            <w:pPr>
              <w:spacing w:line="220" w:lineRule="exact"/>
              <w:rPr>
                <w:b/>
              </w:rPr>
            </w:pPr>
            <w:r w:rsidRPr="00F95932">
              <w:rPr>
                <w:b/>
              </w:rPr>
              <w:t>Header</w:t>
            </w:r>
          </w:p>
        </w:tc>
        <w:tc>
          <w:tcPr>
            <w:tcW w:w="7182" w:type="dxa"/>
            <w:shd w:val="clear" w:color="auto" w:fill="DDD9C3" w:themeFill="background2" w:themeFillShade="E6"/>
          </w:tcPr>
          <w:p w14:paraId="5C536CF1" w14:textId="77777777" w:rsidR="0080542A" w:rsidRPr="00F95932" w:rsidRDefault="0080542A" w:rsidP="000513A4">
            <w:pPr>
              <w:spacing w:line="220" w:lineRule="exact"/>
              <w:rPr>
                <w:b/>
              </w:rPr>
            </w:pPr>
            <w:r w:rsidRPr="00F95932">
              <w:rPr>
                <w:b/>
              </w:rPr>
              <w:t>Instruction</w:t>
            </w:r>
          </w:p>
        </w:tc>
      </w:tr>
      <w:tr w:rsidR="0080542A" w:rsidRPr="00F95932" w14:paraId="556486CD" w14:textId="77777777" w:rsidTr="008078BD">
        <w:trPr>
          <w:trHeight w:val="144"/>
        </w:trPr>
        <w:tc>
          <w:tcPr>
            <w:tcW w:w="2795" w:type="dxa"/>
            <w:shd w:val="clear" w:color="auto" w:fill="DDD9C3" w:themeFill="background2" w:themeFillShade="E6"/>
          </w:tcPr>
          <w:p w14:paraId="6B213A19" w14:textId="77777777" w:rsidR="0080542A" w:rsidRPr="00F95932" w:rsidRDefault="0080542A" w:rsidP="000513A4">
            <w:pPr>
              <w:spacing w:line="220" w:lineRule="exact"/>
            </w:pPr>
            <w:r w:rsidRPr="00F95932">
              <w:t>Element Name</w:t>
            </w:r>
          </w:p>
        </w:tc>
        <w:tc>
          <w:tcPr>
            <w:tcW w:w="7182" w:type="dxa"/>
            <w:shd w:val="clear" w:color="auto" w:fill="FFFFFF" w:themeFill="background1"/>
          </w:tcPr>
          <w:p w14:paraId="74BEC3A5" w14:textId="77777777" w:rsidR="0080542A" w:rsidRPr="00F95932" w:rsidRDefault="0080542A" w:rsidP="000513A4">
            <w:pPr>
              <w:spacing w:line="220" w:lineRule="exact"/>
            </w:pPr>
            <w:r w:rsidRPr="00F95932">
              <w:t>School Status</w:t>
            </w:r>
          </w:p>
        </w:tc>
      </w:tr>
      <w:tr w:rsidR="0080542A" w:rsidRPr="00F95932" w14:paraId="172B273C" w14:textId="77777777" w:rsidTr="008078BD">
        <w:trPr>
          <w:trHeight w:val="144"/>
        </w:trPr>
        <w:tc>
          <w:tcPr>
            <w:tcW w:w="2795" w:type="dxa"/>
            <w:shd w:val="clear" w:color="auto" w:fill="DDD9C3" w:themeFill="background2" w:themeFillShade="E6"/>
          </w:tcPr>
          <w:p w14:paraId="0C945C0A" w14:textId="77777777" w:rsidR="0080542A" w:rsidRPr="00F95932" w:rsidRDefault="0080542A" w:rsidP="000513A4">
            <w:pPr>
              <w:spacing w:line="220" w:lineRule="exact"/>
            </w:pPr>
            <w:r w:rsidRPr="00F95932">
              <w:t>Field 1 &amp; Responses</w:t>
            </w:r>
          </w:p>
        </w:tc>
        <w:tc>
          <w:tcPr>
            <w:tcW w:w="7182" w:type="dxa"/>
            <w:shd w:val="clear" w:color="auto" w:fill="FFFFFF" w:themeFill="background1"/>
          </w:tcPr>
          <w:p w14:paraId="329B9EE3" w14:textId="77777777" w:rsidR="0080542A" w:rsidRPr="00F95932" w:rsidRDefault="0080542A" w:rsidP="000513A4">
            <w:pPr>
              <w:spacing w:line="220" w:lineRule="exact"/>
            </w:pPr>
            <w:r w:rsidRPr="00F95932">
              <w:t>School Status</w:t>
            </w:r>
          </w:p>
        </w:tc>
      </w:tr>
      <w:tr w:rsidR="0080542A" w:rsidRPr="00F95932" w14:paraId="0C02F287" w14:textId="77777777" w:rsidTr="008078BD">
        <w:trPr>
          <w:trHeight w:val="144"/>
        </w:trPr>
        <w:tc>
          <w:tcPr>
            <w:tcW w:w="2795" w:type="dxa"/>
            <w:shd w:val="clear" w:color="auto" w:fill="auto"/>
            <w:vAlign w:val="center"/>
          </w:tcPr>
          <w:p w14:paraId="6D8CE82F" w14:textId="77777777" w:rsidR="0080542A" w:rsidRPr="00F95932" w:rsidRDefault="0080542A" w:rsidP="000513A4">
            <w:pPr>
              <w:spacing w:line="220" w:lineRule="exact"/>
              <w:jc w:val="right"/>
            </w:pPr>
            <w:r w:rsidRPr="00F95932">
              <w:t>1</w:t>
            </w:r>
          </w:p>
        </w:tc>
        <w:tc>
          <w:tcPr>
            <w:tcW w:w="7182" w:type="dxa"/>
            <w:shd w:val="clear" w:color="auto" w:fill="FFFFFF" w:themeFill="background1"/>
            <w:vAlign w:val="center"/>
          </w:tcPr>
          <w:p w14:paraId="51B4468A" w14:textId="77777777" w:rsidR="0080542A" w:rsidRPr="00F95932" w:rsidRDefault="0080542A" w:rsidP="000513A4">
            <w:pPr>
              <w:spacing w:line="220" w:lineRule="exact"/>
            </w:pPr>
            <w:r w:rsidRPr="00F95932">
              <w:t>Attending school regularly</w:t>
            </w:r>
          </w:p>
        </w:tc>
      </w:tr>
      <w:tr w:rsidR="0080542A" w:rsidRPr="00F95932" w14:paraId="32EB2823" w14:textId="77777777" w:rsidTr="008078BD">
        <w:trPr>
          <w:trHeight w:val="144"/>
        </w:trPr>
        <w:tc>
          <w:tcPr>
            <w:tcW w:w="2795" w:type="dxa"/>
            <w:shd w:val="clear" w:color="auto" w:fill="auto"/>
            <w:vAlign w:val="center"/>
          </w:tcPr>
          <w:p w14:paraId="681EE913" w14:textId="77777777" w:rsidR="0080542A" w:rsidRPr="00F95932" w:rsidRDefault="0080542A" w:rsidP="000513A4">
            <w:pPr>
              <w:spacing w:line="220" w:lineRule="exact"/>
              <w:jc w:val="right"/>
            </w:pPr>
            <w:r w:rsidRPr="00F95932">
              <w:t>2</w:t>
            </w:r>
          </w:p>
        </w:tc>
        <w:tc>
          <w:tcPr>
            <w:tcW w:w="7182" w:type="dxa"/>
            <w:shd w:val="clear" w:color="auto" w:fill="FFFFFF" w:themeFill="background1"/>
            <w:vAlign w:val="center"/>
          </w:tcPr>
          <w:p w14:paraId="04E07B69" w14:textId="77777777" w:rsidR="0080542A" w:rsidRPr="00F95932" w:rsidRDefault="0080542A" w:rsidP="000513A4">
            <w:pPr>
              <w:spacing w:line="220" w:lineRule="exact"/>
            </w:pPr>
            <w:r w:rsidRPr="00F95932">
              <w:t>Attending school irregularly</w:t>
            </w:r>
          </w:p>
        </w:tc>
      </w:tr>
      <w:tr w:rsidR="0080542A" w:rsidRPr="00F95932" w14:paraId="5899D675" w14:textId="77777777" w:rsidTr="008078BD">
        <w:trPr>
          <w:trHeight w:val="144"/>
        </w:trPr>
        <w:tc>
          <w:tcPr>
            <w:tcW w:w="2795" w:type="dxa"/>
            <w:shd w:val="clear" w:color="auto" w:fill="auto"/>
            <w:vAlign w:val="center"/>
          </w:tcPr>
          <w:p w14:paraId="026F9B03" w14:textId="77777777" w:rsidR="0080542A" w:rsidRPr="00F95932" w:rsidRDefault="0080542A" w:rsidP="000513A4">
            <w:pPr>
              <w:spacing w:line="220" w:lineRule="exact"/>
              <w:jc w:val="right"/>
            </w:pPr>
            <w:r w:rsidRPr="00F95932">
              <w:t>3</w:t>
            </w:r>
          </w:p>
        </w:tc>
        <w:tc>
          <w:tcPr>
            <w:tcW w:w="7182" w:type="dxa"/>
            <w:shd w:val="clear" w:color="auto" w:fill="FFFFFF" w:themeFill="background1"/>
            <w:vAlign w:val="center"/>
          </w:tcPr>
          <w:p w14:paraId="0E9A82D5" w14:textId="77777777" w:rsidR="0080542A" w:rsidRPr="00F95932" w:rsidRDefault="0080542A" w:rsidP="000513A4">
            <w:pPr>
              <w:spacing w:line="220" w:lineRule="exact"/>
            </w:pPr>
            <w:r w:rsidRPr="00F95932">
              <w:t>Graduated from high school</w:t>
            </w:r>
          </w:p>
        </w:tc>
      </w:tr>
      <w:tr w:rsidR="0080542A" w:rsidRPr="00F95932" w14:paraId="180185D3" w14:textId="77777777" w:rsidTr="008078BD">
        <w:trPr>
          <w:trHeight w:val="144"/>
        </w:trPr>
        <w:tc>
          <w:tcPr>
            <w:tcW w:w="2795" w:type="dxa"/>
            <w:shd w:val="clear" w:color="auto" w:fill="auto"/>
            <w:vAlign w:val="center"/>
          </w:tcPr>
          <w:p w14:paraId="20C53660" w14:textId="77777777" w:rsidR="0080542A" w:rsidRPr="00F95932" w:rsidRDefault="0080542A" w:rsidP="000513A4">
            <w:pPr>
              <w:spacing w:line="220" w:lineRule="exact"/>
              <w:jc w:val="right"/>
            </w:pPr>
            <w:r w:rsidRPr="00F95932">
              <w:t>4</w:t>
            </w:r>
          </w:p>
        </w:tc>
        <w:tc>
          <w:tcPr>
            <w:tcW w:w="7182" w:type="dxa"/>
            <w:shd w:val="clear" w:color="auto" w:fill="FFFFFF" w:themeFill="background1"/>
            <w:vAlign w:val="center"/>
          </w:tcPr>
          <w:p w14:paraId="48C3BB9E" w14:textId="77777777" w:rsidR="0080542A" w:rsidRPr="00F95932" w:rsidRDefault="0080542A" w:rsidP="000513A4">
            <w:pPr>
              <w:spacing w:line="220" w:lineRule="exact"/>
            </w:pPr>
            <w:r w:rsidRPr="00F95932">
              <w:t>Obtained GED</w:t>
            </w:r>
          </w:p>
        </w:tc>
      </w:tr>
      <w:tr w:rsidR="0080542A" w:rsidRPr="00F95932" w14:paraId="70DC5CF7" w14:textId="77777777" w:rsidTr="008078BD">
        <w:trPr>
          <w:trHeight w:val="144"/>
        </w:trPr>
        <w:tc>
          <w:tcPr>
            <w:tcW w:w="2795" w:type="dxa"/>
            <w:shd w:val="clear" w:color="auto" w:fill="auto"/>
            <w:vAlign w:val="center"/>
          </w:tcPr>
          <w:p w14:paraId="0D77B8F0" w14:textId="77777777" w:rsidR="0080542A" w:rsidRPr="00F95932" w:rsidRDefault="0080542A" w:rsidP="000513A4">
            <w:pPr>
              <w:spacing w:line="220" w:lineRule="exact"/>
              <w:jc w:val="right"/>
            </w:pPr>
            <w:r w:rsidRPr="00F95932">
              <w:t>5</w:t>
            </w:r>
          </w:p>
        </w:tc>
        <w:tc>
          <w:tcPr>
            <w:tcW w:w="7182" w:type="dxa"/>
            <w:shd w:val="clear" w:color="auto" w:fill="FFFFFF" w:themeFill="background1"/>
            <w:vAlign w:val="center"/>
          </w:tcPr>
          <w:p w14:paraId="44FE7507" w14:textId="77777777" w:rsidR="0080542A" w:rsidRPr="00F95932" w:rsidRDefault="0080542A" w:rsidP="000513A4">
            <w:pPr>
              <w:spacing w:line="220" w:lineRule="exact"/>
            </w:pPr>
            <w:r w:rsidRPr="00F95932">
              <w:t>Dropped out</w:t>
            </w:r>
          </w:p>
        </w:tc>
      </w:tr>
      <w:tr w:rsidR="0080542A" w:rsidRPr="00F95932" w14:paraId="3E992433" w14:textId="77777777" w:rsidTr="008078BD">
        <w:trPr>
          <w:trHeight w:val="144"/>
        </w:trPr>
        <w:tc>
          <w:tcPr>
            <w:tcW w:w="2795" w:type="dxa"/>
            <w:shd w:val="clear" w:color="auto" w:fill="auto"/>
            <w:vAlign w:val="center"/>
          </w:tcPr>
          <w:p w14:paraId="50E75E40" w14:textId="77777777" w:rsidR="0080542A" w:rsidRPr="00F95932" w:rsidRDefault="0080542A" w:rsidP="000513A4">
            <w:pPr>
              <w:spacing w:line="220" w:lineRule="exact"/>
              <w:jc w:val="right"/>
            </w:pPr>
            <w:r w:rsidRPr="00F95932">
              <w:t>6</w:t>
            </w:r>
          </w:p>
        </w:tc>
        <w:tc>
          <w:tcPr>
            <w:tcW w:w="7182" w:type="dxa"/>
            <w:shd w:val="clear" w:color="auto" w:fill="FFFFFF" w:themeFill="background1"/>
            <w:vAlign w:val="center"/>
          </w:tcPr>
          <w:p w14:paraId="57179417" w14:textId="77777777" w:rsidR="0080542A" w:rsidRPr="00F95932" w:rsidRDefault="0080542A" w:rsidP="000513A4">
            <w:pPr>
              <w:spacing w:line="220" w:lineRule="exact"/>
            </w:pPr>
            <w:r w:rsidRPr="00F95932">
              <w:t>Suspended</w:t>
            </w:r>
          </w:p>
        </w:tc>
      </w:tr>
      <w:tr w:rsidR="0080542A" w:rsidRPr="00F95932" w14:paraId="459F42B7" w14:textId="77777777" w:rsidTr="008078BD">
        <w:trPr>
          <w:trHeight w:val="144"/>
        </w:trPr>
        <w:tc>
          <w:tcPr>
            <w:tcW w:w="2795" w:type="dxa"/>
            <w:shd w:val="clear" w:color="auto" w:fill="auto"/>
            <w:vAlign w:val="center"/>
          </w:tcPr>
          <w:p w14:paraId="140E9D4F" w14:textId="77777777" w:rsidR="0080542A" w:rsidRPr="00F95932" w:rsidRDefault="0080542A" w:rsidP="000513A4">
            <w:pPr>
              <w:spacing w:line="220" w:lineRule="exact"/>
              <w:jc w:val="right"/>
            </w:pPr>
            <w:r w:rsidRPr="00F95932">
              <w:t>7</w:t>
            </w:r>
          </w:p>
        </w:tc>
        <w:tc>
          <w:tcPr>
            <w:tcW w:w="7182" w:type="dxa"/>
            <w:shd w:val="clear" w:color="auto" w:fill="FFFFFF" w:themeFill="background1"/>
            <w:vAlign w:val="center"/>
          </w:tcPr>
          <w:p w14:paraId="0FB59EF1" w14:textId="77777777" w:rsidR="0080542A" w:rsidRPr="00F95932" w:rsidRDefault="0080542A" w:rsidP="000513A4">
            <w:pPr>
              <w:spacing w:line="220" w:lineRule="exact"/>
            </w:pPr>
            <w:r w:rsidRPr="00F95932">
              <w:t>Expelled</w:t>
            </w:r>
          </w:p>
        </w:tc>
      </w:tr>
      <w:tr w:rsidR="0080542A" w:rsidRPr="00F95932" w14:paraId="468CA65E" w14:textId="77777777" w:rsidTr="008078BD">
        <w:trPr>
          <w:trHeight w:val="144"/>
        </w:trPr>
        <w:tc>
          <w:tcPr>
            <w:tcW w:w="2795" w:type="dxa"/>
            <w:shd w:val="clear" w:color="auto" w:fill="auto"/>
            <w:vAlign w:val="center"/>
          </w:tcPr>
          <w:p w14:paraId="09CF450B" w14:textId="77777777" w:rsidR="0080542A" w:rsidRPr="00F95932" w:rsidRDefault="0080542A" w:rsidP="000513A4">
            <w:pPr>
              <w:spacing w:line="220" w:lineRule="exact"/>
              <w:jc w:val="right"/>
            </w:pPr>
            <w:r w:rsidRPr="00F95932">
              <w:t>8</w:t>
            </w:r>
          </w:p>
        </w:tc>
        <w:tc>
          <w:tcPr>
            <w:tcW w:w="7182" w:type="dxa"/>
            <w:shd w:val="clear" w:color="auto" w:fill="FFFFFF" w:themeFill="background1"/>
            <w:vAlign w:val="center"/>
          </w:tcPr>
          <w:p w14:paraId="6F987350" w14:textId="77777777" w:rsidR="0080542A" w:rsidRPr="00F95932" w:rsidRDefault="0080542A" w:rsidP="000513A4">
            <w:pPr>
              <w:spacing w:line="220" w:lineRule="exact"/>
            </w:pPr>
            <w:r w:rsidRPr="00F95932">
              <w:t>Client doesn’t know</w:t>
            </w:r>
          </w:p>
        </w:tc>
      </w:tr>
      <w:tr w:rsidR="0080542A" w:rsidRPr="00F95932" w14:paraId="005D3007" w14:textId="77777777" w:rsidTr="008078BD">
        <w:trPr>
          <w:trHeight w:val="144"/>
        </w:trPr>
        <w:tc>
          <w:tcPr>
            <w:tcW w:w="2795" w:type="dxa"/>
            <w:shd w:val="clear" w:color="auto" w:fill="auto"/>
            <w:vAlign w:val="center"/>
          </w:tcPr>
          <w:p w14:paraId="1CD749FA" w14:textId="77777777" w:rsidR="0080542A" w:rsidRPr="00F95932" w:rsidRDefault="0080542A" w:rsidP="000513A4">
            <w:pPr>
              <w:spacing w:line="220" w:lineRule="exact"/>
              <w:jc w:val="right"/>
            </w:pPr>
            <w:r w:rsidRPr="00F95932">
              <w:t>9</w:t>
            </w:r>
          </w:p>
        </w:tc>
        <w:tc>
          <w:tcPr>
            <w:tcW w:w="7182" w:type="dxa"/>
            <w:shd w:val="clear" w:color="auto" w:fill="FFFFFF" w:themeFill="background1"/>
            <w:vAlign w:val="center"/>
          </w:tcPr>
          <w:p w14:paraId="0A3DCFE5" w14:textId="77777777" w:rsidR="0080542A" w:rsidRPr="00F95932" w:rsidRDefault="0080542A" w:rsidP="000513A4">
            <w:pPr>
              <w:spacing w:line="220" w:lineRule="exact"/>
            </w:pPr>
            <w:r w:rsidRPr="00F95932">
              <w:t>Client refused</w:t>
            </w:r>
          </w:p>
        </w:tc>
      </w:tr>
      <w:tr w:rsidR="0080542A" w:rsidRPr="00F95932" w14:paraId="410603A0" w14:textId="77777777" w:rsidTr="008078BD">
        <w:trPr>
          <w:trHeight w:val="144"/>
        </w:trPr>
        <w:tc>
          <w:tcPr>
            <w:tcW w:w="2795" w:type="dxa"/>
            <w:shd w:val="clear" w:color="auto" w:fill="auto"/>
            <w:vAlign w:val="center"/>
          </w:tcPr>
          <w:p w14:paraId="120839FD" w14:textId="77777777" w:rsidR="0080542A" w:rsidRPr="00F95932" w:rsidRDefault="0080542A" w:rsidP="000513A4">
            <w:pPr>
              <w:spacing w:line="220" w:lineRule="exact"/>
              <w:jc w:val="right"/>
            </w:pPr>
            <w:r w:rsidRPr="00F95932">
              <w:t>99</w:t>
            </w:r>
          </w:p>
        </w:tc>
        <w:tc>
          <w:tcPr>
            <w:tcW w:w="7182" w:type="dxa"/>
            <w:shd w:val="clear" w:color="auto" w:fill="FFFFFF" w:themeFill="background1"/>
            <w:vAlign w:val="center"/>
          </w:tcPr>
          <w:p w14:paraId="60A5504A" w14:textId="77777777" w:rsidR="0080542A" w:rsidRPr="00F95932" w:rsidRDefault="0080542A" w:rsidP="000513A4">
            <w:pPr>
              <w:spacing w:line="220" w:lineRule="exact"/>
            </w:pPr>
            <w:r w:rsidRPr="00F95932">
              <w:t>Data not collected</w:t>
            </w:r>
          </w:p>
        </w:tc>
      </w:tr>
      <w:tr w:rsidR="0080542A" w:rsidRPr="00F95932" w14:paraId="0BB5858C" w14:textId="77777777" w:rsidTr="008078BD">
        <w:trPr>
          <w:trHeight w:val="144"/>
        </w:trPr>
        <w:tc>
          <w:tcPr>
            <w:tcW w:w="2795" w:type="dxa"/>
            <w:shd w:val="clear" w:color="auto" w:fill="DDD9C3" w:themeFill="background2" w:themeFillShade="E6"/>
          </w:tcPr>
          <w:p w14:paraId="1EC5EDE3" w14:textId="77777777" w:rsidR="0080542A" w:rsidRPr="00F95932" w:rsidRDefault="0080542A" w:rsidP="000513A4">
            <w:pPr>
              <w:spacing w:line="220" w:lineRule="exact"/>
            </w:pPr>
            <w:r w:rsidRPr="00F95932">
              <w:t>Element Type</w:t>
            </w:r>
          </w:p>
        </w:tc>
        <w:tc>
          <w:tcPr>
            <w:tcW w:w="7182" w:type="dxa"/>
            <w:shd w:val="clear" w:color="auto" w:fill="FFFFFF" w:themeFill="background1"/>
          </w:tcPr>
          <w:p w14:paraId="2A43F25C" w14:textId="77777777" w:rsidR="0080542A" w:rsidRPr="00F95932" w:rsidRDefault="0080542A" w:rsidP="000513A4">
            <w:pPr>
              <w:spacing w:line="220" w:lineRule="exact"/>
            </w:pPr>
            <w:r w:rsidRPr="00F95932">
              <w:t>Program Specific</w:t>
            </w:r>
          </w:p>
        </w:tc>
      </w:tr>
      <w:tr w:rsidR="0080542A" w:rsidRPr="00F95932" w14:paraId="259A1107" w14:textId="77777777" w:rsidTr="008078BD">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DD10255" w14:textId="77777777" w:rsidR="0080542A" w:rsidRPr="00F95932" w:rsidRDefault="00D62B05" w:rsidP="000513A4">
            <w:pPr>
              <w:spacing w:line="220" w:lineRule="exact"/>
            </w:pPr>
            <w:r w:rsidRPr="00F95932">
              <w:t>Funder</w:t>
            </w:r>
            <w:r w:rsidR="00B92606" w:rsidRPr="00F95932">
              <w:t>: Program-Component</w:t>
            </w:r>
            <w:r w:rsidR="0080542A" w:rsidRPr="00F95932">
              <w:t xml:space="preserve"> </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5352BD" w14:textId="77777777" w:rsidR="0080542A" w:rsidRPr="00F95932" w:rsidRDefault="0080542A" w:rsidP="000513A4">
            <w:pPr>
              <w:spacing w:line="220" w:lineRule="exact"/>
            </w:pPr>
            <w:r w:rsidRPr="00F95932">
              <w:t>HHS: RHY – Collection required for all components except for Street Outreach</w:t>
            </w:r>
          </w:p>
        </w:tc>
      </w:tr>
      <w:tr w:rsidR="0080542A" w:rsidRPr="00F95932" w14:paraId="66596E20" w14:textId="77777777" w:rsidTr="008078BD">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28BF065" w14:textId="77777777" w:rsidR="0080542A" w:rsidRPr="00F95932" w:rsidRDefault="0080542A" w:rsidP="000513A4">
            <w:pPr>
              <w:spacing w:line="220" w:lineRule="exact"/>
            </w:pPr>
            <w:r w:rsidRPr="00F95932">
              <w:t>Project Type Applicability</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9204AB" w14:textId="77777777" w:rsidR="0080542A" w:rsidRPr="00F95932" w:rsidRDefault="0080542A" w:rsidP="000513A4">
            <w:pPr>
              <w:spacing w:line="220" w:lineRule="exact"/>
            </w:pPr>
            <w:r w:rsidRPr="00F95932">
              <w:t xml:space="preserve">1: Emergency Shelter </w:t>
            </w:r>
          </w:p>
          <w:p w14:paraId="15C9F3E2" w14:textId="77777777" w:rsidR="0080542A" w:rsidRPr="00F95932" w:rsidRDefault="0080542A" w:rsidP="000513A4">
            <w:pPr>
              <w:spacing w:line="220" w:lineRule="exact"/>
            </w:pPr>
            <w:r w:rsidRPr="00F95932">
              <w:t>2: Transitional Housing</w:t>
            </w:r>
          </w:p>
          <w:p w14:paraId="7F9DDDF8" w14:textId="77777777" w:rsidR="0080542A" w:rsidRPr="00F95932" w:rsidRDefault="0080542A" w:rsidP="000513A4">
            <w:pPr>
              <w:spacing w:line="220" w:lineRule="exact"/>
            </w:pPr>
            <w:r w:rsidRPr="00F95932">
              <w:t>12: Homelessness Prevention</w:t>
            </w:r>
          </w:p>
        </w:tc>
      </w:tr>
      <w:tr w:rsidR="0080542A" w:rsidRPr="00F95932" w14:paraId="489F11E0" w14:textId="77777777" w:rsidTr="008078BD">
        <w:trPr>
          <w:trHeight w:val="144"/>
        </w:trPr>
        <w:tc>
          <w:tcPr>
            <w:tcW w:w="2795" w:type="dxa"/>
            <w:shd w:val="clear" w:color="auto" w:fill="DDD9C3" w:themeFill="background2" w:themeFillShade="E6"/>
          </w:tcPr>
          <w:p w14:paraId="0FE2A55C" w14:textId="77777777" w:rsidR="0080542A" w:rsidRPr="00F95932" w:rsidRDefault="0080542A" w:rsidP="000513A4">
            <w:pPr>
              <w:spacing w:line="220" w:lineRule="exact"/>
            </w:pPr>
            <w:r w:rsidRPr="00F95932">
              <w:t>Data Collected About</w:t>
            </w:r>
          </w:p>
        </w:tc>
        <w:tc>
          <w:tcPr>
            <w:tcW w:w="7182" w:type="dxa"/>
            <w:shd w:val="clear" w:color="auto" w:fill="FFFFFF" w:themeFill="background1"/>
          </w:tcPr>
          <w:p w14:paraId="04EE64D6" w14:textId="77777777" w:rsidR="0080542A" w:rsidRPr="00F95932" w:rsidRDefault="00DE29BC" w:rsidP="000513A4">
            <w:pPr>
              <w:spacing w:line="220" w:lineRule="exact"/>
            </w:pPr>
            <w:r w:rsidRPr="00F95932">
              <w:t>Head of Household and</w:t>
            </w:r>
            <w:r w:rsidR="0080542A" w:rsidRPr="00F95932">
              <w:t xml:space="preserve"> Adults</w:t>
            </w:r>
          </w:p>
        </w:tc>
      </w:tr>
      <w:tr w:rsidR="0080542A" w:rsidRPr="00F95932" w14:paraId="32EDC5D3" w14:textId="77777777" w:rsidTr="008078BD">
        <w:trPr>
          <w:trHeight w:val="144"/>
        </w:trPr>
        <w:tc>
          <w:tcPr>
            <w:tcW w:w="2795" w:type="dxa"/>
            <w:shd w:val="clear" w:color="auto" w:fill="DDD9C3" w:themeFill="background2" w:themeFillShade="E6"/>
          </w:tcPr>
          <w:p w14:paraId="197D97B1" w14:textId="77777777" w:rsidR="0080542A" w:rsidRPr="00F95932" w:rsidRDefault="0080542A" w:rsidP="000513A4">
            <w:pPr>
              <w:spacing w:line="220" w:lineRule="exact"/>
            </w:pPr>
            <w:r w:rsidRPr="00F95932">
              <w:t>Collection Point</w:t>
            </w:r>
          </w:p>
        </w:tc>
        <w:tc>
          <w:tcPr>
            <w:tcW w:w="7182" w:type="dxa"/>
            <w:shd w:val="clear" w:color="auto" w:fill="FFFFFF" w:themeFill="background1"/>
          </w:tcPr>
          <w:p w14:paraId="02312890" w14:textId="77777777" w:rsidR="0080542A" w:rsidRPr="00F95932" w:rsidRDefault="00881A65" w:rsidP="000513A4">
            <w:pPr>
              <w:spacing w:line="220" w:lineRule="exact"/>
            </w:pPr>
            <w:r w:rsidRPr="00F95932">
              <w:t>Project Start</w:t>
            </w:r>
            <w:r w:rsidR="003648A9" w:rsidRPr="00F95932">
              <w:t xml:space="preserve">, </w:t>
            </w:r>
            <w:r w:rsidR="00B62E94" w:rsidRPr="00F95932">
              <w:t>Project Exit</w:t>
            </w:r>
          </w:p>
        </w:tc>
      </w:tr>
      <w:tr w:rsidR="004B3E0A" w:rsidRPr="00F95932" w14:paraId="4E2A416A" w14:textId="77777777" w:rsidTr="008078BD">
        <w:trPr>
          <w:trHeight w:val="144"/>
        </w:trPr>
        <w:tc>
          <w:tcPr>
            <w:tcW w:w="2795" w:type="dxa"/>
            <w:shd w:val="clear" w:color="auto" w:fill="DDD9C3" w:themeFill="background2" w:themeFillShade="E6"/>
          </w:tcPr>
          <w:p w14:paraId="0802AA81" w14:textId="1A0375CD" w:rsidR="004B3E0A" w:rsidRPr="00F95932" w:rsidRDefault="004B3E0A" w:rsidP="000513A4">
            <w:pPr>
              <w:spacing w:line="220" w:lineRule="exact"/>
            </w:pPr>
            <w:r w:rsidRPr="0064118B">
              <w:rPr>
                <w:rFonts w:ascii="Calibri" w:hAnsi="Calibri" w:cs="Calibri"/>
                <w:bCs/>
              </w:rPr>
              <w:t>Relationship to Enrollment ID (an enrollment)</w:t>
            </w:r>
          </w:p>
        </w:tc>
        <w:tc>
          <w:tcPr>
            <w:tcW w:w="7182" w:type="dxa"/>
            <w:shd w:val="clear" w:color="auto" w:fill="FFFFFF" w:themeFill="background1"/>
          </w:tcPr>
          <w:p w14:paraId="6953C7F0" w14:textId="71F93848" w:rsidR="004B3E0A" w:rsidRPr="001C44E0" w:rsidRDefault="00693BE8" w:rsidP="000513A4">
            <w:pPr>
              <w:spacing w:line="220" w:lineRule="exact"/>
              <w:contextualSpacing w:val="0"/>
              <w:rPr>
                <w:rFonts w:ascii="Calibri" w:hAnsi="Calibri" w:cs="Calibri"/>
              </w:rPr>
            </w:pPr>
            <w:r>
              <w:rPr>
                <w:rFonts w:ascii="Calibri" w:hAnsi="Calibri" w:cs="Calibri"/>
              </w:rPr>
              <w:t>One</w:t>
            </w:r>
            <w:r w:rsidR="001C44E0">
              <w:rPr>
                <w:rFonts w:ascii="Calibri" w:hAnsi="Calibri" w:cs="Calibri"/>
              </w:rPr>
              <w:t xml:space="preserve"> or more School Status per Enrollment</w:t>
            </w:r>
          </w:p>
        </w:tc>
      </w:tr>
      <w:tr w:rsidR="004B3E0A" w:rsidRPr="00F95932" w14:paraId="5E53F024" w14:textId="77777777" w:rsidTr="008078BD">
        <w:trPr>
          <w:trHeight w:val="144"/>
        </w:trPr>
        <w:tc>
          <w:tcPr>
            <w:tcW w:w="2795" w:type="dxa"/>
            <w:shd w:val="clear" w:color="auto" w:fill="DDD9C3" w:themeFill="background2" w:themeFillShade="E6"/>
          </w:tcPr>
          <w:p w14:paraId="11CB0215"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7BF68D84" w14:textId="341B937B" w:rsidR="004B3E0A" w:rsidRPr="00F95932" w:rsidRDefault="004B3E0A" w:rsidP="000513A4">
            <w:pPr>
              <w:spacing w:line="220" w:lineRule="exact"/>
            </w:pPr>
            <w:r w:rsidRPr="0064118B">
              <w:rPr>
                <w:rFonts w:ascii="Calibri" w:hAnsi="Calibri" w:cs="Calibri"/>
                <w:bCs/>
              </w:rPr>
              <w:t>(a client)</w:t>
            </w:r>
          </w:p>
        </w:tc>
        <w:tc>
          <w:tcPr>
            <w:tcW w:w="7182" w:type="dxa"/>
            <w:shd w:val="clear" w:color="auto" w:fill="FFFFFF" w:themeFill="background1"/>
          </w:tcPr>
          <w:p w14:paraId="3C9FED00" w14:textId="55DD3E87" w:rsidR="004B3E0A" w:rsidRPr="001C44E0" w:rsidRDefault="00693BE8" w:rsidP="000513A4">
            <w:pPr>
              <w:spacing w:line="220" w:lineRule="exact"/>
              <w:contextualSpacing w:val="0"/>
              <w:rPr>
                <w:rFonts w:ascii="Calibri" w:hAnsi="Calibri" w:cs="Calibri"/>
              </w:rPr>
            </w:pPr>
            <w:r>
              <w:rPr>
                <w:rFonts w:ascii="Calibri" w:hAnsi="Calibri" w:cs="Calibri"/>
              </w:rPr>
              <w:t xml:space="preserve">One </w:t>
            </w:r>
            <w:r w:rsidR="001C44E0">
              <w:rPr>
                <w:rFonts w:ascii="Calibri" w:hAnsi="Calibri" w:cs="Calibri"/>
              </w:rPr>
              <w:t>or more School Status per Client</w:t>
            </w:r>
          </w:p>
        </w:tc>
      </w:tr>
      <w:tr w:rsidR="0080542A" w:rsidRPr="00F95932" w14:paraId="2772E7E0" w14:textId="77777777" w:rsidTr="008078BD">
        <w:trPr>
          <w:trHeight w:val="144"/>
        </w:trPr>
        <w:tc>
          <w:tcPr>
            <w:tcW w:w="2795" w:type="dxa"/>
            <w:shd w:val="clear" w:color="auto" w:fill="DDD9C3" w:themeFill="background2" w:themeFillShade="E6"/>
          </w:tcPr>
          <w:p w14:paraId="66CAFB41" w14:textId="52B4F4D0" w:rsidR="0080542A" w:rsidRPr="00F95932" w:rsidRDefault="0080542A" w:rsidP="000513A4">
            <w:pPr>
              <w:spacing w:line="220" w:lineRule="exact"/>
            </w:pPr>
            <w:r w:rsidRPr="00F95932">
              <w:t>System Logic</w:t>
            </w:r>
            <w:r w:rsidR="001C44E0">
              <w:t xml:space="preserve"> &amp; Other System Issues</w:t>
            </w:r>
          </w:p>
        </w:tc>
        <w:tc>
          <w:tcPr>
            <w:tcW w:w="7182" w:type="dxa"/>
            <w:shd w:val="clear" w:color="auto" w:fill="FFFFFF" w:themeFill="background1"/>
          </w:tcPr>
          <w:p w14:paraId="1415E806" w14:textId="31971DFA" w:rsidR="0080542A" w:rsidRPr="00F95932" w:rsidRDefault="00180A16" w:rsidP="000513A4">
            <w:pPr>
              <w:spacing w:line="220" w:lineRule="exact"/>
            </w:pPr>
            <w:r w:rsidRPr="00F95932">
              <w:t xml:space="preserve">System stores collected information as “project </w:t>
            </w:r>
            <w:r w:rsidR="006C5AED" w:rsidRPr="00F95932">
              <w:t>start</w:t>
            </w:r>
            <w:r w:rsidRPr="00F95932">
              <w:t>” or “project exit” information and retains for historical purpose.</w:t>
            </w:r>
            <w:r w:rsidR="00D865F7" w:rsidRPr="00F95932">
              <w:t xml:space="preserve">  </w:t>
            </w:r>
          </w:p>
        </w:tc>
      </w:tr>
      <w:tr w:rsidR="0080542A" w:rsidRPr="00F95932" w14:paraId="6165DE8C" w14:textId="77777777" w:rsidTr="008078BD">
        <w:trPr>
          <w:trHeight w:val="144"/>
        </w:trPr>
        <w:tc>
          <w:tcPr>
            <w:tcW w:w="2795" w:type="dxa"/>
            <w:shd w:val="clear" w:color="auto" w:fill="DDD9C3" w:themeFill="background2" w:themeFillShade="E6"/>
          </w:tcPr>
          <w:p w14:paraId="7D0EF47A" w14:textId="77777777" w:rsidR="0080542A" w:rsidRPr="00F95932" w:rsidRDefault="0080542A" w:rsidP="000513A4">
            <w:pPr>
              <w:spacing w:line="220" w:lineRule="exact"/>
            </w:pPr>
            <w:r w:rsidRPr="00F95932">
              <w:t>XML</w:t>
            </w:r>
          </w:p>
        </w:tc>
        <w:tc>
          <w:tcPr>
            <w:tcW w:w="7182" w:type="dxa"/>
            <w:shd w:val="clear" w:color="auto" w:fill="auto"/>
            <w:vAlign w:val="center"/>
          </w:tcPr>
          <w:p w14:paraId="41C5EEC5" w14:textId="77777777" w:rsidR="0080542A" w:rsidRPr="00F95932" w:rsidRDefault="0080542A" w:rsidP="000513A4">
            <w:pPr>
              <w:spacing w:line="220" w:lineRule="exact"/>
            </w:pPr>
            <w:r w:rsidRPr="00F95932">
              <w:t>&lt;SchoolStatus&gt;</w:t>
            </w:r>
          </w:p>
        </w:tc>
      </w:tr>
      <w:tr w:rsidR="0080542A" w:rsidRPr="00F95932" w14:paraId="22F9DF5F" w14:textId="77777777" w:rsidTr="008078BD">
        <w:trPr>
          <w:trHeight w:val="144"/>
        </w:trPr>
        <w:tc>
          <w:tcPr>
            <w:tcW w:w="2795" w:type="dxa"/>
            <w:shd w:val="clear" w:color="auto" w:fill="DDD9C3" w:themeFill="background2" w:themeFillShade="E6"/>
          </w:tcPr>
          <w:p w14:paraId="1C1778AE" w14:textId="77777777" w:rsidR="0080542A" w:rsidRPr="00F95932" w:rsidRDefault="0080542A" w:rsidP="000513A4">
            <w:pPr>
              <w:spacing w:line="220" w:lineRule="exact"/>
            </w:pPr>
            <w:r w:rsidRPr="00F95932">
              <w:t>CSV</w:t>
            </w:r>
          </w:p>
        </w:tc>
        <w:tc>
          <w:tcPr>
            <w:tcW w:w="7182" w:type="dxa"/>
            <w:shd w:val="clear" w:color="auto" w:fill="FFFFFF" w:themeFill="background1"/>
            <w:vAlign w:val="center"/>
          </w:tcPr>
          <w:p w14:paraId="4B7D5A31" w14:textId="77777777" w:rsidR="0080542A" w:rsidRPr="00F95932" w:rsidRDefault="0080542A" w:rsidP="000513A4">
            <w:pPr>
              <w:spacing w:line="220" w:lineRule="exact"/>
            </w:pPr>
            <w:r w:rsidRPr="00F95932">
              <w:t>EmploymentEducation</w:t>
            </w:r>
          </w:p>
        </w:tc>
      </w:tr>
      <w:tr w:rsidR="0080542A" w:rsidRPr="00F95932" w14:paraId="659E2F8E" w14:textId="77777777" w:rsidTr="008078BD">
        <w:trPr>
          <w:trHeight w:val="144"/>
        </w:trPr>
        <w:tc>
          <w:tcPr>
            <w:tcW w:w="2795" w:type="dxa"/>
            <w:shd w:val="clear" w:color="auto" w:fill="DDD9C3" w:themeFill="background2" w:themeFillShade="E6"/>
          </w:tcPr>
          <w:p w14:paraId="66FB039F" w14:textId="09CABB82" w:rsidR="0080542A" w:rsidRPr="00F95932" w:rsidRDefault="00041154" w:rsidP="000513A4">
            <w:pPr>
              <w:spacing w:line="220" w:lineRule="exact"/>
            </w:pPr>
            <w:r>
              <w:t>2020 Revision Summary</w:t>
            </w:r>
          </w:p>
        </w:tc>
        <w:tc>
          <w:tcPr>
            <w:tcW w:w="7182" w:type="dxa"/>
            <w:shd w:val="clear" w:color="auto" w:fill="FFFFFF" w:themeFill="background1"/>
          </w:tcPr>
          <w:p w14:paraId="5314F23F" w14:textId="75524414" w:rsidR="0080542A" w:rsidRPr="00F95932" w:rsidRDefault="00A25445" w:rsidP="000513A4">
            <w:pPr>
              <w:spacing w:line="220" w:lineRule="exact"/>
              <w:contextualSpacing w:val="0"/>
              <w:rPr>
                <w:rFonts w:ascii="Calibri" w:eastAsia="Calibri" w:hAnsi="Calibri" w:cs="Times New Roman"/>
              </w:rPr>
            </w:pPr>
            <w:r>
              <w:t>N/A</w:t>
            </w:r>
          </w:p>
        </w:tc>
      </w:tr>
    </w:tbl>
    <w:p w14:paraId="00933E2B" w14:textId="77777777" w:rsidR="006B0D91" w:rsidRPr="006B0D91" w:rsidRDefault="006B0D91" w:rsidP="006B0D91">
      <w:pPr>
        <w:rPr>
          <w:sz w:val="2"/>
        </w:rPr>
      </w:pPr>
      <w:bookmarkStart w:id="170" w:name="_R6_Employment_Status"/>
      <w:bookmarkEnd w:id="170"/>
    </w:p>
    <w:p w14:paraId="2BC4BA75" w14:textId="77777777" w:rsidR="00471B71" w:rsidRDefault="00471B71" w:rsidP="00857C97">
      <w:pPr>
        <w:pStyle w:val="Heading3"/>
      </w:pPr>
      <w:bookmarkStart w:id="171" w:name="_R6_Employment_Status_1"/>
      <w:bookmarkStart w:id="172" w:name="_Toc15542728"/>
      <w:bookmarkEnd w:id="171"/>
      <w:r w:rsidRPr="00F95932">
        <w:t>R</w:t>
      </w:r>
      <w:r w:rsidR="00C00352" w:rsidRPr="00F95932">
        <w:t>6</w:t>
      </w:r>
      <w:r w:rsidRPr="00F95932">
        <w:t xml:space="preserve"> Employment Status</w:t>
      </w:r>
      <w:bookmarkEnd w:id="172"/>
    </w:p>
    <w:p w14:paraId="3531F53F" w14:textId="77777777" w:rsidR="006B0D91" w:rsidRPr="006B0D91" w:rsidRDefault="006B0D91" w:rsidP="006B0D91">
      <w:pPr>
        <w:rPr>
          <w:sz w:val="8"/>
          <w:lang w:eastAsia="x-none"/>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471B71" w:rsidRPr="00F95932" w14:paraId="32600202" w14:textId="77777777" w:rsidTr="008078BD">
        <w:trPr>
          <w:trHeight w:val="144"/>
          <w:tblHeader/>
        </w:trPr>
        <w:tc>
          <w:tcPr>
            <w:tcW w:w="2785" w:type="dxa"/>
            <w:shd w:val="clear" w:color="auto" w:fill="DDD9C3" w:themeFill="background2" w:themeFillShade="E6"/>
          </w:tcPr>
          <w:p w14:paraId="589A2F97" w14:textId="77777777" w:rsidR="00471B71" w:rsidRPr="00F95932" w:rsidRDefault="00471B71" w:rsidP="000513A4">
            <w:pPr>
              <w:spacing w:line="220" w:lineRule="exact"/>
              <w:rPr>
                <w:b/>
              </w:rPr>
            </w:pPr>
            <w:r w:rsidRPr="00F95932">
              <w:rPr>
                <w:b/>
              </w:rPr>
              <w:t>Header</w:t>
            </w:r>
          </w:p>
        </w:tc>
        <w:tc>
          <w:tcPr>
            <w:tcW w:w="7192" w:type="dxa"/>
            <w:shd w:val="clear" w:color="auto" w:fill="DDD9C3" w:themeFill="background2" w:themeFillShade="E6"/>
          </w:tcPr>
          <w:p w14:paraId="2E2090CE" w14:textId="77777777" w:rsidR="00471B71" w:rsidRPr="00F95932" w:rsidRDefault="00471B71" w:rsidP="000513A4">
            <w:pPr>
              <w:spacing w:line="220" w:lineRule="exact"/>
              <w:rPr>
                <w:b/>
              </w:rPr>
            </w:pPr>
            <w:r w:rsidRPr="00F95932">
              <w:rPr>
                <w:b/>
              </w:rPr>
              <w:t>Instruction</w:t>
            </w:r>
          </w:p>
        </w:tc>
      </w:tr>
      <w:tr w:rsidR="00471B71" w:rsidRPr="00F95932" w14:paraId="75E3ACEE" w14:textId="77777777" w:rsidTr="008078BD">
        <w:trPr>
          <w:trHeight w:val="144"/>
        </w:trPr>
        <w:tc>
          <w:tcPr>
            <w:tcW w:w="2785" w:type="dxa"/>
            <w:shd w:val="clear" w:color="auto" w:fill="DDD9C3" w:themeFill="background2" w:themeFillShade="E6"/>
          </w:tcPr>
          <w:p w14:paraId="2839D208" w14:textId="77777777" w:rsidR="00471B71" w:rsidRPr="00F95932" w:rsidRDefault="00471B71" w:rsidP="000513A4">
            <w:pPr>
              <w:spacing w:line="220" w:lineRule="exact"/>
            </w:pPr>
            <w:r w:rsidRPr="00F95932">
              <w:t>Element Name</w:t>
            </w:r>
          </w:p>
        </w:tc>
        <w:tc>
          <w:tcPr>
            <w:tcW w:w="7192" w:type="dxa"/>
            <w:shd w:val="clear" w:color="auto" w:fill="FFFFFF" w:themeFill="background1"/>
          </w:tcPr>
          <w:p w14:paraId="4D3B4570" w14:textId="77777777" w:rsidR="00471B71" w:rsidRPr="00F95932" w:rsidRDefault="00471B71" w:rsidP="000513A4">
            <w:pPr>
              <w:spacing w:line="220" w:lineRule="exact"/>
            </w:pPr>
            <w:r w:rsidRPr="00F95932">
              <w:t>Employment Status</w:t>
            </w:r>
            <w:r w:rsidR="00D865F7" w:rsidRPr="00F95932">
              <w:t xml:space="preserve"> </w:t>
            </w:r>
          </w:p>
        </w:tc>
      </w:tr>
      <w:tr w:rsidR="00471B71" w:rsidRPr="00F95932" w14:paraId="31F06323" w14:textId="77777777" w:rsidTr="008078BD">
        <w:trPr>
          <w:trHeight w:val="144"/>
        </w:trPr>
        <w:tc>
          <w:tcPr>
            <w:tcW w:w="2785" w:type="dxa"/>
            <w:shd w:val="clear" w:color="auto" w:fill="DDD9C3" w:themeFill="background2" w:themeFillShade="E6"/>
          </w:tcPr>
          <w:p w14:paraId="3A6E1F19" w14:textId="77777777" w:rsidR="00471B71" w:rsidRPr="00F95932" w:rsidRDefault="00471B71" w:rsidP="000513A4">
            <w:pPr>
              <w:spacing w:line="220" w:lineRule="exact"/>
            </w:pPr>
            <w:r w:rsidRPr="00F95932">
              <w:t>Field 1 &amp; Response</w:t>
            </w:r>
          </w:p>
        </w:tc>
        <w:tc>
          <w:tcPr>
            <w:tcW w:w="7192" w:type="dxa"/>
            <w:shd w:val="clear" w:color="auto" w:fill="FFFFFF" w:themeFill="background1"/>
            <w:vAlign w:val="center"/>
          </w:tcPr>
          <w:p w14:paraId="2DABC6A5" w14:textId="77777777" w:rsidR="00471B71" w:rsidRPr="00F95932" w:rsidRDefault="00471B71" w:rsidP="000513A4">
            <w:pPr>
              <w:spacing w:line="220" w:lineRule="exact"/>
            </w:pPr>
            <w:r w:rsidRPr="00F95932">
              <w:t>Information Date (date information was collected) [date field]</w:t>
            </w:r>
          </w:p>
        </w:tc>
      </w:tr>
      <w:tr w:rsidR="00471B71" w:rsidRPr="00F95932" w14:paraId="482FE193" w14:textId="77777777" w:rsidTr="008078BD">
        <w:trPr>
          <w:trHeight w:val="144"/>
        </w:trPr>
        <w:tc>
          <w:tcPr>
            <w:tcW w:w="2785" w:type="dxa"/>
            <w:shd w:val="clear" w:color="auto" w:fill="DDD9C3" w:themeFill="background2" w:themeFillShade="E6"/>
          </w:tcPr>
          <w:p w14:paraId="6E17FC38" w14:textId="77777777" w:rsidR="00471B71" w:rsidRPr="00F95932" w:rsidRDefault="00471B71" w:rsidP="000513A4">
            <w:pPr>
              <w:spacing w:line="220" w:lineRule="exact"/>
            </w:pPr>
            <w:r w:rsidRPr="00F95932">
              <w:t>Field 2 &amp; Responses</w:t>
            </w:r>
          </w:p>
        </w:tc>
        <w:tc>
          <w:tcPr>
            <w:tcW w:w="7192" w:type="dxa"/>
            <w:shd w:val="clear" w:color="auto" w:fill="FFFFFF" w:themeFill="background1"/>
            <w:vAlign w:val="center"/>
          </w:tcPr>
          <w:p w14:paraId="2933EDA0" w14:textId="77777777" w:rsidR="00471B71" w:rsidRPr="00F95932" w:rsidRDefault="00471B71" w:rsidP="000513A4">
            <w:pPr>
              <w:spacing w:line="220" w:lineRule="exact"/>
            </w:pPr>
            <w:r w:rsidRPr="00F95932">
              <w:t>Employed</w:t>
            </w:r>
          </w:p>
        </w:tc>
      </w:tr>
      <w:tr w:rsidR="00471B71" w:rsidRPr="00F95932" w14:paraId="1E8335AE" w14:textId="77777777" w:rsidTr="008078BD">
        <w:trPr>
          <w:trHeight w:val="144"/>
        </w:trPr>
        <w:tc>
          <w:tcPr>
            <w:tcW w:w="2785" w:type="dxa"/>
            <w:shd w:val="clear" w:color="auto" w:fill="auto"/>
            <w:vAlign w:val="center"/>
          </w:tcPr>
          <w:p w14:paraId="6FEDA50F" w14:textId="77777777" w:rsidR="00471B71" w:rsidRPr="00F95932" w:rsidRDefault="00471B71" w:rsidP="000513A4">
            <w:pPr>
              <w:spacing w:line="220" w:lineRule="exact"/>
              <w:jc w:val="right"/>
            </w:pPr>
            <w:r w:rsidRPr="00F95932">
              <w:t>0</w:t>
            </w:r>
          </w:p>
        </w:tc>
        <w:tc>
          <w:tcPr>
            <w:tcW w:w="7192" w:type="dxa"/>
            <w:shd w:val="clear" w:color="auto" w:fill="FFFFFF" w:themeFill="background1"/>
            <w:vAlign w:val="center"/>
          </w:tcPr>
          <w:p w14:paraId="0AE2166E" w14:textId="77777777" w:rsidR="00471B71" w:rsidRPr="00F95932" w:rsidRDefault="00471B71" w:rsidP="000513A4">
            <w:pPr>
              <w:spacing w:line="220" w:lineRule="exact"/>
            </w:pPr>
            <w:r w:rsidRPr="00F95932">
              <w:t>No</w:t>
            </w:r>
          </w:p>
        </w:tc>
      </w:tr>
      <w:tr w:rsidR="00471B71" w:rsidRPr="00F95932" w14:paraId="08571518" w14:textId="77777777" w:rsidTr="008078BD">
        <w:trPr>
          <w:trHeight w:val="144"/>
        </w:trPr>
        <w:tc>
          <w:tcPr>
            <w:tcW w:w="2785" w:type="dxa"/>
            <w:shd w:val="clear" w:color="auto" w:fill="auto"/>
            <w:vAlign w:val="center"/>
          </w:tcPr>
          <w:p w14:paraId="2AAF2523" w14:textId="77777777" w:rsidR="00471B71" w:rsidRPr="00F95932" w:rsidRDefault="00471B71" w:rsidP="000513A4">
            <w:pPr>
              <w:spacing w:line="220" w:lineRule="exact"/>
              <w:jc w:val="right"/>
            </w:pPr>
            <w:r w:rsidRPr="00F95932">
              <w:t>1</w:t>
            </w:r>
          </w:p>
        </w:tc>
        <w:tc>
          <w:tcPr>
            <w:tcW w:w="7192" w:type="dxa"/>
            <w:shd w:val="clear" w:color="auto" w:fill="FFFFFF" w:themeFill="background1"/>
            <w:vAlign w:val="center"/>
          </w:tcPr>
          <w:p w14:paraId="1C3069C9" w14:textId="77777777" w:rsidR="00471B71" w:rsidRPr="00F95932" w:rsidRDefault="00471B71" w:rsidP="000513A4">
            <w:pPr>
              <w:spacing w:line="220" w:lineRule="exact"/>
            </w:pPr>
            <w:r w:rsidRPr="00F95932">
              <w:t>Yes</w:t>
            </w:r>
          </w:p>
        </w:tc>
      </w:tr>
      <w:tr w:rsidR="00471B71" w:rsidRPr="00F95932" w14:paraId="79A8092C" w14:textId="77777777" w:rsidTr="008078BD">
        <w:trPr>
          <w:trHeight w:val="144"/>
        </w:trPr>
        <w:tc>
          <w:tcPr>
            <w:tcW w:w="2785" w:type="dxa"/>
            <w:shd w:val="clear" w:color="auto" w:fill="auto"/>
            <w:vAlign w:val="center"/>
          </w:tcPr>
          <w:p w14:paraId="0FD101BA" w14:textId="77777777" w:rsidR="00471B71" w:rsidRPr="00F95932" w:rsidRDefault="00471B71" w:rsidP="000513A4">
            <w:pPr>
              <w:spacing w:line="220" w:lineRule="exact"/>
              <w:jc w:val="right"/>
            </w:pPr>
            <w:r w:rsidRPr="00F95932">
              <w:t>8</w:t>
            </w:r>
          </w:p>
        </w:tc>
        <w:tc>
          <w:tcPr>
            <w:tcW w:w="7192" w:type="dxa"/>
            <w:shd w:val="clear" w:color="auto" w:fill="FFFFFF" w:themeFill="background1"/>
            <w:vAlign w:val="center"/>
          </w:tcPr>
          <w:p w14:paraId="603C0566" w14:textId="77777777" w:rsidR="00471B71" w:rsidRPr="00F95932" w:rsidRDefault="00471B71" w:rsidP="000513A4">
            <w:pPr>
              <w:spacing w:line="220" w:lineRule="exact"/>
            </w:pPr>
            <w:r w:rsidRPr="00F95932">
              <w:t>Client doesn’t know</w:t>
            </w:r>
          </w:p>
        </w:tc>
      </w:tr>
      <w:tr w:rsidR="00471B71" w:rsidRPr="00F95932" w14:paraId="576DA066" w14:textId="77777777" w:rsidTr="008078BD">
        <w:trPr>
          <w:trHeight w:val="144"/>
        </w:trPr>
        <w:tc>
          <w:tcPr>
            <w:tcW w:w="2785" w:type="dxa"/>
            <w:shd w:val="clear" w:color="auto" w:fill="auto"/>
            <w:vAlign w:val="center"/>
          </w:tcPr>
          <w:p w14:paraId="3E74C523" w14:textId="77777777" w:rsidR="00471B71" w:rsidRPr="00F95932" w:rsidRDefault="00471B71" w:rsidP="000513A4">
            <w:pPr>
              <w:spacing w:line="220" w:lineRule="exact"/>
              <w:jc w:val="right"/>
            </w:pPr>
            <w:r w:rsidRPr="00F95932">
              <w:t>9</w:t>
            </w:r>
          </w:p>
        </w:tc>
        <w:tc>
          <w:tcPr>
            <w:tcW w:w="7192" w:type="dxa"/>
            <w:shd w:val="clear" w:color="auto" w:fill="FFFFFF" w:themeFill="background1"/>
            <w:vAlign w:val="center"/>
          </w:tcPr>
          <w:p w14:paraId="20BB95C6" w14:textId="77777777" w:rsidR="00471B71" w:rsidRPr="00F95932" w:rsidRDefault="00471B71" w:rsidP="000513A4">
            <w:pPr>
              <w:spacing w:line="220" w:lineRule="exact"/>
            </w:pPr>
            <w:r w:rsidRPr="00F95932">
              <w:t>Client refused</w:t>
            </w:r>
          </w:p>
        </w:tc>
      </w:tr>
      <w:tr w:rsidR="00471B71" w:rsidRPr="00F95932" w14:paraId="4DA3C436" w14:textId="77777777" w:rsidTr="008078BD">
        <w:trPr>
          <w:trHeight w:val="144"/>
        </w:trPr>
        <w:tc>
          <w:tcPr>
            <w:tcW w:w="2785" w:type="dxa"/>
            <w:shd w:val="clear" w:color="auto" w:fill="auto"/>
            <w:vAlign w:val="center"/>
          </w:tcPr>
          <w:p w14:paraId="23AF503C" w14:textId="77777777" w:rsidR="00471B71" w:rsidRPr="00F95932" w:rsidRDefault="00471B71" w:rsidP="000513A4">
            <w:pPr>
              <w:spacing w:line="220" w:lineRule="exact"/>
              <w:jc w:val="right"/>
            </w:pPr>
            <w:r w:rsidRPr="00F95932">
              <w:t>99</w:t>
            </w:r>
          </w:p>
        </w:tc>
        <w:tc>
          <w:tcPr>
            <w:tcW w:w="7192" w:type="dxa"/>
            <w:shd w:val="clear" w:color="auto" w:fill="FFFFFF" w:themeFill="background1"/>
            <w:vAlign w:val="center"/>
          </w:tcPr>
          <w:p w14:paraId="17A5C5D9" w14:textId="77777777" w:rsidR="00471B71" w:rsidRPr="00F95932" w:rsidRDefault="00471B71" w:rsidP="000513A4">
            <w:pPr>
              <w:spacing w:line="220" w:lineRule="exact"/>
            </w:pPr>
            <w:r w:rsidRPr="00F95932">
              <w:t>Data not collected</w:t>
            </w:r>
          </w:p>
        </w:tc>
      </w:tr>
      <w:tr w:rsidR="00471B71" w:rsidRPr="00F95932" w14:paraId="5FB13C1A" w14:textId="77777777" w:rsidTr="008078BD">
        <w:trPr>
          <w:trHeight w:val="144"/>
        </w:trPr>
        <w:tc>
          <w:tcPr>
            <w:tcW w:w="2785" w:type="dxa"/>
            <w:shd w:val="clear" w:color="auto" w:fill="DDD9C3" w:themeFill="background2" w:themeFillShade="E6"/>
            <w:vAlign w:val="center"/>
          </w:tcPr>
          <w:p w14:paraId="1EAB362B" w14:textId="77777777" w:rsidR="00471B71" w:rsidRPr="00F95932" w:rsidRDefault="00471B71" w:rsidP="000513A4">
            <w:pPr>
              <w:spacing w:line="220" w:lineRule="exact"/>
            </w:pPr>
            <w:r w:rsidRPr="00F95932">
              <w:t>Dependent A – Dependent to Field 2 &amp; Response 1</w:t>
            </w:r>
          </w:p>
        </w:tc>
        <w:tc>
          <w:tcPr>
            <w:tcW w:w="7192" w:type="dxa"/>
            <w:shd w:val="clear" w:color="auto" w:fill="FFFFFF" w:themeFill="background1"/>
          </w:tcPr>
          <w:p w14:paraId="2949CE56" w14:textId="77777777" w:rsidR="00471B71" w:rsidRPr="00F95932" w:rsidRDefault="00471B71" w:rsidP="000513A4">
            <w:pPr>
              <w:spacing w:line="220" w:lineRule="exact"/>
            </w:pPr>
            <w:r w:rsidRPr="00F95932">
              <w:rPr>
                <w:i/>
              </w:rPr>
              <w:t>If Yes for “Employed”</w:t>
            </w:r>
            <w:r w:rsidR="00D865F7" w:rsidRPr="00F95932">
              <w:t xml:space="preserve"> </w:t>
            </w:r>
          </w:p>
          <w:p w14:paraId="0F7D945C" w14:textId="77777777" w:rsidR="00471B71" w:rsidRPr="00F95932" w:rsidRDefault="00471B71" w:rsidP="000513A4">
            <w:pPr>
              <w:spacing w:line="220" w:lineRule="exact"/>
            </w:pPr>
            <w:r w:rsidRPr="00F95932">
              <w:t>Type of Employment</w:t>
            </w:r>
          </w:p>
        </w:tc>
      </w:tr>
      <w:tr w:rsidR="00471B71" w:rsidRPr="00F95932" w14:paraId="21D5231E" w14:textId="77777777" w:rsidTr="008078BD">
        <w:trPr>
          <w:trHeight w:val="144"/>
        </w:trPr>
        <w:tc>
          <w:tcPr>
            <w:tcW w:w="2785" w:type="dxa"/>
            <w:shd w:val="clear" w:color="auto" w:fill="auto"/>
          </w:tcPr>
          <w:p w14:paraId="2D5B9181" w14:textId="77777777" w:rsidR="00471B71" w:rsidRPr="00F95932" w:rsidRDefault="00471B71" w:rsidP="000513A4">
            <w:pPr>
              <w:spacing w:line="220" w:lineRule="exact"/>
              <w:jc w:val="right"/>
              <w:rPr>
                <w:rFonts w:cs="Arial"/>
              </w:rPr>
            </w:pPr>
            <w:r w:rsidRPr="00F95932">
              <w:t>1</w:t>
            </w:r>
          </w:p>
        </w:tc>
        <w:tc>
          <w:tcPr>
            <w:tcW w:w="7192" w:type="dxa"/>
            <w:shd w:val="clear" w:color="auto" w:fill="FFFFFF" w:themeFill="background1"/>
            <w:vAlign w:val="center"/>
          </w:tcPr>
          <w:p w14:paraId="2CE9D675" w14:textId="77777777" w:rsidR="00471B71" w:rsidRPr="00F95932" w:rsidRDefault="00471B71" w:rsidP="000513A4">
            <w:pPr>
              <w:spacing w:line="220" w:lineRule="exact"/>
            </w:pPr>
            <w:r w:rsidRPr="00F95932">
              <w:t>Full-time</w:t>
            </w:r>
          </w:p>
        </w:tc>
      </w:tr>
      <w:tr w:rsidR="00471B71" w:rsidRPr="00F95932" w14:paraId="432B34D2" w14:textId="77777777" w:rsidTr="008078BD">
        <w:trPr>
          <w:trHeight w:val="144"/>
        </w:trPr>
        <w:tc>
          <w:tcPr>
            <w:tcW w:w="2785" w:type="dxa"/>
            <w:shd w:val="clear" w:color="auto" w:fill="auto"/>
          </w:tcPr>
          <w:p w14:paraId="08B0FCDC" w14:textId="77777777" w:rsidR="00471B71" w:rsidRPr="00F95932" w:rsidRDefault="00471B71" w:rsidP="000513A4">
            <w:pPr>
              <w:spacing w:line="220" w:lineRule="exact"/>
              <w:jc w:val="right"/>
            </w:pPr>
            <w:r w:rsidRPr="00F95932">
              <w:t>2</w:t>
            </w:r>
          </w:p>
        </w:tc>
        <w:tc>
          <w:tcPr>
            <w:tcW w:w="7192" w:type="dxa"/>
            <w:shd w:val="clear" w:color="auto" w:fill="FFFFFF" w:themeFill="background1"/>
            <w:vAlign w:val="center"/>
          </w:tcPr>
          <w:p w14:paraId="08E137ED" w14:textId="77777777" w:rsidR="00471B71" w:rsidRPr="00F95932" w:rsidRDefault="00471B71" w:rsidP="000513A4">
            <w:pPr>
              <w:spacing w:line="220" w:lineRule="exact"/>
            </w:pPr>
            <w:r w:rsidRPr="00F95932">
              <w:t>Part-time</w:t>
            </w:r>
          </w:p>
        </w:tc>
      </w:tr>
      <w:tr w:rsidR="00471B71" w:rsidRPr="00F95932" w14:paraId="5BA276A1" w14:textId="77777777" w:rsidTr="008078BD">
        <w:trPr>
          <w:trHeight w:val="144"/>
        </w:trPr>
        <w:tc>
          <w:tcPr>
            <w:tcW w:w="2785" w:type="dxa"/>
            <w:shd w:val="clear" w:color="auto" w:fill="auto"/>
          </w:tcPr>
          <w:p w14:paraId="6B963F31" w14:textId="77777777" w:rsidR="00471B71" w:rsidRPr="00F95932" w:rsidRDefault="00471B71" w:rsidP="000513A4">
            <w:pPr>
              <w:spacing w:line="220" w:lineRule="exact"/>
              <w:jc w:val="right"/>
            </w:pPr>
            <w:r w:rsidRPr="00F95932">
              <w:t>3</w:t>
            </w:r>
          </w:p>
        </w:tc>
        <w:tc>
          <w:tcPr>
            <w:tcW w:w="7192" w:type="dxa"/>
            <w:shd w:val="clear" w:color="auto" w:fill="FFFFFF" w:themeFill="background1"/>
            <w:vAlign w:val="center"/>
          </w:tcPr>
          <w:p w14:paraId="7E033202" w14:textId="77777777" w:rsidR="00471B71" w:rsidRPr="00F95932" w:rsidRDefault="00471B71" w:rsidP="000513A4">
            <w:pPr>
              <w:spacing w:line="220" w:lineRule="exact"/>
            </w:pPr>
            <w:r w:rsidRPr="00F95932">
              <w:t>Seasonal / sporadic (including day labor)</w:t>
            </w:r>
          </w:p>
        </w:tc>
      </w:tr>
      <w:tr w:rsidR="00471B71" w:rsidRPr="00F95932" w14:paraId="5B5A32BB" w14:textId="77777777" w:rsidTr="008078BD">
        <w:trPr>
          <w:trHeight w:val="144"/>
        </w:trPr>
        <w:tc>
          <w:tcPr>
            <w:tcW w:w="2785" w:type="dxa"/>
            <w:shd w:val="clear" w:color="auto" w:fill="DDD9C3" w:themeFill="background2" w:themeFillShade="E6"/>
            <w:vAlign w:val="center"/>
          </w:tcPr>
          <w:p w14:paraId="02ADDABB" w14:textId="77777777" w:rsidR="00471B71" w:rsidRPr="00F95932" w:rsidRDefault="00471B71" w:rsidP="000513A4">
            <w:pPr>
              <w:spacing w:line="220" w:lineRule="exact"/>
            </w:pPr>
            <w:r w:rsidRPr="00F95932">
              <w:t>Dependent B – Dependent to Field 2 &amp; Response 0</w:t>
            </w:r>
          </w:p>
        </w:tc>
        <w:tc>
          <w:tcPr>
            <w:tcW w:w="7192" w:type="dxa"/>
            <w:shd w:val="clear" w:color="auto" w:fill="FFFFFF" w:themeFill="background1"/>
          </w:tcPr>
          <w:p w14:paraId="62ACDC0C" w14:textId="77777777" w:rsidR="00471B71" w:rsidRPr="00F95932" w:rsidRDefault="00471B71" w:rsidP="000513A4">
            <w:pPr>
              <w:spacing w:line="220" w:lineRule="exact"/>
            </w:pPr>
            <w:r w:rsidRPr="00F95932">
              <w:rPr>
                <w:i/>
              </w:rPr>
              <w:t>If</w:t>
            </w:r>
            <w:r w:rsidR="00D865F7" w:rsidRPr="00F95932">
              <w:rPr>
                <w:i/>
              </w:rPr>
              <w:t xml:space="preserve"> </w:t>
            </w:r>
            <w:r w:rsidRPr="00F95932">
              <w:rPr>
                <w:i/>
              </w:rPr>
              <w:t>No for “Employed”</w:t>
            </w:r>
            <w:r w:rsidR="00D865F7" w:rsidRPr="00F95932">
              <w:t xml:space="preserve"> </w:t>
            </w:r>
          </w:p>
          <w:p w14:paraId="1C82A755" w14:textId="77777777" w:rsidR="00471B71" w:rsidRPr="00F95932" w:rsidRDefault="00471B71" w:rsidP="000513A4">
            <w:pPr>
              <w:spacing w:line="220" w:lineRule="exact"/>
            </w:pPr>
            <w:r w:rsidRPr="00F95932">
              <w:t>Why Not Employed</w:t>
            </w:r>
          </w:p>
        </w:tc>
      </w:tr>
      <w:tr w:rsidR="00471B71" w:rsidRPr="00F95932" w14:paraId="59519BA4" w14:textId="77777777" w:rsidTr="008078BD">
        <w:trPr>
          <w:trHeight w:val="144"/>
        </w:trPr>
        <w:tc>
          <w:tcPr>
            <w:tcW w:w="2785" w:type="dxa"/>
            <w:shd w:val="clear" w:color="auto" w:fill="auto"/>
          </w:tcPr>
          <w:p w14:paraId="2E591B62" w14:textId="77777777" w:rsidR="00471B71" w:rsidRPr="00F95932" w:rsidRDefault="00471B71" w:rsidP="000513A4">
            <w:pPr>
              <w:spacing w:line="220" w:lineRule="exact"/>
              <w:jc w:val="right"/>
              <w:rPr>
                <w:rFonts w:cs="Arial"/>
              </w:rPr>
            </w:pPr>
            <w:r w:rsidRPr="00F95932">
              <w:t>1</w:t>
            </w:r>
          </w:p>
        </w:tc>
        <w:tc>
          <w:tcPr>
            <w:tcW w:w="7192" w:type="dxa"/>
            <w:shd w:val="clear" w:color="auto" w:fill="FFFFFF" w:themeFill="background1"/>
            <w:vAlign w:val="center"/>
          </w:tcPr>
          <w:p w14:paraId="2B7C4436" w14:textId="77777777" w:rsidR="00471B71" w:rsidRPr="00F95932" w:rsidRDefault="00471B71" w:rsidP="000513A4">
            <w:pPr>
              <w:spacing w:line="220" w:lineRule="exact"/>
            </w:pPr>
            <w:r w:rsidRPr="00F95932">
              <w:t>Looking for work</w:t>
            </w:r>
          </w:p>
        </w:tc>
      </w:tr>
      <w:tr w:rsidR="00471B71" w:rsidRPr="00F95932" w14:paraId="096AD454" w14:textId="77777777" w:rsidTr="008078BD">
        <w:trPr>
          <w:trHeight w:val="144"/>
        </w:trPr>
        <w:tc>
          <w:tcPr>
            <w:tcW w:w="2785" w:type="dxa"/>
            <w:shd w:val="clear" w:color="auto" w:fill="auto"/>
          </w:tcPr>
          <w:p w14:paraId="2ACCBC1E" w14:textId="77777777" w:rsidR="00471B71" w:rsidRPr="00F95932" w:rsidRDefault="00471B71" w:rsidP="000513A4">
            <w:pPr>
              <w:spacing w:line="220" w:lineRule="exact"/>
              <w:jc w:val="right"/>
            </w:pPr>
            <w:r w:rsidRPr="00F95932">
              <w:t>2</w:t>
            </w:r>
          </w:p>
        </w:tc>
        <w:tc>
          <w:tcPr>
            <w:tcW w:w="7192" w:type="dxa"/>
            <w:shd w:val="clear" w:color="auto" w:fill="FFFFFF" w:themeFill="background1"/>
            <w:vAlign w:val="center"/>
          </w:tcPr>
          <w:p w14:paraId="0B59A710" w14:textId="77777777" w:rsidR="00471B71" w:rsidRPr="00F95932" w:rsidRDefault="00471B71" w:rsidP="000513A4">
            <w:pPr>
              <w:spacing w:line="220" w:lineRule="exact"/>
            </w:pPr>
            <w:r w:rsidRPr="00F95932">
              <w:t>Unable to work</w:t>
            </w:r>
          </w:p>
        </w:tc>
      </w:tr>
      <w:tr w:rsidR="00471B71" w:rsidRPr="00F95932" w14:paraId="7165EC6F" w14:textId="77777777" w:rsidTr="008078BD">
        <w:trPr>
          <w:trHeight w:val="144"/>
        </w:trPr>
        <w:tc>
          <w:tcPr>
            <w:tcW w:w="2785" w:type="dxa"/>
            <w:shd w:val="clear" w:color="auto" w:fill="auto"/>
          </w:tcPr>
          <w:p w14:paraId="626040E1" w14:textId="77777777" w:rsidR="00471B71" w:rsidRPr="00F95932" w:rsidRDefault="00471B71" w:rsidP="000513A4">
            <w:pPr>
              <w:spacing w:line="220" w:lineRule="exact"/>
              <w:jc w:val="right"/>
            </w:pPr>
            <w:r w:rsidRPr="00F95932">
              <w:t>3</w:t>
            </w:r>
          </w:p>
        </w:tc>
        <w:tc>
          <w:tcPr>
            <w:tcW w:w="7192" w:type="dxa"/>
            <w:shd w:val="clear" w:color="auto" w:fill="FFFFFF" w:themeFill="background1"/>
            <w:vAlign w:val="center"/>
          </w:tcPr>
          <w:p w14:paraId="21A5D194" w14:textId="77777777" w:rsidR="00471B71" w:rsidRPr="00F95932" w:rsidRDefault="00471B71" w:rsidP="000513A4">
            <w:pPr>
              <w:spacing w:line="220" w:lineRule="exact"/>
            </w:pPr>
            <w:r w:rsidRPr="00F95932">
              <w:t>Not looking for work</w:t>
            </w:r>
          </w:p>
        </w:tc>
      </w:tr>
      <w:tr w:rsidR="00471B71" w:rsidRPr="00F95932" w14:paraId="2C89D479" w14:textId="77777777" w:rsidTr="008078BD">
        <w:trPr>
          <w:trHeight w:val="144"/>
        </w:trPr>
        <w:tc>
          <w:tcPr>
            <w:tcW w:w="2785" w:type="dxa"/>
            <w:shd w:val="clear" w:color="auto" w:fill="DDD9C3" w:themeFill="background2" w:themeFillShade="E6"/>
          </w:tcPr>
          <w:p w14:paraId="6E2C5E13" w14:textId="77777777" w:rsidR="00471B71" w:rsidRPr="00F95932" w:rsidRDefault="00471B71" w:rsidP="000513A4">
            <w:pPr>
              <w:spacing w:line="220" w:lineRule="exact"/>
            </w:pPr>
            <w:r w:rsidRPr="00F95932">
              <w:t>Element Type</w:t>
            </w:r>
          </w:p>
        </w:tc>
        <w:tc>
          <w:tcPr>
            <w:tcW w:w="7192" w:type="dxa"/>
            <w:shd w:val="clear" w:color="auto" w:fill="FFFFFF" w:themeFill="background1"/>
          </w:tcPr>
          <w:p w14:paraId="3721F391" w14:textId="77777777" w:rsidR="00471B71" w:rsidRPr="00F95932" w:rsidRDefault="00471B71" w:rsidP="000513A4">
            <w:pPr>
              <w:spacing w:line="220" w:lineRule="exact"/>
            </w:pPr>
            <w:r w:rsidRPr="00F95932">
              <w:t>Program Specific</w:t>
            </w:r>
          </w:p>
        </w:tc>
      </w:tr>
      <w:tr w:rsidR="00471B71" w:rsidRPr="00F95932" w14:paraId="17A38CEE"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EA8F4C8" w14:textId="77777777" w:rsidR="00471B71" w:rsidRPr="00F95932" w:rsidRDefault="00D62B05" w:rsidP="000513A4">
            <w:pPr>
              <w:spacing w:line="220" w:lineRule="exact"/>
            </w:pPr>
            <w:r w:rsidRPr="00F95932">
              <w:t>Funder</w:t>
            </w:r>
            <w:r w:rsidR="00B92606" w:rsidRPr="00F95932">
              <w:t>: Program-Component</w:t>
            </w:r>
            <w:r w:rsidR="00471B71"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C379CA" w14:textId="77777777" w:rsidR="00471B71" w:rsidRPr="00650327" w:rsidRDefault="00471B71" w:rsidP="000513A4">
            <w:pPr>
              <w:spacing w:line="220" w:lineRule="exact"/>
            </w:pPr>
            <w:r w:rsidRPr="00650327">
              <w:t>HUD:</w:t>
            </w:r>
            <w:r w:rsidR="001E1A45" w:rsidRPr="00650327">
              <w:t xml:space="preserve"> </w:t>
            </w:r>
            <w:r w:rsidRPr="00650327">
              <w:t>HUD-VASH – Collection required for HUD/VASH-OTH</w:t>
            </w:r>
          </w:p>
          <w:p w14:paraId="011E69B0" w14:textId="77777777" w:rsidR="00471B71" w:rsidRPr="00650327" w:rsidRDefault="00471B71" w:rsidP="000513A4">
            <w:pPr>
              <w:spacing w:line="220" w:lineRule="exact"/>
            </w:pPr>
            <w:r w:rsidRPr="00650327">
              <w:t>HHS: RHY – Collection required for all components except for Street Outreach</w:t>
            </w:r>
          </w:p>
          <w:p w14:paraId="5024321E" w14:textId="0E6A799E" w:rsidR="00CD0863" w:rsidRPr="00650327" w:rsidRDefault="00950DA2" w:rsidP="000513A4">
            <w:pPr>
              <w:spacing w:line="220" w:lineRule="exact"/>
            </w:pPr>
            <w:r w:rsidRPr="00950DA2">
              <w:lastRenderedPageBreak/>
              <w:t>VA: SSVF – Collection required for RRH &amp; Homelessness Prevention</w:t>
            </w:r>
            <w:r w:rsidR="00650327" w:rsidRPr="00650327">
              <w:t>GPD – collection required for all components</w:t>
            </w:r>
          </w:p>
        </w:tc>
      </w:tr>
      <w:tr w:rsidR="00471B71" w:rsidRPr="00F95932" w14:paraId="11D19F05"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8624CBE" w14:textId="77777777" w:rsidR="00471B71" w:rsidRPr="00F95932" w:rsidRDefault="00471B71" w:rsidP="000513A4">
            <w:pPr>
              <w:spacing w:line="220" w:lineRule="exact"/>
            </w:pPr>
            <w:r w:rsidRPr="00F95932">
              <w:lastRenderedPageBreak/>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26FD65" w14:textId="77777777" w:rsidR="00471B71" w:rsidRPr="00F95932" w:rsidRDefault="00471B71" w:rsidP="000513A4">
            <w:pPr>
              <w:spacing w:line="220" w:lineRule="exact"/>
            </w:pPr>
            <w:r w:rsidRPr="00F95932">
              <w:t xml:space="preserve">1: Emergency Shelter </w:t>
            </w:r>
          </w:p>
          <w:p w14:paraId="68D40CF1" w14:textId="2282BBA0" w:rsidR="00471B71" w:rsidRDefault="00471B71" w:rsidP="000513A4">
            <w:pPr>
              <w:spacing w:line="220" w:lineRule="exact"/>
            </w:pPr>
            <w:r w:rsidRPr="00F95932">
              <w:t>2: Transitional Housing</w:t>
            </w:r>
          </w:p>
          <w:p w14:paraId="0C64B1BC" w14:textId="4C81D2F5" w:rsidR="00650327" w:rsidRDefault="00650327" w:rsidP="000513A4">
            <w:pPr>
              <w:spacing w:line="220" w:lineRule="exact"/>
            </w:pPr>
            <w:r>
              <w:t>8: Safe Haven</w:t>
            </w:r>
          </w:p>
          <w:p w14:paraId="2B86E363" w14:textId="3DE0A57C" w:rsidR="00650327" w:rsidRPr="00F95932" w:rsidRDefault="00650327" w:rsidP="000513A4">
            <w:pPr>
              <w:spacing w:line="220" w:lineRule="exact"/>
            </w:pPr>
            <w:r>
              <w:t>9: PH Housing Only</w:t>
            </w:r>
          </w:p>
          <w:p w14:paraId="57AFAF24" w14:textId="77777777" w:rsidR="00471B71" w:rsidRDefault="00471B71" w:rsidP="000513A4">
            <w:pPr>
              <w:spacing w:line="220" w:lineRule="exact"/>
            </w:pPr>
            <w:r w:rsidRPr="00F95932">
              <w:t>12: Homelessness Prevention</w:t>
            </w:r>
          </w:p>
          <w:p w14:paraId="2A016021" w14:textId="0E645C8D" w:rsidR="00405C33" w:rsidRPr="00F95932" w:rsidRDefault="00405C33" w:rsidP="000513A4">
            <w:pPr>
              <w:spacing w:line="220" w:lineRule="exact"/>
            </w:pPr>
            <w:r w:rsidRPr="00076346">
              <w:t>13: PH-Rapid Re-Housing</w:t>
            </w:r>
          </w:p>
        </w:tc>
      </w:tr>
      <w:tr w:rsidR="00471B71" w:rsidRPr="00F95932" w14:paraId="5945A411" w14:textId="77777777" w:rsidTr="008078BD">
        <w:trPr>
          <w:trHeight w:val="144"/>
        </w:trPr>
        <w:tc>
          <w:tcPr>
            <w:tcW w:w="2785" w:type="dxa"/>
            <w:shd w:val="clear" w:color="auto" w:fill="DDD9C3" w:themeFill="background2" w:themeFillShade="E6"/>
          </w:tcPr>
          <w:p w14:paraId="31CE2BCE" w14:textId="77777777" w:rsidR="00471B71" w:rsidRPr="00F95932" w:rsidRDefault="00471B71" w:rsidP="000513A4">
            <w:pPr>
              <w:spacing w:line="220" w:lineRule="exact"/>
            </w:pPr>
            <w:r w:rsidRPr="00F95932">
              <w:t>Data Collected About</w:t>
            </w:r>
          </w:p>
        </w:tc>
        <w:tc>
          <w:tcPr>
            <w:tcW w:w="7192" w:type="dxa"/>
            <w:shd w:val="clear" w:color="auto" w:fill="FFFFFF" w:themeFill="background1"/>
          </w:tcPr>
          <w:p w14:paraId="4D733F06" w14:textId="77777777" w:rsidR="00471B71" w:rsidRPr="00F95932" w:rsidRDefault="00471B71" w:rsidP="000513A4">
            <w:pPr>
              <w:spacing w:line="220" w:lineRule="exact"/>
            </w:pPr>
            <w:r w:rsidRPr="00F95932">
              <w:t>Head of Household</w:t>
            </w:r>
            <w:r w:rsidR="003648A9" w:rsidRPr="00F95932">
              <w:t xml:space="preserve"> and</w:t>
            </w:r>
            <w:r w:rsidRPr="00F95932">
              <w:t xml:space="preserve"> Adults</w:t>
            </w:r>
          </w:p>
        </w:tc>
      </w:tr>
      <w:tr w:rsidR="00471B71" w:rsidRPr="00137F11" w14:paraId="4330B589" w14:textId="77777777" w:rsidTr="008078BD">
        <w:trPr>
          <w:trHeight w:val="144"/>
        </w:trPr>
        <w:tc>
          <w:tcPr>
            <w:tcW w:w="2785" w:type="dxa"/>
            <w:shd w:val="clear" w:color="auto" w:fill="DDD9C3" w:themeFill="background2" w:themeFillShade="E6"/>
          </w:tcPr>
          <w:p w14:paraId="5FB406AD" w14:textId="77777777" w:rsidR="00471B71" w:rsidRPr="00F95932" w:rsidRDefault="00471B71" w:rsidP="000513A4">
            <w:pPr>
              <w:spacing w:line="220" w:lineRule="exact"/>
            </w:pPr>
            <w:r w:rsidRPr="00F95932">
              <w:t>Collection Point</w:t>
            </w:r>
          </w:p>
        </w:tc>
        <w:tc>
          <w:tcPr>
            <w:tcW w:w="7192" w:type="dxa"/>
            <w:shd w:val="clear" w:color="auto" w:fill="FFFFFF" w:themeFill="background1"/>
          </w:tcPr>
          <w:p w14:paraId="18710746" w14:textId="77777777" w:rsidR="00471B71" w:rsidRPr="00AC07D8" w:rsidRDefault="00881A65" w:rsidP="000513A4">
            <w:pPr>
              <w:spacing w:line="220" w:lineRule="exact"/>
            </w:pPr>
            <w:r w:rsidRPr="00F95932">
              <w:t>Project Start</w:t>
            </w:r>
            <w:r w:rsidR="00DE29BC" w:rsidRPr="00F95932">
              <w:t>,</w:t>
            </w:r>
            <w:r w:rsidR="00471B71" w:rsidRPr="00F95932">
              <w:t xml:space="preserve"> Project Exit</w:t>
            </w:r>
          </w:p>
        </w:tc>
      </w:tr>
      <w:tr w:rsidR="004B3E0A" w:rsidRPr="00137F11" w14:paraId="1C444789" w14:textId="77777777" w:rsidTr="008078BD">
        <w:trPr>
          <w:trHeight w:val="144"/>
        </w:trPr>
        <w:tc>
          <w:tcPr>
            <w:tcW w:w="2785" w:type="dxa"/>
            <w:shd w:val="clear" w:color="auto" w:fill="DDD9C3" w:themeFill="background2" w:themeFillShade="E6"/>
          </w:tcPr>
          <w:p w14:paraId="7962C423" w14:textId="7BE2C4FE" w:rsidR="004B3E0A" w:rsidRPr="00F95932" w:rsidRDefault="004B3E0A" w:rsidP="000513A4">
            <w:pPr>
              <w:spacing w:line="220" w:lineRule="exact"/>
            </w:pPr>
            <w:r w:rsidRPr="0064118B">
              <w:rPr>
                <w:rFonts w:ascii="Calibri" w:hAnsi="Calibri" w:cs="Calibri"/>
                <w:bCs/>
              </w:rPr>
              <w:t>Relationship to Enrollment ID (an enrollment)</w:t>
            </w:r>
          </w:p>
        </w:tc>
        <w:tc>
          <w:tcPr>
            <w:tcW w:w="7192" w:type="dxa"/>
            <w:shd w:val="clear" w:color="auto" w:fill="FFFFFF" w:themeFill="background1"/>
          </w:tcPr>
          <w:p w14:paraId="5D0B7996" w14:textId="182B7DBE" w:rsidR="004B3E0A" w:rsidRPr="001C44E0" w:rsidRDefault="00693BE8" w:rsidP="000513A4">
            <w:pPr>
              <w:spacing w:line="220" w:lineRule="exact"/>
              <w:contextualSpacing w:val="0"/>
              <w:rPr>
                <w:rFonts w:ascii="Calibri" w:hAnsi="Calibri" w:cs="Calibri"/>
              </w:rPr>
            </w:pPr>
            <w:r>
              <w:rPr>
                <w:rFonts w:ascii="Calibri" w:hAnsi="Calibri" w:cs="Calibri"/>
              </w:rPr>
              <w:t>One</w:t>
            </w:r>
            <w:r w:rsidR="001C44E0">
              <w:rPr>
                <w:rFonts w:ascii="Calibri" w:hAnsi="Calibri" w:cs="Calibri"/>
              </w:rPr>
              <w:t xml:space="preserve"> or more Employment Status per Enrollment</w:t>
            </w:r>
          </w:p>
        </w:tc>
      </w:tr>
      <w:tr w:rsidR="004B3E0A" w:rsidRPr="00137F11" w14:paraId="5513571C" w14:textId="77777777" w:rsidTr="008078BD">
        <w:trPr>
          <w:trHeight w:val="144"/>
        </w:trPr>
        <w:tc>
          <w:tcPr>
            <w:tcW w:w="2785" w:type="dxa"/>
            <w:shd w:val="clear" w:color="auto" w:fill="DDD9C3" w:themeFill="background2" w:themeFillShade="E6"/>
          </w:tcPr>
          <w:p w14:paraId="45AC423A"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5AB48D65" w14:textId="7C7591F2" w:rsidR="004B3E0A" w:rsidRPr="00F95932" w:rsidRDefault="004B3E0A" w:rsidP="000513A4">
            <w:pPr>
              <w:spacing w:line="220" w:lineRule="exact"/>
            </w:pPr>
            <w:r w:rsidRPr="0064118B">
              <w:rPr>
                <w:rFonts w:ascii="Calibri" w:hAnsi="Calibri" w:cs="Calibri"/>
                <w:bCs/>
              </w:rPr>
              <w:t>(a client)</w:t>
            </w:r>
          </w:p>
        </w:tc>
        <w:tc>
          <w:tcPr>
            <w:tcW w:w="7192" w:type="dxa"/>
            <w:shd w:val="clear" w:color="auto" w:fill="FFFFFF" w:themeFill="background1"/>
          </w:tcPr>
          <w:p w14:paraId="5BA14650" w14:textId="68E4AF60" w:rsidR="004B3E0A" w:rsidRPr="001C44E0" w:rsidRDefault="00693BE8" w:rsidP="000513A4">
            <w:pPr>
              <w:spacing w:line="220" w:lineRule="exact"/>
              <w:contextualSpacing w:val="0"/>
              <w:rPr>
                <w:rFonts w:ascii="Calibri" w:hAnsi="Calibri" w:cs="Calibri"/>
              </w:rPr>
            </w:pPr>
            <w:r>
              <w:rPr>
                <w:rFonts w:ascii="Calibri" w:hAnsi="Calibri" w:cs="Calibri"/>
              </w:rPr>
              <w:t xml:space="preserve">One </w:t>
            </w:r>
            <w:r w:rsidR="001C44E0">
              <w:rPr>
                <w:rFonts w:ascii="Calibri" w:hAnsi="Calibri" w:cs="Calibri"/>
              </w:rPr>
              <w:t>or more Employment Status per Client</w:t>
            </w:r>
          </w:p>
        </w:tc>
      </w:tr>
      <w:tr w:rsidR="00471B71" w:rsidRPr="00137F11" w14:paraId="60CF85E5" w14:textId="77777777" w:rsidTr="008078BD">
        <w:trPr>
          <w:trHeight w:val="144"/>
        </w:trPr>
        <w:tc>
          <w:tcPr>
            <w:tcW w:w="2785" w:type="dxa"/>
            <w:shd w:val="clear" w:color="auto" w:fill="DDD9C3" w:themeFill="background2" w:themeFillShade="E6"/>
          </w:tcPr>
          <w:p w14:paraId="3EB12FF2" w14:textId="789544B3" w:rsidR="00471B71" w:rsidRPr="00137F11" w:rsidRDefault="00471B71" w:rsidP="000513A4">
            <w:pPr>
              <w:spacing w:line="220" w:lineRule="exact"/>
            </w:pPr>
            <w:r w:rsidRPr="00137F11">
              <w:t>System Logic</w:t>
            </w:r>
            <w:r w:rsidR="001C44E0">
              <w:t xml:space="preserve"> &amp; Other System Issues</w:t>
            </w:r>
          </w:p>
        </w:tc>
        <w:tc>
          <w:tcPr>
            <w:tcW w:w="7192" w:type="dxa"/>
            <w:shd w:val="clear" w:color="auto" w:fill="FFFFFF" w:themeFill="background1"/>
          </w:tcPr>
          <w:p w14:paraId="2E893553" w14:textId="77777777" w:rsidR="00471B71" w:rsidRPr="00AC07D8" w:rsidRDefault="00471B71" w:rsidP="000513A4">
            <w:pPr>
              <w:spacing w:line="220" w:lineRule="exact"/>
              <w:rPr>
                <w:rFonts w:cs="Arial"/>
              </w:rPr>
            </w:pPr>
            <w:r w:rsidRPr="00AC07D8">
              <w:rPr>
                <w:rFonts w:cs="Arial"/>
              </w:rPr>
              <w:t>The system must record the appropriate collection stage for each element.</w:t>
            </w:r>
            <w:r w:rsidR="00D865F7">
              <w:rPr>
                <w:rFonts w:cs="Arial"/>
              </w:rPr>
              <w:t xml:space="preserve"> </w:t>
            </w:r>
            <w:r w:rsidR="00180A16" w:rsidRPr="00FD4617">
              <w:t>System stores collected information as “</w:t>
            </w:r>
            <w:r w:rsidR="00180A16">
              <w:t xml:space="preserve">project </w:t>
            </w:r>
            <w:r w:rsidR="006C5AED">
              <w:t>start</w:t>
            </w:r>
            <w:r w:rsidR="00180A16" w:rsidRPr="00FD4617">
              <w:t xml:space="preserve">” </w:t>
            </w:r>
            <w:r w:rsidR="00180A16">
              <w:t xml:space="preserve">or “project exit” </w:t>
            </w:r>
            <w:r w:rsidR="00180A16" w:rsidRPr="00FD4617">
              <w:t>information and retains for historical purpose.</w:t>
            </w:r>
            <w:r w:rsidR="00D865F7">
              <w:t xml:space="preserve"> </w:t>
            </w:r>
            <w:r w:rsidR="00D865F7">
              <w:rPr>
                <w:rFonts w:cs="Arial"/>
              </w:rPr>
              <w:t xml:space="preserve"> </w:t>
            </w:r>
          </w:p>
        </w:tc>
      </w:tr>
      <w:tr w:rsidR="00471B71" w:rsidRPr="00137F11" w14:paraId="2D7BD06B" w14:textId="77777777" w:rsidTr="008078BD">
        <w:trPr>
          <w:trHeight w:val="144"/>
        </w:trPr>
        <w:tc>
          <w:tcPr>
            <w:tcW w:w="2785" w:type="dxa"/>
            <w:shd w:val="clear" w:color="auto" w:fill="DDD9C3" w:themeFill="background2" w:themeFillShade="E6"/>
          </w:tcPr>
          <w:p w14:paraId="16B7C4FA" w14:textId="77777777" w:rsidR="00471B71" w:rsidRPr="00137F11" w:rsidRDefault="00471B71" w:rsidP="000513A4">
            <w:pPr>
              <w:spacing w:line="220" w:lineRule="exact"/>
            </w:pPr>
            <w:r>
              <w:t>XML</w:t>
            </w:r>
          </w:p>
        </w:tc>
        <w:tc>
          <w:tcPr>
            <w:tcW w:w="7192" w:type="dxa"/>
            <w:shd w:val="clear" w:color="auto" w:fill="auto"/>
            <w:vAlign w:val="center"/>
          </w:tcPr>
          <w:p w14:paraId="230C6498" w14:textId="77777777" w:rsidR="00471B71" w:rsidRPr="00370AD5" w:rsidRDefault="00471B71" w:rsidP="000513A4">
            <w:pPr>
              <w:spacing w:line="220" w:lineRule="exact"/>
            </w:pPr>
            <w:r>
              <w:t>&lt;Employment&gt;</w:t>
            </w:r>
          </w:p>
        </w:tc>
      </w:tr>
      <w:tr w:rsidR="00471B71" w:rsidRPr="00137F11" w14:paraId="73A489BD" w14:textId="77777777" w:rsidTr="008078BD">
        <w:trPr>
          <w:trHeight w:val="144"/>
        </w:trPr>
        <w:tc>
          <w:tcPr>
            <w:tcW w:w="2785" w:type="dxa"/>
            <w:shd w:val="clear" w:color="auto" w:fill="DDD9C3" w:themeFill="background2" w:themeFillShade="E6"/>
          </w:tcPr>
          <w:p w14:paraId="01F7715E" w14:textId="77777777" w:rsidR="00471B71" w:rsidRPr="00137F11" w:rsidRDefault="00471B71" w:rsidP="000513A4">
            <w:pPr>
              <w:spacing w:line="220" w:lineRule="exact"/>
            </w:pPr>
            <w:r>
              <w:t>CSV</w:t>
            </w:r>
          </w:p>
        </w:tc>
        <w:tc>
          <w:tcPr>
            <w:tcW w:w="7192" w:type="dxa"/>
            <w:shd w:val="clear" w:color="auto" w:fill="FFFFFF" w:themeFill="background1"/>
            <w:vAlign w:val="center"/>
          </w:tcPr>
          <w:p w14:paraId="0CC4C41F" w14:textId="77777777" w:rsidR="00471B71" w:rsidRPr="00370AD5" w:rsidRDefault="00471B71" w:rsidP="000513A4">
            <w:pPr>
              <w:spacing w:line="220" w:lineRule="exact"/>
            </w:pPr>
            <w:r>
              <w:t>EmploymentEducation</w:t>
            </w:r>
          </w:p>
        </w:tc>
      </w:tr>
      <w:tr w:rsidR="00471B71" w:rsidRPr="00F95932" w14:paraId="4C503FA5" w14:textId="77777777" w:rsidTr="008078BD">
        <w:trPr>
          <w:trHeight w:val="144"/>
        </w:trPr>
        <w:tc>
          <w:tcPr>
            <w:tcW w:w="2785" w:type="dxa"/>
            <w:shd w:val="clear" w:color="auto" w:fill="DDD9C3" w:themeFill="background2" w:themeFillShade="E6"/>
          </w:tcPr>
          <w:p w14:paraId="0A451C81" w14:textId="2828E332" w:rsidR="00471B71" w:rsidRPr="00F95932" w:rsidRDefault="00041154" w:rsidP="000513A4">
            <w:pPr>
              <w:spacing w:line="220" w:lineRule="exact"/>
            </w:pPr>
            <w:r>
              <w:t>2020 Revision Summary</w:t>
            </w:r>
          </w:p>
        </w:tc>
        <w:tc>
          <w:tcPr>
            <w:tcW w:w="7192" w:type="dxa"/>
            <w:shd w:val="clear" w:color="auto" w:fill="FFFFFF" w:themeFill="background1"/>
          </w:tcPr>
          <w:p w14:paraId="2EDC164C" w14:textId="50018516" w:rsidR="00471B71" w:rsidRPr="00F95932" w:rsidRDefault="002E1803" w:rsidP="000513A4">
            <w:pPr>
              <w:spacing w:line="220" w:lineRule="exact"/>
              <w:contextualSpacing w:val="0"/>
            </w:pPr>
            <w:r>
              <w:t>Added VA: GPD – Low Demand and GPD – Case Management/Housing Retention</w:t>
            </w:r>
          </w:p>
        </w:tc>
      </w:tr>
    </w:tbl>
    <w:p w14:paraId="66ACD609" w14:textId="77777777" w:rsidR="009A5163" w:rsidRDefault="009A5163" w:rsidP="009A5163">
      <w:bookmarkStart w:id="173" w:name="_R7__General"/>
      <w:bookmarkStart w:id="174" w:name="_R7_General_Health"/>
      <w:bookmarkEnd w:id="173"/>
      <w:bookmarkEnd w:id="174"/>
    </w:p>
    <w:p w14:paraId="35EB4B0B" w14:textId="375583C4" w:rsidR="00471B71" w:rsidRDefault="00471B71" w:rsidP="00857C97">
      <w:pPr>
        <w:pStyle w:val="Heading3"/>
      </w:pPr>
      <w:bookmarkStart w:id="175" w:name="_Toc15542729"/>
      <w:r w:rsidRPr="00F95932">
        <w:t>R</w:t>
      </w:r>
      <w:r w:rsidR="00C00352" w:rsidRPr="00F95932">
        <w:t>7</w:t>
      </w:r>
      <w:r w:rsidR="005D070C" w:rsidRPr="00F95932">
        <w:t xml:space="preserve"> </w:t>
      </w:r>
      <w:r w:rsidRPr="00F95932">
        <w:t>General Health Status</w:t>
      </w:r>
      <w:bookmarkEnd w:id="175"/>
    </w:p>
    <w:p w14:paraId="1EAAC834" w14:textId="77777777" w:rsidR="006B0D91" w:rsidRPr="006B0D91" w:rsidRDefault="006B0D91" w:rsidP="000513A4">
      <w:pPr>
        <w:spacing w:line="220" w:lineRule="exact"/>
        <w:rPr>
          <w:sz w:val="6"/>
          <w:lang w:eastAsia="x-none"/>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471B71" w:rsidRPr="00D8306F" w14:paraId="433F4F20" w14:textId="77777777" w:rsidTr="008078BD">
        <w:trPr>
          <w:trHeight w:val="144"/>
          <w:tblHeader/>
        </w:trPr>
        <w:tc>
          <w:tcPr>
            <w:tcW w:w="2785" w:type="dxa"/>
            <w:shd w:val="clear" w:color="auto" w:fill="DDD9C3" w:themeFill="background2" w:themeFillShade="E6"/>
          </w:tcPr>
          <w:p w14:paraId="18CF3940" w14:textId="77777777" w:rsidR="00471B71" w:rsidRPr="00D8306F" w:rsidRDefault="00471B71" w:rsidP="000513A4">
            <w:pPr>
              <w:spacing w:line="220" w:lineRule="exact"/>
              <w:rPr>
                <w:b/>
              </w:rPr>
            </w:pPr>
            <w:r w:rsidRPr="00D8306F">
              <w:rPr>
                <w:b/>
              </w:rPr>
              <w:t>Header</w:t>
            </w:r>
          </w:p>
        </w:tc>
        <w:tc>
          <w:tcPr>
            <w:tcW w:w="7192" w:type="dxa"/>
            <w:shd w:val="clear" w:color="auto" w:fill="DDD9C3" w:themeFill="background2" w:themeFillShade="E6"/>
          </w:tcPr>
          <w:p w14:paraId="60D4153A" w14:textId="77777777" w:rsidR="00471B71" w:rsidRPr="00D8306F" w:rsidRDefault="00471B71" w:rsidP="000513A4">
            <w:pPr>
              <w:spacing w:line="220" w:lineRule="exact"/>
              <w:rPr>
                <w:b/>
              </w:rPr>
            </w:pPr>
            <w:r w:rsidRPr="00D8306F">
              <w:rPr>
                <w:b/>
              </w:rPr>
              <w:t>Instruction</w:t>
            </w:r>
          </w:p>
        </w:tc>
      </w:tr>
      <w:tr w:rsidR="00471B71" w:rsidRPr="00137F11" w14:paraId="2BDD5E87" w14:textId="77777777" w:rsidTr="008078BD">
        <w:trPr>
          <w:trHeight w:val="144"/>
        </w:trPr>
        <w:tc>
          <w:tcPr>
            <w:tcW w:w="2785" w:type="dxa"/>
            <w:shd w:val="clear" w:color="auto" w:fill="DDD9C3" w:themeFill="background2" w:themeFillShade="E6"/>
          </w:tcPr>
          <w:p w14:paraId="6ECB5E88" w14:textId="77777777" w:rsidR="00471B71" w:rsidRPr="00137F11" w:rsidRDefault="00471B71" w:rsidP="000513A4">
            <w:pPr>
              <w:spacing w:line="220" w:lineRule="exact"/>
            </w:pPr>
            <w:r w:rsidRPr="00137F11">
              <w:t>Element Name</w:t>
            </w:r>
          </w:p>
        </w:tc>
        <w:tc>
          <w:tcPr>
            <w:tcW w:w="7192" w:type="dxa"/>
            <w:shd w:val="clear" w:color="auto" w:fill="FFFFFF" w:themeFill="background1"/>
          </w:tcPr>
          <w:p w14:paraId="0AF6746E" w14:textId="77777777" w:rsidR="00471B71" w:rsidRPr="00300C81" w:rsidRDefault="00471B71" w:rsidP="000513A4">
            <w:pPr>
              <w:spacing w:line="220" w:lineRule="exact"/>
            </w:pPr>
            <w:r>
              <w:t>General Health Status</w:t>
            </w:r>
          </w:p>
        </w:tc>
      </w:tr>
      <w:tr w:rsidR="00471B71" w:rsidRPr="00137F11" w14:paraId="081DBACD" w14:textId="77777777" w:rsidTr="008078BD">
        <w:trPr>
          <w:trHeight w:val="144"/>
        </w:trPr>
        <w:tc>
          <w:tcPr>
            <w:tcW w:w="2785" w:type="dxa"/>
            <w:shd w:val="clear" w:color="auto" w:fill="DDD9C3" w:themeFill="background2" w:themeFillShade="E6"/>
          </w:tcPr>
          <w:p w14:paraId="66802E38" w14:textId="77777777" w:rsidR="00471B71" w:rsidRPr="00137F11" w:rsidRDefault="00471B71" w:rsidP="000513A4">
            <w:pPr>
              <w:spacing w:line="220" w:lineRule="exact"/>
            </w:pPr>
            <w:r>
              <w:t>Field 1 &amp; Responses</w:t>
            </w:r>
          </w:p>
        </w:tc>
        <w:tc>
          <w:tcPr>
            <w:tcW w:w="7192" w:type="dxa"/>
            <w:shd w:val="clear" w:color="auto" w:fill="FFFFFF" w:themeFill="background1"/>
            <w:vAlign w:val="center"/>
          </w:tcPr>
          <w:p w14:paraId="5E79F7A1" w14:textId="77777777" w:rsidR="00471B71" w:rsidRPr="00300C81" w:rsidRDefault="00471B71" w:rsidP="000513A4">
            <w:pPr>
              <w:spacing w:line="220" w:lineRule="exact"/>
            </w:pPr>
            <w:r>
              <w:t>General Health Status</w:t>
            </w:r>
          </w:p>
        </w:tc>
      </w:tr>
      <w:tr w:rsidR="00471B71" w:rsidRPr="00137F11" w14:paraId="096A4532" w14:textId="77777777" w:rsidTr="008078BD">
        <w:trPr>
          <w:trHeight w:val="144"/>
        </w:trPr>
        <w:tc>
          <w:tcPr>
            <w:tcW w:w="2785" w:type="dxa"/>
            <w:shd w:val="clear" w:color="auto" w:fill="auto"/>
            <w:vAlign w:val="center"/>
          </w:tcPr>
          <w:p w14:paraId="7793FFBE" w14:textId="77777777" w:rsidR="00471B71" w:rsidRPr="00765B03" w:rsidRDefault="00471B71" w:rsidP="000513A4">
            <w:pPr>
              <w:spacing w:line="220" w:lineRule="exact"/>
              <w:jc w:val="right"/>
            </w:pPr>
            <w:r>
              <w:t>1</w:t>
            </w:r>
          </w:p>
        </w:tc>
        <w:tc>
          <w:tcPr>
            <w:tcW w:w="7192" w:type="dxa"/>
            <w:shd w:val="clear" w:color="auto" w:fill="FFFFFF" w:themeFill="background1"/>
            <w:vAlign w:val="center"/>
          </w:tcPr>
          <w:p w14:paraId="03C721D9" w14:textId="77777777" w:rsidR="00471B71" w:rsidRPr="004B355E" w:rsidRDefault="00471B71" w:rsidP="000513A4">
            <w:pPr>
              <w:spacing w:line="220" w:lineRule="exact"/>
            </w:pPr>
            <w:r w:rsidRPr="004B355E">
              <w:t>Excellent</w:t>
            </w:r>
          </w:p>
        </w:tc>
      </w:tr>
      <w:tr w:rsidR="00471B71" w:rsidRPr="00137F11" w14:paraId="5E356921" w14:textId="77777777" w:rsidTr="008078BD">
        <w:trPr>
          <w:trHeight w:val="144"/>
        </w:trPr>
        <w:tc>
          <w:tcPr>
            <w:tcW w:w="2785" w:type="dxa"/>
            <w:shd w:val="clear" w:color="auto" w:fill="auto"/>
            <w:vAlign w:val="center"/>
          </w:tcPr>
          <w:p w14:paraId="4CED4DF4" w14:textId="77777777" w:rsidR="00471B71" w:rsidRPr="00765B03" w:rsidRDefault="00471B71" w:rsidP="000513A4">
            <w:pPr>
              <w:spacing w:line="220" w:lineRule="exact"/>
              <w:jc w:val="right"/>
            </w:pPr>
            <w:r>
              <w:t>2</w:t>
            </w:r>
          </w:p>
        </w:tc>
        <w:tc>
          <w:tcPr>
            <w:tcW w:w="7192" w:type="dxa"/>
            <w:shd w:val="clear" w:color="auto" w:fill="FFFFFF" w:themeFill="background1"/>
            <w:vAlign w:val="center"/>
          </w:tcPr>
          <w:p w14:paraId="46D46BB9" w14:textId="77777777" w:rsidR="00471B71" w:rsidRPr="004B355E" w:rsidRDefault="00471B71" w:rsidP="000513A4">
            <w:pPr>
              <w:spacing w:line="220" w:lineRule="exact"/>
            </w:pPr>
            <w:r w:rsidRPr="004B355E">
              <w:t>Very good</w:t>
            </w:r>
          </w:p>
        </w:tc>
      </w:tr>
      <w:tr w:rsidR="00471B71" w:rsidRPr="00137F11" w14:paraId="75BC8DB4" w14:textId="77777777" w:rsidTr="008078BD">
        <w:trPr>
          <w:trHeight w:val="144"/>
        </w:trPr>
        <w:tc>
          <w:tcPr>
            <w:tcW w:w="2785" w:type="dxa"/>
            <w:shd w:val="clear" w:color="auto" w:fill="auto"/>
            <w:vAlign w:val="center"/>
          </w:tcPr>
          <w:p w14:paraId="420EF76C" w14:textId="77777777" w:rsidR="00471B71" w:rsidRPr="00765B03" w:rsidRDefault="00471B71" w:rsidP="000513A4">
            <w:pPr>
              <w:spacing w:line="220" w:lineRule="exact"/>
              <w:jc w:val="right"/>
            </w:pPr>
            <w:r>
              <w:t>3</w:t>
            </w:r>
          </w:p>
        </w:tc>
        <w:tc>
          <w:tcPr>
            <w:tcW w:w="7192" w:type="dxa"/>
            <w:shd w:val="clear" w:color="auto" w:fill="FFFFFF" w:themeFill="background1"/>
            <w:vAlign w:val="center"/>
          </w:tcPr>
          <w:p w14:paraId="5336BB4E" w14:textId="77777777" w:rsidR="00471B71" w:rsidRPr="004B355E" w:rsidRDefault="00471B71" w:rsidP="000513A4">
            <w:pPr>
              <w:spacing w:line="220" w:lineRule="exact"/>
            </w:pPr>
            <w:r w:rsidRPr="004B355E">
              <w:t>Good</w:t>
            </w:r>
          </w:p>
        </w:tc>
      </w:tr>
      <w:tr w:rsidR="00471B71" w:rsidRPr="00137F11" w14:paraId="654B9909" w14:textId="77777777" w:rsidTr="008078BD">
        <w:trPr>
          <w:trHeight w:val="144"/>
        </w:trPr>
        <w:tc>
          <w:tcPr>
            <w:tcW w:w="2785" w:type="dxa"/>
            <w:shd w:val="clear" w:color="auto" w:fill="auto"/>
            <w:vAlign w:val="center"/>
          </w:tcPr>
          <w:p w14:paraId="5D952195" w14:textId="77777777" w:rsidR="00471B71" w:rsidRPr="00765B03" w:rsidRDefault="00471B71" w:rsidP="000513A4">
            <w:pPr>
              <w:spacing w:line="220" w:lineRule="exact"/>
              <w:jc w:val="right"/>
            </w:pPr>
            <w:r>
              <w:t>4</w:t>
            </w:r>
          </w:p>
        </w:tc>
        <w:tc>
          <w:tcPr>
            <w:tcW w:w="7192" w:type="dxa"/>
            <w:shd w:val="clear" w:color="auto" w:fill="FFFFFF" w:themeFill="background1"/>
            <w:vAlign w:val="center"/>
          </w:tcPr>
          <w:p w14:paraId="3D364040" w14:textId="77777777" w:rsidR="00471B71" w:rsidRPr="004B355E" w:rsidRDefault="00471B71" w:rsidP="000513A4">
            <w:pPr>
              <w:spacing w:line="220" w:lineRule="exact"/>
            </w:pPr>
            <w:r w:rsidRPr="004B355E">
              <w:t>Fair</w:t>
            </w:r>
          </w:p>
        </w:tc>
      </w:tr>
      <w:tr w:rsidR="00471B71" w:rsidRPr="00137F11" w14:paraId="5A4617F6" w14:textId="77777777" w:rsidTr="008078BD">
        <w:trPr>
          <w:trHeight w:val="144"/>
        </w:trPr>
        <w:tc>
          <w:tcPr>
            <w:tcW w:w="2785" w:type="dxa"/>
            <w:shd w:val="clear" w:color="auto" w:fill="auto"/>
            <w:vAlign w:val="center"/>
          </w:tcPr>
          <w:p w14:paraId="203ADA8B" w14:textId="77777777" w:rsidR="00471B71" w:rsidRPr="00765B03" w:rsidRDefault="00471B71" w:rsidP="000513A4">
            <w:pPr>
              <w:spacing w:line="220" w:lineRule="exact"/>
              <w:jc w:val="right"/>
            </w:pPr>
            <w:r>
              <w:t>5</w:t>
            </w:r>
          </w:p>
        </w:tc>
        <w:tc>
          <w:tcPr>
            <w:tcW w:w="7192" w:type="dxa"/>
            <w:shd w:val="clear" w:color="auto" w:fill="FFFFFF" w:themeFill="background1"/>
            <w:vAlign w:val="center"/>
          </w:tcPr>
          <w:p w14:paraId="0CDECC08" w14:textId="77777777" w:rsidR="00471B71" w:rsidRPr="004B355E" w:rsidRDefault="00471B71" w:rsidP="000513A4">
            <w:pPr>
              <w:spacing w:line="220" w:lineRule="exact"/>
            </w:pPr>
            <w:r w:rsidRPr="004B355E">
              <w:t>Poor</w:t>
            </w:r>
          </w:p>
        </w:tc>
      </w:tr>
      <w:tr w:rsidR="00471B71" w:rsidRPr="00137F11" w14:paraId="100811EA" w14:textId="77777777" w:rsidTr="008078BD">
        <w:trPr>
          <w:trHeight w:val="144"/>
        </w:trPr>
        <w:tc>
          <w:tcPr>
            <w:tcW w:w="2785" w:type="dxa"/>
            <w:shd w:val="clear" w:color="auto" w:fill="auto"/>
            <w:vAlign w:val="center"/>
          </w:tcPr>
          <w:p w14:paraId="4E121607" w14:textId="77777777" w:rsidR="00471B71" w:rsidRPr="00765B03" w:rsidRDefault="00471B71" w:rsidP="000513A4">
            <w:pPr>
              <w:spacing w:line="220" w:lineRule="exact"/>
              <w:jc w:val="right"/>
            </w:pPr>
            <w:r w:rsidRPr="00765B03">
              <w:t>8</w:t>
            </w:r>
          </w:p>
        </w:tc>
        <w:tc>
          <w:tcPr>
            <w:tcW w:w="7192" w:type="dxa"/>
            <w:shd w:val="clear" w:color="auto" w:fill="FFFFFF" w:themeFill="background1"/>
            <w:vAlign w:val="center"/>
          </w:tcPr>
          <w:p w14:paraId="26E3E655" w14:textId="77777777" w:rsidR="00471B71" w:rsidRPr="00765B03" w:rsidRDefault="00471B71" w:rsidP="000513A4">
            <w:pPr>
              <w:spacing w:line="220" w:lineRule="exact"/>
              <w:rPr>
                <w:highlight w:val="yellow"/>
              </w:rPr>
            </w:pPr>
            <w:r w:rsidRPr="00765B03">
              <w:t>Client doesn’t know</w:t>
            </w:r>
          </w:p>
        </w:tc>
      </w:tr>
      <w:tr w:rsidR="00471B71" w:rsidRPr="00137F11" w14:paraId="2ADB104D" w14:textId="77777777" w:rsidTr="008078BD">
        <w:trPr>
          <w:trHeight w:val="144"/>
        </w:trPr>
        <w:tc>
          <w:tcPr>
            <w:tcW w:w="2785" w:type="dxa"/>
            <w:shd w:val="clear" w:color="auto" w:fill="auto"/>
            <w:vAlign w:val="center"/>
          </w:tcPr>
          <w:p w14:paraId="20A3F8FB" w14:textId="77777777" w:rsidR="00471B71" w:rsidRPr="00765B03" w:rsidRDefault="00471B71" w:rsidP="000513A4">
            <w:pPr>
              <w:spacing w:line="220" w:lineRule="exact"/>
              <w:jc w:val="right"/>
            </w:pPr>
            <w:r w:rsidRPr="00765B03">
              <w:t>9</w:t>
            </w:r>
          </w:p>
        </w:tc>
        <w:tc>
          <w:tcPr>
            <w:tcW w:w="7192" w:type="dxa"/>
            <w:shd w:val="clear" w:color="auto" w:fill="FFFFFF" w:themeFill="background1"/>
            <w:vAlign w:val="center"/>
          </w:tcPr>
          <w:p w14:paraId="4D9366C9" w14:textId="77777777" w:rsidR="00471B71" w:rsidRPr="00765B03" w:rsidRDefault="00471B71" w:rsidP="000513A4">
            <w:pPr>
              <w:spacing w:line="220" w:lineRule="exact"/>
            </w:pPr>
            <w:r w:rsidRPr="00765B03">
              <w:t>Client refused</w:t>
            </w:r>
          </w:p>
        </w:tc>
      </w:tr>
      <w:tr w:rsidR="00471B71" w:rsidRPr="00137F11" w14:paraId="60B3B772" w14:textId="77777777" w:rsidTr="008078BD">
        <w:trPr>
          <w:trHeight w:val="144"/>
        </w:trPr>
        <w:tc>
          <w:tcPr>
            <w:tcW w:w="2785" w:type="dxa"/>
            <w:shd w:val="clear" w:color="auto" w:fill="auto"/>
            <w:vAlign w:val="center"/>
          </w:tcPr>
          <w:p w14:paraId="310D274D" w14:textId="77777777" w:rsidR="00471B71" w:rsidRPr="00765B03" w:rsidRDefault="00471B71" w:rsidP="000513A4">
            <w:pPr>
              <w:spacing w:line="220" w:lineRule="exact"/>
              <w:jc w:val="right"/>
            </w:pPr>
            <w:r w:rsidRPr="00765B03">
              <w:t>99</w:t>
            </w:r>
          </w:p>
        </w:tc>
        <w:tc>
          <w:tcPr>
            <w:tcW w:w="7192" w:type="dxa"/>
            <w:shd w:val="clear" w:color="auto" w:fill="FFFFFF" w:themeFill="background1"/>
            <w:vAlign w:val="center"/>
          </w:tcPr>
          <w:p w14:paraId="60A979D5" w14:textId="77777777" w:rsidR="00471B71" w:rsidRPr="00765B03" w:rsidRDefault="00471B71" w:rsidP="000513A4">
            <w:pPr>
              <w:spacing w:line="220" w:lineRule="exact"/>
            </w:pPr>
            <w:r w:rsidRPr="00765B03">
              <w:t>Data not collected</w:t>
            </w:r>
          </w:p>
        </w:tc>
      </w:tr>
      <w:tr w:rsidR="00471B71" w:rsidRPr="00137F11" w14:paraId="454C0731" w14:textId="77777777" w:rsidTr="008078BD">
        <w:trPr>
          <w:trHeight w:val="144"/>
        </w:trPr>
        <w:tc>
          <w:tcPr>
            <w:tcW w:w="2785" w:type="dxa"/>
            <w:shd w:val="clear" w:color="auto" w:fill="DDD9C3" w:themeFill="background2" w:themeFillShade="E6"/>
          </w:tcPr>
          <w:p w14:paraId="69916CCC" w14:textId="77777777" w:rsidR="00471B71" w:rsidRPr="00137F11" w:rsidRDefault="00471B71" w:rsidP="000513A4">
            <w:pPr>
              <w:spacing w:line="220" w:lineRule="exact"/>
            </w:pPr>
            <w:r w:rsidRPr="00137F11">
              <w:t>Element Type</w:t>
            </w:r>
          </w:p>
        </w:tc>
        <w:tc>
          <w:tcPr>
            <w:tcW w:w="7192" w:type="dxa"/>
            <w:shd w:val="clear" w:color="auto" w:fill="FFFFFF" w:themeFill="background1"/>
          </w:tcPr>
          <w:p w14:paraId="0B07CCE4" w14:textId="77777777" w:rsidR="00471B71" w:rsidRPr="00ED2545" w:rsidRDefault="00471B71" w:rsidP="000513A4">
            <w:pPr>
              <w:spacing w:line="220" w:lineRule="exact"/>
            </w:pPr>
            <w:r>
              <w:t>Program Specific</w:t>
            </w:r>
          </w:p>
        </w:tc>
      </w:tr>
      <w:tr w:rsidR="00471B71" w14:paraId="79E1BDD7"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0BCBDC4" w14:textId="77777777" w:rsidR="00471B71" w:rsidRDefault="00D62B05" w:rsidP="000513A4">
            <w:pPr>
              <w:spacing w:line="220" w:lineRule="exact"/>
            </w:pPr>
            <w:r>
              <w:t>Funder</w:t>
            </w:r>
            <w:r w:rsidR="00B92606">
              <w:t>: Program-Component</w:t>
            </w:r>
            <w:r w:rsidR="00471B71">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C8CF50" w14:textId="77777777" w:rsidR="00471B71" w:rsidRPr="00B06C1C" w:rsidRDefault="00471B71" w:rsidP="000513A4">
            <w:pPr>
              <w:spacing w:line="220" w:lineRule="exact"/>
              <w:rPr>
                <w:color w:val="000000" w:themeColor="text1"/>
              </w:rPr>
            </w:pPr>
            <w:r w:rsidRPr="00954C28">
              <w:rPr>
                <w:color w:val="000000" w:themeColor="text1"/>
              </w:rPr>
              <w:t>HUD:</w:t>
            </w:r>
            <w:r w:rsidR="001E1A45">
              <w:rPr>
                <w:color w:val="000000" w:themeColor="text1"/>
              </w:rPr>
              <w:t xml:space="preserve"> </w:t>
            </w:r>
            <w:r w:rsidRPr="00954C28">
              <w:rPr>
                <w:color w:val="000000" w:themeColor="text1"/>
              </w:rPr>
              <w:t>HUD-VASH – Collection required for HUD/VASH-OTH</w:t>
            </w:r>
          </w:p>
          <w:p w14:paraId="39C5F200" w14:textId="77777777" w:rsidR="00471B71" w:rsidRPr="00471B71" w:rsidRDefault="00471B71" w:rsidP="000513A4">
            <w:pPr>
              <w:spacing w:line="220" w:lineRule="exact"/>
              <w:rPr>
                <w:color w:val="A6A6A6" w:themeColor="background1" w:themeShade="A6"/>
              </w:rPr>
            </w:pPr>
            <w:r>
              <w:t>HHS: RHY – Collection required for all components except for Street Outreach</w:t>
            </w:r>
          </w:p>
        </w:tc>
      </w:tr>
      <w:tr w:rsidR="00471B71" w14:paraId="18F5DEF1"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43CEB1F" w14:textId="77777777" w:rsidR="00471B71" w:rsidRDefault="00471B71" w:rsidP="000513A4">
            <w:pPr>
              <w:spacing w:line="22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14F495" w14:textId="77777777" w:rsidR="00471B71" w:rsidRDefault="00471B71" w:rsidP="000513A4">
            <w:pPr>
              <w:spacing w:line="220" w:lineRule="exact"/>
            </w:pPr>
            <w:r>
              <w:t xml:space="preserve">1: Emergency Shelter </w:t>
            </w:r>
          </w:p>
          <w:p w14:paraId="0EF7B653" w14:textId="77777777" w:rsidR="00471B71" w:rsidRDefault="00471B71" w:rsidP="000513A4">
            <w:pPr>
              <w:spacing w:line="220" w:lineRule="exact"/>
            </w:pPr>
            <w:r>
              <w:t>2: Transitional Housing</w:t>
            </w:r>
          </w:p>
          <w:p w14:paraId="501A387C" w14:textId="77777777" w:rsidR="00471B71" w:rsidRDefault="00471B71" w:rsidP="000513A4">
            <w:pPr>
              <w:spacing w:line="220" w:lineRule="exact"/>
            </w:pPr>
            <w:r>
              <w:t>12: Homelessness Prevention</w:t>
            </w:r>
          </w:p>
        </w:tc>
      </w:tr>
      <w:tr w:rsidR="00471B71" w:rsidRPr="00137F11" w14:paraId="0A250720" w14:textId="77777777" w:rsidTr="008078BD">
        <w:trPr>
          <w:trHeight w:val="144"/>
        </w:trPr>
        <w:tc>
          <w:tcPr>
            <w:tcW w:w="2785" w:type="dxa"/>
            <w:shd w:val="clear" w:color="auto" w:fill="DDD9C3" w:themeFill="background2" w:themeFillShade="E6"/>
          </w:tcPr>
          <w:p w14:paraId="2B767AA0" w14:textId="77777777" w:rsidR="00471B71" w:rsidRPr="00137F11" w:rsidRDefault="00471B71" w:rsidP="000513A4">
            <w:pPr>
              <w:spacing w:line="220" w:lineRule="exact"/>
            </w:pPr>
            <w:r w:rsidRPr="00137F11">
              <w:t>Data Collected About</w:t>
            </w:r>
          </w:p>
        </w:tc>
        <w:tc>
          <w:tcPr>
            <w:tcW w:w="7192" w:type="dxa"/>
            <w:shd w:val="clear" w:color="auto" w:fill="FFFFFF" w:themeFill="background1"/>
          </w:tcPr>
          <w:p w14:paraId="7B4B1301" w14:textId="77777777" w:rsidR="00471B71" w:rsidRPr="00300C81" w:rsidRDefault="00DE29BC" w:rsidP="000513A4">
            <w:pPr>
              <w:spacing w:line="220" w:lineRule="exact"/>
            </w:pPr>
            <w:r>
              <w:t>Head of Household and</w:t>
            </w:r>
            <w:r w:rsidR="00D865F7">
              <w:t xml:space="preserve"> </w:t>
            </w:r>
            <w:r w:rsidR="00471B71">
              <w:t>Adults</w:t>
            </w:r>
          </w:p>
        </w:tc>
      </w:tr>
      <w:tr w:rsidR="00471B71" w:rsidRPr="00137F11" w14:paraId="48A63FE2" w14:textId="77777777" w:rsidTr="008078BD">
        <w:trPr>
          <w:trHeight w:val="144"/>
        </w:trPr>
        <w:tc>
          <w:tcPr>
            <w:tcW w:w="2785" w:type="dxa"/>
            <w:shd w:val="clear" w:color="auto" w:fill="DDD9C3" w:themeFill="background2" w:themeFillShade="E6"/>
          </w:tcPr>
          <w:p w14:paraId="498F108B" w14:textId="77777777" w:rsidR="00471B71" w:rsidRPr="00137F11" w:rsidRDefault="00471B71" w:rsidP="000513A4">
            <w:pPr>
              <w:spacing w:line="220" w:lineRule="exact"/>
            </w:pPr>
            <w:r w:rsidRPr="00137F11">
              <w:t>Collection Point</w:t>
            </w:r>
          </w:p>
        </w:tc>
        <w:tc>
          <w:tcPr>
            <w:tcW w:w="7192" w:type="dxa"/>
            <w:shd w:val="clear" w:color="auto" w:fill="FFFFFF" w:themeFill="background1"/>
          </w:tcPr>
          <w:p w14:paraId="107A8E00" w14:textId="77777777" w:rsidR="00471B71" w:rsidRPr="004B355E" w:rsidRDefault="00881A65" w:rsidP="000513A4">
            <w:pPr>
              <w:spacing w:line="220" w:lineRule="exact"/>
            </w:pPr>
            <w:r>
              <w:t>Project Start</w:t>
            </w:r>
            <w:r w:rsidR="00DE29BC">
              <w:t xml:space="preserve">, </w:t>
            </w:r>
            <w:r w:rsidR="00471B71" w:rsidRPr="004B355E">
              <w:t>Project Exit</w:t>
            </w:r>
          </w:p>
        </w:tc>
      </w:tr>
      <w:tr w:rsidR="004B3E0A" w:rsidRPr="00137F11" w14:paraId="17A9A785" w14:textId="77777777" w:rsidTr="008078BD">
        <w:trPr>
          <w:trHeight w:val="144"/>
        </w:trPr>
        <w:tc>
          <w:tcPr>
            <w:tcW w:w="2785" w:type="dxa"/>
            <w:shd w:val="clear" w:color="auto" w:fill="DDD9C3" w:themeFill="background2" w:themeFillShade="E6"/>
          </w:tcPr>
          <w:p w14:paraId="410BA64D" w14:textId="4AE1002C" w:rsidR="004B3E0A" w:rsidRPr="00137F11" w:rsidRDefault="004B3E0A" w:rsidP="000513A4">
            <w:pPr>
              <w:spacing w:line="220" w:lineRule="exact"/>
            </w:pPr>
            <w:r w:rsidRPr="0064118B">
              <w:rPr>
                <w:rFonts w:ascii="Calibri" w:hAnsi="Calibri" w:cs="Calibri"/>
                <w:bCs/>
              </w:rPr>
              <w:t>Relationship to Enrollment ID (an enrollment)</w:t>
            </w:r>
          </w:p>
        </w:tc>
        <w:tc>
          <w:tcPr>
            <w:tcW w:w="7192" w:type="dxa"/>
            <w:shd w:val="clear" w:color="auto" w:fill="FFFFFF" w:themeFill="background1"/>
          </w:tcPr>
          <w:p w14:paraId="76F7B362" w14:textId="7FBA2946" w:rsidR="004B3E0A" w:rsidRPr="001C44E0" w:rsidRDefault="00693BE8" w:rsidP="000513A4">
            <w:pPr>
              <w:spacing w:line="220" w:lineRule="exact"/>
              <w:contextualSpacing w:val="0"/>
              <w:rPr>
                <w:rFonts w:ascii="Calibri" w:hAnsi="Calibri" w:cs="Calibri"/>
              </w:rPr>
            </w:pPr>
            <w:r>
              <w:rPr>
                <w:rFonts w:ascii="Calibri" w:hAnsi="Calibri" w:cs="Calibri"/>
              </w:rPr>
              <w:t xml:space="preserve">One </w:t>
            </w:r>
            <w:r w:rsidR="001C44E0">
              <w:rPr>
                <w:rFonts w:ascii="Calibri" w:hAnsi="Calibri" w:cs="Calibri"/>
              </w:rPr>
              <w:t>or more General Health Status per Enrollment</w:t>
            </w:r>
          </w:p>
        </w:tc>
      </w:tr>
      <w:tr w:rsidR="004B3E0A" w:rsidRPr="00137F11" w14:paraId="18A8562D" w14:textId="77777777" w:rsidTr="008078BD">
        <w:trPr>
          <w:trHeight w:val="144"/>
        </w:trPr>
        <w:tc>
          <w:tcPr>
            <w:tcW w:w="2785" w:type="dxa"/>
            <w:shd w:val="clear" w:color="auto" w:fill="DDD9C3" w:themeFill="background2" w:themeFillShade="E6"/>
          </w:tcPr>
          <w:p w14:paraId="34D065C3"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4A385F6F" w14:textId="39DCB225" w:rsidR="004B3E0A" w:rsidRPr="00137F11" w:rsidRDefault="004B3E0A" w:rsidP="000513A4">
            <w:pPr>
              <w:spacing w:line="220" w:lineRule="exact"/>
            </w:pPr>
            <w:r w:rsidRPr="0064118B">
              <w:rPr>
                <w:rFonts w:ascii="Calibri" w:hAnsi="Calibri" w:cs="Calibri"/>
                <w:bCs/>
              </w:rPr>
              <w:t>(a client)</w:t>
            </w:r>
          </w:p>
        </w:tc>
        <w:tc>
          <w:tcPr>
            <w:tcW w:w="7192" w:type="dxa"/>
            <w:shd w:val="clear" w:color="auto" w:fill="FFFFFF" w:themeFill="background1"/>
          </w:tcPr>
          <w:p w14:paraId="6FB1F246" w14:textId="06E6BAB8" w:rsidR="004B3E0A" w:rsidRPr="001C44E0" w:rsidRDefault="00693BE8" w:rsidP="000513A4">
            <w:pPr>
              <w:spacing w:line="220" w:lineRule="exact"/>
              <w:contextualSpacing w:val="0"/>
              <w:rPr>
                <w:rFonts w:ascii="Calibri" w:hAnsi="Calibri" w:cs="Calibri"/>
              </w:rPr>
            </w:pPr>
            <w:r>
              <w:rPr>
                <w:rFonts w:ascii="Calibri" w:hAnsi="Calibri" w:cs="Calibri"/>
              </w:rPr>
              <w:t xml:space="preserve">One </w:t>
            </w:r>
            <w:r w:rsidR="001C44E0">
              <w:rPr>
                <w:rFonts w:ascii="Calibri" w:hAnsi="Calibri" w:cs="Calibri"/>
              </w:rPr>
              <w:t>or more General Health Status per Client</w:t>
            </w:r>
          </w:p>
        </w:tc>
      </w:tr>
      <w:tr w:rsidR="00471B71" w:rsidRPr="00137F11" w14:paraId="4C39E107" w14:textId="77777777" w:rsidTr="008078BD">
        <w:trPr>
          <w:trHeight w:val="144"/>
        </w:trPr>
        <w:tc>
          <w:tcPr>
            <w:tcW w:w="2785" w:type="dxa"/>
            <w:shd w:val="clear" w:color="auto" w:fill="DDD9C3" w:themeFill="background2" w:themeFillShade="E6"/>
          </w:tcPr>
          <w:p w14:paraId="2CEDAF8C" w14:textId="7F95AB99" w:rsidR="00471B71" w:rsidRPr="00137F11" w:rsidRDefault="00471B71" w:rsidP="000513A4">
            <w:pPr>
              <w:spacing w:line="220" w:lineRule="exact"/>
            </w:pPr>
            <w:r w:rsidRPr="00137F11">
              <w:t>System Logic</w:t>
            </w:r>
            <w:r w:rsidR="001C44E0">
              <w:t xml:space="preserve"> &amp; Other System Issues</w:t>
            </w:r>
          </w:p>
        </w:tc>
        <w:tc>
          <w:tcPr>
            <w:tcW w:w="7192" w:type="dxa"/>
            <w:shd w:val="clear" w:color="auto" w:fill="FFFFFF" w:themeFill="background1"/>
          </w:tcPr>
          <w:p w14:paraId="35745DA9" w14:textId="10BC28E4" w:rsidR="00471B71" w:rsidRPr="004B355E" w:rsidRDefault="00471B71" w:rsidP="000513A4">
            <w:pPr>
              <w:spacing w:line="220" w:lineRule="exact"/>
            </w:pPr>
            <w:r w:rsidRPr="00FD4617">
              <w:t>System stores collected information as “</w:t>
            </w:r>
            <w:r w:rsidR="00D035AA">
              <w:t xml:space="preserve">project </w:t>
            </w:r>
            <w:r w:rsidR="006C5AED">
              <w:t>start</w:t>
            </w:r>
            <w:r w:rsidRPr="00FD4617">
              <w:t xml:space="preserve">” </w:t>
            </w:r>
            <w:r>
              <w:t>or “</w:t>
            </w:r>
            <w:r w:rsidR="00D035AA">
              <w:t>project exit</w:t>
            </w:r>
            <w:r>
              <w:t xml:space="preserve">” </w:t>
            </w:r>
            <w:r w:rsidRPr="00FD4617">
              <w:t>information and retains for historical purpose.</w:t>
            </w:r>
            <w:r w:rsidR="00D865F7">
              <w:t xml:space="preserve"> </w:t>
            </w:r>
          </w:p>
        </w:tc>
      </w:tr>
      <w:tr w:rsidR="00471B71" w:rsidRPr="00137F11" w14:paraId="510ED249" w14:textId="77777777" w:rsidTr="008078BD">
        <w:trPr>
          <w:trHeight w:val="144"/>
        </w:trPr>
        <w:tc>
          <w:tcPr>
            <w:tcW w:w="2785" w:type="dxa"/>
            <w:shd w:val="clear" w:color="auto" w:fill="DDD9C3" w:themeFill="background2" w:themeFillShade="E6"/>
          </w:tcPr>
          <w:p w14:paraId="5F6A6454" w14:textId="77777777" w:rsidR="00471B71" w:rsidRPr="00137F11" w:rsidRDefault="00471B71" w:rsidP="000513A4">
            <w:pPr>
              <w:spacing w:line="220" w:lineRule="exact"/>
            </w:pPr>
            <w:r>
              <w:t>XML</w:t>
            </w:r>
          </w:p>
        </w:tc>
        <w:tc>
          <w:tcPr>
            <w:tcW w:w="7192" w:type="dxa"/>
            <w:shd w:val="clear" w:color="auto" w:fill="auto"/>
            <w:vAlign w:val="center"/>
          </w:tcPr>
          <w:p w14:paraId="0F97E3E7" w14:textId="77777777" w:rsidR="00471B71" w:rsidRPr="00370AD5" w:rsidRDefault="00471B71" w:rsidP="000513A4">
            <w:pPr>
              <w:spacing w:line="220" w:lineRule="exact"/>
            </w:pPr>
            <w:r>
              <w:t>&lt;HealthStatus&gt;</w:t>
            </w:r>
          </w:p>
        </w:tc>
      </w:tr>
      <w:tr w:rsidR="00471B71" w:rsidRPr="00137F11" w14:paraId="129E6857" w14:textId="77777777" w:rsidTr="008078BD">
        <w:trPr>
          <w:trHeight w:val="144"/>
        </w:trPr>
        <w:tc>
          <w:tcPr>
            <w:tcW w:w="2785" w:type="dxa"/>
            <w:shd w:val="clear" w:color="auto" w:fill="DDD9C3" w:themeFill="background2" w:themeFillShade="E6"/>
          </w:tcPr>
          <w:p w14:paraId="40A60B4B" w14:textId="77777777" w:rsidR="00471B71" w:rsidRPr="00137F11" w:rsidRDefault="00471B71" w:rsidP="000513A4">
            <w:pPr>
              <w:spacing w:line="220" w:lineRule="exact"/>
            </w:pPr>
            <w:r>
              <w:t>CSV</w:t>
            </w:r>
          </w:p>
        </w:tc>
        <w:tc>
          <w:tcPr>
            <w:tcW w:w="7192" w:type="dxa"/>
            <w:shd w:val="clear" w:color="auto" w:fill="FFFFFF" w:themeFill="background1"/>
            <w:vAlign w:val="center"/>
          </w:tcPr>
          <w:p w14:paraId="3D0C0EBE" w14:textId="77777777" w:rsidR="00471B71" w:rsidRPr="00370AD5" w:rsidRDefault="00471B71" w:rsidP="000513A4">
            <w:pPr>
              <w:spacing w:line="220" w:lineRule="exact"/>
            </w:pPr>
            <w:r w:rsidRPr="008C153E">
              <w:rPr>
                <w:rFonts w:ascii="Calibri" w:hAnsi="Calibri"/>
              </w:rPr>
              <w:t>HealthAndDV</w:t>
            </w:r>
          </w:p>
        </w:tc>
      </w:tr>
      <w:tr w:rsidR="00471B71" w:rsidRPr="00137F11" w14:paraId="2392F29E" w14:textId="77777777" w:rsidTr="008078BD">
        <w:trPr>
          <w:trHeight w:val="144"/>
        </w:trPr>
        <w:tc>
          <w:tcPr>
            <w:tcW w:w="2785" w:type="dxa"/>
            <w:shd w:val="clear" w:color="auto" w:fill="DDD9C3" w:themeFill="background2" w:themeFillShade="E6"/>
          </w:tcPr>
          <w:p w14:paraId="621598DC" w14:textId="5C95E49B" w:rsidR="00471B71" w:rsidRPr="00137F11" w:rsidRDefault="00041154" w:rsidP="000513A4">
            <w:pPr>
              <w:spacing w:line="220" w:lineRule="exact"/>
            </w:pPr>
            <w:r>
              <w:t>2020 Revision Summary</w:t>
            </w:r>
          </w:p>
        </w:tc>
        <w:tc>
          <w:tcPr>
            <w:tcW w:w="7192" w:type="dxa"/>
            <w:shd w:val="clear" w:color="auto" w:fill="FFFFFF" w:themeFill="background1"/>
          </w:tcPr>
          <w:p w14:paraId="2842BE80" w14:textId="26D7993B" w:rsidR="00471B71" w:rsidRPr="00745BE1" w:rsidRDefault="00A25445" w:rsidP="000513A4">
            <w:pPr>
              <w:spacing w:line="220" w:lineRule="exact"/>
              <w:contextualSpacing w:val="0"/>
            </w:pPr>
            <w:r>
              <w:t>N/A</w:t>
            </w:r>
          </w:p>
        </w:tc>
      </w:tr>
    </w:tbl>
    <w:p w14:paraId="1CE1801D" w14:textId="77777777" w:rsidR="000513A4" w:rsidRDefault="000513A4" w:rsidP="000513A4">
      <w:bookmarkStart w:id="176" w:name="_4.28_Dental_Health"/>
      <w:bookmarkStart w:id="177" w:name="_R8_Dental_Health"/>
      <w:bookmarkEnd w:id="176"/>
      <w:bookmarkEnd w:id="177"/>
    </w:p>
    <w:p w14:paraId="201B6632" w14:textId="77777777" w:rsidR="000513A4" w:rsidRDefault="000513A4">
      <w:pPr>
        <w:spacing w:line="276" w:lineRule="auto"/>
        <w:contextualSpacing w:val="0"/>
        <w:rPr>
          <w:rFonts w:asciiTheme="majorHAnsi" w:hAnsiTheme="majorHAnsi"/>
          <w:b/>
          <w:bCs/>
          <w:color w:val="948A54" w:themeColor="background2" w:themeShade="80"/>
          <w:szCs w:val="26"/>
          <w:lang w:eastAsia="x-none"/>
        </w:rPr>
      </w:pPr>
      <w:r>
        <w:br w:type="page"/>
      </w:r>
    </w:p>
    <w:p w14:paraId="5A04FEA3" w14:textId="11FC88DE" w:rsidR="00DE6113" w:rsidRDefault="00DE6113" w:rsidP="00857C97">
      <w:pPr>
        <w:pStyle w:val="Heading3"/>
      </w:pPr>
      <w:bookmarkStart w:id="178" w:name="_Toc15542730"/>
      <w:r>
        <w:lastRenderedPageBreak/>
        <w:t>R</w:t>
      </w:r>
      <w:r w:rsidR="00C00352">
        <w:t>8</w:t>
      </w:r>
      <w:r>
        <w:t xml:space="preserve"> Dental Health Status</w:t>
      </w:r>
      <w:bookmarkEnd w:id="178"/>
    </w:p>
    <w:p w14:paraId="0CA99047" w14:textId="77777777" w:rsidR="006B0D91" w:rsidRPr="006B0D91" w:rsidRDefault="006B0D91" w:rsidP="006B0D91">
      <w:pPr>
        <w:rPr>
          <w:sz w:val="4"/>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DE6113" w:rsidRPr="00D8306F" w14:paraId="040B6599" w14:textId="77777777" w:rsidTr="008078BD">
        <w:trPr>
          <w:trHeight w:val="144"/>
          <w:tblHeader/>
        </w:trPr>
        <w:tc>
          <w:tcPr>
            <w:tcW w:w="2785" w:type="dxa"/>
            <w:shd w:val="clear" w:color="auto" w:fill="DDD9C3" w:themeFill="background2" w:themeFillShade="E6"/>
          </w:tcPr>
          <w:p w14:paraId="6010BE32" w14:textId="77777777" w:rsidR="00DE6113" w:rsidRPr="00D8306F" w:rsidRDefault="00DE6113" w:rsidP="000513A4">
            <w:pPr>
              <w:spacing w:line="240" w:lineRule="exact"/>
              <w:rPr>
                <w:b/>
              </w:rPr>
            </w:pPr>
            <w:r w:rsidRPr="00D8306F">
              <w:rPr>
                <w:b/>
              </w:rPr>
              <w:t>Header</w:t>
            </w:r>
          </w:p>
        </w:tc>
        <w:tc>
          <w:tcPr>
            <w:tcW w:w="7192" w:type="dxa"/>
            <w:shd w:val="clear" w:color="auto" w:fill="DDD9C3" w:themeFill="background2" w:themeFillShade="E6"/>
          </w:tcPr>
          <w:p w14:paraId="7D5D6C29" w14:textId="77777777" w:rsidR="00DE6113" w:rsidRPr="00D8306F" w:rsidRDefault="00DE6113" w:rsidP="000513A4">
            <w:pPr>
              <w:spacing w:line="240" w:lineRule="exact"/>
              <w:rPr>
                <w:b/>
              </w:rPr>
            </w:pPr>
            <w:r w:rsidRPr="00D8306F">
              <w:rPr>
                <w:b/>
              </w:rPr>
              <w:t>Instruction</w:t>
            </w:r>
          </w:p>
        </w:tc>
      </w:tr>
      <w:tr w:rsidR="00DE6113" w:rsidRPr="00137F11" w14:paraId="3605DF25" w14:textId="77777777" w:rsidTr="008078BD">
        <w:trPr>
          <w:trHeight w:val="144"/>
        </w:trPr>
        <w:tc>
          <w:tcPr>
            <w:tcW w:w="2785" w:type="dxa"/>
            <w:shd w:val="clear" w:color="auto" w:fill="DDD9C3" w:themeFill="background2" w:themeFillShade="E6"/>
          </w:tcPr>
          <w:p w14:paraId="44454612" w14:textId="77777777" w:rsidR="00DE6113" w:rsidRPr="00137F11" w:rsidRDefault="00DE6113" w:rsidP="000513A4">
            <w:pPr>
              <w:spacing w:line="240" w:lineRule="exact"/>
            </w:pPr>
            <w:r w:rsidRPr="00137F11">
              <w:t>Element Name</w:t>
            </w:r>
          </w:p>
        </w:tc>
        <w:tc>
          <w:tcPr>
            <w:tcW w:w="7192" w:type="dxa"/>
            <w:shd w:val="clear" w:color="auto" w:fill="FFFFFF" w:themeFill="background1"/>
          </w:tcPr>
          <w:p w14:paraId="309DEFD1" w14:textId="77777777" w:rsidR="00DE6113" w:rsidRPr="00300C81" w:rsidRDefault="00DE6113" w:rsidP="000513A4">
            <w:pPr>
              <w:spacing w:line="240" w:lineRule="exact"/>
            </w:pPr>
            <w:r>
              <w:t>Dental Health Status</w:t>
            </w:r>
          </w:p>
        </w:tc>
      </w:tr>
      <w:tr w:rsidR="00DE6113" w:rsidRPr="00137F11" w14:paraId="4F141FDC" w14:textId="77777777" w:rsidTr="008078BD">
        <w:trPr>
          <w:trHeight w:val="144"/>
        </w:trPr>
        <w:tc>
          <w:tcPr>
            <w:tcW w:w="2785" w:type="dxa"/>
            <w:shd w:val="clear" w:color="auto" w:fill="DDD9C3" w:themeFill="background2" w:themeFillShade="E6"/>
          </w:tcPr>
          <w:p w14:paraId="1A4E6D74" w14:textId="77777777" w:rsidR="00DE6113" w:rsidRPr="00137F11" w:rsidRDefault="00DE6113" w:rsidP="000513A4">
            <w:pPr>
              <w:spacing w:line="240" w:lineRule="exact"/>
            </w:pPr>
            <w:r>
              <w:t>Field 1 &amp; Responses</w:t>
            </w:r>
          </w:p>
        </w:tc>
        <w:tc>
          <w:tcPr>
            <w:tcW w:w="7192" w:type="dxa"/>
            <w:shd w:val="clear" w:color="auto" w:fill="FFFFFF" w:themeFill="background1"/>
            <w:vAlign w:val="center"/>
          </w:tcPr>
          <w:p w14:paraId="4DC9BAE7" w14:textId="77777777" w:rsidR="00DE6113" w:rsidRPr="00300C81" w:rsidRDefault="00DE6113" w:rsidP="000513A4">
            <w:pPr>
              <w:spacing w:line="240" w:lineRule="exact"/>
            </w:pPr>
            <w:r>
              <w:t>Dental Health Status</w:t>
            </w:r>
          </w:p>
        </w:tc>
      </w:tr>
      <w:tr w:rsidR="00DE6113" w:rsidRPr="00137F11" w14:paraId="79076834" w14:textId="77777777" w:rsidTr="008078BD">
        <w:trPr>
          <w:trHeight w:val="144"/>
        </w:trPr>
        <w:tc>
          <w:tcPr>
            <w:tcW w:w="2785" w:type="dxa"/>
            <w:shd w:val="clear" w:color="auto" w:fill="auto"/>
            <w:vAlign w:val="center"/>
          </w:tcPr>
          <w:p w14:paraId="521722FF" w14:textId="77777777" w:rsidR="00DE6113" w:rsidRPr="00765B03" w:rsidRDefault="00DE6113" w:rsidP="000513A4">
            <w:pPr>
              <w:spacing w:line="240" w:lineRule="exact"/>
              <w:jc w:val="right"/>
            </w:pPr>
            <w:r>
              <w:t>1</w:t>
            </w:r>
          </w:p>
        </w:tc>
        <w:tc>
          <w:tcPr>
            <w:tcW w:w="7192" w:type="dxa"/>
            <w:shd w:val="clear" w:color="auto" w:fill="FFFFFF" w:themeFill="background1"/>
            <w:vAlign w:val="center"/>
          </w:tcPr>
          <w:p w14:paraId="5CA675F0" w14:textId="77777777" w:rsidR="00DE6113" w:rsidRPr="004B355E" w:rsidRDefault="00DE6113" w:rsidP="000513A4">
            <w:pPr>
              <w:spacing w:line="240" w:lineRule="exact"/>
            </w:pPr>
            <w:r w:rsidRPr="004B355E">
              <w:t>Excellent</w:t>
            </w:r>
          </w:p>
        </w:tc>
      </w:tr>
      <w:tr w:rsidR="00DE6113" w:rsidRPr="00137F11" w14:paraId="2B6EC980" w14:textId="77777777" w:rsidTr="008078BD">
        <w:trPr>
          <w:trHeight w:val="144"/>
        </w:trPr>
        <w:tc>
          <w:tcPr>
            <w:tcW w:w="2785" w:type="dxa"/>
            <w:shd w:val="clear" w:color="auto" w:fill="auto"/>
            <w:vAlign w:val="center"/>
          </w:tcPr>
          <w:p w14:paraId="2C3581F0" w14:textId="77777777" w:rsidR="00DE6113" w:rsidRPr="00765B03" w:rsidRDefault="00DE6113" w:rsidP="000513A4">
            <w:pPr>
              <w:spacing w:line="240" w:lineRule="exact"/>
              <w:jc w:val="right"/>
            </w:pPr>
            <w:r>
              <w:t>2</w:t>
            </w:r>
          </w:p>
        </w:tc>
        <w:tc>
          <w:tcPr>
            <w:tcW w:w="7192" w:type="dxa"/>
            <w:shd w:val="clear" w:color="auto" w:fill="FFFFFF" w:themeFill="background1"/>
            <w:vAlign w:val="center"/>
          </w:tcPr>
          <w:p w14:paraId="1BC68F29" w14:textId="77777777" w:rsidR="00DE6113" w:rsidRPr="004B355E" w:rsidRDefault="00DE6113" w:rsidP="000513A4">
            <w:pPr>
              <w:spacing w:line="240" w:lineRule="exact"/>
            </w:pPr>
            <w:r w:rsidRPr="004B355E">
              <w:t>Very good</w:t>
            </w:r>
          </w:p>
        </w:tc>
      </w:tr>
      <w:tr w:rsidR="00DE6113" w:rsidRPr="00137F11" w14:paraId="7F129762" w14:textId="77777777" w:rsidTr="008078BD">
        <w:trPr>
          <w:trHeight w:val="144"/>
        </w:trPr>
        <w:tc>
          <w:tcPr>
            <w:tcW w:w="2785" w:type="dxa"/>
            <w:shd w:val="clear" w:color="auto" w:fill="auto"/>
            <w:vAlign w:val="center"/>
          </w:tcPr>
          <w:p w14:paraId="5434F06A" w14:textId="77777777" w:rsidR="00DE6113" w:rsidRPr="00765B03" w:rsidRDefault="00DE6113" w:rsidP="000513A4">
            <w:pPr>
              <w:spacing w:line="240" w:lineRule="exact"/>
              <w:jc w:val="right"/>
            </w:pPr>
            <w:r>
              <w:t>3</w:t>
            </w:r>
          </w:p>
        </w:tc>
        <w:tc>
          <w:tcPr>
            <w:tcW w:w="7192" w:type="dxa"/>
            <w:shd w:val="clear" w:color="auto" w:fill="FFFFFF" w:themeFill="background1"/>
            <w:vAlign w:val="center"/>
          </w:tcPr>
          <w:p w14:paraId="0DF80633" w14:textId="77777777" w:rsidR="00DE6113" w:rsidRPr="004B355E" w:rsidRDefault="00DE6113" w:rsidP="000513A4">
            <w:pPr>
              <w:spacing w:line="240" w:lineRule="exact"/>
            </w:pPr>
            <w:r w:rsidRPr="004B355E">
              <w:t>Good</w:t>
            </w:r>
          </w:p>
        </w:tc>
      </w:tr>
      <w:tr w:rsidR="00DE6113" w:rsidRPr="00137F11" w14:paraId="463C1067" w14:textId="77777777" w:rsidTr="008078BD">
        <w:trPr>
          <w:trHeight w:val="144"/>
        </w:trPr>
        <w:tc>
          <w:tcPr>
            <w:tcW w:w="2785" w:type="dxa"/>
            <w:shd w:val="clear" w:color="auto" w:fill="auto"/>
            <w:vAlign w:val="center"/>
          </w:tcPr>
          <w:p w14:paraId="07468809" w14:textId="77777777" w:rsidR="00DE6113" w:rsidRPr="00765B03" w:rsidRDefault="00DE6113" w:rsidP="000513A4">
            <w:pPr>
              <w:spacing w:line="240" w:lineRule="exact"/>
              <w:jc w:val="right"/>
            </w:pPr>
            <w:r>
              <w:t>4</w:t>
            </w:r>
          </w:p>
        </w:tc>
        <w:tc>
          <w:tcPr>
            <w:tcW w:w="7192" w:type="dxa"/>
            <w:shd w:val="clear" w:color="auto" w:fill="FFFFFF" w:themeFill="background1"/>
            <w:vAlign w:val="center"/>
          </w:tcPr>
          <w:p w14:paraId="37DD7772" w14:textId="77777777" w:rsidR="00DE6113" w:rsidRPr="004B355E" w:rsidRDefault="00DE6113" w:rsidP="000513A4">
            <w:pPr>
              <w:spacing w:line="240" w:lineRule="exact"/>
            </w:pPr>
            <w:r w:rsidRPr="004B355E">
              <w:t>Fair</w:t>
            </w:r>
          </w:p>
        </w:tc>
      </w:tr>
      <w:tr w:rsidR="00DE6113" w:rsidRPr="00137F11" w14:paraId="2417C0EB" w14:textId="77777777" w:rsidTr="008078BD">
        <w:trPr>
          <w:trHeight w:val="144"/>
        </w:trPr>
        <w:tc>
          <w:tcPr>
            <w:tcW w:w="2785" w:type="dxa"/>
            <w:shd w:val="clear" w:color="auto" w:fill="auto"/>
            <w:vAlign w:val="center"/>
          </w:tcPr>
          <w:p w14:paraId="094E1DE8" w14:textId="77777777" w:rsidR="00DE6113" w:rsidRPr="00765B03" w:rsidRDefault="00DE6113" w:rsidP="000513A4">
            <w:pPr>
              <w:spacing w:line="240" w:lineRule="exact"/>
              <w:jc w:val="right"/>
            </w:pPr>
            <w:r>
              <w:t>5</w:t>
            </w:r>
          </w:p>
        </w:tc>
        <w:tc>
          <w:tcPr>
            <w:tcW w:w="7192" w:type="dxa"/>
            <w:shd w:val="clear" w:color="auto" w:fill="FFFFFF" w:themeFill="background1"/>
            <w:vAlign w:val="center"/>
          </w:tcPr>
          <w:p w14:paraId="14DE02A2" w14:textId="77777777" w:rsidR="00DE6113" w:rsidRPr="004B355E" w:rsidRDefault="00DE6113" w:rsidP="000513A4">
            <w:pPr>
              <w:spacing w:line="240" w:lineRule="exact"/>
            </w:pPr>
            <w:r w:rsidRPr="004B355E">
              <w:t>Poor</w:t>
            </w:r>
          </w:p>
        </w:tc>
      </w:tr>
      <w:tr w:rsidR="00DE6113" w:rsidRPr="00137F11" w14:paraId="4AD6034E" w14:textId="77777777" w:rsidTr="008078BD">
        <w:trPr>
          <w:trHeight w:val="144"/>
        </w:trPr>
        <w:tc>
          <w:tcPr>
            <w:tcW w:w="2785" w:type="dxa"/>
            <w:shd w:val="clear" w:color="auto" w:fill="auto"/>
            <w:vAlign w:val="center"/>
          </w:tcPr>
          <w:p w14:paraId="3E50B676" w14:textId="77777777" w:rsidR="00DE6113" w:rsidRPr="00765B03" w:rsidRDefault="00DE6113" w:rsidP="000513A4">
            <w:pPr>
              <w:spacing w:line="240" w:lineRule="exact"/>
              <w:jc w:val="right"/>
            </w:pPr>
            <w:r w:rsidRPr="00765B03">
              <w:t>8</w:t>
            </w:r>
          </w:p>
        </w:tc>
        <w:tc>
          <w:tcPr>
            <w:tcW w:w="7192" w:type="dxa"/>
            <w:shd w:val="clear" w:color="auto" w:fill="FFFFFF" w:themeFill="background1"/>
            <w:vAlign w:val="center"/>
          </w:tcPr>
          <w:p w14:paraId="3974A476" w14:textId="77777777" w:rsidR="00DE6113" w:rsidRPr="00765B03" w:rsidRDefault="00DE6113" w:rsidP="000513A4">
            <w:pPr>
              <w:spacing w:line="240" w:lineRule="exact"/>
              <w:rPr>
                <w:highlight w:val="yellow"/>
              </w:rPr>
            </w:pPr>
            <w:r w:rsidRPr="00765B03">
              <w:t>Client doesn’t know</w:t>
            </w:r>
          </w:p>
        </w:tc>
      </w:tr>
      <w:tr w:rsidR="00DE6113" w:rsidRPr="00137F11" w14:paraId="59E9FE65" w14:textId="77777777" w:rsidTr="008078BD">
        <w:trPr>
          <w:trHeight w:val="144"/>
        </w:trPr>
        <w:tc>
          <w:tcPr>
            <w:tcW w:w="2785" w:type="dxa"/>
            <w:shd w:val="clear" w:color="auto" w:fill="auto"/>
            <w:vAlign w:val="center"/>
          </w:tcPr>
          <w:p w14:paraId="0F49A945" w14:textId="77777777" w:rsidR="00DE6113" w:rsidRPr="00765B03" w:rsidRDefault="00DE6113" w:rsidP="000513A4">
            <w:pPr>
              <w:spacing w:line="240" w:lineRule="exact"/>
              <w:jc w:val="right"/>
            </w:pPr>
            <w:r w:rsidRPr="00765B03">
              <w:t>9</w:t>
            </w:r>
          </w:p>
        </w:tc>
        <w:tc>
          <w:tcPr>
            <w:tcW w:w="7192" w:type="dxa"/>
            <w:shd w:val="clear" w:color="auto" w:fill="FFFFFF" w:themeFill="background1"/>
            <w:vAlign w:val="center"/>
          </w:tcPr>
          <w:p w14:paraId="17EF7F0E" w14:textId="77777777" w:rsidR="00DE6113" w:rsidRPr="00765B03" w:rsidRDefault="00DE6113" w:rsidP="000513A4">
            <w:pPr>
              <w:spacing w:line="240" w:lineRule="exact"/>
            </w:pPr>
            <w:r w:rsidRPr="00765B03">
              <w:t>Client refused</w:t>
            </w:r>
          </w:p>
        </w:tc>
      </w:tr>
      <w:tr w:rsidR="00DE6113" w:rsidRPr="00137F11" w14:paraId="1B9D7190" w14:textId="77777777" w:rsidTr="008078BD">
        <w:trPr>
          <w:trHeight w:val="144"/>
        </w:trPr>
        <w:tc>
          <w:tcPr>
            <w:tcW w:w="2785" w:type="dxa"/>
            <w:shd w:val="clear" w:color="auto" w:fill="auto"/>
            <w:vAlign w:val="center"/>
          </w:tcPr>
          <w:p w14:paraId="00D15F62" w14:textId="77777777" w:rsidR="00DE6113" w:rsidRPr="00765B03" w:rsidRDefault="00DE6113" w:rsidP="000513A4">
            <w:pPr>
              <w:spacing w:line="240" w:lineRule="exact"/>
              <w:jc w:val="right"/>
            </w:pPr>
            <w:r w:rsidRPr="00765B03">
              <w:t>99</w:t>
            </w:r>
          </w:p>
        </w:tc>
        <w:tc>
          <w:tcPr>
            <w:tcW w:w="7192" w:type="dxa"/>
            <w:shd w:val="clear" w:color="auto" w:fill="FFFFFF" w:themeFill="background1"/>
            <w:vAlign w:val="center"/>
          </w:tcPr>
          <w:p w14:paraId="7B44DB49" w14:textId="77777777" w:rsidR="00DE6113" w:rsidRPr="00765B03" w:rsidRDefault="00DE6113" w:rsidP="000513A4">
            <w:pPr>
              <w:spacing w:line="240" w:lineRule="exact"/>
            </w:pPr>
            <w:r w:rsidRPr="00765B03">
              <w:t>Data not collected</w:t>
            </w:r>
          </w:p>
        </w:tc>
      </w:tr>
      <w:tr w:rsidR="00DE6113" w:rsidRPr="00137F11" w14:paraId="4488BF0E" w14:textId="77777777" w:rsidTr="008078BD">
        <w:trPr>
          <w:trHeight w:val="264"/>
        </w:trPr>
        <w:tc>
          <w:tcPr>
            <w:tcW w:w="2785" w:type="dxa"/>
            <w:shd w:val="clear" w:color="auto" w:fill="DDD9C3" w:themeFill="background2" w:themeFillShade="E6"/>
          </w:tcPr>
          <w:p w14:paraId="021A71DD" w14:textId="77777777" w:rsidR="00DE6113" w:rsidRPr="00137F11" w:rsidRDefault="00DE6113" w:rsidP="000513A4">
            <w:pPr>
              <w:spacing w:line="240" w:lineRule="exact"/>
            </w:pPr>
            <w:r w:rsidRPr="00137F11">
              <w:t>Element Type</w:t>
            </w:r>
          </w:p>
        </w:tc>
        <w:tc>
          <w:tcPr>
            <w:tcW w:w="7192" w:type="dxa"/>
            <w:shd w:val="clear" w:color="auto" w:fill="FFFFFF" w:themeFill="background1"/>
          </w:tcPr>
          <w:p w14:paraId="4B8EE8E0" w14:textId="77777777" w:rsidR="00DE6113" w:rsidRPr="00ED2545" w:rsidRDefault="00DE6113" w:rsidP="000513A4">
            <w:pPr>
              <w:spacing w:line="240" w:lineRule="exact"/>
            </w:pPr>
            <w:r>
              <w:t>Program Specific</w:t>
            </w:r>
          </w:p>
        </w:tc>
      </w:tr>
      <w:tr w:rsidR="00DE6113" w14:paraId="0ABB3026"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D165939" w14:textId="77777777" w:rsidR="00DE6113" w:rsidRDefault="00D62B05" w:rsidP="000513A4">
            <w:pPr>
              <w:spacing w:line="240" w:lineRule="exact"/>
            </w:pPr>
            <w:r>
              <w:t>Funder</w:t>
            </w:r>
            <w:r w:rsidR="00B92606">
              <w:t>: Program-Component</w:t>
            </w:r>
            <w:r w:rsidR="00DE6113">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69B114" w14:textId="77777777" w:rsidR="00DE6113" w:rsidRPr="00DE6113" w:rsidRDefault="00DE6113" w:rsidP="000513A4">
            <w:pPr>
              <w:spacing w:line="240" w:lineRule="exact"/>
              <w:rPr>
                <w:color w:val="A6A6A6" w:themeColor="background1" w:themeShade="A6"/>
              </w:rPr>
            </w:pPr>
            <w:r>
              <w:t>HHS: RHY – Collection required for all components except for Street Outreach</w:t>
            </w:r>
          </w:p>
        </w:tc>
      </w:tr>
      <w:tr w:rsidR="00DE6113" w14:paraId="6A1BECD5"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A32DA3A" w14:textId="77777777" w:rsidR="00DE6113" w:rsidRDefault="00DE6113" w:rsidP="000513A4">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EAB44C" w14:textId="77777777" w:rsidR="00DE6113" w:rsidRDefault="00DE6113" w:rsidP="000513A4">
            <w:pPr>
              <w:spacing w:line="240" w:lineRule="exact"/>
            </w:pPr>
            <w:r>
              <w:t xml:space="preserve">1: Emergency Shelter </w:t>
            </w:r>
          </w:p>
          <w:p w14:paraId="16137731" w14:textId="77777777" w:rsidR="00DE6113" w:rsidRDefault="00DE6113" w:rsidP="000513A4">
            <w:pPr>
              <w:spacing w:line="240" w:lineRule="exact"/>
            </w:pPr>
            <w:r>
              <w:t>2: Transitional Housing</w:t>
            </w:r>
          </w:p>
          <w:p w14:paraId="03D05365" w14:textId="77777777" w:rsidR="00DE6113" w:rsidRDefault="00DE6113" w:rsidP="000513A4">
            <w:pPr>
              <w:spacing w:line="240" w:lineRule="exact"/>
            </w:pPr>
            <w:r>
              <w:t>12: Homelessness Prevention</w:t>
            </w:r>
          </w:p>
        </w:tc>
      </w:tr>
      <w:tr w:rsidR="00DE6113" w:rsidRPr="00137F11" w14:paraId="25F7793D" w14:textId="77777777" w:rsidTr="008078BD">
        <w:trPr>
          <w:trHeight w:val="144"/>
        </w:trPr>
        <w:tc>
          <w:tcPr>
            <w:tcW w:w="2785" w:type="dxa"/>
            <w:shd w:val="clear" w:color="auto" w:fill="DDD9C3" w:themeFill="background2" w:themeFillShade="E6"/>
          </w:tcPr>
          <w:p w14:paraId="4C59887C" w14:textId="77777777" w:rsidR="00DE6113" w:rsidRPr="00137F11" w:rsidRDefault="00DE6113" w:rsidP="000513A4">
            <w:pPr>
              <w:spacing w:line="240" w:lineRule="exact"/>
            </w:pPr>
            <w:r w:rsidRPr="00137F11">
              <w:t>Data Collected About</w:t>
            </w:r>
          </w:p>
        </w:tc>
        <w:tc>
          <w:tcPr>
            <w:tcW w:w="7192" w:type="dxa"/>
            <w:shd w:val="clear" w:color="auto" w:fill="FFFFFF" w:themeFill="background1"/>
          </w:tcPr>
          <w:p w14:paraId="21D5E679" w14:textId="77777777" w:rsidR="00DE6113" w:rsidRPr="00300C81" w:rsidRDefault="00DE6113" w:rsidP="000513A4">
            <w:pPr>
              <w:spacing w:line="240" w:lineRule="exact"/>
            </w:pPr>
            <w:r>
              <w:t>Head of Household</w:t>
            </w:r>
            <w:r w:rsidR="009D597B">
              <w:t xml:space="preserve"> and </w:t>
            </w:r>
            <w:r>
              <w:t>Adults</w:t>
            </w:r>
          </w:p>
        </w:tc>
      </w:tr>
      <w:tr w:rsidR="00DE6113" w:rsidRPr="00137F11" w14:paraId="41ED0FC6" w14:textId="77777777" w:rsidTr="008078BD">
        <w:trPr>
          <w:trHeight w:val="144"/>
        </w:trPr>
        <w:tc>
          <w:tcPr>
            <w:tcW w:w="2785" w:type="dxa"/>
            <w:shd w:val="clear" w:color="auto" w:fill="DDD9C3" w:themeFill="background2" w:themeFillShade="E6"/>
          </w:tcPr>
          <w:p w14:paraId="21F2E55D" w14:textId="77777777" w:rsidR="00DE6113" w:rsidRPr="00137F11" w:rsidRDefault="00DE6113" w:rsidP="000513A4">
            <w:pPr>
              <w:spacing w:line="240" w:lineRule="exact"/>
            </w:pPr>
            <w:r w:rsidRPr="00137F11">
              <w:t>Collection Point</w:t>
            </w:r>
          </w:p>
        </w:tc>
        <w:tc>
          <w:tcPr>
            <w:tcW w:w="7192" w:type="dxa"/>
            <w:shd w:val="clear" w:color="auto" w:fill="FFFFFF" w:themeFill="background1"/>
          </w:tcPr>
          <w:p w14:paraId="7E55F035" w14:textId="77777777" w:rsidR="00DE6113" w:rsidRPr="004B355E" w:rsidRDefault="00881A65" w:rsidP="000513A4">
            <w:pPr>
              <w:spacing w:line="240" w:lineRule="exact"/>
            </w:pPr>
            <w:r>
              <w:t>Project Start</w:t>
            </w:r>
            <w:r w:rsidR="009D597B">
              <w:t>,</w:t>
            </w:r>
            <w:r w:rsidR="00D865F7">
              <w:t xml:space="preserve"> </w:t>
            </w:r>
            <w:r w:rsidR="00DE6113" w:rsidRPr="004B355E">
              <w:t>Project Exit</w:t>
            </w:r>
          </w:p>
        </w:tc>
      </w:tr>
      <w:tr w:rsidR="004B3E0A" w:rsidRPr="00137F11" w14:paraId="65C0D423" w14:textId="77777777" w:rsidTr="008078BD">
        <w:trPr>
          <w:trHeight w:val="144"/>
        </w:trPr>
        <w:tc>
          <w:tcPr>
            <w:tcW w:w="2785" w:type="dxa"/>
            <w:shd w:val="clear" w:color="auto" w:fill="DDD9C3" w:themeFill="background2" w:themeFillShade="E6"/>
          </w:tcPr>
          <w:p w14:paraId="6B909829" w14:textId="728EB963" w:rsidR="004B3E0A" w:rsidRPr="00137F11" w:rsidRDefault="004B3E0A" w:rsidP="000513A4">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252A6065" w14:textId="0D6931CA" w:rsidR="004B3E0A" w:rsidRPr="001C44E0" w:rsidRDefault="00693BE8" w:rsidP="000513A4">
            <w:pPr>
              <w:spacing w:line="240" w:lineRule="exact"/>
              <w:contextualSpacing w:val="0"/>
              <w:rPr>
                <w:rFonts w:ascii="Calibri" w:hAnsi="Calibri" w:cs="Calibri"/>
              </w:rPr>
            </w:pPr>
            <w:r>
              <w:rPr>
                <w:rFonts w:ascii="Calibri" w:hAnsi="Calibri" w:cs="Calibri"/>
              </w:rPr>
              <w:t xml:space="preserve">One </w:t>
            </w:r>
            <w:r w:rsidR="001C44E0">
              <w:rPr>
                <w:rFonts w:ascii="Calibri" w:hAnsi="Calibri" w:cs="Calibri"/>
              </w:rPr>
              <w:t>or more Dental Health Status per Enrollment</w:t>
            </w:r>
          </w:p>
        </w:tc>
      </w:tr>
      <w:tr w:rsidR="004B3E0A" w:rsidRPr="00137F11" w14:paraId="0F3BBCFD" w14:textId="77777777" w:rsidTr="008078BD">
        <w:trPr>
          <w:trHeight w:val="144"/>
        </w:trPr>
        <w:tc>
          <w:tcPr>
            <w:tcW w:w="2785" w:type="dxa"/>
            <w:shd w:val="clear" w:color="auto" w:fill="DDD9C3" w:themeFill="background2" w:themeFillShade="E6"/>
          </w:tcPr>
          <w:p w14:paraId="686B0060"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5D05AE8D" w14:textId="6BFA54FD" w:rsidR="004B3E0A" w:rsidRPr="00137F11" w:rsidRDefault="004B3E0A" w:rsidP="000513A4">
            <w:pPr>
              <w:spacing w:line="240" w:lineRule="exact"/>
            </w:pPr>
            <w:r w:rsidRPr="0064118B">
              <w:rPr>
                <w:rFonts w:ascii="Calibri" w:hAnsi="Calibri" w:cs="Calibri"/>
                <w:bCs/>
              </w:rPr>
              <w:t>(a client)</w:t>
            </w:r>
          </w:p>
        </w:tc>
        <w:tc>
          <w:tcPr>
            <w:tcW w:w="7192" w:type="dxa"/>
            <w:shd w:val="clear" w:color="auto" w:fill="FFFFFF" w:themeFill="background1"/>
          </w:tcPr>
          <w:p w14:paraId="3E063568" w14:textId="09138C67" w:rsidR="004B3E0A" w:rsidRPr="001C44E0" w:rsidRDefault="00693BE8" w:rsidP="000513A4">
            <w:pPr>
              <w:spacing w:line="240" w:lineRule="exact"/>
              <w:contextualSpacing w:val="0"/>
              <w:rPr>
                <w:rFonts w:ascii="Calibri" w:hAnsi="Calibri" w:cs="Calibri"/>
              </w:rPr>
            </w:pPr>
            <w:r>
              <w:rPr>
                <w:rFonts w:ascii="Calibri" w:hAnsi="Calibri" w:cs="Calibri"/>
              </w:rPr>
              <w:t>One</w:t>
            </w:r>
            <w:r w:rsidR="001C44E0">
              <w:rPr>
                <w:rFonts w:ascii="Calibri" w:hAnsi="Calibri" w:cs="Calibri"/>
              </w:rPr>
              <w:t xml:space="preserve"> or more Dental Health Status per Client</w:t>
            </w:r>
          </w:p>
        </w:tc>
      </w:tr>
      <w:tr w:rsidR="00DE6113" w:rsidRPr="00137F11" w14:paraId="554DC4EC" w14:textId="77777777" w:rsidTr="008078BD">
        <w:trPr>
          <w:trHeight w:val="144"/>
        </w:trPr>
        <w:tc>
          <w:tcPr>
            <w:tcW w:w="2785" w:type="dxa"/>
            <w:shd w:val="clear" w:color="auto" w:fill="DDD9C3" w:themeFill="background2" w:themeFillShade="E6"/>
          </w:tcPr>
          <w:p w14:paraId="3E82F5C6" w14:textId="121DD979" w:rsidR="00DE6113" w:rsidRPr="00137F11" w:rsidRDefault="00DE6113" w:rsidP="000513A4">
            <w:pPr>
              <w:spacing w:line="240" w:lineRule="exact"/>
            </w:pPr>
            <w:r w:rsidRPr="00137F11">
              <w:t>System Logic</w:t>
            </w:r>
            <w:r w:rsidR="00DD012C">
              <w:t xml:space="preserve"> &amp; Other System Issues</w:t>
            </w:r>
          </w:p>
        </w:tc>
        <w:tc>
          <w:tcPr>
            <w:tcW w:w="7192" w:type="dxa"/>
            <w:shd w:val="clear" w:color="auto" w:fill="FFFFFF" w:themeFill="background1"/>
          </w:tcPr>
          <w:p w14:paraId="411B7469" w14:textId="00F2B665" w:rsidR="00DE6113" w:rsidRPr="004B355E" w:rsidRDefault="00DE6113" w:rsidP="000513A4">
            <w:pPr>
              <w:spacing w:line="240" w:lineRule="exact"/>
            </w:pPr>
            <w:r w:rsidRPr="00FD4617">
              <w:t>System stores collected information as “</w:t>
            </w:r>
            <w:r w:rsidR="00D035AA">
              <w:t xml:space="preserve">project </w:t>
            </w:r>
            <w:r w:rsidR="006C5AED">
              <w:t>start</w:t>
            </w:r>
            <w:r w:rsidRPr="00FD4617">
              <w:t xml:space="preserve">” </w:t>
            </w:r>
            <w:r>
              <w:t>or “</w:t>
            </w:r>
            <w:r w:rsidR="00D035AA">
              <w:t>project exit</w:t>
            </w:r>
            <w:r>
              <w:t xml:space="preserve">” </w:t>
            </w:r>
            <w:r w:rsidRPr="00FD4617">
              <w:t>information and retains for historical purpose.</w:t>
            </w:r>
            <w:r w:rsidR="00D865F7">
              <w:t xml:space="preserve"> </w:t>
            </w:r>
          </w:p>
        </w:tc>
      </w:tr>
      <w:tr w:rsidR="00DE6113" w:rsidRPr="00137F11" w14:paraId="49488868" w14:textId="77777777" w:rsidTr="008078BD">
        <w:trPr>
          <w:trHeight w:val="144"/>
        </w:trPr>
        <w:tc>
          <w:tcPr>
            <w:tcW w:w="2785" w:type="dxa"/>
            <w:shd w:val="clear" w:color="auto" w:fill="DDD9C3" w:themeFill="background2" w:themeFillShade="E6"/>
          </w:tcPr>
          <w:p w14:paraId="2FD85D4F" w14:textId="77777777" w:rsidR="00DE6113" w:rsidRPr="00137F11" w:rsidRDefault="00DE6113" w:rsidP="000513A4">
            <w:pPr>
              <w:spacing w:line="240" w:lineRule="exact"/>
            </w:pPr>
            <w:r>
              <w:t>XML</w:t>
            </w:r>
          </w:p>
        </w:tc>
        <w:tc>
          <w:tcPr>
            <w:tcW w:w="7192" w:type="dxa"/>
            <w:shd w:val="clear" w:color="auto" w:fill="auto"/>
            <w:vAlign w:val="center"/>
          </w:tcPr>
          <w:p w14:paraId="1A805BA5" w14:textId="77777777" w:rsidR="00DE6113" w:rsidRPr="00370AD5" w:rsidRDefault="00DE6113" w:rsidP="000513A4">
            <w:pPr>
              <w:spacing w:line="240" w:lineRule="exact"/>
            </w:pPr>
            <w:r>
              <w:t>&lt;HealthStatus&gt;</w:t>
            </w:r>
          </w:p>
        </w:tc>
      </w:tr>
      <w:tr w:rsidR="00DE6113" w:rsidRPr="00137F11" w14:paraId="05AE6236" w14:textId="77777777" w:rsidTr="008078BD">
        <w:trPr>
          <w:trHeight w:val="144"/>
        </w:trPr>
        <w:tc>
          <w:tcPr>
            <w:tcW w:w="2785" w:type="dxa"/>
            <w:shd w:val="clear" w:color="auto" w:fill="DDD9C3" w:themeFill="background2" w:themeFillShade="E6"/>
          </w:tcPr>
          <w:p w14:paraId="7EA5D1D9" w14:textId="77777777" w:rsidR="00DE6113" w:rsidRPr="00137F11" w:rsidRDefault="00DE6113" w:rsidP="000513A4">
            <w:pPr>
              <w:spacing w:line="240" w:lineRule="exact"/>
            </w:pPr>
            <w:r>
              <w:t>CSV</w:t>
            </w:r>
          </w:p>
        </w:tc>
        <w:tc>
          <w:tcPr>
            <w:tcW w:w="7192" w:type="dxa"/>
            <w:shd w:val="clear" w:color="auto" w:fill="FFFFFF" w:themeFill="background1"/>
            <w:vAlign w:val="center"/>
          </w:tcPr>
          <w:p w14:paraId="3A706A64" w14:textId="77777777" w:rsidR="00DE6113" w:rsidRPr="00370AD5" w:rsidRDefault="00DE6113" w:rsidP="000513A4">
            <w:pPr>
              <w:spacing w:line="240" w:lineRule="exact"/>
            </w:pPr>
            <w:r w:rsidRPr="008C153E">
              <w:rPr>
                <w:rFonts w:ascii="Calibri" w:hAnsi="Calibri"/>
              </w:rPr>
              <w:t>HealthAndDV</w:t>
            </w:r>
          </w:p>
        </w:tc>
      </w:tr>
      <w:tr w:rsidR="00DE6113" w:rsidRPr="00137F11" w14:paraId="04345241" w14:textId="77777777" w:rsidTr="008078BD">
        <w:trPr>
          <w:trHeight w:val="144"/>
        </w:trPr>
        <w:tc>
          <w:tcPr>
            <w:tcW w:w="2785" w:type="dxa"/>
            <w:shd w:val="clear" w:color="auto" w:fill="DDD9C3" w:themeFill="background2" w:themeFillShade="E6"/>
          </w:tcPr>
          <w:p w14:paraId="0DFA69F7" w14:textId="4DFE0B08" w:rsidR="00DE6113" w:rsidRPr="00137F11" w:rsidRDefault="00041154" w:rsidP="000513A4">
            <w:pPr>
              <w:spacing w:line="240" w:lineRule="exact"/>
            </w:pPr>
            <w:r>
              <w:t>2020 Revision Summary</w:t>
            </w:r>
          </w:p>
        </w:tc>
        <w:tc>
          <w:tcPr>
            <w:tcW w:w="7192" w:type="dxa"/>
            <w:shd w:val="clear" w:color="auto" w:fill="FFFFFF" w:themeFill="background1"/>
          </w:tcPr>
          <w:p w14:paraId="10D9879D" w14:textId="3895F373" w:rsidR="00DE6113" w:rsidRPr="00745BE1" w:rsidRDefault="00A25445" w:rsidP="000513A4">
            <w:pPr>
              <w:spacing w:line="240" w:lineRule="exact"/>
              <w:contextualSpacing w:val="0"/>
            </w:pPr>
            <w:r>
              <w:t>N/A</w:t>
            </w:r>
          </w:p>
        </w:tc>
      </w:tr>
    </w:tbl>
    <w:p w14:paraId="66442E46" w14:textId="77777777" w:rsidR="006B0D91" w:rsidRPr="000513A4" w:rsidRDefault="006B0D91" w:rsidP="006B0D91">
      <w:pPr>
        <w:rPr>
          <w:sz w:val="2"/>
        </w:rPr>
      </w:pPr>
      <w:bookmarkStart w:id="179" w:name="_R9_Mental_Health"/>
      <w:bookmarkEnd w:id="179"/>
    </w:p>
    <w:p w14:paraId="60B02924" w14:textId="77777777" w:rsidR="00DE6113" w:rsidRDefault="00DE6113" w:rsidP="00857C97">
      <w:pPr>
        <w:pStyle w:val="Heading3"/>
      </w:pPr>
      <w:bookmarkStart w:id="180" w:name="_Toc15542731"/>
      <w:r>
        <w:t>R</w:t>
      </w:r>
      <w:r w:rsidR="00C00352">
        <w:t>9</w:t>
      </w:r>
      <w:r>
        <w:t xml:space="preserve"> Mental Health Status</w:t>
      </w:r>
      <w:bookmarkEnd w:id="180"/>
    </w:p>
    <w:p w14:paraId="612731A1" w14:textId="77777777" w:rsidR="006B0D91" w:rsidRPr="001757F9" w:rsidRDefault="006B0D91" w:rsidP="006B0D91">
      <w:pPr>
        <w:rPr>
          <w:sz w:val="6"/>
          <w:lang w:eastAsia="x-none"/>
        </w:rPr>
      </w:pPr>
    </w:p>
    <w:tbl>
      <w:tblPr>
        <w:tblStyle w:val="TableGrid"/>
        <w:tblW w:w="9977" w:type="dxa"/>
        <w:tblCellMar>
          <w:top w:w="14" w:type="dxa"/>
          <w:left w:w="14" w:type="dxa"/>
          <w:bottom w:w="14" w:type="dxa"/>
          <w:right w:w="29"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DE6113" w:rsidRPr="00D8306F" w14:paraId="4A3EDC4C" w14:textId="77777777" w:rsidTr="000563FF">
        <w:trPr>
          <w:trHeight w:val="20"/>
          <w:tblHeader/>
        </w:trPr>
        <w:tc>
          <w:tcPr>
            <w:tcW w:w="2706" w:type="dxa"/>
            <w:shd w:val="clear" w:color="auto" w:fill="DDD9C3" w:themeFill="background2" w:themeFillShade="E6"/>
          </w:tcPr>
          <w:p w14:paraId="37A7C861" w14:textId="77777777" w:rsidR="00DE6113" w:rsidRPr="00D8306F" w:rsidRDefault="00DE6113" w:rsidP="000513A4">
            <w:pPr>
              <w:spacing w:line="240" w:lineRule="exact"/>
              <w:rPr>
                <w:b/>
              </w:rPr>
            </w:pPr>
            <w:r w:rsidRPr="00D8306F">
              <w:rPr>
                <w:b/>
              </w:rPr>
              <w:t>Header</w:t>
            </w:r>
          </w:p>
        </w:tc>
        <w:tc>
          <w:tcPr>
            <w:tcW w:w="7271" w:type="dxa"/>
            <w:shd w:val="clear" w:color="auto" w:fill="DDD9C3" w:themeFill="background2" w:themeFillShade="E6"/>
          </w:tcPr>
          <w:p w14:paraId="3ABEF161" w14:textId="77777777" w:rsidR="00DE6113" w:rsidRPr="00D8306F" w:rsidRDefault="00DE6113" w:rsidP="000513A4">
            <w:pPr>
              <w:spacing w:line="240" w:lineRule="exact"/>
              <w:rPr>
                <w:b/>
              </w:rPr>
            </w:pPr>
            <w:r w:rsidRPr="00D8306F">
              <w:rPr>
                <w:b/>
              </w:rPr>
              <w:t>Instruction</w:t>
            </w:r>
          </w:p>
        </w:tc>
      </w:tr>
      <w:tr w:rsidR="00DE6113" w:rsidRPr="00137F11" w14:paraId="5EC0D675" w14:textId="77777777" w:rsidTr="000563FF">
        <w:trPr>
          <w:trHeight w:val="20"/>
        </w:trPr>
        <w:tc>
          <w:tcPr>
            <w:tcW w:w="2706" w:type="dxa"/>
            <w:shd w:val="clear" w:color="auto" w:fill="DDD9C3" w:themeFill="background2" w:themeFillShade="E6"/>
          </w:tcPr>
          <w:p w14:paraId="68962314" w14:textId="77777777" w:rsidR="00DE6113" w:rsidRPr="00137F11" w:rsidRDefault="00DE6113" w:rsidP="000513A4">
            <w:pPr>
              <w:spacing w:line="240" w:lineRule="exact"/>
            </w:pPr>
            <w:r w:rsidRPr="00137F11">
              <w:t>Element Name</w:t>
            </w:r>
          </w:p>
        </w:tc>
        <w:tc>
          <w:tcPr>
            <w:tcW w:w="7271" w:type="dxa"/>
            <w:shd w:val="clear" w:color="auto" w:fill="FFFFFF" w:themeFill="background1"/>
          </w:tcPr>
          <w:p w14:paraId="62CC9D71" w14:textId="77777777" w:rsidR="00DE6113" w:rsidRPr="00300C81" w:rsidRDefault="00DE6113" w:rsidP="000513A4">
            <w:pPr>
              <w:spacing w:line="240" w:lineRule="exact"/>
            </w:pPr>
            <w:r>
              <w:t>Mental Health Status</w:t>
            </w:r>
          </w:p>
        </w:tc>
      </w:tr>
      <w:tr w:rsidR="00DE6113" w:rsidRPr="00137F11" w14:paraId="4C06916C" w14:textId="77777777" w:rsidTr="000563FF">
        <w:trPr>
          <w:trHeight w:val="20"/>
        </w:trPr>
        <w:tc>
          <w:tcPr>
            <w:tcW w:w="2706" w:type="dxa"/>
            <w:shd w:val="clear" w:color="auto" w:fill="DDD9C3" w:themeFill="background2" w:themeFillShade="E6"/>
          </w:tcPr>
          <w:p w14:paraId="26F0419D" w14:textId="77777777" w:rsidR="00DE6113" w:rsidRPr="00137F11" w:rsidRDefault="00DE6113" w:rsidP="000513A4">
            <w:pPr>
              <w:spacing w:line="240" w:lineRule="exact"/>
            </w:pPr>
            <w:r>
              <w:t>Field 1 &amp; Responses</w:t>
            </w:r>
          </w:p>
        </w:tc>
        <w:tc>
          <w:tcPr>
            <w:tcW w:w="7271" w:type="dxa"/>
            <w:shd w:val="clear" w:color="auto" w:fill="FFFFFF" w:themeFill="background1"/>
            <w:vAlign w:val="center"/>
          </w:tcPr>
          <w:p w14:paraId="6A11E838" w14:textId="77777777" w:rsidR="00DE6113" w:rsidRPr="00300C81" w:rsidRDefault="00DE6113" w:rsidP="000513A4">
            <w:pPr>
              <w:spacing w:line="240" w:lineRule="exact"/>
            </w:pPr>
            <w:r>
              <w:t>Mental Health Status</w:t>
            </w:r>
          </w:p>
        </w:tc>
      </w:tr>
      <w:tr w:rsidR="00DE6113" w:rsidRPr="00137F11" w14:paraId="269690EF" w14:textId="77777777" w:rsidTr="000563FF">
        <w:trPr>
          <w:trHeight w:val="20"/>
        </w:trPr>
        <w:tc>
          <w:tcPr>
            <w:tcW w:w="2706" w:type="dxa"/>
            <w:shd w:val="clear" w:color="auto" w:fill="auto"/>
            <w:vAlign w:val="center"/>
          </w:tcPr>
          <w:p w14:paraId="3305B759" w14:textId="77777777" w:rsidR="00DE6113" w:rsidRPr="00765B03" w:rsidRDefault="00DE6113" w:rsidP="000513A4">
            <w:pPr>
              <w:spacing w:line="240" w:lineRule="exact"/>
              <w:jc w:val="right"/>
            </w:pPr>
            <w:r>
              <w:t>1</w:t>
            </w:r>
          </w:p>
        </w:tc>
        <w:tc>
          <w:tcPr>
            <w:tcW w:w="7271" w:type="dxa"/>
            <w:shd w:val="clear" w:color="auto" w:fill="FFFFFF" w:themeFill="background1"/>
            <w:vAlign w:val="center"/>
          </w:tcPr>
          <w:p w14:paraId="7D57A65F" w14:textId="77777777" w:rsidR="00DE6113" w:rsidRPr="004B355E" w:rsidRDefault="00DE6113" w:rsidP="000513A4">
            <w:pPr>
              <w:spacing w:line="240" w:lineRule="exact"/>
            </w:pPr>
            <w:r w:rsidRPr="004B355E">
              <w:t>Excellent</w:t>
            </w:r>
          </w:p>
        </w:tc>
      </w:tr>
      <w:tr w:rsidR="00DE6113" w:rsidRPr="00137F11" w14:paraId="0A9CBDF0" w14:textId="77777777" w:rsidTr="000563FF">
        <w:trPr>
          <w:trHeight w:val="20"/>
        </w:trPr>
        <w:tc>
          <w:tcPr>
            <w:tcW w:w="2706" w:type="dxa"/>
            <w:shd w:val="clear" w:color="auto" w:fill="auto"/>
            <w:vAlign w:val="center"/>
          </w:tcPr>
          <w:p w14:paraId="7942F591" w14:textId="77777777" w:rsidR="00DE6113" w:rsidRPr="00765B03" w:rsidRDefault="00DE6113" w:rsidP="000513A4">
            <w:pPr>
              <w:spacing w:line="240" w:lineRule="exact"/>
              <w:jc w:val="right"/>
            </w:pPr>
            <w:r>
              <w:t>2</w:t>
            </w:r>
          </w:p>
        </w:tc>
        <w:tc>
          <w:tcPr>
            <w:tcW w:w="7271" w:type="dxa"/>
            <w:shd w:val="clear" w:color="auto" w:fill="FFFFFF" w:themeFill="background1"/>
            <w:vAlign w:val="center"/>
          </w:tcPr>
          <w:p w14:paraId="18D3A63A" w14:textId="77777777" w:rsidR="00DE6113" w:rsidRPr="004B355E" w:rsidRDefault="00DE6113" w:rsidP="000513A4">
            <w:pPr>
              <w:spacing w:line="240" w:lineRule="exact"/>
            </w:pPr>
            <w:r w:rsidRPr="004B355E">
              <w:t>Very good</w:t>
            </w:r>
          </w:p>
        </w:tc>
      </w:tr>
      <w:tr w:rsidR="00DE6113" w:rsidRPr="00137F11" w14:paraId="256DB728" w14:textId="77777777" w:rsidTr="000563FF">
        <w:trPr>
          <w:trHeight w:val="20"/>
        </w:trPr>
        <w:tc>
          <w:tcPr>
            <w:tcW w:w="2706" w:type="dxa"/>
            <w:shd w:val="clear" w:color="auto" w:fill="auto"/>
            <w:vAlign w:val="center"/>
          </w:tcPr>
          <w:p w14:paraId="3A2F62E0" w14:textId="77777777" w:rsidR="00DE6113" w:rsidRPr="00765B03" w:rsidRDefault="00DE6113" w:rsidP="000513A4">
            <w:pPr>
              <w:spacing w:line="240" w:lineRule="exact"/>
              <w:jc w:val="right"/>
            </w:pPr>
            <w:r>
              <w:t>3</w:t>
            </w:r>
          </w:p>
        </w:tc>
        <w:tc>
          <w:tcPr>
            <w:tcW w:w="7271" w:type="dxa"/>
            <w:shd w:val="clear" w:color="auto" w:fill="FFFFFF" w:themeFill="background1"/>
            <w:vAlign w:val="center"/>
          </w:tcPr>
          <w:p w14:paraId="46F0F82D" w14:textId="77777777" w:rsidR="00DE6113" w:rsidRPr="004B355E" w:rsidRDefault="00DE6113" w:rsidP="000513A4">
            <w:pPr>
              <w:spacing w:line="240" w:lineRule="exact"/>
            </w:pPr>
            <w:r w:rsidRPr="004B355E">
              <w:t>Good</w:t>
            </w:r>
          </w:p>
        </w:tc>
      </w:tr>
      <w:tr w:rsidR="00DE6113" w:rsidRPr="00137F11" w14:paraId="6D404F8B" w14:textId="77777777" w:rsidTr="000563FF">
        <w:trPr>
          <w:trHeight w:val="20"/>
        </w:trPr>
        <w:tc>
          <w:tcPr>
            <w:tcW w:w="2706" w:type="dxa"/>
            <w:shd w:val="clear" w:color="auto" w:fill="auto"/>
            <w:vAlign w:val="center"/>
          </w:tcPr>
          <w:p w14:paraId="7D184714" w14:textId="77777777" w:rsidR="00DE6113" w:rsidRPr="00765B03" w:rsidRDefault="00DE6113" w:rsidP="000513A4">
            <w:pPr>
              <w:spacing w:line="240" w:lineRule="exact"/>
              <w:jc w:val="right"/>
            </w:pPr>
            <w:r>
              <w:t>4</w:t>
            </w:r>
          </w:p>
        </w:tc>
        <w:tc>
          <w:tcPr>
            <w:tcW w:w="7271" w:type="dxa"/>
            <w:shd w:val="clear" w:color="auto" w:fill="FFFFFF" w:themeFill="background1"/>
            <w:vAlign w:val="center"/>
          </w:tcPr>
          <w:p w14:paraId="276BCA65" w14:textId="77777777" w:rsidR="00DE6113" w:rsidRPr="004B355E" w:rsidRDefault="00DE6113" w:rsidP="000513A4">
            <w:pPr>
              <w:spacing w:line="240" w:lineRule="exact"/>
            </w:pPr>
            <w:r w:rsidRPr="004B355E">
              <w:t>Fair</w:t>
            </w:r>
          </w:p>
        </w:tc>
      </w:tr>
      <w:tr w:rsidR="00DE6113" w:rsidRPr="00137F11" w14:paraId="78C86B71" w14:textId="77777777" w:rsidTr="000563FF">
        <w:trPr>
          <w:trHeight w:val="20"/>
        </w:trPr>
        <w:tc>
          <w:tcPr>
            <w:tcW w:w="2706" w:type="dxa"/>
            <w:shd w:val="clear" w:color="auto" w:fill="auto"/>
            <w:vAlign w:val="center"/>
          </w:tcPr>
          <w:p w14:paraId="573872F1" w14:textId="77777777" w:rsidR="00DE6113" w:rsidRPr="00765B03" w:rsidRDefault="00DE6113" w:rsidP="000513A4">
            <w:pPr>
              <w:spacing w:line="240" w:lineRule="exact"/>
              <w:jc w:val="right"/>
            </w:pPr>
            <w:r>
              <w:t>5</w:t>
            </w:r>
          </w:p>
        </w:tc>
        <w:tc>
          <w:tcPr>
            <w:tcW w:w="7271" w:type="dxa"/>
            <w:shd w:val="clear" w:color="auto" w:fill="FFFFFF" w:themeFill="background1"/>
            <w:vAlign w:val="center"/>
          </w:tcPr>
          <w:p w14:paraId="2B9E73AD" w14:textId="77777777" w:rsidR="00DE6113" w:rsidRPr="004B355E" w:rsidRDefault="00DE6113" w:rsidP="000513A4">
            <w:pPr>
              <w:spacing w:line="240" w:lineRule="exact"/>
            </w:pPr>
            <w:r w:rsidRPr="004B355E">
              <w:t>Poor</w:t>
            </w:r>
          </w:p>
        </w:tc>
      </w:tr>
      <w:tr w:rsidR="00DE6113" w:rsidRPr="00137F11" w14:paraId="05A1333F" w14:textId="77777777" w:rsidTr="000563FF">
        <w:trPr>
          <w:trHeight w:val="20"/>
        </w:trPr>
        <w:tc>
          <w:tcPr>
            <w:tcW w:w="2706" w:type="dxa"/>
            <w:shd w:val="clear" w:color="auto" w:fill="auto"/>
            <w:vAlign w:val="center"/>
          </w:tcPr>
          <w:p w14:paraId="3BCEC5B6" w14:textId="77777777" w:rsidR="00DE6113" w:rsidRPr="00765B03" w:rsidRDefault="00DE6113" w:rsidP="000513A4">
            <w:pPr>
              <w:spacing w:line="240" w:lineRule="exact"/>
              <w:jc w:val="right"/>
            </w:pPr>
            <w:r w:rsidRPr="00765B03">
              <w:t>8</w:t>
            </w:r>
          </w:p>
        </w:tc>
        <w:tc>
          <w:tcPr>
            <w:tcW w:w="7271" w:type="dxa"/>
            <w:shd w:val="clear" w:color="auto" w:fill="FFFFFF" w:themeFill="background1"/>
            <w:vAlign w:val="center"/>
          </w:tcPr>
          <w:p w14:paraId="0683B41B" w14:textId="77777777" w:rsidR="00DE6113" w:rsidRPr="00765B03" w:rsidRDefault="00DE6113" w:rsidP="000513A4">
            <w:pPr>
              <w:spacing w:line="240" w:lineRule="exact"/>
              <w:rPr>
                <w:highlight w:val="yellow"/>
              </w:rPr>
            </w:pPr>
            <w:r w:rsidRPr="00765B03">
              <w:t>Client doesn’t know</w:t>
            </w:r>
          </w:p>
        </w:tc>
      </w:tr>
      <w:tr w:rsidR="00DE6113" w:rsidRPr="00137F11" w14:paraId="158DAF38" w14:textId="77777777" w:rsidTr="000563FF">
        <w:trPr>
          <w:trHeight w:val="20"/>
        </w:trPr>
        <w:tc>
          <w:tcPr>
            <w:tcW w:w="2706" w:type="dxa"/>
            <w:shd w:val="clear" w:color="auto" w:fill="auto"/>
            <w:vAlign w:val="center"/>
          </w:tcPr>
          <w:p w14:paraId="1437BDA6" w14:textId="77777777" w:rsidR="00DE6113" w:rsidRPr="00765B03" w:rsidRDefault="00DE6113" w:rsidP="000513A4">
            <w:pPr>
              <w:spacing w:line="240" w:lineRule="exact"/>
              <w:jc w:val="right"/>
            </w:pPr>
            <w:r w:rsidRPr="00765B03">
              <w:t>9</w:t>
            </w:r>
          </w:p>
        </w:tc>
        <w:tc>
          <w:tcPr>
            <w:tcW w:w="7271" w:type="dxa"/>
            <w:shd w:val="clear" w:color="auto" w:fill="FFFFFF" w:themeFill="background1"/>
            <w:vAlign w:val="center"/>
          </w:tcPr>
          <w:p w14:paraId="397340E7" w14:textId="77777777" w:rsidR="00DE6113" w:rsidRPr="00765B03" w:rsidRDefault="00DE6113" w:rsidP="000513A4">
            <w:pPr>
              <w:spacing w:line="240" w:lineRule="exact"/>
            </w:pPr>
            <w:r w:rsidRPr="00765B03">
              <w:t>Client refused</w:t>
            </w:r>
          </w:p>
        </w:tc>
      </w:tr>
      <w:tr w:rsidR="00DE6113" w:rsidRPr="00137F11" w14:paraId="0E6BAB5A" w14:textId="77777777" w:rsidTr="000563FF">
        <w:trPr>
          <w:trHeight w:val="20"/>
        </w:trPr>
        <w:tc>
          <w:tcPr>
            <w:tcW w:w="2706" w:type="dxa"/>
            <w:shd w:val="clear" w:color="auto" w:fill="auto"/>
            <w:vAlign w:val="center"/>
          </w:tcPr>
          <w:p w14:paraId="7787ADE3" w14:textId="77777777" w:rsidR="00DE6113" w:rsidRPr="00765B03" w:rsidRDefault="00DE6113" w:rsidP="000513A4">
            <w:pPr>
              <w:spacing w:line="240" w:lineRule="exact"/>
              <w:jc w:val="right"/>
            </w:pPr>
            <w:r w:rsidRPr="00765B03">
              <w:t>99</w:t>
            </w:r>
          </w:p>
        </w:tc>
        <w:tc>
          <w:tcPr>
            <w:tcW w:w="7271" w:type="dxa"/>
            <w:shd w:val="clear" w:color="auto" w:fill="FFFFFF" w:themeFill="background1"/>
            <w:vAlign w:val="center"/>
          </w:tcPr>
          <w:p w14:paraId="2B26E6A9" w14:textId="77777777" w:rsidR="00DE6113" w:rsidRPr="00765B03" w:rsidRDefault="00DE6113" w:rsidP="000513A4">
            <w:pPr>
              <w:spacing w:line="240" w:lineRule="exact"/>
            </w:pPr>
            <w:r w:rsidRPr="00765B03">
              <w:t>Data not collected</w:t>
            </w:r>
          </w:p>
        </w:tc>
      </w:tr>
      <w:tr w:rsidR="00DE6113" w:rsidRPr="00137F11" w14:paraId="2FD058C9" w14:textId="77777777" w:rsidTr="000563FF">
        <w:trPr>
          <w:trHeight w:val="20"/>
        </w:trPr>
        <w:tc>
          <w:tcPr>
            <w:tcW w:w="2706" w:type="dxa"/>
            <w:shd w:val="clear" w:color="auto" w:fill="DDD9C3" w:themeFill="background2" w:themeFillShade="E6"/>
          </w:tcPr>
          <w:p w14:paraId="539959E3" w14:textId="77777777" w:rsidR="00DE6113" w:rsidRPr="00137F11" w:rsidRDefault="00DE6113" w:rsidP="000513A4">
            <w:pPr>
              <w:spacing w:line="240" w:lineRule="exact"/>
            </w:pPr>
            <w:r w:rsidRPr="00137F11">
              <w:t>Element Type</w:t>
            </w:r>
          </w:p>
        </w:tc>
        <w:tc>
          <w:tcPr>
            <w:tcW w:w="7271" w:type="dxa"/>
            <w:shd w:val="clear" w:color="auto" w:fill="FFFFFF" w:themeFill="background1"/>
          </w:tcPr>
          <w:p w14:paraId="3D1A2A2A" w14:textId="77777777" w:rsidR="00DE6113" w:rsidRPr="00ED2545" w:rsidRDefault="00DE6113" w:rsidP="000513A4">
            <w:pPr>
              <w:spacing w:line="240" w:lineRule="exact"/>
            </w:pPr>
            <w:r>
              <w:t>Program Specific</w:t>
            </w:r>
          </w:p>
        </w:tc>
      </w:tr>
      <w:tr w:rsidR="00DE6113" w14:paraId="4575F05C" w14:textId="77777777" w:rsidTr="000563FF">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6EAF474" w14:textId="77777777" w:rsidR="00DE6113" w:rsidRDefault="00D62B05" w:rsidP="000513A4">
            <w:pPr>
              <w:spacing w:line="240" w:lineRule="exact"/>
            </w:pPr>
            <w:r>
              <w:t>Funder</w:t>
            </w:r>
            <w:r w:rsidR="00B92606">
              <w:t>: Program-Component</w:t>
            </w:r>
            <w:r w:rsidR="00DE6113">
              <w:t xml:space="preserve">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B0F362" w14:textId="77777777" w:rsidR="00DE6113" w:rsidRPr="00DE6113" w:rsidRDefault="00DE6113" w:rsidP="000513A4">
            <w:pPr>
              <w:spacing w:line="240" w:lineRule="exact"/>
              <w:rPr>
                <w:color w:val="A6A6A6" w:themeColor="background1" w:themeShade="A6"/>
              </w:rPr>
            </w:pPr>
            <w:r>
              <w:t>HHS: RHY – Collection required for all components except for Street Outreach</w:t>
            </w:r>
          </w:p>
        </w:tc>
      </w:tr>
      <w:tr w:rsidR="00DE6113" w14:paraId="087A3FC4" w14:textId="77777777" w:rsidTr="000563FF">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892D9A1" w14:textId="77777777" w:rsidR="00DE6113" w:rsidRDefault="00DE6113" w:rsidP="000513A4">
            <w:pPr>
              <w:spacing w:line="220" w:lineRule="exact"/>
            </w:pPr>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B3D806" w14:textId="77777777" w:rsidR="00DE6113" w:rsidRDefault="00DE6113" w:rsidP="000513A4">
            <w:pPr>
              <w:spacing w:line="220" w:lineRule="exact"/>
            </w:pPr>
            <w:r>
              <w:t xml:space="preserve">1: Emergency Shelter </w:t>
            </w:r>
          </w:p>
          <w:p w14:paraId="52730C2F" w14:textId="77777777" w:rsidR="00DE6113" w:rsidRDefault="00DE6113" w:rsidP="000513A4">
            <w:pPr>
              <w:spacing w:line="220" w:lineRule="exact"/>
            </w:pPr>
            <w:r>
              <w:t>2: Transitional Housing</w:t>
            </w:r>
          </w:p>
          <w:p w14:paraId="22A75525" w14:textId="77777777" w:rsidR="00DE6113" w:rsidRDefault="00DE6113" w:rsidP="000513A4">
            <w:pPr>
              <w:spacing w:line="220" w:lineRule="exact"/>
            </w:pPr>
            <w:r>
              <w:t>12: Homelessness Prevention</w:t>
            </w:r>
          </w:p>
        </w:tc>
      </w:tr>
      <w:tr w:rsidR="00DE6113" w:rsidRPr="00137F11" w14:paraId="35E1995E" w14:textId="77777777" w:rsidTr="000563FF">
        <w:trPr>
          <w:trHeight w:val="20"/>
        </w:trPr>
        <w:tc>
          <w:tcPr>
            <w:tcW w:w="2706" w:type="dxa"/>
            <w:shd w:val="clear" w:color="auto" w:fill="DDD9C3" w:themeFill="background2" w:themeFillShade="E6"/>
          </w:tcPr>
          <w:p w14:paraId="54ECF514" w14:textId="77777777" w:rsidR="00DE6113" w:rsidRPr="00137F11" w:rsidRDefault="00DE6113" w:rsidP="000513A4">
            <w:pPr>
              <w:spacing w:line="220" w:lineRule="exact"/>
            </w:pPr>
            <w:r w:rsidRPr="00137F11">
              <w:t>Data Collected About</w:t>
            </w:r>
          </w:p>
        </w:tc>
        <w:tc>
          <w:tcPr>
            <w:tcW w:w="7271" w:type="dxa"/>
            <w:shd w:val="clear" w:color="auto" w:fill="FFFFFF" w:themeFill="background1"/>
          </w:tcPr>
          <w:p w14:paraId="2182E6EB" w14:textId="77777777" w:rsidR="00DE6113" w:rsidRPr="00300C81" w:rsidRDefault="009D597B" w:rsidP="000513A4">
            <w:pPr>
              <w:spacing w:line="220" w:lineRule="exact"/>
            </w:pPr>
            <w:r>
              <w:t xml:space="preserve">Head of Household and </w:t>
            </w:r>
            <w:r w:rsidR="00DE6113">
              <w:t>Adults</w:t>
            </w:r>
          </w:p>
        </w:tc>
      </w:tr>
      <w:tr w:rsidR="00DE6113" w:rsidRPr="00137F11" w14:paraId="683917D6" w14:textId="77777777" w:rsidTr="000563FF">
        <w:trPr>
          <w:trHeight w:val="20"/>
        </w:trPr>
        <w:tc>
          <w:tcPr>
            <w:tcW w:w="2706" w:type="dxa"/>
            <w:shd w:val="clear" w:color="auto" w:fill="DDD9C3" w:themeFill="background2" w:themeFillShade="E6"/>
          </w:tcPr>
          <w:p w14:paraId="2AC57661" w14:textId="77777777" w:rsidR="00DE6113" w:rsidRPr="00137F11" w:rsidRDefault="00DE6113" w:rsidP="000513A4">
            <w:pPr>
              <w:spacing w:line="220" w:lineRule="exact"/>
            </w:pPr>
            <w:r w:rsidRPr="00137F11">
              <w:t>Collection Point</w:t>
            </w:r>
          </w:p>
        </w:tc>
        <w:tc>
          <w:tcPr>
            <w:tcW w:w="7271" w:type="dxa"/>
            <w:shd w:val="clear" w:color="auto" w:fill="FFFFFF" w:themeFill="background1"/>
          </w:tcPr>
          <w:p w14:paraId="745B28CC" w14:textId="77777777" w:rsidR="00DE6113" w:rsidRPr="004B355E" w:rsidRDefault="00881A65" w:rsidP="000513A4">
            <w:pPr>
              <w:spacing w:line="220" w:lineRule="exact"/>
            </w:pPr>
            <w:r>
              <w:t>Project Start</w:t>
            </w:r>
            <w:r w:rsidR="009D597B">
              <w:t xml:space="preserve">, </w:t>
            </w:r>
            <w:r w:rsidR="00DE6113" w:rsidRPr="004B355E">
              <w:t>Project Exit</w:t>
            </w:r>
          </w:p>
        </w:tc>
      </w:tr>
      <w:tr w:rsidR="004B3E0A" w:rsidRPr="00137F11" w14:paraId="24560568" w14:textId="77777777" w:rsidTr="000563FF">
        <w:trPr>
          <w:trHeight w:val="20"/>
        </w:trPr>
        <w:tc>
          <w:tcPr>
            <w:tcW w:w="2706" w:type="dxa"/>
            <w:shd w:val="clear" w:color="auto" w:fill="DDD9C3" w:themeFill="background2" w:themeFillShade="E6"/>
          </w:tcPr>
          <w:p w14:paraId="5266F53A" w14:textId="309555E6" w:rsidR="004B3E0A" w:rsidRPr="00137F11" w:rsidRDefault="004B3E0A" w:rsidP="000513A4">
            <w:pPr>
              <w:spacing w:line="240" w:lineRule="exact"/>
            </w:pPr>
            <w:r w:rsidRPr="0064118B">
              <w:rPr>
                <w:rFonts w:ascii="Calibri" w:hAnsi="Calibri" w:cs="Calibri"/>
                <w:bCs/>
              </w:rPr>
              <w:t>Relationship to Enrollment ID (an enrollment)</w:t>
            </w:r>
          </w:p>
        </w:tc>
        <w:tc>
          <w:tcPr>
            <w:tcW w:w="7271" w:type="dxa"/>
            <w:shd w:val="clear" w:color="auto" w:fill="FFFFFF" w:themeFill="background1"/>
          </w:tcPr>
          <w:p w14:paraId="52DA8610" w14:textId="74D595A1" w:rsidR="004B3E0A" w:rsidRPr="001C44E0" w:rsidRDefault="00693BE8" w:rsidP="000513A4">
            <w:pPr>
              <w:spacing w:line="240" w:lineRule="exact"/>
              <w:contextualSpacing w:val="0"/>
              <w:rPr>
                <w:rFonts w:ascii="Calibri" w:hAnsi="Calibri" w:cs="Calibri"/>
              </w:rPr>
            </w:pPr>
            <w:r>
              <w:rPr>
                <w:rFonts w:ascii="Calibri" w:hAnsi="Calibri" w:cs="Calibri"/>
              </w:rPr>
              <w:t xml:space="preserve">One </w:t>
            </w:r>
            <w:r w:rsidR="001C44E0">
              <w:rPr>
                <w:rFonts w:ascii="Calibri" w:hAnsi="Calibri" w:cs="Calibri"/>
              </w:rPr>
              <w:t>or more Mental Health Status per Enrollment</w:t>
            </w:r>
          </w:p>
        </w:tc>
      </w:tr>
      <w:tr w:rsidR="004B3E0A" w:rsidRPr="00137F11" w14:paraId="6A4A4667" w14:textId="77777777" w:rsidTr="000563FF">
        <w:trPr>
          <w:trHeight w:val="20"/>
        </w:trPr>
        <w:tc>
          <w:tcPr>
            <w:tcW w:w="2706" w:type="dxa"/>
            <w:shd w:val="clear" w:color="auto" w:fill="DDD9C3" w:themeFill="background2" w:themeFillShade="E6"/>
          </w:tcPr>
          <w:p w14:paraId="6C0D2847"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3CEFA4B0" w14:textId="4FCF0FD2" w:rsidR="004B3E0A" w:rsidRPr="00137F11" w:rsidRDefault="004B3E0A" w:rsidP="000513A4">
            <w:pPr>
              <w:spacing w:line="240" w:lineRule="exact"/>
            </w:pPr>
            <w:r w:rsidRPr="0064118B">
              <w:rPr>
                <w:rFonts w:ascii="Calibri" w:hAnsi="Calibri" w:cs="Calibri"/>
                <w:bCs/>
              </w:rPr>
              <w:t>(a client)</w:t>
            </w:r>
          </w:p>
        </w:tc>
        <w:tc>
          <w:tcPr>
            <w:tcW w:w="7271" w:type="dxa"/>
            <w:shd w:val="clear" w:color="auto" w:fill="FFFFFF" w:themeFill="background1"/>
          </w:tcPr>
          <w:p w14:paraId="508DC84E" w14:textId="47285147" w:rsidR="004B3E0A" w:rsidRPr="001C44E0" w:rsidRDefault="00693BE8" w:rsidP="000513A4">
            <w:pPr>
              <w:spacing w:line="240" w:lineRule="exact"/>
              <w:contextualSpacing w:val="0"/>
              <w:rPr>
                <w:rFonts w:ascii="Calibri" w:hAnsi="Calibri" w:cs="Calibri"/>
              </w:rPr>
            </w:pPr>
            <w:r>
              <w:rPr>
                <w:rFonts w:ascii="Calibri" w:hAnsi="Calibri" w:cs="Calibri"/>
              </w:rPr>
              <w:t xml:space="preserve">One </w:t>
            </w:r>
            <w:r w:rsidR="001C44E0">
              <w:rPr>
                <w:rFonts w:ascii="Calibri" w:hAnsi="Calibri" w:cs="Calibri"/>
              </w:rPr>
              <w:t>or more Mental Health Status per Client</w:t>
            </w:r>
          </w:p>
        </w:tc>
      </w:tr>
      <w:tr w:rsidR="00DE6113" w:rsidRPr="00137F11" w14:paraId="5B7FBC67" w14:textId="77777777" w:rsidTr="000563FF">
        <w:trPr>
          <w:trHeight w:val="20"/>
        </w:trPr>
        <w:tc>
          <w:tcPr>
            <w:tcW w:w="2706" w:type="dxa"/>
            <w:shd w:val="clear" w:color="auto" w:fill="DDD9C3" w:themeFill="background2" w:themeFillShade="E6"/>
          </w:tcPr>
          <w:p w14:paraId="71546526" w14:textId="4B677D00" w:rsidR="00DE6113" w:rsidRPr="00137F11" w:rsidRDefault="00DE6113" w:rsidP="000513A4">
            <w:pPr>
              <w:spacing w:line="240" w:lineRule="exact"/>
            </w:pPr>
            <w:r w:rsidRPr="00137F11">
              <w:lastRenderedPageBreak/>
              <w:t>System Logic</w:t>
            </w:r>
            <w:r w:rsidR="00DD012C">
              <w:t xml:space="preserve"> &amp; Other System Issues</w:t>
            </w:r>
          </w:p>
        </w:tc>
        <w:tc>
          <w:tcPr>
            <w:tcW w:w="7271" w:type="dxa"/>
            <w:shd w:val="clear" w:color="auto" w:fill="FFFFFF" w:themeFill="background1"/>
          </w:tcPr>
          <w:p w14:paraId="4DB95F09" w14:textId="7DAD74A1" w:rsidR="00DE6113" w:rsidRPr="004B355E" w:rsidRDefault="00DE6113" w:rsidP="000513A4">
            <w:pPr>
              <w:spacing w:line="240" w:lineRule="exact"/>
            </w:pPr>
            <w:r w:rsidRPr="00FD4617">
              <w:t>System stores collected information as “</w:t>
            </w:r>
            <w:r w:rsidR="00D035AA">
              <w:t xml:space="preserve">project </w:t>
            </w:r>
            <w:r w:rsidR="006C5AED">
              <w:t>start</w:t>
            </w:r>
            <w:r w:rsidRPr="00FD4617">
              <w:t xml:space="preserve">” </w:t>
            </w:r>
            <w:r>
              <w:t>or “</w:t>
            </w:r>
            <w:r w:rsidR="00D035AA">
              <w:t>project exit</w:t>
            </w:r>
            <w:r>
              <w:t xml:space="preserve">” </w:t>
            </w:r>
            <w:r w:rsidRPr="00FD4617">
              <w:t>information and retains for historical purpose.</w:t>
            </w:r>
            <w:r w:rsidR="00D865F7">
              <w:t xml:space="preserve"> </w:t>
            </w:r>
          </w:p>
        </w:tc>
      </w:tr>
      <w:tr w:rsidR="00DE6113" w:rsidRPr="00137F11" w14:paraId="2E9D9DF5" w14:textId="77777777" w:rsidTr="000563FF">
        <w:trPr>
          <w:trHeight w:val="20"/>
        </w:trPr>
        <w:tc>
          <w:tcPr>
            <w:tcW w:w="2706" w:type="dxa"/>
            <w:shd w:val="clear" w:color="auto" w:fill="DDD9C3" w:themeFill="background2" w:themeFillShade="E6"/>
          </w:tcPr>
          <w:p w14:paraId="5423EA8D" w14:textId="77777777" w:rsidR="00DE6113" w:rsidRPr="00137F11" w:rsidRDefault="00DE6113" w:rsidP="000513A4">
            <w:pPr>
              <w:spacing w:line="240" w:lineRule="exact"/>
            </w:pPr>
            <w:r>
              <w:t>XML</w:t>
            </w:r>
          </w:p>
        </w:tc>
        <w:tc>
          <w:tcPr>
            <w:tcW w:w="7271" w:type="dxa"/>
            <w:shd w:val="clear" w:color="auto" w:fill="auto"/>
            <w:vAlign w:val="center"/>
          </w:tcPr>
          <w:p w14:paraId="00EA1112" w14:textId="77777777" w:rsidR="00DE6113" w:rsidRPr="00370AD5" w:rsidRDefault="00DE6113" w:rsidP="000513A4">
            <w:pPr>
              <w:spacing w:line="240" w:lineRule="exact"/>
            </w:pPr>
            <w:r>
              <w:t>&lt;HealthStatus&gt;</w:t>
            </w:r>
          </w:p>
        </w:tc>
      </w:tr>
      <w:tr w:rsidR="00DE6113" w:rsidRPr="00137F11" w14:paraId="19A7348C" w14:textId="77777777" w:rsidTr="000563FF">
        <w:trPr>
          <w:trHeight w:val="20"/>
        </w:trPr>
        <w:tc>
          <w:tcPr>
            <w:tcW w:w="2706" w:type="dxa"/>
            <w:shd w:val="clear" w:color="auto" w:fill="DDD9C3" w:themeFill="background2" w:themeFillShade="E6"/>
          </w:tcPr>
          <w:p w14:paraId="6FC17F3E" w14:textId="77777777" w:rsidR="00DE6113" w:rsidRPr="00137F11" w:rsidRDefault="00DE6113" w:rsidP="000513A4">
            <w:pPr>
              <w:spacing w:line="240" w:lineRule="exact"/>
            </w:pPr>
            <w:r>
              <w:t>CSV</w:t>
            </w:r>
          </w:p>
        </w:tc>
        <w:tc>
          <w:tcPr>
            <w:tcW w:w="7271" w:type="dxa"/>
            <w:shd w:val="clear" w:color="auto" w:fill="FFFFFF" w:themeFill="background1"/>
            <w:vAlign w:val="center"/>
          </w:tcPr>
          <w:p w14:paraId="6D3B5E8D" w14:textId="77777777" w:rsidR="00DE6113" w:rsidRPr="00370AD5" w:rsidRDefault="00DE6113" w:rsidP="000513A4">
            <w:pPr>
              <w:spacing w:line="240" w:lineRule="exact"/>
            </w:pPr>
            <w:r w:rsidRPr="008C153E">
              <w:rPr>
                <w:rFonts w:ascii="Calibri" w:hAnsi="Calibri"/>
              </w:rPr>
              <w:t>HealthAndDV</w:t>
            </w:r>
          </w:p>
        </w:tc>
      </w:tr>
      <w:tr w:rsidR="00DE6113" w:rsidRPr="00137F11" w14:paraId="38BAC8E7" w14:textId="77777777" w:rsidTr="000563FF">
        <w:trPr>
          <w:trHeight w:val="20"/>
        </w:trPr>
        <w:tc>
          <w:tcPr>
            <w:tcW w:w="2706" w:type="dxa"/>
            <w:shd w:val="clear" w:color="auto" w:fill="DDD9C3" w:themeFill="background2" w:themeFillShade="E6"/>
          </w:tcPr>
          <w:p w14:paraId="3E9792EF" w14:textId="70C2E144" w:rsidR="00DE6113" w:rsidRPr="00137F11" w:rsidRDefault="00041154" w:rsidP="000513A4">
            <w:pPr>
              <w:spacing w:line="240" w:lineRule="exact"/>
            </w:pPr>
            <w:r>
              <w:t>2020 Revision Summary</w:t>
            </w:r>
          </w:p>
        </w:tc>
        <w:tc>
          <w:tcPr>
            <w:tcW w:w="7271" w:type="dxa"/>
            <w:shd w:val="clear" w:color="auto" w:fill="FFFFFF" w:themeFill="background1"/>
          </w:tcPr>
          <w:p w14:paraId="303D3F86" w14:textId="0494E3F1" w:rsidR="00DE6113" w:rsidRPr="002941CC" w:rsidRDefault="00A25445" w:rsidP="000513A4">
            <w:pPr>
              <w:spacing w:line="240" w:lineRule="exact"/>
              <w:contextualSpacing w:val="0"/>
              <w:rPr>
                <w:rFonts w:ascii="Calibri" w:eastAsia="Calibri" w:hAnsi="Calibri" w:cs="Times New Roman"/>
              </w:rPr>
            </w:pPr>
            <w:r>
              <w:t>N/A</w:t>
            </w:r>
          </w:p>
        </w:tc>
      </w:tr>
    </w:tbl>
    <w:p w14:paraId="70BA1BDC" w14:textId="77777777" w:rsidR="006B0D91" w:rsidRPr="006B0D91" w:rsidRDefault="006B0D91" w:rsidP="006B0D91">
      <w:pPr>
        <w:rPr>
          <w:sz w:val="6"/>
        </w:rPr>
      </w:pPr>
      <w:bookmarkStart w:id="181" w:name="_R10_Pregnancy_Status"/>
      <w:bookmarkEnd w:id="181"/>
    </w:p>
    <w:p w14:paraId="2ECBADE0" w14:textId="77777777" w:rsidR="00DE6113" w:rsidRDefault="00DE6113" w:rsidP="00857C97">
      <w:pPr>
        <w:pStyle w:val="Heading3"/>
      </w:pPr>
      <w:bookmarkStart w:id="182" w:name="_Toc15542732"/>
      <w:r>
        <w:t>R</w:t>
      </w:r>
      <w:r w:rsidR="00C00352">
        <w:t>10</w:t>
      </w:r>
      <w:r>
        <w:t xml:space="preserve"> Pregnancy Status</w:t>
      </w:r>
      <w:bookmarkEnd w:id="182"/>
    </w:p>
    <w:p w14:paraId="56DA3407" w14:textId="77777777" w:rsidR="006B0D91" w:rsidRPr="001757F9" w:rsidRDefault="006B0D91" w:rsidP="006B0D91">
      <w:pPr>
        <w:rPr>
          <w:sz w:val="2"/>
          <w:lang w:eastAsia="x-none"/>
        </w:rPr>
      </w:pPr>
    </w:p>
    <w:tbl>
      <w:tblPr>
        <w:tblW w:w="9936" w:type="dxa"/>
        <w:tblInd w:w="-10" w:type="dxa"/>
        <w:tblLayout w:type="fixed"/>
        <w:tblCellMar>
          <w:left w:w="14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36"/>
        <w:gridCol w:w="7200"/>
      </w:tblGrid>
      <w:tr w:rsidR="00DE6113" w14:paraId="12ACDCE1" w14:textId="77777777" w:rsidTr="000563FF">
        <w:trPr>
          <w:trHeight w:val="144"/>
          <w:tblHeader/>
        </w:trPr>
        <w:tc>
          <w:tcPr>
            <w:tcW w:w="2736"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0C0ADF97" w14:textId="77777777" w:rsidR="00DE6113" w:rsidRDefault="00DE6113" w:rsidP="006225C8">
            <w:pPr>
              <w:spacing w:after="0"/>
              <w:ind w:left="-108"/>
              <w:contextualSpacing w:val="0"/>
              <w:rPr>
                <w:rFonts w:ascii="Calibri" w:hAnsi="Calibri"/>
                <w:b/>
                <w:bCs/>
                <w:color w:val="000000"/>
              </w:rPr>
            </w:pPr>
            <w:r>
              <w:rPr>
                <w:rFonts w:ascii="Calibri" w:hAnsi="Calibri"/>
                <w:b/>
                <w:bCs/>
                <w:color w:val="000000"/>
              </w:rPr>
              <w:t>Header</w:t>
            </w:r>
          </w:p>
        </w:tc>
        <w:tc>
          <w:tcPr>
            <w:tcW w:w="7200" w:type="dxa"/>
            <w:tcBorders>
              <w:top w:val="single" w:sz="8" w:space="0" w:color="auto"/>
              <w:left w:val="nil"/>
              <w:bottom w:val="single" w:sz="8" w:space="0" w:color="auto"/>
              <w:right w:val="single" w:sz="8" w:space="0" w:color="auto"/>
            </w:tcBorders>
            <w:shd w:val="clear" w:color="000000" w:fill="DDD9C3"/>
            <w:hideMark/>
          </w:tcPr>
          <w:p w14:paraId="18305EAD" w14:textId="77777777" w:rsidR="00DE6113" w:rsidRDefault="00DE6113" w:rsidP="006225C8">
            <w:pPr>
              <w:spacing w:after="0"/>
              <w:rPr>
                <w:rFonts w:ascii="Calibri" w:hAnsi="Calibri"/>
                <w:b/>
                <w:bCs/>
                <w:color w:val="000000"/>
              </w:rPr>
            </w:pPr>
            <w:r>
              <w:rPr>
                <w:rFonts w:ascii="Calibri" w:hAnsi="Calibri"/>
                <w:b/>
                <w:bCs/>
                <w:color w:val="000000"/>
              </w:rPr>
              <w:t>Instruction</w:t>
            </w:r>
          </w:p>
        </w:tc>
      </w:tr>
      <w:tr w:rsidR="00DE6113" w14:paraId="69A14040"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0CA268E7" w14:textId="77777777" w:rsidR="00DE6113" w:rsidRDefault="00DE6113" w:rsidP="006225C8">
            <w:pPr>
              <w:spacing w:after="0"/>
              <w:ind w:left="-108"/>
              <w:rPr>
                <w:rFonts w:ascii="Calibri" w:hAnsi="Calibri"/>
                <w:color w:val="000000"/>
              </w:rPr>
            </w:pPr>
            <w:r>
              <w:rPr>
                <w:rFonts w:ascii="Calibri" w:hAnsi="Calibri"/>
                <w:color w:val="000000"/>
              </w:rPr>
              <w:t>Element Name</w:t>
            </w:r>
          </w:p>
        </w:tc>
        <w:tc>
          <w:tcPr>
            <w:tcW w:w="7200" w:type="dxa"/>
            <w:tcBorders>
              <w:top w:val="nil"/>
              <w:left w:val="nil"/>
              <w:bottom w:val="single" w:sz="8" w:space="0" w:color="auto"/>
              <w:right w:val="single" w:sz="8" w:space="0" w:color="auto"/>
            </w:tcBorders>
            <w:shd w:val="clear" w:color="000000" w:fill="FFFFFF"/>
            <w:vAlign w:val="center"/>
            <w:hideMark/>
          </w:tcPr>
          <w:p w14:paraId="4D9F0C22" w14:textId="77777777" w:rsidR="00DE6113" w:rsidRDefault="00DE6113" w:rsidP="000563FF">
            <w:pPr>
              <w:spacing w:after="0"/>
              <w:rPr>
                <w:rFonts w:ascii="Calibri" w:hAnsi="Calibri"/>
                <w:color w:val="000000"/>
              </w:rPr>
            </w:pPr>
            <w:r>
              <w:rPr>
                <w:rFonts w:ascii="Calibri" w:hAnsi="Calibri"/>
                <w:color w:val="000000"/>
              </w:rPr>
              <w:t>Pregnancy Status</w:t>
            </w:r>
          </w:p>
        </w:tc>
      </w:tr>
      <w:tr w:rsidR="00DE6113" w14:paraId="445AC4D8"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6A2AD786" w14:textId="77777777" w:rsidR="00DE6113" w:rsidRDefault="00DE6113" w:rsidP="006225C8">
            <w:pPr>
              <w:spacing w:after="0"/>
              <w:ind w:left="-108"/>
              <w:rPr>
                <w:rFonts w:ascii="Calibri" w:hAnsi="Calibri"/>
                <w:color w:val="000000"/>
              </w:rPr>
            </w:pPr>
            <w:r>
              <w:rPr>
                <w:rFonts w:ascii="Calibri" w:hAnsi="Calibri"/>
                <w:color w:val="000000"/>
              </w:rPr>
              <w:t>Field 1 &amp; Responses</w:t>
            </w:r>
          </w:p>
        </w:tc>
        <w:tc>
          <w:tcPr>
            <w:tcW w:w="7200" w:type="dxa"/>
            <w:tcBorders>
              <w:top w:val="nil"/>
              <w:left w:val="nil"/>
              <w:bottom w:val="single" w:sz="8" w:space="0" w:color="auto"/>
              <w:right w:val="single" w:sz="8" w:space="0" w:color="auto"/>
            </w:tcBorders>
            <w:shd w:val="clear" w:color="000000" w:fill="FFFFFF"/>
            <w:vAlign w:val="center"/>
            <w:hideMark/>
          </w:tcPr>
          <w:p w14:paraId="089B2EB0" w14:textId="77777777" w:rsidR="00DE6113" w:rsidRDefault="00DE6113" w:rsidP="006225C8">
            <w:pPr>
              <w:spacing w:after="0"/>
              <w:rPr>
                <w:rFonts w:ascii="Calibri" w:hAnsi="Calibri"/>
                <w:color w:val="000000"/>
              </w:rPr>
            </w:pPr>
            <w:r>
              <w:rPr>
                <w:rFonts w:ascii="Calibri" w:hAnsi="Calibri"/>
                <w:color w:val="000000"/>
              </w:rPr>
              <w:t>Pregnancy Status</w:t>
            </w:r>
          </w:p>
        </w:tc>
      </w:tr>
      <w:tr w:rsidR="00DE6113" w14:paraId="4A7CDE4D"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693E6111" w14:textId="77777777" w:rsidR="00DE6113" w:rsidRDefault="00DE6113" w:rsidP="006225C8">
            <w:pPr>
              <w:spacing w:after="0"/>
              <w:ind w:left="-108" w:firstLine="90"/>
              <w:jc w:val="right"/>
              <w:rPr>
                <w:rFonts w:ascii="Calibri" w:hAnsi="Calibri"/>
                <w:color w:val="000000"/>
              </w:rPr>
            </w:pPr>
            <w:r>
              <w:rPr>
                <w:rFonts w:ascii="Calibri" w:hAnsi="Calibri"/>
                <w:color w:val="000000"/>
              </w:rPr>
              <w:t>0</w:t>
            </w:r>
          </w:p>
        </w:tc>
        <w:tc>
          <w:tcPr>
            <w:tcW w:w="7200" w:type="dxa"/>
            <w:tcBorders>
              <w:top w:val="nil"/>
              <w:left w:val="nil"/>
              <w:bottom w:val="single" w:sz="8" w:space="0" w:color="auto"/>
              <w:right w:val="single" w:sz="8" w:space="0" w:color="auto"/>
            </w:tcBorders>
            <w:shd w:val="clear" w:color="000000" w:fill="FFFFFF"/>
            <w:hideMark/>
          </w:tcPr>
          <w:p w14:paraId="191EB7C6" w14:textId="77777777" w:rsidR="00DE6113" w:rsidRDefault="00DE6113" w:rsidP="001C44E0">
            <w:pPr>
              <w:spacing w:after="0"/>
              <w:rPr>
                <w:rFonts w:ascii="Calibri" w:hAnsi="Calibri"/>
                <w:color w:val="000000"/>
              </w:rPr>
            </w:pPr>
            <w:r>
              <w:rPr>
                <w:rFonts w:ascii="Calibri" w:hAnsi="Calibri"/>
                <w:color w:val="000000"/>
              </w:rPr>
              <w:t>No</w:t>
            </w:r>
          </w:p>
        </w:tc>
      </w:tr>
      <w:tr w:rsidR="00DE6113" w14:paraId="64770A2C"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336912BB" w14:textId="77777777" w:rsidR="00DE6113" w:rsidRDefault="00DE6113" w:rsidP="006225C8">
            <w:pPr>
              <w:spacing w:after="0"/>
              <w:ind w:left="-108" w:firstLine="90"/>
              <w:jc w:val="right"/>
              <w:rPr>
                <w:rFonts w:ascii="Calibri" w:hAnsi="Calibri"/>
                <w:color w:val="000000"/>
              </w:rPr>
            </w:pPr>
            <w:r>
              <w:rPr>
                <w:rFonts w:ascii="Calibri" w:hAnsi="Calibri"/>
                <w:color w:val="000000"/>
              </w:rPr>
              <w:t>1</w:t>
            </w:r>
          </w:p>
        </w:tc>
        <w:tc>
          <w:tcPr>
            <w:tcW w:w="7200" w:type="dxa"/>
            <w:tcBorders>
              <w:top w:val="nil"/>
              <w:left w:val="nil"/>
              <w:bottom w:val="single" w:sz="8" w:space="0" w:color="auto"/>
              <w:right w:val="single" w:sz="8" w:space="0" w:color="auto"/>
            </w:tcBorders>
            <w:shd w:val="clear" w:color="000000" w:fill="FFFFFF"/>
            <w:hideMark/>
          </w:tcPr>
          <w:p w14:paraId="610052D8" w14:textId="77777777" w:rsidR="00DE6113" w:rsidRDefault="00DE6113" w:rsidP="001C44E0">
            <w:pPr>
              <w:spacing w:after="0"/>
              <w:rPr>
                <w:rFonts w:ascii="Calibri" w:hAnsi="Calibri"/>
                <w:color w:val="000000"/>
              </w:rPr>
            </w:pPr>
            <w:r>
              <w:rPr>
                <w:rFonts w:ascii="Calibri" w:hAnsi="Calibri"/>
                <w:color w:val="000000"/>
              </w:rPr>
              <w:t>Yes</w:t>
            </w:r>
          </w:p>
        </w:tc>
      </w:tr>
      <w:tr w:rsidR="00DE6113" w14:paraId="3BB7E46F"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45CE34CB" w14:textId="77777777" w:rsidR="00DE6113" w:rsidRDefault="00DE6113" w:rsidP="006225C8">
            <w:pPr>
              <w:spacing w:after="0"/>
              <w:ind w:left="-108" w:firstLine="90"/>
              <w:jc w:val="right"/>
              <w:rPr>
                <w:rFonts w:ascii="Calibri" w:hAnsi="Calibri"/>
                <w:color w:val="000000"/>
              </w:rPr>
            </w:pPr>
            <w:r>
              <w:rPr>
                <w:rFonts w:ascii="Calibri" w:hAnsi="Calibri"/>
                <w:color w:val="000000"/>
              </w:rPr>
              <w:t>8</w:t>
            </w:r>
          </w:p>
        </w:tc>
        <w:tc>
          <w:tcPr>
            <w:tcW w:w="7200" w:type="dxa"/>
            <w:tcBorders>
              <w:top w:val="nil"/>
              <w:left w:val="nil"/>
              <w:bottom w:val="single" w:sz="8" w:space="0" w:color="auto"/>
              <w:right w:val="single" w:sz="8" w:space="0" w:color="auto"/>
            </w:tcBorders>
            <w:shd w:val="clear" w:color="000000" w:fill="FFFFFF"/>
            <w:hideMark/>
          </w:tcPr>
          <w:p w14:paraId="12CC1E6D" w14:textId="77777777" w:rsidR="00DE6113" w:rsidRDefault="00DE6113" w:rsidP="001C44E0">
            <w:pPr>
              <w:spacing w:after="0"/>
              <w:rPr>
                <w:rFonts w:ascii="Calibri" w:hAnsi="Calibri"/>
                <w:color w:val="000000"/>
              </w:rPr>
            </w:pPr>
            <w:r>
              <w:rPr>
                <w:rFonts w:ascii="Calibri" w:hAnsi="Calibri"/>
                <w:color w:val="000000"/>
              </w:rPr>
              <w:t>Client doesn’t know</w:t>
            </w:r>
          </w:p>
        </w:tc>
      </w:tr>
      <w:tr w:rsidR="00DE6113" w14:paraId="4FE0422E"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18C34FF1" w14:textId="77777777" w:rsidR="00DE6113" w:rsidRDefault="00DE6113" w:rsidP="006225C8">
            <w:pPr>
              <w:spacing w:after="0"/>
              <w:ind w:left="-108" w:firstLine="90"/>
              <w:jc w:val="right"/>
              <w:rPr>
                <w:rFonts w:ascii="Calibri" w:hAnsi="Calibri"/>
                <w:color w:val="000000"/>
              </w:rPr>
            </w:pPr>
            <w:r>
              <w:rPr>
                <w:rFonts w:ascii="Calibri" w:hAnsi="Calibri"/>
                <w:color w:val="000000"/>
              </w:rPr>
              <w:t>9</w:t>
            </w:r>
          </w:p>
        </w:tc>
        <w:tc>
          <w:tcPr>
            <w:tcW w:w="7200" w:type="dxa"/>
            <w:tcBorders>
              <w:top w:val="nil"/>
              <w:left w:val="nil"/>
              <w:bottom w:val="single" w:sz="8" w:space="0" w:color="auto"/>
              <w:right w:val="single" w:sz="8" w:space="0" w:color="auto"/>
            </w:tcBorders>
            <w:shd w:val="clear" w:color="000000" w:fill="FFFFFF"/>
            <w:hideMark/>
          </w:tcPr>
          <w:p w14:paraId="17DE8D52" w14:textId="77777777" w:rsidR="00DE6113" w:rsidRDefault="00DE6113" w:rsidP="001C44E0">
            <w:pPr>
              <w:spacing w:after="0"/>
              <w:rPr>
                <w:rFonts w:ascii="Calibri" w:hAnsi="Calibri"/>
                <w:color w:val="000000"/>
              </w:rPr>
            </w:pPr>
            <w:r>
              <w:rPr>
                <w:rFonts w:ascii="Calibri" w:hAnsi="Calibri"/>
                <w:color w:val="000000"/>
              </w:rPr>
              <w:t>Client refused</w:t>
            </w:r>
          </w:p>
        </w:tc>
      </w:tr>
      <w:tr w:rsidR="00DE6113" w14:paraId="06653B2C"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6957ABCF" w14:textId="77777777" w:rsidR="00DE6113" w:rsidRDefault="00DE6113" w:rsidP="006225C8">
            <w:pPr>
              <w:spacing w:after="0"/>
              <w:ind w:left="-108" w:firstLine="90"/>
              <w:jc w:val="right"/>
              <w:rPr>
                <w:rFonts w:ascii="Calibri" w:hAnsi="Calibri"/>
                <w:color w:val="000000"/>
              </w:rPr>
            </w:pPr>
            <w:r>
              <w:rPr>
                <w:rFonts w:ascii="Calibri" w:hAnsi="Calibri"/>
                <w:color w:val="000000"/>
              </w:rPr>
              <w:t>99</w:t>
            </w:r>
          </w:p>
        </w:tc>
        <w:tc>
          <w:tcPr>
            <w:tcW w:w="7200" w:type="dxa"/>
            <w:tcBorders>
              <w:top w:val="nil"/>
              <w:left w:val="nil"/>
              <w:bottom w:val="single" w:sz="8" w:space="0" w:color="auto"/>
              <w:right w:val="single" w:sz="8" w:space="0" w:color="auto"/>
            </w:tcBorders>
            <w:shd w:val="clear" w:color="000000" w:fill="FFFFFF"/>
            <w:hideMark/>
          </w:tcPr>
          <w:p w14:paraId="636720E1" w14:textId="77777777" w:rsidR="00DE6113" w:rsidRDefault="00DE6113" w:rsidP="001C44E0">
            <w:pPr>
              <w:spacing w:after="0"/>
              <w:rPr>
                <w:rFonts w:ascii="Calibri" w:hAnsi="Calibri"/>
                <w:color w:val="000000"/>
              </w:rPr>
            </w:pPr>
            <w:r>
              <w:rPr>
                <w:rFonts w:ascii="Calibri" w:hAnsi="Calibri"/>
                <w:color w:val="000000"/>
              </w:rPr>
              <w:t>Data not collected</w:t>
            </w:r>
          </w:p>
        </w:tc>
      </w:tr>
      <w:tr w:rsidR="00DE6113" w14:paraId="7806ED84" w14:textId="77777777" w:rsidTr="000563FF">
        <w:trPr>
          <w:trHeight w:val="144"/>
        </w:trPr>
        <w:tc>
          <w:tcPr>
            <w:tcW w:w="2736" w:type="dxa"/>
            <w:vMerge w:val="restart"/>
            <w:tcBorders>
              <w:top w:val="nil"/>
              <w:left w:val="single" w:sz="8" w:space="0" w:color="auto"/>
              <w:bottom w:val="single" w:sz="8" w:space="0" w:color="000000"/>
              <w:right w:val="single" w:sz="8" w:space="0" w:color="auto"/>
            </w:tcBorders>
            <w:shd w:val="clear" w:color="000000" w:fill="DDD9C3"/>
            <w:vAlign w:val="center"/>
            <w:hideMark/>
          </w:tcPr>
          <w:p w14:paraId="749BBBE2" w14:textId="77777777" w:rsidR="00DE6113" w:rsidRDefault="00DE6113" w:rsidP="006225C8">
            <w:pPr>
              <w:spacing w:after="0"/>
              <w:ind w:left="-108"/>
              <w:rPr>
                <w:rFonts w:ascii="Calibri" w:hAnsi="Calibri"/>
                <w:color w:val="000000"/>
              </w:rPr>
            </w:pPr>
            <w:r>
              <w:rPr>
                <w:rFonts w:ascii="Calibri" w:hAnsi="Calibri"/>
                <w:color w:val="000000"/>
              </w:rPr>
              <w:t>Dependent A – Dependent to Field 2 &amp; Response 1</w:t>
            </w:r>
          </w:p>
        </w:tc>
        <w:tc>
          <w:tcPr>
            <w:tcW w:w="7200" w:type="dxa"/>
            <w:tcBorders>
              <w:top w:val="nil"/>
              <w:left w:val="nil"/>
              <w:bottom w:val="nil"/>
              <w:right w:val="single" w:sz="8" w:space="0" w:color="auto"/>
            </w:tcBorders>
            <w:shd w:val="clear" w:color="000000" w:fill="FFFFFF"/>
            <w:hideMark/>
          </w:tcPr>
          <w:p w14:paraId="1583B016" w14:textId="77777777" w:rsidR="00DE6113" w:rsidRDefault="00DE6113" w:rsidP="001C44E0">
            <w:pPr>
              <w:spacing w:after="0"/>
              <w:rPr>
                <w:rFonts w:ascii="Calibri" w:hAnsi="Calibri"/>
                <w:i/>
                <w:iCs/>
                <w:color w:val="000000"/>
              </w:rPr>
            </w:pPr>
            <w:r>
              <w:rPr>
                <w:rFonts w:ascii="Calibri" w:hAnsi="Calibri"/>
                <w:i/>
                <w:iCs/>
                <w:color w:val="000000"/>
              </w:rPr>
              <w:t>If</w:t>
            </w:r>
            <w:r w:rsidR="00D865F7">
              <w:rPr>
                <w:rFonts w:ascii="Calibri" w:hAnsi="Calibri"/>
                <w:i/>
                <w:iCs/>
                <w:color w:val="000000"/>
              </w:rPr>
              <w:t xml:space="preserve"> </w:t>
            </w:r>
            <w:r>
              <w:rPr>
                <w:rFonts w:ascii="Calibri" w:hAnsi="Calibri"/>
                <w:i/>
                <w:iCs/>
                <w:color w:val="000000"/>
              </w:rPr>
              <w:t>Yes for “Pregnancy Status”</w:t>
            </w:r>
            <w:r>
              <w:rPr>
                <w:rFonts w:ascii="Calibri" w:hAnsi="Calibri"/>
                <w:color w:val="000000"/>
              </w:rPr>
              <w:t xml:space="preserve"> </w:t>
            </w:r>
          </w:p>
        </w:tc>
      </w:tr>
      <w:tr w:rsidR="00DE6113" w14:paraId="438D83AC" w14:textId="77777777" w:rsidTr="000563FF">
        <w:trPr>
          <w:trHeight w:val="144"/>
        </w:trPr>
        <w:tc>
          <w:tcPr>
            <w:tcW w:w="2736" w:type="dxa"/>
            <w:vMerge/>
            <w:tcBorders>
              <w:top w:val="nil"/>
              <w:left w:val="single" w:sz="8" w:space="0" w:color="auto"/>
              <w:bottom w:val="single" w:sz="8" w:space="0" w:color="000000"/>
              <w:right w:val="single" w:sz="8" w:space="0" w:color="auto"/>
            </w:tcBorders>
            <w:vAlign w:val="center"/>
            <w:hideMark/>
          </w:tcPr>
          <w:p w14:paraId="3CD2E3A1" w14:textId="77777777" w:rsidR="00DE6113" w:rsidRDefault="00DE6113" w:rsidP="006225C8">
            <w:pPr>
              <w:spacing w:after="0"/>
              <w:ind w:left="-108" w:firstLine="90"/>
              <w:rPr>
                <w:rFonts w:ascii="Calibri" w:hAnsi="Calibri"/>
                <w:color w:val="000000"/>
              </w:rPr>
            </w:pPr>
          </w:p>
        </w:tc>
        <w:tc>
          <w:tcPr>
            <w:tcW w:w="7200" w:type="dxa"/>
            <w:tcBorders>
              <w:top w:val="nil"/>
              <w:left w:val="nil"/>
              <w:bottom w:val="single" w:sz="8" w:space="0" w:color="auto"/>
              <w:right w:val="single" w:sz="8" w:space="0" w:color="auto"/>
            </w:tcBorders>
            <w:shd w:val="clear" w:color="000000" w:fill="FFFFFF"/>
            <w:hideMark/>
          </w:tcPr>
          <w:p w14:paraId="017368F1" w14:textId="77777777" w:rsidR="00DE6113" w:rsidRDefault="00DE6113" w:rsidP="001C44E0">
            <w:pPr>
              <w:spacing w:after="0"/>
              <w:rPr>
                <w:rFonts w:ascii="Calibri" w:hAnsi="Calibri"/>
                <w:color w:val="000000"/>
              </w:rPr>
            </w:pPr>
            <w:r>
              <w:rPr>
                <w:rFonts w:ascii="Calibri" w:hAnsi="Calibri"/>
                <w:color w:val="000000"/>
              </w:rPr>
              <w:t>Due Date (date) [date field]</w:t>
            </w:r>
          </w:p>
        </w:tc>
      </w:tr>
      <w:tr w:rsidR="00DE6113" w14:paraId="1206332A"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27013813" w14:textId="77777777" w:rsidR="00DE6113" w:rsidRDefault="00DE6113" w:rsidP="006225C8">
            <w:pPr>
              <w:spacing w:after="0"/>
              <w:ind w:left="-108"/>
              <w:rPr>
                <w:rFonts w:ascii="Calibri" w:hAnsi="Calibri"/>
                <w:color w:val="000000"/>
              </w:rPr>
            </w:pPr>
            <w:r>
              <w:rPr>
                <w:rFonts w:ascii="Calibri" w:hAnsi="Calibri"/>
                <w:color w:val="000000"/>
              </w:rPr>
              <w:t>Element Type</w:t>
            </w:r>
          </w:p>
        </w:tc>
        <w:tc>
          <w:tcPr>
            <w:tcW w:w="7200" w:type="dxa"/>
            <w:tcBorders>
              <w:top w:val="nil"/>
              <w:left w:val="nil"/>
              <w:bottom w:val="single" w:sz="8" w:space="0" w:color="auto"/>
              <w:right w:val="single" w:sz="8" w:space="0" w:color="auto"/>
            </w:tcBorders>
            <w:shd w:val="clear" w:color="000000" w:fill="FFFFFF"/>
            <w:hideMark/>
          </w:tcPr>
          <w:p w14:paraId="74D106FE" w14:textId="77777777" w:rsidR="00DE6113" w:rsidRDefault="00DE6113" w:rsidP="001C44E0">
            <w:pPr>
              <w:spacing w:after="0"/>
              <w:rPr>
                <w:rFonts w:ascii="Calibri" w:hAnsi="Calibri"/>
                <w:color w:val="000000"/>
              </w:rPr>
            </w:pPr>
            <w:r>
              <w:rPr>
                <w:rFonts w:ascii="Calibri" w:hAnsi="Calibri"/>
                <w:color w:val="000000"/>
              </w:rPr>
              <w:t>Program Specific</w:t>
            </w:r>
          </w:p>
        </w:tc>
      </w:tr>
      <w:tr w:rsidR="003F7797" w14:paraId="55A6755D" w14:textId="77777777" w:rsidTr="000563FF">
        <w:trPr>
          <w:trHeight w:val="144"/>
        </w:trPr>
        <w:tc>
          <w:tcPr>
            <w:tcW w:w="2736" w:type="dxa"/>
            <w:tcBorders>
              <w:top w:val="single" w:sz="8" w:space="0" w:color="auto"/>
              <w:left w:val="single" w:sz="8" w:space="0" w:color="auto"/>
              <w:bottom w:val="single" w:sz="4" w:space="0" w:color="auto"/>
              <w:right w:val="single" w:sz="8" w:space="0" w:color="auto"/>
            </w:tcBorders>
            <w:shd w:val="clear" w:color="000000" w:fill="DDD9C3"/>
            <w:hideMark/>
          </w:tcPr>
          <w:p w14:paraId="12E59386" w14:textId="015DB19F" w:rsidR="003F7797" w:rsidRDefault="003F7797" w:rsidP="006225C8">
            <w:pPr>
              <w:spacing w:after="0"/>
              <w:ind w:left="-115"/>
              <w:rPr>
                <w:rFonts w:ascii="Calibri" w:hAnsi="Calibri"/>
                <w:color w:val="000000"/>
              </w:rPr>
            </w:pPr>
            <w:r>
              <w:t>Funder: Program-Component</w:t>
            </w:r>
          </w:p>
        </w:tc>
        <w:tc>
          <w:tcPr>
            <w:tcW w:w="7200" w:type="dxa"/>
            <w:tcBorders>
              <w:top w:val="single" w:sz="8" w:space="0" w:color="auto"/>
              <w:left w:val="nil"/>
              <w:bottom w:val="single" w:sz="4" w:space="0" w:color="auto"/>
              <w:right w:val="single" w:sz="8" w:space="0" w:color="auto"/>
            </w:tcBorders>
            <w:shd w:val="clear" w:color="000000" w:fill="FFFFFF"/>
            <w:hideMark/>
          </w:tcPr>
          <w:p w14:paraId="0C59372D" w14:textId="77777777" w:rsidR="003F7797" w:rsidRDefault="003F7797" w:rsidP="001C44E0">
            <w:pPr>
              <w:spacing w:after="0"/>
              <w:rPr>
                <w:rFonts w:ascii="Calibri" w:hAnsi="Calibri"/>
                <w:color w:val="A6A6A6"/>
              </w:rPr>
            </w:pPr>
            <w:r>
              <w:rPr>
                <w:rFonts w:ascii="Calibri" w:hAnsi="Calibri"/>
                <w:color w:val="000000"/>
              </w:rPr>
              <w:t>HHS: RHY – Collection required for all components</w:t>
            </w:r>
          </w:p>
        </w:tc>
      </w:tr>
      <w:tr w:rsidR="003F7797" w14:paraId="1556EAEA" w14:textId="77777777" w:rsidTr="000563FF">
        <w:trPr>
          <w:trHeight w:val="144"/>
        </w:trPr>
        <w:tc>
          <w:tcPr>
            <w:tcW w:w="2736" w:type="dxa"/>
            <w:tcBorders>
              <w:top w:val="nil"/>
              <w:left w:val="single" w:sz="8" w:space="0" w:color="auto"/>
              <w:bottom w:val="nil"/>
              <w:right w:val="single" w:sz="8" w:space="0" w:color="auto"/>
            </w:tcBorders>
            <w:shd w:val="clear" w:color="000000" w:fill="DDD9C3"/>
            <w:vAlign w:val="center"/>
            <w:hideMark/>
          </w:tcPr>
          <w:p w14:paraId="6DF15D94" w14:textId="77777777" w:rsidR="003F7797" w:rsidRDefault="003F7797" w:rsidP="006225C8">
            <w:pPr>
              <w:spacing w:after="0"/>
              <w:ind w:left="-108"/>
              <w:rPr>
                <w:rFonts w:ascii="Calibri" w:hAnsi="Calibri"/>
                <w:color w:val="000000"/>
              </w:rPr>
            </w:pPr>
            <w:r>
              <w:rPr>
                <w:rFonts w:ascii="Calibri" w:hAnsi="Calibri"/>
                <w:color w:val="000000"/>
              </w:rPr>
              <w:t>Project Type Applicability</w:t>
            </w:r>
          </w:p>
        </w:tc>
        <w:tc>
          <w:tcPr>
            <w:tcW w:w="7200" w:type="dxa"/>
            <w:tcBorders>
              <w:top w:val="nil"/>
              <w:left w:val="nil"/>
              <w:bottom w:val="nil"/>
              <w:right w:val="single" w:sz="8" w:space="0" w:color="auto"/>
            </w:tcBorders>
            <w:shd w:val="clear" w:color="000000" w:fill="FFFFFF"/>
            <w:hideMark/>
          </w:tcPr>
          <w:p w14:paraId="5F9FED13" w14:textId="77777777" w:rsidR="003F7797" w:rsidRDefault="003F7797" w:rsidP="001C44E0">
            <w:pPr>
              <w:spacing w:after="0"/>
              <w:rPr>
                <w:rFonts w:ascii="Calibri" w:hAnsi="Calibri"/>
                <w:color w:val="000000"/>
              </w:rPr>
            </w:pPr>
            <w:r>
              <w:rPr>
                <w:rFonts w:ascii="Calibri" w:hAnsi="Calibri"/>
                <w:color w:val="000000"/>
              </w:rPr>
              <w:t>1: Emergency Shelter</w:t>
            </w:r>
          </w:p>
        </w:tc>
      </w:tr>
      <w:tr w:rsidR="003F7797" w14:paraId="41A7FAAA" w14:textId="77777777" w:rsidTr="000563FF">
        <w:trPr>
          <w:trHeight w:val="144"/>
        </w:trPr>
        <w:tc>
          <w:tcPr>
            <w:tcW w:w="2736" w:type="dxa"/>
            <w:tcBorders>
              <w:top w:val="nil"/>
              <w:left w:val="single" w:sz="8" w:space="0" w:color="auto"/>
              <w:bottom w:val="nil"/>
              <w:right w:val="single" w:sz="8" w:space="0" w:color="auto"/>
            </w:tcBorders>
            <w:shd w:val="clear" w:color="000000" w:fill="DDD9C3"/>
            <w:vAlign w:val="center"/>
            <w:hideMark/>
          </w:tcPr>
          <w:p w14:paraId="427ED3E5" w14:textId="77777777" w:rsidR="003F7797" w:rsidRDefault="003F7797" w:rsidP="006225C8">
            <w:pPr>
              <w:spacing w:after="0"/>
              <w:ind w:left="-108" w:firstLine="90"/>
              <w:rPr>
                <w:rFonts w:ascii="Calibri" w:hAnsi="Calibri"/>
                <w:color w:val="000000"/>
              </w:rPr>
            </w:pPr>
            <w:r>
              <w:rPr>
                <w:rFonts w:ascii="Calibri" w:hAnsi="Calibri"/>
                <w:color w:val="000000"/>
              </w:rPr>
              <w:t> </w:t>
            </w:r>
          </w:p>
        </w:tc>
        <w:tc>
          <w:tcPr>
            <w:tcW w:w="7200" w:type="dxa"/>
            <w:tcBorders>
              <w:top w:val="nil"/>
              <w:left w:val="nil"/>
              <w:bottom w:val="nil"/>
              <w:right w:val="single" w:sz="8" w:space="0" w:color="auto"/>
            </w:tcBorders>
            <w:shd w:val="clear" w:color="000000" w:fill="FFFFFF"/>
            <w:hideMark/>
          </w:tcPr>
          <w:p w14:paraId="1693DD92" w14:textId="77777777" w:rsidR="003F7797" w:rsidRDefault="003F7797" w:rsidP="001C44E0">
            <w:pPr>
              <w:spacing w:after="0"/>
              <w:rPr>
                <w:rFonts w:ascii="Calibri" w:hAnsi="Calibri"/>
                <w:color w:val="000000"/>
              </w:rPr>
            </w:pPr>
            <w:r>
              <w:rPr>
                <w:rFonts w:ascii="Calibri" w:hAnsi="Calibri"/>
                <w:color w:val="000000"/>
              </w:rPr>
              <w:t>2: Transitional Housing</w:t>
            </w:r>
          </w:p>
        </w:tc>
      </w:tr>
      <w:tr w:rsidR="003F7797" w14:paraId="0A458E0F" w14:textId="77777777" w:rsidTr="000563FF">
        <w:trPr>
          <w:trHeight w:val="144"/>
        </w:trPr>
        <w:tc>
          <w:tcPr>
            <w:tcW w:w="2736" w:type="dxa"/>
            <w:tcBorders>
              <w:top w:val="nil"/>
              <w:left w:val="single" w:sz="8" w:space="0" w:color="auto"/>
              <w:bottom w:val="nil"/>
              <w:right w:val="single" w:sz="8" w:space="0" w:color="auto"/>
            </w:tcBorders>
            <w:shd w:val="clear" w:color="000000" w:fill="DDD9C3"/>
            <w:vAlign w:val="center"/>
            <w:hideMark/>
          </w:tcPr>
          <w:p w14:paraId="64481051" w14:textId="77777777" w:rsidR="003F7797" w:rsidRDefault="003F7797" w:rsidP="006225C8">
            <w:pPr>
              <w:spacing w:after="0"/>
              <w:ind w:left="-108" w:firstLine="90"/>
              <w:rPr>
                <w:rFonts w:ascii="Calibri" w:hAnsi="Calibri"/>
                <w:color w:val="000000"/>
              </w:rPr>
            </w:pPr>
            <w:r>
              <w:rPr>
                <w:rFonts w:ascii="Calibri" w:hAnsi="Calibri"/>
                <w:color w:val="000000"/>
              </w:rPr>
              <w:t> </w:t>
            </w:r>
          </w:p>
        </w:tc>
        <w:tc>
          <w:tcPr>
            <w:tcW w:w="7200" w:type="dxa"/>
            <w:tcBorders>
              <w:top w:val="nil"/>
              <w:left w:val="nil"/>
              <w:bottom w:val="nil"/>
              <w:right w:val="single" w:sz="8" w:space="0" w:color="auto"/>
            </w:tcBorders>
            <w:shd w:val="clear" w:color="000000" w:fill="FFFFFF"/>
            <w:hideMark/>
          </w:tcPr>
          <w:p w14:paraId="3BA6D4FC" w14:textId="77777777" w:rsidR="003F7797" w:rsidRDefault="003F7797" w:rsidP="001C44E0">
            <w:pPr>
              <w:spacing w:after="0"/>
              <w:rPr>
                <w:rFonts w:ascii="Calibri" w:hAnsi="Calibri"/>
                <w:color w:val="000000"/>
              </w:rPr>
            </w:pPr>
            <w:r>
              <w:rPr>
                <w:rFonts w:ascii="Calibri" w:hAnsi="Calibri"/>
                <w:color w:val="000000"/>
              </w:rPr>
              <w:t>4: Street Outreach</w:t>
            </w:r>
          </w:p>
        </w:tc>
      </w:tr>
      <w:tr w:rsidR="003F7797" w14:paraId="454EE638"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29678601" w14:textId="77777777" w:rsidR="003F7797" w:rsidRDefault="003F7797" w:rsidP="006225C8">
            <w:pPr>
              <w:spacing w:after="0"/>
              <w:ind w:left="-108" w:firstLine="90"/>
              <w:rPr>
                <w:rFonts w:ascii="Calibri" w:hAnsi="Calibri"/>
                <w:color w:val="000000"/>
              </w:rPr>
            </w:pPr>
            <w:r>
              <w:rPr>
                <w:rFonts w:ascii="Calibri" w:hAnsi="Calibri"/>
                <w:color w:val="000000"/>
              </w:rPr>
              <w:t> </w:t>
            </w:r>
          </w:p>
        </w:tc>
        <w:tc>
          <w:tcPr>
            <w:tcW w:w="7200" w:type="dxa"/>
            <w:tcBorders>
              <w:top w:val="nil"/>
              <w:left w:val="nil"/>
              <w:bottom w:val="single" w:sz="8" w:space="0" w:color="auto"/>
              <w:right w:val="single" w:sz="8" w:space="0" w:color="auto"/>
            </w:tcBorders>
            <w:shd w:val="clear" w:color="000000" w:fill="FFFFFF"/>
            <w:hideMark/>
          </w:tcPr>
          <w:p w14:paraId="038CA2D1" w14:textId="77777777" w:rsidR="003F7797" w:rsidRDefault="003F7797" w:rsidP="001C44E0">
            <w:pPr>
              <w:spacing w:after="0"/>
              <w:rPr>
                <w:rFonts w:ascii="Calibri" w:hAnsi="Calibri"/>
                <w:color w:val="000000"/>
              </w:rPr>
            </w:pPr>
            <w:r>
              <w:rPr>
                <w:rFonts w:ascii="Calibri" w:hAnsi="Calibri"/>
                <w:color w:val="000000"/>
              </w:rPr>
              <w:t>12: Homelessness Prevention</w:t>
            </w:r>
          </w:p>
        </w:tc>
      </w:tr>
      <w:tr w:rsidR="003F7797" w14:paraId="71459310"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7EE2D851" w14:textId="77777777" w:rsidR="003F7797" w:rsidRDefault="003F7797" w:rsidP="006225C8">
            <w:pPr>
              <w:spacing w:after="0"/>
              <w:ind w:left="-108"/>
              <w:rPr>
                <w:rFonts w:ascii="Calibri" w:hAnsi="Calibri"/>
                <w:color w:val="000000"/>
              </w:rPr>
            </w:pPr>
            <w:r>
              <w:rPr>
                <w:rFonts w:ascii="Calibri" w:hAnsi="Calibri"/>
                <w:color w:val="000000"/>
              </w:rPr>
              <w:t>Data Collected About</w:t>
            </w:r>
          </w:p>
        </w:tc>
        <w:tc>
          <w:tcPr>
            <w:tcW w:w="7200" w:type="dxa"/>
            <w:tcBorders>
              <w:top w:val="nil"/>
              <w:left w:val="nil"/>
              <w:bottom w:val="single" w:sz="8" w:space="0" w:color="auto"/>
              <w:right w:val="single" w:sz="8" w:space="0" w:color="auto"/>
            </w:tcBorders>
            <w:shd w:val="clear" w:color="000000" w:fill="FFFFFF"/>
            <w:hideMark/>
          </w:tcPr>
          <w:p w14:paraId="5F91A3CB" w14:textId="77777777" w:rsidR="003F7797" w:rsidRDefault="003F7797" w:rsidP="001C44E0">
            <w:pPr>
              <w:spacing w:after="0"/>
              <w:rPr>
                <w:rFonts w:ascii="Calibri" w:hAnsi="Calibri"/>
                <w:color w:val="000000"/>
              </w:rPr>
            </w:pPr>
            <w:r>
              <w:rPr>
                <w:rFonts w:ascii="Calibri" w:hAnsi="Calibri"/>
                <w:color w:val="000000"/>
              </w:rPr>
              <w:t>Female - Head of Household and Adults</w:t>
            </w:r>
          </w:p>
        </w:tc>
      </w:tr>
      <w:tr w:rsidR="003F7797" w14:paraId="6AF39719"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1527B15F" w14:textId="77777777" w:rsidR="003F7797" w:rsidRDefault="003F7797" w:rsidP="006225C8">
            <w:pPr>
              <w:spacing w:after="0"/>
              <w:ind w:left="-108"/>
              <w:rPr>
                <w:rFonts w:ascii="Calibri" w:hAnsi="Calibri"/>
                <w:color w:val="000000"/>
              </w:rPr>
            </w:pPr>
            <w:r>
              <w:rPr>
                <w:rFonts w:ascii="Calibri" w:hAnsi="Calibri"/>
                <w:color w:val="000000"/>
              </w:rPr>
              <w:t>Collection Point</w:t>
            </w:r>
          </w:p>
        </w:tc>
        <w:tc>
          <w:tcPr>
            <w:tcW w:w="7200" w:type="dxa"/>
            <w:tcBorders>
              <w:top w:val="nil"/>
              <w:left w:val="nil"/>
              <w:bottom w:val="single" w:sz="8" w:space="0" w:color="auto"/>
              <w:right w:val="single" w:sz="8" w:space="0" w:color="auto"/>
            </w:tcBorders>
            <w:shd w:val="clear" w:color="000000" w:fill="FFFFFF"/>
            <w:hideMark/>
          </w:tcPr>
          <w:p w14:paraId="2ECC33FF" w14:textId="77777777" w:rsidR="003F7797" w:rsidRDefault="003F7797" w:rsidP="001C44E0">
            <w:pPr>
              <w:spacing w:after="0"/>
              <w:rPr>
                <w:rFonts w:ascii="Calibri" w:hAnsi="Calibri"/>
                <w:color w:val="000000"/>
              </w:rPr>
            </w:pPr>
            <w:r>
              <w:rPr>
                <w:rFonts w:ascii="Calibri" w:hAnsi="Calibri"/>
                <w:color w:val="000000"/>
              </w:rPr>
              <w:t>Project Start, Update</w:t>
            </w:r>
          </w:p>
        </w:tc>
      </w:tr>
      <w:tr w:rsidR="004B3E0A" w14:paraId="38387598"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tcPr>
          <w:p w14:paraId="1BB9C0BD" w14:textId="05FFDC2C" w:rsidR="004B3E0A" w:rsidRDefault="004B3E0A" w:rsidP="004B3E0A">
            <w:pPr>
              <w:spacing w:after="0"/>
              <w:ind w:left="-108"/>
              <w:rPr>
                <w:rFonts w:ascii="Calibri" w:hAnsi="Calibri"/>
                <w:color w:val="000000"/>
              </w:rPr>
            </w:pPr>
            <w:r w:rsidRPr="0064118B">
              <w:rPr>
                <w:rFonts w:ascii="Calibri" w:hAnsi="Calibri" w:cs="Calibri"/>
                <w:bCs/>
              </w:rPr>
              <w:t>Relationship to Enrollment ID (an enrollment)</w:t>
            </w:r>
          </w:p>
        </w:tc>
        <w:tc>
          <w:tcPr>
            <w:tcW w:w="7200" w:type="dxa"/>
            <w:tcBorders>
              <w:top w:val="nil"/>
              <w:left w:val="nil"/>
              <w:bottom w:val="single" w:sz="8" w:space="0" w:color="auto"/>
              <w:right w:val="single" w:sz="8" w:space="0" w:color="auto"/>
            </w:tcBorders>
            <w:shd w:val="clear" w:color="000000" w:fill="FFFFFF"/>
          </w:tcPr>
          <w:p w14:paraId="4023CB3B" w14:textId="59BE15E0" w:rsidR="004B3E0A" w:rsidRPr="001C44E0" w:rsidRDefault="00693BE8" w:rsidP="001C44E0">
            <w:pPr>
              <w:contextualSpacing w:val="0"/>
              <w:rPr>
                <w:rFonts w:ascii="Calibri" w:hAnsi="Calibri" w:cs="Calibri"/>
              </w:rPr>
            </w:pPr>
            <w:r>
              <w:rPr>
                <w:rFonts w:ascii="Calibri" w:hAnsi="Calibri" w:cs="Calibri"/>
              </w:rPr>
              <w:t>One</w:t>
            </w:r>
            <w:r w:rsidR="001C44E0">
              <w:rPr>
                <w:rFonts w:ascii="Calibri" w:hAnsi="Calibri" w:cs="Calibri"/>
              </w:rPr>
              <w:t xml:space="preserve"> or more Pregnancy Status per Enrollment</w:t>
            </w:r>
          </w:p>
        </w:tc>
      </w:tr>
      <w:tr w:rsidR="004B3E0A" w14:paraId="3B3786A0"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tcPr>
          <w:p w14:paraId="43AE2A0C"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0CF5ED3C" w14:textId="0B8FF2B1" w:rsidR="004B3E0A" w:rsidRDefault="004B3E0A" w:rsidP="004B3E0A">
            <w:pPr>
              <w:spacing w:after="0"/>
              <w:ind w:left="-108"/>
              <w:rPr>
                <w:rFonts w:ascii="Calibri" w:hAnsi="Calibri"/>
                <w:color w:val="000000"/>
              </w:rPr>
            </w:pPr>
            <w:r w:rsidRPr="0064118B">
              <w:rPr>
                <w:rFonts w:ascii="Calibri" w:hAnsi="Calibri" w:cs="Calibri"/>
                <w:bCs/>
              </w:rPr>
              <w:t>(a client)</w:t>
            </w:r>
          </w:p>
        </w:tc>
        <w:tc>
          <w:tcPr>
            <w:tcW w:w="7200" w:type="dxa"/>
            <w:tcBorders>
              <w:top w:val="nil"/>
              <w:left w:val="nil"/>
              <w:bottom w:val="single" w:sz="8" w:space="0" w:color="auto"/>
              <w:right w:val="single" w:sz="8" w:space="0" w:color="auto"/>
            </w:tcBorders>
            <w:shd w:val="clear" w:color="000000" w:fill="FFFFFF"/>
          </w:tcPr>
          <w:p w14:paraId="519AD057" w14:textId="7DF7B0F7" w:rsidR="004B3E0A" w:rsidRPr="001C44E0" w:rsidRDefault="00693BE8" w:rsidP="001C44E0">
            <w:pPr>
              <w:contextualSpacing w:val="0"/>
              <w:rPr>
                <w:rFonts w:ascii="Calibri" w:hAnsi="Calibri" w:cs="Calibri"/>
              </w:rPr>
            </w:pPr>
            <w:r>
              <w:rPr>
                <w:rFonts w:ascii="Calibri" w:hAnsi="Calibri" w:cs="Calibri"/>
              </w:rPr>
              <w:t>One</w:t>
            </w:r>
            <w:r w:rsidR="001C44E0">
              <w:rPr>
                <w:rFonts w:ascii="Calibri" w:hAnsi="Calibri" w:cs="Calibri"/>
              </w:rPr>
              <w:t xml:space="preserve"> or more Pregnancy Status per Client</w:t>
            </w:r>
          </w:p>
        </w:tc>
      </w:tr>
      <w:tr w:rsidR="00676824" w14:paraId="3C59CFD7" w14:textId="77777777" w:rsidTr="000563FF">
        <w:trPr>
          <w:trHeight w:val="1880"/>
        </w:trPr>
        <w:tc>
          <w:tcPr>
            <w:tcW w:w="2736" w:type="dxa"/>
            <w:tcBorders>
              <w:top w:val="nil"/>
              <w:left w:val="single" w:sz="8" w:space="0" w:color="auto"/>
              <w:right w:val="single" w:sz="8" w:space="0" w:color="auto"/>
            </w:tcBorders>
            <w:shd w:val="clear" w:color="000000" w:fill="DDD9C3"/>
            <w:hideMark/>
          </w:tcPr>
          <w:p w14:paraId="1DF895A4" w14:textId="388187E7" w:rsidR="00676824" w:rsidRDefault="00676824" w:rsidP="00DD012C">
            <w:pPr>
              <w:spacing w:after="0"/>
              <w:ind w:left="-108"/>
              <w:rPr>
                <w:rFonts w:ascii="Calibri" w:hAnsi="Calibri"/>
                <w:color w:val="000000"/>
              </w:rPr>
            </w:pPr>
            <w:r>
              <w:rPr>
                <w:rFonts w:ascii="Calibri" w:hAnsi="Calibri"/>
                <w:color w:val="000000"/>
              </w:rPr>
              <w:t>System Logic</w:t>
            </w:r>
            <w:r w:rsidR="00DD012C">
              <w:rPr>
                <w:rFonts w:ascii="Calibri" w:hAnsi="Calibri"/>
                <w:color w:val="000000"/>
              </w:rPr>
              <w:t xml:space="preserve"> &amp; </w:t>
            </w:r>
            <w:r>
              <w:rPr>
                <w:rFonts w:ascii="Calibri" w:hAnsi="Calibri"/>
                <w:color w:val="000000"/>
              </w:rPr>
              <w:t>Other System Issues</w:t>
            </w:r>
          </w:p>
        </w:tc>
        <w:tc>
          <w:tcPr>
            <w:tcW w:w="7200" w:type="dxa"/>
            <w:vMerge w:val="restart"/>
            <w:tcBorders>
              <w:top w:val="nil"/>
              <w:left w:val="nil"/>
              <w:right w:val="single" w:sz="8" w:space="0" w:color="auto"/>
            </w:tcBorders>
            <w:shd w:val="clear" w:color="000000" w:fill="FFFFFF"/>
            <w:hideMark/>
          </w:tcPr>
          <w:p w14:paraId="7D2D3489" w14:textId="77777777" w:rsidR="00DD012C" w:rsidRDefault="00DD012C" w:rsidP="001C44E0">
            <w:pPr>
              <w:spacing w:after="0"/>
              <w:rPr>
                <w:rFonts w:ascii="Calibri" w:hAnsi="Calibri" w:cs="Arial"/>
                <w:color w:val="000000"/>
              </w:rPr>
            </w:pPr>
            <w:r>
              <w:rPr>
                <w:rFonts w:ascii="Calibri" w:hAnsi="Calibri" w:cs="Arial"/>
                <w:color w:val="000000"/>
              </w:rPr>
              <w:t>Pregnancy status should be recorded for any female head of household, even if &lt;18 at the time of data collection.</w:t>
            </w:r>
          </w:p>
          <w:p w14:paraId="64FE392F" w14:textId="77777777" w:rsidR="00DD012C" w:rsidRDefault="00DD012C" w:rsidP="001C44E0">
            <w:pPr>
              <w:spacing w:after="0"/>
              <w:rPr>
                <w:rFonts w:ascii="Calibri" w:hAnsi="Calibri" w:cs="Arial"/>
                <w:color w:val="000000"/>
              </w:rPr>
            </w:pPr>
          </w:p>
          <w:p w14:paraId="713A9395" w14:textId="07E4AD79" w:rsidR="00676824" w:rsidRDefault="001C44E0" w:rsidP="001C44E0">
            <w:pPr>
              <w:spacing w:after="0"/>
              <w:rPr>
                <w:rFonts w:ascii="Calibri" w:hAnsi="Calibri" w:cs="Arial"/>
                <w:color w:val="000000"/>
              </w:rPr>
            </w:pPr>
            <w:r>
              <w:rPr>
                <w:rFonts w:ascii="Calibri" w:hAnsi="Calibri" w:cs="Arial"/>
                <w:color w:val="000000"/>
              </w:rPr>
              <w:t>D</w:t>
            </w:r>
            <w:r w:rsidR="00676824">
              <w:rPr>
                <w:rFonts w:ascii="Calibri" w:hAnsi="Calibri" w:cs="Arial"/>
                <w:color w:val="000000"/>
              </w:rPr>
              <w:t xml:space="preserve">ata are time sensitive and may change over the project stay. System must allow for updated information collection as change occurs, must record the date the information was collected </w:t>
            </w:r>
            <w:r w:rsidR="00676824">
              <w:t>with a data collection stage of</w:t>
            </w:r>
            <w:r w:rsidR="00676824" w:rsidRPr="00300C81">
              <w:t xml:space="preserve"> “</w:t>
            </w:r>
            <w:r w:rsidR="00676824">
              <w:t>project update,</w:t>
            </w:r>
            <w:r w:rsidR="00676824" w:rsidRPr="00300C81">
              <w:t xml:space="preserve">” </w:t>
            </w:r>
            <w:r w:rsidR="00676824">
              <w:rPr>
                <w:rFonts w:ascii="Calibri" w:hAnsi="Calibri" w:cs="Arial"/>
                <w:color w:val="000000"/>
              </w:rPr>
              <w:t>and retains all updates for historical purpose.</w:t>
            </w:r>
          </w:p>
          <w:p w14:paraId="22B5E694" w14:textId="77777777" w:rsidR="001C44E0" w:rsidRDefault="001C44E0" w:rsidP="001C44E0">
            <w:pPr>
              <w:spacing w:after="0"/>
              <w:rPr>
                <w:rFonts w:ascii="Calibri" w:hAnsi="Calibri"/>
                <w:color w:val="000000"/>
              </w:rPr>
            </w:pPr>
          </w:p>
          <w:p w14:paraId="64917C48" w14:textId="2A072409" w:rsidR="00676824" w:rsidRPr="00693BE8" w:rsidRDefault="00676824" w:rsidP="001C44E0">
            <w:pPr>
              <w:spacing w:after="0"/>
              <w:rPr>
                <w:rFonts w:ascii="Calibri" w:hAnsi="Calibri" w:cs="Arial"/>
                <w:color w:val="000000"/>
              </w:rPr>
            </w:pPr>
            <w:r>
              <w:rPr>
                <w:rFonts w:ascii="Calibri" w:hAnsi="Calibri" w:cs="Arial"/>
                <w:color w:val="000000"/>
              </w:rPr>
              <w:t xml:space="preserve">There may be multiple records of this data element per project stay; each time there is pregnancy, a record of the pregnancy must be recorded. </w:t>
            </w:r>
          </w:p>
        </w:tc>
      </w:tr>
      <w:tr w:rsidR="00676824" w14:paraId="6E2162A4"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29BA3B51" w14:textId="77777777" w:rsidR="00676824" w:rsidRDefault="00676824" w:rsidP="006225C8">
            <w:pPr>
              <w:spacing w:after="0"/>
              <w:ind w:left="-108" w:firstLine="90"/>
              <w:rPr>
                <w:rFonts w:ascii="Calibri" w:hAnsi="Calibri"/>
                <w:color w:val="000000"/>
              </w:rPr>
            </w:pPr>
            <w:r>
              <w:rPr>
                <w:rFonts w:ascii="Calibri" w:hAnsi="Calibri"/>
                <w:color w:val="000000"/>
              </w:rPr>
              <w:t> </w:t>
            </w:r>
          </w:p>
        </w:tc>
        <w:tc>
          <w:tcPr>
            <w:tcW w:w="7200" w:type="dxa"/>
            <w:vMerge/>
            <w:tcBorders>
              <w:left w:val="nil"/>
              <w:bottom w:val="single" w:sz="8" w:space="0" w:color="auto"/>
              <w:right w:val="single" w:sz="8" w:space="0" w:color="auto"/>
            </w:tcBorders>
            <w:shd w:val="clear" w:color="000000" w:fill="FFFFFF"/>
            <w:vAlign w:val="center"/>
            <w:hideMark/>
          </w:tcPr>
          <w:p w14:paraId="688269CA" w14:textId="3A973912" w:rsidR="00676824" w:rsidRDefault="00676824" w:rsidP="006225C8">
            <w:pPr>
              <w:spacing w:after="0"/>
              <w:rPr>
                <w:rFonts w:ascii="Calibri" w:hAnsi="Calibri"/>
                <w:color w:val="000000"/>
              </w:rPr>
            </w:pPr>
          </w:p>
        </w:tc>
      </w:tr>
      <w:tr w:rsidR="003F7797" w14:paraId="1C224B0A"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11D21BE0" w14:textId="77777777" w:rsidR="003F7797" w:rsidRDefault="003F7797" w:rsidP="006225C8">
            <w:pPr>
              <w:spacing w:after="0"/>
              <w:ind w:left="-108"/>
              <w:rPr>
                <w:rFonts w:ascii="Calibri" w:hAnsi="Calibri"/>
                <w:color w:val="000000"/>
              </w:rPr>
            </w:pPr>
            <w:r>
              <w:rPr>
                <w:rFonts w:ascii="Calibri" w:hAnsi="Calibri"/>
                <w:color w:val="000000"/>
              </w:rPr>
              <w:t>XML</w:t>
            </w:r>
          </w:p>
        </w:tc>
        <w:tc>
          <w:tcPr>
            <w:tcW w:w="7200" w:type="dxa"/>
            <w:tcBorders>
              <w:top w:val="nil"/>
              <w:left w:val="nil"/>
              <w:bottom w:val="single" w:sz="8" w:space="0" w:color="auto"/>
              <w:right w:val="single" w:sz="8" w:space="0" w:color="auto"/>
            </w:tcBorders>
            <w:shd w:val="clear" w:color="auto" w:fill="auto"/>
            <w:vAlign w:val="center"/>
            <w:hideMark/>
          </w:tcPr>
          <w:p w14:paraId="4484223D" w14:textId="77777777" w:rsidR="003F7797" w:rsidRDefault="003F7797" w:rsidP="006225C8">
            <w:pPr>
              <w:spacing w:after="0"/>
              <w:rPr>
                <w:rFonts w:ascii="Calibri" w:hAnsi="Calibri"/>
                <w:color w:val="000000"/>
              </w:rPr>
            </w:pPr>
            <w:r>
              <w:rPr>
                <w:rFonts w:ascii="Calibri" w:hAnsi="Calibri"/>
                <w:color w:val="000000"/>
              </w:rPr>
              <w:t>&lt;HealthStatus&gt;</w:t>
            </w:r>
          </w:p>
        </w:tc>
      </w:tr>
      <w:tr w:rsidR="003F7797" w14:paraId="0506C087"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6AA5800B" w14:textId="77777777" w:rsidR="003F7797" w:rsidRDefault="003F7797" w:rsidP="006225C8">
            <w:pPr>
              <w:spacing w:after="0"/>
              <w:ind w:left="-108"/>
              <w:rPr>
                <w:rFonts w:ascii="Calibri" w:hAnsi="Calibri"/>
                <w:color w:val="000000"/>
              </w:rPr>
            </w:pPr>
            <w:r>
              <w:rPr>
                <w:rFonts w:ascii="Calibri" w:hAnsi="Calibri"/>
                <w:color w:val="000000"/>
              </w:rPr>
              <w:t>CSV</w:t>
            </w:r>
          </w:p>
        </w:tc>
        <w:tc>
          <w:tcPr>
            <w:tcW w:w="7200" w:type="dxa"/>
            <w:tcBorders>
              <w:top w:val="nil"/>
              <w:left w:val="nil"/>
              <w:bottom w:val="single" w:sz="8" w:space="0" w:color="auto"/>
              <w:right w:val="single" w:sz="8" w:space="0" w:color="auto"/>
            </w:tcBorders>
            <w:shd w:val="clear" w:color="000000" w:fill="FFFFFF"/>
            <w:vAlign w:val="center"/>
            <w:hideMark/>
          </w:tcPr>
          <w:p w14:paraId="6A2E15C9" w14:textId="77777777" w:rsidR="003F7797" w:rsidRDefault="003F7797" w:rsidP="006225C8">
            <w:pPr>
              <w:spacing w:after="0"/>
              <w:rPr>
                <w:rFonts w:ascii="Calibri" w:hAnsi="Calibri"/>
                <w:color w:val="000000"/>
              </w:rPr>
            </w:pPr>
            <w:r>
              <w:rPr>
                <w:rFonts w:ascii="Calibri" w:hAnsi="Calibri"/>
                <w:color w:val="000000"/>
              </w:rPr>
              <w:t>HealthAndDV</w:t>
            </w:r>
          </w:p>
        </w:tc>
      </w:tr>
      <w:tr w:rsidR="003F7797" w14:paraId="08546995" w14:textId="77777777" w:rsidTr="000563FF">
        <w:trPr>
          <w:trHeight w:val="144"/>
        </w:trPr>
        <w:tc>
          <w:tcPr>
            <w:tcW w:w="2736" w:type="dxa"/>
            <w:tcBorders>
              <w:top w:val="single" w:sz="8" w:space="0" w:color="auto"/>
              <w:left w:val="single" w:sz="8" w:space="0" w:color="auto"/>
              <w:bottom w:val="single" w:sz="4" w:space="0" w:color="auto"/>
              <w:right w:val="single" w:sz="8" w:space="0" w:color="auto"/>
            </w:tcBorders>
            <w:shd w:val="clear" w:color="000000" w:fill="DDD9C3"/>
            <w:vAlign w:val="center"/>
            <w:hideMark/>
          </w:tcPr>
          <w:p w14:paraId="6F149BDC" w14:textId="6EFE33ED" w:rsidR="003F7797" w:rsidRDefault="00041154" w:rsidP="006225C8">
            <w:pPr>
              <w:spacing w:after="0"/>
              <w:ind w:left="-108"/>
              <w:rPr>
                <w:rFonts w:ascii="Calibri" w:hAnsi="Calibri"/>
                <w:color w:val="000000"/>
              </w:rPr>
            </w:pPr>
            <w:r>
              <w:t>2020 Revision Summary</w:t>
            </w:r>
          </w:p>
        </w:tc>
        <w:tc>
          <w:tcPr>
            <w:tcW w:w="7200" w:type="dxa"/>
            <w:tcBorders>
              <w:top w:val="single" w:sz="8" w:space="0" w:color="auto"/>
              <w:left w:val="nil"/>
              <w:bottom w:val="single" w:sz="4" w:space="0" w:color="auto"/>
              <w:right w:val="single" w:sz="8" w:space="0" w:color="auto"/>
            </w:tcBorders>
            <w:shd w:val="clear" w:color="000000" w:fill="FFFFFF"/>
            <w:vAlign w:val="center"/>
            <w:hideMark/>
          </w:tcPr>
          <w:p w14:paraId="5DA7C599" w14:textId="2B1AC0B4" w:rsidR="003F7797" w:rsidRPr="002941CC" w:rsidRDefault="00DD012C" w:rsidP="006225C8">
            <w:pPr>
              <w:spacing w:after="0"/>
              <w:contextualSpacing w:val="0"/>
              <w:rPr>
                <w:rFonts w:ascii="Calibri" w:eastAsia="Calibri" w:hAnsi="Calibri" w:cs="Times New Roman"/>
              </w:rPr>
            </w:pPr>
            <w:r>
              <w:t>Clarified system logic that female HOH, regardless of age, should have pregnancy status recorded.</w:t>
            </w:r>
          </w:p>
        </w:tc>
      </w:tr>
    </w:tbl>
    <w:p w14:paraId="29633B4B" w14:textId="77777777" w:rsidR="006B0D91" w:rsidRPr="006B0D91" w:rsidRDefault="006B0D91" w:rsidP="006B0D91">
      <w:pPr>
        <w:rPr>
          <w:sz w:val="4"/>
        </w:rPr>
      </w:pPr>
      <w:bookmarkStart w:id="183" w:name="_R11_Formerly_a"/>
      <w:bookmarkEnd w:id="183"/>
    </w:p>
    <w:p w14:paraId="7B3EA764" w14:textId="77777777" w:rsidR="000513A4" w:rsidRDefault="000513A4">
      <w:pPr>
        <w:spacing w:line="276" w:lineRule="auto"/>
        <w:contextualSpacing w:val="0"/>
        <w:rPr>
          <w:rFonts w:asciiTheme="majorHAnsi" w:hAnsiTheme="majorHAnsi"/>
          <w:b/>
          <w:bCs/>
          <w:color w:val="948A54" w:themeColor="background2" w:themeShade="80"/>
          <w:szCs w:val="26"/>
          <w:lang w:eastAsia="x-none"/>
        </w:rPr>
      </w:pPr>
      <w:r>
        <w:br w:type="page"/>
      </w:r>
    </w:p>
    <w:p w14:paraId="5EE66EA2" w14:textId="7B976D07" w:rsidR="00DE6113" w:rsidRDefault="00DE6113" w:rsidP="00857C97">
      <w:pPr>
        <w:pStyle w:val="Heading3"/>
      </w:pPr>
      <w:bookmarkStart w:id="184" w:name="_Toc15542733"/>
      <w:r>
        <w:lastRenderedPageBreak/>
        <w:t>R</w:t>
      </w:r>
      <w:r w:rsidR="00C00352">
        <w:t>11 Formerly</w:t>
      </w:r>
      <w:r>
        <w:t xml:space="preserve"> a Ward of Child Welfare/Foster Care Agency</w:t>
      </w:r>
      <w:bookmarkEnd w:id="184"/>
    </w:p>
    <w:p w14:paraId="492F1425" w14:textId="77777777" w:rsidR="006B0D91" w:rsidRPr="006B0D91" w:rsidRDefault="006B0D91" w:rsidP="006B0D91">
      <w:pPr>
        <w:rPr>
          <w:sz w:val="10"/>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DE6113" w:rsidRPr="00D8306F" w14:paraId="1D934E2A" w14:textId="77777777" w:rsidTr="000D0FA8">
        <w:trPr>
          <w:trHeight w:val="20"/>
          <w:tblHeader/>
        </w:trPr>
        <w:tc>
          <w:tcPr>
            <w:tcW w:w="2705" w:type="dxa"/>
            <w:shd w:val="clear" w:color="auto" w:fill="DDD9C3" w:themeFill="background2" w:themeFillShade="E6"/>
          </w:tcPr>
          <w:p w14:paraId="2E249A5F" w14:textId="77777777" w:rsidR="00DE6113" w:rsidRPr="00D8306F" w:rsidRDefault="00DE6113" w:rsidP="000513A4">
            <w:pPr>
              <w:spacing w:line="240" w:lineRule="exact"/>
              <w:rPr>
                <w:b/>
              </w:rPr>
            </w:pPr>
            <w:r w:rsidRPr="00D8306F">
              <w:rPr>
                <w:b/>
              </w:rPr>
              <w:t>Header</w:t>
            </w:r>
          </w:p>
        </w:tc>
        <w:tc>
          <w:tcPr>
            <w:tcW w:w="7272" w:type="dxa"/>
            <w:shd w:val="clear" w:color="auto" w:fill="DDD9C3" w:themeFill="background2" w:themeFillShade="E6"/>
          </w:tcPr>
          <w:p w14:paraId="4D42FA90" w14:textId="77777777" w:rsidR="00DE6113" w:rsidRPr="00D8306F" w:rsidRDefault="00DE6113" w:rsidP="000513A4">
            <w:pPr>
              <w:spacing w:line="240" w:lineRule="exact"/>
              <w:rPr>
                <w:b/>
              </w:rPr>
            </w:pPr>
            <w:r w:rsidRPr="00D8306F">
              <w:rPr>
                <w:b/>
              </w:rPr>
              <w:t>Instruction</w:t>
            </w:r>
          </w:p>
        </w:tc>
      </w:tr>
      <w:tr w:rsidR="00DE6113" w:rsidRPr="00137F11" w14:paraId="110F8A48" w14:textId="77777777" w:rsidTr="000D0FA8">
        <w:trPr>
          <w:trHeight w:val="20"/>
        </w:trPr>
        <w:tc>
          <w:tcPr>
            <w:tcW w:w="2705" w:type="dxa"/>
            <w:shd w:val="clear" w:color="auto" w:fill="DDD9C3" w:themeFill="background2" w:themeFillShade="E6"/>
          </w:tcPr>
          <w:p w14:paraId="372A71A8" w14:textId="77777777" w:rsidR="00DE6113" w:rsidRPr="00137F11" w:rsidRDefault="00DE6113" w:rsidP="000513A4">
            <w:pPr>
              <w:spacing w:line="240" w:lineRule="exact"/>
            </w:pPr>
            <w:r w:rsidRPr="00137F11">
              <w:t>Element Name</w:t>
            </w:r>
          </w:p>
        </w:tc>
        <w:tc>
          <w:tcPr>
            <w:tcW w:w="7272" w:type="dxa"/>
            <w:shd w:val="clear" w:color="auto" w:fill="FFFFFF" w:themeFill="background1"/>
          </w:tcPr>
          <w:p w14:paraId="7257100C" w14:textId="77777777" w:rsidR="00DE6113" w:rsidRPr="004B355E" w:rsidRDefault="00DE6113" w:rsidP="000513A4">
            <w:pPr>
              <w:spacing w:line="240" w:lineRule="exact"/>
            </w:pPr>
            <w:r w:rsidRPr="004B355E">
              <w:t>Formerly a Ward of Child Welfare/Foster Care Agency</w:t>
            </w:r>
          </w:p>
        </w:tc>
      </w:tr>
      <w:tr w:rsidR="00DE6113" w:rsidRPr="00137F11" w14:paraId="7205C2D3" w14:textId="77777777" w:rsidTr="000D0FA8">
        <w:trPr>
          <w:trHeight w:val="20"/>
        </w:trPr>
        <w:tc>
          <w:tcPr>
            <w:tcW w:w="2705" w:type="dxa"/>
            <w:shd w:val="clear" w:color="auto" w:fill="DDD9C3" w:themeFill="background2" w:themeFillShade="E6"/>
          </w:tcPr>
          <w:p w14:paraId="1C38B19E" w14:textId="77777777" w:rsidR="00DE6113" w:rsidRPr="00137F11" w:rsidRDefault="00DE6113" w:rsidP="000513A4">
            <w:pPr>
              <w:spacing w:line="240" w:lineRule="exact"/>
            </w:pPr>
            <w:r>
              <w:t>Field 1 &amp; Responses</w:t>
            </w:r>
          </w:p>
        </w:tc>
        <w:tc>
          <w:tcPr>
            <w:tcW w:w="7272" w:type="dxa"/>
            <w:shd w:val="clear" w:color="auto" w:fill="FFFFFF" w:themeFill="background1"/>
            <w:vAlign w:val="center"/>
          </w:tcPr>
          <w:p w14:paraId="4602BC7C" w14:textId="77777777" w:rsidR="00DE6113" w:rsidRPr="004B355E" w:rsidRDefault="00DE6113" w:rsidP="000513A4">
            <w:pPr>
              <w:spacing w:line="240" w:lineRule="exact"/>
            </w:pPr>
            <w:r w:rsidRPr="004B355E">
              <w:t xml:space="preserve">Formerly a </w:t>
            </w:r>
            <w:r>
              <w:t>W</w:t>
            </w:r>
            <w:r w:rsidRPr="004B355E">
              <w:t xml:space="preserve">ard of </w:t>
            </w:r>
            <w:r>
              <w:t>C</w:t>
            </w:r>
            <w:r w:rsidRPr="004B355E">
              <w:t xml:space="preserve">hild </w:t>
            </w:r>
            <w:r>
              <w:t>W</w:t>
            </w:r>
            <w:r w:rsidRPr="004B355E">
              <w:t xml:space="preserve">elfare or </w:t>
            </w:r>
            <w:r>
              <w:t>F</w:t>
            </w:r>
            <w:r w:rsidRPr="004B355E">
              <w:t xml:space="preserve">oster </w:t>
            </w:r>
            <w:r>
              <w:t>C</w:t>
            </w:r>
            <w:r w:rsidRPr="004B355E">
              <w:t xml:space="preserve">are </w:t>
            </w:r>
            <w:r>
              <w:t>A</w:t>
            </w:r>
            <w:r w:rsidRPr="004B355E">
              <w:t>gency</w:t>
            </w:r>
          </w:p>
        </w:tc>
      </w:tr>
      <w:tr w:rsidR="00DE6113" w:rsidRPr="00137F11" w14:paraId="14FD6F88" w14:textId="77777777" w:rsidTr="000D0FA8">
        <w:trPr>
          <w:trHeight w:val="20"/>
        </w:trPr>
        <w:tc>
          <w:tcPr>
            <w:tcW w:w="2705" w:type="dxa"/>
            <w:shd w:val="clear" w:color="auto" w:fill="auto"/>
            <w:vAlign w:val="center"/>
          </w:tcPr>
          <w:p w14:paraId="62101A6D" w14:textId="77777777" w:rsidR="00DE6113" w:rsidRPr="00765B03" w:rsidRDefault="00DE6113" w:rsidP="000513A4">
            <w:pPr>
              <w:spacing w:line="240" w:lineRule="exact"/>
              <w:jc w:val="right"/>
            </w:pPr>
            <w:r>
              <w:t>0</w:t>
            </w:r>
          </w:p>
        </w:tc>
        <w:tc>
          <w:tcPr>
            <w:tcW w:w="7272" w:type="dxa"/>
            <w:shd w:val="clear" w:color="auto" w:fill="FFFFFF" w:themeFill="background1"/>
            <w:vAlign w:val="center"/>
          </w:tcPr>
          <w:p w14:paraId="1ED2B884" w14:textId="77777777" w:rsidR="00DE6113" w:rsidRPr="00765B03" w:rsidRDefault="00DE6113" w:rsidP="000513A4">
            <w:pPr>
              <w:spacing w:line="240" w:lineRule="exact"/>
            </w:pPr>
            <w:r>
              <w:t>No</w:t>
            </w:r>
          </w:p>
        </w:tc>
      </w:tr>
      <w:tr w:rsidR="00DE6113" w:rsidRPr="00137F11" w14:paraId="68C148C9" w14:textId="77777777" w:rsidTr="000D0FA8">
        <w:trPr>
          <w:trHeight w:val="20"/>
        </w:trPr>
        <w:tc>
          <w:tcPr>
            <w:tcW w:w="2705" w:type="dxa"/>
            <w:shd w:val="clear" w:color="auto" w:fill="auto"/>
            <w:vAlign w:val="center"/>
          </w:tcPr>
          <w:p w14:paraId="59AC6422" w14:textId="77777777" w:rsidR="00DE6113" w:rsidRPr="00765B03" w:rsidRDefault="00DE6113" w:rsidP="000513A4">
            <w:pPr>
              <w:spacing w:line="240" w:lineRule="exact"/>
              <w:jc w:val="right"/>
            </w:pPr>
            <w:r>
              <w:t>1</w:t>
            </w:r>
          </w:p>
        </w:tc>
        <w:tc>
          <w:tcPr>
            <w:tcW w:w="7272" w:type="dxa"/>
            <w:shd w:val="clear" w:color="auto" w:fill="FFFFFF" w:themeFill="background1"/>
            <w:vAlign w:val="center"/>
          </w:tcPr>
          <w:p w14:paraId="458A613D" w14:textId="77777777" w:rsidR="00DE6113" w:rsidRPr="00765B03" w:rsidRDefault="00DE6113" w:rsidP="000513A4">
            <w:pPr>
              <w:spacing w:line="240" w:lineRule="exact"/>
            </w:pPr>
            <w:r>
              <w:t>Yes</w:t>
            </w:r>
          </w:p>
        </w:tc>
      </w:tr>
      <w:tr w:rsidR="00DE6113" w:rsidRPr="00137F11" w14:paraId="57E507E8" w14:textId="77777777" w:rsidTr="000D0FA8">
        <w:trPr>
          <w:trHeight w:val="20"/>
        </w:trPr>
        <w:tc>
          <w:tcPr>
            <w:tcW w:w="2705" w:type="dxa"/>
            <w:shd w:val="clear" w:color="auto" w:fill="auto"/>
            <w:vAlign w:val="center"/>
          </w:tcPr>
          <w:p w14:paraId="5A1228E0" w14:textId="77777777" w:rsidR="00DE6113" w:rsidRPr="00765B03" w:rsidRDefault="00DE6113" w:rsidP="000513A4">
            <w:pPr>
              <w:spacing w:line="240" w:lineRule="exact"/>
              <w:jc w:val="right"/>
            </w:pPr>
            <w:r w:rsidRPr="00765B03">
              <w:t>8</w:t>
            </w:r>
          </w:p>
        </w:tc>
        <w:tc>
          <w:tcPr>
            <w:tcW w:w="7272" w:type="dxa"/>
            <w:shd w:val="clear" w:color="auto" w:fill="FFFFFF" w:themeFill="background1"/>
            <w:vAlign w:val="center"/>
          </w:tcPr>
          <w:p w14:paraId="05B6FBC2" w14:textId="77777777" w:rsidR="00DE6113" w:rsidRPr="00765B03" w:rsidRDefault="00DE6113" w:rsidP="000513A4">
            <w:pPr>
              <w:spacing w:line="240" w:lineRule="exact"/>
              <w:rPr>
                <w:highlight w:val="yellow"/>
              </w:rPr>
            </w:pPr>
            <w:r w:rsidRPr="00765B03">
              <w:t>Client doesn’t know</w:t>
            </w:r>
          </w:p>
        </w:tc>
      </w:tr>
      <w:tr w:rsidR="00DE6113" w:rsidRPr="00137F11" w14:paraId="048BE7AB" w14:textId="77777777" w:rsidTr="000D0FA8">
        <w:trPr>
          <w:trHeight w:val="20"/>
        </w:trPr>
        <w:tc>
          <w:tcPr>
            <w:tcW w:w="2705" w:type="dxa"/>
            <w:shd w:val="clear" w:color="auto" w:fill="auto"/>
            <w:vAlign w:val="center"/>
          </w:tcPr>
          <w:p w14:paraId="086D4599" w14:textId="77777777" w:rsidR="00DE6113" w:rsidRPr="00765B03" w:rsidRDefault="00DE6113" w:rsidP="000513A4">
            <w:pPr>
              <w:spacing w:line="240" w:lineRule="exact"/>
              <w:jc w:val="right"/>
            </w:pPr>
            <w:r w:rsidRPr="00765B03">
              <w:t>9</w:t>
            </w:r>
          </w:p>
        </w:tc>
        <w:tc>
          <w:tcPr>
            <w:tcW w:w="7272" w:type="dxa"/>
            <w:shd w:val="clear" w:color="auto" w:fill="FFFFFF" w:themeFill="background1"/>
            <w:vAlign w:val="center"/>
          </w:tcPr>
          <w:p w14:paraId="6313AACA" w14:textId="77777777" w:rsidR="00DE6113" w:rsidRPr="00765B03" w:rsidRDefault="00DE6113" w:rsidP="000513A4">
            <w:pPr>
              <w:spacing w:line="240" w:lineRule="exact"/>
            </w:pPr>
            <w:r w:rsidRPr="00765B03">
              <w:t>Client refused</w:t>
            </w:r>
          </w:p>
        </w:tc>
      </w:tr>
      <w:tr w:rsidR="00DE6113" w:rsidRPr="00137F11" w14:paraId="1E7B1B27" w14:textId="77777777" w:rsidTr="000D0FA8">
        <w:trPr>
          <w:trHeight w:val="20"/>
        </w:trPr>
        <w:tc>
          <w:tcPr>
            <w:tcW w:w="2705" w:type="dxa"/>
            <w:shd w:val="clear" w:color="auto" w:fill="auto"/>
            <w:vAlign w:val="center"/>
          </w:tcPr>
          <w:p w14:paraId="06434E43" w14:textId="77777777" w:rsidR="00DE6113" w:rsidRPr="00765B03" w:rsidRDefault="00DE6113" w:rsidP="000513A4">
            <w:pPr>
              <w:spacing w:line="240" w:lineRule="exact"/>
              <w:jc w:val="right"/>
            </w:pPr>
            <w:r w:rsidRPr="00765B03">
              <w:t>99</w:t>
            </w:r>
          </w:p>
        </w:tc>
        <w:tc>
          <w:tcPr>
            <w:tcW w:w="7272" w:type="dxa"/>
            <w:shd w:val="clear" w:color="auto" w:fill="FFFFFF" w:themeFill="background1"/>
            <w:vAlign w:val="center"/>
          </w:tcPr>
          <w:p w14:paraId="5F1E0A39" w14:textId="77777777" w:rsidR="00DE6113" w:rsidRPr="00765B03" w:rsidRDefault="00DE6113" w:rsidP="000513A4">
            <w:pPr>
              <w:spacing w:line="240" w:lineRule="exact"/>
            </w:pPr>
            <w:r w:rsidRPr="00765B03">
              <w:t>Data not collected</w:t>
            </w:r>
          </w:p>
        </w:tc>
      </w:tr>
      <w:tr w:rsidR="00DE6113" w:rsidRPr="00137F11" w14:paraId="58AE5578" w14:textId="77777777" w:rsidTr="000D0FA8">
        <w:trPr>
          <w:trHeight w:val="20"/>
        </w:trPr>
        <w:tc>
          <w:tcPr>
            <w:tcW w:w="2705" w:type="dxa"/>
            <w:shd w:val="clear" w:color="auto" w:fill="DDD9C3" w:themeFill="background2" w:themeFillShade="E6"/>
            <w:vAlign w:val="center"/>
          </w:tcPr>
          <w:p w14:paraId="73CD76F7" w14:textId="77777777" w:rsidR="00DE6113" w:rsidRPr="00300C81" w:rsidRDefault="00DE6113" w:rsidP="000513A4">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272" w:type="dxa"/>
            <w:shd w:val="clear" w:color="auto" w:fill="FFFFFF" w:themeFill="background1"/>
          </w:tcPr>
          <w:p w14:paraId="2C59CCBB" w14:textId="77777777" w:rsidR="00DE6113" w:rsidRDefault="00DE6113" w:rsidP="000513A4">
            <w:pPr>
              <w:spacing w:line="240" w:lineRule="exact"/>
              <w:rPr>
                <w:i/>
              </w:rPr>
            </w:pPr>
            <w:r>
              <w:rPr>
                <w:i/>
              </w:rPr>
              <w:t>If Y</w:t>
            </w:r>
            <w:r w:rsidRPr="00796541">
              <w:rPr>
                <w:i/>
              </w:rPr>
              <w:t>es</w:t>
            </w:r>
            <w:r>
              <w:rPr>
                <w:i/>
              </w:rPr>
              <w:t xml:space="preserve"> for “Formerly a Ward of Child Welfare or Foster Care Agency” </w:t>
            </w:r>
          </w:p>
          <w:p w14:paraId="0C0FE419" w14:textId="77777777" w:rsidR="00DE6113" w:rsidRPr="00300C81" w:rsidRDefault="00DE6113" w:rsidP="000513A4">
            <w:pPr>
              <w:spacing w:line="240" w:lineRule="exact"/>
            </w:pPr>
            <w:r w:rsidRPr="00087B18">
              <w:t>Number of Years</w:t>
            </w:r>
          </w:p>
        </w:tc>
      </w:tr>
      <w:tr w:rsidR="00DE6113" w:rsidRPr="00137F11" w14:paraId="24E3ACBF" w14:textId="77777777" w:rsidTr="000D0FA8">
        <w:trPr>
          <w:trHeight w:val="20"/>
        </w:trPr>
        <w:tc>
          <w:tcPr>
            <w:tcW w:w="2705" w:type="dxa"/>
            <w:shd w:val="clear" w:color="auto" w:fill="auto"/>
          </w:tcPr>
          <w:p w14:paraId="3311B3E3" w14:textId="77777777" w:rsidR="00DE6113" w:rsidRDefault="00DE6113" w:rsidP="000513A4">
            <w:pPr>
              <w:spacing w:line="240" w:lineRule="exact"/>
              <w:jc w:val="right"/>
              <w:rPr>
                <w:rFonts w:cs="Arial"/>
              </w:rPr>
            </w:pPr>
            <w:r>
              <w:t>1</w:t>
            </w:r>
          </w:p>
        </w:tc>
        <w:tc>
          <w:tcPr>
            <w:tcW w:w="7272" w:type="dxa"/>
            <w:shd w:val="clear" w:color="auto" w:fill="FFFFFF" w:themeFill="background1"/>
            <w:vAlign w:val="bottom"/>
          </w:tcPr>
          <w:p w14:paraId="492ED665" w14:textId="77777777" w:rsidR="00DE6113" w:rsidRPr="004B355E" w:rsidRDefault="00DE6113" w:rsidP="000513A4">
            <w:pPr>
              <w:spacing w:line="240" w:lineRule="exact"/>
            </w:pPr>
            <w:r>
              <w:t>Less than one year</w:t>
            </w:r>
          </w:p>
        </w:tc>
      </w:tr>
      <w:tr w:rsidR="00DE6113" w:rsidRPr="00137F11" w14:paraId="37987AF3" w14:textId="77777777" w:rsidTr="000D0FA8">
        <w:trPr>
          <w:trHeight w:val="20"/>
        </w:trPr>
        <w:tc>
          <w:tcPr>
            <w:tcW w:w="2705" w:type="dxa"/>
            <w:shd w:val="clear" w:color="auto" w:fill="auto"/>
          </w:tcPr>
          <w:p w14:paraId="4D66DCE0" w14:textId="77777777" w:rsidR="00DE6113" w:rsidRPr="004B355E" w:rsidRDefault="00DE6113" w:rsidP="000513A4">
            <w:pPr>
              <w:spacing w:line="240" w:lineRule="exact"/>
              <w:jc w:val="right"/>
            </w:pPr>
            <w:r>
              <w:t>2</w:t>
            </w:r>
          </w:p>
        </w:tc>
        <w:tc>
          <w:tcPr>
            <w:tcW w:w="7272" w:type="dxa"/>
            <w:shd w:val="clear" w:color="auto" w:fill="FFFFFF" w:themeFill="background1"/>
            <w:vAlign w:val="bottom"/>
          </w:tcPr>
          <w:p w14:paraId="7E344DC5" w14:textId="77777777" w:rsidR="00DE6113" w:rsidRPr="004B355E" w:rsidRDefault="00DE6113" w:rsidP="000513A4">
            <w:pPr>
              <w:spacing w:line="240" w:lineRule="exact"/>
            </w:pPr>
            <w:r>
              <w:t>1 to 2 years</w:t>
            </w:r>
          </w:p>
        </w:tc>
      </w:tr>
      <w:tr w:rsidR="00DE6113" w:rsidRPr="00137F11" w14:paraId="1F5CA342" w14:textId="77777777" w:rsidTr="000D0FA8">
        <w:trPr>
          <w:trHeight w:val="20"/>
        </w:trPr>
        <w:tc>
          <w:tcPr>
            <w:tcW w:w="2705" w:type="dxa"/>
            <w:shd w:val="clear" w:color="auto" w:fill="auto"/>
          </w:tcPr>
          <w:p w14:paraId="6FB183D5" w14:textId="77777777" w:rsidR="00DE6113" w:rsidRPr="004B355E" w:rsidRDefault="00DE6113" w:rsidP="000513A4">
            <w:pPr>
              <w:spacing w:line="240" w:lineRule="exact"/>
              <w:jc w:val="right"/>
            </w:pPr>
            <w:r>
              <w:t>3</w:t>
            </w:r>
          </w:p>
        </w:tc>
        <w:tc>
          <w:tcPr>
            <w:tcW w:w="7272" w:type="dxa"/>
            <w:shd w:val="clear" w:color="auto" w:fill="FFFFFF" w:themeFill="background1"/>
            <w:vAlign w:val="bottom"/>
          </w:tcPr>
          <w:p w14:paraId="081B6E21" w14:textId="77777777" w:rsidR="00DE6113" w:rsidRPr="004B355E" w:rsidRDefault="00DE6113" w:rsidP="000513A4">
            <w:pPr>
              <w:spacing w:line="240" w:lineRule="exact"/>
            </w:pPr>
            <w:r w:rsidRPr="004B355E">
              <w:t xml:space="preserve">3 </w:t>
            </w:r>
            <w:r>
              <w:t>to 5 or more years</w:t>
            </w:r>
          </w:p>
        </w:tc>
      </w:tr>
      <w:tr w:rsidR="00DE6113" w:rsidRPr="00137F11" w14:paraId="01339A3B" w14:textId="77777777" w:rsidTr="000D0FA8">
        <w:trPr>
          <w:trHeight w:val="20"/>
        </w:trPr>
        <w:tc>
          <w:tcPr>
            <w:tcW w:w="2705" w:type="dxa"/>
            <w:shd w:val="clear" w:color="auto" w:fill="DDD9C3" w:themeFill="background2" w:themeFillShade="E6"/>
            <w:vAlign w:val="center"/>
          </w:tcPr>
          <w:p w14:paraId="3FEFE874" w14:textId="77777777" w:rsidR="00DE6113" w:rsidRPr="00300C81" w:rsidRDefault="00DE6113" w:rsidP="000513A4">
            <w:pPr>
              <w:spacing w:line="240" w:lineRule="exact"/>
            </w:pPr>
            <w:r>
              <w:rPr>
                <w:rFonts w:ascii="Calibri" w:hAnsi="Calibri" w:cs="Calibri"/>
              </w:rPr>
              <w:t>Dependent B</w:t>
            </w:r>
            <w:r w:rsidRPr="00300C81">
              <w:rPr>
                <w:rFonts w:ascii="Calibri" w:hAnsi="Calibri" w:cs="Calibri"/>
              </w:rPr>
              <w:t xml:space="preserve"> – De</w:t>
            </w:r>
            <w:r>
              <w:rPr>
                <w:rFonts w:ascii="Calibri" w:hAnsi="Calibri" w:cs="Calibri"/>
              </w:rPr>
              <w:t>pendent to Dependent A &amp; Response 1</w:t>
            </w:r>
          </w:p>
        </w:tc>
        <w:tc>
          <w:tcPr>
            <w:tcW w:w="7272" w:type="dxa"/>
            <w:shd w:val="clear" w:color="auto" w:fill="FFFFFF" w:themeFill="background1"/>
          </w:tcPr>
          <w:p w14:paraId="71B57CEF" w14:textId="77777777" w:rsidR="00DE6113" w:rsidRDefault="00DE6113" w:rsidP="000513A4">
            <w:pPr>
              <w:spacing w:line="240" w:lineRule="exact"/>
              <w:rPr>
                <w:i/>
              </w:rPr>
            </w:pPr>
            <w:r w:rsidRPr="00796541">
              <w:rPr>
                <w:i/>
              </w:rPr>
              <w:t xml:space="preserve">If </w:t>
            </w:r>
            <w:r>
              <w:rPr>
                <w:i/>
              </w:rPr>
              <w:t xml:space="preserve">Less than one year for “Number of Years” </w:t>
            </w:r>
          </w:p>
          <w:p w14:paraId="5A86D203" w14:textId="77777777" w:rsidR="00DE6113" w:rsidRPr="00300C81" w:rsidRDefault="00DE6113" w:rsidP="000513A4">
            <w:pPr>
              <w:spacing w:line="240" w:lineRule="exact"/>
            </w:pPr>
            <w:r w:rsidRPr="00087B18">
              <w:t xml:space="preserve">Number of Months </w:t>
            </w:r>
            <w:r>
              <w:t>(1-11)</w:t>
            </w:r>
          </w:p>
        </w:tc>
      </w:tr>
      <w:tr w:rsidR="00DE6113" w:rsidRPr="00137F11" w14:paraId="4960F2AC" w14:textId="77777777" w:rsidTr="0022478E">
        <w:trPr>
          <w:trHeight w:val="273"/>
        </w:trPr>
        <w:tc>
          <w:tcPr>
            <w:tcW w:w="2705" w:type="dxa"/>
            <w:shd w:val="clear" w:color="auto" w:fill="DDD9C3" w:themeFill="background2" w:themeFillShade="E6"/>
          </w:tcPr>
          <w:p w14:paraId="33B07472" w14:textId="77777777" w:rsidR="00DE6113" w:rsidRPr="00137F11" w:rsidRDefault="00DE6113" w:rsidP="000513A4">
            <w:pPr>
              <w:spacing w:line="240" w:lineRule="exact"/>
            </w:pPr>
            <w:r w:rsidRPr="00137F11">
              <w:t>Element Type</w:t>
            </w:r>
          </w:p>
        </w:tc>
        <w:tc>
          <w:tcPr>
            <w:tcW w:w="7272" w:type="dxa"/>
            <w:shd w:val="clear" w:color="auto" w:fill="FFFFFF" w:themeFill="background1"/>
          </w:tcPr>
          <w:p w14:paraId="136FF6EF" w14:textId="77777777" w:rsidR="00DE6113" w:rsidRPr="00ED2545" w:rsidRDefault="00DE6113" w:rsidP="000513A4">
            <w:pPr>
              <w:spacing w:line="240" w:lineRule="exact"/>
            </w:pPr>
            <w:r>
              <w:t>Program Specific</w:t>
            </w:r>
          </w:p>
        </w:tc>
      </w:tr>
      <w:tr w:rsidR="00DE6113" w14:paraId="27F8B358" w14:textId="77777777" w:rsidTr="0022478E">
        <w:trPr>
          <w:trHeight w:val="318"/>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74A8963" w14:textId="77777777" w:rsidR="00DE6113" w:rsidRDefault="00D62B05" w:rsidP="000513A4">
            <w:pPr>
              <w:spacing w:line="240" w:lineRule="exact"/>
            </w:pPr>
            <w:r>
              <w:t>Funder</w:t>
            </w:r>
            <w:r w:rsidR="00B92606">
              <w:t>: Program-Component</w:t>
            </w:r>
            <w:r w:rsidR="00DE6113">
              <w:t xml:space="preserve"> </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85757A" w14:textId="77777777" w:rsidR="00DE6113" w:rsidRPr="00DE6113" w:rsidRDefault="00DE6113" w:rsidP="000513A4">
            <w:pPr>
              <w:spacing w:line="240" w:lineRule="exact"/>
              <w:rPr>
                <w:color w:val="A6A6A6" w:themeColor="background1" w:themeShade="A6"/>
              </w:rPr>
            </w:pPr>
            <w:r>
              <w:t>HHS: RHY – Collection required for all components except for Street Outreach</w:t>
            </w:r>
          </w:p>
        </w:tc>
      </w:tr>
      <w:tr w:rsidR="00DE6113" w14:paraId="6224691F" w14:textId="77777777" w:rsidTr="000D0FA8">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B0511B6" w14:textId="77777777" w:rsidR="00DE6113" w:rsidRDefault="00DE6113" w:rsidP="000513A4">
            <w:pPr>
              <w:spacing w:line="240" w:lineRule="exact"/>
            </w:pPr>
            <w:r>
              <w:t>Project Type Applicability</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852551" w14:textId="77777777" w:rsidR="00DE6113" w:rsidRDefault="00DE6113" w:rsidP="000513A4">
            <w:pPr>
              <w:spacing w:line="240" w:lineRule="exact"/>
            </w:pPr>
            <w:r>
              <w:t xml:space="preserve">1: Emergency Shelter </w:t>
            </w:r>
          </w:p>
          <w:p w14:paraId="7AF58916" w14:textId="77777777" w:rsidR="00DE6113" w:rsidRDefault="00DE6113" w:rsidP="000513A4">
            <w:pPr>
              <w:spacing w:line="240" w:lineRule="exact"/>
            </w:pPr>
            <w:r>
              <w:t>2: Transitional Housing</w:t>
            </w:r>
          </w:p>
          <w:p w14:paraId="38990A14" w14:textId="77777777" w:rsidR="00DE6113" w:rsidRDefault="00DE6113" w:rsidP="000513A4">
            <w:pPr>
              <w:spacing w:line="240" w:lineRule="exact"/>
            </w:pPr>
            <w:r>
              <w:t>12: Homelessness Prevention</w:t>
            </w:r>
          </w:p>
        </w:tc>
      </w:tr>
      <w:tr w:rsidR="00DE6113" w:rsidRPr="00137F11" w14:paraId="64C68A76" w14:textId="77777777" w:rsidTr="000D0FA8">
        <w:trPr>
          <w:trHeight w:val="20"/>
        </w:trPr>
        <w:tc>
          <w:tcPr>
            <w:tcW w:w="2705" w:type="dxa"/>
            <w:shd w:val="clear" w:color="auto" w:fill="DDD9C3" w:themeFill="background2" w:themeFillShade="E6"/>
          </w:tcPr>
          <w:p w14:paraId="29E1AB85" w14:textId="77777777" w:rsidR="00DE6113" w:rsidRPr="00137F11" w:rsidRDefault="00DE6113" w:rsidP="000513A4">
            <w:pPr>
              <w:spacing w:line="240" w:lineRule="exact"/>
            </w:pPr>
            <w:r w:rsidRPr="00137F11">
              <w:t>Data Collected About</w:t>
            </w:r>
          </w:p>
        </w:tc>
        <w:tc>
          <w:tcPr>
            <w:tcW w:w="7272" w:type="dxa"/>
            <w:shd w:val="clear" w:color="auto" w:fill="FFFFFF" w:themeFill="background1"/>
          </w:tcPr>
          <w:p w14:paraId="517DDE50" w14:textId="77777777" w:rsidR="00DE6113" w:rsidRPr="00300C81" w:rsidRDefault="009D597B" w:rsidP="000513A4">
            <w:pPr>
              <w:spacing w:line="240" w:lineRule="exact"/>
            </w:pPr>
            <w:r>
              <w:t>Head of Household and</w:t>
            </w:r>
            <w:r w:rsidR="00DE6113">
              <w:t xml:space="preserve"> Adults</w:t>
            </w:r>
          </w:p>
        </w:tc>
      </w:tr>
      <w:tr w:rsidR="00DE6113" w:rsidRPr="00137F11" w14:paraId="7AFBD8CF" w14:textId="77777777" w:rsidTr="000D0FA8">
        <w:trPr>
          <w:trHeight w:val="20"/>
        </w:trPr>
        <w:tc>
          <w:tcPr>
            <w:tcW w:w="2705" w:type="dxa"/>
            <w:shd w:val="clear" w:color="auto" w:fill="DDD9C3" w:themeFill="background2" w:themeFillShade="E6"/>
          </w:tcPr>
          <w:p w14:paraId="2FBAC42F" w14:textId="77777777" w:rsidR="00DE6113" w:rsidRPr="00137F11" w:rsidRDefault="00DE6113" w:rsidP="000513A4">
            <w:pPr>
              <w:spacing w:line="240" w:lineRule="exact"/>
            </w:pPr>
            <w:r w:rsidRPr="00137F11">
              <w:t>Collection Point</w:t>
            </w:r>
          </w:p>
        </w:tc>
        <w:tc>
          <w:tcPr>
            <w:tcW w:w="7272" w:type="dxa"/>
            <w:shd w:val="clear" w:color="auto" w:fill="FFFFFF" w:themeFill="background1"/>
          </w:tcPr>
          <w:p w14:paraId="2B050775" w14:textId="77777777" w:rsidR="00DE6113" w:rsidRPr="004B355E" w:rsidRDefault="00881A65" w:rsidP="000513A4">
            <w:pPr>
              <w:spacing w:line="240" w:lineRule="exact"/>
            </w:pPr>
            <w:r>
              <w:t>Project Start</w:t>
            </w:r>
          </w:p>
        </w:tc>
      </w:tr>
      <w:tr w:rsidR="004B3E0A" w:rsidRPr="00137F11" w14:paraId="04B04C5B" w14:textId="77777777" w:rsidTr="000D0FA8">
        <w:trPr>
          <w:trHeight w:val="20"/>
        </w:trPr>
        <w:tc>
          <w:tcPr>
            <w:tcW w:w="2705" w:type="dxa"/>
            <w:shd w:val="clear" w:color="auto" w:fill="DDD9C3" w:themeFill="background2" w:themeFillShade="E6"/>
          </w:tcPr>
          <w:p w14:paraId="358C53FA" w14:textId="3CC622F8" w:rsidR="004B3E0A" w:rsidRPr="00137F11" w:rsidRDefault="004B3E0A" w:rsidP="000513A4">
            <w:pPr>
              <w:spacing w:line="240" w:lineRule="exact"/>
            </w:pPr>
            <w:r w:rsidRPr="0064118B">
              <w:rPr>
                <w:rFonts w:ascii="Calibri" w:hAnsi="Calibri" w:cs="Calibri"/>
                <w:bCs/>
              </w:rPr>
              <w:t>Relationship to Enrollment ID (an enrollment)</w:t>
            </w:r>
          </w:p>
        </w:tc>
        <w:tc>
          <w:tcPr>
            <w:tcW w:w="7272" w:type="dxa"/>
            <w:shd w:val="clear" w:color="auto" w:fill="FFFFFF" w:themeFill="background1"/>
          </w:tcPr>
          <w:p w14:paraId="637E708A" w14:textId="5AD02F93" w:rsidR="004B3E0A" w:rsidRPr="001C44E0" w:rsidRDefault="001C44E0" w:rsidP="000513A4">
            <w:pPr>
              <w:spacing w:line="24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Formerly a Ward of Child Welfare or Foster Care Agency per Enrollment</w:t>
            </w:r>
          </w:p>
        </w:tc>
      </w:tr>
      <w:tr w:rsidR="004B3E0A" w:rsidRPr="00137F11" w14:paraId="1DB1F720" w14:textId="77777777" w:rsidTr="000D0FA8">
        <w:trPr>
          <w:trHeight w:val="20"/>
        </w:trPr>
        <w:tc>
          <w:tcPr>
            <w:tcW w:w="2705" w:type="dxa"/>
            <w:shd w:val="clear" w:color="auto" w:fill="DDD9C3" w:themeFill="background2" w:themeFillShade="E6"/>
          </w:tcPr>
          <w:p w14:paraId="183849C8"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112978FD" w14:textId="42732E49" w:rsidR="004B3E0A" w:rsidRPr="00137F11" w:rsidRDefault="004B3E0A" w:rsidP="000513A4">
            <w:pPr>
              <w:spacing w:line="240" w:lineRule="exact"/>
            </w:pPr>
            <w:r w:rsidRPr="0064118B">
              <w:rPr>
                <w:rFonts w:ascii="Calibri" w:hAnsi="Calibri" w:cs="Calibri"/>
                <w:bCs/>
              </w:rPr>
              <w:t>(a client)</w:t>
            </w:r>
          </w:p>
        </w:tc>
        <w:tc>
          <w:tcPr>
            <w:tcW w:w="7272" w:type="dxa"/>
            <w:shd w:val="clear" w:color="auto" w:fill="FFFFFF" w:themeFill="background1"/>
          </w:tcPr>
          <w:p w14:paraId="7F132CFE" w14:textId="273ABDC5" w:rsidR="004B3E0A" w:rsidRPr="001C44E0" w:rsidRDefault="00693BE8" w:rsidP="000513A4">
            <w:pPr>
              <w:spacing w:line="240" w:lineRule="exact"/>
              <w:contextualSpacing w:val="0"/>
              <w:rPr>
                <w:rFonts w:ascii="Calibri" w:hAnsi="Calibri" w:cs="Calibri"/>
              </w:rPr>
            </w:pPr>
            <w:r>
              <w:rPr>
                <w:rFonts w:ascii="Calibri" w:hAnsi="Calibri" w:cs="Calibri"/>
              </w:rPr>
              <w:t xml:space="preserve">One </w:t>
            </w:r>
            <w:r w:rsidR="001C44E0">
              <w:rPr>
                <w:rFonts w:ascii="Calibri" w:hAnsi="Calibri" w:cs="Calibri"/>
              </w:rPr>
              <w:t>or more Formerly a Ward of Child Welfare or Foster Care Agency per Client</w:t>
            </w:r>
          </w:p>
        </w:tc>
      </w:tr>
      <w:tr w:rsidR="00676824" w:rsidRPr="00137F11" w14:paraId="465FC6C3" w14:textId="77777777" w:rsidTr="00D92CEE">
        <w:trPr>
          <w:trHeight w:val="1112"/>
        </w:trPr>
        <w:tc>
          <w:tcPr>
            <w:tcW w:w="2705" w:type="dxa"/>
            <w:shd w:val="clear" w:color="auto" w:fill="DDD9C3" w:themeFill="background2" w:themeFillShade="E6"/>
          </w:tcPr>
          <w:p w14:paraId="2AB97E14" w14:textId="545BE53E" w:rsidR="00676824" w:rsidRPr="00137F11" w:rsidRDefault="00676824" w:rsidP="000513A4">
            <w:pPr>
              <w:spacing w:line="240" w:lineRule="exact"/>
            </w:pPr>
            <w:r w:rsidRPr="00137F11">
              <w:t>System Logic</w:t>
            </w:r>
            <w:r w:rsidR="001C44E0">
              <w:t xml:space="preserve"> &amp; </w:t>
            </w:r>
            <w:r w:rsidRPr="00137F11">
              <w:t>Other System Issues</w:t>
            </w:r>
          </w:p>
        </w:tc>
        <w:tc>
          <w:tcPr>
            <w:tcW w:w="7272" w:type="dxa"/>
            <w:shd w:val="clear" w:color="auto" w:fill="FFFFFF" w:themeFill="background1"/>
          </w:tcPr>
          <w:p w14:paraId="0491EBF9" w14:textId="579E8E8C" w:rsidR="00676824" w:rsidRDefault="00676824" w:rsidP="000513A4">
            <w:pPr>
              <w:spacing w:line="240" w:lineRule="exact"/>
            </w:pPr>
            <w:r w:rsidRPr="00FD4617">
              <w:t>System stores collected information as “</w:t>
            </w:r>
            <w:r>
              <w:t>project start</w:t>
            </w:r>
            <w:r w:rsidRPr="00FD4617">
              <w:t>” information and retains for historical purpose.</w:t>
            </w:r>
            <w:r>
              <w:t xml:space="preserve"> </w:t>
            </w:r>
          </w:p>
          <w:p w14:paraId="78CF6274" w14:textId="77777777" w:rsidR="001C44E0" w:rsidRPr="00006E23" w:rsidRDefault="001C44E0" w:rsidP="000513A4">
            <w:pPr>
              <w:rPr>
                <w:sz w:val="8"/>
              </w:rPr>
            </w:pPr>
          </w:p>
          <w:p w14:paraId="292688ED" w14:textId="6D1656A4" w:rsidR="00676824" w:rsidRPr="004B355E" w:rsidRDefault="00676824" w:rsidP="000513A4">
            <w:pPr>
              <w:spacing w:line="240" w:lineRule="exact"/>
            </w:pPr>
            <w:r w:rsidRPr="004B355E">
              <w:t>HMIS may choose to only dis</w:t>
            </w:r>
            <w:r>
              <w:t>play dependent questions if user</w:t>
            </w:r>
            <w:r w:rsidRPr="004B355E">
              <w:t xml:space="preserve"> select</w:t>
            </w:r>
            <w:r>
              <w:t>s</w:t>
            </w:r>
            <w:r w:rsidRPr="004B355E">
              <w:t xml:space="preserve"> the appropriate response.</w:t>
            </w:r>
          </w:p>
        </w:tc>
      </w:tr>
      <w:tr w:rsidR="00DE6113" w:rsidRPr="00137F11" w14:paraId="3B949E62" w14:textId="77777777" w:rsidTr="000D0FA8">
        <w:trPr>
          <w:trHeight w:val="20"/>
        </w:trPr>
        <w:tc>
          <w:tcPr>
            <w:tcW w:w="2705" w:type="dxa"/>
            <w:shd w:val="clear" w:color="auto" w:fill="DDD9C3" w:themeFill="background2" w:themeFillShade="E6"/>
          </w:tcPr>
          <w:p w14:paraId="1C11B8B2" w14:textId="77777777" w:rsidR="00DE6113" w:rsidRPr="00137F11" w:rsidRDefault="00DE6113" w:rsidP="000513A4">
            <w:pPr>
              <w:spacing w:line="240" w:lineRule="exact"/>
            </w:pPr>
            <w:r>
              <w:t>XML</w:t>
            </w:r>
          </w:p>
        </w:tc>
        <w:tc>
          <w:tcPr>
            <w:tcW w:w="7272" w:type="dxa"/>
            <w:shd w:val="clear" w:color="auto" w:fill="auto"/>
            <w:vAlign w:val="center"/>
          </w:tcPr>
          <w:p w14:paraId="6EE75429" w14:textId="77777777" w:rsidR="00DE6113" w:rsidRPr="00370AD5" w:rsidRDefault="003139D1" w:rsidP="000513A4">
            <w:pPr>
              <w:spacing w:line="240" w:lineRule="exact"/>
            </w:pPr>
            <w:r w:rsidRPr="003139D1">
              <w:t>&lt;EntryRHY&gt;</w:t>
            </w:r>
          </w:p>
        </w:tc>
      </w:tr>
      <w:tr w:rsidR="00DE6113" w:rsidRPr="00137F11" w14:paraId="582A4417" w14:textId="77777777" w:rsidTr="000D0FA8">
        <w:trPr>
          <w:trHeight w:val="20"/>
        </w:trPr>
        <w:tc>
          <w:tcPr>
            <w:tcW w:w="2705" w:type="dxa"/>
            <w:shd w:val="clear" w:color="auto" w:fill="DDD9C3" w:themeFill="background2" w:themeFillShade="E6"/>
          </w:tcPr>
          <w:p w14:paraId="4F8CE83F" w14:textId="77777777" w:rsidR="00DE6113" w:rsidRPr="00137F11" w:rsidRDefault="00DE6113" w:rsidP="000513A4">
            <w:pPr>
              <w:spacing w:line="240" w:lineRule="exact"/>
            </w:pPr>
            <w:r>
              <w:t>CSV</w:t>
            </w:r>
          </w:p>
        </w:tc>
        <w:tc>
          <w:tcPr>
            <w:tcW w:w="7272" w:type="dxa"/>
            <w:shd w:val="clear" w:color="auto" w:fill="FFFFFF" w:themeFill="background1"/>
            <w:vAlign w:val="center"/>
          </w:tcPr>
          <w:p w14:paraId="6BB6A023" w14:textId="77777777" w:rsidR="00DE6113" w:rsidRPr="00370AD5" w:rsidRDefault="00DE6113" w:rsidP="000513A4">
            <w:pPr>
              <w:spacing w:line="240" w:lineRule="exact"/>
            </w:pPr>
            <w:r>
              <w:t>Enrollment</w:t>
            </w:r>
          </w:p>
        </w:tc>
      </w:tr>
      <w:tr w:rsidR="00DE6113" w:rsidRPr="00137F11" w14:paraId="405B7BA8" w14:textId="77777777" w:rsidTr="000D0FA8">
        <w:trPr>
          <w:trHeight w:val="20"/>
        </w:trPr>
        <w:tc>
          <w:tcPr>
            <w:tcW w:w="2705" w:type="dxa"/>
            <w:shd w:val="clear" w:color="auto" w:fill="DDD9C3" w:themeFill="background2" w:themeFillShade="E6"/>
          </w:tcPr>
          <w:p w14:paraId="68831D6A" w14:textId="138F082F" w:rsidR="00DE6113" w:rsidRPr="00137F11" w:rsidRDefault="00041154" w:rsidP="000513A4">
            <w:pPr>
              <w:spacing w:line="240" w:lineRule="exact"/>
            </w:pPr>
            <w:r>
              <w:t>2020 Revision Summary</w:t>
            </w:r>
          </w:p>
        </w:tc>
        <w:tc>
          <w:tcPr>
            <w:tcW w:w="7272" w:type="dxa"/>
            <w:shd w:val="clear" w:color="auto" w:fill="FFFFFF" w:themeFill="background1"/>
          </w:tcPr>
          <w:p w14:paraId="3A67EF7E" w14:textId="5E44D404" w:rsidR="00DE6113" w:rsidRPr="00745BE1" w:rsidRDefault="00676824" w:rsidP="000513A4">
            <w:pPr>
              <w:spacing w:line="240" w:lineRule="exact"/>
              <w:contextualSpacing w:val="0"/>
            </w:pPr>
            <w:r>
              <w:t>N/A</w:t>
            </w:r>
          </w:p>
        </w:tc>
      </w:tr>
    </w:tbl>
    <w:p w14:paraId="10A3AF6E" w14:textId="77777777" w:rsidR="006B0D91" w:rsidRPr="007822EC" w:rsidRDefault="006B0D91" w:rsidP="006225C8">
      <w:pPr>
        <w:rPr>
          <w:sz w:val="10"/>
        </w:rPr>
      </w:pPr>
      <w:bookmarkStart w:id="185" w:name="_R12_Formerly_a"/>
      <w:bookmarkEnd w:id="185"/>
    </w:p>
    <w:p w14:paraId="728DC8CE" w14:textId="77777777" w:rsidR="00DE6113" w:rsidRDefault="00DE6113" w:rsidP="006225C8">
      <w:pPr>
        <w:pStyle w:val="Heading3"/>
      </w:pPr>
      <w:bookmarkStart w:id="186" w:name="_Toc15542734"/>
      <w:r>
        <w:t>R</w:t>
      </w:r>
      <w:r w:rsidR="00C00352">
        <w:t>12</w:t>
      </w:r>
      <w:r>
        <w:t xml:space="preserve"> Formerly a Ward of Juvenile Justice System</w:t>
      </w:r>
      <w:bookmarkEnd w:id="186"/>
    </w:p>
    <w:p w14:paraId="445D695E" w14:textId="77777777" w:rsidR="007822EC" w:rsidRPr="007822EC" w:rsidRDefault="007822EC" w:rsidP="006225C8">
      <w:pPr>
        <w:rPr>
          <w:sz w:val="8"/>
          <w:lang w:eastAsia="x-none"/>
        </w:rPr>
      </w:pPr>
    </w:p>
    <w:tbl>
      <w:tblPr>
        <w:tblStyle w:val="TableGrid"/>
        <w:tblW w:w="9977" w:type="dxa"/>
        <w:tblCellMar>
          <w:top w:w="14" w:type="dxa"/>
          <w:left w:w="14" w:type="dxa"/>
          <w:bottom w:w="14" w:type="dxa"/>
          <w:right w:w="29"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DE6113" w:rsidRPr="00D8306F" w14:paraId="56F90864" w14:textId="77777777" w:rsidTr="00177805">
        <w:trPr>
          <w:trHeight w:val="20"/>
          <w:tblHeader/>
        </w:trPr>
        <w:tc>
          <w:tcPr>
            <w:tcW w:w="2706" w:type="dxa"/>
            <w:shd w:val="clear" w:color="auto" w:fill="DDD9C3" w:themeFill="background2" w:themeFillShade="E6"/>
          </w:tcPr>
          <w:p w14:paraId="4EA00F98" w14:textId="77777777" w:rsidR="00DE6113" w:rsidRPr="00D8306F" w:rsidRDefault="00DE6113" w:rsidP="000513A4">
            <w:pPr>
              <w:spacing w:line="240" w:lineRule="exact"/>
              <w:rPr>
                <w:b/>
              </w:rPr>
            </w:pPr>
            <w:r w:rsidRPr="00D8306F">
              <w:rPr>
                <w:b/>
              </w:rPr>
              <w:t>Header</w:t>
            </w:r>
          </w:p>
        </w:tc>
        <w:tc>
          <w:tcPr>
            <w:tcW w:w="7271" w:type="dxa"/>
            <w:shd w:val="clear" w:color="auto" w:fill="DDD9C3" w:themeFill="background2" w:themeFillShade="E6"/>
          </w:tcPr>
          <w:p w14:paraId="6D8308E4" w14:textId="77777777" w:rsidR="00DE6113" w:rsidRPr="00D8306F" w:rsidRDefault="00DE6113" w:rsidP="000513A4">
            <w:pPr>
              <w:spacing w:line="240" w:lineRule="exact"/>
              <w:rPr>
                <w:b/>
              </w:rPr>
            </w:pPr>
            <w:r w:rsidRPr="00D8306F">
              <w:rPr>
                <w:b/>
              </w:rPr>
              <w:t>Instruction</w:t>
            </w:r>
          </w:p>
        </w:tc>
      </w:tr>
      <w:tr w:rsidR="00DE6113" w:rsidRPr="00137F11" w14:paraId="4972C7DB" w14:textId="77777777" w:rsidTr="00177805">
        <w:trPr>
          <w:trHeight w:val="20"/>
        </w:trPr>
        <w:tc>
          <w:tcPr>
            <w:tcW w:w="2706" w:type="dxa"/>
            <w:shd w:val="clear" w:color="auto" w:fill="DDD9C3" w:themeFill="background2" w:themeFillShade="E6"/>
          </w:tcPr>
          <w:p w14:paraId="2AC3BE05" w14:textId="77777777" w:rsidR="00DE6113" w:rsidRPr="00137F11" w:rsidRDefault="00DE6113" w:rsidP="000513A4">
            <w:pPr>
              <w:spacing w:line="240" w:lineRule="exact"/>
            </w:pPr>
            <w:r w:rsidRPr="00137F11">
              <w:t>Element Name</w:t>
            </w:r>
          </w:p>
        </w:tc>
        <w:tc>
          <w:tcPr>
            <w:tcW w:w="7271" w:type="dxa"/>
            <w:shd w:val="clear" w:color="auto" w:fill="FFFFFF" w:themeFill="background1"/>
          </w:tcPr>
          <w:p w14:paraId="325D898E" w14:textId="77777777" w:rsidR="00DE6113" w:rsidRPr="004B355E" w:rsidRDefault="00DE6113" w:rsidP="000513A4">
            <w:pPr>
              <w:spacing w:line="240" w:lineRule="exact"/>
            </w:pPr>
            <w:r w:rsidRPr="004B355E">
              <w:t xml:space="preserve">Formerly a Ward of </w:t>
            </w:r>
            <w:r>
              <w:t>Juvenile Justice System</w:t>
            </w:r>
          </w:p>
        </w:tc>
      </w:tr>
      <w:tr w:rsidR="00DE6113" w:rsidRPr="00137F11" w14:paraId="4FA81100" w14:textId="77777777" w:rsidTr="00177805">
        <w:trPr>
          <w:trHeight w:val="20"/>
        </w:trPr>
        <w:tc>
          <w:tcPr>
            <w:tcW w:w="2706" w:type="dxa"/>
            <w:shd w:val="clear" w:color="auto" w:fill="DDD9C3" w:themeFill="background2" w:themeFillShade="E6"/>
          </w:tcPr>
          <w:p w14:paraId="5369EA09" w14:textId="77777777" w:rsidR="00DE6113" w:rsidRPr="00137F11" w:rsidRDefault="00DE6113" w:rsidP="000513A4">
            <w:pPr>
              <w:spacing w:line="240" w:lineRule="exact"/>
            </w:pPr>
            <w:r>
              <w:t>Field 1 &amp; Responses</w:t>
            </w:r>
          </w:p>
        </w:tc>
        <w:tc>
          <w:tcPr>
            <w:tcW w:w="7271" w:type="dxa"/>
            <w:shd w:val="clear" w:color="auto" w:fill="FFFFFF" w:themeFill="background1"/>
            <w:vAlign w:val="center"/>
          </w:tcPr>
          <w:p w14:paraId="21442E11" w14:textId="77777777" w:rsidR="00DE6113" w:rsidRPr="004B355E" w:rsidRDefault="00DE6113" w:rsidP="000513A4">
            <w:pPr>
              <w:spacing w:line="240" w:lineRule="exact"/>
            </w:pPr>
            <w:r w:rsidRPr="004B355E">
              <w:t xml:space="preserve">Formerly a </w:t>
            </w:r>
            <w:r>
              <w:t>W</w:t>
            </w:r>
            <w:r w:rsidRPr="004B355E">
              <w:t xml:space="preserve">ard of </w:t>
            </w:r>
            <w:r>
              <w:t>Juvenile Justice System</w:t>
            </w:r>
          </w:p>
        </w:tc>
      </w:tr>
      <w:tr w:rsidR="00DE6113" w:rsidRPr="00137F11" w14:paraId="1CD2DA06" w14:textId="77777777" w:rsidTr="00177805">
        <w:trPr>
          <w:trHeight w:val="20"/>
        </w:trPr>
        <w:tc>
          <w:tcPr>
            <w:tcW w:w="2706" w:type="dxa"/>
            <w:shd w:val="clear" w:color="auto" w:fill="auto"/>
            <w:vAlign w:val="center"/>
          </w:tcPr>
          <w:p w14:paraId="7DA10A22" w14:textId="77777777" w:rsidR="00DE6113" w:rsidRPr="00765B03" w:rsidRDefault="00DE6113" w:rsidP="000513A4">
            <w:pPr>
              <w:spacing w:line="240" w:lineRule="exact"/>
              <w:jc w:val="right"/>
            </w:pPr>
            <w:r>
              <w:t>0</w:t>
            </w:r>
          </w:p>
        </w:tc>
        <w:tc>
          <w:tcPr>
            <w:tcW w:w="7271" w:type="dxa"/>
            <w:shd w:val="clear" w:color="auto" w:fill="FFFFFF" w:themeFill="background1"/>
            <w:vAlign w:val="center"/>
          </w:tcPr>
          <w:p w14:paraId="260EB217" w14:textId="77777777" w:rsidR="00DE6113" w:rsidRPr="00765B03" w:rsidRDefault="00DE6113" w:rsidP="000513A4">
            <w:pPr>
              <w:spacing w:line="240" w:lineRule="exact"/>
            </w:pPr>
            <w:r>
              <w:t>No</w:t>
            </w:r>
          </w:p>
        </w:tc>
      </w:tr>
      <w:tr w:rsidR="00DE6113" w:rsidRPr="00137F11" w14:paraId="21C34E57" w14:textId="77777777" w:rsidTr="00177805">
        <w:trPr>
          <w:trHeight w:val="20"/>
        </w:trPr>
        <w:tc>
          <w:tcPr>
            <w:tcW w:w="2706" w:type="dxa"/>
            <w:shd w:val="clear" w:color="auto" w:fill="auto"/>
            <w:vAlign w:val="center"/>
          </w:tcPr>
          <w:p w14:paraId="6002DE76" w14:textId="77777777" w:rsidR="00DE6113" w:rsidRPr="00765B03" w:rsidRDefault="00DE6113" w:rsidP="000513A4">
            <w:pPr>
              <w:spacing w:line="240" w:lineRule="exact"/>
              <w:jc w:val="right"/>
            </w:pPr>
            <w:r>
              <w:t>1</w:t>
            </w:r>
          </w:p>
        </w:tc>
        <w:tc>
          <w:tcPr>
            <w:tcW w:w="7271" w:type="dxa"/>
            <w:shd w:val="clear" w:color="auto" w:fill="FFFFFF" w:themeFill="background1"/>
            <w:vAlign w:val="center"/>
          </w:tcPr>
          <w:p w14:paraId="691D3D3D" w14:textId="77777777" w:rsidR="00DE6113" w:rsidRPr="00765B03" w:rsidRDefault="00DE6113" w:rsidP="000513A4">
            <w:pPr>
              <w:spacing w:line="240" w:lineRule="exact"/>
            </w:pPr>
            <w:r>
              <w:t>Yes</w:t>
            </w:r>
          </w:p>
        </w:tc>
      </w:tr>
      <w:tr w:rsidR="00DE6113" w:rsidRPr="00137F11" w14:paraId="5DF5790D" w14:textId="77777777" w:rsidTr="00177805">
        <w:trPr>
          <w:trHeight w:val="20"/>
        </w:trPr>
        <w:tc>
          <w:tcPr>
            <w:tcW w:w="2706" w:type="dxa"/>
            <w:shd w:val="clear" w:color="auto" w:fill="auto"/>
            <w:vAlign w:val="center"/>
          </w:tcPr>
          <w:p w14:paraId="5CA118C6" w14:textId="77777777" w:rsidR="00DE6113" w:rsidRPr="00765B03" w:rsidRDefault="00DE6113" w:rsidP="000513A4">
            <w:pPr>
              <w:spacing w:line="240" w:lineRule="exact"/>
              <w:jc w:val="right"/>
            </w:pPr>
            <w:r w:rsidRPr="00765B03">
              <w:t>8</w:t>
            </w:r>
          </w:p>
        </w:tc>
        <w:tc>
          <w:tcPr>
            <w:tcW w:w="7271" w:type="dxa"/>
            <w:shd w:val="clear" w:color="auto" w:fill="FFFFFF" w:themeFill="background1"/>
            <w:vAlign w:val="center"/>
          </w:tcPr>
          <w:p w14:paraId="2B405479" w14:textId="77777777" w:rsidR="00DE6113" w:rsidRPr="00765B03" w:rsidRDefault="00DE6113" w:rsidP="000513A4">
            <w:pPr>
              <w:spacing w:line="240" w:lineRule="exact"/>
              <w:rPr>
                <w:highlight w:val="yellow"/>
              </w:rPr>
            </w:pPr>
            <w:r w:rsidRPr="00765B03">
              <w:t>Client doesn’t know</w:t>
            </w:r>
          </w:p>
        </w:tc>
      </w:tr>
      <w:tr w:rsidR="00DE6113" w:rsidRPr="00137F11" w14:paraId="341FE856" w14:textId="77777777" w:rsidTr="00177805">
        <w:trPr>
          <w:trHeight w:val="20"/>
        </w:trPr>
        <w:tc>
          <w:tcPr>
            <w:tcW w:w="2706" w:type="dxa"/>
            <w:shd w:val="clear" w:color="auto" w:fill="auto"/>
            <w:vAlign w:val="center"/>
          </w:tcPr>
          <w:p w14:paraId="2D31D26C" w14:textId="77777777" w:rsidR="00DE6113" w:rsidRPr="00765B03" w:rsidRDefault="00DE6113" w:rsidP="000513A4">
            <w:pPr>
              <w:spacing w:line="240" w:lineRule="exact"/>
              <w:jc w:val="right"/>
            </w:pPr>
            <w:r w:rsidRPr="00765B03">
              <w:t>9</w:t>
            </w:r>
          </w:p>
        </w:tc>
        <w:tc>
          <w:tcPr>
            <w:tcW w:w="7271" w:type="dxa"/>
            <w:shd w:val="clear" w:color="auto" w:fill="FFFFFF" w:themeFill="background1"/>
            <w:vAlign w:val="center"/>
          </w:tcPr>
          <w:p w14:paraId="6B6245E2" w14:textId="77777777" w:rsidR="00DE6113" w:rsidRPr="00765B03" w:rsidRDefault="00DE6113" w:rsidP="000513A4">
            <w:pPr>
              <w:spacing w:line="240" w:lineRule="exact"/>
            </w:pPr>
            <w:r w:rsidRPr="00765B03">
              <w:t>Client refused</w:t>
            </w:r>
          </w:p>
        </w:tc>
      </w:tr>
      <w:tr w:rsidR="00DE6113" w:rsidRPr="00137F11" w14:paraId="5CDF890C" w14:textId="77777777" w:rsidTr="00177805">
        <w:trPr>
          <w:trHeight w:val="20"/>
        </w:trPr>
        <w:tc>
          <w:tcPr>
            <w:tcW w:w="2706" w:type="dxa"/>
            <w:shd w:val="clear" w:color="auto" w:fill="auto"/>
            <w:vAlign w:val="center"/>
          </w:tcPr>
          <w:p w14:paraId="4721012F" w14:textId="77777777" w:rsidR="00DE6113" w:rsidRPr="00765B03" w:rsidRDefault="00DE6113" w:rsidP="000513A4">
            <w:pPr>
              <w:spacing w:line="240" w:lineRule="exact"/>
              <w:jc w:val="right"/>
            </w:pPr>
            <w:r w:rsidRPr="00765B03">
              <w:t>99</w:t>
            </w:r>
          </w:p>
        </w:tc>
        <w:tc>
          <w:tcPr>
            <w:tcW w:w="7271" w:type="dxa"/>
            <w:shd w:val="clear" w:color="auto" w:fill="FFFFFF" w:themeFill="background1"/>
            <w:vAlign w:val="center"/>
          </w:tcPr>
          <w:p w14:paraId="58374F06" w14:textId="77777777" w:rsidR="00DE6113" w:rsidRPr="00765B03" w:rsidRDefault="00DE6113" w:rsidP="000513A4">
            <w:pPr>
              <w:spacing w:line="240" w:lineRule="exact"/>
            </w:pPr>
            <w:r w:rsidRPr="00765B03">
              <w:t>Data not collected</w:t>
            </w:r>
          </w:p>
        </w:tc>
      </w:tr>
      <w:tr w:rsidR="00DE6113" w:rsidRPr="00137F11" w14:paraId="51DF8F44" w14:textId="77777777" w:rsidTr="00177805">
        <w:trPr>
          <w:trHeight w:val="20"/>
        </w:trPr>
        <w:tc>
          <w:tcPr>
            <w:tcW w:w="2706" w:type="dxa"/>
            <w:shd w:val="clear" w:color="auto" w:fill="DDD9C3" w:themeFill="background2" w:themeFillShade="E6"/>
            <w:vAlign w:val="center"/>
          </w:tcPr>
          <w:p w14:paraId="06997278" w14:textId="77777777" w:rsidR="00DE6113" w:rsidRPr="00300C81" w:rsidRDefault="00DE6113" w:rsidP="000513A4">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271" w:type="dxa"/>
            <w:shd w:val="clear" w:color="auto" w:fill="FFFFFF" w:themeFill="background1"/>
          </w:tcPr>
          <w:p w14:paraId="47C928A8" w14:textId="77777777" w:rsidR="00DE6113" w:rsidRDefault="00DE6113" w:rsidP="000513A4">
            <w:pPr>
              <w:spacing w:line="240" w:lineRule="exact"/>
              <w:rPr>
                <w:i/>
              </w:rPr>
            </w:pPr>
            <w:r>
              <w:rPr>
                <w:i/>
              </w:rPr>
              <w:t>If Y</w:t>
            </w:r>
            <w:r w:rsidRPr="00796541">
              <w:rPr>
                <w:i/>
              </w:rPr>
              <w:t>es</w:t>
            </w:r>
            <w:r>
              <w:rPr>
                <w:i/>
              </w:rPr>
              <w:t xml:space="preserve"> for “Formerly a Ward of Child Welfare or Foster Care Agency” </w:t>
            </w:r>
          </w:p>
          <w:p w14:paraId="0B297E51" w14:textId="77777777" w:rsidR="00DE6113" w:rsidRPr="00300C81" w:rsidRDefault="00DE6113" w:rsidP="000513A4">
            <w:pPr>
              <w:spacing w:line="240" w:lineRule="exact"/>
            </w:pPr>
            <w:r w:rsidRPr="00087B18">
              <w:t>Number of Years</w:t>
            </w:r>
          </w:p>
        </w:tc>
      </w:tr>
      <w:tr w:rsidR="00DE6113" w:rsidRPr="00137F11" w14:paraId="7043BF35" w14:textId="77777777" w:rsidTr="00177805">
        <w:trPr>
          <w:trHeight w:val="20"/>
        </w:trPr>
        <w:tc>
          <w:tcPr>
            <w:tcW w:w="2706" w:type="dxa"/>
            <w:shd w:val="clear" w:color="auto" w:fill="auto"/>
          </w:tcPr>
          <w:p w14:paraId="0887F321" w14:textId="77777777" w:rsidR="00DE6113" w:rsidRDefault="00DE6113" w:rsidP="000513A4">
            <w:pPr>
              <w:spacing w:line="240" w:lineRule="exact"/>
              <w:jc w:val="right"/>
              <w:rPr>
                <w:rFonts w:cs="Arial"/>
              </w:rPr>
            </w:pPr>
            <w:r>
              <w:t>1</w:t>
            </w:r>
          </w:p>
        </w:tc>
        <w:tc>
          <w:tcPr>
            <w:tcW w:w="7271" w:type="dxa"/>
            <w:shd w:val="clear" w:color="auto" w:fill="FFFFFF" w:themeFill="background1"/>
            <w:vAlign w:val="bottom"/>
          </w:tcPr>
          <w:p w14:paraId="62870124" w14:textId="77777777" w:rsidR="00DE6113" w:rsidRPr="004B355E" w:rsidRDefault="00DE6113" w:rsidP="000513A4">
            <w:pPr>
              <w:spacing w:line="240" w:lineRule="exact"/>
            </w:pPr>
            <w:r>
              <w:t>Less than one year</w:t>
            </w:r>
          </w:p>
        </w:tc>
      </w:tr>
      <w:tr w:rsidR="00DE6113" w:rsidRPr="00137F11" w14:paraId="716A4EA3" w14:textId="77777777" w:rsidTr="00177805">
        <w:trPr>
          <w:trHeight w:val="20"/>
        </w:trPr>
        <w:tc>
          <w:tcPr>
            <w:tcW w:w="2706" w:type="dxa"/>
            <w:shd w:val="clear" w:color="auto" w:fill="auto"/>
          </w:tcPr>
          <w:p w14:paraId="720B3B21" w14:textId="77777777" w:rsidR="00DE6113" w:rsidRPr="004B355E" w:rsidRDefault="00DE6113" w:rsidP="000513A4">
            <w:pPr>
              <w:spacing w:line="240" w:lineRule="exact"/>
              <w:jc w:val="right"/>
            </w:pPr>
            <w:r>
              <w:t>2</w:t>
            </w:r>
          </w:p>
        </w:tc>
        <w:tc>
          <w:tcPr>
            <w:tcW w:w="7271" w:type="dxa"/>
            <w:shd w:val="clear" w:color="auto" w:fill="FFFFFF" w:themeFill="background1"/>
            <w:vAlign w:val="bottom"/>
          </w:tcPr>
          <w:p w14:paraId="33E849F7" w14:textId="77777777" w:rsidR="00DE6113" w:rsidRPr="004B355E" w:rsidRDefault="00DE6113" w:rsidP="000513A4">
            <w:pPr>
              <w:spacing w:line="240" w:lineRule="exact"/>
            </w:pPr>
            <w:r>
              <w:t>1 to 2 years</w:t>
            </w:r>
          </w:p>
        </w:tc>
      </w:tr>
      <w:tr w:rsidR="00DE6113" w:rsidRPr="00137F11" w14:paraId="534DE284" w14:textId="77777777" w:rsidTr="00177805">
        <w:trPr>
          <w:trHeight w:val="20"/>
        </w:trPr>
        <w:tc>
          <w:tcPr>
            <w:tcW w:w="2706" w:type="dxa"/>
            <w:shd w:val="clear" w:color="auto" w:fill="auto"/>
          </w:tcPr>
          <w:p w14:paraId="1657AF1D" w14:textId="77777777" w:rsidR="00DE6113" w:rsidRPr="004B355E" w:rsidRDefault="00DE6113" w:rsidP="000513A4">
            <w:pPr>
              <w:spacing w:line="240" w:lineRule="exact"/>
              <w:jc w:val="right"/>
            </w:pPr>
            <w:r>
              <w:t>3</w:t>
            </w:r>
          </w:p>
        </w:tc>
        <w:tc>
          <w:tcPr>
            <w:tcW w:w="7271" w:type="dxa"/>
            <w:shd w:val="clear" w:color="auto" w:fill="FFFFFF" w:themeFill="background1"/>
            <w:vAlign w:val="bottom"/>
          </w:tcPr>
          <w:p w14:paraId="3CE5B497" w14:textId="77777777" w:rsidR="00DE6113" w:rsidRPr="004B355E" w:rsidRDefault="00DE6113" w:rsidP="000513A4">
            <w:pPr>
              <w:spacing w:line="240" w:lineRule="exact"/>
            </w:pPr>
            <w:r w:rsidRPr="004B355E">
              <w:t xml:space="preserve">3 </w:t>
            </w:r>
            <w:r>
              <w:t>to 5 or more years</w:t>
            </w:r>
          </w:p>
        </w:tc>
      </w:tr>
      <w:tr w:rsidR="00DE6113" w:rsidRPr="00137F11" w14:paraId="28CBA3D7" w14:textId="77777777" w:rsidTr="00177805">
        <w:trPr>
          <w:trHeight w:val="20"/>
        </w:trPr>
        <w:tc>
          <w:tcPr>
            <w:tcW w:w="2706" w:type="dxa"/>
            <w:shd w:val="clear" w:color="auto" w:fill="DDD9C3" w:themeFill="background2" w:themeFillShade="E6"/>
            <w:vAlign w:val="center"/>
          </w:tcPr>
          <w:p w14:paraId="6DF7BDBD" w14:textId="77777777" w:rsidR="00DE6113" w:rsidRPr="00300C81" w:rsidRDefault="00DE6113" w:rsidP="000513A4">
            <w:pPr>
              <w:spacing w:line="240" w:lineRule="exact"/>
            </w:pPr>
            <w:r>
              <w:rPr>
                <w:rFonts w:ascii="Calibri" w:hAnsi="Calibri" w:cs="Calibri"/>
              </w:rPr>
              <w:lastRenderedPageBreak/>
              <w:t>Dependent B</w:t>
            </w:r>
            <w:r w:rsidRPr="00300C81">
              <w:rPr>
                <w:rFonts w:ascii="Calibri" w:hAnsi="Calibri" w:cs="Calibri"/>
              </w:rPr>
              <w:t xml:space="preserve"> – De</w:t>
            </w:r>
            <w:r>
              <w:rPr>
                <w:rFonts w:ascii="Calibri" w:hAnsi="Calibri" w:cs="Calibri"/>
              </w:rPr>
              <w:t>pendent to Dependent A &amp; Response 1</w:t>
            </w:r>
          </w:p>
        </w:tc>
        <w:tc>
          <w:tcPr>
            <w:tcW w:w="7271" w:type="dxa"/>
            <w:shd w:val="clear" w:color="auto" w:fill="FFFFFF" w:themeFill="background1"/>
          </w:tcPr>
          <w:p w14:paraId="5436E90E" w14:textId="77777777" w:rsidR="00DE6113" w:rsidRDefault="00DE6113" w:rsidP="000513A4">
            <w:pPr>
              <w:spacing w:line="240" w:lineRule="exact"/>
              <w:rPr>
                <w:i/>
              </w:rPr>
            </w:pPr>
            <w:r w:rsidRPr="00796541">
              <w:rPr>
                <w:i/>
              </w:rPr>
              <w:t xml:space="preserve">If </w:t>
            </w:r>
            <w:r>
              <w:rPr>
                <w:i/>
              </w:rPr>
              <w:t xml:space="preserve">Less than one year for “Number of Years” </w:t>
            </w:r>
          </w:p>
          <w:p w14:paraId="59979F6B" w14:textId="77777777" w:rsidR="00DE6113" w:rsidRPr="00300C81" w:rsidRDefault="00DE6113" w:rsidP="000513A4">
            <w:pPr>
              <w:spacing w:line="240" w:lineRule="exact"/>
            </w:pPr>
            <w:r w:rsidRPr="00087B18">
              <w:t xml:space="preserve">Number of Months </w:t>
            </w:r>
            <w:r>
              <w:t>(1-11)</w:t>
            </w:r>
          </w:p>
        </w:tc>
      </w:tr>
      <w:tr w:rsidR="00DE6113" w:rsidRPr="00137F11" w14:paraId="062BD317" w14:textId="77777777" w:rsidTr="00177805">
        <w:trPr>
          <w:trHeight w:val="20"/>
        </w:trPr>
        <w:tc>
          <w:tcPr>
            <w:tcW w:w="2706" w:type="dxa"/>
            <w:shd w:val="clear" w:color="auto" w:fill="DDD9C3" w:themeFill="background2" w:themeFillShade="E6"/>
          </w:tcPr>
          <w:p w14:paraId="27592C06" w14:textId="77777777" w:rsidR="00DE6113" w:rsidRPr="00137F11" w:rsidRDefault="00DE6113" w:rsidP="000513A4">
            <w:pPr>
              <w:spacing w:line="240" w:lineRule="exact"/>
            </w:pPr>
            <w:r w:rsidRPr="00137F11">
              <w:t>Element Type</w:t>
            </w:r>
          </w:p>
        </w:tc>
        <w:tc>
          <w:tcPr>
            <w:tcW w:w="7271" w:type="dxa"/>
            <w:shd w:val="clear" w:color="auto" w:fill="FFFFFF" w:themeFill="background1"/>
          </w:tcPr>
          <w:p w14:paraId="22FAAF82" w14:textId="77777777" w:rsidR="00DE6113" w:rsidRPr="00ED2545" w:rsidRDefault="00DE6113" w:rsidP="000513A4">
            <w:pPr>
              <w:spacing w:line="240" w:lineRule="exact"/>
            </w:pPr>
            <w:r>
              <w:t>Program Specific</w:t>
            </w:r>
          </w:p>
        </w:tc>
      </w:tr>
      <w:tr w:rsidR="00DE6113" w14:paraId="38E15329" w14:textId="77777777" w:rsidTr="00177805">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A4DCA0F" w14:textId="77777777" w:rsidR="00DE6113" w:rsidRDefault="00DE6113" w:rsidP="000513A4">
            <w:pPr>
              <w:spacing w:line="240" w:lineRule="exact"/>
            </w:pPr>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4D7DD5" w14:textId="77777777" w:rsidR="00DE6113" w:rsidRPr="00E5635D" w:rsidRDefault="00DE6113" w:rsidP="000513A4">
            <w:pPr>
              <w:spacing w:line="240" w:lineRule="exact"/>
              <w:rPr>
                <w:color w:val="A6A6A6" w:themeColor="background1" w:themeShade="A6"/>
              </w:rPr>
            </w:pPr>
            <w:r>
              <w:t>HHS: RHY – Collection required for all components except for Street Outreach</w:t>
            </w:r>
          </w:p>
        </w:tc>
      </w:tr>
      <w:tr w:rsidR="00DE6113" w14:paraId="72C3B7B9" w14:textId="77777777" w:rsidTr="00177805">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7400C42" w14:textId="77777777" w:rsidR="00DE6113" w:rsidRDefault="00DE6113" w:rsidP="000513A4">
            <w:pPr>
              <w:spacing w:line="240" w:lineRule="exact"/>
            </w:pPr>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231AF1" w14:textId="77777777" w:rsidR="00DE6113" w:rsidRDefault="00DE6113" w:rsidP="000513A4">
            <w:pPr>
              <w:spacing w:line="240" w:lineRule="exact"/>
            </w:pPr>
            <w:r>
              <w:t xml:space="preserve">1: Emergency Shelter </w:t>
            </w:r>
          </w:p>
          <w:p w14:paraId="70CD56A8" w14:textId="77777777" w:rsidR="00DE6113" w:rsidRDefault="00DE6113" w:rsidP="000513A4">
            <w:pPr>
              <w:spacing w:line="240" w:lineRule="exact"/>
            </w:pPr>
            <w:r>
              <w:t>2: Transitional Housing</w:t>
            </w:r>
          </w:p>
          <w:p w14:paraId="10825356" w14:textId="77777777" w:rsidR="00DE6113" w:rsidRDefault="00DE6113" w:rsidP="000513A4">
            <w:pPr>
              <w:spacing w:line="240" w:lineRule="exact"/>
            </w:pPr>
            <w:r>
              <w:t>12: Homelessness Prevention</w:t>
            </w:r>
          </w:p>
        </w:tc>
      </w:tr>
      <w:tr w:rsidR="00DE6113" w:rsidRPr="00137F11" w14:paraId="770C5FB6" w14:textId="77777777" w:rsidTr="00177805">
        <w:trPr>
          <w:trHeight w:val="20"/>
        </w:trPr>
        <w:tc>
          <w:tcPr>
            <w:tcW w:w="2706" w:type="dxa"/>
            <w:shd w:val="clear" w:color="auto" w:fill="DDD9C3" w:themeFill="background2" w:themeFillShade="E6"/>
          </w:tcPr>
          <w:p w14:paraId="596C17DC" w14:textId="77777777" w:rsidR="00DE6113" w:rsidRPr="00137F11" w:rsidRDefault="00DE6113" w:rsidP="000513A4">
            <w:pPr>
              <w:spacing w:line="240" w:lineRule="exact"/>
            </w:pPr>
            <w:r w:rsidRPr="00137F11">
              <w:t>Data Collected About</w:t>
            </w:r>
          </w:p>
        </w:tc>
        <w:tc>
          <w:tcPr>
            <w:tcW w:w="7271" w:type="dxa"/>
            <w:shd w:val="clear" w:color="auto" w:fill="FFFFFF" w:themeFill="background1"/>
          </w:tcPr>
          <w:p w14:paraId="22DC433E" w14:textId="77777777" w:rsidR="00DE6113" w:rsidRPr="00300C81" w:rsidRDefault="009D597B" w:rsidP="000513A4">
            <w:pPr>
              <w:spacing w:line="240" w:lineRule="exact"/>
            </w:pPr>
            <w:r>
              <w:t xml:space="preserve">Head of Household and </w:t>
            </w:r>
            <w:r w:rsidR="00DE6113">
              <w:t>Adults</w:t>
            </w:r>
          </w:p>
        </w:tc>
      </w:tr>
      <w:tr w:rsidR="00DE6113" w:rsidRPr="00137F11" w14:paraId="32769178" w14:textId="77777777" w:rsidTr="00177805">
        <w:trPr>
          <w:trHeight w:val="20"/>
        </w:trPr>
        <w:tc>
          <w:tcPr>
            <w:tcW w:w="2706" w:type="dxa"/>
            <w:shd w:val="clear" w:color="auto" w:fill="DDD9C3" w:themeFill="background2" w:themeFillShade="E6"/>
          </w:tcPr>
          <w:p w14:paraId="30C0C02E" w14:textId="77777777" w:rsidR="00DE6113" w:rsidRPr="00137F11" w:rsidRDefault="00DE6113" w:rsidP="000513A4">
            <w:pPr>
              <w:spacing w:line="240" w:lineRule="exact"/>
            </w:pPr>
            <w:r w:rsidRPr="00137F11">
              <w:t>Collection Point</w:t>
            </w:r>
          </w:p>
        </w:tc>
        <w:tc>
          <w:tcPr>
            <w:tcW w:w="7271" w:type="dxa"/>
            <w:shd w:val="clear" w:color="auto" w:fill="FFFFFF" w:themeFill="background1"/>
          </w:tcPr>
          <w:p w14:paraId="6D997050" w14:textId="77777777" w:rsidR="00DE6113" w:rsidRPr="004B355E" w:rsidRDefault="00881A65" w:rsidP="000513A4">
            <w:pPr>
              <w:spacing w:line="240" w:lineRule="exact"/>
            </w:pPr>
            <w:r>
              <w:t>Project Start</w:t>
            </w:r>
          </w:p>
        </w:tc>
      </w:tr>
      <w:tr w:rsidR="004B3E0A" w:rsidRPr="00137F11" w14:paraId="63347E4F" w14:textId="77777777" w:rsidTr="00177805">
        <w:trPr>
          <w:trHeight w:val="20"/>
        </w:trPr>
        <w:tc>
          <w:tcPr>
            <w:tcW w:w="2706" w:type="dxa"/>
            <w:shd w:val="clear" w:color="auto" w:fill="DDD9C3" w:themeFill="background2" w:themeFillShade="E6"/>
          </w:tcPr>
          <w:p w14:paraId="77952D83" w14:textId="2B636AF4" w:rsidR="004B3E0A" w:rsidRPr="00137F11" w:rsidRDefault="004B3E0A" w:rsidP="000513A4">
            <w:pPr>
              <w:spacing w:line="240" w:lineRule="exact"/>
            </w:pPr>
            <w:r w:rsidRPr="0064118B">
              <w:rPr>
                <w:rFonts w:ascii="Calibri" w:hAnsi="Calibri" w:cs="Calibri"/>
                <w:bCs/>
              </w:rPr>
              <w:t>Relationship to Enrollment ID (an enrollment)</w:t>
            </w:r>
          </w:p>
        </w:tc>
        <w:tc>
          <w:tcPr>
            <w:tcW w:w="7271" w:type="dxa"/>
            <w:shd w:val="clear" w:color="auto" w:fill="FFFFFF" w:themeFill="background1"/>
          </w:tcPr>
          <w:p w14:paraId="30FFDFAB" w14:textId="119F3D3E" w:rsidR="004B3E0A" w:rsidRPr="001C44E0" w:rsidRDefault="001C44E0" w:rsidP="000513A4">
            <w:pPr>
              <w:spacing w:line="24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Formerly a Ward of Juvenile Justice System per Enrollment</w:t>
            </w:r>
          </w:p>
        </w:tc>
      </w:tr>
      <w:tr w:rsidR="004B3E0A" w:rsidRPr="00137F11" w14:paraId="42038680" w14:textId="77777777" w:rsidTr="00177805">
        <w:trPr>
          <w:trHeight w:val="20"/>
        </w:trPr>
        <w:tc>
          <w:tcPr>
            <w:tcW w:w="2706" w:type="dxa"/>
            <w:shd w:val="clear" w:color="auto" w:fill="DDD9C3" w:themeFill="background2" w:themeFillShade="E6"/>
          </w:tcPr>
          <w:p w14:paraId="200AEF41"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3A81D98F" w14:textId="5E895792" w:rsidR="004B3E0A" w:rsidRPr="00137F11" w:rsidRDefault="004B3E0A" w:rsidP="000513A4">
            <w:pPr>
              <w:spacing w:line="240" w:lineRule="exact"/>
            </w:pPr>
            <w:r w:rsidRPr="0064118B">
              <w:rPr>
                <w:rFonts w:ascii="Calibri" w:hAnsi="Calibri" w:cs="Calibri"/>
                <w:bCs/>
              </w:rPr>
              <w:t>(a client)</w:t>
            </w:r>
          </w:p>
        </w:tc>
        <w:tc>
          <w:tcPr>
            <w:tcW w:w="7271" w:type="dxa"/>
            <w:shd w:val="clear" w:color="auto" w:fill="FFFFFF" w:themeFill="background1"/>
          </w:tcPr>
          <w:p w14:paraId="22842170" w14:textId="35F4A240" w:rsidR="004B3E0A" w:rsidRPr="001C44E0" w:rsidRDefault="00693BE8" w:rsidP="000513A4">
            <w:pPr>
              <w:spacing w:line="240" w:lineRule="exact"/>
              <w:contextualSpacing w:val="0"/>
              <w:rPr>
                <w:rFonts w:ascii="Calibri" w:hAnsi="Calibri" w:cs="Calibri"/>
              </w:rPr>
            </w:pPr>
            <w:r>
              <w:rPr>
                <w:rFonts w:ascii="Calibri" w:hAnsi="Calibri" w:cs="Calibri"/>
              </w:rPr>
              <w:t>One</w:t>
            </w:r>
            <w:r w:rsidR="001C44E0">
              <w:rPr>
                <w:rFonts w:ascii="Calibri" w:hAnsi="Calibri" w:cs="Calibri"/>
              </w:rPr>
              <w:t xml:space="preserve"> or more Formerly a Ward of Juvenile Justice System per Client</w:t>
            </w:r>
          </w:p>
        </w:tc>
      </w:tr>
      <w:tr w:rsidR="0055049F" w:rsidRPr="00137F11" w14:paraId="414F82B4" w14:textId="77777777" w:rsidTr="00006E23">
        <w:trPr>
          <w:trHeight w:val="1038"/>
        </w:trPr>
        <w:tc>
          <w:tcPr>
            <w:tcW w:w="2706" w:type="dxa"/>
            <w:shd w:val="clear" w:color="auto" w:fill="DDD9C3" w:themeFill="background2" w:themeFillShade="E6"/>
          </w:tcPr>
          <w:p w14:paraId="09B76B5C" w14:textId="30217468" w:rsidR="0055049F" w:rsidRPr="00137F11" w:rsidRDefault="0055049F" w:rsidP="000513A4">
            <w:pPr>
              <w:spacing w:line="240" w:lineRule="exact"/>
            </w:pPr>
            <w:r w:rsidRPr="00137F11">
              <w:t>System Logic</w:t>
            </w:r>
            <w:r w:rsidR="001C44E0">
              <w:t xml:space="preserve"> &amp; </w:t>
            </w:r>
            <w:r w:rsidRPr="00137F11">
              <w:t>Other System Issues</w:t>
            </w:r>
          </w:p>
        </w:tc>
        <w:tc>
          <w:tcPr>
            <w:tcW w:w="7271" w:type="dxa"/>
            <w:shd w:val="clear" w:color="auto" w:fill="FFFFFF" w:themeFill="background1"/>
          </w:tcPr>
          <w:p w14:paraId="2FCA17C6" w14:textId="7F7316C1" w:rsidR="0055049F" w:rsidRDefault="0055049F" w:rsidP="000513A4">
            <w:pPr>
              <w:spacing w:line="240" w:lineRule="exact"/>
            </w:pPr>
            <w:r w:rsidRPr="00FD4617">
              <w:t>System stores collected information as “</w:t>
            </w:r>
            <w:r>
              <w:t>project start</w:t>
            </w:r>
            <w:r w:rsidRPr="00FD4617">
              <w:t>” information and retains for historical purpose.</w:t>
            </w:r>
            <w:r>
              <w:t xml:space="preserve"> </w:t>
            </w:r>
          </w:p>
          <w:p w14:paraId="7D3CE584" w14:textId="77777777" w:rsidR="001C44E0" w:rsidRPr="00C85804" w:rsidRDefault="001C44E0" w:rsidP="000513A4">
            <w:pPr>
              <w:rPr>
                <w:sz w:val="2"/>
              </w:rPr>
            </w:pPr>
          </w:p>
          <w:p w14:paraId="5C9E55D4" w14:textId="76FED96C" w:rsidR="0055049F" w:rsidRPr="004B355E" w:rsidRDefault="0055049F" w:rsidP="000513A4">
            <w:pPr>
              <w:spacing w:line="240" w:lineRule="exact"/>
            </w:pPr>
            <w:r w:rsidRPr="004B355E">
              <w:t>HMIS may choose to only dis</w:t>
            </w:r>
            <w:r>
              <w:t>play dependent questions if user</w:t>
            </w:r>
            <w:r w:rsidRPr="004B355E">
              <w:t xml:space="preserve"> select</w:t>
            </w:r>
            <w:r>
              <w:t>s</w:t>
            </w:r>
            <w:r w:rsidRPr="004B355E">
              <w:t xml:space="preserve"> the appropriate response.</w:t>
            </w:r>
          </w:p>
        </w:tc>
      </w:tr>
      <w:tr w:rsidR="00DE6113" w:rsidRPr="00137F11" w14:paraId="5A53FA80" w14:textId="77777777" w:rsidTr="00177805">
        <w:trPr>
          <w:trHeight w:val="20"/>
        </w:trPr>
        <w:tc>
          <w:tcPr>
            <w:tcW w:w="2706" w:type="dxa"/>
            <w:shd w:val="clear" w:color="auto" w:fill="DDD9C3" w:themeFill="background2" w:themeFillShade="E6"/>
          </w:tcPr>
          <w:p w14:paraId="5B6CC583" w14:textId="77777777" w:rsidR="00DE6113" w:rsidRPr="00137F11" w:rsidRDefault="00DE6113" w:rsidP="000513A4">
            <w:pPr>
              <w:spacing w:line="240" w:lineRule="exact"/>
            </w:pPr>
            <w:r>
              <w:t>XML</w:t>
            </w:r>
          </w:p>
        </w:tc>
        <w:tc>
          <w:tcPr>
            <w:tcW w:w="7271" w:type="dxa"/>
            <w:shd w:val="clear" w:color="auto" w:fill="auto"/>
            <w:vAlign w:val="center"/>
          </w:tcPr>
          <w:p w14:paraId="76E21531" w14:textId="77777777" w:rsidR="00DE6113" w:rsidRPr="00370AD5" w:rsidRDefault="003139D1" w:rsidP="000513A4">
            <w:pPr>
              <w:spacing w:line="240" w:lineRule="exact"/>
            </w:pPr>
            <w:r w:rsidRPr="003139D1">
              <w:t>&lt;EntryRHY&gt;</w:t>
            </w:r>
          </w:p>
        </w:tc>
      </w:tr>
      <w:tr w:rsidR="00DE6113" w:rsidRPr="00137F11" w14:paraId="2C698E91" w14:textId="77777777" w:rsidTr="00177805">
        <w:trPr>
          <w:trHeight w:val="20"/>
        </w:trPr>
        <w:tc>
          <w:tcPr>
            <w:tcW w:w="2706" w:type="dxa"/>
            <w:shd w:val="clear" w:color="auto" w:fill="DDD9C3" w:themeFill="background2" w:themeFillShade="E6"/>
          </w:tcPr>
          <w:p w14:paraId="62BDEA86" w14:textId="77777777" w:rsidR="00DE6113" w:rsidRPr="00137F11" w:rsidRDefault="00DE6113" w:rsidP="000513A4">
            <w:pPr>
              <w:spacing w:line="240" w:lineRule="exact"/>
            </w:pPr>
            <w:r>
              <w:t>CSV</w:t>
            </w:r>
          </w:p>
        </w:tc>
        <w:tc>
          <w:tcPr>
            <w:tcW w:w="7271" w:type="dxa"/>
            <w:shd w:val="clear" w:color="auto" w:fill="FFFFFF" w:themeFill="background1"/>
            <w:vAlign w:val="center"/>
          </w:tcPr>
          <w:p w14:paraId="2ADAF158" w14:textId="77777777" w:rsidR="00DE6113" w:rsidRPr="00370AD5" w:rsidRDefault="00DE6113" w:rsidP="000513A4">
            <w:pPr>
              <w:spacing w:line="240" w:lineRule="exact"/>
            </w:pPr>
            <w:r>
              <w:t>Enrollment</w:t>
            </w:r>
          </w:p>
        </w:tc>
      </w:tr>
      <w:tr w:rsidR="00DE6113" w:rsidRPr="00137F11" w14:paraId="2E792C1B" w14:textId="77777777" w:rsidTr="00177805">
        <w:trPr>
          <w:trHeight w:val="288"/>
        </w:trPr>
        <w:tc>
          <w:tcPr>
            <w:tcW w:w="2706" w:type="dxa"/>
            <w:shd w:val="clear" w:color="auto" w:fill="DDD9C3" w:themeFill="background2" w:themeFillShade="E6"/>
          </w:tcPr>
          <w:p w14:paraId="688F2318" w14:textId="1D8DC453" w:rsidR="00DE6113" w:rsidRPr="00137F11" w:rsidRDefault="00041154" w:rsidP="000513A4">
            <w:pPr>
              <w:spacing w:line="240" w:lineRule="exact"/>
            </w:pPr>
            <w:r>
              <w:t>2020 Revision Summary</w:t>
            </w:r>
          </w:p>
        </w:tc>
        <w:tc>
          <w:tcPr>
            <w:tcW w:w="7271" w:type="dxa"/>
            <w:shd w:val="clear" w:color="auto" w:fill="FFFFFF" w:themeFill="background1"/>
          </w:tcPr>
          <w:p w14:paraId="47E16F57" w14:textId="725E0D2A" w:rsidR="00DE6113" w:rsidRPr="00E5635D" w:rsidRDefault="00996681" w:rsidP="000513A4">
            <w:pPr>
              <w:spacing w:line="240" w:lineRule="exact"/>
              <w:contextualSpacing w:val="0"/>
              <w:rPr>
                <w:rFonts w:ascii="Calibri" w:eastAsia="Calibri" w:hAnsi="Calibri" w:cs="Times New Roman"/>
              </w:rPr>
            </w:pPr>
            <w:r>
              <w:t>N/A</w:t>
            </w:r>
          </w:p>
        </w:tc>
      </w:tr>
    </w:tbl>
    <w:p w14:paraId="799DD6EE" w14:textId="77777777" w:rsidR="007822EC" w:rsidRPr="000513A4" w:rsidRDefault="007822EC" w:rsidP="006225C8">
      <w:pPr>
        <w:rPr>
          <w:sz w:val="4"/>
        </w:rPr>
      </w:pPr>
      <w:bookmarkStart w:id="187" w:name="_R13_Family_Issues"/>
      <w:bookmarkStart w:id="188" w:name="_R13_Critical_Issues"/>
      <w:bookmarkStart w:id="189" w:name="_R13_Family_Critical"/>
      <w:bookmarkEnd w:id="187"/>
      <w:bookmarkEnd w:id="188"/>
      <w:bookmarkEnd w:id="189"/>
    </w:p>
    <w:p w14:paraId="374B6179" w14:textId="77777777" w:rsidR="007822EC" w:rsidRDefault="00E5635D" w:rsidP="006225C8">
      <w:pPr>
        <w:pStyle w:val="Heading3"/>
      </w:pPr>
      <w:bookmarkStart w:id="190" w:name="_R13_Family_Critical_1"/>
      <w:bookmarkStart w:id="191" w:name="_Toc15542735"/>
      <w:bookmarkEnd w:id="190"/>
      <w:r>
        <w:t>R</w:t>
      </w:r>
      <w:r w:rsidR="00C00352">
        <w:t>13</w:t>
      </w:r>
      <w:r>
        <w:t xml:space="preserve"> </w:t>
      </w:r>
      <w:r w:rsidR="00B62E94">
        <w:t>Family Critical Issues</w:t>
      </w:r>
      <w:bookmarkEnd w:id="191"/>
    </w:p>
    <w:p w14:paraId="61E71FEB" w14:textId="77777777" w:rsidR="00E5635D" w:rsidRPr="007822EC" w:rsidRDefault="00E5635D" w:rsidP="006225C8">
      <w:pPr>
        <w:rPr>
          <w:sz w:val="6"/>
        </w:rPr>
      </w:pPr>
    </w:p>
    <w:tbl>
      <w:tblPr>
        <w:tblStyle w:val="TableGrid"/>
        <w:tblW w:w="9977"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E5635D" w:rsidRPr="00D8306F" w14:paraId="7D3CB456" w14:textId="77777777" w:rsidTr="00EC2D01">
        <w:trPr>
          <w:trHeight w:val="144"/>
          <w:tblHeader/>
        </w:trPr>
        <w:tc>
          <w:tcPr>
            <w:tcW w:w="2706" w:type="dxa"/>
            <w:shd w:val="clear" w:color="auto" w:fill="DDD9C3" w:themeFill="background2" w:themeFillShade="E6"/>
          </w:tcPr>
          <w:p w14:paraId="7AC066B7" w14:textId="77777777" w:rsidR="00E5635D" w:rsidRPr="00D8306F" w:rsidRDefault="00E5635D" w:rsidP="000513A4">
            <w:pPr>
              <w:spacing w:line="220" w:lineRule="exact"/>
              <w:rPr>
                <w:b/>
              </w:rPr>
            </w:pPr>
            <w:r w:rsidRPr="00D8306F">
              <w:rPr>
                <w:b/>
              </w:rPr>
              <w:t>Header</w:t>
            </w:r>
          </w:p>
        </w:tc>
        <w:tc>
          <w:tcPr>
            <w:tcW w:w="7271" w:type="dxa"/>
            <w:shd w:val="clear" w:color="auto" w:fill="DDD9C3" w:themeFill="background2" w:themeFillShade="E6"/>
          </w:tcPr>
          <w:p w14:paraId="42316D59" w14:textId="77777777" w:rsidR="00E5635D" w:rsidRPr="00D8306F" w:rsidRDefault="00E5635D" w:rsidP="000513A4">
            <w:pPr>
              <w:spacing w:line="220" w:lineRule="exact"/>
              <w:rPr>
                <w:b/>
              </w:rPr>
            </w:pPr>
            <w:r w:rsidRPr="00D8306F">
              <w:rPr>
                <w:b/>
              </w:rPr>
              <w:t>Instruction</w:t>
            </w:r>
          </w:p>
        </w:tc>
      </w:tr>
      <w:tr w:rsidR="00E5635D" w:rsidRPr="00137F11" w14:paraId="0FEC7118" w14:textId="77777777" w:rsidTr="00EC2D01">
        <w:trPr>
          <w:trHeight w:val="144"/>
        </w:trPr>
        <w:tc>
          <w:tcPr>
            <w:tcW w:w="2706" w:type="dxa"/>
            <w:shd w:val="clear" w:color="auto" w:fill="DDD9C3" w:themeFill="background2" w:themeFillShade="E6"/>
          </w:tcPr>
          <w:p w14:paraId="1CDF529C" w14:textId="77777777" w:rsidR="00E5635D" w:rsidRPr="00137F11" w:rsidRDefault="00E5635D" w:rsidP="000513A4">
            <w:pPr>
              <w:spacing w:line="220" w:lineRule="exact"/>
            </w:pPr>
            <w:r w:rsidRPr="00137F11">
              <w:t>Element Name</w:t>
            </w:r>
          </w:p>
        </w:tc>
        <w:tc>
          <w:tcPr>
            <w:tcW w:w="7271" w:type="dxa"/>
            <w:shd w:val="clear" w:color="auto" w:fill="FFFFFF" w:themeFill="background1"/>
          </w:tcPr>
          <w:p w14:paraId="3E70FED1" w14:textId="77777777" w:rsidR="00E5635D" w:rsidRPr="00300C81" w:rsidRDefault="00B62E94" w:rsidP="000513A4">
            <w:pPr>
              <w:spacing w:line="220" w:lineRule="exact"/>
            </w:pPr>
            <w:r>
              <w:t>Family Critical Issues</w:t>
            </w:r>
          </w:p>
        </w:tc>
      </w:tr>
      <w:tr w:rsidR="00E5635D" w:rsidRPr="00137F11" w14:paraId="3589C29B" w14:textId="77777777" w:rsidTr="00EC2D01">
        <w:trPr>
          <w:trHeight w:val="144"/>
        </w:trPr>
        <w:tc>
          <w:tcPr>
            <w:tcW w:w="2706" w:type="dxa"/>
            <w:shd w:val="clear" w:color="auto" w:fill="DDD9C3" w:themeFill="background2" w:themeFillShade="E6"/>
          </w:tcPr>
          <w:p w14:paraId="7CBB5F09" w14:textId="77777777" w:rsidR="00E5635D" w:rsidRPr="00F95932" w:rsidRDefault="00E5635D" w:rsidP="000513A4">
            <w:pPr>
              <w:spacing w:line="220" w:lineRule="exact"/>
            </w:pPr>
            <w:r w:rsidRPr="00F95932">
              <w:t>Field 9 &amp; Responses</w:t>
            </w:r>
          </w:p>
        </w:tc>
        <w:tc>
          <w:tcPr>
            <w:tcW w:w="7271" w:type="dxa"/>
            <w:shd w:val="clear" w:color="auto" w:fill="FFFFFF" w:themeFill="background1"/>
            <w:vAlign w:val="center"/>
          </w:tcPr>
          <w:p w14:paraId="3B39DAC0" w14:textId="77777777" w:rsidR="00E5635D" w:rsidRPr="00300C81" w:rsidRDefault="00E5635D" w:rsidP="000513A4">
            <w:pPr>
              <w:spacing w:line="220" w:lineRule="exact"/>
            </w:pPr>
            <w:r w:rsidRPr="002A3903">
              <w:t>Unemployment - Family member</w:t>
            </w:r>
          </w:p>
        </w:tc>
      </w:tr>
      <w:tr w:rsidR="00E5635D" w:rsidRPr="00137F11" w14:paraId="4D72A2FF" w14:textId="77777777" w:rsidTr="00EC2D01">
        <w:trPr>
          <w:trHeight w:val="144"/>
        </w:trPr>
        <w:tc>
          <w:tcPr>
            <w:tcW w:w="2706" w:type="dxa"/>
            <w:shd w:val="clear" w:color="auto" w:fill="auto"/>
            <w:vAlign w:val="center"/>
          </w:tcPr>
          <w:p w14:paraId="00FB7966"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4A6CDD4D" w14:textId="77777777" w:rsidR="00E5635D" w:rsidRPr="00765B03" w:rsidRDefault="00E5635D" w:rsidP="000513A4">
            <w:pPr>
              <w:spacing w:line="220" w:lineRule="exact"/>
            </w:pPr>
            <w:r>
              <w:t>No</w:t>
            </w:r>
          </w:p>
        </w:tc>
      </w:tr>
      <w:tr w:rsidR="00E5635D" w:rsidRPr="00137F11" w14:paraId="57E55A5F" w14:textId="77777777" w:rsidTr="00EC2D01">
        <w:trPr>
          <w:trHeight w:val="144"/>
        </w:trPr>
        <w:tc>
          <w:tcPr>
            <w:tcW w:w="2706" w:type="dxa"/>
            <w:shd w:val="clear" w:color="auto" w:fill="auto"/>
            <w:vAlign w:val="center"/>
          </w:tcPr>
          <w:p w14:paraId="41E3F5A4"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615368B9" w14:textId="77777777" w:rsidR="00E5635D" w:rsidRPr="00765B03" w:rsidRDefault="00E5635D" w:rsidP="000513A4">
            <w:pPr>
              <w:spacing w:line="220" w:lineRule="exact"/>
            </w:pPr>
            <w:r>
              <w:t>Yes</w:t>
            </w:r>
          </w:p>
        </w:tc>
      </w:tr>
      <w:tr w:rsidR="00E5635D" w:rsidRPr="00137F11" w14:paraId="39FE9103" w14:textId="77777777" w:rsidTr="00EC2D01">
        <w:trPr>
          <w:trHeight w:val="144"/>
        </w:trPr>
        <w:tc>
          <w:tcPr>
            <w:tcW w:w="2706" w:type="dxa"/>
            <w:shd w:val="clear" w:color="auto" w:fill="DDD9C3" w:themeFill="background2" w:themeFillShade="E6"/>
          </w:tcPr>
          <w:p w14:paraId="14C8CE33" w14:textId="77777777" w:rsidR="00E5635D" w:rsidRPr="00F95932" w:rsidRDefault="00E5635D" w:rsidP="000513A4">
            <w:pPr>
              <w:spacing w:line="220" w:lineRule="exact"/>
            </w:pPr>
            <w:r w:rsidRPr="00F95932">
              <w:t>Field 11 &amp; Responses</w:t>
            </w:r>
          </w:p>
        </w:tc>
        <w:tc>
          <w:tcPr>
            <w:tcW w:w="7271" w:type="dxa"/>
            <w:shd w:val="clear" w:color="auto" w:fill="FFFFFF" w:themeFill="background1"/>
            <w:vAlign w:val="center"/>
          </w:tcPr>
          <w:p w14:paraId="769B2C47" w14:textId="77777777" w:rsidR="00E5635D" w:rsidRPr="00300C81" w:rsidRDefault="00E5635D" w:rsidP="000513A4">
            <w:pPr>
              <w:spacing w:line="220" w:lineRule="exact"/>
            </w:pPr>
            <w:r w:rsidRPr="002A3903">
              <w:t>Mental Health Issues - Family member</w:t>
            </w:r>
          </w:p>
        </w:tc>
      </w:tr>
      <w:tr w:rsidR="00E5635D" w:rsidRPr="00137F11" w14:paraId="12FA5512" w14:textId="77777777" w:rsidTr="00EC2D01">
        <w:trPr>
          <w:trHeight w:val="144"/>
        </w:trPr>
        <w:tc>
          <w:tcPr>
            <w:tcW w:w="2706" w:type="dxa"/>
            <w:shd w:val="clear" w:color="auto" w:fill="auto"/>
            <w:vAlign w:val="center"/>
          </w:tcPr>
          <w:p w14:paraId="760DE53F"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0E2094D5" w14:textId="77777777" w:rsidR="00E5635D" w:rsidRPr="00765B03" w:rsidRDefault="00E5635D" w:rsidP="000513A4">
            <w:pPr>
              <w:spacing w:line="220" w:lineRule="exact"/>
            </w:pPr>
            <w:r>
              <w:t>No</w:t>
            </w:r>
          </w:p>
        </w:tc>
      </w:tr>
      <w:tr w:rsidR="00E5635D" w:rsidRPr="00137F11" w14:paraId="31F39C92" w14:textId="77777777" w:rsidTr="00EC2D01">
        <w:trPr>
          <w:trHeight w:val="144"/>
        </w:trPr>
        <w:tc>
          <w:tcPr>
            <w:tcW w:w="2706" w:type="dxa"/>
            <w:shd w:val="clear" w:color="auto" w:fill="auto"/>
            <w:vAlign w:val="center"/>
          </w:tcPr>
          <w:p w14:paraId="289E5507"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5D30BDF1" w14:textId="77777777" w:rsidR="00E5635D" w:rsidRPr="00765B03" w:rsidRDefault="00E5635D" w:rsidP="000513A4">
            <w:pPr>
              <w:spacing w:line="220" w:lineRule="exact"/>
            </w:pPr>
            <w:r>
              <w:t>Yes</w:t>
            </w:r>
          </w:p>
        </w:tc>
      </w:tr>
      <w:tr w:rsidR="00E5635D" w:rsidRPr="00137F11" w14:paraId="5F758336" w14:textId="77777777" w:rsidTr="00EC2D01">
        <w:trPr>
          <w:trHeight w:val="144"/>
        </w:trPr>
        <w:tc>
          <w:tcPr>
            <w:tcW w:w="2706" w:type="dxa"/>
            <w:shd w:val="clear" w:color="auto" w:fill="DDD9C3" w:themeFill="background2" w:themeFillShade="E6"/>
          </w:tcPr>
          <w:p w14:paraId="69CA5498" w14:textId="77777777" w:rsidR="00E5635D" w:rsidRPr="00F95932" w:rsidRDefault="00E5635D" w:rsidP="000513A4">
            <w:pPr>
              <w:spacing w:line="220" w:lineRule="exact"/>
            </w:pPr>
            <w:r w:rsidRPr="00F95932">
              <w:t>Field 15 &amp; Responses</w:t>
            </w:r>
          </w:p>
        </w:tc>
        <w:tc>
          <w:tcPr>
            <w:tcW w:w="7271" w:type="dxa"/>
            <w:shd w:val="clear" w:color="auto" w:fill="FFFFFF" w:themeFill="background1"/>
            <w:vAlign w:val="center"/>
          </w:tcPr>
          <w:p w14:paraId="121C36F8" w14:textId="77777777" w:rsidR="00E5635D" w:rsidRPr="00300C81" w:rsidRDefault="00E5635D" w:rsidP="000513A4">
            <w:pPr>
              <w:spacing w:line="220" w:lineRule="exact"/>
            </w:pPr>
            <w:r w:rsidRPr="002A3903">
              <w:t xml:space="preserve">Physical Disability – </w:t>
            </w:r>
            <w:r>
              <w:t>Family member</w:t>
            </w:r>
          </w:p>
        </w:tc>
      </w:tr>
      <w:tr w:rsidR="00E5635D" w:rsidRPr="00137F11" w14:paraId="7DC0AA21" w14:textId="77777777" w:rsidTr="00EC2D01">
        <w:trPr>
          <w:trHeight w:val="144"/>
        </w:trPr>
        <w:tc>
          <w:tcPr>
            <w:tcW w:w="2706" w:type="dxa"/>
            <w:shd w:val="clear" w:color="auto" w:fill="auto"/>
            <w:vAlign w:val="center"/>
          </w:tcPr>
          <w:p w14:paraId="3A379485"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01498D5C" w14:textId="77777777" w:rsidR="00E5635D" w:rsidRPr="00765B03" w:rsidRDefault="00E5635D" w:rsidP="000513A4">
            <w:pPr>
              <w:spacing w:line="220" w:lineRule="exact"/>
            </w:pPr>
            <w:r>
              <w:t>No</w:t>
            </w:r>
          </w:p>
        </w:tc>
      </w:tr>
      <w:tr w:rsidR="00E5635D" w:rsidRPr="00137F11" w14:paraId="098ED537" w14:textId="77777777" w:rsidTr="00EC2D01">
        <w:trPr>
          <w:trHeight w:val="144"/>
        </w:trPr>
        <w:tc>
          <w:tcPr>
            <w:tcW w:w="2706" w:type="dxa"/>
            <w:shd w:val="clear" w:color="auto" w:fill="auto"/>
            <w:vAlign w:val="center"/>
          </w:tcPr>
          <w:p w14:paraId="634BBE88"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6BD9473D" w14:textId="77777777" w:rsidR="00E5635D" w:rsidRPr="00765B03" w:rsidRDefault="00E5635D" w:rsidP="000513A4">
            <w:pPr>
              <w:spacing w:line="220" w:lineRule="exact"/>
            </w:pPr>
            <w:r>
              <w:t>Yes</w:t>
            </w:r>
          </w:p>
        </w:tc>
      </w:tr>
      <w:tr w:rsidR="00E5635D" w:rsidRPr="00137F11" w14:paraId="34230D6F" w14:textId="77777777" w:rsidTr="00EC2D01">
        <w:trPr>
          <w:trHeight w:val="144"/>
        </w:trPr>
        <w:tc>
          <w:tcPr>
            <w:tcW w:w="2706" w:type="dxa"/>
            <w:shd w:val="clear" w:color="auto" w:fill="DDD9C3" w:themeFill="background2" w:themeFillShade="E6"/>
          </w:tcPr>
          <w:p w14:paraId="479661BE" w14:textId="77777777" w:rsidR="00E5635D" w:rsidRPr="00F95932" w:rsidRDefault="00E5635D" w:rsidP="000513A4">
            <w:pPr>
              <w:spacing w:line="220" w:lineRule="exact"/>
            </w:pPr>
            <w:r w:rsidRPr="00F95932">
              <w:t>Field 21 &amp; Responses</w:t>
            </w:r>
          </w:p>
        </w:tc>
        <w:tc>
          <w:tcPr>
            <w:tcW w:w="7271" w:type="dxa"/>
            <w:shd w:val="clear" w:color="auto" w:fill="FFFFFF" w:themeFill="background1"/>
            <w:vAlign w:val="center"/>
          </w:tcPr>
          <w:p w14:paraId="6F3089CA" w14:textId="77777777" w:rsidR="00E5635D" w:rsidRPr="00300C81" w:rsidRDefault="00E5635D" w:rsidP="000513A4">
            <w:pPr>
              <w:spacing w:line="220" w:lineRule="exact"/>
            </w:pPr>
            <w:r w:rsidRPr="002A3903">
              <w:t xml:space="preserve">Alcohol or </w:t>
            </w:r>
            <w:r>
              <w:t xml:space="preserve">Substance Abuse </w:t>
            </w:r>
            <w:r w:rsidRPr="002A3903">
              <w:t>- Family member</w:t>
            </w:r>
          </w:p>
        </w:tc>
      </w:tr>
      <w:tr w:rsidR="00E5635D" w:rsidRPr="00137F11" w14:paraId="685DF220" w14:textId="77777777" w:rsidTr="00EC2D01">
        <w:trPr>
          <w:trHeight w:val="144"/>
        </w:trPr>
        <w:tc>
          <w:tcPr>
            <w:tcW w:w="2706" w:type="dxa"/>
            <w:shd w:val="clear" w:color="auto" w:fill="auto"/>
            <w:vAlign w:val="center"/>
          </w:tcPr>
          <w:p w14:paraId="3FC72953"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5689325D" w14:textId="77777777" w:rsidR="00E5635D" w:rsidRPr="00765B03" w:rsidRDefault="00E5635D" w:rsidP="000513A4">
            <w:pPr>
              <w:spacing w:line="220" w:lineRule="exact"/>
            </w:pPr>
            <w:r>
              <w:t>No</w:t>
            </w:r>
          </w:p>
        </w:tc>
      </w:tr>
      <w:tr w:rsidR="00E5635D" w:rsidRPr="00137F11" w14:paraId="5141B9BE" w14:textId="77777777" w:rsidTr="00EC2D01">
        <w:trPr>
          <w:trHeight w:val="144"/>
        </w:trPr>
        <w:tc>
          <w:tcPr>
            <w:tcW w:w="2706" w:type="dxa"/>
            <w:shd w:val="clear" w:color="auto" w:fill="auto"/>
            <w:vAlign w:val="center"/>
          </w:tcPr>
          <w:p w14:paraId="771E9561"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6B55AFAF" w14:textId="77777777" w:rsidR="00E5635D" w:rsidRPr="00765B03" w:rsidRDefault="00E5635D" w:rsidP="000513A4">
            <w:pPr>
              <w:spacing w:line="220" w:lineRule="exact"/>
            </w:pPr>
            <w:r>
              <w:t>Yes</w:t>
            </w:r>
          </w:p>
        </w:tc>
      </w:tr>
      <w:tr w:rsidR="00E5635D" w:rsidRPr="00137F11" w14:paraId="190589E1" w14:textId="77777777" w:rsidTr="00EC2D01">
        <w:trPr>
          <w:trHeight w:val="144"/>
        </w:trPr>
        <w:tc>
          <w:tcPr>
            <w:tcW w:w="2706" w:type="dxa"/>
            <w:shd w:val="clear" w:color="auto" w:fill="DDD9C3" w:themeFill="background2" w:themeFillShade="E6"/>
          </w:tcPr>
          <w:p w14:paraId="617FA0E3" w14:textId="77777777" w:rsidR="00E5635D" w:rsidRPr="00F95932" w:rsidRDefault="00E5635D" w:rsidP="000513A4">
            <w:pPr>
              <w:spacing w:line="220" w:lineRule="exact"/>
            </w:pPr>
            <w:r w:rsidRPr="00F95932">
              <w:t>Field 22 &amp; Responses</w:t>
            </w:r>
          </w:p>
        </w:tc>
        <w:tc>
          <w:tcPr>
            <w:tcW w:w="7271" w:type="dxa"/>
            <w:shd w:val="clear" w:color="auto" w:fill="FFFFFF" w:themeFill="background1"/>
            <w:vAlign w:val="center"/>
          </w:tcPr>
          <w:p w14:paraId="784C0FC2" w14:textId="77777777" w:rsidR="00E5635D" w:rsidRPr="00300C81" w:rsidRDefault="00E5635D" w:rsidP="000513A4">
            <w:pPr>
              <w:spacing w:line="220" w:lineRule="exact"/>
            </w:pPr>
            <w:r w:rsidRPr="002A3903">
              <w:t>Insufficient Income to support youth - Family member</w:t>
            </w:r>
          </w:p>
        </w:tc>
      </w:tr>
      <w:tr w:rsidR="00E5635D" w:rsidRPr="00137F11" w14:paraId="211ABD3F" w14:textId="77777777" w:rsidTr="00EC2D01">
        <w:trPr>
          <w:trHeight w:val="144"/>
        </w:trPr>
        <w:tc>
          <w:tcPr>
            <w:tcW w:w="2706" w:type="dxa"/>
            <w:shd w:val="clear" w:color="auto" w:fill="auto"/>
            <w:vAlign w:val="center"/>
          </w:tcPr>
          <w:p w14:paraId="04872EB8"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5118023D" w14:textId="77777777" w:rsidR="00E5635D" w:rsidRPr="00765B03" w:rsidRDefault="00E5635D" w:rsidP="000513A4">
            <w:pPr>
              <w:spacing w:line="220" w:lineRule="exact"/>
            </w:pPr>
            <w:r>
              <w:t>No</w:t>
            </w:r>
          </w:p>
        </w:tc>
      </w:tr>
      <w:tr w:rsidR="00E5635D" w:rsidRPr="00137F11" w14:paraId="6A50C1CB" w14:textId="77777777" w:rsidTr="00EC2D01">
        <w:trPr>
          <w:trHeight w:val="144"/>
        </w:trPr>
        <w:tc>
          <w:tcPr>
            <w:tcW w:w="2706" w:type="dxa"/>
            <w:shd w:val="clear" w:color="auto" w:fill="auto"/>
            <w:vAlign w:val="center"/>
          </w:tcPr>
          <w:p w14:paraId="19DAE09F"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7CE7F938" w14:textId="77777777" w:rsidR="00E5635D" w:rsidRPr="00765B03" w:rsidRDefault="00E5635D" w:rsidP="000513A4">
            <w:pPr>
              <w:spacing w:line="220" w:lineRule="exact"/>
            </w:pPr>
            <w:r>
              <w:t>Yes</w:t>
            </w:r>
          </w:p>
        </w:tc>
      </w:tr>
      <w:tr w:rsidR="00E5635D" w:rsidRPr="00137F11" w14:paraId="39285ED7" w14:textId="77777777" w:rsidTr="00EC2D01">
        <w:trPr>
          <w:trHeight w:val="144"/>
        </w:trPr>
        <w:tc>
          <w:tcPr>
            <w:tcW w:w="2706" w:type="dxa"/>
            <w:shd w:val="clear" w:color="auto" w:fill="DDD9C3" w:themeFill="background2" w:themeFillShade="E6"/>
          </w:tcPr>
          <w:p w14:paraId="37276AAE" w14:textId="77777777" w:rsidR="00E5635D" w:rsidRPr="00F95932" w:rsidRDefault="00E5635D" w:rsidP="000513A4">
            <w:pPr>
              <w:spacing w:line="220" w:lineRule="exact"/>
            </w:pPr>
            <w:r w:rsidRPr="00F95932">
              <w:t>Field 24 &amp; Responses</w:t>
            </w:r>
          </w:p>
        </w:tc>
        <w:tc>
          <w:tcPr>
            <w:tcW w:w="7271" w:type="dxa"/>
            <w:shd w:val="clear" w:color="auto" w:fill="FFFFFF" w:themeFill="background1"/>
            <w:vAlign w:val="center"/>
          </w:tcPr>
          <w:p w14:paraId="7E345832" w14:textId="77777777" w:rsidR="00E5635D" w:rsidRPr="00300C81" w:rsidRDefault="00E5635D" w:rsidP="000513A4">
            <w:pPr>
              <w:spacing w:line="220" w:lineRule="exact"/>
            </w:pPr>
            <w:r w:rsidRPr="002A3903">
              <w:t xml:space="preserve">Incarcerated </w:t>
            </w:r>
            <w:r>
              <w:t>P</w:t>
            </w:r>
            <w:r w:rsidRPr="002A3903">
              <w:t xml:space="preserve">arent of </w:t>
            </w:r>
            <w:r>
              <w:t>Y</w:t>
            </w:r>
            <w:r w:rsidRPr="002A3903">
              <w:t>outh</w:t>
            </w:r>
          </w:p>
        </w:tc>
      </w:tr>
      <w:tr w:rsidR="00E5635D" w:rsidRPr="00137F11" w14:paraId="6A9705A8" w14:textId="77777777" w:rsidTr="00EC2D01">
        <w:trPr>
          <w:trHeight w:val="144"/>
        </w:trPr>
        <w:tc>
          <w:tcPr>
            <w:tcW w:w="2706" w:type="dxa"/>
            <w:shd w:val="clear" w:color="auto" w:fill="auto"/>
            <w:vAlign w:val="center"/>
          </w:tcPr>
          <w:p w14:paraId="5CCB2E81" w14:textId="77777777" w:rsidR="00E5635D" w:rsidRPr="00765B03" w:rsidRDefault="00E5635D" w:rsidP="000513A4">
            <w:pPr>
              <w:spacing w:line="220" w:lineRule="exact"/>
              <w:jc w:val="right"/>
            </w:pPr>
            <w:r>
              <w:t>0</w:t>
            </w:r>
          </w:p>
        </w:tc>
        <w:tc>
          <w:tcPr>
            <w:tcW w:w="7271" w:type="dxa"/>
            <w:shd w:val="clear" w:color="auto" w:fill="FFFFFF" w:themeFill="background1"/>
            <w:vAlign w:val="center"/>
          </w:tcPr>
          <w:p w14:paraId="79C3E0E1" w14:textId="77777777" w:rsidR="00E5635D" w:rsidRPr="00765B03" w:rsidRDefault="00E5635D" w:rsidP="000513A4">
            <w:pPr>
              <w:spacing w:line="220" w:lineRule="exact"/>
            </w:pPr>
            <w:r>
              <w:t>No</w:t>
            </w:r>
          </w:p>
        </w:tc>
      </w:tr>
      <w:tr w:rsidR="00E5635D" w:rsidRPr="00137F11" w14:paraId="4701F3B9" w14:textId="77777777" w:rsidTr="00EC2D01">
        <w:trPr>
          <w:trHeight w:val="144"/>
        </w:trPr>
        <w:tc>
          <w:tcPr>
            <w:tcW w:w="2706" w:type="dxa"/>
            <w:shd w:val="clear" w:color="auto" w:fill="auto"/>
            <w:vAlign w:val="center"/>
          </w:tcPr>
          <w:p w14:paraId="3EC0E9DA" w14:textId="77777777" w:rsidR="00E5635D" w:rsidRPr="00765B03" w:rsidRDefault="00E5635D" w:rsidP="000513A4">
            <w:pPr>
              <w:spacing w:line="220" w:lineRule="exact"/>
              <w:jc w:val="right"/>
            </w:pPr>
            <w:r>
              <w:t>1</w:t>
            </w:r>
          </w:p>
        </w:tc>
        <w:tc>
          <w:tcPr>
            <w:tcW w:w="7271" w:type="dxa"/>
            <w:shd w:val="clear" w:color="auto" w:fill="FFFFFF" w:themeFill="background1"/>
            <w:vAlign w:val="center"/>
          </w:tcPr>
          <w:p w14:paraId="09D838A6" w14:textId="77777777" w:rsidR="00E5635D" w:rsidRPr="00765B03" w:rsidRDefault="00E5635D" w:rsidP="000513A4">
            <w:pPr>
              <w:spacing w:line="220" w:lineRule="exact"/>
            </w:pPr>
            <w:r>
              <w:t>Yes</w:t>
            </w:r>
          </w:p>
        </w:tc>
      </w:tr>
      <w:tr w:rsidR="00E5635D" w:rsidRPr="00137F11" w14:paraId="4CDC4C00" w14:textId="77777777" w:rsidTr="00EC2D01">
        <w:trPr>
          <w:trHeight w:val="144"/>
        </w:trPr>
        <w:tc>
          <w:tcPr>
            <w:tcW w:w="2706" w:type="dxa"/>
            <w:shd w:val="clear" w:color="auto" w:fill="DDD9C3" w:themeFill="background2" w:themeFillShade="E6"/>
          </w:tcPr>
          <w:p w14:paraId="30EFDB9F" w14:textId="77777777" w:rsidR="00E5635D" w:rsidRPr="00137F11" w:rsidRDefault="00E5635D" w:rsidP="000513A4">
            <w:pPr>
              <w:spacing w:line="220" w:lineRule="exact"/>
            </w:pPr>
            <w:r w:rsidRPr="00137F11">
              <w:t>Element Type</w:t>
            </w:r>
          </w:p>
        </w:tc>
        <w:tc>
          <w:tcPr>
            <w:tcW w:w="7271" w:type="dxa"/>
            <w:shd w:val="clear" w:color="auto" w:fill="FFFFFF" w:themeFill="background1"/>
          </w:tcPr>
          <w:p w14:paraId="7CC92D50" w14:textId="77777777" w:rsidR="00E5635D" w:rsidRPr="002A3903" w:rsidRDefault="00E5635D" w:rsidP="000513A4">
            <w:pPr>
              <w:spacing w:line="220" w:lineRule="exact"/>
            </w:pPr>
            <w:r>
              <w:t>Program Specific</w:t>
            </w:r>
          </w:p>
        </w:tc>
      </w:tr>
      <w:tr w:rsidR="00E5635D" w14:paraId="5CA1F2EE" w14:textId="77777777" w:rsidTr="00EC2D01">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A5C723E" w14:textId="77777777" w:rsidR="00E5635D" w:rsidRDefault="00E5635D" w:rsidP="000513A4">
            <w:pPr>
              <w:spacing w:line="220" w:lineRule="exact"/>
            </w:pPr>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9790FD" w14:textId="77777777" w:rsidR="00E5635D" w:rsidRPr="00E5635D" w:rsidRDefault="00E5635D" w:rsidP="000513A4">
            <w:pPr>
              <w:spacing w:line="220" w:lineRule="exact"/>
              <w:rPr>
                <w:color w:val="A6A6A6" w:themeColor="background1" w:themeShade="A6"/>
              </w:rPr>
            </w:pPr>
            <w:r>
              <w:t>HHS: RHY – Collection required for all components except for Street Outreach</w:t>
            </w:r>
          </w:p>
        </w:tc>
      </w:tr>
      <w:tr w:rsidR="00E5635D" w14:paraId="7372C4BB" w14:textId="77777777" w:rsidTr="00EC2D01">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BF17711" w14:textId="77777777" w:rsidR="00E5635D" w:rsidRDefault="00E5635D" w:rsidP="000513A4">
            <w:pPr>
              <w:spacing w:line="220" w:lineRule="exact"/>
            </w:pPr>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71A284" w14:textId="77777777" w:rsidR="00E5635D" w:rsidRDefault="00E5635D" w:rsidP="000513A4">
            <w:pPr>
              <w:spacing w:line="220" w:lineRule="exact"/>
            </w:pPr>
            <w:r>
              <w:t xml:space="preserve">1: Emergency Shelter </w:t>
            </w:r>
          </w:p>
          <w:p w14:paraId="67746589" w14:textId="77777777" w:rsidR="00E5635D" w:rsidRDefault="00E5635D" w:rsidP="000513A4">
            <w:pPr>
              <w:spacing w:line="220" w:lineRule="exact"/>
            </w:pPr>
            <w:r>
              <w:t>2: Transitional Housing</w:t>
            </w:r>
          </w:p>
          <w:p w14:paraId="776832D3" w14:textId="77777777" w:rsidR="00E5635D" w:rsidRDefault="00E5635D" w:rsidP="000513A4">
            <w:pPr>
              <w:spacing w:line="220" w:lineRule="exact"/>
            </w:pPr>
            <w:r>
              <w:t>12: Homelessness Prevention</w:t>
            </w:r>
          </w:p>
        </w:tc>
      </w:tr>
      <w:tr w:rsidR="00E5635D" w:rsidRPr="00137F11" w14:paraId="5F74E498" w14:textId="77777777" w:rsidTr="00EC2D01">
        <w:trPr>
          <w:trHeight w:val="144"/>
        </w:trPr>
        <w:tc>
          <w:tcPr>
            <w:tcW w:w="2706" w:type="dxa"/>
            <w:shd w:val="clear" w:color="auto" w:fill="DDD9C3" w:themeFill="background2" w:themeFillShade="E6"/>
          </w:tcPr>
          <w:p w14:paraId="14F23259" w14:textId="77777777" w:rsidR="00E5635D" w:rsidRPr="00137F11" w:rsidRDefault="00E5635D" w:rsidP="000513A4">
            <w:pPr>
              <w:spacing w:line="220" w:lineRule="exact"/>
            </w:pPr>
            <w:r w:rsidRPr="00137F11">
              <w:t>Data Collected About</w:t>
            </w:r>
          </w:p>
        </w:tc>
        <w:tc>
          <w:tcPr>
            <w:tcW w:w="7271" w:type="dxa"/>
            <w:shd w:val="clear" w:color="auto" w:fill="FFFFFF" w:themeFill="background1"/>
          </w:tcPr>
          <w:p w14:paraId="2A822FEA" w14:textId="77777777" w:rsidR="00E5635D" w:rsidRPr="002A3903" w:rsidRDefault="009D597B" w:rsidP="000513A4">
            <w:pPr>
              <w:spacing w:line="220" w:lineRule="exact"/>
            </w:pPr>
            <w:r>
              <w:t>Head of Household and</w:t>
            </w:r>
            <w:r w:rsidR="00E5635D">
              <w:t xml:space="preserve"> Adults</w:t>
            </w:r>
          </w:p>
        </w:tc>
      </w:tr>
      <w:tr w:rsidR="00E5635D" w:rsidRPr="00137F11" w14:paraId="282D2482" w14:textId="77777777" w:rsidTr="00EC2D01">
        <w:trPr>
          <w:trHeight w:val="144"/>
        </w:trPr>
        <w:tc>
          <w:tcPr>
            <w:tcW w:w="2706" w:type="dxa"/>
            <w:shd w:val="clear" w:color="auto" w:fill="DDD9C3" w:themeFill="background2" w:themeFillShade="E6"/>
          </w:tcPr>
          <w:p w14:paraId="22728B17" w14:textId="77777777" w:rsidR="00E5635D" w:rsidRPr="00137F11" w:rsidRDefault="00E5635D" w:rsidP="000513A4">
            <w:pPr>
              <w:spacing w:line="220" w:lineRule="exact"/>
            </w:pPr>
            <w:r w:rsidRPr="00137F11">
              <w:t>Collection Point</w:t>
            </w:r>
          </w:p>
        </w:tc>
        <w:tc>
          <w:tcPr>
            <w:tcW w:w="7271" w:type="dxa"/>
            <w:shd w:val="clear" w:color="auto" w:fill="FFFFFF" w:themeFill="background1"/>
          </w:tcPr>
          <w:p w14:paraId="1F4EAC1A" w14:textId="77777777" w:rsidR="00E5635D" w:rsidRPr="002A3903" w:rsidRDefault="00881A65" w:rsidP="000513A4">
            <w:pPr>
              <w:spacing w:line="220" w:lineRule="exact"/>
            </w:pPr>
            <w:r>
              <w:t>Project Start</w:t>
            </w:r>
          </w:p>
        </w:tc>
      </w:tr>
      <w:tr w:rsidR="004B3E0A" w:rsidRPr="00137F11" w14:paraId="6C678D24" w14:textId="77777777" w:rsidTr="00EC2D01">
        <w:trPr>
          <w:trHeight w:val="144"/>
        </w:trPr>
        <w:tc>
          <w:tcPr>
            <w:tcW w:w="2706" w:type="dxa"/>
            <w:shd w:val="clear" w:color="auto" w:fill="DDD9C3" w:themeFill="background2" w:themeFillShade="E6"/>
          </w:tcPr>
          <w:p w14:paraId="58BD1C6B" w14:textId="2B9478F1" w:rsidR="004B3E0A" w:rsidRPr="00137F11" w:rsidRDefault="004B3E0A" w:rsidP="000513A4">
            <w:pPr>
              <w:spacing w:line="220" w:lineRule="exact"/>
            </w:pPr>
            <w:r w:rsidRPr="0064118B">
              <w:rPr>
                <w:rFonts w:ascii="Calibri" w:hAnsi="Calibri" w:cs="Calibri"/>
                <w:bCs/>
              </w:rPr>
              <w:t>Relationship to Enrollment ID (an enrollment)</w:t>
            </w:r>
          </w:p>
        </w:tc>
        <w:tc>
          <w:tcPr>
            <w:tcW w:w="7271" w:type="dxa"/>
            <w:shd w:val="clear" w:color="auto" w:fill="FFFFFF" w:themeFill="background1"/>
          </w:tcPr>
          <w:p w14:paraId="69F80F15" w14:textId="48D78905" w:rsidR="004B3E0A" w:rsidRPr="001C44E0" w:rsidRDefault="001C44E0" w:rsidP="000513A4">
            <w:pPr>
              <w:spacing w:line="22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w:t>
            </w:r>
            <w:r>
              <w:rPr>
                <w:rFonts w:ascii="Calibri" w:hAnsi="Calibri" w:cs="Calibri"/>
              </w:rPr>
              <w:t xml:space="preserve"> Family Issues per Enrollment</w:t>
            </w:r>
          </w:p>
        </w:tc>
      </w:tr>
      <w:tr w:rsidR="004B3E0A" w:rsidRPr="00137F11" w14:paraId="56EED60C" w14:textId="77777777" w:rsidTr="00EC2D01">
        <w:trPr>
          <w:trHeight w:val="144"/>
        </w:trPr>
        <w:tc>
          <w:tcPr>
            <w:tcW w:w="2706" w:type="dxa"/>
            <w:shd w:val="clear" w:color="auto" w:fill="DDD9C3" w:themeFill="background2" w:themeFillShade="E6"/>
          </w:tcPr>
          <w:p w14:paraId="79F06F78"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7883FCC4" w14:textId="17F13818" w:rsidR="004B3E0A" w:rsidRPr="00137F11" w:rsidRDefault="004B3E0A" w:rsidP="000513A4">
            <w:pPr>
              <w:spacing w:line="220" w:lineRule="exact"/>
            </w:pPr>
            <w:r w:rsidRPr="0064118B">
              <w:rPr>
                <w:rFonts w:ascii="Calibri" w:hAnsi="Calibri" w:cs="Calibri"/>
                <w:bCs/>
              </w:rPr>
              <w:t>(a client)</w:t>
            </w:r>
          </w:p>
        </w:tc>
        <w:tc>
          <w:tcPr>
            <w:tcW w:w="7271" w:type="dxa"/>
            <w:shd w:val="clear" w:color="auto" w:fill="FFFFFF" w:themeFill="background1"/>
          </w:tcPr>
          <w:p w14:paraId="7A84E269" w14:textId="751AAE22" w:rsidR="004B3E0A" w:rsidRPr="001C44E0" w:rsidRDefault="00693BE8" w:rsidP="000513A4">
            <w:pPr>
              <w:spacing w:line="220" w:lineRule="exact"/>
              <w:contextualSpacing w:val="0"/>
              <w:rPr>
                <w:rFonts w:ascii="Calibri" w:hAnsi="Calibri" w:cs="Calibri"/>
              </w:rPr>
            </w:pPr>
            <w:r>
              <w:rPr>
                <w:rFonts w:ascii="Calibri" w:hAnsi="Calibri" w:cs="Calibri"/>
              </w:rPr>
              <w:t>One</w:t>
            </w:r>
            <w:r w:rsidR="001C44E0">
              <w:rPr>
                <w:rFonts w:ascii="Calibri" w:hAnsi="Calibri" w:cs="Calibri"/>
              </w:rPr>
              <w:t xml:space="preserve"> or more Family Issues per Client</w:t>
            </w:r>
          </w:p>
        </w:tc>
      </w:tr>
      <w:tr w:rsidR="00E5635D" w:rsidRPr="00137F11" w14:paraId="53EC2E62" w14:textId="77777777" w:rsidTr="00EC2D01">
        <w:trPr>
          <w:trHeight w:val="144"/>
        </w:trPr>
        <w:tc>
          <w:tcPr>
            <w:tcW w:w="2706" w:type="dxa"/>
            <w:shd w:val="clear" w:color="auto" w:fill="DDD9C3" w:themeFill="background2" w:themeFillShade="E6"/>
          </w:tcPr>
          <w:p w14:paraId="66DE5881" w14:textId="410517DB" w:rsidR="00E5635D" w:rsidRPr="00137F11" w:rsidRDefault="00E5635D" w:rsidP="000513A4">
            <w:pPr>
              <w:spacing w:line="220" w:lineRule="exact"/>
            </w:pPr>
            <w:r w:rsidRPr="00137F11">
              <w:lastRenderedPageBreak/>
              <w:t>System Logic</w:t>
            </w:r>
            <w:r w:rsidR="001C44E0">
              <w:t xml:space="preserve"> &amp; Other System Issues</w:t>
            </w:r>
          </w:p>
        </w:tc>
        <w:tc>
          <w:tcPr>
            <w:tcW w:w="7271" w:type="dxa"/>
            <w:shd w:val="clear" w:color="auto" w:fill="FFFFFF" w:themeFill="background1"/>
          </w:tcPr>
          <w:p w14:paraId="7AF63F6D" w14:textId="3936E22E" w:rsidR="00E5635D" w:rsidRPr="002A3903" w:rsidRDefault="00E5635D" w:rsidP="000513A4">
            <w:pPr>
              <w:spacing w:line="220" w:lineRule="exact"/>
            </w:pPr>
            <w:r w:rsidRPr="00FD4617">
              <w:t>System stores collected information as “</w:t>
            </w:r>
            <w:r w:rsidR="00D035AA">
              <w:t xml:space="preserve">project </w:t>
            </w:r>
            <w:r w:rsidR="006C5AED">
              <w:t>start</w:t>
            </w:r>
            <w:r w:rsidRPr="00FD4617">
              <w:t>” information and retains for historical purpose.</w:t>
            </w:r>
            <w:r w:rsidR="00D865F7">
              <w:t xml:space="preserve"> </w:t>
            </w:r>
          </w:p>
        </w:tc>
      </w:tr>
      <w:tr w:rsidR="00E5635D" w:rsidRPr="00137F11" w14:paraId="28B1F36C" w14:textId="77777777" w:rsidTr="00EC2D01">
        <w:trPr>
          <w:trHeight w:val="144"/>
        </w:trPr>
        <w:tc>
          <w:tcPr>
            <w:tcW w:w="2706" w:type="dxa"/>
            <w:shd w:val="clear" w:color="auto" w:fill="DDD9C3" w:themeFill="background2" w:themeFillShade="E6"/>
          </w:tcPr>
          <w:p w14:paraId="26BC541F" w14:textId="77777777" w:rsidR="00E5635D" w:rsidRPr="00137F11" w:rsidRDefault="00E5635D" w:rsidP="000513A4">
            <w:pPr>
              <w:spacing w:line="220" w:lineRule="exact"/>
            </w:pPr>
            <w:r w:rsidRPr="00137F11">
              <w:t>Other System Issues</w:t>
            </w:r>
          </w:p>
        </w:tc>
        <w:tc>
          <w:tcPr>
            <w:tcW w:w="7271" w:type="dxa"/>
            <w:shd w:val="clear" w:color="auto" w:fill="FFFFFF" w:themeFill="background1"/>
          </w:tcPr>
          <w:p w14:paraId="21F40008" w14:textId="1763A56B" w:rsidR="00E5635D" w:rsidRPr="002A3903" w:rsidRDefault="00565160" w:rsidP="000513A4">
            <w:pPr>
              <w:spacing w:line="220" w:lineRule="exact"/>
              <w:rPr>
                <w:rFonts w:cs="Arial"/>
              </w:rPr>
            </w:pPr>
            <w:r>
              <w:t>None</w:t>
            </w:r>
          </w:p>
        </w:tc>
      </w:tr>
      <w:tr w:rsidR="00E5635D" w:rsidRPr="00137F11" w14:paraId="5647CECB" w14:textId="77777777" w:rsidTr="00EC2D01">
        <w:trPr>
          <w:trHeight w:val="288"/>
        </w:trPr>
        <w:tc>
          <w:tcPr>
            <w:tcW w:w="2706" w:type="dxa"/>
            <w:shd w:val="clear" w:color="auto" w:fill="DDD9C3" w:themeFill="background2" w:themeFillShade="E6"/>
          </w:tcPr>
          <w:p w14:paraId="4DD438C5" w14:textId="77777777" w:rsidR="00E5635D" w:rsidRPr="00137F11" w:rsidRDefault="00E5635D" w:rsidP="000513A4">
            <w:pPr>
              <w:spacing w:line="220" w:lineRule="exact"/>
            </w:pPr>
            <w:r>
              <w:t>XML</w:t>
            </w:r>
          </w:p>
        </w:tc>
        <w:tc>
          <w:tcPr>
            <w:tcW w:w="7271" w:type="dxa"/>
            <w:shd w:val="clear" w:color="auto" w:fill="auto"/>
            <w:vAlign w:val="center"/>
          </w:tcPr>
          <w:p w14:paraId="6192C2CB" w14:textId="77777777" w:rsidR="00E5635D" w:rsidRPr="00370AD5" w:rsidRDefault="003139D1" w:rsidP="000513A4">
            <w:pPr>
              <w:spacing w:line="220" w:lineRule="exact"/>
            </w:pPr>
            <w:r w:rsidRPr="003139D1">
              <w:t>&lt;EntryRHY&gt;</w:t>
            </w:r>
          </w:p>
        </w:tc>
      </w:tr>
      <w:tr w:rsidR="00E5635D" w:rsidRPr="00137F11" w14:paraId="2166C2B2" w14:textId="77777777" w:rsidTr="00EC2D01">
        <w:trPr>
          <w:trHeight w:val="288"/>
        </w:trPr>
        <w:tc>
          <w:tcPr>
            <w:tcW w:w="2706" w:type="dxa"/>
            <w:shd w:val="clear" w:color="auto" w:fill="DDD9C3" w:themeFill="background2" w:themeFillShade="E6"/>
          </w:tcPr>
          <w:p w14:paraId="1BD534EA" w14:textId="77777777" w:rsidR="00E5635D" w:rsidRPr="00137F11" w:rsidRDefault="00E5635D" w:rsidP="000513A4">
            <w:pPr>
              <w:spacing w:line="220" w:lineRule="exact"/>
            </w:pPr>
            <w:r>
              <w:t>CSV</w:t>
            </w:r>
          </w:p>
        </w:tc>
        <w:tc>
          <w:tcPr>
            <w:tcW w:w="7271" w:type="dxa"/>
            <w:shd w:val="clear" w:color="auto" w:fill="FFFFFF" w:themeFill="background1"/>
            <w:vAlign w:val="center"/>
          </w:tcPr>
          <w:p w14:paraId="5D5BAF73" w14:textId="77777777" w:rsidR="00E5635D" w:rsidRPr="00370AD5" w:rsidRDefault="00E5635D" w:rsidP="000513A4">
            <w:pPr>
              <w:spacing w:line="220" w:lineRule="exact"/>
            </w:pPr>
            <w:r>
              <w:t>Enrollment</w:t>
            </w:r>
          </w:p>
        </w:tc>
      </w:tr>
      <w:tr w:rsidR="00E5635D" w:rsidRPr="00137F11" w14:paraId="3FE7749C" w14:textId="77777777" w:rsidTr="00EC2D01">
        <w:trPr>
          <w:trHeight w:val="288"/>
        </w:trPr>
        <w:tc>
          <w:tcPr>
            <w:tcW w:w="2706" w:type="dxa"/>
            <w:shd w:val="clear" w:color="auto" w:fill="DDD9C3" w:themeFill="background2" w:themeFillShade="E6"/>
          </w:tcPr>
          <w:p w14:paraId="7E47DA10" w14:textId="1B974BC9" w:rsidR="00E5635D" w:rsidRPr="00F95932" w:rsidRDefault="00041154" w:rsidP="000513A4">
            <w:pPr>
              <w:spacing w:line="220" w:lineRule="exact"/>
            </w:pPr>
            <w:r>
              <w:t>2020 Revision Summary</w:t>
            </w:r>
          </w:p>
        </w:tc>
        <w:tc>
          <w:tcPr>
            <w:tcW w:w="7271" w:type="dxa"/>
            <w:shd w:val="clear" w:color="auto" w:fill="FFFFFF" w:themeFill="background1"/>
          </w:tcPr>
          <w:p w14:paraId="68632DF8" w14:textId="66240F24" w:rsidR="00E5635D" w:rsidRPr="00F95932" w:rsidRDefault="00996681" w:rsidP="000513A4">
            <w:pPr>
              <w:spacing w:line="220" w:lineRule="exact"/>
            </w:pPr>
            <w:r>
              <w:t>N/A</w:t>
            </w:r>
          </w:p>
        </w:tc>
      </w:tr>
    </w:tbl>
    <w:p w14:paraId="2D7165A1" w14:textId="77777777" w:rsidR="007822EC" w:rsidRPr="007822EC" w:rsidRDefault="007822EC" w:rsidP="006225C8">
      <w:pPr>
        <w:rPr>
          <w:sz w:val="6"/>
        </w:rPr>
      </w:pPr>
      <w:bookmarkStart w:id="192" w:name="_R14_RHY_Service"/>
      <w:bookmarkEnd w:id="192"/>
    </w:p>
    <w:p w14:paraId="7254ACF9" w14:textId="77777777" w:rsidR="00B157AF" w:rsidRDefault="00B157AF" w:rsidP="006225C8">
      <w:pPr>
        <w:pStyle w:val="Heading3"/>
      </w:pPr>
      <w:bookmarkStart w:id="193" w:name="_Toc15542736"/>
      <w:r>
        <w:t>R1</w:t>
      </w:r>
      <w:r w:rsidR="00C00352">
        <w:t>4</w:t>
      </w:r>
      <w:r>
        <w:t xml:space="preserve"> RHY Service Connections</w:t>
      </w:r>
      <w:bookmarkEnd w:id="193"/>
    </w:p>
    <w:p w14:paraId="357CC458" w14:textId="77777777" w:rsidR="007822EC" w:rsidRPr="007822EC" w:rsidRDefault="007822EC" w:rsidP="006225C8">
      <w:pPr>
        <w:rPr>
          <w:sz w:val="12"/>
        </w:rPr>
      </w:pPr>
    </w:p>
    <w:tbl>
      <w:tblPr>
        <w:tblStyle w:val="TableGrid"/>
        <w:tblW w:w="9990" w:type="dxa"/>
        <w:tblInd w:w="-5"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0"/>
        <w:gridCol w:w="3623"/>
        <w:gridCol w:w="627"/>
        <w:gridCol w:w="715"/>
        <w:gridCol w:w="989"/>
        <w:gridCol w:w="519"/>
        <w:gridCol w:w="727"/>
      </w:tblGrid>
      <w:tr w:rsidR="00857C97" w:rsidRPr="00D8306F" w14:paraId="6BAF6F39" w14:textId="77777777" w:rsidTr="00EC2D01">
        <w:trPr>
          <w:tblHeader/>
        </w:trPr>
        <w:tc>
          <w:tcPr>
            <w:tcW w:w="2790" w:type="dxa"/>
            <w:shd w:val="clear" w:color="auto" w:fill="DDD9C3" w:themeFill="background2" w:themeFillShade="E6"/>
          </w:tcPr>
          <w:p w14:paraId="0E852F6D" w14:textId="77777777" w:rsidR="00857C97" w:rsidRPr="00D8306F" w:rsidRDefault="00857C97" w:rsidP="000513A4">
            <w:pPr>
              <w:spacing w:line="240" w:lineRule="exact"/>
              <w:rPr>
                <w:b/>
              </w:rPr>
            </w:pPr>
            <w:r w:rsidRPr="00D8306F">
              <w:rPr>
                <w:b/>
              </w:rPr>
              <w:t>Header</w:t>
            </w:r>
          </w:p>
        </w:tc>
        <w:tc>
          <w:tcPr>
            <w:tcW w:w="3623" w:type="dxa"/>
            <w:tcBorders>
              <w:right w:val="nil"/>
            </w:tcBorders>
            <w:shd w:val="clear" w:color="auto" w:fill="DDD9C3" w:themeFill="background2" w:themeFillShade="E6"/>
          </w:tcPr>
          <w:p w14:paraId="267918B4" w14:textId="77777777" w:rsidR="00857C97" w:rsidRPr="00D8306F" w:rsidRDefault="00857C97" w:rsidP="000513A4">
            <w:pPr>
              <w:spacing w:line="240" w:lineRule="exact"/>
              <w:ind w:left="223" w:right="-342"/>
              <w:rPr>
                <w:b/>
              </w:rPr>
            </w:pPr>
            <w:r w:rsidRPr="00D8306F">
              <w:rPr>
                <w:b/>
              </w:rPr>
              <w:t>Instruction</w:t>
            </w:r>
          </w:p>
        </w:tc>
        <w:tc>
          <w:tcPr>
            <w:tcW w:w="627" w:type="dxa"/>
            <w:tcBorders>
              <w:left w:val="nil"/>
              <w:right w:val="nil"/>
            </w:tcBorders>
            <w:shd w:val="clear" w:color="auto" w:fill="DDD9C3" w:themeFill="background2" w:themeFillShade="E6"/>
          </w:tcPr>
          <w:p w14:paraId="0EB57C66" w14:textId="77777777" w:rsidR="00857C97" w:rsidRPr="00D8306F" w:rsidRDefault="00857C97" w:rsidP="000513A4">
            <w:pPr>
              <w:spacing w:line="240" w:lineRule="exact"/>
              <w:ind w:left="223" w:right="-342"/>
              <w:rPr>
                <w:b/>
              </w:rPr>
            </w:pPr>
          </w:p>
        </w:tc>
        <w:tc>
          <w:tcPr>
            <w:tcW w:w="715" w:type="dxa"/>
            <w:tcBorders>
              <w:left w:val="nil"/>
              <w:right w:val="nil"/>
            </w:tcBorders>
            <w:shd w:val="clear" w:color="auto" w:fill="DDD9C3" w:themeFill="background2" w:themeFillShade="E6"/>
          </w:tcPr>
          <w:p w14:paraId="637201B6" w14:textId="77777777" w:rsidR="00857C97" w:rsidRPr="00D8306F" w:rsidRDefault="00857C97" w:rsidP="000513A4">
            <w:pPr>
              <w:spacing w:line="240" w:lineRule="exact"/>
              <w:ind w:left="223" w:right="-342"/>
              <w:rPr>
                <w:b/>
              </w:rPr>
            </w:pPr>
          </w:p>
        </w:tc>
        <w:tc>
          <w:tcPr>
            <w:tcW w:w="989" w:type="dxa"/>
            <w:tcBorders>
              <w:left w:val="nil"/>
              <w:right w:val="nil"/>
            </w:tcBorders>
            <w:shd w:val="clear" w:color="auto" w:fill="DDD9C3" w:themeFill="background2" w:themeFillShade="E6"/>
          </w:tcPr>
          <w:p w14:paraId="27B886D9" w14:textId="77777777" w:rsidR="00857C97" w:rsidRPr="00D8306F" w:rsidRDefault="00857C97" w:rsidP="000513A4">
            <w:pPr>
              <w:spacing w:line="240" w:lineRule="exact"/>
              <w:ind w:left="223" w:right="-342"/>
              <w:rPr>
                <w:b/>
              </w:rPr>
            </w:pPr>
          </w:p>
        </w:tc>
        <w:tc>
          <w:tcPr>
            <w:tcW w:w="519" w:type="dxa"/>
            <w:tcBorders>
              <w:left w:val="nil"/>
              <w:right w:val="nil"/>
            </w:tcBorders>
            <w:shd w:val="clear" w:color="auto" w:fill="DDD9C3" w:themeFill="background2" w:themeFillShade="E6"/>
          </w:tcPr>
          <w:p w14:paraId="6D1A039A" w14:textId="77777777" w:rsidR="00857C97" w:rsidRPr="00D8306F" w:rsidRDefault="00857C97" w:rsidP="000513A4">
            <w:pPr>
              <w:spacing w:line="240" w:lineRule="exact"/>
              <w:ind w:left="223" w:right="-342"/>
              <w:rPr>
                <w:b/>
              </w:rPr>
            </w:pPr>
          </w:p>
        </w:tc>
        <w:tc>
          <w:tcPr>
            <w:tcW w:w="727" w:type="dxa"/>
            <w:tcBorders>
              <w:left w:val="nil"/>
            </w:tcBorders>
            <w:shd w:val="clear" w:color="auto" w:fill="DDD9C3" w:themeFill="background2" w:themeFillShade="E6"/>
          </w:tcPr>
          <w:p w14:paraId="1A0923CF" w14:textId="77777777" w:rsidR="00857C97" w:rsidRPr="00D8306F" w:rsidRDefault="00857C97" w:rsidP="000513A4">
            <w:pPr>
              <w:spacing w:line="240" w:lineRule="exact"/>
              <w:ind w:left="223" w:right="-342"/>
              <w:rPr>
                <w:b/>
              </w:rPr>
            </w:pPr>
          </w:p>
        </w:tc>
      </w:tr>
      <w:tr w:rsidR="00B157AF" w:rsidRPr="00137F11" w14:paraId="61919570" w14:textId="77777777" w:rsidTr="00EC2D01">
        <w:tc>
          <w:tcPr>
            <w:tcW w:w="2790" w:type="dxa"/>
            <w:shd w:val="clear" w:color="auto" w:fill="DDD9C3" w:themeFill="background2" w:themeFillShade="E6"/>
          </w:tcPr>
          <w:p w14:paraId="444AD24C" w14:textId="77777777" w:rsidR="00B157AF" w:rsidRPr="00137F11" w:rsidRDefault="00B157AF" w:rsidP="000513A4">
            <w:pPr>
              <w:spacing w:line="240" w:lineRule="exact"/>
            </w:pPr>
            <w:r w:rsidRPr="00137F11">
              <w:t>Element Name</w:t>
            </w:r>
          </w:p>
        </w:tc>
        <w:tc>
          <w:tcPr>
            <w:tcW w:w="3623" w:type="dxa"/>
            <w:shd w:val="clear" w:color="auto" w:fill="FFFFFF" w:themeFill="background1"/>
          </w:tcPr>
          <w:p w14:paraId="0572795E" w14:textId="77777777" w:rsidR="00B157AF" w:rsidRPr="00300C81" w:rsidRDefault="00B157AF" w:rsidP="000513A4">
            <w:pPr>
              <w:spacing w:line="240" w:lineRule="exact"/>
            </w:pPr>
            <w:r>
              <w:t>RHY Service Connections</w:t>
            </w:r>
          </w:p>
        </w:tc>
        <w:tc>
          <w:tcPr>
            <w:tcW w:w="627" w:type="dxa"/>
            <w:shd w:val="clear" w:color="auto" w:fill="FFFFFF" w:themeFill="background1"/>
          </w:tcPr>
          <w:p w14:paraId="13A6B0C4" w14:textId="77777777" w:rsidR="00B157AF" w:rsidRPr="00D43134" w:rsidRDefault="00B157AF" w:rsidP="000513A4">
            <w:pPr>
              <w:spacing w:line="240" w:lineRule="exact"/>
              <w:jc w:val="center"/>
              <w:rPr>
                <w:sz w:val="20"/>
                <w:szCs w:val="20"/>
              </w:rPr>
            </w:pPr>
            <w:r w:rsidRPr="00D43134">
              <w:rPr>
                <w:sz w:val="20"/>
                <w:szCs w:val="20"/>
              </w:rPr>
              <w:t>BCP-P</w:t>
            </w:r>
          </w:p>
        </w:tc>
        <w:tc>
          <w:tcPr>
            <w:tcW w:w="715" w:type="dxa"/>
            <w:shd w:val="clear" w:color="auto" w:fill="FFFFFF" w:themeFill="background1"/>
          </w:tcPr>
          <w:p w14:paraId="7CD809B8" w14:textId="77777777" w:rsidR="00B157AF" w:rsidRPr="00D43134" w:rsidRDefault="00B157AF" w:rsidP="000513A4">
            <w:pPr>
              <w:spacing w:line="240" w:lineRule="exact"/>
              <w:jc w:val="center"/>
              <w:rPr>
                <w:sz w:val="20"/>
                <w:szCs w:val="20"/>
              </w:rPr>
            </w:pPr>
            <w:r w:rsidRPr="00D43134">
              <w:rPr>
                <w:sz w:val="20"/>
                <w:szCs w:val="20"/>
              </w:rPr>
              <w:t>BCP-ES</w:t>
            </w:r>
          </w:p>
        </w:tc>
        <w:tc>
          <w:tcPr>
            <w:tcW w:w="989" w:type="dxa"/>
            <w:shd w:val="clear" w:color="auto" w:fill="FFFFFF" w:themeFill="background1"/>
          </w:tcPr>
          <w:p w14:paraId="06F9D2BB" w14:textId="77777777" w:rsidR="00B157AF" w:rsidRPr="00D43134" w:rsidRDefault="00B157AF" w:rsidP="000513A4">
            <w:pPr>
              <w:spacing w:line="240" w:lineRule="exact"/>
              <w:ind w:right="-45"/>
              <w:jc w:val="center"/>
              <w:rPr>
                <w:sz w:val="20"/>
                <w:szCs w:val="20"/>
              </w:rPr>
            </w:pPr>
            <w:r w:rsidRPr="00D43134">
              <w:rPr>
                <w:sz w:val="20"/>
                <w:szCs w:val="20"/>
              </w:rPr>
              <w:t>TLP&amp;MGH</w:t>
            </w:r>
          </w:p>
        </w:tc>
        <w:tc>
          <w:tcPr>
            <w:tcW w:w="519" w:type="dxa"/>
            <w:shd w:val="clear" w:color="auto" w:fill="FFFFFF" w:themeFill="background1"/>
          </w:tcPr>
          <w:p w14:paraId="3915FF37" w14:textId="77777777" w:rsidR="00B157AF" w:rsidRPr="00D43134" w:rsidRDefault="00B157AF" w:rsidP="000513A4">
            <w:pPr>
              <w:spacing w:line="240" w:lineRule="exact"/>
              <w:jc w:val="center"/>
              <w:rPr>
                <w:sz w:val="20"/>
                <w:szCs w:val="20"/>
              </w:rPr>
            </w:pPr>
            <w:r w:rsidRPr="00D43134">
              <w:rPr>
                <w:sz w:val="20"/>
                <w:szCs w:val="20"/>
              </w:rPr>
              <w:t>SOP</w:t>
            </w:r>
          </w:p>
        </w:tc>
        <w:tc>
          <w:tcPr>
            <w:tcW w:w="727" w:type="dxa"/>
            <w:shd w:val="clear" w:color="auto" w:fill="FFFFFF" w:themeFill="background1"/>
          </w:tcPr>
          <w:p w14:paraId="1BECAC10" w14:textId="77777777" w:rsidR="00B157AF" w:rsidRPr="00D43134" w:rsidRDefault="00B157AF" w:rsidP="000513A4">
            <w:pPr>
              <w:spacing w:line="240" w:lineRule="exact"/>
              <w:jc w:val="center"/>
              <w:rPr>
                <w:sz w:val="20"/>
                <w:szCs w:val="20"/>
              </w:rPr>
            </w:pPr>
            <w:r w:rsidRPr="00D43134">
              <w:rPr>
                <w:sz w:val="20"/>
                <w:szCs w:val="20"/>
              </w:rPr>
              <w:t>DEMO</w:t>
            </w:r>
          </w:p>
        </w:tc>
      </w:tr>
      <w:tr w:rsidR="00B157AF" w:rsidRPr="00137F11" w14:paraId="2E06C382" w14:textId="77777777" w:rsidTr="00EC2D01">
        <w:tc>
          <w:tcPr>
            <w:tcW w:w="2790" w:type="dxa"/>
            <w:shd w:val="clear" w:color="auto" w:fill="DDD9C3" w:themeFill="background2" w:themeFillShade="E6"/>
          </w:tcPr>
          <w:p w14:paraId="291EC94C" w14:textId="77777777" w:rsidR="00B157AF" w:rsidRPr="00137F11" w:rsidRDefault="00B157AF" w:rsidP="000513A4">
            <w:pPr>
              <w:spacing w:line="240" w:lineRule="exact"/>
            </w:pPr>
            <w:r>
              <w:t>Field 1 &amp; Response</w:t>
            </w:r>
          </w:p>
        </w:tc>
        <w:tc>
          <w:tcPr>
            <w:tcW w:w="3623" w:type="dxa"/>
            <w:shd w:val="clear" w:color="auto" w:fill="FFFFFF" w:themeFill="background1"/>
            <w:vAlign w:val="center"/>
          </w:tcPr>
          <w:p w14:paraId="1D1D39C2" w14:textId="77777777" w:rsidR="00B157AF" w:rsidRPr="00300C81" w:rsidRDefault="00B157AF" w:rsidP="000513A4">
            <w:pPr>
              <w:spacing w:line="240" w:lineRule="exact"/>
            </w:pPr>
            <w:r w:rsidRPr="00300C81">
              <w:t xml:space="preserve">Date of Service (date) </w:t>
            </w:r>
            <w:r>
              <w:t>[date field]</w:t>
            </w:r>
            <w:r w:rsidRPr="00300C81">
              <w:t xml:space="preserve"> </w:t>
            </w:r>
          </w:p>
        </w:tc>
        <w:tc>
          <w:tcPr>
            <w:tcW w:w="627" w:type="dxa"/>
            <w:shd w:val="clear" w:color="auto" w:fill="FFFFFF" w:themeFill="background1"/>
          </w:tcPr>
          <w:p w14:paraId="053D9674" w14:textId="77777777" w:rsidR="00B157AF" w:rsidRPr="00300C81" w:rsidRDefault="00B157AF" w:rsidP="000513A4">
            <w:pPr>
              <w:spacing w:line="240" w:lineRule="exact"/>
              <w:jc w:val="center"/>
            </w:pPr>
            <w:r>
              <w:t>X</w:t>
            </w:r>
          </w:p>
        </w:tc>
        <w:tc>
          <w:tcPr>
            <w:tcW w:w="715" w:type="dxa"/>
            <w:shd w:val="clear" w:color="auto" w:fill="FFFFFF" w:themeFill="background1"/>
          </w:tcPr>
          <w:p w14:paraId="26C1A4DA" w14:textId="77777777" w:rsidR="00B157AF" w:rsidRDefault="00B157AF" w:rsidP="000513A4">
            <w:pPr>
              <w:spacing w:line="240" w:lineRule="exact"/>
              <w:jc w:val="center"/>
            </w:pPr>
            <w:r w:rsidRPr="00F35634">
              <w:t>X</w:t>
            </w:r>
          </w:p>
        </w:tc>
        <w:tc>
          <w:tcPr>
            <w:tcW w:w="989" w:type="dxa"/>
            <w:shd w:val="clear" w:color="auto" w:fill="FFFFFF" w:themeFill="background1"/>
          </w:tcPr>
          <w:p w14:paraId="6DDE0853" w14:textId="77777777" w:rsidR="00B157AF" w:rsidRDefault="00B157AF" w:rsidP="000513A4">
            <w:pPr>
              <w:spacing w:line="240" w:lineRule="exact"/>
              <w:jc w:val="center"/>
            </w:pPr>
            <w:r w:rsidRPr="00F35634">
              <w:t>X</w:t>
            </w:r>
          </w:p>
        </w:tc>
        <w:tc>
          <w:tcPr>
            <w:tcW w:w="519" w:type="dxa"/>
            <w:shd w:val="clear" w:color="auto" w:fill="FFFFFF" w:themeFill="background1"/>
          </w:tcPr>
          <w:p w14:paraId="79F23CC7" w14:textId="77777777" w:rsidR="00B157AF" w:rsidRDefault="00B157AF" w:rsidP="000513A4">
            <w:pPr>
              <w:spacing w:line="240" w:lineRule="exact"/>
              <w:jc w:val="center"/>
            </w:pPr>
          </w:p>
        </w:tc>
        <w:tc>
          <w:tcPr>
            <w:tcW w:w="727" w:type="dxa"/>
            <w:shd w:val="clear" w:color="auto" w:fill="FFFFFF" w:themeFill="background1"/>
          </w:tcPr>
          <w:p w14:paraId="5D129C65" w14:textId="77777777" w:rsidR="00B157AF" w:rsidRDefault="00B157AF" w:rsidP="000513A4">
            <w:pPr>
              <w:spacing w:line="240" w:lineRule="exact"/>
              <w:jc w:val="center"/>
            </w:pPr>
            <w:r w:rsidRPr="00F35634">
              <w:t>X</w:t>
            </w:r>
          </w:p>
        </w:tc>
      </w:tr>
      <w:tr w:rsidR="00B157AF" w:rsidRPr="00137F11" w14:paraId="5058A92C" w14:textId="77777777" w:rsidTr="00EC2D01">
        <w:tc>
          <w:tcPr>
            <w:tcW w:w="2790" w:type="dxa"/>
            <w:shd w:val="clear" w:color="auto" w:fill="DDD9C3" w:themeFill="background2" w:themeFillShade="E6"/>
          </w:tcPr>
          <w:p w14:paraId="54870C85" w14:textId="77777777" w:rsidR="00B157AF" w:rsidRPr="00137F11" w:rsidRDefault="00B157AF" w:rsidP="000513A4">
            <w:pPr>
              <w:spacing w:line="240" w:lineRule="exact"/>
            </w:pPr>
            <w:r>
              <w:t>Field 2 &amp; Responses</w:t>
            </w:r>
          </w:p>
        </w:tc>
        <w:tc>
          <w:tcPr>
            <w:tcW w:w="3623" w:type="dxa"/>
            <w:shd w:val="clear" w:color="auto" w:fill="FFFFFF" w:themeFill="background1"/>
            <w:vAlign w:val="center"/>
          </w:tcPr>
          <w:p w14:paraId="5BF8304B" w14:textId="77777777" w:rsidR="00B157AF" w:rsidRPr="00300C81" w:rsidRDefault="00B157AF" w:rsidP="000513A4">
            <w:pPr>
              <w:spacing w:line="240" w:lineRule="exact"/>
            </w:pPr>
            <w:r w:rsidRPr="00300C81">
              <w:t xml:space="preserve">Type of </w:t>
            </w:r>
            <w:r>
              <w:t xml:space="preserve">RHY </w:t>
            </w:r>
            <w:r w:rsidRPr="00300C81">
              <w:t xml:space="preserve">Service </w:t>
            </w:r>
          </w:p>
        </w:tc>
        <w:tc>
          <w:tcPr>
            <w:tcW w:w="627" w:type="dxa"/>
            <w:shd w:val="clear" w:color="auto" w:fill="FFFFFF" w:themeFill="background1"/>
          </w:tcPr>
          <w:p w14:paraId="5B618F40" w14:textId="77777777" w:rsidR="00B157AF" w:rsidRPr="00300C81" w:rsidRDefault="00B157AF" w:rsidP="000513A4">
            <w:pPr>
              <w:spacing w:line="240" w:lineRule="exact"/>
              <w:jc w:val="center"/>
            </w:pPr>
            <w:r>
              <w:t>X</w:t>
            </w:r>
          </w:p>
        </w:tc>
        <w:tc>
          <w:tcPr>
            <w:tcW w:w="715" w:type="dxa"/>
            <w:shd w:val="clear" w:color="auto" w:fill="FFFFFF" w:themeFill="background1"/>
          </w:tcPr>
          <w:p w14:paraId="48C17A91" w14:textId="77777777" w:rsidR="00B157AF" w:rsidRDefault="00B157AF" w:rsidP="000513A4">
            <w:pPr>
              <w:spacing w:line="240" w:lineRule="exact"/>
              <w:jc w:val="center"/>
            </w:pPr>
            <w:r w:rsidRPr="00F35634">
              <w:t>X</w:t>
            </w:r>
          </w:p>
        </w:tc>
        <w:tc>
          <w:tcPr>
            <w:tcW w:w="989" w:type="dxa"/>
            <w:shd w:val="clear" w:color="auto" w:fill="FFFFFF" w:themeFill="background1"/>
          </w:tcPr>
          <w:p w14:paraId="4187F13B" w14:textId="77777777" w:rsidR="00B157AF" w:rsidRDefault="00B157AF" w:rsidP="000513A4">
            <w:pPr>
              <w:spacing w:line="240" w:lineRule="exact"/>
              <w:jc w:val="center"/>
            </w:pPr>
            <w:r w:rsidRPr="00F35634">
              <w:t>X</w:t>
            </w:r>
          </w:p>
        </w:tc>
        <w:tc>
          <w:tcPr>
            <w:tcW w:w="519" w:type="dxa"/>
            <w:shd w:val="clear" w:color="auto" w:fill="FFFFFF" w:themeFill="background1"/>
          </w:tcPr>
          <w:p w14:paraId="173E3522" w14:textId="77777777" w:rsidR="00B157AF" w:rsidRDefault="00B157AF" w:rsidP="000513A4">
            <w:pPr>
              <w:spacing w:line="240" w:lineRule="exact"/>
              <w:jc w:val="center"/>
            </w:pPr>
          </w:p>
        </w:tc>
        <w:tc>
          <w:tcPr>
            <w:tcW w:w="727" w:type="dxa"/>
            <w:shd w:val="clear" w:color="auto" w:fill="FFFFFF" w:themeFill="background1"/>
          </w:tcPr>
          <w:p w14:paraId="488924E1" w14:textId="77777777" w:rsidR="00B157AF" w:rsidRDefault="00B157AF" w:rsidP="000513A4">
            <w:pPr>
              <w:spacing w:line="240" w:lineRule="exact"/>
              <w:jc w:val="center"/>
            </w:pPr>
            <w:r w:rsidRPr="00F35634">
              <w:t>X</w:t>
            </w:r>
          </w:p>
        </w:tc>
      </w:tr>
      <w:tr w:rsidR="00B157AF" w:rsidRPr="00137F11" w14:paraId="1E68D6F2" w14:textId="77777777" w:rsidTr="00EC2D01">
        <w:tc>
          <w:tcPr>
            <w:tcW w:w="2790" w:type="dxa"/>
            <w:shd w:val="clear" w:color="auto" w:fill="auto"/>
            <w:vAlign w:val="center"/>
          </w:tcPr>
          <w:p w14:paraId="745EEA3A" w14:textId="77777777" w:rsidR="00B157AF" w:rsidRPr="00F95932" w:rsidRDefault="00B157AF" w:rsidP="000513A4">
            <w:pPr>
              <w:spacing w:line="240" w:lineRule="exact"/>
              <w:jc w:val="right"/>
            </w:pPr>
            <w:r w:rsidRPr="00F95932">
              <w:rPr>
                <w:rFonts w:ascii="Calibri" w:hAnsi="Calibri" w:cs="Calibri"/>
                <w:color w:val="000000"/>
              </w:rPr>
              <w:t>2</w:t>
            </w:r>
          </w:p>
        </w:tc>
        <w:tc>
          <w:tcPr>
            <w:tcW w:w="3623" w:type="dxa"/>
            <w:shd w:val="clear" w:color="auto" w:fill="FFFFFF" w:themeFill="background1"/>
            <w:vAlign w:val="center"/>
          </w:tcPr>
          <w:p w14:paraId="784CACD3" w14:textId="77777777" w:rsidR="00B157AF" w:rsidRPr="00F95932" w:rsidRDefault="00B157AF" w:rsidP="000513A4">
            <w:pPr>
              <w:spacing w:line="240" w:lineRule="exact"/>
              <w:contextualSpacing w:val="0"/>
              <w:rPr>
                <w:rFonts w:ascii="Calibri" w:hAnsi="Calibri" w:cs="Calibri"/>
                <w:color w:val="000000"/>
              </w:rPr>
            </w:pPr>
            <w:r w:rsidRPr="00F95932">
              <w:rPr>
                <w:rFonts w:ascii="Calibri" w:hAnsi="Calibri" w:cs="Calibri"/>
                <w:color w:val="000000"/>
              </w:rPr>
              <w:t>Community service/service learning (CSL)</w:t>
            </w:r>
          </w:p>
        </w:tc>
        <w:tc>
          <w:tcPr>
            <w:tcW w:w="627" w:type="dxa"/>
            <w:shd w:val="clear" w:color="auto" w:fill="FFFFFF" w:themeFill="background1"/>
            <w:vAlign w:val="center"/>
          </w:tcPr>
          <w:p w14:paraId="308F214D" w14:textId="77777777" w:rsidR="00B157AF" w:rsidRDefault="00B157AF" w:rsidP="000513A4">
            <w:pPr>
              <w:spacing w:line="240" w:lineRule="exact"/>
              <w:contextualSpacing w:val="0"/>
              <w:jc w:val="center"/>
              <w:rPr>
                <w:rFonts w:ascii="Calibri" w:hAnsi="Calibri" w:cs="Calibri"/>
                <w:color w:val="000000"/>
              </w:rPr>
            </w:pPr>
          </w:p>
        </w:tc>
        <w:tc>
          <w:tcPr>
            <w:tcW w:w="715" w:type="dxa"/>
            <w:shd w:val="clear" w:color="auto" w:fill="FFFFFF" w:themeFill="background1"/>
            <w:vAlign w:val="center"/>
          </w:tcPr>
          <w:p w14:paraId="7DFD4A2E" w14:textId="77777777" w:rsidR="00B157AF" w:rsidRDefault="00B157AF" w:rsidP="000513A4">
            <w:pPr>
              <w:spacing w:line="240" w:lineRule="exact"/>
              <w:jc w:val="center"/>
              <w:rPr>
                <w:rFonts w:ascii="Calibri" w:hAnsi="Calibri" w:cs="Calibri"/>
                <w:color w:val="000000"/>
              </w:rPr>
            </w:pPr>
          </w:p>
        </w:tc>
        <w:tc>
          <w:tcPr>
            <w:tcW w:w="989" w:type="dxa"/>
            <w:shd w:val="clear" w:color="auto" w:fill="FFFFFF" w:themeFill="background1"/>
            <w:vAlign w:val="center"/>
          </w:tcPr>
          <w:p w14:paraId="7913C44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shd w:val="clear" w:color="auto" w:fill="FFFFFF" w:themeFill="background1"/>
            <w:vAlign w:val="center"/>
          </w:tcPr>
          <w:p w14:paraId="065E353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shd w:val="clear" w:color="auto" w:fill="FFFFFF" w:themeFill="background1"/>
            <w:vAlign w:val="center"/>
          </w:tcPr>
          <w:p w14:paraId="672C0280"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36F03F8B" w14:textId="77777777" w:rsidTr="00EC2D01">
        <w:tc>
          <w:tcPr>
            <w:tcW w:w="2790" w:type="dxa"/>
            <w:shd w:val="clear" w:color="auto" w:fill="auto"/>
            <w:vAlign w:val="center"/>
          </w:tcPr>
          <w:p w14:paraId="370AD1B7" w14:textId="77777777" w:rsidR="00B157AF" w:rsidRPr="00F95932" w:rsidRDefault="00B157AF" w:rsidP="000513A4">
            <w:pPr>
              <w:spacing w:line="240" w:lineRule="exact"/>
              <w:jc w:val="right"/>
            </w:pPr>
            <w:r w:rsidRPr="00F95932">
              <w:rPr>
                <w:rFonts w:ascii="Calibri" w:hAnsi="Calibri" w:cs="Calibri"/>
                <w:color w:val="000000"/>
              </w:rPr>
              <w:t>7</w:t>
            </w:r>
          </w:p>
        </w:tc>
        <w:tc>
          <w:tcPr>
            <w:tcW w:w="3623" w:type="dxa"/>
            <w:shd w:val="clear" w:color="auto" w:fill="FFFFFF" w:themeFill="background1"/>
            <w:vAlign w:val="center"/>
          </w:tcPr>
          <w:p w14:paraId="351C1E1E"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Criminal justice /legal services</w:t>
            </w:r>
          </w:p>
        </w:tc>
        <w:tc>
          <w:tcPr>
            <w:tcW w:w="627" w:type="dxa"/>
            <w:tcBorders>
              <w:bottom w:val="single" w:sz="4" w:space="0" w:color="auto"/>
            </w:tcBorders>
            <w:shd w:val="clear" w:color="auto" w:fill="FFFFFF" w:themeFill="background1"/>
            <w:vAlign w:val="center"/>
          </w:tcPr>
          <w:p w14:paraId="12BC2710"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57335333"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670BA2D1"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44721D38"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68D7B965"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27A95E85" w14:textId="77777777" w:rsidTr="00EC2D01">
        <w:tc>
          <w:tcPr>
            <w:tcW w:w="2790" w:type="dxa"/>
            <w:shd w:val="clear" w:color="auto" w:fill="auto"/>
            <w:vAlign w:val="center"/>
          </w:tcPr>
          <w:p w14:paraId="39C287E5" w14:textId="77777777" w:rsidR="00B157AF" w:rsidRPr="00F95932" w:rsidRDefault="00B157AF" w:rsidP="000513A4">
            <w:pPr>
              <w:spacing w:line="240" w:lineRule="exact"/>
              <w:jc w:val="right"/>
            </w:pPr>
            <w:r w:rsidRPr="00F95932">
              <w:rPr>
                <w:rFonts w:ascii="Calibri" w:hAnsi="Calibri" w:cs="Calibri"/>
                <w:color w:val="000000"/>
              </w:rPr>
              <w:t>5</w:t>
            </w:r>
          </w:p>
        </w:tc>
        <w:tc>
          <w:tcPr>
            <w:tcW w:w="3623" w:type="dxa"/>
            <w:shd w:val="clear" w:color="auto" w:fill="FFFFFF" w:themeFill="background1"/>
            <w:vAlign w:val="center"/>
          </w:tcPr>
          <w:p w14:paraId="76E43235"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Education</w:t>
            </w:r>
          </w:p>
        </w:tc>
        <w:tc>
          <w:tcPr>
            <w:tcW w:w="627" w:type="dxa"/>
            <w:tcBorders>
              <w:bottom w:val="single" w:sz="4" w:space="0" w:color="auto"/>
            </w:tcBorders>
            <w:shd w:val="clear" w:color="auto" w:fill="FFFFFF" w:themeFill="background1"/>
            <w:vAlign w:val="center"/>
          </w:tcPr>
          <w:p w14:paraId="2B67092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2AD7C8C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333F6F49"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239D254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5EACD662"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474680A8" w14:textId="77777777" w:rsidTr="00EC2D01">
        <w:tc>
          <w:tcPr>
            <w:tcW w:w="2790" w:type="dxa"/>
            <w:shd w:val="clear" w:color="auto" w:fill="auto"/>
            <w:vAlign w:val="center"/>
          </w:tcPr>
          <w:p w14:paraId="279BE3E4" w14:textId="77777777" w:rsidR="00B157AF" w:rsidRPr="00F95932" w:rsidRDefault="00B157AF" w:rsidP="000513A4">
            <w:pPr>
              <w:spacing w:line="240" w:lineRule="exact"/>
              <w:jc w:val="right"/>
            </w:pPr>
            <w:r w:rsidRPr="00F95932">
              <w:rPr>
                <w:rFonts w:ascii="Calibri" w:hAnsi="Calibri" w:cs="Calibri"/>
                <w:color w:val="000000"/>
              </w:rPr>
              <w:t>6</w:t>
            </w:r>
          </w:p>
        </w:tc>
        <w:tc>
          <w:tcPr>
            <w:tcW w:w="3623" w:type="dxa"/>
            <w:shd w:val="clear" w:color="auto" w:fill="FFFFFF" w:themeFill="background1"/>
            <w:vAlign w:val="center"/>
          </w:tcPr>
          <w:p w14:paraId="228277EC"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Employment and</w:t>
            </w:r>
            <w:r w:rsidR="004C0302" w:rsidRPr="00F95932">
              <w:rPr>
                <w:rFonts w:ascii="Calibri" w:hAnsi="Calibri" w:cs="Calibri"/>
                <w:color w:val="000000"/>
              </w:rPr>
              <w:t>/or</w:t>
            </w:r>
            <w:r w:rsidRPr="00F95932">
              <w:rPr>
                <w:rFonts w:ascii="Calibri" w:hAnsi="Calibri" w:cs="Calibri"/>
                <w:color w:val="000000"/>
              </w:rPr>
              <w:t xml:space="preserve"> training services</w:t>
            </w:r>
          </w:p>
        </w:tc>
        <w:tc>
          <w:tcPr>
            <w:tcW w:w="627" w:type="dxa"/>
            <w:tcBorders>
              <w:bottom w:val="single" w:sz="4" w:space="0" w:color="auto"/>
            </w:tcBorders>
            <w:shd w:val="clear" w:color="auto" w:fill="FFFFFF" w:themeFill="background1"/>
            <w:vAlign w:val="center"/>
          </w:tcPr>
          <w:p w14:paraId="023F6743" w14:textId="77777777" w:rsidR="00B157AF" w:rsidRDefault="00B157AF" w:rsidP="000513A4">
            <w:pPr>
              <w:spacing w:line="240" w:lineRule="exact"/>
              <w:jc w:val="center"/>
              <w:rPr>
                <w:rFonts w:ascii="Calibri" w:hAnsi="Calibri" w:cs="Calibri"/>
                <w:color w:val="000000"/>
              </w:rPr>
            </w:pPr>
          </w:p>
        </w:tc>
        <w:tc>
          <w:tcPr>
            <w:tcW w:w="715" w:type="dxa"/>
            <w:tcBorders>
              <w:bottom w:val="single" w:sz="4" w:space="0" w:color="auto"/>
            </w:tcBorders>
            <w:shd w:val="clear" w:color="auto" w:fill="FFFFFF" w:themeFill="background1"/>
            <w:vAlign w:val="center"/>
          </w:tcPr>
          <w:p w14:paraId="5569369A" w14:textId="77777777" w:rsidR="00B157AF" w:rsidRDefault="00B157AF" w:rsidP="000513A4">
            <w:pPr>
              <w:spacing w:line="240" w:lineRule="exact"/>
              <w:jc w:val="center"/>
              <w:rPr>
                <w:rFonts w:ascii="Calibri" w:hAnsi="Calibri" w:cs="Calibri"/>
                <w:color w:val="000000"/>
              </w:rPr>
            </w:pPr>
          </w:p>
        </w:tc>
        <w:tc>
          <w:tcPr>
            <w:tcW w:w="989" w:type="dxa"/>
            <w:tcBorders>
              <w:bottom w:val="single" w:sz="4" w:space="0" w:color="auto"/>
            </w:tcBorders>
            <w:shd w:val="clear" w:color="auto" w:fill="FFFFFF" w:themeFill="background1"/>
            <w:vAlign w:val="center"/>
          </w:tcPr>
          <w:p w14:paraId="406093C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541318D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7BAD6D49"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34651410" w14:textId="77777777" w:rsidTr="00EC2D01">
        <w:tc>
          <w:tcPr>
            <w:tcW w:w="2790" w:type="dxa"/>
            <w:shd w:val="clear" w:color="auto" w:fill="auto"/>
            <w:vAlign w:val="center"/>
          </w:tcPr>
          <w:p w14:paraId="76C27FAD" w14:textId="77777777" w:rsidR="00B157AF" w:rsidRPr="00F95932" w:rsidRDefault="00B157AF" w:rsidP="000513A4">
            <w:pPr>
              <w:spacing w:line="240" w:lineRule="exact"/>
              <w:jc w:val="right"/>
            </w:pPr>
            <w:r w:rsidRPr="00F95932">
              <w:rPr>
                <w:rFonts w:ascii="Calibri" w:hAnsi="Calibri" w:cs="Calibri"/>
                <w:color w:val="000000"/>
              </w:rPr>
              <w:t>14</w:t>
            </w:r>
          </w:p>
        </w:tc>
        <w:tc>
          <w:tcPr>
            <w:tcW w:w="3623" w:type="dxa"/>
            <w:shd w:val="clear" w:color="auto" w:fill="FFFFFF" w:themeFill="background1"/>
            <w:vAlign w:val="center"/>
          </w:tcPr>
          <w:p w14:paraId="1EA8F71A"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Health/medical care</w:t>
            </w:r>
          </w:p>
        </w:tc>
        <w:tc>
          <w:tcPr>
            <w:tcW w:w="627" w:type="dxa"/>
            <w:tcBorders>
              <w:bottom w:val="single" w:sz="4" w:space="0" w:color="auto"/>
            </w:tcBorders>
            <w:shd w:val="clear" w:color="auto" w:fill="FFFFFF" w:themeFill="background1"/>
            <w:vAlign w:val="center"/>
          </w:tcPr>
          <w:p w14:paraId="531C5F9C"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028CC23C"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6D04341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55501ED8"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7DBC1B02"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50F53E2D" w14:textId="77777777" w:rsidTr="00EC2D01">
        <w:tc>
          <w:tcPr>
            <w:tcW w:w="2790" w:type="dxa"/>
            <w:shd w:val="clear" w:color="auto" w:fill="auto"/>
            <w:vAlign w:val="center"/>
          </w:tcPr>
          <w:p w14:paraId="24BF78DD" w14:textId="77777777" w:rsidR="00B157AF" w:rsidRPr="00F95932" w:rsidRDefault="00B157AF" w:rsidP="000513A4">
            <w:pPr>
              <w:spacing w:line="240" w:lineRule="exact"/>
              <w:jc w:val="right"/>
            </w:pPr>
            <w:r w:rsidRPr="00F95932">
              <w:rPr>
                <w:rFonts w:ascii="Calibri" w:hAnsi="Calibri" w:cs="Calibri"/>
                <w:color w:val="000000"/>
              </w:rPr>
              <w:t>26</w:t>
            </w:r>
          </w:p>
        </w:tc>
        <w:tc>
          <w:tcPr>
            <w:tcW w:w="3623" w:type="dxa"/>
            <w:shd w:val="clear" w:color="auto" w:fill="FFFFFF" w:themeFill="background1"/>
            <w:vAlign w:val="center"/>
          </w:tcPr>
          <w:p w14:paraId="608C81F6" w14:textId="77777777" w:rsidR="00B157AF" w:rsidRPr="00F95932" w:rsidRDefault="004C0302" w:rsidP="000513A4">
            <w:pPr>
              <w:spacing w:line="240" w:lineRule="exact"/>
              <w:rPr>
                <w:rFonts w:ascii="Calibri" w:hAnsi="Calibri" w:cs="Calibri"/>
                <w:color w:val="000000"/>
              </w:rPr>
            </w:pPr>
            <w:r w:rsidRPr="00F95932">
              <w:rPr>
                <w:rFonts w:ascii="Calibri" w:hAnsi="Calibri" w:cs="Calibri"/>
                <w:color w:val="000000"/>
              </w:rPr>
              <w:t>Home-b</w:t>
            </w:r>
            <w:r w:rsidR="00B157AF" w:rsidRPr="00F95932">
              <w:rPr>
                <w:rFonts w:ascii="Calibri" w:hAnsi="Calibri" w:cs="Calibri"/>
                <w:color w:val="000000"/>
              </w:rPr>
              <w:t>ased Services</w:t>
            </w:r>
          </w:p>
        </w:tc>
        <w:tc>
          <w:tcPr>
            <w:tcW w:w="627" w:type="dxa"/>
            <w:tcBorders>
              <w:bottom w:val="single" w:sz="4" w:space="0" w:color="auto"/>
            </w:tcBorders>
            <w:shd w:val="clear" w:color="auto" w:fill="FFFFFF" w:themeFill="background1"/>
            <w:vAlign w:val="center"/>
          </w:tcPr>
          <w:p w14:paraId="0962A5B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287D28A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648DD5E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519" w:type="dxa"/>
            <w:tcBorders>
              <w:bottom w:val="single" w:sz="4" w:space="0" w:color="auto"/>
            </w:tcBorders>
            <w:shd w:val="clear" w:color="auto" w:fill="FFFFFF" w:themeFill="background1"/>
            <w:vAlign w:val="center"/>
          </w:tcPr>
          <w:p w14:paraId="3053D815"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1B957D51"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r>
      <w:tr w:rsidR="00B157AF" w:rsidRPr="00137F11" w14:paraId="56F5BD2A" w14:textId="77777777" w:rsidTr="00EC2D01">
        <w:tc>
          <w:tcPr>
            <w:tcW w:w="2790" w:type="dxa"/>
            <w:shd w:val="clear" w:color="auto" w:fill="auto"/>
            <w:vAlign w:val="center"/>
          </w:tcPr>
          <w:p w14:paraId="6B5F3590" w14:textId="77777777" w:rsidR="00B157AF" w:rsidRPr="00F95932" w:rsidRDefault="00B157AF" w:rsidP="000513A4">
            <w:pPr>
              <w:spacing w:line="240" w:lineRule="exact"/>
              <w:jc w:val="right"/>
            </w:pPr>
            <w:r w:rsidRPr="00F95932">
              <w:rPr>
                <w:rFonts w:ascii="Calibri" w:hAnsi="Calibri" w:cs="Calibri"/>
                <w:color w:val="000000"/>
              </w:rPr>
              <w:t>8</w:t>
            </w:r>
          </w:p>
        </w:tc>
        <w:tc>
          <w:tcPr>
            <w:tcW w:w="3623" w:type="dxa"/>
            <w:shd w:val="clear" w:color="auto" w:fill="FFFFFF" w:themeFill="background1"/>
            <w:vAlign w:val="center"/>
          </w:tcPr>
          <w:p w14:paraId="3E96C0C3"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Life skills training</w:t>
            </w:r>
          </w:p>
        </w:tc>
        <w:tc>
          <w:tcPr>
            <w:tcW w:w="627" w:type="dxa"/>
            <w:tcBorders>
              <w:bottom w:val="single" w:sz="4" w:space="0" w:color="auto"/>
            </w:tcBorders>
            <w:shd w:val="clear" w:color="auto" w:fill="FFFFFF" w:themeFill="background1"/>
            <w:vAlign w:val="center"/>
          </w:tcPr>
          <w:p w14:paraId="386DBE99"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6535D18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5CB492C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167052A9"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6E1FD9DC"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0B48C3D5" w14:textId="77777777" w:rsidTr="00EC2D01">
        <w:tc>
          <w:tcPr>
            <w:tcW w:w="2790" w:type="dxa"/>
            <w:shd w:val="clear" w:color="auto" w:fill="auto"/>
            <w:vAlign w:val="center"/>
          </w:tcPr>
          <w:p w14:paraId="2C66D1FF" w14:textId="77777777" w:rsidR="00B157AF" w:rsidRPr="00F95932" w:rsidRDefault="00B157AF" w:rsidP="000513A4">
            <w:pPr>
              <w:spacing w:line="240" w:lineRule="exact"/>
              <w:jc w:val="right"/>
            </w:pPr>
            <w:r w:rsidRPr="00F95932">
              <w:rPr>
                <w:rFonts w:ascii="Calibri" w:hAnsi="Calibri" w:cs="Calibri"/>
                <w:color w:val="000000"/>
              </w:rPr>
              <w:t>10</w:t>
            </w:r>
          </w:p>
        </w:tc>
        <w:tc>
          <w:tcPr>
            <w:tcW w:w="3623" w:type="dxa"/>
            <w:shd w:val="clear" w:color="auto" w:fill="FFFFFF" w:themeFill="background1"/>
            <w:vAlign w:val="center"/>
          </w:tcPr>
          <w:p w14:paraId="7F92E006"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Parenting education for youth with children</w:t>
            </w:r>
          </w:p>
        </w:tc>
        <w:tc>
          <w:tcPr>
            <w:tcW w:w="627" w:type="dxa"/>
            <w:tcBorders>
              <w:bottom w:val="single" w:sz="4" w:space="0" w:color="auto"/>
            </w:tcBorders>
            <w:shd w:val="clear" w:color="auto" w:fill="FFFFFF" w:themeFill="background1"/>
            <w:vAlign w:val="center"/>
          </w:tcPr>
          <w:p w14:paraId="40A955D1"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3B4E14B5"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3D7D3F2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08ED1F2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0BD1D0E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1E785C2E" w14:textId="77777777" w:rsidTr="00EC2D01">
        <w:tc>
          <w:tcPr>
            <w:tcW w:w="2790" w:type="dxa"/>
            <w:shd w:val="clear" w:color="auto" w:fill="auto"/>
            <w:vAlign w:val="center"/>
          </w:tcPr>
          <w:p w14:paraId="018D6A8B" w14:textId="77777777" w:rsidR="00B157AF" w:rsidRPr="00F95932" w:rsidRDefault="00B157AF" w:rsidP="000513A4">
            <w:pPr>
              <w:spacing w:line="240" w:lineRule="exact"/>
              <w:jc w:val="right"/>
            </w:pPr>
            <w:r w:rsidRPr="00F95932">
              <w:rPr>
                <w:rFonts w:ascii="Calibri" w:hAnsi="Calibri" w:cs="Calibri"/>
                <w:color w:val="000000"/>
              </w:rPr>
              <w:t>27</w:t>
            </w:r>
          </w:p>
        </w:tc>
        <w:tc>
          <w:tcPr>
            <w:tcW w:w="3623" w:type="dxa"/>
            <w:shd w:val="clear" w:color="auto" w:fill="FFFFFF" w:themeFill="background1"/>
            <w:vAlign w:val="center"/>
          </w:tcPr>
          <w:p w14:paraId="293D17C3"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Post-natal new</w:t>
            </w:r>
            <w:r w:rsidR="004C0302" w:rsidRPr="00F95932">
              <w:rPr>
                <w:rFonts w:ascii="Calibri" w:hAnsi="Calibri" w:cs="Calibri"/>
                <w:color w:val="000000"/>
              </w:rPr>
              <w:t xml:space="preserve">born care (wellness exams; </w:t>
            </w:r>
            <w:r w:rsidR="00D3562B" w:rsidRPr="00F95932">
              <w:rPr>
                <w:rFonts w:ascii="Calibri" w:hAnsi="Calibri" w:cs="Calibri"/>
                <w:color w:val="000000"/>
              </w:rPr>
              <w:t>immunizations</w:t>
            </w:r>
            <w:r w:rsidRPr="00F95932">
              <w:rPr>
                <w:rFonts w:ascii="Calibri" w:hAnsi="Calibri" w:cs="Calibri"/>
                <w:color w:val="000000"/>
              </w:rPr>
              <w:t>)</w:t>
            </w:r>
          </w:p>
        </w:tc>
        <w:tc>
          <w:tcPr>
            <w:tcW w:w="627" w:type="dxa"/>
            <w:tcBorders>
              <w:bottom w:val="single" w:sz="4" w:space="0" w:color="auto"/>
            </w:tcBorders>
            <w:shd w:val="clear" w:color="auto" w:fill="FFFFFF" w:themeFill="background1"/>
            <w:vAlign w:val="center"/>
          </w:tcPr>
          <w:p w14:paraId="27C54F5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15" w:type="dxa"/>
            <w:tcBorders>
              <w:bottom w:val="single" w:sz="4" w:space="0" w:color="auto"/>
            </w:tcBorders>
            <w:shd w:val="clear" w:color="auto" w:fill="FFFFFF" w:themeFill="background1"/>
            <w:vAlign w:val="center"/>
          </w:tcPr>
          <w:p w14:paraId="57815DC3"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18F6D6EC"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X</w:t>
            </w:r>
          </w:p>
        </w:tc>
        <w:tc>
          <w:tcPr>
            <w:tcW w:w="519" w:type="dxa"/>
            <w:tcBorders>
              <w:bottom w:val="single" w:sz="4" w:space="0" w:color="auto"/>
            </w:tcBorders>
            <w:shd w:val="clear" w:color="auto" w:fill="FFFFFF" w:themeFill="background1"/>
            <w:vAlign w:val="center"/>
          </w:tcPr>
          <w:p w14:paraId="509FEC0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222FCA80"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 </w:t>
            </w:r>
          </w:p>
        </w:tc>
      </w:tr>
      <w:tr w:rsidR="00B157AF" w:rsidRPr="00137F11" w14:paraId="3628655A" w14:textId="77777777" w:rsidTr="00EC2D01">
        <w:tc>
          <w:tcPr>
            <w:tcW w:w="2790" w:type="dxa"/>
            <w:shd w:val="clear" w:color="auto" w:fill="auto"/>
            <w:vAlign w:val="center"/>
          </w:tcPr>
          <w:p w14:paraId="0A7515B9" w14:textId="77777777" w:rsidR="00B157AF" w:rsidRPr="00F95932" w:rsidRDefault="00B157AF" w:rsidP="000513A4">
            <w:pPr>
              <w:spacing w:line="240" w:lineRule="exact"/>
              <w:jc w:val="right"/>
            </w:pPr>
            <w:r w:rsidRPr="00F95932">
              <w:rPr>
                <w:rFonts w:ascii="Calibri" w:hAnsi="Calibri" w:cs="Calibri"/>
                <w:color w:val="000000"/>
              </w:rPr>
              <w:t>12</w:t>
            </w:r>
          </w:p>
        </w:tc>
        <w:tc>
          <w:tcPr>
            <w:tcW w:w="3623" w:type="dxa"/>
            <w:shd w:val="clear" w:color="auto" w:fill="FFFFFF" w:themeFill="background1"/>
            <w:vAlign w:val="center"/>
          </w:tcPr>
          <w:p w14:paraId="48CF18D9"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Post-natal care for mother</w:t>
            </w:r>
          </w:p>
        </w:tc>
        <w:tc>
          <w:tcPr>
            <w:tcW w:w="627" w:type="dxa"/>
            <w:tcBorders>
              <w:bottom w:val="single" w:sz="4" w:space="0" w:color="auto"/>
            </w:tcBorders>
            <w:shd w:val="clear" w:color="auto" w:fill="FFFFFF" w:themeFill="background1"/>
            <w:vAlign w:val="center"/>
          </w:tcPr>
          <w:p w14:paraId="4BF910F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15" w:type="dxa"/>
            <w:tcBorders>
              <w:bottom w:val="single" w:sz="4" w:space="0" w:color="auto"/>
            </w:tcBorders>
            <w:shd w:val="clear" w:color="auto" w:fill="FFFFFF" w:themeFill="background1"/>
            <w:vAlign w:val="center"/>
          </w:tcPr>
          <w:p w14:paraId="2D0D1FF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6B90E63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30DD3D8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328F1514"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0064B169" w14:textId="77777777" w:rsidTr="00EC2D01">
        <w:tc>
          <w:tcPr>
            <w:tcW w:w="2790" w:type="dxa"/>
            <w:shd w:val="clear" w:color="auto" w:fill="auto"/>
            <w:vAlign w:val="center"/>
          </w:tcPr>
          <w:p w14:paraId="46C4F34E" w14:textId="77777777" w:rsidR="00B157AF" w:rsidRPr="00F95932" w:rsidRDefault="00B157AF" w:rsidP="000513A4">
            <w:pPr>
              <w:spacing w:line="240" w:lineRule="exact"/>
              <w:jc w:val="right"/>
            </w:pPr>
            <w:r w:rsidRPr="00F95932">
              <w:rPr>
                <w:rFonts w:ascii="Calibri" w:hAnsi="Calibri" w:cs="Calibri"/>
                <w:color w:val="000000"/>
              </w:rPr>
              <w:t>13</w:t>
            </w:r>
          </w:p>
        </w:tc>
        <w:tc>
          <w:tcPr>
            <w:tcW w:w="3623" w:type="dxa"/>
            <w:shd w:val="clear" w:color="auto" w:fill="FFFFFF" w:themeFill="background1"/>
            <w:vAlign w:val="center"/>
          </w:tcPr>
          <w:p w14:paraId="0CB6C75D"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Pre-natal care</w:t>
            </w:r>
          </w:p>
        </w:tc>
        <w:tc>
          <w:tcPr>
            <w:tcW w:w="627" w:type="dxa"/>
            <w:tcBorders>
              <w:bottom w:val="single" w:sz="4" w:space="0" w:color="auto"/>
            </w:tcBorders>
            <w:shd w:val="clear" w:color="auto" w:fill="FFFFFF" w:themeFill="background1"/>
            <w:vAlign w:val="center"/>
          </w:tcPr>
          <w:p w14:paraId="5B0AEDF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15" w:type="dxa"/>
            <w:tcBorders>
              <w:bottom w:val="single" w:sz="4" w:space="0" w:color="auto"/>
            </w:tcBorders>
            <w:shd w:val="clear" w:color="auto" w:fill="FFFFFF" w:themeFill="background1"/>
            <w:vAlign w:val="center"/>
          </w:tcPr>
          <w:p w14:paraId="4D57D287"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3D346EE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1F8FFA1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717A6AE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6C9C9BAE" w14:textId="77777777" w:rsidTr="00EC2D01">
        <w:tc>
          <w:tcPr>
            <w:tcW w:w="2790" w:type="dxa"/>
            <w:shd w:val="clear" w:color="auto" w:fill="auto"/>
            <w:vAlign w:val="center"/>
          </w:tcPr>
          <w:p w14:paraId="31F6BC52" w14:textId="77777777" w:rsidR="00B157AF" w:rsidRPr="00F95932" w:rsidRDefault="00B157AF" w:rsidP="000513A4">
            <w:pPr>
              <w:spacing w:line="240" w:lineRule="exact"/>
              <w:jc w:val="right"/>
            </w:pPr>
            <w:r w:rsidRPr="00F95932">
              <w:rPr>
                <w:rFonts w:ascii="Calibri" w:hAnsi="Calibri" w:cs="Calibri"/>
                <w:color w:val="000000"/>
              </w:rPr>
              <w:t>28</w:t>
            </w:r>
          </w:p>
        </w:tc>
        <w:tc>
          <w:tcPr>
            <w:tcW w:w="3623" w:type="dxa"/>
            <w:shd w:val="clear" w:color="auto" w:fill="FFFFFF" w:themeFill="background1"/>
            <w:vAlign w:val="center"/>
          </w:tcPr>
          <w:p w14:paraId="61A371F3"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STD Testing</w:t>
            </w:r>
          </w:p>
        </w:tc>
        <w:tc>
          <w:tcPr>
            <w:tcW w:w="627" w:type="dxa"/>
            <w:tcBorders>
              <w:bottom w:val="single" w:sz="4" w:space="0" w:color="auto"/>
            </w:tcBorders>
            <w:shd w:val="clear" w:color="auto" w:fill="FFFFFF" w:themeFill="background1"/>
            <w:vAlign w:val="center"/>
          </w:tcPr>
          <w:p w14:paraId="56576F89" w14:textId="77777777" w:rsidR="00B157AF" w:rsidRDefault="00D3562B"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735EC910" w14:textId="77777777" w:rsidR="00B157AF" w:rsidRDefault="00D3562B"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1654530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519" w:type="dxa"/>
            <w:tcBorders>
              <w:bottom w:val="single" w:sz="4" w:space="0" w:color="auto"/>
            </w:tcBorders>
            <w:shd w:val="clear" w:color="auto" w:fill="FFFFFF" w:themeFill="background1"/>
            <w:vAlign w:val="center"/>
          </w:tcPr>
          <w:p w14:paraId="3C02739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451909D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r>
      <w:tr w:rsidR="00B157AF" w:rsidRPr="00137F11" w14:paraId="49F50A69" w14:textId="77777777" w:rsidTr="00EC2D01">
        <w:tc>
          <w:tcPr>
            <w:tcW w:w="2790" w:type="dxa"/>
            <w:shd w:val="clear" w:color="auto" w:fill="auto"/>
            <w:vAlign w:val="center"/>
          </w:tcPr>
          <w:p w14:paraId="4F0D6316" w14:textId="77777777" w:rsidR="00B157AF" w:rsidRPr="00F95932" w:rsidRDefault="00B157AF" w:rsidP="000513A4">
            <w:pPr>
              <w:spacing w:line="240" w:lineRule="exact"/>
              <w:jc w:val="right"/>
            </w:pPr>
            <w:r w:rsidRPr="00F95932">
              <w:rPr>
                <w:rFonts w:ascii="Calibri" w:hAnsi="Calibri" w:cs="Calibri"/>
                <w:color w:val="000000"/>
              </w:rPr>
              <w:t>29</w:t>
            </w:r>
          </w:p>
        </w:tc>
        <w:tc>
          <w:tcPr>
            <w:tcW w:w="3623" w:type="dxa"/>
            <w:shd w:val="clear" w:color="auto" w:fill="FFFFFF" w:themeFill="background1"/>
            <w:vAlign w:val="center"/>
          </w:tcPr>
          <w:p w14:paraId="4F9F2D04" w14:textId="77777777" w:rsidR="00B157AF" w:rsidRPr="00F95932" w:rsidRDefault="004C0302" w:rsidP="000513A4">
            <w:pPr>
              <w:spacing w:line="240" w:lineRule="exact"/>
              <w:rPr>
                <w:rFonts w:ascii="Calibri" w:hAnsi="Calibri" w:cs="Calibri"/>
                <w:color w:val="000000"/>
              </w:rPr>
            </w:pPr>
            <w:r w:rsidRPr="00F95932">
              <w:rPr>
                <w:rFonts w:ascii="Calibri" w:hAnsi="Calibri" w:cs="Calibri"/>
                <w:color w:val="000000"/>
              </w:rPr>
              <w:t>Street-b</w:t>
            </w:r>
            <w:r w:rsidR="00B157AF" w:rsidRPr="00F95932">
              <w:rPr>
                <w:rFonts w:ascii="Calibri" w:hAnsi="Calibri" w:cs="Calibri"/>
                <w:color w:val="000000"/>
              </w:rPr>
              <w:t>ased Services</w:t>
            </w:r>
          </w:p>
        </w:tc>
        <w:tc>
          <w:tcPr>
            <w:tcW w:w="627" w:type="dxa"/>
            <w:tcBorders>
              <w:bottom w:val="single" w:sz="4" w:space="0" w:color="auto"/>
            </w:tcBorders>
            <w:shd w:val="clear" w:color="auto" w:fill="FFFFFF" w:themeFill="background1"/>
            <w:vAlign w:val="center"/>
          </w:tcPr>
          <w:p w14:paraId="288ECD1E" w14:textId="77777777" w:rsidR="00B157AF" w:rsidRDefault="00D3562B"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095FC980"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3AC1DF8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519" w:type="dxa"/>
            <w:tcBorders>
              <w:bottom w:val="single" w:sz="4" w:space="0" w:color="auto"/>
            </w:tcBorders>
            <w:shd w:val="clear" w:color="auto" w:fill="FFFFFF" w:themeFill="background1"/>
            <w:vAlign w:val="center"/>
          </w:tcPr>
          <w:p w14:paraId="3AAA434C" w14:textId="77777777" w:rsidR="00B157AF" w:rsidRDefault="00B157AF" w:rsidP="000513A4">
            <w:pPr>
              <w:spacing w:line="240" w:lineRule="exact"/>
              <w:jc w:val="center"/>
              <w:rPr>
                <w:rFonts w:ascii="Calibri" w:hAnsi="Calibri" w:cs="Calibri"/>
                <w:color w:val="000000"/>
              </w:rPr>
            </w:pPr>
          </w:p>
        </w:tc>
        <w:tc>
          <w:tcPr>
            <w:tcW w:w="727" w:type="dxa"/>
            <w:tcBorders>
              <w:bottom w:val="single" w:sz="4" w:space="0" w:color="auto"/>
            </w:tcBorders>
            <w:shd w:val="clear" w:color="auto" w:fill="FFFFFF" w:themeFill="background1"/>
            <w:vAlign w:val="center"/>
          </w:tcPr>
          <w:p w14:paraId="30E485F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r>
      <w:tr w:rsidR="00B157AF" w:rsidRPr="00137F11" w14:paraId="12CD6973" w14:textId="77777777" w:rsidTr="00EC2D01">
        <w:tc>
          <w:tcPr>
            <w:tcW w:w="2790" w:type="dxa"/>
            <w:tcBorders>
              <w:bottom w:val="single" w:sz="4" w:space="0" w:color="auto"/>
            </w:tcBorders>
            <w:shd w:val="clear" w:color="auto" w:fill="auto"/>
            <w:vAlign w:val="center"/>
          </w:tcPr>
          <w:p w14:paraId="589D2D45" w14:textId="77777777" w:rsidR="00B157AF" w:rsidRPr="00F95932" w:rsidRDefault="00B157AF" w:rsidP="000513A4">
            <w:pPr>
              <w:spacing w:line="240" w:lineRule="exact"/>
              <w:jc w:val="right"/>
            </w:pPr>
            <w:r w:rsidRPr="00F95932">
              <w:rPr>
                <w:rFonts w:ascii="Calibri" w:hAnsi="Calibri" w:cs="Calibri"/>
                <w:color w:val="000000"/>
              </w:rPr>
              <w:t>17</w:t>
            </w:r>
          </w:p>
        </w:tc>
        <w:tc>
          <w:tcPr>
            <w:tcW w:w="3623" w:type="dxa"/>
            <w:tcBorders>
              <w:bottom w:val="single" w:sz="4" w:space="0" w:color="auto"/>
            </w:tcBorders>
            <w:shd w:val="clear" w:color="auto" w:fill="FFFFFF" w:themeFill="background1"/>
            <w:vAlign w:val="center"/>
          </w:tcPr>
          <w:p w14:paraId="20DE82B7"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Substance abuse treatment</w:t>
            </w:r>
          </w:p>
        </w:tc>
        <w:tc>
          <w:tcPr>
            <w:tcW w:w="627" w:type="dxa"/>
            <w:tcBorders>
              <w:bottom w:val="single" w:sz="4" w:space="0" w:color="auto"/>
            </w:tcBorders>
            <w:shd w:val="clear" w:color="auto" w:fill="FFFFFF" w:themeFill="background1"/>
            <w:vAlign w:val="center"/>
          </w:tcPr>
          <w:p w14:paraId="1349675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020F6688"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23DD19A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742E79A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35FF00C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44287A89" w14:textId="77777777" w:rsidTr="00EC2D01">
        <w:tc>
          <w:tcPr>
            <w:tcW w:w="2790" w:type="dxa"/>
            <w:tcBorders>
              <w:bottom w:val="nil"/>
            </w:tcBorders>
            <w:shd w:val="clear" w:color="auto" w:fill="auto"/>
            <w:vAlign w:val="center"/>
          </w:tcPr>
          <w:p w14:paraId="6D53191F" w14:textId="77777777" w:rsidR="00B157AF" w:rsidRPr="00F95932" w:rsidRDefault="00B157AF" w:rsidP="000513A4">
            <w:pPr>
              <w:spacing w:line="240" w:lineRule="exact"/>
              <w:jc w:val="right"/>
            </w:pPr>
            <w:r w:rsidRPr="00F95932">
              <w:rPr>
                <w:rFonts w:ascii="Calibri" w:hAnsi="Calibri" w:cs="Calibri"/>
                <w:color w:val="000000"/>
              </w:rPr>
              <w:t>18</w:t>
            </w:r>
          </w:p>
        </w:tc>
        <w:tc>
          <w:tcPr>
            <w:tcW w:w="3623" w:type="dxa"/>
            <w:tcBorders>
              <w:bottom w:val="nil"/>
            </w:tcBorders>
            <w:shd w:val="clear" w:color="auto" w:fill="FFFFFF" w:themeFill="background1"/>
            <w:vAlign w:val="center"/>
          </w:tcPr>
          <w:p w14:paraId="27F7AAE1" w14:textId="77777777" w:rsidR="00B157AF" w:rsidRPr="00F95932" w:rsidRDefault="00B157AF" w:rsidP="000513A4">
            <w:pPr>
              <w:spacing w:line="240" w:lineRule="exact"/>
              <w:rPr>
                <w:rFonts w:ascii="Calibri" w:hAnsi="Calibri" w:cs="Calibri"/>
              </w:rPr>
            </w:pPr>
            <w:r w:rsidRPr="00F95932">
              <w:rPr>
                <w:rFonts w:ascii="Calibri" w:hAnsi="Calibri" w:cs="Calibri"/>
              </w:rPr>
              <w:t>Substance Abuse Ed/Prevention Services</w:t>
            </w:r>
          </w:p>
        </w:tc>
        <w:tc>
          <w:tcPr>
            <w:tcW w:w="627" w:type="dxa"/>
            <w:tcBorders>
              <w:bottom w:val="nil"/>
            </w:tcBorders>
            <w:shd w:val="clear" w:color="auto" w:fill="FFFFFF" w:themeFill="background1"/>
            <w:vAlign w:val="center"/>
          </w:tcPr>
          <w:p w14:paraId="636353E0" w14:textId="77777777" w:rsidR="00B157AF" w:rsidRDefault="003C16F3"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nil"/>
            </w:tcBorders>
            <w:shd w:val="clear" w:color="auto" w:fill="FFFFFF" w:themeFill="background1"/>
            <w:vAlign w:val="center"/>
          </w:tcPr>
          <w:p w14:paraId="7495A5EB" w14:textId="77777777" w:rsidR="00B157AF" w:rsidRDefault="003C16F3"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nil"/>
            </w:tcBorders>
            <w:shd w:val="clear" w:color="auto" w:fill="FFFFFF" w:themeFill="background1"/>
            <w:vAlign w:val="center"/>
          </w:tcPr>
          <w:p w14:paraId="2C0B17A4" w14:textId="77777777" w:rsidR="00B157AF" w:rsidRDefault="003C16F3"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nil"/>
            </w:tcBorders>
            <w:shd w:val="clear" w:color="auto" w:fill="FFFFFF" w:themeFill="background1"/>
            <w:vAlign w:val="center"/>
          </w:tcPr>
          <w:p w14:paraId="4096BE61"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nil"/>
            </w:tcBorders>
            <w:shd w:val="clear" w:color="auto" w:fill="FFFFFF" w:themeFill="background1"/>
            <w:vAlign w:val="center"/>
          </w:tcPr>
          <w:p w14:paraId="721253DF" w14:textId="77777777" w:rsidR="00B157AF" w:rsidRDefault="003C16F3" w:rsidP="000513A4">
            <w:pPr>
              <w:spacing w:line="240" w:lineRule="exact"/>
              <w:jc w:val="center"/>
              <w:rPr>
                <w:rFonts w:ascii="Calibri" w:hAnsi="Calibri" w:cs="Calibri"/>
                <w:color w:val="000000"/>
              </w:rPr>
            </w:pPr>
            <w:r>
              <w:rPr>
                <w:rFonts w:ascii="Calibri" w:hAnsi="Calibri" w:cs="Calibri"/>
                <w:color w:val="000000"/>
              </w:rPr>
              <w:t>X</w:t>
            </w:r>
          </w:p>
        </w:tc>
      </w:tr>
    </w:tbl>
    <w:p w14:paraId="0E3E3953" w14:textId="77777777" w:rsidR="0016044C" w:rsidRPr="0016044C" w:rsidRDefault="0016044C" w:rsidP="00FC1377">
      <w:pPr>
        <w:spacing w:after="0"/>
        <w:rPr>
          <w:sz w:val="2"/>
        </w:rPr>
      </w:pPr>
    </w:p>
    <w:tbl>
      <w:tblPr>
        <w:tblStyle w:val="TableGrid"/>
        <w:tblW w:w="9990" w:type="dxa"/>
        <w:tblInd w:w="-5"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0"/>
        <w:gridCol w:w="7200"/>
      </w:tblGrid>
      <w:tr w:rsidR="00333C8A" w:rsidRPr="00137F11" w14:paraId="6E3066A8" w14:textId="77777777" w:rsidTr="0016044C">
        <w:tc>
          <w:tcPr>
            <w:tcW w:w="2790" w:type="dxa"/>
            <w:tcBorders>
              <w:bottom w:val="single" w:sz="4" w:space="0" w:color="auto"/>
            </w:tcBorders>
            <w:shd w:val="clear" w:color="auto" w:fill="DDD9C3" w:themeFill="background2" w:themeFillShade="E6"/>
          </w:tcPr>
          <w:p w14:paraId="54A2A594" w14:textId="06C5BF01" w:rsidR="00333C8A" w:rsidRPr="00F95932" w:rsidRDefault="00333C8A" w:rsidP="000513A4">
            <w:pPr>
              <w:spacing w:line="240" w:lineRule="exact"/>
              <w:rPr>
                <w:rFonts w:ascii="Calibri" w:hAnsi="Calibri" w:cs="Calibri"/>
                <w:color w:val="000000"/>
              </w:rPr>
            </w:pPr>
            <w:r>
              <w:rPr>
                <w:rFonts w:ascii="Calibri" w:eastAsia="Calibri" w:hAnsi="Calibri" w:cs="Times New Roman"/>
              </w:rPr>
              <w:t>Funder: Program -Component</w:t>
            </w:r>
          </w:p>
        </w:tc>
        <w:tc>
          <w:tcPr>
            <w:tcW w:w="7200" w:type="dxa"/>
            <w:shd w:val="clear" w:color="auto" w:fill="FFFFFF" w:themeFill="background1"/>
          </w:tcPr>
          <w:p w14:paraId="041D2C12" w14:textId="00E7801A" w:rsidR="00333C8A" w:rsidRDefault="00333C8A" w:rsidP="000513A4">
            <w:pPr>
              <w:spacing w:line="240" w:lineRule="exact"/>
              <w:rPr>
                <w:rFonts w:ascii="Calibri" w:hAnsi="Calibri" w:cs="Calibri"/>
                <w:color w:val="000000"/>
              </w:rPr>
            </w:pPr>
            <w:r w:rsidRPr="006744AD">
              <w:t xml:space="preserve">HHS: RHY – </w:t>
            </w:r>
            <w:r>
              <w:t>Collection required for components – as outlined above</w:t>
            </w:r>
          </w:p>
        </w:tc>
      </w:tr>
      <w:tr w:rsidR="0016044C" w:rsidRPr="00137F11" w14:paraId="7F7F34F8" w14:textId="77777777" w:rsidTr="0016044C">
        <w:tc>
          <w:tcPr>
            <w:tcW w:w="2790" w:type="dxa"/>
            <w:tcBorders>
              <w:bottom w:val="nil"/>
            </w:tcBorders>
            <w:shd w:val="clear" w:color="auto" w:fill="DDD9C3" w:themeFill="background2" w:themeFillShade="E6"/>
          </w:tcPr>
          <w:p w14:paraId="0C635735" w14:textId="41F907E5" w:rsidR="0016044C" w:rsidRDefault="0016044C" w:rsidP="000513A4">
            <w:pPr>
              <w:spacing w:line="240" w:lineRule="exact"/>
              <w:rPr>
                <w:rFonts w:ascii="Calibri" w:eastAsia="Calibri" w:hAnsi="Calibri" w:cs="Times New Roman"/>
              </w:rPr>
            </w:pPr>
            <w:r w:rsidRPr="00137F11">
              <w:t>Project Type Applicability</w:t>
            </w:r>
          </w:p>
        </w:tc>
        <w:tc>
          <w:tcPr>
            <w:tcW w:w="7200" w:type="dxa"/>
            <w:shd w:val="clear" w:color="auto" w:fill="FFFFFF" w:themeFill="background1"/>
          </w:tcPr>
          <w:p w14:paraId="5A155588" w14:textId="09B0BB21" w:rsidR="0016044C" w:rsidRPr="006744AD" w:rsidRDefault="0016044C" w:rsidP="000513A4">
            <w:pPr>
              <w:spacing w:line="240" w:lineRule="exact"/>
            </w:pPr>
            <w:r>
              <w:t>1: Emergency Shelter – e/e method</w:t>
            </w:r>
          </w:p>
        </w:tc>
      </w:tr>
      <w:tr w:rsidR="0016044C" w:rsidRPr="00137F11" w14:paraId="15CB1E5F" w14:textId="77777777" w:rsidTr="0016044C">
        <w:tc>
          <w:tcPr>
            <w:tcW w:w="2790" w:type="dxa"/>
            <w:tcBorders>
              <w:top w:val="nil"/>
              <w:bottom w:val="nil"/>
            </w:tcBorders>
            <w:shd w:val="clear" w:color="auto" w:fill="DDD9C3" w:themeFill="background2" w:themeFillShade="E6"/>
          </w:tcPr>
          <w:p w14:paraId="4B596F21" w14:textId="77777777" w:rsidR="0016044C" w:rsidRDefault="0016044C" w:rsidP="000513A4">
            <w:pPr>
              <w:spacing w:line="240" w:lineRule="exact"/>
              <w:rPr>
                <w:rFonts w:ascii="Calibri" w:eastAsia="Calibri" w:hAnsi="Calibri" w:cs="Times New Roman"/>
              </w:rPr>
            </w:pPr>
          </w:p>
        </w:tc>
        <w:tc>
          <w:tcPr>
            <w:tcW w:w="7200" w:type="dxa"/>
            <w:shd w:val="clear" w:color="auto" w:fill="FFFFFF" w:themeFill="background1"/>
          </w:tcPr>
          <w:p w14:paraId="41091DDA" w14:textId="5C0799C8" w:rsidR="0016044C" w:rsidRPr="006744AD" w:rsidRDefault="0016044C" w:rsidP="000513A4">
            <w:pPr>
              <w:spacing w:line="240" w:lineRule="exact"/>
            </w:pPr>
            <w:r>
              <w:t>2: Transitional Housing</w:t>
            </w:r>
          </w:p>
        </w:tc>
      </w:tr>
      <w:tr w:rsidR="0016044C" w:rsidRPr="00137F11" w14:paraId="22D988F1" w14:textId="77777777" w:rsidTr="0016044C">
        <w:tc>
          <w:tcPr>
            <w:tcW w:w="2790" w:type="dxa"/>
            <w:tcBorders>
              <w:top w:val="nil"/>
              <w:bottom w:val="nil"/>
            </w:tcBorders>
            <w:shd w:val="clear" w:color="auto" w:fill="DDD9C3" w:themeFill="background2" w:themeFillShade="E6"/>
          </w:tcPr>
          <w:p w14:paraId="3282D5FB" w14:textId="77777777" w:rsidR="0016044C" w:rsidRDefault="0016044C" w:rsidP="000513A4">
            <w:pPr>
              <w:spacing w:line="240" w:lineRule="exact"/>
              <w:rPr>
                <w:rFonts w:ascii="Calibri" w:eastAsia="Calibri" w:hAnsi="Calibri" w:cs="Times New Roman"/>
              </w:rPr>
            </w:pPr>
          </w:p>
        </w:tc>
        <w:tc>
          <w:tcPr>
            <w:tcW w:w="7200" w:type="dxa"/>
            <w:shd w:val="clear" w:color="auto" w:fill="FFFFFF" w:themeFill="background1"/>
          </w:tcPr>
          <w:p w14:paraId="6057C97C" w14:textId="2AA381B9" w:rsidR="0016044C" w:rsidRPr="006744AD" w:rsidRDefault="0016044C" w:rsidP="000513A4">
            <w:pPr>
              <w:spacing w:line="240" w:lineRule="exact"/>
            </w:pPr>
            <w:r>
              <w:t>6: Services Only</w:t>
            </w:r>
          </w:p>
        </w:tc>
      </w:tr>
      <w:tr w:rsidR="0016044C" w:rsidRPr="00137F11" w14:paraId="315062DE" w14:textId="77777777" w:rsidTr="0016044C">
        <w:tc>
          <w:tcPr>
            <w:tcW w:w="2790" w:type="dxa"/>
            <w:tcBorders>
              <w:top w:val="nil"/>
            </w:tcBorders>
            <w:shd w:val="clear" w:color="auto" w:fill="DDD9C3" w:themeFill="background2" w:themeFillShade="E6"/>
          </w:tcPr>
          <w:p w14:paraId="2DD2E003" w14:textId="55A65987" w:rsidR="0016044C" w:rsidRDefault="0016044C" w:rsidP="000513A4">
            <w:pPr>
              <w:spacing w:line="240" w:lineRule="exact"/>
              <w:rPr>
                <w:rFonts w:ascii="Calibri" w:eastAsia="Calibri" w:hAnsi="Calibri" w:cs="Times New Roman"/>
              </w:rPr>
            </w:pPr>
          </w:p>
        </w:tc>
        <w:tc>
          <w:tcPr>
            <w:tcW w:w="7200" w:type="dxa"/>
            <w:shd w:val="clear" w:color="auto" w:fill="FFFFFF" w:themeFill="background1"/>
          </w:tcPr>
          <w:p w14:paraId="0DE8A6B7" w14:textId="3C7EDA8B" w:rsidR="0016044C" w:rsidRPr="006744AD" w:rsidRDefault="0016044C" w:rsidP="000513A4">
            <w:pPr>
              <w:spacing w:line="240" w:lineRule="exact"/>
            </w:pPr>
            <w:r>
              <w:t>12: Homelessness Prevention</w:t>
            </w:r>
          </w:p>
        </w:tc>
      </w:tr>
      <w:tr w:rsidR="00333C8A" w:rsidRPr="00137F11" w14:paraId="1A3F7406" w14:textId="77777777" w:rsidTr="00333C8A">
        <w:tc>
          <w:tcPr>
            <w:tcW w:w="2790" w:type="dxa"/>
            <w:shd w:val="clear" w:color="auto" w:fill="DDD9C3" w:themeFill="background2" w:themeFillShade="E6"/>
          </w:tcPr>
          <w:p w14:paraId="57776B73" w14:textId="6D03CA40" w:rsidR="00333C8A" w:rsidRDefault="00333C8A" w:rsidP="000513A4">
            <w:pPr>
              <w:spacing w:line="240" w:lineRule="exact"/>
              <w:rPr>
                <w:rFonts w:ascii="Calibri" w:eastAsia="Calibri" w:hAnsi="Calibri" w:cs="Times New Roman"/>
              </w:rPr>
            </w:pPr>
            <w:r w:rsidRPr="00137F11">
              <w:t>Data Collected About</w:t>
            </w:r>
          </w:p>
        </w:tc>
        <w:tc>
          <w:tcPr>
            <w:tcW w:w="7200" w:type="dxa"/>
            <w:shd w:val="clear" w:color="auto" w:fill="FFFFFF" w:themeFill="background1"/>
          </w:tcPr>
          <w:p w14:paraId="1B6203FB" w14:textId="4572E3DF" w:rsidR="00333C8A" w:rsidRPr="006744AD" w:rsidRDefault="00333C8A" w:rsidP="000513A4">
            <w:pPr>
              <w:spacing w:line="240" w:lineRule="exact"/>
            </w:pPr>
            <w:r>
              <w:t xml:space="preserve">Head of Household and Adults </w:t>
            </w:r>
          </w:p>
        </w:tc>
      </w:tr>
      <w:tr w:rsidR="00333C8A" w:rsidRPr="00137F11" w14:paraId="72AC4A42" w14:textId="77777777" w:rsidTr="00333C8A">
        <w:tc>
          <w:tcPr>
            <w:tcW w:w="2790" w:type="dxa"/>
            <w:shd w:val="clear" w:color="auto" w:fill="DDD9C3" w:themeFill="background2" w:themeFillShade="E6"/>
          </w:tcPr>
          <w:p w14:paraId="602C0B53" w14:textId="639CCE22" w:rsidR="00333C8A" w:rsidRDefault="00333C8A" w:rsidP="000513A4">
            <w:pPr>
              <w:spacing w:line="240" w:lineRule="exact"/>
              <w:rPr>
                <w:rFonts w:ascii="Calibri" w:eastAsia="Calibri" w:hAnsi="Calibri" w:cs="Times New Roman"/>
              </w:rPr>
            </w:pPr>
            <w:r w:rsidRPr="00137F11">
              <w:t>Collection Point</w:t>
            </w:r>
          </w:p>
        </w:tc>
        <w:tc>
          <w:tcPr>
            <w:tcW w:w="7200" w:type="dxa"/>
            <w:shd w:val="clear" w:color="auto" w:fill="FFFFFF" w:themeFill="background1"/>
          </w:tcPr>
          <w:p w14:paraId="14BB5B5A" w14:textId="119CCC51" w:rsidR="00333C8A" w:rsidRPr="006744AD" w:rsidRDefault="00333C8A" w:rsidP="000513A4">
            <w:pPr>
              <w:spacing w:line="240" w:lineRule="exact"/>
            </w:pPr>
            <w:r>
              <w:t>Occurrence Point (At First Service)</w:t>
            </w:r>
          </w:p>
        </w:tc>
      </w:tr>
      <w:tr w:rsidR="004B3E0A" w:rsidRPr="00137F11" w14:paraId="673E8736" w14:textId="77777777" w:rsidTr="00333C8A">
        <w:tc>
          <w:tcPr>
            <w:tcW w:w="2790" w:type="dxa"/>
            <w:shd w:val="clear" w:color="auto" w:fill="DDD9C3" w:themeFill="background2" w:themeFillShade="E6"/>
          </w:tcPr>
          <w:p w14:paraId="6E443825" w14:textId="570BAABA" w:rsidR="004B3E0A" w:rsidRPr="00137F11" w:rsidRDefault="004B3E0A" w:rsidP="000513A4">
            <w:pPr>
              <w:spacing w:line="240" w:lineRule="exact"/>
            </w:pPr>
            <w:r w:rsidRPr="0064118B">
              <w:rPr>
                <w:rFonts w:ascii="Calibri" w:hAnsi="Calibri" w:cs="Calibri"/>
                <w:bCs/>
              </w:rPr>
              <w:t>Relationship to Enrollment ID (an enrollment)</w:t>
            </w:r>
          </w:p>
        </w:tc>
        <w:tc>
          <w:tcPr>
            <w:tcW w:w="7200" w:type="dxa"/>
            <w:shd w:val="clear" w:color="auto" w:fill="FFFFFF" w:themeFill="background1"/>
          </w:tcPr>
          <w:p w14:paraId="4A2ACE70" w14:textId="0F1DF9AB" w:rsidR="004B3E0A" w:rsidRPr="001C44E0" w:rsidRDefault="00693BE8" w:rsidP="000513A4">
            <w:pPr>
              <w:spacing w:line="240" w:lineRule="exact"/>
              <w:contextualSpacing w:val="0"/>
              <w:rPr>
                <w:rFonts w:ascii="Calibri" w:hAnsi="Calibri" w:cs="Calibri"/>
              </w:rPr>
            </w:pPr>
            <w:r>
              <w:rPr>
                <w:rFonts w:ascii="Calibri" w:hAnsi="Calibri" w:cs="Calibri"/>
              </w:rPr>
              <w:t>Zero</w:t>
            </w:r>
            <w:r w:rsidR="001C44E0">
              <w:rPr>
                <w:rFonts w:ascii="Calibri" w:hAnsi="Calibri" w:cs="Calibri"/>
              </w:rPr>
              <w:t xml:space="preserve"> or more RHY Service Connections per Enrollment</w:t>
            </w:r>
          </w:p>
        </w:tc>
      </w:tr>
      <w:tr w:rsidR="004B3E0A" w:rsidRPr="00137F11" w14:paraId="73C1FEA6" w14:textId="77777777" w:rsidTr="00333C8A">
        <w:tc>
          <w:tcPr>
            <w:tcW w:w="2790" w:type="dxa"/>
            <w:shd w:val="clear" w:color="auto" w:fill="DDD9C3" w:themeFill="background2" w:themeFillShade="E6"/>
          </w:tcPr>
          <w:p w14:paraId="75A19568"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5A4175FA" w14:textId="52EDAFF1" w:rsidR="004B3E0A" w:rsidRPr="00137F11" w:rsidRDefault="004B3E0A" w:rsidP="000513A4">
            <w:pPr>
              <w:spacing w:line="240" w:lineRule="exact"/>
            </w:pPr>
            <w:r w:rsidRPr="0064118B">
              <w:rPr>
                <w:rFonts w:ascii="Calibri" w:hAnsi="Calibri" w:cs="Calibri"/>
                <w:bCs/>
              </w:rPr>
              <w:t>(a client)</w:t>
            </w:r>
          </w:p>
        </w:tc>
        <w:tc>
          <w:tcPr>
            <w:tcW w:w="7200" w:type="dxa"/>
            <w:shd w:val="clear" w:color="auto" w:fill="FFFFFF" w:themeFill="background1"/>
          </w:tcPr>
          <w:p w14:paraId="1C57EA3E" w14:textId="076BBC46" w:rsidR="004B3E0A" w:rsidRPr="001C44E0" w:rsidRDefault="00693BE8" w:rsidP="000513A4">
            <w:pPr>
              <w:spacing w:line="240" w:lineRule="exact"/>
              <w:contextualSpacing w:val="0"/>
              <w:rPr>
                <w:rFonts w:ascii="Calibri" w:hAnsi="Calibri" w:cs="Calibri"/>
              </w:rPr>
            </w:pPr>
            <w:r>
              <w:rPr>
                <w:rFonts w:ascii="Calibri" w:hAnsi="Calibri" w:cs="Calibri"/>
              </w:rPr>
              <w:t>One</w:t>
            </w:r>
            <w:r w:rsidR="001C44E0">
              <w:rPr>
                <w:rFonts w:ascii="Calibri" w:hAnsi="Calibri" w:cs="Calibri"/>
              </w:rPr>
              <w:t xml:space="preserve"> or more RHY Service Connections per Client</w:t>
            </w:r>
          </w:p>
        </w:tc>
      </w:tr>
      <w:tr w:rsidR="00333C8A" w:rsidRPr="00137F11" w14:paraId="51D49A14" w14:textId="77777777" w:rsidTr="00333C8A">
        <w:tc>
          <w:tcPr>
            <w:tcW w:w="2790" w:type="dxa"/>
            <w:shd w:val="clear" w:color="auto" w:fill="DDD9C3" w:themeFill="background2" w:themeFillShade="E6"/>
          </w:tcPr>
          <w:p w14:paraId="4EDD091D" w14:textId="0AC351F4" w:rsidR="00333C8A" w:rsidRDefault="00333C8A" w:rsidP="000513A4">
            <w:pPr>
              <w:spacing w:line="240" w:lineRule="exact"/>
              <w:rPr>
                <w:rFonts w:ascii="Calibri" w:eastAsia="Calibri" w:hAnsi="Calibri" w:cs="Times New Roman"/>
              </w:rPr>
            </w:pPr>
            <w:r w:rsidRPr="00137F11">
              <w:t>System Logic</w:t>
            </w:r>
            <w:r w:rsidR="004B3E0A">
              <w:t xml:space="preserve"> &amp; </w:t>
            </w:r>
            <w:r w:rsidRPr="00137F11">
              <w:t>Other System Issues</w:t>
            </w:r>
          </w:p>
        </w:tc>
        <w:tc>
          <w:tcPr>
            <w:tcW w:w="7200" w:type="dxa"/>
            <w:shd w:val="clear" w:color="auto" w:fill="FFFFFF" w:themeFill="background1"/>
          </w:tcPr>
          <w:p w14:paraId="2C6BA7B6" w14:textId="69FA038D" w:rsidR="00333C8A" w:rsidRDefault="00333C8A" w:rsidP="000513A4">
            <w:pPr>
              <w:spacing w:line="240" w:lineRule="exact"/>
              <w:rPr>
                <w:rFonts w:cs="Arial"/>
              </w:rPr>
            </w:pPr>
            <w:r w:rsidRPr="00300C81">
              <w:rPr>
                <w:rFonts w:cs="Arial"/>
              </w:rPr>
              <w:t>Data are time sensitive and may change over the project stay.</w:t>
            </w:r>
            <w:r>
              <w:rPr>
                <w:rFonts w:cs="Arial"/>
              </w:rPr>
              <w:t xml:space="preserve"> The s</w:t>
            </w:r>
            <w:r w:rsidRPr="00300C81">
              <w:rPr>
                <w:rFonts w:cs="Arial"/>
              </w:rPr>
              <w:t xml:space="preserve">ystem must allow for </w:t>
            </w:r>
            <w:r>
              <w:rPr>
                <w:rFonts w:cs="Arial"/>
              </w:rPr>
              <w:t xml:space="preserve">multiple records per project stay to record each instance </w:t>
            </w:r>
            <w:r w:rsidRPr="00300C81">
              <w:rPr>
                <w:rFonts w:cs="Arial"/>
              </w:rPr>
              <w:t xml:space="preserve">and must record the date </w:t>
            </w:r>
            <w:r>
              <w:rPr>
                <w:rFonts w:cs="Arial"/>
              </w:rPr>
              <w:t>the new</w:t>
            </w:r>
            <w:r w:rsidRPr="00300C81">
              <w:rPr>
                <w:rFonts w:cs="Arial"/>
              </w:rPr>
              <w:t xml:space="preserve"> information was collected</w:t>
            </w:r>
            <w:r>
              <w:rPr>
                <w:rFonts w:cs="Arial"/>
              </w:rPr>
              <w:t>.</w:t>
            </w:r>
          </w:p>
          <w:p w14:paraId="376737C1" w14:textId="77777777" w:rsidR="008F0135" w:rsidRPr="00FC1377" w:rsidRDefault="008F0135" w:rsidP="00FC1377">
            <w:pPr>
              <w:rPr>
                <w:rFonts w:cs="Arial"/>
                <w:sz w:val="8"/>
              </w:rPr>
            </w:pPr>
          </w:p>
          <w:p w14:paraId="10B383D1" w14:textId="390DBB12" w:rsidR="00333C8A" w:rsidRPr="006744AD" w:rsidRDefault="00333C8A" w:rsidP="000513A4">
            <w:pPr>
              <w:spacing w:line="240" w:lineRule="exact"/>
            </w:pPr>
            <w:r w:rsidRPr="00300C81">
              <w:t>If service benefits entire household, it may be recorded solely for the Head of Household.</w:t>
            </w:r>
          </w:p>
        </w:tc>
      </w:tr>
      <w:tr w:rsidR="00333C8A" w:rsidRPr="00137F11" w14:paraId="23AC56F9" w14:textId="77777777" w:rsidTr="00D92CEE">
        <w:tc>
          <w:tcPr>
            <w:tcW w:w="2790" w:type="dxa"/>
            <w:shd w:val="clear" w:color="auto" w:fill="DDD9C3" w:themeFill="background2" w:themeFillShade="E6"/>
          </w:tcPr>
          <w:p w14:paraId="4C9EF12C" w14:textId="5ECE8617" w:rsidR="00333C8A" w:rsidRDefault="00333C8A" w:rsidP="000513A4">
            <w:pPr>
              <w:spacing w:line="240" w:lineRule="exact"/>
              <w:rPr>
                <w:rFonts w:ascii="Calibri" w:eastAsia="Calibri" w:hAnsi="Calibri" w:cs="Times New Roman"/>
              </w:rPr>
            </w:pPr>
            <w:r>
              <w:t>XML</w:t>
            </w:r>
          </w:p>
        </w:tc>
        <w:tc>
          <w:tcPr>
            <w:tcW w:w="7200" w:type="dxa"/>
            <w:shd w:val="clear" w:color="auto" w:fill="FFFFFF" w:themeFill="background1"/>
            <w:vAlign w:val="center"/>
          </w:tcPr>
          <w:p w14:paraId="0896FE74" w14:textId="33FB176B" w:rsidR="00333C8A" w:rsidRPr="006744AD" w:rsidRDefault="00333C8A" w:rsidP="000513A4">
            <w:pPr>
              <w:spacing w:line="240" w:lineRule="exact"/>
            </w:pPr>
            <w:r w:rsidRPr="003139D1">
              <w:t>&lt;ServiceFAReferral&gt;</w:t>
            </w:r>
            <w:r w:rsidRPr="003139D1" w:rsidDel="003139D1">
              <w:t xml:space="preserve"> </w:t>
            </w:r>
          </w:p>
        </w:tc>
      </w:tr>
      <w:tr w:rsidR="00333C8A" w:rsidRPr="00137F11" w14:paraId="5411C12A" w14:textId="77777777" w:rsidTr="00D92CEE">
        <w:tc>
          <w:tcPr>
            <w:tcW w:w="2790" w:type="dxa"/>
            <w:shd w:val="clear" w:color="auto" w:fill="DDD9C3" w:themeFill="background2" w:themeFillShade="E6"/>
          </w:tcPr>
          <w:p w14:paraId="7808C25A" w14:textId="42BE2F66" w:rsidR="00333C8A" w:rsidRDefault="00333C8A" w:rsidP="000513A4">
            <w:pPr>
              <w:spacing w:line="240" w:lineRule="exact"/>
              <w:rPr>
                <w:rFonts w:ascii="Calibri" w:eastAsia="Calibri" w:hAnsi="Calibri" w:cs="Times New Roman"/>
              </w:rPr>
            </w:pPr>
            <w:r>
              <w:t>CSV</w:t>
            </w:r>
          </w:p>
        </w:tc>
        <w:tc>
          <w:tcPr>
            <w:tcW w:w="7200" w:type="dxa"/>
            <w:shd w:val="clear" w:color="auto" w:fill="FFFFFF" w:themeFill="background1"/>
            <w:vAlign w:val="center"/>
          </w:tcPr>
          <w:p w14:paraId="0314E7EA" w14:textId="152D397E" w:rsidR="00333C8A" w:rsidRPr="006744AD" w:rsidRDefault="00333C8A" w:rsidP="000513A4">
            <w:pPr>
              <w:spacing w:line="240" w:lineRule="exact"/>
            </w:pPr>
            <w:r>
              <w:t>Services</w:t>
            </w:r>
          </w:p>
        </w:tc>
      </w:tr>
      <w:tr w:rsidR="00333C8A" w:rsidRPr="00137F11" w14:paraId="5DE0010D" w14:textId="77777777" w:rsidTr="00333C8A">
        <w:tc>
          <w:tcPr>
            <w:tcW w:w="2790" w:type="dxa"/>
            <w:shd w:val="clear" w:color="auto" w:fill="DDD9C3" w:themeFill="background2" w:themeFillShade="E6"/>
          </w:tcPr>
          <w:p w14:paraId="33DB2A08" w14:textId="07F5E13D" w:rsidR="00333C8A" w:rsidRDefault="00333C8A" w:rsidP="000513A4">
            <w:pPr>
              <w:spacing w:line="240" w:lineRule="exact"/>
              <w:rPr>
                <w:rFonts w:ascii="Calibri" w:eastAsia="Calibri" w:hAnsi="Calibri" w:cs="Times New Roman"/>
              </w:rPr>
            </w:pPr>
            <w:r>
              <w:t>2020 Revision Summary</w:t>
            </w:r>
          </w:p>
        </w:tc>
        <w:tc>
          <w:tcPr>
            <w:tcW w:w="7200" w:type="dxa"/>
            <w:shd w:val="clear" w:color="auto" w:fill="FFFFFF" w:themeFill="background1"/>
          </w:tcPr>
          <w:p w14:paraId="79E83FAE" w14:textId="332CC96D" w:rsidR="00333C8A" w:rsidRPr="006744AD" w:rsidRDefault="00333C8A" w:rsidP="000513A4">
            <w:pPr>
              <w:spacing w:line="240" w:lineRule="exact"/>
            </w:pPr>
            <w:r>
              <w:t>N/A</w:t>
            </w:r>
          </w:p>
        </w:tc>
      </w:tr>
    </w:tbl>
    <w:p w14:paraId="6CAFE994" w14:textId="77777777" w:rsidR="00494CAF" w:rsidRPr="00494CAF" w:rsidRDefault="00494CAF" w:rsidP="006225C8">
      <w:pPr>
        <w:rPr>
          <w:sz w:val="2"/>
        </w:rPr>
      </w:pPr>
    </w:p>
    <w:p w14:paraId="6F178120" w14:textId="77777777" w:rsidR="00B77AA2" w:rsidRDefault="00C00352" w:rsidP="006225C8">
      <w:pPr>
        <w:pStyle w:val="Heading3"/>
      </w:pPr>
      <w:bookmarkStart w:id="194" w:name="_4.22_RHY_–"/>
      <w:bookmarkStart w:id="195" w:name="_4.23_Sexual_Orientation"/>
      <w:bookmarkStart w:id="196" w:name="_4.24_Last_Grade"/>
      <w:bookmarkStart w:id="197" w:name="_4.25_School_Status"/>
      <w:bookmarkStart w:id="198" w:name="_4.26_Employment_Status"/>
      <w:bookmarkStart w:id="199" w:name="_4.27_General_Health"/>
      <w:bookmarkStart w:id="200" w:name="_4.29_Mental_Health"/>
      <w:bookmarkStart w:id="201" w:name="_4.30_Pregnancy_Status"/>
      <w:bookmarkStart w:id="202" w:name="_4.31_Formerly_a"/>
      <w:bookmarkStart w:id="203" w:name="_4.32_Formerly_a"/>
      <w:bookmarkStart w:id="204" w:name="_4.33_Young_Person’s"/>
      <w:bookmarkStart w:id="205" w:name="_4.34_Referral_Source"/>
      <w:bookmarkStart w:id="206" w:name="_4.35A_Commercial_Sexual"/>
      <w:bookmarkStart w:id="207" w:name="_R15_Commercial_Sexual"/>
      <w:bookmarkStart w:id="208" w:name="_Toc15542737"/>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lastRenderedPageBreak/>
        <w:t>R15</w:t>
      </w:r>
      <w:r w:rsidR="00B77AA2">
        <w:t xml:space="preserve"> Commercial Sexual Exploitation</w:t>
      </w:r>
      <w:r w:rsidR="004C0302">
        <w:t>/Sex Trafficking</w:t>
      </w:r>
      <w:bookmarkEnd w:id="208"/>
    </w:p>
    <w:p w14:paraId="73C1A6BA" w14:textId="77777777" w:rsidR="007822EC" w:rsidRPr="007822EC" w:rsidRDefault="007822EC" w:rsidP="006225C8">
      <w:pPr>
        <w:rPr>
          <w:sz w:val="12"/>
        </w:rPr>
      </w:pPr>
    </w:p>
    <w:tbl>
      <w:tblPr>
        <w:tblStyle w:val="TableGrid"/>
        <w:tblW w:w="10345"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639"/>
      </w:tblGrid>
      <w:tr w:rsidR="00B77AA2" w:rsidRPr="00D8306F" w14:paraId="0D87ABD4" w14:textId="77777777" w:rsidTr="00FC1377">
        <w:trPr>
          <w:trHeight w:hRule="exact" w:val="259"/>
          <w:tblHeader/>
        </w:trPr>
        <w:tc>
          <w:tcPr>
            <w:tcW w:w="2706" w:type="dxa"/>
            <w:shd w:val="clear" w:color="auto" w:fill="DDD9C3" w:themeFill="background2" w:themeFillShade="E6"/>
          </w:tcPr>
          <w:p w14:paraId="67262262" w14:textId="77777777" w:rsidR="00B77AA2" w:rsidRPr="00D8306F" w:rsidRDefault="00B77AA2" w:rsidP="00FC1377">
            <w:pPr>
              <w:spacing w:line="240" w:lineRule="exact"/>
              <w:rPr>
                <w:b/>
              </w:rPr>
            </w:pPr>
            <w:r w:rsidRPr="00D8306F">
              <w:rPr>
                <w:b/>
              </w:rPr>
              <w:t>Header</w:t>
            </w:r>
          </w:p>
        </w:tc>
        <w:tc>
          <w:tcPr>
            <w:tcW w:w="7639" w:type="dxa"/>
            <w:shd w:val="clear" w:color="auto" w:fill="DDD9C3" w:themeFill="background2" w:themeFillShade="E6"/>
          </w:tcPr>
          <w:p w14:paraId="3D01EA56" w14:textId="77777777" w:rsidR="00B77AA2" w:rsidRPr="00D8306F" w:rsidRDefault="00B77AA2" w:rsidP="00FC1377">
            <w:pPr>
              <w:spacing w:line="240" w:lineRule="exact"/>
              <w:rPr>
                <w:b/>
              </w:rPr>
            </w:pPr>
            <w:r w:rsidRPr="00D8306F">
              <w:rPr>
                <w:b/>
              </w:rPr>
              <w:t>Instruction</w:t>
            </w:r>
          </w:p>
        </w:tc>
      </w:tr>
      <w:tr w:rsidR="00B77AA2" w:rsidRPr="00137F11" w14:paraId="51CEDAE6" w14:textId="77777777" w:rsidTr="00FC1377">
        <w:trPr>
          <w:trHeight w:hRule="exact" w:val="259"/>
        </w:trPr>
        <w:tc>
          <w:tcPr>
            <w:tcW w:w="2706" w:type="dxa"/>
            <w:shd w:val="clear" w:color="auto" w:fill="DDD9C3" w:themeFill="background2" w:themeFillShade="E6"/>
          </w:tcPr>
          <w:p w14:paraId="28D79B8A" w14:textId="77777777" w:rsidR="00B77AA2" w:rsidRPr="00137F11" w:rsidRDefault="00B77AA2" w:rsidP="00FC1377">
            <w:pPr>
              <w:spacing w:line="240" w:lineRule="exact"/>
            </w:pPr>
            <w:r w:rsidRPr="00137F11">
              <w:t>Element Name</w:t>
            </w:r>
          </w:p>
        </w:tc>
        <w:tc>
          <w:tcPr>
            <w:tcW w:w="7639" w:type="dxa"/>
            <w:shd w:val="clear" w:color="auto" w:fill="auto"/>
          </w:tcPr>
          <w:p w14:paraId="7276C775" w14:textId="77777777" w:rsidR="00B77AA2" w:rsidRPr="00300C81" w:rsidRDefault="00B77AA2" w:rsidP="00FC1377">
            <w:pPr>
              <w:spacing w:line="240" w:lineRule="exact"/>
            </w:pPr>
            <w:r>
              <w:t>Commercial Sexual Exploitation</w:t>
            </w:r>
            <w:r w:rsidR="004C0302">
              <w:t>/</w:t>
            </w:r>
            <w:r w:rsidR="004C0302" w:rsidRPr="00F95932">
              <w:t>Sex Trafficking</w:t>
            </w:r>
          </w:p>
        </w:tc>
      </w:tr>
      <w:tr w:rsidR="00B77AA2" w:rsidRPr="00137F11" w14:paraId="29B0437E" w14:textId="77777777" w:rsidTr="00FC1377">
        <w:trPr>
          <w:trHeight w:hRule="exact" w:val="259"/>
        </w:trPr>
        <w:tc>
          <w:tcPr>
            <w:tcW w:w="2706" w:type="dxa"/>
            <w:shd w:val="clear" w:color="auto" w:fill="DDD9C3" w:themeFill="background2" w:themeFillShade="E6"/>
          </w:tcPr>
          <w:p w14:paraId="07B08C17" w14:textId="77777777" w:rsidR="00B77AA2" w:rsidRPr="00137F11" w:rsidRDefault="00B77AA2" w:rsidP="00FC1377">
            <w:pPr>
              <w:spacing w:line="240" w:lineRule="exact"/>
            </w:pPr>
            <w:r>
              <w:t>Field 1 &amp; Responses</w:t>
            </w:r>
          </w:p>
        </w:tc>
        <w:tc>
          <w:tcPr>
            <w:tcW w:w="7639" w:type="dxa"/>
            <w:shd w:val="clear" w:color="auto" w:fill="FFFFFF" w:themeFill="background1"/>
            <w:vAlign w:val="center"/>
          </w:tcPr>
          <w:p w14:paraId="1AFAFC5D" w14:textId="77777777" w:rsidR="00B77AA2" w:rsidRPr="00300C81" w:rsidRDefault="00B77AA2" w:rsidP="00FC1377">
            <w:pPr>
              <w:spacing w:line="240" w:lineRule="exact"/>
            </w:pPr>
            <w:r w:rsidRPr="00AA084E">
              <w:rPr>
                <w:u w:val="single"/>
              </w:rPr>
              <w:t>Ever</w:t>
            </w:r>
            <w:r>
              <w:t xml:space="preserve"> received anything </w:t>
            </w:r>
            <w:r w:rsidRPr="004274E2">
              <w:t xml:space="preserve">in exchange for </w:t>
            </w:r>
            <w:r>
              <w:t>sex (e.g. money, food, drugs, shelter)</w:t>
            </w:r>
          </w:p>
        </w:tc>
      </w:tr>
      <w:tr w:rsidR="00B77AA2" w:rsidRPr="00137F11" w14:paraId="5E4016A7" w14:textId="77777777" w:rsidTr="00FC1377">
        <w:trPr>
          <w:trHeight w:hRule="exact" w:val="259"/>
        </w:trPr>
        <w:tc>
          <w:tcPr>
            <w:tcW w:w="2706" w:type="dxa"/>
            <w:shd w:val="clear" w:color="auto" w:fill="auto"/>
            <w:vAlign w:val="center"/>
          </w:tcPr>
          <w:p w14:paraId="6A1A0C17" w14:textId="77777777" w:rsidR="00B77AA2" w:rsidRPr="00765B03" w:rsidRDefault="00B77AA2" w:rsidP="00FC1377">
            <w:pPr>
              <w:spacing w:line="240" w:lineRule="exact"/>
              <w:jc w:val="right"/>
            </w:pPr>
            <w:r>
              <w:t>0</w:t>
            </w:r>
          </w:p>
        </w:tc>
        <w:tc>
          <w:tcPr>
            <w:tcW w:w="7639" w:type="dxa"/>
            <w:shd w:val="clear" w:color="auto" w:fill="FFFFFF" w:themeFill="background1"/>
            <w:vAlign w:val="center"/>
          </w:tcPr>
          <w:p w14:paraId="044ECDF6" w14:textId="77777777" w:rsidR="00B77AA2" w:rsidRPr="00765B03" w:rsidRDefault="00B77AA2" w:rsidP="00FC1377">
            <w:pPr>
              <w:spacing w:line="240" w:lineRule="exact"/>
            </w:pPr>
            <w:r>
              <w:t>No</w:t>
            </w:r>
          </w:p>
        </w:tc>
      </w:tr>
      <w:tr w:rsidR="00B77AA2" w:rsidRPr="00137F11" w14:paraId="261FBF7E" w14:textId="77777777" w:rsidTr="00FC1377">
        <w:trPr>
          <w:trHeight w:hRule="exact" w:val="259"/>
        </w:trPr>
        <w:tc>
          <w:tcPr>
            <w:tcW w:w="2706" w:type="dxa"/>
            <w:shd w:val="clear" w:color="auto" w:fill="auto"/>
            <w:vAlign w:val="center"/>
          </w:tcPr>
          <w:p w14:paraId="5BB1FF06" w14:textId="77777777" w:rsidR="00B77AA2" w:rsidRPr="00765B03" w:rsidRDefault="00B77AA2" w:rsidP="00FC1377">
            <w:pPr>
              <w:spacing w:line="240" w:lineRule="exact"/>
              <w:jc w:val="right"/>
            </w:pPr>
            <w:r>
              <w:t>1</w:t>
            </w:r>
          </w:p>
        </w:tc>
        <w:tc>
          <w:tcPr>
            <w:tcW w:w="7639" w:type="dxa"/>
            <w:shd w:val="clear" w:color="auto" w:fill="FFFFFF" w:themeFill="background1"/>
            <w:vAlign w:val="center"/>
          </w:tcPr>
          <w:p w14:paraId="56917AC5" w14:textId="77777777" w:rsidR="00B77AA2" w:rsidRPr="00765B03" w:rsidRDefault="00B77AA2" w:rsidP="00FC1377">
            <w:pPr>
              <w:spacing w:line="240" w:lineRule="exact"/>
            </w:pPr>
            <w:r>
              <w:t>Yes</w:t>
            </w:r>
          </w:p>
        </w:tc>
      </w:tr>
      <w:tr w:rsidR="00B77AA2" w:rsidRPr="00137F11" w14:paraId="5C27D8C0" w14:textId="77777777" w:rsidTr="00FC1377">
        <w:trPr>
          <w:trHeight w:hRule="exact" w:val="259"/>
        </w:trPr>
        <w:tc>
          <w:tcPr>
            <w:tcW w:w="2706" w:type="dxa"/>
            <w:shd w:val="clear" w:color="auto" w:fill="auto"/>
            <w:vAlign w:val="center"/>
          </w:tcPr>
          <w:p w14:paraId="2B021C24"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0AFE62FA" w14:textId="77777777" w:rsidR="00B77AA2" w:rsidRPr="00765B03" w:rsidRDefault="00B77AA2" w:rsidP="00FC1377">
            <w:pPr>
              <w:spacing w:line="240" w:lineRule="exact"/>
              <w:rPr>
                <w:highlight w:val="yellow"/>
              </w:rPr>
            </w:pPr>
            <w:r w:rsidRPr="00765B03">
              <w:t>Client doesn’t know</w:t>
            </w:r>
          </w:p>
        </w:tc>
      </w:tr>
      <w:tr w:rsidR="00B77AA2" w:rsidRPr="00137F11" w14:paraId="1354F898" w14:textId="77777777" w:rsidTr="00FC1377">
        <w:trPr>
          <w:trHeight w:hRule="exact" w:val="259"/>
        </w:trPr>
        <w:tc>
          <w:tcPr>
            <w:tcW w:w="2706" w:type="dxa"/>
            <w:shd w:val="clear" w:color="auto" w:fill="auto"/>
            <w:vAlign w:val="center"/>
          </w:tcPr>
          <w:p w14:paraId="7FB325F9"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16C4B4B3" w14:textId="77777777" w:rsidR="00B77AA2" w:rsidRPr="00765B03" w:rsidRDefault="00B77AA2" w:rsidP="00FC1377">
            <w:pPr>
              <w:spacing w:line="240" w:lineRule="exact"/>
            </w:pPr>
            <w:r w:rsidRPr="00765B03">
              <w:t>Client refused</w:t>
            </w:r>
          </w:p>
        </w:tc>
      </w:tr>
      <w:tr w:rsidR="00B77AA2" w:rsidRPr="00137F11" w14:paraId="4E687E3D" w14:textId="77777777" w:rsidTr="00FC1377">
        <w:trPr>
          <w:trHeight w:hRule="exact" w:val="259"/>
        </w:trPr>
        <w:tc>
          <w:tcPr>
            <w:tcW w:w="2706" w:type="dxa"/>
            <w:shd w:val="clear" w:color="auto" w:fill="auto"/>
            <w:vAlign w:val="center"/>
          </w:tcPr>
          <w:p w14:paraId="3DD19039"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2B96AC9B" w14:textId="77777777" w:rsidR="00B77AA2" w:rsidRPr="00765B03" w:rsidRDefault="00B77AA2" w:rsidP="00FC1377">
            <w:pPr>
              <w:spacing w:line="240" w:lineRule="exact"/>
            </w:pPr>
            <w:r w:rsidRPr="00765B03">
              <w:t>Data not collected</w:t>
            </w:r>
          </w:p>
        </w:tc>
      </w:tr>
      <w:tr w:rsidR="00B77AA2" w:rsidRPr="00137F11" w14:paraId="2D48369C" w14:textId="77777777" w:rsidTr="00FC1377">
        <w:trPr>
          <w:trHeight w:val="144"/>
        </w:trPr>
        <w:tc>
          <w:tcPr>
            <w:tcW w:w="2706" w:type="dxa"/>
            <w:shd w:val="clear" w:color="auto" w:fill="DDD9C3" w:themeFill="background2" w:themeFillShade="E6"/>
            <w:vAlign w:val="center"/>
          </w:tcPr>
          <w:p w14:paraId="19BFD263" w14:textId="77777777" w:rsidR="00B77AA2" w:rsidRPr="00300C81" w:rsidRDefault="00B77AA2" w:rsidP="00FC1377">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639" w:type="dxa"/>
            <w:shd w:val="clear" w:color="auto" w:fill="FFFFFF" w:themeFill="background1"/>
          </w:tcPr>
          <w:p w14:paraId="6EF6ECD7" w14:textId="77777777" w:rsidR="00B77AA2" w:rsidRPr="004274E2" w:rsidRDefault="00B77AA2" w:rsidP="00FC1377">
            <w:pPr>
              <w:pStyle w:val="NoSpacing"/>
              <w:spacing w:line="240" w:lineRule="exact"/>
              <w:ind w:firstLine="0"/>
            </w:pPr>
            <w:r w:rsidRPr="004274E2">
              <w:rPr>
                <w:i/>
              </w:rPr>
              <w:t>If Yes for “</w:t>
            </w:r>
            <w:r>
              <w:rPr>
                <w:i/>
              </w:rPr>
              <w:t>Ever r</w:t>
            </w:r>
            <w:r w:rsidRPr="000D0175">
              <w:rPr>
                <w:i/>
              </w:rPr>
              <w:t>eceived anything in exchange for sex</w:t>
            </w:r>
            <w:r w:rsidRPr="004274E2">
              <w:rPr>
                <w:i/>
              </w:rPr>
              <w:t>”</w:t>
            </w:r>
          </w:p>
          <w:p w14:paraId="11E8DBE2" w14:textId="77777777" w:rsidR="00B77AA2" w:rsidRPr="00300C81" w:rsidRDefault="00B77AA2" w:rsidP="00FC1377">
            <w:pPr>
              <w:spacing w:line="240" w:lineRule="exact"/>
            </w:pPr>
            <w:r>
              <w:t xml:space="preserve">In the last </w:t>
            </w:r>
            <w:r w:rsidRPr="00AA084E">
              <w:rPr>
                <w:u w:val="single"/>
              </w:rPr>
              <w:t>three months</w:t>
            </w:r>
          </w:p>
        </w:tc>
      </w:tr>
      <w:tr w:rsidR="00B77AA2" w:rsidRPr="00137F11" w14:paraId="25A99A1B" w14:textId="77777777" w:rsidTr="00FC1377">
        <w:trPr>
          <w:trHeight w:hRule="exact" w:val="259"/>
        </w:trPr>
        <w:tc>
          <w:tcPr>
            <w:tcW w:w="2706" w:type="dxa"/>
            <w:shd w:val="clear" w:color="auto" w:fill="auto"/>
            <w:vAlign w:val="center"/>
          </w:tcPr>
          <w:p w14:paraId="4663B96A" w14:textId="77777777" w:rsidR="00B77AA2" w:rsidRPr="00765B03" w:rsidRDefault="00B77AA2" w:rsidP="00FC1377">
            <w:pPr>
              <w:spacing w:line="240" w:lineRule="exact"/>
              <w:jc w:val="right"/>
            </w:pPr>
            <w:r>
              <w:t>0</w:t>
            </w:r>
          </w:p>
        </w:tc>
        <w:tc>
          <w:tcPr>
            <w:tcW w:w="7639" w:type="dxa"/>
            <w:shd w:val="clear" w:color="auto" w:fill="FFFFFF" w:themeFill="background1"/>
            <w:vAlign w:val="center"/>
          </w:tcPr>
          <w:p w14:paraId="7ACD00EE" w14:textId="77777777" w:rsidR="00B77AA2" w:rsidRPr="00765B03" w:rsidRDefault="00B77AA2" w:rsidP="00FC1377">
            <w:pPr>
              <w:spacing w:line="240" w:lineRule="exact"/>
            </w:pPr>
            <w:r>
              <w:t>No</w:t>
            </w:r>
          </w:p>
        </w:tc>
      </w:tr>
      <w:tr w:rsidR="00B77AA2" w:rsidRPr="00137F11" w14:paraId="459BF80A" w14:textId="77777777" w:rsidTr="00FC1377">
        <w:trPr>
          <w:trHeight w:hRule="exact" w:val="259"/>
        </w:trPr>
        <w:tc>
          <w:tcPr>
            <w:tcW w:w="2706" w:type="dxa"/>
            <w:shd w:val="clear" w:color="auto" w:fill="auto"/>
            <w:vAlign w:val="center"/>
          </w:tcPr>
          <w:p w14:paraId="7689CA28" w14:textId="77777777" w:rsidR="00B77AA2" w:rsidRPr="00765B03" w:rsidRDefault="00B77AA2" w:rsidP="00FC1377">
            <w:pPr>
              <w:spacing w:line="240" w:lineRule="exact"/>
              <w:jc w:val="right"/>
            </w:pPr>
            <w:r>
              <w:t>1</w:t>
            </w:r>
          </w:p>
        </w:tc>
        <w:tc>
          <w:tcPr>
            <w:tcW w:w="7639" w:type="dxa"/>
            <w:shd w:val="clear" w:color="auto" w:fill="FFFFFF" w:themeFill="background1"/>
            <w:vAlign w:val="center"/>
          </w:tcPr>
          <w:p w14:paraId="1F1D6442" w14:textId="77777777" w:rsidR="00B77AA2" w:rsidRPr="00765B03" w:rsidRDefault="00B77AA2" w:rsidP="00FC1377">
            <w:pPr>
              <w:spacing w:line="240" w:lineRule="exact"/>
            </w:pPr>
            <w:r>
              <w:t>Yes</w:t>
            </w:r>
          </w:p>
        </w:tc>
      </w:tr>
      <w:tr w:rsidR="00B77AA2" w:rsidRPr="00137F11" w14:paraId="2CDC16EF" w14:textId="77777777" w:rsidTr="00FC1377">
        <w:trPr>
          <w:trHeight w:hRule="exact" w:val="259"/>
        </w:trPr>
        <w:tc>
          <w:tcPr>
            <w:tcW w:w="2706" w:type="dxa"/>
            <w:shd w:val="clear" w:color="auto" w:fill="auto"/>
            <w:vAlign w:val="center"/>
          </w:tcPr>
          <w:p w14:paraId="0B877D17"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67D68C95" w14:textId="77777777" w:rsidR="00B77AA2" w:rsidRPr="00765B03" w:rsidRDefault="00B77AA2" w:rsidP="00FC1377">
            <w:pPr>
              <w:spacing w:line="240" w:lineRule="exact"/>
              <w:rPr>
                <w:highlight w:val="yellow"/>
              </w:rPr>
            </w:pPr>
            <w:r w:rsidRPr="00765B03">
              <w:t>Client doesn’t know</w:t>
            </w:r>
          </w:p>
        </w:tc>
      </w:tr>
      <w:tr w:rsidR="00B77AA2" w:rsidRPr="00137F11" w14:paraId="303D6086" w14:textId="77777777" w:rsidTr="00FC1377">
        <w:trPr>
          <w:trHeight w:hRule="exact" w:val="259"/>
        </w:trPr>
        <w:tc>
          <w:tcPr>
            <w:tcW w:w="2706" w:type="dxa"/>
            <w:shd w:val="clear" w:color="auto" w:fill="auto"/>
            <w:vAlign w:val="center"/>
          </w:tcPr>
          <w:p w14:paraId="12688A65"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4F9207AD" w14:textId="77777777" w:rsidR="00B77AA2" w:rsidRPr="00765B03" w:rsidRDefault="00B77AA2" w:rsidP="00FC1377">
            <w:pPr>
              <w:spacing w:line="240" w:lineRule="exact"/>
            </w:pPr>
            <w:r w:rsidRPr="00765B03">
              <w:t>Client refused</w:t>
            </w:r>
          </w:p>
        </w:tc>
      </w:tr>
      <w:tr w:rsidR="00B77AA2" w:rsidRPr="00137F11" w14:paraId="50475C2F" w14:textId="77777777" w:rsidTr="00FC1377">
        <w:trPr>
          <w:trHeight w:hRule="exact" w:val="259"/>
        </w:trPr>
        <w:tc>
          <w:tcPr>
            <w:tcW w:w="2706" w:type="dxa"/>
            <w:shd w:val="clear" w:color="auto" w:fill="auto"/>
            <w:vAlign w:val="center"/>
          </w:tcPr>
          <w:p w14:paraId="3DACC501"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280E866A" w14:textId="77777777" w:rsidR="00B77AA2" w:rsidRPr="00765B03" w:rsidRDefault="00B77AA2" w:rsidP="00FC1377">
            <w:pPr>
              <w:spacing w:line="240" w:lineRule="exact"/>
            </w:pPr>
            <w:r w:rsidRPr="00765B03">
              <w:t>Data not collected</w:t>
            </w:r>
          </w:p>
        </w:tc>
      </w:tr>
      <w:tr w:rsidR="00B77AA2" w:rsidRPr="00137F11" w14:paraId="514CEF9E" w14:textId="77777777" w:rsidTr="00FC1377">
        <w:trPr>
          <w:trHeight w:val="144"/>
        </w:trPr>
        <w:tc>
          <w:tcPr>
            <w:tcW w:w="2706" w:type="dxa"/>
            <w:shd w:val="clear" w:color="auto" w:fill="DDD9C3" w:themeFill="background2" w:themeFillShade="E6"/>
            <w:vAlign w:val="center"/>
          </w:tcPr>
          <w:p w14:paraId="5CA86272" w14:textId="77777777" w:rsidR="00B77AA2" w:rsidRPr="00300C81" w:rsidRDefault="00B77AA2" w:rsidP="00FC1377">
            <w:pPr>
              <w:spacing w:line="240" w:lineRule="exact"/>
            </w:pPr>
            <w:r>
              <w:rPr>
                <w:rFonts w:ascii="Calibri" w:hAnsi="Calibri" w:cs="Calibri"/>
              </w:rPr>
              <w:t>Dependent B</w:t>
            </w:r>
            <w:r w:rsidRPr="00300C81">
              <w:rPr>
                <w:rFonts w:ascii="Calibri" w:hAnsi="Calibri" w:cs="Calibri"/>
              </w:rPr>
              <w:t xml:space="preserve"> – De</w:t>
            </w:r>
            <w:r>
              <w:rPr>
                <w:rFonts w:ascii="Calibri" w:hAnsi="Calibri" w:cs="Calibri"/>
              </w:rPr>
              <w:t>pendent to Field 1 &amp; Response 1</w:t>
            </w:r>
          </w:p>
        </w:tc>
        <w:tc>
          <w:tcPr>
            <w:tcW w:w="7639" w:type="dxa"/>
            <w:shd w:val="clear" w:color="auto" w:fill="FFFFFF" w:themeFill="background1"/>
          </w:tcPr>
          <w:p w14:paraId="42D5946B" w14:textId="77777777" w:rsidR="00B77AA2" w:rsidRDefault="00B77AA2" w:rsidP="00FC1377">
            <w:pPr>
              <w:pStyle w:val="NoSpacing"/>
              <w:spacing w:line="240" w:lineRule="exact"/>
              <w:ind w:firstLine="0"/>
              <w:rPr>
                <w:i/>
              </w:rPr>
            </w:pPr>
            <w:r w:rsidRPr="004274E2">
              <w:rPr>
                <w:i/>
              </w:rPr>
              <w:t>If Yes for “</w:t>
            </w:r>
            <w:r>
              <w:rPr>
                <w:i/>
              </w:rPr>
              <w:t>Ever r</w:t>
            </w:r>
            <w:r w:rsidRPr="000D0175">
              <w:rPr>
                <w:i/>
              </w:rPr>
              <w:t>eceived anything in exchange for sex</w:t>
            </w:r>
            <w:r w:rsidRPr="004274E2">
              <w:rPr>
                <w:i/>
              </w:rPr>
              <w:t>”</w:t>
            </w:r>
          </w:p>
          <w:p w14:paraId="16ABA105" w14:textId="77777777" w:rsidR="00B77AA2" w:rsidRPr="00300C81" w:rsidRDefault="00B77AA2" w:rsidP="00FC1377">
            <w:pPr>
              <w:spacing w:line="240" w:lineRule="exact"/>
            </w:pPr>
            <w:r>
              <w:t>How many</w:t>
            </w:r>
            <w:r w:rsidRPr="004274E2">
              <w:t xml:space="preserve"> times</w:t>
            </w:r>
          </w:p>
        </w:tc>
      </w:tr>
      <w:tr w:rsidR="00B77AA2" w:rsidRPr="00137F11" w14:paraId="7C8AB33D" w14:textId="77777777" w:rsidTr="00FC1377">
        <w:trPr>
          <w:trHeight w:hRule="exact" w:val="274"/>
        </w:trPr>
        <w:tc>
          <w:tcPr>
            <w:tcW w:w="2706" w:type="dxa"/>
            <w:shd w:val="clear" w:color="auto" w:fill="auto"/>
            <w:vAlign w:val="center"/>
          </w:tcPr>
          <w:p w14:paraId="0F916016" w14:textId="77777777" w:rsidR="00B77AA2" w:rsidRPr="004274E2" w:rsidRDefault="00B77AA2" w:rsidP="00FC1377">
            <w:pPr>
              <w:pStyle w:val="NoSpacing"/>
              <w:spacing w:line="240" w:lineRule="exact"/>
              <w:jc w:val="right"/>
            </w:pPr>
            <w:r w:rsidRPr="004274E2">
              <w:t>1</w:t>
            </w:r>
          </w:p>
        </w:tc>
        <w:tc>
          <w:tcPr>
            <w:tcW w:w="7639" w:type="dxa"/>
            <w:shd w:val="clear" w:color="auto" w:fill="FFFFFF" w:themeFill="background1"/>
          </w:tcPr>
          <w:p w14:paraId="571FDDBE" w14:textId="77777777" w:rsidR="00B77AA2" w:rsidRPr="004274E2" w:rsidRDefault="00B77AA2" w:rsidP="00FC1377">
            <w:pPr>
              <w:pStyle w:val="NoSpacing"/>
              <w:spacing w:line="240" w:lineRule="exact"/>
              <w:ind w:firstLine="0"/>
              <w:jc w:val="both"/>
            </w:pPr>
            <w:r w:rsidRPr="004274E2">
              <w:t>1-3</w:t>
            </w:r>
          </w:p>
        </w:tc>
      </w:tr>
      <w:tr w:rsidR="00B77AA2" w:rsidRPr="00137F11" w14:paraId="66D56DFE" w14:textId="77777777" w:rsidTr="00FC1377">
        <w:trPr>
          <w:trHeight w:hRule="exact" w:val="274"/>
        </w:trPr>
        <w:tc>
          <w:tcPr>
            <w:tcW w:w="2706" w:type="dxa"/>
            <w:shd w:val="clear" w:color="auto" w:fill="auto"/>
            <w:vAlign w:val="center"/>
          </w:tcPr>
          <w:p w14:paraId="700B169B" w14:textId="77777777" w:rsidR="00B77AA2" w:rsidRPr="004274E2" w:rsidRDefault="00B77AA2" w:rsidP="00FC1377">
            <w:pPr>
              <w:pStyle w:val="NoSpacing"/>
              <w:spacing w:line="240" w:lineRule="exact"/>
              <w:jc w:val="right"/>
            </w:pPr>
            <w:r w:rsidRPr="004274E2">
              <w:t>2</w:t>
            </w:r>
          </w:p>
        </w:tc>
        <w:tc>
          <w:tcPr>
            <w:tcW w:w="7639" w:type="dxa"/>
            <w:shd w:val="clear" w:color="auto" w:fill="FFFFFF" w:themeFill="background1"/>
          </w:tcPr>
          <w:p w14:paraId="746F246D" w14:textId="77777777" w:rsidR="00B77AA2" w:rsidRPr="004274E2" w:rsidRDefault="00B77AA2" w:rsidP="00FC1377">
            <w:pPr>
              <w:pStyle w:val="NoSpacing"/>
              <w:spacing w:line="240" w:lineRule="exact"/>
              <w:ind w:firstLine="0"/>
              <w:jc w:val="both"/>
            </w:pPr>
            <w:r w:rsidRPr="004274E2">
              <w:t>4-7</w:t>
            </w:r>
          </w:p>
        </w:tc>
      </w:tr>
      <w:tr w:rsidR="00B77AA2" w:rsidRPr="00137F11" w14:paraId="09EF69DA" w14:textId="77777777" w:rsidTr="00FC1377">
        <w:trPr>
          <w:trHeight w:hRule="exact" w:val="274"/>
        </w:trPr>
        <w:tc>
          <w:tcPr>
            <w:tcW w:w="2706" w:type="dxa"/>
            <w:shd w:val="clear" w:color="auto" w:fill="auto"/>
            <w:vAlign w:val="center"/>
          </w:tcPr>
          <w:p w14:paraId="24E9A7FB" w14:textId="77777777" w:rsidR="00B77AA2" w:rsidRPr="004274E2" w:rsidRDefault="00B77AA2" w:rsidP="00FC1377">
            <w:pPr>
              <w:pStyle w:val="NoSpacing"/>
              <w:spacing w:line="240" w:lineRule="exact"/>
              <w:jc w:val="right"/>
            </w:pPr>
            <w:r w:rsidRPr="004274E2">
              <w:t>3</w:t>
            </w:r>
          </w:p>
        </w:tc>
        <w:tc>
          <w:tcPr>
            <w:tcW w:w="7639" w:type="dxa"/>
            <w:shd w:val="clear" w:color="auto" w:fill="FFFFFF" w:themeFill="background1"/>
          </w:tcPr>
          <w:p w14:paraId="32DE0194" w14:textId="77777777" w:rsidR="00B77AA2" w:rsidRPr="004274E2" w:rsidRDefault="00B77AA2" w:rsidP="00FC1377">
            <w:pPr>
              <w:pStyle w:val="NoSpacing"/>
              <w:spacing w:line="240" w:lineRule="exact"/>
              <w:ind w:firstLine="0"/>
              <w:jc w:val="both"/>
            </w:pPr>
            <w:r w:rsidRPr="004274E2">
              <w:t>8</w:t>
            </w:r>
            <w:r>
              <w:t>-11</w:t>
            </w:r>
          </w:p>
        </w:tc>
      </w:tr>
      <w:tr w:rsidR="00B77AA2" w:rsidRPr="00137F11" w14:paraId="251238D3" w14:textId="77777777" w:rsidTr="00FC1377">
        <w:trPr>
          <w:trHeight w:hRule="exact" w:val="274"/>
        </w:trPr>
        <w:tc>
          <w:tcPr>
            <w:tcW w:w="2706" w:type="dxa"/>
            <w:shd w:val="clear" w:color="auto" w:fill="auto"/>
            <w:vAlign w:val="center"/>
          </w:tcPr>
          <w:p w14:paraId="40BC96EE" w14:textId="77777777" w:rsidR="00B77AA2" w:rsidRPr="004274E2" w:rsidRDefault="00B77AA2" w:rsidP="00FC1377">
            <w:pPr>
              <w:pStyle w:val="NoSpacing"/>
              <w:spacing w:line="240" w:lineRule="exact"/>
              <w:jc w:val="right"/>
            </w:pPr>
            <w:r w:rsidRPr="004274E2">
              <w:t>4</w:t>
            </w:r>
          </w:p>
        </w:tc>
        <w:tc>
          <w:tcPr>
            <w:tcW w:w="7639" w:type="dxa"/>
            <w:shd w:val="clear" w:color="auto" w:fill="FFFFFF" w:themeFill="background1"/>
          </w:tcPr>
          <w:p w14:paraId="1DF6EDEC" w14:textId="77777777" w:rsidR="00B77AA2" w:rsidRPr="004274E2" w:rsidRDefault="00B77AA2" w:rsidP="00FC1377">
            <w:pPr>
              <w:pStyle w:val="NoSpacing"/>
              <w:spacing w:line="240" w:lineRule="exact"/>
              <w:ind w:firstLine="0"/>
              <w:jc w:val="both"/>
            </w:pPr>
            <w:r>
              <w:t>12 or more</w:t>
            </w:r>
          </w:p>
        </w:tc>
      </w:tr>
      <w:tr w:rsidR="00B77AA2" w:rsidRPr="00137F11" w14:paraId="16255632" w14:textId="77777777" w:rsidTr="00FC1377">
        <w:trPr>
          <w:trHeight w:hRule="exact" w:val="274"/>
        </w:trPr>
        <w:tc>
          <w:tcPr>
            <w:tcW w:w="2706" w:type="dxa"/>
            <w:shd w:val="clear" w:color="auto" w:fill="auto"/>
            <w:vAlign w:val="center"/>
          </w:tcPr>
          <w:p w14:paraId="471AB212"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662E37F3" w14:textId="77777777" w:rsidR="00B77AA2" w:rsidRPr="00765B03" w:rsidRDefault="00B77AA2" w:rsidP="00FC1377">
            <w:pPr>
              <w:spacing w:line="240" w:lineRule="exact"/>
              <w:rPr>
                <w:highlight w:val="yellow"/>
              </w:rPr>
            </w:pPr>
            <w:r w:rsidRPr="00765B03">
              <w:t>Client doesn’t know</w:t>
            </w:r>
          </w:p>
        </w:tc>
      </w:tr>
      <w:tr w:rsidR="00B77AA2" w:rsidRPr="00137F11" w14:paraId="43C165A3" w14:textId="77777777" w:rsidTr="00FC1377">
        <w:trPr>
          <w:trHeight w:hRule="exact" w:val="274"/>
        </w:trPr>
        <w:tc>
          <w:tcPr>
            <w:tcW w:w="2706" w:type="dxa"/>
            <w:shd w:val="clear" w:color="auto" w:fill="auto"/>
            <w:vAlign w:val="center"/>
          </w:tcPr>
          <w:p w14:paraId="31688BBD"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12C5A7C1" w14:textId="77777777" w:rsidR="00B77AA2" w:rsidRPr="00765B03" w:rsidRDefault="00B77AA2" w:rsidP="00FC1377">
            <w:pPr>
              <w:spacing w:line="240" w:lineRule="exact"/>
            </w:pPr>
            <w:r w:rsidRPr="00765B03">
              <w:t>Client refused</w:t>
            </w:r>
          </w:p>
        </w:tc>
      </w:tr>
      <w:tr w:rsidR="00B77AA2" w:rsidRPr="00137F11" w14:paraId="604BC1E5" w14:textId="77777777" w:rsidTr="00FC1377">
        <w:trPr>
          <w:trHeight w:hRule="exact" w:val="274"/>
        </w:trPr>
        <w:tc>
          <w:tcPr>
            <w:tcW w:w="2706" w:type="dxa"/>
            <w:shd w:val="clear" w:color="auto" w:fill="auto"/>
            <w:vAlign w:val="center"/>
          </w:tcPr>
          <w:p w14:paraId="6D6505D7"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579DEAF6" w14:textId="77777777" w:rsidR="00B77AA2" w:rsidRPr="00765B03" w:rsidRDefault="00B77AA2" w:rsidP="00FC1377">
            <w:pPr>
              <w:spacing w:line="240" w:lineRule="exact"/>
            </w:pPr>
            <w:r w:rsidRPr="00765B03">
              <w:t>Data not collected</w:t>
            </w:r>
          </w:p>
        </w:tc>
      </w:tr>
      <w:tr w:rsidR="00B77AA2" w:rsidRPr="00137F11" w14:paraId="6FAC6CC5" w14:textId="77777777" w:rsidTr="00FC1377">
        <w:trPr>
          <w:trHeight w:val="288"/>
        </w:trPr>
        <w:tc>
          <w:tcPr>
            <w:tcW w:w="2706" w:type="dxa"/>
            <w:shd w:val="clear" w:color="auto" w:fill="DDD9C3" w:themeFill="background2" w:themeFillShade="E6"/>
            <w:vAlign w:val="center"/>
          </w:tcPr>
          <w:p w14:paraId="555A68EC" w14:textId="77777777" w:rsidR="00B77AA2" w:rsidRPr="00300C81" w:rsidRDefault="00B77AA2" w:rsidP="00FC1377">
            <w:pPr>
              <w:spacing w:line="240" w:lineRule="exact"/>
            </w:pPr>
            <w:r>
              <w:rPr>
                <w:rFonts w:ascii="Calibri" w:hAnsi="Calibri" w:cs="Calibri"/>
              </w:rPr>
              <w:t>Dependent C</w:t>
            </w:r>
            <w:r w:rsidRPr="00300C81">
              <w:rPr>
                <w:rFonts w:ascii="Calibri" w:hAnsi="Calibri" w:cs="Calibri"/>
              </w:rPr>
              <w:t xml:space="preserve"> – De</w:t>
            </w:r>
            <w:r>
              <w:rPr>
                <w:rFonts w:ascii="Calibri" w:hAnsi="Calibri" w:cs="Calibri"/>
              </w:rPr>
              <w:t>pendent to Field 1 &amp; Response 1</w:t>
            </w:r>
          </w:p>
        </w:tc>
        <w:tc>
          <w:tcPr>
            <w:tcW w:w="7639" w:type="dxa"/>
            <w:shd w:val="clear" w:color="auto" w:fill="FFFFFF" w:themeFill="background1"/>
          </w:tcPr>
          <w:p w14:paraId="087813CF" w14:textId="77777777" w:rsidR="00B77AA2" w:rsidRDefault="00B77AA2" w:rsidP="00FC1377">
            <w:pPr>
              <w:pStyle w:val="NoSpacing"/>
              <w:spacing w:line="240" w:lineRule="exact"/>
              <w:ind w:firstLine="0"/>
              <w:rPr>
                <w:i/>
              </w:rPr>
            </w:pPr>
            <w:r w:rsidRPr="00EE1FF2">
              <w:rPr>
                <w:i/>
              </w:rPr>
              <w:t>If Yes for “</w:t>
            </w:r>
            <w:r>
              <w:rPr>
                <w:i/>
              </w:rPr>
              <w:t>Ever r</w:t>
            </w:r>
            <w:r w:rsidRPr="000D0175">
              <w:rPr>
                <w:i/>
              </w:rPr>
              <w:t>eceived anything in exchange for sex</w:t>
            </w:r>
            <w:r w:rsidRPr="00EE1FF2">
              <w:rPr>
                <w:i/>
              </w:rPr>
              <w:t>”</w:t>
            </w:r>
          </w:p>
          <w:p w14:paraId="019C9929" w14:textId="1537AB37" w:rsidR="00B77AA2" w:rsidRPr="00300C81" w:rsidRDefault="00B77AA2" w:rsidP="00FC1377">
            <w:pPr>
              <w:spacing w:line="240" w:lineRule="exact"/>
            </w:pPr>
            <w:r>
              <w:t xml:space="preserve">Ever </w:t>
            </w:r>
            <w:r w:rsidRPr="00AA084E">
              <w:rPr>
                <w:u w:val="single"/>
              </w:rPr>
              <w:t>made/persuade</w:t>
            </w:r>
            <w:r w:rsidRPr="002941CC">
              <w:rPr>
                <w:u w:val="single"/>
              </w:rPr>
              <w:t>d</w:t>
            </w:r>
            <w:r w:rsidR="004C0302" w:rsidRPr="002941CC">
              <w:rPr>
                <w:u w:val="single"/>
              </w:rPr>
              <w:t>/forced</w:t>
            </w:r>
            <w:r w:rsidRPr="002941CC">
              <w:t xml:space="preserve"> to have</w:t>
            </w:r>
            <w:r w:rsidRPr="004274E2">
              <w:t xml:space="preserve"> sex</w:t>
            </w:r>
            <w:r>
              <w:t xml:space="preserve"> in exchange for something</w:t>
            </w:r>
          </w:p>
        </w:tc>
      </w:tr>
      <w:tr w:rsidR="00B77AA2" w:rsidRPr="00137F11" w14:paraId="3AA2C0EB" w14:textId="77777777" w:rsidTr="00FC1377">
        <w:trPr>
          <w:trHeight w:hRule="exact" w:val="274"/>
        </w:trPr>
        <w:tc>
          <w:tcPr>
            <w:tcW w:w="2706" w:type="dxa"/>
            <w:shd w:val="clear" w:color="auto" w:fill="auto"/>
            <w:vAlign w:val="center"/>
          </w:tcPr>
          <w:p w14:paraId="44D5A838" w14:textId="77777777" w:rsidR="00B77AA2" w:rsidRPr="00765B03" w:rsidRDefault="00B77AA2" w:rsidP="00FC1377">
            <w:pPr>
              <w:spacing w:line="240" w:lineRule="exact"/>
              <w:jc w:val="right"/>
            </w:pPr>
            <w:r>
              <w:t>0</w:t>
            </w:r>
          </w:p>
        </w:tc>
        <w:tc>
          <w:tcPr>
            <w:tcW w:w="7639" w:type="dxa"/>
            <w:shd w:val="clear" w:color="auto" w:fill="FFFFFF" w:themeFill="background1"/>
            <w:vAlign w:val="center"/>
          </w:tcPr>
          <w:p w14:paraId="53A34BE0" w14:textId="77777777" w:rsidR="00B77AA2" w:rsidRPr="00765B03" w:rsidRDefault="00B77AA2" w:rsidP="00FC1377">
            <w:pPr>
              <w:spacing w:line="240" w:lineRule="exact"/>
            </w:pPr>
            <w:r>
              <w:t>No</w:t>
            </w:r>
          </w:p>
        </w:tc>
      </w:tr>
      <w:tr w:rsidR="00B77AA2" w:rsidRPr="00137F11" w14:paraId="56FD741D" w14:textId="77777777" w:rsidTr="00FC1377">
        <w:trPr>
          <w:trHeight w:hRule="exact" w:val="274"/>
        </w:trPr>
        <w:tc>
          <w:tcPr>
            <w:tcW w:w="2706" w:type="dxa"/>
            <w:shd w:val="clear" w:color="auto" w:fill="auto"/>
            <w:vAlign w:val="center"/>
          </w:tcPr>
          <w:p w14:paraId="10CFCA78" w14:textId="77777777" w:rsidR="00B77AA2" w:rsidRPr="00765B03" w:rsidRDefault="00B77AA2" w:rsidP="00FC1377">
            <w:pPr>
              <w:spacing w:line="240" w:lineRule="exact"/>
              <w:jc w:val="right"/>
            </w:pPr>
            <w:r>
              <w:t>1</w:t>
            </w:r>
          </w:p>
        </w:tc>
        <w:tc>
          <w:tcPr>
            <w:tcW w:w="7639" w:type="dxa"/>
            <w:shd w:val="clear" w:color="auto" w:fill="FFFFFF" w:themeFill="background1"/>
            <w:vAlign w:val="center"/>
          </w:tcPr>
          <w:p w14:paraId="0E9721EF" w14:textId="77777777" w:rsidR="00B77AA2" w:rsidRPr="00765B03" w:rsidRDefault="00B77AA2" w:rsidP="00FC1377">
            <w:pPr>
              <w:spacing w:line="240" w:lineRule="exact"/>
            </w:pPr>
            <w:r>
              <w:t>Yes</w:t>
            </w:r>
          </w:p>
        </w:tc>
      </w:tr>
      <w:tr w:rsidR="00B77AA2" w:rsidRPr="00137F11" w14:paraId="0024C66C" w14:textId="77777777" w:rsidTr="00FC1377">
        <w:trPr>
          <w:trHeight w:hRule="exact" w:val="274"/>
        </w:trPr>
        <w:tc>
          <w:tcPr>
            <w:tcW w:w="2706" w:type="dxa"/>
            <w:shd w:val="clear" w:color="auto" w:fill="auto"/>
            <w:vAlign w:val="center"/>
          </w:tcPr>
          <w:p w14:paraId="545C4F68"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745F1E92" w14:textId="77777777" w:rsidR="00B77AA2" w:rsidRPr="00765B03" w:rsidRDefault="00B77AA2" w:rsidP="00FC1377">
            <w:pPr>
              <w:spacing w:line="240" w:lineRule="exact"/>
              <w:rPr>
                <w:highlight w:val="yellow"/>
              </w:rPr>
            </w:pPr>
            <w:r w:rsidRPr="00765B03">
              <w:t>Client doesn’t know</w:t>
            </w:r>
          </w:p>
        </w:tc>
      </w:tr>
      <w:tr w:rsidR="00B77AA2" w:rsidRPr="00137F11" w14:paraId="0E602BF8" w14:textId="77777777" w:rsidTr="00FC1377">
        <w:trPr>
          <w:trHeight w:hRule="exact" w:val="274"/>
        </w:trPr>
        <w:tc>
          <w:tcPr>
            <w:tcW w:w="2706" w:type="dxa"/>
            <w:shd w:val="clear" w:color="auto" w:fill="auto"/>
            <w:vAlign w:val="center"/>
          </w:tcPr>
          <w:p w14:paraId="1DDCC89F"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3A0935C2" w14:textId="77777777" w:rsidR="00B77AA2" w:rsidRPr="00765B03" w:rsidRDefault="00B77AA2" w:rsidP="00FC1377">
            <w:pPr>
              <w:spacing w:line="240" w:lineRule="exact"/>
            </w:pPr>
            <w:r w:rsidRPr="00765B03">
              <w:t>Client refused</w:t>
            </w:r>
          </w:p>
        </w:tc>
      </w:tr>
      <w:tr w:rsidR="00B77AA2" w:rsidRPr="00137F11" w14:paraId="2BDAC289" w14:textId="77777777" w:rsidTr="00FC1377">
        <w:trPr>
          <w:trHeight w:hRule="exact" w:val="274"/>
        </w:trPr>
        <w:tc>
          <w:tcPr>
            <w:tcW w:w="2706" w:type="dxa"/>
            <w:shd w:val="clear" w:color="auto" w:fill="auto"/>
            <w:vAlign w:val="center"/>
          </w:tcPr>
          <w:p w14:paraId="1A83906E"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44487C71" w14:textId="77777777" w:rsidR="00B77AA2" w:rsidRPr="00765B03" w:rsidRDefault="00B77AA2" w:rsidP="00FC1377">
            <w:pPr>
              <w:spacing w:line="240" w:lineRule="exact"/>
            </w:pPr>
            <w:r w:rsidRPr="00765B03">
              <w:t>Data not collected</w:t>
            </w:r>
          </w:p>
        </w:tc>
      </w:tr>
      <w:tr w:rsidR="00B77AA2" w:rsidRPr="00137F11" w14:paraId="1035D271" w14:textId="77777777" w:rsidTr="00FC1377">
        <w:trPr>
          <w:trHeight w:val="144"/>
        </w:trPr>
        <w:tc>
          <w:tcPr>
            <w:tcW w:w="2706" w:type="dxa"/>
            <w:shd w:val="clear" w:color="auto" w:fill="DDD9C3" w:themeFill="background2" w:themeFillShade="E6"/>
            <w:vAlign w:val="center"/>
          </w:tcPr>
          <w:p w14:paraId="0265C030" w14:textId="77777777" w:rsidR="00B77AA2" w:rsidRPr="00300C81" w:rsidRDefault="00B77AA2" w:rsidP="00FC1377">
            <w:pPr>
              <w:spacing w:line="240" w:lineRule="exact"/>
            </w:pPr>
            <w:r>
              <w:rPr>
                <w:rFonts w:ascii="Calibri" w:hAnsi="Calibri" w:cs="Calibri"/>
              </w:rPr>
              <w:t>Dependent D</w:t>
            </w:r>
            <w:r w:rsidRPr="00300C81">
              <w:rPr>
                <w:rFonts w:ascii="Calibri" w:hAnsi="Calibri" w:cs="Calibri"/>
              </w:rPr>
              <w:t xml:space="preserve"> – De</w:t>
            </w:r>
            <w:r>
              <w:rPr>
                <w:rFonts w:ascii="Calibri" w:hAnsi="Calibri" w:cs="Calibri"/>
              </w:rPr>
              <w:t>pendent to Dependent C &amp; Response 1</w:t>
            </w:r>
          </w:p>
        </w:tc>
        <w:tc>
          <w:tcPr>
            <w:tcW w:w="7639" w:type="dxa"/>
            <w:shd w:val="clear" w:color="auto" w:fill="FFFFFF" w:themeFill="background1"/>
          </w:tcPr>
          <w:p w14:paraId="148AB0AE" w14:textId="77777777" w:rsidR="00B77AA2" w:rsidRPr="003B3109" w:rsidRDefault="00B77AA2" w:rsidP="00FC1377">
            <w:pPr>
              <w:pStyle w:val="NoSpacing"/>
              <w:spacing w:line="240" w:lineRule="exact"/>
              <w:ind w:firstLine="0"/>
              <w:rPr>
                <w:i/>
              </w:rPr>
            </w:pPr>
            <w:r w:rsidRPr="003B3109">
              <w:rPr>
                <w:i/>
              </w:rPr>
              <w:t>If Yes for “</w:t>
            </w:r>
            <w:r>
              <w:rPr>
                <w:i/>
              </w:rPr>
              <w:t>Ever made</w:t>
            </w:r>
            <w:r w:rsidRPr="000D0175">
              <w:rPr>
                <w:i/>
              </w:rPr>
              <w:t>/persuade</w:t>
            </w:r>
            <w:r w:rsidRPr="002941CC">
              <w:rPr>
                <w:i/>
              </w:rPr>
              <w:t>d</w:t>
            </w:r>
            <w:r w:rsidR="004C0302" w:rsidRPr="002941CC">
              <w:rPr>
                <w:i/>
              </w:rPr>
              <w:t>/forced</w:t>
            </w:r>
            <w:r>
              <w:rPr>
                <w:i/>
              </w:rPr>
              <w:t xml:space="preserve"> </w:t>
            </w:r>
            <w:r w:rsidRPr="000D0175">
              <w:rPr>
                <w:i/>
              </w:rPr>
              <w:t>to have sex in exchange for something?”</w:t>
            </w:r>
          </w:p>
          <w:p w14:paraId="27A8C261" w14:textId="77777777" w:rsidR="00B77AA2" w:rsidRPr="00300C81" w:rsidRDefault="00B77AA2" w:rsidP="00FC1377">
            <w:pPr>
              <w:spacing w:line="240" w:lineRule="exact"/>
            </w:pPr>
            <w:r>
              <w:t xml:space="preserve">In the last </w:t>
            </w:r>
            <w:r w:rsidRPr="00AA084E">
              <w:rPr>
                <w:u w:val="single"/>
              </w:rPr>
              <w:t>three months</w:t>
            </w:r>
            <w:r w:rsidRPr="003B3109">
              <w:t>?</w:t>
            </w:r>
          </w:p>
        </w:tc>
      </w:tr>
      <w:tr w:rsidR="00B77AA2" w:rsidRPr="00137F11" w14:paraId="0F19B047" w14:textId="77777777" w:rsidTr="00FC1377">
        <w:trPr>
          <w:trHeight w:hRule="exact" w:val="274"/>
        </w:trPr>
        <w:tc>
          <w:tcPr>
            <w:tcW w:w="2706" w:type="dxa"/>
            <w:shd w:val="clear" w:color="auto" w:fill="auto"/>
            <w:vAlign w:val="center"/>
          </w:tcPr>
          <w:p w14:paraId="7BD6EC4C" w14:textId="77777777" w:rsidR="00B77AA2" w:rsidRPr="00765B03" w:rsidRDefault="00B77AA2" w:rsidP="00FC1377">
            <w:pPr>
              <w:spacing w:line="240" w:lineRule="exact"/>
              <w:jc w:val="right"/>
            </w:pPr>
            <w:r>
              <w:t>0</w:t>
            </w:r>
          </w:p>
        </w:tc>
        <w:tc>
          <w:tcPr>
            <w:tcW w:w="7639" w:type="dxa"/>
            <w:shd w:val="clear" w:color="auto" w:fill="FFFFFF" w:themeFill="background1"/>
            <w:vAlign w:val="center"/>
          </w:tcPr>
          <w:p w14:paraId="7F342919" w14:textId="77777777" w:rsidR="00B77AA2" w:rsidRPr="00765B03" w:rsidRDefault="00B77AA2" w:rsidP="00FC1377">
            <w:pPr>
              <w:spacing w:line="240" w:lineRule="exact"/>
            </w:pPr>
            <w:r>
              <w:t>No</w:t>
            </w:r>
          </w:p>
        </w:tc>
      </w:tr>
      <w:tr w:rsidR="00B77AA2" w:rsidRPr="00137F11" w14:paraId="7C2A035B" w14:textId="77777777" w:rsidTr="00FC1377">
        <w:trPr>
          <w:trHeight w:hRule="exact" w:val="274"/>
        </w:trPr>
        <w:tc>
          <w:tcPr>
            <w:tcW w:w="2706" w:type="dxa"/>
            <w:shd w:val="clear" w:color="auto" w:fill="auto"/>
            <w:vAlign w:val="center"/>
          </w:tcPr>
          <w:p w14:paraId="678C4192" w14:textId="77777777" w:rsidR="00B77AA2" w:rsidRPr="00765B03" w:rsidRDefault="00B77AA2" w:rsidP="00FC1377">
            <w:pPr>
              <w:spacing w:line="240" w:lineRule="exact"/>
              <w:jc w:val="right"/>
            </w:pPr>
            <w:r>
              <w:t>1</w:t>
            </w:r>
          </w:p>
        </w:tc>
        <w:tc>
          <w:tcPr>
            <w:tcW w:w="7639" w:type="dxa"/>
            <w:shd w:val="clear" w:color="auto" w:fill="FFFFFF" w:themeFill="background1"/>
            <w:vAlign w:val="center"/>
          </w:tcPr>
          <w:p w14:paraId="0ABC7D92" w14:textId="77777777" w:rsidR="00B77AA2" w:rsidRPr="00765B03" w:rsidRDefault="00B77AA2" w:rsidP="00FC1377">
            <w:pPr>
              <w:spacing w:line="240" w:lineRule="exact"/>
            </w:pPr>
            <w:r>
              <w:t>Yes</w:t>
            </w:r>
          </w:p>
        </w:tc>
      </w:tr>
      <w:tr w:rsidR="00B77AA2" w:rsidRPr="00137F11" w14:paraId="361ABF12" w14:textId="77777777" w:rsidTr="00FC1377">
        <w:trPr>
          <w:trHeight w:hRule="exact" w:val="274"/>
        </w:trPr>
        <w:tc>
          <w:tcPr>
            <w:tcW w:w="2706" w:type="dxa"/>
            <w:shd w:val="clear" w:color="auto" w:fill="auto"/>
            <w:vAlign w:val="center"/>
          </w:tcPr>
          <w:p w14:paraId="72CFB889"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25E750FD" w14:textId="77777777" w:rsidR="00B77AA2" w:rsidRPr="00765B03" w:rsidRDefault="00B77AA2" w:rsidP="00FC1377">
            <w:pPr>
              <w:spacing w:line="240" w:lineRule="exact"/>
              <w:rPr>
                <w:highlight w:val="yellow"/>
              </w:rPr>
            </w:pPr>
            <w:r w:rsidRPr="00765B03">
              <w:t>Client doesn’t know</w:t>
            </w:r>
          </w:p>
        </w:tc>
      </w:tr>
      <w:tr w:rsidR="00B77AA2" w:rsidRPr="00137F11" w14:paraId="531AE663" w14:textId="77777777" w:rsidTr="00FC1377">
        <w:trPr>
          <w:trHeight w:hRule="exact" w:val="274"/>
        </w:trPr>
        <w:tc>
          <w:tcPr>
            <w:tcW w:w="2706" w:type="dxa"/>
            <w:shd w:val="clear" w:color="auto" w:fill="auto"/>
            <w:vAlign w:val="center"/>
          </w:tcPr>
          <w:p w14:paraId="3B20E21E"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778F64CC" w14:textId="77777777" w:rsidR="00B77AA2" w:rsidRPr="00765B03" w:rsidRDefault="00B77AA2" w:rsidP="00FC1377">
            <w:pPr>
              <w:spacing w:line="240" w:lineRule="exact"/>
            </w:pPr>
            <w:r w:rsidRPr="00765B03">
              <w:t>Client refused</w:t>
            </w:r>
          </w:p>
        </w:tc>
      </w:tr>
      <w:tr w:rsidR="00B77AA2" w:rsidRPr="00137F11" w14:paraId="10DE8B5E" w14:textId="77777777" w:rsidTr="00FC1377">
        <w:trPr>
          <w:trHeight w:hRule="exact" w:val="274"/>
        </w:trPr>
        <w:tc>
          <w:tcPr>
            <w:tcW w:w="2706" w:type="dxa"/>
            <w:shd w:val="clear" w:color="auto" w:fill="auto"/>
            <w:vAlign w:val="center"/>
          </w:tcPr>
          <w:p w14:paraId="4A053C9B"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45F2DB94" w14:textId="77777777" w:rsidR="00B77AA2" w:rsidRPr="00765B03" w:rsidRDefault="00B77AA2" w:rsidP="00FC1377">
            <w:pPr>
              <w:spacing w:line="240" w:lineRule="exact"/>
            </w:pPr>
            <w:r w:rsidRPr="00765B03">
              <w:t>Data not collected</w:t>
            </w:r>
          </w:p>
        </w:tc>
      </w:tr>
      <w:tr w:rsidR="00B77AA2" w:rsidRPr="00137F11" w14:paraId="07394637" w14:textId="77777777" w:rsidTr="00FC1377">
        <w:trPr>
          <w:trHeight w:hRule="exact" w:val="274"/>
        </w:trPr>
        <w:tc>
          <w:tcPr>
            <w:tcW w:w="2706" w:type="dxa"/>
            <w:shd w:val="clear" w:color="auto" w:fill="DDD9C3" w:themeFill="background2" w:themeFillShade="E6"/>
          </w:tcPr>
          <w:p w14:paraId="44955D61" w14:textId="77777777" w:rsidR="00B77AA2" w:rsidRPr="00137F11" w:rsidRDefault="00B77AA2" w:rsidP="00FC1377">
            <w:pPr>
              <w:spacing w:line="240" w:lineRule="exact"/>
            </w:pPr>
            <w:r w:rsidRPr="00137F11">
              <w:t>Element Type</w:t>
            </w:r>
          </w:p>
        </w:tc>
        <w:tc>
          <w:tcPr>
            <w:tcW w:w="7639" w:type="dxa"/>
            <w:shd w:val="clear" w:color="auto" w:fill="FFFFFF" w:themeFill="background1"/>
          </w:tcPr>
          <w:p w14:paraId="312C2FFA" w14:textId="77777777" w:rsidR="00B77AA2" w:rsidRPr="00ED2545" w:rsidRDefault="00B77AA2" w:rsidP="00FC1377">
            <w:pPr>
              <w:spacing w:line="240" w:lineRule="exact"/>
            </w:pPr>
            <w:r>
              <w:t>Program Specific</w:t>
            </w:r>
          </w:p>
        </w:tc>
      </w:tr>
      <w:tr w:rsidR="00B77AA2" w14:paraId="504C1637" w14:textId="77777777" w:rsidTr="00FC1377">
        <w:trPr>
          <w:trHeight w:hRule="exact" w:val="27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B476EE4" w14:textId="77777777" w:rsidR="00B77AA2" w:rsidRDefault="00B77AA2" w:rsidP="00FC1377">
            <w:pPr>
              <w:spacing w:line="240" w:lineRule="exact"/>
            </w:pPr>
            <w:r>
              <w:t xml:space="preserve">Funder: Program-Component </w:t>
            </w:r>
          </w:p>
        </w:tc>
        <w:tc>
          <w:tcPr>
            <w:tcW w:w="76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760289" w14:textId="77777777" w:rsidR="00B77AA2" w:rsidRPr="00D55A99" w:rsidRDefault="00B77AA2" w:rsidP="00FC1377">
            <w:pPr>
              <w:spacing w:line="240" w:lineRule="exact"/>
              <w:rPr>
                <w:color w:val="A6A6A6" w:themeColor="background1" w:themeShade="A6"/>
              </w:rPr>
            </w:pPr>
            <w:r>
              <w:t>HHS: RHY – Collect</w:t>
            </w:r>
            <w:r w:rsidR="00D55A99">
              <w:t>ion required for all components</w:t>
            </w:r>
          </w:p>
        </w:tc>
      </w:tr>
      <w:tr w:rsidR="00B77AA2" w14:paraId="63E67AD2" w14:textId="77777777" w:rsidTr="00FC1377">
        <w:trPr>
          <w:trHeight w:val="432"/>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1FD0AA9" w14:textId="77777777" w:rsidR="00B77AA2" w:rsidRDefault="00B77AA2" w:rsidP="00FC1377">
            <w:pPr>
              <w:spacing w:line="240" w:lineRule="exact"/>
            </w:pPr>
            <w:r>
              <w:t>Project Type Applicability</w:t>
            </w:r>
          </w:p>
        </w:tc>
        <w:tc>
          <w:tcPr>
            <w:tcW w:w="76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8E9E3B" w14:textId="77777777" w:rsidR="00B77AA2" w:rsidRDefault="00B77AA2" w:rsidP="00FC1377">
            <w:pPr>
              <w:spacing w:line="240" w:lineRule="exact"/>
            </w:pPr>
            <w:r>
              <w:t xml:space="preserve">1: Emergency Shelter </w:t>
            </w:r>
          </w:p>
          <w:p w14:paraId="0159170D" w14:textId="77777777" w:rsidR="00B77AA2" w:rsidRDefault="00B77AA2" w:rsidP="00FC1377">
            <w:pPr>
              <w:spacing w:line="240" w:lineRule="exact"/>
            </w:pPr>
            <w:r>
              <w:t>2: Transitional Housing</w:t>
            </w:r>
          </w:p>
          <w:p w14:paraId="51D60A7D" w14:textId="77777777" w:rsidR="00B77AA2" w:rsidRDefault="00B77AA2" w:rsidP="00FC1377">
            <w:pPr>
              <w:spacing w:line="240" w:lineRule="exact"/>
            </w:pPr>
            <w:r>
              <w:t>4:</w:t>
            </w:r>
            <w:r w:rsidR="00D865F7">
              <w:t xml:space="preserve"> </w:t>
            </w:r>
            <w:r>
              <w:t>Street Outreach</w:t>
            </w:r>
          </w:p>
          <w:p w14:paraId="1B5D432B" w14:textId="77777777" w:rsidR="00B77AA2" w:rsidRDefault="00B77AA2" w:rsidP="00FC1377">
            <w:pPr>
              <w:spacing w:line="240" w:lineRule="exact"/>
            </w:pPr>
            <w:r>
              <w:t>12: Homelessness Prevention</w:t>
            </w:r>
          </w:p>
        </w:tc>
      </w:tr>
      <w:tr w:rsidR="00B77AA2" w:rsidRPr="00137F11" w14:paraId="172ADCA5" w14:textId="77777777" w:rsidTr="00FC1377">
        <w:trPr>
          <w:trHeight w:val="144"/>
        </w:trPr>
        <w:tc>
          <w:tcPr>
            <w:tcW w:w="2706" w:type="dxa"/>
            <w:shd w:val="clear" w:color="auto" w:fill="DDD9C3" w:themeFill="background2" w:themeFillShade="E6"/>
          </w:tcPr>
          <w:p w14:paraId="1C02BEF4" w14:textId="77777777" w:rsidR="00B77AA2" w:rsidRPr="00137F11" w:rsidRDefault="00B77AA2" w:rsidP="00FC1377">
            <w:pPr>
              <w:spacing w:line="240" w:lineRule="exact"/>
            </w:pPr>
            <w:r w:rsidRPr="00137F11">
              <w:t>Data Collected About</w:t>
            </w:r>
          </w:p>
        </w:tc>
        <w:tc>
          <w:tcPr>
            <w:tcW w:w="7639" w:type="dxa"/>
            <w:shd w:val="clear" w:color="auto" w:fill="FFFFFF" w:themeFill="background1"/>
          </w:tcPr>
          <w:p w14:paraId="3064695D" w14:textId="77777777" w:rsidR="00B77AA2" w:rsidRPr="00300C81" w:rsidRDefault="009D597B" w:rsidP="00FC1377">
            <w:pPr>
              <w:spacing w:line="240" w:lineRule="exact"/>
            </w:pPr>
            <w:r>
              <w:t xml:space="preserve">Head of Household and </w:t>
            </w:r>
            <w:r w:rsidR="00B77AA2">
              <w:t>Adults</w:t>
            </w:r>
          </w:p>
        </w:tc>
      </w:tr>
      <w:tr w:rsidR="00B77AA2" w:rsidRPr="00137F11" w14:paraId="6AC5B40F" w14:textId="77777777" w:rsidTr="00FC1377">
        <w:trPr>
          <w:trHeight w:val="144"/>
        </w:trPr>
        <w:tc>
          <w:tcPr>
            <w:tcW w:w="2706" w:type="dxa"/>
            <w:shd w:val="clear" w:color="auto" w:fill="DDD9C3" w:themeFill="background2" w:themeFillShade="E6"/>
          </w:tcPr>
          <w:p w14:paraId="625F60D5" w14:textId="77777777" w:rsidR="00B77AA2" w:rsidRPr="00137F11" w:rsidRDefault="00B77AA2" w:rsidP="00FC1377">
            <w:pPr>
              <w:spacing w:line="240" w:lineRule="exact"/>
            </w:pPr>
            <w:r w:rsidRPr="00137F11">
              <w:t>Collection Point</w:t>
            </w:r>
          </w:p>
        </w:tc>
        <w:tc>
          <w:tcPr>
            <w:tcW w:w="7639" w:type="dxa"/>
            <w:shd w:val="clear" w:color="auto" w:fill="auto"/>
          </w:tcPr>
          <w:p w14:paraId="0012C2BE" w14:textId="77777777" w:rsidR="00B77AA2" w:rsidRPr="00765B03" w:rsidRDefault="00B77AA2" w:rsidP="00FC1377">
            <w:pPr>
              <w:spacing w:line="240" w:lineRule="exact"/>
            </w:pPr>
            <w:r w:rsidRPr="00F95932">
              <w:t>Project Exit</w:t>
            </w:r>
          </w:p>
        </w:tc>
      </w:tr>
      <w:tr w:rsidR="004B3E0A" w:rsidRPr="00137F11" w14:paraId="720AC080" w14:textId="77777777" w:rsidTr="00FC1377">
        <w:trPr>
          <w:trHeight w:val="288"/>
        </w:trPr>
        <w:tc>
          <w:tcPr>
            <w:tcW w:w="2706" w:type="dxa"/>
            <w:shd w:val="clear" w:color="auto" w:fill="DDD9C3" w:themeFill="background2" w:themeFillShade="E6"/>
          </w:tcPr>
          <w:p w14:paraId="1A2D45A3" w14:textId="3B276E1B" w:rsidR="004B3E0A" w:rsidRPr="00137F11" w:rsidRDefault="004B3E0A" w:rsidP="00FC1377">
            <w:pPr>
              <w:spacing w:line="240" w:lineRule="exact"/>
            </w:pPr>
            <w:r w:rsidRPr="0064118B">
              <w:rPr>
                <w:rFonts w:ascii="Calibri" w:hAnsi="Calibri" w:cs="Calibri"/>
                <w:bCs/>
              </w:rPr>
              <w:t>Relationship to Enrollment ID (an enrollment)</w:t>
            </w:r>
          </w:p>
        </w:tc>
        <w:tc>
          <w:tcPr>
            <w:tcW w:w="7639" w:type="dxa"/>
            <w:shd w:val="clear" w:color="auto" w:fill="auto"/>
          </w:tcPr>
          <w:p w14:paraId="55D546D2" w14:textId="0C8C4CF8" w:rsidR="004B3E0A" w:rsidRPr="001C44E0" w:rsidRDefault="00693BE8" w:rsidP="00FC1377">
            <w:pPr>
              <w:spacing w:line="240" w:lineRule="exact"/>
              <w:contextualSpacing w:val="0"/>
              <w:rPr>
                <w:rFonts w:ascii="Calibri" w:hAnsi="Calibri" w:cs="Calibri"/>
              </w:rPr>
            </w:pPr>
            <w:r>
              <w:rPr>
                <w:rFonts w:ascii="Calibri" w:hAnsi="Calibri" w:cs="Calibri"/>
              </w:rPr>
              <w:t>Zero or 1</w:t>
            </w:r>
            <w:r w:rsidR="001C44E0">
              <w:rPr>
                <w:rFonts w:ascii="Calibri" w:hAnsi="Calibri" w:cs="Calibri"/>
              </w:rPr>
              <w:t xml:space="preserve"> Commercial Sexual Exploitation per Enrollment</w:t>
            </w:r>
          </w:p>
        </w:tc>
      </w:tr>
      <w:tr w:rsidR="004B3E0A" w:rsidRPr="00137F11" w14:paraId="77C49720" w14:textId="77777777" w:rsidTr="00FC1377">
        <w:trPr>
          <w:trHeight w:val="144"/>
        </w:trPr>
        <w:tc>
          <w:tcPr>
            <w:tcW w:w="2706" w:type="dxa"/>
            <w:shd w:val="clear" w:color="auto" w:fill="DDD9C3" w:themeFill="background2" w:themeFillShade="E6"/>
          </w:tcPr>
          <w:p w14:paraId="72B7E742" w14:textId="77777777" w:rsidR="004B3E0A" w:rsidRPr="0064118B" w:rsidRDefault="004B3E0A" w:rsidP="00FC1377">
            <w:pPr>
              <w:spacing w:line="240" w:lineRule="exact"/>
              <w:rPr>
                <w:rFonts w:ascii="Calibri" w:hAnsi="Calibri" w:cs="Calibri"/>
                <w:bCs/>
              </w:rPr>
            </w:pPr>
            <w:r w:rsidRPr="0064118B">
              <w:rPr>
                <w:rFonts w:ascii="Calibri" w:hAnsi="Calibri" w:cs="Calibri"/>
                <w:bCs/>
              </w:rPr>
              <w:t>Relationship to Personal ID</w:t>
            </w:r>
          </w:p>
          <w:p w14:paraId="483B3576" w14:textId="142FCCEF" w:rsidR="004B3E0A" w:rsidRPr="00137F11" w:rsidRDefault="004B3E0A" w:rsidP="00FC1377">
            <w:pPr>
              <w:spacing w:line="240" w:lineRule="exact"/>
            </w:pPr>
            <w:r w:rsidRPr="0064118B">
              <w:rPr>
                <w:rFonts w:ascii="Calibri" w:hAnsi="Calibri" w:cs="Calibri"/>
                <w:bCs/>
              </w:rPr>
              <w:t>(a client)</w:t>
            </w:r>
          </w:p>
        </w:tc>
        <w:tc>
          <w:tcPr>
            <w:tcW w:w="7639" w:type="dxa"/>
            <w:shd w:val="clear" w:color="auto" w:fill="auto"/>
          </w:tcPr>
          <w:p w14:paraId="227EDBD7" w14:textId="70ACF39B" w:rsidR="004B3E0A" w:rsidRPr="001C44E0" w:rsidRDefault="00693BE8" w:rsidP="00FC1377">
            <w:pPr>
              <w:spacing w:line="240" w:lineRule="exact"/>
              <w:contextualSpacing w:val="0"/>
              <w:rPr>
                <w:rFonts w:ascii="Calibri" w:hAnsi="Calibri" w:cs="Calibri"/>
              </w:rPr>
            </w:pPr>
            <w:r>
              <w:rPr>
                <w:rFonts w:ascii="Calibri" w:hAnsi="Calibri" w:cs="Calibri"/>
              </w:rPr>
              <w:t>Zero</w:t>
            </w:r>
            <w:r w:rsidR="001C44E0">
              <w:rPr>
                <w:rFonts w:ascii="Calibri" w:hAnsi="Calibri" w:cs="Calibri"/>
              </w:rPr>
              <w:t xml:space="preserve"> or more Commercial Sexual Exploitation per Client</w:t>
            </w:r>
          </w:p>
        </w:tc>
      </w:tr>
      <w:tr w:rsidR="00333C8A" w:rsidRPr="00137F11" w14:paraId="68A03922" w14:textId="77777777" w:rsidTr="00FC1377">
        <w:trPr>
          <w:trHeight w:val="3126"/>
        </w:trPr>
        <w:tc>
          <w:tcPr>
            <w:tcW w:w="2706" w:type="dxa"/>
            <w:shd w:val="clear" w:color="auto" w:fill="DDD9C3" w:themeFill="background2" w:themeFillShade="E6"/>
          </w:tcPr>
          <w:p w14:paraId="21A10CCC" w14:textId="77777777" w:rsidR="00333C8A" w:rsidRPr="00137F11" w:rsidRDefault="00333C8A" w:rsidP="00FC1377">
            <w:pPr>
              <w:spacing w:line="240" w:lineRule="exact"/>
            </w:pPr>
            <w:r w:rsidRPr="00137F11">
              <w:lastRenderedPageBreak/>
              <w:t>System Logic</w:t>
            </w:r>
          </w:p>
          <w:p w14:paraId="3D9996C4" w14:textId="3A74A7F4" w:rsidR="00333C8A" w:rsidRPr="00137F11" w:rsidRDefault="00333C8A" w:rsidP="00FC1377">
            <w:pPr>
              <w:spacing w:line="240" w:lineRule="exact"/>
            </w:pPr>
            <w:r w:rsidRPr="00137F11">
              <w:t>Other System Issues</w:t>
            </w:r>
          </w:p>
        </w:tc>
        <w:tc>
          <w:tcPr>
            <w:tcW w:w="7639" w:type="dxa"/>
            <w:shd w:val="clear" w:color="auto" w:fill="FFFFFF" w:themeFill="background1"/>
          </w:tcPr>
          <w:p w14:paraId="399FAF81" w14:textId="4B5BD32C" w:rsidR="00333C8A" w:rsidRDefault="00333C8A" w:rsidP="00FC1377">
            <w:pPr>
              <w:pStyle w:val="NoSpacing"/>
              <w:spacing w:line="240" w:lineRule="exact"/>
              <w:ind w:firstLine="0"/>
            </w:pPr>
            <w:r w:rsidRPr="004274E2">
              <w:t>System stores collected information as “</w:t>
            </w:r>
            <w:r>
              <w:t>project exit</w:t>
            </w:r>
            <w:r w:rsidRPr="004274E2">
              <w:t>” information and retains for historical purpose.</w:t>
            </w:r>
            <w:r>
              <w:t xml:space="preserve"> </w:t>
            </w:r>
          </w:p>
          <w:p w14:paraId="1CC12A0F" w14:textId="77777777" w:rsidR="001C44E0" w:rsidRPr="00FC1377" w:rsidRDefault="001C44E0" w:rsidP="00FC1377">
            <w:pPr>
              <w:pStyle w:val="NoSpacing"/>
              <w:ind w:firstLine="0"/>
              <w:rPr>
                <w:sz w:val="4"/>
              </w:rPr>
            </w:pPr>
          </w:p>
          <w:p w14:paraId="3E1CAB86" w14:textId="77777777" w:rsidR="00333C8A" w:rsidRDefault="00333C8A" w:rsidP="00FC1377">
            <w:pPr>
              <w:pStyle w:val="NoSpacing"/>
              <w:spacing w:line="240" w:lineRule="exact"/>
              <w:ind w:firstLine="0"/>
            </w:pPr>
            <w:r w:rsidRPr="004274E2">
              <w:t>HMIS may choose to only display dependent questions if the user selects the appropriate response.</w:t>
            </w:r>
          </w:p>
          <w:p w14:paraId="6CED0E57" w14:textId="77777777" w:rsidR="00333C8A" w:rsidRPr="00FC1377" w:rsidRDefault="00333C8A" w:rsidP="00FC1377">
            <w:pPr>
              <w:pStyle w:val="NoSpacing"/>
              <w:ind w:firstLine="0"/>
              <w:rPr>
                <w:sz w:val="4"/>
              </w:rPr>
            </w:pPr>
          </w:p>
          <w:p w14:paraId="5D4C1790" w14:textId="77777777" w:rsidR="00333C8A" w:rsidRDefault="00333C8A" w:rsidP="00FC1377">
            <w:pPr>
              <w:pStyle w:val="NoSpacing"/>
              <w:spacing w:line="240" w:lineRule="exact"/>
              <w:ind w:firstLine="0"/>
            </w:pPr>
            <w:r>
              <w:t>If mouse over/hover functionality is available in the system for explanations/definitions, RHY requests the information to read as follows:</w:t>
            </w:r>
          </w:p>
          <w:p w14:paraId="4B30E82C" w14:textId="77777777" w:rsidR="00333C8A" w:rsidRPr="00FC1377" w:rsidRDefault="00333C8A" w:rsidP="00FC1377">
            <w:pPr>
              <w:pStyle w:val="NoSpacing"/>
              <w:ind w:firstLine="0"/>
              <w:rPr>
                <w:sz w:val="6"/>
              </w:rPr>
            </w:pPr>
          </w:p>
          <w:p w14:paraId="2E47B94D" w14:textId="023EDEC7" w:rsidR="00333C8A" w:rsidRDefault="00333C8A" w:rsidP="00FC1377">
            <w:pPr>
              <w:pStyle w:val="NoSpacing"/>
              <w:spacing w:line="240" w:lineRule="exact"/>
              <w:ind w:firstLine="0"/>
            </w:pPr>
            <w:r>
              <w:t xml:space="preserve">Field 1: </w:t>
            </w:r>
            <w:r w:rsidR="001C44E0">
              <w:t>“</w:t>
            </w:r>
            <w:r>
              <w:t>Have you ever received anything in exchange for having sexual relations with another person, such as money, food, drugs or shelter?</w:t>
            </w:r>
            <w:r w:rsidR="001C44E0">
              <w:t>”</w:t>
            </w:r>
          </w:p>
          <w:p w14:paraId="3074F465" w14:textId="77777777" w:rsidR="001C44E0" w:rsidRPr="00FC1377" w:rsidRDefault="001C44E0" w:rsidP="00FC1377">
            <w:pPr>
              <w:pStyle w:val="NoSpacing"/>
              <w:ind w:firstLine="0"/>
              <w:rPr>
                <w:sz w:val="4"/>
              </w:rPr>
            </w:pPr>
          </w:p>
          <w:p w14:paraId="109C863C" w14:textId="010E1A46" w:rsidR="00333C8A" w:rsidRDefault="00333C8A" w:rsidP="00FC1377">
            <w:pPr>
              <w:pStyle w:val="NoSpacing"/>
              <w:spacing w:line="240" w:lineRule="exact"/>
              <w:ind w:firstLine="0"/>
            </w:pPr>
            <w:r>
              <w:t xml:space="preserve">Dependent B: </w:t>
            </w:r>
            <w:r w:rsidR="001C44E0">
              <w:t>“</w:t>
            </w:r>
            <w:r>
              <w:t>How many times have you received something in exchange for having sexual relations with another person, such as money, food, drugs or shelter?</w:t>
            </w:r>
            <w:r w:rsidR="001C44E0">
              <w:t>”</w:t>
            </w:r>
          </w:p>
          <w:p w14:paraId="5FD6554E" w14:textId="77777777" w:rsidR="00333C8A" w:rsidRPr="00FC1377" w:rsidRDefault="00333C8A" w:rsidP="00FC1377">
            <w:pPr>
              <w:pStyle w:val="NoSpacing"/>
              <w:ind w:firstLine="0"/>
              <w:rPr>
                <w:sz w:val="4"/>
              </w:rPr>
            </w:pPr>
          </w:p>
          <w:p w14:paraId="4839B34C" w14:textId="151BCC69" w:rsidR="00333C8A" w:rsidRPr="004274E2" w:rsidRDefault="00333C8A" w:rsidP="00FC1377">
            <w:pPr>
              <w:pStyle w:val="NoSpacing"/>
              <w:spacing w:line="240" w:lineRule="exact"/>
              <w:ind w:firstLine="0"/>
            </w:pPr>
            <w:r>
              <w:t xml:space="preserve">Dependent C: </w:t>
            </w:r>
            <w:r w:rsidR="001C44E0">
              <w:t>“</w:t>
            </w:r>
            <w:r>
              <w:t xml:space="preserve">Did someone ever </w:t>
            </w:r>
            <w:r w:rsidRPr="00710FE4">
              <w:rPr>
                <w:u w:val="single"/>
              </w:rPr>
              <w:t>make you or persuade</w:t>
            </w:r>
            <w:r>
              <w:t xml:space="preserve"> you to have sex with anyone else in exchange for something such as money, food, drugs or shelter?</w:t>
            </w:r>
            <w:r w:rsidR="001C44E0">
              <w:t>”</w:t>
            </w:r>
          </w:p>
        </w:tc>
      </w:tr>
      <w:tr w:rsidR="00B77AA2" w:rsidRPr="00137F11" w14:paraId="712D2808" w14:textId="77777777" w:rsidTr="00FC1377">
        <w:trPr>
          <w:trHeight w:hRule="exact" w:val="274"/>
        </w:trPr>
        <w:tc>
          <w:tcPr>
            <w:tcW w:w="2706" w:type="dxa"/>
            <w:shd w:val="clear" w:color="auto" w:fill="DDD9C3" w:themeFill="background2" w:themeFillShade="E6"/>
          </w:tcPr>
          <w:p w14:paraId="2FF908CE" w14:textId="77777777" w:rsidR="00B77AA2" w:rsidRPr="00137F11" w:rsidRDefault="00B77AA2" w:rsidP="00FC1377">
            <w:pPr>
              <w:spacing w:line="240" w:lineRule="exact"/>
            </w:pPr>
            <w:r>
              <w:t>XML</w:t>
            </w:r>
          </w:p>
        </w:tc>
        <w:tc>
          <w:tcPr>
            <w:tcW w:w="7639" w:type="dxa"/>
            <w:shd w:val="clear" w:color="auto" w:fill="auto"/>
            <w:vAlign w:val="center"/>
          </w:tcPr>
          <w:p w14:paraId="7FD3889F" w14:textId="77777777" w:rsidR="00B77AA2" w:rsidRPr="002A1223" w:rsidRDefault="00BB6D79" w:rsidP="00FC1377">
            <w:pPr>
              <w:pStyle w:val="NoSpacing"/>
              <w:spacing w:line="240" w:lineRule="exact"/>
              <w:ind w:firstLine="0"/>
            </w:pPr>
            <w:r w:rsidRPr="002A1223">
              <w:t>&lt;</w:t>
            </w:r>
            <w:r>
              <w:t>ExitRHY</w:t>
            </w:r>
            <w:r w:rsidRPr="002A1223">
              <w:t>&gt;</w:t>
            </w:r>
          </w:p>
        </w:tc>
      </w:tr>
      <w:tr w:rsidR="00B77AA2" w:rsidRPr="00137F11" w14:paraId="647B5353" w14:textId="77777777" w:rsidTr="00FC1377">
        <w:trPr>
          <w:trHeight w:hRule="exact" w:val="274"/>
        </w:trPr>
        <w:tc>
          <w:tcPr>
            <w:tcW w:w="2706" w:type="dxa"/>
            <w:shd w:val="clear" w:color="auto" w:fill="DDD9C3" w:themeFill="background2" w:themeFillShade="E6"/>
          </w:tcPr>
          <w:p w14:paraId="6C65A6E0" w14:textId="77777777" w:rsidR="00B77AA2" w:rsidRPr="00137F11" w:rsidRDefault="00B77AA2" w:rsidP="00FC1377">
            <w:pPr>
              <w:spacing w:line="240" w:lineRule="exact"/>
            </w:pPr>
            <w:r>
              <w:t>CSV</w:t>
            </w:r>
          </w:p>
        </w:tc>
        <w:tc>
          <w:tcPr>
            <w:tcW w:w="7639" w:type="dxa"/>
            <w:shd w:val="clear" w:color="auto" w:fill="FFFFFF" w:themeFill="background1"/>
            <w:vAlign w:val="center"/>
          </w:tcPr>
          <w:p w14:paraId="12BFD5D7" w14:textId="77777777" w:rsidR="00B77AA2" w:rsidRPr="002A1223" w:rsidRDefault="000964B8" w:rsidP="00FC1377">
            <w:pPr>
              <w:pStyle w:val="NoSpacing"/>
              <w:spacing w:line="240" w:lineRule="exact"/>
              <w:ind w:firstLine="0"/>
            </w:pPr>
            <w:r w:rsidRPr="00F95932">
              <w:t>Exit</w:t>
            </w:r>
          </w:p>
        </w:tc>
      </w:tr>
      <w:tr w:rsidR="00B77AA2" w:rsidRPr="00137F11" w14:paraId="45F8CC87" w14:textId="77777777" w:rsidTr="00FC1377">
        <w:trPr>
          <w:trHeight w:val="144"/>
        </w:trPr>
        <w:tc>
          <w:tcPr>
            <w:tcW w:w="2706" w:type="dxa"/>
            <w:shd w:val="clear" w:color="auto" w:fill="DDD9C3" w:themeFill="background2" w:themeFillShade="E6"/>
          </w:tcPr>
          <w:p w14:paraId="6A387629" w14:textId="360A6976" w:rsidR="00B77AA2" w:rsidRPr="006276EB" w:rsidRDefault="00041154" w:rsidP="00FC1377">
            <w:pPr>
              <w:spacing w:line="240" w:lineRule="exact"/>
              <w:rPr>
                <w:highlight w:val="yellow"/>
              </w:rPr>
            </w:pPr>
            <w:r>
              <w:t>2020 Revision Summary</w:t>
            </w:r>
          </w:p>
        </w:tc>
        <w:tc>
          <w:tcPr>
            <w:tcW w:w="7639" w:type="dxa"/>
            <w:shd w:val="clear" w:color="auto" w:fill="FFFFFF" w:themeFill="background1"/>
          </w:tcPr>
          <w:p w14:paraId="6E797E8D" w14:textId="47555F75" w:rsidR="00B77AA2" w:rsidRPr="004274E2" w:rsidRDefault="00333C8A" w:rsidP="00FC1377">
            <w:pPr>
              <w:pStyle w:val="NoSpacing"/>
              <w:spacing w:line="240" w:lineRule="exact"/>
              <w:ind w:firstLine="0"/>
            </w:pPr>
            <w:r>
              <w:t>N/A</w:t>
            </w:r>
          </w:p>
        </w:tc>
      </w:tr>
    </w:tbl>
    <w:p w14:paraId="2FB23BB6" w14:textId="77777777" w:rsidR="00B77AA2" w:rsidRDefault="00C00352" w:rsidP="006225C8">
      <w:pPr>
        <w:pStyle w:val="Heading3"/>
      </w:pPr>
      <w:bookmarkStart w:id="209" w:name="_4.35B_Labor_Exploitation"/>
      <w:bookmarkStart w:id="210" w:name="_R16_Labor_Exploitation"/>
      <w:bookmarkStart w:id="211" w:name="_R16_Labor_Exploitation/Trafficking"/>
      <w:bookmarkStart w:id="212" w:name="_Toc15542738"/>
      <w:bookmarkEnd w:id="209"/>
      <w:bookmarkEnd w:id="210"/>
      <w:bookmarkEnd w:id="211"/>
      <w:r>
        <w:t>R16</w:t>
      </w:r>
      <w:r w:rsidR="00B77AA2">
        <w:t xml:space="preserve"> Labor </w:t>
      </w:r>
      <w:r w:rsidR="00D65326">
        <w:t>Exploitation/Trafficking</w:t>
      </w:r>
      <w:bookmarkEnd w:id="212"/>
    </w:p>
    <w:p w14:paraId="63A97015" w14:textId="77777777" w:rsidR="007822EC" w:rsidRPr="007822EC" w:rsidRDefault="007822EC" w:rsidP="006225C8">
      <w:pPr>
        <w:rPr>
          <w:sz w:val="12"/>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414A5AEC" w14:textId="77777777" w:rsidTr="00FC1377">
        <w:trPr>
          <w:trHeight w:hRule="exact" w:val="245"/>
          <w:tblHeader/>
        </w:trPr>
        <w:tc>
          <w:tcPr>
            <w:tcW w:w="2706" w:type="dxa"/>
            <w:shd w:val="clear" w:color="auto" w:fill="DDD9C3" w:themeFill="background2" w:themeFillShade="E6"/>
          </w:tcPr>
          <w:p w14:paraId="763DD3F4" w14:textId="77777777" w:rsidR="00B77AA2" w:rsidRPr="00D8306F" w:rsidRDefault="00B77AA2" w:rsidP="00FC1377">
            <w:pPr>
              <w:spacing w:line="240" w:lineRule="exact"/>
              <w:rPr>
                <w:b/>
              </w:rPr>
            </w:pPr>
            <w:r w:rsidRPr="00D8306F">
              <w:rPr>
                <w:b/>
              </w:rPr>
              <w:t>Header</w:t>
            </w:r>
          </w:p>
        </w:tc>
        <w:tc>
          <w:tcPr>
            <w:tcW w:w="7729" w:type="dxa"/>
            <w:shd w:val="clear" w:color="auto" w:fill="DDD9C3" w:themeFill="background2" w:themeFillShade="E6"/>
          </w:tcPr>
          <w:p w14:paraId="3CF94149" w14:textId="77777777" w:rsidR="00B77AA2" w:rsidRPr="00D8306F" w:rsidRDefault="00B77AA2" w:rsidP="00FC1377">
            <w:pPr>
              <w:spacing w:line="240" w:lineRule="exact"/>
              <w:rPr>
                <w:b/>
              </w:rPr>
            </w:pPr>
            <w:r w:rsidRPr="00D8306F">
              <w:rPr>
                <w:b/>
              </w:rPr>
              <w:t>Instruction</w:t>
            </w:r>
          </w:p>
        </w:tc>
      </w:tr>
      <w:tr w:rsidR="00B77AA2" w:rsidRPr="00137F11" w14:paraId="1AB91EBE" w14:textId="77777777" w:rsidTr="00FC1377">
        <w:trPr>
          <w:trHeight w:hRule="exact" w:val="245"/>
        </w:trPr>
        <w:tc>
          <w:tcPr>
            <w:tcW w:w="2706" w:type="dxa"/>
            <w:shd w:val="clear" w:color="auto" w:fill="DDD9C3" w:themeFill="background2" w:themeFillShade="E6"/>
          </w:tcPr>
          <w:p w14:paraId="5C8EDB8F" w14:textId="77777777" w:rsidR="00B77AA2" w:rsidRPr="00137F11" w:rsidRDefault="00B77AA2" w:rsidP="00FC1377">
            <w:pPr>
              <w:spacing w:line="240" w:lineRule="exact"/>
            </w:pPr>
            <w:r w:rsidRPr="00137F11">
              <w:t>Element Name</w:t>
            </w:r>
          </w:p>
        </w:tc>
        <w:tc>
          <w:tcPr>
            <w:tcW w:w="7729" w:type="dxa"/>
            <w:shd w:val="clear" w:color="auto" w:fill="FFFFFF" w:themeFill="background1"/>
          </w:tcPr>
          <w:p w14:paraId="6F89F641" w14:textId="77777777" w:rsidR="00B77AA2" w:rsidRPr="00300C81" w:rsidRDefault="00B77AA2" w:rsidP="00FC1377">
            <w:pPr>
              <w:spacing w:line="240" w:lineRule="exact"/>
            </w:pPr>
            <w:r>
              <w:t xml:space="preserve">Labor </w:t>
            </w:r>
            <w:r w:rsidR="00D65326" w:rsidRPr="00F95932">
              <w:t>Exploitation/</w:t>
            </w:r>
            <w:r w:rsidR="004C0302" w:rsidRPr="00F95932">
              <w:t>Trafficking</w:t>
            </w:r>
          </w:p>
        </w:tc>
      </w:tr>
      <w:tr w:rsidR="00B77AA2" w:rsidRPr="00137F11" w14:paraId="0FF61A60" w14:textId="77777777" w:rsidTr="00FC1377">
        <w:trPr>
          <w:trHeight w:hRule="exact" w:val="245"/>
        </w:trPr>
        <w:tc>
          <w:tcPr>
            <w:tcW w:w="2706" w:type="dxa"/>
            <w:shd w:val="clear" w:color="auto" w:fill="DDD9C3" w:themeFill="background2" w:themeFillShade="E6"/>
          </w:tcPr>
          <w:p w14:paraId="4ADD0DB4" w14:textId="77777777" w:rsidR="00B77AA2" w:rsidRPr="00137F11" w:rsidRDefault="00B77AA2" w:rsidP="00FC1377">
            <w:pPr>
              <w:spacing w:line="240" w:lineRule="exact"/>
            </w:pPr>
            <w:r>
              <w:t>Field 1 &amp; Responses</w:t>
            </w:r>
          </w:p>
        </w:tc>
        <w:tc>
          <w:tcPr>
            <w:tcW w:w="7729" w:type="dxa"/>
            <w:shd w:val="clear" w:color="auto" w:fill="FFFFFF" w:themeFill="background1"/>
            <w:vAlign w:val="center"/>
          </w:tcPr>
          <w:p w14:paraId="1D639273" w14:textId="77777777" w:rsidR="00B77AA2" w:rsidRPr="00300C81" w:rsidRDefault="00B77AA2" w:rsidP="00FC1377">
            <w:pPr>
              <w:spacing w:line="240" w:lineRule="exact"/>
            </w:pPr>
            <w:r>
              <w:t xml:space="preserve">Ever </w:t>
            </w:r>
            <w:r w:rsidRPr="00C32659">
              <w:rPr>
                <w:u w:val="single"/>
              </w:rPr>
              <w:t>afraid to quit/leave</w:t>
            </w:r>
            <w:r>
              <w:t xml:space="preserve"> work due to </w:t>
            </w:r>
            <w:r w:rsidR="009D597B">
              <w:t>threats of</w:t>
            </w:r>
            <w:r>
              <w:t xml:space="preserve"> violence to yourself, family, or friends</w:t>
            </w:r>
          </w:p>
        </w:tc>
      </w:tr>
      <w:tr w:rsidR="00B77AA2" w:rsidRPr="00137F11" w14:paraId="7F0B5B90" w14:textId="77777777" w:rsidTr="00FC1377">
        <w:trPr>
          <w:trHeight w:hRule="exact" w:val="245"/>
        </w:trPr>
        <w:tc>
          <w:tcPr>
            <w:tcW w:w="2706" w:type="dxa"/>
            <w:shd w:val="clear" w:color="auto" w:fill="auto"/>
            <w:vAlign w:val="center"/>
          </w:tcPr>
          <w:p w14:paraId="6F5E8B1F" w14:textId="77777777" w:rsidR="00B77AA2" w:rsidRPr="00765B03" w:rsidRDefault="00B77AA2" w:rsidP="00FC1377">
            <w:pPr>
              <w:spacing w:line="240" w:lineRule="exact"/>
              <w:jc w:val="right"/>
            </w:pPr>
            <w:r>
              <w:t>0</w:t>
            </w:r>
          </w:p>
        </w:tc>
        <w:tc>
          <w:tcPr>
            <w:tcW w:w="7729" w:type="dxa"/>
            <w:shd w:val="clear" w:color="auto" w:fill="FFFFFF" w:themeFill="background1"/>
            <w:vAlign w:val="center"/>
          </w:tcPr>
          <w:p w14:paraId="190C1196" w14:textId="77777777" w:rsidR="00B77AA2" w:rsidRPr="00765B03" w:rsidRDefault="00B77AA2" w:rsidP="00FC1377">
            <w:pPr>
              <w:spacing w:line="240" w:lineRule="exact"/>
            </w:pPr>
            <w:r>
              <w:t>No</w:t>
            </w:r>
          </w:p>
        </w:tc>
      </w:tr>
      <w:tr w:rsidR="00B77AA2" w:rsidRPr="00137F11" w14:paraId="654803E1" w14:textId="77777777" w:rsidTr="00FC1377">
        <w:trPr>
          <w:trHeight w:hRule="exact" w:val="245"/>
        </w:trPr>
        <w:tc>
          <w:tcPr>
            <w:tcW w:w="2706" w:type="dxa"/>
            <w:shd w:val="clear" w:color="auto" w:fill="auto"/>
            <w:vAlign w:val="center"/>
          </w:tcPr>
          <w:p w14:paraId="71C4ACBA" w14:textId="77777777" w:rsidR="00B77AA2" w:rsidRPr="00765B03" w:rsidRDefault="00B77AA2" w:rsidP="00FC1377">
            <w:pPr>
              <w:spacing w:line="240" w:lineRule="exact"/>
              <w:jc w:val="right"/>
            </w:pPr>
            <w:r>
              <w:t>1</w:t>
            </w:r>
          </w:p>
        </w:tc>
        <w:tc>
          <w:tcPr>
            <w:tcW w:w="7729" w:type="dxa"/>
            <w:shd w:val="clear" w:color="auto" w:fill="FFFFFF" w:themeFill="background1"/>
            <w:vAlign w:val="center"/>
          </w:tcPr>
          <w:p w14:paraId="212360DF" w14:textId="77777777" w:rsidR="00B77AA2" w:rsidRPr="00765B03" w:rsidRDefault="00B77AA2" w:rsidP="00FC1377">
            <w:pPr>
              <w:spacing w:line="240" w:lineRule="exact"/>
            </w:pPr>
            <w:r>
              <w:t>Yes</w:t>
            </w:r>
          </w:p>
        </w:tc>
      </w:tr>
      <w:tr w:rsidR="00B77AA2" w:rsidRPr="00137F11" w14:paraId="19E46AA5" w14:textId="77777777" w:rsidTr="00FC1377">
        <w:trPr>
          <w:trHeight w:hRule="exact" w:val="245"/>
        </w:trPr>
        <w:tc>
          <w:tcPr>
            <w:tcW w:w="2706" w:type="dxa"/>
            <w:shd w:val="clear" w:color="auto" w:fill="auto"/>
            <w:vAlign w:val="center"/>
          </w:tcPr>
          <w:p w14:paraId="16C9C9C6" w14:textId="77777777" w:rsidR="00B77AA2" w:rsidRPr="00765B03" w:rsidRDefault="00B77AA2" w:rsidP="00FC1377">
            <w:pPr>
              <w:spacing w:line="240" w:lineRule="exact"/>
              <w:jc w:val="right"/>
            </w:pPr>
            <w:r w:rsidRPr="00765B03">
              <w:t>8</w:t>
            </w:r>
          </w:p>
        </w:tc>
        <w:tc>
          <w:tcPr>
            <w:tcW w:w="7729" w:type="dxa"/>
            <w:shd w:val="clear" w:color="auto" w:fill="FFFFFF" w:themeFill="background1"/>
            <w:vAlign w:val="center"/>
          </w:tcPr>
          <w:p w14:paraId="564E6E25" w14:textId="77777777" w:rsidR="00B77AA2" w:rsidRPr="00765B03" w:rsidRDefault="00B77AA2" w:rsidP="00FC1377">
            <w:pPr>
              <w:spacing w:line="240" w:lineRule="exact"/>
              <w:rPr>
                <w:highlight w:val="yellow"/>
              </w:rPr>
            </w:pPr>
            <w:r w:rsidRPr="00765B03">
              <w:t>Client doesn’t know</w:t>
            </w:r>
          </w:p>
        </w:tc>
      </w:tr>
      <w:tr w:rsidR="00B77AA2" w:rsidRPr="00137F11" w14:paraId="7F677DB8" w14:textId="77777777" w:rsidTr="00FC1377">
        <w:trPr>
          <w:trHeight w:hRule="exact" w:val="245"/>
        </w:trPr>
        <w:tc>
          <w:tcPr>
            <w:tcW w:w="2706" w:type="dxa"/>
            <w:shd w:val="clear" w:color="auto" w:fill="auto"/>
            <w:vAlign w:val="center"/>
          </w:tcPr>
          <w:p w14:paraId="6ADBF050" w14:textId="77777777" w:rsidR="00B77AA2" w:rsidRPr="00765B03" w:rsidRDefault="00B77AA2" w:rsidP="00FC1377">
            <w:pPr>
              <w:spacing w:line="240" w:lineRule="exact"/>
              <w:jc w:val="right"/>
            </w:pPr>
            <w:r w:rsidRPr="00765B03">
              <w:t>9</w:t>
            </w:r>
          </w:p>
        </w:tc>
        <w:tc>
          <w:tcPr>
            <w:tcW w:w="7729" w:type="dxa"/>
            <w:shd w:val="clear" w:color="auto" w:fill="FFFFFF" w:themeFill="background1"/>
            <w:vAlign w:val="center"/>
          </w:tcPr>
          <w:p w14:paraId="129F2BFE" w14:textId="77777777" w:rsidR="00B77AA2" w:rsidRPr="00765B03" w:rsidRDefault="00B77AA2" w:rsidP="00FC1377">
            <w:pPr>
              <w:spacing w:line="240" w:lineRule="exact"/>
            </w:pPr>
            <w:r w:rsidRPr="00765B03">
              <w:t>Client refused</w:t>
            </w:r>
          </w:p>
        </w:tc>
      </w:tr>
      <w:tr w:rsidR="00B77AA2" w:rsidRPr="00137F11" w14:paraId="1FEEB217" w14:textId="77777777" w:rsidTr="00FC1377">
        <w:trPr>
          <w:trHeight w:hRule="exact" w:val="245"/>
        </w:trPr>
        <w:tc>
          <w:tcPr>
            <w:tcW w:w="2706" w:type="dxa"/>
            <w:shd w:val="clear" w:color="auto" w:fill="auto"/>
            <w:vAlign w:val="center"/>
          </w:tcPr>
          <w:p w14:paraId="404F02DD" w14:textId="77777777" w:rsidR="00B77AA2" w:rsidRPr="00765B03" w:rsidRDefault="00B77AA2" w:rsidP="00FC1377">
            <w:pPr>
              <w:spacing w:line="240" w:lineRule="exact"/>
              <w:jc w:val="right"/>
            </w:pPr>
            <w:r w:rsidRPr="00765B03">
              <w:t>99</w:t>
            </w:r>
          </w:p>
        </w:tc>
        <w:tc>
          <w:tcPr>
            <w:tcW w:w="7729" w:type="dxa"/>
            <w:shd w:val="clear" w:color="auto" w:fill="FFFFFF" w:themeFill="background1"/>
            <w:vAlign w:val="center"/>
          </w:tcPr>
          <w:p w14:paraId="322DBE6A" w14:textId="77777777" w:rsidR="00B77AA2" w:rsidRPr="00765B03" w:rsidRDefault="00B77AA2" w:rsidP="00FC1377">
            <w:pPr>
              <w:spacing w:line="240" w:lineRule="exact"/>
            </w:pPr>
            <w:r w:rsidRPr="00765B03">
              <w:t>Data not collected</w:t>
            </w:r>
          </w:p>
        </w:tc>
      </w:tr>
      <w:tr w:rsidR="00B77AA2" w:rsidRPr="00137F11" w14:paraId="0D579357" w14:textId="77777777" w:rsidTr="00FC1377">
        <w:trPr>
          <w:trHeight w:hRule="exact" w:val="245"/>
        </w:trPr>
        <w:tc>
          <w:tcPr>
            <w:tcW w:w="2706" w:type="dxa"/>
            <w:shd w:val="clear" w:color="auto" w:fill="DDD9C3" w:themeFill="background2" w:themeFillShade="E6"/>
            <w:vAlign w:val="center"/>
          </w:tcPr>
          <w:p w14:paraId="2332DE12" w14:textId="77777777" w:rsidR="00B77AA2" w:rsidRPr="00300C81" w:rsidRDefault="00B77AA2" w:rsidP="00FC1377">
            <w:pPr>
              <w:spacing w:line="240" w:lineRule="exact"/>
            </w:pPr>
            <w:r>
              <w:t>Field 2 &amp; Responses</w:t>
            </w:r>
          </w:p>
        </w:tc>
        <w:tc>
          <w:tcPr>
            <w:tcW w:w="7729" w:type="dxa"/>
            <w:shd w:val="clear" w:color="auto" w:fill="FFFFFF" w:themeFill="background1"/>
          </w:tcPr>
          <w:p w14:paraId="717E177A" w14:textId="77777777" w:rsidR="00B77AA2" w:rsidRPr="00300C81" w:rsidRDefault="00B77AA2" w:rsidP="00FC1377">
            <w:pPr>
              <w:spacing w:line="240" w:lineRule="exact"/>
            </w:pPr>
            <w:r>
              <w:t xml:space="preserve">Ever </w:t>
            </w:r>
            <w:r w:rsidRPr="00C32659">
              <w:rPr>
                <w:u w:val="single"/>
              </w:rPr>
              <w:t>promised work</w:t>
            </w:r>
            <w:r>
              <w:t xml:space="preserve"> where work or payment was different than you expected</w:t>
            </w:r>
          </w:p>
        </w:tc>
      </w:tr>
      <w:tr w:rsidR="00B77AA2" w:rsidRPr="00137F11" w14:paraId="45F8DB76" w14:textId="77777777" w:rsidTr="00FC1377">
        <w:trPr>
          <w:trHeight w:hRule="exact" w:val="245"/>
        </w:trPr>
        <w:tc>
          <w:tcPr>
            <w:tcW w:w="2706" w:type="dxa"/>
            <w:shd w:val="clear" w:color="auto" w:fill="auto"/>
            <w:vAlign w:val="center"/>
          </w:tcPr>
          <w:p w14:paraId="73BC395C" w14:textId="77777777" w:rsidR="00B77AA2" w:rsidRPr="00765B03" w:rsidRDefault="00B77AA2" w:rsidP="00FC1377">
            <w:pPr>
              <w:spacing w:line="240" w:lineRule="exact"/>
              <w:jc w:val="right"/>
            </w:pPr>
            <w:r>
              <w:t>0</w:t>
            </w:r>
          </w:p>
        </w:tc>
        <w:tc>
          <w:tcPr>
            <w:tcW w:w="7729" w:type="dxa"/>
            <w:shd w:val="clear" w:color="auto" w:fill="FFFFFF" w:themeFill="background1"/>
            <w:vAlign w:val="center"/>
          </w:tcPr>
          <w:p w14:paraId="16F16693" w14:textId="77777777" w:rsidR="00B77AA2" w:rsidRPr="00765B03" w:rsidRDefault="00B77AA2" w:rsidP="00FC1377">
            <w:pPr>
              <w:spacing w:line="240" w:lineRule="exact"/>
            </w:pPr>
            <w:r>
              <w:t>No</w:t>
            </w:r>
          </w:p>
        </w:tc>
      </w:tr>
      <w:tr w:rsidR="00B77AA2" w:rsidRPr="00137F11" w14:paraId="6059A25B" w14:textId="77777777" w:rsidTr="00FC1377">
        <w:trPr>
          <w:trHeight w:hRule="exact" w:val="245"/>
        </w:trPr>
        <w:tc>
          <w:tcPr>
            <w:tcW w:w="2706" w:type="dxa"/>
            <w:shd w:val="clear" w:color="auto" w:fill="auto"/>
            <w:vAlign w:val="center"/>
          </w:tcPr>
          <w:p w14:paraId="77081156" w14:textId="77777777" w:rsidR="00B77AA2" w:rsidRPr="00765B03" w:rsidRDefault="00B77AA2" w:rsidP="00FC1377">
            <w:pPr>
              <w:spacing w:line="240" w:lineRule="exact"/>
              <w:jc w:val="right"/>
            </w:pPr>
            <w:r>
              <w:t>1</w:t>
            </w:r>
          </w:p>
        </w:tc>
        <w:tc>
          <w:tcPr>
            <w:tcW w:w="7729" w:type="dxa"/>
            <w:shd w:val="clear" w:color="auto" w:fill="FFFFFF" w:themeFill="background1"/>
            <w:vAlign w:val="center"/>
          </w:tcPr>
          <w:p w14:paraId="0B8DF76C" w14:textId="77777777" w:rsidR="00B77AA2" w:rsidRPr="00765B03" w:rsidRDefault="00B77AA2" w:rsidP="00FC1377">
            <w:pPr>
              <w:spacing w:line="240" w:lineRule="exact"/>
            </w:pPr>
            <w:r>
              <w:t>Yes</w:t>
            </w:r>
          </w:p>
        </w:tc>
      </w:tr>
      <w:tr w:rsidR="00B77AA2" w:rsidRPr="00137F11" w14:paraId="0CA0ECBB" w14:textId="77777777" w:rsidTr="00FC1377">
        <w:trPr>
          <w:trHeight w:hRule="exact" w:val="245"/>
        </w:trPr>
        <w:tc>
          <w:tcPr>
            <w:tcW w:w="2706" w:type="dxa"/>
            <w:shd w:val="clear" w:color="auto" w:fill="auto"/>
            <w:vAlign w:val="center"/>
          </w:tcPr>
          <w:p w14:paraId="69B658C5" w14:textId="77777777" w:rsidR="00B77AA2" w:rsidRPr="00765B03" w:rsidRDefault="00B77AA2" w:rsidP="00FC1377">
            <w:pPr>
              <w:spacing w:line="240" w:lineRule="exact"/>
              <w:jc w:val="right"/>
            </w:pPr>
            <w:r w:rsidRPr="00765B03">
              <w:t>8</w:t>
            </w:r>
          </w:p>
        </w:tc>
        <w:tc>
          <w:tcPr>
            <w:tcW w:w="7729" w:type="dxa"/>
            <w:shd w:val="clear" w:color="auto" w:fill="FFFFFF" w:themeFill="background1"/>
            <w:vAlign w:val="center"/>
          </w:tcPr>
          <w:p w14:paraId="137863FF" w14:textId="77777777" w:rsidR="00B77AA2" w:rsidRPr="00765B03" w:rsidRDefault="00B77AA2" w:rsidP="00FC1377">
            <w:pPr>
              <w:spacing w:line="240" w:lineRule="exact"/>
              <w:rPr>
                <w:highlight w:val="yellow"/>
              </w:rPr>
            </w:pPr>
            <w:r w:rsidRPr="00765B03">
              <w:t>Client doesn’t know</w:t>
            </w:r>
          </w:p>
        </w:tc>
      </w:tr>
      <w:tr w:rsidR="00B77AA2" w:rsidRPr="00137F11" w14:paraId="2B4BD899" w14:textId="77777777" w:rsidTr="00FC1377">
        <w:trPr>
          <w:trHeight w:hRule="exact" w:val="245"/>
        </w:trPr>
        <w:tc>
          <w:tcPr>
            <w:tcW w:w="2706" w:type="dxa"/>
            <w:shd w:val="clear" w:color="auto" w:fill="auto"/>
            <w:vAlign w:val="center"/>
          </w:tcPr>
          <w:p w14:paraId="14A6732A" w14:textId="77777777" w:rsidR="00B77AA2" w:rsidRPr="00765B03" w:rsidRDefault="00B77AA2" w:rsidP="00FC1377">
            <w:pPr>
              <w:spacing w:line="240" w:lineRule="exact"/>
              <w:jc w:val="right"/>
            </w:pPr>
            <w:r w:rsidRPr="00765B03">
              <w:t>9</w:t>
            </w:r>
          </w:p>
        </w:tc>
        <w:tc>
          <w:tcPr>
            <w:tcW w:w="7729" w:type="dxa"/>
            <w:shd w:val="clear" w:color="auto" w:fill="FFFFFF" w:themeFill="background1"/>
            <w:vAlign w:val="center"/>
          </w:tcPr>
          <w:p w14:paraId="509CD2B2" w14:textId="77777777" w:rsidR="00B77AA2" w:rsidRPr="00765B03" w:rsidRDefault="00B77AA2" w:rsidP="00FC1377">
            <w:pPr>
              <w:spacing w:line="240" w:lineRule="exact"/>
            </w:pPr>
            <w:r w:rsidRPr="00765B03">
              <w:t>Client refused</w:t>
            </w:r>
          </w:p>
        </w:tc>
      </w:tr>
      <w:tr w:rsidR="00B77AA2" w:rsidRPr="00137F11" w14:paraId="3411EC05" w14:textId="77777777" w:rsidTr="00FC1377">
        <w:trPr>
          <w:trHeight w:hRule="exact" w:val="245"/>
        </w:trPr>
        <w:tc>
          <w:tcPr>
            <w:tcW w:w="2706" w:type="dxa"/>
            <w:shd w:val="clear" w:color="auto" w:fill="auto"/>
            <w:vAlign w:val="center"/>
          </w:tcPr>
          <w:p w14:paraId="17C12892" w14:textId="77777777" w:rsidR="00B77AA2" w:rsidRPr="00765B03" w:rsidRDefault="00B77AA2" w:rsidP="00FC1377">
            <w:pPr>
              <w:spacing w:line="240" w:lineRule="exact"/>
              <w:jc w:val="right"/>
            </w:pPr>
            <w:r w:rsidRPr="00765B03">
              <w:t>99</w:t>
            </w:r>
          </w:p>
        </w:tc>
        <w:tc>
          <w:tcPr>
            <w:tcW w:w="7729" w:type="dxa"/>
            <w:shd w:val="clear" w:color="auto" w:fill="FFFFFF" w:themeFill="background1"/>
            <w:vAlign w:val="center"/>
          </w:tcPr>
          <w:p w14:paraId="683E2B59" w14:textId="77777777" w:rsidR="00B77AA2" w:rsidRPr="00765B03" w:rsidRDefault="00B77AA2" w:rsidP="00FC1377">
            <w:pPr>
              <w:spacing w:line="240" w:lineRule="exact"/>
            </w:pPr>
            <w:r w:rsidRPr="00765B03">
              <w:t>Data not collected</w:t>
            </w:r>
          </w:p>
        </w:tc>
      </w:tr>
      <w:tr w:rsidR="00B77AA2" w:rsidRPr="00137F11" w14:paraId="0B694587" w14:textId="77777777" w:rsidTr="00FC1377">
        <w:trPr>
          <w:trHeight w:val="432"/>
        </w:trPr>
        <w:tc>
          <w:tcPr>
            <w:tcW w:w="2706" w:type="dxa"/>
            <w:shd w:val="clear" w:color="auto" w:fill="DDD9C3" w:themeFill="background2" w:themeFillShade="E6"/>
            <w:vAlign w:val="center"/>
          </w:tcPr>
          <w:p w14:paraId="2E984ADE" w14:textId="77777777" w:rsidR="00B77AA2" w:rsidRPr="00300C81" w:rsidRDefault="00B77AA2" w:rsidP="00FC1377">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2 Response 1</w:t>
            </w:r>
          </w:p>
        </w:tc>
        <w:tc>
          <w:tcPr>
            <w:tcW w:w="7729" w:type="dxa"/>
            <w:shd w:val="clear" w:color="auto" w:fill="FFFFFF" w:themeFill="background1"/>
          </w:tcPr>
          <w:p w14:paraId="237CF254" w14:textId="769E0E1B" w:rsidR="00B77AA2" w:rsidRPr="00300C81" w:rsidRDefault="00B77AA2" w:rsidP="00FC1377">
            <w:pPr>
              <w:pStyle w:val="NoSpacing"/>
              <w:spacing w:line="240" w:lineRule="exact"/>
              <w:ind w:firstLine="0"/>
              <w:contextualSpacing/>
            </w:pPr>
            <w:r w:rsidRPr="004274E2">
              <w:rPr>
                <w:i/>
              </w:rPr>
              <w:t>If Yes for</w:t>
            </w:r>
            <w:r>
              <w:rPr>
                <w:i/>
              </w:rPr>
              <w:t xml:space="preserve"> either</w:t>
            </w:r>
            <w:r w:rsidRPr="004274E2">
              <w:rPr>
                <w:i/>
              </w:rPr>
              <w:t xml:space="preserve"> “</w:t>
            </w:r>
            <w:r>
              <w:rPr>
                <w:i/>
              </w:rPr>
              <w:t xml:space="preserve">Workplace violence threats” </w:t>
            </w:r>
            <w:r w:rsidRPr="00E1547C">
              <w:rPr>
                <w:i/>
                <w:u w:val="single"/>
              </w:rPr>
              <w:t>OR</w:t>
            </w:r>
            <w:r>
              <w:rPr>
                <w:i/>
              </w:rPr>
              <w:t xml:space="preserve"> “Workplace promise difference</w:t>
            </w:r>
            <w:r w:rsidRPr="004274E2">
              <w:rPr>
                <w:i/>
              </w:rPr>
              <w:t>”</w:t>
            </w:r>
            <w:r w:rsidR="00D865F7">
              <w:rPr>
                <w:i/>
              </w:rPr>
              <w:t xml:space="preserve"> </w:t>
            </w:r>
            <w:r w:rsidR="0040261E">
              <w:rPr>
                <w:i/>
              </w:rPr>
              <w:t>- Felt</w:t>
            </w:r>
            <w:r w:rsidRPr="004C0302">
              <w:t xml:space="preserve"> </w:t>
            </w:r>
            <w:r w:rsidR="004C0302" w:rsidRPr="004C0302">
              <w:t>forced</w:t>
            </w:r>
            <w:r w:rsidR="004C0302" w:rsidRPr="002941CC">
              <w:t>, coerced</w:t>
            </w:r>
            <w:r w:rsidRPr="002941CC">
              <w:t>, press</w:t>
            </w:r>
            <w:r>
              <w:t>ured or tricked into continuing the job</w:t>
            </w:r>
          </w:p>
        </w:tc>
      </w:tr>
      <w:tr w:rsidR="00B77AA2" w:rsidRPr="00137F11" w14:paraId="05F4FF03" w14:textId="77777777" w:rsidTr="00FC1377">
        <w:trPr>
          <w:trHeight w:hRule="exact" w:val="245"/>
        </w:trPr>
        <w:tc>
          <w:tcPr>
            <w:tcW w:w="2706" w:type="dxa"/>
            <w:shd w:val="clear" w:color="auto" w:fill="auto"/>
            <w:vAlign w:val="center"/>
          </w:tcPr>
          <w:p w14:paraId="609D0AAE" w14:textId="77777777" w:rsidR="00B77AA2" w:rsidRPr="00765B03" w:rsidRDefault="00B77AA2" w:rsidP="00FC1377">
            <w:pPr>
              <w:spacing w:line="240" w:lineRule="exact"/>
              <w:jc w:val="right"/>
            </w:pPr>
            <w:r>
              <w:t>0</w:t>
            </w:r>
          </w:p>
        </w:tc>
        <w:tc>
          <w:tcPr>
            <w:tcW w:w="7729" w:type="dxa"/>
            <w:shd w:val="clear" w:color="auto" w:fill="FFFFFF" w:themeFill="background1"/>
            <w:vAlign w:val="center"/>
          </w:tcPr>
          <w:p w14:paraId="03AFAFB9" w14:textId="77777777" w:rsidR="00B77AA2" w:rsidRPr="00765B03" w:rsidRDefault="00B77AA2" w:rsidP="00FC1377">
            <w:pPr>
              <w:spacing w:line="240" w:lineRule="exact"/>
            </w:pPr>
            <w:r>
              <w:t>No</w:t>
            </w:r>
          </w:p>
        </w:tc>
      </w:tr>
      <w:tr w:rsidR="00B77AA2" w:rsidRPr="00137F11" w14:paraId="2F452032" w14:textId="77777777" w:rsidTr="00FC1377">
        <w:trPr>
          <w:trHeight w:hRule="exact" w:val="245"/>
        </w:trPr>
        <w:tc>
          <w:tcPr>
            <w:tcW w:w="2706" w:type="dxa"/>
            <w:shd w:val="clear" w:color="auto" w:fill="auto"/>
            <w:vAlign w:val="center"/>
          </w:tcPr>
          <w:p w14:paraId="22E7CF69" w14:textId="77777777" w:rsidR="00B77AA2" w:rsidRPr="00765B03" w:rsidRDefault="00B77AA2" w:rsidP="00FC1377">
            <w:pPr>
              <w:spacing w:line="240" w:lineRule="exact"/>
              <w:jc w:val="right"/>
            </w:pPr>
            <w:r>
              <w:t>1</w:t>
            </w:r>
          </w:p>
        </w:tc>
        <w:tc>
          <w:tcPr>
            <w:tcW w:w="7729" w:type="dxa"/>
            <w:shd w:val="clear" w:color="auto" w:fill="FFFFFF" w:themeFill="background1"/>
            <w:vAlign w:val="center"/>
          </w:tcPr>
          <w:p w14:paraId="320CC743" w14:textId="77777777" w:rsidR="00B77AA2" w:rsidRPr="00765B03" w:rsidRDefault="00B77AA2" w:rsidP="00FC1377">
            <w:pPr>
              <w:spacing w:line="240" w:lineRule="exact"/>
            </w:pPr>
            <w:r>
              <w:t>Yes</w:t>
            </w:r>
          </w:p>
        </w:tc>
      </w:tr>
      <w:tr w:rsidR="00B77AA2" w:rsidRPr="00137F11" w14:paraId="46AE6EF2" w14:textId="77777777" w:rsidTr="00FC1377">
        <w:trPr>
          <w:trHeight w:hRule="exact" w:val="245"/>
        </w:trPr>
        <w:tc>
          <w:tcPr>
            <w:tcW w:w="2706" w:type="dxa"/>
            <w:shd w:val="clear" w:color="auto" w:fill="auto"/>
            <w:vAlign w:val="center"/>
          </w:tcPr>
          <w:p w14:paraId="09F0E340" w14:textId="77777777" w:rsidR="00B77AA2" w:rsidRPr="00765B03" w:rsidRDefault="00B77AA2" w:rsidP="00FC1377">
            <w:pPr>
              <w:spacing w:line="240" w:lineRule="exact"/>
              <w:jc w:val="right"/>
            </w:pPr>
            <w:r w:rsidRPr="00765B03">
              <w:t>8</w:t>
            </w:r>
          </w:p>
        </w:tc>
        <w:tc>
          <w:tcPr>
            <w:tcW w:w="7729" w:type="dxa"/>
            <w:shd w:val="clear" w:color="auto" w:fill="FFFFFF" w:themeFill="background1"/>
            <w:vAlign w:val="center"/>
          </w:tcPr>
          <w:p w14:paraId="794AD3DB" w14:textId="77777777" w:rsidR="00B77AA2" w:rsidRPr="00765B03" w:rsidRDefault="00B77AA2" w:rsidP="00FC1377">
            <w:pPr>
              <w:spacing w:line="240" w:lineRule="exact"/>
              <w:rPr>
                <w:highlight w:val="yellow"/>
              </w:rPr>
            </w:pPr>
            <w:r w:rsidRPr="00765B03">
              <w:t>Client doesn’t know</w:t>
            </w:r>
          </w:p>
        </w:tc>
      </w:tr>
      <w:tr w:rsidR="00B77AA2" w:rsidRPr="00137F11" w14:paraId="0299E4DA" w14:textId="77777777" w:rsidTr="00FC1377">
        <w:trPr>
          <w:trHeight w:hRule="exact" w:val="245"/>
        </w:trPr>
        <w:tc>
          <w:tcPr>
            <w:tcW w:w="2706" w:type="dxa"/>
            <w:shd w:val="clear" w:color="auto" w:fill="auto"/>
            <w:vAlign w:val="center"/>
          </w:tcPr>
          <w:p w14:paraId="2CE31374" w14:textId="77777777" w:rsidR="00B77AA2" w:rsidRPr="00765B03" w:rsidRDefault="00B77AA2" w:rsidP="00FC1377">
            <w:pPr>
              <w:spacing w:line="240" w:lineRule="exact"/>
              <w:jc w:val="right"/>
            </w:pPr>
            <w:r w:rsidRPr="00765B03">
              <w:t>9</w:t>
            </w:r>
          </w:p>
        </w:tc>
        <w:tc>
          <w:tcPr>
            <w:tcW w:w="7729" w:type="dxa"/>
            <w:shd w:val="clear" w:color="auto" w:fill="FFFFFF" w:themeFill="background1"/>
            <w:vAlign w:val="center"/>
          </w:tcPr>
          <w:p w14:paraId="1E6E254E" w14:textId="77777777" w:rsidR="00B77AA2" w:rsidRPr="00765B03" w:rsidRDefault="00B77AA2" w:rsidP="00FC1377">
            <w:pPr>
              <w:spacing w:line="240" w:lineRule="exact"/>
            </w:pPr>
            <w:r w:rsidRPr="00765B03">
              <w:t>Client refused</w:t>
            </w:r>
          </w:p>
        </w:tc>
      </w:tr>
      <w:tr w:rsidR="00B77AA2" w:rsidRPr="00137F11" w14:paraId="7AAC060E" w14:textId="77777777" w:rsidTr="00FC1377">
        <w:trPr>
          <w:trHeight w:hRule="exact" w:val="245"/>
        </w:trPr>
        <w:tc>
          <w:tcPr>
            <w:tcW w:w="2706" w:type="dxa"/>
            <w:shd w:val="clear" w:color="auto" w:fill="auto"/>
            <w:vAlign w:val="center"/>
          </w:tcPr>
          <w:p w14:paraId="64ED258F" w14:textId="77777777" w:rsidR="00B77AA2" w:rsidRPr="00765B03" w:rsidRDefault="00B77AA2" w:rsidP="00FC1377">
            <w:pPr>
              <w:spacing w:line="240" w:lineRule="exact"/>
              <w:jc w:val="right"/>
            </w:pPr>
            <w:r w:rsidRPr="00765B03">
              <w:t>99</w:t>
            </w:r>
          </w:p>
        </w:tc>
        <w:tc>
          <w:tcPr>
            <w:tcW w:w="7729" w:type="dxa"/>
            <w:shd w:val="clear" w:color="auto" w:fill="FFFFFF" w:themeFill="background1"/>
            <w:vAlign w:val="center"/>
          </w:tcPr>
          <w:p w14:paraId="78C6B8CA" w14:textId="77777777" w:rsidR="00B77AA2" w:rsidRPr="00765B03" w:rsidRDefault="00B77AA2" w:rsidP="00FC1377">
            <w:pPr>
              <w:spacing w:line="240" w:lineRule="exact"/>
            </w:pPr>
            <w:r w:rsidRPr="00765B03">
              <w:t>Data not collected</w:t>
            </w:r>
          </w:p>
        </w:tc>
      </w:tr>
      <w:tr w:rsidR="00B77AA2" w:rsidRPr="00137F11" w14:paraId="7FF7E99E" w14:textId="77777777" w:rsidTr="00FC1377">
        <w:trPr>
          <w:trHeight w:val="144"/>
        </w:trPr>
        <w:tc>
          <w:tcPr>
            <w:tcW w:w="2706" w:type="dxa"/>
            <w:shd w:val="clear" w:color="auto" w:fill="DDD9C3" w:themeFill="background2" w:themeFillShade="E6"/>
            <w:vAlign w:val="center"/>
          </w:tcPr>
          <w:p w14:paraId="34713DD9" w14:textId="77777777" w:rsidR="00B77AA2" w:rsidRPr="00300C81" w:rsidRDefault="00B77AA2" w:rsidP="00FC1377">
            <w:pPr>
              <w:spacing w:line="240" w:lineRule="exact"/>
            </w:pPr>
            <w:r>
              <w:rPr>
                <w:rFonts w:ascii="Calibri" w:hAnsi="Calibri" w:cs="Calibri"/>
              </w:rPr>
              <w:t>Dependent B</w:t>
            </w:r>
            <w:r w:rsidRPr="00300C81">
              <w:rPr>
                <w:rFonts w:ascii="Calibri" w:hAnsi="Calibri" w:cs="Calibri"/>
              </w:rPr>
              <w:t xml:space="preserve"> – De</w:t>
            </w:r>
            <w:r>
              <w:rPr>
                <w:rFonts w:ascii="Calibri" w:hAnsi="Calibri" w:cs="Calibri"/>
              </w:rPr>
              <w:t>pendent to Field 1 &amp; 2 Response 1</w:t>
            </w:r>
          </w:p>
        </w:tc>
        <w:tc>
          <w:tcPr>
            <w:tcW w:w="7729" w:type="dxa"/>
            <w:shd w:val="clear" w:color="auto" w:fill="FFFFFF" w:themeFill="background1"/>
          </w:tcPr>
          <w:p w14:paraId="775E83EC" w14:textId="77777777" w:rsidR="00B77AA2" w:rsidRPr="00300C81" w:rsidRDefault="00B77AA2" w:rsidP="00FC1377">
            <w:pPr>
              <w:pStyle w:val="NoSpacing"/>
              <w:spacing w:line="240" w:lineRule="exact"/>
              <w:ind w:firstLine="0"/>
              <w:contextualSpacing/>
            </w:pPr>
            <w:r w:rsidRPr="004274E2">
              <w:rPr>
                <w:i/>
              </w:rPr>
              <w:t>If Yes for</w:t>
            </w:r>
            <w:r>
              <w:rPr>
                <w:i/>
              </w:rPr>
              <w:t xml:space="preserve"> either</w:t>
            </w:r>
            <w:r w:rsidRPr="004274E2">
              <w:rPr>
                <w:i/>
              </w:rPr>
              <w:t xml:space="preserve"> “</w:t>
            </w:r>
            <w:r>
              <w:rPr>
                <w:i/>
              </w:rPr>
              <w:t xml:space="preserve">Workplace violence threats” </w:t>
            </w:r>
            <w:r w:rsidRPr="00E1547C">
              <w:rPr>
                <w:i/>
                <w:u w:val="single"/>
              </w:rPr>
              <w:t>OR</w:t>
            </w:r>
            <w:r>
              <w:rPr>
                <w:i/>
              </w:rPr>
              <w:t xml:space="preserve"> “Workplace promise actual difference” - </w:t>
            </w:r>
            <w:r>
              <w:t xml:space="preserve">In the </w:t>
            </w:r>
            <w:r w:rsidRPr="00C32659">
              <w:rPr>
                <w:u w:val="single"/>
              </w:rPr>
              <w:t>last 3 months</w:t>
            </w:r>
          </w:p>
        </w:tc>
      </w:tr>
      <w:tr w:rsidR="00B77AA2" w:rsidRPr="00137F11" w14:paraId="3D30158B" w14:textId="77777777" w:rsidTr="00FC1377">
        <w:trPr>
          <w:trHeight w:hRule="exact" w:val="245"/>
        </w:trPr>
        <w:tc>
          <w:tcPr>
            <w:tcW w:w="2706" w:type="dxa"/>
            <w:shd w:val="clear" w:color="auto" w:fill="auto"/>
            <w:vAlign w:val="center"/>
          </w:tcPr>
          <w:p w14:paraId="64CA6063" w14:textId="77777777" w:rsidR="00B77AA2" w:rsidRPr="00765B03" w:rsidRDefault="00B77AA2" w:rsidP="00FC1377">
            <w:pPr>
              <w:spacing w:line="240" w:lineRule="exact"/>
              <w:jc w:val="right"/>
            </w:pPr>
            <w:r>
              <w:t>0</w:t>
            </w:r>
          </w:p>
        </w:tc>
        <w:tc>
          <w:tcPr>
            <w:tcW w:w="7729" w:type="dxa"/>
            <w:shd w:val="clear" w:color="auto" w:fill="FFFFFF" w:themeFill="background1"/>
            <w:vAlign w:val="center"/>
          </w:tcPr>
          <w:p w14:paraId="42E097E5" w14:textId="77777777" w:rsidR="00B77AA2" w:rsidRPr="00765B03" w:rsidRDefault="00B77AA2" w:rsidP="00FC1377">
            <w:pPr>
              <w:spacing w:line="240" w:lineRule="exact"/>
            </w:pPr>
            <w:r>
              <w:t>No</w:t>
            </w:r>
          </w:p>
        </w:tc>
      </w:tr>
      <w:tr w:rsidR="00B77AA2" w:rsidRPr="00137F11" w14:paraId="102073BB" w14:textId="77777777" w:rsidTr="00FC1377">
        <w:trPr>
          <w:trHeight w:hRule="exact" w:val="245"/>
        </w:trPr>
        <w:tc>
          <w:tcPr>
            <w:tcW w:w="2706" w:type="dxa"/>
            <w:shd w:val="clear" w:color="auto" w:fill="auto"/>
            <w:vAlign w:val="center"/>
          </w:tcPr>
          <w:p w14:paraId="78B737CE" w14:textId="77777777" w:rsidR="00B77AA2" w:rsidRPr="00765B03" w:rsidRDefault="00B77AA2" w:rsidP="00FC1377">
            <w:pPr>
              <w:spacing w:line="240" w:lineRule="exact"/>
              <w:jc w:val="right"/>
            </w:pPr>
            <w:r>
              <w:t>1</w:t>
            </w:r>
          </w:p>
        </w:tc>
        <w:tc>
          <w:tcPr>
            <w:tcW w:w="7729" w:type="dxa"/>
            <w:shd w:val="clear" w:color="auto" w:fill="FFFFFF" w:themeFill="background1"/>
            <w:vAlign w:val="center"/>
          </w:tcPr>
          <w:p w14:paraId="27E4D086" w14:textId="77777777" w:rsidR="00B77AA2" w:rsidRPr="00765B03" w:rsidRDefault="00B77AA2" w:rsidP="00FC1377">
            <w:pPr>
              <w:spacing w:line="240" w:lineRule="exact"/>
            </w:pPr>
            <w:r>
              <w:t>Yes</w:t>
            </w:r>
          </w:p>
        </w:tc>
      </w:tr>
      <w:tr w:rsidR="00B77AA2" w:rsidRPr="00137F11" w14:paraId="32597F00" w14:textId="77777777" w:rsidTr="00FC1377">
        <w:trPr>
          <w:trHeight w:hRule="exact" w:val="245"/>
        </w:trPr>
        <w:tc>
          <w:tcPr>
            <w:tcW w:w="2706" w:type="dxa"/>
            <w:shd w:val="clear" w:color="auto" w:fill="auto"/>
            <w:vAlign w:val="center"/>
          </w:tcPr>
          <w:p w14:paraId="4804989C" w14:textId="77777777" w:rsidR="00B77AA2" w:rsidRPr="00765B03" w:rsidRDefault="00B77AA2" w:rsidP="00FC1377">
            <w:pPr>
              <w:spacing w:line="240" w:lineRule="exact"/>
              <w:jc w:val="right"/>
            </w:pPr>
            <w:r w:rsidRPr="00765B03">
              <w:t>8</w:t>
            </w:r>
          </w:p>
        </w:tc>
        <w:tc>
          <w:tcPr>
            <w:tcW w:w="7729" w:type="dxa"/>
            <w:shd w:val="clear" w:color="auto" w:fill="FFFFFF" w:themeFill="background1"/>
            <w:vAlign w:val="center"/>
          </w:tcPr>
          <w:p w14:paraId="735F840B" w14:textId="77777777" w:rsidR="00B77AA2" w:rsidRPr="00765B03" w:rsidRDefault="00B77AA2" w:rsidP="00FC1377">
            <w:pPr>
              <w:spacing w:line="240" w:lineRule="exact"/>
              <w:rPr>
                <w:highlight w:val="yellow"/>
              </w:rPr>
            </w:pPr>
            <w:r w:rsidRPr="00765B03">
              <w:t>Client doesn’t know</w:t>
            </w:r>
          </w:p>
        </w:tc>
      </w:tr>
      <w:tr w:rsidR="00B77AA2" w:rsidRPr="00137F11" w14:paraId="21385CFF" w14:textId="77777777" w:rsidTr="00FC1377">
        <w:trPr>
          <w:trHeight w:hRule="exact" w:val="245"/>
        </w:trPr>
        <w:tc>
          <w:tcPr>
            <w:tcW w:w="2706" w:type="dxa"/>
            <w:shd w:val="clear" w:color="auto" w:fill="auto"/>
            <w:vAlign w:val="center"/>
          </w:tcPr>
          <w:p w14:paraId="2E69F725" w14:textId="77777777" w:rsidR="00B77AA2" w:rsidRPr="00765B03" w:rsidRDefault="00B77AA2" w:rsidP="00FC1377">
            <w:pPr>
              <w:spacing w:line="240" w:lineRule="exact"/>
              <w:jc w:val="right"/>
            </w:pPr>
            <w:r w:rsidRPr="00765B03">
              <w:t>9</w:t>
            </w:r>
          </w:p>
        </w:tc>
        <w:tc>
          <w:tcPr>
            <w:tcW w:w="7729" w:type="dxa"/>
            <w:shd w:val="clear" w:color="auto" w:fill="FFFFFF" w:themeFill="background1"/>
            <w:vAlign w:val="center"/>
          </w:tcPr>
          <w:p w14:paraId="323B1F9B" w14:textId="77777777" w:rsidR="00B77AA2" w:rsidRPr="00765B03" w:rsidRDefault="00B77AA2" w:rsidP="00FC1377">
            <w:pPr>
              <w:spacing w:line="240" w:lineRule="exact"/>
            </w:pPr>
            <w:r w:rsidRPr="00765B03">
              <w:t>Client refused</w:t>
            </w:r>
          </w:p>
        </w:tc>
      </w:tr>
      <w:tr w:rsidR="00B77AA2" w:rsidRPr="00137F11" w14:paraId="1DEF0F29" w14:textId="77777777" w:rsidTr="00FC1377">
        <w:trPr>
          <w:trHeight w:hRule="exact" w:val="245"/>
        </w:trPr>
        <w:tc>
          <w:tcPr>
            <w:tcW w:w="2706" w:type="dxa"/>
            <w:shd w:val="clear" w:color="auto" w:fill="auto"/>
            <w:vAlign w:val="center"/>
          </w:tcPr>
          <w:p w14:paraId="0A545465" w14:textId="77777777" w:rsidR="00B77AA2" w:rsidRPr="00765B03" w:rsidRDefault="00B77AA2" w:rsidP="00FC1377">
            <w:pPr>
              <w:spacing w:line="240" w:lineRule="exact"/>
              <w:jc w:val="right"/>
            </w:pPr>
            <w:r w:rsidRPr="00765B03">
              <w:t>99</w:t>
            </w:r>
          </w:p>
        </w:tc>
        <w:tc>
          <w:tcPr>
            <w:tcW w:w="7729" w:type="dxa"/>
            <w:shd w:val="clear" w:color="auto" w:fill="FFFFFF" w:themeFill="background1"/>
            <w:vAlign w:val="center"/>
          </w:tcPr>
          <w:p w14:paraId="60364B2E" w14:textId="77777777" w:rsidR="00B77AA2" w:rsidRPr="00765B03" w:rsidRDefault="00B77AA2" w:rsidP="00FC1377">
            <w:pPr>
              <w:spacing w:line="240" w:lineRule="exact"/>
            </w:pPr>
            <w:r w:rsidRPr="00765B03">
              <w:t>Data not collected</w:t>
            </w:r>
          </w:p>
        </w:tc>
      </w:tr>
      <w:tr w:rsidR="00B77AA2" w:rsidRPr="00137F11" w14:paraId="4032F701" w14:textId="77777777" w:rsidTr="00FC1377">
        <w:trPr>
          <w:trHeight w:hRule="exact" w:val="245"/>
        </w:trPr>
        <w:tc>
          <w:tcPr>
            <w:tcW w:w="2706" w:type="dxa"/>
            <w:shd w:val="clear" w:color="auto" w:fill="DDD9C3" w:themeFill="background2" w:themeFillShade="E6"/>
          </w:tcPr>
          <w:p w14:paraId="77255D80" w14:textId="77777777" w:rsidR="00B77AA2" w:rsidRPr="00137F11" w:rsidRDefault="00B77AA2" w:rsidP="00FC1377">
            <w:pPr>
              <w:spacing w:line="240" w:lineRule="exact"/>
            </w:pPr>
            <w:r w:rsidRPr="00137F11">
              <w:t>Element Type</w:t>
            </w:r>
          </w:p>
        </w:tc>
        <w:tc>
          <w:tcPr>
            <w:tcW w:w="7729" w:type="dxa"/>
            <w:shd w:val="clear" w:color="auto" w:fill="FFFFFF" w:themeFill="background1"/>
          </w:tcPr>
          <w:p w14:paraId="6F80EDE2" w14:textId="77777777" w:rsidR="00B77AA2" w:rsidRPr="00ED2545" w:rsidRDefault="00B77AA2" w:rsidP="00FC1377">
            <w:pPr>
              <w:spacing w:line="240" w:lineRule="exact"/>
            </w:pPr>
            <w:r>
              <w:t>Program Specific</w:t>
            </w:r>
          </w:p>
        </w:tc>
      </w:tr>
      <w:tr w:rsidR="00B77AA2" w14:paraId="46C0295A" w14:textId="77777777" w:rsidTr="00FC1377">
        <w:trPr>
          <w:trHeight w:hRule="exact" w:val="245"/>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E3ABD99" w14:textId="77777777" w:rsidR="00B77AA2" w:rsidRDefault="00B77AA2" w:rsidP="00FC1377">
            <w:pPr>
              <w:spacing w:line="240" w:lineRule="exact"/>
            </w:pPr>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88876D" w14:textId="77777777" w:rsidR="00B77AA2" w:rsidRPr="00D55A99" w:rsidRDefault="00B77AA2" w:rsidP="00FC1377">
            <w:pPr>
              <w:spacing w:line="240" w:lineRule="exact"/>
              <w:rPr>
                <w:color w:val="A6A6A6" w:themeColor="background1" w:themeShade="A6"/>
              </w:rPr>
            </w:pPr>
            <w:r>
              <w:t xml:space="preserve">HHS: RHY – Collection required for all components </w:t>
            </w:r>
          </w:p>
        </w:tc>
      </w:tr>
      <w:tr w:rsidR="00B77AA2" w14:paraId="3548B806" w14:textId="77777777" w:rsidTr="00FC1377">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4FF49D8" w14:textId="77777777" w:rsidR="00B77AA2" w:rsidRDefault="00B77AA2" w:rsidP="00FC1377">
            <w:pPr>
              <w:spacing w:line="240" w:lineRule="exact"/>
            </w:pPr>
            <w:r>
              <w:t>Project Type Applicability</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C0CFBD" w14:textId="77777777" w:rsidR="00B77AA2" w:rsidRDefault="00B77AA2" w:rsidP="00FC1377">
            <w:pPr>
              <w:spacing w:line="240" w:lineRule="exact"/>
            </w:pPr>
            <w:r>
              <w:t xml:space="preserve">1: Emergency Shelter </w:t>
            </w:r>
          </w:p>
          <w:p w14:paraId="5FEE718E" w14:textId="77777777" w:rsidR="00B77AA2" w:rsidRDefault="00B77AA2" w:rsidP="00FC1377">
            <w:pPr>
              <w:spacing w:line="240" w:lineRule="exact"/>
            </w:pPr>
            <w:r>
              <w:t>2: Transitional Housing; 4: Street Outreach</w:t>
            </w:r>
          </w:p>
          <w:p w14:paraId="59874401" w14:textId="77777777" w:rsidR="00B77AA2" w:rsidRDefault="00B77AA2" w:rsidP="00FC1377">
            <w:pPr>
              <w:spacing w:line="240" w:lineRule="exact"/>
            </w:pPr>
            <w:r>
              <w:t>12: Homelessness Prevention</w:t>
            </w:r>
          </w:p>
        </w:tc>
      </w:tr>
      <w:tr w:rsidR="00B77AA2" w:rsidRPr="00137F11" w14:paraId="4C715AF5" w14:textId="77777777" w:rsidTr="00FC1377">
        <w:trPr>
          <w:trHeight w:val="144"/>
        </w:trPr>
        <w:tc>
          <w:tcPr>
            <w:tcW w:w="2706" w:type="dxa"/>
            <w:shd w:val="clear" w:color="auto" w:fill="DDD9C3" w:themeFill="background2" w:themeFillShade="E6"/>
          </w:tcPr>
          <w:p w14:paraId="41C899F8" w14:textId="77777777" w:rsidR="00B77AA2" w:rsidRPr="00137F11" w:rsidRDefault="00B77AA2" w:rsidP="00FC1377">
            <w:pPr>
              <w:spacing w:line="240" w:lineRule="exact"/>
            </w:pPr>
            <w:r w:rsidRPr="00137F11">
              <w:t>Data Collected About</w:t>
            </w:r>
          </w:p>
        </w:tc>
        <w:tc>
          <w:tcPr>
            <w:tcW w:w="7729" w:type="dxa"/>
            <w:shd w:val="clear" w:color="auto" w:fill="FFFFFF" w:themeFill="background1"/>
          </w:tcPr>
          <w:p w14:paraId="47C78620" w14:textId="77777777" w:rsidR="00B77AA2" w:rsidRPr="00300C81" w:rsidRDefault="009D597B" w:rsidP="00FC1377">
            <w:pPr>
              <w:spacing w:line="240" w:lineRule="exact"/>
            </w:pPr>
            <w:r>
              <w:t>Head of Household and</w:t>
            </w:r>
            <w:r w:rsidR="00B77AA2">
              <w:t xml:space="preserve"> Adults</w:t>
            </w:r>
          </w:p>
        </w:tc>
      </w:tr>
      <w:tr w:rsidR="00B77AA2" w:rsidRPr="00137F11" w14:paraId="067D2934" w14:textId="77777777" w:rsidTr="00FC1377">
        <w:trPr>
          <w:trHeight w:val="144"/>
        </w:trPr>
        <w:tc>
          <w:tcPr>
            <w:tcW w:w="2706" w:type="dxa"/>
            <w:shd w:val="clear" w:color="auto" w:fill="DDD9C3" w:themeFill="background2" w:themeFillShade="E6"/>
          </w:tcPr>
          <w:p w14:paraId="33BB40F9" w14:textId="77777777" w:rsidR="00B77AA2" w:rsidRPr="00137F11" w:rsidRDefault="00B77AA2" w:rsidP="00FC1377">
            <w:pPr>
              <w:spacing w:line="240" w:lineRule="exact"/>
            </w:pPr>
            <w:r w:rsidRPr="00137F11">
              <w:t>Collection Point</w:t>
            </w:r>
          </w:p>
        </w:tc>
        <w:tc>
          <w:tcPr>
            <w:tcW w:w="7729" w:type="dxa"/>
            <w:shd w:val="clear" w:color="auto" w:fill="FFFFFF" w:themeFill="background1"/>
          </w:tcPr>
          <w:p w14:paraId="31B84D60" w14:textId="77777777" w:rsidR="00B77AA2" w:rsidRPr="00765B03" w:rsidRDefault="00B77AA2" w:rsidP="00FC1377">
            <w:pPr>
              <w:spacing w:line="240" w:lineRule="exact"/>
            </w:pPr>
            <w:r w:rsidRPr="00F95932">
              <w:t>Project Exit</w:t>
            </w:r>
            <w:r>
              <w:t xml:space="preserve"> </w:t>
            </w:r>
          </w:p>
        </w:tc>
      </w:tr>
      <w:tr w:rsidR="004B3E0A" w:rsidRPr="00137F11" w14:paraId="0253B123" w14:textId="77777777" w:rsidTr="00FC1377">
        <w:trPr>
          <w:trHeight w:val="144"/>
        </w:trPr>
        <w:tc>
          <w:tcPr>
            <w:tcW w:w="2706" w:type="dxa"/>
            <w:shd w:val="clear" w:color="auto" w:fill="DDD9C3" w:themeFill="background2" w:themeFillShade="E6"/>
          </w:tcPr>
          <w:p w14:paraId="21803856" w14:textId="728E0612" w:rsidR="004B3E0A" w:rsidRPr="00137F11" w:rsidRDefault="004B3E0A" w:rsidP="00FC1377">
            <w:pPr>
              <w:spacing w:line="240" w:lineRule="exact"/>
            </w:pPr>
            <w:r w:rsidRPr="0064118B">
              <w:rPr>
                <w:rFonts w:ascii="Calibri" w:hAnsi="Calibri" w:cs="Calibri"/>
                <w:bCs/>
              </w:rPr>
              <w:lastRenderedPageBreak/>
              <w:t>Relationship to Enrollment ID (an enrollment)</w:t>
            </w:r>
          </w:p>
        </w:tc>
        <w:tc>
          <w:tcPr>
            <w:tcW w:w="7729" w:type="dxa"/>
            <w:shd w:val="clear" w:color="auto" w:fill="FFFFFF" w:themeFill="background1"/>
          </w:tcPr>
          <w:p w14:paraId="4EFE06B2" w14:textId="2942178D" w:rsidR="004B3E0A" w:rsidRPr="001C44E0" w:rsidRDefault="00693BE8" w:rsidP="00FC1377">
            <w:pPr>
              <w:spacing w:line="240" w:lineRule="exact"/>
              <w:contextualSpacing w:val="0"/>
              <w:rPr>
                <w:rFonts w:ascii="Calibri" w:hAnsi="Calibri" w:cs="Calibri"/>
              </w:rPr>
            </w:pPr>
            <w:r>
              <w:rPr>
                <w:rFonts w:ascii="Calibri" w:hAnsi="Calibri" w:cs="Calibri"/>
              </w:rPr>
              <w:t>Zero or one</w:t>
            </w:r>
            <w:r w:rsidR="001C44E0">
              <w:rPr>
                <w:rFonts w:ascii="Calibri" w:hAnsi="Calibri" w:cs="Calibri"/>
              </w:rPr>
              <w:t xml:space="preserve"> Labor Exploitation per Enrollment</w:t>
            </w:r>
          </w:p>
        </w:tc>
      </w:tr>
      <w:tr w:rsidR="004B3E0A" w:rsidRPr="00137F11" w14:paraId="2109AE20" w14:textId="77777777" w:rsidTr="00FC1377">
        <w:trPr>
          <w:trHeight w:val="144"/>
        </w:trPr>
        <w:tc>
          <w:tcPr>
            <w:tcW w:w="2706" w:type="dxa"/>
            <w:shd w:val="clear" w:color="auto" w:fill="DDD9C3" w:themeFill="background2" w:themeFillShade="E6"/>
          </w:tcPr>
          <w:p w14:paraId="4D8BE024" w14:textId="77777777" w:rsidR="004B3E0A" w:rsidRPr="0064118B" w:rsidRDefault="004B3E0A" w:rsidP="00FC1377">
            <w:pPr>
              <w:spacing w:line="240" w:lineRule="exact"/>
              <w:rPr>
                <w:rFonts w:ascii="Calibri" w:hAnsi="Calibri" w:cs="Calibri"/>
                <w:bCs/>
              </w:rPr>
            </w:pPr>
            <w:r w:rsidRPr="0064118B">
              <w:rPr>
                <w:rFonts w:ascii="Calibri" w:hAnsi="Calibri" w:cs="Calibri"/>
                <w:bCs/>
              </w:rPr>
              <w:t>Relationship to Personal ID</w:t>
            </w:r>
          </w:p>
          <w:p w14:paraId="588EBDAC" w14:textId="0A22ABCF" w:rsidR="004B3E0A" w:rsidRPr="00137F11" w:rsidRDefault="004B3E0A" w:rsidP="00FC1377">
            <w:pPr>
              <w:spacing w:line="240" w:lineRule="exact"/>
            </w:pPr>
            <w:r w:rsidRPr="0064118B">
              <w:rPr>
                <w:rFonts w:ascii="Calibri" w:hAnsi="Calibri" w:cs="Calibri"/>
                <w:bCs/>
              </w:rPr>
              <w:t>(a client)</w:t>
            </w:r>
          </w:p>
        </w:tc>
        <w:tc>
          <w:tcPr>
            <w:tcW w:w="7729" w:type="dxa"/>
            <w:shd w:val="clear" w:color="auto" w:fill="FFFFFF" w:themeFill="background1"/>
          </w:tcPr>
          <w:p w14:paraId="770F4CFE" w14:textId="3DD467B2" w:rsidR="004B3E0A" w:rsidRPr="001C44E0" w:rsidRDefault="00693BE8" w:rsidP="00FC1377">
            <w:pPr>
              <w:spacing w:line="240" w:lineRule="exact"/>
              <w:contextualSpacing w:val="0"/>
              <w:rPr>
                <w:rFonts w:ascii="Calibri" w:hAnsi="Calibri" w:cs="Calibri"/>
              </w:rPr>
            </w:pPr>
            <w:r>
              <w:rPr>
                <w:rFonts w:ascii="Calibri" w:hAnsi="Calibri" w:cs="Calibri"/>
              </w:rPr>
              <w:t>Zero</w:t>
            </w:r>
            <w:r w:rsidR="001C44E0">
              <w:rPr>
                <w:rFonts w:ascii="Calibri" w:hAnsi="Calibri" w:cs="Calibri"/>
              </w:rPr>
              <w:t xml:space="preserve"> or more Labor Exploitation per Client</w:t>
            </w:r>
          </w:p>
        </w:tc>
      </w:tr>
      <w:tr w:rsidR="00333C8A" w:rsidRPr="00137F11" w14:paraId="7BA2EE4F" w14:textId="77777777" w:rsidTr="00FC1377">
        <w:trPr>
          <w:trHeight w:val="3549"/>
        </w:trPr>
        <w:tc>
          <w:tcPr>
            <w:tcW w:w="2706" w:type="dxa"/>
            <w:shd w:val="clear" w:color="auto" w:fill="DDD9C3" w:themeFill="background2" w:themeFillShade="E6"/>
          </w:tcPr>
          <w:p w14:paraId="0AA274C1" w14:textId="3C52C620" w:rsidR="00333C8A" w:rsidRPr="00137F11" w:rsidRDefault="00333C8A" w:rsidP="00FC1377">
            <w:pPr>
              <w:spacing w:line="240" w:lineRule="exact"/>
            </w:pPr>
            <w:r w:rsidRPr="00137F11">
              <w:t>System Logic</w:t>
            </w:r>
            <w:r w:rsidR="001C44E0">
              <w:t xml:space="preserve"> &amp; </w:t>
            </w:r>
            <w:r w:rsidRPr="00137F11">
              <w:t>Other System Issues</w:t>
            </w:r>
          </w:p>
        </w:tc>
        <w:tc>
          <w:tcPr>
            <w:tcW w:w="7729" w:type="dxa"/>
            <w:shd w:val="clear" w:color="auto" w:fill="FFFFFF" w:themeFill="background1"/>
          </w:tcPr>
          <w:p w14:paraId="62F8738D" w14:textId="60B655BE" w:rsidR="00333C8A" w:rsidRDefault="00333C8A" w:rsidP="00FC1377">
            <w:pPr>
              <w:pStyle w:val="NoSpacing"/>
              <w:spacing w:line="240" w:lineRule="exact"/>
              <w:ind w:firstLine="0"/>
              <w:contextualSpacing/>
            </w:pPr>
            <w:r w:rsidRPr="004274E2">
              <w:t>System stores collected information as “</w:t>
            </w:r>
            <w:r>
              <w:t>project exit</w:t>
            </w:r>
            <w:r w:rsidRPr="004274E2">
              <w:t>” information and retains for historical purpose.</w:t>
            </w:r>
            <w:r>
              <w:t xml:space="preserve"> </w:t>
            </w:r>
          </w:p>
          <w:p w14:paraId="4E04361C" w14:textId="77777777" w:rsidR="001C44E0" w:rsidRPr="00006E23" w:rsidRDefault="001C44E0" w:rsidP="00FC1377">
            <w:pPr>
              <w:pStyle w:val="NoSpacing"/>
              <w:ind w:firstLine="0"/>
              <w:contextualSpacing/>
              <w:rPr>
                <w:sz w:val="6"/>
              </w:rPr>
            </w:pPr>
          </w:p>
          <w:p w14:paraId="7075C787" w14:textId="77777777" w:rsidR="00333C8A" w:rsidRPr="002941CC" w:rsidRDefault="00333C8A" w:rsidP="00FC1377">
            <w:pPr>
              <w:pStyle w:val="NoSpacing"/>
              <w:spacing w:line="240" w:lineRule="exact"/>
              <w:ind w:firstLine="0"/>
              <w:contextualSpacing/>
            </w:pPr>
            <w:r w:rsidRPr="002941CC">
              <w:t>HMIS may choose to only display dependent questions if the user selects the appropriate response.</w:t>
            </w:r>
          </w:p>
          <w:p w14:paraId="7174880A" w14:textId="77777777" w:rsidR="00333C8A" w:rsidRPr="00006E23" w:rsidRDefault="00333C8A" w:rsidP="00FC1377">
            <w:pPr>
              <w:pStyle w:val="NoSpacing"/>
              <w:ind w:firstLine="0"/>
              <w:contextualSpacing/>
              <w:rPr>
                <w:sz w:val="6"/>
              </w:rPr>
            </w:pPr>
          </w:p>
          <w:p w14:paraId="1E93ED88" w14:textId="77777777" w:rsidR="00333C8A" w:rsidRPr="002941CC" w:rsidRDefault="00333C8A" w:rsidP="00FC1377">
            <w:pPr>
              <w:pStyle w:val="NoSpacing"/>
              <w:spacing w:line="240" w:lineRule="exact"/>
              <w:ind w:firstLine="0"/>
              <w:contextualSpacing/>
            </w:pPr>
            <w:r w:rsidRPr="002941CC">
              <w:t>If mouse over/hover functionality is available in the system for explanations/definitions, RHY requests the information to read as follows:</w:t>
            </w:r>
          </w:p>
          <w:p w14:paraId="2C0C44A9" w14:textId="77777777" w:rsidR="00333C8A" w:rsidRPr="00006E23" w:rsidRDefault="00333C8A" w:rsidP="00FC1377">
            <w:pPr>
              <w:pStyle w:val="NoSpacing"/>
              <w:ind w:firstLine="0"/>
              <w:contextualSpacing/>
              <w:rPr>
                <w:sz w:val="6"/>
              </w:rPr>
            </w:pPr>
          </w:p>
          <w:p w14:paraId="6DB2E175" w14:textId="2E9F2D76" w:rsidR="00333C8A" w:rsidRPr="002941CC" w:rsidRDefault="00333C8A" w:rsidP="00FC1377">
            <w:pPr>
              <w:pStyle w:val="NoSpacing"/>
              <w:spacing w:line="240" w:lineRule="exact"/>
              <w:ind w:firstLine="0"/>
              <w:contextualSpacing/>
              <w:rPr>
                <w:rFonts w:cs="Arial"/>
              </w:rPr>
            </w:pPr>
            <w:r w:rsidRPr="002941CC">
              <w:rPr>
                <w:rFonts w:cs="Arial"/>
              </w:rPr>
              <w:t xml:space="preserve">Field 1: </w:t>
            </w:r>
            <w:r w:rsidR="001C44E0">
              <w:rPr>
                <w:rFonts w:cs="Arial"/>
              </w:rPr>
              <w:t>“</w:t>
            </w:r>
            <w:r w:rsidRPr="002941CC">
              <w:rPr>
                <w:rFonts w:cs="Arial"/>
              </w:rPr>
              <w:t>Have you ever been afraid to leave or quit a work situation due to fears of violence or other threats of harm to yourself, family or friends?</w:t>
            </w:r>
            <w:r w:rsidR="001C44E0">
              <w:rPr>
                <w:rFonts w:cs="Arial"/>
              </w:rPr>
              <w:t>”</w:t>
            </w:r>
          </w:p>
          <w:p w14:paraId="02802C16" w14:textId="77777777" w:rsidR="00333C8A" w:rsidRPr="00006E23" w:rsidRDefault="00333C8A" w:rsidP="00FC1377">
            <w:pPr>
              <w:pStyle w:val="NoSpacing"/>
              <w:ind w:firstLine="0"/>
              <w:contextualSpacing/>
              <w:rPr>
                <w:rFonts w:cs="Arial"/>
                <w:sz w:val="6"/>
              </w:rPr>
            </w:pPr>
          </w:p>
          <w:p w14:paraId="0A27EEBC" w14:textId="52ED1E2C" w:rsidR="00333C8A" w:rsidRPr="002941CC" w:rsidRDefault="00333C8A" w:rsidP="00FC1377">
            <w:pPr>
              <w:pStyle w:val="NoSpacing"/>
              <w:spacing w:line="240" w:lineRule="exact"/>
              <w:ind w:firstLine="0"/>
              <w:contextualSpacing/>
              <w:rPr>
                <w:rFonts w:cs="Arial"/>
              </w:rPr>
            </w:pPr>
            <w:r w:rsidRPr="002941CC">
              <w:rPr>
                <w:rFonts w:cs="Arial"/>
              </w:rPr>
              <w:t xml:space="preserve">Field 2: </w:t>
            </w:r>
            <w:r w:rsidR="001C44E0">
              <w:rPr>
                <w:rFonts w:cs="Arial"/>
              </w:rPr>
              <w:t>“</w:t>
            </w:r>
            <w:r w:rsidRPr="002941CC">
              <w:rPr>
                <w:rFonts w:cs="Arial"/>
              </w:rPr>
              <w:t>Have you ever been promised work where the work or payment ended up being different from what you expected?</w:t>
            </w:r>
            <w:r w:rsidR="001C44E0">
              <w:rPr>
                <w:rFonts w:cs="Arial"/>
              </w:rPr>
              <w:t>”</w:t>
            </w:r>
          </w:p>
          <w:p w14:paraId="38FE5241" w14:textId="77777777" w:rsidR="00333C8A" w:rsidRPr="00006E23" w:rsidRDefault="00333C8A" w:rsidP="00FC1377">
            <w:pPr>
              <w:pStyle w:val="NoSpacing"/>
              <w:ind w:firstLine="0"/>
              <w:contextualSpacing/>
              <w:rPr>
                <w:rFonts w:cs="Arial"/>
                <w:sz w:val="6"/>
              </w:rPr>
            </w:pPr>
          </w:p>
          <w:p w14:paraId="0FA65BAD" w14:textId="4B0F8FA0" w:rsidR="00333C8A" w:rsidRPr="002941CC" w:rsidRDefault="00333C8A" w:rsidP="00FC1377">
            <w:pPr>
              <w:pStyle w:val="NoSpacing"/>
              <w:spacing w:line="240" w:lineRule="exact"/>
              <w:ind w:firstLine="0"/>
              <w:contextualSpacing/>
              <w:rPr>
                <w:rFonts w:cs="Arial"/>
              </w:rPr>
            </w:pPr>
            <w:r w:rsidRPr="002941CC">
              <w:rPr>
                <w:rFonts w:cs="Arial"/>
              </w:rPr>
              <w:t xml:space="preserve">Dependent A: </w:t>
            </w:r>
            <w:r w:rsidR="001C44E0">
              <w:rPr>
                <w:rFonts w:cs="Arial"/>
              </w:rPr>
              <w:t>“</w:t>
            </w:r>
            <w:r w:rsidRPr="002941CC">
              <w:rPr>
                <w:rFonts w:cs="Arial"/>
              </w:rPr>
              <w:t>Did you feel forced, coerced, pressured or tricked into continuing this job?</w:t>
            </w:r>
            <w:r w:rsidR="001C44E0">
              <w:rPr>
                <w:rFonts w:cs="Arial"/>
              </w:rPr>
              <w:t>”</w:t>
            </w:r>
          </w:p>
          <w:p w14:paraId="7C17BEC1" w14:textId="77777777" w:rsidR="00333C8A" w:rsidRPr="00006E23" w:rsidRDefault="00333C8A" w:rsidP="00FC1377">
            <w:pPr>
              <w:pStyle w:val="NoSpacing"/>
              <w:ind w:firstLine="0"/>
              <w:contextualSpacing/>
              <w:rPr>
                <w:rFonts w:cs="Arial"/>
                <w:sz w:val="6"/>
              </w:rPr>
            </w:pPr>
          </w:p>
          <w:p w14:paraId="1565C0D2" w14:textId="01E3DD0F" w:rsidR="00333C8A" w:rsidRPr="004274E2" w:rsidRDefault="00333C8A" w:rsidP="00FC1377">
            <w:pPr>
              <w:pStyle w:val="NoSpacing"/>
              <w:spacing w:line="240" w:lineRule="exact"/>
              <w:ind w:firstLine="0"/>
              <w:contextualSpacing/>
            </w:pPr>
            <w:r w:rsidRPr="002941CC">
              <w:rPr>
                <w:rFonts w:cs="Arial"/>
              </w:rPr>
              <w:t xml:space="preserve">Dependent B: </w:t>
            </w:r>
            <w:r w:rsidR="001C44E0">
              <w:rPr>
                <w:rFonts w:cs="Arial"/>
              </w:rPr>
              <w:t>“</w:t>
            </w:r>
            <w:r w:rsidRPr="002941CC">
              <w:rPr>
                <w:rFonts w:cs="Arial"/>
              </w:rPr>
              <w:t>Have you had any jobs like these in the last three months?</w:t>
            </w:r>
            <w:r w:rsidR="001C44E0">
              <w:rPr>
                <w:rFonts w:cs="Arial"/>
              </w:rPr>
              <w:t>”</w:t>
            </w:r>
          </w:p>
        </w:tc>
      </w:tr>
      <w:tr w:rsidR="00B77AA2" w:rsidRPr="00137F11" w14:paraId="3B926EF4" w14:textId="77777777" w:rsidTr="00FC1377">
        <w:trPr>
          <w:trHeight w:val="144"/>
        </w:trPr>
        <w:tc>
          <w:tcPr>
            <w:tcW w:w="2706" w:type="dxa"/>
            <w:shd w:val="clear" w:color="auto" w:fill="DDD9C3" w:themeFill="background2" w:themeFillShade="E6"/>
          </w:tcPr>
          <w:p w14:paraId="1506D5C6" w14:textId="77777777" w:rsidR="00B77AA2" w:rsidRPr="00137F11" w:rsidRDefault="00B77AA2" w:rsidP="00FC1377">
            <w:pPr>
              <w:spacing w:line="240" w:lineRule="exact"/>
            </w:pPr>
            <w:r>
              <w:t>XML</w:t>
            </w:r>
          </w:p>
        </w:tc>
        <w:tc>
          <w:tcPr>
            <w:tcW w:w="7729" w:type="dxa"/>
            <w:shd w:val="clear" w:color="auto" w:fill="auto"/>
            <w:vAlign w:val="center"/>
          </w:tcPr>
          <w:p w14:paraId="4243BC0F" w14:textId="77777777" w:rsidR="00B77AA2" w:rsidRPr="002941CC" w:rsidRDefault="00B77AA2" w:rsidP="00FC1377">
            <w:pPr>
              <w:pStyle w:val="NoSpacing"/>
              <w:spacing w:line="240" w:lineRule="exact"/>
              <w:ind w:firstLine="0"/>
              <w:contextualSpacing/>
            </w:pPr>
            <w:r w:rsidRPr="002941CC">
              <w:t>&lt;</w:t>
            </w:r>
            <w:r w:rsidR="00BB6D79" w:rsidRPr="002941CC">
              <w:t>ExitRHY</w:t>
            </w:r>
            <w:r w:rsidRPr="002941CC">
              <w:t>&gt;</w:t>
            </w:r>
          </w:p>
        </w:tc>
      </w:tr>
      <w:tr w:rsidR="00B77AA2" w:rsidRPr="00137F11" w14:paraId="7C9D7059" w14:textId="77777777" w:rsidTr="00FC1377">
        <w:trPr>
          <w:trHeight w:val="144"/>
        </w:trPr>
        <w:tc>
          <w:tcPr>
            <w:tcW w:w="2706" w:type="dxa"/>
            <w:shd w:val="clear" w:color="auto" w:fill="DDD9C3" w:themeFill="background2" w:themeFillShade="E6"/>
          </w:tcPr>
          <w:p w14:paraId="7BB768DE" w14:textId="77777777" w:rsidR="00B77AA2" w:rsidRPr="00137F11" w:rsidRDefault="00B77AA2" w:rsidP="00FC1377">
            <w:pPr>
              <w:spacing w:line="240" w:lineRule="exact"/>
            </w:pPr>
            <w:r>
              <w:t>CSV</w:t>
            </w:r>
          </w:p>
        </w:tc>
        <w:tc>
          <w:tcPr>
            <w:tcW w:w="7729" w:type="dxa"/>
            <w:shd w:val="clear" w:color="auto" w:fill="FFFFFF" w:themeFill="background1"/>
            <w:vAlign w:val="center"/>
          </w:tcPr>
          <w:p w14:paraId="463F11DF" w14:textId="77777777" w:rsidR="00B77AA2" w:rsidRPr="002941CC" w:rsidRDefault="00B77AA2" w:rsidP="00FC1377">
            <w:pPr>
              <w:pStyle w:val="NoSpacing"/>
              <w:spacing w:line="240" w:lineRule="exact"/>
              <w:ind w:firstLine="0"/>
              <w:contextualSpacing/>
            </w:pPr>
            <w:r w:rsidRPr="002941CC">
              <w:t>E</w:t>
            </w:r>
            <w:r w:rsidR="000964B8" w:rsidRPr="002941CC">
              <w:t>xit</w:t>
            </w:r>
          </w:p>
        </w:tc>
      </w:tr>
      <w:tr w:rsidR="00B77AA2" w:rsidRPr="00137F11" w14:paraId="7581E59A" w14:textId="77777777" w:rsidTr="00FC1377">
        <w:trPr>
          <w:trHeight w:val="144"/>
        </w:trPr>
        <w:tc>
          <w:tcPr>
            <w:tcW w:w="2706" w:type="dxa"/>
            <w:shd w:val="clear" w:color="auto" w:fill="DDD9C3" w:themeFill="background2" w:themeFillShade="E6"/>
          </w:tcPr>
          <w:p w14:paraId="3EEC0C74" w14:textId="189ADEDA" w:rsidR="00B77AA2" w:rsidRPr="00F95932" w:rsidRDefault="00041154" w:rsidP="00FC1377">
            <w:pPr>
              <w:spacing w:line="240" w:lineRule="exact"/>
            </w:pPr>
            <w:r>
              <w:t>2020 Revision Summary</w:t>
            </w:r>
          </w:p>
        </w:tc>
        <w:tc>
          <w:tcPr>
            <w:tcW w:w="7729" w:type="dxa"/>
            <w:shd w:val="clear" w:color="auto" w:fill="FFFFFF" w:themeFill="background1"/>
          </w:tcPr>
          <w:p w14:paraId="25E8F814" w14:textId="29F50AF4" w:rsidR="00B77AA2" w:rsidRPr="002941CC" w:rsidRDefault="00333C8A" w:rsidP="00FC1377">
            <w:pPr>
              <w:pStyle w:val="NoSpacing"/>
              <w:spacing w:line="240" w:lineRule="exact"/>
              <w:ind w:firstLine="0"/>
              <w:contextualSpacing/>
            </w:pPr>
            <w:r>
              <w:t>N/A</w:t>
            </w:r>
          </w:p>
        </w:tc>
      </w:tr>
    </w:tbl>
    <w:p w14:paraId="13522E56" w14:textId="77777777" w:rsidR="007822EC" w:rsidRPr="007822EC" w:rsidRDefault="007822EC" w:rsidP="006225C8">
      <w:pPr>
        <w:rPr>
          <w:sz w:val="2"/>
        </w:rPr>
      </w:pPr>
      <w:bookmarkStart w:id="213" w:name="_4.36_Transitional,_Exit-care"/>
      <w:bookmarkStart w:id="214" w:name="_R17_Project_Completion"/>
      <w:bookmarkEnd w:id="213"/>
      <w:bookmarkEnd w:id="214"/>
    </w:p>
    <w:p w14:paraId="52C84BF8" w14:textId="77777777" w:rsidR="00857C97" w:rsidRPr="00857C97" w:rsidRDefault="00857C97" w:rsidP="00FC1377">
      <w:pPr>
        <w:spacing w:after="0"/>
        <w:rPr>
          <w:sz w:val="2"/>
        </w:rPr>
      </w:pPr>
    </w:p>
    <w:p w14:paraId="691741CF" w14:textId="77777777" w:rsidR="00B77AA2" w:rsidRDefault="00C00352" w:rsidP="006225C8">
      <w:pPr>
        <w:pStyle w:val="Heading3"/>
      </w:pPr>
      <w:bookmarkStart w:id="215" w:name="_R17_Project_Completion_1"/>
      <w:bookmarkStart w:id="216" w:name="_Toc15542739"/>
      <w:bookmarkEnd w:id="215"/>
      <w:r>
        <w:t>R17</w:t>
      </w:r>
      <w:r w:rsidR="00B77AA2">
        <w:t xml:space="preserve"> Project Completion Status</w:t>
      </w:r>
      <w:bookmarkEnd w:id="216"/>
    </w:p>
    <w:p w14:paraId="3C447E70" w14:textId="77777777" w:rsidR="007822EC" w:rsidRPr="007822EC" w:rsidRDefault="007822EC" w:rsidP="006225C8">
      <w:pPr>
        <w:rPr>
          <w:sz w:val="6"/>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22337E49" w14:textId="77777777" w:rsidTr="00FC1377">
        <w:trPr>
          <w:trHeight w:val="20"/>
          <w:tblHeader/>
        </w:trPr>
        <w:tc>
          <w:tcPr>
            <w:tcW w:w="2706" w:type="dxa"/>
            <w:shd w:val="clear" w:color="auto" w:fill="DDD9C3" w:themeFill="background2" w:themeFillShade="E6"/>
          </w:tcPr>
          <w:p w14:paraId="2AB3592B" w14:textId="77777777" w:rsidR="00B77AA2" w:rsidRPr="00D8306F" w:rsidRDefault="00B77AA2" w:rsidP="00FC1377">
            <w:pPr>
              <w:spacing w:line="220" w:lineRule="exact"/>
              <w:rPr>
                <w:b/>
              </w:rPr>
            </w:pPr>
            <w:r w:rsidRPr="00D8306F">
              <w:rPr>
                <w:b/>
              </w:rPr>
              <w:t>Header</w:t>
            </w:r>
          </w:p>
        </w:tc>
        <w:tc>
          <w:tcPr>
            <w:tcW w:w="7729" w:type="dxa"/>
            <w:shd w:val="clear" w:color="auto" w:fill="DDD9C3" w:themeFill="background2" w:themeFillShade="E6"/>
          </w:tcPr>
          <w:p w14:paraId="3D708F3A" w14:textId="77777777" w:rsidR="00B77AA2" w:rsidRPr="00D8306F" w:rsidRDefault="00B77AA2" w:rsidP="00FC1377">
            <w:pPr>
              <w:spacing w:line="220" w:lineRule="exact"/>
              <w:rPr>
                <w:b/>
              </w:rPr>
            </w:pPr>
            <w:r w:rsidRPr="00D8306F">
              <w:rPr>
                <w:b/>
              </w:rPr>
              <w:t>Instruction</w:t>
            </w:r>
          </w:p>
        </w:tc>
      </w:tr>
      <w:tr w:rsidR="00B77AA2" w:rsidRPr="00137F11" w14:paraId="7F154A29" w14:textId="77777777" w:rsidTr="00FC1377">
        <w:trPr>
          <w:trHeight w:val="20"/>
        </w:trPr>
        <w:tc>
          <w:tcPr>
            <w:tcW w:w="2706" w:type="dxa"/>
            <w:shd w:val="clear" w:color="auto" w:fill="DDD9C3" w:themeFill="background2" w:themeFillShade="E6"/>
          </w:tcPr>
          <w:p w14:paraId="2C8084AC" w14:textId="77777777" w:rsidR="00B77AA2" w:rsidRPr="00137F11" w:rsidRDefault="00B77AA2" w:rsidP="00FC1377">
            <w:pPr>
              <w:spacing w:line="220" w:lineRule="exact"/>
            </w:pPr>
            <w:r w:rsidRPr="00137F11">
              <w:t>Element Name</w:t>
            </w:r>
          </w:p>
        </w:tc>
        <w:tc>
          <w:tcPr>
            <w:tcW w:w="7729" w:type="dxa"/>
            <w:shd w:val="clear" w:color="auto" w:fill="FFFFFF" w:themeFill="background1"/>
          </w:tcPr>
          <w:p w14:paraId="596E7F44" w14:textId="77777777" w:rsidR="00B77AA2" w:rsidRDefault="00B77AA2" w:rsidP="00FC1377">
            <w:pPr>
              <w:spacing w:line="220" w:lineRule="exact"/>
            </w:pPr>
            <w:r>
              <w:t>Project Completion Status</w:t>
            </w:r>
          </w:p>
        </w:tc>
      </w:tr>
      <w:tr w:rsidR="00B77AA2" w:rsidRPr="00137F11" w14:paraId="569C64D8" w14:textId="77777777" w:rsidTr="00FC1377">
        <w:trPr>
          <w:trHeight w:val="20"/>
        </w:trPr>
        <w:tc>
          <w:tcPr>
            <w:tcW w:w="2706" w:type="dxa"/>
            <w:shd w:val="clear" w:color="auto" w:fill="DDD9C3" w:themeFill="background2" w:themeFillShade="E6"/>
          </w:tcPr>
          <w:p w14:paraId="6ECB0DC3" w14:textId="77777777" w:rsidR="00B77AA2" w:rsidRPr="00137F11" w:rsidRDefault="00B77AA2" w:rsidP="00FC1377">
            <w:pPr>
              <w:spacing w:line="220" w:lineRule="exact"/>
            </w:pPr>
            <w:r>
              <w:t>Field 1 &amp; Responses</w:t>
            </w:r>
          </w:p>
        </w:tc>
        <w:tc>
          <w:tcPr>
            <w:tcW w:w="7729" w:type="dxa"/>
            <w:shd w:val="clear" w:color="auto" w:fill="FFFFFF" w:themeFill="background1"/>
          </w:tcPr>
          <w:p w14:paraId="7EDBF03E" w14:textId="77777777" w:rsidR="00B77AA2" w:rsidRPr="00A34743" w:rsidRDefault="00B77AA2" w:rsidP="00FC1377">
            <w:pPr>
              <w:spacing w:line="220" w:lineRule="exact"/>
            </w:pPr>
            <w:r>
              <w:t>Project Completion Status</w:t>
            </w:r>
          </w:p>
        </w:tc>
      </w:tr>
      <w:tr w:rsidR="00B77AA2" w:rsidRPr="00137F11" w14:paraId="51A5DFEA" w14:textId="77777777" w:rsidTr="00FC1377">
        <w:trPr>
          <w:trHeight w:val="20"/>
        </w:trPr>
        <w:tc>
          <w:tcPr>
            <w:tcW w:w="2706" w:type="dxa"/>
            <w:shd w:val="clear" w:color="auto" w:fill="auto"/>
            <w:vAlign w:val="center"/>
          </w:tcPr>
          <w:p w14:paraId="48D5A914" w14:textId="77777777" w:rsidR="00B77AA2" w:rsidRPr="00765B03" w:rsidRDefault="00B77AA2" w:rsidP="00FC1377">
            <w:pPr>
              <w:spacing w:line="220" w:lineRule="exact"/>
              <w:jc w:val="right"/>
            </w:pPr>
            <w:r>
              <w:t>1</w:t>
            </w:r>
          </w:p>
        </w:tc>
        <w:tc>
          <w:tcPr>
            <w:tcW w:w="7729" w:type="dxa"/>
            <w:shd w:val="clear" w:color="auto" w:fill="FFFFFF" w:themeFill="background1"/>
          </w:tcPr>
          <w:p w14:paraId="47C452B6" w14:textId="77777777" w:rsidR="00B77AA2" w:rsidRDefault="00B77AA2" w:rsidP="00FC1377">
            <w:pPr>
              <w:spacing w:line="220" w:lineRule="exact"/>
            </w:pPr>
            <w:r>
              <w:t>Completed project</w:t>
            </w:r>
          </w:p>
        </w:tc>
      </w:tr>
      <w:tr w:rsidR="00B77AA2" w:rsidRPr="00137F11" w14:paraId="242F3A37" w14:textId="77777777" w:rsidTr="00FC1377">
        <w:trPr>
          <w:trHeight w:val="20"/>
        </w:trPr>
        <w:tc>
          <w:tcPr>
            <w:tcW w:w="2706" w:type="dxa"/>
            <w:shd w:val="clear" w:color="auto" w:fill="auto"/>
            <w:vAlign w:val="center"/>
          </w:tcPr>
          <w:p w14:paraId="638BFF01" w14:textId="77777777" w:rsidR="00B77AA2" w:rsidRPr="00765B03" w:rsidRDefault="00B77AA2" w:rsidP="00FC1377">
            <w:pPr>
              <w:spacing w:line="220" w:lineRule="exact"/>
              <w:jc w:val="right"/>
            </w:pPr>
            <w:r>
              <w:t>2</w:t>
            </w:r>
          </w:p>
        </w:tc>
        <w:tc>
          <w:tcPr>
            <w:tcW w:w="7729" w:type="dxa"/>
            <w:shd w:val="clear" w:color="auto" w:fill="FFFFFF" w:themeFill="background1"/>
          </w:tcPr>
          <w:p w14:paraId="0CC2B1E4" w14:textId="77777777" w:rsidR="00B77AA2" w:rsidRDefault="00B77AA2" w:rsidP="00FC1377">
            <w:pPr>
              <w:spacing w:line="220" w:lineRule="exact"/>
            </w:pPr>
            <w:r>
              <w:t>Youth voluntarily left early</w:t>
            </w:r>
          </w:p>
        </w:tc>
      </w:tr>
      <w:tr w:rsidR="00B77AA2" w:rsidRPr="00137F11" w14:paraId="4E8A5C79" w14:textId="77777777" w:rsidTr="00FC1377">
        <w:trPr>
          <w:trHeight w:val="20"/>
        </w:trPr>
        <w:tc>
          <w:tcPr>
            <w:tcW w:w="2706" w:type="dxa"/>
            <w:shd w:val="clear" w:color="auto" w:fill="auto"/>
            <w:vAlign w:val="center"/>
          </w:tcPr>
          <w:p w14:paraId="42D92746" w14:textId="77777777" w:rsidR="00B77AA2" w:rsidRPr="00765B03" w:rsidRDefault="00B77AA2" w:rsidP="00FC1377">
            <w:pPr>
              <w:spacing w:line="220" w:lineRule="exact"/>
              <w:jc w:val="right"/>
            </w:pPr>
            <w:r>
              <w:t>3</w:t>
            </w:r>
          </w:p>
        </w:tc>
        <w:tc>
          <w:tcPr>
            <w:tcW w:w="7729" w:type="dxa"/>
            <w:shd w:val="clear" w:color="auto" w:fill="FFFFFF" w:themeFill="background1"/>
          </w:tcPr>
          <w:p w14:paraId="1FC4735C" w14:textId="77777777" w:rsidR="00B77AA2" w:rsidRDefault="00B77AA2" w:rsidP="00FC1377">
            <w:pPr>
              <w:spacing w:line="220" w:lineRule="exact"/>
            </w:pPr>
            <w:r>
              <w:t>Youth was expelled or otherwise involuntarily discharged from project</w:t>
            </w:r>
          </w:p>
        </w:tc>
      </w:tr>
      <w:tr w:rsidR="00B77AA2" w:rsidRPr="00137F11" w14:paraId="5E5B3880" w14:textId="77777777" w:rsidTr="00FC1377">
        <w:trPr>
          <w:trHeight w:val="20"/>
        </w:trPr>
        <w:tc>
          <w:tcPr>
            <w:tcW w:w="2706" w:type="dxa"/>
            <w:shd w:val="clear" w:color="auto" w:fill="DDD9C3" w:themeFill="background2" w:themeFillShade="E6"/>
            <w:vAlign w:val="center"/>
          </w:tcPr>
          <w:p w14:paraId="2D0A75CF" w14:textId="77777777" w:rsidR="00B77AA2" w:rsidRPr="00300C81" w:rsidRDefault="00B77AA2" w:rsidP="00FC1377">
            <w:pPr>
              <w:spacing w:line="22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3</w:t>
            </w:r>
          </w:p>
        </w:tc>
        <w:tc>
          <w:tcPr>
            <w:tcW w:w="7729" w:type="dxa"/>
            <w:shd w:val="clear" w:color="auto" w:fill="FFFFFF" w:themeFill="background1"/>
          </w:tcPr>
          <w:p w14:paraId="0556569A" w14:textId="77777777" w:rsidR="00B77AA2" w:rsidRPr="00CB4873" w:rsidRDefault="00B77AA2" w:rsidP="00FC1377">
            <w:pPr>
              <w:spacing w:line="220" w:lineRule="exact"/>
              <w:rPr>
                <w:rFonts w:ascii="Calibri" w:hAnsi="Calibri"/>
                <w:i/>
                <w:color w:val="000000"/>
              </w:rPr>
            </w:pPr>
            <w:r w:rsidRPr="00CB4873">
              <w:rPr>
                <w:rFonts w:ascii="Calibri" w:hAnsi="Calibri"/>
                <w:i/>
                <w:color w:val="000000"/>
              </w:rPr>
              <w:t>If Youth was expelled</w:t>
            </w:r>
            <w:r>
              <w:rPr>
                <w:rFonts w:ascii="Calibri" w:hAnsi="Calibri"/>
                <w:i/>
                <w:color w:val="000000"/>
              </w:rPr>
              <w:t xml:space="preserve"> or otherwise involuntarily discharged from project</w:t>
            </w:r>
            <w:r w:rsidRPr="00CB4873">
              <w:rPr>
                <w:rFonts w:ascii="Calibri" w:hAnsi="Calibri"/>
                <w:i/>
                <w:color w:val="000000"/>
              </w:rPr>
              <w:t xml:space="preserve"> </w:t>
            </w:r>
            <w:r>
              <w:rPr>
                <w:rFonts w:ascii="Calibri" w:hAnsi="Calibri"/>
                <w:i/>
                <w:color w:val="000000"/>
              </w:rPr>
              <w:t>for</w:t>
            </w:r>
            <w:r w:rsidRPr="00CB4873">
              <w:rPr>
                <w:rFonts w:ascii="Calibri" w:hAnsi="Calibri"/>
                <w:i/>
                <w:color w:val="000000"/>
              </w:rPr>
              <w:t xml:space="preserve"> “Project </w:t>
            </w:r>
            <w:r>
              <w:rPr>
                <w:rFonts w:ascii="Calibri" w:hAnsi="Calibri"/>
                <w:i/>
                <w:color w:val="000000"/>
              </w:rPr>
              <w:t>C</w:t>
            </w:r>
            <w:r w:rsidRPr="00CB4873">
              <w:rPr>
                <w:rFonts w:ascii="Calibri" w:hAnsi="Calibri"/>
                <w:i/>
                <w:color w:val="000000"/>
              </w:rPr>
              <w:t xml:space="preserve">ompletion </w:t>
            </w:r>
            <w:r>
              <w:rPr>
                <w:rFonts w:ascii="Calibri" w:hAnsi="Calibri"/>
                <w:i/>
                <w:color w:val="000000"/>
              </w:rPr>
              <w:t>S</w:t>
            </w:r>
            <w:r w:rsidRPr="00CB4873">
              <w:rPr>
                <w:rFonts w:ascii="Calibri" w:hAnsi="Calibri"/>
                <w:i/>
                <w:color w:val="000000"/>
              </w:rPr>
              <w:t>tatus”</w:t>
            </w:r>
          </w:p>
          <w:p w14:paraId="5C450199" w14:textId="77777777" w:rsidR="00B77AA2" w:rsidRPr="00300C81" w:rsidRDefault="00B77AA2" w:rsidP="00FC1377">
            <w:pPr>
              <w:spacing w:line="220" w:lineRule="exact"/>
            </w:pPr>
            <w:r>
              <w:rPr>
                <w:rFonts w:ascii="Calibri" w:hAnsi="Calibri"/>
                <w:color w:val="000000"/>
              </w:rPr>
              <w:t>Select the major reason</w:t>
            </w:r>
          </w:p>
        </w:tc>
      </w:tr>
      <w:tr w:rsidR="00B77AA2" w:rsidRPr="00137F11" w14:paraId="6B514820" w14:textId="77777777" w:rsidTr="00FC1377">
        <w:trPr>
          <w:trHeight w:val="20"/>
        </w:trPr>
        <w:tc>
          <w:tcPr>
            <w:tcW w:w="2706" w:type="dxa"/>
            <w:shd w:val="clear" w:color="auto" w:fill="auto"/>
          </w:tcPr>
          <w:p w14:paraId="6C93723F" w14:textId="77777777" w:rsidR="00B77AA2" w:rsidRDefault="00B77AA2" w:rsidP="00FC1377">
            <w:pPr>
              <w:spacing w:line="220" w:lineRule="exact"/>
              <w:jc w:val="right"/>
              <w:rPr>
                <w:rFonts w:cs="Arial"/>
              </w:rPr>
            </w:pPr>
            <w:r>
              <w:t>1</w:t>
            </w:r>
          </w:p>
        </w:tc>
        <w:tc>
          <w:tcPr>
            <w:tcW w:w="7729" w:type="dxa"/>
            <w:shd w:val="clear" w:color="auto" w:fill="FFFFFF" w:themeFill="background1"/>
          </w:tcPr>
          <w:p w14:paraId="6F92BC5E" w14:textId="77777777" w:rsidR="00B77AA2" w:rsidRPr="00A34743" w:rsidRDefault="00B77AA2" w:rsidP="00FC1377">
            <w:pPr>
              <w:spacing w:line="220" w:lineRule="exact"/>
            </w:pPr>
            <w:r w:rsidRPr="00F16F3B">
              <w:t>Criminal activity/destruction of property/violence</w:t>
            </w:r>
          </w:p>
        </w:tc>
      </w:tr>
      <w:tr w:rsidR="00B77AA2" w:rsidRPr="00137F11" w14:paraId="37BC1A27" w14:textId="77777777" w:rsidTr="00FC1377">
        <w:trPr>
          <w:trHeight w:val="20"/>
        </w:trPr>
        <w:tc>
          <w:tcPr>
            <w:tcW w:w="2706" w:type="dxa"/>
            <w:shd w:val="clear" w:color="auto" w:fill="auto"/>
          </w:tcPr>
          <w:p w14:paraId="2848D5B5" w14:textId="77777777" w:rsidR="00B77AA2" w:rsidRPr="004B355E" w:rsidRDefault="00B77AA2" w:rsidP="00FC1377">
            <w:pPr>
              <w:spacing w:line="220" w:lineRule="exact"/>
              <w:jc w:val="right"/>
            </w:pPr>
            <w:r>
              <w:t>2</w:t>
            </w:r>
          </w:p>
        </w:tc>
        <w:tc>
          <w:tcPr>
            <w:tcW w:w="7729" w:type="dxa"/>
            <w:shd w:val="clear" w:color="auto" w:fill="FFFFFF" w:themeFill="background1"/>
          </w:tcPr>
          <w:p w14:paraId="0D3B51C1" w14:textId="77777777" w:rsidR="00B77AA2" w:rsidRPr="00A34743" w:rsidRDefault="00B77AA2" w:rsidP="00FC1377">
            <w:pPr>
              <w:spacing w:line="220" w:lineRule="exact"/>
            </w:pPr>
            <w:r w:rsidRPr="00F16F3B">
              <w:t>Non-compliance with project</w:t>
            </w:r>
            <w:r>
              <w:t xml:space="preserve"> rules</w:t>
            </w:r>
          </w:p>
        </w:tc>
      </w:tr>
      <w:tr w:rsidR="00B77AA2" w:rsidRPr="00137F11" w14:paraId="20192741" w14:textId="77777777" w:rsidTr="00FC1377">
        <w:trPr>
          <w:trHeight w:val="20"/>
        </w:trPr>
        <w:tc>
          <w:tcPr>
            <w:tcW w:w="2706" w:type="dxa"/>
            <w:shd w:val="clear" w:color="auto" w:fill="auto"/>
          </w:tcPr>
          <w:p w14:paraId="4644171F" w14:textId="77777777" w:rsidR="00B77AA2" w:rsidRPr="004B355E" w:rsidRDefault="00B77AA2" w:rsidP="00FC1377">
            <w:pPr>
              <w:spacing w:line="220" w:lineRule="exact"/>
              <w:jc w:val="right"/>
            </w:pPr>
            <w:r>
              <w:t>3</w:t>
            </w:r>
          </w:p>
        </w:tc>
        <w:tc>
          <w:tcPr>
            <w:tcW w:w="7729" w:type="dxa"/>
            <w:shd w:val="clear" w:color="auto" w:fill="FFFFFF" w:themeFill="background1"/>
          </w:tcPr>
          <w:p w14:paraId="3D37C8A5" w14:textId="77777777" w:rsidR="00B77AA2" w:rsidRPr="00F16F3B" w:rsidRDefault="00B77AA2" w:rsidP="00FC1377">
            <w:pPr>
              <w:spacing w:line="220" w:lineRule="exact"/>
            </w:pPr>
            <w:r w:rsidRPr="00F16F3B">
              <w:t>Non-payment of rent/occupancy charge</w:t>
            </w:r>
          </w:p>
        </w:tc>
      </w:tr>
      <w:tr w:rsidR="00B77AA2" w:rsidRPr="00137F11" w14:paraId="4B89CEF3" w14:textId="77777777" w:rsidTr="00FC1377">
        <w:trPr>
          <w:trHeight w:val="20"/>
        </w:trPr>
        <w:tc>
          <w:tcPr>
            <w:tcW w:w="2706" w:type="dxa"/>
            <w:shd w:val="clear" w:color="auto" w:fill="auto"/>
          </w:tcPr>
          <w:p w14:paraId="00039CC5" w14:textId="77777777" w:rsidR="00B77AA2" w:rsidRDefault="00B77AA2" w:rsidP="00FC1377">
            <w:pPr>
              <w:spacing w:line="220" w:lineRule="exact"/>
              <w:jc w:val="right"/>
              <w:rPr>
                <w:rFonts w:cs="Arial"/>
              </w:rPr>
            </w:pPr>
            <w:r>
              <w:t>4</w:t>
            </w:r>
          </w:p>
        </w:tc>
        <w:tc>
          <w:tcPr>
            <w:tcW w:w="7729" w:type="dxa"/>
            <w:shd w:val="clear" w:color="auto" w:fill="FFFFFF" w:themeFill="background1"/>
          </w:tcPr>
          <w:p w14:paraId="25A1CEDE" w14:textId="77777777" w:rsidR="00B77AA2" w:rsidRPr="00F16F3B" w:rsidRDefault="00B77AA2" w:rsidP="00FC1377">
            <w:pPr>
              <w:spacing w:line="220" w:lineRule="exact"/>
            </w:pPr>
            <w:r w:rsidRPr="00F16F3B">
              <w:t>Reached maximum time allowed by project</w:t>
            </w:r>
          </w:p>
        </w:tc>
      </w:tr>
      <w:tr w:rsidR="00B77AA2" w:rsidRPr="00137F11" w14:paraId="7B4C9558" w14:textId="77777777" w:rsidTr="00FC1377">
        <w:trPr>
          <w:trHeight w:val="20"/>
        </w:trPr>
        <w:tc>
          <w:tcPr>
            <w:tcW w:w="2706" w:type="dxa"/>
            <w:shd w:val="clear" w:color="auto" w:fill="auto"/>
          </w:tcPr>
          <w:p w14:paraId="00D51FB4" w14:textId="77777777" w:rsidR="00B77AA2" w:rsidRDefault="00B77AA2" w:rsidP="00FC1377">
            <w:pPr>
              <w:spacing w:line="220" w:lineRule="exact"/>
              <w:jc w:val="right"/>
            </w:pPr>
            <w:r>
              <w:t>5</w:t>
            </w:r>
          </w:p>
        </w:tc>
        <w:tc>
          <w:tcPr>
            <w:tcW w:w="7729" w:type="dxa"/>
            <w:shd w:val="clear" w:color="auto" w:fill="FFFFFF" w:themeFill="background1"/>
          </w:tcPr>
          <w:p w14:paraId="0B2DE8E7" w14:textId="77777777" w:rsidR="00B77AA2" w:rsidRPr="00F16F3B" w:rsidRDefault="00B77AA2" w:rsidP="00FC1377">
            <w:pPr>
              <w:spacing w:line="220" w:lineRule="exact"/>
            </w:pPr>
            <w:r>
              <w:t>Project terminated</w:t>
            </w:r>
          </w:p>
        </w:tc>
      </w:tr>
      <w:tr w:rsidR="00B77AA2" w:rsidRPr="00137F11" w14:paraId="2DE325C7" w14:textId="77777777" w:rsidTr="00FC1377">
        <w:trPr>
          <w:trHeight w:val="20"/>
        </w:trPr>
        <w:tc>
          <w:tcPr>
            <w:tcW w:w="2706" w:type="dxa"/>
            <w:shd w:val="clear" w:color="auto" w:fill="auto"/>
          </w:tcPr>
          <w:p w14:paraId="440A5BD9" w14:textId="77777777" w:rsidR="00B77AA2" w:rsidRDefault="00B77AA2" w:rsidP="00FC1377">
            <w:pPr>
              <w:spacing w:line="220" w:lineRule="exact"/>
              <w:jc w:val="right"/>
            </w:pPr>
            <w:r>
              <w:t>6</w:t>
            </w:r>
          </w:p>
        </w:tc>
        <w:tc>
          <w:tcPr>
            <w:tcW w:w="7729" w:type="dxa"/>
            <w:shd w:val="clear" w:color="auto" w:fill="FFFFFF" w:themeFill="background1"/>
          </w:tcPr>
          <w:p w14:paraId="5C727443" w14:textId="77777777" w:rsidR="00B77AA2" w:rsidRPr="00A34743" w:rsidRDefault="00B77AA2" w:rsidP="00FC1377">
            <w:pPr>
              <w:spacing w:line="220" w:lineRule="exact"/>
            </w:pPr>
            <w:r w:rsidRPr="00F16F3B">
              <w:t>Unknown/disappeared</w:t>
            </w:r>
          </w:p>
        </w:tc>
      </w:tr>
      <w:tr w:rsidR="00B77AA2" w:rsidRPr="00137F11" w14:paraId="16AA1498" w14:textId="77777777" w:rsidTr="00FC1377">
        <w:trPr>
          <w:trHeight w:val="20"/>
        </w:trPr>
        <w:tc>
          <w:tcPr>
            <w:tcW w:w="2706" w:type="dxa"/>
            <w:tcBorders>
              <w:bottom w:val="single" w:sz="4" w:space="0" w:color="auto"/>
            </w:tcBorders>
            <w:shd w:val="clear" w:color="auto" w:fill="DDD9C3" w:themeFill="background2" w:themeFillShade="E6"/>
          </w:tcPr>
          <w:p w14:paraId="7E2D0B4C" w14:textId="77777777" w:rsidR="00B77AA2" w:rsidRPr="00137F11" w:rsidRDefault="00B77AA2" w:rsidP="00FC1377">
            <w:pPr>
              <w:spacing w:line="220" w:lineRule="exact"/>
            </w:pPr>
            <w:r w:rsidRPr="00137F11">
              <w:t>Element Type</w:t>
            </w:r>
          </w:p>
        </w:tc>
        <w:tc>
          <w:tcPr>
            <w:tcW w:w="7729" w:type="dxa"/>
            <w:shd w:val="clear" w:color="auto" w:fill="FFFFFF" w:themeFill="background1"/>
          </w:tcPr>
          <w:p w14:paraId="211751CE" w14:textId="77777777" w:rsidR="00B77AA2" w:rsidRPr="00ED2545" w:rsidRDefault="00B77AA2" w:rsidP="00FC1377">
            <w:pPr>
              <w:spacing w:line="220" w:lineRule="exact"/>
            </w:pPr>
            <w:r>
              <w:t>Program Specific</w:t>
            </w:r>
          </w:p>
        </w:tc>
      </w:tr>
      <w:tr w:rsidR="00B77AA2" w14:paraId="6E8EB1BF" w14:textId="77777777" w:rsidTr="00FC1377">
        <w:trPr>
          <w:trHeight w:val="144"/>
        </w:trPr>
        <w:tc>
          <w:tcPr>
            <w:tcW w:w="2706" w:type="dxa"/>
            <w:tcBorders>
              <w:top w:val="nil"/>
              <w:left w:val="single" w:sz="4" w:space="0" w:color="auto"/>
              <w:bottom w:val="nil"/>
              <w:right w:val="single" w:sz="4" w:space="0" w:color="auto"/>
            </w:tcBorders>
            <w:shd w:val="clear" w:color="auto" w:fill="DDD9C3" w:themeFill="background2" w:themeFillShade="E6"/>
          </w:tcPr>
          <w:p w14:paraId="15E4CD02" w14:textId="77777777" w:rsidR="00B77AA2" w:rsidRDefault="00D62B05" w:rsidP="00FC1377">
            <w:pPr>
              <w:spacing w:line="220" w:lineRule="exact"/>
            </w:pPr>
            <w:r>
              <w:t>Funder</w:t>
            </w:r>
            <w:r w:rsidR="00B92606">
              <w:t>: Program-Component</w:t>
            </w:r>
          </w:p>
        </w:tc>
        <w:tc>
          <w:tcPr>
            <w:tcW w:w="7729" w:type="dxa"/>
            <w:tcBorders>
              <w:left w:val="single" w:sz="4" w:space="0" w:color="auto"/>
              <w:right w:val="single" w:sz="4" w:space="0" w:color="auto"/>
            </w:tcBorders>
            <w:shd w:val="clear" w:color="auto" w:fill="FFFFFF" w:themeFill="background1"/>
          </w:tcPr>
          <w:p w14:paraId="05998BA3" w14:textId="77777777" w:rsidR="00B77AA2" w:rsidRDefault="00B77AA2" w:rsidP="00FC1377">
            <w:pPr>
              <w:spacing w:line="220" w:lineRule="exact"/>
              <w:rPr>
                <w:color w:val="A6A6A6" w:themeColor="background1" w:themeShade="A6"/>
              </w:rPr>
            </w:pPr>
            <w:r>
              <w:t>HHS: RHY – Collection required for all components except for Street Outreach</w:t>
            </w:r>
            <w:r w:rsidR="00BA4ADC">
              <w:t xml:space="preserve"> and BCP-Prevention</w:t>
            </w:r>
          </w:p>
        </w:tc>
      </w:tr>
      <w:tr w:rsidR="00B77AA2" w14:paraId="717602DE" w14:textId="77777777" w:rsidTr="00FC1377">
        <w:trPr>
          <w:trHeight w:val="20"/>
        </w:trPr>
        <w:tc>
          <w:tcPr>
            <w:tcW w:w="2706" w:type="dxa"/>
            <w:tcBorders>
              <w:top w:val="single" w:sz="4" w:space="0" w:color="auto"/>
              <w:left w:val="single" w:sz="4" w:space="0" w:color="auto"/>
              <w:bottom w:val="nil"/>
              <w:right w:val="single" w:sz="4" w:space="0" w:color="auto"/>
            </w:tcBorders>
            <w:shd w:val="clear" w:color="auto" w:fill="DDD9C3" w:themeFill="background2" w:themeFillShade="E6"/>
            <w:hideMark/>
          </w:tcPr>
          <w:p w14:paraId="7345DBCD" w14:textId="77777777" w:rsidR="00B77AA2" w:rsidRDefault="00B77AA2" w:rsidP="00FC1377">
            <w:pPr>
              <w:spacing w:line="220" w:lineRule="exact"/>
            </w:pPr>
            <w:r>
              <w:t>Project Type Applicability</w:t>
            </w:r>
          </w:p>
        </w:tc>
        <w:tc>
          <w:tcPr>
            <w:tcW w:w="7729" w:type="dxa"/>
            <w:tcBorders>
              <w:top w:val="single" w:sz="4" w:space="0" w:color="auto"/>
              <w:left w:val="single" w:sz="4" w:space="0" w:color="auto"/>
              <w:bottom w:val="nil"/>
              <w:right w:val="single" w:sz="4" w:space="0" w:color="auto"/>
            </w:tcBorders>
            <w:shd w:val="clear" w:color="auto" w:fill="FFFFFF" w:themeFill="background1"/>
            <w:hideMark/>
          </w:tcPr>
          <w:p w14:paraId="5A0E4B92" w14:textId="77777777" w:rsidR="00B77AA2" w:rsidRDefault="00B77AA2" w:rsidP="00FC1377">
            <w:pPr>
              <w:spacing w:line="220" w:lineRule="exact"/>
            </w:pPr>
            <w:r>
              <w:t xml:space="preserve">1: Emergency Shelter </w:t>
            </w:r>
          </w:p>
        </w:tc>
      </w:tr>
      <w:tr w:rsidR="00B77AA2" w14:paraId="44F13D11" w14:textId="77777777" w:rsidTr="00FC1377">
        <w:trPr>
          <w:trHeight w:val="20"/>
        </w:trPr>
        <w:tc>
          <w:tcPr>
            <w:tcW w:w="2706" w:type="dxa"/>
            <w:tcBorders>
              <w:top w:val="nil"/>
              <w:left w:val="single" w:sz="4" w:space="0" w:color="auto"/>
              <w:bottom w:val="nil"/>
              <w:right w:val="single" w:sz="4" w:space="0" w:color="auto"/>
            </w:tcBorders>
            <w:shd w:val="clear" w:color="auto" w:fill="DDD9C3" w:themeFill="background2" w:themeFillShade="E6"/>
          </w:tcPr>
          <w:p w14:paraId="5758EEE4" w14:textId="77777777" w:rsidR="00B77AA2" w:rsidRDefault="00B77AA2" w:rsidP="00FC1377">
            <w:pPr>
              <w:spacing w:line="220" w:lineRule="exact"/>
            </w:pPr>
          </w:p>
        </w:tc>
        <w:tc>
          <w:tcPr>
            <w:tcW w:w="7729" w:type="dxa"/>
            <w:tcBorders>
              <w:top w:val="nil"/>
              <w:left w:val="single" w:sz="4" w:space="0" w:color="auto"/>
              <w:bottom w:val="nil"/>
              <w:right w:val="single" w:sz="4" w:space="0" w:color="auto"/>
            </w:tcBorders>
            <w:shd w:val="clear" w:color="auto" w:fill="FFFFFF" w:themeFill="background1"/>
          </w:tcPr>
          <w:p w14:paraId="09D17E91" w14:textId="77777777" w:rsidR="00B77AA2" w:rsidRDefault="00B77AA2" w:rsidP="00FC1377">
            <w:pPr>
              <w:spacing w:line="220" w:lineRule="exact"/>
            </w:pPr>
            <w:r>
              <w:t>2: Transitional Housing</w:t>
            </w:r>
          </w:p>
        </w:tc>
      </w:tr>
      <w:tr w:rsidR="00B77AA2" w:rsidRPr="00137F11" w14:paraId="32F26C32" w14:textId="77777777" w:rsidTr="00FC1377">
        <w:trPr>
          <w:trHeight w:val="20"/>
        </w:trPr>
        <w:tc>
          <w:tcPr>
            <w:tcW w:w="2706" w:type="dxa"/>
            <w:tcBorders>
              <w:top w:val="single" w:sz="4" w:space="0" w:color="auto"/>
            </w:tcBorders>
            <w:shd w:val="clear" w:color="auto" w:fill="DDD9C3" w:themeFill="background2" w:themeFillShade="E6"/>
          </w:tcPr>
          <w:p w14:paraId="4A5FB086" w14:textId="77777777" w:rsidR="00B77AA2" w:rsidRPr="00137F11" w:rsidRDefault="00B77AA2" w:rsidP="00FC1377">
            <w:pPr>
              <w:spacing w:line="220" w:lineRule="exact"/>
            </w:pPr>
            <w:r w:rsidRPr="00137F11">
              <w:t>Data Collected About</w:t>
            </w:r>
          </w:p>
        </w:tc>
        <w:tc>
          <w:tcPr>
            <w:tcW w:w="7729" w:type="dxa"/>
            <w:tcBorders>
              <w:top w:val="single" w:sz="4" w:space="0" w:color="auto"/>
            </w:tcBorders>
            <w:shd w:val="clear" w:color="auto" w:fill="FFFFFF" w:themeFill="background1"/>
          </w:tcPr>
          <w:p w14:paraId="5403DAEC" w14:textId="77777777" w:rsidR="00B77AA2" w:rsidRPr="00300C81" w:rsidRDefault="009D597B" w:rsidP="00FC1377">
            <w:pPr>
              <w:spacing w:line="220" w:lineRule="exact"/>
            </w:pPr>
            <w:r>
              <w:t>Head of Household and</w:t>
            </w:r>
            <w:r w:rsidR="00B77AA2">
              <w:t xml:space="preserve"> Adults</w:t>
            </w:r>
          </w:p>
        </w:tc>
      </w:tr>
      <w:tr w:rsidR="00B77AA2" w:rsidRPr="00137F11" w14:paraId="12FC1A92" w14:textId="77777777" w:rsidTr="00FC1377">
        <w:trPr>
          <w:trHeight w:val="20"/>
        </w:trPr>
        <w:tc>
          <w:tcPr>
            <w:tcW w:w="2706" w:type="dxa"/>
            <w:shd w:val="clear" w:color="auto" w:fill="DDD9C3" w:themeFill="background2" w:themeFillShade="E6"/>
          </w:tcPr>
          <w:p w14:paraId="192D998D" w14:textId="77777777" w:rsidR="00B77AA2" w:rsidRPr="00137F11" w:rsidRDefault="00B77AA2" w:rsidP="00FC1377">
            <w:pPr>
              <w:spacing w:line="220" w:lineRule="exact"/>
            </w:pPr>
            <w:r w:rsidRPr="00137F11">
              <w:t>Collection Point</w:t>
            </w:r>
          </w:p>
        </w:tc>
        <w:tc>
          <w:tcPr>
            <w:tcW w:w="7729" w:type="dxa"/>
            <w:shd w:val="clear" w:color="auto" w:fill="FFFFFF" w:themeFill="background1"/>
          </w:tcPr>
          <w:p w14:paraId="05687278" w14:textId="77777777" w:rsidR="00B77AA2" w:rsidRPr="00765B03" w:rsidRDefault="00B77AA2" w:rsidP="00FC1377">
            <w:pPr>
              <w:spacing w:line="220" w:lineRule="exact"/>
            </w:pPr>
            <w:r>
              <w:t>Project Exit</w:t>
            </w:r>
          </w:p>
        </w:tc>
      </w:tr>
      <w:tr w:rsidR="004B3E0A" w:rsidRPr="00137F11" w14:paraId="62656459" w14:textId="77777777" w:rsidTr="00FC1377">
        <w:trPr>
          <w:trHeight w:val="20"/>
        </w:trPr>
        <w:tc>
          <w:tcPr>
            <w:tcW w:w="2706" w:type="dxa"/>
            <w:shd w:val="clear" w:color="auto" w:fill="DDD9C3" w:themeFill="background2" w:themeFillShade="E6"/>
          </w:tcPr>
          <w:p w14:paraId="5F706617" w14:textId="2BBC4916" w:rsidR="004B3E0A" w:rsidRPr="00137F11" w:rsidRDefault="004B3E0A" w:rsidP="00FC1377">
            <w:pPr>
              <w:spacing w:line="220" w:lineRule="exact"/>
            </w:pPr>
            <w:r w:rsidRPr="0064118B">
              <w:rPr>
                <w:rFonts w:ascii="Calibri" w:hAnsi="Calibri" w:cs="Calibri"/>
                <w:bCs/>
              </w:rPr>
              <w:t>Relationship to Enrollment ID (an enrollment)</w:t>
            </w:r>
          </w:p>
        </w:tc>
        <w:tc>
          <w:tcPr>
            <w:tcW w:w="7729" w:type="dxa"/>
            <w:shd w:val="clear" w:color="auto" w:fill="FFFFFF" w:themeFill="background1"/>
          </w:tcPr>
          <w:p w14:paraId="76096B46" w14:textId="675E8791" w:rsidR="004B3E0A" w:rsidRPr="001C44E0" w:rsidRDefault="00693BE8" w:rsidP="00FC1377">
            <w:pPr>
              <w:spacing w:line="220" w:lineRule="exact"/>
              <w:contextualSpacing w:val="0"/>
              <w:rPr>
                <w:rFonts w:ascii="Calibri" w:hAnsi="Calibri" w:cs="Calibri"/>
              </w:rPr>
            </w:pPr>
            <w:r>
              <w:rPr>
                <w:rFonts w:ascii="Calibri" w:hAnsi="Calibri" w:cs="Calibri"/>
              </w:rPr>
              <w:t>Zero or one</w:t>
            </w:r>
            <w:r w:rsidR="001C44E0">
              <w:rPr>
                <w:rFonts w:ascii="Calibri" w:hAnsi="Calibri" w:cs="Calibri"/>
              </w:rPr>
              <w:t xml:space="preserve"> Project Completion Status per Enrollment</w:t>
            </w:r>
          </w:p>
        </w:tc>
      </w:tr>
      <w:tr w:rsidR="004B3E0A" w:rsidRPr="00137F11" w14:paraId="6DD3065C" w14:textId="77777777" w:rsidTr="00FC1377">
        <w:trPr>
          <w:trHeight w:val="20"/>
        </w:trPr>
        <w:tc>
          <w:tcPr>
            <w:tcW w:w="2706" w:type="dxa"/>
            <w:shd w:val="clear" w:color="auto" w:fill="DDD9C3" w:themeFill="background2" w:themeFillShade="E6"/>
          </w:tcPr>
          <w:p w14:paraId="714C89C9" w14:textId="77777777" w:rsidR="004B3E0A" w:rsidRPr="0064118B" w:rsidRDefault="004B3E0A" w:rsidP="00FC1377">
            <w:pPr>
              <w:spacing w:line="220" w:lineRule="exact"/>
              <w:rPr>
                <w:rFonts w:ascii="Calibri" w:hAnsi="Calibri" w:cs="Calibri"/>
                <w:bCs/>
              </w:rPr>
            </w:pPr>
            <w:r w:rsidRPr="0064118B">
              <w:rPr>
                <w:rFonts w:ascii="Calibri" w:hAnsi="Calibri" w:cs="Calibri"/>
                <w:bCs/>
              </w:rPr>
              <w:t>Relationship to Personal ID</w:t>
            </w:r>
          </w:p>
          <w:p w14:paraId="4BF8D124" w14:textId="204ED816" w:rsidR="004B3E0A" w:rsidRPr="00137F11" w:rsidRDefault="004B3E0A" w:rsidP="00FC1377">
            <w:pPr>
              <w:spacing w:line="220" w:lineRule="exact"/>
            </w:pPr>
            <w:r w:rsidRPr="0064118B">
              <w:rPr>
                <w:rFonts w:ascii="Calibri" w:hAnsi="Calibri" w:cs="Calibri"/>
                <w:bCs/>
              </w:rPr>
              <w:t>(a client)</w:t>
            </w:r>
          </w:p>
        </w:tc>
        <w:tc>
          <w:tcPr>
            <w:tcW w:w="7729" w:type="dxa"/>
            <w:shd w:val="clear" w:color="auto" w:fill="FFFFFF" w:themeFill="background1"/>
          </w:tcPr>
          <w:p w14:paraId="237C2CE5" w14:textId="1D75C6DC" w:rsidR="004B3E0A" w:rsidRPr="001C44E0" w:rsidRDefault="00693BE8" w:rsidP="00FC1377">
            <w:pPr>
              <w:spacing w:line="220" w:lineRule="exact"/>
              <w:contextualSpacing w:val="0"/>
              <w:rPr>
                <w:rFonts w:ascii="Calibri" w:hAnsi="Calibri" w:cs="Calibri"/>
              </w:rPr>
            </w:pPr>
            <w:r>
              <w:rPr>
                <w:rFonts w:ascii="Calibri" w:hAnsi="Calibri" w:cs="Calibri"/>
              </w:rPr>
              <w:t>Zero</w:t>
            </w:r>
            <w:r w:rsidR="001C44E0">
              <w:rPr>
                <w:rFonts w:ascii="Calibri" w:hAnsi="Calibri" w:cs="Calibri"/>
              </w:rPr>
              <w:t xml:space="preserve"> or more Project Completion Status per Client</w:t>
            </w:r>
          </w:p>
        </w:tc>
      </w:tr>
      <w:tr w:rsidR="00B77AA2" w:rsidRPr="00137F11" w14:paraId="6C7C0D14" w14:textId="77777777" w:rsidTr="00FC1377">
        <w:trPr>
          <w:trHeight w:val="20"/>
        </w:trPr>
        <w:tc>
          <w:tcPr>
            <w:tcW w:w="2706" w:type="dxa"/>
            <w:shd w:val="clear" w:color="auto" w:fill="DDD9C3" w:themeFill="background2" w:themeFillShade="E6"/>
          </w:tcPr>
          <w:p w14:paraId="6C94169F" w14:textId="1F45DA86" w:rsidR="00B77AA2" w:rsidRPr="00137F11" w:rsidRDefault="00B77AA2" w:rsidP="00FC1377">
            <w:pPr>
              <w:spacing w:line="220" w:lineRule="exact"/>
            </w:pPr>
            <w:r w:rsidRPr="00137F11">
              <w:t>System Logic</w:t>
            </w:r>
            <w:r w:rsidR="001C44E0">
              <w:t xml:space="preserve"> &amp; Other System Issues</w:t>
            </w:r>
          </w:p>
        </w:tc>
        <w:tc>
          <w:tcPr>
            <w:tcW w:w="7729" w:type="dxa"/>
            <w:shd w:val="clear" w:color="auto" w:fill="FFFFFF" w:themeFill="background1"/>
          </w:tcPr>
          <w:p w14:paraId="0834CBD3" w14:textId="1C8B4A69" w:rsidR="00B77AA2" w:rsidRPr="00765B03" w:rsidRDefault="00B77AA2" w:rsidP="00FC1377">
            <w:pPr>
              <w:spacing w:line="220" w:lineRule="exact"/>
            </w:pPr>
            <w:r w:rsidRPr="00765B03">
              <w:t>System stores collected information as “</w:t>
            </w:r>
            <w:r w:rsidR="00D035AA">
              <w:t xml:space="preserve">project </w:t>
            </w:r>
            <w:r w:rsidR="006664F0">
              <w:t>exit</w:t>
            </w:r>
            <w:r w:rsidRPr="00765B03">
              <w:t>” information and retains for historical purpose.</w:t>
            </w:r>
            <w:r w:rsidR="00D865F7">
              <w:t xml:space="preserve"> </w:t>
            </w:r>
          </w:p>
        </w:tc>
      </w:tr>
      <w:tr w:rsidR="00B77AA2" w:rsidRPr="00137F11" w14:paraId="50EC4C55" w14:textId="77777777" w:rsidTr="00FC1377">
        <w:trPr>
          <w:trHeight w:val="20"/>
        </w:trPr>
        <w:tc>
          <w:tcPr>
            <w:tcW w:w="2706" w:type="dxa"/>
            <w:shd w:val="clear" w:color="auto" w:fill="DDD9C3" w:themeFill="background2" w:themeFillShade="E6"/>
          </w:tcPr>
          <w:p w14:paraId="03380397" w14:textId="77777777" w:rsidR="00B77AA2" w:rsidRPr="00137F11" w:rsidRDefault="00B77AA2" w:rsidP="00FC1377">
            <w:pPr>
              <w:spacing w:line="220" w:lineRule="exact"/>
            </w:pPr>
            <w:r>
              <w:t>XML</w:t>
            </w:r>
          </w:p>
        </w:tc>
        <w:tc>
          <w:tcPr>
            <w:tcW w:w="7729" w:type="dxa"/>
            <w:shd w:val="clear" w:color="auto" w:fill="auto"/>
            <w:vAlign w:val="center"/>
          </w:tcPr>
          <w:p w14:paraId="16EE5980" w14:textId="77777777" w:rsidR="00B77AA2" w:rsidRPr="00370AD5" w:rsidRDefault="00BB6D79" w:rsidP="00FC1377">
            <w:pPr>
              <w:spacing w:line="220" w:lineRule="exact"/>
            </w:pPr>
            <w:r w:rsidRPr="002A1223">
              <w:t>&lt;</w:t>
            </w:r>
            <w:r>
              <w:t>ExitRHY</w:t>
            </w:r>
            <w:r w:rsidRPr="002A1223">
              <w:t>&gt;</w:t>
            </w:r>
            <w:r w:rsidR="00B77AA2">
              <w:t>&lt;ProjectCompletionStatus&gt;</w:t>
            </w:r>
          </w:p>
        </w:tc>
      </w:tr>
      <w:tr w:rsidR="00B77AA2" w:rsidRPr="00137F11" w14:paraId="6831E4B4" w14:textId="77777777" w:rsidTr="00FC1377">
        <w:trPr>
          <w:trHeight w:val="20"/>
        </w:trPr>
        <w:tc>
          <w:tcPr>
            <w:tcW w:w="2706" w:type="dxa"/>
            <w:shd w:val="clear" w:color="auto" w:fill="DDD9C3" w:themeFill="background2" w:themeFillShade="E6"/>
          </w:tcPr>
          <w:p w14:paraId="143938A4" w14:textId="77777777" w:rsidR="00B77AA2" w:rsidRPr="00137F11" w:rsidRDefault="00B77AA2" w:rsidP="00FC1377">
            <w:pPr>
              <w:spacing w:line="220" w:lineRule="exact"/>
            </w:pPr>
            <w:r>
              <w:t>CSV</w:t>
            </w:r>
          </w:p>
        </w:tc>
        <w:tc>
          <w:tcPr>
            <w:tcW w:w="7729" w:type="dxa"/>
            <w:shd w:val="clear" w:color="auto" w:fill="FFFFFF" w:themeFill="background1"/>
            <w:vAlign w:val="center"/>
          </w:tcPr>
          <w:p w14:paraId="723EA44C" w14:textId="77777777" w:rsidR="00B77AA2" w:rsidRPr="00370AD5" w:rsidRDefault="00B77AA2" w:rsidP="00FC1377">
            <w:pPr>
              <w:spacing w:line="220" w:lineRule="exact"/>
            </w:pPr>
            <w:r>
              <w:t>Exit</w:t>
            </w:r>
          </w:p>
        </w:tc>
      </w:tr>
      <w:tr w:rsidR="00B77AA2" w:rsidRPr="00137F11" w14:paraId="139DC86B" w14:textId="77777777" w:rsidTr="00FC1377">
        <w:trPr>
          <w:trHeight w:val="20"/>
        </w:trPr>
        <w:tc>
          <w:tcPr>
            <w:tcW w:w="2706" w:type="dxa"/>
            <w:shd w:val="clear" w:color="auto" w:fill="DDD9C3" w:themeFill="background2" w:themeFillShade="E6"/>
          </w:tcPr>
          <w:p w14:paraId="5D1FB936" w14:textId="08640ABE" w:rsidR="00B77AA2" w:rsidRPr="00CE6CFB" w:rsidRDefault="00041154" w:rsidP="00FC1377">
            <w:pPr>
              <w:spacing w:line="220" w:lineRule="exact"/>
              <w:rPr>
                <w:highlight w:val="yellow"/>
              </w:rPr>
            </w:pPr>
            <w:r>
              <w:t>2020 Revision Summary</w:t>
            </w:r>
          </w:p>
        </w:tc>
        <w:tc>
          <w:tcPr>
            <w:tcW w:w="7729" w:type="dxa"/>
            <w:shd w:val="clear" w:color="auto" w:fill="FFFFFF" w:themeFill="background1"/>
            <w:vAlign w:val="center"/>
          </w:tcPr>
          <w:p w14:paraId="202DAEF6" w14:textId="2D891C74" w:rsidR="00B77AA2" w:rsidRPr="00370AD5" w:rsidRDefault="00333C8A" w:rsidP="00FC1377">
            <w:pPr>
              <w:spacing w:line="220" w:lineRule="exact"/>
            </w:pPr>
            <w:r>
              <w:t>N/A</w:t>
            </w:r>
          </w:p>
        </w:tc>
      </w:tr>
    </w:tbl>
    <w:p w14:paraId="271E7B6D" w14:textId="77777777" w:rsidR="007822EC" w:rsidRPr="00FC1377" w:rsidRDefault="007822EC" w:rsidP="00FC1377">
      <w:pPr>
        <w:spacing w:after="0"/>
        <w:rPr>
          <w:sz w:val="2"/>
        </w:rPr>
      </w:pPr>
      <w:bookmarkStart w:id="217" w:name="_4.38_Family_Reunification"/>
      <w:bookmarkStart w:id="218" w:name="_R18_Counseling"/>
      <w:bookmarkEnd w:id="217"/>
      <w:bookmarkEnd w:id="218"/>
    </w:p>
    <w:p w14:paraId="5771D42C" w14:textId="77777777" w:rsidR="00B77AA2" w:rsidRDefault="00C00352" w:rsidP="006225C8">
      <w:pPr>
        <w:pStyle w:val="Heading3"/>
      </w:pPr>
      <w:bookmarkStart w:id="219" w:name="_R18_Counseling_1"/>
      <w:bookmarkStart w:id="220" w:name="_Toc15542740"/>
      <w:bookmarkEnd w:id="219"/>
      <w:r>
        <w:lastRenderedPageBreak/>
        <w:t>R18</w:t>
      </w:r>
      <w:r w:rsidR="00B77AA2">
        <w:t xml:space="preserve"> Counseling</w:t>
      </w:r>
      <w:bookmarkEnd w:id="220"/>
    </w:p>
    <w:p w14:paraId="44E57214" w14:textId="77777777" w:rsidR="007822EC" w:rsidRPr="00857C97" w:rsidRDefault="007822EC" w:rsidP="006225C8">
      <w:pPr>
        <w:rPr>
          <w:sz w:val="4"/>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4EB6B695" w14:textId="77777777" w:rsidTr="006E3233">
        <w:trPr>
          <w:trHeight w:hRule="exact" w:val="259"/>
          <w:tblHeader/>
        </w:trPr>
        <w:tc>
          <w:tcPr>
            <w:tcW w:w="2706" w:type="dxa"/>
            <w:shd w:val="clear" w:color="auto" w:fill="DDD9C3" w:themeFill="background2" w:themeFillShade="E6"/>
          </w:tcPr>
          <w:p w14:paraId="315637CB" w14:textId="77777777" w:rsidR="00B77AA2" w:rsidRPr="00D8306F" w:rsidRDefault="00B77AA2" w:rsidP="00FC1377">
            <w:pPr>
              <w:spacing w:line="240" w:lineRule="exact"/>
              <w:rPr>
                <w:b/>
              </w:rPr>
            </w:pPr>
            <w:r w:rsidRPr="00D8306F">
              <w:rPr>
                <w:b/>
              </w:rPr>
              <w:t>Header</w:t>
            </w:r>
          </w:p>
        </w:tc>
        <w:tc>
          <w:tcPr>
            <w:tcW w:w="7729" w:type="dxa"/>
            <w:shd w:val="clear" w:color="auto" w:fill="DDD9C3" w:themeFill="background2" w:themeFillShade="E6"/>
          </w:tcPr>
          <w:p w14:paraId="53A72802" w14:textId="77777777" w:rsidR="00B77AA2" w:rsidRPr="00D8306F" w:rsidRDefault="00B77AA2" w:rsidP="00FC1377">
            <w:pPr>
              <w:spacing w:line="240" w:lineRule="exact"/>
              <w:rPr>
                <w:b/>
              </w:rPr>
            </w:pPr>
            <w:r w:rsidRPr="00D8306F">
              <w:rPr>
                <w:b/>
              </w:rPr>
              <w:t>Instruction</w:t>
            </w:r>
          </w:p>
        </w:tc>
      </w:tr>
      <w:tr w:rsidR="00B77AA2" w:rsidRPr="00137F11" w14:paraId="26887221" w14:textId="77777777" w:rsidTr="006E3233">
        <w:trPr>
          <w:trHeight w:hRule="exact" w:val="259"/>
        </w:trPr>
        <w:tc>
          <w:tcPr>
            <w:tcW w:w="2706" w:type="dxa"/>
            <w:shd w:val="clear" w:color="auto" w:fill="DDD9C3" w:themeFill="background2" w:themeFillShade="E6"/>
          </w:tcPr>
          <w:p w14:paraId="52875482" w14:textId="77777777" w:rsidR="00B77AA2" w:rsidRPr="00137F11" w:rsidRDefault="00B77AA2" w:rsidP="00FC1377">
            <w:pPr>
              <w:spacing w:line="240" w:lineRule="exact"/>
            </w:pPr>
            <w:r w:rsidRPr="00137F11">
              <w:t>Element Name</w:t>
            </w:r>
          </w:p>
        </w:tc>
        <w:tc>
          <w:tcPr>
            <w:tcW w:w="7729" w:type="dxa"/>
            <w:shd w:val="clear" w:color="auto" w:fill="FFFFFF" w:themeFill="background1"/>
          </w:tcPr>
          <w:p w14:paraId="2CC1EC06" w14:textId="77777777" w:rsidR="00B77AA2" w:rsidRDefault="00B77AA2" w:rsidP="00FC1377">
            <w:pPr>
              <w:spacing w:line="240" w:lineRule="exact"/>
            </w:pPr>
            <w:r>
              <w:t>Counseling</w:t>
            </w:r>
          </w:p>
        </w:tc>
      </w:tr>
      <w:tr w:rsidR="00B77AA2" w:rsidRPr="00137F11" w14:paraId="788134EE" w14:textId="77777777" w:rsidTr="006E3233">
        <w:trPr>
          <w:trHeight w:hRule="exact" w:val="259"/>
        </w:trPr>
        <w:tc>
          <w:tcPr>
            <w:tcW w:w="2706" w:type="dxa"/>
            <w:shd w:val="clear" w:color="auto" w:fill="DDD9C3" w:themeFill="background2" w:themeFillShade="E6"/>
          </w:tcPr>
          <w:p w14:paraId="5B8F2E8F" w14:textId="77777777" w:rsidR="00B77AA2" w:rsidRPr="00137F11" w:rsidRDefault="00B77AA2" w:rsidP="00FC1377">
            <w:pPr>
              <w:spacing w:line="240" w:lineRule="exact"/>
            </w:pPr>
            <w:r>
              <w:t>Field 1 &amp; Responses</w:t>
            </w:r>
          </w:p>
        </w:tc>
        <w:tc>
          <w:tcPr>
            <w:tcW w:w="7729" w:type="dxa"/>
            <w:shd w:val="clear" w:color="auto" w:fill="FFFFFF" w:themeFill="background1"/>
          </w:tcPr>
          <w:p w14:paraId="1EFA043C" w14:textId="77777777" w:rsidR="00B77AA2" w:rsidRPr="00A34743" w:rsidRDefault="00B77AA2" w:rsidP="00FC1377">
            <w:pPr>
              <w:spacing w:line="240" w:lineRule="exact"/>
            </w:pPr>
            <w:r>
              <w:t>Counseling received by client</w:t>
            </w:r>
          </w:p>
        </w:tc>
      </w:tr>
      <w:tr w:rsidR="00B77AA2" w:rsidRPr="00137F11" w14:paraId="47D40037" w14:textId="77777777" w:rsidTr="006E3233">
        <w:trPr>
          <w:trHeight w:hRule="exact" w:val="259"/>
        </w:trPr>
        <w:tc>
          <w:tcPr>
            <w:tcW w:w="2706" w:type="dxa"/>
            <w:shd w:val="clear" w:color="auto" w:fill="auto"/>
            <w:vAlign w:val="center"/>
          </w:tcPr>
          <w:p w14:paraId="0FD88513" w14:textId="77777777" w:rsidR="00B77AA2" w:rsidRPr="00765B03" w:rsidRDefault="00B77AA2" w:rsidP="00FC1377">
            <w:pPr>
              <w:spacing w:line="240" w:lineRule="exact"/>
              <w:jc w:val="right"/>
            </w:pPr>
            <w:r>
              <w:t>0</w:t>
            </w:r>
          </w:p>
        </w:tc>
        <w:tc>
          <w:tcPr>
            <w:tcW w:w="7729" w:type="dxa"/>
            <w:shd w:val="clear" w:color="auto" w:fill="FFFFFF" w:themeFill="background1"/>
          </w:tcPr>
          <w:p w14:paraId="0075F210" w14:textId="77777777" w:rsidR="00B77AA2" w:rsidRDefault="00B77AA2" w:rsidP="00FC1377">
            <w:pPr>
              <w:spacing w:line="240" w:lineRule="exact"/>
            </w:pPr>
            <w:r>
              <w:t>No</w:t>
            </w:r>
          </w:p>
        </w:tc>
      </w:tr>
      <w:tr w:rsidR="00B77AA2" w:rsidRPr="00137F11" w14:paraId="08600FF3" w14:textId="77777777" w:rsidTr="006E3233">
        <w:trPr>
          <w:trHeight w:hRule="exact" w:val="259"/>
        </w:trPr>
        <w:tc>
          <w:tcPr>
            <w:tcW w:w="2706" w:type="dxa"/>
            <w:shd w:val="clear" w:color="auto" w:fill="auto"/>
            <w:vAlign w:val="center"/>
          </w:tcPr>
          <w:p w14:paraId="2B1924DC" w14:textId="77777777" w:rsidR="00B77AA2" w:rsidRDefault="00B77AA2" w:rsidP="00FC1377">
            <w:pPr>
              <w:spacing w:line="240" w:lineRule="exact"/>
              <w:jc w:val="right"/>
            </w:pPr>
            <w:r>
              <w:t>1</w:t>
            </w:r>
          </w:p>
        </w:tc>
        <w:tc>
          <w:tcPr>
            <w:tcW w:w="7729" w:type="dxa"/>
            <w:shd w:val="clear" w:color="auto" w:fill="FFFFFF" w:themeFill="background1"/>
          </w:tcPr>
          <w:p w14:paraId="7EA7D9EB" w14:textId="77777777" w:rsidR="00B77AA2" w:rsidRDefault="00B77AA2" w:rsidP="00FC1377">
            <w:pPr>
              <w:spacing w:line="240" w:lineRule="exact"/>
            </w:pPr>
            <w:r>
              <w:t>Yes</w:t>
            </w:r>
          </w:p>
        </w:tc>
      </w:tr>
      <w:tr w:rsidR="00B77AA2" w:rsidRPr="00137F11" w14:paraId="5F736B98" w14:textId="77777777" w:rsidTr="006E3233">
        <w:trPr>
          <w:trHeight w:hRule="exact" w:val="461"/>
        </w:trPr>
        <w:tc>
          <w:tcPr>
            <w:tcW w:w="2706" w:type="dxa"/>
            <w:shd w:val="clear" w:color="auto" w:fill="DDD9C3" w:themeFill="background2" w:themeFillShade="E6"/>
            <w:vAlign w:val="center"/>
          </w:tcPr>
          <w:p w14:paraId="68508F41" w14:textId="77777777" w:rsidR="00B77AA2" w:rsidRPr="00300C81" w:rsidRDefault="00B77AA2" w:rsidP="00FC1377">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729" w:type="dxa"/>
            <w:shd w:val="clear" w:color="auto" w:fill="FFFFFF" w:themeFill="background1"/>
          </w:tcPr>
          <w:p w14:paraId="7594905E" w14:textId="77777777" w:rsidR="00B77AA2" w:rsidRPr="00731A56" w:rsidRDefault="00B77AA2" w:rsidP="00FC1377">
            <w:pPr>
              <w:spacing w:line="240" w:lineRule="exact"/>
            </w:pPr>
            <w:r>
              <w:rPr>
                <w:rFonts w:ascii="Calibri" w:hAnsi="Calibri"/>
                <w:i/>
                <w:color w:val="000000"/>
              </w:rPr>
              <w:t xml:space="preserve">If Yes </w:t>
            </w:r>
            <w:r>
              <w:rPr>
                <w:rFonts w:ascii="Calibri" w:hAnsi="Calibri"/>
                <w:color w:val="000000"/>
              </w:rPr>
              <w:t>Identify the type(s) of counseling received</w:t>
            </w:r>
          </w:p>
        </w:tc>
      </w:tr>
      <w:tr w:rsidR="00B77AA2" w:rsidRPr="00137F11" w14:paraId="44B6E371" w14:textId="77777777" w:rsidTr="006E3233">
        <w:trPr>
          <w:trHeight w:hRule="exact" w:val="259"/>
        </w:trPr>
        <w:tc>
          <w:tcPr>
            <w:tcW w:w="2706" w:type="dxa"/>
            <w:shd w:val="clear" w:color="auto" w:fill="auto"/>
          </w:tcPr>
          <w:p w14:paraId="69F39363" w14:textId="77777777" w:rsidR="00B77AA2" w:rsidRDefault="00B77AA2" w:rsidP="00FC1377">
            <w:pPr>
              <w:spacing w:line="240" w:lineRule="exact"/>
              <w:jc w:val="right"/>
              <w:rPr>
                <w:rFonts w:cs="Arial"/>
              </w:rPr>
            </w:pPr>
            <w:r>
              <w:t>1</w:t>
            </w:r>
          </w:p>
        </w:tc>
        <w:tc>
          <w:tcPr>
            <w:tcW w:w="7729" w:type="dxa"/>
            <w:shd w:val="clear" w:color="auto" w:fill="FFFFFF" w:themeFill="background1"/>
          </w:tcPr>
          <w:p w14:paraId="406A2FC1" w14:textId="77777777" w:rsidR="00B77AA2" w:rsidRPr="00A34743" w:rsidRDefault="00B77AA2" w:rsidP="00FC1377">
            <w:pPr>
              <w:spacing w:line="240" w:lineRule="exact"/>
            </w:pPr>
            <w:r>
              <w:t>Individual</w:t>
            </w:r>
          </w:p>
        </w:tc>
      </w:tr>
      <w:tr w:rsidR="00B77AA2" w:rsidRPr="00137F11" w14:paraId="1615F4C2" w14:textId="77777777" w:rsidTr="006E3233">
        <w:trPr>
          <w:trHeight w:hRule="exact" w:val="259"/>
        </w:trPr>
        <w:tc>
          <w:tcPr>
            <w:tcW w:w="2706" w:type="dxa"/>
            <w:shd w:val="clear" w:color="auto" w:fill="auto"/>
          </w:tcPr>
          <w:p w14:paraId="37404835" w14:textId="77777777" w:rsidR="00B77AA2" w:rsidRPr="004B355E" w:rsidRDefault="00B77AA2" w:rsidP="00FC1377">
            <w:pPr>
              <w:spacing w:line="240" w:lineRule="exact"/>
              <w:jc w:val="right"/>
            </w:pPr>
            <w:r>
              <w:t>2</w:t>
            </w:r>
          </w:p>
        </w:tc>
        <w:tc>
          <w:tcPr>
            <w:tcW w:w="7729" w:type="dxa"/>
            <w:shd w:val="clear" w:color="auto" w:fill="FFFFFF" w:themeFill="background1"/>
          </w:tcPr>
          <w:p w14:paraId="381EF125" w14:textId="77777777" w:rsidR="00B77AA2" w:rsidRPr="00A34743" w:rsidRDefault="00B77AA2" w:rsidP="00FC1377">
            <w:pPr>
              <w:spacing w:line="240" w:lineRule="exact"/>
            </w:pPr>
            <w:r>
              <w:t>Family</w:t>
            </w:r>
          </w:p>
        </w:tc>
      </w:tr>
      <w:tr w:rsidR="00B77AA2" w:rsidRPr="00137F11" w14:paraId="68118DB2" w14:textId="77777777" w:rsidTr="006E3233">
        <w:trPr>
          <w:trHeight w:hRule="exact" w:val="259"/>
        </w:trPr>
        <w:tc>
          <w:tcPr>
            <w:tcW w:w="2706" w:type="dxa"/>
            <w:shd w:val="clear" w:color="auto" w:fill="auto"/>
          </w:tcPr>
          <w:p w14:paraId="635B618F" w14:textId="77777777" w:rsidR="00B77AA2" w:rsidRPr="004B355E" w:rsidRDefault="00B77AA2" w:rsidP="00FC1377">
            <w:pPr>
              <w:spacing w:line="240" w:lineRule="exact"/>
              <w:jc w:val="right"/>
            </w:pPr>
            <w:r>
              <w:t>3</w:t>
            </w:r>
          </w:p>
        </w:tc>
        <w:tc>
          <w:tcPr>
            <w:tcW w:w="7729" w:type="dxa"/>
            <w:shd w:val="clear" w:color="auto" w:fill="FFFFFF" w:themeFill="background1"/>
          </w:tcPr>
          <w:p w14:paraId="43BA95CC" w14:textId="77777777" w:rsidR="00B77AA2" w:rsidRPr="00F16F3B" w:rsidRDefault="00B77AA2" w:rsidP="00FC1377">
            <w:pPr>
              <w:spacing w:line="240" w:lineRule="exact"/>
            </w:pPr>
            <w:r>
              <w:t>Group</w:t>
            </w:r>
            <w:r w:rsidR="004C0302">
              <w:t xml:space="preserve"> – including peer counseling</w:t>
            </w:r>
          </w:p>
        </w:tc>
      </w:tr>
      <w:tr w:rsidR="00B77AA2" w:rsidRPr="00137F11" w14:paraId="45E6F660" w14:textId="77777777" w:rsidTr="006E3233">
        <w:trPr>
          <w:trHeight w:hRule="exact" w:val="461"/>
        </w:trPr>
        <w:tc>
          <w:tcPr>
            <w:tcW w:w="2706" w:type="dxa"/>
            <w:shd w:val="clear" w:color="auto" w:fill="DDD9C3" w:themeFill="background2" w:themeFillShade="E6"/>
            <w:vAlign w:val="center"/>
          </w:tcPr>
          <w:p w14:paraId="0475D6A9" w14:textId="5178F5F3" w:rsidR="00B77AA2" w:rsidRDefault="00B77AA2" w:rsidP="00FC1377">
            <w:pPr>
              <w:spacing w:line="240" w:lineRule="exact"/>
              <w:rPr>
                <w:rFonts w:cs="Arial"/>
              </w:rPr>
            </w:pPr>
            <w:r>
              <w:rPr>
                <w:rFonts w:ascii="Calibri" w:hAnsi="Calibri" w:cs="Calibri"/>
              </w:rPr>
              <w:t xml:space="preserve">Dependent </w:t>
            </w:r>
            <w:r w:rsidR="00D439C2">
              <w:rPr>
                <w:rFonts w:ascii="Calibri" w:hAnsi="Calibri" w:cs="Calibri"/>
              </w:rPr>
              <w:t>B</w:t>
            </w:r>
            <w:r w:rsidRPr="00300C81">
              <w:rPr>
                <w:rFonts w:ascii="Calibri" w:hAnsi="Calibri" w:cs="Calibri"/>
              </w:rPr>
              <w:t xml:space="preserve"> – De</w:t>
            </w:r>
            <w:r w:rsidR="004C0302">
              <w:rPr>
                <w:rFonts w:ascii="Calibri" w:hAnsi="Calibri" w:cs="Calibri"/>
              </w:rPr>
              <w:t xml:space="preserve">pendent to Field 1 &amp; Response </w:t>
            </w:r>
            <w:r w:rsidR="00D439C2">
              <w:rPr>
                <w:rFonts w:ascii="Calibri" w:hAnsi="Calibri" w:cs="Calibri"/>
              </w:rPr>
              <w:t>1</w:t>
            </w:r>
          </w:p>
        </w:tc>
        <w:tc>
          <w:tcPr>
            <w:tcW w:w="7729" w:type="dxa"/>
            <w:shd w:val="clear" w:color="auto" w:fill="FFFFFF" w:themeFill="background1"/>
          </w:tcPr>
          <w:p w14:paraId="37B8C193" w14:textId="745EE935" w:rsidR="00B77AA2" w:rsidRPr="00F16F3B" w:rsidRDefault="00D439C2" w:rsidP="00FC1377">
            <w:pPr>
              <w:spacing w:line="240" w:lineRule="exact"/>
            </w:pPr>
            <w:r>
              <w:t xml:space="preserve"> If yes, Identify the n</w:t>
            </w:r>
            <w:r w:rsidR="00B77AA2">
              <w:t>umber of sessions received by exit</w:t>
            </w:r>
          </w:p>
        </w:tc>
      </w:tr>
      <w:tr w:rsidR="00B77AA2" w:rsidRPr="00137F11" w14:paraId="451DBD85" w14:textId="77777777" w:rsidTr="006E3233">
        <w:trPr>
          <w:trHeight w:hRule="exact" w:val="259"/>
        </w:trPr>
        <w:tc>
          <w:tcPr>
            <w:tcW w:w="2706" w:type="dxa"/>
            <w:shd w:val="clear" w:color="auto" w:fill="auto"/>
          </w:tcPr>
          <w:p w14:paraId="48868FC6" w14:textId="77777777" w:rsidR="00B77AA2" w:rsidRDefault="00B77AA2" w:rsidP="00FC1377">
            <w:pPr>
              <w:spacing w:line="240" w:lineRule="exact"/>
              <w:jc w:val="right"/>
            </w:pPr>
            <w:r>
              <w:t>1</w:t>
            </w:r>
          </w:p>
        </w:tc>
        <w:tc>
          <w:tcPr>
            <w:tcW w:w="7729" w:type="dxa"/>
            <w:shd w:val="clear" w:color="auto" w:fill="FFFFFF" w:themeFill="background1"/>
          </w:tcPr>
          <w:p w14:paraId="6D468308" w14:textId="77777777" w:rsidR="00B77AA2" w:rsidRPr="00F16F3B" w:rsidRDefault="00B77AA2" w:rsidP="00FC1377">
            <w:pPr>
              <w:spacing w:line="240" w:lineRule="exact"/>
            </w:pPr>
            <w:r>
              <w:t>(integers 1-48+</w:t>
            </w:r>
            <w:r w:rsidRPr="0029545E">
              <w:t>)</w:t>
            </w:r>
          </w:p>
        </w:tc>
      </w:tr>
      <w:tr w:rsidR="004C0302" w:rsidRPr="00137F11" w14:paraId="1EEDD5FA" w14:textId="77777777" w:rsidTr="006E3233">
        <w:trPr>
          <w:trHeight w:hRule="exact" w:val="259"/>
        </w:trPr>
        <w:tc>
          <w:tcPr>
            <w:tcW w:w="2706" w:type="dxa"/>
            <w:shd w:val="clear" w:color="auto" w:fill="DDD9C3" w:themeFill="background2" w:themeFillShade="E6"/>
            <w:vAlign w:val="center"/>
          </w:tcPr>
          <w:p w14:paraId="20FC7BA6" w14:textId="77777777" w:rsidR="004C0302" w:rsidRDefault="004C0302" w:rsidP="00FC1377">
            <w:pPr>
              <w:spacing w:line="240" w:lineRule="exact"/>
              <w:rPr>
                <w:rFonts w:ascii="Calibri" w:hAnsi="Calibri" w:cs="Calibri"/>
              </w:rPr>
            </w:pPr>
            <w:r>
              <w:rPr>
                <w:rFonts w:ascii="Calibri" w:hAnsi="Calibri" w:cs="Calibri"/>
              </w:rPr>
              <w:t xml:space="preserve">Field 2 &amp; Response </w:t>
            </w:r>
          </w:p>
        </w:tc>
        <w:tc>
          <w:tcPr>
            <w:tcW w:w="7729" w:type="dxa"/>
            <w:shd w:val="clear" w:color="auto" w:fill="FFFFFF" w:themeFill="background1"/>
          </w:tcPr>
          <w:p w14:paraId="11204B1A" w14:textId="77777777" w:rsidR="004C0302" w:rsidRDefault="004C0302" w:rsidP="00FC1377">
            <w:pPr>
              <w:spacing w:line="240" w:lineRule="exact"/>
            </w:pPr>
            <w:r>
              <w:t>Total number of session planned i</w:t>
            </w:r>
            <w:r w:rsidR="00D3562B">
              <w:t xml:space="preserve">n youth’s treatment or service </w:t>
            </w:r>
            <w:r>
              <w:t>plan</w:t>
            </w:r>
          </w:p>
        </w:tc>
      </w:tr>
      <w:tr w:rsidR="004C0302" w:rsidRPr="00137F11" w14:paraId="7346ADEF" w14:textId="77777777" w:rsidTr="006E3233">
        <w:trPr>
          <w:trHeight w:hRule="exact" w:val="259"/>
        </w:trPr>
        <w:tc>
          <w:tcPr>
            <w:tcW w:w="2706" w:type="dxa"/>
            <w:shd w:val="clear" w:color="auto" w:fill="auto"/>
          </w:tcPr>
          <w:p w14:paraId="25368DC5" w14:textId="77777777" w:rsidR="004C0302" w:rsidRDefault="004C0302" w:rsidP="00FC1377">
            <w:pPr>
              <w:spacing w:line="240" w:lineRule="exact"/>
              <w:jc w:val="right"/>
            </w:pPr>
            <w:r>
              <w:t>1</w:t>
            </w:r>
          </w:p>
        </w:tc>
        <w:tc>
          <w:tcPr>
            <w:tcW w:w="7729" w:type="dxa"/>
            <w:shd w:val="clear" w:color="auto" w:fill="FFFFFF" w:themeFill="background1"/>
          </w:tcPr>
          <w:p w14:paraId="38E99004" w14:textId="77777777" w:rsidR="004C0302" w:rsidRPr="00F16F3B" w:rsidRDefault="004C0302" w:rsidP="00FC1377">
            <w:pPr>
              <w:spacing w:line="240" w:lineRule="exact"/>
            </w:pPr>
            <w:r>
              <w:t>(integers 1-48+</w:t>
            </w:r>
            <w:r w:rsidRPr="0029545E">
              <w:t>)</w:t>
            </w:r>
          </w:p>
        </w:tc>
      </w:tr>
      <w:tr w:rsidR="00B77AA2" w:rsidRPr="00137F11" w14:paraId="2E003A39" w14:textId="77777777" w:rsidTr="006E3233">
        <w:trPr>
          <w:trHeight w:hRule="exact" w:val="259"/>
        </w:trPr>
        <w:tc>
          <w:tcPr>
            <w:tcW w:w="2706" w:type="dxa"/>
            <w:shd w:val="clear" w:color="auto" w:fill="DDD9C3" w:themeFill="background2" w:themeFillShade="E6"/>
            <w:vAlign w:val="center"/>
          </w:tcPr>
          <w:p w14:paraId="798BAAC6" w14:textId="77777777" w:rsidR="00B77AA2" w:rsidRDefault="004C0302" w:rsidP="00FC1377">
            <w:pPr>
              <w:spacing w:line="240" w:lineRule="exact"/>
            </w:pPr>
            <w:r>
              <w:rPr>
                <w:rFonts w:ascii="Calibri" w:hAnsi="Calibri" w:cs="Calibri"/>
              </w:rPr>
              <w:t>Field 3</w:t>
            </w:r>
            <w:r w:rsidR="00B77AA2">
              <w:rPr>
                <w:rFonts w:ascii="Calibri" w:hAnsi="Calibri" w:cs="Calibri"/>
              </w:rPr>
              <w:t xml:space="preserve"> &amp; Responses</w:t>
            </w:r>
          </w:p>
        </w:tc>
        <w:tc>
          <w:tcPr>
            <w:tcW w:w="7729" w:type="dxa"/>
            <w:shd w:val="clear" w:color="auto" w:fill="FFFFFF" w:themeFill="background1"/>
          </w:tcPr>
          <w:p w14:paraId="7E235EFE" w14:textId="77777777" w:rsidR="00B77AA2" w:rsidRPr="00A34743" w:rsidRDefault="00B77AA2" w:rsidP="00FC1377">
            <w:pPr>
              <w:spacing w:line="240" w:lineRule="exact"/>
            </w:pPr>
            <w:r>
              <w:t>A plan is in place to start or continue counseling after exit</w:t>
            </w:r>
          </w:p>
        </w:tc>
      </w:tr>
      <w:tr w:rsidR="00B77AA2" w:rsidRPr="00137F11" w14:paraId="1879B004" w14:textId="77777777" w:rsidTr="006E3233">
        <w:trPr>
          <w:trHeight w:hRule="exact" w:val="259"/>
        </w:trPr>
        <w:tc>
          <w:tcPr>
            <w:tcW w:w="2706" w:type="dxa"/>
            <w:tcBorders>
              <w:bottom w:val="single" w:sz="4" w:space="0" w:color="auto"/>
            </w:tcBorders>
            <w:shd w:val="clear" w:color="auto" w:fill="auto"/>
            <w:vAlign w:val="center"/>
          </w:tcPr>
          <w:p w14:paraId="59C67199" w14:textId="77777777" w:rsidR="00B77AA2" w:rsidRPr="00137F11" w:rsidRDefault="00B77AA2" w:rsidP="00FC1377">
            <w:pPr>
              <w:spacing w:line="240" w:lineRule="exact"/>
              <w:jc w:val="right"/>
            </w:pPr>
            <w:r>
              <w:t>0</w:t>
            </w:r>
          </w:p>
        </w:tc>
        <w:tc>
          <w:tcPr>
            <w:tcW w:w="7729" w:type="dxa"/>
            <w:shd w:val="clear" w:color="auto" w:fill="FFFFFF" w:themeFill="background1"/>
          </w:tcPr>
          <w:p w14:paraId="2D00F311" w14:textId="77777777" w:rsidR="00B77AA2" w:rsidRDefault="00B77AA2" w:rsidP="00FC1377">
            <w:pPr>
              <w:spacing w:line="240" w:lineRule="exact"/>
            </w:pPr>
            <w:r>
              <w:t>No</w:t>
            </w:r>
          </w:p>
        </w:tc>
      </w:tr>
      <w:tr w:rsidR="00B77AA2" w:rsidRPr="00137F11" w14:paraId="2DF144CA" w14:textId="77777777" w:rsidTr="006E3233">
        <w:trPr>
          <w:trHeight w:hRule="exact" w:val="259"/>
        </w:trPr>
        <w:tc>
          <w:tcPr>
            <w:tcW w:w="2706" w:type="dxa"/>
            <w:tcBorders>
              <w:bottom w:val="single" w:sz="4" w:space="0" w:color="auto"/>
            </w:tcBorders>
            <w:shd w:val="clear" w:color="auto" w:fill="auto"/>
            <w:vAlign w:val="center"/>
          </w:tcPr>
          <w:p w14:paraId="0F623EF5" w14:textId="77777777" w:rsidR="00B77AA2" w:rsidRPr="00137F11" w:rsidRDefault="00B77AA2" w:rsidP="00FC1377">
            <w:pPr>
              <w:spacing w:line="240" w:lineRule="exact"/>
              <w:jc w:val="right"/>
            </w:pPr>
            <w:r>
              <w:t>1</w:t>
            </w:r>
          </w:p>
        </w:tc>
        <w:tc>
          <w:tcPr>
            <w:tcW w:w="7729" w:type="dxa"/>
            <w:shd w:val="clear" w:color="auto" w:fill="FFFFFF" w:themeFill="background1"/>
          </w:tcPr>
          <w:p w14:paraId="4715E4A4" w14:textId="77777777" w:rsidR="00B77AA2" w:rsidRDefault="00B77AA2" w:rsidP="00FC1377">
            <w:pPr>
              <w:spacing w:line="240" w:lineRule="exact"/>
            </w:pPr>
            <w:r>
              <w:t>Yes</w:t>
            </w:r>
          </w:p>
        </w:tc>
      </w:tr>
      <w:tr w:rsidR="00B77AA2" w:rsidRPr="00137F11" w14:paraId="3A9A33D1" w14:textId="77777777" w:rsidTr="006E3233">
        <w:trPr>
          <w:trHeight w:hRule="exact" w:val="259"/>
        </w:trPr>
        <w:tc>
          <w:tcPr>
            <w:tcW w:w="2706" w:type="dxa"/>
            <w:tcBorders>
              <w:bottom w:val="single" w:sz="4" w:space="0" w:color="auto"/>
            </w:tcBorders>
            <w:shd w:val="clear" w:color="auto" w:fill="DDD9C3" w:themeFill="background2" w:themeFillShade="E6"/>
          </w:tcPr>
          <w:p w14:paraId="1BE8D1BA" w14:textId="77777777" w:rsidR="00B77AA2" w:rsidRPr="00137F11" w:rsidRDefault="00B77AA2" w:rsidP="00FC1377">
            <w:pPr>
              <w:spacing w:line="240" w:lineRule="exact"/>
            </w:pPr>
            <w:r w:rsidRPr="00137F11">
              <w:t>Element Type</w:t>
            </w:r>
          </w:p>
        </w:tc>
        <w:tc>
          <w:tcPr>
            <w:tcW w:w="7729" w:type="dxa"/>
            <w:shd w:val="clear" w:color="auto" w:fill="FFFFFF" w:themeFill="background1"/>
          </w:tcPr>
          <w:p w14:paraId="4DC285F7" w14:textId="77777777" w:rsidR="00B77AA2" w:rsidRPr="00ED2545" w:rsidRDefault="00B77AA2" w:rsidP="00FC1377">
            <w:pPr>
              <w:spacing w:line="240" w:lineRule="exact"/>
            </w:pPr>
            <w:r>
              <w:t>Program Specific</w:t>
            </w:r>
          </w:p>
        </w:tc>
      </w:tr>
      <w:tr w:rsidR="00B77AA2" w14:paraId="10C622A6" w14:textId="77777777" w:rsidTr="006E3233">
        <w:trPr>
          <w:trHeight w:hRule="exact" w:val="259"/>
        </w:trPr>
        <w:tc>
          <w:tcPr>
            <w:tcW w:w="2706" w:type="dxa"/>
            <w:tcBorders>
              <w:top w:val="nil"/>
              <w:left w:val="single" w:sz="4" w:space="0" w:color="auto"/>
              <w:bottom w:val="nil"/>
              <w:right w:val="single" w:sz="4" w:space="0" w:color="auto"/>
            </w:tcBorders>
            <w:shd w:val="clear" w:color="auto" w:fill="DDD9C3" w:themeFill="background2" w:themeFillShade="E6"/>
          </w:tcPr>
          <w:p w14:paraId="48C29FA8" w14:textId="77777777" w:rsidR="00B77AA2" w:rsidRDefault="00D62B05" w:rsidP="00FC1377">
            <w:pPr>
              <w:spacing w:line="240" w:lineRule="exact"/>
            </w:pPr>
            <w:r>
              <w:t>Funder</w:t>
            </w:r>
            <w:r w:rsidR="00B92606">
              <w:t>: Program-Component</w:t>
            </w:r>
          </w:p>
        </w:tc>
        <w:tc>
          <w:tcPr>
            <w:tcW w:w="7729" w:type="dxa"/>
            <w:tcBorders>
              <w:left w:val="single" w:sz="4" w:space="0" w:color="auto"/>
              <w:right w:val="single" w:sz="4" w:space="0" w:color="auto"/>
            </w:tcBorders>
            <w:shd w:val="clear" w:color="auto" w:fill="FFFFFF" w:themeFill="background1"/>
          </w:tcPr>
          <w:p w14:paraId="6D73DBDA" w14:textId="77777777" w:rsidR="00B77AA2" w:rsidRDefault="00B77AA2" w:rsidP="00FC1377">
            <w:pPr>
              <w:spacing w:line="240" w:lineRule="exact"/>
              <w:rPr>
                <w:color w:val="A6A6A6" w:themeColor="background1" w:themeShade="A6"/>
              </w:rPr>
            </w:pPr>
            <w:r>
              <w:t>HHS: RHY – Collection required for all components except for Street Outreach</w:t>
            </w:r>
          </w:p>
        </w:tc>
      </w:tr>
      <w:tr w:rsidR="00B77AA2" w14:paraId="38CB9319" w14:textId="77777777" w:rsidTr="006E3233">
        <w:trPr>
          <w:trHeight w:hRule="exact" w:val="259"/>
        </w:trPr>
        <w:tc>
          <w:tcPr>
            <w:tcW w:w="2706" w:type="dxa"/>
            <w:tcBorders>
              <w:top w:val="single" w:sz="4" w:space="0" w:color="auto"/>
              <w:left w:val="single" w:sz="4" w:space="0" w:color="auto"/>
              <w:bottom w:val="nil"/>
              <w:right w:val="single" w:sz="4" w:space="0" w:color="auto"/>
            </w:tcBorders>
            <w:shd w:val="clear" w:color="auto" w:fill="DDD9C3" w:themeFill="background2" w:themeFillShade="E6"/>
            <w:hideMark/>
          </w:tcPr>
          <w:p w14:paraId="1C2BF5E0" w14:textId="77777777" w:rsidR="00B77AA2" w:rsidRDefault="00B77AA2" w:rsidP="00FC1377">
            <w:pPr>
              <w:spacing w:line="240" w:lineRule="exact"/>
            </w:pPr>
            <w:r>
              <w:t>Project Type Applicability</w:t>
            </w:r>
          </w:p>
        </w:tc>
        <w:tc>
          <w:tcPr>
            <w:tcW w:w="7729" w:type="dxa"/>
            <w:tcBorders>
              <w:top w:val="single" w:sz="4" w:space="0" w:color="auto"/>
              <w:left w:val="single" w:sz="4" w:space="0" w:color="auto"/>
              <w:bottom w:val="nil"/>
              <w:right w:val="single" w:sz="4" w:space="0" w:color="auto"/>
            </w:tcBorders>
            <w:shd w:val="clear" w:color="auto" w:fill="FFFFFF" w:themeFill="background1"/>
            <w:hideMark/>
          </w:tcPr>
          <w:p w14:paraId="5D84555C" w14:textId="77777777" w:rsidR="00B77AA2" w:rsidRDefault="00B77AA2" w:rsidP="00FC1377">
            <w:pPr>
              <w:spacing w:line="240" w:lineRule="exact"/>
            </w:pPr>
            <w:r>
              <w:t xml:space="preserve">1: Emergency Shelter </w:t>
            </w:r>
          </w:p>
        </w:tc>
      </w:tr>
      <w:tr w:rsidR="00B77AA2" w14:paraId="25BA3122" w14:textId="77777777" w:rsidTr="006E3233">
        <w:trPr>
          <w:trHeight w:hRule="exact" w:val="259"/>
        </w:trPr>
        <w:tc>
          <w:tcPr>
            <w:tcW w:w="2706" w:type="dxa"/>
            <w:tcBorders>
              <w:top w:val="nil"/>
              <w:left w:val="single" w:sz="4" w:space="0" w:color="auto"/>
              <w:bottom w:val="nil"/>
              <w:right w:val="single" w:sz="4" w:space="0" w:color="auto"/>
            </w:tcBorders>
            <w:shd w:val="clear" w:color="auto" w:fill="DDD9C3" w:themeFill="background2" w:themeFillShade="E6"/>
          </w:tcPr>
          <w:p w14:paraId="74D6F667" w14:textId="77777777" w:rsidR="00B77AA2" w:rsidRDefault="00B77AA2" w:rsidP="00FC1377">
            <w:pPr>
              <w:spacing w:line="240" w:lineRule="exact"/>
            </w:pPr>
          </w:p>
        </w:tc>
        <w:tc>
          <w:tcPr>
            <w:tcW w:w="7729" w:type="dxa"/>
            <w:tcBorders>
              <w:top w:val="nil"/>
              <w:left w:val="single" w:sz="4" w:space="0" w:color="auto"/>
              <w:bottom w:val="nil"/>
              <w:right w:val="single" w:sz="4" w:space="0" w:color="auto"/>
            </w:tcBorders>
            <w:shd w:val="clear" w:color="auto" w:fill="FFFFFF" w:themeFill="background1"/>
          </w:tcPr>
          <w:p w14:paraId="75B7C2D4" w14:textId="77777777" w:rsidR="00B77AA2" w:rsidRDefault="00B77AA2" w:rsidP="00FC1377">
            <w:pPr>
              <w:spacing w:line="240" w:lineRule="exact"/>
            </w:pPr>
            <w:r>
              <w:t>2: Transitional Housing</w:t>
            </w:r>
          </w:p>
        </w:tc>
      </w:tr>
      <w:tr w:rsidR="00B77AA2" w14:paraId="5197BB9D" w14:textId="77777777" w:rsidTr="006E3233">
        <w:trPr>
          <w:trHeight w:hRule="exact" w:val="259"/>
        </w:trPr>
        <w:tc>
          <w:tcPr>
            <w:tcW w:w="2706" w:type="dxa"/>
            <w:tcBorders>
              <w:top w:val="nil"/>
              <w:left w:val="single" w:sz="4" w:space="0" w:color="auto"/>
              <w:bottom w:val="single" w:sz="4" w:space="0" w:color="auto"/>
              <w:right w:val="single" w:sz="4" w:space="0" w:color="auto"/>
            </w:tcBorders>
            <w:shd w:val="clear" w:color="auto" w:fill="DDD9C3" w:themeFill="background2" w:themeFillShade="E6"/>
          </w:tcPr>
          <w:p w14:paraId="72FBB167" w14:textId="77777777" w:rsidR="00B77AA2" w:rsidRDefault="00B77AA2" w:rsidP="00FC1377">
            <w:pPr>
              <w:spacing w:line="240" w:lineRule="exact"/>
            </w:pPr>
          </w:p>
        </w:tc>
        <w:tc>
          <w:tcPr>
            <w:tcW w:w="7729" w:type="dxa"/>
            <w:tcBorders>
              <w:top w:val="nil"/>
              <w:left w:val="single" w:sz="4" w:space="0" w:color="auto"/>
              <w:bottom w:val="single" w:sz="4" w:space="0" w:color="auto"/>
              <w:right w:val="single" w:sz="4" w:space="0" w:color="auto"/>
            </w:tcBorders>
            <w:shd w:val="clear" w:color="auto" w:fill="FFFFFF" w:themeFill="background1"/>
          </w:tcPr>
          <w:p w14:paraId="3CD1A445" w14:textId="77777777" w:rsidR="00B77AA2" w:rsidRDefault="00B77AA2" w:rsidP="00FC1377">
            <w:pPr>
              <w:spacing w:line="240" w:lineRule="exact"/>
            </w:pPr>
            <w:r>
              <w:t>12: Homelessness Prevention</w:t>
            </w:r>
          </w:p>
        </w:tc>
      </w:tr>
      <w:tr w:rsidR="00B77AA2" w:rsidRPr="00137F11" w14:paraId="123A7AFE" w14:textId="77777777" w:rsidTr="006E3233">
        <w:trPr>
          <w:trHeight w:hRule="exact" w:val="259"/>
        </w:trPr>
        <w:tc>
          <w:tcPr>
            <w:tcW w:w="2706" w:type="dxa"/>
            <w:tcBorders>
              <w:top w:val="single" w:sz="4" w:space="0" w:color="auto"/>
            </w:tcBorders>
            <w:shd w:val="clear" w:color="auto" w:fill="DDD9C3" w:themeFill="background2" w:themeFillShade="E6"/>
          </w:tcPr>
          <w:p w14:paraId="450559FD" w14:textId="77777777" w:rsidR="00B77AA2" w:rsidRPr="00137F11" w:rsidRDefault="00B77AA2" w:rsidP="00FC1377">
            <w:pPr>
              <w:spacing w:line="240" w:lineRule="exact"/>
            </w:pPr>
            <w:r w:rsidRPr="00137F11">
              <w:t>Data Collected About</w:t>
            </w:r>
          </w:p>
        </w:tc>
        <w:tc>
          <w:tcPr>
            <w:tcW w:w="7729" w:type="dxa"/>
            <w:tcBorders>
              <w:top w:val="single" w:sz="4" w:space="0" w:color="auto"/>
            </w:tcBorders>
            <w:shd w:val="clear" w:color="auto" w:fill="FFFFFF" w:themeFill="background1"/>
          </w:tcPr>
          <w:p w14:paraId="795A2496" w14:textId="77777777" w:rsidR="00B77AA2" w:rsidRPr="00300C81" w:rsidRDefault="009D597B" w:rsidP="00FC1377">
            <w:pPr>
              <w:spacing w:line="240" w:lineRule="exact"/>
            </w:pPr>
            <w:r>
              <w:t>Head of Household and</w:t>
            </w:r>
            <w:r w:rsidR="00B77AA2">
              <w:t xml:space="preserve"> Adults</w:t>
            </w:r>
          </w:p>
        </w:tc>
      </w:tr>
      <w:tr w:rsidR="00B77AA2" w:rsidRPr="00137F11" w14:paraId="021CAFC1" w14:textId="77777777" w:rsidTr="006E3233">
        <w:trPr>
          <w:trHeight w:hRule="exact" w:val="259"/>
        </w:trPr>
        <w:tc>
          <w:tcPr>
            <w:tcW w:w="2706" w:type="dxa"/>
            <w:shd w:val="clear" w:color="auto" w:fill="DDD9C3" w:themeFill="background2" w:themeFillShade="E6"/>
          </w:tcPr>
          <w:p w14:paraId="688D1659" w14:textId="77777777" w:rsidR="00B77AA2" w:rsidRPr="00137F11" w:rsidRDefault="00B77AA2" w:rsidP="00FC1377">
            <w:pPr>
              <w:spacing w:line="240" w:lineRule="exact"/>
            </w:pPr>
            <w:r w:rsidRPr="00137F11">
              <w:t>Collection Point</w:t>
            </w:r>
          </w:p>
        </w:tc>
        <w:tc>
          <w:tcPr>
            <w:tcW w:w="7729" w:type="dxa"/>
            <w:shd w:val="clear" w:color="auto" w:fill="FFFFFF" w:themeFill="background1"/>
          </w:tcPr>
          <w:p w14:paraId="079F3764" w14:textId="77777777" w:rsidR="00B77AA2" w:rsidRPr="00765B03" w:rsidRDefault="00B77AA2" w:rsidP="00FC1377">
            <w:pPr>
              <w:spacing w:line="240" w:lineRule="exact"/>
            </w:pPr>
            <w:r>
              <w:t>Project Exit</w:t>
            </w:r>
          </w:p>
        </w:tc>
      </w:tr>
      <w:tr w:rsidR="004B3E0A" w:rsidRPr="00137F11" w14:paraId="15D67AC6" w14:textId="77777777" w:rsidTr="006E3233">
        <w:trPr>
          <w:trHeight w:hRule="exact" w:val="461"/>
        </w:trPr>
        <w:tc>
          <w:tcPr>
            <w:tcW w:w="2706" w:type="dxa"/>
            <w:shd w:val="clear" w:color="auto" w:fill="DDD9C3" w:themeFill="background2" w:themeFillShade="E6"/>
          </w:tcPr>
          <w:p w14:paraId="6F4FA5F2" w14:textId="40A429F7" w:rsidR="004B3E0A" w:rsidRPr="00137F11" w:rsidRDefault="004B3E0A" w:rsidP="00FC1377">
            <w:pPr>
              <w:spacing w:line="240" w:lineRule="exact"/>
            </w:pPr>
            <w:r w:rsidRPr="0064118B">
              <w:rPr>
                <w:rFonts w:ascii="Calibri" w:hAnsi="Calibri" w:cs="Calibri"/>
                <w:bCs/>
              </w:rPr>
              <w:t>Relationship to Enrollment ID (an enrollment)</w:t>
            </w:r>
          </w:p>
        </w:tc>
        <w:tc>
          <w:tcPr>
            <w:tcW w:w="7729" w:type="dxa"/>
            <w:shd w:val="clear" w:color="auto" w:fill="FFFFFF" w:themeFill="background1"/>
          </w:tcPr>
          <w:p w14:paraId="5D9E1D4A" w14:textId="66F16B05" w:rsidR="004B3E0A" w:rsidRPr="001C44E0" w:rsidRDefault="00693BE8" w:rsidP="00FC1377">
            <w:pPr>
              <w:spacing w:line="240" w:lineRule="exact"/>
              <w:contextualSpacing w:val="0"/>
              <w:rPr>
                <w:rFonts w:ascii="Calibri" w:hAnsi="Calibri" w:cs="Calibri"/>
              </w:rPr>
            </w:pPr>
            <w:r>
              <w:rPr>
                <w:rFonts w:ascii="Calibri" w:hAnsi="Calibri" w:cs="Calibri"/>
              </w:rPr>
              <w:t>Zero or one</w:t>
            </w:r>
            <w:r w:rsidR="001C44E0">
              <w:rPr>
                <w:rFonts w:ascii="Calibri" w:hAnsi="Calibri" w:cs="Calibri"/>
              </w:rPr>
              <w:t xml:space="preserve"> Counseling per Enrollment</w:t>
            </w:r>
          </w:p>
        </w:tc>
      </w:tr>
      <w:tr w:rsidR="004B3E0A" w:rsidRPr="00137F11" w14:paraId="03A79A4E" w14:textId="77777777" w:rsidTr="006E3233">
        <w:trPr>
          <w:trHeight w:hRule="exact" w:val="461"/>
        </w:trPr>
        <w:tc>
          <w:tcPr>
            <w:tcW w:w="2706" w:type="dxa"/>
            <w:shd w:val="clear" w:color="auto" w:fill="DDD9C3" w:themeFill="background2" w:themeFillShade="E6"/>
          </w:tcPr>
          <w:p w14:paraId="74EACBD9" w14:textId="77777777" w:rsidR="004B3E0A" w:rsidRPr="0064118B" w:rsidRDefault="004B3E0A" w:rsidP="00FC1377">
            <w:pPr>
              <w:spacing w:line="240" w:lineRule="exact"/>
              <w:rPr>
                <w:rFonts w:ascii="Calibri" w:hAnsi="Calibri" w:cs="Calibri"/>
                <w:bCs/>
              </w:rPr>
            </w:pPr>
            <w:r w:rsidRPr="0064118B">
              <w:rPr>
                <w:rFonts w:ascii="Calibri" w:hAnsi="Calibri" w:cs="Calibri"/>
                <w:bCs/>
              </w:rPr>
              <w:t>Relationship to Personal ID</w:t>
            </w:r>
          </w:p>
          <w:p w14:paraId="38FAE1C2" w14:textId="6E9B40A9" w:rsidR="004B3E0A" w:rsidRPr="00137F11" w:rsidRDefault="004B3E0A" w:rsidP="00FC1377">
            <w:pPr>
              <w:spacing w:line="240" w:lineRule="exact"/>
            </w:pPr>
            <w:r w:rsidRPr="0064118B">
              <w:rPr>
                <w:rFonts w:ascii="Calibri" w:hAnsi="Calibri" w:cs="Calibri"/>
                <w:bCs/>
              </w:rPr>
              <w:t>(a client)</w:t>
            </w:r>
          </w:p>
        </w:tc>
        <w:tc>
          <w:tcPr>
            <w:tcW w:w="7729" w:type="dxa"/>
            <w:shd w:val="clear" w:color="auto" w:fill="FFFFFF" w:themeFill="background1"/>
          </w:tcPr>
          <w:p w14:paraId="0BB396A9" w14:textId="06DE90FB" w:rsidR="004B3E0A" w:rsidRPr="001C44E0" w:rsidRDefault="00693BE8" w:rsidP="00FC1377">
            <w:pPr>
              <w:spacing w:line="240" w:lineRule="exact"/>
              <w:contextualSpacing w:val="0"/>
              <w:rPr>
                <w:rFonts w:ascii="Calibri" w:hAnsi="Calibri" w:cs="Calibri"/>
              </w:rPr>
            </w:pPr>
            <w:r>
              <w:rPr>
                <w:rFonts w:ascii="Calibri" w:hAnsi="Calibri" w:cs="Calibri"/>
              </w:rPr>
              <w:t>Zero</w:t>
            </w:r>
            <w:r w:rsidR="001C44E0">
              <w:rPr>
                <w:rFonts w:ascii="Calibri" w:hAnsi="Calibri" w:cs="Calibri"/>
              </w:rPr>
              <w:t xml:space="preserve"> or more Counseling per Client</w:t>
            </w:r>
          </w:p>
        </w:tc>
      </w:tr>
      <w:tr w:rsidR="00B77AA2" w:rsidRPr="00137F11" w14:paraId="0FA44603" w14:textId="77777777" w:rsidTr="006E3233">
        <w:trPr>
          <w:trHeight w:hRule="exact" w:val="461"/>
        </w:trPr>
        <w:tc>
          <w:tcPr>
            <w:tcW w:w="2706" w:type="dxa"/>
            <w:shd w:val="clear" w:color="auto" w:fill="DDD9C3" w:themeFill="background2" w:themeFillShade="E6"/>
          </w:tcPr>
          <w:p w14:paraId="218F29F9" w14:textId="13A194FB" w:rsidR="00B77AA2" w:rsidRPr="00137F11" w:rsidRDefault="00B77AA2" w:rsidP="00FC1377">
            <w:pPr>
              <w:spacing w:line="240" w:lineRule="exact"/>
            </w:pPr>
            <w:r w:rsidRPr="00137F11">
              <w:t>System Logic</w:t>
            </w:r>
            <w:r w:rsidR="001C44E0">
              <w:t xml:space="preserve"> &amp; Other System Issues</w:t>
            </w:r>
          </w:p>
        </w:tc>
        <w:tc>
          <w:tcPr>
            <w:tcW w:w="7729" w:type="dxa"/>
            <w:shd w:val="clear" w:color="auto" w:fill="FFFFFF" w:themeFill="background1"/>
          </w:tcPr>
          <w:p w14:paraId="0C4A0B68" w14:textId="2B34A122" w:rsidR="00B77AA2" w:rsidRPr="00765B03" w:rsidRDefault="00B77AA2" w:rsidP="00FC1377">
            <w:pPr>
              <w:spacing w:line="240" w:lineRule="exact"/>
            </w:pPr>
            <w:r w:rsidRPr="00765B03">
              <w:t>System stores collected information as “</w:t>
            </w:r>
            <w:r w:rsidR="00D035AA">
              <w:t xml:space="preserve">project </w:t>
            </w:r>
            <w:r w:rsidR="006664F0">
              <w:t>exit</w:t>
            </w:r>
            <w:r w:rsidRPr="00765B03">
              <w:t>” information and retains for historical purpose.</w:t>
            </w:r>
            <w:r w:rsidR="00D865F7">
              <w:t xml:space="preserve"> </w:t>
            </w:r>
          </w:p>
        </w:tc>
      </w:tr>
      <w:tr w:rsidR="00B77AA2" w:rsidRPr="00137F11" w14:paraId="636F320E" w14:textId="77777777" w:rsidTr="006E3233">
        <w:trPr>
          <w:trHeight w:hRule="exact" w:val="259"/>
        </w:trPr>
        <w:tc>
          <w:tcPr>
            <w:tcW w:w="2706" w:type="dxa"/>
            <w:shd w:val="clear" w:color="auto" w:fill="DDD9C3" w:themeFill="background2" w:themeFillShade="E6"/>
          </w:tcPr>
          <w:p w14:paraId="10EC9D84" w14:textId="77777777" w:rsidR="00B77AA2" w:rsidRPr="00137F11" w:rsidRDefault="00B77AA2" w:rsidP="00FC1377">
            <w:pPr>
              <w:spacing w:line="240" w:lineRule="exact"/>
            </w:pPr>
            <w:r>
              <w:t>XML</w:t>
            </w:r>
          </w:p>
        </w:tc>
        <w:tc>
          <w:tcPr>
            <w:tcW w:w="7729" w:type="dxa"/>
            <w:shd w:val="clear" w:color="auto" w:fill="auto"/>
            <w:vAlign w:val="center"/>
          </w:tcPr>
          <w:p w14:paraId="60637AE9" w14:textId="77777777" w:rsidR="00B77AA2" w:rsidRPr="000964B8" w:rsidRDefault="00BB6D79" w:rsidP="00FC1377">
            <w:pPr>
              <w:spacing w:line="240" w:lineRule="exact"/>
              <w:rPr>
                <w:highlight w:val="yellow"/>
              </w:rPr>
            </w:pPr>
            <w:r w:rsidRPr="002A1223">
              <w:t>&lt;</w:t>
            </w:r>
            <w:r>
              <w:t>ExitRHY</w:t>
            </w:r>
            <w:r w:rsidRPr="002A1223">
              <w:t>&gt;</w:t>
            </w:r>
          </w:p>
        </w:tc>
      </w:tr>
      <w:tr w:rsidR="00B77AA2" w:rsidRPr="00137F11" w14:paraId="26D0D6A4" w14:textId="77777777" w:rsidTr="006E3233">
        <w:trPr>
          <w:trHeight w:hRule="exact" w:val="259"/>
        </w:trPr>
        <w:tc>
          <w:tcPr>
            <w:tcW w:w="2706" w:type="dxa"/>
            <w:shd w:val="clear" w:color="auto" w:fill="DDD9C3" w:themeFill="background2" w:themeFillShade="E6"/>
          </w:tcPr>
          <w:p w14:paraId="3BE03521" w14:textId="77777777" w:rsidR="00B77AA2" w:rsidRPr="00137F11" w:rsidRDefault="00B77AA2" w:rsidP="00FC1377">
            <w:pPr>
              <w:spacing w:line="240" w:lineRule="exact"/>
            </w:pPr>
            <w:r>
              <w:t>CSV</w:t>
            </w:r>
          </w:p>
        </w:tc>
        <w:tc>
          <w:tcPr>
            <w:tcW w:w="7729" w:type="dxa"/>
            <w:shd w:val="clear" w:color="auto" w:fill="FFFFFF" w:themeFill="background1"/>
            <w:vAlign w:val="center"/>
          </w:tcPr>
          <w:p w14:paraId="2362F800" w14:textId="77777777" w:rsidR="00B77AA2" w:rsidRPr="000964B8" w:rsidRDefault="00B77AA2" w:rsidP="00FC1377">
            <w:pPr>
              <w:spacing w:line="240" w:lineRule="exact"/>
              <w:rPr>
                <w:highlight w:val="yellow"/>
              </w:rPr>
            </w:pPr>
            <w:r w:rsidRPr="00F95932">
              <w:t>Exit</w:t>
            </w:r>
          </w:p>
        </w:tc>
      </w:tr>
      <w:tr w:rsidR="00B77AA2" w:rsidRPr="00137F11" w14:paraId="10313333" w14:textId="77777777" w:rsidTr="006E3233">
        <w:trPr>
          <w:trHeight w:hRule="exact" w:val="259"/>
        </w:trPr>
        <w:tc>
          <w:tcPr>
            <w:tcW w:w="2706" w:type="dxa"/>
            <w:shd w:val="clear" w:color="auto" w:fill="DDD9C3" w:themeFill="background2" w:themeFillShade="E6"/>
          </w:tcPr>
          <w:p w14:paraId="34C725B9" w14:textId="236CB3D8" w:rsidR="00B77AA2" w:rsidRPr="00CE6CFB" w:rsidRDefault="00041154" w:rsidP="00FC1377">
            <w:pPr>
              <w:spacing w:line="240" w:lineRule="exact"/>
              <w:rPr>
                <w:highlight w:val="yellow"/>
              </w:rPr>
            </w:pPr>
            <w:r>
              <w:t>2020 Revision Summary</w:t>
            </w:r>
          </w:p>
        </w:tc>
        <w:tc>
          <w:tcPr>
            <w:tcW w:w="7729" w:type="dxa"/>
            <w:shd w:val="clear" w:color="auto" w:fill="FFFFFF" w:themeFill="background1"/>
            <w:vAlign w:val="center"/>
          </w:tcPr>
          <w:p w14:paraId="56FF035F" w14:textId="50E48582" w:rsidR="00B77AA2" w:rsidRPr="00370AD5" w:rsidRDefault="00333C8A" w:rsidP="00FC1377">
            <w:pPr>
              <w:spacing w:line="240" w:lineRule="exact"/>
            </w:pPr>
            <w:r>
              <w:t>N/A</w:t>
            </w:r>
            <w:r w:rsidR="00B77AA2" w:rsidRPr="00F95932">
              <w:t xml:space="preserve"> </w:t>
            </w:r>
          </w:p>
        </w:tc>
      </w:tr>
    </w:tbl>
    <w:p w14:paraId="06E0EE8C" w14:textId="5DD2218A" w:rsidR="007C19CB" w:rsidRDefault="007C19CB" w:rsidP="006E3233">
      <w:pPr>
        <w:spacing w:after="0" w:line="276" w:lineRule="auto"/>
        <w:contextualSpacing w:val="0"/>
        <w:rPr>
          <w:sz w:val="2"/>
        </w:rPr>
      </w:pPr>
      <w:bookmarkStart w:id="221" w:name="_R19__Safe"/>
      <w:bookmarkEnd w:id="221"/>
    </w:p>
    <w:p w14:paraId="0C86DE03" w14:textId="77777777" w:rsidR="00B77AA2" w:rsidRDefault="00C00352" w:rsidP="006225C8">
      <w:pPr>
        <w:pStyle w:val="Heading3"/>
      </w:pPr>
      <w:bookmarkStart w:id="222" w:name="_Toc15542741"/>
      <w:r>
        <w:t>R19</w:t>
      </w:r>
      <w:r w:rsidR="00B77AA2">
        <w:t xml:space="preserve"> Safe and Appropriate Exit</w:t>
      </w:r>
      <w:bookmarkEnd w:id="222"/>
    </w:p>
    <w:p w14:paraId="2CFFDE2D" w14:textId="77777777" w:rsidR="00857C97" w:rsidRPr="00857C97" w:rsidRDefault="00857C97" w:rsidP="006225C8">
      <w:pPr>
        <w:rPr>
          <w:sz w:val="8"/>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650"/>
      </w:tblGrid>
      <w:tr w:rsidR="00B77AA2" w:rsidRPr="00D8306F" w14:paraId="7D8E2214" w14:textId="77777777" w:rsidTr="006E3233">
        <w:trPr>
          <w:trHeight w:hRule="exact" w:val="259"/>
          <w:tblHeader/>
        </w:trPr>
        <w:tc>
          <w:tcPr>
            <w:tcW w:w="2785" w:type="dxa"/>
            <w:shd w:val="clear" w:color="auto" w:fill="DDD9C3"/>
          </w:tcPr>
          <w:p w14:paraId="6EFB29F4" w14:textId="77777777" w:rsidR="00B77AA2" w:rsidRPr="00D8306F" w:rsidRDefault="00B77AA2" w:rsidP="00006E23">
            <w:pPr>
              <w:spacing w:line="240" w:lineRule="exact"/>
              <w:rPr>
                <w:b/>
              </w:rPr>
            </w:pPr>
            <w:r w:rsidRPr="00D8306F">
              <w:rPr>
                <w:b/>
              </w:rPr>
              <w:t>Header</w:t>
            </w:r>
          </w:p>
        </w:tc>
        <w:tc>
          <w:tcPr>
            <w:tcW w:w="7650" w:type="dxa"/>
            <w:shd w:val="clear" w:color="auto" w:fill="DDD9C3"/>
          </w:tcPr>
          <w:p w14:paraId="34856C07" w14:textId="77777777" w:rsidR="00B77AA2" w:rsidRPr="00D8306F" w:rsidRDefault="00B77AA2" w:rsidP="00006E23">
            <w:pPr>
              <w:spacing w:line="240" w:lineRule="exact"/>
              <w:rPr>
                <w:b/>
              </w:rPr>
            </w:pPr>
            <w:r w:rsidRPr="00D8306F">
              <w:rPr>
                <w:b/>
              </w:rPr>
              <w:t>Instruction</w:t>
            </w:r>
          </w:p>
        </w:tc>
      </w:tr>
      <w:tr w:rsidR="00B77AA2" w:rsidRPr="00137F11" w14:paraId="366AF672" w14:textId="77777777" w:rsidTr="006E3233">
        <w:trPr>
          <w:trHeight w:hRule="exact" w:val="259"/>
        </w:trPr>
        <w:tc>
          <w:tcPr>
            <w:tcW w:w="2785" w:type="dxa"/>
            <w:shd w:val="clear" w:color="auto" w:fill="DDD9C3"/>
          </w:tcPr>
          <w:p w14:paraId="50BE5BCA" w14:textId="77777777" w:rsidR="00B77AA2" w:rsidRPr="00137F11" w:rsidRDefault="00B77AA2" w:rsidP="00006E23">
            <w:pPr>
              <w:spacing w:line="240" w:lineRule="exact"/>
            </w:pPr>
            <w:r w:rsidRPr="00137F11">
              <w:t>Element Name</w:t>
            </w:r>
          </w:p>
        </w:tc>
        <w:tc>
          <w:tcPr>
            <w:tcW w:w="7650" w:type="dxa"/>
            <w:shd w:val="clear" w:color="auto" w:fill="FFFFFF" w:themeFill="background1"/>
          </w:tcPr>
          <w:p w14:paraId="31D43E68" w14:textId="77777777" w:rsidR="00B77AA2" w:rsidRPr="00300C81" w:rsidRDefault="00B77AA2" w:rsidP="00006E23">
            <w:pPr>
              <w:spacing w:line="240" w:lineRule="exact"/>
            </w:pPr>
            <w:r>
              <w:t>Safe and Appropriate Exit</w:t>
            </w:r>
          </w:p>
        </w:tc>
      </w:tr>
      <w:tr w:rsidR="00B77AA2" w:rsidRPr="00137F11" w14:paraId="007CB1F1" w14:textId="77777777" w:rsidTr="006E3233">
        <w:trPr>
          <w:trHeight w:hRule="exact" w:val="259"/>
        </w:trPr>
        <w:tc>
          <w:tcPr>
            <w:tcW w:w="2785" w:type="dxa"/>
            <w:shd w:val="clear" w:color="auto" w:fill="DDD9C3"/>
          </w:tcPr>
          <w:p w14:paraId="407D4503" w14:textId="77777777" w:rsidR="00B77AA2" w:rsidRPr="00137F11" w:rsidRDefault="00B77AA2" w:rsidP="00006E23">
            <w:pPr>
              <w:spacing w:line="240" w:lineRule="exact"/>
            </w:pPr>
            <w:r>
              <w:t>Field 1 &amp; Responses</w:t>
            </w:r>
          </w:p>
        </w:tc>
        <w:tc>
          <w:tcPr>
            <w:tcW w:w="7650" w:type="dxa"/>
            <w:shd w:val="clear" w:color="auto" w:fill="FFFFFF" w:themeFill="background1"/>
            <w:vAlign w:val="center"/>
          </w:tcPr>
          <w:p w14:paraId="20CD5683" w14:textId="77777777" w:rsidR="00B77AA2" w:rsidRPr="00300C81" w:rsidRDefault="00B77AA2" w:rsidP="00006E23">
            <w:pPr>
              <w:spacing w:line="240" w:lineRule="exact"/>
            </w:pPr>
            <w:r>
              <w:t>Ex</w:t>
            </w:r>
            <w:r w:rsidR="00D439C2">
              <w:t>i</w:t>
            </w:r>
            <w:r>
              <w:t>t destination safe – as determined by the client</w:t>
            </w:r>
          </w:p>
        </w:tc>
      </w:tr>
      <w:tr w:rsidR="00B77AA2" w:rsidRPr="00137F11" w14:paraId="7D5581EF" w14:textId="77777777" w:rsidTr="006E3233">
        <w:trPr>
          <w:trHeight w:hRule="exact" w:val="259"/>
        </w:trPr>
        <w:tc>
          <w:tcPr>
            <w:tcW w:w="2785" w:type="dxa"/>
            <w:shd w:val="clear" w:color="auto" w:fill="auto"/>
            <w:vAlign w:val="center"/>
          </w:tcPr>
          <w:p w14:paraId="4AC30F91" w14:textId="77777777" w:rsidR="00B77AA2" w:rsidRPr="00765B03" w:rsidRDefault="00B77AA2" w:rsidP="00006E23">
            <w:pPr>
              <w:spacing w:line="240" w:lineRule="exact"/>
              <w:jc w:val="right"/>
            </w:pPr>
            <w:r>
              <w:t>0</w:t>
            </w:r>
          </w:p>
        </w:tc>
        <w:tc>
          <w:tcPr>
            <w:tcW w:w="7650" w:type="dxa"/>
            <w:shd w:val="clear" w:color="auto" w:fill="FFFFFF" w:themeFill="background1"/>
            <w:vAlign w:val="center"/>
          </w:tcPr>
          <w:p w14:paraId="3838FD2D" w14:textId="77777777" w:rsidR="00B77AA2" w:rsidRPr="00765B03" w:rsidRDefault="00B77AA2" w:rsidP="00006E23">
            <w:pPr>
              <w:spacing w:line="240" w:lineRule="exact"/>
            </w:pPr>
            <w:r>
              <w:t>No</w:t>
            </w:r>
          </w:p>
        </w:tc>
      </w:tr>
      <w:tr w:rsidR="00B77AA2" w:rsidRPr="00137F11" w14:paraId="71516390" w14:textId="77777777" w:rsidTr="006E3233">
        <w:trPr>
          <w:trHeight w:hRule="exact" w:val="259"/>
        </w:trPr>
        <w:tc>
          <w:tcPr>
            <w:tcW w:w="2785" w:type="dxa"/>
            <w:shd w:val="clear" w:color="auto" w:fill="auto"/>
            <w:vAlign w:val="center"/>
          </w:tcPr>
          <w:p w14:paraId="54669ED1" w14:textId="77777777" w:rsidR="00B77AA2" w:rsidRPr="00765B03" w:rsidRDefault="00B77AA2" w:rsidP="00006E23">
            <w:pPr>
              <w:spacing w:line="240" w:lineRule="exact"/>
              <w:jc w:val="right"/>
            </w:pPr>
            <w:r>
              <w:t>1</w:t>
            </w:r>
          </w:p>
        </w:tc>
        <w:tc>
          <w:tcPr>
            <w:tcW w:w="7650" w:type="dxa"/>
            <w:shd w:val="clear" w:color="auto" w:fill="FFFFFF" w:themeFill="background1"/>
            <w:vAlign w:val="center"/>
          </w:tcPr>
          <w:p w14:paraId="7FE78E77" w14:textId="77777777" w:rsidR="00B77AA2" w:rsidRPr="00765B03" w:rsidRDefault="00B77AA2" w:rsidP="00006E23">
            <w:pPr>
              <w:spacing w:line="240" w:lineRule="exact"/>
            </w:pPr>
            <w:r>
              <w:t>Yes</w:t>
            </w:r>
          </w:p>
        </w:tc>
      </w:tr>
      <w:tr w:rsidR="00B77AA2" w:rsidRPr="00137F11" w14:paraId="6B72DB21" w14:textId="77777777" w:rsidTr="006E3233">
        <w:trPr>
          <w:trHeight w:hRule="exact" w:val="259"/>
        </w:trPr>
        <w:tc>
          <w:tcPr>
            <w:tcW w:w="2785" w:type="dxa"/>
            <w:shd w:val="clear" w:color="auto" w:fill="auto"/>
            <w:vAlign w:val="center"/>
          </w:tcPr>
          <w:p w14:paraId="5A6580B9" w14:textId="77777777" w:rsidR="00B77AA2" w:rsidRPr="00765B03" w:rsidRDefault="00B77AA2" w:rsidP="00006E23">
            <w:pPr>
              <w:spacing w:line="240" w:lineRule="exact"/>
              <w:jc w:val="right"/>
            </w:pPr>
            <w:r w:rsidRPr="00765B03">
              <w:t>8</w:t>
            </w:r>
          </w:p>
        </w:tc>
        <w:tc>
          <w:tcPr>
            <w:tcW w:w="7650" w:type="dxa"/>
            <w:shd w:val="clear" w:color="auto" w:fill="FFFFFF" w:themeFill="background1"/>
            <w:vAlign w:val="center"/>
          </w:tcPr>
          <w:p w14:paraId="03082B54" w14:textId="77777777" w:rsidR="00B77AA2" w:rsidRPr="00765B03" w:rsidRDefault="00B77AA2" w:rsidP="00006E23">
            <w:pPr>
              <w:spacing w:line="240" w:lineRule="exact"/>
              <w:rPr>
                <w:highlight w:val="yellow"/>
              </w:rPr>
            </w:pPr>
            <w:r w:rsidRPr="00765B03">
              <w:t>Client doesn’t know</w:t>
            </w:r>
          </w:p>
        </w:tc>
      </w:tr>
      <w:tr w:rsidR="00B77AA2" w:rsidRPr="00137F11" w14:paraId="4818BB59" w14:textId="77777777" w:rsidTr="006E3233">
        <w:trPr>
          <w:trHeight w:hRule="exact" w:val="259"/>
        </w:trPr>
        <w:tc>
          <w:tcPr>
            <w:tcW w:w="2785" w:type="dxa"/>
            <w:shd w:val="clear" w:color="auto" w:fill="auto"/>
            <w:vAlign w:val="center"/>
          </w:tcPr>
          <w:p w14:paraId="304D61E0" w14:textId="77777777" w:rsidR="00B77AA2" w:rsidRPr="00765B03" w:rsidRDefault="00B77AA2" w:rsidP="00006E23">
            <w:pPr>
              <w:spacing w:line="240" w:lineRule="exact"/>
              <w:jc w:val="right"/>
            </w:pPr>
            <w:r w:rsidRPr="00765B03">
              <w:t>9</w:t>
            </w:r>
          </w:p>
        </w:tc>
        <w:tc>
          <w:tcPr>
            <w:tcW w:w="7650" w:type="dxa"/>
            <w:shd w:val="clear" w:color="auto" w:fill="FFFFFF" w:themeFill="background1"/>
            <w:vAlign w:val="center"/>
          </w:tcPr>
          <w:p w14:paraId="23B09389" w14:textId="77777777" w:rsidR="00B77AA2" w:rsidRPr="00765B03" w:rsidRDefault="00B77AA2" w:rsidP="00006E23">
            <w:pPr>
              <w:spacing w:line="240" w:lineRule="exact"/>
            </w:pPr>
            <w:r w:rsidRPr="00765B03">
              <w:t>Client refused</w:t>
            </w:r>
          </w:p>
        </w:tc>
      </w:tr>
      <w:tr w:rsidR="00B77AA2" w:rsidRPr="00137F11" w14:paraId="7C3392C1" w14:textId="77777777" w:rsidTr="006E3233">
        <w:trPr>
          <w:trHeight w:hRule="exact" w:val="259"/>
        </w:trPr>
        <w:tc>
          <w:tcPr>
            <w:tcW w:w="2785" w:type="dxa"/>
            <w:shd w:val="clear" w:color="auto" w:fill="auto"/>
            <w:vAlign w:val="center"/>
          </w:tcPr>
          <w:p w14:paraId="77D8113B" w14:textId="77777777" w:rsidR="00B77AA2" w:rsidRPr="00765B03" w:rsidRDefault="00B77AA2" w:rsidP="00006E23">
            <w:pPr>
              <w:spacing w:line="240" w:lineRule="exact"/>
              <w:jc w:val="right"/>
            </w:pPr>
            <w:r w:rsidRPr="00765B03">
              <w:t>99</w:t>
            </w:r>
          </w:p>
        </w:tc>
        <w:tc>
          <w:tcPr>
            <w:tcW w:w="7650" w:type="dxa"/>
            <w:shd w:val="clear" w:color="auto" w:fill="FFFFFF" w:themeFill="background1"/>
            <w:vAlign w:val="center"/>
          </w:tcPr>
          <w:p w14:paraId="371A04B6" w14:textId="77777777" w:rsidR="00B77AA2" w:rsidRPr="00765B03" w:rsidRDefault="00B77AA2" w:rsidP="00006E23">
            <w:pPr>
              <w:spacing w:line="240" w:lineRule="exact"/>
            </w:pPr>
            <w:r w:rsidRPr="00765B03">
              <w:t>Data not collected</w:t>
            </w:r>
          </w:p>
        </w:tc>
      </w:tr>
      <w:tr w:rsidR="00B77AA2" w:rsidRPr="00137F11" w14:paraId="48F643E2" w14:textId="77777777" w:rsidTr="006E3233">
        <w:trPr>
          <w:trHeight w:hRule="exact" w:val="259"/>
        </w:trPr>
        <w:tc>
          <w:tcPr>
            <w:tcW w:w="2785" w:type="dxa"/>
            <w:shd w:val="clear" w:color="auto" w:fill="DDD9C3" w:themeFill="background2" w:themeFillShade="E6"/>
          </w:tcPr>
          <w:p w14:paraId="6191F1BE" w14:textId="77777777" w:rsidR="00B77AA2" w:rsidRPr="00765B03" w:rsidRDefault="00B77AA2" w:rsidP="00006E23">
            <w:pPr>
              <w:spacing w:line="240" w:lineRule="exact"/>
            </w:pPr>
            <w:r>
              <w:t>Field 2 &amp; Responses</w:t>
            </w:r>
          </w:p>
        </w:tc>
        <w:tc>
          <w:tcPr>
            <w:tcW w:w="7650" w:type="dxa"/>
            <w:shd w:val="clear" w:color="auto" w:fill="FFFFFF" w:themeFill="background1"/>
            <w:vAlign w:val="center"/>
          </w:tcPr>
          <w:p w14:paraId="36F3FB23" w14:textId="77777777" w:rsidR="00521FB1" w:rsidRPr="00765B03" w:rsidRDefault="00B77AA2" w:rsidP="00006E23">
            <w:pPr>
              <w:spacing w:line="240" w:lineRule="exact"/>
            </w:pPr>
            <w:r>
              <w:t>Ex</w:t>
            </w:r>
            <w:r w:rsidR="00D439C2">
              <w:t>i</w:t>
            </w:r>
            <w:r>
              <w:t>t destination safe – as determined by the project</w:t>
            </w:r>
            <w:r w:rsidR="00521FB1">
              <w:t>/caseworker</w:t>
            </w:r>
          </w:p>
        </w:tc>
      </w:tr>
      <w:tr w:rsidR="00B77AA2" w:rsidRPr="00137F11" w14:paraId="2B523771" w14:textId="77777777" w:rsidTr="006E3233">
        <w:trPr>
          <w:trHeight w:hRule="exact" w:val="259"/>
        </w:trPr>
        <w:tc>
          <w:tcPr>
            <w:tcW w:w="2785" w:type="dxa"/>
            <w:shd w:val="clear" w:color="auto" w:fill="auto"/>
            <w:vAlign w:val="center"/>
          </w:tcPr>
          <w:p w14:paraId="2A970A99" w14:textId="77777777" w:rsidR="00B77AA2" w:rsidRPr="00765B03" w:rsidRDefault="00B77AA2" w:rsidP="00006E23">
            <w:pPr>
              <w:spacing w:line="240" w:lineRule="exact"/>
              <w:jc w:val="right"/>
            </w:pPr>
            <w:r>
              <w:t>0</w:t>
            </w:r>
          </w:p>
        </w:tc>
        <w:tc>
          <w:tcPr>
            <w:tcW w:w="7650" w:type="dxa"/>
            <w:shd w:val="clear" w:color="auto" w:fill="FFFFFF" w:themeFill="background1"/>
            <w:vAlign w:val="center"/>
          </w:tcPr>
          <w:p w14:paraId="7F7E4CB8" w14:textId="77777777" w:rsidR="00B77AA2" w:rsidRPr="00765B03" w:rsidRDefault="00B77AA2" w:rsidP="00006E23">
            <w:pPr>
              <w:spacing w:line="240" w:lineRule="exact"/>
            </w:pPr>
            <w:r>
              <w:t>No</w:t>
            </w:r>
          </w:p>
        </w:tc>
      </w:tr>
      <w:tr w:rsidR="00B77AA2" w:rsidRPr="00137F11" w14:paraId="1A170770" w14:textId="77777777" w:rsidTr="006E3233">
        <w:trPr>
          <w:trHeight w:hRule="exact" w:val="259"/>
        </w:trPr>
        <w:tc>
          <w:tcPr>
            <w:tcW w:w="2785" w:type="dxa"/>
            <w:shd w:val="clear" w:color="auto" w:fill="auto"/>
            <w:vAlign w:val="center"/>
          </w:tcPr>
          <w:p w14:paraId="0C25A2A0" w14:textId="77777777" w:rsidR="00B77AA2" w:rsidRPr="00765B03" w:rsidRDefault="00B77AA2" w:rsidP="00006E23">
            <w:pPr>
              <w:spacing w:line="240" w:lineRule="exact"/>
              <w:jc w:val="right"/>
            </w:pPr>
            <w:r>
              <w:t>1</w:t>
            </w:r>
          </w:p>
        </w:tc>
        <w:tc>
          <w:tcPr>
            <w:tcW w:w="7650" w:type="dxa"/>
            <w:shd w:val="clear" w:color="auto" w:fill="FFFFFF" w:themeFill="background1"/>
            <w:vAlign w:val="center"/>
          </w:tcPr>
          <w:p w14:paraId="1ADC8CEC" w14:textId="77777777" w:rsidR="00B77AA2" w:rsidRPr="00765B03" w:rsidRDefault="00B77AA2" w:rsidP="00006E23">
            <w:pPr>
              <w:spacing w:line="240" w:lineRule="exact"/>
            </w:pPr>
            <w:r>
              <w:t>Yes</w:t>
            </w:r>
          </w:p>
        </w:tc>
      </w:tr>
      <w:tr w:rsidR="00B77AA2" w:rsidRPr="00137F11" w14:paraId="4FC9B4A0" w14:textId="77777777" w:rsidTr="006E3233">
        <w:trPr>
          <w:trHeight w:hRule="exact" w:val="259"/>
        </w:trPr>
        <w:tc>
          <w:tcPr>
            <w:tcW w:w="2785" w:type="dxa"/>
            <w:shd w:val="clear" w:color="auto" w:fill="auto"/>
            <w:vAlign w:val="center"/>
          </w:tcPr>
          <w:p w14:paraId="00851507" w14:textId="77777777" w:rsidR="00B77AA2" w:rsidRDefault="00B77AA2" w:rsidP="00006E23">
            <w:pPr>
              <w:spacing w:line="240" w:lineRule="exact"/>
              <w:jc w:val="right"/>
            </w:pPr>
            <w:r>
              <w:t>2</w:t>
            </w:r>
          </w:p>
        </w:tc>
        <w:tc>
          <w:tcPr>
            <w:tcW w:w="7650" w:type="dxa"/>
            <w:shd w:val="clear" w:color="auto" w:fill="FFFFFF" w:themeFill="background1"/>
            <w:vAlign w:val="center"/>
          </w:tcPr>
          <w:p w14:paraId="0C847002" w14:textId="77777777" w:rsidR="00B77AA2" w:rsidRDefault="00B77AA2" w:rsidP="00006E23">
            <w:pPr>
              <w:spacing w:line="240" w:lineRule="exact"/>
            </w:pPr>
            <w:r>
              <w:t>Worker does not know</w:t>
            </w:r>
          </w:p>
        </w:tc>
      </w:tr>
      <w:tr w:rsidR="00B77AA2" w:rsidRPr="00137F11" w14:paraId="0372B6BC" w14:textId="77777777" w:rsidTr="006E3233">
        <w:trPr>
          <w:trHeight w:hRule="exact" w:val="259"/>
        </w:trPr>
        <w:tc>
          <w:tcPr>
            <w:tcW w:w="2785" w:type="dxa"/>
            <w:shd w:val="clear" w:color="auto" w:fill="DDD9C3" w:themeFill="background2" w:themeFillShade="E6"/>
            <w:vAlign w:val="center"/>
          </w:tcPr>
          <w:p w14:paraId="08233070" w14:textId="77777777" w:rsidR="00B77AA2" w:rsidRPr="00765B03" w:rsidRDefault="00B77AA2" w:rsidP="00006E23">
            <w:pPr>
              <w:spacing w:line="240" w:lineRule="exact"/>
            </w:pPr>
            <w:r>
              <w:t>Field 3 &amp; Response</w:t>
            </w:r>
          </w:p>
        </w:tc>
        <w:tc>
          <w:tcPr>
            <w:tcW w:w="7650" w:type="dxa"/>
            <w:shd w:val="clear" w:color="auto" w:fill="FFFFFF" w:themeFill="background1"/>
            <w:vAlign w:val="center"/>
          </w:tcPr>
          <w:p w14:paraId="4905ED70" w14:textId="77777777" w:rsidR="00B77AA2" w:rsidRPr="00765B03" w:rsidRDefault="00B77AA2" w:rsidP="00006E23">
            <w:pPr>
              <w:spacing w:line="240" w:lineRule="exact"/>
            </w:pPr>
            <w:r>
              <w:t>Client has</w:t>
            </w:r>
            <w:r w:rsidR="00521FB1">
              <w:t xml:space="preserve"> permanent positive</w:t>
            </w:r>
            <w:r>
              <w:t xml:space="preserve"> adult connections</w:t>
            </w:r>
            <w:r w:rsidR="00521FB1">
              <w:t xml:space="preserve"> outside of project</w:t>
            </w:r>
          </w:p>
        </w:tc>
      </w:tr>
      <w:tr w:rsidR="00B77AA2" w:rsidRPr="00137F11" w14:paraId="1B1D5043" w14:textId="77777777" w:rsidTr="006E3233">
        <w:trPr>
          <w:trHeight w:hRule="exact" w:val="259"/>
        </w:trPr>
        <w:tc>
          <w:tcPr>
            <w:tcW w:w="2785" w:type="dxa"/>
            <w:shd w:val="clear" w:color="auto" w:fill="auto"/>
            <w:vAlign w:val="center"/>
          </w:tcPr>
          <w:p w14:paraId="62D903FD" w14:textId="77777777" w:rsidR="00B77AA2" w:rsidRPr="00765B03" w:rsidRDefault="00B77AA2" w:rsidP="00006E23">
            <w:pPr>
              <w:spacing w:line="240" w:lineRule="exact"/>
              <w:jc w:val="right"/>
            </w:pPr>
            <w:r>
              <w:t>0</w:t>
            </w:r>
          </w:p>
        </w:tc>
        <w:tc>
          <w:tcPr>
            <w:tcW w:w="7650" w:type="dxa"/>
            <w:shd w:val="clear" w:color="auto" w:fill="FFFFFF" w:themeFill="background1"/>
            <w:vAlign w:val="center"/>
          </w:tcPr>
          <w:p w14:paraId="3A7AFBDE" w14:textId="77777777" w:rsidR="00B77AA2" w:rsidRPr="00765B03" w:rsidRDefault="00B77AA2" w:rsidP="00006E23">
            <w:pPr>
              <w:spacing w:line="240" w:lineRule="exact"/>
            </w:pPr>
            <w:r>
              <w:t>No</w:t>
            </w:r>
          </w:p>
        </w:tc>
      </w:tr>
      <w:tr w:rsidR="00B77AA2" w:rsidRPr="00137F11" w14:paraId="7657FE8A" w14:textId="77777777" w:rsidTr="006E3233">
        <w:trPr>
          <w:trHeight w:hRule="exact" w:val="259"/>
        </w:trPr>
        <w:tc>
          <w:tcPr>
            <w:tcW w:w="2785" w:type="dxa"/>
            <w:shd w:val="clear" w:color="auto" w:fill="auto"/>
            <w:vAlign w:val="center"/>
          </w:tcPr>
          <w:p w14:paraId="4E9CE14C" w14:textId="77777777" w:rsidR="00B77AA2" w:rsidRPr="00765B03" w:rsidRDefault="00B77AA2" w:rsidP="00006E23">
            <w:pPr>
              <w:spacing w:line="240" w:lineRule="exact"/>
              <w:jc w:val="right"/>
            </w:pPr>
            <w:r>
              <w:t>1</w:t>
            </w:r>
          </w:p>
        </w:tc>
        <w:tc>
          <w:tcPr>
            <w:tcW w:w="7650" w:type="dxa"/>
            <w:shd w:val="clear" w:color="auto" w:fill="FFFFFF" w:themeFill="background1"/>
            <w:vAlign w:val="center"/>
          </w:tcPr>
          <w:p w14:paraId="737BFAF8" w14:textId="77777777" w:rsidR="00B77AA2" w:rsidRPr="00765B03" w:rsidRDefault="00B77AA2" w:rsidP="00006E23">
            <w:pPr>
              <w:spacing w:line="240" w:lineRule="exact"/>
            </w:pPr>
            <w:r>
              <w:t>Yes</w:t>
            </w:r>
          </w:p>
        </w:tc>
      </w:tr>
      <w:tr w:rsidR="00B77AA2" w:rsidRPr="00137F11" w14:paraId="36DF38EE" w14:textId="77777777" w:rsidTr="006E3233">
        <w:trPr>
          <w:trHeight w:hRule="exact" w:val="259"/>
        </w:trPr>
        <w:tc>
          <w:tcPr>
            <w:tcW w:w="2785" w:type="dxa"/>
            <w:shd w:val="clear" w:color="auto" w:fill="auto"/>
            <w:vAlign w:val="center"/>
          </w:tcPr>
          <w:p w14:paraId="28CCFD7A" w14:textId="77777777" w:rsidR="00B77AA2" w:rsidRDefault="00B77AA2" w:rsidP="00006E23">
            <w:pPr>
              <w:spacing w:line="240" w:lineRule="exact"/>
              <w:jc w:val="right"/>
            </w:pPr>
            <w:r>
              <w:lastRenderedPageBreak/>
              <w:t>2</w:t>
            </w:r>
          </w:p>
        </w:tc>
        <w:tc>
          <w:tcPr>
            <w:tcW w:w="7650" w:type="dxa"/>
            <w:shd w:val="clear" w:color="auto" w:fill="FFFFFF" w:themeFill="background1"/>
            <w:vAlign w:val="center"/>
          </w:tcPr>
          <w:p w14:paraId="5B250936" w14:textId="77777777" w:rsidR="00B77AA2" w:rsidRDefault="00B77AA2" w:rsidP="00006E23">
            <w:pPr>
              <w:spacing w:line="240" w:lineRule="exact"/>
            </w:pPr>
            <w:r>
              <w:t>Worker does not know</w:t>
            </w:r>
          </w:p>
        </w:tc>
      </w:tr>
      <w:tr w:rsidR="00B77AA2" w:rsidRPr="00137F11" w14:paraId="165A0A94" w14:textId="77777777" w:rsidTr="006E3233">
        <w:trPr>
          <w:trHeight w:hRule="exact" w:val="259"/>
        </w:trPr>
        <w:tc>
          <w:tcPr>
            <w:tcW w:w="2785" w:type="dxa"/>
            <w:shd w:val="clear" w:color="auto" w:fill="DDD9C3" w:themeFill="background2" w:themeFillShade="E6"/>
            <w:vAlign w:val="center"/>
          </w:tcPr>
          <w:p w14:paraId="2C97D3E9" w14:textId="0B284617" w:rsidR="00B77AA2" w:rsidRDefault="00B77AA2" w:rsidP="00006E23">
            <w:pPr>
              <w:spacing w:line="240" w:lineRule="exact"/>
            </w:pPr>
            <w:r>
              <w:t xml:space="preserve">Field </w:t>
            </w:r>
            <w:r w:rsidR="00F21C11">
              <w:t>4</w:t>
            </w:r>
            <w:r>
              <w:t xml:space="preserve"> &amp; Response</w:t>
            </w:r>
          </w:p>
        </w:tc>
        <w:tc>
          <w:tcPr>
            <w:tcW w:w="7650" w:type="dxa"/>
            <w:shd w:val="clear" w:color="auto" w:fill="FFFFFF" w:themeFill="background1"/>
            <w:vAlign w:val="center"/>
          </w:tcPr>
          <w:p w14:paraId="57A95621" w14:textId="77777777" w:rsidR="00B77AA2" w:rsidRDefault="00B77AA2" w:rsidP="00006E23">
            <w:pPr>
              <w:spacing w:line="240" w:lineRule="exact"/>
            </w:pPr>
            <w:r>
              <w:t>Client has permanent</w:t>
            </w:r>
            <w:r w:rsidR="00521FB1">
              <w:t xml:space="preserve"> positive</w:t>
            </w:r>
            <w:r>
              <w:t xml:space="preserve"> peer connections</w:t>
            </w:r>
            <w:r w:rsidR="00521FB1">
              <w:t xml:space="preserve"> outside of project</w:t>
            </w:r>
          </w:p>
        </w:tc>
      </w:tr>
      <w:tr w:rsidR="00B77AA2" w:rsidRPr="00137F11" w14:paraId="48542EC5" w14:textId="77777777" w:rsidTr="006E3233">
        <w:trPr>
          <w:trHeight w:hRule="exact" w:val="259"/>
        </w:trPr>
        <w:tc>
          <w:tcPr>
            <w:tcW w:w="2785" w:type="dxa"/>
            <w:shd w:val="clear" w:color="auto" w:fill="auto"/>
            <w:vAlign w:val="center"/>
          </w:tcPr>
          <w:p w14:paraId="17549A66" w14:textId="77777777" w:rsidR="00B77AA2" w:rsidRDefault="00B77AA2" w:rsidP="00006E23">
            <w:pPr>
              <w:spacing w:line="240" w:lineRule="exact"/>
              <w:jc w:val="right"/>
            </w:pPr>
            <w:r>
              <w:t>0</w:t>
            </w:r>
          </w:p>
        </w:tc>
        <w:tc>
          <w:tcPr>
            <w:tcW w:w="7650" w:type="dxa"/>
            <w:shd w:val="clear" w:color="auto" w:fill="FFFFFF" w:themeFill="background1"/>
            <w:vAlign w:val="center"/>
          </w:tcPr>
          <w:p w14:paraId="23B3EB3C" w14:textId="77777777" w:rsidR="00B77AA2" w:rsidRDefault="00B77AA2" w:rsidP="00006E23">
            <w:pPr>
              <w:spacing w:line="240" w:lineRule="exact"/>
            </w:pPr>
            <w:r>
              <w:t>No</w:t>
            </w:r>
          </w:p>
        </w:tc>
      </w:tr>
      <w:tr w:rsidR="00B77AA2" w:rsidRPr="00137F11" w14:paraId="5C8DBF7E" w14:textId="77777777" w:rsidTr="006E3233">
        <w:trPr>
          <w:trHeight w:hRule="exact" w:val="259"/>
        </w:trPr>
        <w:tc>
          <w:tcPr>
            <w:tcW w:w="2785" w:type="dxa"/>
            <w:shd w:val="clear" w:color="auto" w:fill="auto"/>
            <w:vAlign w:val="center"/>
          </w:tcPr>
          <w:p w14:paraId="60930A77" w14:textId="77777777" w:rsidR="00B77AA2" w:rsidRPr="00765B03" w:rsidRDefault="00B77AA2" w:rsidP="00006E23">
            <w:pPr>
              <w:spacing w:line="240" w:lineRule="exact"/>
              <w:jc w:val="right"/>
            </w:pPr>
            <w:r>
              <w:t>1</w:t>
            </w:r>
          </w:p>
        </w:tc>
        <w:tc>
          <w:tcPr>
            <w:tcW w:w="7650" w:type="dxa"/>
            <w:shd w:val="clear" w:color="auto" w:fill="FFFFFF" w:themeFill="background1"/>
            <w:vAlign w:val="center"/>
          </w:tcPr>
          <w:p w14:paraId="04055B57" w14:textId="77777777" w:rsidR="00B77AA2" w:rsidRPr="00765B03" w:rsidRDefault="00B77AA2" w:rsidP="00006E23">
            <w:pPr>
              <w:spacing w:line="240" w:lineRule="exact"/>
            </w:pPr>
            <w:r>
              <w:t>Yes</w:t>
            </w:r>
          </w:p>
        </w:tc>
      </w:tr>
      <w:tr w:rsidR="00B77AA2" w:rsidRPr="00137F11" w14:paraId="739CFDF1" w14:textId="77777777" w:rsidTr="006E3233">
        <w:trPr>
          <w:trHeight w:hRule="exact" w:val="259"/>
        </w:trPr>
        <w:tc>
          <w:tcPr>
            <w:tcW w:w="2785" w:type="dxa"/>
            <w:tcBorders>
              <w:bottom w:val="single" w:sz="4" w:space="0" w:color="auto"/>
            </w:tcBorders>
            <w:shd w:val="clear" w:color="auto" w:fill="auto"/>
            <w:vAlign w:val="center"/>
          </w:tcPr>
          <w:p w14:paraId="44F82907" w14:textId="77777777" w:rsidR="00B77AA2" w:rsidRPr="00137F11" w:rsidRDefault="00B77AA2" w:rsidP="00006E23">
            <w:pPr>
              <w:spacing w:line="240" w:lineRule="exact"/>
              <w:jc w:val="right"/>
            </w:pPr>
            <w:r>
              <w:t>2</w:t>
            </w:r>
          </w:p>
        </w:tc>
        <w:tc>
          <w:tcPr>
            <w:tcW w:w="7650" w:type="dxa"/>
            <w:tcBorders>
              <w:bottom w:val="single" w:sz="4" w:space="0" w:color="auto"/>
            </w:tcBorders>
            <w:shd w:val="clear" w:color="auto" w:fill="FFFFFF" w:themeFill="background1"/>
            <w:vAlign w:val="center"/>
          </w:tcPr>
          <w:p w14:paraId="7F4ACCBA" w14:textId="77777777" w:rsidR="00B77AA2" w:rsidRPr="00ED2545" w:rsidRDefault="00B77AA2" w:rsidP="00006E23">
            <w:pPr>
              <w:spacing w:line="240" w:lineRule="exact"/>
            </w:pPr>
            <w:r>
              <w:t>Worker does not know</w:t>
            </w:r>
          </w:p>
        </w:tc>
      </w:tr>
      <w:tr w:rsidR="00B77AA2" w:rsidRPr="00137F11" w14:paraId="68CACC37" w14:textId="77777777" w:rsidTr="006E3233">
        <w:trPr>
          <w:trHeight w:hRule="exact" w:val="259"/>
        </w:trPr>
        <w:tc>
          <w:tcPr>
            <w:tcW w:w="2785" w:type="dxa"/>
            <w:tcBorders>
              <w:bottom w:val="single" w:sz="4" w:space="0" w:color="auto"/>
            </w:tcBorders>
            <w:shd w:val="clear" w:color="auto" w:fill="DDD9C3"/>
            <w:vAlign w:val="center"/>
          </w:tcPr>
          <w:p w14:paraId="68C708D9" w14:textId="1BAC9988" w:rsidR="00B77AA2" w:rsidRDefault="00B77AA2" w:rsidP="00006E23">
            <w:pPr>
              <w:spacing w:line="240" w:lineRule="exact"/>
            </w:pPr>
            <w:r>
              <w:t xml:space="preserve">Field </w:t>
            </w:r>
            <w:r w:rsidR="00F21C11">
              <w:t>5</w:t>
            </w:r>
            <w:r>
              <w:t xml:space="preserve"> &amp; Response</w:t>
            </w:r>
          </w:p>
        </w:tc>
        <w:tc>
          <w:tcPr>
            <w:tcW w:w="7650" w:type="dxa"/>
            <w:tcBorders>
              <w:bottom w:val="single" w:sz="4" w:space="0" w:color="auto"/>
            </w:tcBorders>
            <w:shd w:val="clear" w:color="auto" w:fill="FFFFFF" w:themeFill="background1"/>
            <w:vAlign w:val="center"/>
          </w:tcPr>
          <w:p w14:paraId="36AB683D" w14:textId="77777777" w:rsidR="00B77AA2" w:rsidRDefault="00B77AA2" w:rsidP="00006E23">
            <w:pPr>
              <w:spacing w:line="240" w:lineRule="exact"/>
            </w:pPr>
            <w:r>
              <w:t>Client has permanent</w:t>
            </w:r>
            <w:r w:rsidR="00521FB1">
              <w:t xml:space="preserve"> positive</w:t>
            </w:r>
            <w:r>
              <w:t xml:space="preserve"> community connections</w:t>
            </w:r>
            <w:r w:rsidR="00521FB1">
              <w:t xml:space="preserve"> outside of project</w:t>
            </w:r>
          </w:p>
        </w:tc>
      </w:tr>
      <w:tr w:rsidR="00B77AA2" w:rsidRPr="00137F11" w14:paraId="10911A6F" w14:textId="77777777" w:rsidTr="006E3233">
        <w:trPr>
          <w:trHeight w:hRule="exact" w:val="259"/>
        </w:trPr>
        <w:tc>
          <w:tcPr>
            <w:tcW w:w="2785" w:type="dxa"/>
            <w:tcBorders>
              <w:bottom w:val="single" w:sz="4" w:space="0" w:color="auto"/>
            </w:tcBorders>
            <w:shd w:val="clear" w:color="auto" w:fill="auto"/>
            <w:vAlign w:val="center"/>
          </w:tcPr>
          <w:p w14:paraId="470954F0" w14:textId="77777777" w:rsidR="00B77AA2" w:rsidRDefault="00B77AA2" w:rsidP="00006E23">
            <w:pPr>
              <w:spacing w:line="240" w:lineRule="exact"/>
              <w:jc w:val="right"/>
            </w:pPr>
            <w:r>
              <w:t>0</w:t>
            </w:r>
          </w:p>
        </w:tc>
        <w:tc>
          <w:tcPr>
            <w:tcW w:w="7650" w:type="dxa"/>
            <w:tcBorders>
              <w:bottom w:val="single" w:sz="4" w:space="0" w:color="auto"/>
            </w:tcBorders>
            <w:shd w:val="clear" w:color="auto" w:fill="FFFFFF" w:themeFill="background1"/>
            <w:vAlign w:val="center"/>
          </w:tcPr>
          <w:p w14:paraId="4C0C57CC" w14:textId="77777777" w:rsidR="00B77AA2" w:rsidRDefault="00B77AA2" w:rsidP="00006E23">
            <w:pPr>
              <w:spacing w:line="240" w:lineRule="exact"/>
            </w:pPr>
            <w:r>
              <w:t>No</w:t>
            </w:r>
          </w:p>
        </w:tc>
      </w:tr>
      <w:tr w:rsidR="00B77AA2" w:rsidRPr="00137F11" w14:paraId="6E3AAB10" w14:textId="77777777" w:rsidTr="006E3233">
        <w:trPr>
          <w:trHeight w:hRule="exact" w:val="259"/>
        </w:trPr>
        <w:tc>
          <w:tcPr>
            <w:tcW w:w="2785" w:type="dxa"/>
            <w:tcBorders>
              <w:bottom w:val="single" w:sz="4" w:space="0" w:color="auto"/>
            </w:tcBorders>
            <w:shd w:val="clear" w:color="auto" w:fill="auto"/>
            <w:vAlign w:val="center"/>
          </w:tcPr>
          <w:p w14:paraId="29AFC853" w14:textId="77777777" w:rsidR="00B77AA2" w:rsidRDefault="00B77AA2" w:rsidP="00006E23">
            <w:pPr>
              <w:spacing w:line="240" w:lineRule="exact"/>
              <w:jc w:val="right"/>
            </w:pPr>
            <w:r>
              <w:t>1</w:t>
            </w:r>
          </w:p>
        </w:tc>
        <w:tc>
          <w:tcPr>
            <w:tcW w:w="7650" w:type="dxa"/>
            <w:tcBorders>
              <w:bottom w:val="single" w:sz="4" w:space="0" w:color="auto"/>
            </w:tcBorders>
            <w:shd w:val="clear" w:color="auto" w:fill="FFFFFF" w:themeFill="background1"/>
            <w:vAlign w:val="center"/>
          </w:tcPr>
          <w:p w14:paraId="57A4F43D" w14:textId="77777777" w:rsidR="00B77AA2" w:rsidRDefault="00B77AA2" w:rsidP="00006E23">
            <w:pPr>
              <w:spacing w:line="240" w:lineRule="exact"/>
            </w:pPr>
            <w:r>
              <w:t>Yes</w:t>
            </w:r>
          </w:p>
        </w:tc>
      </w:tr>
      <w:tr w:rsidR="00B77AA2" w:rsidRPr="00137F11" w14:paraId="60F72E01" w14:textId="77777777" w:rsidTr="006E3233">
        <w:trPr>
          <w:trHeight w:hRule="exact" w:val="259"/>
        </w:trPr>
        <w:tc>
          <w:tcPr>
            <w:tcW w:w="2785" w:type="dxa"/>
            <w:tcBorders>
              <w:bottom w:val="single" w:sz="4" w:space="0" w:color="auto"/>
            </w:tcBorders>
            <w:shd w:val="clear" w:color="auto" w:fill="auto"/>
            <w:vAlign w:val="center"/>
          </w:tcPr>
          <w:p w14:paraId="5BC17C06" w14:textId="77777777" w:rsidR="00B77AA2" w:rsidRDefault="00B77AA2" w:rsidP="00006E23">
            <w:pPr>
              <w:spacing w:line="240" w:lineRule="exact"/>
              <w:jc w:val="right"/>
            </w:pPr>
            <w:r>
              <w:t>2</w:t>
            </w:r>
          </w:p>
        </w:tc>
        <w:tc>
          <w:tcPr>
            <w:tcW w:w="7650" w:type="dxa"/>
            <w:tcBorders>
              <w:bottom w:val="single" w:sz="4" w:space="0" w:color="auto"/>
            </w:tcBorders>
            <w:shd w:val="clear" w:color="auto" w:fill="FFFFFF" w:themeFill="background1"/>
            <w:vAlign w:val="center"/>
          </w:tcPr>
          <w:p w14:paraId="28BFCBB9" w14:textId="77777777" w:rsidR="00B77AA2" w:rsidRDefault="00B77AA2" w:rsidP="00006E23">
            <w:pPr>
              <w:spacing w:line="240" w:lineRule="exact"/>
            </w:pPr>
            <w:r>
              <w:t>Worker does not know</w:t>
            </w:r>
          </w:p>
        </w:tc>
      </w:tr>
      <w:tr w:rsidR="00B77AA2" w:rsidRPr="00137F11" w14:paraId="709C844D" w14:textId="77777777" w:rsidTr="006E3233">
        <w:trPr>
          <w:trHeight w:hRule="exact" w:val="461"/>
        </w:trPr>
        <w:tc>
          <w:tcPr>
            <w:tcW w:w="2785" w:type="dxa"/>
            <w:tcBorders>
              <w:top w:val="nil"/>
              <w:left w:val="single" w:sz="4" w:space="0" w:color="auto"/>
              <w:bottom w:val="nil"/>
              <w:right w:val="single" w:sz="4" w:space="0" w:color="auto"/>
            </w:tcBorders>
            <w:shd w:val="clear" w:color="auto" w:fill="DDD9C3"/>
          </w:tcPr>
          <w:p w14:paraId="05ACC63E" w14:textId="77777777" w:rsidR="00B77AA2" w:rsidRPr="00137F11" w:rsidRDefault="00D62B05" w:rsidP="00006E23">
            <w:pPr>
              <w:spacing w:line="240" w:lineRule="exact"/>
            </w:pPr>
            <w:r>
              <w:t>Funder</w:t>
            </w:r>
            <w:r w:rsidR="00B92606">
              <w:t>: Program-Component</w:t>
            </w:r>
          </w:p>
        </w:tc>
        <w:tc>
          <w:tcPr>
            <w:tcW w:w="7650" w:type="dxa"/>
            <w:tcBorders>
              <w:top w:val="nil"/>
              <w:left w:val="single" w:sz="4" w:space="0" w:color="auto"/>
              <w:bottom w:val="nil"/>
              <w:right w:val="single" w:sz="4" w:space="0" w:color="auto"/>
            </w:tcBorders>
            <w:shd w:val="clear" w:color="auto" w:fill="FFFFFF" w:themeFill="background1"/>
          </w:tcPr>
          <w:p w14:paraId="503DDEE3" w14:textId="77777777" w:rsidR="00B77AA2" w:rsidRPr="006223A8" w:rsidRDefault="00B77AA2" w:rsidP="00006E23">
            <w:pPr>
              <w:spacing w:line="240" w:lineRule="exact"/>
              <w:rPr>
                <w:color w:val="A6A6A6" w:themeColor="background1" w:themeShade="A6"/>
              </w:rPr>
            </w:pPr>
            <w:r>
              <w:t>HHS: RHY – Collection required for all components except for Street Outreach</w:t>
            </w:r>
            <w:r w:rsidR="00411611">
              <w:t xml:space="preserve"> and Homelessness Prevention</w:t>
            </w:r>
          </w:p>
        </w:tc>
      </w:tr>
      <w:tr w:rsidR="00B77AA2" w14:paraId="04E880DE" w14:textId="77777777" w:rsidTr="006E3233">
        <w:trPr>
          <w:trHeight w:hRule="exact" w:val="259"/>
        </w:trPr>
        <w:tc>
          <w:tcPr>
            <w:tcW w:w="2785" w:type="dxa"/>
            <w:tcBorders>
              <w:top w:val="single" w:sz="4" w:space="0" w:color="auto"/>
              <w:left w:val="single" w:sz="4" w:space="0" w:color="auto"/>
              <w:bottom w:val="nil"/>
              <w:right w:val="single" w:sz="4" w:space="0" w:color="auto"/>
            </w:tcBorders>
            <w:shd w:val="clear" w:color="auto" w:fill="DDD9C3"/>
            <w:hideMark/>
          </w:tcPr>
          <w:p w14:paraId="3F8C7602" w14:textId="77777777" w:rsidR="00B77AA2" w:rsidRDefault="00B77AA2" w:rsidP="00006E23">
            <w:pPr>
              <w:spacing w:line="240" w:lineRule="exact"/>
            </w:pPr>
            <w:r>
              <w:t>Project Type Applicability</w:t>
            </w:r>
          </w:p>
        </w:tc>
        <w:tc>
          <w:tcPr>
            <w:tcW w:w="7650" w:type="dxa"/>
            <w:tcBorders>
              <w:top w:val="single" w:sz="4" w:space="0" w:color="auto"/>
              <w:left w:val="single" w:sz="4" w:space="0" w:color="auto"/>
              <w:bottom w:val="nil"/>
              <w:right w:val="single" w:sz="4" w:space="0" w:color="auto"/>
            </w:tcBorders>
            <w:shd w:val="clear" w:color="auto" w:fill="FFFFFF" w:themeFill="background1"/>
            <w:hideMark/>
          </w:tcPr>
          <w:p w14:paraId="0A980445" w14:textId="77777777" w:rsidR="00B77AA2" w:rsidRDefault="00B77AA2" w:rsidP="00006E23">
            <w:pPr>
              <w:spacing w:line="240" w:lineRule="exact"/>
            </w:pPr>
            <w:r>
              <w:t xml:space="preserve">1: Emergency Shelter </w:t>
            </w:r>
          </w:p>
        </w:tc>
      </w:tr>
      <w:tr w:rsidR="00B77AA2" w14:paraId="4863029A" w14:textId="77777777" w:rsidTr="006E3233">
        <w:trPr>
          <w:trHeight w:hRule="exact" w:val="259"/>
        </w:trPr>
        <w:tc>
          <w:tcPr>
            <w:tcW w:w="2785" w:type="dxa"/>
            <w:tcBorders>
              <w:top w:val="nil"/>
              <w:left w:val="single" w:sz="4" w:space="0" w:color="auto"/>
              <w:bottom w:val="nil"/>
              <w:right w:val="single" w:sz="4" w:space="0" w:color="auto"/>
            </w:tcBorders>
            <w:shd w:val="clear" w:color="auto" w:fill="DDD9C3"/>
          </w:tcPr>
          <w:p w14:paraId="66A48828" w14:textId="77777777" w:rsidR="00B77AA2" w:rsidRDefault="00B77AA2" w:rsidP="00006E23">
            <w:pPr>
              <w:spacing w:line="240" w:lineRule="exact"/>
            </w:pPr>
          </w:p>
        </w:tc>
        <w:tc>
          <w:tcPr>
            <w:tcW w:w="7650" w:type="dxa"/>
            <w:tcBorders>
              <w:top w:val="nil"/>
              <w:left w:val="single" w:sz="4" w:space="0" w:color="auto"/>
              <w:bottom w:val="nil"/>
              <w:right w:val="single" w:sz="4" w:space="0" w:color="auto"/>
            </w:tcBorders>
            <w:shd w:val="clear" w:color="auto" w:fill="FFFFFF" w:themeFill="background1"/>
          </w:tcPr>
          <w:p w14:paraId="5108599F" w14:textId="77777777" w:rsidR="00B77AA2" w:rsidRDefault="00B77AA2" w:rsidP="00006E23">
            <w:pPr>
              <w:spacing w:line="240" w:lineRule="exact"/>
            </w:pPr>
            <w:r>
              <w:t>2: Transitional Housing</w:t>
            </w:r>
          </w:p>
        </w:tc>
      </w:tr>
      <w:tr w:rsidR="00B77AA2" w:rsidRPr="00137F11" w14:paraId="7712989B" w14:textId="77777777" w:rsidTr="006E3233">
        <w:trPr>
          <w:trHeight w:val="20"/>
        </w:trPr>
        <w:tc>
          <w:tcPr>
            <w:tcW w:w="2785" w:type="dxa"/>
            <w:tcBorders>
              <w:top w:val="single" w:sz="4" w:space="0" w:color="auto"/>
            </w:tcBorders>
            <w:shd w:val="clear" w:color="auto" w:fill="DDD9C3"/>
          </w:tcPr>
          <w:p w14:paraId="19679F9F" w14:textId="77777777" w:rsidR="00B77AA2" w:rsidRPr="00137F11" w:rsidRDefault="00B77AA2" w:rsidP="00006E23">
            <w:pPr>
              <w:spacing w:line="240" w:lineRule="exact"/>
            </w:pPr>
            <w:r w:rsidRPr="00137F11">
              <w:t>Data Collected About</w:t>
            </w:r>
          </w:p>
        </w:tc>
        <w:tc>
          <w:tcPr>
            <w:tcW w:w="7650" w:type="dxa"/>
            <w:tcBorders>
              <w:top w:val="single" w:sz="4" w:space="0" w:color="auto"/>
            </w:tcBorders>
            <w:shd w:val="clear" w:color="auto" w:fill="FFFFFF" w:themeFill="background1"/>
          </w:tcPr>
          <w:p w14:paraId="376349CA" w14:textId="77777777" w:rsidR="00B77AA2" w:rsidRPr="00300C81" w:rsidRDefault="009D597B" w:rsidP="00006E23">
            <w:pPr>
              <w:spacing w:line="240" w:lineRule="exact"/>
            </w:pPr>
            <w:r>
              <w:t>Head of Household and</w:t>
            </w:r>
            <w:r w:rsidR="00B77AA2">
              <w:t xml:space="preserve"> Adults</w:t>
            </w:r>
          </w:p>
        </w:tc>
      </w:tr>
      <w:tr w:rsidR="00B77AA2" w:rsidRPr="00137F11" w14:paraId="41A04928" w14:textId="77777777" w:rsidTr="006E3233">
        <w:trPr>
          <w:trHeight w:val="20"/>
        </w:trPr>
        <w:tc>
          <w:tcPr>
            <w:tcW w:w="2785" w:type="dxa"/>
            <w:shd w:val="clear" w:color="auto" w:fill="DDD9C3"/>
          </w:tcPr>
          <w:p w14:paraId="1F75646D" w14:textId="77777777" w:rsidR="00B77AA2" w:rsidRPr="00137F11" w:rsidRDefault="00B77AA2" w:rsidP="00006E23">
            <w:pPr>
              <w:spacing w:line="240" w:lineRule="exact"/>
            </w:pPr>
            <w:r w:rsidRPr="00137F11">
              <w:t>Collection Point</w:t>
            </w:r>
          </w:p>
        </w:tc>
        <w:tc>
          <w:tcPr>
            <w:tcW w:w="7650" w:type="dxa"/>
            <w:shd w:val="clear" w:color="auto" w:fill="FFFFFF" w:themeFill="background1"/>
          </w:tcPr>
          <w:p w14:paraId="759A75A6" w14:textId="77777777" w:rsidR="00B77AA2" w:rsidRPr="00765B03" w:rsidRDefault="00B77AA2" w:rsidP="00006E23">
            <w:pPr>
              <w:spacing w:line="240" w:lineRule="exact"/>
            </w:pPr>
            <w:r w:rsidRPr="00765B03">
              <w:t>Project E</w:t>
            </w:r>
            <w:r>
              <w:t>xit</w:t>
            </w:r>
          </w:p>
        </w:tc>
      </w:tr>
      <w:tr w:rsidR="004B3E0A" w:rsidRPr="00137F11" w14:paraId="6C4C96FF" w14:textId="77777777" w:rsidTr="006E3233">
        <w:trPr>
          <w:trHeight w:hRule="exact" w:val="461"/>
        </w:trPr>
        <w:tc>
          <w:tcPr>
            <w:tcW w:w="2785" w:type="dxa"/>
            <w:shd w:val="clear" w:color="auto" w:fill="DDD9C3"/>
          </w:tcPr>
          <w:p w14:paraId="0618DB30" w14:textId="7E6AA8A3" w:rsidR="004B3E0A" w:rsidRPr="00137F11" w:rsidRDefault="004B3E0A" w:rsidP="006E3233">
            <w:pPr>
              <w:spacing w:line="220" w:lineRule="exact"/>
            </w:pPr>
            <w:r w:rsidRPr="0064118B">
              <w:rPr>
                <w:rFonts w:ascii="Calibri" w:hAnsi="Calibri" w:cs="Calibri"/>
                <w:bCs/>
              </w:rPr>
              <w:t>Relationship to Enrollment ID (an enrollment)</w:t>
            </w:r>
          </w:p>
        </w:tc>
        <w:tc>
          <w:tcPr>
            <w:tcW w:w="7650" w:type="dxa"/>
            <w:shd w:val="clear" w:color="auto" w:fill="FFFFFF" w:themeFill="background1"/>
          </w:tcPr>
          <w:p w14:paraId="029D6C33" w14:textId="53C42F5E" w:rsidR="004B3E0A" w:rsidRPr="001C44E0" w:rsidRDefault="00693BE8" w:rsidP="006E3233">
            <w:pPr>
              <w:spacing w:line="220" w:lineRule="exact"/>
              <w:contextualSpacing w:val="0"/>
              <w:rPr>
                <w:rFonts w:ascii="Calibri" w:hAnsi="Calibri" w:cs="Calibri"/>
              </w:rPr>
            </w:pPr>
            <w:r>
              <w:rPr>
                <w:rFonts w:ascii="Calibri" w:hAnsi="Calibri" w:cs="Calibri"/>
              </w:rPr>
              <w:t>Zero or 1</w:t>
            </w:r>
            <w:r w:rsidR="001C44E0">
              <w:rPr>
                <w:rFonts w:ascii="Calibri" w:hAnsi="Calibri" w:cs="Calibri"/>
              </w:rPr>
              <w:t xml:space="preserve"> Safe and Appropriate Exit per Enrollment</w:t>
            </w:r>
          </w:p>
        </w:tc>
      </w:tr>
      <w:tr w:rsidR="004B3E0A" w:rsidRPr="00137F11" w14:paraId="26C2C97D" w14:textId="77777777" w:rsidTr="006E3233">
        <w:trPr>
          <w:trHeight w:hRule="exact" w:val="461"/>
        </w:trPr>
        <w:tc>
          <w:tcPr>
            <w:tcW w:w="2785" w:type="dxa"/>
            <w:shd w:val="clear" w:color="auto" w:fill="DDD9C3"/>
          </w:tcPr>
          <w:p w14:paraId="5CD4702C" w14:textId="77777777" w:rsidR="004B3E0A" w:rsidRPr="0064118B" w:rsidRDefault="004B3E0A" w:rsidP="006E3233">
            <w:pPr>
              <w:spacing w:line="220" w:lineRule="exact"/>
              <w:rPr>
                <w:rFonts w:ascii="Calibri" w:hAnsi="Calibri" w:cs="Calibri"/>
                <w:bCs/>
              </w:rPr>
            </w:pPr>
            <w:r w:rsidRPr="0064118B">
              <w:rPr>
                <w:rFonts w:ascii="Calibri" w:hAnsi="Calibri" w:cs="Calibri"/>
                <w:bCs/>
              </w:rPr>
              <w:t>Relationship to Personal ID</w:t>
            </w:r>
          </w:p>
          <w:p w14:paraId="13ED324E" w14:textId="5CE024AB" w:rsidR="004B3E0A" w:rsidRPr="00137F11" w:rsidRDefault="004B3E0A" w:rsidP="006E3233">
            <w:pPr>
              <w:spacing w:line="220" w:lineRule="exact"/>
            </w:pPr>
            <w:r w:rsidRPr="0064118B">
              <w:rPr>
                <w:rFonts w:ascii="Calibri" w:hAnsi="Calibri" w:cs="Calibri"/>
                <w:bCs/>
              </w:rPr>
              <w:t>(a client)</w:t>
            </w:r>
          </w:p>
        </w:tc>
        <w:tc>
          <w:tcPr>
            <w:tcW w:w="7650" w:type="dxa"/>
            <w:shd w:val="clear" w:color="auto" w:fill="FFFFFF" w:themeFill="background1"/>
          </w:tcPr>
          <w:p w14:paraId="0DAFA7BE" w14:textId="6052F782" w:rsidR="004B3E0A" w:rsidRPr="001C44E0" w:rsidRDefault="00693BE8" w:rsidP="006E3233">
            <w:pPr>
              <w:spacing w:line="220" w:lineRule="exact"/>
              <w:contextualSpacing w:val="0"/>
              <w:rPr>
                <w:rFonts w:ascii="Calibri" w:hAnsi="Calibri" w:cs="Calibri"/>
              </w:rPr>
            </w:pPr>
            <w:r>
              <w:rPr>
                <w:rFonts w:ascii="Calibri" w:hAnsi="Calibri" w:cs="Calibri"/>
              </w:rPr>
              <w:t>Zero</w:t>
            </w:r>
            <w:r w:rsidR="001C44E0">
              <w:rPr>
                <w:rFonts w:ascii="Calibri" w:hAnsi="Calibri" w:cs="Calibri"/>
              </w:rPr>
              <w:t xml:space="preserve"> or more Safe and Appropriate Exit per Client</w:t>
            </w:r>
          </w:p>
        </w:tc>
      </w:tr>
      <w:tr w:rsidR="00B77AA2" w:rsidRPr="00137F11" w14:paraId="0D4DB506" w14:textId="77777777" w:rsidTr="006E3233">
        <w:trPr>
          <w:trHeight w:hRule="exact" w:val="461"/>
        </w:trPr>
        <w:tc>
          <w:tcPr>
            <w:tcW w:w="2785" w:type="dxa"/>
            <w:shd w:val="clear" w:color="auto" w:fill="DDD9C3"/>
          </w:tcPr>
          <w:p w14:paraId="3D235414" w14:textId="6F0DDC0E" w:rsidR="00B77AA2" w:rsidRPr="00137F11" w:rsidRDefault="00B77AA2" w:rsidP="00006E23">
            <w:pPr>
              <w:spacing w:line="240" w:lineRule="exact"/>
            </w:pPr>
            <w:r w:rsidRPr="00137F11">
              <w:t>System Logic</w:t>
            </w:r>
            <w:r w:rsidR="001C44E0">
              <w:t xml:space="preserve"> &amp; Other System Issues</w:t>
            </w:r>
          </w:p>
        </w:tc>
        <w:tc>
          <w:tcPr>
            <w:tcW w:w="7650" w:type="dxa"/>
            <w:shd w:val="clear" w:color="auto" w:fill="FFFFFF" w:themeFill="background1"/>
          </w:tcPr>
          <w:p w14:paraId="0F5D6739" w14:textId="7E17107A" w:rsidR="00B77AA2" w:rsidRPr="00A34743" w:rsidRDefault="00B77AA2" w:rsidP="00006E23">
            <w:pPr>
              <w:spacing w:line="240" w:lineRule="exact"/>
            </w:pPr>
            <w:r w:rsidRPr="00FD4617">
              <w:t>System stores collected information as “</w:t>
            </w:r>
            <w:r w:rsidR="00D035AA">
              <w:t>project exit</w:t>
            </w:r>
            <w:r w:rsidRPr="00FD4617">
              <w:t>” information and retains for historical purpose.</w:t>
            </w:r>
            <w:r w:rsidR="00D865F7">
              <w:t xml:space="preserve"> </w:t>
            </w:r>
          </w:p>
        </w:tc>
      </w:tr>
      <w:tr w:rsidR="00B77AA2" w:rsidRPr="00137F11" w14:paraId="656A6642" w14:textId="77777777" w:rsidTr="006E3233">
        <w:trPr>
          <w:trHeight w:hRule="exact" w:val="259"/>
        </w:trPr>
        <w:tc>
          <w:tcPr>
            <w:tcW w:w="2785" w:type="dxa"/>
            <w:shd w:val="clear" w:color="auto" w:fill="DDD9C3"/>
          </w:tcPr>
          <w:p w14:paraId="7875233D" w14:textId="77777777" w:rsidR="00B77AA2" w:rsidRPr="00137F11" w:rsidRDefault="00B77AA2" w:rsidP="00006E23">
            <w:pPr>
              <w:spacing w:line="240" w:lineRule="exact"/>
            </w:pPr>
            <w:r>
              <w:t>XML</w:t>
            </w:r>
          </w:p>
        </w:tc>
        <w:tc>
          <w:tcPr>
            <w:tcW w:w="7650" w:type="dxa"/>
            <w:shd w:val="clear" w:color="auto" w:fill="auto"/>
            <w:vAlign w:val="center"/>
          </w:tcPr>
          <w:p w14:paraId="40D5CEC6" w14:textId="77777777" w:rsidR="00B77AA2" w:rsidRPr="00370AD5" w:rsidRDefault="00BB6D79" w:rsidP="00006E23">
            <w:pPr>
              <w:spacing w:line="240" w:lineRule="exact"/>
            </w:pPr>
            <w:r w:rsidRPr="002A1223">
              <w:t>&lt;</w:t>
            </w:r>
            <w:r>
              <w:t>ExitRHY</w:t>
            </w:r>
            <w:r w:rsidRPr="002A1223">
              <w:t>&gt;</w:t>
            </w:r>
          </w:p>
        </w:tc>
      </w:tr>
      <w:tr w:rsidR="00B77AA2" w:rsidRPr="00137F11" w14:paraId="160DCAD7" w14:textId="77777777" w:rsidTr="006E3233">
        <w:trPr>
          <w:trHeight w:hRule="exact" w:val="259"/>
        </w:trPr>
        <w:tc>
          <w:tcPr>
            <w:tcW w:w="2785" w:type="dxa"/>
            <w:shd w:val="clear" w:color="auto" w:fill="DDD9C3"/>
          </w:tcPr>
          <w:p w14:paraId="3DE1D422" w14:textId="77777777" w:rsidR="00B77AA2" w:rsidRPr="00137F11" w:rsidRDefault="00B77AA2" w:rsidP="00006E23">
            <w:pPr>
              <w:spacing w:line="240" w:lineRule="exact"/>
            </w:pPr>
            <w:r>
              <w:t>CSV</w:t>
            </w:r>
          </w:p>
        </w:tc>
        <w:tc>
          <w:tcPr>
            <w:tcW w:w="7650" w:type="dxa"/>
            <w:shd w:val="clear" w:color="auto" w:fill="FFFFFF" w:themeFill="background1"/>
            <w:vAlign w:val="center"/>
          </w:tcPr>
          <w:p w14:paraId="1B93F43F" w14:textId="77777777" w:rsidR="00B77AA2" w:rsidRPr="00370AD5" w:rsidRDefault="00B77AA2" w:rsidP="00006E23">
            <w:pPr>
              <w:spacing w:line="240" w:lineRule="exact"/>
            </w:pPr>
            <w:r>
              <w:t>Exit</w:t>
            </w:r>
          </w:p>
        </w:tc>
      </w:tr>
      <w:tr w:rsidR="00B77AA2" w:rsidRPr="00137F11" w14:paraId="7678241B" w14:textId="77777777" w:rsidTr="006E3233">
        <w:trPr>
          <w:trHeight w:hRule="exact" w:val="259"/>
        </w:trPr>
        <w:tc>
          <w:tcPr>
            <w:tcW w:w="2785" w:type="dxa"/>
            <w:shd w:val="clear" w:color="auto" w:fill="DDD9C3"/>
          </w:tcPr>
          <w:p w14:paraId="2A2B4531" w14:textId="1C3C23F6" w:rsidR="00B77AA2" w:rsidRPr="00137F11" w:rsidRDefault="00041154" w:rsidP="00006E23">
            <w:pPr>
              <w:spacing w:line="240" w:lineRule="exact"/>
            </w:pPr>
            <w:r>
              <w:t>2020 Revision Summary</w:t>
            </w:r>
          </w:p>
        </w:tc>
        <w:tc>
          <w:tcPr>
            <w:tcW w:w="7650" w:type="dxa"/>
            <w:shd w:val="clear" w:color="auto" w:fill="FFFFFF" w:themeFill="background1"/>
          </w:tcPr>
          <w:p w14:paraId="590A2D49" w14:textId="43A9CBAA" w:rsidR="00B77AA2" w:rsidRPr="00745BE1" w:rsidRDefault="00333C8A" w:rsidP="00006E23">
            <w:pPr>
              <w:spacing w:line="240" w:lineRule="exact"/>
            </w:pPr>
            <w:r>
              <w:t>N/A</w:t>
            </w:r>
          </w:p>
        </w:tc>
      </w:tr>
    </w:tbl>
    <w:p w14:paraId="17F4EE81" w14:textId="512454FC" w:rsidR="007C19CB" w:rsidRDefault="007C19CB" w:rsidP="006225C8">
      <w:pPr>
        <w:rPr>
          <w:sz w:val="2"/>
          <w:lang w:eastAsia="x-none"/>
        </w:rPr>
      </w:pPr>
      <w:bookmarkStart w:id="223" w:name="_R20_Aftercare_Plans"/>
      <w:bookmarkEnd w:id="223"/>
    </w:p>
    <w:p w14:paraId="2597BCDD" w14:textId="77777777" w:rsidR="00006E23" w:rsidRDefault="00006E23">
      <w:pPr>
        <w:spacing w:line="276" w:lineRule="auto"/>
        <w:contextualSpacing w:val="0"/>
        <w:rPr>
          <w:sz w:val="2"/>
          <w:lang w:eastAsia="x-none"/>
        </w:rPr>
      </w:pPr>
    </w:p>
    <w:p w14:paraId="2A6E7A5F" w14:textId="77777777" w:rsidR="00C00352" w:rsidRDefault="00C00352" w:rsidP="006225C8">
      <w:pPr>
        <w:pStyle w:val="Heading3"/>
      </w:pPr>
      <w:bookmarkStart w:id="224" w:name="_R20_Aftercare_Plans_1"/>
      <w:bookmarkStart w:id="225" w:name="_Toc15542742"/>
      <w:bookmarkEnd w:id="224"/>
      <w:r>
        <w:t>R20 Aftercare Plans</w:t>
      </w:r>
      <w:bookmarkEnd w:id="225"/>
      <w:r>
        <w:t xml:space="preserve"> </w:t>
      </w:r>
    </w:p>
    <w:tbl>
      <w:tblPr>
        <w:tblStyle w:val="TableGrid"/>
        <w:tblW w:w="10435"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650"/>
      </w:tblGrid>
      <w:tr w:rsidR="00C00352" w:rsidRPr="00D8306F" w14:paraId="03F2108F" w14:textId="77777777" w:rsidTr="006E3233">
        <w:trPr>
          <w:trHeight w:val="20"/>
          <w:tblHeader/>
        </w:trPr>
        <w:tc>
          <w:tcPr>
            <w:tcW w:w="2785" w:type="dxa"/>
            <w:shd w:val="clear" w:color="auto" w:fill="DDD9C3" w:themeFill="background2" w:themeFillShade="E6"/>
          </w:tcPr>
          <w:p w14:paraId="6B594821" w14:textId="77777777" w:rsidR="00C00352" w:rsidRPr="00D8306F" w:rsidRDefault="00C00352" w:rsidP="00FC1377">
            <w:pPr>
              <w:spacing w:line="240" w:lineRule="exact"/>
              <w:rPr>
                <w:b/>
              </w:rPr>
            </w:pPr>
            <w:r w:rsidRPr="00D8306F">
              <w:rPr>
                <w:b/>
              </w:rPr>
              <w:t>Header</w:t>
            </w:r>
          </w:p>
        </w:tc>
        <w:tc>
          <w:tcPr>
            <w:tcW w:w="7650" w:type="dxa"/>
            <w:shd w:val="clear" w:color="auto" w:fill="DDD9C3" w:themeFill="background2" w:themeFillShade="E6"/>
          </w:tcPr>
          <w:p w14:paraId="5B310DFA" w14:textId="77777777" w:rsidR="00C00352" w:rsidRPr="00D8306F" w:rsidRDefault="00C00352" w:rsidP="00FC1377">
            <w:pPr>
              <w:spacing w:line="240" w:lineRule="exact"/>
              <w:rPr>
                <w:b/>
              </w:rPr>
            </w:pPr>
            <w:r w:rsidRPr="00D8306F">
              <w:rPr>
                <w:b/>
              </w:rPr>
              <w:t>Instruction</w:t>
            </w:r>
          </w:p>
        </w:tc>
      </w:tr>
      <w:tr w:rsidR="00C00352" w:rsidRPr="00137F11" w14:paraId="132B46A2" w14:textId="77777777" w:rsidTr="006E3233">
        <w:trPr>
          <w:trHeight w:hRule="exact" w:val="259"/>
        </w:trPr>
        <w:tc>
          <w:tcPr>
            <w:tcW w:w="2785" w:type="dxa"/>
            <w:shd w:val="clear" w:color="auto" w:fill="DDD9C3" w:themeFill="background2" w:themeFillShade="E6"/>
          </w:tcPr>
          <w:p w14:paraId="7871DE2A" w14:textId="77777777" w:rsidR="00C00352" w:rsidRPr="00137F11" w:rsidRDefault="00C00352" w:rsidP="00FC1377">
            <w:pPr>
              <w:spacing w:line="240" w:lineRule="exact"/>
            </w:pPr>
            <w:r w:rsidRPr="00137F11">
              <w:t>Element Name</w:t>
            </w:r>
          </w:p>
        </w:tc>
        <w:tc>
          <w:tcPr>
            <w:tcW w:w="7650" w:type="dxa"/>
            <w:shd w:val="clear" w:color="auto" w:fill="FFFFFF" w:themeFill="background1"/>
          </w:tcPr>
          <w:p w14:paraId="4364F582" w14:textId="5C5A1A17" w:rsidR="00C00352" w:rsidRPr="004B355E" w:rsidRDefault="00C00352" w:rsidP="00FC1377">
            <w:pPr>
              <w:spacing w:line="240" w:lineRule="exact"/>
            </w:pPr>
            <w:r>
              <w:t>Aftercare Plans</w:t>
            </w:r>
          </w:p>
        </w:tc>
      </w:tr>
      <w:tr w:rsidR="00E965D7" w:rsidRPr="00137F11" w14:paraId="25DDA83D" w14:textId="77777777" w:rsidTr="006E3233">
        <w:trPr>
          <w:trHeight w:hRule="exact" w:val="259"/>
        </w:trPr>
        <w:tc>
          <w:tcPr>
            <w:tcW w:w="2785" w:type="dxa"/>
            <w:shd w:val="clear" w:color="auto" w:fill="DDD9C3" w:themeFill="background2" w:themeFillShade="E6"/>
          </w:tcPr>
          <w:p w14:paraId="7E41767C" w14:textId="77777777" w:rsidR="00E965D7" w:rsidRPr="00137F11" w:rsidRDefault="00E965D7" w:rsidP="00FC1377">
            <w:pPr>
              <w:spacing w:line="240" w:lineRule="exact"/>
            </w:pPr>
            <w:r>
              <w:t>Field 1 &amp; Response</w:t>
            </w:r>
          </w:p>
        </w:tc>
        <w:tc>
          <w:tcPr>
            <w:tcW w:w="7650" w:type="dxa"/>
            <w:shd w:val="clear" w:color="auto" w:fill="FFFFFF" w:themeFill="background1"/>
          </w:tcPr>
          <w:p w14:paraId="306B77BF" w14:textId="07A7C1CB" w:rsidR="00E965D7" w:rsidRPr="004B355E" w:rsidRDefault="00E965D7" w:rsidP="00FC1377">
            <w:pPr>
              <w:spacing w:line="240" w:lineRule="exact"/>
            </w:pPr>
            <w:r>
              <w:t>Information Date (date information was collected) [date field]</w:t>
            </w:r>
          </w:p>
        </w:tc>
      </w:tr>
      <w:tr w:rsidR="00C00352" w:rsidRPr="00137F11" w14:paraId="7C6AF049" w14:textId="77777777" w:rsidTr="006E3233">
        <w:trPr>
          <w:trHeight w:hRule="exact" w:val="259"/>
        </w:trPr>
        <w:tc>
          <w:tcPr>
            <w:tcW w:w="2785" w:type="dxa"/>
            <w:shd w:val="clear" w:color="auto" w:fill="DDD9C3" w:themeFill="background2" w:themeFillShade="E6"/>
          </w:tcPr>
          <w:p w14:paraId="438BFB6F" w14:textId="77777777" w:rsidR="00C00352" w:rsidRPr="00137F11" w:rsidRDefault="00E965D7" w:rsidP="00FC1377">
            <w:pPr>
              <w:spacing w:line="240" w:lineRule="exact"/>
            </w:pPr>
            <w:r>
              <w:t xml:space="preserve">Field 2 </w:t>
            </w:r>
            <w:r w:rsidR="00C00352">
              <w:t>&amp; Responses</w:t>
            </w:r>
          </w:p>
        </w:tc>
        <w:tc>
          <w:tcPr>
            <w:tcW w:w="7650" w:type="dxa"/>
            <w:shd w:val="clear" w:color="auto" w:fill="FFFFFF" w:themeFill="background1"/>
            <w:vAlign w:val="center"/>
          </w:tcPr>
          <w:p w14:paraId="6C39B1E8" w14:textId="77777777" w:rsidR="00C00352" w:rsidRPr="004B355E" w:rsidRDefault="00C00352" w:rsidP="00FC1377">
            <w:pPr>
              <w:spacing w:line="240" w:lineRule="exact"/>
            </w:pPr>
            <w:r>
              <w:t xml:space="preserve">Aftercare </w:t>
            </w:r>
            <w:r w:rsidR="00E965D7">
              <w:t>was provided</w:t>
            </w:r>
          </w:p>
        </w:tc>
      </w:tr>
      <w:tr w:rsidR="00C00352" w:rsidRPr="00137F11" w14:paraId="6E158911" w14:textId="77777777" w:rsidTr="006E3233">
        <w:trPr>
          <w:trHeight w:hRule="exact" w:val="259"/>
        </w:trPr>
        <w:tc>
          <w:tcPr>
            <w:tcW w:w="2785" w:type="dxa"/>
            <w:shd w:val="clear" w:color="auto" w:fill="auto"/>
            <w:vAlign w:val="center"/>
          </w:tcPr>
          <w:p w14:paraId="2D912D03" w14:textId="77777777" w:rsidR="00C00352" w:rsidRPr="00765B03" w:rsidRDefault="00C00352" w:rsidP="00FC1377">
            <w:pPr>
              <w:spacing w:line="240" w:lineRule="exact"/>
              <w:jc w:val="right"/>
            </w:pPr>
            <w:r>
              <w:t>0</w:t>
            </w:r>
          </w:p>
        </w:tc>
        <w:tc>
          <w:tcPr>
            <w:tcW w:w="7650" w:type="dxa"/>
            <w:shd w:val="clear" w:color="auto" w:fill="FFFFFF" w:themeFill="background1"/>
            <w:vAlign w:val="center"/>
          </w:tcPr>
          <w:p w14:paraId="357895BF" w14:textId="77777777" w:rsidR="00C00352" w:rsidRPr="00765B03" w:rsidRDefault="00C00352" w:rsidP="00FC1377">
            <w:pPr>
              <w:spacing w:line="240" w:lineRule="exact"/>
            </w:pPr>
            <w:r>
              <w:t>No</w:t>
            </w:r>
          </w:p>
        </w:tc>
      </w:tr>
      <w:tr w:rsidR="00C00352" w:rsidRPr="00137F11" w14:paraId="3FA3B02C" w14:textId="77777777" w:rsidTr="006E3233">
        <w:trPr>
          <w:trHeight w:hRule="exact" w:val="259"/>
        </w:trPr>
        <w:tc>
          <w:tcPr>
            <w:tcW w:w="2785" w:type="dxa"/>
            <w:shd w:val="clear" w:color="auto" w:fill="auto"/>
            <w:vAlign w:val="center"/>
          </w:tcPr>
          <w:p w14:paraId="4B38325C" w14:textId="77777777" w:rsidR="00C00352" w:rsidRPr="00765B03" w:rsidRDefault="00C00352" w:rsidP="00FC1377">
            <w:pPr>
              <w:spacing w:line="240" w:lineRule="exact"/>
              <w:jc w:val="right"/>
            </w:pPr>
            <w:r>
              <w:t>1</w:t>
            </w:r>
          </w:p>
        </w:tc>
        <w:tc>
          <w:tcPr>
            <w:tcW w:w="7650" w:type="dxa"/>
            <w:shd w:val="clear" w:color="auto" w:fill="FFFFFF" w:themeFill="background1"/>
            <w:vAlign w:val="center"/>
          </w:tcPr>
          <w:p w14:paraId="45F0BD87" w14:textId="77777777" w:rsidR="00C00352" w:rsidRPr="00765B03" w:rsidRDefault="00C00352" w:rsidP="00FC1377">
            <w:pPr>
              <w:spacing w:line="240" w:lineRule="exact"/>
            </w:pPr>
            <w:r>
              <w:t>Yes</w:t>
            </w:r>
          </w:p>
        </w:tc>
      </w:tr>
      <w:tr w:rsidR="00C00352" w:rsidRPr="00137F11" w14:paraId="3E712BE9" w14:textId="77777777" w:rsidTr="006E3233">
        <w:trPr>
          <w:trHeight w:hRule="exact" w:val="259"/>
        </w:trPr>
        <w:tc>
          <w:tcPr>
            <w:tcW w:w="2785" w:type="dxa"/>
            <w:shd w:val="clear" w:color="auto" w:fill="auto"/>
            <w:vAlign w:val="center"/>
          </w:tcPr>
          <w:p w14:paraId="05AA5072" w14:textId="77777777" w:rsidR="00C00352" w:rsidRPr="00765B03" w:rsidRDefault="00C00352" w:rsidP="00FC1377">
            <w:pPr>
              <w:spacing w:line="240" w:lineRule="exact"/>
              <w:jc w:val="right"/>
            </w:pPr>
            <w:r w:rsidRPr="00765B03">
              <w:t>9</w:t>
            </w:r>
          </w:p>
        </w:tc>
        <w:tc>
          <w:tcPr>
            <w:tcW w:w="7650" w:type="dxa"/>
            <w:shd w:val="clear" w:color="auto" w:fill="FFFFFF" w:themeFill="background1"/>
            <w:vAlign w:val="center"/>
          </w:tcPr>
          <w:p w14:paraId="71DCCB53" w14:textId="77777777" w:rsidR="00C00352" w:rsidRPr="00765B03" w:rsidRDefault="00C00352" w:rsidP="00FC1377">
            <w:pPr>
              <w:spacing w:line="240" w:lineRule="exact"/>
            </w:pPr>
            <w:r w:rsidRPr="00765B03">
              <w:t>Client refused</w:t>
            </w:r>
          </w:p>
        </w:tc>
      </w:tr>
      <w:tr w:rsidR="00C00352" w:rsidRPr="00137F11" w14:paraId="1DF340F1" w14:textId="77777777" w:rsidTr="006E3233">
        <w:trPr>
          <w:trHeight w:val="20"/>
        </w:trPr>
        <w:tc>
          <w:tcPr>
            <w:tcW w:w="2785" w:type="dxa"/>
            <w:shd w:val="clear" w:color="auto" w:fill="DDD9C3" w:themeFill="background2" w:themeFillShade="E6"/>
            <w:vAlign w:val="center"/>
          </w:tcPr>
          <w:p w14:paraId="16AE4DC2" w14:textId="5BD492C3" w:rsidR="00C00352" w:rsidRPr="00765B03" w:rsidRDefault="00C00352" w:rsidP="00FC1377">
            <w:pPr>
              <w:spacing w:line="240" w:lineRule="exact"/>
            </w:pPr>
            <w:r w:rsidRPr="00F8521B">
              <w:rPr>
                <w:rFonts w:ascii="Calibri" w:hAnsi="Calibri" w:cs="Calibri"/>
              </w:rPr>
              <w:t xml:space="preserve">Dependent A – Dependent to Field </w:t>
            </w:r>
            <w:r w:rsidR="00F8521B" w:rsidRPr="00F8521B">
              <w:rPr>
                <w:rFonts w:ascii="Calibri" w:hAnsi="Calibri" w:cs="Calibri"/>
              </w:rPr>
              <w:t>2</w:t>
            </w:r>
            <w:r w:rsidR="00D865F7">
              <w:rPr>
                <w:rFonts w:ascii="Calibri" w:hAnsi="Calibri" w:cs="Calibri"/>
              </w:rPr>
              <w:t xml:space="preserve"> </w:t>
            </w:r>
          </w:p>
        </w:tc>
        <w:tc>
          <w:tcPr>
            <w:tcW w:w="7650" w:type="dxa"/>
            <w:shd w:val="clear" w:color="auto" w:fill="FFFFFF" w:themeFill="background1"/>
            <w:vAlign w:val="center"/>
          </w:tcPr>
          <w:p w14:paraId="37E9C339" w14:textId="77777777" w:rsidR="00C00352" w:rsidRPr="00953FAF" w:rsidRDefault="00C00352" w:rsidP="00FC1377">
            <w:pPr>
              <w:spacing w:line="240" w:lineRule="exact"/>
              <w:rPr>
                <w:i/>
              </w:rPr>
            </w:pPr>
            <w:r>
              <w:rPr>
                <w:i/>
              </w:rPr>
              <w:t xml:space="preserve">If yes – Identify the primary way </w:t>
            </w:r>
            <w:r w:rsidR="00E965D7">
              <w:rPr>
                <w:i/>
              </w:rPr>
              <w:t>it was provided</w:t>
            </w:r>
          </w:p>
        </w:tc>
      </w:tr>
      <w:tr w:rsidR="00C00352" w:rsidRPr="00137F11" w14:paraId="044D53F0" w14:textId="77777777" w:rsidTr="006E3233">
        <w:trPr>
          <w:trHeight w:hRule="exact" w:val="259"/>
        </w:trPr>
        <w:tc>
          <w:tcPr>
            <w:tcW w:w="2785" w:type="dxa"/>
            <w:shd w:val="clear" w:color="auto" w:fill="auto"/>
            <w:vAlign w:val="center"/>
          </w:tcPr>
          <w:p w14:paraId="180F3239" w14:textId="77777777" w:rsidR="00C00352" w:rsidRPr="00765B03" w:rsidRDefault="00C00352" w:rsidP="00FC1377">
            <w:pPr>
              <w:spacing w:line="240" w:lineRule="exact"/>
              <w:jc w:val="right"/>
            </w:pPr>
            <w:r>
              <w:t>1</w:t>
            </w:r>
          </w:p>
        </w:tc>
        <w:tc>
          <w:tcPr>
            <w:tcW w:w="7650" w:type="dxa"/>
            <w:shd w:val="clear" w:color="auto" w:fill="FFFFFF" w:themeFill="background1"/>
            <w:vAlign w:val="center"/>
          </w:tcPr>
          <w:p w14:paraId="1A0671ED" w14:textId="49C24FA1" w:rsidR="00C00352" w:rsidRPr="00765B03" w:rsidRDefault="00E965D7" w:rsidP="00FC1377">
            <w:pPr>
              <w:spacing w:line="240" w:lineRule="exact"/>
            </w:pPr>
            <w:r>
              <w:t>Via email/social media</w:t>
            </w:r>
          </w:p>
        </w:tc>
      </w:tr>
      <w:tr w:rsidR="00C00352" w:rsidRPr="00137F11" w14:paraId="5687A40A" w14:textId="77777777" w:rsidTr="006E3233">
        <w:trPr>
          <w:trHeight w:hRule="exact" w:val="259"/>
        </w:trPr>
        <w:tc>
          <w:tcPr>
            <w:tcW w:w="2785" w:type="dxa"/>
            <w:shd w:val="clear" w:color="auto" w:fill="auto"/>
            <w:vAlign w:val="center"/>
          </w:tcPr>
          <w:p w14:paraId="2599D290" w14:textId="77777777" w:rsidR="00C00352" w:rsidRPr="00765B03" w:rsidRDefault="00C00352" w:rsidP="00FC1377">
            <w:pPr>
              <w:spacing w:line="240" w:lineRule="exact"/>
              <w:jc w:val="right"/>
            </w:pPr>
            <w:r>
              <w:t>2</w:t>
            </w:r>
          </w:p>
        </w:tc>
        <w:tc>
          <w:tcPr>
            <w:tcW w:w="7650" w:type="dxa"/>
            <w:shd w:val="clear" w:color="auto" w:fill="FFFFFF" w:themeFill="background1"/>
            <w:vAlign w:val="center"/>
          </w:tcPr>
          <w:p w14:paraId="192FB6E1" w14:textId="3E75A6E2" w:rsidR="00C00352" w:rsidRPr="00765B03" w:rsidRDefault="00E965D7" w:rsidP="00FC1377">
            <w:pPr>
              <w:spacing w:line="240" w:lineRule="exact"/>
            </w:pPr>
            <w:r>
              <w:t>Via telephone</w:t>
            </w:r>
          </w:p>
        </w:tc>
      </w:tr>
      <w:tr w:rsidR="00E965D7" w:rsidRPr="00137F11" w14:paraId="33130A44" w14:textId="77777777" w:rsidTr="006E3233">
        <w:trPr>
          <w:trHeight w:hRule="exact" w:val="259"/>
        </w:trPr>
        <w:tc>
          <w:tcPr>
            <w:tcW w:w="2785" w:type="dxa"/>
            <w:shd w:val="clear" w:color="auto" w:fill="auto"/>
            <w:vAlign w:val="center"/>
          </w:tcPr>
          <w:p w14:paraId="2CACE65B" w14:textId="77777777" w:rsidR="00E965D7" w:rsidRDefault="00E965D7" w:rsidP="00FC1377">
            <w:pPr>
              <w:spacing w:line="240" w:lineRule="exact"/>
              <w:jc w:val="right"/>
            </w:pPr>
            <w:r>
              <w:t>3</w:t>
            </w:r>
          </w:p>
        </w:tc>
        <w:tc>
          <w:tcPr>
            <w:tcW w:w="7650" w:type="dxa"/>
            <w:shd w:val="clear" w:color="auto" w:fill="FFFFFF" w:themeFill="background1"/>
            <w:vAlign w:val="center"/>
          </w:tcPr>
          <w:p w14:paraId="000DF8EB" w14:textId="42900C4F" w:rsidR="00E965D7" w:rsidRPr="00765B03" w:rsidRDefault="00E965D7" w:rsidP="00FC1377">
            <w:pPr>
              <w:spacing w:line="240" w:lineRule="exact"/>
            </w:pPr>
            <w:r>
              <w:t>In person:</w:t>
            </w:r>
            <w:r w:rsidR="00D865F7">
              <w:t xml:space="preserve"> </w:t>
            </w:r>
            <w:r>
              <w:t>one-on-one</w:t>
            </w:r>
          </w:p>
        </w:tc>
      </w:tr>
      <w:tr w:rsidR="00C00352" w:rsidRPr="00137F11" w14:paraId="7D2EFE85" w14:textId="77777777" w:rsidTr="006E3233">
        <w:trPr>
          <w:trHeight w:hRule="exact" w:val="259"/>
        </w:trPr>
        <w:tc>
          <w:tcPr>
            <w:tcW w:w="2785" w:type="dxa"/>
            <w:shd w:val="clear" w:color="auto" w:fill="auto"/>
            <w:vAlign w:val="center"/>
          </w:tcPr>
          <w:p w14:paraId="7C7DA3B3" w14:textId="77777777" w:rsidR="00C00352" w:rsidRPr="00765B03" w:rsidRDefault="00E965D7" w:rsidP="00FC1377">
            <w:pPr>
              <w:spacing w:line="240" w:lineRule="exact"/>
              <w:jc w:val="right"/>
            </w:pPr>
            <w:r>
              <w:t>4</w:t>
            </w:r>
          </w:p>
        </w:tc>
        <w:tc>
          <w:tcPr>
            <w:tcW w:w="7650" w:type="dxa"/>
            <w:shd w:val="clear" w:color="auto" w:fill="FFFFFF" w:themeFill="background1"/>
            <w:vAlign w:val="center"/>
          </w:tcPr>
          <w:p w14:paraId="7AFDFF10" w14:textId="2B35153B" w:rsidR="00C00352" w:rsidRPr="00765B03" w:rsidRDefault="00E965D7" w:rsidP="00FC1377">
            <w:pPr>
              <w:spacing w:line="240" w:lineRule="exact"/>
            </w:pPr>
            <w:r>
              <w:t>In person:</w:t>
            </w:r>
            <w:r w:rsidR="00D865F7">
              <w:t xml:space="preserve"> </w:t>
            </w:r>
            <w:r>
              <w:t xml:space="preserve">group </w:t>
            </w:r>
          </w:p>
        </w:tc>
      </w:tr>
      <w:tr w:rsidR="00C00352" w:rsidRPr="00137F11" w14:paraId="45FCF60D" w14:textId="77777777" w:rsidTr="006E3233">
        <w:trPr>
          <w:trHeight w:hRule="exact" w:val="259"/>
        </w:trPr>
        <w:tc>
          <w:tcPr>
            <w:tcW w:w="2785" w:type="dxa"/>
            <w:tcBorders>
              <w:bottom w:val="single" w:sz="4" w:space="0" w:color="auto"/>
            </w:tcBorders>
            <w:shd w:val="clear" w:color="auto" w:fill="DDD9C3" w:themeFill="background2" w:themeFillShade="E6"/>
          </w:tcPr>
          <w:p w14:paraId="0EE7424F" w14:textId="77777777" w:rsidR="00C00352" w:rsidRPr="00137F11" w:rsidRDefault="00C00352" w:rsidP="00FC1377">
            <w:pPr>
              <w:spacing w:line="240" w:lineRule="exact"/>
            </w:pPr>
            <w:r w:rsidRPr="00137F11">
              <w:t>Element Type</w:t>
            </w:r>
          </w:p>
        </w:tc>
        <w:tc>
          <w:tcPr>
            <w:tcW w:w="7650" w:type="dxa"/>
            <w:tcBorders>
              <w:bottom w:val="single" w:sz="4" w:space="0" w:color="auto"/>
            </w:tcBorders>
            <w:shd w:val="clear" w:color="auto" w:fill="FFFFFF" w:themeFill="background1"/>
          </w:tcPr>
          <w:p w14:paraId="58E78C44" w14:textId="77777777" w:rsidR="00C00352" w:rsidRPr="00ED2545" w:rsidRDefault="00C00352" w:rsidP="00FC1377">
            <w:pPr>
              <w:spacing w:line="240" w:lineRule="exact"/>
            </w:pPr>
            <w:r>
              <w:t>Program Specific</w:t>
            </w:r>
          </w:p>
        </w:tc>
      </w:tr>
      <w:tr w:rsidR="00C00352" w:rsidRPr="00137F11" w14:paraId="7B802E49" w14:textId="77777777" w:rsidTr="006E3233">
        <w:trPr>
          <w:trHeight w:hRule="exact" w:val="259"/>
        </w:trPr>
        <w:tc>
          <w:tcPr>
            <w:tcW w:w="2785" w:type="dxa"/>
            <w:tcBorders>
              <w:top w:val="nil"/>
              <w:left w:val="single" w:sz="4" w:space="0" w:color="auto"/>
              <w:bottom w:val="nil"/>
              <w:right w:val="single" w:sz="4" w:space="0" w:color="auto"/>
            </w:tcBorders>
            <w:shd w:val="clear" w:color="auto" w:fill="DDD9C3" w:themeFill="background2" w:themeFillShade="E6"/>
          </w:tcPr>
          <w:p w14:paraId="14783967" w14:textId="77777777" w:rsidR="00C00352" w:rsidRPr="00137F11" w:rsidRDefault="00D62B05" w:rsidP="00FC1377">
            <w:pPr>
              <w:spacing w:line="240" w:lineRule="exact"/>
            </w:pPr>
            <w:r>
              <w:t>Funder</w:t>
            </w:r>
            <w:r w:rsidR="00B92606">
              <w:t>: Program-Component</w:t>
            </w:r>
          </w:p>
        </w:tc>
        <w:tc>
          <w:tcPr>
            <w:tcW w:w="7650" w:type="dxa"/>
            <w:tcBorders>
              <w:top w:val="nil"/>
              <w:left w:val="single" w:sz="4" w:space="0" w:color="auto"/>
              <w:bottom w:val="single" w:sz="4" w:space="0" w:color="auto"/>
              <w:right w:val="single" w:sz="4" w:space="0" w:color="auto"/>
            </w:tcBorders>
            <w:shd w:val="clear" w:color="auto" w:fill="FFFFFF" w:themeFill="background1"/>
          </w:tcPr>
          <w:p w14:paraId="633ECE60" w14:textId="77777777" w:rsidR="00C00352" w:rsidRDefault="00C00352" w:rsidP="00FC1377">
            <w:pPr>
              <w:spacing w:line="240" w:lineRule="exact"/>
            </w:pPr>
            <w:r>
              <w:t xml:space="preserve">HHS: RHY – </w:t>
            </w:r>
            <w:r w:rsidRPr="0004536D">
              <w:t>Collection required for all components except for Street Outreach</w:t>
            </w:r>
          </w:p>
        </w:tc>
      </w:tr>
      <w:tr w:rsidR="00C00352" w14:paraId="0CDA9B9D" w14:textId="77777777" w:rsidTr="006E3233">
        <w:trPr>
          <w:trHeight w:hRule="exact" w:val="259"/>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7F7C988F" w14:textId="77777777" w:rsidR="00C00352" w:rsidRDefault="00C00352" w:rsidP="00FC1377">
            <w:pPr>
              <w:spacing w:line="240" w:lineRule="exact"/>
            </w:pPr>
            <w:r>
              <w:t>Project Type Applicability</w:t>
            </w:r>
          </w:p>
        </w:tc>
        <w:tc>
          <w:tcPr>
            <w:tcW w:w="7650" w:type="dxa"/>
            <w:tcBorders>
              <w:top w:val="single" w:sz="4" w:space="0" w:color="auto"/>
              <w:left w:val="single" w:sz="4" w:space="0" w:color="auto"/>
              <w:bottom w:val="nil"/>
              <w:right w:val="single" w:sz="4" w:space="0" w:color="auto"/>
            </w:tcBorders>
            <w:shd w:val="clear" w:color="auto" w:fill="FFFFFF" w:themeFill="background1"/>
            <w:hideMark/>
          </w:tcPr>
          <w:p w14:paraId="69F59178" w14:textId="77777777" w:rsidR="00C00352" w:rsidRDefault="00C00352" w:rsidP="00FC1377">
            <w:pPr>
              <w:spacing w:line="240" w:lineRule="exact"/>
            </w:pPr>
            <w:r>
              <w:t xml:space="preserve">1: Emergency Shelter </w:t>
            </w:r>
          </w:p>
        </w:tc>
      </w:tr>
      <w:tr w:rsidR="00C00352" w14:paraId="55FEC3E6" w14:textId="77777777" w:rsidTr="006E3233">
        <w:trPr>
          <w:trHeight w:hRule="exact" w:val="259"/>
        </w:trPr>
        <w:tc>
          <w:tcPr>
            <w:tcW w:w="2785" w:type="dxa"/>
            <w:tcBorders>
              <w:top w:val="nil"/>
              <w:left w:val="single" w:sz="4" w:space="0" w:color="auto"/>
              <w:bottom w:val="nil"/>
              <w:right w:val="single" w:sz="4" w:space="0" w:color="auto"/>
            </w:tcBorders>
            <w:shd w:val="clear" w:color="auto" w:fill="DDD9C3" w:themeFill="background2" w:themeFillShade="E6"/>
          </w:tcPr>
          <w:p w14:paraId="3990828B" w14:textId="77777777" w:rsidR="00C00352" w:rsidRDefault="00C00352" w:rsidP="00FC1377">
            <w:pPr>
              <w:spacing w:line="240" w:lineRule="exact"/>
            </w:pPr>
          </w:p>
        </w:tc>
        <w:tc>
          <w:tcPr>
            <w:tcW w:w="7650" w:type="dxa"/>
            <w:tcBorders>
              <w:top w:val="nil"/>
              <w:left w:val="single" w:sz="4" w:space="0" w:color="auto"/>
              <w:bottom w:val="nil"/>
              <w:right w:val="single" w:sz="4" w:space="0" w:color="auto"/>
            </w:tcBorders>
            <w:shd w:val="clear" w:color="auto" w:fill="FFFFFF" w:themeFill="background1"/>
          </w:tcPr>
          <w:p w14:paraId="77ECE449" w14:textId="77777777" w:rsidR="00C00352" w:rsidRDefault="00C00352" w:rsidP="00FC1377">
            <w:pPr>
              <w:spacing w:line="240" w:lineRule="exact"/>
            </w:pPr>
            <w:r>
              <w:t>2: Transitional Housing</w:t>
            </w:r>
          </w:p>
        </w:tc>
      </w:tr>
      <w:tr w:rsidR="00C00352" w14:paraId="3A0B28FC" w14:textId="77777777" w:rsidTr="006E3233">
        <w:trPr>
          <w:trHeight w:hRule="exact" w:val="259"/>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29AE204E" w14:textId="77777777" w:rsidR="00C00352" w:rsidRDefault="00C00352" w:rsidP="00FC1377">
            <w:pPr>
              <w:spacing w:line="240" w:lineRule="exact"/>
            </w:pPr>
          </w:p>
        </w:tc>
        <w:tc>
          <w:tcPr>
            <w:tcW w:w="7650" w:type="dxa"/>
            <w:tcBorders>
              <w:top w:val="nil"/>
              <w:left w:val="single" w:sz="4" w:space="0" w:color="auto"/>
              <w:bottom w:val="single" w:sz="4" w:space="0" w:color="auto"/>
              <w:right w:val="single" w:sz="4" w:space="0" w:color="auto"/>
            </w:tcBorders>
            <w:shd w:val="clear" w:color="auto" w:fill="FFFFFF" w:themeFill="background1"/>
          </w:tcPr>
          <w:p w14:paraId="181A0A55" w14:textId="77777777" w:rsidR="00C00352" w:rsidRDefault="00C00352" w:rsidP="00FC1377">
            <w:pPr>
              <w:spacing w:line="240" w:lineRule="exact"/>
            </w:pPr>
            <w:r>
              <w:t>12: Homelessness Prevention</w:t>
            </w:r>
          </w:p>
        </w:tc>
      </w:tr>
      <w:tr w:rsidR="00C00352" w:rsidRPr="00137F11" w14:paraId="67C34C9C" w14:textId="77777777" w:rsidTr="006E3233">
        <w:trPr>
          <w:trHeight w:hRule="exact" w:val="259"/>
        </w:trPr>
        <w:tc>
          <w:tcPr>
            <w:tcW w:w="2785" w:type="dxa"/>
            <w:tcBorders>
              <w:top w:val="single" w:sz="4" w:space="0" w:color="auto"/>
            </w:tcBorders>
            <w:shd w:val="clear" w:color="auto" w:fill="DDD9C3" w:themeFill="background2" w:themeFillShade="E6"/>
          </w:tcPr>
          <w:p w14:paraId="593017AC" w14:textId="77777777" w:rsidR="00C00352" w:rsidRPr="00137F11" w:rsidRDefault="00C00352" w:rsidP="00FC1377">
            <w:pPr>
              <w:spacing w:line="240" w:lineRule="exact"/>
            </w:pPr>
            <w:r w:rsidRPr="00137F11">
              <w:t>Data Collected About</w:t>
            </w:r>
          </w:p>
        </w:tc>
        <w:tc>
          <w:tcPr>
            <w:tcW w:w="7650" w:type="dxa"/>
            <w:shd w:val="clear" w:color="auto" w:fill="FFFFFF" w:themeFill="background1"/>
          </w:tcPr>
          <w:p w14:paraId="2509104E" w14:textId="77777777" w:rsidR="00C00352" w:rsidRPr="00300C81" w:rsidRDefault="009D597B" w:rsidP="00FC1377">
            <w:pPr>
              <w:spacing w:line="240" w:lineRule="exact"/>
            </w:pPr>
            <w:r>
              <w:t>Head of Household and</w:t>
            </w:r>
            <w:r w:rsidR="00C00352">
              <w:t xml:space="preserve"> Adults</w:t>
            </w:r>
          </w:p>
        </w:tc>
      </w:tr>
      <w:tr w:rsidR="00C00352" w:rsidRPr="00137F11" w14:paraId="159371C8" w14:textId="77777777" w:rsidTr="006E3233">
        <w:trPr>
          <w:trHeight w:hRule="exact" w:val="259"/>
        </w:trPr>
        <w:tc>
          <w:tcPr>
            <w:tcW w:w="2785" w:type="dxa"/>
            <w:shd w:val="clear" w:color="auto" w:fill="DDD9C3" w:themeFill="background2" w:themeFillShade="E6"/>
          </w:tcPr>
          <w:p w14:paraId="4A5EF96D" w14:textId="77777777" w:rsidR="00C00352" w:rsidRPr="00137F11" w:rsidRDefault="00C00352" w:rsidP="00FC1377">
            <w:pPr>
              <w:spacing w:line="240" w:lineRule="exact"/>
            </w:pPr>
            <w:r w:rsidRPr="00137F11">
              <w:t>Collection Point</w:t>
            </w:r>
          </w:p>
        </w:tc>
        <w:tc>
          <w:tcPr>
            <w:tcW w:w="7650" w:type="dxa"/>
            <w:shd w:val="clear" w:color="auto" w:fill="auto"/>
          </w:tcPr>
          <w:p w14:paraId="3893B4FF" w14:textId="77777777" w:rsidR="00C00352" w:rsidRPr="00F95932" w:rsidRDefault="00BA7B7B" w:rsidP="00FC1377">
            <w:pPr>
              <w:spacing w:line="240" w:lineRule="exact"/>
            </w:pPr>
            <w:r w:rsidRPr="00F95932">
              <w:t>Post Exit</w:t>
            </w:r>
          </w:p>
        </w:tc>
      </w:tr>
      <w:tr w:rsidR="004B3E0A" w:rsidRPr="00137F11" w14:paraId="078EB736" w14:textId="77777777" w:rsidTr="006E3233">
        <w:trPr>
          <w:trHeight w:hRule="exact" w:val="461"/>
        </w:trPr>
        <w:tc>
          <w:tcPr>
            <w:tcW w:w="2785" w:type="dxa"/>
            <w:shd w:val="clear" w:color="auto" w:fill="DDD9C3" w:themeFill="background2" w:themeFillShade="E6"/>
          </w:tcPr>
          <w:p w14:paraId="1E97F86D" w14:textId="7C376CDD" w:rsidR="004B3E0A" w:rsidRPr="00137F11" w:rsidRDefault="004B3E0A" w:rsidP="006E3233">
            <w:pPr>
              <w:spacing w:line="220" w:lineRule="exact"/>
            </w:pPr>
            <w:r w:rsidRPr="0064118B">
              <w:rPr>
                <w:rFonts w:ascii="Calibri" w:hAnsi="Calibri" w:cs="Calibri"/>
                <w:bCs/>
              </w:rPr>
              <w:t>Relationship to Enrollment ID (an enrollment)</w:t>
            </w:r>
          </w:p>
        </w:tc>
        <w:tc>
          <w:tcPr>
            <w:tcW w:w="7650" w:type="dxa"/>
            <w:shd w:val="clear" w:color="auto" w:fill="auto"/>
          </w:tcPr>
          <w:p w14:paraId="47223D19" w14:textId="4A225975" w:rsidR="004B3E0A" w:rsidRPr="001C44E0" w:rsidRDefault="00693BE8" w:rsidP="006E3233">
            <w:pPr>
              <w:spacing w:line="220" w:lineRule="exact"/>
              <w:contextualSpacing w:val="0"/>
              <w:rPr>
                <w:rFonts w:ascii="Calibri" w:hAnsi="Calibri" w:cs="Calibri"/>
              </w:rPr>
            </w:pPr>
            <w:r>
              <w:rPr>
                <w:rFonts w:ascii="Calibri" w:hAnsi="Calibri" w:cs="Calibri"/>
              </w:rPr>
              <w:t>Zero or one</w:t>
            </w:r>
            <w:r w:rsidR="001C44E0">
              <w:rPr>
                <w:rFonts w:ascii="Calibri" w:hAnsi="Calibri" w:cs="Calibri"/>
              </w:rPr>
              <w:t xml:space="preserve"> Aftercare Plans per Enrollment</w:t>
            </w:r>
          </w:p>
        </w:tc>
      </w:tr>
      <w:tr w:rsidR="004B3E0A" w:rsidRPr="00137F11" w14:paraId="414FE788" w14:textId="77777777" w:rsidTr="006E3233">
        <w:trPr>
          <w:trHeight w:hRule="exact" w:val="461"/>
        </w:trPr>
        <w:tc>
          <w:tcPr>
            <w:tcW w:w="2785" w:type="dxa"/>
            <w:shd w:val="clear" w:color="auto" w:fill="DDD9C3" w:themeFill="background2" w:themeFillShade="E6"/>
          </w:tcPr>
          <w:p w14:paraId="75586234" w14:textId="77777777" w:rsidR="004B3E0A" w:rsidRPr="0064118B" w:rsidRDefault="004B3E0A" w:rsidP="006E3233">
            <w:pPr>
              <w:spacing w:line="220" w:lineRule="exact"/>
              <w:rPr>
                <w:rFonts w:ascii="Calibri" w:hAnsi="Calibri" w:cs="Calibri"/>
                <w:bCs/>
              </w:rPr>
            </w:pPr>
            <w:r w:rsidRPr="0064118B">
              <w:rPr>
                <w:rFonts w:ascii="Calibri" w:hAnsi="Calibri" w:cs="Calibri"/>
                <w:bCs/>
              </w:rPr>
              <w:t>Relationship to Personal ID</w:t>
            </w:r>
          </w:p>
          <w:p w14:paraId="0337A46E" w14:textId="5ABC51E9" w:rsidR="004B3E0A" w:rsidRPr="00137F11" w:rsidRDefault="004B3E0A" w:rsidP="006E3233">
            <w:pPr>
              <w:spacing w:line="220" w:lineRule="exact"/>
            </w:pPr>
            <w:r w:rsidRPr="0064118B">
              <w:rPr>
                <w:rFonts w:ascii="Calibri" w:hAnsi="Calibri" w:cs="Calibri"/>
                <w:bCs/>
              </w:rPr>
              <w:t>(a client)</w:t>
            </w:r>
          </w:p>
        </w:tc>
        <w:tc>
          <w:tcPr>
            <w:tcW w:w="7650" w:type="dxa"/>
            <w:shd w:val="clear" w:color="auto" w:fill="auto"/>
          </w:tcPr>
          <w:p w14:paraId="08ABC923" w14:textId="3A352515" w:rsidR="004B3E0A" w:rsidRPr="001C44E0" w:rsidRDefault="00693BE8" w:rsidP="006E3233">
            <w:pPr>
              <w:spacing w:line="220" w:lineRule="exact"/>
              <w:contextualSpacing w:val="0"/>
              <w:rPr>
                <w:rFonts w:ascii="Calibri" w:hAnsi="Calibri" w:cs="Calibri"/>
              </w:rPr>
            </w:pPr>
            <w:r>
              <w:rPr>
                <w:rFonts w:ascii="Calibri" w:hAnsi="Calibri" w:cs="Calibri"/>
              </w:rPr>
              <w:t>Zero</w:t>
            </w:r>
            <w:r w:rsidR="001C44E0">
              <w:rPr>
                <w:rFonts w:ascii="Calibri" w:hAnsi="Calibri" w:cs="Calibri"/>
              </w:rPr>
              <w:t xml:space="preserve"> or more Aftercare Plans per Client</w:t>
            </w:r>
          </w:p>
        </w:tc>
      </w:tr>
      <w:tr w:rsidR="00333C8A" w:rsidRPr="00137F11" w14:paraId="16F2F952" w14:textId="77777777" w:rsidTr="006E3233">
        <w:trPr>
          <w:trHeight w:val="2028"/>
        </w:trPr>
        <w:tc>
          <w:tcPr>
            <w:tcW w:w="2785" w:type="dxa"/>
            <w:shd w:val="clear" w:color="auto" w:fill="DDD9C3" w:themeFill="background2" w:themeFillShade="E6"/>
          </w:tcPr>
          <w:p w14:paraId="5480C2A6" w14:textId="1C619764" w:rsidR="00333C8A" w:rsidRPr="00137F11" w:rsidRDefault="00333C8A" w:rsidP="00FC1377">
            <w:pPr>
              <w:spacing w:line="240" w:lineRule="exact"/>
            </w:pPr>
            <w:r w:rsidRPr="00137F11">
              <w:lastRenderedPageBreak/>
              <w:t>System Logic</w:t>
            </w:r>
            <w:r w:rsidR="008F0135">
              <w:t xml:space="preserve"> &amp; </w:t>
            </w:r>
            <w:r w:rsidRPr="00137F11">
              <w:t>Other System Issues</w:t>
            </w:r>
          </w:p>
        </w:tc>
        <w:tc>
          <w:tcPr>
            <w:tcW w:w="7650" w:type="dxa"/>
            <w:shd w:val="clear" w:color="auto" w:fill="FFFFFF" w:themeFill="background1"/>
          </w:tcPr>
          <w:p w14:paraId="6AB82E99" w14:textId="75AF8831" w:rsidR="00333C8A" w:rsidRPr="00F95932" w:rsidRDefault="00333C8A" w:rsidP="00FC1377">
            <w:pPr>
              <w:spacing w:line="240" w:lineRule="exact"/>
              <w:rPr>
                <w:rFonts w:cs="Arial"/>
              </w:rPr>
            </w:pPr>
            <w:r w:rsidRPr="00F95932">
              <w:rPr>
                <w:rFonts w:cs="Arial"/>
              </w:rPr>
              <w:t>Information may be entered post exit for a period of up to 180 days a</w:t>
            </w:r>
            <w:r w:rsidR="00C15C1E">
              <w:rPr>
                <w:rFonts w:cs="Arial"/>
              </w:rPr>
              <w:t>fter</w:t>
            </w:r>
            <w:r w:rsidRPr="00F95932">
              <w:rPr>
                <w:rFonts w:cs="Arial"/>
              </w:rPr>
              <w:t xml:space="preserve"> which point no data should be entered. Any data entered prior to the date of exit or after the 180</w:t>
            </w:r>
            <w:r w:rsidRPr="00F95932">
              <w:rPr>
                <w:rFonts w:cs="Arial"/>
                <w:vertAlign w:val="superscript"/>
              </w:rPr>
              <w:t>th</w:t>
            </w:r>
            <w:r w:rsidRPr="00F95932">
              <w:rPr>
                <w:rFonts w:cs="Arial"/>
              </w:rPr>
              <w:t xml:space="preserve"> day will not be considered in reporting or exports.</w:t>
            </w:r>
          </w:p>
          <w:p w14:paraId="36E08AAF" w14:textId="77777777" w:rsidR="00333C8A" w:rsidRPr="00006E23" w:rsidRDefault="00333C8A" w:rsidP="006E3233">
            <w:pPr>
              <w:rPr>
                <w:rFonts w:cs="Arial"/>
                <w:sz w:val="8"/>
              </w:rPr>
            </w:pPr>
          </w:p>
          <w:p w14:paraId="42AB0652" w14:textId="20D149F9" w:rsidR="00333C8A" w:rsidRDefault="00C15C1E" w:rsidP="00FC1377">
            <w:pPr>
              <w:spacing w:line="240" w:lineRule="exact"/>
              <w:rPr>
                <w:rFonts w:cs="Arial"/>
              </w:rPr>
            </w:pPr>
            <w:r>
              <w:rPr>
                <w:rFonts w:cs="Arial"/>
              </w:rPr>
              <w:t>M</w:t>
            </w:r>
            <w:r w:rsidR="00333C8A" w:rsidRPr="00F95932">
              <w:rPr>
                <w:rFonts w:cs="Arial"/>
              </w:rPr>
              <w:t xml:space="preserve">ultiple </w:t>
            </w:r>
            <w:r>
              <w:rPr>
                <w:rFonts w:cs="Arial"/>
              </w:rPr>
              <w:t>“</w:t>
            </w:r>
            <w:r w:rsidR="00333C8A" w:rsidRPr="00F95932">
              <w:rPr>
                <w:rFonts w:cs="Arial"/>
              </w:rPr>
              <w:t>primary ways</w:t>
            </w:r>
            <w:r>
              <w:rPr>
                <w:rFonts w:cs="Arial"/>
              </w:rPr>
              <w:t>”</w:t>
            </w:r>
            <w:r w:rsidR="00333C8A" w:rsidRPr="00F95932">
              <w:rPr>
                <w:rFonts w:cs="Arial"/>
              </w:rPr>
              <w:t xml:space="preserve"> (dependent A) must be able to be identified in one entry or there must be the ability to have multiple instances of the element to support data entry for a youth who received aftercare via multiple methods.</w:t>
            </w:r>
          </w:p>
          <w:p w14:paraId="6D3EF229" w14:textId="77777777" w:rsidR="00C15C1E" w:rsidRPr="00006E23" w:rsidRDefault="00C15C1E" w:rsidP="006E3233">
            <w:pPr>
              <w:rPr>
                <w:sz w:val="8"/>
              </w:rPr>
            </w:pPr>
          </w:p>
          <w:p w14:paraId="5F353304" w14:textId="361E58E6" w:rsidR="00333C8A" w:rsidRPr="00F95932" w:rsidRDefault="00333C8A" w:rsidP="00FC1377">
            <w:pPr>
              <w:spacing w:line="240" w:lineRule="exact"/>
            </w:pPr>
            <w:r>
              <w:t xml:space="preserve">New process may be required to reopen a record with an exit to record Aftercare information. </w:t>
            </w:r>
          </w:p>
        </w:tc>
      </w:tr>
      <w:tr w:rsidR="00C00352" w:rsidRPr="00137F11" w14:paraId="2044A3FF" w14:textId="77777777" w:rsidTr="006E3233">
        <w:trPr>
          <w:trHeight w:val="20"/>
        </w:trPr>
        <w:tc>
          <w:tcPr>
            <w:tcW w:w="2785" w:type="dxa"/>
            <w:shd w:val="clear" w:color="auto" w:fill="DDD9C3" w:themeFill="background2" w:themeFillShade="E6"/>
          </w:tcPr>
          <w:p w14:paraId="401BFA22" w14:textId="77777777" w:rsidR="00C00352" w:rsidRPr="00137F11" w:rsidRDefault="00C00352" w:rsidP="00FC1377">
            <w:pPr>
              <w:spacing w:line="240" w:lineRule="exact"/>
            </w:pPr>
            <w:r>
              <w:t>XML</w:t>
            </w:r>
          </w:p>
        </w:tc>
        <w:tc>
          <w:tcPr>
            <w:tcW w:w="7650" w:type="dxa"/>
            <w:shd w:val="clear" w:color="auto" w:fill="auto"/>
            <w:vAlign w:val="center"/>
          </w:tcPr>
          <w:p w14:paraId="0C57D2F4" w14:textId="77777777" w:rsidR="00C00352" w:rsidRPr="00254201" w:rsidRDefault="00BB6D79" w:rsidP="00FC1377">
            <w:pPr>
              <w:spacing w:line="240" w:lineRule="exact"/>
              <w:rPr>
                <w:highlight w:val="yellow"/>
              </w:rPr>
            </w:pPr>
            <w:r w:rsidRPr="002A1223">
              <w:t>&lt;</w:t>
            </w:r>
            <w:r>
              <w:t>ExitRHY</w:t>
            </w:r>
            <w:r w:rsidRPr="002A1223">
              <w:t>&gt;</w:t>
            </w:r>
          </w:p>
        </w:tc>
      </w:tr>
      <w:tr w:rsidR="00C00352" w:rsidRPr="00137F11" w14:paraId="5450ED65" w14:textId="77777777" w:rsidTr="006E3233">
        <w:trPr>
          <w:trHeight w:val="20"/>
        </w:trPr>
        <w:tc>
          <w:tcPr>
            <w:tcW w:w="2785" w:type="dxa"/>
            <w:shd w:val="clear" w:color="auto" w:fill="DDD9C3" w:themeFill="background2" w:themeFillShade="E6"/>
          </w:tcPr>
          <w:p w14:paraId="045440D0" w14:textId="77777777" w:rsidR="00C00352" w:rsidRPr="00137F11" w:rsidRDefault="00C00352" w:rsidP="00FC1377">
            <w:pPr>
              <w:spacing w:line="240" w:lineRule="exact"/>
            </w:pPr>
            <w:r>
              <w:t>CSV</w:t>
            </w:r>
          </w:p>
        </w:tc>
        <w:tc>
          <w:tcPr>
            <w:tcW w:w="7650" w:type="dxa"/>
            <w:shd w:val="clear" w:color="auto" w:fill="FFFFFF" w:themeFill="background1"/>
            <w:vAlign w:val="center"/>
          </w:tcPr>
          <w:p w14:paraId="2F471081" w14:textId="77777777" w:rsidR="00C00352" w:rsidRPr="00F95932" w:rsidRDefault="00304090" w:rsidP="00FC1377">
            <w:pPr>
              <w:spacing w:line="240" w:lineRule="exact"/>
            </w:pPr>
            <w:r w:rsidRPr="00F95932">
              <w:t>Exit</w:t>
            </w:r>
          </w:p>
        </w:tc>
      </w:tr>
      <w:tr w:rsidR="00C00352" w:rsidRPr="002941CC" w14:paraId="6A78C424" w14:textId="77777777" w:rsidTr="006E3233">
        <w:trPr>
          <w:trHeight w:val="20"/>
        </w:trPr>
        <w:tc>
          <w:tcPr>
            <w:tcW w:w="2785" w:type="dxa"/>
            <w:shd w:val="clear" w:color="auto" w:fill="DDD9C3" w:themeFill="background2" w:themeFillShade="E6"/>
          </w:tcPr>
          <w:p w14:paraId="3FB00EF0" w14:textId="23DC66CE" w:rsidR="00C00352" w:rsidRPr="00137F11" w:rsidRDefault="00041154" w:rsidP="00FC1377">
            <w:pPr>
              <w:spacing w:line="240" w:lineRule="exact"/>
            </w:pPr>
            <w:r>
              <w:t>2020 Revision Summary</w:t>
            </w:r>
          </w:p>
        </w:tc>
        <w:tc>
          <w:tcPr>
            <w:tcW w:w="7650" w:type="dxa"/>
            <w:shd w:val="clear" w:color="auto" w:fill="FFFFFF" w:themeFill="background1"/>
          </w:tcPr>
          <w:p w14:paraId="65759241" w14:textId="068D1CFC" w:rsidR="00254201" w:rsidRPr="002941CC" w:rsidRDefault="00333C8A" w:rsidP="00FC1377">
            <w:pPr>
              <w:spacing w:line="240" w:lineRule="exact"/>
            </w:pPr>
            <w:r>
              <w:t>N/A</w:t>
            </w:r>
          </w:p>
        </w:tc>
      </w:tr>
    </w:tbl>
    <w:p w14:paraId="43E32261" w14:textId="77777777" w:rsidR="006E3233" w:rsidRDefault="006E3233" w:rsidP="006E3233">
      <w:bookmarkStart w:id="226" w:name="_4.37_Project_Completion"/>
      <w:bookmarkEnd w:id="226"/>
    </w:p>
    <w:p w14:paraId="224C10C0" w14:textId="3E00E878" w:rsidR="004B0B15" w:rsidRDefault="00B77AA2" w:rsidP="004B0B15">
      <w:pPr>
        <w:pStyle w:val="Heading2"/>
      </w:pPr>
      <w:bookmarkStart w:id="227" w:name="_Toc15542743"/>
      <w:r>
        <w:t xml:space="preserve">RHSAP </w:t>
      </w:r>
      <w:r w:rsidR="004B0B15" w:rsidRPr="000850F4">
        <w:t>Program Element Visibility – Collection Requirements</w:t>
      </w:r>
      <w:bookmarkEnd w:id="227"/>
      <w:r w:rsidR="004B0B15" w:rsidRPr="00B50CF8">
        <w:tab/>
      </w:r>
    </w:p>
    <w:p w14:paraId="5B2B4E3F" w14:textId="77777777" w:rsidR="0049768E" w:rsidRDefault="0049768E" w:rsidP="0049768E">
      <w:r w:rsidRPr="00DA4C79">
        <w:t>Project Types and Program Specific Visibility</w:t>
      </w:r>
      <w:r>
        <w:t xml:space="preserve"> for each program component</w:t>
      </w:r>
      <w:r w:rsidRPr="00DA4C79">
        <w:t xml:space="preserve"> have not yet been defined for RHSAP.</w:t>
      </w:r>
    </w:p>
    <w:p w14:paraId="27659F14" w14:textId="77777777" w:rsidR="00857C97" w:rsidRPr="00857C97" w:rsidRDefault="00857C97" w:rsidP="0049768E">
      <w:pPr>
        <w:rPr>
          <w:sz w:val="10"/>
        </w:rPr>
      </w:pPr>
    </w:p>
    <w:p w14:paraId="00949417" w14:textId="77777777" w:rsidR="00B77AA2" w:rsidRDefault="00A86465" w:rsidP="00857C97">
      <w:pPr>
        <w:pStyle w:val="Heading3"/>
      </w:pPr>
      <w:bookmarkStart w:id="228" w:name="_4.40_Worst_Housing"/>
      <w:bookmarkStart w:id="229" w:name="_Toc15542744"/>
      <w:bookmarkEnd w:id="228"/>
      <w:r>
        <w:t>U1</w:t>
      </w:r>
      <w:r w:rsidR="00B77AA2">
        <w:t xml:space="preserve"> Worst Housing Situation</w:t>
      </w:r>
      <w:bookmarkEnd w:id="229"/>
    </w:p>
    <w:p w14:paraId="5F01F751" w14:textId="77777777" w:rsidR="00857C97" w:rsidRPr="00857C97" w:rsidRDefault="00857C97" w:rsidP="00857C97">
      <w:pPr>
        <w:rPr>
          <w:sz w:val="14"/>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39D46579" w14:textId="77777777" w:rsidTr="006E3233">
        <w:trPr>
          <w:trHeight w:val="20"/>
          <w:tblHeader/>
        </w:trPr>
        <w:tc>
          <w:tcPr>
            <w:tcW w:w="2706" w:type="dxa"/>
            <w:shd w:val="clear" w:color="auto" w:fill="DDD9C3" w:themeFill="background2" w:themeFillShade="E6"/>
          </w:tcPr>
          <w:p w14:paraId="6979CAC5" w14:textId="77777777" w:rsidR="00B77AA2" w:rsidRPr="00D8306F" w:rsidRDefault="00B77AA2" w:rsidP="00D43134">
            <w:pPr>
              <w:rPr>
                <w:b/>
              </w:rPr>
            </w:pPr>
            <w:r w:rsidRPr="00D8306F">
              <w:rPr>
                <w:b/>
              </w:rPr>
              <w:t>Header</w:t>
            </w:r>
          </w:p>
        </w:tc>
        <w:tc>
          <w:tcPr>
            <w:tcW w:w="7729" w:type="dxa"/>
            <w:shd w:val="clear" w:color="auto" w:fill="DDD9C3" w:themeFill="background2" w:themeFillShade="E6"/>
          </w:tcPr>
          <w:p w14:paraId="0064E5E6" w14:textId="77777777" w:rsidR="00B77AA2" w:rsidRPr="00D8306F" w:rsidRDefault="00B77AA2" w:rsidP="00D43134">
            <w:pPr>
              <w:rPr>
                <w:b/>
              </w:rPr>
            </w:pPr>
            <w:r w:rsidRPr="00D8306F">
              <w:rPr>
                <w:b/>
              </w:rPr>
              <w:t>Instruction</w:t>
            </w:r>
          </w:p>
        </w:tc>
      </w:tr>
      <w:tr w:rsidR="00B77AA2" w:rsidRPr="00137F11" w14:paraId="3B88A87A" w14:textId="77777777" w:rsidTr="006E3233">
        <w:trPr>
          <w:trHeight w:val="20"/>
        </w:trPr>
        <w:tc>
          <w:tcPr>
            <w:tcW w:w="2706" w:type="dxa"/>
            <w:shd w:val="clear" w:color="auto" w:fill="DDD9C3" w:themeFill="background2" w:themeFillShade="E6"/>
          </w:tcPr>
          <w:p w14:paraId="2445A049" w14:textId="77777777" w:rsidR="00B77AA2" w:rsidRPr="00137F11" w:rsidRDefault="00B77AA2" w:rsidP="00D43134">
            <w:r w:rsidRPr="00137F11">
              <w:t>Element Name</w:t>
            </w:r>
          </w:p>
        </w:tc>
        <w:tc>
          <w:tcPr>
            <w:tcW w:w="7729" w:type="dxa"/>
            <w:shd w:val="clear" w:color="auto" w:fill="FFFFFF" w:themeFill="background1"/>
          </w:tcPr>
          <w:p w14:paraId="1E22E3C4" w14:textId="77777777" w:rsidR="00B77AA2" w:rsidRPr="00300C81" w:rsidRDefault="00B77AA2" w:rsidP="00D43134">
            <w:r>
              <w:t>Worst Housing Situation</w:t>
            </w:r>
          </w:p>
        </w:tc>
      </w:tr>
      <w:tr w:rsidR="00B77AA2" w:rsidRPr="00137F11" w14:paraId="19569F57" w14:textId="77777777" w:rsidTr="006E3233">
        <w:trPr>
          <w:trHeight w:val="20"/>
        </w:trPr>
        <w:tc>
          <w:tcPr>
            <w:tcW w:w="2706" w:type="dxa"/>
            <w:shd w:val="clear" w:color="auto" w:fill="DDD9C3" w:themeFill="background2" w:themeFillShade="E6"/>
          </w:tcPr>
          <w:p w14:paraId="04B414BC" w14:textId="77777777" w:rsidR="00B77AA2" w:rsidRPr="00137F11" w:rsidRDefault="00B77AA2" w:rsidP="00D43134">
            <w:r>
              <w:t>Field 1 &amp; Responses</w:t>
            </w:r>
          </w:p>
        </w:tc>
        <w:tc>
          <w:tcPr>
            <w:tcW w:w="7729" w:type="dxa"/>
            <w:shd w:val="clear" w:color="auto" w:fill="FFFFFF" w:themeFill="background1"/>
            <w:vAlign w:val="center"/>
          </w:tcPr>
          <w:p w14:paraId="0B8C1D8F" w14:textId="77777777" w:rsidR="00B77AA2" w:rsidRDefault="00B77AA2" w:rsidP="00D43134">
            <w:r>
              <w:t>Worst Housing Situation</w:t>
            </w:r>
          </w:p>
        </w:tc>
      </w:tr>
      <w:tr w:rsidR="00B77AA2" w:rsidRPr="00137F11" w14:paraId="35BC59B8" w14:textId="77777777" w:rsidTr="006E3233">
        <w:trPr>
          <w:trHeight w:val="20"/>
        </w:trPr>
        <w:tc>
          <w:tcPr>
            <w:tcW w:w="2706" w:type="dxa"/>
            <w:shd w:val="clear" w:color="auto" w:fill="auto"/>
            <w:vAlign w:val="center"/>
          </w:tcPr>
          <w:p w14:paraId="2B2B7C69" w14:textId="77777777" w:rsidR="00B77AA2" w:rsidRPr="00765B03" w:rsidRDefault="00B77AA2" w:rsidP="00D43134">
            <w:pPr>
              <w:jc w:val="right"/>
            </w:pPr>
            <w:r>
              <w:t>0</w:t>
            </w:r>
          </w:p>
        </w:tc>
        <w:tc>
          <w:tcPr>
            <w:tcW w:w="7729" w:type="dxa"/>
            <w:shd w:val="clear" w:color="auto" w:fill="FFFFFF" w:themeFill="background1"/>
            <w:vAlign w:val="center"/>
          </w:tcPr>
          <w:p w14:paraId="3E509DA3" w14:textId="77777777" w:rsidR="00B77AA2" w:rsidRPr="00765B03" w:rsidRDefault="00B77AA2" w:rsidP="00D43134">
            <w:r>
              <w:t>No</w:t>
            </w:r>
          </w:p>
        </w:tc>
      </w:tr>
      <w:tr w:rsidR="00B77AA2" w:rsidRPr="00137F11" w14:paraId="4E642608" w14:textId="77777777" w:rsidTr="006E3233">
        <w:trPr>
          <w:trHeight w:val="20"/>
        </w:trPr>
        <w:tc>
          <w:tcPr>
            <w:tcW w:w="2706" w:type="dxa"/>
            <w:shd w:val="clear" w:color="auto" w:fill="auto"/>
            <w:vAlign w:val="center"/>
          </w:tcPr>
          <w:p w14:paraId="15CACA14" w14:textId="77777777" w:rsidR="00B77AA2" w:rsidRPr="00765B03" w:rsidRDefault="00B77AA2" w:rsidP="00D43134">
            <w:pPr>
              <w:jc w:val="right"/>
            </w:pPr>
            <w:r>
              <w:t>1</w:t>
            </w:r>
          </w:p>
        </w:tc>
        <w:tc>
          <w:tcPr>
            <w:tcW w:w="7729" w:type="dxa"/>
            <w:shd w:val="clear" w:color="auto" w:fill="FFFFFF" w:themeFill="background1"/>
            <w:vAlign w:val="center"/>
          </w:tcPr>
          <w:p w14:paraId="1FB719C4" w14:textId="77777777" w:rsidR="00B77AA2" w:rsidRPr="00765B03" w:rsidRDefault="00B77AA2" w:rsidP="00D43134">
            <w:r>
              <w:t>Yes</w:t>
            </w:r>
          </w:p>
        </w:tc>
      </w:tr>
      <w:tr w:rsidR="00B77AA2" w:rsidRPr="00137F11" w14:paraId="30FD0D9D" w14:textId="77777777" w:rsidTr="006E3233">
        <w:trPr>
          <w:trHeight w:val="20"/>
        </w:trPr>
        <w:tc>
          <w:tcPr>
            <w:tcW w:w="2706" w:type="dxa"/>
            <w:shd w:val="clear" w:color="auto" w:fill="auto"/>
            <w:vAlign w:val="center"/>
          </w:tcPr>
          <w:p w14:paraId="7313D2BA" w14:textId="77777777" w:rsidR="00B77AA2" w:rsidRPr="00765B03" w:rsidRDefault="00B77AA2" w:rsidP="00D43134">
            <w:pPr>
              <w:jc w:val="right"/>
            </w:pPr>
            <w:r w:rsidRPr="00765B03">
              <w:t>8</w:t>
            </w:r>
          </w:p>
        </w:tc>
        <w:tc>
          <w:tcPr>
            <w:tcW w:w="7729" w:type="dxa"/>
            <w:shd w:val="clear" w:color="auto" w:fill="FFFFFF" w:themeFill="background1"/>
            <w:vAlign w:val="center"/>
          </w:tcPr>
          <w:p w14:paraId="5A8810E5" w14:textId="77777777" w:rsidR="00B77AA2" w:rsidRPr="00765B03" w:rsidRDefault="00B77AA2" w:rsidP="00D43134">
            <w:pPr>
              <w:rPr>
                <w:highlight w:val="yellow"/>
              </w:rPr>
            </w:pPr>
            <w:r w:rsidRPr="00765B03">
              <w:t>Client doesn’t know</w:t>
            </w:r>
          </w:p>
        </w:tc>
      </w:tr>
      <w:tr w:rsidR="00B77AA2" w:rsidRPr="00137F11" w14:paraId="68C2151D" w14:textId="77777777" w:rsidTr="006E3233">
        <w:trPr>
          <w:trHeight w:val="20"/>
        </w:trPr>
        <w:tc>
          <w:tcPr>
            <w:tcW w:w="2706" w:type="dxa"/>
            <w:shd w:val="clear" w:color="auto" w:fill="auto"/>
            <w:vAlign w:val="center"/>
          </w:tcPr>
          <w:p w14:paraId="77001381" w14:textId="77777777" w:rsidR="00B77AA2" w:rsidRPr="00765B03" w:rsidRDefault="00B77AA2" w:rsidP="00D43134">
            <w:pPr>
              <w:jc w:val="right"/>
            </w:pPr>
            <w:r w:rsidRPr="00765B03">
              <w:t>9</w:t>
            </w:r>
          </w:p>
        </w:tc>
        <w:tc>
          <w:tcPr>
            <w:tcW w:w="7729" w:type="dxa"/>
            <w:shd w:val="clear" w:color="auto" w:fill="FFFFFF" w:themeFill="background1"/>
            <w:vAlign w:val="center"/>
          </w:tcPr>
          <w:p w14:paraId="58F9230A" w14:textId="77777777" w:rsidR="00B77AA2" w:rsidRPr="00765B03" w:rsidRDefault="00B77AA2" w:rsidP="00D43134">
            <w:r w:rsidRPr="00765B03">
              <w:t>Client refused</w:t>
            </w:r>
          </w:p>
        </w:tc>
      </w:tr>
      <w:tr w:rsidR="00B77AA2" w:rsidRPr="00137F11" w14:paraId="0B0C829D" w14:textId="77777777" w:rsidTr="006E3233">
        <w:trPr>
          <w:trHeight w:val="20"/>
        </w:trPr>
        <w:tc>
          <w:tcPr>
            <w:tcW w:w="2706" w:type="dxa"/>
            <w:shd w:val="clear" w:color="auto" w:fill="auto"/>
            <w:vAlign w:val="center"/>
          </w:tcPr>
          <w:p w14:paraId="78B0FB9C" w14:textId="77777777" w:rsidR="00B77AA2" w:rsidRPr="00765B03" w:rsidRDefault="00B77AA2" w:rsidP="00D43134">
            <w:pPr>
              <w:jc w:val="right"/>
            </w:pPr>
            <w:r w:rsidRPr="00765B03">
              <w:t>99</w:t>
            </w:r>
          </w:p>
        </w:tc>
        <w:tc>
          <w:tcPr>
            <w:tcW w:w="7729" w:type="dxa"/>
            <w:shd w:val="clear" w:color="auto" w:fill="FFFFFF" w:themeFill="background1"/>
            <w:vAlign w:val="center"/>
          </w:tcPr>
          <w:p w14:paraId="38B1761A" w14:textId="77777777" w:rsidR="00B77AA2" w:rsidRPr="00765B03" w:rsidRDefault="00B77AA2" w:rsidP="00D43134">
            <w:r w:rsidRPr="00765B03">
              <w:t>Data not collected</w:t>
            </w:r>
          </w:p>
        </w:tc>
      </w:tr>
      <w:tr w:rsidR="00B77AA2" w:rsidRPr="00137F11" w14:paraId="6158CDEA" w14:textId="77777777" w:rsidTr="006E3233">
        <w:trPr>
          <w:trHeight w:val="20"/>
        </w:trPr>
        <w:tc>
          <w:tcPr>
            <w:tcW w:w="2706" w:type="dxa"/>
            <w:shd w:val="clear" w:color="auto" w:fill="DDD9C3" w:themeFill="background2" w:themeFillShade="E6"/>
          </w:tcPr>
          <w:p w14:paraId="79FB793A" w14:textId="77777777" w:rsidR="00B77AA2" w:rsidRPr="00137F11" w:rsidRDefault="00B77AA2" w:rsidP="00D43134">
            <w:r w:rsidRPr="00137F11">
              <w:t>Element Type</w:t>
            </w:r>
          </w:p>
        </w:tc>
        <w:tc>
          <w:tcPr>
            <w:tcW w:w="7729" w:type="dxa"/>
            <w:shd w:val="clear" w:color="auto" w:fill="FFFFFF" w:themeFill="background1"/>
          </w:tcPr>
          <w:p w14:paraId="3F66AF1D" w14:textId="77777777" w:rsidR="00B77AA2" w:rsidRPr="00ED2545" w:rsidRDefault="00B77AA2" w:rsidP="00D43134">
            <w:r>
              <w:t>Program Specific</w:t>
            </w:r>
          </w:p>
        </w:tc>
      </w:tr>
      <w:tr w:rsidR="00B77AA2" w14:paraId="3D37CD97"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6E076CE" w14:textId="77777777" w:rsidR="00B77AA2" w:rsidRDefault="00B77AA2" w:rsidP="00D43134">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3A8CCA" w14:textId="77777777" w:rsidR="00B77AA2" w:rsidRDefault="00B77AA2" w:rsidP="00D43134">
            <w:r w:rsidRPr="00B37033">
              <w:t>HUD:</w:t>
            </w:r>
            <w:r w:rsidR="001E1A45">
              <w:t xml:space="preserve"> </w:t>
            </w:r>
            <w:r>
              <w:t>RHSAP</w:t>
            </w:r>
            <w:r w:rsidRPr="00B37033">
              <w:t xml:space="preserve"> - Collecti</w:t>
            </w:r>
            <w:r w:rsidR="00A86465">
              <w:t xml:space="preserve">on required for all components </w:t>
            </w:r>
          </w:p>
        </w:tc>
      </w:tr>
      <w:tr w:rsidR="00B77AA2" w:rsidRPr="00137F11" w14:paraId="27F9E03B" w14:textId="77777777" w:rsidTr="006E3233">
        <w:trPr>
          <w:trHeight w:val="20"/>
        </w:trPr>
        <w:tc>
          <w:tcPr>
            <w:tcW w:w="2706" w:type="dxa"/>
            <w:shd w:val="clear" w:color="auto" w:fill="DDD9C3" w:themeFill="background2" w:themeFillShade="E6"/>
          </w:tcPr>
          <w:p w14:paraId="20D6FA24" w14:textId="77777777" w:rsidR="00B77AA2" w:rsidRPr="00137F11" w:rsidRDefault="00B77AA2" w:rsidP="00D43134">
            <w:r w:rsidRPr="00137F11">
              <w:t>Project Type Applicability</w:t>
            </w:r>
          </w:p>
        </w:tc>
        <w:tc>
          <w:tcPr>
            <w:tcW w:w="7729" w:type="dxa"/>
            <w:shd w:val="clear" w:color="auto" w:fill="FFFFFF" w:themeFill="background1"/>
          </w:tcPr>
          <w:p w14:paraId="7246FA36" w14:textId="77777777" w:rsidR="00B77AA2" w:rsidRDefault="00B77AA2" w:rsidP="00D43134">
            <w:r w:rsidRPr="003B220A">
              <w:t>Unknown at time of publication</w:t>
            </w:r>
          </w:p>
        </w:tc>
      </w:tr>
      <w:tr w:rsidR="00B77AA2" w:rsidRPr="00137F11" w14:paraId="34EF2CA4" w14:textId="77777777" w:rsidTr="006E3233">
        <w:trPr>
          <w:trHeight w:val="20"/>
        </w:trPr>
        <w:tc>
          <w:tcPr>
            <w:tcW w:w="2706" w:type="dxa"/>
            <w:shd w:val="clear" w:color="auto" w:fill="DDD9C3" w:themeFill="background2" w:themeFillShade="E6"/>
          </w:tcPr>
          <w:p w14:paraId="381BFF97" w14:textId="77777777" w:rsidR="00B77AA2" w:rsidRPr="00137F11" w:rsidRDefault="00B77AA2" w:rsidP="00D43134">
            <w:r w:rsidRPr="00137F11">
              <w:t>Data Collected About</w:t>
            </w:r>
          </w:p>
        </w:tc>
        <w:tc>
          <w:tcPr>
            <w:tcW w:w="7729" w:type="dxa"/>
            <w:shd w:val="clear" w:color="auto" w:fill="FFFFFF" w:themeFill="background1"/>
          </w:tcPr>
          <w:p w14:paraId="25291AA0" w14:textId="77777777" w:rsidR="00B77AA2" w:rsidRPr="003B220A" w:rsidRDefault="00B77AA2" w:rsidP="00D43134">
            <w:r w:rsidRPr="003B220A">
              <w:t>All Clients</w:t>
            </w:r>
          </w:p>
        </w:tc>
      </w:tr>
      <w:tr w:rsidR="00B77AA2" w:rsidRPr="00137F11" w14:paraId="3155ACE4" w14:textId="77777777" w:rsidTr="006E3233">
        <w:trPr>
          <w:trHeight w:val="20"/>
        </w:trPr>
        <w:tc>
          <w:tcPr>
            <w:tcW w:w="2706" w:type="dxa"/>
            <w:shd w:val="clear" w:color="auto" w:fill="DDD9C3" w:themeFill="background2" w:themeFillShade="E6"/>
          </w:tcPr>
          <w:p w14:paraId="5690521D" w14:textId="77777777" w:rsidR="00B77AA2" w:rsidRPr="00137F11" w:rsidRDefault="00B77AA2" w:rsidP="00D43134">
            <w:r w:rsidRPr="00137F11">
              <w:t>Collection Point</w:t>
            </w:r>
          </w:p>
        </w:tc>
        <w:tc>
          <w:tcPr>
            <w:tcW w:w="7729" w:type="dxa"/>
            <w:shd w:val="clear" w:color="auto" w:fill="FFFFFF" w:themeFill="background1"/>
          </w:tcPr>
          <w:p w14:paraId="79AB07C3" w14:textId="77777777" w:rsidR="00B77AA2" w:rsidRPr="003B220A" w:rsidRDefault="00881A65" w:rsidP="00D43134">
            <w:r>
              <w:t>Project Start</w:t>
            </w:r>
          </w:p>
        </w:tc>
      </w:tr>
      <w:tr w:rsidR="004B3E0A" w:rsidRPr="00137F11" w14:paraId="74E7BE79" w14:textId="77777777" w:rsidTr="006E3233">
        <w:trPr>
          <w:trHeight w:val="20"/>
        </w:trPr>
        <w:tc>
          <w:tcPr>
            <w:tcW w:w="2706" w:type="dxa"/>
            <w:shd w:val="clear" w:color="auto" w:fill="DDD9C3" w:themeFill="background2" w:themeFillShade="E6"/>
          </w:tcPr>
          <w:p w14:paraId="6F547945" w14:textId="15DE368C" w:rsidR="004B3E0A" w:rsidRPr="00137F11" w:rsidRDefault="004B3E0A" w:rsidP="004B3E0A">
            <w:r w:rsidRPr="0064118B">
              <w:rPr>
                <w:rFonts w:ascii="Calibri" w:hAnsi="Calibri" w:cs="Calibri"/>
                <w:bCs/>
              </w:rPr>
              <w:t>Relationship to Enrollment ID (an enrollment)</w:t>
            </w:r>
          </w:p>
        </w:tc>
        <w:tc>
          <w:tcPr>
            <w:tcW w:w="7729" w:type="dxa"/>
            <w:shd w:val="clear" w:color="auto" w:fill="FFFFFF" w:themeFill="background1"/>
          </w:tcPr>
          <w:p w14:paraId="16BD3D5C" w14:textId="4C7FE224" w:rsidR="004B3E0A" w:rsidRDefault="00C15C1E" w:rsidP="00C15C1E">
            <w:pPr>
              <w:contextualSpacing w:val="0"/>
            </w:pPr>
            <w:r>
              <w:rPr>
                <w:rFonts w:ascii="Calibri" w:hAnsi="Calibri" w:cs="Calibri"/>
              </w:rPr>
              <w:t xml:space="preserve">No more than </w:t>
            </w:r>
            <w:r w:rsidR="00693BE8">
              <w:rPr>
                <w:rFonts w:ascii="Calibri" w:hAnsi="Calibri" w:cs="Calibri"/>
              </w:rPr>
              <w:t>one</w:t>
            </w:r>
            <w:r>
              <w:rPr>
                <w:rFonts w:ascii="Calibri" w:hAnsi="Calibri" w:cs="Calibri"/>
              </w:rPr>
              <w:t xml:space="preserve"> Worst Housing Situation per Enrollment</w:t>
            </w:r>
          </w:p>
        </w:tc>
      </w:tr>
      <w:tr w:rsidR="004B3E0A" w:rsidRPr="00137F11" w14:paraId="26B11B8C" w14:textId="77777777" w:rsidTr="006E3233">
        <w:trPr>
          <w:trHeight w:val="20"/>
        </w:trPr>
        <w:tc>
          <w:tcPr>
            <w:tcW w:w="2706" w:type="dxa"/>
            <w:shd w:val="clear" w:color="auto" w:fill="DDD9C3" w:themeFill="background2" w:themeFillShade="E6"/>
          </w:tcPr>
          <w:p w14:paraId="08DF4D5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F942B0D" w14:textId="79A5AF3B" w:rsidR="004B3E0A" w:rsidRPr="00137F11" w:rsidRDefault="004B3E0A" w:rsidP="004B3E0A">
            <w:r w:rsidRPr="0064118B">
              <w:rPr>
                <w:rFonts w:ascii="Calibri" w:hAnsi="Calibri" w:cs="Calibri"/>
                <w:bCs/>
              </w:rPr>
              <w:t>(a client)</w:t>
            </w:r>
          </w:p>
        </w:tc>
        <w:tc>
          <w:tcPr>
            <w:tcW w:w="7729" w:type="dxa"/>
            <w:shd w:val="clear" w:color="auto" w:fill="FFFFFF" w:themeFill="background1"/>
          </w:tcPr>
          <w:p w14:paraId="52447108" w14:textId="5F681B8B" w:rsidR="004B3E0A" w:rsidRPr="00C15C1E" w:rsidRDefault="00693BE8" w:rsidP="004B3E0A">
            <w:pPr>
              <w:contextualSpacing w:val="0"/>
              <w:rPr>
                <w:rFonts w:ascii="Calibri" w:hAnsi="Calibri" w:cs="Calibri"/>
              </w:rPr>
            </w:pPr>
            <w:r>
              <w:rPr>
                <w:rFonts w:ascii="Calibri" w:hAnsi="Calibri" w:cs="Calibri"/>
              </w:rPr>
              <w:t>One</w:t>
            </w:r>
            <w:r w:rsidR="00C15C1E">
              <w:rPr>
                <w:rFonts w:ascii="Calibri" w:hAnsi="Calibri" w:cs="Calibri"/>
              </w:rPr>
              <w:t xml:space="preserve"> or more Worst Housing Situation per Client</w:t>
            </w:r>
          </w:p>
        </w:tc>
      </w:tr>
      <w:tr w:rsidR="00333C8A" w:rsidRPr="00137F11" w14:paraId="4883ACF1" w14:textId="77777777" w:rsidTr="006E3233">
        <w:trPr>
          <w:trHeight w:val="1381"/>
        </w:trPr>
        <w:tc>
          <w:tcPr>
            <w:tcW w:w="2706" w:type="dxa"/>
            <w:shd w:val="clear" w:color="auto" w:fill="DDD9C3" w:themeFill="background2" w:themeFillShade="E6"/>
          </w:tcPr>
          <w:p w14:paraId="43BD7EFE" w14:textId="77777777" w:rsidR="00333C8A" w:rsidRPr="00137F11" w:rsidRDefault="00333C8A" w:rsidP="00D43134">
            <w:r w:rsidRPr="00137F11">
              <w:t>System Logic</w:t>
            </w:r>
          </w:p>
          <w:p w14:paraId="3ED673C8" w14:textId="57BDBB80" w:rsidR="00333C8A" w:rsidRPr="00137F11" w:rsidRDefault="00333C8A" w:rsidP="00D43134">
            <w:r w:rsidRPr="00137F11">
              <w:t>Other System Issues</w:t>
            </w:r>
          </w:p>
        </w:tc>
        <w:tc>
          <w:tcPr>
            <w:tcW w:w="7729" w:type="dxa"/>
            <w:shd w:val="clear" w:color="auto" w:fill="FFFFFF" w:themeFill="background1"/>
          </w:tcPr>
          <w:p w14:paraId="5D2F4FCD" w14:textId="239F884F" w:rsidR="00333C8A" w:rsidRDefault="00333C8A" w:rsidP="00D43134">
            <w:r w:rsidRPr="003B220A">
              <w:t>System stores collected information as “</w:t>
            </w:r>
            <w:r>
              <w:t>project start</w:t>
            </w:r>
            <w:r w:rsidRPr="003B220A">
              <w:t>” information and retains for historical purpose.</w:t>
            </w:r>
            <w:r>
              <w:t xml:space="preserve"> </w:t>
            </w:r>
          </w:p>
          <w:p w14:paraId="3A3CF194" w14:textId="77777777" w:rsidR="00C15C1E" w:rsidRPr="003B220A" w:rsidRDefault="00C15C1E" w:rsidP="00D43134"/>
          <w:p w14:paraId="44248809" w14:textId="7B155CFC" w:rsidR="00333C8A" w:rsidRPr="003B220A" w:rsidRDefault="00333C8A" w:rsidP="00D43134">
            <w:r w:rsidRPr="003B220A">
              <w:t xml:space="preserve">As of the publication of this Data Dictionary </w:t>
            </w:r>
            <w:r>
              <w:t>RHSAP</w:t>
            </w:r>
            <w:r w:rsidRPr="003B220A">
              <w:t xml:space="preserve"> does not have federal funding.</w:t>
            </w:r>
            <w:r>
              <w:t xml:space="preserve"> </w:t>
            </w:r>
            <w:r w:rsidRPr="003B220A">
              <w:t xml:space="preserve">Upon receipt of federal funding by HUD for </w:t>
            </w:r>
            <w:r>
              <w:t>RHSAP</w:t>
            </w:r>
            <w:r w:rsidRPr="003B220A">
              <w:t xml:space="preserve"> this element should become active.</w:t>
            </w:r>
          </w:p>
        </w:tc>
      </w:tr>
      <w:tr w:rsidR="00B77AA2" w:rsidRPr="00137F11" w14:paraId="04D6E2F3" w14:textId="77777777" w:rsidTr="006E3233">
        <w:trPr>
          <w:trHeight w:val="20"/>
        </w:trPr>
        <w:tc>
          <w:tcPr>
            <w:tcW w:w="2706" w:type="dxa"/>
            <w:shd w:val="clear" w:color="auto" w:fill="DDD9C3" w:themeFill="background2" w:themeFillShade="E6"/>
          </w:tcPr>
          <w:p w14:paraId="02394E41" w14:textId="77777777" w:rsidR="00B77AA2" w:rsidRPr="00137F11" w:rsidRDefault="00B77AA2" w:rsidP="00D43134">
            <w:r>
              <w:t>XML</w:t>
            </w:r>
          </w:p>
        </w:tc>
        <w:tc>
          <w:tcPr>
            <w:tcW w:w="7729" w:type="dxa"/>
            <w:shd w:val="clear" w:color="auto" w:fill="auto"/>
            <w:vAlign w:val="center"/>
          </w:tcPr>
          <w:p w14:paraId="6B7BBB8C" w14:textId="77777777" w:rsidR="00B77AA2" w:rsidRPr="00370AD5" w:rsidRDefault="003139D1" w:rsidP="00D43134">
            <w:r w:rsidRPr="003139D1">
              <w:t>&lt;EntryRHSP&gt;</w:t>
            </w:r>
            <w:r w:rsidRPr="003139D1" w:rsidDel="003139D1">
              <w:t xml:space="preserve"> </w:t>
            </w:r>
          </w:p>
        </w:tc>
      </w:tr>
      <w:tr w:rsidR="00B77AA2" w:rsidRPr="00137F11" w14:paraId="73D1F0F9" w14:textId="77777777" w:rsidTr="006E3233">
        <w:trPr>
          <w:trHeight w:val="20"/>
        </w:trPr>
        <w:tc>
          <w:tcPr>
            <w:tcW w:w="2706" w:type="dxa"/>
            <w:shd w:val="clear" w:color="auto" w:fill="DDD9C3" w:themeFill="background2" w:themeFillShade="E6"/>
          </w:tcPr>
          <w:p w14:paraId="42CD3CD9" w14:textId="77777777" w:rsidR="00B77AA2" w:rsidRPr="00137F11" w:rsidRDefault="00B77AA2" w:rsidP="00D43134">
            <w:r>
              <w:t>CSV</w:t>
            </w:r>
          </w:p>
        </w:tc>
        <w:tc>
          <w:tcPr>
            <w:tcW w:w="7729" w:type="dxa"/>
            <w:shd w:val="clear" w:color="auto" w:fill="FFFFFF" w:themeFill="background1"/>
            <w:vAlign w:val="center"/>
          </w:tcPr>
          <w:p w14:paraId="56A42FFD" w14:textId="77777777" w:rsidR="00B77AA2" w:rsidRPr="00370AD5" w:rsidRDefault="00B77AA2" w:rsidP="00D43134">
            <w:r>
              <w:t>Enrollment</w:t>
            </w:r>
          </w:p>
        </w:tc>
      </w:tr>
      <w:tr w:rsidR="00B77AA2" w:rsidRPr="00137F11" w14:paraId="63F254BF" w14:textId="77777777" w:rsidTr="006E3233">
        <w:trPr>
          <w:trHeight w:val="20"/>
        </w:trPr>
        <w:tc>
          <w:tcPr>
            <w:tcW w:w="2706" w:type="dxa"/>
            <w:shd w:val="clear" w:color="auto" w:fill="DDD9C3" w:themeFill="background2" w:themeFillShade="E6"/>
          </w:tcPr>
          <w:p w14:paraId="58166828" w14:textId="37F59038" w:rsidR="00B77AA2" w:rsidRPr="00137F11" w:rsidRDefault="00041154" w:rsidP="00D43134">
            <w:r>
              <w:t>2020 Revision Summary</w:t>
            </w:r>
          </w:p>
        </w:tc>
        <w:tc>
          <w:tcPr>
            <w:tcW w:w="7729" w:type="dxa"/>
            <w:shd w:val="clear" w:color="auto" w:fill="FFFFFF" w:themeFill="background1"/>
          </w:tcPr>
          <w:p w14:paraId="0BA21452" w14:textId="455A2246" w:rsidR="00B77AA2" w:rsidRPr="00745BE1" w:rsidRDefault="00333C8A" w:rsidP="00D43134">
            <w:r>
              <w:t>N/A</w:t>
            </w:r>
          </w:p>
        </w:tc>
      </w:tr>
    </w:tbl>
    <w:p w14:paraId="62A9FDC0" w14:textId="77777777" w:rsidR="00B77AA2" w:rsidRDefault="00B77AA2" w:rsidP="00B77AA2"/>
    <w:p w14:paraId="2E788AD7" w14:textId="77777777" w:rsidR="00DE20EE" w:rsidRDefault="00B77AA2" w:rsidP="003851E4">
      <w:pPr>
        <w:spacing w:line="276" w:lineRule="auto"/>
        <w:contextualSpacing w:val="0"/>
      </w:pPr>
      <w:r>
        <w:br w:type="page"/>
      </w:r>
    </w:p>
    <w:p w14:paraId="50FC10E9" w14:textId="77777777" w:rsidR="00DE20EE" w:rsidRPr="004D1C09" w:rsidRDefault="00DE20EE" w:rsidP="00C15C1E">
      <w:pPr>
        <w:pStyle w:val="Heading2"/>
      </w:pPr>
      <w:bookmarkStart w:id="230" w:name="_VA_Program_Element"/>
      <w:bookmarkStart w:id="231" w:name="_Toc15542745"/>
      <w:bookmarkEnd w:id="230"/>
      <w:r w:rsidRPr="004D1C09">
        <w:lastRenderedPageBreak/>
        <w:t xml:space="preserve">VA </w:t>
      </w:r>
      <w:r w:rsidRPr="00C15C1E">
        <w:t>Required</w:t>
      </w:r>
      <w:r w:rsidRPr="004D1C09">
        <w:t xml:space="preserve"> Elements</w:t>
      </w:r>
      <w:bookmarkEnd w:id="231"/>
    </w:p>
    <w:p w14:paraId="71218E56" w14:textId="77777777" w:rsidR="00DE20EE" w:rsidRPr="009F7C75" w:rsidRDefault="00DE20EE" w:rsidP="00DE20EE">
      <w:pPr>
        <w:rPr>
          <w:sz w:val="12"/>
        </w:rPr>
      </w:pPr>
    </w:p>
    <w:p w14:paraId="79269B47" w14:textId="77777777" w:rsidR="00F414E0" w:rsidRDefault="00F414E0" w:rsidP="00857C97">
      <w:pPr>
        <w:pStyle w:val="Heading3"/>
      </w:pPr>
      <w:bookmarkStart w:id="232" w:name="_V1_Veteran’s_Information"/>
      <w:bookmarkStart w:id="233" w:name="_Toc15542746"/>
      <w:bookmarkEnd w:id="232"/>
      <w:r>
        <w:t>V1 Veteran’s Information</w:t>
      </w:r>
      <w:bookmarkEnd w:id="233"/>
    </w:p>
    <w:p w14:paraId="591FE38F" w14:textId="77777777" w:rsidR="009F7C75" w:rsidRPr="00672E28" w:rsidRDefault="009F7C75" w:rsidP="006225C8">
      <w:pPr>
        <w:rPr>
          <w:sz w:val="6"/>
          <w:lang w:eastAsia="x-none"/>
        </w:rPr>
      </w:pPr>
    </w:p>
    <w:tbl>
      <w:tblPr>
        <w:tblStyle w:val="TableGrid"/>
        <w:tblW w:w="10435" w:type="dxa"/>
        <w:tblCellMar>
          <w:top w:w="14" w:type="dxa"/>
          <w:left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730"/>
      </w:tblGrid>
      <w:tr w:rsidR="00F414E0" w:rsidRPr="00D8306F" w14:paraId="0CAF12B4" w14:textId="77777777" w:rsidTr="006E3233">
        <w:trPr>
          <w:trHeight w:hRule="exact" w:val="274"/>
          <w:tblHeader/>
        </w:trPr>
        <w:tc>
          <w:tcPr>
            <w:tcW w:w="2705" w:type="dxa"/>
            <w:shd w:val="clear" w:color="auto" w:fill="DDD9C3" w:themeFill="background2" w:themeFillShade="E6"/>
          </w:tcPr>
          <w:p w14:paraId="3769CD07" w14:textId="77777777" w:rsidR="00F414E0" w:rsidRPr="00D8306F" w:rsidRDefault="00F414E0" w:rsidP="006225C8">
            <w:pPr>
              <w:rPr>
                <w:b/>
              </w:rPr>
            </w:pPr>
            <w:r w:rsidRPr="00D8306F">
              <w:rPr>
                <w:b/>
              </w:rPr>
              <w:t>Header</w:t>
            </w:r>
          </w:p>
        </w:tc>
        <w:tc>
          <w:tcPr>
            <w:tcW w:w="7730" w:type="dxa"/>
            <w:shd w:val="clear" w:color="auto" w:fill="DDD9C3" w:themeFill="background2" w:themeFillShade="E6"/>
          </w:tcPr>
          <w:p w14:paraId="70EB447B" w14:textId="77777777" w:rsidR="00F414E0" w:rsidRPr="00D8306F" w:rsidRDefault="00F414E0" w:rsidP="006225C8">
            <w:pPr>
              <w:rPr>
                <w:b/>
              </w:rPr>
            </w:pPr>
            <w:r w:rsidRPr="00D8306F">
              <w:rPr>
                <w:b/>
              </w:rPr>
              <w:t>Instruction</w:t>
            </w:r>
          </w:p>
        </w:tc>
      </w:tr>
      <w:tr w:rsidR="00F414E0" w:rsidRPr="00137F11" w14:paraId="73D60020" w14:textId="77777777" w:rsidTr="006E3233">
        <w:trPr>
          <w:trHeight w:hRule="exact" w:val="274"/>
        </w:trPr>
        <w:tc>
          <w:tcPr>
            <w:tcW w:w="2705" w:type="dxa"/>
            <w:shd w:val="clear" w:color="auto" w:fill="DDD9C3" w:themeFill="background2" w:themeFillShade="E6"/>
          </w:tcPr>
          <w:p w14:paraId="336D4C26" w14:textId="77777777" w:rsidR="00F414E0" w:rsidRPr="00137F11" w:rsidRDefault="00F414E0" w:rsidP="006225C8">
            <w:r w:rsidRPr="00137F11">
              <w:t>Element Name</w:t>
            </w:r>
          </w:p>
        </w:tc>
        <w:tc>
          <w:tcPr>
            <w:tcW w:w="7730" w:type="dxa"/>
            <w:shd w:val="clear" w:color="auto" w:fill="FFFFFF" w:themeFill="background1"/>
          </w:tcPr>
          <w:p w14:paraId="030F0F99" w14:textId="77777777" w:rsidR="00F414E0" w:rsidRPr="004B355E" w:rsidRDefault="00F414E0" w:rsidP="006225C8">
            <w:r>
              <w:t>Veterans Information</w:t>
            </w:r>
          </w:p>
        </w:tc>
      </w:tr>
      <w:tr w:rsidR="00F414E0" w:rsidRPr="00137F11" w14:paraId="2B8E5A34" w14:textId="77777777" w:rsidTr="006E3233">
        <w:trPr>
          <w:trHeight w:hRule="exact" w:val="274"/>
        </w:trPr>
        <w:tc>
          <w:tcPr>
            <w:tcW w:w="2705" w:type="dxa"/>
            <w:shd w:val="clear" w:color="auto" w:fill="DDD9C3" w:themeFill="background2" w:themeFillShade="E6"/>
          </w:tcPr>
          <w:p w14:paraId="73CFB785" w14:textId="77777777" w:rsidR="00F414E0" w:rsidRPr="00137F11" w:rsidRDefault="00F414E0" w:rsidP="006225C8">
            <w:r>
              <w:t>Field 1 &amp; Response</w:t>
            </w:r>
          </w:p>
        </w:tc>
        <w:tc>
          <w:tcPr>
            <w:tcW w:w="7730" w:type="dxa"/>
            <w:shd w:val="clear" w:color="auto" w:fill="FFFFFF" w:themeFill="background1"/>
            <w:vAlign w:val="center"/>
          </w:tcPr>
          <w:p w14:paraId="02C06FD1" w14:textId="77777777" w:rsidR="00F414E0" w:rsidRPr="00CF2A87" w:rsidRDefault="00F414E0" w:rsidP="006225C8">
            <w:r w:rsidRPr="00CF2A87">
              <w:t xml:space="preserve">Year </w:t>
            </w:r>
            <w:r>
              <w:t>E</w:t>
            </w:r>
            <w:r w:rsidRPr="00CF2A87">
              <w:t xml:space="preserve">ntered </w:t>
            </w:r>
            <w:r>
              <w:t>M</w:t>
            </w:r>
            <w:r w:rsidRPr="00CF2A87">
              <w:t xml:space="preserve">ilitary </w:t>
            </w:r>
            <w:r>
              <w:t>S</w:t>
            </w:r>
            <w:r w:rsidRPr="00CF2A87">
              <w:t>ervice (year)</w:t>
            </w:r>
          </w:p>
        </w:tc>
      </w:tr>
      <w:tr w:rsidR="00F414E0" w:rsidRPr="00137F11" w14:paraId="68846AC6" w14:textId="77777777" w:rsidTr="006E3233">
        <w:trPr>
          <w:trHeight w:hRule="exact" w:val="274"/>
        </w:trPr>
        <w:tc>
          <w:tcPr>
            <w:tcW w:w="2705" w:type="dxa"/>
            <w:shd w:val="clear" w:color="auto" w:fill="DDD9C3" w:themeFill="background2" w:themeFillShade="E6"/>
          </w:tcPr>
          <w:p w14:paraId="0F2735FE" w14:textId="77777777" w:rsidR="00F414E0" w:rsidRPr="00137F11" w:rsidRDefault="00F414E0" w:rsidP="006225C8">
            <w:r>
              <w:t>Field 2 &amp; Response</w:t>
            </w:r>
          </w:p>
        </w:tc>
        <w:tc>
          <w:tcPr>
            <w:tcW w:w="7730" w:type="dxa"/>
            <w:shd w:val="clear" w:color="auto" w:fill="FFFFFF" w:themeFill="background1"/>
            <w:vAlign w:val="center"/>
          </w:tcPr>
          <w:p w14:paraId="6E4F051F" w14:textId="77777777" w:rsidR="00F414E0" w:rsidRPr="00CF2A87" w:rsidRDefault="00F414E0" w:rsidP="006225C8">
            <w:r w:rsidRPr="00CF2A87">
              <w:t xml:space="preserve">Year </w:t>
            </w:r>
            <w:r>
              <w:t>S</w:t>
            </w:r>
            <w:r w:rsidRPr="00CF2A87">
              <w:t xml:space="preserve">eparated from </w:t>
            </w:r>
            <w:r>
              <w:t>M</w:t>
            </w:r>
            <w:r w:rsidRPr="00CF2A87">
              <w:t xml:space="preserve">ilitary </w:t>
            </w:r>
            <w:r>
              <w:t>S</w:t>
            </w:r>
            <w:r w:rsidRPr="00CF2A87">
              <w:t>ervice (year)</w:t>
            </w:r>
          </w:p>
        </w:tc>
      </w:tr>
      <w:tr w:rsidR="00F414E0" w:rsidRPr="00137F11" w14:paraId="012B0E30" w14:textId="77777777" w:rsidTr="006E3233">
        <w:trPr>
          <w:trHeight w:hRule="exact" w:val="274"/>
        </w:trPr>
        <w:tc>
          <w:tcPr>
            <w:tcW w:w="2705" w:type="dxa"/>
            <w:shd w:val="clear" w:color="auto" w:fill="DDD9C3" w:themeFill="background2" w:themeFillShade="E6"/>
          </w:tcPr>
          <w:p w14:paraId="3B011927" w14:textId="77777777" w:rsidR="00F414E0" w:rsidRPr="00137F11" w:rsidRDefault="00F414E0" w:rsidP="006225C8">
            <w:r>
              <w:t>Field 3 &amp; Responses</w:t>
            </w:r>
          </w:p>
        </w:tc>
        <w:tc>
          <w:tcPr>
            <w:tcW w:w="7730" w:type="dxa"/>
            <w:shd w:val="clear" w:color="auto" w:fill="FFFFFF" w:themeFill="background1"/>
            <w:vAlign w:val="center"/>
          </w:tcPr>
          <w:p w14:paraId="342EC43C" w14:textId="77777777" w:rsidR="00F414E0" w:rsidRPr="004B355E" w:rsidRDefault="00F414E0" w:rsidP="006225C8">
            <w:r>
              <w:t>Theatre of Operations:</w:t>
            </w:r>
            <w:r w:rsidR="00D865F7">
              <w:t xml:space="preserve"> </w:t>
            </w:r>
            <w:r>
              <w:t xml:space="preserve">World War II </w:t>
            </w:r>
          </w:p>
        </w:tc>
      </w:tr>
      <w:tr w:rsidR="00F414E0" w:rsidRPr="00137F11" w14:paraId="2897804B" w14:textId="77777777" w:rsidTr="006E3233">
        <w:trPr>
          <w:trHeight w:hRule="exact" w:val="274"/>
        </w:trPr>
        <w:tc>
          <w:tcPr>
            <w:tcW w:w="2705" w:type="dxa"/>
            <w:shd w:val="clear" w:color="auto" w:fill="auto"/>
            <w:vAlign w:val="center"/>
          </w:tcPr>
          <w:p w14:paraId="6BCBF97D" w14:textId="77777777" w:rsidR="00F414E0" w:rsidRPr="00765B03" w:rsidRDefault="00F414E0" w:rsidP="006225C8">
            <w:pPr>
              <w:jc w:val="right"/>
            </w:pPr>
            <w:r>
              <w:t>0</w:t>
            </w:r>
          </w:p>
        </w:tc>
        <w:tc>
          <w:tcPr>
            <w:tcW w:w="7730" w:type="dxa"/>
            <w:shd w:val="clear" w:color="auto" w:fill="FFFFFF" w:themeFill="background1"/>
            <w:vAlign w:val="center"/>
          </w:tcPr>
          <w:p w14:paraId="0B2F1724" w14:textId="77777777" w:rsidR="00F414E0" w:rsidRPr="00765B03" w:rsidRDefault="00F414E0" w:rsidP="006225C8">
            <w:r>
              <w:t>No</w:t>
            </w:r>
          </w:p>
        </w:tc>
      </w:tr>
      <w:tr w:rsidR="00F414E0" w:rsidRPr="00137F11" w14:paraId="0A20AFD9" w14:textId="77777777" w:rsidTr="006E3233">
        <w:trPr>
          <w:trHeight w:hRule="exact" w:val="274"/>
        </w:trPr>
        <w:tc>
          <w:tcPr>
            <w:tcW w:w="2705" w:type="dxa"/>
            <w:shd w:val="clear" w:color="auto" w:fill="auto"/>
            <w:vAlign w:val="center"/>
          </w:tcPr>
          <w:p w14:paraId="57218A45" w14:textId="77777777" w:rsidR="00F414E0" w:rsidRPr="00765B03" w:rsidRDefault="00F414E0" w:rsidP="006225C8">
            <w:pPr>
              <w:jc w:val="right"/>
            </w:pPr>
            <w:r>
              <w:t>1</w:t>
            </w:r>
          </w:p>
        </w:tc>
        <w:tc>
          <w:tcPr>
            <w:tcW w:w="7730" w:type="dxa"/>
            <w:shd w:val="clear" w:color="auto" w:fill="FFFFFF" w:themeFill="background1"/>
            <w:vAlign w:val="center"/>
          </w:tcPr>
          <w:p w14:paraId="3CC26EC7" w14:textId="77777777" w:rsidR="00F414E0" w:rsidRPr="00765B03" w:rsidRDefault="00F414E0" w:rsidP="006225C8">
            <w:r>
              <w:t>Yes</w:t>
            </w:r>
          </w:p>
        </w:tc>
      </w:tr>
      <w:tr w:rsidR="00F414E0" w:rsidRPr="00137F11" w14:paraId="1D0E4B5F" w14:textId="77777777" w:rsidTr="006E3233">
        <w:trPr>
          <w:trHeight w:hRule="exact" w:val="274"/>
        </w:trPr>
        <w:tc>
          <w:tcPr>
            <w:tcW w:w="2705" w:type="dxa"/>
            <w:shd w:val="clear" w:color="auto" w:fill="auto"/>
          </w:tcPr>
          <w:p w14:paraId="2306CC5C" w14:textId="77777777" w:rsidR="00F414E0" w:rsidRPr="000376A1" w:rsidRDefault="00F414E0" w:rsidP="006225C8">
            <w:pPr>
              <w:jc w:val="right"/>
            </w:pPr>
            <w:r w:rsidRPr="000376A1">
              <w:t>8</w:t>
            </w:r>
          </w:p>
        </w:tc>
        <w:tc>
          <w:tcPr>
            <w:tcW w:w="7730" w:type="dxa"/>
            <w:shd w:val="clear" w:color="auto" w:fill="FFFFFF" w:themeFill="background1"/>
            <w:vAlign w:val="center"/>
          </w:tcPr>
          <w:p w14:paraId="56DAA58F" w14:textId="77777777" w:rsidR="00F414E0" w:rsidRPr="000376A1" w:rsidRDefault="00F414E0" w:rsidP="006225C8">
            <w:r>
              <w:t>Client doesn’t know</w:t>
            </w:r>
          </w:p>
        </w:tc>
      </w:tr>
      <w:tr w:rsidR="00F414E0" w:rsidRPr="00137F11" w14:paraId="7C3DD9D4" w14:textId="77777777" w:rsidTr="006E3233">
        <w:trPr>
          <w:trHeight w:hRule="exact" w:val="274"/>
        </w:trPr>
        <w:tc>
          <w:tcPr>
            <w:tcW w:w="2705" w:type="dxa"/>
            <w:shd w:val="clear" w:color="auto" w:fill="auto"/>
          </w:tcPr>
          <w:p w14:paraId="486E4EFB" w14:textId="77777777" w:rsidR="00F414E0" w:rsidRPr="000376A1" w:rsidRDefault="00F414E0" w:rsidP="006225C8">
            <w:pPr>
              <w:jc w:val="right"/>
            </w:pPr>
            <w:r w:rsidRPr="000376A1">
              <w:t>9</w:t>
            </w:r>
          </w:p>
        </w:tc>
        <w:tc>
          <w:tcPr>
            <w:tcW w:w="7730" w:type="dxa"/>
            <w:shd w:val="clear" w:color="auto" w:fill="FFFFFF" w:themeFill="background1"/>
            <w:vAlign w:val="center"/>
          </w:tcPr>
          <w:p w14:paraId="4AD8DA5C" w14:textId="77777777" w:rsidR="00F414E0" w:rsidRPr="000376A1" w:rsidRDefault="00F414E0" w:rsidP="006225C8">
            <w:r w:rsidRPr="000376A1">
              <w:t>Client refused</w:t>
            </w:r>
          </w:p>
        </w:tc>
      </w:tr>
      <w:tr w:rsidR="00F414E0" w:rsidRPr="00137F11" w14:paraId="4569BA39" w14:textId="77777777" w:rsidTr="006E3233">
        <w:trPr>
          <w:trHeight w:hRule="exact" w:val="274"/>
        </w:trPr>
        <w:tc>
          <w:tcPr>
            <w:tcW w:w="2705" w:type="dxa"/>
            <w:shd w:val="clear" w:color="auto" w:fill="auto"/>
          </w:tcPr>
          <w:p w14:paraId="6BDA951F" w14:textId="77777777" w:rsidR="00F414E0" w:rsidRPr="000376A1" w:rsidRDefault="00F414E0" w:rsidP="006225C8">
            <w:pPr>
              <w:jc w:val="right"/>
            </w:pPr>
            <w:r w:rsidRPr="000376A1">
              <w:t>99</w:t>
            </w:r>
          </w:p>
        </w:tc>
        <w:tc>
          <w:tcPr>
            <w:tcW w:w="7730" w:type="dxa"/>
            <w:shd w:val="clear" w:color="auto" w:fill="FFFFFF" w:themeFill="background1"/>
            <w:vAlign w:val="center"/>
          </w:tcPr>
          <w:p w14:paraId="3B97B0E3" w14:textId="77777777" w:rsidR="00F414E0" w:rsidRPr="000376A1" w:rsidRDefault="00F414E0" w:rsidP="006225C8">
            <w:r w:rsidRPr="000376A1">
              <w:t>Data not collected</w:t>
            </w:r>
          </w:p>
        </w:tc>
      </w:tr>
      <w:tr w:rsidR="00F414E0" w:rsidRPr="00137F11" w14:paraId="18D13CC9" w14:textId="77777777" w:rsidTr="006E3233">
        <w:trPr>
          <w:trHeight w:hRule="exact" w:val="274"/>
        </w:trPr>
        <w:tc>
          <w:tcPr>
            <w:tcW w:w="2705" w:type="dxa"/>
            <w:shd w:val="clear" w:color="auto" w:fill="DDD9C3" w:themeFill="background2" w:themeFillShade="E6"/>
          </w:tcPr>
          <w:p w14:paraId="0419FAAC" w14:textId="77777777" w:rsidR="00F414E0" w:rsidRPr="00137F11" w:rsidRDefault="00F414E0" w:rsidP="006225C8">
            <w:r>
              <w:t>Field 4 &amp; Responses</w:t>
            </w:r>
          </w:p>
        </w:tc>
        <w:tc>
          <w:tcPr>
            <w:tcW w:w="7730" w:type="dxa"/>
            <w:shd w:val="clear" w:color="auto" w:fill="FFFFFF" w:themeFill="background1"/>
            <w:vAlign w:val="center"/>
          </w:tcPr>
          <w:p w14:paraId="73B2436A" w14:textId="77777777" w:rsidR="00F414E0" w:rsidRPr="004B355E" w:rsidRDefault="00F414E0" w:rsidP="006225C8">
            <w:r>
              <w:t>Theatre of Operations:</w:t>
            </w:r>
            <w:r w:rsidR="00D865F7">
              <w:t xml:space="preserve"> </w:t>
            </w:r>
            <w:r>
              <w:t>Korean War</w:t>
            </w:r>
          </w:p>
        </w:tc>
      </w:tr>
      <w:tr w:rsidR="00F414E0" w:rsidRPr="00137F11" w14:paraId="67946477" w14:textId="77777777" w:rsidTr="006E3233">
        <w:trPr>
          <w:trHeight w:hRule="exact" w:val="274"/>
        </w:trPr>
        <w:tc>
          <w:tcPr>
            <w:tcW w:w="2705" w:type="dxa"/>
            <w:shd w:val="clear" w:color="auto" w:fill="auto"/>
            <w:vAlign w:val="center"/>
          </w:tcPr>
          <w:p w14:paraId="2E15A77D" w14:textId="77777777" w:rsidR="00F414E0" w:rsidRPr="00765B03" w:rsidRDefault="00F414E0" w:rsidP="006225C8">
            <w:pPr>
              <w:jc w:val="right"/>
            </w:pPr>
            <w:r>
              <w:t>0</w:t>
            </w:r>
          </w:p>
        </w:tc>
        <w:tc>
          <w:tcPr>
            <w:tcW w:w="7730" w:type="dxa"/>
            <w:shd w:val="clear" w:color="auto" w:fill="FFFFFF" w:themeFill="background1"/>
            <w:vAlign w:val="center"/>
          </w:tcPr>
          <w:p w14:paraId="0FC7304B" w14:textId="77777777" w:rsidR="00F414E0" w:rsidRPr="00765B03" w:rsidRDefault="00F414E0" w:rsidP="006225C8">
            <w:r>
              <w:t>No</w:t>
            </w:r>
          </w:p>
        </w:tc>
      </w:tr>
      <w:tr w:rsidR="00F414E0" w:rsidRPr="00137F11" w14:paraId="5106515A" w14:textId="77777777" w:rsidTr="006E3233">
        <w:trPr>
          <w:trHeight w:hRule="exact" w:val="274"/>
        </w:trPr>
        <w:tc>
          <w:tcPr>
            <w:tcW w:w="2705" w:type="dxa"/>
            <w:shd w:val="clear" w:color="auto" w:fill="auto"/>
            <w:vAlign w:val="center"/>
          </w:tcPr>
          <w:p w14:paraId="42DF246A" w14:textId="77777777" w:rsidR="00F414E0" w:rsidRPr="00765B03" w:rsidRDefault="00F414E0" w:rsidP="006225C8">
            <w:pPr>
              <w:jc w:val="right"/>
            </w:pPr>
            <w:r>
              <w:t>1</w:t>
            </w:r>
          </w:p>
        </w:tc>
        <w:tc>
          <w:tcPr>
            <w:tcW w:w="7730" w:type="dxa"/>
            <w:shd w:val="clear" w:color="auto" w:fill="FFFFFF" w:themeFill="background1"/>
            <w:vAlign w:val="center"/>
          </w:tcPr>
          <w:p w14:paraId="0584C1AA" w14:textId="77777777" w:rsidR="00F414E0" w:rsidRPr="00765B03" w:rsidRDefault="00F414E0" w:rsidP="006225C8">
            <w:r>
              <w:t>Yes</w:t>
            </w:r>
          </w:p>
        </w:tc>
      </w:tr>
      <w:tr w:rsidR="00F414E0" w:rsidRPr="00137F11" w14:paraId="0E11520A" w14:textId="77777777" w:rsidTr="006E3233">
        <w:trPr>
          <w:trHeight w:hRule="exact" w:val="274"/>
        </w:trPr>
        <w:tc>
          <w:tcPr>
            <w:tcW w:w="2705" w:type="dxa"/>
            <w:shd w:val="clear" w:color="auto" w:fill="auto"/>
          </w:tcPr>
          <w:p w14:paraId="7A6BC52E" w14:textId="77777777" w:rsidR="00F414E0" w:rsidRPr="000376A1" w:rsidRDefault="00F414E0" w:rsidP="006225C8">
            <w:pPr>
              <w:jc w:val="right"/>
            </w:pPr>
            <w:r w:rsidRPr="000376A1">
              <w:t>8</w:t>
            </w:r>
          </w:p>
        </w:tc>
        <w:tc>
          <w:tcPr>
            <w:tcW w:w="7730" w:type="dxa"/>
            <w:shd w:val="clear" w:color="auto" w:fill="FFFFFF" w:themeFill="background1"/>
            <w:vAlign w:val="center"/>
          </w:tcPr>
          <w:p w14:paraId="13786D99" w14:textId="77777777" w:rsidR="00F414E0" w:rsidRPr="000376A1" w:rsidRDefault="00F414E0" w:rsidP="006225C8">
            <w:r w:rsidRPr="000376A1">
              <w:t>Client doesn’t know</w:t>
            </w:r>
          </w:p>
        </w:tc>
      </w:tr>
      <w:tr w:rsidR="00F414E0" w:rsidRPr="00137F11" w14:paraId="3FA056C7" w14:textId="77777777" w:rsidTr="006E3233">
        <w:trPr>
          <w:trHeight w:hRule="exact" w:val="274"/>
        </w:trPr>
        <w:tc>
          <w:tcPr>
            <w:tcW w:w="2705" w:type="dxa"/>
            <w:shd w:val="clear" w:color="auto" w:fill="auto"/>
          </w:tcPr>
          <w:p w14:paraId="4984F9BD" w14:textId="77777777" w:rsidR="00F414E0" w:rsidRPr="000376A1" w:rsidRDefault="00F414E0" w:rsidP="006225C8">
            <w:pPr>
              <w:jc w:val="right"/>
            </w:pPr>
            <w:r w:rsidRPr="000376A1">
              <w:t>9</w:t>
            </w:r>
          </w:p>
        </w:tc>
        <w:tc>
          <w:tcPr>
            <w:tcW w:w="7730" w:type="dxa"/>
            <w:shd w:val="clear" w:color="auto" w:fill="FFFFFF" w:themeFill="background1"/>
            <w:vAlign w:val="center"/>
          </w:tcPr>
          <w:p w14:paraId="0D6D92AB" w14:textId="77777777" w:rsidR="00F414E0" w:rsidRPr="000376A1" w:rsidRDefault="00F414E0" w:rsidP="006225C8">
            <w:r w:rsidRPr="000376A1">
              <w:t>Client refused</w:t>
            </w:r>
          </w:p>
        </w:tc>
      </w:tr>
      <w:tr w:rsidR="00F414E0" w:rsidRPr="00137F11" w14:paraId="02691524" w14:textId="77777777" w:rsidTr="006E3233">
        <w:trPr>
          <w:trHeight w:hRule="exact" w:val="274"/>
        </w:trPr>
        <w:tc>
          <w:tcPr>
            <w:tcW w:w="2705" w:type="dxa"/>
            <w:shd w:val="clear" w:color="auto" w:fill="auto"/>
          </w:tcPr>
          <w:p w14:paraId="052DF407" w14:textId="77777777" w:rsidR="00F414E0" w:rsidRPr="000376A1" w:rsidRDefault="00F414E0" w:rsidP="006225C8">
            <w:pPr>
              <w:jc w:val="right"/>
            </w:pPr>
            <w:r w:rsidRPr="000376A1">
              <w:t>99</w:t>
            </w:r>
          </w:p>
        </w:tc>
        <w:tc>
          <w:tcPr>
            <w:tcW w:w="7730" w:type="dxa"/>
            <w:shd w:val="clear" w:color="auto" w:fill="FFFFFF" w:themeFill="background1"/>
            <w:vAlign w:val="center"/>
          </w:tcPr>
          <w:p w14:paraId="4EF75AF4" w14:textId="77777777" w:rsidR="00F414E0" w:rsidRPr="000376A1" w:rsidRDefault="00F414E0" w:rsidP="006225C8">
            <w:r w:rsidRPr="000376A1">
              <w:t>Data not collected</w:t>
            </w:r>
          </w:p>
        </w:tc>
      </w:tr>
      <w:tr w:rsidR="00F414E0" w:rsidRPr="00137F11" w14:paraId="7AA54522" w14:textId="77777777" w:rsidTr="006E3233">
        <w:trPr>
          <w:trHeight w:hRule="exact" w:val="274"/>
        </w:trPr>
        <w:tc>
          <w:tcPr>
            <w:tcW w:w="2705" w:type="dxa"/>
            <w:shd w:val="clear" w:color="auto" w:fill="DDD9C3" w:themeFill="background2" w:themeFillShade="E6"/>
          </w:tcPr>
          <w:p w14:paraId="145CB908" w14:textId="77777777" w:rsidR="00F414E0" w:rsidRPr="00137F11" w:rsidRDefault="00F414E0" w:rsidP="006225C8">
            <w:r>
              <w:t>Field 5 &amp; Responses</w:t>
            </w:r>
          </w:p>
        </w:tc>
        <w:tc>
          <w:tcPr>
            <w:tcW w:w="7730" w:type="dxa"/>
            <w:shd w:val="clear" w:color="auto" w:fill="FFFFFF" w:themeFill="background1"/>
            <w:vAlign w:val="center"/>
          </w:tcPr>
          <w:p w14:paraId="44332F2A" w14:textId="77777777" w:rsidR="00F414E0" w:rsidRPr="004B355E" w:rsidRDefault="00F414E0" w:rsidP="006225C8">
            <w:r>
              <w:t>Theatre of Operations:</w:t>
            </w:r>
            <w:r w:rsidR="00D865F7">
              <w:t xml:space="preserve"> </w:t>
            </w:r>
            <w:r>
              <w:t>Vietnam War</w:t>
            </w:r>
          </w:p>
        </w:tc>
      </w:tr>
      <w:tr w:rsidR="00F414E0" w:rsidRPr="00137F11" w14:paraId="75B45F5E" w14:textId="77777777" w:rsidTr="006E3233">
        <w:trPr>
          <w:trHeight w:hRule="exact" w:val="274"/>
        </w:trPr>
        <w:tc>
          <w:tcPr>
            <w:tcW w:w="2705" w:type="dxa"/>
            <w:shd w:val="clear" w:color="auto" w:fill="auto"/>
            <w:vAlign w:val="center"/>
          </w:tcPr>
          <w:p w14:paraId="315A1241" w14:textId="77777777" w:rsidR="00F414E0" w:rsidRPr="00765B03" w:rsidRDefault="00F414E0" w:rsidP="006225C8">
            <w:pPr>
              <w:jc w:val="right"/>
            </w:pPr>
            <w:r>
              <w:t>0</w:t>
            </w:r>
          </w:p>
        </w:tc>
        <w:tc>
          <w:tcPr>
            <w:tcW w:w="7730" w:type="dxa"/>
            <w:shd w:val="clear" w:color="auto" w:fill="FFFFFF" w:themeFill="background1"/>
            <w:vAlign w:val="center"/>
          </w:tcPr>
          <w:p w14:paraId="677B067A" w14:textId="77777777" w:rsidR="00F414E0" w:rsidRPr="00765B03" w:rsidRDefault="00F414E0" w:rsidP="006225C8">
            <w:r>
              <w:t>No</w:t>
            </w:r>
          </w:p>
        </w:tc>
      </w:tr>
      <w:tr w:rsidR="00F414E0" w:rsidRPr="00137F11" w14:paraId="1CA44D70" w14:textId="77777777" w:rsidTr="006E3233">
        <w:trPr>
          <w:trHeight w:hRule="exact" w:val="274"/>
        </w:trPr>
        <w:tc>
          <w:tcPr>
            <w:tcW w:w="2705" w:type="dxa"/>
            <w:shd w:val="clear" w:color="auto" w:fill="auto"/>
            <w:vAlign w:val="center"/>
          </w:tcPr>
          <w:p w14:paraId="23BB8C51" w14:textId="77777777" w:rsidR="00F414E0" w:rsidRPr="00765B03" w:rsidRDefault="00F414E0" w:rsidP="006225C8">
            <w:pPr>
              <w:jc w:val="right"/>
            </w:pPr>
            <w:r>
              <w:t>1</w:t>
            </w:r>
          </w:p>
        </w:tc>
        <w:tc>
          <w:tcPr>
            <w:tcW w:w="7730" w:type="dxa"/>
            <w:shd w:val="clear" w:color="auto" w:fill="FFFFFF" w:themeFill="background1"/>
            <w:vAlign w:val="center"/>
          </w:tcPr>
          <w:p w14:paraId="6D02B9F1" w14:textId="77777777" w:rsidR="00F414E0" w:rsidRPr="00765B03" w:rsidRDefault="00F414E0" w:rsidP="006225C8">
            <w:r>
              <w:t>Yes</w:t>
            </w:r>
          </w:p>
        </w:tc>
      </w:tr>
      <w:tr w:rsidR="00F414E0" w:rsidRPr="00137F11" w14:paraId="1CF262FA" w14:textId="77777777" w:rsidTr="006E3233">
        <w:trPr>
          <w:trHeight w:hRule="exact" w:val="274"/>
        </w:trPr>
        <w:tc>
          <w:tcPr>
            <w:tcW w:w="2705" w:type="dxa"/>
            <w:shd w:val="clear" w:color="auto" w:fill="auto"/>
          </w:tcPr>
          <w:p w14:paraId="663B70F7" w14:textId="77777777" w:rsidR="00F414E0" w:rsidRPr="000376A1" w:rsidRDefault="00F414E0" w:rsidP="006225C8">
            <w:pPr>
              <w:jc w:val="right"/>
            </w:pPr>
            <w:r w:rsidRPr="000376A1">
              <w:t>8</w:t>
            </w:r>
          </w:p>
        </w:tc>
        <w:tc>
          <w:tcPr>
            <w:tcW w:w="7730" w:type="dxa"/>
            <w:shd w:val="clear" w:color="auto" w:fill="FFFFFF" w:themeFill="background1"/>
            <w:vAlign w:val="center"/>
          </w:tcPr>
          <w:p w14:paraId="1169A52D" w14:textId="77777777" w:rsidR="00F414E0" w:rsidRPr="000376A1" w:rsidRDefault="00F414E0" w:rsidP="006225C8">
            <w:r w:rsidRPr="000376A1">
              <w:t>Client doesn’t know</w:t>
            </w:r>
          </w:p>
        </w:tc>
      </w:tr>
      <w:tr w:rsidR="00F414E0" w:rsidRPr="00137F11" w14:paraId="229FA221" w14:textId="77777777" w:rsidTr="006E3233">
        <w:trPr>
          <w:trHeight w:hRule="exact" w:val="274"/>
        </w:trPr>
        <w:tc>
          <w:tcPr>
            <w:tcW w:w="2705" w:type="dxa"/>
            <w:shd w:val="clear" w:color="auto" w:fill="auto"/>
          </w:tcPr>
          <w:p w14:paraId="19CBCA11" w14:textId="77777777" w:rsidR="00F414E0" w:rsidRPr="000376A1" w:rsidRDefault="00F414E0" w:rsidP="006225C8">
            <w:pPr>
              <w:jc w:val="right"/>
            </w:pPr>
            <w:r w:rsidRPr="000376A1">
              <w:t>9</w:t>
            </w:r>
          </w:p>
        </w:tc>
        <w:tc>
          <w:tcPr>
            <w:tcW w:w="7730" w:type="dxa"/>
            <w:shd w:val="clear" w:color="auto" w:fill="FFFFFF" w:themeFill="background1"/>
            <w:vAlign w:val="center"/>
          </w:tcPr>
          <w:p w14:paraId="3A13BF53" w14:textId="77777777" w:rsidR="00F414E0" w:rsidRPr="000376A1" w:rsidRDefault="00F414E0" w:rsidP="006225C8">
            <w:r w:rsidRPr="000376A1">
              <w:t>Client refused</w:t>
            </w:r>
          </w:p>
        </w:tc>
      </w:tr>
      <w:tr w:rsidR="00F414E0" w:rsidRPr="00137F11" w14:paraId="61929F29" w14:textId="77777777" w:rsidTr="006E3233">
        <w:trPr>
          <w:trHeight w:hRule="exact" w:val="274"/>
        </w:trPr>
        <w:tc>
          <w:tcPr>
            <w:tcW w:w="2705" w:type="dxa"/>
            <w:shd w:val="clear" w:color="auto" w:fill="auto"/>
          </w:tcPr>
          <w:p w14:paraId="611B90B2" w14:textId="77777777" w:rsidR="00F414E0" w:rsidRPr="000376A1" w:rsidRDefault="00F414E0" w:rsidP="006225C8">
            <w:pPr>
              <w:jc w:val="right"/>
            </w:pPr>
            <w:r w:rsidRPr="000376A1">
              <w:t>99</w:t>
            </w:r>
          </w:p>
        </w:tc>
        <w:tc>
          <w:tcPr>
            <w:tcW w:w="7730" w:type="dxa"/>
            <w:shd w:val="clear" w:color="auto" w:fill="FFFFFF" w:themeFill="background1"/>
            <w:vAlign w:val="center"/>
          </w:tcPr>
          <w:p w14:paraId="798AEC27" w14:textId="77777777" w:rsidR="00F414E0" w:rsidRPr="000376A1" w:rsidRDefault="00F414E0" w:rsidP="006225C8">
            <w:r w:rsidRPr="000376A1">
              <w:t>Data not collected</w:t>
            </w:r>
          </w:p>
        </w:tc>
      </w:tr>
      <w:tr w:rsidR="00F414E0" w:rsidRPr="00137F11" w14:paraId="4974E08B" w14:textId="77777777" w:rsidTr="006E3233">
        <w:trPr>
          <w:trHeight w:hRule="exact" w:val="274"/>
        </w:trPr>
        <w:tc>
          <w:tcPr>
            <w:tcW w:w="2705" w:type="dxa"/>
            <w:shd w:val="clear" w:color="auto" w:fill="DDD9C3" w:themeFill="background2" w:themeFillShade="E6"/>
          </w:tcPr>
          <w:p w14:paraId="50F0BFA3" w14:textId="77777777" w:rsidR="00F414E0" w:rsidRPr="00137F11" w:rsidRDefault="00F414E0" w:rsidP="006225C8">
            <w:r>
              <w:t>Field 6 &amp; Responses</w:t>
            </w:r>
          </w:p>
        </w:tc>
        <w:tc>
          <w:tcPr>
            <w:tcW w:w="7730" w:type="dxa"/>
            <w:shd w:val="clear" w:color="auto" w:fill="FFFFFF" w:themeFill="background1"/>
            <w:vAlign w:val="center"/>
          </w:tcPr>
          <w:p w14:paraId="3EF49E97" w14:textId="77777777" w:rsidR="00F414E0" w:rsidRPr="004B355E" w:rsidRDefault="00F414E0" w:rsidP="006225C8">
            <w:r>
              <w:t>Theatre of Operations:</w:t>
            </w:r>
            <w:r w:rsidR="00D865F7">
              <w:t xml:space="preserve"> </w:t>
            </w:r>
            <w:r>
              <w:t>Persian Gulf War (Operation Desert Storm)</w:t>
            </w:r>
          </w:p>
        </w:tc>
      </w:tr>
      <w:tr w:rsidR="00F414E0" w:rsidRPr="00137F11" w14:paraId="191E0EAD" w14:textId="77777777" w:rsidTr="006E3233">
        <w:trPr>
          <w:trHeight w:hRule="exact" w:val="274"/>
        </w:trPr>
        <w:tc>
          <w:tcPr>
            <w:tcW w:w="2705" w:type="dxa"/>
            <w:shd w:val="clear" w:color="auto" w:fill="auto"/>
            <w:vAlign w:val="center"/>
          </w:tcPr>
          <w:p w14:paraId="23D71E99" w14:textId="77777777" w:rsidR="00F414E0" w:rsidRPr="00765B03" w:rsidRDefault="00F414E0" w:rsidP="006225C8">
            <w:pPr>
              <w:jc w:val="right"/>
            </w:pPr>
            <w:r>
              <w:t>0</w:t>
            </w:r>
          </w:p>
        </w:tc>
        <w:tc>
          <w:tcPr>
            <w:tcW w:w="7730" w:type="dxa"/>
            <w:shd w:val="clear" w:color="auto" w:fill="FFFFFF" w:themeFill="background1"/>
            <w:vAlign w:val="center"/>
          </w:tcPr>
          <w:p w14:paraId="0EBD8EDB" w14:textId="77777777" w:rsidR="00F414E0" w:rsidRPr="00765B03" w:rsidRDefault="00F414E0" w:rsidP="006225C8">
            <w:r>
              <w:t>No</w:t>
            </w:r>
          </w:p>
        </w:tc>
      </w:tr>
      <w:tr w:rsidR="00F414E0" w:rsidRPr="00137F11" w14:paraId="6D1E1951" w14:textId="77777777" w:rsidTr="006E3233">
        <w:trPr>
          <w:trHeight w:hRule="exact" w:val="274"/>
        </w:trPr>
        <w:tc>
          <w:tcPr>
            <w:tcW w:w="2705" w:type="dxa"/>
            <w:shd w:val="clear" w:color="auto" w:fill="auto"/>
            <w:vAlign w:val="center"/>
          </w:tcPr>
          <w:p w14:paraId="3125AF48" w14:textId="77777777" w:rsidR="00F414E0" w:rsidRPr="00765B03" w:rsidRDefault="00F414E0" w:rsidP="006225C8">
            <w:pPr>
              <w:jc w:val="right"/>
            </w:pPr>
            <w:r>
              <w:t>1</w:t>
            </w:r>
          </w:p>
        </w:tc>
        <w:tc>
          <w:tcPr>
            <w:tcW w:w="7730" w:type="dxa"/>
            <w:shd w:val="clear" w:color="auto" w:fill="FFFFFF" w:themeFill="background1"/>
            <w:vAlign w:val="center"/>
          </w:tcPr>
          <w:p w14:paraId="0DC22BFC" w14:textId="77777777" w:rsidR="00F414E0" w:rsidRPr="00765B03" w:rsidRDefault="00F414E0" w:rsidP="006225C8">
            <w:r>
              <w:t>Yes</w:t>
            </w:r>
          </w:p>
        </w:tc>
      </w:tr>
      <w:tr w:rsidR="00F414E0" w:rsidRPr="00137F11" w14:paraId="790DE261" w14:textId="77777777" w:rsidTr="006E3233">
        <w:trPr>
          <w:trHeight w:hRule="exact" w:val="274"/>
        </w:trPr>
        <w:tc>
          <w:tcPr>
            <w:tcW w:w="2705" w:type="dxa"/>
            <w:shd w:val="clear" w:color="auto" w:fill="auto"/>
          </w:tcPr>
          <w:p w14:paraId="36BE3029" w14:textId="77777777" w:rsidR="00F414E0" w:rsidRPr="000376A1" w:rsidRDefault="00F414E0" w:rsidP="006225C8">
            <w:pPr>
              <w:jc w:val="right"/>
            </w:pPr>
            <w:r w:rsidRPr="000376A1">
              <w:t>8</w:t>
            </w:r>
          </w:p>
        </w:tc>
        <w:tc>
          <w:tcPr>
            <w:tcW w:w="7730" w:type="dxa"/>
            <w:shd w:val="clear" w:color="auto" w:fill="FFFFFF" w:themeFill="background1"/>
            <w:vAlign w:val="center"/>
          </w:tcPr>
          <w:p w14:paraId="394A78ED" w14:textId="77777777" w:rsidR="00F414E0" w:rsidRPr="000376A1" w:rsidRDefault="00F414E0" w:rsidP="006225C8">
            <w:r w:rsidRPr="000376A1">
              <w:t>Client doesn’t know</w:t>
            </w:r>
          </w:p>
        </w:tc>
      </w:tr>
      <w:tr w:rsidR="00F414E0" w:rsidRPr="00137F11" w14:paraId="339BA43D" w14:textId="77777777" w:rsidTr="006E3233">
        <w:trPr>
          <w:trHeight w:hRule="exact" w:val="274"/>
        </w:trPr>
        <w:tc>
          <w:tcPr>
            <w:tcW w:w="2705" w:type="dxa"/>
            <w:shd w:val="clear" w:color="auto" w:fill="auto"/>
          </w:tcPr>
          <w:p w14:paraId="24B28B9E" w14:textId="77777777" w:rsidR="00F414E0" w:rsidRPr="000376A1" w:rsidRDefault="00F414E0" w:rsidP="006225C8">
            <w:pPr>
              <w:jc w:val="right"/>
            </w:pPr>
            <w:r w:rsidRPr="000376A1">
              <w:t>9</w:t>
            </w:r>
          </w:p>
        </w:tc>
        <w:tc>
          <w:tcPr>
            <w:tcW w:w="7730" w:type="dxa"/>
            <w:shd w:val="clear" w:color="auto" w:fill="FFFFFF" w:themeFill="background1"/>
            <w:vAlign w:val="center"/>
          </w:tcPr>
          <w:p w14:paraId="70A2E0EC" w14:textId="77777777" w:rsidR="00F414E0" w:rsidRPr="000376A1" w:rsidRDefault="00F414E0" w:rsidP="006225C8">
            <w:r w:rsidRPr="000376A1">
              <w:t>Client refused</w:t>
            </w:r>
          </w:p>
        </w:tc>
      </w:tr>
      <w:tr w:rsidR="00F414E0" w:rsidRPr="00137F11" w14:paraId="662BFBE3" w14:textId="77777777" w:rsidTr="006E3233">
        <w:trPr>
          <w:trHeight w:hRule="exact" w:val="274"/>
        </w:trPr>
        <w:tc>
          <w:tcPr>
            <w:tcW w:w="2705" w:type="dxa"/>
            <w:shd w:val="clear" w:color="auto" w:fill="auto"/>
          </w:tcPr>
          <w:p w14:paraId="74F87E37" w14:textId="77777777" w:rsidR="00F414E0" w:rsidRPr="000376A1" w:rsidRDefault="00F414E0" w:rsidP="006225C8">
            <w:pPr>
              <w:jc w:val="right"/>
            </w:pPr>
            <w:r w:rsidRPr="000376A1">
              <w:t>99</w:t>
            </w:r>
          </w:p>
        </w:tc>
        <w:tc>
          <w:tcPr>
            <w:tcW w:w="7730" w:type="dxa"/>
            <w:shd w:val="clear" w:color="auto" w:fill="FFFFFF" w:themeFill="background1"/>
            <w:vAlign w:val="center"/>
          </w:tcPr>
          <w:p w14:paraId="7C0EFDCF" w14:textId="77777777" w:rsidR="00F414E0" w:rsidRPr="000376A1" w:rsidRDefault="00F414E0" w:rsidP="006225C8">
            <w:r w:rsidRPr="000376A1">
              <w:t>Data not collected</w:t>
            </w:r>
          </w:p>
        </w:tc>
      </w:tr>
      <w:tr w:rsidR="00F414E0" w:rsidRPr="00137F11" w14:paraId="3A1D2A00" w14:textId="77777777" w:rsidTr="006E3233">
        <w:trPr>
          <w:trHeight w:hRule="exact" w:val="274"/>
        </w:trPr>
        <w:tc>
          <w:tcPr>
            <w:tcW w:w="2705" w:type="dxa"/>
            <w:shd w:val="clear" w:color="auto" w:fill="DDD9C3" w:themeFill="background2" w:themeFillShade="E6"/>
          </w:tcPr>
          <w:p w14:paraId="406B1FE3" w14:textId="77777777" w:rsidR="00F414E0" w:rsidRPr="00137F11" w:rsidRDefault="00F414E0" w:rsidP="006225C8">
            <w:r>
              <w:t>Field 7 &amp; Responses</w:t>
            </w:r>
          </w:p>
        </w:tc>
        <w:tc>
          <w:tcPr>
            <w:tcW w:w="7730" w:type="dxa"/>
            <w:shd w:val="clear" w:color="auto" w:fill="FFFFFF" w:themeFill="background1"/>
            <w:vAlign w:val="center"/>
          </w:tcPr>
          <w:p w14:paraId="68B31AEF" w14:textId="77777777" w:rsidR="00F414E0" w:rsidRPr="004B355E" w:rsidRDefault="00F414E0" w:rsidP="006225C8">
            <w:r>
              <w:t>Theatre of Operations:</w:t>
            </w:r>
            <w:r w:rsidR="00D865F7">
              <w:t xml:space="preserve"> </w:t>
            </w:r>
            <w:r w:rsidRPr="00CF2A87">
              <w:t>Afghanistan (Operation Enduring Freedom)</w:t>
            </w:r>
          </w:p>
        </w:tc>
      </w:tr>
      <w:tr w:rsidR="00F414E0" w:rsidRPr="00137F11" w14:paraId="1A515F04" w14:textId="77777777" w:rsidTr="006E3233">
        <w:trPr>
          <w:trHeight w:hRule="exact" w:val="274"/>
        </w:trPr>
        <w:tc>
          <w:tcPr>
            <w:tcW w:w="2705" w:type="dxa"/>
            <w:shd w:val="clear" w:color="auto" w:fill="auto"/>
            <w:vAlign w:val="center"/>
          </w:tcPr>
          <w:p w14:paraId="0BE1206A" w14:textId="77777777" w:rsidR="00F414E0" w:rsidRPr="00765B03" w:rsidRDefault="00F414E0" w:rsidP="006225C8">
            <w:pPr>
              <w:jc w:val="right"/>
            </w:pPr>
            <w:r>
              <w:t>0</w:t>
            </w:r>
          </w:p>
        </w:tc>
        <w:tc>
          <w:tcPr>
            <w:tcW w:w="7730" w:type="dxa"/>
            <w:shd w:val="clear" w:color="auto" w:fill="FFFFFF" w:themeFill="background1"/>
            <w:vAlign w:val="center"/>
          </w:tcPr>
          <w:p w14:paraId="56A530E3" w14:textId="77777777" w:rsidR="00F414E0" w:rsidRPr="00765B03" w:rsidRDefault="00F414E0" w:rsidP="006225C8">
            <w:r>
              <w:t>No</w:t>
            </w:r>
          </w:p>
        </w:tc>
      </w:tr>
      <w:tr w:rsidR="00F414E0" w:rsidRPr="00137F11" w14:paraId="70B49056" w14:textId="77777777" w:rsidTr="006E3233">
        <w:trPr>
          <w:trHeight w:hRule="exact" w:val="274"/>
        </w:trPr>
        <w:tc>
          <w:tcPr>
            <w:tcW w:w="2705" w:type="dxa"/>
            <w:shd w:val="clear" w:color="auto" w:fill="auto"/>
            <w:vAlign w:val="center"/>
          </w:tcPr>
          <w:p w14:paraId="3EB6DB2B" w14:textId="77777777" w:rsidR="00F414E0" w:rsidRPr="00765B03" w:rsidRDefault="00F414E0" w:rsidP="006225C8">
            <w:pPr>
              <w:jc w:val="right"/>
            </w:pPr>
            <w:r>
              <w:t>1</w:t>
            </w:r>
          </w:p>
        </w:tc>
        <w:tc>
          <w:tcPr>
            <w:tcW w:w="7730" w:type="dxa"/>
            <w:shd w:val="clear" w:color="auto" w:fill="FFFFFF" w:themeFill="background1"/>
            <w:vAlign w:val="center"/>
          </w:tcPr>
          <w:p w14:paraId="0802DBBD" w14:textId="77777777" w:rsidR="00F414E0" w:rsidRPr="00765B03" w:rsidRDefault="00F414E0" w:rsidP="006225C8">
            <w:r>
              <w:t>Yes</w:t>
            </w:r>
          </w:p>
        </w:tc>
      </w:tr>
      <w:tr w:rsidR="00F414E0" w:rsidRPr="00137F11" w14:paraId="5B02300C" w14:textId="77777777" w:rsidTr="006E3233">
        <w:trPr>
          <w:trHeight w:hRule="exact" w:val="274"/>
        </w:trPr>
        <w:tc>
          <w:tcPr>
            <w:tcW w:w="2705" w:type="dxa"/>
            <w:shd w:val="clear" w:color="auto" w:fill="auto"/>
          </w:tcPr>
          <w:p w14:paraId="5A1239AA" w14:textId="77777777" w:rsidR="00F414E0" w:rsidRPr="000376A1" w:rsidRDefault="00F414E0" w:rsidP="006225C8">
            <w:pPr>
              <w:jc w:val="right"/>
            </w:pPr>
            <w:r w:rsidRPr="000376A1">
              <w:t>8</w:t>
            </w:r>
          </w:p>
        </w:tc>
        <w:tc>
          <w:tcPr>
            <w:tcW w:w="7730" w:type="dxa"/>
            <w:shd w:val="clear" w:color="auto" w:fill="FFFFFF" w:themeFill="background1"/>
            <w:vAlign w:val="center"/>
          </w:tcPr>
          <w:p w14:paraId="083B0381" w14:textId="77777777" w:rsidR="00F414E0" w:rsidRPr="000376A1" w:rsidRDefault="00F414E0" w:rsidP="006225C8">
            <w:r w:rsidRPr="000376A1">
              <w:t>Client doesn’t know</w:t>
            </w:r>
          </w:p>
        </w:tc>
      </w:tr>
      <w:tr w:rsidR="00F414E0" w:rsidRPr="00137F11" w14:paraId="0DE2AD85" w14:textId="77777777" w:rsidTr="006E3233">
        <w:trPr>
          <w:trHeight w:hRule="exact" w:val="274"/>
        </w:trPr>
        <w:tc>
          <w:tcPr>
            <w:tcW w:w="2705" w:type="dxa"/>
            <w:shd w:val="clear" w:color="auto" w:fill="auto"/>
          </w:tcPr>
          <w:p w14:paraId="7DFA216F" w14:textId="77777777" w:rsidR="00F414E0" w:rsidRPr="000376A1" w:rsidRDefault="00F414E0" w:rsidP="006225C8">
            <w:pPr>
              <w:jc w:val="right"/>
            </w:pPr>
            <w:r w:rsidRPr="000376A1">
              <w:t>9</w:t>
            </w:r>
          </w:p>
        </w:tc>
        <w:tc>
          <w:tcPr>
            <w:tcW w:w="7730" w:type="dxa"/>
            <w:shd w:val="clear" w:color="auto" w:fill="FFFFFF" w:themeFill="background1"/>
            <w:vAlign w:val="center"/>
          </w:tcPr>
          <w:p w14:paraId="7FE1A0CC" w14:textId="77777777" w:rsidR="00F414E0" w:rsidRPr="000376A1" w:rsidRDefault="00F414E0" w:rsidP="006225C8">
            <w:r w:rsidRPr="000376A1">
              <w:t>Client refused</w:t>
            </w:r>
          </w:p>
        </w:tc>
      </w:tr>
      <w:tr w:rsidR="00F414E0" w:rsidRPr="00137F11" w14:paraId="0A0B9414" w14:textId="77777777" w:rsidTr="006E3233">
        <w:trPr>
          <w:trHeight w:hRule="exact" w:val="274"/>
        </w:trPr>
        <w:tc>
          <w:tcPr>
            <w:tcW w:w="2705" w:type="dxa"/>
            <w:shd w:val="clear" w:color="auto" w:fill="auto"/>
          </w:tcPr>
          <w:p w14:paraId="4C278116" w14:textId="77777777" w:rsidR="00F414E0" w:rsidRPr="000376A1" w:rsidRDefault="00F414E0" w:rsidP="006225C8">
            <w:pPr>
              <w:jc w:val="right"/>
            </w:pPr>
            <w:r w:rsidRPr="000376A1">
              <w:t>99</w:t>
            </w:r>
          </w:p>
        </w:tc>
        <w:tc>
          <w:tcPr>
            <w:tcW w:w="7730" w:type="dxa"/>
            <w:shd w:val="clear" w:color="auto" w:fill="FFFFFF" w:themeFill="background1"/>
            <w:vAlign w:val="center"/>
          </w:tcPr>
          <w:p w14:paraId="2290048F" w14:textId="77777777" w:rsidR="00F414E0" w:rsidRPr="000376A1" w:rsidRDefault="00F414E0" w:rsidP="006225C8">
            <w:r w:rsidRPr="000376A1">
              <w:t>Data not collected</w:t>
            </w:r>
          </w:p>
        </w:tc>
      </w:tr>
      <w:tr w:rsidR="00F414E0" w:rsidRPr="00137F11" w14:paraId="1E9DAB28" w14:textId="77777777" w:rsidTr="006E3233">
        <w:trPr>
          <w:trHeight w:hRule="exact" w:val="274"/>
        </w:trPr>
        <w:tc>
          <w:tcPr>
            <w:tcW w:w="2705" w:type="dxa"/>
            <w:shd w:val="clear" w:color="auto" w:fill="DDD9C3" w:themeFill="background2" w:themeFillShade="E6"/>
          </w:tcPr>
          <w:p w14:paraId="793C8A98" w14:textId="77777777" w:rsidR="00F414E0" w:rsidRPr="00137F11" w:rsidRDefault="00F414E0" w:rsidP="006225C8">
            <w:r>
              <w:t>Field 8 &amp; Responses</w:t>
            </w:r>
          </w:p>
        </w:tc>
        <w:tc>
          <w:tcPr>
            <w:tcW w:w="7730" w:type="dxa"/>
            <w:shd w:val="clear" w:color="auto" w:fill="FFFFFF" w:themeFill="background1"/>
            <w:vAlign w:val="center"/>
          </w:tcPr>
          <w:p w14:paraId="229DE66D" w14:textId="77777777" w:rsidR="00F414E0" w:rsidRPr="004B355E" w:rsidRDefault="00F414E0" w:rsidP="006225C8">
            <w:r>
              <w:t>Theatre of Operations:</w:t>
            </w:r>
            <w:r w:rsidR="00D865F7">
              <w:t xml:space="preserve"> </w:t>
            </w:r>
            <w:r>
              <w:t>Ir</w:t>
            </w:r>
            <w:r w:rsidRPr="00CF2A87">
              <w:t>aq (Operation Iraqi Freedom)</w:t>
            </w:r>
          </w:p>
        </w:tc>
      </w:tr>
      <w:tr w:rsidR="00F414E0" w:rsidRPr="00137F11" w14:paraId="69D4FD4F" w14:textId="77777777" w:rsidTr="006E3233">
        <w:trPr>
          <w:trHeight w:hRule="exact" w:val="274"/>
        </w:trPr>
        <w:tc>
          <w:tcPr>
            <w:tcW w:w="2705" w:type="dxa"/>
            <w:shd w:val="clear" w:color="auto" w:fill="auto"/>
            <w:vAlign w:val="center"/>
          </w:tcPr>
          <w:p w14:paraId="21BBE2EB" w14:textId="77777777" w:rsidR="00F414E0" w:rsidRPr="00765B03" w:rsidRDefault="00F414E0" w:rsidP="006225C8">
            <w:pPr>
              <w:jc w:val="right"/>
            </w:pPr>
            <w:r>
              <w:t>0</w:t>
            </w:r>
          </w:p>
        </w:tc>
        <w:tc>
          <w:tcPr>
            <w:tcW w:w="7730" w:type="dxa"/>
            <w:shd w:val="clear" w:color="auto" w:fill="FFFFFF" w:themeFill="background1"/>
            <w:vAlign w:val="center"/>
          </w:tcPr>
          <w:p w14:paraId="3FFD0C7D" w14:textId="77777777" w:rsidR="00F414E0" w:rsidRPr="00765B03" w:rsidRDefault="00F414E0" w:rsidP="006225C8">
            <w:r>
              <w:t>No</w:t>
            </w:r>
          </w:p>
        </w:tc>
      </w:tr>
      <w:tr w:rsidR="00F414E0" w:rsidRPr="00137F11" w14:paraId="2E8E627F" w14:textId="77777777" w:rsidTr="006E3233">
        <w:trPr>
          <w:trHeight w:hRule="exact" w:val="274"/>
        </w:trPr>
        <w:tc>
          <w:tcPr>
            <w:tcW w:w="2705" w:type="dxa"/>
            <w:shd w:val="clear" w:color="auto" w:fill="auto"/>
            <w:vAlign w:val="center"/>
          </w:tcPr>
          <w:p w14:paraId="2B06C11A" w14:textId="77777777" w:rsidR="00F414E0" w:rsidRPr="00765B03" w:rsidRDefault="00F414E0" w:rsidP="006225C8">
            <w:pPr>
              <w:jc w:val="right"/>
            </w:pPr>
            <w:r>
              <w:t>1</w:t>
            </w:r>
          </w:p>
        </w:tc>
        <w:tc>
          <w:tcPr>
            <w:tcW w:w="7730" w:type="dxa"/>
            <w:shd w:val="clear" w:color="auto" w:fill="FFFFFF" w:themeFill="background1"/>
            <w:vAlign w:val="center"/>
          </w:tcPr>
          <w:p w14:paraId="3D2AD085" w14:textId="77777777" w:rsidR="00F414E0" w:rsidRPr="00765B03" w:rsidRDefault="00F414E0" w:rsidP="006225C8">
            <w:r>
              <w:t>Yes</w:t>
            </w:r>
          </w:p>
        </w:tc>
      </w:tr>
      <w:tr w:rsidR="00F414E0" w:rsidRPr="00137F11" w14:paraId="43EF705D" w14:textId="77777777" w:rsidTr="006E3233">
        <w:trPr>
          <w:trHeight w:hRule="exact" w:val="274"/>
        </w:trPr>
        <w:tc>
          <w:tcPr>
            <w:tcW w:w="2705" w:type="dxa"/>
            <w:shd w:val="clear" w:color="auto" w:fill="auto"/>
          </w:tcPr>
          <w:p w14:paraId="2765765C" w14:textId="77777777" w:rsidR="00F414E0" w:rsidRPr="000376A1" w:rsidRDefault="00F414E0" w:rsidP="006225C8">
            <w:pPr>
              <w:jc w:val="right"/>
            </w:pPr>
            <w:r w:rsidRPr="000376A1">
              <w:t>8</w:t>
            </w:r>
          </w:p>
        </w:tc>
        <w:tc>
          <w:tcPr>
            <w:tcW w:w="7730" w:type="dxa"/>
            <w:shd w:val="clear" w:color="auto" w:fill="FFFFFF" w:themeFill="background1"/>
            <w:vAlign w:val="center"/>
          </w:tcPr>
          <w:p w14:paraId="7A7A6130" w14:textId="77777777" w:rsidR="00F414E0" w:rsidRPr="000376A1" w:rsidRDefault="00F414E0" w:rsidP="006225C8">
            <w:r w:rsidRPr="000376A1">
              <w:t>Client doesn’t know</w:t>
            </w:r>
          </w:p>
        </w:tc>
      </w:tr>
      <w:tr w:rsidR="00F414E0" w:rsidRPr="00137F11" w14:paraId="41DE8D40" w14:textId="77777777" w:rsidTr="006E3233">
        <w:trPr>
          <w:trHeight w:hRule="exact" w:val="274"/>
        </w:trPr>
        <w:tc>
          <w:tcPr>
            <w:tcW w:w="2705" w:type="dxa"/>
            <w:shd w:val="clear" w:color="auto" w:fill="auto"/>
          </w:tcPr>
          <w:p w14:paraId="53B6786D" w14:textId="77777777" w:rsidR="00F414E0" w:rsidRPr="000376A1" w:rsidRDefault="00F414E0" w:rsidP="006225C8">
            <w:pPr>
              <w:jc w:val="right"/>
            </w:pPr>
            <w:r w:rsidRPr="000376A1">
              <w:t>9</w:t>
            </w:r>
          </w:p>
        </w:tc>
        <w:tc>
          <w:tcPr>
            <w:tcW w:w="7730" w:type="dxa"/>
            <w:shd w:val="clear" w:color="auto" w:fill="FFFFFF" w:themeFill="background1"/>
            <w:vAlign w:val="center"/>
          </w:tcPr>
          <w:p w14:paraId="1A36C2DE" w14:textId="77777777" w:rsidR="00F414E0" w:rsidRPr="000376A1" w:rsidRDefault="00F414E0" w:rsidP="006225C8">
            <w:r w:rsidRPr="000376A1">
              <w:t>Client refused</w:t>
            </w:r>
          </w:p>
        </w:tc>
      </w:tr>
      <w:tr w:rsidR="00F414E0" w:rsidRPr="00137F11" w14:paraId="22F7DFA1" w14:textId="77777777" w:rsidTr="006E3233">
        <w:trPr>
          <w:trHeight w:hRule="exact" w:val="274"/>
        </w:trPr>
        <w:tc>
          <w:tcPr>
            <w:tcW w:w="2705" w:type="dxa"/>
            <w:shd w:val="clear" w:color="auto" w:fill="auto"/>
          </w:tcPr>
          <w:p w14:paraId="11DD987C" w14:textId="77777777" w:rsidR="00F414E0" w:rsidRPr="000376A1" w:rsidRDefault="00F414E0" w:rsidP="006225C8">
            <w:pPr>
              <w:jc w:val="right"/>
            </w:pPr>
            <w:r w:rsidRPr="000376A1">
              <w:t>99</w:t>
            </w:r>
          </w:p>
        </w:tc>
        <w:tc>
          <w:tcPr>
            <w:tcW w:w="7730" w:type="dxa"/>
            <w:shd w:val="clear" w:color="auto" w:fill="FFFFFF" w:themeFill="background1"/>
            <w:vAlign w:val="center"/>
          </w:tcPr>
          <w:p w14:paraId="7D2F846A" w14:textId="77777777" w:rsidR="00F414E0" w:rsidRPr="000376A1" w:rsidRDefault="00F414E0" w:rsidP="006225C8">
            <w:r w:rsidRPr="000376A1">
              <w:t>Data not collected</w:t>
            </w:r>
          </w:p>
        </w:tc>
      </w:tr>
      <w:tr w:rsidR="00F414E0" w:rsidRPr="00137F11" w14:paraId="09CAB912" w14:textId="77777777" w:rsidTr="006E3233">
        <w:trPr>
          <w:trHeight w:hRule="exact" w:val="274"/>
        </w:trPr>
        <w:tc>
          <w:tcPr>
            <w:tcW w:w="2705" w:type="dxa"/>
            <w:shd w:val="clear" w:color="auto" w:fill="DDD9C3" w:themeFill="background2" w:themeFillShade="E6"/>
          </w:tcPr>
          <w:p w14:paraId="1A4AE68D" w14:textId="77777777" w:rsidR="00F414E0" w:rsidRPr="00137F11" w:rsidRDefault="00F414E0" w:rsidP="006225C8">
            <w:r>
              <w:t>Field 9 &amp; Responses</w:t>
            </w:r>
          </w:p>
        </w:tc>
        <w:tc>
          <w:tcPr>
            <w:tcW w:w="7730" w:type="dxa"/>
            <w:shd w:val="clear" w:color="auto" w:fill="FFFFFF" w:themeFill="background1"/>
            <w:vAlign w:val="center"/>
          </w:tcPr>
          <w:p w14:paraId="467B7881" w14:textId="77777777" w:rsidR="00F414E0" w:rsidRPr="004B355E" w:rsidRDefault="00F414E0" w:rsidP="006225C8">
            <w:r>
              <w:t>Theatre of Operations:</w:t>
            </w:r>
            <w:r w:rsidR="00D865F7">
              <w:t xml:space="preserve"> </w:t>
            </w:r>
            <w:r w:rsidRPr="00CF2A87">
              <w:t>Iraq (Operation New Dawn)</w:t>
            </w:r>
          </w:p>
        </w:tc>
      </w:tr>
      <w:tr w:rsidR="00F414E0" w:rsidRPr="00137F11" w14:paraId="507AB836" w14:textId="77777777" w:rsidTr="006E3233">
        <w:trPr>
          <w:trHeight w:hRule="exact" w:val="274"/>
        </w:trPr>
        <w:tc>
          <w:tcPr>
            <w:tcW w:w="2705" w:type="dxa"/>
            <w:shd w:val="clear" w:color="auto" w:fill="auto"/>
            <w:vAlign w:val="center"/>
          </w:tcPr>
          <w:p w14:paraId="412A909A" w14:textId="77777777" w:rsidR="00F414E0" w:rsidRPr="00765B03" w:rsidRDefault="00F414E0" w:rsidP="006225C8">
            <w:pPr>
              <w:jc w:val="right"/>
            </w:pPr>
            <w:r>
              <w:t>0</w:t>
            </w:r>
          </w:p>
        </w:tc>
        <w:tc>
          <w:tcPr>
            <w:tcW w:w="7730" w:type="dxa"/>
            <w:shd w:val="clear" w:color="auto" w:fill="FFFFFF" w:themeFill="background1"/>
            <w:vAlign w:val="center"/>
          </w:tcPr>
          <w:p w14:paraId="18FA2C1B" w14:textId="77777777" w:rsidR="00F414E0" w:rsidRPr="00765B03" w:rsidRDefault="00F414E0" w:rsidP="006225C8">
            <w:r>
              <w:t>No</w:t>
            </w:r>
          </w:p>
        </w:tc>
      </w:tr>
      <w:tr w:rsidR="00F414E0" w:rsidRPr="00137F11" w14:paraId="0CD613B7" w14:textId="77777777" w:rsidTr="006E3233">
        <w:trPr>
          <w:trHeight w:hRule="exact" w:val="274"/>
        </w:trPr>
        <w:tc>
          <w:tcPr>
            <w:tcW w:w="2705" w:type="dxa"/>
            <w:shd w:val="clear" w:color="auto" w:fill="auto"/>
            <w:vAlign w:val="center"/>
          </w:tcPr>
          <w:p w14:paraId="0EF9D67F" w14:textId="77777777" w:rsidR="00F414E0" w:rsidRPr="00765B03" w:rsidRDefault="00F414E0" w:rsidP="006225C8">
            <w:pPr>
              <w:jc w:val="right"/>
            </w:pPr>
            <w:r>
              <w:t>1</w:t>
            </w:r>
          </w:p>
        </w:tc>
        <w:tc>
          <w:tcPr>
            <w:tcW w:w="7730" w:type="dxa"/>
            <w:shd w:val="clear" w:color="auto" w:fill="FFFFFF" w:themeFill="background1"/>
            <w:vAlign w:val="center"/>
          </w:tcPr>
          <w:p w14:paraId="21A688AD" w14:textId="77777777" w:rsidR="00F414E0" w:rsidRPr="00765B03" w:rsidRDefault="00F414E0" w:rsidP="006225C8">
            <w:r>
              <w:t>Yes</w:t>
            </w:r>
          </w:p>
        </w:tc>
      </w:tr>
      <w:tr w:rsidR="00F414E0" w:rsidRPr="00137F11" w14:paraId="0294DC0C" w14:textId="77777777" w:rsidTr="006E3233">
        <w:trPr>
          <w:trHeight w:hRule="exact" w:val="274"/>
        </w:trPr>
        <w:tc>
          <w:tcPr>
            <w:tcW w:w="2705" w:type="dxa"/>
            <w:shd w:val="clear" w:color="auto" w:fill="auto"/>
          </w:tcPr>
          <w:p w14:paraId="0BBF162C" w14:textId="77777777" w:rsidR="00F414E0" w:rsidRPr="000376A1" w:rsidRDefault="00F414E0" w:rsidP="006225C8">
            <w:pPr>
              <w:jc w:val="right"/>
            </w:pPr>
            <w:r w:rsidRPr="000376A1">
              <w:t>8</w:t>
            </w:r>
          </w:p>
        </w:tc>
        <w:tc>
          <w:tcPr>
            <w:tcW w:w="7730" w:type="dxa"/>
            <w:shd w:val="clear" w:color="auto" w:fill="FFFFFF" w:themeFill="background1"/>
            <w:vAlign w:val="center"/>
          </w:tcPr>
          <w:p w14:paraId="3CC23C6C" w14:textId="77777777" w:rsidR="00F414E0" w:rsidRPr="000376A1" w:rsidRDefault="00F414E0" w:rsidP="006225C8">
            <w:r w:rsidRPr="000376A1">
              <w:t>Client doesn’t know</w:t>
            </w:r>
          </w:p>
        </w:tc>
      </w:tr>
      <w:tr w:rsidR="00F414E0" w:rsidRPr="00137F11" w14:paraId="5EEE76D4" w14:textId="77777777" w:rsidTr="006E3233">
        <w:trPr>
          <w:trHeight w:hRule="exact" w:val="274"/>
        </w:trPr>
        <w:tc>
          <w:tcPr>
            <w:tcW w:w="2705" w:type="dxa"/>
            <w:shd w:val="clear" w:color="auto" w:fill="auto"/>
          </w:tcPr>
          <w:p w14:paraId="23CA5F8D" w14:textId="77777777" w:rsidR="00F414E0" w:rsidRPr="000376A1" w:rsidRDefault="00F414E0" w:rsidP="006225C8">
            <w:pPr>
              <w:jc w:val="right"/>
            </w:pPr>
            <w:r w:rsidRPr="000376A1">
              <w:t>9</w:t>
            </w:r>
          </w:p>
        </w:tc>
        <w:tc>
          <w:tcPr>
            <w:tcW w:w="7730" w:type="dxa"/>
            <w:shd w:val="clear" w:color="auto" w:fill="FFFFFF" w:themeFill="background1"/>
            <w:vAlign w:val="center"/>
          </w:tcPr>
          <w:p w14:paraId="25C057A1" w14:textId="77777777" w:rsidR="00F414E0" w:rsidRPr="000376A1" w:rsidRDefault="00F414E0" w:rsidP="006225C8">
            <w:r w:rsidRPr="000376A1">
              <w:t>Client refused</w:t>
            </w:r>
          </w:p>
        </w:tc>
      </w:tr>
      <w:tr w:rsidR="00F414E0" w:rsidRPr="00137F11" w14:paraId="5B6843DD" w14:textId="77777777" w:rsidTr="006E3233">
        <w:trPr>
          <w:trHeight w:hRule="exact" w:val="274"/>
        </w:trPr>
        <w:tc>
          <w:tcPr>
            <w:tcW w:w="2705" w:type="dxa"/>
            <w:shd w:val="clear" w:color="auto" w:fill="auto"/>
          </w:tcPr>
          <w:p w14:paraId="7D519DD2" w14:textId="77777777" w:rsidR="00F414E0" w:rsidRPr="000376A1" w:rsidRDefault="00F414E0" w:rsidP="006225C8">
            <w:pPr>
              <w:jc w:val="right"/>
            </w:pPr>
            <w:r w:rsidRPr="000376A1">
              <w:t>99</w:t>
            </w:r>
          </w:p>
        </w:tc>
        <w:tc>
          <w:tcPr>
            <w:tcW w:w="7730" w:type="dxa"/>
            <w:shd w:val="clear" w:color="auto" w:fill="FFFFFF" w:themeFill="background1"/>
            <w:vAlign w:val="center"/>
          </w:tcPr>
          <w:p w14:paraId="3F207654" w14:textId="77777777" w:rsidR="00F414E0" w:rsidRPr="000376A1" w:rsidRDefault="00F414E0" w:rsidP="006225C8">
            <w:r w:rsidRPr="000376A1">
              <w:t>Data not collected</w:t>
            </w:r>
          </w:p>
        </w:tc>
      </w:tr>
      <w:tr w:rsidR="00F414E0" w:rsidRPr="00137F11" w14:paraId="27B2FEFE" w14:textId="77777777" w:rsidTr="006E3233">
        <w:trPr>
          <w:trHeight w:val="144"/>
        </w:trPr>
        <w:tc>
          <w:tcPr>
            <w:tcW w:w="2705" w:type="dxa"/>
            <w:shd w:val="clear" w:color="auto" w:fill="DDD9C3" w:themeFill="background2" w:themeFillShade="E6"/>
          </w:tcPr>
          <w:p w14:paraId="4A005CD6" w14:textId="77777777" w:rsidR="00F414E0" w:rsidRPr="00137F11" w:rsidRDefault="00F414E0" w:rsidP="006225C8">
            <w:r>
              <w:t>Field 10 &amp; Responses</w:t>
            </w:r>
          </w:p>
        </w:tc>
        <w:tc>
          <w:tcPr>
            <w:tcW w:w="7730" w:type="dxa"/>
            <w:shd w:val="clear" w:color="auto" w:fill="FFFFFF" w:themeFill="background1"/>
            <w:vAlign w:val="center"/>
          </w:tcPr>
          <w:p w14:paraId="0AF658A2" w14:textId="77777777" w:rsidR="00F414E0" w:rsidRPr="004B355E" w:rsidRDefault="00F414E0" w:rsidP="006225C8">
            <w:r>
              <w:t>Theatre of Operations:</w:t>
            </w:r>
            <w:r w:rsidR="00D865F7">
              <w:t xml:space="preserve"> </w:t>
            </w:r>
            <w:r w:rsidRPr="00CF2A87">
              <w:t xml:space="preserve">Other </w:t>
            </w:r>
            <w:r>
              <w:t>P</w:t>
            </w:r>
            <w:r w:rsidRPr="00CF2A87">
              <w:t xml:space="preserve">eace-keeping </w:t>
            </w:r>
            <w:r>
              <w:t>O</w:t>
            </w:r>
            <w:r w:rsidRPr="00CF2A87">
              <w:t xml:space="preserve">perations or </w:t>
            </w:r>
            <w:r>
              <w:t>M</w:t>
            </w:r>
            <w:r w:rsidRPr="00CF2A87">
              <w:t xml:space="preserve">ilitary </w:t>
            </w:r>
            <w:r>
              <w:t>I</w:t>
            </w:r>
            <w:r w:rsidRPr="00CF2A87">
              <w:t>nterventions (such as Lebanon, Panama, Somalia, Bosnia, Kosovo)</w:t>
            </w:r>
          </w:p>
        </w:tc>
      </w:tr>
      <w:tr w:rsidR="00F414E0" w:rsidRPr="00137F11" w14:paraId="429A8982" w14:textId="77777777" w:rsidTr="006E3233">
        <w:trPr>
          <w:trHeight w:val="144"/>
        </w:trPr>
        <w:tc>
          <w:tcPr>
            <w:tcW w:w="2705" w:type="dxa"/>
            <w:shd w:val="clear" w:color="auto" w:fill="auto"/>
            <w:vAlign w:val="center"/>
          </w:tcPr>
          <w:p w14:paraId="18ED1C56" w14:textId="77777777" w:rsidR="00F414E0" w:rsidRPr="00765B03" w:rsidRDefault="00F414E0" w:rsidP="006225C8">
            <w:pPr>
              <w:jc w:val="right"/>
            </w:pPr>
            <w:r>
              <w:lastRenderedPageBreak/>
              <w:t>0</w:t>
            </w:r>
          </w:p>
        </w:tc>
        <w:tc>
          <w:tcPr>
            <w:tcW w:w="7730" w:type="dxa"/>
            <w:shd w:val="clear" w:color="auto" w:fill="FFFFFF" w:themeFill="background1"/>
            <w:vAlign w:val="center"/>
          </w:tcPr>
          <w:p w14:paraId="5B64BC59" w14:textId="77777777" w:rsidR="00F414E0" w:rsidRPr="00765B03" w:rsidRDefault="00F414E0" w:rsidP="006225C8">
            <w:r>
              <w:t>No</w:t>
            </w:r>
          </w:p>
        </w:tc>
      </w:tr>
      <w:tr w:rsidR="00F414E0" w:rsidRPr="00137F11" w14:paraId="0787CC8E" w14:textId="77777777" w:rsidTr="006E3233">
        <w:trPr>
          <w:trHeight w:val="144"/>
        </w:trPr>
        <w:tc>
          <w:tcPr>
            <w:tcW w:w="2705" w:type="dxa"/>
            <w:shd w:val="clear" w:color="auto" w:fill="auto"/>
            <w:vAlign w:val="center"/>
          </w:tcPr>
          <w:p w14:paraId="3D9A1EA3" w14:textId="77777777" w:rsidR="00F414E0" w:rsidRPr="00765B03" w:rsidRDefault="00F414E0" w:rsidP="006225C8">
            <w:pPr>
              <w:jc w:val="right"/>
            </w:pPr>
            <w:r>
              <w:t>1</w:t>
            </w:r>
          </w:p>
        </w:tc>
        <w:tc>
          <w:tcPr>
            <w:tcW w:w="7730" w:type="dxa"/>
            <w:shd w:val="clear" w:color="auto" w:fill="FFFFFF" w:themeFill="background1"/>
            <w:vAlign w:val="center"/>
          </w:tcPr>
          <w:p w14:paraId="5C9627F5" w14:textId="77777777" w:rsidR="00F414E0" w:rsidRPr="00765B03" w:rsidRDefault="00F414E0" w:rsidP="006225C8">
            <w:r>
              <w:t>Yes</w:t>
            </w:r>
          </w:p>
        </w:tc>
      </w:tr>
      <w:tr w:rsidR="00F414E0" w:rsidRPr="00137F11" w14:paraId="59168409" w14:textId="77777777" w:rsidTr="006E3233">
        <w:trPr>
          <w:trHeight w:val="144"/>
        </w:trPr>
        <w:tc>
          <w:tcPr>
            <w:tcW w:w="2705" w:type="dxa"/>
            <w:shd w:val="clear" w:color="auto" w:fill="auto"/>
          </w:tcPr>
          <w:p w14:paraId="7FBF224C" w14:textId="77777777" w:rsidR="00F414E0" w:rsidRPr="000376A1" w:rsidRDefault="00F414E0" w:rsidP="006225C8">
            <w:pPr>
              <w:jc w:val="right"/>
            </w:pPr>
            <w:r w:rsidRPr="000376A1">
              <w:t>8</w:t>
            </w:r>
          </w:p>
        </w:tc>
        <w:tc>
          <w:tcPr>
            <w:tcW w:w="7730" w:type="dxa"/>
            <w:shd w:val="clear" w:color="auto" w:fill="FFFFFF" w:themeFill="background1"/>
            <w:vAlign w:val="center"/>
          </w:tcPr>
          <w:p w14:paraId="6293BF15" w14:textId="77777777" w:rsidR="00F414E0" w:rsidRPr="000376A1" w:rsidRDefault="00F414E0" w:rsidP="006225C8">
            <w:r w:rsidRPr="000376A1">
              <w:t>Client doesn’t know</w:t>
            </w:r>
          </w:p>
        </w:tc>
      </w:tr>
      <w:tr w:rsidR="00F414E0" w:rsidRPr="00137F11" w14:paraId="1EFF42C9" w14:textId="77777777" w:rsidTr="006E3233">
        <w:trPr>
          <w:trHeight w:val="144"/>
        </w:trPr>
        <w:tc>
          <w:tcPr>
            <w:tcW w:w="2705" w:type="dxa"/>
            <w:shd w:val="clear" w:color="auto" w:fill="auto"/>
          </w:tcPr>
          <w:p w14:paraId="4FD42D54" w14:textId="77777777" w:rsidR="00F414E0" w:rsidRPr="000376A1" w:rsidRDefault="00F414E0" w:rsidP="006225C8">
            <w:pPr>
              <w:jc w:val="right"/>
            </w:pPr>
            <w:r w:rsidRPr="000376A1">
              <w:t>9</w:t>
            </w:r>
          </w:p>
        </w:tc>
        <w:tc>
          <w:tcPr>
            <w:tcW w:w="7730" w:type="dxa"/>
            <w:shd w:val="clear" w:color="auto" w:fill="FFFFFF" w:themeFill="background1"/>
            <w:vAlign w:val="center"/>
          </w:tcPr>
          <w:p w14:paraId="19DBC41D" w14:textId="77777777" w:rsidR="00F414E0" w:rsidRPr="000376A1" w:rsidRDefault="00F414E0" w:rsidP="006225C8">
            <w:r w:rsidRPr="000376A1">
              <w:t>Client refused</w:t>
            </w:r>
          </w:p>
        </w:tc>
      </w:tr>
      <w:tr w:rsidR="00F414E0" w:rsidRPr="00137F11" w14:paraId="3BAC6B29" w14:textId="77777777" w:rsidTr="006E3233">
        <w:trPr>
          <w:trHeight w:val="144"/>
        </w:trPr>
        <w:tc>
          <w:tcPr>
            <w:tcW w:w="2705" w:type="dxa"/>
            <w:shd w:val="clear" w:color="auto" w:fill="auto"/>
          </w:tcPr>
          <w:p w14:paraId="41B1DFFA" w14:textId="77777777" w:rsidR="00F414E0" w:rsidRPr="000376A1" w:rsidRDefault="00F414E0" w:rsidP="006225C8">
            <w:pPr>
              <w:jc w:val="right"/>
            </w:pPr>
            <w:r w:rsidRPr="000376A1">
              <w:t>99</w:t>
            </w:r>
          </w:p>
        </w:tc>
        <w:tc>
          <w:tcPr>
            <w:tcW w:w="7730" w:type="dxa"/>
            <w:shd w:val="clear" w:color="auto" w:fill="FFFFFF" w:themeFill="background1"/>
            <w:vAlign w:val="center"/>
          </w:tcPr>
          <w:p w14:paraId="5FEA542F" w14:textId="77777777" w:rsidR="00F414E0" w:rsidRPr="000376A1" w:rsidRDefault="00F414E0" w:rsidP="006225C8">
            <w:r w:rsidRPr="000376A1">
              <w:t>Data not collected</w:t>
            </w:r>
          </w:p>
        </w:tc>
      </w:tr>
      <w:tr w:rsidR="00F414E0" w:rsidRPr="00137F11" w14:paraId="06517E42" w14:textId="77777777" w:rsidTr="006E3233">
        <w:trPr>
          <w:trHeight w:val="144"/>
        </w:trPr>
        <w:tc>
          <w:tcPr>
            <w:tcW w:w="2705" w:type="dxa"/>
            <w:shd w:val="clear" w:color="auto" w:fill="DDD9C3" w:themeFill="background2" w:themeFillShade="E6"/>
          </w:tcPr>
          <w:p w14:paraId="6097E6CC" w14:textId="77777777" w:rsidR="00F414E0" w:rsidRPr="00137F11" w:rsidRDefault="00F414E0" w:rsidP="006225C8">
            <w:r>
              <w:t>Field 11 &amp; Responses</w:t>
            </w:r>
          </w:p>
        </w:tc>
        <w:tc>
          <w:tcPr>
            <w:tcW w:w="7730" w:type="dxa"/>
            <w:shd w:val="clear" w:color="auto" w:fill="FFFFFF" w:themeFill="background1"/>
            <w:vAlign w:val="center"/>
          </w:tcPr>
          <w:p w14:paraId="3E7E1752" w14:textId="77777777" w:rsidR="00F414E0" w:rsidRPr="004B355E" w:rsidRDefault="00F414E0" w:rsidP="006225C8">
            <w:r w:rsidRPr="00CF2A87">
              <w:t xml:space="preserve">Branch of the </w:t>
            </w:r>
            <w:r>
              <w:t>M</w:t>
            </w:r>
            <w:r w:rsidRPr="00CF2A87">
              <w:t>ilitary</w:t>
            </w:r>
          </w:p>
        </w:tc>
      </w:tr>
      <w:tr w:rsidR="00F414E0" w:rsidRPr="00137F11" w14:paraId="7AE7EBBA" w14:textId="77777777" w:rsidTr="006E3233">
        <w:trPr>
          <w:trHeight w:val="144"/>
        </w:trPr>
        <w:tc>
          <w:tcPr>
            <w:tcW w:w="2705" w:type="dxa"/>
            <w:shd w:val="clear" w:color="auto" w:fill="auto"/>
          </w:tcPr>
          <w:p w14:paraId="7F6558CE" w14:textId="77777777" w:rsidR="00F414E0" w:rsidRPr="00CF2A87" w:rsidRDefault="00F414E0" w:rsidP="006225C8">
            <w:pPr>
              <w:jc w:val="right"/>
            </w:pPr>
            <w:r w:rsidRPr="00CF2A87">
              <w:t>1</w:t>
            </w:r>
          </w:p>
        </w:tc>
        <w:tc>
          <w:tcPr>
            <w:tcW w:w="7730" w:type="dxa"/>
            <w:shd w:val="clear" w:color="auto" w:fill="FFFFFF" w:themeFill="background1"/>
          </w:tcPr>
          <w:p w14:paraId="6E0CC4D4" w14:textId="77777777" w:rsidR="00F414E0" w:rsidRPr="00CF2A87" w:rsidRDefault="00F414E0" w:rsidP="006225C8">
            <w:r w:rsidRPr="00CF2A87">
              <w:t>Army</w:t>
            </w:r>
          </w:p>
        </w:tc>
      </w:tr>
      <w:tr w:rsidR="00F414E0" w:rsidRPr="00137F11" w14:paraId="1D31BEF6" w14:textId="77777777" w:rsidTr="006E3233">
        <w:trPr>
          <w:trHeight w:val="144"/>
        </w:trPr>
        <w:tc>
          <w:tcPr>
            <w:tcW w:w="2705" w:type="dxa"/>
            <w:shd w:val="clear" w:color="auto" w:fill="auto"/>
          </w:tcPr>
          <w:p w14:paraId="2E4B425F" w14:textId="77777777" w:rsidR="00F414E0" w:rsidRPr="00CF2A87" w:rsidRDefault="00F414E0" w:rsidP="006225C8">
            <w:pPr>
              <w:jc w:val="right"/>
            </w:pPr>
            <w:r w:rsidRPr="00CF2A87">
              <w:t>2</w:t>
            </w:r>
          </w:p>
        </w:tc>
        <w:tc>
          <w:tcPr>
            <w:tcW w:w="7730" w:type="dxa"/>
            <w:shd w:val="clear" w:color="auto" w:fill="FFFFFF" w:themeFill="background1"/>
          </w:tcPr>
          <w:p w14:paraId="183DFD79" w14:textId="77777777" w:rsidR="00F414E0" w:rsidRPr="00CF2A87" w:rsidRDefault="00F414E0" w:rsidP="006225C8">
            <w:r w:rsidRPr="00CF2A87">
              <w:t>Air Force</w:t>
            </w:r>
          </w:p>
        </w:tc>
      </w:tr>
      <w:tr w:rsidR="00F414E0" w:rsidRPr="00137F11" w14:paraId="057FDD31" w14:textId="77777777" w:rsidTr="006E3233">
        <w:trPr>
          <w:trHeight w:val="144"/>
        </w:trPr>
        <w:tc>
          <w:tcPr>
            <w:tcW w:w="2705" w:type="dxa"/>
            <w:shd w:val="clear" w:color="auto" w:fill="auto"/>
          </w:tcPr>
          <w:p w14:paraId="18779918" w14:textId="77777777" w:rsidR="00F414E0" w:rsidRPr="00CF2A87" w:rsidRDefault="00F414E0" w:rsidP="006225C8">
            <w:pPr>
              <w:jc w:val="right"/>
            </w:pPr>
            <w:r w:rsidRPr="00CF2A87">
              <w:t>3</w:t>
            </w:r>
          </w:p>
        </w:tc>
        <w:tc>
          <w:tcPr>
            <w:tcW w:w="7730" w:type="dxa"/>
            <w:shd w:val="clear" w:color="auto" w:fill="FFFFFF" w:themeFill="background1"/>
          </w:tcPr>
          <w:p w14:paraId="3F38EA43" w14:textId="77777777" w:rsidR="00F414E0" w:rsidRPr="00CF2A87" w:rsidRDefault="00F414E0" w:rsidP="006225C8">
            <w:r w:rsidRPr="00CF2A87">
              <w:t>Navy</w:t>
            </w:r>
          </w:p>
        </w:tc>
      </w:tr>
      <w:tr w:rsidR="00F414E0" w:rsidRPr="00137F11" w14:paraId="31A5122B" w14:textId="77777777" w:rsidTr="006E3233">
        <w:trPr>
          <w:trHeight w:val="144"/>
        </w:trPr>
        <w:tc>
          <w:tcPr>
            <w:tcW w:w="2705" w:type="dxa"/>
            <w:shd w:val="clear" w:color="auto" w:fill="auto"/>
          </w:tcPr>
          <w:p w14:paraId="155553E8" w14:textId="77777777" w:rsidR="00F414E0" w:rsidRPr="00CF2A87" w:rsidRDefault="00F414E0" w:rsidP="006225C8">
            <w:pPr>
              <w:jc w:val="right"/>
            </w:pPr>
            <w:r w:rsidRPr="00CF2A87">
              <w:t>4</w:t>
            </w:r>
          </w:p>
        </w:tc>
        <w:tc>
          <w:tcPr>
            <w:tcW w:w="7730" w:type="dxa"/>
            <w:shd w:val="clear" w:color="auto" w:fill="FFFFFF" w:themeFill="background1"/>
          </w:tcPr>
          <w:p w14:paraId="05809A1E" w14:textId="77777777" w:rsidR="00F414E0" w:rsidRPr="00CF2A87" w:rsidRDefault="00F414E0" w:rsidP="006225C8">
            <w:r w:rsidRPr="00CF2A87">
              <w:t>Marines</w:t>
            </w:r>
          </w:p>
        </w:tc>
      </w:tr>
      <w:tr w:rsidR="00F414E0" w:rsidRPr="00137F11" w14:paraId="2C81D034" w14:textId="77777777" w:rsidTr="006E3233">
        <w:trPr>
          <w:trHeight w:val="144"/>
        </w:trPr>
        <w:tc>
          <w:tcPr>
            <w:tcW w:w="2705" w:type="dxa"/>
            <w:shd w:val="clear" w:color="auto" w:fill="auto"/>
          </w:tcPr>
          <w:p w14:paraId="24B6C7FA" w14:textId="77777777" w:rsidR="00F414E0" w:rsidRPr="00E55C26" w:rsidRDefault="00F414E0" w:rsidP="006225C8">
            <w:pPr>
              <w:jc w:val="right"/>
              <w:rPr>
                <w:color w:val="0000FF"/>
              </w:rPr>
            </w:pPr>
            <w:r w:rsidRPr="00491841">
              <w:t>6</w:t>
            </w:r>
          </w:p>
        </w:tc>
        <w:tc>
          <w:tcPr>
            <w:tcW w:w="7730" w:type="dxa"/>
            <w:shd w:val="clear" w:color="auto" w:fill="FFFFFF" w:themeFill="background1"/>
            <w:vAlign w:val="bottom"/>
          </w:tcPr>
          <w:p w14:paraId="132278D2" w14:textId="77777777" w:rsidR="00F414E0" w:rsidRPr="00CF2A87" w:rsidRDefault="00F414E0" w:rsidP="006225C8">
            <w:r w:rsidRPr="00CF2A87">
              <w:t>Coast Guard</w:t>
            </w:r>
          </w:p>
        </w:tc>
      </w:tr>
      <w:tr w:rsidR="00F414E0" w:rsidRPr="00137F11" w14:paraId="43AF3016" w14:textId="77777777" w:rsidTr="006E3233">
        <w:trPr>
          <w:trHeight w:val="144"/>
        </w:trPr>
        <w:tc>
          <w:tcPr>
            <w:tcW w:w="2705" w:type="dxa"/>
            <w:shd w:val="clear" w:color="auto" w:fill="auto"/>
          </w:tcPr>
          <w:p w14:paraId="0B1D3269" w14:textId="77777777" w:rsidR="00F414E0" w:rsidRPr="00CF2A87" w:rsidRDefault="00F414E0" w:rsidP="006225C8">
            <w:pPr>
              <w:jc w:val="right"/>
            </w:pPr>
            <w:r w:rsidRPr="00CF2A87">
              <w:t>8</w:t>
            </w:r>
          </w:p>
        </w:tc>
        <w:tc>
          <w:tcPr>
            <w:tcW w:w="7730" w:type="dxa"/>
            <w:shd w:val="clear" w:color="auto" w:fill="FFFFFF" w:themeFill="background1"/>
            <w:vAlign w:val="center"/>
          </w:tcPr>
          <w:p w14:paraId="7A239F9C" w14:textId="77777777" w:rsidR="00F414E0" w:rsidRPr="00CF2A87" w:rsidRDefault="00F414E0" w:rsidP="006225C8">
            <w:r w:rsidRPr="00CF2A87">
              <w:t>Client doesn’t know</w:t>
            </w:r>
          </w:p>
        </w:tc>
      </w:tr>
      <w:tr w:rsidR="00F414E0" w:rsidRPr="00137F11" w14:paraId="0463D3D0" w14:textId="77777777" w:rsidTr="006E3233">
        <w:trPr>
          <w:trHeight w:val="144"/>
        </w:trPr>
        <w:tc>
          <w:tcPr>
            <w:tcW w:w="2705" w:type="dxa"/>
            <w:shd w:val="clear" w:color="auto" w:fill="auto"/>
          </w:tcPr>
          <w:p w14:paraId="32D4A51E" w14:textId="77777777" w:rsidR="00F414E0" w:rsidRPr="00CF2A87" w:rsidRDefault="00F414E0" w:rsidP="006225C8">
            <w:pPr>
              <w:jc w:val="right"/>
            </w:pPr>
            <w:r w:rsidRPr="00CF2A87">
              <w:t>9</w:t>
            </w:r>
          </w:p>
        </w:tc>
        <w:tc>
          <w:tcPr>
            <w:tcW w:w="7730" w:type="dxa"/>
            <w:shd w:val="clear" w:color="auto" w:fill="FFFFFF" w:themeFill="background1"/>
            <w:vAlign w:val="center"/>
          </w:tcPr>
          <w:p w14:paraId="22CF43AC" w14:textId="77777777" w:rsidR="00F414E0" w:rsidRPr="00CF2A87" w:rsidRDefault="00F414E0" w:rsidP="006225C8">
            <w:r w:rsidRPr="00CF2A87">
              <w:t>Client refused</w:t>
            </w:r>
          </w:p>
        </w:tc>
      </w:tr>
      <w:tr w:rsidR="00F414E0" w:rsidRPr="00137F11" w14:paraId="2776681D" w14:textId="77777777" w:rsidTr="006E3233">
        <w:trPr>
          <w:trHeight w:val="144"/>
        </w:trPr>
        <w:tc>
          <w:tcPr>
            <w:tcW w:w="2705" w:type="dxa"/>
            <w:shd w:val="clear" w:color="auto" w:fill="auto"/>
          </w:tcPr>
          <w:p w14:paraId="04C17A21" w14:textId="77777777" w:rsidR="00F414E0" w:rsidRPr="00CF2A87" w:rsidRDefault="00F414E0" w:rsidP="006225C8">
            <w:pPr>
              <w:jc w:val="right"/>
            </w:pPr>
            <w:r w:rsidRPr="00CF2A87">
              <w:t>99</w:t>
            </w:r>
          </w:p>
        </w:tc>
        <w:tc>
          <w:tcPr>
            <w:tcW w:w="7730" w:type="dxa"/>
            <w:shd w:val="clear" w:color="auto" w:fill="FFFFFF" w:themeFill="background1"/>
            <w:vAlign w:val="center"/>
          </w:tcPr>
          <w:p w14:paraId="0D76F3DF" w14:textId="77777777" w:rsidR="00F414E0" w:rsidRPr="00CF2A87" w:rsidRDefault="00F414E0" w:rsidP="006225C8">
            <w:r w:rsidRPr="00CF2A87">
              <w:t>Data not collected</w:t>
            </w:r>
          </w:p>
        </w:tc>
      </w:tr>
      <w:tr w:rsidR="00F414E0" w:rsidRPr="00137F11" w14:paraId="103CD624" w14:textId="77777777" w:rsidTr="006E3233">
        <w:trPr>
          <w:trHeight w:val="144"/>
        </w:trPr>
        <w:tc>
          <w:tcPr>
            <w:tcW w:w="2705" w:type="dxa"/>
            <w:shd w:val="clear" w:color="auto" w:fill="DDD9C3" w:themeFill="background2" w:themeFillShade="E6"/>
          </w:tcPr>
          <w:p w14:paraId="0484D98F" w14:textId="77777777" w:rsidR="00F414E0" w:rsidRPr="00137F11" w:rsidRDefault="00F414E0" w:rsidP="006225C8">
            <w:r>
              <w:t>Field 12 &amp; Responses</w:t>
            </w:r>
          </w:p>
        </w:tc>
        <w:tc>
          <w:tcPr>
            <w:tcW w:w="7730" w:type="dxa"/>
            <w:shd w:val="clear" w:color="auto" w:fill="FFFFFF" w:themeFill="background1"/>
            <w:vAlign w:val="center"/>
          </w:tcPr>
          <w:p w14:paraId="779AFF30" w14:textId="77777777" w:rsidR="00F414E0" w:rsidRPr="004B355E" w:rsidRDefault="00F414E0" w:rsidP="006225C8">
            <w:r>
              <w:t>Discharge Status</w:t>
            </w:r>
          </w:p>
        </w:tc>
      </w:tr>
      <w:tr w:rsidR="00F414E0" w:rsidRPr="00137F11" w14:paraId="50E630C0" w14:textId="77777777" w:rsidTr="006E3233">
        <w:trPr>
          <w:trHeight w:val="144"/>
        </w:trPr>
        <w:tc>
          <w:tcPr>
            <w:tcW w:w="2705" w:type="dxa"/>
            <w:shd w:val="clear" w:color="auto" w:fill="auto"/>
          </w:tcPr>
          <w:p w14:paraId="08EFE6BE" w14:textId="77777777" w:rsidR="00F414E0" w:rsidRPr="00CF2A87" w:rsidRDefault="00F414E0" w:rsidP="006225C8">
            <w:pPr>
              <w:jc w:val="right"/>
            </w:pPr>
            <w:r w:rsidRPr="00CF2A87">
              <w:t>1</w:t>
            </w:r>
          </w:p>
        </w:tc>
        <w:tc>
          <w:tcPr>
            <w:tcW w:w="7730" w:type="dxa"/>
            <w:shd w:val="clear" w:color="auto" w:fill="FFFFFF" w:themeFill="background1"/>
          </w:tcPr>
          <w:p w14:paraId="7673BB52" w14:textId="77777777" w:rsidR="00F414E0" w:rsidRPr="00CF2A87" w:rsidRDefault="00F414E0" w:rsidP="006225C8">
            <w:r w:rsidRPr="00CF2A87">
              <w:t>Honorable</w:t>
            </w:r>
          </w:p>
        </w:tc>
      </w:tr>
      <w:tr w:rsidR="00F414E0" w:rsidRPr="00137F11" w14:paraId="2C08BC26" w14:textId="77777777" w:rsidTr="006E3233">
        <w:trPr>
          <w:trHeight w:val="144"/>
        </w:trPr>
        <w:tc>
          <w:tcPr>
            <w:tcW w:w="2705" w:type="dxa"/>
            <w:shd w:val="clear" w:color="auto" w:fill="auto"/>
          </w:tcPr>
          <w:p w14:paraId="29E9083F" w14:textId="77777777" w:rsidR="00F414E0" w:rsidRPr="00CF2A87" w:rsidRDefault="00F414E0" w:rsidP="006225C8">
            <w:pPr>
              <w:jc w:val="right"/>
            </w:pPr>
            <w:r w:rsidRPr="00CF2A87">
              <w:t>2</w:t>
            </w:r>
          </w:p>
        </w:tc>
        <w:tc>
          <w:tcPr>
            <w:tcW w:w="7730" w:type="dxa"/>
            <w:shd w:val="clear" w:color="auto" w:fill="FFFFFF" w:themeFill="background1"/>
          </w:tcPr>
          <w:p w14:paraId="6BEE3233" w14:textId="77777777" w:rsidR="00F414E0" w:rsidRPr="00CF2A87" w:rsidRDefault="00F414E0" w:rsidP="006225C8">
            <w:r w:rsidRPr="00CF2A87">
              <w:t>General under honorable conditions</w:t>
            </w:r>
          </w:p>
        </w:tc>
      </w:tr>
      <w:tr w:rsidR="00F414E0" w:rsidRPr="00137F11" w14:paraId="785514DB" w14:textId="77777777" w:rsidTr="006E3233">
        <w:trPr>
          <w:trHeight w:val="144"/>
        </w:trPr>
        <w:tc>
          <w:tcPr>
            <w:tcW w:w="2705" w:type="dxa"/>
            <w:shd w:val="clear" w:color="auto" w:fill="auto"/>
          </w:tcPr>
          <w:p w14:paraId="6626CDC0" w14:textId="77777777" w:rsidR="00F414E0" w:rsidRPr="00CF2A87" w:rsidRDefault="00F414E0" w:rsidP="006225C8">
            <w:pPr>
              <w:jc w:val="right"/>
            </w:pPr>
            <w:r>
              <w:t>6</w:t>
            </w:r>
          </w:p>
        </w:tc>
        <w:tc>
          <w:tcPr>
            <w:tcW w:w="7730" w:type="dxa"/>
            <w:shd w:val="clear" w:color="auto" w:fill="FFFFFF" w:themeFill="background1"/>
          </w:tcPr>
          <w:p w14:paraId="79B037AE" w14:textId="77777777" w:rsidR="00F414E0" w:rsidRPr="00CF2A87" w:rsidRDefault="00F414E0" w:rsidP="006225C8">
            <w:r w:rsidRPr="00CF2A87">
              <w:t>Under other than honorable conditions (OTH)</w:t>
            </w:r>
          </w:p>
        </w:tc>
      </w:tr>
      <w:tr w:rsidR="00F414E0" w:rsidRPr="00137F11" w14:paraId="06638EF3" w14:textId="77777777" w:rsidTr="006E3233">
        <w:trPr>
          <w:trHeight w:val="144"/>
        </w:trPr>
        <w:tc>
          <w:tcPr>
            <w:tcW w:w="2705" w:type="dxa"/>
            <w:shd w:val="clear" w:color="auto" w:fill="auto"/>
          </w:tcPr>
          <w:p w14:paraId="730DFF21" w14:textId="77777777" w:rsidR="00F414E0" w:rsidRPr="00CF2A87" w:rsidRDefault="00F414E0" w:rsidP="006225C8">
            <w:pPr>
              <w:jc w:val="right"/>
            </w:pPr>
            <w:r>
              <w:t>4</w:t>
            </w:r>
          </w:p>
        </w:tc>
        <w:tc>
          <w:tcPr>
            <w:tcW w:w="7730" w:type="dxa"/>
            <w:shd w:val="clear" w:color="auto" w:fill="FFFFFF" w:themeFill="background1"/>
          </w:tcPr>
          <w:p w14:paraId="7B0192A4" w14:textId="77777777" w:rsidR="00F414E0" w:rsidRPr="00CF2A87" w:rsidRDefault="00F414E0" w:rsidP="006225C8">
            <w:r w:rsidRPr="00CF2A87">
              <w:t>Bad conduct</w:t>
            </w:r>
          </w:p>
        </w:tc>
      </w:tr>
      <w:tr w:rsidR="00F414E0" w:rsidRPr="00137F11" w14:paraId="167BF241" w14:textId="77777777" w:rsidTr="006E3233">
        <w:trPr>
          <w:trHeight w:val="144"/>
        </w:trPr>
        <w:tc>
          <w:tcPr>
            <w:tcW w:w="2705" w:type="dxa"/>
            <w:shd w:val="clear" w:color="auto" w:fill="auto"/>
          </w:tcPr>
          <w:p w14:paraId="346FAD03" w14:textId="77777777" w:rsidR="00F414E0" w:rsidRPr="00CF2A87" w:rsidRDefault="00F414E0" w:rsidP="006225C8">
            <w:pPr>
              <w:jc w:val="right"/>
            </w:pPr>
            <w:r>
              <w:t>5</w:t>
            </w:r>
          </w:p>
        </w:tc>
        <w:tc>
          <w:tcPr>
            <w:tcW w:w="7730" w:type="dxa"/>
            <w:shd w:val="clear" w:color="auto" w:fill="FFFFFF" w:themeFill="background1"/>
          </w:tcPr>
          <w:p w14:paraId="3B4D106D" w14:textId="77777777" w:rsidR="00F414E0" w:rsidRPr="00CF2A87" w:rsidRDefault="00F414E0" w:rsidP="006225C8">
            <w:r w:rsidRPr="00CF2A87">
              <w:t>Dishonorable</w:t>
            </w:r>
          </w:p>
        </w:tc>
      </w:tr>
      <w:tr w:rsidR="00F414E0" w:rsidRPr="00137F11" w14:paraId="2B01951A" w14:textId="77777777" w:rsidTr="006E3233">
        <w:trPr>
          <w:trHeight w:val="144"/>
        </w:trPr>
        <w:tc>
          <w:tcPr>
            <w:tcW w:w="2705" w:type="dxa"/>
            <w:shd w:val="clear" w:color="auto" w:fill="auto"/>
          </w:tcPr>
          <w:p w14:paraId="2C09541F" w14:textId="77777777" w:rsidR="00F414E0" w:rsidRPr="00CF2A87" w:rsidRDefault="00F414E0" w:rsidP="006225C8">
            <w:pPr>
              <w:jc w:val="right"/>
            </w:pPr>
            <w:r>
              <w:t>7</w:t>
            </w:r>
          </w:p>
        </w:tc>
        <w:tc>
          <w:tcPr>
            <w:tcW w:w="7730" w:type="dxa"/>
            <w:shd w:val="clear" w:color="auto" w:fill="FFFFFF" w:themeFill="background1"/>
          </w:tcPr>
          <w:p w14:paraId="7CECFF0D" w14:textId="77777777" w:rsidR="00F414E0" w:rsidRPr="00CF2A87" w:rsidRDefault="00F414E0" w:rsidP="006225C8">
            <w:r w:rsidRPr="00CF2A87">
              <w:t>Uncharacterized</w:t>
            </w:r>
          </w:p>
        </w:tc>
      </w:tr>
      <w:tr w:rsidR="00F414E0" w:rsidRPr="00137F11" w14:paraId="7465DF25" w14:textId="77777777" w:rsidTr="006E3233">
        <w:trPr>
          <w:trHeight w:val="144"/>
        </w:trPr>
        <w:tc>
          <w:tcPr>
            <w:tcW w:w="2705" w:type="dxa"/>
            <w:shd w:val="clear" w:color="auto" w:fill="auto"/>
          </w:tcPr>
          <w:p w14:paraId="76C1D830" w14:textId="77777777" w:rsidR="00F414E0" w:rsidRPr="00CF2A87" w:rsidRDefault="00F414E0" w:rsidP="006225C8">
            <w:pPr>
              <w:jc w:val="right"/>
            </w:pPr>
            <w:r w:rsidRPr="00CF2A87">
              <w:t>8</w:t>
            </w:r>
          </w:p>
        </w:tc>
        <w:tc>
          <w:tcPr>
            <w:tcW w:w="7730" w:type="dxa"/>
            <w:shd w:val="clear" w:color="auto" w:fill="FFFFFF" w:themeFill="background1"/>
            <w:vAlign w:val="center"/>
          </w:tcPr>
          <w:p w14:paraId="058FB02A" w14:textId="77777777" w:rsidR="00F414E0" w:rsidRPr="00CF2A87" w:rsidRDefault="00F414E0" w:rsidP="006225C8">
            <w:r w:rsidRPr="00CF2A87">
              <w:t>Client doesn’t know</w:t>
            </w:r>
          </w:p>
        </w:tc>
      </w:tr>
      <w:tr w:rsidR="00F414E0" w:rsidRPr="00137F11" w14:paraId="25A65AD8" w14:textId="77777777" w:rsidTr="006E3233">
        <w:trPr>
          <w:trHeight w:val="144"/>
        </w:trPr>
        <w:tc>
          <w:tcPr>
            <w:tcW w:w="2705" w:type="dxa"/>
            <w:shd w:val="clear" w:color="auto" w:fill="auto"/>
          </w:tcPr>
          <w:p w14:paraId="032E8EDF" w14:textId="77777777" w:rsidR="00F414E0" w:rsidRPr="00CF2A87" w:rsidRDefault="00F414E0" w:rsidP="006225C8">
            <w:pPr>
              <w:jc w:val="right"/>
            </w:pPr>
            <w:r w:rsidRPr="00CF2A87">
              <w:t>9</w:t>
            </w:r>
          </w:p>
        </w:tc>
        <w:tc>
          <w:tcPr>
            <w:tcW w:w="7730" w:type="dxa"/>
            <w:shd w:val="clear" w:color="auto" w:fill="FFFFFF" w:themeFill="background1"/>
            <w:vAlign w:val="center"/>
          </w:tcPr>
          <w:p w14:paraId="2C2BC160" w14:textId="77777777" w:rsidR="00F414E0" w:rsidRPr="00CF2A87" w:rsidRDefault="00F414E0" w:rsidP="006225C8">
            <w:r w:rsidRPr="00CF2A87">
              <w:t>Client refused</w:t>
            </w:r>
          </w:p>
        </w:tc>
      </w:tr>
      <w:tr w:rsidR="00F414E0" w:rsidRPr="00137F11" w14:paraId="7E42A3B9" w14:textId="77777777" w:rsidTr="006E3233">
        <w:trPr>
          <w:trHeight w:val="144"/>
        </w:trPr>
        <w:tc>
          <w:tcPr>
            <w:tcW w:w="2705" w:type="dxa"/>
            <w:shd w:val="clear" w:color="auto" w:fill="auto"/>
          </w:tcPr>
          <w:p w14:paraId="79F7C836" w14:textId="77777777" w:rsidR="00F414E0" w:rsidRPr="00CF2A87" w:rsidRDefault="00F414E0" w:rsidP="006225C8">
            <w:pPr>
              <w:jc w:val="right"/>
            </w:pPr>
            <w:r w:rsidRPr="00CF2A87">
              <w:t>99</w:t>
            </w:r>
          </w:p>
        </w:tc>
        <w:tc>
          <w:tcPr>
            <w:tcW w:w="7730" w:type="dxa"/>
            <w:shd w:val="clear" w:color="auto" w:fill="FFFFFF" w:themeFill="background1"/>
            <w:vAlign w:val="center"/>
          </w:tcPr>
          <w:p w14:paraId="31C8C537" w14:textId="77777777" w:rsidR="00F414E0" w:rsidRPr="00CF2A87" w:rsidRDefault="00F414E0" w:rsidP="006225C8">
            <w:r w:rsidRPr="00CF2A87">
              <w:t>Data not collected</w:t>
            </w:r>
          </w:p>
        </w:tc>
      </w:tr>
      <w:tr w:rsidR="00F414E0" w:rsidRPr="00137F11" w14:paraId="7E3509A7" w14:textId="77777777" w:rsidTr="006E3233">
        <w:trPr>
          <w:trHeight w:val="144"/>
        </w:trPr>
        <w:tc>
          <w:tcPr>
            <w:tcW w:w="2705" w:type="dxa"/>
            <w:shd w:val="clear" w:color="auto" w:fill="DDD9C3" w:themeFill="background2" w:themeFillShade="E6"/>
          </w:tcPr>
          <w:p w14:paraId="5D8FDAC1" w14:textId="77777777" w:rsidR="00F414E0" w:rsidRPr="00137F11" w:rsidRDefault="00F414E0" w:rsidP="006225C8">
            <w:r w:rsidRPr="00137F11">
              <w:t>Element Type</w:t>
            </w:r>
          </w:p>
        </w:tc>
        <w:tc>
          <w:tcPr>
            <w:tcW w:w="7730" w:type="dxa"/>
            <w:shd w:val="clear" w:color="auto" w:fill="FFFFFF" w:themeFill="background1"/>
          </w:tcPr>
          <w:p w14:paraId="72C80357" w14:textId="77777777" w:rsidR="00F414E0" w:rsidRPr="00ED2545" w:rsidRDefault="00F414E0" w:rsidP="006225C8">
            <w:r>
              <w:t>Program Specific</w:t>
            </w:r>
          </w:p>
        </w:tc>
      </w:tr>
      <w:tr w:rsidR="00F414E0" w14:paraId="309AB9C9" w14:textId="77777777" w:rsidTr="006E3233">
        <w:trPr>
          <w:trHeight w:val="144"/>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3C03EFB" w14:textId="77777777" w:rsidR="00F414E0" w:rsidRDefault="00F414E0" w:rsidP="006225C8">
            <w:r>
              <w:t xml:space="preserve">Funder: Program-Component </w:t>
            </w:r>
          </w:p>
        </w:tc>
        <w:tc>
          <w:tcPr>
            <w:tcW w:w="77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3D1201" w14:textId="30D039FC" w:rsidR="00F414E0" w:rsidRPr="00BC7A2D" w:rsidRDefault="00F414E0" w:rsidP="006225C8">
            <w:pPr>
              <w:contextualSpacing w:val="0"/>
              <w:rPr>
                <w:rFonts w:ascii="Calibri" w:eastAsia="Calibri" w:hAnsi="Calibri" w:cs="Times New Roman"/>
              </w:rPr>
            </w:pPr>
            <w:r w:rsidRPr="00BC7A2D">
              <w:rPr>
                <w:rFonts w:ascii="Calibri" w:eastAsia="Calibri" w:hAnsi="Calibri" w:cs="Times New Roman"/>
              </w:rPr>
              <w:t>HUD:</w:t>
            </w:r>
            <w:r w:rsidR="005305D0">
              <w:rPr>
                <w:rFonts w:ascii="Calibri" w:eastAsia="Calibri" w:hAnsi="Calibri" w:cs="Times New Roman"/>
              </w:rPr>
              <w:t xml:space="preserve"> </w:t>
            </w:r>
            <w:r w:rsidRPr="00BC7A2D">
              <w:rPr>
                <w:rFonts w:ascii="Calibri" w:eastAsia="Calibri" w:hAnsi="Calibri" w:cs="Times New Roman"/>
              </w:rPr>
              <w:t xml:space="preserve">HUD-VASH - </w:t>
            </w:r>
            <w:r w:rsidRPr="00CC740C">
              <w:rPr>
                <w:rFonts w:ascii="Calibri" w:eastAsia="Calibri" w:hAnsi="Calibri" w:cs="Times New Roman"/>
                <w:iCs/>
              </w:rPr>
              <w:t>Collection required for all components</w:t>
            </w:r>
          </w:p>
          <w:p w14:paraId="0D71E4EC" w14:textId="43664A0C" w:rsidR="00950DA2" w:rsidRDefault="00950DA2" w:rsidP="006225C8">
            <w:r w:rsidRPr="00950DA2">
              <w:t>VA: SSVF – Collection required for RRH &amp; Homelessness Prevention</w:t>
            </w:r>
          </w:p>
          <w:p w14:paraId="680275F8" w14:textId="72003804" w:rsidR="00875520" w:rsidRDefault="00875520" w:rsidP="006225C8">
            <w:r>
              <w:t>VA:</w:t>
            </w:r>
            <w:r w:rsidR="005305D0">
              <w:t xml:space="preserve"> </w:t>
            </w:r>
            <w:r w:rsidR="00A02C88">
              <w:t>GPD</w:t>
            </w:r>
            <w:r>
              <w:t xml:space="preserve"> - </w:t>
            </w:r>
            <w:r w:rsidRPr="006744AD">
              <w:t>Collection required for all components</w:t>
            </w:r>
          </w:p>
          <w:p w14:paraId="34463688" w14:textId="6796831D" w:rsidR="00271E9D" w:rsidRDefault="00271E9D" w:rsidP="00271E9D">
            <w:r>
              <w:t>VA: Community Contract Safe Haven</w:t>
            </w:r>
          </w:p>
          <w:p w14:paraId="41749591" w14:textId="3486B60A" w:rsidR="00271E9D" w:rsidRDefault="00271E9D" w:rsidP="00271E9D">
            <w:r w:rsidRPr="00271E9D">
              <w:t>VA: CRS Contract Residential Services</w:t>
            </w:r>
          </w:p>
        </w:tc>
      </w:tr>
      <w:tr w:rsidR="00F414E0" w:rsidRPr="00137F11" w14:paraId="7198B102" w14:textId="77777777" w:rsidTr="006E3233">
        <w:trPr>
          <w:trHeight w:val="144"/>
        </w:trPr>
        <w:tc>
          <w:tcPr>
            <w:tcW w:w="2705" w:type="dxa"/>
            <w:shd w:val="clear" w:color="auto" w:fill="DDD9C3" w:themeFill="background2" w:themeFillShade="E6"/>
          </w:tcPr>
          <w:p w14:paraId="3AD63341" w14:textId="77777777" w:rsidR="00F414E0" w:rsidRPr="00137F11" w:rsidRDefault="00F414E0" w:rsidP="006225C8">
            <w:r w:rsidRPr="00137F11">
              <w:t>Project Type Applicability</w:t>
            </w:r>
          </w:p>
        </w:tc>
        <w:tc>
          <w:tcPr>
            <w:tcW w:w="7730" w:type="dxa"/>
            <w:shd w:val="clear" w:color="auto" w:fill="FFFFFF" w:themeFill="background1"/>
          </w:tcPr>
          <w:p w14:paraId="46791948" w14:textId="77777777" w:rsidR="00875520" w:rsidRDefault="00875520" w:rsidP="006225C8">
            <w:r>
              <w:t>1: Emergency Shelter</w:t>
            </w:r>
          </w:p>
          <w:p w14:paraId="2ECBC2BD" w14:textId="77777777" w:rsidR="00875520" w:rsidRDefault="00875520" w:rsidP="006225C8">
            <w:r>
              <w:t>2: Transitional Housing</w:t>
            </w:r>
          </w:p>
          <w:p w14:paraId="59FA8F7F" w14:textId="77777777" w:rsidR="00875520" w:rsidRDefault="00875520" w:rsidP="006225C8">
            <w:r>
              <w:t>3: PH- Permanent Supportive Housing</w:t>
            </w:r>
          </w:p>
          <w:p w14:paraId="7C5FD5DF" w14:textId="77777777" w:rsidR="00875520" w:rsidRDefault="00875520" w:rsidP="006225C8">
            <w:r>
              <w:t>8: Safe Haven</w:t>
            </w:r>
          </w:p>
          <w:p w14:paraId="039CCAF2" w14:textId="77777777" w:rsidR="00875520" w:rsidRDefault="00875520" w:rsidP="006225C8">
            <w:r>
              <w:t>9: PH – Housing Only</w:t>
            </w:r>
          </w:p>
          <w:p w14:paraId="31224E00" w14:textId="77777777" w:rsidR="00F414E0" w:rsidRDefault="00F414E0" w:rsidP="006225C8">
            <w:r>
              <w:t>12: Homelessness Prevention</w:t>
            </w:r>
          </w:p>
          <w:p w14:paraId="0C1736A9" w14:textId="77777777" w:rsidR="00F414E0" w:rsidRDefault="00F414E0" w:rsidP="006225C8">
            <w:r>
              <w:t>13: PH-Rapid Re-Housing</w:t>
            </w:r>
          </w:p>
        </w:tc>
      </w:tr>
      <w:tr w:rsidR="00F414E0" w:rsidRPr="00137F11" w14:paraId="3D0E6CCE" w14:textId="77777777" w:rsidTr="006E3233">
        <w:trPr>
          <w:trHeight w:val="144"/>
        </w:trPr>
        <w:tc>
          <w:tcPr>
            <w:tcW w:w="2705" w:type="dxa"/>
            <w:shd w:val="clear" w:color="auto" w:fill="DDD9C3" w:themeFill="background2" w:themeFillShade="E6"/>
          </w:tcPr>
          <w:p w14:paraId="09CB7BBD" w14:textId="77777777" w:rsidR="00F414E0" w:rsidRPr="00137F11" w:rsidRDefault="00F414E0" w:rsidP="006225C8">
            <w:r w:rsidRPr="00137F11">
              <w:t>Data Collected About</w:t>
            </w:r>
          </w:p>
        </w:tc>
        <w:tc>
          <w:tcPr>
            <w:tcW w:w="7730" w:type="dxa"/>
            <w:shd w:val="clear" w:color="auto" w:fill="FFFFFF" w:themeFill="background1"/>
          </w:tcPr>
          <w:p w14:paraId="5E56A540" w14:textId="77777777" w:rsidR="00F414E0" w:rsidRPr="00CF2A87" w:rsidRDefault="00F414E0" w:rsidP="006225C8">
            <w:r w:rsidRPr="00CF2A87">
              <w:t>All Veterans</w:t>
            </w:r>
          </w:p>
        </w:tc>
      </w:tr>
      <w:tr w:rsidR="00F414E0" w:rsidRPr="00137F11" w14:paraId="08ACEB0C" w14:textId="77777777" w:rsidTr="006E3233">
        <w:trPr>
          <w:trHeight w:val="144"/>
        </w:trPr>
        <w:tc>
          <w:tcPr>
            <w:tcW w:w="2705" w:type="dxa"/>
            <w:shd w:val="clear" w:color="auto" w:fill="DDD9C3" w:themeFill="background2" w:themeFillShade="E6"/>
          </w:tcPr>
          <w:p w14:paraId="6D70EB88" w14:textId="77777777" w:rsidR="00F414E0" w:rsidRPr="00137F11" w:rsidRDefault="00F414E0" w:rsidP="007C19CB">
            <w:pPr>
              <w:spacing w:line="240" w:lineRule="exact"/>
            </w:pPr>
            <w:r w:rsidRPr="00137F11">
              <w:t>Collection Point</w:t>
            </w:r>
          </w:p>
        </w:tc>
        <w:tc>
          <w:tcPr>
            <w:tcW w:w="7730" w:type="dxa"/>
            <w:shd w:val="clear" w:color="auto" w:fill="FFFFFF" w:themeFill="background1"/>
          </w:tcPr>
          <w:p w14:paraId="2008B24D" w14:textId="77777777" w:rsidR="00F414E0" w:rsidRPr="00CF2A87" w:rsidRDefault="00F414E0" w:rsidP="007C19CB">
            <w:pPr>
              <w:spacing w:line="240" w:lineRule="exact"/>
            </w:pPr>
            <w:r>
              <w:t>Record Creation</w:t>
            </w:r>
          </w:p>
        </w:tc>
      </w:tr>
      <w:tr w:rsidR="004B3E0A" w:rsidRPr="00137F11" w14:paraId="28B85AB4" w14:textId="77777777" w:rsidTr="006E3233">
        <w:trPr>
          <w:trHeight w:val="144"/>
        </w:trPr>
        <w:tc>
          <w:tcPr>
            <w:tcW w:w="2705" w:type="dxa"/>
            <w:shd w:val="clear" w:color="auto" w:fill="DDD9C3" w:themeFill="background2" w:themeFillShade="E6"/>
          </w:tcPr>
          <w:p w14:paraId="0F016D08" w14:textId="2408A43F" w:rsidR="004B3E0A" w:rsidRPr="00137F11" w:rsidRDefault="004B3E0A" w:rsidP="007C19CB">
            <w:pPr>
              <w:spacing w:line="240" w:lineRule="exact"/>
            </w:pPr>
            <w:r w:rsidRPr="0064118B">
              <w:rPr>
                <w:rFonts w:ascii="Calibri" w:hAnsi="Calibri" w:cs="Calibri"/>
                <w:bCs/>
              </w:rPr>
              <w:t>Relationship to Enrollment ID (an enrollment)</w:t>
            </w:r>
          </w:p>
        </w:tc>
        <w:tc>
          <w:tcPr>
            <w:tcW w:w="7730" w:type="dxa"/>
            <w:shd w:val="clear" w:color="auto" w:fill="FFFFFF" w:themeFill="background1"/>
          </w:tcPr>
          <w:p w14:paraId="44C084ED" w14:textId="30422062" w:rsidR="004B3E0A" w:rsidRPr="00C15C1E" w:rsidRDefault="00C15C1E" w:rsidP="007C19CB">
            <w:pPr>
              <w:spacing w:line="240" w:lineRule="exact"/>
              <w:contextualSpacing w:val="0"/>
              <w:rPr>
                <w:rFonts w:ascii="Calibri" w:hAnsi="Calibri" w:cs="Calibri"/>
              </w:rPr>
            </w:pPr>
            <w:r>
              <w:rPr>
                <w:rFonts w:ascii="Calibri" w:hAnsi="Calibri" w:cs="Calibri"/>
              </w:rPr>
              <w:t>N/A</w:t>
            </w:r>
          </w:p>
        </w:tc>
      </w:tr>
      <w:tr w:rsidR="004B3E0A" w:rsidRPr="00137F11" w14:paraId="6EFBBF0E" w14:textId="77777777" w:rsidTr="006E3233">
        <w:trPr>
          <w:trHeight w:val="144"/>
        </w:trPr>
        <w:tc>
          <w:tcPr>
            <w:tcW w:w="2705" w:type="dxa"/>
            <w:shd w:val="clear" w:color="auto" w:fill="DDD9C3" w:themeFill="background2" w:themeFillShade="E6"/>
          </w:tcPr>
          <w:p w14:paraId="7A91DAC0" w14:textId="77777777" w:rsidR="004B3E0A" w:rsidRPr="0064118B" w:rsidRDefault="004B3E0A" w:rsidP="007C19CB">
            <w:pPr>
              <w:spacing w:line="240" w:lineRule="exact"/>
              <w:rPr>
                <w:rFonts w:ascii="Calibri" w:hAnsi="Calibri" w:cs="Calibri"/>
                <w:bCs/>
              </w:rPr>
            </w:pPr>
            <w:r w:rsidRPr="0064118B">
              <w:rPr>
                <w:rFonts w:ascii="Calibri" w:hAnsi="Calibri" w:cs="Calibri"/>
                <w:bCs/>
              </w:rPr>
              <w:t>Relationship to Personal ID</w:t>
            </w:r>
          </w:p>
          <w:p w14:paraId="5248EA72" w14:textId="4881FE19" w:rsidR="004B3E0A" w:rsidRPr="00137F11" w:rsidRDefault="004B3E0A" w:rsidP="007C19CB">
            <w:pPr>
              <w:spacing w:line="240" w:lineRule="exact"/>
            </w:pPr>
            <w:r w:rsidRPr="0064118B">
              <w:rPr>
                <w:rFonts w:ascii="Calibri" w:hAnsi="Calibri" w:cs="Calibri"/>
                <w:bCs/>
              </w:rPr>
              <w:t>(a client)</w:t>
            </w:r>
          </w:p>
        </w:tc>
        <w:tc>
          <w:tcPr>
            <w:tcW w:w="7730" w:type="dxa"/>
            <w:shd w:val="clear" w:color="auto" w:fill="FFFFFF" w:themeFill="background1"/>
          </w:tcPr>
          <w:p w14:paraId="7B509979" w14:textId="01413CE6" w:rsidR="00C15C1E" w:rsidRDefault="00693BE8" w:rsidP="007C19CB">
            <w:pPr>
              <w:spacing w:line="240" w:lineRule="exact"/>
              <w:contextualSpacing w:val="0"/>
              <w:rPr>
                <w:rFonts w:ascii="Calibri" w:hAnsi="Calibri" w:cs="Calibri"/>
              </w:rPr>
            </w:pPr>
            <w:r>
              <w:rPr>
                <w:rFonts w:ascii="Calibri" w:hAnsi="Calibri" w:cs="Calibri"/>
              </w:rPr>
              <w:t>One</w:t>
            </w:r>
            <w:r w:rsidR="00C15C1E">
              <w:rPr>
                <w:rFonts w:ascii="Calibri" w:hAnsi="Calibri" w:cs="Calibri"/>
              </w:rPr>
              <w:t xml:space="preserve"> Veteran's Information per Client</w:t>
            </w:r>
          </w:p>
          <w:p w14:paraId="52570230" w14:textId="77777777" w:rsidR="004B3E0A" w:rsidRDefault="004B3E0A" w:rsidP="007C19CB">
            <w:pPr>
              <w:spacing w:line="240" w:lineRule="exact"/>
            </w:pPr>
          </w:p>
        </w:tc>
      </w:tr>
      <w:tr w:rsidR="00F414E0" w:rsidRPr="00137F11" w14:paraId="5C77A2A7" w14:textId="77777777" w:rsidTr="006E3233">
        <w:trPr>
          <w:trHeight w:val="144"/>
        </w:trPr>
        <w:tc>
          <w:tcPr>
            <w:tcW w:w="2705" w:type="dxa"/>
            <w:shd w:val="clear" w:color="auto" w:fill="DDD9C3" w:themeFill="background2" w:themeFillShade="E6"/>
          </w:tcPr>
          <w:p w14:paraId="6CC1F23D" w14:textId="050F1FE9" w:rsidR="00F414E0" w:rsidRPr="00137F11" w:rsidRDefault="00F414E0" w:rsidP="007C19CB">
            <w:pPr>
              <w:spacing w:line="240" w:lineRule="exact"/>
            </w:pPr>
            <w:r w:rsidRPr="00137F11">
              <w:t>System Logic</w:t>
            </w:r>
            <w:r w:rsidR="00C15C1E">
              <w:t xml:space="preserve"> &amp; Other System Issues</w:t>
            </w:r>
          </w:p>
        </w:tc>
        <w:tc>
          <w:tcPr>
            <w:tcW w:w="7730" w:type="dxa"/>
            <w:shd w:val="clear" w:color="auto" w:fill="FFFFFF" w:themeFill="background1"/>
          </w:tcPr>
          <w:p w14:paraId="677707EB" w14:textId="7CF01029" w:rsidR="00F414E0" w:rsidRPr="00CF2A87" w:rsidRDefault="00C15C1E" w:rsidP="007C19CB">
            <w:pPr>
              <w:spacing w:line="240" w:lineRule="exact"/>
            </w:pPr>
            <w:r>
              <w:rPr>
                <w:rFonts w:ascii="Calibri" w:eastAsia="Calibri" w:hAnsi="Calibri" w:cs="Times New Roman"/>
              </w:rPr>
              <w:t>None</w:t>
            </w:r>
            <w:r w:rsidR="00D865F7">
              <w:t xml:space="preserve"> </w:t>
            </w:r>
          </w:p>
        </w:tc>
      </w:tr>
      <w:tr w:rsidR="00F414E0" w:rsidRPr="00137F11" w14:paraId="6EC5C6BE" w14:textId="77777777" w:rsidTr="006E3233">
        <w:trPr>
          <w:trHeight w:val="144"/>
        </w:trPr>
        <w:tc>
          <w:tcPr>
            <w:tcW w:w="2705" w:type="dxa"/>
            <w:shd w:val="clear" w:color="auto" w:fill="DDD9C3" w:themeFill="background2" w:themeFillShade="E6"/>
          </w:tcPr>
          <w:p w14:paraId="299FCA64" w14:textId="77777777" w:rsidR="00F414E0" w:rsidRPr="00137F11" w:rsidRDefault="00F414E0" w:rsidP="007C19CB">
            <w:pPr>
              <w:spacing w:line="240" w:lineRule="exact"/>
            </w:pPr>
            <w:r>
              <w:t>XML</w:t>
            </w:r>
          </w:p>
        </w:tc>
        <w:tc>
          <w:tcPr>
            <w:tcW w:w="7730" w:type="dxa"/>
            <w:shd w:val="clear" w:color="auto" w:fill="auto"/>
            <w:vAlign w:val="center"/>
          </w:tcPr>
          <w:p w14:paraId="72241EFD" w14:textId="77777777" w:rsidR="00F414E0" w:rsidRPr="00370AD5" w:rsidRDefault="003139D1" w:rsidP="007C19CB">
            <w:pPr>
              <w:spacing w:line="240" w:lineRule="exact"/>
            </w:pPr>
            <w:r w:rsidRPr="003139D1">
              <w:t>&lt;ClientVeteranInfo&gt;</w:t>
            </w:r>
          </w:p>
        </w:tc>
      </w:tr>
      <w:tr w:rsidR="00F414E0" w:rsidRPr="00137F11" w14:paraId="2ED47E79" w14:textId="77777777" w:rsidTr="006E3233">
        <w:trPr>
          <w:trHeight w:val="144"/>
        </w:trPr>
        <w:tc>
          <w:tcPr>
            <w:tcW w:w="2705" w:type="dxa"/>
            <w:shd w:val="clear" w:color="auto" w:fill="DDD9C3" w:themeFill="background2" w:themeFillShade="E6"/>
          </w:tcPr>
          <w:p w14:paraId="34666A86" w14:textId="77777777" w:rsidR="00F414E0" w:rsidRPr="00137F11" w:rsidRDefault="00F414E0" w:rsidP="007C19CB">
            <w:pPr>
              <w:spacing w:line="240" w:lineRule="exact"/>
            </w:pPr>
            <w:r>
              <w:t>CSV</w:t>
            </w:r>
          </w:p>
        </w:tc>
        <w:tc>
          <w:tcPr>
            <w:tcW w:w="7730" w:type="dxa"/>
            <w:shd w:val="clear" w:color="auto" w:fill="FFFFFF" w:themeFill="background1"/>
            <w:vAlign w:val="center"/>
          </w:tcPr>
          <w:p w14:paraId="58116820" w14:textId="77777777" w:rsidR="00F414E0" w:rsidRPr="00370AD5" w:rsidRDefault="00F414E0" w:rsidP="007C19CB">
            <w:pPr>
              <w:spacing w:line="240" w:lineRule="exact"/>
            </w:pPr>
            <w:r>
              <w:t>Client</w:t>
            </w:r>
          </w:p>
        </w:tc>
      </w:tr>
      <w:tr w:rsidR="00F414E0" w:rsidRPr="00137F11" w14:paraId="46CB869D" w14:textId="77777777" w:rsidTr="006E3233">
        <w:trPr>
          <w:trHeight w:val="144"/>
        </w:trPr>
        <w:tc>
          <w:tcPr>
            <w:tcW w:w="2705" w:type="dxa"/>
            <w:shd w:val="clear" w:color="auto" w:fill="DDD9C3" w:themeFill="background2" w:themeFillShade="E6"/>
          </w:tcPr>
          <w:p w14:paraId="2904C28C" w14:textId="66BD4C91" w:rsidR="00F414E0" w:rsidRPr="00137F11" w:rsidRDefault="00041154" w:rsidP="007C19CB">
            <w:pPr>
              <w:spacing w:line="240" w:lineRule="exact"/>
            </w:pPr>
            <w:r>
              <w:t>2020 Revision Summary</w:t>
            </w:r>
          </w:p>
        </w:tc>
        <w:tc>
          <w:tcPr>
            <w:tcW w:w="7730" w:type="dxa"/>
            <w:shd w:val="clear" w:color="auto" w:fill="FFFFFF" w:themeFill="background1"/>
          </w:tcPr>
          <w:p w14:paraId="6F9874F3" w14:textId="2E6D80CD" w:rsidR="00F414E0" w:rsidRPr="00745BE1" w:rsidRDefault="00333C8A" w:rsidP="007C19CB">
            <w:pPr>
              <w:spacing w:line="240" w:lineRule="exact"/>
            </w:pPr>
            <w:r>
              <w:t>N/A</w:t>
            </w:r>
          </w:p>
        </w:tc>
      </w:tr>
    </w:tbl>
    <w:p w14:paraId="08F80417" w14:textId="77777777" w:rsidR="009F7C75" w:rsidRPr="009F7C75" w:rsidRDefault="009F7C75" w:rsidP="006225C8">
      <w:pPr>
        <w:rPr>
          <w:sz w:val="4"/>
        </w:rPr>
      </w:pPr>
      <w:bookmarkStart w:id="234" w:name="_V2_Services_Provided"/>
      <w:bookmarkEnd w:id="234"/>
    </w:p>
    <w:p w14:paraId="2DC18BAC" w14:textId="39F2FCCF" w:rsidR="00F414E0" w:rsidRDefault="00F414E0" w:rsidP="006225C8">
      <w:pPr>
        <w:pStyle w:val="Heading3"/>
      </w:pPr>
      <w:bookmarkStart w:id="235" w:name="_Toc15542747"/>
      <w:r>
        <w:lastRenderedPageBreak/>
        <w:t>V2 Services Provided – SSVF</w:t>
      </w:r>
      <w:bookmarkEnd w:id="235"/>
    </w:p>
    <w:tbl>
      <w:tblPr>
        <w:tblW w:w="10430" w:type="dxa"/>
        <w:tblCellMar>
          <w:left w:w="14" w:type="dxa"/>
          <w:right w:w="29" w:type="dxa"/>
        </w:tblCellMar>
        <w:tblLook w:val="04A0" w:firstRow="1" w:lastRow="0" w:firstColumn="1" w:lastColumn="0" w:noHBand="0" w:noVBand="1"/>
      </w:tblPr>
      <w:tblGrid>
        <w:gridCol w:w="2690"/>
        <w:gridCol w:w="7740"/>
      </w:tblGrid>
      <w:tr w:rsidR="00333C8A" w:rsidRPr="004B3E0A" w14:paraId="680BD4D9" w14:textId="77777777" w:rsidTr="006E3233">
        <w:trPr>
          <w:trHeight w:val="144"/>
        </w:trPr>
        <w:tc>
          <w:tcPr>
            <w:tcW w:w="2690"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478B22C0" w14:textId="77777777" w:rsidR="00333C8A" w:rsidRPr="004B3E0A" w:rsidRDefault="00333C8A" w:rsidP="006E3233">
            <w:pPr>
              <w:spacing w:after="0" w:line="240" w:lineRule="exact"/>
              <w:contextualSpacing w:val="0"/>
              <w:rPr>
                <w:rFonts w:eastAsia="Times New Roman" w:cstheme="minorHAnsi"/>
                <w:b/>
                <w:bCs/>
                <w:color w:val="000000"/>
              </w:rPr>
            </w:pPr>
            <w:r w:rsidRPr="004B3E0A">
              <w:rPr>
                <w:rFonts w:eastAsia="Times New Roman" w:cstheme="minorHAnsi"/>
                <w:b/>
                <w:bCs/>
                <w:color w:val="000000"/>
              </w:rPr>
              <w:t>Header</w:t>
            </w:r>
          </w:p>
        </w:tc>
        <w:tc>
          <w:tcPr>
            <w:tcW w:w="7740" w:type="dxa"/>
            <w:tcBorders>
              <w:top w:val="single" w:sz="8" w:space="0" w:color="auto"/>
              <w:left w:val="nil"/>
              <w:bottom w:val="single" w:sz="8" w:space="0" w:color="auto"/>
              <w:right w:val="single" w:sz="8" w:space="0" w:color="auto"/>
            </w:tcBorders>
            <w:shd w:val="clear" w:color="000000" w:fill="DDD9C3"/>
            <w:hideMark/>
          </w:tcPr>
          <w:p w14:paraId="3FC0F1DF" w14:textId="77777777" w:rsidR="00333C8A" w:rsidRPr="004B3E0A" w:rsidRDefault="00333C8A" w:rsidP="006E3233">
            <w:pPr>
              <w:spacing w:after="0" w:line="240" w:lineRule="exact"/>
              <w:contextualSpacing w:val="0"/>
              <w:rPr>
                <w:rFonts w:eastAsia="Times New Roman" w:cstheme="minorHAnsi"/>
                <w:b/>
                <w:bCs/>
                <w:color w:val="000000"/>
              </w:rPr>
            </w:pPr>
            <w:r w:rsidRPr="004B3E0A">
              <w:rPr>
                <w:rFonts w:eastAsia="Times New Roman" w:cstheme="minorHAnsi"/>
                <w:b/>
                <w:bCs/>
                <w:color w:val="000000"/>
              </w:rPr>
              <w:t>Instruction</w:t>
            </w:r>
          </w:p>
        </w:tc>
      </w:tr>
      <w:tr w:rsidR="00333C8A" w:rsidRPr="004B3E0A" w14:paraId="4CF52CF8"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28F164B2"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Element Name</w:t>
            </w:r>
          </w:p>
        </w:tc>
        <w:tc>
          <w:tcPr>
            <w:tcW w:w="7740" w:type="dxa"/>
            <w:tcBorders>
              <w:top w:val="nil"/>
              <w:left w:val="nil"/>
              <w:bottom w:val="single" w:sz="8" w:space="0" w:color="auto"/>
              <w:right w:val="single" w:sz="8" w:space="0" w:color="auto"/>
            </w:tcBorders>
            <w:shd w:val="clear" w:color="000000" w:fill="FFFFFF"/>
            <w:hideMark/>
          </w:tcPr>
          <w:p w14:paraId="4FB0CEA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Services Provided - SSVF</w:t>
            </w:r>
          </w:p>
        </w:tc>
      </w:tr>
      <w:tr w:rsidR="00333C8A" w:rsidRPr="004B3E0A" w14:paraId="68FBACDC"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74CAFE6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Field 1 &amp; Response</w:t>
            </w:r>
          </w:p>
        </w:tc>
        <w:tc>
          <w:tcPr>
            <w:tcW w:w="7740" w:type="dxa"/>
            <w:tcBorders>
              <w:top w:val="nil"/>
              <w:left w:val="nil"/>
              <w:bottom w:val="single" w:sz="8" w:space="0" w:color="auto"/>
              <w:right w:val="single" w:sz="8" w:space="0" w:color="auto"/>
            </w:tcBorders>
            <w:shd w:val="clear" w:color="000000" w:fill="FFFFFF"/>
            <w:hideMark/>
          </w:tcPr>
          <w:p w14:paraId="2A8FC81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xml:space="preserve">Date of Service (date) [date field] </w:t>
            </w:r>
          </w:p>
        </w:tc>
      </w:tr>
      <w:tr w:rsidR="00333C8A" w:rsidRPr="004B3E0A" w14:paraId="134BCF8C"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1A236EF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Field 2 &amp; Responses</w:t>
            </w:r>
          </w:p>
        </w:tc>
        <w:tc>
          <w:tcPr>
            <w:tcW w:w="7740" w:type="dxa"/>
            <w:tcBorders>
              <w:top w:val="nil"/>
              <w:left w:val="nil"/>
              <w:bottom w:val="single" w:sz="8" w:space="0" w:color="auto"/>
              <w:right w:val="single" w:sz="8" w:space="0" w:color="auto"/>
            </w:tcBorders>
            <w:shd w:val="clear" w:color="000000" w:fill="FFFFFF"/>
            <w:hideMark/>
          </w:tcPr>
          <w:p w14:paraId="5C646A3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xml:space="preserve">Type of Service </w:t>
            </w:r>
          </w:p>
        </w:tc>
      </w:tr>
      <w:tr w:rsidR="00333C8A" w:rsidRPr="004B3E0A" w14:paraId="23A5EE16"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E65E23C"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w:t>
            </w:r>
          </w:p>
        </w:tc>
        <w:tc>
          <w:tcPr>
            <w:tcW w:w="7740" w:type="dxa"/>
            <w:tcBorders>
              <w:top w:val="nil"/>
              <w:left w:val="nil"/>
              <w:bottom w:val="single" w:sz="8" w:space="0" w:color="auto"/>
              <w:right w:val="single" w:sz="8" w:space="0" w:color="auto"/>
            </w:tcBorders>
            <w:shd w:val="clear" w:color="000000" w:fill="FFFFFF"/>
            <w:hideMark/>
          </w:tcPr>
          <w:p w14:paraId="05A4F05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Outreach services</w:t>
            </w:r>
          </w:p>
        </w:tc>
      </w:tr>
      <w:tr w:rsidR="00333C8A" w:rsidRPr="004B3E0A" w14:paraId="7667DC7F"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2FAB94B7"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2</w:t>
            </w:r>
          </w:p>
        </w:tc>
        <w:tc>
          <w:tcPr>
            <w:tcW w:w="7740" w:type="dxa"/>
            <w:tcBorders>
              <w:top w:val="nil"/>
              <w:left w:val="nil"/>
              <w:bottom w:val="single" w:sz="8" w:space="0" w:color="auto"/>
              <w:right w:val="single" w:sz="8" w:space="0" w:color="auto"/>
            </w:tcBorders>
            <w:shd w:val="clear" w:color="000000" w:fill="FFFFFF"/>
            <w:hideMark/>
          </w:tcPr>
          <w:p w14:paraId="6474F85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Case management services</w:t>
            </w:r>
          </w:p>
        </w:tc>
      </w:tr>
      <w:tr w:rsidR="00333C8A" w:rsidRPr="004B3E0A" w14:paraId="2781B0F5"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982EB80"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3</w:t>
            </w:r>
          </w:p>
        </w:tc>
        <w:tc>
          <w:tcPr>
            <w:tcW w:w="7740" w:type="dxa"/>
            <w:tcBorders>
              <w:top w:val="nil"/>
              <w:left w:val="nil"/>
              <w:bottom w:val="single" w:sz="8" w:space="0" w:color="auto"/>
              <w:right w:val="single" w:sz="8" w:space="0" w:color="auto"/>
            </w:tcBorders>
            <w:shd w:val="clear" w:color="000000" w:fill="FFFFFF"/>
            <w:hideMark/>
          </w:tcPr>
          <w:p w14:paraId="7E914E9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Assistance obtaining VA benefits</w:t>
            </w:r>
          </w:p>
        </w:tc>
      </w:tr>
      <w:tr w:rsidR="00333C8A" w:rsidRPr="004B3E0A" w14:paraId="28A80DF5"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56E6B44"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4</w:t>
            </w:r>
          </w:p>
        </w:tc>
        <w:tc>
          <w:tcPr>
            <w:tcW w:w="7740" w:type="dxa"/>
            <w:tcBorders>
              <w:top w:val="nil"/>
              <w:left w:val="nil"/>
              <w:bottom w:val="single" w:sz="8" w:space="0" w:color="auto"/>
              <w:right w:val="single" w:sz="8" w:space="0" w:color="auto"/>
            </w:tcBorders>
            <w:shd w:val="clear" w:color="000000" w:fill="FFFFFF"/>
            <w:hideMark/>
          </w:tcPr>
          <w:p w14:paraId="6815D562"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Assistance obtaining/coordinating other public benefits</w:t>
            </w:r>
          </w:p>
        </w:tc>
      </w:tr>
      <w:tr w:rsidR="00333C8A" w:rsidRPr="004B3E0A" w14:paraId="730C97EA"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22C456C"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5</w:t>
            </w:r>
          </w:p>
        </w:tc>
        <w:tc>
          <w:tcPr>
            <w:tcW w:w="7740" w:type="dxa"/>
            <w:tcBorders>
              <w:top w:val="nil"/>
              <w:left w:val="nil"/>
              <w:bottom w:val="single" w:sz="8" w:space="0" w:color="auto"/>
              <w:right w:val="single" w:sz="8" w:space="0" w:color="auto"/>
            </w:tcBorders>
            <w:shd w:val="clear" w:color="000000" w:fill="FFFFFF"/>
            <w:hideMark/>
          </w:tcPr>
          <w:p w14:paraId="07701CC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Direct provision of other public benefits</w:t>
            </w:r>
          </w:p>
        </w:tc>
      </w:tr>
      <w:tr w:rsidR="00333C8A" w:rsidRPr="004B3E0A" w14:paraId="4FD8665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52CF0DB"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6</w:t>
            </w:r>
          </w:p>
        </w:tc>
        <w:tc>
          <w:tcPr>
            <w:tcW w:w="7740" w:type="dxa"/>
            <w:tcBorders>
              <w:top w:val="nil"/>
              <w:left w:val="nil"/>
              <w:bottom w:val="single" w:sz="8" w:space="0" w:color="auto"/>
              <w:right w:val="single" w:sz="8" w:space="0" w:color="auto"/>
            </w:tcBorders>
            <w:shd w:val="clear" w:color="000000" w:fill="FFFFFF"/>
            <w:hideMark/>
          </w:tcPr>
          <w:p w14:paraId="6820DD5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Other (non-TFA) supportive service approved by VA</w:t>
            </w:r>
          </w:p>
        </w:tc>
      </w:tr>
      <w:tr w:rsidR="00333C8A" w:rsidRPr="004B3E0A" w14:paraId="37835691"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BDBDF1E"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7</w:t>
            </w:r>
          </w:p>
        </w:tc>
        <w:tc>
          <w:tcPr>
            <w:tcW w:w="7740" w:type="dxa"/>
            <w:tcBorders>
              <w:top w:val="nil"/>
              <w:left w:val="nil"/>
              <w:bottom w:val="single" w:sz="8" w:space="0" w:color="auto"/>
              <w:right w:val="single" w:sz="8" w:space="0" w:color="auto"/>
            </w:tcBorders>
            <w:shd w:val="clear" w:color="000000" w:fill="FFFFFF"/>
            <w:hideMark/>
          </w:tcPr>
          <w:p w14:paraId="7D0B59D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Extended Shallow Subsidy</w:t>
            </w:r>
          </w:p>
        </w:tc>
      </w:tr>
      <w:tr w:rsidR="00333C8A" w:rsidRPr="004B3E0A" w14:paraId="1F34A0AB"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49CC614"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8</w:t>
            </w:r>
          </w:p>
        </w:tc>
        <w:tc>
          <w:tcPr>
            <w:tcW w:w="7740" w:type="dxa"/>
            <w:tcBorders>
              <w:top w:val="nil"/>
              <w:left w:val="nil"/>
              <w:bottom w:val="single" w:sz="8" w:space="0" w:color="auto"/>
              <w:right w:val="single" w:sz="8" w:space="0" w:color="auto"/>
            </w:tcBorders>
            <w:shd w:val="clear" w:color="000000" w:fill="FFFFFF"/>
            <w:hideMark/>
          </w:tcPr>
          <w:p w14:paraId="4D67B91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Returning Home</w:t>
            </w:r>
          </w:p>
        </w:tc>
      </w:tr>
      <w:tr w:rsidR="00333C8A" w:rsidRPr="004B3E0A" w14:paraId="348C66B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104768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9</w:t>
            </w:r>
          </w:p>
        </w:tc>
        <w:tc>
          <w:tcPr>
            <w:tcW w:w="7740" w:type="dxa"/>
            <w:tcBorders>
              <w:top w:val="nil"/>
              <w:left w:val="nil"/>
              <w:bottom w:val="single" w:sz="8" w:space="0" w:color="auto"/>
              <w:right w:val="single" w:sz="8" w:space="0" w:color="auto"/>
            </w:tcBorders>
            <w:shd w:val="clear" w:color="000000" w:fill="FFFFFF"/>
            <w:hideMark/>
          </w:tcPr>
          <w:p w14:paraId="6343A13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Rapid Resolution</w:t>
            </w:r>
          </w:p>
        </w:tc>
      </w:tr>
      <w:tr w:rsidR="00333C8A" w:rsidRPr="004B3E0A" w14:paraId="45F18700"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094E3D80"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Dependent A – Dependent to Field 2 Response 3</w:t>
            </w:r>
          </w:p>
        </w:tc>
        <w:tc>
          <w:tcPr>
            <w:tcW w:w="7740" w:type="dxa"/>
            <w:tcBorders>
              <w:top w:val="nil"/>
              <w:left w:val="nil"/>
              <w:bottom w:val="single" w:sz="8" w:space="0" w:color="auto"/>
              <w:right w:val="single" w:sz="8" w:space="0" w:color="auto"/>
            </w:tcBorders>
            <w:shd w:val="clear" w:color="000000" w:fill="FFFFFF"/>
            <w:hideMark/>
          </w:tcPr>
          <w:p w14:paraId="199A0D00" w14:textId="77777777" w:rsidR="00333C8A" w:rsidRPr="004B3E0A" w:rsidRDefault="00333C8A" w:rsidP="006E3233">
            <w:pPr>
              <w:spacing w:after="0" w:line="240" w:lineRule="exact"/>
              <w:contextualSpacing w:val="0"/>
              <w:rPr>
                <w:rFonts w:eastAsia="Times New Roman" w:cstheme="minorHAnsi"/>
                <w:i/>
                <w:iCs/>
                <w:color w:val="000000"/>
              </w:rPr>
            </w:pPr>
            <w:r w:rsidRPr="004B3E0A">
              <w:rPr>
                <w:rFonts w:eastAsia="Times New Roman" w:cstheme="minorHAnsi"/>
                <w:i/>
                <w:iCs/>
                <w:color w:val="000000"/>
              </w:rPr>
              <w:t>If “Assistance obtaining VA benefits”</w:t>
            </w:r>
          </w:p>
        </w:tc>
      </w:tr>
      <w:tr w:rsidR="00333C8A" w:rsidRPr="004B3E0A" w14:paraId="00B891C4"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DD4E836"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w:t>
            </w:r>
          </w:p>
        </w:tc>
        <w:tc>
          <w:tcPr>
            <w:tcW w:w="7740" w:type="dxa"/>
            <w:tcBorders>
              <w:top w:val="nil"/>
              <w:left w:val="nil"/>
              <w:bottom w:val="single" w:sz="8" w:space="0" w:color="auto"/>
              <w:right w:val="single" w:sz="8" w:space="0" w:color="auto"/>
            </w:tcBorders>
            <w:shd w:val="clear" w:color="000000" w:fill="FFFFFF"/>
            <w:hideMark/>
          </w:tcPr>
          <w:p w14:paraId="4BDD37F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VA vocational and rehabilitation counseling</w:t>
            </w:r>
          </w:p>
        </w:tc>
      </w:tr>
      <w:tr w:rsidR="00333C8A" w:rsidRPr="004B3E0A" w14:paraId="6E9D824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3BCC4ED"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2</w:t>
            </w:r>
          </w:p>
        </w:tc>
        <w:tc>
          <w:tcPr>
            <w:tcW w:w="7740" w:type="dxa"/>
            <w:tcBorders>
              <w:top w:val="nil"/>
              <w:left w:val="nil"/>
              <w:bottom w:val="single" w:sz="8" w:space="0" w:color="auto"/>
              <w:right w:val="single" w:sz="8" w:space="0" w:color="auto"/>
            </w:tcBorders>
            <w:shd w:val="clear" w:color="000000" w:fill="FFFFFF"/>
            <w:hideMark/>
          </w:tcPr>
          <w:p w14:paraId="3BDB7ED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Employment and training services</w:t>
            </w:r>
          </w:p>
        </w:tc>
      </w:tr>
      <w:tr w:rsidR="00333C8A" w:rsidRPr="004B3E0A" w14:paraId="6AB64B6F"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2B9CA468"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3</w:t>
            </w:r>
          </w:p>
        </w:tc>
        <w:tc>
          <w:tcPr>
            <w:tcW w:w="7740" w:type="dxa"/>
            <w:tcBorders>
              <w:top w:val="nil"/>
              <w:left w:val="nil"/>
              <w:bottom w:val="single" w:sz="8" w:space="0" w:color="auto"/>
              <w:right w:val="single" w:sz="8" w:space="0" w:color="auto"/>
            </w:tcBorders>
            <w:shd w:val="clear" w:color="000000" w:fill="FFFFFF"/>
            <w:hideMark/>
          </w:tcPr>
          <w:p w14:paraId="335BFAE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Educational assistance</w:t>
            </w:r>
          </w:p>
        </w:tc>
      </w:tr>
      <w:tr w:rsidR="00333C8A" w:rsidRPr="004B3E0A" w14:paraId="3E66A5B4"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E78CC6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4</w:t>
            </w:r>
          </w:p>
        </w:tc>
        <w:tc>
          <w:tcPr>
            <w:tcW w:w="7740" w:type="dxa"/>
            <w:tcBorders>
              <w:top w:val="nil"/>
              <w:left w:val="nil"/>
              <w:bottom w:val="single" w:sz="8" w:space="0" w:color="auto"/>
              <w:right w:val="single" w:sz="8" w:space="0" w:color="auto"/>
            </w:tcBorders>
            <w:shd w:val="clear" w:color="000000" w:fill="FFFFFF"/>
            <w:hideMark/>
          </w:tcPr>
          <w:p w14:paraId="2B462E30"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Health care services</w:t>
            </w:r>
          </w:p>
        </w:tc>
      </w:tr>
      <w:tr w:rsidR="00333C8A" w:rsidRPr="004B3E0A" w14:paraId="39002F5F"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02EFC210"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Dependent B – Dependent to Field 2 Response 4</w:t>
            </w:r>
          </w:p>
        </w:tc>
        <w:tc>
          <w:tcPr>
            <w:tcW w:w="7740" w:type="dxa"/>
            <w:tcBorders>
              <w:top w:val="nil"/>
              <w:left w:val="nil"/>
              <w:bottom w:val="single" w:sz="8" w:space="0" w:color="auto"/>
              <w:right w:val="single" w:sz="8" w:space="0" w:color="auto"/>
            </w:tcBorders>
            <w:shd w:val="clear" w:color="000000" w:fill="FFFFFF"/>
            <w:hideMark/>
          </w:tcPr>
          <w:p w14:paraId="42F480DB" w14:textId="77777777" w:rsidR="00333C8A" w:rsidRPr="004B3E0A" w:rsidRDefault="00333C8A" w:rsidP="006E3233">
            <w:pPr>
              <w:spacing w:after="0" w:line="240" w:lineRule="exact"/>
              <w:contextualSpacing w:val="0"/>
              <w:rPr>
                <w:rFonts w:eastAsia="Times New Roman" w:cstheme="minorHAnsi"/>
                <w:i/>
                <w:iCs/>
                <w:color w:val="000000"/>
              </w:rPr>
            </w:pPr>
            <w:r w:rsidRPr="004B3E0A">
              <w:rPr>
                <w:rFonts w:eastAsia="Times New Roman" w:cstheme="minorHAnsi"/>
                <w:i/>
                <w:iCs/>
                <w:color w:val="000000"/>
              </w:rPr>
              <w:t>If “Assistance obtaining/coordinating other public benefits”</w:t>
            </w:r>
          </w:p>
        </w:tc>
      </w:tr>
      <w:tr w:rsidR="00333C8A" w:rsidRPr="004B3E0A" w14:paraId="0F655BC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72629E0"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w:t>
            </w:r>
          </w:p>
        </w:tc>
        <w:tc>
          <w:tcPr>
            <w:tcW w:w="7740" w:type="dxa"/>
            <w:tcBorders>
              <w:top w:val="nil"/>
              <w:left w:val="nil"/>
              <w:bottom w:val="single" w:sz="8" w:space="0" w:color="auto"/>
              <w:right w:val="single" w:sz="8" w:space="0" w:color="auto"/>
            </w:tcBorders>
            <w:shd w:val="clear" w:color="000000" w:fill="FFFFFF"/>
            <w:hideMark/>
          </w:tcPr>
          <w:p w14:paraId="6E21527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Health care services</w:t>
            </w:r>
          </w:p>
        </w:tc>
      </w:tr>
      <w:tr w:rsidR="00333C8A" w:rsidRPr="004B3E0A" w14:paraId="020629A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E7E8BC7"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2</w:t>
            </w:r>
          </w:p>
        </w:tc>
        <w:tc>
          <w:tcPr>
            <w:tcW w:w="7740" w:type="dxa"/>
            <w:tcBorders>
              <w:top w:val="nil"/>
              <w:left w:val="nil"/>
              <w:bottom w:val="single" w:sz="8" w:space="0" w:color="auto"/>
              <w:right w:val="single" w:sz="8" w:space="0" w:color="auto"/>
            </w:tcBorders>
            <w:shd w:val="clear" w:color="000000" w:fill="FFFFFF"/>
            <w:hideMark/>
          </w:tcPr>
          <w:p w14:paraId="17C52AC3"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Daily living services</w:t>
            </w:r>
          </w:p>
        </w:tc>
      </w:tr>
      <w:tr w:rsidR="00333C8A" w:rsidRPr="004B3E0A" w14:paraId="60C3159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179731E"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3</w:t>
            </w:r>
          </w:p>
        </w:tc>
        <w:tc>
          <w:tcPr>
            <w:tcW w:w="7740" w:type="dxa"/>
            <w:tcBorders>
              <w:top w:val="nil"/>
              <w:left w:val="nil"/>
              <w:bottom w:val="single" w:sz="8" w:space="0" w:color="auto"/>
              <w:right w:val="single" w:sz="8" w:space="0" w:color="auto"/>
            </w:tcBorders>
            <w:shd w:val="clear" w:color="000000" w:fill="FFFFFF"/>
            <w:hideMark/>
          </w:tcPr>
          <w:p w14:paraId="6B421240"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Personal financial planning services</w:t>
            </w:r>
          </w:p>
        </w:tc>
      </w:tr>
      <w:tr w:rsidR="00333C8A" w:rsidRPr="004B3E0A" w14:paraId="13E86CB9"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7210552"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4</w:t>
            </w:r>
          </w:p>
        </w:tc>
        <w:tc>
          <w:tcPr>
            <w:tcW w:w="7740" w:type="dxa"/>
            <w:tcBorders>
              <w:top w:val="nil"/>
              <w:left w:val="nil"/>
              <w:bottom w:val="single" w:sz="8" w:space="0" w:color="auto"/>
              <w:right w:val="single" w:sz="8" w:space="0" w:color="auto"/>
            </w:tcBorders>
            <w:shd w:val="clear" w:color="000000" w:fill="FFFFFF"/>
            <w:hideMark/>
          </w:tcPr>
          <w:p w14:paraId="08D5FA1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Transportation services</w:t>
            </w:r>
          </w:p>
        </w:tc>
      </w:tr>
      <w:tr w:rsidR="00333C8A" w:rsidRPr="004B3E0A" w14:paraId="4CEB371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69FAE4D"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5</w:t>
            </w:r>
          </w:p>
        </w:tc>
        <w:tc>
          <w:tcPr>
            <w:tcW w:w="7740" w:type="dxa"/>
            <w:tcBorders>
              <w:top w:val="nil"/>
              <w:left w:val="nil"/>
              <w:bottom w:val="single" w:sz="8" w:space="0" w:color="auto"/>
              <w:right w:val="single" w:sz="8" w:space="0" w:color="auto"/>
            </w:tcBorders>
            <w:shd w:val="clear" w:color="000000" w:fill="FFFFFF"/>
            <w:hideMark/>
          </w:tcPr>
          <w:p w14:paraId="46EEA98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Income support services</w:t>
            </w:r>
          </w:p>
        </w:tc>
      </w:tr>
      <w:tr w:rsidR="00333C8A" w:rsidRPr="004B3E0A" w14:paraId="1AF33D2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76ACBE39"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6</w:t>
            </w:r>
          </w:p>
        </w:tc>
        <w:tc>
          <w:tcPr>
            <w:tcW w:w="7740" w:type="dxa"/>
            <w:tcBorders>
              <w:top w:val="nil"/>
              <w:left w:val="nil"/>
              <w:bottom w:val="single" w:sz="8" w:space="0" w:color="auto"/>
              <w:right w:val="single" w:sz="8" w:space="0" w:color="auto"/>
            </w:tcBorders>
            <w:shd w:val="clear" w:color="000000" w:fill="FFFFFF"/>
            <w:hideMark/>
          </w:tcPr>
          <w:p w14:paraId="5C0A873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Fiduciary and representative payee services</w:t>
            </w:r>
          </w:p>
        </w:tc>
      </w:tr>
      <w:tr w:rsidR="00333C8A" w:rsidRPr="004B3E0A" w14:paraId="1E6E75BB"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07DBCAA"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7</w:t>
            </w:r>
          </w:p>
        </w:tc>
        <w:tc>
          <w:tcPr>
            <w:tcW w:w="7740" w:type="dxa"/>
            <w:tcBorders>
              <w:top w:val="nil"/>
              <w:left w:val="nil"/>
              <w:bottom w:val="single" w:sz="8" w:space="0" w:color="auto"/>
              <w:right w:val="single" w:sz="8" w:space="0" w:color="auto"/>
            </w:tcBorders>
            <w:shd w:val="clear" w:color="000000" w:fill="FFFFFF"/>
            <w:hideMark/>
          </w:tcPr>
          <w:p w14:paraId="72BB81C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child support</w:t>
            </w:r>
          </w:p>
        </w:tc>
      </w:tr>
      <w:tr w:rsidR="00333C8A" w:rsidRPr="004B3E0A" w14:paraId="68A507E8"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EA73C10"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8</w:t>
            </w:r>
          </w:p>
        </w:tc>
        <w:tc>
          <w:tcPr>
            <w:tcW w:w="7740" w:type="dxa"/>
            <w:tcBorders>
              <w:top w:val="nil"/>
              <w:left w:val="nil"/>
              <w:bottom w:val="single" w:sz="8" w:space="0" w:color="auto"/>
              <w:right w:val="single" w:sz="8" w:space="0" w:color="auto"/>
            </w:tcBorders>
            <w:shd w:val="clear" w:color="000000" w:fill="FFFFFF"/>
            <w:hideMark/>
          </w:tcPr>
          <w:p w14:paraId="40B7DCF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eviction prevention</w:t>
            </w:r>
          </w:p>
        </w:tc>
      </w:tr>
      <w:tr w:rsidR="00333C8A" w:rsidRPr="004B3E0A" w14:paraId="5239E42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1E2D4C1D"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9</w:t>
            </w:r>
          </w:p>
        </w:tc>
        <w:tc>
          <w:tcPr>
            <w:tcW w:w="7740" w:type="dxa"/>
            <w:tcBorders>
              <w:top w:val="nil"/>
              <w:left w:val="nil"/>
              <w:bottom w:val="single" w:sz="8" w:space="0" w:color="auto"/>
              <w:right w:val="single" w:sz="8" w:space="0" w:color="auto"/>
            </w:tcBorders>
            <w:shd w:val="clear" w:color="000000" w:fill="FFFFFF"/>
            <w:hideMark/>
          </w:tcPr>
          <w:p w14:paraId="4ACDBF8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outstanding fines and penalties</w:t>
            </w:r>
          </w:p>
        </w:tc>
      </w:tr>
      <w:tr w:rsidR="00333C8A" w:rsidRPr="004B3E0A" w14:paraId="5BFBD80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11F28FE7"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10</w:t>
            </w:r>
          </w:p>
        </w:tc>
        <w:tc>
          <w:tcPr>
            <w:tcW w:w="7740" w:type="dxa"/>
            <w:tcBorders>
              <w:top w:val="nil"/>
              <w:left w:val="nil"/>
              <w:bottom w:val="single" w:sz="8" w:space="0" w:color="auto"/>
              <w:right w:val="single" w:sz="8" w:space="0" w:color="auto"/>
            </w:tcBorders>
            <w:shd w:val="clear" w:color="000000" w:fill="FFFFFF"/>
            <w:hideMark/>
          </w:tcPr>
          <w:p w14:paraId="21873B54"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restore/acquire driver’s license</w:t>
            </w:r>
          </w:p>
        </w:tc>
      </w:tr>
      <w:tr w:rsidR="00333C8A" w:rsidRPr="004B3E0A" w14:paraId="0161FC8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79AC467"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11</w:t>
            </w:r>
          </w:p>
        </w:tc>
        <w:tc>
          <w:tcPr>
            <w:tcW w:w="7740" w:type="dxa"/>
            <w:tcBorders>
              <w:top w:val="nil"/>
              <w:left w:val="nil"/>
              <w:bottom w:val="single" w:sz="8" w:space="0" w:color="auto"/>
              <w:right w:val="single" w:sz="8" w:space="0" w:color="auto"/>
            </w:tcBorders>
            <w:shd w:val="clear" w:color="000000" w:fill="FFFFFF"/>
            <w:hideMark/>
          </w:tcPr>
          <w:p w14:paraId="376D910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other</w:t>
            </w:r>
          </w:p>
        </w:tc>
      </w:tr>
      <w:tr w:rsidR="00333C8A" w:rsidRPr="004B3E0A" w14:paraId="3D3B447F"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2720D2D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12</w:t>
            </w:r>
          </w:p>
        </w:tc>
        <w:tc>
          <w:tcPr>
            <w:tcW w:w="7740" w:type="dxa"/>
            <w:tcBorders>
              <w:top w:val="nil"/>
              <w:left w:val="nil"/>
              <w:bottom w:val="single" w:sz="8" w:space="0" w:color="auto"/>
              <w:right w:val="single" w:sz="8" w:space="0" w:color="auto"/>
            </w:tcBorders>
            <w:shd w:val="clear" w:color="000000" w:fill="FFFFFF"/>
            <w:hideMark/>
          </w:tcPr>
          <w:p w14:paraId="3144F36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Child care</w:t>
            </w:r>
          </w:p>
        </w:tc>
      </w:tr>
      <w:tr w:rsidR="00333C8A" w:rsidRPr="004B3E0A" w14:paraId="04FDCCB6"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25BF9E8F"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13</w:t>
            </w:r>
          </w:p>
        </w:tc>
        <w:tc>
          <w:tcPr>
            <w:tcW w:w="7740" w:type="dxa"/>
            <w:tcBorders>
              <w:top w:val="nil"/>
              <w:left w:val="nil"/>
              <w:bottom w:val="single" w:sz="8" w:space="0" w:color="auto"/>
              <w:right w:val="single" w:sz="8" w:space="0" w:color="auto"/>
            </w:tcBorders>
            <w:shd w:val="clear" w:color="000000" w:fill="FFFFFF"/>
            <w:hideMark/>
          </w:tcPr>
          <w:p w14:paraId="43328AA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Housing counseling</w:t>
            </w:r>
          </w:p>
        </w:tc>
      </w:tr>
      <w:tr w:rsidR="00333C8A" w:rsidRPr="004B3E0A" w14:paraId="4A35E68D"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17A323C2"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Dependent C – Dependent to Field 2 Response 5</w:t>
            </w:r>
          </w:p>
        </w:tc>
        <w:tc>
          <w:tcPr>
            <w:tcW w:w="7740" w:type="dxa"/>
            <w:tcBorders>
              <w:top w:val="nil"/>
              <w:left w:val="nil"/>
              <w:bottom w:val="single" w:sz="8" w:space="0" w:color="auto"/>
              <w:right w:val="single" w:sz="8" w:space="0" w:color="auto"/>
            </w:tcBorders>
            <w:shd w:val="clear" w:color="000000" w:fill="FFFFFF"/>
            <w:hideMark/>
          </w:tcPr>
          <w:p w14:paraId="689F8172" w14:textId="77777777" w:rsidR="00333C8A" w:rsidRPr="004B3E0A" w:rsidRDefault="00333C8A" w:rsidP="006E3233">
            <w:pPr>
              <w:spacing w:after="0" w:line="240" w:lineRule="exact"/>
              <w:contextualSpacing w:val="0"/>
              <w:rPr>
                <w:rFonts w:eastAsia="Times New Roman" w:cstheme="minorHAnsi"/>
                <w:i/>
                <w:iCs/>
                <w:color w:val="000000"/>
              </w:rPr>
            </w:pPr>
            <w:r w:rsidRPr="004B3E0A">
              <w:rPr>
                <w:rFonts w:eastAsia="Times New Roman" w:cstheme="minorHAnsi"/>
                <w:i/>
                <w:iCs/>
                <w:color w:val="000000"/>
              </w:rPr>
              <w:t>If “Direct provision of other public benefits”</w:t>
            </w:r>
          </w:p>
        </w:tc>
      </w:tr>
      <w:tr w:rsidR="00333C8A" w:rsidRPr="004B3E0A" w14:paraId="3C01F80B"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10DA9DE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w:t>
            </w:r>
          </w:p>
        </w:tc>
        <w:tc>
          <w:tcPr>
            <w:tcW w:w="7740" w:type="dxa"/>
            <w:tcBorders>
              <w:top w:val="nil"/>
              <w:left w:val="nil"/>
              <w:bottom w:val="single" w:sz="8" w:space="0" w:color="auto"/>
              <w:right w:val="single" w:sz="8" w:space="0" w:color="auto"/>
            </w:tcBorders>
            <w:shd w:val="clear" w:color="000000" w:fill="FFFFFF"/>
            <w:hideMark/>
          </w:tcPr>
          <w:p w14:paraId="2DE8188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Personal financial planning services</w:t>
            </w:r>
          </w:p>
        </w:tc>
      </w:tr>
      <w:tr w:rsidR="00333C8A" w:rsidRPr="004B3E0A" w14:paraId="4C4140CF"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32958148"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2</w:t>
            </w:r>
          </w:p>
        </w:tc>
        <w:tc>
          <w:tcPr>
            <w:tcW w:w="7740" w:type="dxa"/>
            <w:tcBorders>
              <w:top w:val="nil"/>
              <w:left w:val="nil"/>
              <w:bottom w:val="single" w:sz="8" w:space="0" w:color="auto"/>
              <w:right w:val="single" w:sz="8" w:space="0" w:color="auto"/>
            </w:tcBorders>
            <w:shd w:val="clear" w:color="000000" w:fill="FFFFFF"/>
            <w:hideMark/>
          </w:tcPr>
          <w:p w14:paraId="2C8D855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xml:space="preserve">Transportation services </w:t>
            </w:r>
          </w:p>
        </w:tc>
      </w:tr>
      <w:tr w:rsidR="00333C8A" w:rsidRPr="004B3E0A" w14:paraId="7692036E"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7E6015BE"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3</w:t>
            </w:r>
          </w:p>
        </w:tc>
        <w:tc>
          <w:tcPr>
            <w:tcW w:w="7740" w:type="dxa"/>
            <w:tcBorders>
              <w:top w:val="nil"/>
              <w:left w:val="nil"/>
              <w:bottom w:val="single" w:sz="8" w:space="0" w:color="auto"/>
              <w:right w:val="single" w:sz="8" w:space="0" w:color="auto"/>
            </w:tcBorders>
            <w:shd w:val="clear" w:color="000000" w:fill="FFFFFF"/>
            <w:hideMark/>
          </w:tcPr>
          <w:p w14:paraId="472F2457"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Income support services</w:t>
            </w:r>
          </w:p>
        </w:tc>
      </w:tr>
      <w:tr w:rsidR="00333C8A" w:rsidRPr="004B3E0A" w14:paraId="0B060104"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5A9A8D64"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4</w:t>
            </w:r>
          </w:p>
        </w:tc>
        <w:tc>
          <w:tcPr>
            <w:tcW w:w="7740" w:type="dxa"/>
            <w:tcBorders>
              <w:top w:val="nil"/>
              <w:left w:val="nil"/>
              <w:bottom w:val="single" w:sz="8" w:space="0" w:color="auto"/>
              <w:right w:val="single" w:sz="8" w:space="0" w:color="auto"/>
            </w:tcBorders>
            <w:shd w:val="clear" w:color="000000" w:fill="FFFFFF"/>
            <w:hideMark/>
          </w:tcPr>
          <w:p w14:paraId="762F2E0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Fiduciary and representative payee services</w:t>
            </w:r>
          </w:p>
        </w:tc>
      </w:tr>
      <w:tr w:rsidR="00333C8A" w:rsidRPr="004B3E0A" w14:paraId="16216D9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00619FBE"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5</w:t>
            </w:r>
          </w:p>
        </w:tc>
        <w:tc>
          <w:tcPr>
            <w:tcW w:w="7740" w:type="dxa"/>
            <w:tcBorders>
              <w:top w:val="nil"/>
              <w:left w:val="nil"/>
              <w:bottom w:val="single" w:sz="8" w:space="0" w:color="auto"/>
              <w:right w:val="single" w:sz="8" w:space="0" w:color="auto"/>
            </w:tcBorders>
            <w:shd w:val="clear" w:color="000000" w:fill="FFFFFF"/>
            <w:hideMark/>
          </w:tcPr>
          <w:p w14:paraId="3C39F2B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child support</w:t>
            </w:r>
          </w:p>
        </w:tc>
      </w:tr>
      <w:tr w:rsidR="00333C8A" w:rsidRPr="004B3E0A" w14:paraId="1CD0EE1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1B76F010"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6</w:t>
            </w:r>
          </w:p>
        </w:tc>
        <w:tc>
          <w:tcPr>
            <w:tcW w:w="7740" w:type="dxa"/>
            <w:tcBorders>
              <w:top w:val="nil"/>
              <w:left w:val="nil"/>
              <w:bottom w:val="single" w:sz="8" w:space="0" w:color="auto"/>
              <w:right w:val="single" w:sz="8" w:space="0" w:color="auto"/>
            </w:tcBorders>
            <w:shd w:val="clear" w:color="000000" w:fill="FFFFFF"/>
            <w:hideMark/>
          </w:tcPr>
          <w:p w14:paraId="3CE448FD"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eviction prevention</w:t>
            </w:r>
          </w:p>
        </w:tc>
      </w:tr>
      <w:tr w:rsidR="00333C8A" w:rsidRPr="004B3E0A" w14:paraId="53ED8CA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164A126A"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7</w:t>
            </w:r>
          </w:p>
        </w:tc>
        <w:tc>
          <w:tcPr>
            <w:tcW w:w="7740" w:type="dxa"/>
            <w:tcBorders>
              <w:top w:val="nil"/>
              <w:left w:val="nil"/>
              <w:bottom w:val="single" w:sz="8" w:space="0" w:color="auto"/>
              <w:right w:val="single" w:sz="8" w:space="0" w:color="auto"/>
            </w:tcBorders>
            <w:shd w:val="clear" w:color="000000" w:fill="FFFFFF"/>
            <w:hideMark/>
          </w:tcPr>
          <w:p w14:paraId="32B1393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outstanding fines and penalties</w:t>
            </w:r>
          </w:p>
        </w:tc>
      </w:tr>
      <w:tr w:rsidR="00333C8A" w:rsidRPr="004B3E0A" w14:paraId="1E0952C9"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5B391AE3"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8</w:t>
            </w:r>
          </w:p>
        </w:tc>
        <w:tc>
          <w:tcPr>
            <w:tcW w:w="7740" w:type="dxa"/>
            <w:tcBorders>
              <w:top w:val="nil"/>
              <w:left w:val="nil"/>
              <w:bottom w:val="single" w:sz="8" w:space="0" w:color="auto"/>
              <w:right w:val="single" w:sz="8" w:space="0" w:color="auto"/>
            </w:tcBorders>
            <w:shd w:val="clear" w:color="000000" w:fill="FFFFFF"/>
            <w:hideMark/>
          </w:tcPr>
          <w:p w14:paraId="38C94FDB"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restore/acquire driver’s license</w:t>
            </w:r>
          </w:p>
        </w:tc>
      </w:tr>
      <w:tr w:rsidR="00333C8A" w:rsidRPr="004B3E0A" w14:paraId="54F9342A"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66B9B4C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9</w:t>
            </w:r>
          </w:p>
        </w:tc>
        <w:tc>
          <w:tcPr>
            <w:tcW w:w="7740" w:type="dxa"/>
            <w:tcBorders>
              <w:top w:val="nil"/>
              <w:left w:val="nil"/>
              <w:bottom w:val="single" w:sz="8" w:space="0" w:color="auto"/>
              <w:right w:val="single" w:sz="8" w:space="0" w:color="auto"/>
            </w:tcBorders>
            <w:shd w:val="clear" w:color="000000" w:fill="FFFFFF"/>
            <w:hideMark/>
          </w:tcPr>
          <w:p w14:paraId="7D58DBE7"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other</w:t>
            </w:r>
          </w:p>
        </w:tc>
      </w:tr>
      <w:tr w:rsidR="00333C8A" w:rsidRPr="004B3E0A" w14:paraId="7324322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775303D9"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10</w:t>
            </w:r>
          </w:p>
        </w:tc>
        <w:tc>
          <w:tcPr>
            <w:tcW w:w="7740" w:type="dxa"/>
            <w:tcBorders>
              <w:top w:val="nil"/>
              <w:left w:val="nil"/>
              <w:bottom w:val="single" w:sz="8" w:space="0" w:color="auto"/>
              <w:right w:val="single" w:sz="8" w:space="0" w:color="auto"/>
            </w:tcBorders>
            <w:shd w:val="clear" w:color="000000" w:fill="FFFFFF"/>
            <w:hideMark/>
          </w:tcPr>
          <w:p w14:paraId="46C79EC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Child care</w:t>
            </w:r>
          </w:p>
        </w:tc>
      </w:tr>
      <w:tr w:rsidR="00333C8A" w:rsidRPr="004B3E0A" w14:paraId="0BF73171"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4EA502E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11</w:t>
            </w:r>
          </w:p>
        </w:tc>
        <w:tc>
          <w:tcPr>
            <w:tcW w:w="7740" w:type="dxa"/>
            <w:tcBorders>
              <w:top w:val="nil"/>
              <w:left w:val="nil"/>
              <w:bottom w:val="single" w:sz="8" w:space="0" w:color="auto"/>
              <w:right w:val="single" w:sz="8" w:space="0" w:color="auto"/>
            </w:tcBorders>
            <w:shd w:val="clear" w:color="000000" w:fill="FFFFFF"/>
            <w:hideMark/>
          </w:tcPr>
          <w:p w14:paraId="2B6CE76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Housing counseling</w:t>
            </w:r>
          </w:p>
        </w:tc>
      </w:tr>
      <w:tr w:rsidR="00333C8A" w:rsidRPr="004B3E0A" w14:paraId="1D7C6E0A" w14:textId="77777777" w:rsidTr="006E3233">
        <w:trPr>
          <w:trHeight w:val="144"/>
        </w:trPr>
        <w:tc>
          <w:tcPr>
            <w:tcW w:w="2690" w:type="dxa"/>
            <w:vMerge w:val="restart"/>
            <w:tcBorders>
              <w:top w:val="nil"/>
              <w:left w:val="single" w:sz="8" w:space="0" w:color="auto"/>
              <w:bottom w:val="single" w:sz="8" w:space="0" w:color="000000"/>
              <w:right w:val="single" w:sz="8" w:space="0" w:color="auto"/>
            </w:tcBorders>
            <w:shd w:val="clear" w:color="000000" w:fill="DDD9C3"/>
            <w:hideMark/>
          </w:tcPr>
          <w:p w14:paraId="253084A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Dependent D – Dependent to Field 2 Response 6</w:t>
            </w:r>
          </w:p>
        </w:tc>
        <w:tc>
          <w:tcPr>
            <w:tcW w:w="7740" w:type="dxa"/>
            <w:tcBorders>
              <w:top w:val="nil"/>
              <w:left w:val="nil"/>
              <w:bottom w:val="nil"/>
              <w:right w:val="single" w:sz="8" w:space="0" w:color="auto"/>
            </w:tcBorders>
            <w:shd w:val="clear" w:color="000000" w:fill="FFFFFF"/>
            <w:hideMark/>
          </w:tcPr>
          <w:p w14:paraId="515DFB3F" w14:textId="60589DF7" w:rsidR="00333C8A" w:rsidRPr="004B3E0A" w:rsidRDefault="00333C8A" w:rsidP="006E3233">
            <w:pPr>
              <w:spacing w:after="0" w:line="240" w:lineRule="exact"/>
              <w:contextualSpacing w:val="0"/>
              <w:rPr>
                <w:rFonts w:eastAsia="Times New Roman" w:cstheme="minorHAnsi"/>
                <w:i/>
                <w:iCs/>
                <w:color w:val="000000"/>
              </w:rPr>
            </w:pPr>
            <w:r w:rsidRPr="004B3E0A">
              <w:rPr>
                <w:rFonts w:eastAsia="Times New Roman" w:cstheme="minorHAnsi"/>
                <w:i/>
                <w:iCs/>
                <w:color w:val="000000"/>
              </w:rPr>
              <w:t>If “</w:t>
            </w:r>
            <w:r w:rsidR="0040261E" w:rsidRPr="004B3E0A">
              <w:rPr>
                <w:rFonts w:eastAsia="Times New Roman" w:cstheme="minorHAnsi"/>
                <w:i/>
                <w:iCs/>
                <w:color w:val="000000"/>
              </w:rPr>
              <w:t>Other (</w:t>
            </w:r>
            <w:r w:rsidRPr="004B3E0A">
              <w:rPr>
                <w:rFonts w:eastAsia="Times New Roman" w:cstheme="minorHAnsi"/>
                <w:i/>
                <w:iCs/>
                <w:color w:val="000000"/>
              </w:rPr>
              <w:t xml:space="preserve">Non-TFA) Supportive Service approved by VA” </w:t>
            </w:r>
          </w:p>
        </w:tc>
      </w:tr>
      <w:tr w:rsidR="00333C8A" w:rsidRPr="004B3E0A" w14:paraId="32820C9A" w14:textId="77777777" w:rsidTr="006E3233">
        <w:trPr>
          <w:trHeight w:val="144"/>
        </w:trPr>
        <w:tc>
          <w:tcPr>
            <w:tcW w:w="2690" w:type="dxa"/>
            <w:vMerge/>
            <w:tcBorders>
              <w:top w:val="nil"/>
              <w:left w:val="single" w:sz="8" w:space="0" w:color="auto"/>
              <w:bottom w:val="single" w:sz="4" w:space="0" w:color="auto"/>
              <w:right w:val="single" w:sz="8" w:space="0" w:color="auto"/>
            </w:tcBorders>
            <w:hideMark/>
          </w:tcPr>
          <w:p w14:paraId="49963A6B" w14:textId="77777777" w:rsidR="00333C8A" w:rsidRPr="004B3E0A" w:rsidRDefault="00333C8A" w:rsidP="006E3233">
            <w:pPr>
              <w:spacing w:after="0" w:line="240" w:lineRule="exact"/>
              <w:contextualSpacing w:val="0"/>
              <w:rPr>
                <w:rFonts w:eastAsia="Times New Roman" w:cstheme="minorHAnsi"/>
                <w:color w:val="000000"/>
              </w:rPr>
            </w:pPr>
          </w:p>
        </w:tc>
        <w:tc>
          <w:tcPr>
            <w:tcW w:w="7740" w:type="dxa"/>
            <w:tcBorders>
              <w:top w:val="nil"/>
              <w:left w:val="nil"/>
              <w:bottom w:val="single" w:sz="4" w:space="0" w:color="auto"/>
              <w:right w:val="single" w:sz="8" w:space="0" w:color="auto"/>
            </w:tcBorders>
            <w:shd w:val="clear" w:color="000000" w:fill="FFFFFF"/>
            <w:hideMark/>
          </w:tcPr>
          <w:p w14:paraId="234BEAF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text box for Specify</w:t>
            </w:r>
          </w:p>
        </w:tc>
      </w:tr>
      <w:tr w:rsidR="00333C8A" w:rsidRPr="004B3E0A" w14:paraId="24DEF351" w14:textId="77777777" w:rsidTr="006E3233">
        <w:trPr>
          <w:trHeight w:val="144"/>
        </w:trPr>
        <w:tc>
          <w:tcPr>
            <w:tcW w:w="2690" w:type="dxa"/>
            <w:tcBorders>
              <w:top w:val="single" w:sz="4" w:space="0" w:color="auto"/>
              <w:left w:val="single" w:sz="4" w:space="0" w:color="auto"/>
              <w:bottom w:val="single" w:sz="4" w:space="0" w:color="auto"/>
              <w:right w:val="single" w:sz="4" w:space="0" w:color="auto"/>
            </w:tcBorders>
            <w:shd w:val="clear" w:color="000000" w:fill="DDD9C3"/>
            <w:hideMark/>
          </w:tcPr>
          <w:p w14:paraId="422A47F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Element Type</w:t>
            </w:r>
          </w:p>
        </w:tc>
        <w:tc>
          <w:tcPr>
            <w:tcW w:w="7740" w:type="dxa"/>
            <w:tcBorders>
              <w:top w:val="single" w:sz="4" w:space="0" w:color="auto"/>
              <w:left w:val="single" w:sz="4" w:space="0" w:color="auto"/>
              <w:bottom w:val="single" w:sz="4" w:space="0" w:color="auto"/>
              <w:right w:val="single" w:sz="4" w:space="0" w:color="auto"/>
            </w:tcBorders>
            <w:shd w:val="clear" w:color="000000" w:fill="FFFFFF"/>
            <w:hideMark/>
          </w:tcPr>
          <w:p w14:paraId="6B1878CB"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Program Specific</w:t>
            </w:r>
          </w:p>
        </w:tc>
      </w:tr>
      <w:tr w:rsidR="00950DA2" w:rsidRPr="004B3E0A" w14:paraId="0100043A" w14:textId="77777777" w:rsidTr="006E3233">
        <w:trPr>
          <w:trHeight w:val="144"/>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18292FBD" w14:textId="77777777" w:rsidR="00950DA2" w:rsidRPr="004B3E0A" w:rsidRDefault="00950DA2" w:rsidP="00950DA2">
            <w:pPr>
              <w:spacing w:after="0" w:line="240" w:lineRule="exact"/>
              <w:contextualSpacing w:val="0"/>
              <w:rPr>
                <w:rFonts w:eastAsia="Times New Roman" w:cstheme="minorHAnsi"/>
                <w:color w:val="000000"/>
              </w:rPr>
            </w:pPr>
            <w:r w:rsidRPr="004B3E0A">
              <w:rPr>
                <w:rFonts w:eastAsia="Times New Roman" w:cstheme="minorHAnsi"/>
                <w:color w:val="000000"/>
              </w:rPr>
              <w:t> </w:t>
            </w:r>
          </w:p>
        </w:tc>
        <w:tc>
          <w:tcPr>
            <w:tcW w:w="7740" w:type="dxa"/>
            <w:tcBorders>
              <w:top w:val="single" w:sz="4" w:space="0" w:color="auto"/>
              <w:left w:val="nil"/>
              <w:bottom w:val="single" w:sz="8" w:space="0" w:color="auto"/>
              <w:right w:val="single" w:sz="8" w:space="0" w:color="auto"/>
            </w:tcBorders>
            <w:shd w:val="clear" w:color="000000" w:fill="FFFFFF"/>
            <w:hideMark/>
          </w:tcPr>
          <w:p w14:paraId="7F1919CF" w14:textId="4DF8F5AB" w:rsidR="00950DA2" w:rsidRPr="004B3E0A" w:rsidRDefault="00950DA2" w:rsidP="00950DA2">
            <w:pPr>
              <w:spacing w:after="0" w:line="240" w:lineRule="exact"/>
              <w:contextualSpacing w:val="0"/>
              <w:rPr>
                <w:rFonts w:eastAsia="Times New Roman" w:cstheme="minorHAnsi"/>
                <w:color w:val="000000"/>
              </w:rPr>
            </w:pPr>
            <w:r w:rsidRPr="00A94C85">
              <w:t>VA:</w:t>
            </w:r>
            <w:r>
              <w:t xml:space="preserve"> </w:t>
            </w:r>
            <w:r w:rsidRPr="00A94C85">
              <w:t xml:space="preserve">SSVF – Collection required for </w:t>
            </w:r>
            <w:r>
              <w:t>RRH &amp; Homelessness Prevention</w:t>
            </w:r>
          </w:p>
        </w:tc>
      </w:tr>
      <w:tr w:rsidR="00333C8A" w:rsidRPr="004B3E0A" w14:paraId="24BCF106" w14:textId="77777777" w:rsidTr="006E3233">
        <w:trPr>
          <w:trHeight w:val="144"/>
        </w:trPr>
        <w:tc>
          <w:tcPr>
            <w:tcW w:w="2690" w:type="dxa"/>
            <w:tcBorders>
              <w:top w:val="nil"/>
              <w:left w:val="single" w:sz="8" w:space="0" w:color="auto"/>
              <w:bottom w:val="nil"/>
              <w:right w:val="single" w:sz="8" w:space="0" w:color="auto"/>
            </w:tcBorders>
            <w:shd w:val="clear" w:color="000000" w:fill="DDD9C3"/>
            <w:hideMark/>
          </w:tcPr>
          <w:p w14:paraId="78AED971"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Project Type Applicability</w:t>
            </w:r>
          </w:p>
        </w:tc>
        <w:tc>
          <w:tcPr>
            <w:tcW w:w="7740" w:type="dxa"/>
            <w:tcBorders>
              <w:top w:val="nil"/>
              <w:left w:val="nil"/>
              <w:bottom w:val="nil"/>
              <w:right w:val="single" w:sz="8" w:space="0" w:color="auto"/>
            </w:tcBorders>
            <w:shd w:val="clear" w:color="000000" w:fill="FFFFFF"/>
            <w:hideMark/>
          </w:tcPr>
          <w:p w14:paraId="66D8C2F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12: Homelessness Prevention</w:t>
            </w:r>
          </w:p>
        </w:tc>
      </w:tr>
      <w:tr w:rsidR="00333C8A" w:rsidRPr="004B3E0A" w14:paraId="1A1CA0CB" w14:textId="77777777" w:rsidTr="006E3233">
        <w:trPr>
          <w:trHeight w:val="144"/>
        </w:trPr>
        <w:tc>
          <w:tcPr>
            <w:tcW w:w="2690" w:type="dxa"/>
            <w:tcBorders>
              <w:top w:val="nil"/>
              <w:left w:val="single" w:sz="8" w:space="0" w:color="auto"/>
              <w:bottom w:val="single" w:sz="4" w:space="0" w:color="auto"/>
              <w:right w:val="single" w:sz="8" w:space="0" w:color="auto"/>
            </w:tcBorders>
            <w:shd w:val="clear" w:color="000000" w:fill="DDD9C3"/>
            <w:hideMark/>
          </w:tcPr>
          <w:p w14:paraId="7F7744D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w:t>
            </w:r>
          </w:p>
        </w:tc>
        <w:tc>
          <w:tcPr>
            <w:tcW w:w="7740" w:type="dxa"/>
            <w:tcBorders>
              <w:top w:val="nil"/>
              <w:left w:val="nil"/>
              <w:bottom w:val="single" w:sz="4" w:space="0" w:color="auto"/>
              <w:right w:val="single" w:sz="8" w:space="0" w:color="auto"/>
            </w:tcBorders>
            <w:shd w:val="clear" w:color="000000" w:fill="FFFFFF"/>
            <w:hideMark/>
          </w:tcPr>
          <w:p w14:paraId="1D99389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13: PH-Rapid Re-Housing</w:t>
            </w:r>
          </w:p>
        </w:tc>
      </w:tr>
      <w:tr w:rsidR="00333C8A" w:rsidRPr="004B3E0A" w14:paraId="4985C209" w14:textId="77777777" w:rsidTr="006E3233">
        <w:trPr>
          <w:trHeight w:val="144"/>
        </w:trPr>
        <w:tc>
          <w:tcPr>
            <w:tcW w:w="2690" w:type="dxa"/>
            <w:tcBorders>
              <w:top w:val="single" w:sz="4" w:space="0" w:color="auto"/>
              <w:left w:val="single" w:sz="4" w:space="0" w:color="auto"/>
              <w:bottom w:val="single" w:sz="4" w:space="0" w:color="auto"/>
              <w:right w:val="single" w:sz="4" w:space="0" w:color="auto"/>
            </w:tcBorders>
            <w:shd w:val="clear" w:color="000000" w:fill="DDD9C3"/>
            <w:hideMark/>
          </w:tcPr>
          <w:p w14:paraId="57515E77"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lastRenderedPageBreak/>
              <w:t>Data Collected About</w:t>
            </w:r>
          </w:p>
        </w:tc>
        <w:tc>
          <w:tcPr>
            <w:tcW w:w="7740" w:type="dxa"/>
            <w:tcBorders>
              <w:top w:val="single" w:sz="4" w:space="0" w:color="auto"/>
              <w:left w:val="single" w:sz="4" w:space="0" w:color="auto"/>
              <w:bottom w:val="single" w:sz="4" w:space="0" w:color="auto"/>
              <w:right w:val="single" w:sz="4" w:space="0" w:color="auto"/>
            </w:tcBorders>
            <w:shd w:val="clear" w:color="000000" w:fill="FFFFFF"/>
            <w:hideMark/>
          </w:tcPr>
          <w:p w14:paraId="67A1E973"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All Clients receiving services</w:t>
            </w:r>
          </w:p>
        </w:tc>
      </w:tr>
      <w:tr w:rsidR="00333C8A" w:rsidRPr="004B3E0A" w14:paraId="3E5254C3" w14:textId="77777777" w:rsidTr="006E3233">
        <w:trPr>
          <w:trHeight w:val="144"/>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2B71A44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Collection Point</w:t>
            </w:r>
          </w:p>
        </w:tc>
        <w:tc>
          <w:tcPr>
            <w:tcW w:w="7740" w:type="dxa"/>
            <w:tcBorders>
              <w:top w:val="single" w:sz="4" w:space="0" w:color="auto"/>
              <w:left w:val="nil"/>
              <w:bottom w:val="single" w:sz="8" w:space="0" w:color="auto"/>
              <w:right w:val="single" w:sz="8" w:space="0" w:color="auto"/>
            </w:tcBorders>
            <w:shd w:val="clear" w:color="000000" w:fill="FFFFFF"/>
            <w:hideMark/>
          </w:tcPr>
          <w:p w14:paraId="41B7AC1B"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Occurrence Point (As Provided)</w:t>
            </w:r>
          </w:p>
        </w:tc>
      </w:tr>
      <w:tr w:rsidR="004B3E0A" w:rsidRPr="004B3E0A" w14:paraId="0BEA358A"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tcPr>
          <w:p w14:paraId="7F71D682" w14:textId="6DDAB367" w:rsidR="004B3E0A" w:rsidRPr="004B3E0A" w:rsidRDefault="004B3E0A" w:rsidP="006E3233">
            <w:pPr>
              <w:spacing w:after="0" w:line="240" w:lineRule="exact"/>
              <w:contextualSpacing w:val="0"/>
              <w:rPr>
                <w:rFonts w:eastAsia="Times New Roman" w:cstheme="minorHAnsi"/>
                <w:color w:val="000000"/>
              </w:rPr>
            </w:pPr>
            <w:r w:rsidRPr="0064118B">
              <w:rPr>
                <w:rFonts w:ascii="Calibri" w:hAnsi="Calibri" w:cs="Calibri"/>
                <w:bCs/>
              </w:rPr>
              <w:t>Relationship to Enrollment ID (an enrollment)</w:t>
            </w:r>
          </w:p>
        </w:tc>
        <w:tc>
          <w:tcPr>
            <w:tcW w:w="7740" w:type="dxa"/>
            <w:tcBorders>
              <w:top w:val="nil"/>
              <w:left w:val="nil"/>
              <w:bottom w:val="single" w:sz="8" w:space="0" w:color="auto"/>
              <w:right w:val="single" w:sz="8" w:space="0" w:color="auto"/>
            </w:tcBorders>
            <w:shd w:val="clear" w:color="000000" w:fill="FFFFFF"/>
          </w:tcPr>
          <w:p w14:paraId="4D3F2E90" w14:textId="75ACBC12" w:rsidR="004B3E0A" w:rsidRPr="00C15C1E" w:rsidRDefault="00C15C1E" w:rsidP="006E3233">
            <w:pPr>
              <w:spacing w:after="0" w:line="240" w:lineRule="exact"/>
              <w:contextualSpacing w:val="0"/>
              <w:rPr>
                <w:rFonts w:ascii="Calibri" w:hAnsi="Calibri" w:cs="Calibri"/>
              </w:rPr>
            </w:pPr>
            <w:r>
              <w:rPr>
                <w:rFonts w:ascii="Calibri" w:hAnsi="Calibri" w:cs="Calibri"/>
              </w:rPr>
              <w:t>0 or more Services Provided - SSVF per Enrollment</w:t>
            </w:r>
          </w:p>
        </w:tc>
      </w:tr>
      <w:tr w:rsidR="004B3E0A" w:rsidRPr="004B3E0A" w14:paraId="4AB2F69C"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tcPr>
          <w:p w14:paraId="7A2163E3" w14:textId="77777777" w:rsidR="004B3E0A" w:rsidRPr="0064118B" w:rsidRDefault="004B3E0A" w:rsidP="006E3233">
            <w:pPr>
              <w:spacing w:after="0" w:line="240" w:lineRule="exact"/>
              <w:rPr>
                <w:rFonts w:ascii="Calibri" w:hAnsi="Calibri" w:cs="Calibri"/>
                <w:bCs/>
              </w:rPr>
            </w:pPr>
            <w:r w:rsidRPr="0064118B">
              <w:rPr>
                <w:rFonts w:ascii="Calibri" w:hAnsi="Calibri" w:cs="Calibri"/>
                <w:bCs/>
              </w:rPr>
              <w:t>Relationship to Personal ID</w:t>
            </w:r>
          </w:p>
          <w:p w14:paraId="1CBF0B60" w14:textId="6E01E3D6" w:rsidR="004B3E0A" w:rsidRPr="004B3E0A" w:rsidRDefault="004B3E0A" w:rsidP="006E3233">
            <w:pPr>
              <w:spacing w:after="0" w:line="240" w:lineRule="exact"/>
              <w:contextualSpacing w:val="0"/>
              <w:rPr>
                <w:rFonts w:eastAsia="Times New Roman" w:cstheme="minorHAnsi"/>
                <w:color w:val="000000"/>
              </w:rPr>
            </w:pPr>
            <w:r w:rsidRPr="0064118B">
              <w:rPr>
                <w:rFonts w:ascii="Calibri" w:hAnsi="Calibri" w:cs="Calibri"/>
                <w:bCs/>
              </w:rPr>
              <w:t>(a client)</w:t>
            </w:r>
          </w:p>
        </w:tc>
        <w:tc>
          <w:tcPr>
            <w:tcW w:w="7740" w:type="dxa"/>
            <w:tcBorders>
              <w:top w:val="nil"/>
              <w:left w:val="nil"/>
              <w:bottom w:val="single" w:sz="8" w:space="0" w:color="auto"/>
              <w:right w:val="single" w:sz="8" w:space="0" w:color="auto"/>
            </w:tcBorders>
            <w:shd w:val="clear" w:color="000000" w:fill="FFFFFF"/>
          </w:tcPr>
          <w:p w14:paraId="68241127" w14:textId="485811B9" w:rsidR="004B3E0A" w:rsidRPr="00C15C1E" w:rsidRDefault="00C15C1E" w:rsidP="006E3233">
            <w:pPr>
              <w:spacing w:after="0" w:line="240" w:lineRule="exact"/>
              <w:contextualSpacing w:val="0"/>
              <w:rPr>
                <w:rFonts w:ascii="Calibri" w:hAnsi="Calibri" w:cs="Calibri"/>
              </w:rPr>
            </w:pPr>
            <w:r>
              <w:rPr>
                <w:rFonts w:ascii="Calibri" w:hAnsi="Calibri" w:cs="Calibri"/>
              </w:rPr>
              <w:t>1 or more Services Provided - SSVF per Client</w:t>
            </w:r>
          </w:p>
        </w:tc>
      </w:tr>
      <w:tr w:rsidR="00C15C1E" w:rsidRPr="004B3E0A" w14:paraId="769EF10A" w14:textId="77777777" w:rsidTr="006E3233">
        <w:trPr>
          <w:trHeight w:val="144"/>
        </w:trPr>
        <w:tc>
          <w:tcPr>
            <w:tcW w:w="2690" w:type="dxa"/>
            <w:tcBorders>
              <w:top w:val="nil"/>
              <w:left w:val="single" w:sz="8" w:space="0" w:color="auto"/>
              <w:bottom w:val="single" w:sz="4" w:space="0" w:color="auto"/>
              <w:right w:val="single" w:sz="8" w:space="0" w:color="auto"/>
            </w:tcBorders>
            <w:shd w:val="clear" w:color="000000" w:fill="DDD9C3"/>
            <w:hideMark/>
          </w:tcPr>
          <w:p w14:paraId="6312DF8A" w14:textId="77777777" w:rsidR="00C15C1E" w:rsidRPr="004B3E0A" w:rsidRDefault="00C15C1E" w:rsidP="006E3233">
            <w:pPr>
              <w:spacing w:after="0" w:line="240" w:lineRule="exact"/>
              <w:contextualSpacing w:val="0"/>
              <w:rPr>
                <w:rFonts w:eastAsia="Times New Roman" w:cstheme="minorHAnsi"/>
                <w:color w:val="000000"/>
              </w:rPr>
            </w:pPr>
            <w:r w:rsidRPr="004B3E0A">
              <w:rPr>
                <w:rFonts w:eastAsia="Times New Roman" w:cstheme="minorHAnsi"/>
                <w:color w:val="000000"/>
              </w:rPr>
              <w:t>System Logic</w:t>
            </w:r>
            <w:r>
              <w:rPr>
                <w:rFonts w:eastAsia="Times New Roman" w:cstheme="minorHAnsi"/>
                <w:color w:val="000000"/>
              </w:rPr>
              <w:t xml:space="preserve"> &amp; Other System Issues</w:t>
            </w:r>
          </w:p>
          <w:p w14:paraId="778A8538" w14:textId="6173AF00" w:rsidR="00C15C1E" w:rsidRPr="004B3E0A" w:rsidRDefault="00C15C1E" w:rsidP="006E3233">
            <w:pPr>
              <w:spacing w:after="0" w:line="240" w:lineRule="exact"/>
              <w:rPr>
                <w:rFonts w:eastAsia="Times New Roman" w:cstheme="minorHAnsi"/>
                <w:color w:val="000000"/>
              </w:rPr>
            </w:pPr>
          </w:p>
        </w:tc>
        <w:tc>
          <w:tcPr>
            <w:tcW w:w="7740" w:type="dxa"/>
            <w:tcBorders>
              <w:top w:val="nil"/>
              <w:left w:val="nil"/>
              <w:bottom w:val="single" w:sz="4" w:space="0" w:color="auto"/>
              <w:right w:val="single" w:sz="8" w:space="0" w:color="auto"/>
            </w:tcBorders>
            <w:shd w:val="clear" w:color="000000" w:fill="FFFFFF"/>
            <w:hideMark/>
          </w:tcPr>
          <w:p w14:paraId="2934F327" w14:textId="77777777" w:rsidR="00C15C1E" w:rsidRDefault="00C15C1E" w:rsidP="006E3233">
            <w:pPr>
              <w:spacing w:after="0" w:line="240" w:lineRule="exact"/>
              <w:contextualSpacing w:val="0"/>
              <w:rPr>
                <w:rFonts w:eastAsia="Times New Roman" w:cstheme="minorHAnsi"/>
                <w:color w:val="000000"/>
              </w:rPr>
            </w:pPr>
            <w:r w:rsidRPr="004B3E0A">
              <w:rPr>
                <w:rFonts w:eastAsia="Times New Roman" w:cstheme="minorHAnsi"/>
                <w:color w:val="000000"/>
              </w:rPr>
              <w:t>Services will be recorded as they are provided. The system must allow for a theoretically unlimited number of records per project stay.</w:t>
            </w:r>
          </w:p>
          <w:p w14:paraId="38746347" w14:textId="6F60ED8A" w:rsidR="00C15C1E" w:rsidRPr="004B3E0A" w:rsidRDefault="00C15C1E" w:rsidP="006E3233">
            <w:pPr>
              <w:spacing w:after="0" w:line="240" w:lineRule="exact"/>
              <w:contextualSpacing w:val="0"/>
              <w:rPr>
                <w:rFonts w:eastAsia="Times New Roman" w:cstheme="minorHAnsi"/>
                <w:color w:val="000000"/>
              </w:rPr>
            </w:pPr>
            <w:r w:rsidRPr="004B3E0A">
              <w:rPr>
                <w:rFonts w:eastAsia="Times New Roman" w:cstheme="minorHAnsi"/>
                <w:color w:val="000000"/>
              </w:rPr>
              <w:t>Users must be able to edit existing records and delete records entered in error.</w:t>
            </w:r>
          </w:p>
          <w:p w14:paraId="1825A105" w14:textId="64116EDC" w:rsidR="00C15C1E" w:rsidRPr="004B3E0A" w:rsidRDefault="00C15C1E" w:rsidP="006E3233">
            <w:pPr>
              <w:spacing w:after="0" w:line="240" w:lineRule="exact"/>
              <w:rPr>
                <w:rFonts w:eastAsia="Times New Roman" w:cstheme="minorHAnsi"/>
                <w:color w:val="000000"/>
              </w:rPr>
            </w:pPr>
            <w:r w:rsidRPr="004B3E0A">
              <w:rPr>
                <w:rFonts w:eastAsia="Times New Roman" w:cstheme="minorHAnsi"/>
                <w:color w:val="000000"/>
              </w:rPr>
              <w:t>Services will be recorded for the head of household (only) unless a specific service is of benefit only to a particular household member.</w:t>
            </w:r>
          </w:p>
        </w:tc>
      </w:tr>
      <w:tr w:rsidR="00333C8A" w:rsidRPr="004B3E0A" w14:paraId="4E5BF11D" w14:textId="77777777" w:rsidTr="006E3233">
        <w:trPr>
          <w:trHeight w:val="144"/>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63ED129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XML</w:t>
            </w:r>
          </w:p>
        </w:tc>
        <w:tc>
          <w:tcPr>
            <w:tcW w:w="7740" w:type="dxa"/>
            <w:tcBorders>
              <w:top w:val="single" w:sz="4" w:space="0" w:color="auto"/>
              <w:left w:val="nil"/>
              <w:bottom w:val="single" w:sz="8" w:space="0" w:color="auto"/>
              <w:right w:val="single" w:sz="8" w:space="0" w:color="auto"/>
            </w:tcBorders>
            <w:shd w:val="clear" w:color="auto" w:fill="auto"/>
            <w:hideMark/>
          </w:tcPr>
          <w:p w14:paraId="18F01B81"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&lt;ServiceFAReferral&gt;</w:t>
            </w:r>
          </w:p>
        </w:tc>
      </w:tr>
      <w:tr w:rsidR="00333C8A" w:rsidRPr="004B3E0A" w14:paraId="1D752E0E"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383DC9C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CSV</w:t>
            </w:r>
          </w:p>
        </w:tc>
        <w:tc>
          <w:tcPr>
            <w:tcW w:w="7740" w:type="dxa"/>
            <w:tcBorders>
              <w:top w:val="nil"/>
              <w:left w:val="nil"/>
              <w:bottom w:val="single" w:sz="8" w:space="0" w:color="auto"/>
              <w:right w:val="single" w:sz="8" w:space="0" w:color="auto"/>
            </w:tcBorders>
            <w:shd w:val="clear" w:color="000000" w:fill="FFFFFF"/>
            <w:hideMark/>
          </w:tcPr>
          <w:p w14:paraId="35732592"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Services</w:t>
            </w:r>
          </w:p>
        </w:tc>
      </w:tr>
      <w:tr w:rsidR="00333C8A" w:rsidRPr="004B3E0A" w14:paraId="09D6F4E1"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337484A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2020 Update</w:t>
            </w:r>
          </w:p>
        </w:tc>
        <w:tc>
          <w:tcPr>
            <w:tcW w:w="7740" w:type="dxa"/>
            <w:tcBorders>
              <w:top w:val="nil"/>
              <w:left w:val="nil"/>
              <w:bottom w:val="single" w:sz="8" w:space="0" w:color="auto"/>
              <w:right w:val="single" w:sz="8" w:space="0" w:color="auto"/>
            </w:tcBorders>
            <w:shd w:val="clear" w:color="000000" w:fill="FFFFFF"/>
            <w:hideMark/>
          </w:tcPr>
          <w:p w14:paraId="18121C5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Add Rapid Resolution, Extended Shallow Subsidy, and Returning Home as services provided</w:t>
            </w:r>
          </w:p>
        </w:tc>
      </w:tr>
    </w:tbl>
    <w:p w14:paraId="39D95DDA" w14:textId="77777777" w:rsidR="00333C8A" w:rsidRPr="007C19CB" w:rsidRDefault="00333C8A" w:rsidP="00333C8A">
      <w:pPr>
        <w:rPr>
          <w:sz w:val="6"/>
          <w:lang w:eastAsia="x-none"/>
        </w:rPr>
      </w:pPr>
    </w:p>
    <w:p w14:paraId="178ADA01" w14:textId="77777777" w:rsidR="009F7C75" w:rsidRPr="009F7C75" w:rsidRDefault="009F7C75" w:rsidP="006225C8">
      <w:pPr>
        <w:rPr>
          <w:sz w:val="2"/>
        </w:rPr>
      </w:pPr>
      <w:bookmarkStart w:id="236" w:name="_V3_Financial_Assistance"/>
      <w:bookmarkEnd w:id="236"/>
    </w:p>
    <w:p w14:paraId="30D1E37A" w14:textId="7F1087EC" w:rsidR="00333C8A" w:rsidRDefault="00F414E0" w:rsidP="006225C8">
      <w:pPr>
        <w:pStyle w:val="Heading3"/>
      </w:pPr>
      <w:bookmarkStart w:id="237" w:name="_Toc15542748"/>
      <w:r>
        <w:t>V3 Financial Assistance – SSVF</w:t>
      </w:r>
      <w:bookmarkEnd w:id="237"/>
    </w:p>
    <w:tbl>
      <w:tblPr>
        <w:tblW w:w="10430" w:type="dxa"/>
        <w:tblCellMar>
          <w:left w:w="115" w:type="dxa"/>
          <w:right w:w="115" w:type="dxa"/>
        </w:tblCellMar>
        <w:tblLook w:val="04A0" w:firstRow="1" w:lastRow="0" w:firstColumn="1" w:lastColumn="0" w:noHBand="0" w:noVBand="1"/>
      </w:tblPr>
      <w:tblGrid>
        <w:gridCol w:w="2690"/>
        <w:gridCol w:w="7740"/>
      </w:tblGrid>
      <w:tr w:rsidR="00333C8A" w:rsidRPr="00C15C1E" w14:paraId="22697ABD" w14:textId="77777777" w:rsidTr="006E3233">
        <w:trPr>
          <w:trHeight w:val="144"/>
          <w:tblHeader/>
        </w:trPr>
        <w:tc>
          <w:tcPr>
            <w:tcW w:w="2690" w:type="dxa"/>
            <w:tcBorders>
              <w:top w:val="single" w:sz="8" w:space="0" w:color="auto"/>
              <w:left w:val="single" w:sz="8" w:space="0" w:color="auto"/>
              <w:bottom w:val="single" w:sz="8" w:space="0" w:color="auto"/>
              <w:right w:val="single" w:sz="8" w:space="0" w:color="auto"/>
            </w:tcBorders>
            <w:shd w:val="clear" w:color="000000" w:fill="DDD9C3"/>
            <w:hideMark/>
          </w:tcPr>
          <w:p w14:paraId="159E304D" w14:textId="77777777" w:rsidR="00333C8A" w:rsidRPr="00C15C1E" w:rsidRDefault="00333C8A" w:rsidP="006E3233">
            <w:pPr>
              <w:spacing w:after="0" w:line="240" w:lineRule="exact"/>
            </w:pPr>
            <w:r w:rsidRPr="00C15C1E">
              <w:t>Header</w:t>
            </w:r>
          </w:p>
        </w:tc>
        <w:tc>
          <w:tcPr>
            <w:tcW w:w="7740" w:type="dxa"/>
            <w:tcBorders>
              <w:top w:val="single" w:sz="8" w:space="0" w:color="auto"/>
              <w:left w:val="nil"/>
              <w:bottom w:val="single" w:sz="8" w:space="0" w:color="auto"/>
              <w:right w:val="single" w:sz="8" w:space="0" w:color="auto"/>
            </w:tcBorders>
            <w:shd w:val="clear" w:color="000000" w:fill="DDD9C3"/>
            <w:vAlign w:val="center"/>
            <w:hideMark/>
          </w:tcPr>
          <w:p w14:paraId="70AFC6C6" w14:textId="77777777" w:rsidR="00333C8A" w:rsidRPr="00C15C1E" w:rsidRDefault="00333C8A" w:rsidP="006E3233">
            <w:pPr>
              <w:spacing w:after="0" w:line="240" w:lineRule="exact"/>
            </w:pPr>
            <w:r w:rsidRPr="00C15C1E">
              <w:t>Instruction</w:t>
            </w:r>
          </w:p>
        </w:tc>
      </w:tr>
      <w:tr w:rsidR="00333C8A" w:rsidRPr="00C15C1E" w14:paraId="3EC6894E"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43967236" w14:textId="77777777" w:rsidR="00333C8A" w:rsidRPr="00C15C1E" w:rsidRDefault="00333C8A" w:rsidP="006E3233">
            <w:pPr>
              <w:spacing w:after="0" w:line="240" w:lineRule="exact"/>
            </w:pPr>
            <w:r w:rsidRPr="00C15C1E">
              <w:t>Element Name</w:t>
            </w:r>
          </w:p>
        </w:tc>
        <w:tc>
          <w:tcPr>
            <w:tcW w:w="7740" w:type="dxa"/>
            <w:tcBorders>
              <w:top w:val="nil"/>
              <w:left w:val="nil"/>
              <w:bottom w:val="single" w:sz="8" w:space="0" w:color="auto"/>
              <w:right w:val="single" w:sz="8" w:space="0" w:color="auto"/>
            </w:tcBorders>
            <w:shd w:val="clear" w:color="000000" w:fill="FFFFFF"/>
            <w:hideMark/>
          </w:tcPr>
          <w:p w14:paraId="7DA85B61" w14:textId="77777777" w:rsidR="00333C8A" w:rsidRPr="00C15C1E" w:rsidRDefault="00333C8A" w:rsidP="006E3233">
            <w:pPr>
              <w:spacing w:after="0" w:line="240" w:lineRule="exact"/>
            </w:pPr>
            <w:r w:rsidRPr="00C15C1E">
              <w:t>Financial Assistance - SSVF</w:t>
            </w:r>
          </w:p>
        </w:tc>
      </w:tr>
      <w:tr w:rsidR="00333C8A" w:rsidRPr="00C15C1E" w14:paraId="7C589EBC"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618E52EB" w14:textId="77777777" w:rsidR="00333C8A" w:rsidRPr="00C15C1E" w:rsidRDefault="00333C8A" w:rsidP="006E3233">
            <w:pPr>
              <w:spacing w:after="0" w:line="240" w:lineRule="exact"/>
            </w:pPr>
            <w:r w:rsidRPr="00C15C1E">
              <w:t>Field 1 &amp; Response</w:t>
            </w:r>
          </w:p>
        </w:tc>
        <w:tc>
          <w:tcPr>
            <w:tcW w:w="7740" w:type="dxa"/>
            <w:tcBorders>
              <w:top w:val="nil"/>
              <w:left w:val="nil"/>
              <w:bottom w:val="single" w:sz="8" w:space="0" w:color="auto"/>
              <w:right w:val="single" w:sz="8" w:space="0" w:color="auto"/>
            </w:tcBorders>
            <w:shd w:val="clear" w:color="000000" w:fill="FFFFFF"/>
            <w:hideMark/>
          </w:tcPr>
          <w:p w14:paraId="2C0FFC8E" w14:textId="77777777" w:rsidR="00333C8A" w:rsidRPr="00C15C1E" w:rsidRDefault="00333C8A" w:rsidP="006E3233">
            <w:pPr>
              <w:spacing w:after="0" w:line="240" w:lineRule="exact"/>
            </w:pPr>
            <w:r w:rsidRPr="00C15C1E">
              <w:t xml:space="preserve">Date of Financial Assistance (date) [date field] </w:t>
            </w:r>
          </w:p>
        </w:tc>
      </w:tr>
      <w:tr w:rsidR="00333C8A" w:rsidRPr="00C15C1E" w14:paraId="11D51ECE"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6ECE999D" w14:textId="77777777" w:rsidR="00333C8A" w:rsidRPr="00C15C1E" w:rsidRDefault="00333C8A" w:rsidP="006E3233">
            <w:pPr>
              <w:spacing w:after="0" w:line="240" w:lineRule="exact"/>
            </w:pPr>
            <w:r w:rsidRPr="00C15C1E">
              <w:t>Field 2 &amp; Response</w:t>
            </w:r>
          </w:p>
        </w:tc>
        <w:tc>
          <w:tcPr>
            <w:tcW w:w="7740" w:type="dxa"/>
            <w:tcBorders>
              <w:top w:val="nil"/>
              <w:left w:val="nil"/>
              <w:bottom w:val="single" w:sz="8" w:space="0" w:color="auto"/>
              <w:right w:val="single" w:sz="8" w:space="0" w:color="auto"/>
            </w:tcBorders>
            <w:shd w:val="clear" w:color="000000" w:fill="FFFFFF"/>
            <w:hideMark/>
          </w:tcPr>
          <w:p w14:paraId="06E81E0A" w14:textId="77777777" w:rsidR="00333C8A" w:rsidRPr="00C15C1E" w:rsidRDefault="00333C8A" w:rsidP="006E3233">
            <w:pPr>
              <w:spacing w:after="0" w:line="240" w:lineRule="exact"/>
            </w:pPr>
            <w:r w:rsidRPr="00C15C1E">
              <w:t>Financial Assistance Amount (amount)</w:t>
            </w:r>
          </w:p>
        </w:tc>
      </w:tr>
      <w:tr w:rsidR="00333C8A" w:rsidRPr="00C15C1E" w14:paraId="27B0688F"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380B8F04" w14:textId="77777777" w:rsidR="00333C8A" w:rsidRPr="00C15C1E" w:rsidRDefault="00333C8A" w:rsidP="006E3233">
            <w:pPr>
              <w:spacing w:after="0" w:line="240" w:lineRule="exact"/>
            </w:pPr>
            <w:r w:rsidRPr="00C15C1E">
              <w:t>Field 3 &amp; Responses</w:t>
            </w:r>
          </w:p>
        </w:tc>
        <w:tc>
          <w:tcPr>
            <w:tcW w:w="7740" w:type="dxa"/>
            <w:tcBorders>
              <w:top w:val="nil"/>
              <w:left w:val="nil"/>
              <w:bottom w:val="single" w:sz="8" w:space="0" w:color="auto"/>
              <w:right w:val="single" w:sz="8" w:space="0" w:color="auto"/>
            </w:tcBorders>
            <w:shd w:val="clear" w:color="000000" w:fill="FFFFFF"/>
            <w:hideMark/>
          </w:tcPr>
          <w:p w14:paraId="2E7A5F8D" w14:textId="77777777" w:rsidR="00333C8A" w:rsidRPr="00C15C1E" w:rsidRDefault="00333C8A" w:rsidP="006E3233">
            <w:pPr>
              <w:spacing w:after="0" w:line="240" w:lineRule="exact"/>
            </w:pPr>
            <w:r w:rsidRPr="00C15C1E">
              <w:t xml:space="preserve">Financial Assistance Type </w:t>
            </w:r>
          </w:p>
        </w:tc>
      </w:tr>
      <w:tr w:rsidR="00333C8A" w:rsidRPr="00C15C1E" w14:paraId="73BE47B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5A8029A" w14:textId="77777777" w:rsidR="00333C8A" w:rsidRPr="00C15C1E" w:rsidRDefault="00333C8A" w:rsidP="006E3233">
            <w:pPr>
              <w:spacing w:after="0" w:line="240" w:lineRule="exact"/>
              <w:jc w:val="right"/>
            </w:pPr>
            <w:r w:rsidRPr="00C15C1E">
              <w:t>1</w:t>
            </w:r>
          </w:p>
        </w:tc>
        <w:tc>
          <w:tcPr>
            <w:tcW w:w="7740" w:type="dxa"/>
            <w:tcBorders>
              <w:top w:val="nil"/>
              <w:left w:val="nil"/>
              <w:bottom w:val="single" w:sz="8" w:space="0" w:color="auto"/>
              <w:right w:val="single" w:sz="8" w:space="0" w:color="auto"/>
            </w:tcBorders>
            <w:shd w:val="clear" w:color="000000" w:fill="FFFFFF"/>
            <w:hideMark/>
          </w:tcPr>
          <w:p w14:paraId="0978A0D2" w14:textId="77777777" w:rsidR="00333C8A" w:rsidRPr="00C15C1E" w:rsidRDefault="00333C8A" w:rsidP="006E3233">
            <w:pPr>
              <w:spacing w:after="0" w:line="240" w:lineRule="exact"/>
            </w:pPr>
            <w:r w:rsidRPr="00C15C1E">
              <w:t>Rental assistance</w:t>
            </w:r>
          </w:p>
        </w:tc>
      </w:tr>
      <w:tr w:rsidR="00333C8A" w:rsidRPr="00C15C1E" w14:paraId="3488EB7B"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5D236DB" w14:textId="77777777" w:rsidR="00333C8A" w:rsidRPr="00C15C1E" w:rsidRDefault="00333C8A" w:rsidP="006E3233">
            <w:pPr>
              <w:spacing w:after="0" w:line="240" w:lineRule="exact"/>
              <w:jc w:val="right"/>
            </w:pPr>
            <w:r w:rsidRPr="00C15C1E">
              <w:t>4</w:t>
            </w:r>
          </w:p>
        </w:tc>
        <w:tc>
          <w:tcPr>
            <w:tcW w:w="7740" w:type="dxa"/>
            <w:tcBorders>
              <w:top w:val="nil"/>
              <w:left w:val="nil"/>
              <w:bottom w:val="single" w:sz="8" w:space="0" w:color="auto"/>
              <w:right w:val="single" w:sz="8" w:space="0" w:color="auto"/>
            </w:tcBorders>
            <w:shd w:val="clear" w:color="000000" w:fill="FFFFFF"/>
            <w:hideMark/>
          </w:tcPr>
          <w:p w14:paraId="4C8F67AB" w14:textId="77777777" w:rsidR="00333C8A" w:rsidRPr="00C15C1E" w:rsidRDefault="00333C8A" w:rsidP="006E3233">
            <w:pPr>
              <w:spacing w:after="0" w:line="240" w:lineRule="exact"/>
            </w:pPr>
            <w:r w:rsidRPr="00C15C1E">
              <w:t>Utility fee payment assistance</w:t>
            </w:r>
          </w:p>
        </w:tc>
      </w:tr>
      <w:tr w:rsidR="00333C8A" w:rsidRPr="00C15C1E" w14:paraId="2D6B260C"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3BE97CB" w14:textId="77777777" w:rsidR="00333C8A" w:rsidRPr="00C15C1E" w:rsidRDefault="00333C8A" w:rsidP="006E3233">
            <w:pPr>
              <w:spacing w:after="0" w:line="240" w:lineRule="exact"/>
              <w:jc w:val="right"/>
            </w:pPr>
            <w:r w:rsidRPr="00C15C1E">
              <w:t>2</w:t>
            </w:r>
          </w:p>
        </w:tc>
        <w:tc>
          <w:tcPr>
            <w:tcW w:w="7740" w:type="dxa"/>
            <w:tcBorders>
              <w:top w:val="nil"/>
              <w:left w:val="nil"/>
              <w:bottom w:val="single" w:sz="8" w:space="0" w:color="auto"/>
              <w:right w:val="single" w:sz="8" w:space="0" w:color="auto"/>
            </w:tcBorders>
            <w:shd w:val="clear" w:color="000000" w:fill="FFFFFF"/>
            <w:hideMark/>
          </w:tcPr>
          <w:p w14:paraId="41D1EC83" w14:textId="77777777" w:rsidR="00333C8A" w:rsidRPr="00C15C1E" w:rsidRDefault="00333C8A" w:rsidP="006E3233">
            <w:pPr>
              <w:spacing w:after="0" w:line="240" w:lineRule="exact"/>
            </w:pPr>
            <w:r w:rsidRPr="00C15C1E">
              <w:t>Security deposit</w:t>
            </w:r>
          </w:p>
        </w:tc>
      </w:tr>
      <w:tr w:rsidR="00333C8A" w:rsidRPr="00C15C1E" w14:paraId="571491B5"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29F66A4" w14:textId="77777777" w:rsidR="00333C8A" w:rsidRPr="00C15C1E" w:rsidRDefault="00333C8A" w:rsidP="006E3233">
            <w:pPr>
              <w:spacing w:after="0" w:line="240" w:lineRule="exact"/>
              <w:jc w:val="right"/>
            </w:pPr>
            <w:r w:rsidRPr="00C15C1E">
              <w:t>3</w:t>
            </w:r>
          </w:p>
        </w:tc>
        <w:tc>
          <w:tcPr>
            <w:tcW w:w="7740" w:type="dxa"/>
            <w:tcBorders>
              <w:top w:val="nil"/>
              <w:left w:val="nil"/>
              <w:bottom w:val="single" w:sz="8" w:space="0" w:color="auto"/>
              <w:right w:val="single" w:sz="8" w:space="0" w:color="auto"/>
            </w:tcBorders>
            <w:shd w:val="clear" w:color="000000" w:fill="FFFFFF"/>
            <w:hideMark/>
          </w:tcPr>
          <w:p w14:paraId="3831519C" w14:textId="77777777" w:rsidR="00333C8A" w:rsidRPr="00C15C1E" w:rsidRDefault="00333C8A" w:rsidP="006E3233">
            <w:pPr>
              <w:spacing w:after="0" w:line="240" w:lineRule="exact"/>
            </w:pPr>
            <w:r w:rsidRPr="00C15C1E">
              <w:t>Utility deposit</w:t>
            </w:r>
          </w:p>
        </w:tc>
      </w:tr>
      <w:tr w:rsidR="00333C8A" w:rsidRPr="00C15C1E" w14:paraId="601DAA96"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B26BAE6" w14:textId="77777777" w:rsidR="00333C8A" w:rsidRPr="00C15C1E" w:rsidRDefault="00333C8A" w:rsidP="006E3233">
            <w:pPr>
              <w:spacing w:after="0" w:line="240" w:lineRule="exact"/>
              <w:jc w:val="right"/>
            </w:pPr>
            <w:r w:rsidRPr="00C15C1E">
              <w:t>5</w:t>
            </w:r>
          </w:p>
        </w:tc>
        <w:tc>
          <w:tcPr>
            <w:tcW w:w="7740" w:type="dxa"/>
            <w:tcBorders>
              <w:top w:val="nil"/>
              <w:left w:val="nil"/>
              <w:bottom w:val="single" w:sz="8" w:space="0" w:color="auto"/>
              <w:right w:val="single" w:sz="8" w:space="0" w:color="auto"/>
            </w:tcBorders>
            <w:shd w:val="clear" w:color="000000" w:fill="FFFFFF"/>
            <w:hideMark/>
          </w:tcPr>
          <w:p w14:paraId="27DCE3D8" w14:textId="77777777" w:rsidR="00333C8A" w:rsidRPr="00C15C1E" w:rsidRDefault="00333C8A" w:rsidP="006E3233">
            <w:pPr>
              <w:spacing w:after="0" w:line="240" w:lineRule="exact"/>
            </w:pPr>
            <w:r w:rsidRPr="00C15C1E">
              <w:t xml:space="preserve">Moving costs </w:t>
            </w:r>
          </w:p>
        </w:tc>
      </w:tr>
      <w:tr w:rsidR="00333C8A" w:rsidRPr="00C15C1E" w14:paraId="4A0CA385"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D262384" w14:textId="77777777" w:rsidR="00333C8A" w:rsidRPr="00C15C1E" w:rsidRDefault="00333C8A" w:rsidP="006E3233">
            <w:pPr>
              <w:spacing w:after="0" w:line="240" w:lineRule="exact"/>
              <w:jc w:val="right"/>
            </w:pPr>
            <w:r w:rsidRPr="00C15C1E">
              <w:t>8</w:t>
            </w:r>
          </w:p>
        </w:tc>
        <w:tc>
          <w:tcPr>
            <w:tcW w:w="7740" w:type="dxa"/>
            <w:tcBorders>
              <w:top w:val="nil"/>
              <w:left w:val="nil"/>
              <w:bottom w:val="single" w:sz="8" w:space="0" w:color="auto"/>
              <w:right w:val="single" w:sz="8" w:space="0" w:color="auto"/>
            </w:tcBorders>
            <w:shd w:val="clear" w:color="000000" w:fill="FFFFFF"/>
            <w:hideMark/>
          </w:tcPr>
          <w:p w14:paraId="6B2D75C9" w14:textId="77777777" w:rsidR="00333C8A" w:rsidRPr="00C15C1E" w:rsidRDefault="00333C8A" w:rsidP="006E3233">
            <w:pPr>
              <w:spacing w:after="0" w:line="240" w:lineRule="exact"/>
            </w:pPr>
            <w:r w:rsidRPr="00C15C1E">
              <w:t>Transportation services: tokens/vouchers</w:t>
            </w:r>
          </w:p>
        </w:tc>
      </w:tr>
      <w:tr w:rsidR="00333C8A" w:rsidRPr="00C15C1E" w14:paraId="5FF81786"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1E9F6C3" w14:textId="77777777" w:rsidR="00333C8A" w:rsidRPr="00C15C1E" w:rsidRDefault="00333C8A" w:rsidP="006E3233">
            <w:pPr>
              <w:spacing w:after="0" w:line="240" w:lineRule="exact"/>
              <w:jc w:val="right"/>
            </w:pPr>
            <w:r w:rsidRPr="00C15C1E">
              <w:t>9</w:t>
            </w:r>
          </w:p>
        </w:tc>
        <w:tc>
          <w:tcPr>
            <w:tcW w:w="7740" w:type="dxa"/>
            <w:tcBorders>
              <w:top w:val="nil"/>
              <w:left w:val="nil"/>
              <w:bottom w:val="single" w:sz="8" w:space="0" w:color="auto"/>
              <w:right w:val="single" w:sz="8" w:space="0" w:color="auto"/>
            </w:tcBorders>
            <w:shd w:val="clear" w:color="000000" w:fill="FFFFFF"/>
            <w:hideMark/>
          </w:tcPr>
          <w:p w14:paraId="67AC81AF" w14:textId="77777777" w:rsidR="00333C8A" w:rsidRPr="00C15C1E" w:rsidRDefault="00333C8A" w:rsidP="006E3233">
            <w:pPr>
              <w:spacing w:after="0" w:line="240" w:lineRule="exact"/>
            </w:pPr>
            <w:r w:rsidRPr="00C15C1E">
              <w:t>Transportation services: vehicle repair/maintenance</w:t>
            </w:r>
          </w:p>
        </w:tc>
      </w:tr>
      <w:tr w:rsidR="00333C8A" w:rsidRPr="00C15C1E" w14:paraId="42D14784"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BAB60AC" w14:textId="77777777" w:rsidR="00333C8A" w:rsidRPr="00C15C1E" w:rsidRDefault="00333C8A" w:rsidP="006E3233">
            <w:pPr>
              <w:spacing w:after="0" w:line="240" w:lineRule="exact"/>
              <w:jc w:val="right"/>
            </w:pPr>
            <w:r w:rsidRPr="00C15C1E">
              <w:t>10</w:t>
            </w:r>
          </w:p>
        </w:tc>
        <w:tc>
          <w:tcPr>
            <w:tcW w:w="7740" w:type="dxa"/>
            <w:tcBorders>
              <w:top w:val="nil"/>
              <w:left w:val="nil"/>
              <w:bottom w:val="single" w:sz="8" w:space="0" w:color="auto"/>
              <w:right w:val="single" w:sz="8" w:space="0" w:color="auto"/>
            </w:tcBorders>
            <w:shd w:val="clear" w:color="000000" w:fill="FFFFFF"/>
            <w:hideMark/>
          </w:tcPr>
          <w:p w14:paraId="08A87D08" w14:textId="77777777" w:rsidR="00333C8A" w:rsidRPr="00C15C1E" w:rsidRDefault="00333C8A" w:rsidP="006E3233">
            <w:pPr>
              <w:spacing w:after="0" w:line="240" w:lineRule="exact"/>
            </w:pPr>
            <w:r w:rsidRPr="00C15C1E">
              <w:t>Child Care</w:t>
            </w:r>
          </w:p>
        </w:tc>
      </w:tr>
      <w:tr w:rsidR="00333C8A" w:rsidRPr="00C15C1E" w14:paraId="55C17339"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71B161DA" w14:textId="77777777" w:rsidR="00333C8A" w:rsidRPr="00C15C1E" w:rsidRDefault="00333C8A" w:rsidP="006E3233">
            <w:pPr>
              <w:spacing w:after="0" w:line="240" w:lineRule="exact"/>
              <w:jc w:val="right"/>
            </w:pPr>
            <w:r w:rsidRPr="00C15C1E">
              <w:t>11</w:t>
            </w:r>
          </w:p>
        </w:tc>
        <w:tc>
          <w:tcPr>
            <w:tcW w:w="7740" w:type="dxa"/>
            <w:tcBorders>
              <w:top w:val="nil"/>
              <w:left w:val="nil"/>
              <w:bottom w:val="single" w:sz="8" w:space="0" w:color="auto"/>
              <w:right w:val="single" w:sz="8" w:space="0" w:color="auto"/>
            </w:tcBorders>
            <w:shd w:val="clear" w:color="000000" w:fill="FFFFFF"/>
            <w:hideMark/>
          </w:tcPr>
          <w:p w14:paraId="3D03CC4D" w14:textId="77777777" w:rsidR="00333C8A" w:rsidRPr="00C15C1E" w:rsidRDefault="00333C8A" w:rsidP="006E3233">
            <w:pPr>
              <w:spacing w:after="0" w:line="240" w:lineRule="exact"/>
            </w:pPr>
            <w:r w:rsidRPr="00C15C1E">
              <w:t>General housing stability assistance - emergency supplies</w:t>
            </w:r>
          </w:p>
        </w:tc>
      </w:tr>
      <w:tr w:rsidR="00333C8A" w:rsidRPr="00C15C1E" w14:paraId="1D2A98A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796E35F5" w14:textId="77777777" w:rsidR="00333C8A" w:rsidRPr="00C15C1E" w:rsidRDefault="00333C8A" w:rsidP="006E3233">
            <w:pPr>
              <w:spacing w:after="0" w:line="240" w:lineRule="exact"/>
              <w:jc w:val="right"/>
            </w:pPr>
            <w:r w:rsidRPr="00C15C1E">
              <w:t>12</w:t>
            </w:r>
          </w:p>
        </w:tc>
        <w:tc>
          <w:tcPr>
            <w:tcW w:w="7740" w:type="dxa"/>
            <w:tcBorders>
              <w:top w:val="nil"/>
              <w:left w:val="nil"/>
              <w:bottom w:val="single" w:sz="8" w:space="0" w:color="auto"/>
              <w:right w:val="single" w:sz="8" w:space="0" w:color="auto"/>
            </w:tcBorders>
            <w:shd w:val="clear" w:color="000000" w:fill="FFFFFF"/>
            <w:hideMark/>
          </w:tcPr>
          <w:p w14:paraId="1418F98F" w14:textId="77777777" w:rsidR="00333C8A" w:rsidRPr="00C15C1E" w:rsidRDefault="00333C8A" w:rsidP="006E3233">
            <w:pPr>
              <w:spacing w:after="0" w:line="240" w:lineRule="exact"/>
            </w:pPr>
            <w:r w:rsidRPr="00C15C1E">
              <w:t>General housing stability assistance - other</w:t>
            </w:r>
          </w:p>
        </w:tc>
      </w:tr>
      <w:tr w:rsidR="00333C8A" w:rsidRPr="00C15C1E" w14:paraId="284FB9D0"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62FE165" w14:textId="77777777" w:rsidR="00333C8A" w:rsidRPr="00C15C1E" w:rsidRDefault="00333C8A" w:rsidP="006E3233">
            <w:pPr>
              <w:spacing w:after="0" w:line="240" w:lineRule="exact"/>
              <w:jc w:val="right"/>
            </w:pPr>
            <w:r w:rsidRPr="00C15C1E">
              <w:t>14</w:t>
            </w:r>
          </w:p>
        </w:tc>
        <w:tc>
          <w:tcPr>
            <w:tcW w:w="7740" w:type="dxa"/>
            <w:tcBorders>
              <w:top w:val="nil"/>
              <w:left w:val="nil"/>
              <w:bottom w:val="single" w:sz="8" w:space="0" w:color="auto"/>
              <w:right w:val="single" w:sz="8" w:space="0" w:color="auto"/>
            </w:tcBorders>
            <w:shd w:val="clear" w:color="000000" w:fill="FFFFFF"/>
            <w:hideMark/>
          </w:tcPr>
          <w:p w14:paraId="75E68A2C" w14:textId="77777777" w:rsidR="00333C8A" w:rsidRPr="00C15C1E" w:rsidRDefault="00333C8A" w:rsidP="006E3233">
            <w:pPr>
              <w:spacing w:after="0" w:line="240" w:lineRule="exact"/>
            </w:pPr>
            <w:r w:rsidRPr="00C15C1E">
              <w:t>Emergency housing assistance</w:t>
            </w:r>
          </w:p>
        </w:tc>
      </w:tr>
      <w:tr w:rsidR="00333C8A" w:rsidRPr="00C15C1E" w14:paraId="6AD0A14E"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159835E9" w14:textId="77777777" w:rsidR="00333C8A" w:rsidRPr="00C15C1E" w:rsidRDefault="00333C8A" w:rsidP="006E3233">
            <w:pPr>
              <w:spacing w:after="0" w:line="240" w:lineRule="exact"/>
              <w:jc w:val="right"/>
            </w:pPr>
            <w:r w:rsidRPr="00C15C1E">
              <w:t>15</w:t>
            </w:r>
          </w:p>
        </w:tc>
        <w:tc>
          <w:tcPr>
            <w:tcW w:w="7740" w:type="dxa"/>
            <w:tcBorders>
              <w:top w:val="nil"/>
              <w:left w:val="nil"/>
              <w:bottom w:val="single" w:sz="8" w:space="0" w:color="auto"/>
              <w:right w:val="single" w:sz="8" w:space="0" w:color="auto"/>
            </w:tcBorders>
            <w:shd w:val="clear" w:color="000000" w:fill="FFFFFF"/>
            <w:hideMark/>
          </w:tcPr>
          <w:p w14:paraId="0B58DADA" w14:textId="77777777" w:rsidR="00333C8A" w:rsidRPr="00C15C1E" w:rsidRDefault="00333C8A" w:rsidP="006E3233">
            <w:pPr>
              <w:spacing w:after="0" w:line="240" w:lineRule="exact"/>
            </w:pPr>
            <w:r w:rsidRPr="00C15C1E">
              <w:t>Extended Shallow Subsidy – Rental Assistance</w:t>
            </w:r>
          </w:p>
        </w:tc>
      </w:tr>
      <w:tr w:rsidR="00333C8A" w:rsidRPr="00C15C1E" w14:paraId="0737FBFA"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60C90B72" w14:textId="77777777" w:rsidR="00333C8A" w:rsidRPr="00C15C1E" w:rsidRDefault="00333C8A" w:rsidP="006E3233">
            <w:pPr>
              <w:spacing w:after="0" w:line="240" w:lineRule="exact"/>
            </w:pPr>
            <w:r w:rsidRPr="00C15C1E">
              <w:t>Element Type</w:t>
            </w:r>
          </w:p>
        </w:tc>
        <w:tc>
          <w:tcPr>
            <w:tcW w:w="7740" w:type="dxa"/>
            <w:tcBorders>
              <w:top w:val="nil"/>
              <w:left w:val="nil"/>
              <w:bottom w:val="single" w:sz="8" w:space="0" w:color="auto"/>
              <w:right w:val="single" w:sz="8" w:space="0" w:color="auto"/>
            </w:tcBorders>
            <w:shd w:val="clear" w:color="000000" w:fill="FFFFFF"/>
            <w:hideMark/>
          </w:tcPr>
          <w:p w14:paraId="1BC8F3A7" w14:textId="77777777" w:rsidR="00333C8A" w:rsidRPr="00C15C1E" w:rsidRDefault="00333C8A" w:rsidP="006E3233">
            <w:pPr>
              <w:spacing w:after="0" w:line="240" w:lineRule="exact"/>
            </w:pPr>
            <w:r w:rsidRPr="00C15C1E">
              <w:t>Program Specific</w:t>
            </w:r>
          </w:p>
        </w:tc>
      </w:tr>
      <w:tr w:rsidR="00950DA2" w:rsidRPr="00C15C1E" w14:paraId="05178B56"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09CA630A" w14:textId="77777777" w:rsidR="00950DA2" w:rsidRPr="00C15C1E" w:rsidRDefault="00950DA2" w:rsidP="00950DA2">
            <w:pPr>
              <w:spacing w:after="0" w:line="240" w:lineRule="exact"/>
            </w:pPr>
            <w:r w:rsidRPr="00C15C1E">
              <w:t xml:space="preserve">Funder: Program Component </w:t>
            </w:r>
          </w:p>
        </w:tc>
        <w:tc>
          <w:tcPr>
            <w:tcW w:w="7740" w:type="dxa"/>
            <w:tcBorders>
              <w:top w:val="nil"/>
              <w:left w:val="nil"/>
              <w:bottom w:val="single" w:sz="8" w:space="0" w:color="auto"/>
              <w:right w:val="single" w:sz="8" w:space="0" w:color="auto"/>
            </w:tcBorders>
            <w:shd w:val="clear" w:color="000000" w:fill="FFFFFF"/>
            <w:hideMark/>
          </w:tcPr>
          <w:p w14:paraId="34463978" w14:textId="3DBDC7FE" w:rsidR="00950DA2" w:rsidRPr="00C15C1E" w:rsidRDefault="00950DA2" w:rsidP="00950DA2">
            <w:pPr>
              <w:spacing w:after="0" w:line="240" w:lineRule="exact"/>
            </w:pPr>
            <w:r w:rsidRPr="00A94C85">
              <w:t>VA:</w:t>
            </w:r>
            <w:r>
              <w:t xml:space="preserve"> </w:t>
            </w:r>
            <w:r w:rsidRPr="00A94C85">
              <w:t xml:space="preserve">SSVF – Collection required for </w:t>
            </w:r>
            <w:r>
              <w:t>RRH &amp; Homelessness Prevention</w:t>
            </w:r>
          </w:p>
        </w:tc>
      </w:tr>
      <w:tr w:rsidR="00333C8A" w:rsidRPr="00C15C1E" w14:paraId="48DA6A47" w14:textId="77777777" w:rsidTr="006E3233">
        <w:trPr>
          <w:trHeight w:val="144"/>
        </w:trPr>
        <w:tc>
          <w:tcPr>
            <w:tcW w:w="2690" w:type="dxa"/>
            <w:vMerge w:val="restart"/>
            <w:tcBorders>
              <w:top w:val="nil"/>
              <w:left w:val="single" w:sz="8" w:space="0" w:color="auto"/>
              <w:bottom w:val="single" w:sz="8" w:space="0" w:color="000000"/>
              <w:right w:val="single" w:sz="8" w:space="0" w:color="auto"/>
            </w:tcBorders>
            <w:shd w:val="clear" w:color="000000" w:fill="DDD9C3"/>
            <w:hideMark/>
          </w:tcPr>
          <w:p w14:paraId="73491471" w14:textId="77777777" w:rsidR="00333C8A" w:rsidRPr="00C15C1E" w:rsidRDefault="00333C8A" w:rsidP="006E3233">
            <w:pPr>
              <w:spacing w:after="0" w:line="240" w:lineRule="exact"/>
            </w:pPr>
            <w:r w:rsidRPr="00C15C1E">
              <w:t>Project Type Applicability</w:t>
            </w:r>
          </w:p>
        </w:tc>
        <w:tc>
          <w:tcPr>
            <w:tcW w:w="7740" w:type="dxa"/>
            <w:tcBorders>
              <w:top w:val="nil"/>
              <w:left w:val="nil"/>
              <w:bottom w:val="nil"/>
              <w:right w:val="single" w:sz="8" w:space="0" w:color="auto"/>
            </w:tcBorders>
            <w:shd w:val="clear" w:color="000000" w:fill="FFFFFF"/>
            <w:hideMark/>
          </w:tcPr>
          <w:p w14:paraId="55A227B7" w14:textId="3543C1FB" w:rsidR="00333C8A" w:rsidRPr="00C15C1E" w:rsidRDefault="00333C8A" w:rsidP="006E3233">
            <w:pPr>
              <w:spacing w:after="0" w:line="240" w:lineRule="exact"/>
            </w:pPr>
            <w:r w:rsidRPr="00C15C1E">
              <w:t>12:</w:t>
            </w:r>
            <w:r w:rsidR="005305D0">
              <w:t xml:space="preserve"> </w:t>
            </w:r>
            <w:r w:rsidRPr="00C15C1E">
              <w:t>Homelessness Prevention</w:t>
            </w:r>
          </w:p>
        </w:tc>
      </w:tr>
      <w:tr w:rsidR="00333C8A" w:rsidRPr="00C15C1E" w14:paraId="738A0F37" w14:textId="77777777" w:rsidTr="006E3233">
        <w:trPr>
          <w:trHeight w:val="144"/>
        </w:trPr>
        <w:tc>
          <w:tcPr>
            <w:tcW w:w="2690" w:type="dxa"/>
            <w:vMerge/>
            <w:tcBorders>
              <w:top w:val="nil"/>
              <w:left w:val="single" w:sz="8" w:space="0" w:color="auto"/>
              <w:bottom w:val="single" w:sz="8" w:space="0" w:color="000000"/>
              <w:right w:val="single" w:sz="8" w:space="0" w:color="auto"/>
            </w:tcBorders>
            <w:hideMark/>
          </w:tcPr>
          <w:p w14:paraId="7E2BF49D" w14:textId="77777777" w:rsidR="00333C8A" w:rsidRPr="00C15C1E" w:rsidRDefault="00333C8A" w:rsidP="006E3233">
            <w:pPr>
              <w:spacing w:after="0" w:line="240" w:lineRule="exact"/>
            </w:pPr>
          </w:p>
        </w:tc>
        <w:tc>
          <w:tcPr>
            <w:tcW w:w="7740" w:type="dxa"/>
            <w:tcBorders>
              <w:top w:val="nil"/>
              <w:left w:val="nil"/>
              <w:bottom w:val="single" w:sz="8" w:space="0" w:color="auto"/>
              <w:right w:val="single" w:sz="8" w:space="0" w:color="auto"/>
            </w:tcBorders>
            <w:shd w:val="clear" w:color="000000" w:fill="FFFFFF"/>
            <w:hideMark/>
          </w:tcPr>
          <w:p w14:paraId="77542E88" w14:textId="037586FD" w:rsidR="00333C8A" w:rsidRPr="00C15C1E" w:rsidRDefault="00333C8A" w:rsidP="006E3233">
            <w:pPr>
              <w:spacing w:after="0" w:line="240" w:lineRule="exact"/>
            </w:pPr>
            <w:r w:rsidRPr="00C15C1E">
              <w:t>13:</w:t>
            </w:r>
            <w:r w:rsidR="005305D0">
              <w:t xml:space="preserve"> </w:t>
            </w:r>
            <w:r w:rsidRPr="00C15C1E">
              <w:t>PH-Rapid Re-Housing</w:t>
            </w:r>
          </w:p>
        </w:tc>
      </w:tr>
      <w:tr w:rsidR="00333C8A" w:rsidRPr="00C15C1E" w14:paraId="3CCBC4B3"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12769BE8" w14:textId="77777777" w:rsidR="00333C8A" w:rsidRPr="00C15C1E" w:rsidRDefault="00333C8A" w:rsidP="006E3233">
            <w:pPr>
              <w:spacing w:after="0" w:line="240" w:lineRule="exact"/>
            </w:pPr>
            <w:r w:rsidRPr="00C15C1E">
              <w:t>Data Collected About</w:t>
            </w:r>
          </w:p>
        </w:tc>
        <w:tc>
          <w:tcPr>
            <w:tcW w:w="7740" w:type="dxa"/>
            <w:tcBorders>
              <w:top w:val="nil"/>
              <w:left w:val="nil"/>
              <w:bottom w:val="single" w:sz="8" w:space="0" w:color="auto"/>
              <w:right w:val="single" w:sz="8" w:space="0" w:color="auto"/>
            </w:tcBorders>
            <w:shd w:val="clear" w:color="000000" w:fill="FFFFFF"/>
            <w:hideMark/>
          </w:tcPr>
          <w:p w14:paraId="6B47CE8C" w14:textId="77777777" w:rsidR="00333C8A" w:rsidRPr="00C15C1E" w:rsidRDefault="00333C8A" w:rsidP="006E3233">
            <w:pPr>
              <w:spacing w:after="0" w:line="240" w:lineRule="exact"/>
            </w:pPr>
            <w:r w:rsidRPr="00C15C1E">
              <w:t>All Clients receiving financial assistance</w:t>
            </w:r>
          </w:p>
        </w:tc>
      </w:tr>
      <w:tr w:rsidR="00333C8A" w:rsidRPr="00C15C1E" w14:paraId="0E09F364"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7045D9F8" w14:textId="77777777" w:rsidR="00333C8A" w:rsidRPr="00C15C1E" w:rsidRDefault="00333C8A" w:rsidP="006E3233">
            <w:pPr>
              <w:spacing w:after="0" w:line="240" w:lineRule="exact"/>
            </w:pPr>
            <w:r w:rsidRPr="00C15C1E">
              <w:t>Collection Point</w:t>
            </w:r>
          </w:p>
        </w:tc>
        <w:tc>
          <w:tcPr>
            <w:tcW w:w="7740" w:type="dxa"/>
            <w:tcBorders>
              <w:top w:val="nil"/>
              <w:left w:val="nil"/>
              <w:bottom w:val="single" w:sz="8" w:space="0" w:color="auto"/>
              <w:right w:val="single" w:sz="8" w:space="0" w:color="auto"/>
            </w:tcBorders>
            <w:shd w:val="clear" w:color="000000" w:fill="FFFFFF"/>
            <w:hideMark/>
          </w:tcPr>
          <w:p w14:paraId="42C80238" w14:textId="77777777" w:rsidR="00333C8A" w:rsidRPr="00C15C1E" w:rsidRDefault="00333C8A" w:rsidP="006E3233">
            <w:pPr>
              <w:spacing w:after="0" w:line="240" w:lineRule="exact"/>
            </w:pPr>
            <w:r w:rsidRPr="00C15C1E">
              <w:t>Occurrence Point (As Provided)</w:t>
            </w:r>
          </w:p>
        </w:tc>
      </w:tr>
      <w:tr w:rsidR="00B64023" w:rsidRPr="00C15C1E" w14:paraId="7A0F53A4"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tcPr>
          <w:p w14:paraId="46B230A8" w14:textId="7CC2F636" w:rsidR="00B64023" w:rsidRPr="00C15C1E" w:rsidRDefault="00B64023" w:rsidP="006E3233">
            <w:pPr>
              <w:spacing w:after="0" w:line="240" w:lineRule="exact"/>
            </w:pPr>
            <w:r w:rsidRPr="00C15C1E">
              <w:t>Relationship to Enrollment ID (an enrollment)</w:t>
            </w:r>
          </w:p>
        </w:tc>
        <w:tc>
          <w:tcPr>
            <w:tcW w:w="7740" w:type="dxa"/>
            <w:tcBorders>
              <w:top w:val="nil"/>
              <w:left w:val="nil"/>
              <w:bottom w:val="single" w:sz="8" w:space="0" w:color="auto"/>
              <w:right w:val="single" w:sz="8" w:space="0" w:color="auto"/>
            </w:tcBorders>
            <w:shd w:val="clear" w:color="000000" w:fill="FFFFFF"/>
          </w:tcPr>
          <w:p w14:paraId="3D016869" w14:textId="34A3F84B" w:rsidR="00B64023" w:rsidRPr="00C15C1E" w:rsidRDefault="00C15C1E" w:rsidP="006E3233">
            <w:pPr>
              <w:spacing w:after="0" w:line="240" w:lineRule="exact"/>
              <w:contextualSpacing w:val="0"/>
              <w:rPr>
                <w:rFonts w:ascii="Calibri" w:hAnsi="Calibri" w:cs="Calibri"/>
              </w:rPr>
            </w:pPr>
            <w:r>
              <w:rPr>
                <w:rFonts w:ascii="Calibri" w:hAnsi="Calibri" w:cs="Calibri"/>
              </w:rPr>
              <w:t>0 or more Financial Assistance - SSVF per Enrollment</w:t>
            </w:r>
          </w:p>
        </w:tc>
      </w:tr>
      <w:tr w:rsidR="00B64023" w:rsidRPr="00C15C1E" w14:paraId="30FE4FCA" w14:textId="77777777" w:rsidTr="006E3233">
        <w:trPr>
          <w:trHeight w:val="144"/>
        </w:trPr>
        <w:tc>
          <w:tcPr>
            <w:tcW w:w="2690" w:type="dxa"/>
            <w:tcBorders>
              <w:top w:val="nil"/>
              <w:left w:val="single" w:sz="8" w:space="0" w:color="auto"/>
              <w:bottom w:val="single" w:sz="4" w:space="0" w:color="auto"/>
              <w:right w:val="single" w:sz="8" w:space="0" w:color="auto"/>
            </w:tcBorders>
            <w:shd w:val="clear" w:color="000000" w:fill="DDD9C3"/>
          </w:tcPr>
          <w:p w14:paraId="5E6C608A" w14:textId="77777777" w:rsidR="00B64023" w:rsidRPr="00C15C1E" w:rsidRDefault="00B64023" w:rsidP="006E3233">
            <w:pPr>
              <w:spacing w:after="0" w:line="240" w:lineRule="exact"/>
            </w:pPr>
            <w:r w:rsidRPr="00C15C1E">
              <w:t>Relationship to Personal ID</w:t>
            </w:r>
          </w:p>
          <w:p w14:paraId="11B0B663" w14:textId="7EC06FC3" w:rsidR="00B64023" w:rsidRPr="00C15C1E" w:rsidRDefault="00B64023" w:rsidP="006E3233">
            <w:pPr>
              <w:spacing w:after="0" w:line="240" w:lineRule="exact"/>
            </w:pPr>
            <w:r w:rsidRPr="00C15C1E">
              <w:t>(a client)</w:t>
            </w:r>
          </w:p>
        </w:tc>
        <w:tc>
          <w:tcPr>
            <w:tcW w:w="7740" w:type="dxa"/>
            <w:tcBorders>
              <w:top w:val="nil"/>
              <w:left w:val="nil"/>
              <w:bottom w:val="single" w:sz="4" w:space="0" w:color="auto"/>
              <w:right w:val="single" w:sz="8" w:space="0" w:color="auto"/>
            </w:tcBorders>
            <w:shd w:val="clear" w:color="000000" w:fill="FFFFFF"/>
          </w:tcPr>
          <w:p w14:paraId="4351B7A0" w14:textId="7F5A1C0A" w:rsidR="00B64023" w:rsidRPr="00C15C1E" w:rsidRDefault="00C15C1E" w:rsidP="006E3233">
            <w:pPr>
              <w:spacing w:after="0" w:line="240" w:lineRule="exact"/>
              <w:contextualSpacing w:val="0"/>
              <w:rPr>
                <w:rFonts w:ascii="Calibri" w:hAnsi="Calibri" w:cs="Calibri"/>
              </w:rPr>
            </w:pPr>
            <w:r>
              <w:rPr>
                <w:rFonts w:ascii="Calibri" w:hAnsi="Calibri" w:cs="Calibri"/>
              </w:rPr>
              <w:t>1 or more Financial Assistance - SSVF per Client</w:t>
            </w:r>
          </w:p>
        </w:tc>
      </w:tr>
      <w:tr w:rsidR="00D92CEE" w:rsidRPr="00C15C1E" w14:paraId="55ECBF8A" w14:textId="77777777" w:rsidTr="006E3233">
        <w:trPr>
          <w:trHeight w:val="144"/>
        </w:trPr>
        <w:tc>
          <w:tcPr>
            <w:tcW w:w="2690" w:type="dxa"/>
            <w:tcBorders>
              <w:top w:val="single" w:sz="4" w:space="0" w:color="auto"/>
              <w:left w:val="single" w:sz="4" w:space="0" w:color="auto"/>
              <w:bottom w:val="single" w:sz="4" w:space="0" w:color="auto"/>
              <w:right w:val="single" w:sz="4" w:space="0" w:color="auto"/>
            </w:tcBorders>
            <w:shd w:val="clear" w:color="000000" w:fill="DDD9C3"/>
            <w:hideMark/>
          </w:tcPr>
          <w:p w14:paraId="48BB4FD7" w14:textId="77777777" w:rsidR="00D92CEE" w:rsidRPr="00C15C1E" w:rsidRDefault="00D92CEE" w:rsidP="006E3233">
            <w:pPr>
              <w:spacing w:after="0" w:line="240" w:lineRule="exact"/>
            </w:pPr>
            <w:r w:rsidRPr="00C15C1E">
              <w:t>System Logic</w:t>
            </w:r>
          </w:p>
          <w:p w14:paraId="2ECAFD06" w14:textId="54F2CDEF" w:rsidR="00D92CEE" w:rsidRPr="00C15C1E" w:rsidRDefault="00D92CEE" w:rsidP="006E3233">
            <w:pPr>
              <w:spacing w:after="0" w:line="240" w:lineRule="exact"/>
            </w:pPr>
            <w:r w:rsidRPr="00C15C1E">
              <w:t>Other System Issues</w:t>
            </w:r>
          </w:p>
        </w:tc>
        <w:tc>
          <w:tcPr>
            <w:tcW w:w="7740" w:type="dxa"/>
            <w:tcBorders>
              <w:top w:val="single" w:sz="4" w:space="0" w:color="auto"/>
              <w:left w:val="single" w:sz="4" w:space="0" w:color="auto"/>
              <w:bottom w:val="single" w:sz="4" w:space="0" w:color="auto"/>
              <w:right w:val="single" w:sz="4" w:space="0" w:color="auto"/>
            </w:tcBorders>
            <w:shd w:val="clear" w:color="000000" w:fill="FFFFFF"/>
            <w:hideMark/>
          </w:tcPr>
          <w:p w14:paraId="5574CEA4" w14:textId="77777777" w:rsidR="00D92CEE" w:rsidRPr="00C15C1E" w:rsidRDefault="00D92CEE" w:rsidP="006E3233">
            <w:pPr>
              <w:spacing w:after="0" w:line="240" w:lineRule="exact"/>
            </w:pPr>
            <w:r w:rsidRPr="00C15C1E">
              <w:t>Financial assistance will be recorded as it is provided. The system must allow for a theoretically unlimited number of records per project stay. Users must be able to edit existing records and delete records entered in error.</w:t>
            </w:r>
          </w:p>
          <w:p w14:paraId="3C59A3C6" w14:textId="3EF2B341" w:rsidR="00D92CEE" w:rsidRPr="00C15C1E" w:rsidRDefault="00D92CEE" w:rsidP="006E3233">
            <w:pPr>
              <w:spacing w:after="0" w:line="240" w:lineRule="exact"/>
            </w:pPr>
            <w:r w:rsidRPr="00C15C1E">
              <w:t>Financial assistance will be recorded for the head of household (only) unless a specific service is of distinct benefit only to a particular household member.</w:t>
            </w:r>
          </w:p>
        </w:tc>
      </w:tr>
      <w:tr w:rsidR="00333C8A" w:rsidRPr="00C15C1E" w14:paraId="4842EDAE" w14:textId="77777777" w:rsidTr="006E3233">
        <w:trPr>
          <w:trHeight w:val="144"/>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6EF28EEC" w14:textId="77777777" w:rsidR="00333C8A" w:rsidRPr="00C15C1E" w:rsidRDefault="00333C8A" w:rsidP="006E3233">
            <w:pPr>
              <w:spacing w:after="0" w:line="240" w:lineRule="exact"/>
            </w:pPr>
            <w:r w:rsidRPr="00C15C1E">
              <w:t>XML</w:t>
            </w:r>
          </w:p>
        </w:tc>
        <w:tc>
          <w:tcPr>
            <w:tcW w:w="7740" w:type="dxa"/>
            <w:tcBorders>
              <w:top w:val="single" w:sz="4" w:space="0" w:color="auto"/>
              <w:left w:val="nil"/>
              <w:bottom w:val="single" w:sz="8" w:space="0" w:color="auto"/>
              <w:right w:val="single" w:sz="8" w:space="0" w:color="auto"/>
            </w:tcBorders>
            <w:shd w:val="clear" w:color="auto" w:fill="auto"/>
            <w:hideMark/>
          </w:tcPr>
          <w:p w14:paraId="6A61E2B3" w14:textId="77777777" w:rsidR="00333C8A" w:rsidRPr="00C15C1E" w:rsidRDefault="00333C8A" w:rsidP="006E3233">
            <w:pPr>
              <w:spacing w:after="0" w:line="240" w:lineRule="exact"/>
            </w:pPr>
            <w:r w:rsidRPr="00C15C1E">
              <w:t xml:space="preserve">&lt;ServiceFAReferral&gt; </w:t>
            </w:r>
          </w:p>
        </w:tc>
      </w:tr>
      <w:tr w:rsidR="00333C8A" w:rsidRPr="00C15C1E" w14:paraId="683CD6F8"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4AA50154" w14:textId="77777777" w:rsidR="00333C8A" w:rsidRPr="00C15C1E" w:rsidRDefault="00333C8A" w:rsidP="006E3233">
            <w:pPr>
              <w:spacing w:after="0" w:line="240" w:lineRule="exact"/>
            </w:pPr>
            <w:r w:rsidRPr="00C15C1E">
              <w:t>CSV</w:t>
            </w:r>
          </w:p>
        </w:tc>
        <w:tc>
          <w:tcPr>
            <w:tcW w:w="7740" w:type="dxa"/>
            <w:tcBorders>
              <w:top w:val="nil"/>
              <w:left w:val="nil"/>
              <w:bottom w:val="single" w:sz="8" w:space="0" w:color="auto"/>
              <w:right w:val="single" w:sz="8" w:space="0" w:color="auto"/>
            </w:tcBorders>
            <w:shd w:val="clear" w:color="000000" w:fill="FFFFFF"/>
            <w:hideMark/>
          </w:tcPr>
          <w:p w14:paraId="3730DA8B" w14:textId="77777777" w:rsidR="00333C8A" w:rsidRPr="00C15C1E" w:rsidRDefault="00333C8A" w:rsidP="006E3233">
            <w:pPr>
              <w:spacing w:after="0" w:line="240" w:lineRule="exact"/>
            </w:pPr>
            <w:r w:rsidRPr="00C15C1E">
              <w:t>Services</w:t>
            </w:r>
          </w:p>
        </w:tc>
      </w:tr>
      <w:tr w:rsidR="00333C8A" w:rsidRPr="00C15C1E" w14:paraId="413FA3EF"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010FC515" w14:textId="77777777" w:rsidR="00333C8A" w:rsidRPr="00C15C1E" w:rsidRDefault="00333C8A" w:rsidP="006E3233">
            <w:pPr>
              <w:spacing w:after="0" w:line="240" w:lineRule="exact"/>
            </w:pPr>
            <w:r w:rsidRPr="00C15C1E">
              <w:t>2020 Updates</w:t>
            </w:r>
          </w:p>
        </w:tc>
        <w:tc>
          <w:tcPr>
            <w:tcW w:w="7740" w:type="dxa"/>
            <w:tcBorders>
              <w:top w:val="nil"/>
              <w:left w:val="nil"/>
              <w:bottom w:val="single" w:sz="8" w:space="0" w:color="auto"/>
              <w:right w:val="single" w:sz="8" w:space="0" w:color="auto"/>
            </w:tcBorders>
            <w:shd w:val="clear" w:color="000000" w:fill="FFFFFF"/>
            <w:hideMark/>
          </w:tcPr>
          <w:p w14:paraId="55087A10" w14:textId="77777777" w:rsidR="00333C8A" w:rsidRPr="00C15C1E" w:rsidRDefault="00333C8A" w:rsidP="006E3233">
            <w:pPr>
              <w:spacing w:after="0" w:line="240" w:lineRule="exact"/>
            </w:pPr>
            <w:r w:rsidRPr="00C15C1E">
              <w:t>Added Extended Shallow Subsidy – rental assistance</w:t>
            </w:r>
          </w:p>
        </w:tc>
      </w:tr>
    </w:tbl>
    <w:p w14:paraId="383B6950" w14:textId="77777777" w:rsidR="00333C8A" w:rsidRPr="006E0BA4" w:rsidRDefault="00333C8A" w:rsidP="00C15C1E">
      <w:pPr>
        <w:spacing w:after="0"/>
        <w:rPr>
          <w:sz w:val="8"/>
        </w:rPr>
      </w:pPr>
    </w:p>
    <w:p w14:paraId="4935C3A9" w14:textId="21540F0B" w:rsidR="00B77AA2" w:rsidRDefault="008E1574" w:rsidP="006225C8">
      <w:pPr>
        <w:pStyle w:val="Heading3"/>
      </w:pPr>
      <w:bookmarkStart w:id="238" w:name="_Toc15542749"/>
      <w:r>
        <w:lastRenderedPageBreak/>
        <w:t>V4 Percent</w:t>
      </w:r>
      <w:r w:rsidR="00B77AA2">
        <w:t xml:space="preserve"> of AMI (SSVF Eligibility)</w:t>
      </w:r>
      <w:bookmarkEnd w:id="238"/>
    </w:p>
    <w:p w14:paraId="2EA00090" w14:textId="77777777" w:rsidR="009F7C75" w:rsidRPr="009F7C75" w:rsidRDefault="009F7C75" w:rsidP="006225C8">
      <w:pPr>
        <w:rPr>
          <w:sz w:val="6"/>
        </w:rPr>
      </w:pPr>
    </w:p>
    <w:tbl>
      <w:tblPr>
        <w:tblStyle w:val="TableGrid"/>
        <w:tblW w:w="10435" w:type="dxa"/>
        <w:tblCellMar>
          <w:top w:w="14" w:type="dxa"/>
          <w:left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6E74D6D5" w14:textId="77777777" w:rsidTr="006E3233">
        <w:trPr>
          <w:trHeight w:hRule="exact" w:val="274"/>
          <w:tblHeader/>
        </w:trPr>
        <w:tc>
          <w:tcPr>
            <w:tcW w:w="2706" w:type="dxa"/>
            <w:shd w:val="clear" w:color="auto" w:fill="DDD9C3" w:themeFill="background2" w:themeFillShade="E6"/>
          </w:tcPr>
          <w:p w14:paraId="4B4269CE" w14:textId="77777777" w:rsidR="00B77AA2" w:rsidRPr="00D8306F" w:rsidRDefault="00B77AA2" w:rsidP="006E3233">
            <w:pPr>
              <w:spacing w:line="240" w:lineRule="exact"/>
              <w:rPr>
                <w:b/>
              </w:rPr>
            </w:pPr>
            <w:r w:rsidRPr="00D8306F">
              <w:rPr>
                <w:b/>
              </w:rPr>
              <w:t>Header</w:t>
            </w:r>
          </w:p>
        </w:tc>
        <w:tc>
          <w:tcPr>
            <w:tcW w:w="7729" w:type="dxa"/>
            <w:shd w:val="clear" w:color="auto" w:fill="DDD9C3" w:themeFill="background2" w:themeFillShade="E6"/>
          </w:tcPr>
          <w:p w14:paraId="4DE1E757" w14:textId="77777777" w:rsidR="00B77AA2" w:rsidRPr="00D8306F" w:rsidRDefault="00B77AA2" w:rsidP="006E3233">
            <w:pPr>
              <w:spacing w:line="240" w:lineRule="exact"/>
              <w:rPr>
                <w:b/>
              </w:rPr>
            </w:pPr>
            <w:r w:rsidRPr="00D8306F">
              <w:rPr>
                <w:b/>
              </w:rPr>
              <w:t>Instruction</w:t>
            </w:r>
          </w:p>
        </w:tc>
      </w:tr>
      <w:tr w:rsidR="00B77AA2" w:rsidRPr="00137F11" w14:paraId="311D2A47" w14:textId="77777777" w:rsidTr="006E3233">
        <w:trPr>
          <w:trHeight w:hRule="exact" w:val="274"/>
        </w:trPr>
        <w:tc>
          <w:tcPr>
            <w:tcW w:w="2706" w:type="dxa"/>
            <w:shd w:val="clear" w:color="auto" w:fill="DDD9C3" w:themeFill="background2" w:themeFillShade="E6"/>
          </w:tcPr>
          <w:p w14:paraId="1362AE9B" w14:textId="77777777" w:rsidR="00B77AA2" w:rsidRPr="00137F11" w:rsidRDefault="00B77AA2" w:rsidP="006E3233">
            <w:pPr>
              <w:spacing w:line="240" w:lineRule="exact"/>
            </w:pPr>
            <w:r w:rsidRPr="00137F11">
              <w:t>Element Name</w:t>
            </w:r>
          </w:p>
        </w:tc>
        <w:tc>
          <w:tcPr>
            <w:tcW w:w="7729" w:type="dxa"/>
            <w:shd w:val="clear" w:color="auto" w:fill="FFFFFF" w:themeFill="background1"/>
          </w:tcPr>
          <w:p w14:paraId="4BD12249" w14:textId="77777777" w:rsidR="00B77AA2" w:rsidRPr="004B355E" w:rsidRDefault="00B77AA2" w:rsidP="006E3233">
            <w:pPr>
              <w:spacing w:line="240" w:lineRule="exact"/>
            </w:pPr>
            <w:r>
              <w:t>Percent of AMI (SSVF Eligibility)</w:t>
            </w:r>
          </w:p>
        </w:tc>
      </w:tr>
      <w:tr w:rsidR="00B77AA2" w:rsidRPr="00137F11" w14:paraId="5C87916A" w14:textId="77777777" w:rsidTr="006E3233">
        <w:trPr>
          <w:trHeight w:hRule="exact" w:val="274"/>
        </w:trPr>
        <w:tc>
          <w:tcPr>
            <w:tcW w:w="2706" w:type="dxa"/>
            <w:shd w:val="clear" w:color="auto" w:fill="DDD9C3" w:themeFill="background2" w:themeFillShade="E6"/>
          </w:tcPr>
          <w:p w14:paraId="46EBC4E0" w14:textId="77777777" w:rsidR="00B77AA2" w:rsidRPr="00137F11" w:rsidRDefault="00B77AA2" w:rsidP="006E3233">
            <w:pPr>
              <w:spacing w:line="240" w:lineRule="exact"/>
            </w:pPr>
            <w:r>
              <w:t>Field 1 &amp; Responses</w:t>
            </w:r>
          </w:p>
        </w:tc>
        <w:tc>
          <w:tcPr>
            <w:tcW w:w="7729" w:type="dxa"/>
            <w:shd w:val="clear" w:color="auto" w:fill="FFFFFF" w:themeFill="background1"/>
            <w:vAlign w:val="center"/>
          </w:tcPr>
          <w:p w14:paraId="5DECB278" w14:textId="77777777" w:rsidR="00B77AA2" w:rsidRPr="004B355E" w:rsidRDefault="00B77AA2" w:rsidP="006E3233">
            <w:pPr>
              <w:spacing w:line="240" w:lineRule="exact"/>
            </w:pPr>
            <w:r>
              <w:t>Household Income as a Percentage of AMI</w:t>
            </w:r>
          </w:p>
        </w:tc>
      </w:tr>
      <w:tr w:rsidR="00B77AA2" w:rsidRPr="00137F11" w14:paraId="5469A16E" w14:textId="77777777" w:rsidTr="006E3233">
        <w:trPr>
          <w:trHeight w:hRule="exact" w:val="274"/>
        </w:trPr>
        <w:tc>
          <w:tcPr>
            <w:tcW w:w="2706" w:type="dxa"/>
            <w:shd w:val="clear" w:color="auto" w:fill="auto"/>
            <w:vAlign w:val="center"/>
          </w:tcPr>
          <w:p w14:paraId="57E277F5" w14:textId="77777777" w:rsidR="00B77AA2" w:rsidRPr="00765B03" w:rsidRDefault="00B77AA2" w:rsidP="006E3233">
            <w:pPr>
              <w:spacing w:line="240" w:lineRule="exact"/>
              <w:jc w:val="right"/>
            </w:pPr>
            <w:r>
              <w:t>1</w:t>
            </w:r>
          </w:p>
        </w:tc>
        <w:tc>
          <w:tcPr>
            <w:tcW w:w="7729" w:type="dxa"/>
            <w:shd w:val="clear" w:color="auto" w:fill="FFFFFF" w:themeFill="background1"/>
          </w:tcPr>
          <w:p w14:paraId="2620D3CA" w14:textId="77777777" w:rsidR="00B77AA2" w:rsidRPr="004B355E" w:rsidRDefault="00B77AA2" w:rsidP="006E3233">
            <w:pPr>
              <w:spacing w:line="240" w:lineRule="exact"/>
            </w:pPr>
            <w:r>
              <w:t>Less than 30%</w:t>
            </w:r>
          </w:p>
        </w:tc>
      </w:tr>
      <w:tr w:rsidR="00B77AA2" w:rsidRPr="00137F11" w14:paraId="58B7CF4E" w14:textId="77777777" w:rsidTr="006E3233">
        <w:trPr>
          <w:trHeight w:hRule="exact" w:val="274"/>
        </w:trPr>
        <w:tc>
          <w:tcPr>
            <w:tcW w:w="2706" w:type="dxa"/>
            <w:shd w:val="clear" w:color="auto" w:fill="auto"/>
            <w:vAlign w:val="center"/>
          </w:tcPr>
          <w:p w14:paraId="7362E9E0" w14:textId="77777777" w:rsidR="00B77AA2" w:rsidRPr="00765B03" w:rsidRDefault="00B77AA2" w:rsidP="006E3233">
            <w:pPr>
              <w:spacing w:line="240" w:lineRule="exact"/>
              <w:jc w:val="right"/>
            </w:pPr>
            <w:r>
              <w:t>2</w:t>
            </w:r>
          </w:p>
        </w:tc>
        <w:tc>
          <w:tcPr>
            <w:tcW w:w="7729" w:type="dxa"/>
            <w:shd w:val="clear" w:color="auto" w:fill="FFFFFF" w:themeFill="background1"/>
          </w:tcPr>
          <w:p w14:paraId="34B32C50" w14:textId="77777777" w:rsidR="00B77AA2" w:rsidRDefault="00B77AA2" w:rsidP="006E3233">
            <w:pPr>
              <w:spacing w:line="240" w:lineRule="exact"/>
            </w:pPr>
            <w:r>
              <w:t>30% to 50%</w:t>
            </w:r>
          </w:p>
        </w:tc>
      </w:tr>
      <w:tr w:rsidR="00B77AA2" w:rsidRPr="00137F11" w14:paraId="389EC861" w14:textId="77777777" w:rsidTr="006E3233">
        <w:trPr>
          <w:trHeight w:hRule="exact" w:val="274"/>
        </w:trPr>
        <w:tc>
          <w:tcPr>
            <w:tcW w:w="2706" w:type="dxa"/>
            <w:shd w:val="clear" w:color="auto" w:fill="auto"/>
          </w:tcPr>
          <w:p w14:paraId="1E98BFCD" w14:textId="77777777" w:rsidR="00B77AA2" w:rsidRPr="000376A1" w:rsidRDefault="00B77AA2" w:rsidP="006E3233">
            <w:pPr>
              <w:spacing w:line="240" w:lineRule="exact"/>
              <w:jc w:val="right"/>
            </w:pPr>
            <w:r>
              <w:t>3</w:t>
            </w:r>
          </w:p>
        </w:tc>
        <w:tc>
          <w:tcPr>
            <w:tcW w:w="7729" w:type="dxa"/>
            <w:shd w:val="clear" w:color="auto" w:fill="FFFFFF" w:themeFill="background1"/>
          </w:tcPr>
          <w:p w14:paraId="6502D47E" w14:textId="77777777" w:rsidR="00B77AA2" w:rsidRPr="004B355E" w:rsidRDefault="00B77AA2" w:rsidP="006E3233">
            <w:pPr>
              <w:spacing w:line="240" w:lineRule="exact"/>
            </w:pPr>
            <w:r>
              <w:t xml:space="preserve">Greater than </w:t>
            </w:r>
            <w:r w:rsidRPr="004B355E">
              <w:t>50%</w:t>
            </w:r>
            <w:r>
              <w:t xml:space="preserve"> </w:t>
            </w:r>
          </w:p>
        </w:tc>
      </w:tr>
      <w:tr w:rsidR="00B77AA2" w:rsidRPr="00137F11" w14:paraId="43414964" w14:textId="77777777" w:rsidTr="006E3233">
        <w:trPr>
          <w:trHeight w:hRule="exact" w:val="274"/>
        </w:trPr>
        <w:tc>
          <w:tcPr>
            <w:tcW w:w="2706" w:type="dxa"/>
            <w:shd w:val="clear" w:color="auto" w:fill="DDD9C3" w:themeFill="background2" w:themeFillShade="E6"/>
          </w:tcPr>
          <w:p w14:paraId="3E7A0C94" w14:textId="77777777" w:rsidR="00B77AA2" w:rsidRPr="00137F11" w:rsidRDefault="00B77AA2" w:rsidP="006E3233">
            <w:pPr>
              <w:spacing w:line="240" w:lineRule="exact"/>
            </w:pPr>
            <w:r w:rsidRPr="00137F11">
              <w:t>Element Type</w:t>
            </w:r>
          </w:p>
        </w:tc>
        <w:tc>
          <w:tcPr>
            <w:tcW w:w="7729" w:type="dxa"/>
            <w:shd w:val="clear" w:color="auto" w:fill="FFFFFF" w:themeFill="background1"/>
          </w:tcPr>
          <w:p w14:paraId="6B414D59" w14:textId="77777777" w:rsidR="00B77AA2" w:rsidRPr="00ED2545" w:rsidRDefault="00B77AA2" w:rsidP="006E3233">
            <w:pPr>
              <w:spacing w:line="240" w:lineRule="exact"/>
            </w:pPr>
            <w:r>
              <w:t>Program Specific</w:t>
            </w:r>
          </w:p>
        </w:tc>
      </w:tr>
      <w:tr w:rsidR="00950DA2" w14:paraId="06568A8B" w14:textId="77777777" w:rsidTr="006E3233">
        <w:trPr>
          <w:trHeight w:hRule="exact" w:val="27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AA9571F" w14:textId="77777777" w:rsidR="00950DA2" w:rsidRDefault="00950DA2" w:rsidP="00950DA2">
            <w:pPr>
              <w:spacing w:line="240" w:lineRule="exact"/>
            </w:pPr>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801948" w14:textId="2AE006B8" w:rsidR="00950DA2" w:rsidRDefault="00950DA2" w:rsidP="00950DA2">
            <w:pPr>
              <w:spacing w:line="240" w:lineRule="exact"/>
            </w:pPr>
            <w:r w:rsidRPr="00A94C85">
              <w:t>VA:</w:t>
            </w:r>
            <w:r>
              <w:t xml:space="preserve"> </w:t>
            </w:r>
            <w:r w:rsidRPr="00A94C85">
              <w:t xml:space="preserve">SSVF – Collection required for </w:t>
            </w:r>
            <w:r>
              <w:t>RRH &amp; Homelessness Prevention</w:t>
            </w:r>
          </w:p>
        </w:tc>
      </w:tr>
      <w:tr w:rsidR="00B77AA2" w:rsidRPr="00137F11" w14:paraId="2B66571B" w14:textId="77777777" w:rsidTr="006E3233">
        <w:trPr>
          <w:trHeight w:val="20"/>
        </w:trPr>
        <w:tc>
          <w:tcPr>
            <w:tcW w:w="2706" w:type="dxa"/>
            <w:shd w:val="clear" w:color="auto" w:fill="DDD9C3" w:themeFill="background2" w:themeFillShade="E6"/>
          </w:tcPr>
          <w:p w14:paraId="410DB07E" w14:textId="77777777" w:rsidR="00B77AA2" w:rsidRPr="00137F11" w:rsidRDefault="00B77AA2" w:rsidP="006E3233">
            <w:pPr>
              <w:spacing w:line="240" w:lineRule="exact"/>
            </w:pPr>
            <w:r w:rsidRPr="00137F11">
              <w:t>Project Type Applicability</w:t>
            </w:r>
          </w:p>
        </w:tc>
        <w:tc>
          <w:tcPr>
            <w:tcW w:w="7729" w:type="dxa"/>
            <w:shd w:val="clear" w:color="auto" w:fill="FFFFFF" w:themeFill="background1"/>
          </w:tcPr>
          <w:p w14:paraId="45389BE1" w14:textId="77777777" w:rsidR="00B77AA2" w:rsidRDefault="00B77AA2" w:rsidP="006E3233">
            <w:pPr>
              <w:spacing w:line="240" w:lineRule="exact"/>
            </w:pPr>
            <w:r>
              <w:t>12: Homelessness Prevention</w:t>
            </w:r>
          </w:p>
          <w:p w14:paraId="27C0D2DE" w14:textId="77777777" w:rsidR="00B77AA2" w:rsidRDefault="00B77AA2" w:rsidP="006E3233">
            <w:pPr>
              <w:spacing w:line="240" w:lineRule="exact"/>
            </w:pPr>
            <w:r>
              <w:t>13: PH-Rapid Re-Housing</w:t>
            </w:r>
          </w:p>
        </w:tc>
      </w:tr>
      <w:tr w:rsidR="00B77AA2" w:rsidRPr="00137F11" w14:paraId="2EAD3F00" w14:textId="77777777" w:rsidTr="006E3233">
        <w:trPr>
          <w:trHeight w:hRule="exact" w:val="274"/>
        </w:trPr>
        <w:tc>
          <w:tcPr>
            <w:tcW w:w="2706" w:type="dxa"/>
            <w:shd w:val="clear" w:color="auto" w:fill="DDD9C3" w:themeFill="background2" w:themeFillShade="E6"/>
          </w:tcPr>
          <w:p w14:paraId="10287317" w14:textId="77777777" w:rsidR="00B77AA2" w:rsidRPr="00137F11" w:rsidRDefault="00B77AA2" w:rsidP="006E3233">
            <w:pPr>
              <w:spacing w:line="240" w:lineRule="exact"/>
            </w:pPr>
            <w:r w:rsidRPr="00137F11">
              <w:t>Data Collected About</w:t>
            </w:r>
          </w:p>
        </w:tc>
        <w:tc>
          <w:tcPr>
            <w:tcW w:w="7729" w:type="dxa"/>
            <w:shd w:val="clear" w:color="auto" w:fill="FFFFFF" w:themeFill="background1"/>
          </w:tcPr>
          <w:p w14:paraId="7AD3E962" w14:textId="77777777" w:rsidR="00B77AA2" w:rsidRPr="004B355E" w:rsidRDefault="00B77AA2" w:rsidP="006E3233">
            <w:pPr>
              <w:spacing w:line="240" w:lineRule="exact"/>
            </w:pPr>
            <w:r>
              <w:t>Head of Household</w:t>
            </w:r>
          </w:p>
        </w:tc>
      </w:tr>
      <w:tr w:rsidR="00B77AA2" w:rsidRPr="00137F11" w14:paraId="77DBA89E" w14:textId="77777777" w:rsidTr="006E3233">
        <w:trPr>
          <w:trHeight w:hRule="exact" w:val="274"/>
        </w:trPr>
        <w:tc>
          <w:tcPr>
            <w:tcW w:w="2706" w:type="dxa"/>
            <w:shd w:val="clear" w:color="auto" w:fill="DDD9C3" w:themeFill="background2" w:themeFillShade="E6"/>
          </w:tcPr>
          <w:p w14:paraId="4756BA24" w14:textId="77777777" w:rsidR="00B77AA2" w:rsidRPr="00137F11" w:rsidRDefault="00B77AA2" w:rsidP="006E3233">
            <w:pPr>
              <w:spacing w:line="240" w:lineRule="exact"/>
            </w:pPr>
            <w:r w:rsidRPr="00137F11">
              <w:t>Collection Point</w:t>
            </w:r>
          </w:p>
        </w:tc>
        <w:tc>
          <w:tcPr>
            <w:tcW w:w="7729" w:type="dxa"/>
            <w:shd w:val="clear" w:color="auto" w:fill="FFFFFF" w:themeFill="background1"/>
          </w:tcPr>
          <w:p w14:paraId="652FDA6E" w14:textId="77777777" w:rsidR="00B77AA2" w:rsidRPr="004B355E" w:rsidRDefault="00881A65" w:rsidP="006E3233">
            <w:pPr>
              <w:spacing w:line="240" w:lineRule="exact"/>
            </w:pPr>
            <w:r>
              <w:t>Project Start</w:t>
            </w:r>
          </w:p>
        </w:tc>
      </w:tr>
      <w:tr w:rsidR="00B64023" w:rsidRPr="00137F11" w14:paraId="2A1D5275" w14:textId="77777777" w:rsidTr="006E3233">
        <w:trPr>
          <w:trHeight w:hRule="exact" w:val="432"/>
        </w:trPr>
        <w:tc>
          <w:tcPr>
            <w:tcW w:w="2706" w:type="dxa"/>
            <w:shd w:val="clear" w:color="auto" w:fill="DDD9C3" w:themeFill="background2" w:themeFillShade="E6"/>
          </w:tcPr>
          <w:p w14:paraId="61AD3A9A" w14:textId="40E63A92" w:rsidR="00B64023" w:rsidRPr="00137F11" w:rsidRDefault="00B64023" w:rsidP="006E3233">
            <w:pPr>
              <w:spacing w:line="200" w:lineRule="exact"/>
            </w:pPr>
            <w:r w:rsidRPr="0064118B">
              <w:rPr>
                <w:rFonts w:ascii="Calibri" w:hAnsi="Calibri" w:cs="Calibri"/>
                <w:bCs/>
              </w:rPr>
              <w:t>Relationship to Enrollment ID (an enrollment)</w:t>
            </w:r>
          </w:p>
        </w:tc>
        <w:tc>
          <w:tcPr>
            <w:tcW w:w="7729" w:type="dxa"/>
            <w:shd w:val="clear" w:color="auto" w:fill="FFFFFF" w:themeFill="background1"/>
          </w:tcPr>
          <w:p w14:paraId="4DAE130A" w14:textId="4A83E1AE" w:rsidR="00B64023" w:rsidRPr="00C15C1E" w:rsidRDefault="00C15C1E" w:rsidP="006E3233">
            <w:pPr>
              <w:spacing w:line="20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Percent of AMI (SSVF Eligibility) per Enrollment</w:t>
            </w:r>
          </w:p>
        </w:tc>
      </w:tr>
      <w:tr w:rsidR="00B64023" w:rsidRPr="00137F11" w14:paraId="5AAA5C8C" w14:textId="77777777" w:rsidTr="006E3233">
        <w:trPr>
          <w:trHeight w:hRule="exact" w:val="432"/>
        </w:trPr>
        <w:tc>
          <w:tcPr>
            <w:tcW w:w="2706" w:type="dxa"/>
            <w:shd w:val="clear" w:color="auto" w:fill="DDD9C3" w:themeFill="background2" w:themeFillShade="E6"/>
          </w:tcPr>
          <w:p w14:paraId="5B61C921" w14:textId="77777777" w:rsidR="00B64023" w:rsidRPr="0064118B" w:rsidRDefault="00B64023" w:rsidP="006E3233">
            <w:pPr>
              <w:spacing w:line="220" w:lineRule="exact"/>
              <w:rPr>
                <w:rFonts w:ascii="Calibri" w:hAnsi="Calibri" w:cs="Calibri"/>
                <w:bCs/>
              </w:rPr>
            </w:pPr>
            <w:r w:rsidRPr="0064118B">
              <w:rPr>
                <w:rFonts w:ascii="Calibri" w:hAnsi="Calibri" w:cs="Calibri"/>
                <w:bCs/>
              </w:rPr>
              <w:t>Relationship to Personal ID</w:t>
            </w:r>
          </w:p>
          <w:p w14:paraId="0C7951A7" w14:textId="516DEBE0" w:rsidR="00B64023" w:rsidRPr="00137F11" w:rsidRDefault="00B64023" w:rsidP="006E3233">
            <w:pPr>
              <w:spacing w:line="220" w:lineRule="exact"/>
            </w:pPr>
            <w:r w:rsidRPr="0064118B">
              <w:rPr>
                <w:rFonts w:ascii="Calibri" w:hAnsi="Calibri" w:cs="Calibri"/>
                <w:bCs/>
              </w:rPr>
              <w:t>(a client)</w:t>
            </w:r>
          </w:p>
        </w:tc>
        <w:tc>
          <w:tcPr>
            <w:tcW w:w="7729" w:type="dxa"/>
            <w:shd w:val="clear" w:color="auto" w:fill="FFFFFF" w:themeFill="background1"/>
          </w:tcPr>
          <w:p w14:paraId="253E1B4F" w14:textId="486ABFF9" w:rsidR="00B64023" w:rsidRPr="00C15C1E" w:rsidRDefault="00693BE8" w:rsidP="006E3233">
            <w:pPr>
              <w:spacing w:line="220" w:lineRule="exact"/>
              <w:contextualSpacing w:val="0"/>
              <w:rPr>
                <w:rFonts w:ascii="Calibri" w:hAnsi="Calibri" w:cs="Calibri"/>
              </w:rPr>
            </w:pPr>
            <w:r>
              <w:rPr>
                <w:rFonts w:ascii="Calibri" w:hAnsi="Calibri" w:cs="Calibri"/>
              </w:rPr>
              <w:t>One</w:t>
            </w:r>
            <w:r w:rsidR="00C15C1E">
              <w:rPr>
                <w:rFonts w:ascii="Calibri" w:hAnsi="Calibri" w:cs="Calibri"/>
              </w:rPr>
              <w:t xml:space="preserve"> or more Percent of AMI (SSVF Eligibility) per Client</w:t>
            </w:r>
          </w:p>
        </w:tc>
      </w:tr>
      <w:tr w:rsidR="00333C8A" w:rsidRPr="00137F11" w14:paraId="5E17436A" w14:textId="77777777" w:rsidTr="006E3233">
        <w:trPr>
          <w:trHeight w:val="1371"/>
        </w:trPr>
        <w:tc>
          <w:tcPr>
            <w:tcW w:w="2706" w:type="dxa"/>
            <w:shd w:val="clear" w:color="auto" w:fill="DDD9C3" w:themeFill="background2" w:themeFillShade="E6"/>
          </w:tcPr>
          <w:p w14:paraId="40E09C80" w14:textId="0750D774" w:rsidR="00333C8A" w:rsidRPr="00137F11" w:rsidRDefault="00333C8A" w:rsidP="006E3233">
            <w:pPr>
              <w:spacing w:line="240" w:lineRule="exact"/>
            </w:pPr>
            <w:r w:rsidRPr="00137F11">
              <w:t>System Logic</w:t>
            </w:r>
            <w:r w:rsidR="00B64023">
              <w:t xml:space="preserve"> &amp; </w:t>
            </w:r>
            <w:r w:rsidRPr="00137F11">
              <w:t>Other System Issues</w:t>
            </w:r>
          </w:p>
        </w:tc>
        <w:tc>
          <w:tcPr>
            <w:tcW w:w="7729" w:type="dxa"/>
            <w:shd w:val="clear" w:color="auto" w:fill="FFFFFF" w:themeFill="background1"/>
          </w:tcPr>
          <w:p w14:paraId="76C5EBCA" w14:textId="0BDADC81" w:rsidR="00333C8A" w:rsidRDefault="00333C8A" w:rsidP="006E3233">
            <w:pPr>
              <w:spacing w:line="240" w:lineRule="exact"/>
            </w:pPr>
            <w:r w:rsidRPr="00FD4617">
              <w:t>System stores collected information as “</w:t>
            </w:r>
            <w:r>
              <w:t>project start</w:t>
            </w:r>
            <w:r w:rsidRPr="00FD4617">
              <w:t>” information and retains for historical purpose.</w:t>
            </w:r>
            <w:r>
              <w:t xml:space="preserve"> </w:t>
            </w:r>
          </w:p>
          <w:p w14:paraId="6649F443" w14:textId="77777777" w:rsidR="00C15C1E" w:rsidRPr="006E0BA4" w:rsidRDefault="00C15C1E" w:rsidP="006E3233">
            <w:pPr>
              <w:rPr>
                <w:sz w:val="8"/>
              </w:rPr>
            </w:pPr>
          </w:p>
          <w:p w14:paraId="03E0B1F2" w14:textId="21F391A1" w:rsidR="00333C8A" w:rsidRPr="004B355E" w:rsidRDefault="00333C8A" w:rsidP="006E3233">
            <w:pPr>
              <w:spacing w:line="240" w:lineRule="exact"/>
            </w:pPr>
            <w:r>
              <w:t>The system may not automatically calculate this field unless the VA Annual Income worksheet is part of the HMIS and the field is calculated from that worksheet. Calculation from Income and Sources is prohibited.</w:t>
            </w:r>
          </w:p>
        </w:tc>
      </w:tr>
      <w:tr w:rsidR="00B77AA2" w:rsidRPr="00137F11" w14:paraId="3B903401" w14:textId="77777777" w:rsidTr="006E3233">
        <w:trPr>
          <w:trHeight w:hRule="exact" w:val="274"/>
        </w:trPr>
        <w:tc>
          <w:tcPr>
            <w:tcW w:w="2706" w:type="dxa"/>
            <w:shd w:val="clear" w:color="auto" w:fill="DDD9C3" w:themeFill="background2" w:themeFillShade="E6"/>
          </w:tcPr>
          <w:p w14:paraId="162C708B" w14:textId="77777777" w:rsidR="00B77AA2" w:rsidRPr="00137F11" w:rsidRDefault="00B77AA2" w:rsidP="006E3233">
            <w:pPr>
              <w:spacing w:line="240" w:lineRule="exact"/>
            </w:pPr>
            <w:r>
              <w:t>XML</w:t>
            </w:r>
          </w:p>
        </w:tc>
        <w:tc>
          <w:tcPr>
            <w:tcW w:w="7729" w:type="dxa"/>
            <w:shd w:val="clear" w:color="auto" w:fill="auto"/>
            <w:vAlign w:val="center"/>
          </w:tcPr>
          <w:p w14:paraId="41E64FCD" w14:textId="77777777" w:rsidR="00B77AA2" w:rsidRPr="00370AD5" w:rsidRDefault="003139D1" w:rsidP="006E3233">
            <w:pPr>
              <w:spacing w:line="240" w:lineRule="exact"/>
            </w:pPr>
            <w:r w:rsidRPr="003139D1">
              <w:t>&lt;EntrySSVF&gt;</w:t>
            </w:r>
            <w:r w:rsidRPr="003139D1" w:rsidDel="003139D1">
              <w:t xml:space="preserve"> </w:t>
            </w:r>
          </w:p>
        </w:tc>
      </w:tr>
      <w:tr w:rsidR="00B77AA2" w:rsidRPr="00137F11" w14:paraId="1D38B753" w14:textId="77777777" w:rsidTr="006E3233">
        <w:trPr>
          <w:trHeight w:hRule="exact" w:val="274"/>
        </w:trPr>
        <w:tc>
          <w:tcPr>
            <w:tcW w:w="2706" w:type="dxa"/>
            <w:shd w:val="clear" w:color="auto" w:fill="DDD9C3" w:themeFill="background2" w:themeFillShade="E6"/>
          </w:tcPr>
          <w:p w14:paraId="2627DD9C" w14:textId="77777777" w:rsidR="00B77AA2" w:rsidRPr="00137F11" w:rsidRDefault="00B77AA2" w:rsidP="006E3233">
            <w:pPr>
              <w:spacing w:line="240" w:lineRule="exact"/>
            </w:pPr>
            <w:r>
              <w:t>CSV</w:t>
            </w:r>
          </w:p>
        </w:tc>
        <w:tc>
          <w:tcPr>
            <w:tcW w:w="7729" w:type="dxa"/>
            <w:shd w:val="clear" w:color="auto" w:fill="FFFFFF" w:themeFill="background1"/>
            <w:vAlign w:val="center"/>
          </w:tcPr>
          <w:p w14:paraId="626D7BF1" w14:textId="77777777" w:rsidR="00B77AA2" w:rsidRPr="00370AD5" w:rsidRDefault="00B77AA2" w:rsidP="006E3233">
            <w:pPr>
              <w:spacing w:line="240" w:lineRule="exact"/>
            </w:pPr>
            <w:r>
              <w:t>Enrollment</w:t>
            </w:r>
          </w:p>
        </w:tc>
      </w:tr>
      <w:tr w:rsidR="00B77AA2" w:rsidRPr="00137F11" w14:paraId="7F0483BA" w14:textId="77777777" w:rsidTr="006E3233">
        <w:trPr>
          <w:trHeight w:val="20"/>
        </w:trPr>
        <w:tc>
          <w:tcPr>
            <w:tcW w:w="2706" w:type="dxa"/>
            <w:shd w:val="clear" w:color="auto" w:fill="DDD9C3" w:themeFill="background2" w:themeFillShade="E6"/>
          </w:tcPr>
          <w:p w14:paraId="23DDBEC6" w14:textId="4253971D" w:rsidR="00B77AA2" w:rsidRPr="00137F11" w:rsidRDefault="00041154" w:rsidP="006E3233">
            <w:pPr>
              <w:spacing w:line="240" w:lineRule="exact"/>
            </w:pPr>
            <w:r>
              <w:t>2020 Revision Summary</w:t>
            </w:r>
          </w:p>
        </w:tc>
        <w:tc>
          <w:tcPr>
            <w:tcW w:w="7729" w:type="dxa"/>
            <w:shd w:val="clear" w:color="auto" w:fill="FFFFFF" w:themeFill="background1"/>
          </w:tcPr>
          <w:p w14:paraId="68116960" w14:textId="532ACD22" w:rsidR="00B77AA2" w:rsidRPr="00745BE1" w:rsidRDefault="00333C8A" w:rsidP="006E3233">
            <w:pPr>
              <w:spacing w:line="240" w:lineRule="exact"/>
            </w:pPr>
            <w:r>
              <w:t>N/A</w:t>
            </w:r>
          </w:p>
        </w:tc>
      </w:tr>
    </w:tbl>
    <w:p w14:paraId="6B3E8070" w14:textId="77777777" w:rsidR="009F7C75" w:rsidRPr="009F7C75" w:rsidRDefault="009F7C75" w:rsidP="006225C8">
      <w:pPr>
        <w:rPr>
          <w:sz w:val="4"/>
        </w:rPr>
      </w:pPr>
      <w:bookmarkStart w:id="239" w:name="_4.43_Last_Permanent"/>
      <w:bookmarkStart w:id="240" w:name="_V5_Last_Permanent"/>
      <w:bookmarkEnd w:id="239"/>
      <w:bookmarkEnd w:id="240"/>
    </w:p>
    <w:p w14:paraId="57D22AEB" w14:textId="77777777" w:rsidR="00B77AA2" w:rsidRDefault="008E1574" w:rsidP="006225C8">
      <w:pPr>
        <w:pStyle w:val="Heading3"/>
      </w:pPr>
      <w:bookmarkStart w:id="241" w:name="_Toc15542750"/>
      <w:r>
        <w:t>V5</w:t>
      </w:r>
      <w:r w:rsidR="00B77AA2">
        <w:t xml:space="preserve"> Last Permanent Address</w:t>
      </w:r>
      <w:bookmarkEnd w:id="241"/>
    </w:p>
    <w:p w14:paraId="34C5584E" w14:textId="77777777" w:rsidR="009F7C75" w:rsidRPr="009F7C75" w:rsidRDefault="009F7C75" w:rsidP="006225C8">
      <w:pPr>
        <w:rPr>
          <w:sz w:val="6"/>
          <w:lang w:eastAsia="x-none"/>
        </w:rPr>
      </w:pPr>
    </w:p>
    <w:tbl>
      <w:tblPr>
        <w:tblStyle w:val="TableGrid"/>
        <w:tblW w:w="10435" w:type="dxa"/>
        <w:tblCellMar>
          <w:top w:w="14" w:type="dxa"/>
          <w:left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04D15972" w14:textId="77777777" w:rsidTr="006E3233">
        <w:trPr>
          <w:trHeight w:hRule="exact" w:val="274"/>
          <w:tblHeader/>
        </w:trPr>
        <w:tc>
          <w:tcPr>
            <w:tcW w:w="2706" w:type="dxa"/>
            <w:shd w:val="clear" w:color="auto" w:fill="DDD9C3" w:themeFill="background2" w:themeFillShade="E6"/>
          </w:tcPr>
          <w:p w14:paraId="11D9877F" w14:textId="77777777" w:rsidR="00B77AA2" w:rsidRPr="00D8306F" w:rsidRDefault="00B77AA2" w:rsidP="006E3233">
            <w:pPr>
              <w:spacing w:line="240" w:lineRule="exact"/>
              <w:rPr>
                <w:b/>
              </w:rPr>
            </w:pPr>
            <w:r w:rsidRPr="00D8306F">
              <w:rPr>
                <w:b/>
              </w:rPr>
              <w:t>Header</w:t>
            </w:r>
          </w:p>
        </w:tc>
        <w:tc>
          <w:tcPr>
            <w:tcW w:w="7729" w:type="dxa"/>
            <w:shd w:val="clear" w:color="auto" w:fill="DDD9C3" w:themeFill="background2" w:themeFillShade="E6"/>
          </w:tcPr>
          <w:p w14:paraId="612FE0D6" w14:textId="77777777" w:rsidR="00B77AA2" w:rsidRPr="00D8306F" w:rsidRDefault="00B77AA2" w:rsidP="006E3233">
            <w:pPr>
              <w:spacing w:line="240" w:lineRule="exact"/>
              <w:rPr>
                <w:b/>
              </w:rPr>
            </w:pPr>
            <w:r w:rsidRPr="00D8306F">
              <w:rPr>
                <w:b/>
              </w:rPr>
              <w:t>Instruction</w:t>
            </w:r>
          </w:p>
        </w:tc>
      </w:tr>
      <w:tr w:rsidR="00B77AA2" w:rsidRPr="00137F11" w14:paraId="1B45132D" w14:textId="77777777" w:rsidTr="006E3233">
        <w:trPr>
          <w:trHeight w:hRule="exact" w:val="274"/>
        </w:trPr>
        <w:tc>
          <w:tcPr>
            <w:tcW w:w="2706" w:type="dxa"/>
            <w:shd w:val="clear" w:color="auto" w:fill="DDD9C3" w:themeFill="background2" w:themeFillShade="E6"/>
          </w:tcPr>
          <w:p w14:paraId="6E612CDF" w14:textId="77777777" w:rsidR="00B77AA2" w:rsidRPr="00137F11" w:rsidRDefault="00B77AA2" w:rsidP="006E3233">
            <w:pPr>
              <w:spacing w:line="240" w:lineRule="exact"/>
            </w:pPr>
            <w:r w:rsidRPr="00137F11">
              <w:t>Element Name</w:t>
            </w:r>
          </w:p>
        </w:tc>
        <w:tc>
          <w:tcPr>
            <w:tcW w:w="7729" w:type="dxa"/>
            <w:shd w:val="clear" w:color="auto" w:fill="FFFFFF" w:themeFill="background1"/>
          </w:tcPr>
          <w:p w14:paraId="21036BA3" w14:textId="77777777" w:rsidR="00B77AA2" w:rsidRPr="004B355E" w:rsidRDefault="00B77AA2" w:rsidP="006E3233">
            <w:pPr>
              <w:spacing w:line="240" w:lineRule="exact"/>
            </w:pPr>
            <w:r>
              <w:t>Last Permanent Address</w:t>
            </w:r>
          </w:p>
        </w:tc>
      </w:tr>
      <w:tr w:rsidR="00B77AA2" w:rsidRPr="00137F11" w14:paraId="2AACF6C7" w14:textId="77777777" w:rsidTr="006E3233">
        <w:trPr>
          <w:trHeight w:hRule="exact" w:val="274"/>
        </w:trPr>
        <w:tc>
          <w:tcPr>
            <w:tcW w:w="2706" w:type="dxa"/>
            <w:shd w:val="clear" w:color="auto" w:fill="DDD9C3" w:themeFill="background2" w:themeFillShade="E6"/>
          </w:tcPr>
          <w:p w14:paraId="43FD5959" w14:textId="77777777" w:rsidR="00B77AA2" w:rsidRPr="00137F11" w:rsidRDefault="00B77AA2" w:rsidP="006E3233">
            <w:pPr>
              <w:spacing w:line="240" w:lineRule="exact"/>
            </w:pPr>
            <w:r>
              <w:t>Field 1 &amp; Response</w:t>
            </w:r>
          </w:p>
        </w:tc>
        <w:tc>
          <w:tcPr>
            <w:tcW w:w="7729" w:type="dxa"/>
            <w:shd w:val="clear" w:color="auto" w:fill="FFFFFF" w:themeFill="background1"/>
            <w:vAlign w:val="center"/>
          </w:tcPr>
          <w:p w14:paraId="6959876B" w14:textId="77777777" w:rsidR="00B77AA2" w:rsidRPr="004B355E" w:rsidRDefault="00B77AA2" w:rsidP="006E3233">
            <w:pPr>
              <w:spacing w:line="240" w:lineRule="exact"/>
            </w:pPr>
            <w:r>
              <w:t>Street Address</w:t>
            </w:r>
          </w:p>
        </w:tc>
      </w:tr>
      <w:tr w:rsidR="00B77AA2" w:rsidRPr="00137F11" w14:paraId="4957F8B0" w14:textId="77777777" w:rsidTr="006E3233">
        <w:trPr>
          <w:trHeight w:hRule="exact" w:val="274"/>
        </w:trPr>
        <w:tc>
          <w:tcPr>
            <w:tcW w:w="2706" w:type="dxa"/>
            <w:shd w:val="clear" w:color="auto" w:fill="DDD9C3" w:themeFill="background2" w:themeFillShade="E6"/>
          </w:tcPr>
          <w:p w14:paraId="48840124" w14:textId="77777777" w:rsidR="00B77AA2" w:rsidRPr="00137F11" w:rsidRDefault="00B77AA2" w:rsidP="006E3233">
            <w:pPr>
              <w:spacing w:line="240" w:lineRule="exact"/>
            </w:pPr>
            <w:r>
              <w:t>Field 2 &amp; Response</w:t>
            </w:r>
          </w:p>
        </w:tc>
        <w:tc>
          <w:tcPr>
            <w:tcW w:w="7729" w:type="dxa"/>
            <w:shd w:val="clear" w:color="auto" w:fill="FFFFFF" w:themeFill="background1"/>
            <w:vAlign w:val="center"/>
          </w:tcPr>
          <w:p w14:paraId="0B2C9B8C" w14:textId="77777777" w:rsidR="00B77AA2" w:rsidRDefault="00B77AA2" w:rsidP="006E3233">
            <w:pPr>
              <w:spacing w:line="240" w:lineRule="exact"/>
            </w:pPr>
            <w:r>
              <w:t>City</w:t>
            </w:r>
          </w:p>
        </w:tc>
      </w:tr>
      <w:tr w:rsidR="00B77AA2" w:rsidRPr="00137F11" w14:paraId="0C36F1B6" w14:textId="77777777" w:rsidTr="006E3233">
        <w:trPr>
          <w:trHeight w:hRule="exact" w:val="274"/>
        </w:trPr>
        <w:tc>
          <w:tcPr>
            <w:tcW w:w="2706" w:type="dxa"/>
            <w:shd w:val="clear" w:color="auto" w:fill="DDD9C3" w:themeFill="background2" w:themeFillShade="E6"/>
          </w:tcPr>
          <w:p w14:paraId="4EEC65EF" w14:textId="77777777" w:rsidR="00B77AA2" w:rsidRPr="00137F11" w:rsidRDefault="00B77AA2" w:rsidP="006E3233">
            <w:pPr>
              <w:spacing w:line="240" w:lineRule="exact"/>
            </w:pPr>
            <w:r>
              <w:t>Field 3 &amp; Response</w:t>
            </w:r>
          </w:p>
        </w:tc>
        <w:tc>
          <w:tcPr>
            <w:tcW w:w="7729" w:type="dxa"/>
            <w:shd w:val="clear" w:color="auto" w:fill="FFFFFF" w:themeFill="background1"/>
            <w:vAlign w:val="center"/>
          </w:tcPr>
          <w:p w14:paraId="5E0F4E2D" w14:textId="77777777" w:rsidR="00B77AA2" w:rsidRDefault="00B77AA2" w:rsidP="006E3233">
            <w:pPr>
              <w:spacing w:line="240" w:lineRule="exact"/>
            </w:pPr>
            <w:r>
              <w:t>State</w:t>
            </w:r>
          </w:p>
        </w:tc>
      </w:tr>
      <w:tr w:rsidR="00B77AA2" w:rsidRPr="00137F11" w14:paraId="29E81C12" w14:textId="77777777" w:rsidTr="006E3233">
        <w:trPr>
          <w:trHeight w:hRule="exact" w:val="274"/>
        </w:trPr>
        <w:tc>
          <w:tcPr>
            <w:tcW w:w="2706" w:type="dxa"/>
            <w:shd w:val="clear" w:color="auto" w:fill="DDD9C3" w:themeFill="background2" w:themeFillShade="E6"/>
          </w:tcPr>
          <w:p w14:paraId="32E39308" w14:textId="77777777" w:rsidR="00B77AA2" w:rsidRPr="00137F11" w:rsidRDefault="00B77AA2" w:rsidP="006E3233">
            <w:pPr>
              <w:spacing w:line="240" w:lineRule="exact"/>
            </w:pPr>
            <w:r>
              <w:t>Field 4 &amp; Response</w:t>
            </w:r>
          </w:p>
        </w:tc>
        <w:tc>
          <w:tcPr>
            <w:tcW w:w="7729" w:type="dxa"/>
            <w:shd w:val="clear" w:color="auto" w:fill="FFFFFF" w:themeFill="background1"/>
            <w:vAlign w:val="center"/>
          </w:tcPr>
          <w:p w14:paraId="5F8C716C" w14:textId="77777777" w:rsidR="00B77AA2" w:rsidRDefault="00B77AA2" w:rsidP="006E3233">
            <w:pPr>
              <w:spacing w:line="240" w:lineRule="exact"/>
            </w:pPr>
            <w:r>
              <w:t>Zip Code</w:t>
            </w:r>
          </w:p>
        </w:tc>
      </w:tr>
      <w:tr w:rsidR="00B77AA2" w:rsidRPr="00137F11" w14:paraId="16769232" w14:textId="77777777" w:rsidTr="006E3233">
        <w:trPr>
          <w:trHeight w:hRule="exact" w:val="274"/>
        </w:trPr>
        <w:tc>
          <w:tcPr>
            <w:tcW w:w="2706" w:type="dxa"/>
            <w:shd w:val="clear" w:color="auto" w:fill="DDD9C3" w:themeFill="background2" w:themeFillShade="E6"/>
          </w:tcPr>
          <w:p w14:paraId="48899E3A" w14:textId="77777777" w:rsidR="00B77AA2" w:rsidRDefault="00B77AA2" w:rsidP="006E3233">
            <w:pPr>
              <w:spacing w:line="240" w:lineRule="exact"/>
            </w:pPr>
            <w:r>
              <w:t>Field 5 &amp; Responses</w:t>
            </w:r>
          </w:p>
        </w:tc>
        <w:tc>
          <w:tcPr>
            <w:tcW w:w="7729" w:type="dxa"/>
            <w:shd w:val="clear" w:color="auto" w:fill="FFFFFF" w:themeFill="background1"/>
            <w:vAlign w:val="center"/>
          </w:tcPr>
          <w:p w14:paraId="6288000B" w14:textId="77777777" w:rsidR="00B77AA2" w:rsidRDefault="00B77AA2" w:rsidP="006E3233">
            <w:pPr>
              <w:spacing w:line="240" w:lineRule="exact"/>
            </w:pPr>
            <w:r>
              <w:t>Address Data Quality</w:t>
            </w:r>
          </w:p>
        </w:tc>
      </w:tr>
      <w:tr w:rsidR="00B77AA2" w:rsidRPr="00137F11" w14:paraId="67C7AC75" w14:textId="77777777" w:rsidTr="006E3233">
        <w:trPr>
          <w:trHeight w:hRule="exact" w:val="274"/>
        </w:trPr>
        <w:tc>
          <w:tcPr>
            <w:tcW w:w="2706" w:type="dxa"/>
            <w:shd w:val="clear" w:color="auto" w:fill="auto"/>
            <w:vAlign w:val="center"/>
          </w:tcPr>
          <w:p w14:paraId="5DD346BA" w14:textId="77777777" w:rsidR="00B77AA2" w:rsidRDefault="00B77AA2" w:rsidP="006E3233">
            <w:pPr>
              <w:spacing w:line="240" w:lineRule="exact"/>
              <w:jc w:val="right"/>
            </w:pPr>
            <w:r>
              <w:t>1</w:t>
            </w:r>
          </w:p>
        </w:tc>
        <w:tc>
          <w:tcPr>
            <w:tcW w:w="7729" w:type="dxa"/>
            <w:shd w:val="clear" w:color="auto" w:fill="FFFFFF" w:themeFill="background1"/>
            <w:vAlign w:val="center"/>
          </w:tcPr>
          <w:p w14:paraId="0D4D411D" w14:textId="77777777" w:rsidR="00B77AA2" w:rsidRDefault="00B77AA2" w:rsidP="006E3233">
            <w:pPr>
              <w:spacing w:line="240" w:lineRule="exact"/>
            </w:pPr>
            <w:r>
              <w:t>Full address reported</w:t>
            </w:r>
          </w:p>
        </w:tc>
      </w:tr>
      <w:tr w:rsidR="00B77AA2" w:rsidRPr="00137F11" w14:paraId="624D4A0F" w14:textId="77777777" w:rsidTr="006E3233">
        <w:trPr>
          <w:trHeight w:hRule="exact" w:val="274"/>
        </w:trPr>
        <w:tc>
          <w:tcPr>
            <w:tcW w:w="2706" w:type="dxa"/>
            <w:shd w:val="clear" w:color="auto" w:fill="auto"/>
            <w:vAlign w:val="center"/>
          </w:tcPr>
          <w:p w14:paraId="722FE3CF" w14:textId="77777777" w:rsidR="00B77AA2" w:rsidRDefault="00B77AA2" w:rsidP="006E3233">
            <w:pPr>
              <w:spacing w:line="240" w:lineRule="exact"/>
              <w:jc w:val="right"/>
            </w:pPr>
            <w:r>
              <w:t>2</w:t>
            </w:r>
          </w:p>
        </w:tc>
        <w:tc>
          <w:tcPr>
            <w:tcW w:w="7729" w:type="dxa"/>
            <w:shd w:val="clear" w:color="auto" w:fill="FFFFFF" w:themeFill="background1"/>
            <w:vAlign w:val="center"/>
          </w:tcPr>
          <w:p w14:paraId="32437E33" w14:textId="77777777" w:rsidR="00B77AA2" w:rsidRDefault="00B77AA2" w:rsidP="006E3233">
            <w:pPr>
              <w:spacing w:line="240" w:lineRule="exact"/>
            </w:pPr>
            <w:r>
              <w:t>Incomplete or estimated address reported</w:t>
            </w:r>
          </w:p>
        </w:tc>
      </w:tr>
      <w:tr w:rsidR="00B77AA2" w:rsidRPr="00137F11" w14:paraId="5B3AD0D8" w14:textId="77777777" w:rsidTr="006E3233">
        <w:trPr>
          <w:trHeight w:hRule="exact" w:val="274"/>
        </w:trPr>
        <w:tc>
          <w:tcPr>
            <w:tcW w:w="2706" w:type="dxa"/>
            <w:shd w:val="clear" w:color="auto" w:fill="auto"/>
            <w:vAlign w:val="center"/>
          </w:tcPr>
          <w:p w14:paraId="4A1F11FE" w14:textId="77777777" w:rsidR="00B77AA2" w:rsidRPr="00765B03" w:rsidRDefault="00B77AA2" w:rsidP="006E3233">
            <w:pPr>
              <w:spacing w:line="240" w:lineRule="exact"/>
              <w:jc w:val="right"/>
            </w:pPr>
            <w:r>
              <w:t>8</w:t>
            </w:r>
          </w:p>
        </w:tc>
        <w:tc>
          <w:tcPr>
            <w:tcW w:w="7729" w:type="dxa"/>
            <w:shd w:val="clear" w:color="auto" w:fill="FFFFFF" w:themeFill="background1"/>
            <w:vAlign w:val="center"/>
          </w:tcPr>
          <w:p w14:paraId="2502105F" w14:textId="77777777" w:rsidR="00B77AA2" w:rsidRDefault="00B77AA2" w:rsidP="006E3233">
            <w:pPr>
              <w:spacing w:line="240" w:lineRule="exact"/>
            </w:pPr>
            <w:r>
              <w:t>Client doesn’t know</w:t>
            </w:r>
          </w:p>
        </w:tc>
      </w:tr>
      <w:tr w:rsidR="00B77AA2" w:rsidRPr="00137F11" w14:paraId="03EA2151" w14:textId="77777777" w:rsidTr="006E3233">
        <w:trPr>
          <w:trHeight w:hRule="exact" w:val="274"/>
        </w:trPr>
        <w:tc>
          <w:tcPr>
            <w:tcW w:w="2706" w:type="dxa"/>
            <w:shd w:val="clear" w:color="auto" w:fill="auto"/>
            <w:vAlign w:val="center"/>
          </w:tcPr>
          <w:p w14:paraId="7A6AE17B" w14:textId="77777777" w:rsidR="00B77AA2" w:rsidRPr="00765B03" w:rsidRDefault="00B77AA2" w:rsidP="006E3233">
            <w:pPr>
              <w:spacing w:line="240" w:lineRule="exact"/>
              <w:jc w:val="right"/>
            </w:pPr>
            <w:r>
              <w:t>9</w:t>
            </w:r>
          </w:p>
        </w:tc>
        <w:tc>
          <w:tcPr>
            <w:tcW w:w="7729" w:type="dxa"/>
            <w:shd w:val="clear" w:color="auto" w:fill="FFFFFF" w:themeFill="background1"/>
            <w:vAlign w:val="center"/>
          </w:tcPr>
          <w:p w14:paraId="715924EA" w14:textId="77777777" w:rsidR="00B77AA2" w:rsidRDefault="00B77AA2" w:rsidP="006E3233">
            <w:pPr>
              <w:spacing w:line="240" w:lineRule="exact"/>
            </w:pPr>
            <w:r>
              <w:t>Client refused</w:t>
            </w:r>
          </w:p>
        </w:tc>
      </w:tr>
      <w:tr w:rsidR="00B77AA2" w:rsidRPr="00137F11" w14:paraId="4D1A4500" w14:textId="77777777" w:rsidTr="006E3233">
        <w:trPr>
          <w:trHeight w:hRule="exact" w:val="274"/>
        </w:trPr>
        <w:tc>
          <w:tcPr>
            <w:tcW w:w="2706" w:type="dxa"/>
            <w:shd w:val="clear" w:color="auto" w:fill="auto"/>
          </w:tcPr>
          <w:p w14:paraId="480CE117" w14:textId="77777777" w:rsidR="00B77AA2" w:rsidRPr="000376A1" w:rsidRDefault="00B77AA2" w:rsidP="006E3233">
            <w:pPr>
              <w:spacing w:line="240" w:lineRule="exact"/>
              <w:jc w:val="right"/>
            </w:pPr>
            <w:r>
              <w:t>99</w:t>
            </w:r>
          </w:p>
        </w:tc>
        <w:tc>
          <w:tcPr>
            <w:tcW w:w="7729" w:type="dxa"/>
            <w:shd w:val="clear" w:color="auto" w:fill="FFFFFF" w:themeFill="background1"/>
            <w:vAlign w:val="center"/>
          </w:tcPr>
          <w:p w14:paraId="3123FFD4" w14:textId="77777777" w:rsidR="00B77AA2" w:rsidRDefault="00B77AA2" w:rsidP="006E3233">
            <w:pPr>
              <w:spacing w:line="240" w:lineRule="exact"/>
            </w:pPr>
            <w:r>
              <w:t>Data not collected</w:t>
            </w:r>
          </w:p>
        </w:tc>
      </w:tr>
      <w:tr w:rsidR="00B77AA2" w:rsidRPr="00137F11" w14:paraId="7129C564" w14:textId="77777777" w:rsidTr="006E3233">
        <w:trPr>
          <w:trHeight w:hRule="exact" w:val="274"/>
        </w:trPr>
        <w:tc>
          <w:tcPr>
            <w:tcW w:w="2706" w:type="dxa"/>
            <w:shd w:val="clear" w:color="auto" w:fill="DDD9C3" w:themeFill="background2" w:themeFillShade="E6"/>
          </w:tcPr>
          <w:p w14:paraId="03D5FACE" w14:textId="77777777" w:rsidR="00B77AA2" w:rsidRPr="00137F11" w:rsidRDefault="00B77AA2" w:rsidP="006E3233">
            <w:pPr>
              <w:spacing w:line="240" w:lineRule="exact"/>
            </w:pPr>
            <w:r w:rsidRPr="00137F11">
              <w:t>Element Type</w:t>
            </w:r>
          </w:p>
        </w:tc>
        <w:tc>
          <w:tcPr>
            <w:tcW w:w="7729" w:type="dxa"/>
            <w:shd w:val="clear" w:color="auto" w:fill="FFFFFF" w:themeFill="background1"/>
          </w:tcPr>
          <w:p w14:paraId="4303503B" w14:textId="77777777" w:rsidR="00B77AA2" w:rsidRPr="00ED2545" w:rsidRDefault="00B77AA2" w:rsidP="006E3233">
            <w:pPr>
              <w:spacing w:line="240" w:lineRule="exact"/>
            </w:pPr>
            <w:r>
              <w:t>Program Specific</w:t>
            </w:r>
          </w:p>
        </w:tc>
      </w:tr>
      <w:tr w:rsidR="00B77AA2" w14:paraId="06C2F209"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A8684FD" w14:textId="77777777" w:rsidR="00B77AA2" w:rsidRDefault="00B77AA2" w:rsidP="006E3233">
            <w:pPr>
              <w:spacing w:line="240" w:lineRule="exact"/>
            </w:pPr>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A8BAE5" w14:textId="760C3A9B" w:rsidR="00B77AA2" w:rsidRPr="00BC7A2D" w:rsidRDefault="00B77AA2" w:rsidP="006E3233">
            <w:pPr>
              <w:spacing w:line="240" w:lineRule="exact"/>
              <w:contextualSpacing w:val="0"/>
              <w:rPr>
                <w:rFonts w:ascii="Calibri" w:eastAsia="Calibri" w:hAnsi="Calibri" w:cs="Times New Roman"/>
              </w:rPr>
            </w:pPr>
            <w:r w:rsidRPr="00BC7A2D">
              <w:rPr>
                <w:rFonts w:ascii="Calibri" w:eastAsia="Calibri" w:hAnsi="Calibri" w:cs="Times New Roman"/>
              </w:rPr>
              <w:t>HUD:</w:t>
            </w:r>
            <w:r w:rsidR="005305D0">
              <w:rPr>
                <w:rFonts w:ascii="Calibri" w:eastAsia="Calibri" w:hAnsi="Calibri" w:cs="Times New Roman"/>
              </w:rPr>
              <w:t xml:space="preserve"> </w:t>
            </w:r>
            <w:r w:rsidRPr="00BC7A2D">
              <w:rPr>
                <w:rFonts w:ascii="Calibri" w:eastAsia="Calibri" w:hAnsi="Calibri" w:cs="Times New Roman"/>
              </w:rPr>
              <w:t xml:space="preserve">HUD-VASH - </w:t>
            </w:r>
            <w:r w:rsidRPr="00CC740C">
              <w:rPr>
                <w:rFonts w:ascii="Calibri" w:eastAsia="Calibri" w:hAnsi="Calibri" w:cs="Times New Roman"/>
                <w:iCs/>
              </w:rPr>
              <w:t>Collection required for all components</w:t>
            </w:r>
          </w:p>
          <w:p w14:paraId="7516CCFD" w14:textId="6B6DF625" w:rsidR="00B77AA2" w:rsidRDefault="00950DA2" w:rsidP="006E3233">
            <w:pPr>
              <w:spacing w:line="240" w:lineRule="exact"/>
            </w:pPr>
            <w:r w:rsidRPr="00950DA2">
              <w:t>VA: SSVF – Collection required for RRH &amp; Homelessness Prevention</w:t>
            </w:r>
            <w:r>
              <w:t xml:space="preserve"> </w:t>
            </w:r>
          </w:p>
        </w:tc>
      </w:tr>
      <w:tr w:rsidR="00B77AA2" w14:paraId="753B8A13"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FCBFAF0" w14:textId="77777777" w:rsidR="00B77AA2" w:rsidRDefault="00B77AA2" w:rsidP="006E3233">
            <w:pPr>
              <w:spacing w:line="240" w:lineRule="exact"/>
            </w:pPr>
            <w:r>
              <w:t>Project Type Applicability</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66C7D1" w14:textId="77777777" w:rsidR="00875520" w:rsidRDefault="00875520" w:rsidP="006E3233">
            <w:pPr>
              <w:spacing w:line="240" w:lineRule="exact"/>
            </w:pPr>
            <w:r>
              <w:t>3: PH – Permanent Supportive Housing</w:t>
            </w:r>
          </w:p>
          <w:p w14:paraId="350C75DE" w14:textId="77777777" w:rsidR="00B77AA2" w:rsidRDefault="00B77AA2" w:rsidP="006E3233">
            <w:pPr>
              <w:spacing w:line="240" w:lineRule="exact"/>
            </w:pPr>
            <w:r>
              <w:t>12: Homelessness Prevention</w:t>
            </w:r>
          </w:p>
          <w:p w14:paraId="3A12906D" w14:textId="77777777" w:rsidR="00B77AA2" w:rsidRDefault="00B77AA2" w:rsidP="006E3233">
            <w:pPr>
              <w:spacing w:line="240" w:lineRule="exact"/>
            </w:pPr>
            <w:r>
              <w:t>13: PH-Rapid Re-Housing</w:t>
            </w:r>
          </w:p>
        </w:tc>
      </w:tr>
      <w:tr w:rsidR="00B77AA2" w:rsidRPr="00137F11" w14:paraId="398AB595" w14:textId="77777777" w:rsidTr="006E3233">
        <w:trPr>
          <w:trHeight w:val="288"/>
        </w:trPr>
        <w:tc>
          <w:tcPr>
            <w:tcW w:w="2706" w:type="dxa"/>
            <w:shd w:val="clear" w:color="auto" w:fill="DDD9C3" w:themeFill="background2" w:themeFillShade="E6"/>
          </w:tcPr>
          <w:p w14:paraId="082CEB00" w14:textId="77777777" w:rsidR="00B77AA2" w:rsidRPr="00137F11" w:rsidRDefault="00B77AA2" w:rsidP="006E3233">
            <w:pPr>
              <w:spacing w:line="240" w:lineRule="exact"/>
            </w:pPr>
            <w:r w:rsidRPr="00137F11">
              <w:t>Data Collected About</w:t>
            </w:r>
          </w:p>
        </w:tc>
        <w:tc>
          <w:tcPr>
            <w:tcW w:w="7729" w:type="dxa"/>
            <w:shd w:val="clear" w:color="auto" w:fill="FFFFFF" w:themeFill="background1"/>
          </w:tcPr>
          <w:p w14:paraId="3E400849" w14:textId="77777777" w:rsidR="00B77AA2" w:rsidRPr="004B355E" w:rsidRDefault="00B77AA2" w:rsidP="006E3233">
            <w:pPr>
              <w:spacing w:line="240" w:lineRule="exact"/>
            </w:pPr>
            <w:r>
              <w:t>Head of Household</w:t>
            </w:r>
          </w:p>
        </w:tc>
      </w:tr>
      <w:tr w:rsidR="00B77AA2" w:rsidRPr="00137F11" w14:paraId="30E0101E" w14:textId="77777777" w:rsidTr="006E3233">
        <w:trPr>
          <w:trHeight w:val="288"/>
        </w:trPr>
        <w:tc>
          <w:tcPr>
            <w:tcW w:w="2706" w:type="dxa"/>
            <w:shd w:val="clear" w:color="auto" w:fill="DDD9C3" w:themeFill="background2" w:themeFillShade="E6"/>
          </w:tcPr>
          <w:p w14:paraId="1964DF89" w14:textId="77777777" w:rsidR="00B77AA2" w:rsidRPr="00137F11" w:rsidRDefault="00B77AA2" w:rsidP="006E3233">
            <w:pPr>
              <w:spacing w:line="240" w:lineRule="exact"/>
            </w:pPr>
            <w:r w:rsidRPr="00137F11">
              <w:t>Collection Point</w:t>
            </w:r>
          </w:p>
        </w:tc>
        <w:tc>
          <w:tcPr>
            <w:tcW w:w="7729" w:type="dxa"/>
            <w:shd w:val="clear" w:color="auto" w:fill="FFFFFF" w:themeFill="background1"/>
          </w:tcPr>
          <w:p w14:paraId="4DE04C68" w14:textId="77777777" w:rsidR="00B77AA2" w:rsidRPr="004B355E" w:rsidRDefault="00881A65" w:rsidP="006E3233">
            <w:pPr>
              <w:spacing w:line="240" w:lineRule="exact"/>
            </w:pPr>
            <w:r>
              <w:t>Project Start</w:t>
            </w:r>
          </w:p>
        </w:tc>
      </w:tr>
      <w:tr w:rsidR="00B64023" w:rsidRPr="00137F11" w14:paraId="28D3C8AE" w14:textId="77777777" w:rsidTr="006E3233">
        <w:trPr>
          <w:trHeight w:val="537"/>
        </w:trPr>
        <w:tc>
          <w:tcPr>
            <w:tcW w:w="2706" w:type="dxa"/>
            <w:shd w:val="clear" w:color="auto" w:fill="DDD9C3" w:themeFill="background2" w:themeFillShade="E6"/>
          </w:tcPr>
          <w:p w14:paraId="3EC028AB" w14:textId="6CB19D48" w:rsidR="00B64023" w:rsidRPr="00137F11" w:rsidRDefault="00B64023" w:rsidP="006E3233">
            <w:pPr>
              <w:spacing w:line="240" w:lineRule="exact"/>
            </w:pPr>
            <w:r w:rsidRPr="0064118B">
              <w:rPr>
                <w:rFonts w:ascii="Calibri" w:hAnsi="Calibri" w:cs="Calibri"/>
                <w:bCs/>
              </w:rPr>
              <w:t>Relationship to Enrollment ID (an enrollment)</w:t>
            </w:r>
          </w:p>
        </w:tc>
        <w:tc>
          <w:tcPr>
            <w:tcW w:w="7729" w:type="dxa"/>
            <w:shd w:val="clear" w:color="auto" w:fill="FFFFFF" w:themeFill="background1"/>
          </w:tcPr>
          <w:p w14:paraId="6CE503E8" w14:textId="38327329" w:rsidR="00B64023" w:rsidRPr="00C15C1E" w:rsidRDefault="00C15C1E" w:rsidP="006E3233">
            <w:pPr>
              <w:spacing w:line="24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Last Permanent Address per Enrollment</w:t>
            </w:r>
          </w:p>
        </w:tc>
      </w:tr>
      <w:tr w:rsidR="00B64023" w:rsidRPr="00137F11" w14:paraId="4D8957DE" w14:textId="77777777" w:rsidTr="006E3233">
        <w:trPr>
          <w:trHeight w:val="537"/>
        </w:trPr>
        <w:tc>
          <w:tcPr>
            <w:tcW w:w="2706" w:type="dxa"/>
            <w:shd w:val="clear" w:color="auto" w:fill="DDD9C3" w:themeFill="background2" w:themeFillShade="E6"/>
          </w:tcPr>
          <w:p w14:paraId="74EBD096" w14:textId="77777777" w:rsidR="00B64023" w:rsidRPr="0064118B" w:rsidRDefault="00B64023" w:rsidP="006E3233">
            <w:pPr>
              <w:spacing w:line="240" w:lineRule="exact"/>
              <w:rPr>
                <w:rFonts w:ascii="Calibri" w:hAnsi="Calibri" w:cs="Calibri"/>
                <w:bCs/>
              </w:rPr>
            </w:pPr>
            <w:r w:rsidRPr="0064118B">
              <w:rPr>
                <w:rFonts w:ascii="Calibri" w:hAnsi="Calibri" w:cs="Calibri"/>
                <w:bCs/>
              </w:rPr>
              <w:t>Relationship to Personal ID</w:t>
            </w:r>
          </w:p>
          <w:p w14:paraId="0960ECF4" w14:textId="15ADF545" w:rsidR="00B64023" w:rsidRPr="00137F11" w:rsidRDefault="00B64023" w:rsidP="006E3233">
            <w:pPr>
              <w:spacing w:line="240" w:lineRule="exact"/>
            </w:pPr>
            <w:r w:rsidRPr="0064118B">
              <w:rPr>
                <w:rFonts w:ascii="Calibri" w:hAnsi="Calibri" w:cs="Calibri"/>
                <w:bCs/>
              </w:rPr>
              <w:t>(a client)</w:t>
            </w:r>
          </w:p>
        </w:tc>
        <w:tc>
          <w:tcPr>
            <w:tcW w:w="7729" w:type="dxa"/>
            <w:shd w:val="clear" w:color="auto" w:fill="FFFFFF" w:themeFill="background1"/>
          </w:tcPr>
          <w:p w14:paraId="21AD9D51" w14:textId="7565472E" w:rsidR="00C15C1E" w:rsidRDefault="00693BE8" w:rsidP="006E3233">
            <w:pPr>
              <w:spacing w:line="240" w:lineRule="exact"/>
              <w:contextualSpacing w:val="0"/>
              <w:rPr>
                <w:rFonts w:ascii="Calibri" w:hAnsi="Calibri" w:cs="Calibri"/>
              </w:rPr>
            </w:pPr>
            <w:r>
              <w:rPr>
                <w:rFonts w:ascii="Calibri" w:hAnsi="Calibri" w:cs="Calibri"/>
              </w:rPr>
              <w:t>One</w:t>
            </w:r>
            <w:r w:rsidR="00C15C1E">
              <w:rPr>
                <w:rFonts w:ascii="Calibri" w:hAnsi="Calibri" w:cs="Calibri"/>
              </w:rPr>
              <w:t xml:space="preserve"> or more Last Permanent Address per Client</w:t>
            </w:r>
          </w:p>
          <w:p w14:paraId="666F0E6D" w14:textId="77777777" w:rsidR="00B64023" w:rsidRDefault="00B64023" w:rsidP="006E3233">
            <w:pPr>
              <w:spacing w:line="240" w:lineRule="exact"/>
            </w:pPr>
          </w:p>
        </w:tc>
      </w:tr>
      <w:tr w:rsidR="00B77AA2" w:rsidRPr="00137F11" w14:paraId="219179E0" w14:textId="77777777" w:rsidTr="006E3233">
        <w:trPr>
          <w:trHeight w:val="20"/>
        </w:trPr>
        <w:tc>
          <w:tcPr>
            <w:tcW w:w="2706" w:type="dxa"/>
            <w:shd w:val="clear" w:color="auto" w:fill="DDD9C3" w:themeFill="background2" w:themeFillShade="E6"/>
          </w:tcPr>
          <w:p w14:paraId="1ED71CAD" w14:textId="77777777" w:rsidR="00B77AA2" w:rsidRPr="00137F11" w:rsidRDefault="00B77AA2" w:rsidP="006E3233">
            <w:pPr>
              <w:spacing w:line="240" w:lineRule="exact"/>
            </w:pPr>
            <w:r w:rsidRPr="00137F11">
              <w:lastRenderedPageBreak/>
              <w:t>System Logic</w:t>
            </w:r>
          </w:p>
        </w:tc>
        <w:tc>
          <w:tcPr>
            <w:tcW w:w="7729" w:type="dxa"/>
            <w:shd w:val="clear" w:color="auto" w:fill="FFFFFF" w:themeFill="background1"/>
          </w:tcPr>
          <w:p w14:paraId="3D73E127" w14:textId="1C78EE84" w:rsidR="00B77AA2" w:rsidRPr="004B355E" w:rsidRDefault="00B77AA2" w:rsidP="006E3233">
            <w:pPr>
              <w:spacing w:line="240" w:lineRule="exact"/>
            </w:pPr>
            <w:r w:rsidRPr="00FD4617">
              <w:t>System stores collected information as “</w:t>
            </w:r>
            <w:r w:rsidR="00D035AA">
              <w:t xml:space="preserve">project </w:t>
            </w:r>
            <w:r w:rsidR="006C5AED">
              <w:t>start</w:t>
            </w:r>
            <w:r w:rsidRPr="00FD4617">
              <w:t>” information and retains for historical purpose.</w:t>
            </w:r>
            <w:r w:rsidR="00D865F7">
              <w:t xml:space="preserve"> </w:t>
            </w:r>
          </w:p>
        </w:tc>
      </w:tr>
      <w:tr w:rsidR="00B77AA2" w:rsidRPr="00137F11" w14:paraId="180355D7" w14:textId="77777777" w:rsidTr="006E3233">
        <w:trPr>
          <w:trHeight w:hRule="exact" w:val="274"/>
        </w:trPr>
        <w:tc>
          <w:tcPr>
            <w:tcW w:w="2706" w:type="dxa"/>
            <w:shd w:val="clear" w:color="auto" w:fill="DDD9C3" w:themeFill="background2" w:themeFillShade="E6"/>
          </w:tcPr>
          <w:p w14:paraId="5E13B9D5" w14:textId="77777777" w:rsidR="00B77AA2" w:rsidRPr="00137F11" w:rsidRDefault="00B77AA2" w:rsidP="006E3233">
            <w:pPr>
              <w:spacing w:line="240" w:lineRule="exact"/>
            </w:pPr>
            <w:r>
              <w:t>XML</w:t>
            </w:r>
          </w:p>
        </w:tc>
        <w:tc>
          <w:tcPr>
            <w:tcW w:w="7729" w:type="dxa"/>
            <w:shd w:val="clear" w:color="auto" w:fill="auto"/>
            <w:vAlign w:val="center"/>
          </w:tcPr>
          <w:p w14:paraId="35CD174B" w14:textId="77777777" w:rsidR="00B77AA2" w:rsidRPr="00370AD5" w:rsidRDefault="003139D1" w:rsidP="006E3233">
            <w:pPr>
              <w:spacing w:line="240" w:lineRule="exact"/>
            </w:pPr>
            <w:r w:rsidRPr="003139D1">
              <w:t>&lt;EntrySSVF&gt;</w:t>
            </w:r>
            <w:r w:rsidRPr="003139D1" w:rsidDel="003139D1">
              <w:t xml:space="preserve"> </w:t>
            </w:r>
          </w:p>
        </w:tc>
      </w:tr>
      <w:tr w:rsidR="00B77AA2" w:rsidRPr="00137F11" w14:paraId="341F8997" w14:textId="77777777" w:rsidTr="006E3233">
        <w:trPr>
          <w:trHeight w:hRule="exact" w:val="274"/>
        </w:trPr>
        <w:tc>
          <w:tcPr>
            <w:tcW w:w="2706" w:type="dxa"/>
            <w:shd w:val="clear" w:color="auto" w:fill="DDD9C3" w:themeFill="background2" w:themeFillShade="E6"/>
          </w:tcPr>
          <w:p w14:paraId="5300D86B" w14:textId="77777777" w:rsidR="00B77AA2" w:rsidRPr="00137F11" w:rsidRDefault="00B77AA2" w:rsidP="006E3233">
            <w:pPr>
              <w:spacing w:line="240" w:lineRule="exact"/>
            </w:pPr>
            <w:r>
              <w:t>CSV</w:t>
            </w:r>
          </w:p>
        </w:tc>
        <w:tc>
          <w:tcPr>
            <w:tcW w:w="7729" w:type="dxa"/>
            <w:shd w:val="clear" w:color="auto" w:fill="FFFFFF" w:themeFill="background1"/>
            <w:vAlign w:val="center"/>
          </w:tcPr>
          <w:p w14:paraId="627B6D5E" w14:textId="77777777" w:rsidR="00B77AA2" w:rsidRPr="00370AD5" w:rsidRDefault="00B77AA2" w:rsidP="006E3233">
            <w:pPr>
              <w:spacing w:line="240" w:lineRule="exact"/>
            </w:pPr>
            <w:r>
              <w:t>Enrollment</w:t>
            </w:r>
          </w:p>
        </w:tc>
      </w:tr>
      <w:tr w:rsidR="00B77AA2" w:rsidRPr="00137F11" w14:paraId="6957AB33" w14:textId="77777777" w:rsidTr="006E3233">
        <w:trPr>
          <w:trHeight w:val="20"/>
        </w:trPr>
        <w:tc>
          <w:tcPr>
            <w:tcW w:w="2706" w:type="dxa"/>
            <w:shd w:val="clear" w:color="auto" w:fill="DDD9C3" w:themeFill="background2" w:themeFillShade="E6"/>
          </w:tcPr>
          <w:p w14:paraId="38EE228C" w14:textId="4968B023" w:rsidR="00B77AA2" w:rsidRPr="00137F11" w:rsidRDefault="00041154" w:rsidP="006E3233">
            <w:pPr>
              <w:spacing w:line="240" w:lineRule="exact"/>
            </w:pPr>
            <w:r>
              <w:t>2020 Revision Summary</w:t>
            </w:r>
          </w:p>
        </w:tc>
        <w:tc>
          <w:tcPr>
            <w:tcW w:w="7729" w:type="dxa"/>
            <w:shd w:val="clear" w:color="auto" w:fill="FFFFFF" w:themeFill="background1"/>
          </w:tcPr>
          <w:p w14:paraId="5CBA122A" w14:textId="1EDD9034" w:rsidR="00B77AA2" w:rsidRPr="00745BE1" w:rsidRDefault="00D92CEE" w:rsidP="006E3233">
            <w:pPr>
              <w:spacing w:line="240" w:lineRule="exact"/>
            </w:pPr>
            <w:r>
              <w:t>N/A</w:t>
            </w:r>
          </w:p>
        </w:tc>
      </w:tr>
    </w:tbl>
    <w:p w14:paraId="634FAA7A" w14:textId="77777777" w:rsidR="009F7C75" w:rsidRPr="003F5DC4" w:rsidRDefault="009F7C75" w:rsidP="006225C8">
      <w:pPr>
        <w:rPr>
          <w:sz w:val="2"/>
        </w:rPr>
      </w:pPr>
      <w:bookmarkStart w:id="242" w:name="_4.44_HP_Screening"/>
      <w:bookmarkStart w:id="243" w:name="_4.45_VAMC_Station"/>
      <w:bookmarkStart w:id="244" w:name="_V6_VAMC_Station"/>
      <w:bookmarkEnd w:id="242"/>
      <w:bookmarkEnd w:id="243"/>
      <w:bookmarkEnd w:id="244"/>
    </w:p>
    <w:p w14:paraId="024BFA31" w14:textId="77777777" w:rsidR="00B77AA2" w:rsidRDefault="008E1574" w:rsidP="006225C8">
      <w:pPr>
        <w:pStyle w:val="Heading3"/>
      </w:pPr>
      <w:bookmarkStart w:id="245" w:name="_V6_VAMC_Station_1"/>
      <w:bookmarkStart w:id="246" w:name="_Toc15542751"/>
      <w:bookmarkEnd w:id="245"/>
      <w:r>
        <w:t>V6</w:t>
      </w:r>
      <w:r w:rsidR="00B77AA2">
        <w:t xml:space="preserve"> VAMC Station Number</w:t>
      </w:r>
      <w:bookmarkEnd w:id="246"/>
    </w:p>
    <w:p w14:paraId="37C9E48C" w14:textId="77777777" w:rsidR="009F7C75" w:rsidRPr="009F7C75" w:rsidRDefault="009F7C75" w:rsidP="006225C8">
      <w:pPr>
        <w:rPr>
          <w:sz w:val="8"/>
          <w:lang w:eastAsia="x-none"/>
        </w:rPr>
      </w:pPr>
    </w:p>
    <w:tbl>
      <w:tblPr>
        <w:tblStyle w:val="TableGrid"/>
        <w:tblW w:w="10435"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974D15" w14:paraId="1ADFE1F4" w14:textId="77777777" w:rsidTr="006E3233">
        <w:trPr>
          <w:trHeight w:hRule="exact" w:val="274"/>
          <w:tblHeader/>
        </w:trPr>
        <w:tc>
          <w:tcPr>
            <w:tcW w:w="2706" w:type="dxa"/>
            <w:shd w:val="clear" w:color="auto" w:fill="DDD9C3" w:themeFill="background2" w:themeFillShade="E6"/>
          </w:tcPr>
          <w:p w14:paraId="575191EC" w14:textId="77777777" w:rsidR="00B77AA2" w:rsidRPr="00974D15" w:rsidRDefault="00B77AA2" w:rsidP="006225C8">
            <w:pPr>
              <w:rPr>
                <w:b/>
              </w:rPr>
            </w:pPr>
            <w:r w:rsidRPr="00974D15">
              <w:rPr>
                <w:b/>
              </w:rPr>
              <w:t>Header</w:t>
            </w:r>
          </w:p>
        </w:tc>
        <w:tc>
          <w:tcPr>
            <w:tcW w:w="7729" w:type="dxa"/>
            <w:shd w:val="clear" w:color="auto" w:fill="DDD9C3" w:themeFill="background2" w:themeFillShade="E6"/>
          </w:tcPr>
          <w:p w14:paraId="6F57EB04" w14:textId="77777777" w:rsidR="00B77AA2" w:rsidRPr="00974D15" w:rsidRDefault="00B77AA2" w:rsidP="006225C8">
            <w:pPr>
              <w:rPr>
                <w:b/>
              </w:rPr>
            </w:pPr>
            <w:r w:rsidRPr="00974D15">
              <w:rPr>
                <w:b/>
              </w:rPr>
              <w:t>Instruction</w:t>
            </w:r>
          </w:p>
        </w:tc>
      </w:tr>
      <w:tr w:rsidR="00B77AA2" w:rsidRPr="00137F11" w14:paraId="41F56972" w14:textId="77777777" w:rsidTr="006E3233">
        <w:trPr>
          <w:trHeight w:hRule="exact" w:val="274"/>
        </w:trPr>
        <w:tc>
          <w:tcPr>
            <w:tcW w:w="2706" w:type="dxa"/>
            <w:shd w:val="clear" w:color="auto" w:fill="DDD9C3" w:themeFill="background2" w:themeFillShade="E6"/>
          </w:tcPr>
          <w:p w14:paraId="19EC1DE4" w14:textId="77777777" w:rsidR="00B77AA2" w:rsidRPr="00137F11" w:rsidRDefault="00B77AA2" w:rsidP="006225C8">
            <w:r w:rsidRPr="00137F11">
              <w:t>Element Name</w:t>
            </w:r>
          </w:p>
        </w:tc>
        <w:tc>
          <w:tcPr>
            <w:tcW w:w="7729" w:type="dxa"/>
            <w:shd w:val="clear" w:color="auto" w:fill="FFFFFF" w:themeFill="background1"/>
          </w:tcPr>
          <w:p w14:paraId="12437BEA" w14:textId="77777777" w:rsidR="00B77AA2" w:rsidRPr="004B355E" w:rsidRDefault="00B77AA2" w:rsidP="006225C8">
            <w:r>
              <w:t>VAMC Station Number</w:t>
            </w:r>
          </w:p>
        </w:tc>
      </w:tr>
      <w:tr w:rsidR="00B77AA2" w:rsidRPr="00137F11" w14:paraId="277361EE" w14:textId="77777777" w:rsidTr="006E3233">
        <w:trPr>
          <w:trHeight w:hRule="exact" w:val="274"/>
        </w:trPr>
        <w:tc>
          <w:tcPr>
            <w:tcW w:w="2706" w:type="dxa"/>
            <w:shd w:val="clear" w:color="auto" w:fill="DDD9C3" w:themeFill="background2" w:themeFillShade="E6"/>
          </w:tcPr>
          <w:p w14:paraId="7EDAFF0B" w14:textId="77777777" w:rsidR="00B77AA2" w:rsidRPr="00137F11" w:rsidRDefault="00B77AA2" w:rsidP="006225C8">
            <w:r>
              <w:t>Field 1 &amp; Response</w:t>
            </w:r>
          </w:p>
        </w:tc>
        <w:tc>
          <w:tcPr>
            <w:tcW w:w="7729" w:type="dxa"/>
            <w:shd w:val="clear" w:color="auto" w:fill="FFFFFF" w:themeFill="background1"/>
            <w:vAlign w:val="center"/>
          </w:tcPr>
          <w:p w14:paraId="327757E3" w14:textId="77777777" w:rsidR="00B77AA2" w:rsidRPr="004B355E" w:rsidRDefault="008E1574" w:rsidP="006225C8">
            <w:r>
              <w:t>VAMC Station Number [drop down list of all VAMC Station codes and names]</w:t>
            </w:r>
          </w:p>
        </w:tc>
      </w:tr>
      <w:tr w:rsidR="00B77AA2" w:rsidRPr="00137F11" w14:paraId="707BCADC" w14:textId="77777777" w:rsidTr="006E3233">
        <w:trPr>
          <w:trHeight w:hRule="exact" w:val="274"/>
        </w:trPr>
        <w:tc>
          <w:tcPr>
            <w:tcW w:w="2706" w:type="dxa"/>
            <w:shd w:val="clear" w:color="auto" w:fill="DDD9C3" w:themeFill="background2" w:themeFillShade="E6"/>
          </w:tcPr>
          <w:p w14:paraId="10809F5C" w14:textId="77777777" w:rsidR="00B77AA2" w:rsidRPr="00137F11" w:rsidRDefault="00B77AA2" w:rsidP="006225C8">
            <w:r w:rsidRPr="00137F11">
              <w:t>Element Type</w:t>
            </w:r>
          </w:p>
        </w:tc>
        <w:tc>
          <w:tcPr>
            <w:tcW w:w="7729" w:type="dxa"/>
            <w:shd w:val="clear" w:color="auto" w:fill="FFFFFF" w:themeFill="background1"/>
          </w:tcPr>
          <w:p w14:paraId="316E533B" w14:textId="77777777" w:rsidR="00B77AA2" w:rsidRPr="00ED2545" w:rsidRDefault="00B77AA2" w:rsidP="006225C8">
            <w:r>
              <w:t>Program Specific</w:t>
            </w:r>
          </w:p>
        </w:tc>
      </w:tr>
      <w:tr w:rsidR="00B77AA2" w14:paraId="5103DCB0"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8223E40" w14:textId="77777777" w:rsidR="00B77AA2" w:rsidRDefault="00B77AA2" w:rsidP="006225C8">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BAFF7B" w14:textId="544E2F8A" w:rsidR="00B77AA2" w:rsidRPr="00BC7A2D" w:rsidRDefault="00B77AA2" w:rsidP="006225C8">
            <w:pPr>
              <w:contextualSpacing w:val="0"/>
              <w:rPr>
                <w:rFonts w:ascii="Calibri" w:eastAsia="Calibri" w:hAnsi="Calibri" w:cs="Times New Roman"/>
              </w:rPr>
            </w:pPr>
            <w:r w:rsidRPr="00BC7A2D">
              <w:rPr>
                <w:rFonts w:ascii="Calibri" w:eastAsia="Calibri" w:hAnsi="Calibri" w:cs="Times New Roman"/>
              </w:rPr>
              <w:t>HUD:</w:t>
            </w:r>
            <w:r w:rsidR="005305D0">
              <w:rPr>
                <w:rFonts w:ascii="Calibri" w:eastAsia="Calibri" w:hAnsi="Calibri" w:cs="Times New Roman"/>
              </w:rPr>
              <w:t xml:space="preserve"> </w:t>
            </w:r>
            <w:r w:rsidRPr="00BC7A2D">
              <w:rPr>
                <w:rFonts w:ascii="Calibri" w:eastAsia="Calibri" w:hAnsi="Calibri" w:cs="Times New Roman"/>
              </w:rPr>
              <w:t xml:space="preserve">HUD-VASH - </w:t>
            </w:r>
            <w:r w:rsidRPr="00CC740C">
              <w:rPr>
                <w:rFonts w:ascii="Calibri" w:eastAsia="Calibri" w:hAnsi="Calibri" w:cs="Times New Roman"/>
                <w:iCs/>
              </w:rPr>
              <w:t>Collection required for all components</w:t>
            </w:r>
          </w:p>
          <w:p w14:paraId="000374B6" w14:textId="79CBBFDF" w:rsidR="00950DA2" w:rsidRDefault="00950DA2" w:rsidP="006225C8">
            <w:r w:rsidRPr="00950DA2">
              <w:t>VA: SSVF – Collection required for RRH &amp; Homelessness Prevention</w:t>
            </w:r>
          </w:p>
          <w:p w14:paraId="315A4AD4" w14:textId="7D59FB1D" w:rsidR="00703AEC" w:rsidRDefault="00703AEC" w:rsidP="006225C8">
            <w:r>
              <w:t xml:space="preserve">VA: </w:t>
            </w:r>
            <w:r w:rsidR="000D2185">
              <w:t>GPD:</w:t>
            </w:r>
            <w:r>
              <w:t xml:space="preserve"> – </w:t>
            </w:r>
            <w:r w:rsidR="000D2185">
              <w:t>Collection required for all components</w:t>
            </w:r>
            <w:r w:rsidR="005C2829">
              <w:t xml:space="preserve"> </w:t>
            </w:r>
          </w:p>
          <w:p w14:paraId="6589C004" w14:textId="7DBF5930" w:rsidR="005C2829" w:rsidRDefault="005C2829" w:rsidP="006225C8">
            <w:r w:rsidRPr="005C2829">
              <w:t>VA: CRS Contract Residential Services</w:t>
            </w:r>
          </w:p>
          <w:p w14:paraId="04E7F08C" w14:textId="2044F7C8" w:rsidR="005C2829" w:rsidRDefault="005C2829" w:rsidP="006225C8">
            <w:r w:rsidRPr="005C2829">
              <w:t>VA: Community Contract Safe Haven Program</w:t>
            </w:r>
          </w:p>
        </w:tc>
      </w:tr>
      <w:tr w:rsidR="00B77AA2" w14:paraId="70E232C1"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C361DC3" w14:textId="77777777" w:rsidR="00B77AA2" w:rsidRDefault="00B77AA2" w:rsidP="006225C8">
            <w:r>
              <w:t>Project Type Applicability</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FD18B" w14:textId="77777777" w:rsidR="007E2D79" w:rsidRDefault="007E2D79" w:rsidP="006225C8">
            <w:r>
              <w:t xml:space="preserve">1: Emergency Shelter </w:t>
            </w:r>
          </w:p>
          <w:p w14:paraId="296B0916" w14:textId="77777777" w:rsidR="007E2D79" w:rsidRDefault="007E2D79" w:rsidP="007E2D79">
            <w:r>
              <w:t>2: Transitional Housing</w:t>
            </w:r>
          </w:p>
          <w:p w14:paraId="1E688CC6" w14:textId="77777777" w:rsidR="007E2D79" w:rsidRDefault="007E2D79" w:rsidP="007E2D79">
            <w:r>
              <w:t>3: PH – Permanent Supportive Housing</w:t>
            </w:r>
          </w:p>
          <w:p w14:paraId="039F2D11" w14:textId="77777777" w:rsidR="007E2D79" w:rsidRDefault="007E2D79" w:rsidP="007E2D79">
            <w:r>
              <w:t>6: Services Only</w:t>
            </w:r>
          </w:p>
          <w:p w14:paraId="37CFBE37" w14:textId="77777777" w:rsidR="007E2D79" w:rsidRDefault="007E2D79" w:rsidP="007E2D79">
            <w:r>
              <w:t>8: Safe Haven</w:t>
            </w:r>
          </w:p>
          <w:p w14:paraId="2340CB43" w14:textId="2B5055F3" w:rsidR="007E2D79" w:rsidRDefault="007E2D79" w:rsidP="007E2D79">
            <w:r>
              <w:t>9: PH – Housing Only</w:t>
            </w:r>
          </w:p>
          <w:p w14:paraId="7146DED1" w14:textId="77777777" w:rsidR="00B77AA2" w:rsidRDefault="00B77AA2" w:rsidP="006225C8">
            <w:r>
              <w:t>12: Homelessness Prevention</w:t>
            </w:r>
          </w:p>
          <w:p w14:paraId="43D28800" w14:textId="77777777" w:rsidR="00B77AA2" w:rsidRDefault="00B77AA2" w:rsidP="006225C8">
            <w:r>
              <w:t>13: PH-Rapid Re-Housing</w:t>
            </w:r>
          </w:p>
          <w:p w14:paraId="46DEEACA" w14:textId="2C55DD41" w:rsidR="007E2D79" w:rsidRDefault="007E2D79" w:rsidP="007E2D79"/>
        </w:tc>
      </w:tr>
      <w:tr w:rsidR="00B77AA2" w:rsidRPr="00137F11" w14:paraId="4648B929" w14:textId="77777777" w:rsidTr="006E3233">
        <w:trPr>
          <w:trHeight w:hRule="exact" w:val="274"/>
        </w:trPr>
        <w:tc>
          <w:tcPr>
            <w:tcW w:w="2706" w:type="dxa"/>
            <w:shd w:val="clear" w:color="auto" w:fill="DDD9C3" w:themeFill="background2" w:themeFillShade="E6"/>
          </w:tcPr>
          <w:p w14:paraId="30C1FB1E" w14:textId="0C908553" w:rsidR="00B77AA2" w:rsidRPr="00137F11" w:rsidRDefault="00B77AA2" w:rsidP="006225C8">
            <w:r w:rsidRPr="00137F11">
              <w:t>Data Collected About</w:t>
            </w:r>
          </w:p>
        </w:tc>
        <w:tc>
          <w:tcPr>
            <w:tcW w:w="7729" w:type="dxa"/>
            <w:shd w:val="clear" w:color="auto" w:fill="FFFFFF" w:themeFill="background1"/>
          </w:tcPr>
          <w:p w14:paraId="1CCB820C" w14:textId="77777777" w:rsidR="00B77AA2" w:rsidRPr="00300C81" w:rsidRDefault="00B77AA2" w:rsidP="006225C8">
            <w:r>
              <w:t>Head of Household</w:t>
            </w:r>
          </w:p>
        </w:tc>
      </w:tr>
      <w:tr w:rsidR="00B77AA2" w:rsidRPr="00137F11" w14:paraId="1C7B3AF5" w14:textId="77777777" w:rsidTr="006E3233">
        <w:trPr>
          <w:trHeight w:hRule="exact" w:val="274"/>
        </w:trPr>
        <w:tc>
          <w:tcPr>
            <w:tcW w:w="2706" w:type="dxa"/>
            <w:shd w:val="clear" w:color="auto" w:fill="DDD9C3" w:themeFill="background2" w:themeFillShade="E6"/>
          </w:tcPr>
          <w:p w14:paraId="6EF43993" w14:textId="77777777" w:rsidR="00B77AA2" w:rsidRPr="00137F11" w:rsidRDefault="00B77AA2" w:rsidP="006225C8">
            <w:r w:rsidRPr="00137F11">
              <w:t>Collection Point</w:t>
            </w:r>
          </w:p>
        </w:tc>
        <w:tc>
          <w:tcPr>
            <w:tcW w:w="7729" w:type="dxa"/>
            <w:shd w:val="clear" w:color="auto" w:fill="FFFFFF" w:themeFill="background1"/>
          </w:tcPr>
          <w:p w14:paraId="2A51BAE2" w14:textId="77777777" w:rsidR="00B77AA2" w:rsidRPr="00300C81" w:rsidRDefault="00B77AA2" w:rsidP="006225C8">
            <w:r w:rsidRPr="00300C81">
              <w:t xml:space="preserve">Project </w:t>
            </w:r>
            <w:r w:rsidR="00596BFE">
              <w:t>S</w:t>
            </w:r>
            <w:r w:rsidR="00F62080">
              <w:t>tart</w:t>
            </w:r>
          </w:p>
        </w:tc>
      </w:tr>
      <w:tr w:rsidR="00B64023" w:rsidRPr="00137F11" w14:paraId="3808A855" w14:textId="77777777" w:rsidTr="006E3233">
        <w:trPr>
          <w:trHeight w:hRule="exact" w:val="576"/>
        </w:trPr>
        <w:tc>
          <w:tcPr>
            <w:tcW w:w="2706" w:type="dxa"/>
            <w:shd w:val="clear" w:color="auto" w:fill="DDD9C3" w:themeFill="background2" w:themeFillShade="E6"/>
          </w:tcPr>
          <w:p w14:paraId="0D7D0A5B" w14:textId="70E68206" w:rsidR="00B64023" w:rsidRPr="00137F11" w:rsidRDefault="00B64023" w:rsidP="00B64023">
            <w:r w:rsidRPr="0064118B">
              <w:rPr>
                <w:rFonts w:ascii="Calibri" w:hAnsi="Calibri" w:cs="Calibri"/>
                <w:bCs/>
              </w:rPr>
              <w:t>Relationship to Enrollment ID (an enrollment)</w:t>
            </w:r>
          </w:p>
        </w:tc>
        <w:tc>
          <w:tcPr>
            <w:tcW w:w="7729" w:type="dxa"/>
            <w:shd w:val="clear" w:color="auto" w:fill="FFFFFF" w:themeFill="background1"/>
          </w:tcPr>
          <w:p w14:paraId="1102EB46" w14:textId="2A4E3940" w:rsidR="00B64023" w:rsidRPr="00FB25FC" w:rsidRDefault="00FB25FC" w:rsidP="00B64023">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VAMC Station Number per Enrollment</w:t>
            </w:r>
          </w:p>
        </w:tc>
      </w:tr>
      <w:tr w:rsidR="00B64023" w:rsidRPr="00137F11" w14:paraId="6E778A25" w14:textId="77777777" w:rsidTr="006E3233">
        <w:trPr>
          <w:trHeight w:hRule="exact" w:val="576"/>
        </w:trPr>
        <w:tc>
          <w:tcPr>
            <w:tcW w:w="2706" w:type="dxa"/>
            <w:shd w:val="clear" w:color="auto" w:fill="DDD9C3" w:themeFill="background2" w:themeFillShade="E6"/>
          </w:tcPr>
          <w:p w14:paraId="56171C2F"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6F317558" w14:textId="4FA12897" w:rsidR="00B64023" w:rsidRPr="00137F11" w:rsidRDefault="00B64023" w:rsidP="00B64023">
            <w:r w:rsidRPr="0064118B">
              <w:rPr>
                <w:rFonts w:ascii="Calibri" w:hAnsi="Calibri" w:cs="Calibri"/>
                <w:bCs/>
              </w:rPr>
              <w:t>(a client)</w:t>
            </w:r>
          </w:p>
        </w:tc>
        <w:tc>
          <w:tcPr>
            <w:tcW w:w="7729" w:type="dxa"/>
            <w:shd w:val="clear" w:color="auto" w:fill="FFFFFF" w:themeFill="background1"/>
          </w:tcPr>
          <w:p w14:paraId="475B303B" w14:textId="4ADEE1D4" w:rsidR="00FB25FC" w:rsidRDefault="00693BE8" w:rsidP="00FB25FC">
            <w:pPr>
              <w:contextualSpacing w:val="0"/>
              <w:rPr>
                <w:rFonts w:ascii="Calibri" w:hAnsi="Calibri" w:cs="Calibri"/>
              </w:rPr>
            </w:pPr>
            <w:r>
              <w:rPr>
                <w:rFonts w:ascii="Calibri" w:hAnsi="Calibri" w:cs="Calibri"/>
              </w:rPr>
              <w:t>One</w:t>
            </w:r>
            <w:r w:rsidR="00FB25FC">
              <w:rPr>
                <w:rFonts w:ascii="Calibri" w:hAnsi="Calibri" w:cs="Calibri"/>
              </w:rPr>
              <w:t xml:space="preserve"> or more VAMC Station Number per Client</w:t>
            </w:r>
          </w:p>
          <w:p w14:paraId="576F936C" w14:textId="77777777" w:rsidR="00B64023" w:rsidRPr="00300C81" w:rsidRDefault="00B64023" w:rsidP="00B64023"/>
        </w:tc>
      </w:tr>
      <w:tr w:rsidR="00A56C2A" w:rsidRPr="00137F11" w14:paraId="605E4CC1" w14:textId="77777777" w:rsidTr="006E3233">
        <w:trPr>
          <w:trHeight w:val="1749"/>
        </w:trPr>
        <w:tc>
          <w:tcPr>
            <w:tcW w:w="2706" w:type="dxa"/>
            <w:shd w:val="clear" w:color="auto" w:fill="DDD9C3" w:themeFill="background2" w:themeFillShade="E6"/>
          </w:tcPr>
          <w:p w14:paraId="3E918E17" w14:textId="564A9487" w:rsidR="00A56C2A" w:rsidRPr="00137F11" w:rsidRDefault="00A56C2A" w:rsidP="00FB1B8A">
            <w:r w:rsidRPr="00137F11">
              <w:t>System Logic</w:t>
            </w:r>
            <w:r w:rsidR="00FB1B8A">
              <w:t xml:space="preserve"> &amp; </w:t>
            </w:r>
            <w:r w:rsidRPr="00137F11">
              <w:t>Other System Issues</w:t>
            </w:r>
          </w:p>
        </w:tc>
        <w:tc>
          <w:tcPr>
            <w:tcW w:w="7729" w:type="dxa"/>
            <w:shd w:val="clear" w:color="auto" w:fill="FFFFFF" w:themeFill="background1"/>
          </w:tcPr>
          <w:p w14:paraId="4B22C73F" w14:textId="77777777" w:rsidR="00FB1B8A" w:rsidRDefault="00A56C2A" w:rsidP="006225C8">
            <w:r>
              <w:t xml:space="preserve">Valid VAMC Station Numbers are up to 8 alphanumeric characters and should correspond to the VA service location (as opposed to 3.16 Client Location). </w:t>
            </w:r>
          </w:p>
          <w:p w14:paraId="66A4A4A9" w14:textId="77777777" w:rsidR="00FB1B8A" w:rsidRPr="003E136C" w:rsidRDefault="00FB1B8A" w:rsidP="006225C8">
            <w:pPr>
              <w:rPr>
                <w:sz w:val="2"/>
              </w:rPr>
            </w:pPr>
          </w:p>
          <w:p w14:paraId="1690ADFE" w14:textId="10429D99" w:rsidR="00A56C2A" w:rsidRDefault="00A56C2A" w:rsidP="006225C8">
            <w:r>
              <w:t>SSVF grantees will be provided with station numbers that correspond to their service locations. Station Numbers are provided to vendors through the HMIS Vendor HUB.</w:t>
            </w:r>
          </w:p>
          <w:p w14:paraId="476F9CC0" w14:textId="77777777" w:rsidR="00A56C2A" w:rsidRPr="003F5DC4" w:rsidRDefault="00A56C2A" w:rsidP="006225C8">
            <w:pPr>
              <w:rPr>
                <w:sz w:val="6"/>
              </w:rPr>
            </w:pPr>
          </w:p>
          <w:p w14:paraId="7104CDF6" w14:textId="6D26B74B" w:rsidR="00A56C2A" w:rsidRPr="00300C81" w:rsidRDefault="00A56C2A" w:rsidP="006225C8">
            <w:r>
              <w:t>No information date or data collection stage is required; the effective information date is the Project St</w:t>
            </w:r>
            <w:r w:rsidRPr="00710C3F">
              <w:t>art Date and data are only collected at project start</w:t>
            </w:r>
            <w:r w:rsidR="00FB1B8A">
              <w:t>.</w:t>
            </w:r>
          </w:p>
        </w:tc>
      </w:tr>
      <w:tr w:rsidR="00B77AA2" w:rsidRPr="00137F11" w14:paraId="71A2CEBA" w14:textId="77777777" w:rsidTr="006E3233">
        <w:trPr>
          <w:trHeight w:hRule="exact" w:val="274"/>
        </w:trPr>
        <w:tc>
          <w:tcPr>
            <w:tcW w:w="2706" w:type="dxa"/>
            <w:shd w:val="clear" w:color="auto" w:fill="DDD9C3" w:themeFill="background2" w:themeFillShade="E6"/>
          </w:tcPr>
          <w:p w14:paraId="119BC846" w14:textId="77777777" w:rsidR="00B77AA2" w:rsidRPr="00137F11" w:rsidRDefault="00B77AA2" w:rsidP="006225C8">
            <w:r>
              <w:t>XML</w:t>
            </w:r>
          </w:p>
        </w:tc>
        <w:tc>
          <w:tcPr>
            <w:tcW w:w="7729" w:type="dxa"/>
            <w:shd w:val="clear" w:color="auto" w:fill="auto"/>
            <w:vAlign w:val="center"/>
          </w:tcPr>
          <w:p w14:paraId="205ED875" w14:textId="77777777" w:rsidR="00B77AA2" w:rsidRPr="008720FC" w:rsidRDefault="003139D1" w:rsidP="006225C8">
            <w:r w:rsidRPr="003139D1">
              <w:t>&lt;EntrySSVF&gt;</w:t>
            </w:r>
          </w:p>
        </w:tc>
      </w:tr>
      <w:tr w:rsidR="00B77AA2" w:rsidRPr="00137F11" w14:paraId="60468FC2" w14:textId="77777777" w:rsidTr="006E3233">
        <w:trPr>
          <w:trHeight w:hRule="exact" w:val="274"/>
        </w:trPr>
        <w:tc>
          <w:tcPr>
            <w:tcW w:w="2706" w:type="dxa"/>
            <w:shd w:val="clear" w:color="auto" w:fill="DDD9C3" w:themeFill="background2" w:themeFillShade="E6"/>
          </w:tcPr>
          <w:p w14:paraId="0DE1A7B1" w14:textId="77777777" w:rsidR="00B77AA2" w:rsidRPr="00137F11" w:rsidRDefault="00B77AA2" w:rsidP="006225C8">
            <w:r>
              <w:t>CSV</w:t>
            </w:r>
          </w:p>
        </w:tc>
        <w:tc>
          <w:tcPr>
            <w:tcW w:w="7729" w:type="dxa"/>
            <w:shd w:val="clear" w:color="auto" w:fill="FFFFFF" w:themeFill="background1"/>
            <w:vAlign w:val="center"/>
          </w:tcPr>
          <w:p w14:paraId="24EAD6FE" w14:textId="77777777" w:rsidR="00B77AA2" w:rsidRPr="008720FC" w:rsidRDefault="00B77AA2" w:rsidP="006225C8">
            <w:r w:rsidRPr="008720FC">
              <w:t>Enrollment</w:t>
            </w:r>
          </w:p>
        </w:tc>
      </w:tr>
      <w:tr w:rsidR="00B77AA2" w:rsidRPr="00137F11" w14:paraId="191DF343" w14:textId="77777777" w:rsidTr="006E3233">
        <w:trPr>
          <w:trHeight w:val="288"/>
        </w:trPr>
        <w:tc>
          <w:tcPr>
            <w:tcW w:w="2706" w:type="dxa"/>
            <w:shd w:val="clear" w:color="auto" w:fill="DDD9C3" w:themeFill="background2" w:themeFillShade="E6"/>
          </w:tcPr>
          <w:p w14:paraId="0E05FC3E" w14:textId="638A5AF4" w:rsidR="00B77AA2" w:rsidRPr="00137F11" w:rsidRDefault="00041154" w:rsidP="006225C8">
            <w:r>
              <w:t>2020 Revision Summary</w:t>
            </w:r>
          </w:p>
        </w:tc>
        <w:tc>
          <w:tcPr>
            <w:tcW w:w="7729" w:type="dxa"/>
            <w:shd w:val="clear" w:color="auto" w:fill="FFFFFF" w:themeFill="background1"/>
          </w:tcPr>
          <w:p w14:paraId="55FEEF56" w14:textId="531EC490" w:rsidR="00B77AA2" w:rsidRDefault="00F10BF5" w:rsidP="006225C8">
            <w:r>
              <w:t>Funder: Program Component changes:</w:t>
            </w:r>
          </w:p>
          <w:p w14:paraId="7DB5DA19" w14:textId="663443AE" w:rsidR="00F10BF5" w:rsidRDefault="00F10BF5" w:rsidP="00F10BF5">
            <w:r>
              <w:t xml:space="preserve">Added: VA: GPD: Collection required for all components </w:t>
            </w:r>
          </w:p>
          <w:p w14:paraId="447CDCC1" w14:textId="77777777" w:rsidR="00F10BF5" w:rsidRDefault="00F10BF5" w:rsidP="00F10BF5">
            <w:r w:rsidRPr="005C2829">
              <w:t>VA: CRS Contract Residential Services</w:t>
            </w:r>
          </w:p>
          <w:p w14:paraId="0795CE74" w14:textId="052DB2B5" w:rsidR="00F10BF5" w:rsidRPr="00300C81" w:rsidRDefault="00F10BF5" w:rsidP="00F10BF5">
            <w:r w:rsidRPr="005C2829">
              <w:t>VA: Community Contract Safe Haven Program</w:t>
            </w:r>
          </w:p>
        </w:tc>
      </w:tr>
    </w:tbl>
    <w:p w14:paraId="2D0A10E1" w14:textId="3A7C36C7" w:rsidR="006E0BA4" w:rsidRDefault="006E0BA4" w:rsidP="006225C8">
      <w:pPr>
        <w:rPr>
          <w:sz w:val="2"/>
        </w:rPr>
      </w:pPr>
      <w:bookmarkStart w:id="247" w:name="_4.48_SSVF_HP"/>
      <w:bookmarkStart w:id="248" w:name="_V7_SSVF_HP"/>
      <w:bookmarkEnd w:id="247"/>
      <w:bookmarkEnd w:id="248"/>
    </w:p>
    <w:p w14:paraId="4A4E4962" w14:textId="77777777" w:rsidR="006E0BA4" w:rsidRDefault="006E0BA4">
      <w:pPr>
        <w:spacing w:line="276" w:lineRule="auto"/>
        <w:contextualSpacing w:val="0"/>
        <w:rPr>
          <w:sz w:val="2"/>
        </w:rPr>
      </w:pPr>
      <w:r>
        <w:rPr>
          <w:sz w:val="2"/>
        </w:rPr>
        <w:br w:type="page"/>
      </w:r>
    </w:p>
    <w:p w14:paraId="50F74E1B" w14:textId="77777777" w:rsidR="009F7C75" w:rsidRPr="003F5DC4" w:rsidRDefault="009F7C75" w:rsidP="006225C8">
      <w:pPr>
        <w:rPr>
          <w:sz w:val="2"/>
        </w:rPr>
      </w:pPr>
    </w:p>
    <w:p w14:paraId="763662C6" w14:textId="77777777" w:rsidR="00B77AA2" w:rsidRDefault="008E1574" w:rsidP="006225C8">
      <w:pPr>
        <w:pStyle w:val="Heading3"/>
      </w:pPr>
      <w:bookmarkStart w:id="249" w:name="_V7_SSVF_HP_1"/>
      <w:bookmarkStart w:id="250" w:name="_Toc15542752"/>
      <w:bookmarkEnd w:id="249"/>
      <w:r>
        <w:t>V7</w:t>
      </w:r>
      <w:r w:rsidR="00B77AA2">
        <w:t xml:space="preserve"> SSVF HP Targeting Criteria</w:t>
      </w:r>
      <w:bookmarkEnd w:id="250"/>
    </w:p>
    <w:p w14:paraId="1F783A5F" w14:textId="77777777" w:rsidR="009F7C75" w:rsidRPr="009F7C75" w:rsidRDefault="009F7C75" w:rsidP="006225C8">
      <w:pPr>
        <w:rPr>
          <w:sz w:val="8"/>
          <w:lang w:eastAsia="x-none"/>
        </w:rPr>
      </w:pPr>
    </w:p>
    <w:tbl>
      <w:tblPr>
        <w:tblStyle w:val="TableGrid3"/>
        <w:tblW w:w="10103" w:type="dxa"/>
        <w:tblInd w:w="-5" w:type="dxa"/>
        <w:tblCellMar>
          <w:left w:w="58"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0"/>
        <w:gridCol w:w="7403"/>
      </w:tblGrid>
      <w:tr w:rsidR="00B77AA2" w:rsidRPr="00974D15" w14:paraId="2716CE37" w14:textId="77777777" w:rsidTr="00643349">
        <w:trPr>
          <w:trHeight w:val="144"/>
          <w:tblHeader/>
        </w:trPr>
        <w:tc>
          <w:tcPr>
            <w:tcW w:w="2700" w:type="dxa"/>
            <w:shd w:val="clear" w:color="auto" w:fill="DDD9C3" w:themeFill="background2" w:themeFillShade="E6"/>
          </w:tcPr>
          <w:p w14:paraId="62640C7A" w14:textId="77777777" w:rsidR="00B77AA2" w:rsidRPr="00974D15" w:rsidRDefault="00B77AA2" w:rsidP="006225C8">
            <w:pPr>
              <w:ind w:left="-90"/>
              <w:rPr>
                <w:b/>
              </w:rPr>
            </w:pPr>
            <w:r w:rsidRPr="00974D15">
              <w:rPr>
                <w:b/>
              </w:rPr>
              <w:t>Header</w:t>
            </w:r>
          </w:p>
        </w:tc>
        <w:tc>
          <w:tcPr>
            <w:tcW w:w="7403" w:type="dxa"/>
            <w:shd w:val="clear" w:color="auto" w:fill="DDD9C3" w:themeFill="background2" w:themeFillShade="E6"/>
          </w:tcPr>
          <w:p w14:paraId="333F867A" w14:textId="77777777" w:rsidR="00B77AA2" w:rsidRPr="00974D15" w:rsidRDefault="00B77AA2" w:rsidP="006225C8">
            <w:pPr>
              <w:ind w:left="-48"/>
              <w:rPr>
                <w:b/>
              </w:rPr>
            </w:pPr>
            <w:r w:rsidRPr="00974D15">
              <w:rPr>
                <w:b/>
              </w:rPr>
              <w:t xml:space="preserve">Instruction </w:t>
            </w:r>
          </w:p>
        </w:tc>
      </w:tr>
      <w:tr w:rsidR="00B77AA2" w:rsidRPr="004B0764" w14:paraId="144A2F22" w14:textId="77777777" w:rsidTr="00643349">
        <w:trPr>
          <w:trHeight w:val="144"/>
        </w:trPr>
        <w:tc>
          <w:tcPr>
            <w:tcW w:w="2700" w:type="dxa"/>
            <w:shd w:val="clear" w:color="auto" w:fill="DDD9C3" w:themeFill="background2" w:themeFillShade="E6"/>
            <w:vAlign w:val="top"/>
          </w:tcPr>
          <w:p w14:paraId="30F1C9EE"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 &amp; Responses</w:t>
            </w:r>
          </w:p>
        </w:tc>
        <w:tc>
          <w:tcPr>
            <w:tcW w:w="7403" w:type="dxa"/>
            <w:vAlign w:val="top"/>
          </w:tcPr>
          <w:p w14:paraId="46DC80E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Referred by Coordinated Entry or a homeless assistance provider to prevent the household from entering an emergency shelter or transitional housing or from staying in a place not meant for human habitation.</w:t>
            </w:r>
            <w:r w:rsidR="00D865F7">
              <w:rPr>
                <w:rFonts w:ascii="Calibri" w:eastAsia="Calibri" w:hAnsi="Calibri" w:cs="Times New Roman"/>
              </w:rPr>
              <w:t xml:space="preserve"> </w:t>
            </w:r>
          </w:p>
        </w:tc>
      </w:tr>
      <w:tr w:rsidR="00B77AA2" w:rsidRPr="004B0764" w14:paraId="5760283C" w14:textId="77777777" w:rsidTr="00643349">
        <w:trPr>
          <w:trHeight w:hRule="exact" w:val="274"/>
        </w:trPr>
        <w:tc>
          <w:tcPr>
            <w:tcW w:w="2700" w:type="dxa"/>
          </w:tcPr>
          <w:p w14:paraId="7CFEDF93"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58D3FB6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5D0A8C55" w14:textId="77777777" w:rsidTr="00643349">
        <w:trPr>
          <w:trHeight w:hRule="exact" w:val="274"/>
        </w:trPr>
        <w:tc>
          <w:tcPr>
            <w:tcW w:w="2700" w:type="dxa"/>
          </w:tcPr>
          <w:p w14:paraId="1EF457C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1ED7EF7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DACC1E2" w14:textId="77777777" w:rsidTr="00643349">
        <w:trPr>
          <w:trHeight w:hRule="exact" w:val="274"/>
        </w:trPr>
        <w:tc>
          <w:tcPr>
            <w:tcW w:w="2700" w:type="dxa"/>
            <w:shd w:val="clear" w:color="auto" w:fill="DDD9C3" w:themeFill="background2" w:themeFillShade="E6"/>
            <w:vAlign w:val="top"/>
          </w:tcPr>
          <w:p w14:paraId="78B68C7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2 &amp; Responses</w:t>
            </w:r>
          </w:p>
        </w:tc>
        <w:tc>
          <w:tcPr>
            <w:tcW w:w="7403" w:type="dxa"/>
            <w:vAlign w:val="top"/>
          </w:tcPr>
          <w:p w14:paraId="0E38A20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Current housing loss expected within…</w:t>
            </w:r>
          </w:p>
        </w:tc>
      </w:tr>
      <w:tr w:rsidR="00B77AA2" w:rsidRPr="004B0764" w14:paraId="1B95D192" w14:textId="77777777" w:rsidTr="00643349">
        <w:trPr>
          <w:trHeight w:hRule="exact" w:val="274"/>
        </w:trPr>
        <w:tc>
          <w:tcPr>
            <w:tcW w:w="2700" w:type="dxa"/>
          </w:tcPr>
          <w:p w14:paraId="5796BEB0"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D1E39A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0-6 days</w:t>
            </w:r>
          </w:p>
        </w:tc>
      </w:tr>
      <w:tr w:rsidR="00B77AA2" w:rsidRPr="004B0764" w14:paraId="268A74E8" w14:textId="77777777" w:rsidTr="00643349">
        <w:trPr>
          <w:trHeight w:hRule="exact" w:val="274"/>
        </w:trPr>
        <w:tc>
          <w:tcPr>
            <w:tcW w:w="2700" w:type="dxa"/>
          </w:tcPr>
          <w:p w14:paraId="5D95A016"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502B41D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7-13 days</w:t>
            </w:r>
          </w:p>
        </w:tc>
      </w:tr>
      <w:tr w:rsidR="00B77AA2" w:rsidRPr="004B0764" w14:paraId="3A946E09" w14:textId="77777777" w:rsidTr="00643349">
        <w:trPr>
          <w:trHeight w:hRule="exact" w:val="274"/>
        </w:trPr>
        <w:tc>
          <w:tcPr>
            <w:tcW w:w="2700" w:type="dxa"/>
          </w:tcPr>
          <w:p w14:paraId="28B3B5E9"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1156660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14-21 days</w:t>
            </w:r>
          </w:p>
        </w:tc>
      </w:tr>
      <w:tr w:rsidR="00B77AA2" w:rsidRPr="004B0764" w14:paraId="454AD5F4" w14:textId="77777777" w:rsidTr="00643349">
        <w:trPr>
          <w:trHeight w:hRule="exact" w:val="274"/>
        </w:trPr>
        <w:tc>
          <w:tcPr>
            <w:tcW w:w="2700" w:type="dxa"/>
          </w:tcPr>
          <w:p w14:paraId="6B4E2D27"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3</w:t>
            </w:r>
          </w:p>
        </w:tc>
        <w:tc>
          <w:tcPr>
            <w:tcW w:w="7403" w:type="dxa"/>
            <w:vAlign w:val="top"/>
          </w:tcPr>
          <w:p w14:paraId="312721D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More than 21 days (0 points) </w:t>
            </w:r>
          </w:p>
        </w:tc>
      </w:tr>
      <w:tr w:rsidR="00B77AA2" w:rsidRPr="004B0764" w14:paraId="6D82B0DF" w14:textId="77777777" w:rsidTr="00643349">
        <w:trPr>
          <w:trHeight w:hRule="exact" w:val="274"/>
        </w:trPr>
        <w:tc>
          <w:tcPr>
            <w:tcW w:w="2700" w:type="dxa"/>
            <w:shd w:val="clear" w:color="auto" w:fill="DDD9C3" w:themeFill="background2" w:themeFillShade="E6"/>
            <w:vAlign w:val="top"/>
          </w:tcPr>
          <w:p w14:paraId="62FED41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3 &amp; Responses</w:t>
            </w:r>
          </w:p>
        </w:tc>
        <w:tc>
          <w:tcPr>
            <w:tcW w:w="7403" w:type="dxa"/>
            <w:vAlign w:val="top"/>
          </w:tcPr>
          <w:p w14:paraId="651B907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Current household income is $0</w:t>
            </w:r>
          </w:p>
        </w:tc>
      </w:tr>
      <w:tr w:rsidR="00B77AA2" w:rsidRPr="004B0764" w14:paraId="2F3997FD" w14:textId="77777777" w:rsidTr="00643349">
        <w:trPr>
          <w:trHeight w:hRule="exact" w:val="274"/>
        </w:trPr>
        <w:tc>
          <w:tcPr>
            <w:tcW w:w="2700" w:type="dxa"/>
          </w:tcPr>
          <w:p w14:paraId="49C85452" w14:textId="77777777" w:rsidR="00B77AA2" w:rsidRPr="004B0764" w:rsidRDefault="00F21C11" w:rsidP="006225C8">
            <w:pPr>
              <w:contextualSpacing w:val="0"/>
              <w:jc w:val="right"/>
              <w:rPr>
                <w:rFonts w:ascii="Calibri" w:eastAsia="Calibri" w:hAnsi="Calibri" w:cs="Times New Roman"/>
              </w:rPr>
            </w:pPr>
            <w:r>
              <w:rPr>
                <w:rFonts w:ascii="Calibri" w:eastAsia="Calibri" w:hAnsi="Calibri" w:cs="Times New Roman"/>
              </w:rPr>
              <w:t>0</w:t>
            </w:r>
          </w:p>
        </w:tc>
        <w:tc>
          <w:tcPr>
            <w:tcW w:w="7403" w:type="dxa"/>
            <w:vAlign w:val="top"/>
          </w:tcPr>
          <w:p w14:paraId="2557AAA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471796E6" w14:textId="77777777" w:rsidTr="00643349">
        <w:trPr>
          <w:trHeight w:hRule="exact" w:val="274"/>
        </w:trPr>
        <w:tc>
          <w:tcPr>
            <w:tcW w:w="2700" w:type="dxa"/>
          </w:tcPr>
          <w:p w14:paraId="4F8892E9" w14:textId="77777777" w:rsidR="00B77AA2" w:rsidRPr="004B0764" w:rsidRDefault="00F21C11" w:rsidP="006225C8">
            <w:pPr>
              <w:contextualSpacing w:val="0"/>
              <w:jc w:val="right"/>
              <w:rPr>
                <w:rFonts w:ascii="Calibri" w:eastAsia="Calibri" w:hAnsi="Calibri" w:cs="Times New Roman"/>
              </w:rPr>
            </w:pPr>
            <w:r>
              <w:rPr>
                <w:rFonts w:ascii="Calibri" w:eastAsia="Calibri" w:hAnsi="Calibri" w:cs="Times New Roman"/>
              </w:rPr>
              <w:t>1</w:t>
            </w:r>
          </w:p>
        </w:tc>
        <w:tc>
          <w:tcPr>
            <w:tcW w:w="7403" w:type="dxa"/>
            <w:vAlign w:val="top"/>
          </w:tcPr>
          <w:p w14:paraId="4578D1D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ACEA19D" w14:textId="77777777" w:rsidTr="00643349">
        <w:trPr>
          <w:trHeight w:hRule="exact" w:val="274"/>
        </w:trPr>
        <w:tc>
          <w:tcPr>
            <w:tcW w:w="2700" w:type="dxa"/>
            <w:shd w:val="clear" w:color="auto" w:fill="DDD9C3" w:themeFill="background2" w:themeFillShade="E6"/>
            <w:vAlign w:val="top"/>
          </w:tcPr>
          <w:p w14:paraId="6F04D54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4 &amp; Responses</w:t>
            </w:r>
          </w:p>
        </w:tc>
        <w:tc>
          <w:tcPr>
            <w:tcW w:w="7403" w:type="dxa"/>
            <w:vAlign w:val="top"/>
          </w:tcPr>
          <w:p w14:paraId="27783D2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Annual household gross income amount</w:t>
            </w:r>
          </w:p>
        </w:tc>
      </w:tr>
      <w:tr w:rsidR="00B77AA2" w:rsidRPr="004B0764" w14:paraId="239F1766" w14:textId="77777777" w:rsidTr="00643349">
        <w:trPr>
          <w:trHeight w:hRule="exact" w:val="274"/>
        </w:trPr>
        <w:tc>
          <w:tcPr>
            <w:tcW w:w="2700" w:type="dxa"/>
          </w:tcPr>
          <w:p w14:paraId="741AD076"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3BC233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0-14% of Area Median Income (AMI) for household size </w:t>
            </w:r>
          </w:p>
        </w:tc>
      </w:tr>
      <w:tr w:rsidR="00B77AA2" w:rsidRPr="004B0764" w14:paraId="27376555" w14:textId="77777777" w:rsidTr="00643349">
        <w:trPr>
          <w:trHeight w:hRule="exact" w:val="274"/>
        </w:trPr>
        <w:tc>
          <w:tcPr>
            <w:tcW w:w="2700" w:type="dxa"/>
          </w:tcPr>
          <w:p w14:paraId="29515C8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3158656A"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15-30% of AMI for household size</w:t>
            </w:r>
          </w:p>
        </w:tc>
      </w:tr>
      <w:tr w:rsidR="00B77AA2" w:rsidRPr="004B0764" w14:paraId="532560A4" w14:textId="77777777" w:rsidTr="00643349">
        <w:trPr>
          <w:trHeight w:hRule="exact" w:val="274"/>
        </w:trPr>
        <w:tc>
          <w:tcPr>
            <w:tcW w:w="2700" w:type="dxa"/>
          </w:tcPr>
          <w:p w14:paraId="13372ED8"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470CDA7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More than 30% of AMI for household size (0 points)</w:t>
            </w:r>
          </w:p>
        </w:tc>
      </w:tr>
      <w:tr w:rsidR="00B77AA2" w:rsidRPr="004B0764" w14:paraId="52A5B569" w14:textId="77777777" w:rsidTr="00643349">
        <w:trPr>
          <w:trHeight w:val="144"/>
        </w:trPr>
        <w:tc>
          <w:tcPr>
            <w:tcW w:w="2700" w:type="dxa"/>
            <w:shd w:val="clear" w:color="auto" w:fill="DDD9C3" w:themeFill="background2" w:themeFillShade="E6"/>
            <w:vAlign w:val="top"/>
          </w:tcPr>
          <w:p w14:paraId="5BF95EE0"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5 &amp; Responses</w:t>
            </w:r>
          </w:p>
        </w:tc>
        <w:tc>
          <w:tcPr>
            <w:tcW w:w="7403" w:type="dxa"/>
            <w:vAlign w:val="top"/>
          </w:tcPr>
          <w:p w14:paraId="08B9956A" w14:textId="61EA4B8A"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Sudden and significant decrease in cash income (employment and/or cash benefits) AND/OR unavoidable increase in non-discretionary expenses (e.g., rent or medical expenses) in the past 6 months</w:t>
            </w:r>
            <w:r w:rsidR="003027ED">
              <w:rPr>
                <w:rFonts w:ascii="Calibri" w:eastAsia="Calibri" w:hAnsi="Calibri" w:cs="Times New Roman"/>
              </w:rPr>
              <w:t>.</w:t>
            </w:r>
          </w:p>
        </w:tc>
      </w:tr>
      <w:tr w:rsidR="00B77AA2" w:rsidRPr="004B0764" w14:paraId="46D01A44" w14:textId="77777777" w:rsidTr="00643349">
        <w:trPr>
          <w:trHeight w:val="144"/>
        </w:trPr>
        <w:tc>
          <w:tcPr>
            <w:tcW w:w="2700" w:type="dxa"/>
          </w:tcPr>
          <w:p w14:paraId="3A2D55E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7846950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192D4D81" w14:textId="77777777" w:rsidTr="00643349">
        <w:trPr>
          <w:trHeight w:val="144"/>
        </w:trPr>
        <w:tc>
          <w:tcPr>
            <w:tcW w:w="2700" w:type="dxa"/>
          </w:tcPr>
          <w:p w14:paraId="388C6BC2"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E0ECF2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69273489" w14:textId="77777777" w:rsidTr="00643349">
        <w:trPr>
          <w:trHeight w:val="665"/>
        </w:trPr>
        <w:tc>
          <w:tcPr>
            <w:tcW w:w="2700" w:type="dxa"/>
            <w:shd w:val="clear" w:color="auto" w:fill="DDD9C3" w:themeFill="background2" w:themeFillShade="E6"/>
            <w:vAlign w:val="top"/>
          </w:tcPr>
          <w:p w14:paraId="7A0314F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6 &amp; Responses</w:t>
            </w:r>
          </w:p>
        </w:tc>
        <w:tc>
          <w:tcPr>
            <w:tcW w:w="7403" w:type="dxa"/>
            <w:vAlign w:val="top"/>
          </w:tcPr>
          <w:p w14:paraId="63485664" w14:textId="7460E5EA"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Major change in household composition (e.g., death of family member, separation/divorce from adult partner, birth of new child) in the past 12 months</w:t>
            </w:r>
            <w:r w:rsidR="003027ED">
              <w:rPr>
                <w:rFonts w:ascii="Calibri" w:eastAsia="Calibri" w:hAnsi="Calibri" w:cs="Times New Roman"/>
              </w:rPr>
              <w:t>.</w:t>
            </w:r>
          </w:p>
        </w:tc>
      </w:tr>
      <w:tr w:rsidR="00B77AA2" w:rsidRPr="004B0764" w14:paraId="1FEA900A" w14:textId="77777777" w:rsidTr="00643349">
        <w:trPr>
          <w:trHeight w:val="144"/>
        </w:trPr>
        <w:tc>
          <w:tcPr>
            <w:tcW w:w="2700" w:type="dxa"/>
          </w:tcPr>
          <w:p w14:paraId="20174F6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394ED26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2262332C" w14:textId="77777777" w:rsidTr="00643349">
        <w:trPr>
          <w:trHeight w:val="144"/>
        </w:trPr>
        <w:tc>
          <w:tcPr>
            <w:tcW w:w="2700" w:type="dxa"/>
          </w:tcPr>
          <w:p w14:paraId="04A48237"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36241C6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E2EC30C" w14:textId="77777777" w:rsidTr="00643349">
        <w:trPr>
          <w:trHeight w:val="144"/>
        </w:trPr>
        <w:tc>
          <w:tcPr>
            <w:tcW w:w="2700" w:type="dxa"/>
            <w:shd w:val="clear" w:color="auto" w:fill="DDD9C3" w:themeFill="background2" w:themeFillShade="E6"/>
            <w:vAlign w:val="top"/>
          </w:tcPr>
          <w:p w14:paraId="2C51E8B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7 &amp; Responses</w:t>
            </w:r>
          </w:p>
        </w:tc>
        <w:tc>
          <w:tcPr>
            <w:tcW w:w="7403" w:type="dxa"/>
            <w:vAlign w:val="top"/>
          </w:tcPr>
          <w:p w14:paraId="5D59842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Rental Evictions within the Past 7 Years</w:t>
            </w:r>
          </w:p>
        </w:tc>
      </w:tr>
      <w:tr w:rsidR="00B77AA2" w:rsidRPr="004B0764" w14:paraId="7C821375" w14:textId="77777777" w:rsidTr="00643349">
        <w:trPr>
          <w:trHeight w:val="144"/>
        </w:trPr>
        <w:tc>
          <w:tcPr>
            <w:tcW w:w="2700" w:type="dxa"/>
          </w:tcPr>
          <w:p w14:paraId="72FD9420"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052877A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4 or more prior rental evictions</w:t>
            </w:r>
          </w:p>
        </w:tc>
      </w:tr>
      <w:tr w:rsidR="00B77AA2" w:rsidRPr="004B0764" w14:paraId="0FE60A56" w14:textId="77777777" w:rsidTr="00643349">
        <w:trPr>
          <w:trHeight w:val="144"/>
        </w:trPr>
        <w:tc>
          <w:tcPr>
            <w:tcW w:w="2700" w:type="dxa"/>
          </w:tcPr>
          <w:p w14:paraId="253163A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2C8796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2-3 prior rental evictions</w:t>
            </w:r>
          </w:p>
        </w:tc>
      </w:tr>
      <w:tr w:rsidR="00B77AA2" w:rsidRPr="004B0764" w14:paraId="5DADBA27" w14:textId="77777777" w:rsidTr="00643349">
        <w:trPr>
          <w:trHeight w:val="144"/>
        </w:trPr>
        <w:tc>
          <w:tcPr>
            <w:tcW w:w="2700" w:type="dxa"/>
          </w:tcPr>
          <w:p w14:paraId="0727356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0639423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 prior rental eviction</w:t>
            </w:r>
          </w:p>
        </w:tc>
      </w:tr>
      <w:tr w:rsidR="00B77AA2" w:rsidRPr="004B0764" w14:paraId="1DCF178B" w14:textId="77777777" w:rsidTr="00643349">
        <w:trPr>
          <w:trHeight w:val="144"/>
        </w:trPr>
        <w:tc>
          <w:tcPr>
            <w:tcW w:w="2700" w:type="dxa"/>
          </w:tcPr>
          <w:p w14:paraId="6CCB4E4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3</w:t>
            </w:r>
          </w:p>
        </w:tc>
        <w:tc>
          <w:tcPr>
            <w:tcW w:w="7403" w:type="dxa"/>
            <w:vAlign w:val="top"/>
          </w:tcPr>
          <w:p w14:paraId="4E86A0AE"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prior rental evictions (0 points)</w:t>
            </w:r>
          </w:p>
        </w:tc>
      </w:tr>
      <w:tr w:rsidR="00B77AA2" w:rsidRPr="004B0764" w14:paraId="58DD813D" w14:textId="77777777" w:rsidTr="00643349">
        <w:trPr>
          <w:trHeight w:val="144"/>
        </w:trPr>
        <w:tc>
          <w:tcPr>
            <w:tcW w:w="2700" w:type="dxa"/>
            <w:shd w:val="clear" w:color="auto" w:fill="DDD9C3" w:themeFill="background2" w:themeFillShade="E6"/>
            <w:vAlign w:val="top"/>
          </w:tcPr>
          <w:p w14:paraId="2CC6EB4A"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8 &amp; Responses</w:t>
            </w:r>
          </w:p>
        </w:tc>
        <w:tc>
          <w:tcPr>
            <w:tcW w:w="7403" w:type="dxa"/>
            <w:vAlign w:val="top"/>
          </w:tcPr>
          <w:p w14:paraId="663D4DC6" w14:textId="28A39C54"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Currently at risk of losing a tenant-</w:t>
            </w:r>
            <w:r w:rsidR="009C5658" w:rsidRPr="004B0764">
              <w:rPr>
                <w:rFonts w:ascii="Calibri" w:eastAsia="Calibri" w:hAnsi="Calibri" w:cs="Times New Roman"/>
              </w:rPr>
              <w:t>based housing</w:t>
            </w:r>
            <w:r w:rsidRPr="004B0764">
              <w:rPr>
                <w:rFonts w:ascii="Calibri" w:eastAsia="Calibri" w:hAnsi="Calibri" w:cs="Times New Roman"/>
              </w:rPr>
              <w:t xml:space="preserve"> subsidy or housing in a subsidized building or unit</w:t>
            </w:r>
            <w:r w:rsidR="00643349">
              <w:rPr>
                <w:rFonts w:ascii="Calibri" w:eastAsia="Calibri" w:hAnsi="Calibri" w:cs="Times New Roman"/>
              </w:rPr>
              <w:t>.</w:t>
            </w:r>
          </w:p>
        </w:tc>
      </w:tr>
      <w:tr w:rsidR="00B77AA2" w:rsidRPr="004B0764" w14:paraId="42BFF424" w14:textId="77777777" w:rsidTr="00643349">
        <w:trPr>
          <w:trHeight w:val="144"/>
        </w:trPr>
        <w:tc>
          <w:tcPr>
            <w:tcW w:w="2700" w:type="dxa"/>
          </w:tcPr>
          <w:p w14:paraId="44B3F8F8"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7632CF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067A3E96" w14:textId="77777777" w:rsidTr="00643349">
        <w:trPr>
          <w:trHeight w:val="144"/>
        </w:trPr>
        <w:tc>
          <w:tcPr>
            <w:tcW w:w="2700" w:type="dxa"/>
          </w:tcPr>
          <w:p w14:paraId="5905D3B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4F979D4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18168E8F" w14:textId="77777777" w:rsidTr="00643349">
        <w:trPr>
          <w:trHeight w:val="144"/>
        </w:trPr>
        <w:tc>
          <w:tcPr>
            <w:tcW w:w="2700" w:type="dxa"/>
            <w:shd w:val="clear" w:color="auto" w:fill="DDD9C3" w:themeFill="background2" w:themeFillShade="E6"/>
            <w:vAlign w:val="top"/>
          </w:tcPr>
          <w:p w14:paraId="1ABFA90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9 &amp; Responses</w:t>
            </w:r>
          </w:p>
        </w:tc>
        <w:tc>
          <w:tcPr>
            <w:tcW w:w="7403" w:type="dxa"/>
            <w:vAlign w:val="top"/>
          </w:tcPr>
          <w:p w14:paraId="45C455A6" w14:textId="4DBF8194"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History of Literal Homelessness (street/shelter/transitional housing)</w:t>
            </w:r>
            <w:r w:rsidR="00643349">
              <w:rPr>
                <w:rFonts w:ascii="Calibri" w:eastAsia="Calibri" w:hAnsi="Calibri" w:cs="Times New Roman"/>
              </w:rPr>
              <w:t>.</w:t>
            </w:r>
            <w:r w:rsidRPr="004B0764">
              <w:rPr>
                <w:rFonts w:ascii="Calibri" w:eastAsia="Calibri" w:hAnsi="Calibri" w:cs="Times New Roman"/>
              </w:rPr>
              <w:t xml:space="preserve"> </w:t>
            </w:r>
          </w:p>
        </w:tc>
      </w:tr>
      <w:tr w:rsidR="00B77AA2" w:rsidRPr="004B0764" w14:paraId="693D8941" w14:textId="77777777" w:rsidTr="00643349">
        <w:trPr>
          <w:trHeight w:val="144"/>
        </w:trPr>
        <w:tc>
          <w:tcPr>
            <w:tcW w:w="2700" w:type="dxa"/>
          </w:tcPr>
          <w:p w14:paraId="3467C1D7"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0B84304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4 or more times or total of at least 12 months in past three years</w:t>
            </w:r>
          </w:p>
        </w:tc>
      </w:tr>
      <w:tr w:rsidR="00B77AA2" w:rsidRPr="004B0764" w14:paraId="34B12510" w14:textId="77777777" w:rsidTr="00643349">
        <w:trPr>
          <w:trHeight w:val="144"/>
        </w:trPr>
        <w:tc>
          <w:tcPr>
            <w:tcW w:w="2700" w:type="dxa"/>
          </w:tcPr>
          <w:p w14:paraId="78C784E9"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1942D9F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2-3 times in past three years</w:t>
            </w:r>
          </w:p>
        </w:tc>
      </w:tr>
      <w:tr w:rsidR="00B77AA2" w:rsidRPr="004B0764" w14:paraId="1EF77E48" w14:textId="77777777" w:rsidTr="00643349">
        <w:trPr>
          <w:trHeight w:val="144"/>
        </w:trPr>
        <w:tc>
          <w:tcPr>
            <w:tcW w:w="2700" w:type="dxa"/>
          </w:tcPr>
          <w:p w14:paraId="0AE7971B"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719C9470"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 time in past three years</w:t>
            </w:r>
          </w:p>
        </w:tc>
      </w:tr>
      <w:tr w:rsidR="00B77AA2" w:rsidRPr="004B0764" w14:paraId="23E00484" w14:textId="77777777" w:rsidTr="00643349">
        <w:trPr>
          <w:trHeight w:val="144"/>
        </w:trPr>
        <w:tc>
          <w:tcPr>
            <w:tcW w:w="2700" w:type="dxa"/>
          </w:tcPr>
          <w:p w14:paraId="17B451B9"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3</w:t>
            </w:r>
          </w:p>
        </w:tc>
        <w:tc>
          <w:tcPr>
            <w:tcW w:w="7403" w:type="dxa"/>
            <w:vAlign w:val="top"/>
          </w:tcPr>
          <w:p w14:paraId="7BAFD73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None (0 points)</w:t>
            </w:r>
          </w:p>
        </w:tc>
      </w:tr>
      <w:tr w:rsidR="00B77AA2" w:rsidRPr="004B0764" w14:paraId="64651648" w14:textId="77777777" w:rsidTr="00643349">
        <w:trPr>
          <w:trHeight w:val="144"/>
        </w:trPr>
        <w:tc>
          <w:tcPr>
            <w:tcW w:w="2700" w:type="dxa"/>
            <w:shd w:val="clear" w:color="auto" w:fill="DDD9C3" w:themeFill="background2" w:themeFillShade="E6"/>
          </w:tcPr>
          <w:p w14:paraId="641A03F5"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Field 10 &amp; Responses</w:t>
            </w:r>
          </w:p>
        </w:tc>
        <w:tc>
          <w:tcPr>
            <w:tcW w:w="7403" w:type="dxa"/>
            <w:vAlign w:val="top"/>
          </w:tcPr>
          <w:p w14:paraId="5516BD32" w14:textId="27B10953"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Head of household with disabling condition (physical health, mental health, substance use) that directly affects ability to secure/maintain housing</w:t>
            </w:r>
            <w:r w:rsidR="00643349">
              <w:rPr>
                <w:rFonts w:ascii="Calibri" w:eastAsia="Calibri" w:hAnsi="Calibri" w:cs="Times New Roman"/>
              </w:rPr>
              <w:t>.</w:t>
            </w:r>
          </w:p>
        </w:tc>
      </w:tr>
      <w:tr w:rsidR="00B77AA2" w:rsidRPr="004B0764" w14:paraId="3D6B0235" w14:textId="77777777" w:rsidTr="00643349">
        <w:trPr>
          <w:trHeight w:val="144"/>
        </w:trPr>
        <w:tc>
          <w:tcPr>
            <w:tcW w:w="2700" w:type="dxa"/>
          </w:tcPr>
          <w:p w14:paraId="1514B04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55BC8C9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670B1D35" w14:textId="77777777" w:rsidTr="00643349">
        <w:trPr>
          <w:trHeight w:val="144"/>
        </w:trPr>
        <w:tc>
          <w:tcPr>
            <w:tcW w:w="2700" w:type="dxa"/>
          </w:tcPr>
          <w:p w14:paraId="4D40744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3CBAD85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78AA412D" w14:textId="77777777" w:rsidTr="00643349">
        <w:trPr>
          <w:trHeight w:val="144"/>
        </w:trPr>
        <w:tc>
          <w:tcPr>
            <w:tcW w:w="2700" w:type="dxa"/>
            <w:shd w:val="clear" w:color="auto" w:fill="DDD9C3" w:themeFill="background2" w:themeFillShade="E6"/>
            <w:vAlign w:val="top"/>
          </w:tcPr>
          <w:p w14:paraId="306C67A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11 &amp; Responses</w:t>
            </w:r>
          </w:p>
        </w:tc>
        <w:tc>
          <w:tcPr>
            <w:tcW w:w="7403" w:type="dxa"/>
            <w:vAlign w:val="top"/>
          </w:tcPr>
          <w:p w14:paraId="49D12CA3" w14:textId="46DAEF18"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Criminal record for arson, drug dealing or manufacture, or felony offense against persons or property</w:t>
            </w:r>
            <w:r w:rsidR="00643349">
              <w:rPr>
                <w:rFonts w:ascii="Calibri" w:eastAsia="Calibri" w:hAnsi="Calibri" w:cs="Times New Roman"/>
              </w:rPr>
              <w:t>.</w:t>
            </w:r>
          </w:p>
        </w:tc>
      </w:tr>
      <w:tr w:rsidR="00B77AA2" w:rsidRPr="004B0764" w14:paraId="4FFC85AD" w14:textId="77777777" w:rsidTr="00643349">
        <w:trPr>
          <w:trHeight w:hRule="exact" w:val="274"/>
        </w:trPr>
        <w:tc>
          <w:tcPr>
            <w:tcW w:w="2700" w:type="dxa"/>
          </w:tcPr>
          <w:p w14:paraId="369364FE"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F9631A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4ACF081F" w14:textId="77777777" w:rsidTr="00643349">
        <w:trPr>
          <w:trHeight w:hRule="exact" w:val="274"/>
        </w:trPr>
        <w:tc>
          <w:tcPr>
            <w:tcW w:w="2700" w:type="dxa"/>
          </w:tcPr>
          <w:p w14:paraId="25A110CC"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lastRenderedPageBreak/>
              <w:t>1</w:t>
            </w:r>
          </w:p>
        </w:tc>
        <w:tc>
          <w:tcPr>
            <w:tcW w:w="7403" w:type="dxa"/>
            <w:vAlign w:val="top"/>
          </w:tcPr>
          <w:p w14:paraId="2F0E188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5C4178D" w14:textId="77777777" w:rsidTr="00643349">
        <w:trPr>
          <w:trHeight w:hRule="exact" w:val="274"/>
        </w:trPr>
        <w:tc>
          <w:tcPr>
            <w:tcW w:w="2700" w:type="dxa"/>
            <w:shd w:val="clear" w:color="auto" w:fill="DDD9C3" w:themeFill="background2" w:themeFillShade="E6"/>
            <w:vAlign w:val="top"/>
          </w:tcPr>
          <w:p w14:paraId="03775F63"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12 &amp; Responses</w:t>
            </w:r>
          </w:p>
        </w:tc>
        <w:tc>
          <w:tcPr>
            <w:tcW w:w="7403" w:type="dxa"/>
            <w:vAlign w:val="top"/>
          </w:tcPr>
          <w:p w14:paraId="15930F7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Registered sex offender</w:t>
            </w:r>
          </w:p>
        </w:tc>
      </w:tr>
      <w:tr w:rsidR="00B77AA2" w:rsidRPr="004B0764" w14:paraId="4F2494B6" w14:textId="77777777" w:rsidTr="00643349">
        <w:trPr>
          <w:trHeight w:hRule="exact" w:val="274"/>
        </w:trPr>
        <w:tc>
          <w:tcPr>
            <w:tcW w:w="2700" w:type="dxa"/>
          </w:tcPr>
          <w:p w14:paraId="0EC84A3A"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34D449E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0BCA169A" w14:textId="77777777" w:rsidTr="00643349">
        <w:trPr>
          <w:trHeight w:hRule="exact" w:val="274"/>
        </w:trPr>
        <w:tc>
          <w:tcPr>
            <w:tcW w:w="2700" w:type="dxa"/>
          </w:tcPr>
          <w:p w14:paraId="4969E9E0"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F3E157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14E0906F" w14:textId="77777777" w:rsidTr="00643349">
        <w:trPr>
          <w:trHeight w:hRule="exact" w:val="274"/>
        </w:trPr>
        <w:tc>
          <w:tcPr>
            <w:tcW w:w="2700" w:type="dxa"/>
            <w:shd w:val="clear" w:color="auto" w:fill="DDD9C3" w:themeFill="background2" w:themeFillShade="E6"/>
          </w:tcPr>
          <w:p w14:paraId="62D1D767"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Field 13 &amp; Responses</w:t>
            </w:r>
          </w:p>
        </w:tc>
        <w:tc>
          <w:tcPr>
            <w:tcW w:w="7403" w:type="dxa"/>
            <w:vAlign w:val="top"/>
          </w:tcPr>
          <w:p w14:paraId="274172D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At least one dependent child under age 6</w:t>
            </w:r>
          </w:p>
        </w:tc>
      </w:tr>
      <w:tr w:rsidR="00B77AA2" w:rsidRPr="004B0764" w14:paraId="61D1C388" w14:textId="77777777" w:rsidTr="00643349">
        <w:trPr>
          <w:trHeight w:hRule="exact" w:val="274"/>
        </w:trPr>
        <w:tc>
          <w:tcPr>
            <w:tcW w:w="2700" w:type="dxa"/>
          </w:tcPr>
          <w:p w14:paraId="0611A761"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6E4ED86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7CBB509A" w14:textId="77777777" w:rsidTr="00643349">
        <w:trPr>
          <w:trHeight w:hRule="exact" w:val="274"/>
        </w:trPr>
        <w:tc>
          <w:tcPr>
            <w:tcW w:w="2700" w:type="dxa"/>
          </w:tcPr>
          <w:p w14:paraId="47473503"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11C9908E"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AB961EB" w14:textId="77777777" w:rsidTr="00643349">
        <w:trPr>
          <w:trHeight w:hRule="exact" w:val="274"/>
        </w:trPr>
        <w:tc>
          <w:tcPr>
            <w:tcW w:w="2700" w:type="dxa"/>
            <w:shd w:val="clear" w:color="auto" w:fill="DDD9C3" w:themeFill="background2" w:themeFillShade="E6"/>
          </w:tcPr>
          <w:p w14:paraId="39102CEA"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Field 14 &amp; Responses</w:t>
            </w:r>
          </w:p>
        </w:tc>
        <w:tc>
          <w:tcPr>
            <w:tcW w:w="7403" w:type="dxa"/>
            <w:vAlign w:val="top"/>
          </w:tcPr>
          <w:p w14:paraId="3C97E859"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Single parent with minor child(ren)</w:t>
            </w:r>
          </w:p>
        </w:tc>
      </w:tr>
      <w:tr w:rsidR="00B77AA2" w:rsidRPr="004B0764" w14:paraId="5A69E83D" w14:textId="77777777" w:rsidTr="00643349">
        <w:trPr>
          <w:trHeight w:hRule="exact" w:val="274"/>
        </w:trPr>
        <w:tc>
          <w:tcPr>
            <w:tcW w:w="2700" w:type="dxa"/>
          </w:tcPr>
          <w:p w14:paraId="24EE4811"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644F89E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3D5C96AB" w14:textId="77777777" w:rsidTr="00643349">
        <w:trPr>
          <w:trHeight w:hRule="exact" w:val="274"/>
        </w:trPr>
        <w:tc>
          <w:tcPr>
            <w:tcW w:w="2700" w:type="dxa"/>
          </w:tcPr>
          <w:p w14:paraId="2BFF4208"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A94E68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6EBE8F7" w14:textId="77777777" w:rsidTr="00643349">
        <w:trPr>
          <w:trHeight w:val="144"/>
        </w:trPr>
        <w:tc>
          <w:tcPr>
            <w:tcW w:w="2700" w:type="dxa"/>
            <w:shd w:val="clear" w:color="auto" w:fill="DDD9C3" w:themeFill="background2" w:themeFillShade="E6"/>
            <w:vAlign w:val="top"/>
          </w:tcPr>
          <w:p w14:paraId="240CFED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15 &amp; Responses</w:t>
            </w:r>
          </w:p>
        </w:tc>
        <w:tc>
          <w:tcPr>
            <w:tcW w:w="7403" w:type="dxa"/>
            <w:vAlign w:val="top"/>
          </w:tcPr>
          <w:p w14:paraId="2199DE2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Household size of 5 or more requiring at least 3 bedrooms (due to age/gender mix)</w:t>
            </w:r>
          </w:p>
        </w:tc>
      </w:tr>
      <w:tr w:rsidR="00B77AA2" w:rsidRPr="004B0764" w14:paraId="476A3724" w14:textId="77777777" w:rsidTr="00643349">
        <w:trPr>
          <w:trHeight w:hRule="exact" w:val="274"/>
        </w:trPr>
        <w:tc>
          <w:tcPr>
            <w:tcW w:w="2700" w:type="dxa"/>
          </w:tcPr>
          <w:p w14:paraId="4355160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323C1E7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4B52DB89" w14:textId="77777777" w:rsidTr="00643349">
        <w:trPr>
          <w:trHeight w:hRule="exact" w:val="274"/>
        </w:trPr>
        <w:tc>
          <w:tcPr>
            <w:tcW w:w="2700" w:type="dxa"/>
          </w:tcPr>
          <w:p w14:paraId="50D22D7A"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2A279383"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8EEC519" w14:textId="77777777" w:rsidTr="00643349">
        <w:trPr>
          <w:trHeight w:hRule="exact" w:val="274"/>
        </w:trPr>
        <w:tc>
          <w:tcPr>
            <w:tcW w:w="2700" w:type="dxa"/>
            <w:shd w:val="clear" w:color="auto" w:fill="DDD9C3" w:themeFill="background2" w:themeFillShade="E6"/>
            <w:vAlign w:val="top"/>
          </w:tcPr>
          <w:p w14:paraId="44BCF38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16 &amp; Responses</w:t>
            </w:r>
          </w:p>
        </w:tc>
        <w:tc>
          <w:tcPr>
            <w:tcW w:w="7403" w:type="dxa"/>
            <w:vAlign w:val="top"/>
          </w:tcPr>
          <w:p w14:paraId="1FD77D4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Any Veteran in household served in Iraq or Afghanistan</w:t>
            </w:r>
          </w:p>
        </w:tc>
      </w:tr>
      <w:tr w:rsidR="00B77AA2" w:rsidRPr="004B0764" w14:paraId="6E9576ED" w14:textId="77777777" w:rsidTr="00643349">
        <w:trPr>
          <w:trHeight w:hRule="exact" w:val="274"/>
        </w:trPr>
        <w:tc>
          <w:tcPr>
            <w:tcW w:w="2700" w:type="dxa"/>
          </w:tcPr>
          <w:p w14:paraId="6B0C068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7645173"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5AE318DF" w14:textId="77777777" w:rsidTr="00643349">
        <w:trPr>
          <w:trHeight w:hRule="exact" w:val="274"/>
        </w:trPr>
        <w:tc>
          <w:tcPr>
            <w:tcW w:w="2700" w:type="dxa"/>
          </w:tcPr>
          <w:p w14:paraId="77004D3E"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61A03A2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68C1085" w14:textId="77777777" w:rsidTr="00643349">
        <w:trPr>
          <w:trHeight w:hRule="exact" w:val="274"/>
        </w:trPr>
        <w:tc>
          <w:tcPr>
            <w:tcW w:w="2700" w:type="dxa"/>
            <w:shd w:val="clear" w:color="auto" w:fill="DDD9C3" w:themeFill="background2" w:themeFillShade="E6"/>
            <w:vAlign w:val="top"/>
          </w:tcPr>
          <w:p w14:paraId="553DF9C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17 &amp; Responses</w:t>
            </w:r>
          </w:p>
        </w:tc>
        <w:tc>
          <w:tcPr>
            <w:tcW w:w="7403" w:type="dxa"/>
            <w:vAlign w:val="top"/>
          </w:tcPr>
          <w:p w14:paraId="45A42E2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Female Veteran</w:t>
            </w:r>
          </w:p>
        </w:tc>
      </w:tr>
      <w:tr w:rsidR="00B77AA2" w:rsidRPr="004B0764" w14:paraId="6B3A6BA9" w14:textId="77777777" w:rsidTr="00643349">
        <w:trPr>
          <w:trHeight w:hRule="exact" w:val="274"/>
        </w:trPr>
        <w:tc>
          <w:tcPr>
            <w:tcW w:w="2700" w:type="dxa"/>
          </w:tcPr>
          <w:p w14:paraId="0662A38C"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1128F48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3E47EBD1" w14:textId="77777777" w:rsidTr="00643349">
        <w:trPr>
          <w:trHeight w:hRule="exact" w:val="274"/>
        </w:trPr>
        <w:tc>
          <w:tcPr>
            <w:tcW w:w="2700" w:type="dxa"/>
          </w:tcPr>
          <w:p w14:paraId="3B411334"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4A8A7F7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577EA6D9" w14:textId="77777777" w:rsidTr="00643349">
        <w:trPr>
          <w:trHeight w:hRule="exact" w:val="274"/>
        </w:trPr>
        <w:tc>
          <w:tcPr>
            <w:tcW w:w="2700" w:type="dxa"/>
            <w:shd w:val="clear" w:color="auto" w:fill="DDD9C3" w:themeFill="background2" w:themeFillShade="E6"/>
            <w:vAlign w:val="top"/>
          </w:tcPr>
          <w:p w14:paraId="682E7BA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20 &amp; Response</w:t>
            </w:r>
          </w:p>
        </w:tc>
        <w:tc>
          <w:tcPr>
            <w:tcW w:w="7403" w:type="dxa"/>
            <w:vAlign w:val="top"/>
          </w:tcPr>
          <w:p w14:paraId="5A49ACF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HP applicant total points (integer)</w:t>
            </w:r>
          </w:p>
        </w:tc>
      </w:tr>
      <w:tr w:rsidR="00B77AA2" w:rsidRPr="004B0764" w14:paraId="72E1915B" w14:textId="77777777" w:rsidTr="00643349">
        <w:trPr>
          <w:trHeight w:hRule="exact" w:val="274"/>
        </w:trPr>
        <w:tc>
          <w:tcPr>
            <w:tcW w:w="2700" w:type="dxa"/>
            <w:shd w:val="clear" w:color="auto" w:fill="DDD9C3" w:themeFill="background2" w:themeFillShade="E6"/>
            <w:vAlign w:val="top"/>
          </w:tcPr>
          <w:p w14:paraId="30D3C87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21 &amp; Response</w:t>
            </w:r>
          </w:p>
        </w:tc>
        <w:tc>
          <w:tcPr>
            <w:tcW w:w="7403" w:type="dxa"/>
            <w:vAlign w:val="top"/>
          </w:tcPr>
          <w:p w14:paraId="47BE842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Grantee targeting threshold score (integer)</w:t>
            </w:r>
          </w:p>
        </w:tc>
      </w:tr>
      <w:tr w:rsidR="00B77AA2" w:rsidRPr="004B0764" w14:paraId="793EF665" w14:textId="77777777" w:rsidTr="00643349">
        <w:trPr>
          <w:trHeight w:hRule="exact" w:val="274"/>
        </w:trPr>
        <w:tc>
          <w:tcPr>
            <w:tcW w:w="2700" w:type="dxa"/>
            <w:shd w:val="clear" w:color="auto" w:fill="DDD9C3" w:themeFill="background2" w:themeFillShade="E6"/>
            <w:vAlign w:val="top"/>
          </w:tcPr>
          <w:p w14:paraId="5292362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Element Type</w:t>
            </w:r>
          </w:p>
        </w:tc>
        <w:tc>
          <w:tcPr>
            <w:tcW w:w="7403" w:type="dxa"/>
            <w:vAlign w:val="top"/>
          </w:tcPr>
          <w:p w14:paraId="4E35991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Program-Specific</w:t>
            </w:r>
          </w:p>
        </w:tc>
      </w:tr>
      <w:tr w:rsidR="00B77AA2" w:rsidRPr="004B0764" w14:paraId="6DEC3AE7" w14:textId="77777777" w:rsidTr="00643349">
        <w:trPr>
          <w:trHeight w:hRule="exact" w:val="274"/>
        </w:trPr>
        <w:tc>
          <w:tcPr>
            <w:tcW w:w="2700" w:type="dxa"/>
            <w:shd w:val="clear" w:color="auto" w:fill="DDD9C3" w:themeFill="background2" w:themeFillShade="E6"/>
            <w:vAlign w:val="top"/>
          </w:tcPr>
          <w:p w14:paraId="7F7F883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Project Type Applicability</w:t>
            </w:r>
          </w:p>
        </w:tc>
        <w:tc>
          <w:tcPr>
            <w:tcW w:w="7403" w:type="dxa"/>
            <w:vAlign w:val="top"/>
          </w:tcPr>
          <w:p w14:paraId="5A9A5643" w14:textId="77777777" w:rsidR="00B77AA2" w:rsidRPr="00FE026E" w:rsidRDefault="00B77AA2" w:rsidP="00FB1B8A">
            <w:r>
              <w:t>12: Homelessness Prevention</w:t>
            </w:r>
          </w:p>
        </w:tc>
      </w:tr>
      <w:tr w:rsidR="00950DA2" w:rsidRPr="004B0764" w14:paraId="17F25806" w14:textId="77777777" w:rsidTr="00643349">
        <w:trPr>
          <w:trHeight w:val="144"/>
        </w:trPr>
        <w:tc>
          <w:tcPr>
            <w:tcW w:w="2700" w:type="dxa"/>
            <w:shd w:val="clear" w:color="auto" w:fill="DDD9C3" w:themeFill="background2" w:themeFillShade="E6"/>
            <w:vAlign w:val="top"/>
          </w:tcPr>
          <w:p w14:paraId="1A9CA5B5" w14:textId="77777777" w:rsidR="00950DA2" w:rsidRDefault="00950DA2" w:rsidP="00950DA2">
            <w:r>
              <w:t xml:space="preserve">Funder: Program-Component </w:t>
            </w:r>
          </w:p>
        </w:tc>
        <w:tc>
          <w:tcPr>
            <w:tcW w:w="7403" w:type="dxa"/>
            <w:vAlign w:val="top"/>
          </w:tcPr>
          <w:p w14:paraId="0AC7396A" w14:textId="18F0FE94" w:rsidR="00950DA2" w:rsidRPr="004B0764" w:rsidRDefault="00950DA2" w:rsidP="007E2D79">
            <w:pPr>
              <w:contextualSpacing w:val="0"/>
              <w:rPr>
                <w:rFonts w:ascii="Calibri" w:eastAsia="Calibri" w:hAnsi="Calibri" w:cs="Times New Roman"/>
              </w:rPr>
            </w:pPr>
            <w:r w:rsidRPr="00A94C85">
              <w:t>VA:</w:t>
            </w:r>
            <w:r>
              <w:t xml:space="preserve"> </w:t>
            </w:r>
            <w:r w:rsidRPr="00A94C85">
              <w:t xml:space="preserve">SSVF – Collection required for </w:t>
            </w:r>
            <w:r>
              <w:t>Homelessness Prevention</w:t>
            </w:r>
          </w:p>
        </w:tc>
      </w:tr>
      <w:tr w:rsidR="00B77AA2" w:rsidRPr="004B0764" w14:paraId="741015CD" w14:textId="77777777" w:rsidTr="00643349">
        <w:trPr>
          <w:trHeight w:hRule="exact" w:val="274"/>
        </w:trPr>
        <w:tc>
          <w:tcPr>
            <w:tcW w:w="2700" w:type="dxa"/>
            <w:shd w:val="clear" w:color="auto" w:fill="DDD9C3" w:themeFill="background2" w:themeFillShade="E6"/>
            <w:vAlign w:val="top"/>
          </w:tcPr>
          <w:p w14:paraId="4727A0B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Data Collected About </w:t>
            </w:r>
          </w:p>
        </w:tc>
        <w:tc>
          <w:tcPr>
            <w:tcW w:w="7403" w:type="dxa"/>
            <w:vAlign w:val="top"/>
          </w:tcPr>
          <w:p w14:paraId="564D71B5" w14:textId="77777777" w:rsidR="00B77AA2" w:rsidRPr="004B0764" w:rsidRDefault="009C5658" w:rsidP="00FB1B8A">
            <w:pPr>
              <w:contextualSpacing w:val="0"/>
              <w:rPr>
                <w:rFonts w:ascii="Calibri" w:eastAsia="Calibri" w:hAnsi="Calibri" w:cs="Times New Roman"/>
              </w:rPr>
            </w:pPr>
            <w:r>
              <w:rPr>
                <w:rFonts w:ascii="Calibri" w:eastAsia="Calibri" w:hAnsi="Calibri" w:cs="Times New Roman"/>
              </w:rPr>
              <w:t>Head of H</w:t>
            </w:r>
            <w:r w:rsidR="00B77AA2" w:rsidRPr="004B0764">
              <w:rPr>
                <w:rFonts w:ascii="Calibri" w:eastAsia="Calibri" w:hAnsi="Calibri" w:cs="Times New Roman"/>
              </w:rPr>
              <w:t>ousehold</w:t>
            </w:r>
          </w:p>
        </w:tc>
      </w:tr>
      <w:tr w:rsidR="00B77AA2" w:rsidRPr="004B0764" w14:paraId="4C72959A" w14:textId="77777777" w:rsidTr="00643349">
        <w:trPr>
          <w:trHeight w:hRule="exact" w:val="274"/>
        </w:trPr>
        <w:tc>
          <w:tcPr>
            <w:tcW w:w="2700" w:type="dxa"/>
            <w:shd w:val="clear" w:color="auto" w:fill="DDD9C3" w:themeFill="background2" w:themeFillShade="E6"/>
            <w:vAlign w:val="top"/>
          </w:tcPr>
          <w:p w14:paraId="28214CA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Collection Point</w:t>
            </w:r>
          </w:p>
        </w:tc>
        <w:tc>
          <w:tcPr>
            <w:tcW w:w="7403" w:type="dxa"/>
            <w:vAlign w:val="top"/>
          </w:tcPr>
          <w:p w14:paraId="2085EA19"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Project </w:t>
            </w:r>
            <w:r w:rsidR="009C5658">
              <w:rPr>
                <w:rFonts w:ascii="Calibri" w:eastAsia="Calibri" w:hAnsi="Calibri" w:cs="Times New Roman"/>
              </w:rPr>
              <w:t>S</w:t>
            </w:r>
            <w:r w:rsidR="00C32584">
              <w:rPr>
                <w:rFonts w:ascii="Calibri" w:eastAsia="Calibri" w:hAnsi="Calibri" w:cs="Times New Roman"/>
              </w:rPr>
              <w:t>tart</w:t>
            </w:r>
          </w:p>
        </w:tc>
      </w:tr>
      <w:tr w:rsidR="00B64023" w:rsidRPr="004B0764" w14:paraId="6B955C1F" w14:textId="77777777" w:rsidTr="00643349">
        <w:trPr>
          <w:trHeight w:hRule="exact" w:val="576"/>
        </w:trPr>
        <w:tc>
          <w:tcPr>
            <w:tcW w:w="2700" w:type="dxa"/>
            <w:shd w:val="clear" w:color="auto" w:fill="DDD9C3" w:themeFill="background2" w:themeFillShade="E6"/>
            <w:vAlign w:val="top"/>
          </w:tcPr>
          <w:p w14:paraId="7B07C29C" w14:textId="1550E6C2" w:rsidR="00B64023" w:rsidRPr="004B0764" w:rsidRDefault="00B64023" w:rsidP="00B64023">
            <w:pPr>
              <w:contextualSpacing w:val="0"/>
              <w:rPr>
                <w:rFonts w:ascii="Calibri" w:eastAsia="Calibri" w:hAnsi="Calibri" w:cs="Times New Roman"/>
              </w:rPr>
            </w:pPr>
            <w:r w:rsidRPr="0064118B">
              <w:rPr>
                <w:rFonts w:ascii="Calibri" w:hAnsi="Calibri" w:cs="Calibri"/>
                <w:bCs/>
              </w:rPr>
              <w:t>Relationship to Enrollment ID (an enrollment)</w:t>
            </w:r>
          </w:p>
        </w:tc>
        <w:tc>
          <w:tcPr>
            <w:tcW w:w="7403" w:type="dxa"/>
            <w:vAlign w:val="top"/>
          </w:tcPr>
          <w:p w14:paraId="73C1C451" w14:textId="30945110" w:rsidR="00B64023" w:rsidRPr="00FB1B8A" w:rsidRDefault="00FB1B8A" w:rsidP="00FB1B8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SSVF HP Targeting Criteria per Enrollment</w:t>
            </w:r>
          </w:p>
        </w:tc>
      </w:tr>
      <w:tr w:rsidR="00B64023" w:rsidRPr="004B0764" w14:paraId="137175F7" w14:textId="77777777" w:rsidTr="00643349">
        <w:trPr>
          <w:trHeight w:hRule="exact" w:val="576"/>
        </w:trPr>
        <w:tc>
          <w:tcPr>
            <w:tcW w:w="2700" w:type="dxa"/>
            <w:shd w:val="clear" w:color="auto" w:fill="DDD9C3" w:themeFill="background2" w:themeFillShade="E6"/>
            <w:vAlign w:val="top"/>
          </w:tcPr>
          <w:p w14:paraId="5BB15E4B"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349A6052" w14:textId="3E7B3777" w:rsidR="00B64023" w:rsidRPr="004B0764" w:rsidRDefault="00B64023" w:rsidP="00B64023">
            <w:pPr>
              <w:contextualSpacing w:val="0"/>
              <w:rPr>
                <w:rFonts w:ascii="Calibri" w:eastAsia="Calibri" w:hAnsi="Calibri" w:cs="Times New Roman"/>
              </w:rPr>
            </w:pPr>
            <w:r w:rsidRPr="0064118B">
              <w:rPr>
                <w:rFonts w:ascii="Calibri" w:hAnsi="Calibri" w:cs="Calibri"/>
                <w:bCs/>
              </w:rPr>
              <w:t>(a client)</w:t>
            </w:r>
          </w:p>
        </w:tc>
        <w:tc>
          <w:tcPr>
            <w:tcW w:w="7403" w:type="dxa"/>
            <w:vAlign w:val="top"/>
          </w:tcPr>
          <w:p w14:paraId="216DFC36" w14:textId="15578B95" w:rsidR="00B64023" w:rsidRPr="00FB1B8A" w:rsidRDefault="00693BE8" w:rsidP="00FB1B8A">
            <w:pPr>
              <w:contextualSpacing w:val="0"/>
              <w:rPr>
                <w:rFonts w:ascii="Calibri" w:hAnsi="Calibri" w:cs="Calibri"/>
              </w:rPr>
            </w:pPr>
            <w:r>
              <w:rPr>
                <w:rFonts w:ascii="Calibri" w:hAnsi="Calibri" w:cs="Calibri"/>
              </w:rPr>
              <w:t>One</w:t>
            </w:r>
            <w:r w:rsidR="00FB1B8A">
              <w:rPr>
                <w:rFonts w:ascii="Calibri" w:hAnsi="Calibri" w:cs="Calibri"/>
              </w:rPr>
              <w:t xml:space="preserve"> or more SSVF HP Targeting Criteria per Client</w:t>
            </w:r>
          </w:p>
        </w:tc>
      </w:tr>
      <w:tr w:rsidR="00A56C2A" w:rsidRPr="004B0764" w14:paraId="33CC63D0" w14:textId="77777777" w:rsidTr="00643349">
        <w:trPr>
          <w:trHeight w:val="2016"/>
        </w:trPr>
        <w:tc>
          <w:tcPr>
            <w:tcW w:w="2700" w:type="dxa"/>
            <w:shd w:val="clear" w:color="auto" w:fill="DDD9C3" w:themeFill="background2" w:themeFillShade="E6"/>
            <w:vAlign w:val="top"/>
          </w:tcPr>
          <w:p w14:paraId="62E20A96" w14:textId="7883820E" w:rsidR="00A56C2A" w:rsidRPr="004B0764" w:rsidRDefault="00A56C2A" w:rsidP="00FB1B8A">
            <w:pPr>
              <w:contextualSpacing w:val="0"/>
              <w:rPr>
                <w:rFonts w:ascii="Calibri" w:eastAsia="Calibri" w:hAnsi="Calibri" w:cs="Times New Roman"/>
              </w:rPr>
            </w:pPr>
            <w:r w:rsidRPr="004B0764">
              <w:rPr>
                <w:rFonts w:ascii="Calibri" w:eastAsia="Calibri" w:hAnsi="Calibri" w:cs="Times New Roman"/>
              </w:rPr>
              <w:t>System Logic</w:t>
            </w:r>
            <w:r w:rsidR="00FB1B8A">
              <w:rPr>
                <w:rFonts w:ascii="Calibri" w:eastAsia="Calibri" w:hAnsi="Calibri" w:cs="Times New Roman"/>
              </w:rPr>
              <w:t xml:space="preserve"> &amp; </w:t>
            </w:r>
            <w:r w:rsidRPr="004B0764">
              <w:rPr>
                <w:rFonts w:ascii="Calibri" w:eastAsia="Calibri" w:hAnsi="Calibri" w:cs="Times New Roman"/>
              </w:rPr>
              <w:t>Other System Issues</w:t>
            </w:r>
          </w:p>
        </w:tc>
        <w:tc>
          <w:tcPr>
            <w:tcW w:w="7403" w:type="dxa"/>
            <w:vAlign w:val="top"/>
          </w:tcPr>
          <w:p w14:paraId="372C0C6D" w14:textId="4583DAC2" w:rsidR="00A56C2A" w:rsidRDefault="00A56C2A" w:rsidP="00FB1B8A">
            <w:pPr>
              <w:contextualSpacing w:val="0"/>
              <w:rPr>
                <w:rFonts w:ascii="Calibri" w:eastAsia="Calibri" w:hAnsi="Calibri" w:cs="Times New Roman"/>
              </w:rPr>
            </w:pPr>
            <w:r w:rsidRPr="004B0764">
              <w:rPr>
                <w:rFonts w:ascii="Calibri" w:eastAsia="Calibri" w:hAnsi="Calibri" w:cs="Times New Roman"/>
              </w:rPr>
              <w:t>Records must be editable for users to correct data entry errors.</w:t>
            </w:r>
          </w:p>
          <w:p w14:paraId="71148A45" w14:textId="77777777" w:rsidR="00FB1B8A" w:rsidRPr="004B0764" w:rsidRDefault="00FB1B8A" w:rsidP="00FB1B8A">
            <w:pPr>
              <w:contextualSpacing w:val="0"/>
              <w:rPr>
                <w:rFonts w:ascii="Calibri" w:eastAsia="Calibri" w:hAnsi="Calibri" w:cs="Times New Roman"/>
              </w:rPr>
            </w:pPr>
          </w:p>
          <w:p w14:paraId="14BD0DF0" w14:textId="2FE57CFA" w:rsidR="00A56C2A" w:rsidRPr="004B0764" w:rsidRDefault="00A56C2A" w:rsidP="00FB1B8A">
            <w:pPr>
              <w:rPr>
                <w:rFonts w:ascii="Calibri" w:eastAsia="Calibri" w:hAnsi="Calibri" w:cs="Times New Roman"/>
              </w:rPr>
            </w:pPr>
            <w:r w:rsidRPr="004B0764">
              <w:rPr>
                <w:rFonts w:ascii="Calibri" w:eastAsia="Calibri" w:hAnsi="Calibri" w:cs="Times New Roman"/>
              </w:rPr>
              <w:t xml:space="preserve">There are redundancies between this data element and other data collection, including 3.8 Disabling Condition, 4.2 Income and Sources, </w:t>
            </w:r>
            <w:r>
              <w:rPr>
                <w:rFonts w:ascii="Calibri" w:eastAsia="Calibri" w:hAnsi="Calibri" w:cs="Times New Roman"/>
              </w:rPr>
              <w:t>V1</w:t>
            </w:r>
            <w:r w:rsidRPr="004B0764">
              <w:rPr>
                <w:rFonts w:ascii="Calibri" w:eastAsia="Calibri" w:hAnsi="Calibri" w:cs="Times New Roman"/>
              </w:rPr>
              <w:t xml:space="preserve"> Veteran’s Information, </w:t>
            </w:r>
            <w:r>
              <w:rPr>
                <w:rFonts w:ascii="Calibri" w:eastAsia="Calibri" w:hAnsi="Calibri" w:cs="Times New Roman"/>
              </w:rPr>
              <w:t>V4</w:t>
            </w:r>
            <w:r w:rsidRPr="004B0764">
              <w:rPr>
                <w:rFonts w:ascii="Calibri" w:eastAsia="Calibri" w:hAnsi="Calibri" w:cs="Times New Roman"/>
              </w:rPr>
              <w:t xml:space="preserve"> </w:t>
            </w:r>
            <w:r>
              <w:rPr>
                <w:rFonts w:ascii="Calibri" w:eastAsia="Calibri" w:hAnsi="Calibri" w:cs="Times New Roman"/>
              </w:rPr>
              <w:t>Percent of AMI (SSVF Eligibility)</w:t>
            </w:r>
            <w:r w:rsidRPr="004B0764">
              <w:rPr>
                <w:rFonts w:ascii="Calibri" w:eastAsia="Calibri" w:hAnsi="Calibri" w:cs="Times New Roman"/>
              </w:rPr>
              <w:t>, and data related to household composition.</w:t>
            </w:r>
            <w:r>
              <w:rPr>
                <w:rFonts w:ascii="Calibri" w:eastAsia="Calibri" w:hAnsi="Calibri" w:cs="Times New Roman"/>
              </w:rPr>
              <w:t xml:space="preserve"> </w:t>
            </w:r>
            <w:r w:rsidRPr="004B0764">
              <w:rPr>
                <w:rFonts w:ascii="Calibri" w:eastAsia="Calibri" w:hAnsi="Calibri" w:cs="Times New Roman"/>
              </w:rPr>
              <w:t>Consistency in responses for this data element and others will be used in evaluation of SSVF data quality.</w:t>
            </w:r>
            <w:r>
              <w:rPr>
                <w:rFonts w:ascii="Calibri" w:eastAsia="Calibri" w:hAnsi="Calibri" w:cs="Times New Roman"/>
              </w:rPr>
              <w:t xml:space="preserve"> </w:t>
            </w:r>
          </w:p>
        </w:tc>
      </w:tr>
      <w:tr w:rsidR="00B77AA2" w:rsidRPr="004B0764" w14:paraId="5DCB3816" w14:textId="77777777" w:rsidTr="00643349">
        <w:trPr>
          <w:trHeight w:hRule="exact" w:val="274"/>
        </w:trPr>
        <w:tc>
          <w:tcPr>
            <w:tcW w:w="2700" w:type="dxa"/>
            <w:shd w:val="clear" w:color="auto" w:fill="DDD9C3" w:themeFill="background2" w:themeFillShade="E6"/>
          </w:tcPr>
          <w:p w14:paraId="6DCCC15F"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XML</w:t>
            </w:r>
          </w:p>
        </w:tc>
        <w:tc>
          <w:tcPr>
            <w:tcW w:w="7403" w:type="dxa"/>
            <w:vAlign w:val="top"/>
          </w:tcPr>
          <w:p w14:paraId="632356F1" w14:textId="77777777" w:rsidR="00B77AA2" w:rsidRPr="004B0764" w:rsidRDefault="003139D1" w:rsidP="00FB1B8A">
            <w:pPr>
              <w:contextualSpacing w:val="0"/>
              <w:rPr>
                <w:rFonts w:ascii="Calibri" w:eastAsia="Calibri" w:hAnsi="Calibri" w:cs="Times New Roman"/>
              </w:rPr>
            </w:pPr>
            <w:r w:rsidRPr="003139D1">
              <w:rPr>
                <w:rFonts w:ascii="Calibri" w:eastAsia="Calibri" w:hAnsi="Calibri" w:cs="Times New Roman"/>
              </w:rPr>
              <w:t>&lt;EntrySSVF&gt;</w:t>
            </w:r>
            <w:r w:rsidRPr="003139D1" w:rsidDel="003139D1">
              <w:rPr>
                <w:rFonts w:ascii="Calibri" w:eastAsia="Calibri" w:hAnsi="Calibri" w:cs="Times New Roman"/>
              </w:rPr>
              <w:t xml:space="preserve"> </w:t>
            </w:r>
          </w:p>
        </w:tc>
      </w:tr>
      <w:tr w:rsidR="00B77AA2" w:rsidRPr="004B0764" w14:paraId="1502ADDB" w14:textId="77777777" w:rsidTr="00643349">
        <w:trPr>
          <w:trHeight w:hRule="exact" w:val="274"/>
        </w:trPr>
        <w:tc>
          <w:tcPr>
            <w:tcW w:w="2700" w:type="dxa"/>
            <w:shd w:val="clear" w:color="auto" w:fill="DDD9C3" w:themeFill="background2" w:themeFillShade="E6"/>
          </w:tcPr>
          <w:p w14:paraId="58338A58"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 xml:space="preserve">CSV </w:t>
            </w:r>
          </w:p>
        </w:tc>
        <w:tc>
          <w:tcPr>
            <w:tcW w:w="7403" w:type="dxa"/>
            <w:vAlign w:val="top"/>
          </w:tcPr>
          <w:p w14:paraId="4C4F3074" w14:textId="77777777" w:rsidR="00B77AA2" w:rsidRPr="008720FC" w:rsidRDefault="00B77AA2" w:rsidP="00FB1B8A">
            <w:r w:rsidRPr="008720FC">
              <w:t>Enrollment</w:t>
            </w:r>
          </w:p>
        </w:tc>
      </w:tr>
      <w:tr w:rsidR="00B77AA2" w:rsidRPr="004B0764" w14:paraId="0549BBD8" w14:textId="77777777" w:rsidTr="00643349">
        <w:trPr>
          <w:trHeight w:val="20"/>
        </w:trPr>
        <w:tc>
          <w:tcPr>
            <w:tcW w:w="2700" w:type="dxa"/>
            <w:shd w:val="clear" w:color="auto" w:fill="DDD9C3" w:themeFill="background2" w:themeFillShade="E6"/>
          </w:tcPr>
          <w:p w14:paraId="22D46AA0" w14:textId="6E6C22A9" w:rsidR="00B77AA2" w:rsidRPr="004B0764" w:rsidRDefault="00041154" w:rsidP="006225C8">
            <w:pPr>
              <w:contextualSpacing w:val="0"/>
              <w:rPr>
                <w:rFonts w:ascii="Calibri" w:eastAsia="Calibri" w:hAnsi="Calibri" w:cs="Times New Roman"/>
              </w:rPr>
            </w:pPr>
            <w:r>
              <w:rPr>
                <w:rFonts w:ascii="Calibri" w:eastAsia="Calibri" w:hAnsi="Calibri" w:cs="Times New Roman"/>
              </w:rPr>
              <w:t>2020 Revision Summary</w:t>
            </w:r>
            <w:r w:rsidR="00B77AA2" w:rsidRPr="004B0764">
              <w:rPr>
                <w:rFonts w:ascii="Calibri" w:eastAsia="Calibri" w:hAnsi="Calibri" w:cs="Times New Roman"/>
              </w:rPr>
              <w:t xml:space="preserve"> </w:t>
            </w:r>
          </w:p>
        </w:tc>
        <w:tc>
          <w:tcPr>
            <w:tcW w:w="7403" w:type="dxa"/>
            <w:vAlign w:val="top"/>
          </w:tcPr>
          <w:p w14:paraId="2BEB8493" w14:textId="5C632D3B" w:rsidR="00B77AA2" w:rsidRPr="004B0764" w:rsidRDefault="00A56C2A" w:rsidP="00FB1B8A">
            <w:pPr>
              <w:contextualSpacing w:val="0"/>
              <w:rPr>
                <w:rFonts w:ascii="Calibri" w:eastAsia="Calibri" w:hAnsi="Calibri" w:cs="Times New Roman"/>
              </w:rPr>
            </w:pPr>
            <w:r>
              <w:t>N/A</w:t>
            </w:r>
          </w:p>
        </w:tc>
      </w:tr>
    </w:tbl>
    <w:p w14:paraId="78B80909" w14:textId="04AA1C3E" w:rsidR="006E0BA4" w:rsidRDefault="006E0BA4" w:rsidP="006225C8">
      <w:pPr>
        <w:rPr>
          <w:sz w:val="6"/>
        </w:rPr>
      </w:pPr>
      <w:bookmarkStart w:id="251" w:name="_4.49_Use_of"/>
      <w:bookmarkStart w:id="252" w:name="_4.14A_Services_Provided"/>
      <w:bookmarkStart w:id="253" w:name="_4.14B_Services_Provided"/>
      <w:bookmarkStart w:id="254" w:name="_4.14C_Services_Provided"/>
      <w:bookmarkStart w:id="255" w:name="_4.14D_Services_Provided"/>
      <w:bookmarkStart w:id="256" w:name="_4.14E_Bed-night_Date"/>
      <w:bookmarkStart w:id="257" w:name="_4.16A_Referrals_Provided_1"/>
      <w:bookmarkStart w:id="258" w:name="_4.17_Residential_Move-In"/>
      <w:bookmarkStart w:id="259" w:name="_4.18_Housing_Assessment"/>
      <w:bookmarkStart w:id="260" w:name="_4.19_Housing_Assessment"/>
      <w:bookmarkStart w:id="261" w:name="_V8_HUD-VASH_Voucher"/>
      <w:bookmarkStart w:id="262" w:name="_Toc396122858"/>
      <w:bookmarkEnd w:id="251"/>
      <w:bookmarkEnd w:id="252"/>
      <w:bookmarkEnd w:id="253"/>
      <w:bookmarkEnd w:id="254"/>
      <w:bookmarkEnd w:id="255"/>
      <w:bookmarkEnd w:id="256"/>
      <w:bookmarkEnd w:id="257"/>
      <w:bookmarkEnd w:id="258"/>
      <w:bookmarkEnd w:id="259"/>
      <w:bookmarkEnd w:id="260"/>
      <w:bookmarkEnd w:id="261"/>
    </w:p>
    <w:p w14:paraId="0D0A18C5" w14:textId="77777777" w:rsidR="006E0BA4" w:rsidRDefault="006E0BA4">
      <w:pPr>
        <w:spacing w:line="276" w:lineRule="auto"/>
        <w:contextualSpacing w:val="0"/>
        <w:rPr>
          <w:sz w:val="6"/>
        </w:rPr>
      </w:pPr>
      <w:r>
        <w:rPr>
          <w:sz w:val="6"/>
        </w:rPr>
        <w:br w:type="page"/>
      </w:r>
    </w:p>
    <w:p w14:paraId="24A5B8AA" w14:textId="77777777" w:rsidR="00C65FF3" w:rsidRPr="00C65FF3" w:rsidRDefault="00C65FF3" w:rsidP="006225C8">
      <w:pPr>
        <w:rPr>
          <w:sz w:val="6"/>
        </w:rPr>
      </w:pPr>
    </w:p>
    <w:p w14:paraId="473F879E" w14:textId="77777777" w:rsidR="006A6E2E" w:rsidRDefault="00DE20EE" w:rsidP="006225C8">
      <w:pPr>
        <w:pStyle w:val="Heading3"/>
      </w:pPr>
      <w:bookmarkStart w:id="263" w:name="_Toc15542753"/>
      <w:r>
        <w:t xml:space="preserve">V8 </w:t>
      </w:r>
      <w:r w:rsidR="006A6E2E">
        <w:t>HUD-VASH Voucher Tracking</w:t>
      </w:r>
      <w:bookmarkEnd w:id="263"/>
    </w:p>
    <w:p w14:paraId="6B42A139" w14:textId="77777777" w:rsidR="00C65FF3" w:rsidRPr="00C65FF3" w:rsidRDefault="00C65FF3" w:rsidP="006225C8">
      <w:pPr>
        <w:rPr>
          <w:sz w:val="10"/>
          <w:lang w:eastAsia="x-none"/>
        </w:rPr>
      </w:pPr>
    </w:p>
    <w:tbl>
      <w:tblPr>
        <w:tblStyle w:val="TableGrid1"/>
        <w:tblW w:w="1016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460"/>
      </w:tblGrid>
      <w:tr w:rsidR="006A6E2E" w:rsidRPr="00B63ADA" w14:paraId="68A52729" w14:textId="77777777" w:rsidTr="00643349">
        <w:trPr>
          <w:trHeight w:hRule="exact" w:val="274"/>
          <w:tblHeader/>
        </w:trPr>
        <w:tc>
          <w:tcPr>
            <w:tcW w:w="2705" w:type="dxa"/>
            <w:shd w:val="clear" w:color="auto" w:fill="DDD9C3"/>
          </w:tcPr>
          <w:p w14:paraId="762FE5F7"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Header</w:t>
            </w:r>
          </w:p>
        </w:tc>
        <w:tc>
          <w:tcPr>
            <w:tcW w:w="7460" w:type="dxa"/>
            <w:shd w:val="clear" w:color="auto" w:fill="DDD9C3"/>
          </w:tcPr>
          <w:p w14:paraId="2696220D"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Instruction</w:t>
            </w:r>
          </w:p>
        </w:tc>
      </w:tr>
      <w:tr w:rsidR="006A6E2E" w:rsidRPr="00B63ADA" w14:paraId="0A99FE0A" w14:textId="77777777" w:rsidTr="00643349">
        <w:trPr>
          <w:trHeight w:hRule="exact" w:val="274"/>
        </w:trPr>
        <w:tc>
          <w:tcPr>
            <w:tcW w:w="2705" w:type="dxa"/>
            <w:shd w:val="clear" w:color="auto" w:fill="DDD9C3"/>
          </w:tcPr>
          <w:p w14:paraId="22DC32F4"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Name</w:t>
            </w:r>
          </w:p>
        </w:tc>
        <w:tc>
          <w:tcPr>
            <w:tcW w:w="7460" w:type="dxa"/>
            <w:shd w:val="clear" w:color="auto" w:fill="FFFFFF"/>
          </w:tcPr>
          <w:p w14:paraId="749B730F" w14:textId="77777777" w:rsidR="006A6E2E" w:rsidRPr="00B63ADA" w:rsidRDefault="006A6E2E" w:rsidP="006225C8">
            <w:pPr>
              <w:rPr>
                <w:rFonts w:ascii="Calibri" w:eastAsia="Calibri" w:hAnsi="Calibri" w:cs="Times New Roman"/>
              </w:rPr>
            </w:pPr>
            <w:r>
              <w:rPr>
                <w:rFonts w:ascii="Calibri" w:eastAsia="Calibri" w:hAnsi="Calibri" w:cs="Times New Roman"/>
              </w:rPr>
              <w:t xml:space="preserve">HUD-VASH </w:t>
            </w:r>
            <w:r w:rsidR="00875520">
              <w:rPr>
                <w:rFonts w:ascii="Calibri" w:eastAsia="Calibri" w:hAnsi="Calibri" w:cs="Times New Roman"/>
              </w:rPr>
              <w:t xml:space="preserve">Voucher </w:t>
            </w:r>
            <w:r>
              <w:rPr>
                <w:rFonts w:ascii="Calibri" w:eastAsia="Calibri" w:hAnsi="Calibri" w:cs="Times New Roman"/>
              </w:rPr>
              <w:t>Tracking</w:t>
            </w:r>
          </w:p>
        </w:tc>
      </w:tr>
      <w:tr w:rsidR="006A6E2E" w:rsidRPr="00B63ADA" w14:paraId="34BECD8B" w14:textId="77777777" w:rsidTr="00643349">
        <w:trPr>
          <w:trHeight w:hRule="exact" w:val="274"/>
        </w:trPr>
        <w:tc>
          <w:tcPr>
            <w:tcW w:w="2705" w:type="dxa"/>
            <w:shd w:val="clear" w:color="auto" w:fill="DDD9C3"/>
          </w:tcPr>
          <w:p w14:paraId="50B37536" w14:textId="6383545A" w:rsidR="006A6E2E" w:rsidRPr="00B63ADA" w:rsidRDefault="006A6E2E" w:rsidP="006225C8">
            <w:pPr>
              <w:rPr>
                <w:rFonts w:ascii="Calibri" w:eastAsia="Calibri" w:hAnsi="Calibri" w:cs="Times New Roman"/>
              </w:rPr>
            </w:pPr>
            <w:r w:rsidRPr="00B63ADA">
              <w:rPr>
                <w:rFonts w:ascii="Calibri" w:eastAsia="Calibri" w:hAnsi="Calibri" w:cs="Times New Roman"/>
              </w:rPr>
              <w:t xml:space="preserve">Field 1 </w:t>
            </w:r>
            <w:r w:rsidR="00643349">
              <w:rPr>
                <w:rFonts w:ascii="Calibri" w:eastAsia="Calibri" w:hAnsi="Calibri" w:cs="Times New Roman"/>
              </w:rPr>
              <w:t>&amp; Response</w:t>
            </w:r>
          </w:p>
        </w:tc>
        <w:tc>
          <w:tcPr>
            <w:tcW w:w="7460" w:type="dxa"/>
            <w:shd w:val="clear" w:color="auto" w:fill="FFFFFF"/>
          </w:tcPr>
          <w:p w14:paraId="0FA47F92" w14:textId="77777777" w:rsidR="006A6E2E" w:rsidRPr="00B63ADA" w:rsidRDefault="006A6E2E" w:rsidP="006225C8">
            <w:pPr>
              <w:rPr>
                <w:rFonts w:ascii="Calibri" w:eastAsia="Calibri" w:hAnsi="Calibri" w:cs="Times New Roman"/>
              </w:rPr>
            </w:pPr>
            <w:r>
              <w:rPr>
                <w:rFonts w:ascii="Calibri" w:eastAsia="Calibri" w:hAnsi="Calibri" w:cs="Times New Roman"/>
              </w:rPr>
              <w:t>Information date [date field]</w:t>
            </w:r>
          </w:p>
        </w:tc>
      </w:tr>
      <w:tr w:rsidR="006A6E2E" w:rsidRPr="00B63ADA" w14:paraId="18B60CCB" w14:textId="77777777" w:rsidTr="00643349">
        <w:trPr>
          <w:trHeight w:hRule="exact" w:val="274"/>
        </w:trPr>
        <w:tc>
          <w:tcPr>
            <w:tcW w:w="2705" w:type="dxa"/>
            <w:shd w:val="clear" w:color="auto" w:fill="DDD9C3"/>
          </w:tcPr>
          <w:p w14:paraId="16E02E9B" w14:textId="77777777" w:rsidR="006A6E2E" w:rsidRPr="00B63ADA" w:rsidRDefault="006A6E2E" w:rsidP="006225C8">
            <w:pPr>
              <w:rPr>
                <w:rFonts w:ascii="Calibri" w:eastAsia="Calibri" w:hAnsi="Calibri" w:cs="Times New Roman"/>
              </w:rPr>
            </w:pPr>
            <w:r>
              <w:rPr>
                <w:rFonts w:ascii="Calibri" w:eastAsia="Calibri" w:hAnsi="Calibri" w:cs="Times New Roman"/>
              </w:rPr>
              <w:t>Field 2 &amp; Responses</w:t>
            </w:r>
          </w:p>
        </w:tc>
        <w:tc>
          <w:tcPr>
            <w:tcW w:w="7460" w:type="dxa"/>
            <w:shd w:val="clear" w:color="auto" w:fill="FFFFFF"/>
          </w:tcPr>
          <w:p w14:paraId="3168B35F" w14:textId="77777777" w:rsidR="006A6E2E" w:rsidRDefault="006A6E2E" w:rsidP="006225C8">
            <w:pPr>
              <w:rPr>
                <w:rFonts w:ascii="Calibri" w:eastAsia="Calibri" w:hAnsi="Calibri" w:cs="Times New Roman"/>
              </w:rPr>
            </w:pPr>
            <w:r>
              <w:rPr>
                <w:rFonts w:ascii="Calibri" w:eastAsia="Calibri" w:hAnsi="Calibri" w:cs="Times New Roman"/>
              </w:rPr>
              <w:t>Voucher change</w:t>
            </w:r>
          </w:p>
        </w:tc>
      </w:tr>
      <w:tr w:rsidR="006A6E2E" w:rsidRPr="00B63ADA" w14:paraId="28F6E18C" w14:textId="77777777" w:rsidTr="00643349">
        <w:trPr>
          <w:trHeight w:hRule="exact" w:val="274"/>
        </w:trPr>
        <w:tc>
          <w:tcPr>
            <w:tcW w:w="2705" w:type="dxa"/>
            <w:shd w:val="clear" w:color="auto" w:fill="auto"/>
          </w:tcPr>
          <w:p w14:paraId="1B1593F3" w14:textId="77777777" w:rsidR="006A6E2E" w:rsidRDefault="006A6E2E" w:rsidP="006225C8">
            <w:pPr>
              <w:jc w:val="right"/>
              <w:rPr>
                <w:rFonts w:ascii="Calibri" w:eastAsia="Calibri" w:hAnsi="Calibri" w:cs="Times New Roman"/>
              </w:rPr>
            </w:pPr>
            <w:r>
              <w:rPr>
                <w:rFonts w:ascii="Calibri" w:eastAsia="Calibri" w:hAnsi="Calibri" w:cs="Times New Roman"/>
              </w:rPr>
              <w:t>1</w:t>
            </w:r>
          </w:p>
        </w:tc>
        <w:tc>
          <w:tcPr>
            <w:tcW w:w="7460" w:type="dxa"/>
            <w:shd w:val="clear" w:color="auto" w:fill="FFFFFF"/>
          </w:tcPr>
          <w:p w14:paraId="25D9A0B4" w14:textId="77777777" w:rsidR="006A6E2E" w:rsidRDefault="006A6E2E" w:rsidP="006225C8">
            <w:pPr>
              <w:rPr>
                <w:rFonts w:ascii="Calibri" w:eastAsia="Calibri" w:hAnsi="Calibri" w:cs="Times New Roman"/>
              </w:rPr>
            </w:pPr>
            <w:r>
              <w:rPr>
                <w:rFonts w:ascii="Calibri" w:eastAsia="Calibri" w:hAnsi="Calibri" w:cs="Times New Roman"/>
              </w:rPr>
              <w:t xml:space="preserve">Referral </w:t>
            </w:r>
            <w:r w:rsidRPr="008D5B1C">
              <w:rPr>
                <w:rFonts w:ascii="Calibri" w:eastAsia="Calibri" w:hAnsi="Calibri" w:cs="Times New Roman"/>
                <w:b/>
              </w:rPr>
              <w:t>package forwarded</w:t>
            </w:r>
            <w:r>
              <w:rPr>
                <w:rFonts w:ascii="Calibri" w:eastAsia="Calibri" w:hAnsi="Calibri" w:cs="Times New Roman"/>
              </w:rPr>
              <w:t xml:space="preserve"> to PHA</w:t>
            </w:r>
          </w:p>
        </w:tc>
      </w:tr>
      <w:tr w:rsidR="006A6E2E" w:rsidRPr="00B63ADA" w14:paraId="444D23E6" w14:textId="77777777" w:rsidTr="00643349">
        <w:trPr>
          <w:trHeight w:hRule="exact" w:val="274"/>
        </w:trPr>
        <w:tc>
          <w:tcPr>
            <w:tcW w:w="2705" w:type="dxa"/>
            <w:shd w:val="clear" w:color="auto" w:fill="auto"/>
          </w:tcPr>
          <w:p w14:paraId="22378EA1"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2</w:t>
            </w:r>
          </w:p>
        </w:tc>
        <w:tc>
          <w:tcPr>
            <w:tcW w:w="7460" w:type="dxa"/>
            <w:shd w:val="clear" w:color="auto" w:fill="FFFFFF"/>
          </w:tcPr>
          <w:p w14:paraId="48677700" w14:textId="77777777" w:rsidR="006A6E2E" w:rsidRDefault="006A6E2E" w:rsidP="006225C8">
            <w:pPr>
              <w:rPr>
                <w:rFonts w:ascii="Calibri" w:eastAsia="Calibri" w:hAnsi="Calibri" w:cs="Times New Roman"/>
              </w:rPr>
            </w:pPr>
            <w:r>
              <w:rPr>
                <w:rFonts w:ascii="Calibri" w:eastAsia="Calibri" w:hAnsi="Calibri" w:cs="Times New Roman"/>
              </w:rPr>
              <w:t xml:space="preserve">Voucher </w:t>
            </w:r>
            <w:r w:rsidRPr="008D5B1C">
              <w:rPr>
                <w:rFonts w:ascii="Calibri" w:eastAsia="Calibri" w:hAnsi="Calibri" w:cs="Times New Roman"/>
                <w:b/>
              </w:rPr>
              <w:t xml:space="preserve">denied </w:t>
            </w:r>
            <w:r w:rsidRPr="006F3571">
              <w:rPr>
                <w:rFonts w:ascii="Calibri" w:eastAsia="Calibri" w:hAnsi="Calibri" w:cs="Times New Roman"/>
              </w:rPr>
              <w:t>by PHA</w:t>
            </w:r>
          </w:p>
        </w:tc>
      </w:tr>
      <w:tr w:rsidR="006A6E2E" w:rsidRPr="00B63ADA" w14:paraId="3C16948E" w14:textId="77777777" w:rsidTr="00643349">
        <w:trPr>
          <w:trHeight w:hRule="exact" w:val="274"/>
        </w:trPr>
        <w:tc>
          <w:tcPr>
            <w:tcW w:w="2705" w:type="dxa"/>
            <w:shd w:val="clear" w:color="auto" w:fill="auto"/>
          </w:tcPr>
          <w:p w14:paraId="5E6713C8"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3</w:t>
            </w:r>
          </w:p>
        </w:tc>
        <w:tc>
          <w:tcPr>
            <w:tcW w:w="7460" w:type="dxa"/>
            <w:shd w:val="clear" w:color="auto" w:fill="FFFFFF"/>
          </w:tcPr>
          <w:p w14:paraId="336EC8B5" w14:textId="77777777" w:rsidR="006A6E2E" w:rsidRPr="00B63ADA" w:rsidRDefault="006A6E2E" w:rsidP="006225C8">
            <w:pPr>
              <w:rPr>
                <w:rFonts w:ascii="Calibri" w:eastAsia="Calibri" w:hAnsi="Calibri" w:cs="Times New Roman"/>
              </w:rPr>
            </w:pPr>
            <w:r>
              <w:rPr>
                <w:rFonts w:ascii="Calibri" w:eastAsia="Calibri" w:hAnsi="Calibri" w:cs="Times New Roman"/>
              </w:rPr>
              <w:t xml:space="preserve">Voucher </w:t>
            </w:r>
            <w:r w:rsidRPr="008D5B1C">
              <w:rPr>
                <w:rFonts w:ascii="Calibri" w:eastAsia="Calibri" w:hAnsi="Calibri" w:cs="Times New Roman"/>
                <w:b/>
              </w:rPr>
              <w:t xml:space="preserve">issued </w:t>
            </w:r>
            <w:r>
              <w:rPr>
                <w:rFonts w:ascii="Calibri" w:eastAsia="Calibri" w:hAnsi="Calibri" w:cs="Times New Roman"/>
              </w:rPr>
              <w:t>by PHA</w:t>
            </w:r>
          </w:p>
        </w:tc>
      </w:tr>
      <w:tr w:rsidR="006A6E2E" w:rsidRPr="00B63ADA" w14:paraId="4346A04A" w14:textId="77777777" w:rsidTr="00643349">
        <w:trPr>
          <w:trHeight w:hRule="exact" w:val="274"/>
        </w:trPr>
        <w:tc>
          <w:tcPr>
            <w:tcW w:w="2705" w:type="dxa"/>
            <w:shd w:val="clear" w:color="auto" w:fill="auto"/>
          </w:tcPr>
          <w:p w14:paraId="494DEC65"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4</w:t>
            </w:r>
          </w:p>
        </w:tc>
        <w:tc>
          <w:tcPr>
            <w:tcW w:w="7460" w:type="dxa"/>
            <w:shd w:val="clear" w:color="auto" w:fill="FFFFFF"/>
          </w:tcPr>
          <w:p w14:paraId="4D72AC3E" w14:textId="77777777" w:rsidR="006A6E2E" w:rsidRDefault="006A6E2E" w:rsidP="006225C8">
            <w:pPr>
              <w:rPr>
                <w:rFonts w:ascii="Calibri" w:eastAsia="Calibri" w:hAnsi="Calibri" w:cs="Times New Roman"/>
              </w:rPr>
            </w:pPr>
            <w:r>
              <w:rPr>
                <w:rFonts w:ascii="Calibri" w:eastAsia="Calibri" w:hAnsi="Calibri" w:cs="Times New Roman"/>
              </w:rPr>
              <w:t xml:space="preserve">Voucher </w:t>
            </w:r>
            <w:r w:rsidRPr="008D5B1C">
              <w:rPr>
                <w:rFonts w:ascii="Calibri" w:eastAsia="Calibri" w:hAnsi="Calibri" w:cs="Times New Roman"/>
                <w:b/>
              </w:rPr>
              <w:t>revoked or expired</w:t>
            </w:r>
          </w:p>
        </w:tc>
      </w:tr>
      <w:tr w:rsidR="006A6E2E" w:rsidRPr="00B63ADA" w14:paraId="5931B536" w14:textId="77777777" w:rsidTr="00643349">
        <w:trPr>
          <w:trHeight w:hRule="exact" w:val="274"/>
        </w:trPr>
        <w:tc>
          <w:tcPr>
            <w:tcW w:w="2705" w:type="dxa"/>
            <w:shd w:val="clear" w:color="auto" w:fill="auto"/>
          </w:tcPr>
          <w:p w14:paraId="07800197" w14:textId="77777777" w:rsidR="006A6E2E" w:rsidRDefault="006A6E2E" w:rsidP="006225C8">
            <w:pPr>
              <w:jc w:val="right"/>
              <w:rPr>
                <w:rFonts w:ascii="Calibri" w:eastAsia="Calibri" w:hAnsi="Calibri" w:cs="Times New Roman"/>
              </w:rPr>
            </w:pPr>
            <w:r>
              <w:rPr>
                <w:rFonts w:ascii="Calibri" w:eastAsia="Calibri" w:hAnsi="Calibri" w:cs="Times New Roman"/>
              </w:rPr>
              <w:t>5</w:t>
            </w:r>
          </w:p>
        </w:tc>
        <w:tc>
          <w:tcPr>
            <w:tcW w:w="7460" w:type="dxa"/>
            <w:shd w:val="clear" w:color="auto" w:fill="FFFFFF"/>
          </w:tcPr>
          <w:p w14:paraId="54C9B500" w14:textId="77777777" w:rsidR="006A6E2E" w:rsidRDefault="006A6E2E" w:rsidP="006225C8">
            <w:pPr>
              <w:rPr>
                <w:rFonts w:ascii="Calibri" w:eastAsia="Calibri" w:hAnsi="Calibri" w:cs="Times New Roman"/>
              </w:rPr>
            </w:pPr>
            <w:r>
              <w:rPr>
                <w:rFonts w:ascii="Calibri" w:eastAsia="Calibri" w:hAnsi="Calibri" w:cs="Times New Roman"/>
              </w:rPr>
              <w:t>Voucher in use – veteran moved into housing</w:t>
            </w:r>
          </w:p>
        </w:tc>
      </w:tr>
      <w:tr w:rsidR="006A6E2E" w:rsidRPr="00B63ADA" w14:paraId="1140812D" w14:textId="77777777" w:rsidTr="00643349">
        <w:trPr>
          <w:trHeight w:hRule="exact" w:val="274"/>
        </w:trPr>
        <w:tc>
          <w:tcPr>
            <w:tcW w:w="2705" w:type="dxa"/>
            <w:shd w:val="clear" w:color="auto" w:fill="auto"/>
          </w:tcPr>
          <w:p w14:paraId="6301CE41"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6</w:t>
            </w:r>
          </w:p>
        </w:tc>
        <w:tc>
          <w:tcPr>
            <w:tcW w:w="7460" w:type="dxa"/>
            <w:shd w:val="clear" w:color="auto" w:fill="FFFFFF"/>
          </w:tcPr>
          <w:p w14:paraId="57527432" w14:textId="77777777" w:rsidR="006A6E2E" w:rsidRDefault="006A6E2E" w:rsidP="006225C8">
            <w:pPr>
              <w:rPr>
                <w:rFonts w:ascii="Calibri" w:eastAsia="Calibri" w:hAnsi="Calibri" w:cs="Times New Roman"/>
              </w:rPr>
            </w:pPr>
            <w:r>
              <w:rPr>
                <w:rFonts w:ascii="Calibri" w:eastAsia="Calibri" w:hAnsi="Calibri" w:cs="Times New Roman"/>
              </w:rPr>
              <w:t xml:space="preserve">Voucher was </w:t>
            </w:r>
            <w:r w:rsidRPr="008D5B1C">
              <w:rPr>
                <w:rFonts w:ascii="Calibri" w:eastAsia="Calibri" w:hAnsi="Calibri" w:cs="Times New Roman"/>
                <w:b/>
              </w:rPr>
              <w:t>ported</w:t>
            </w:r>
            <w:r>
              <w:rPr>
                <w:rFonts w:ascii="Calibri" w:eastAsia="Calibri" w:hAnsi="Calibri" w:cs="Times New Roman"/>
              </w:rPr>
              <w:t xml:space="preserve"> locally</w:t>
            </w:r>
          </w:p>
        </w:tc>
      </w:tr>
      <w:tr w:rsidR="006A6E2E" w:rsidRPr="00B63ADA" w14:paraId="31B50DC3" w14:textId="77777777" w:rsidTr="00643349">
        <w:trPr>
          <w:trHeight w:hRule="exact" w:val="274"/>
        </w:trPr>
        <w:tc>
          <w:tcPr>
            <w:tcW w:w="2705" w:type="dxa"/>
            <w:shd w:val="clear" w:color="auto" w:fill="auto"/>
          </w:tcPr>
          <w:p w14:paraId="72A85B1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7</w:t>
            </w:r>
          </w:p>
        </w:tc>
        <w:tc>
          <w:tcPr>
            <w:tcW w:w="7460" w:type="dxa"/>
            <w:shd w:val="clear" w:color="auto" w:fill="FFFFFF"/>
          </w:tcPr>
          <w:p w14:paraId="3FBC311D" w14:textId="77777777" w:rsidR="006A6E2E" w:rsidRDefault="006A6E2E" w:rsidP="006225C8">
            <w:pPr>
              <w:rPr>
                <w:rFonts w:ascii="Calibri" w:eastAsia="Calibri" w:hAnsi="Calibri" w:cs="Times New Roman"/>
              </w:rPr>
            </w:pPr>
            <w:r>
              <w:rPr>
                <w:rFonts w:ascii="Calibri" w:eastAsia="Calibri" w:hAnsi="Calibri" w:cs="Times New Roman"/>
              </w:rPr>
              <w:t xml:space="preserve">Voucher was </w:t>
            </w:r>
            <w:r w:rsidRPr="008D5B1C">
              <w:rPr>
                <w:rFonts w:ascii="Calibri" w:eastAsia="Calibri" w:hAnsi="Calibri" w:cs="Times New Roman"/>
                <w:b/>
              </w:rPr>
              <w:t>administratively absorbed</w:t>
            </w:r>
            <w:r>
              <w:rPr>
                <w:rFonts w:ascii="Calibri" w:eastAsia="Calibri" w:hAnsi="Calibri" w:cs="Times New Roman"/>
              </w:rPr>
              <w:t xml:space="preserve"> by new PHA</w:t>
            </w:r>
          </w:p>
        </w:tc>
      </w:tr>
      <w:tr w:rsidR="006A6E2E" w:rsidRPr="00B63ADA" w14:paraId="2B955F68" w14:textId="77777777" w:rsidTr="00643349">
        <w:trPr>
          <w:trHeight w:hRule="exact" w:val="274"/>
        </w:trPr>
        <w:tc>
          <w:tcPr>
            <w:tcW w:w="2705" w:type="dxa"/>
            <w:shd w:val="clear" w:color="auto" w:fill="auto"/>
          </w:tcPr>
          <w:p w14:paraId="09DDBEB8"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8</w:t>
            </w:r>
          </w:p>
        </w:tc>
        <w:tc>
          <w:tcPr>
            <w:tcW w:w="7460" w:type="dxa"/>
            <w:shd w:val="clear" w:color="auto" w:fill="FFFFFF"/>
          </w:tcPr>
          <w:p w14:paraId="1AEA5A42" w14:textId="77777777" w:rsidR="006A6E2E" w:rsidRDefault="006A6E2E" w:rsidP="006225C8">
            <w:pPr>
              <w:rPr>
                <w:rFonts w:ascii="Calibri" w:eastAsia="Calibri" w:hAnsi="Calibri" w:cs="Times New Roman"/>
              </w:rPr>
            </w:pPr>
            <w:r>
              <w:rPr>
                <w:rFonts w:ascii="Calibri" w:eastAsia="Calibri" w:hAnsi="Calibri" w:cs="Times New Roman"/>
              </w:rPr>
              <w:t xml:space="preserve">Voucher was </w:t>
            </w:r>
            <w:r w:rsidRPr="008D5B1C">
              <w:rPr>
                <w:rFonts w:ascii="Calibri" w:eastAsia="Calibri" w:hAnsi="Calibri" w:cs="Times New Roman"/>
                <w:b/>
              </w:rPr>
              <w:t>converted</w:t>
            </w:r>
            <w:r>
              <w:rPr>
                <w:rFonts w:ascii="Calibri" w:eastAsia="Calibri" w:hAnsi="Calibri" w:cs="Times New Roman"/>
              </w:rPr>
              <w:t xml:space="preserve"> to Housing Choice Voucher</w:t>
            </w:r>
          </w:p>
        </w:tc>
      </w:tr>
      <w:tr w:rsidR="006A6E2E" w:rsidRPr="00B63ADA" w14:paraId="126E1648" w14:textId="77777777" w:rsidTr="00643349">
        <w:trPr>
          <w:trHeight w:hRule="exact" w:val="274"/>
        </w:trPr>
        <w:tc>
          <w:tcPr>
            <w:tcW w:w="2705" w:type="dxa"/>
            <w:shd w:val="clear" w:color="auto" w:fill="auto"/>
          </w:tcPr>
          <w:p w14:paraId="1C79F2E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9</w:t>
            </w:r>
          </w:p>
        </w:tc>
        <w:tc>
          <w:tcPr>
            <w:tcW w:w="7460" w:type="dxa"/>
            <w:shd w:val="clear" w:color="auto" w:fill="FFFFFF"/>
          </w:tcPr>
          <w:p w14:paraId="0D690EEB" w14:textId="77777777" w:rsidR="006A6E2E" w:rsidRDefault="006A6E2E" w:rsidP="006225C8">
            <w:pPr>
              <w:rPr>
                <w:rFonts w:ascii="Calibri" w:eastAsia="Calibri" w:hAnsi="Calibri" w:cs="Times New Roman"/>
              </w:rPr>
            </w:pPr>
            <w:r>
              <w:rPr>
                <w:rFonts w:ascii="Calibri" w:eastAsia="Calibri" w:hAnsi="Calibri" w:cs="Times New Roman"/>
              </w:rPr>
              <w:t xml:space="preserve">Veteran exited – voucher was </w:t>
            </w:r>
            <w:r w:rsidRPr="008D5B1C">
              <w:rPr>
                <w:rFonts w:ascii="Calibri" w:eastAsia="Calibri" w:hAnsi="Calibri" w:cs="Times New Roman"/>
                <w:b/>
              </w:rPr>
              <w:t>returned</w:t>
            </w:r>
          </w:p>
        </w:tc>
      </w:tr>
      <w:tr w:rsidR="006A6E2E" w:rsidRPr="00B63ADA" w14:paraId="311961D5" w14:textId="77777777" w:rsidTr="00643349">
        <w:trPr>
          <w:trHeight w:hRule="exact" w:val="274"/>
        </w:trPr>
        <w:tc>
          <w:tcPr>
            <w:tcW w:w="2705" w:type="dxa"/>
            <w:shd w:val="clear" w:color="auto" w:fill="auto"/>
          </w:tcPr>
          <w:p w14:paraId="24597185"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10</w:t>
            </w:r>
          </w:p>
        </w:tc>
        <w:tc>
          <w:tcPr>
            <w:tcW w:w="7460" w:type="dxa"/>
            <w:shd w:val="clear" w:color="auto" w:fill="FFFFFF"/>
          </w:tcPr>
          <w:p w14:paraId="1664B8FC" w14:textId="77777777" w:rsidR="006A6E2E" w:rsidRDefault="006A6E2E" w:rsidP="006225C8">
            <w:pPr>
              <w:rPr>
                <w:rFonts w:ascii="Calibri" w:eastAsia="Calibri" w:hAnsi="Calibri" w:cs="Times New Roman"/>
              </w:rPr>
            </w:pPr>
            <w:r>
              <w:rPr>
                <w:rFonts w:ascii="Calibri" w:eastAsia="Calibri" w:hAnsi="Calibri" w:cs="Times New Roman"/>
              </w:rPr>
              <w:t xml:space="preserve">Veteran exited – </w:t>
            </w:r>
            <w:r w:rsidRPr="008D5B1C">
              <w:rPr>
                <w:rFonts w:ascii="Calibri" w:eastAsia="Calibri" w:hAnsi="Calibri" w:cs="Times New Roman"/>
                <w:b/>
              </w:rPr>
              <w:t xml:space="preserve">family maintained </w:t>
            </w:r>
            <w:r>
              <w:rPr>
                <w:rFonts w:ascii="Calibri" w:eastAsia="Calibri" w:hAnsi="Calibri" w:cs="Times New Roman"/>
              </w:rPr>
              <w:t>the voucher</w:t>
            </w:r>
          </w:p>
        </w:tc>
      </w:tr>
      <w:tr w:rsidR="006A6E2E" w:rsidRPr="00B63ADA" w14:paraId="372D199D" w14:textId="77777777" w:rsidTr="00643349">
        <w:trPr>
          <w:trHeight w:hRule="exact" w:val="274"/>
        </w:trPr>
        <w:tc>
          <w:tcPr>
            <w:tcW w:w="2705" w:type="dxa"/>
            <w:shd w:val="clear" w:color="auto" w:fill="auto"/>
          </w:tcPr>
          <w:p w14:paraId="35CAEA64"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11</w:t>
            </w:r>
          </w:p>
        </w:tc>
        <w:tc>
          <w:tcPr>
            <w:tcW w:w="7460" w:type="dxa"/>
            <w:shd w:val="clear" w:color="auto" w:fill="FFFFFF"/>
          </w:tcPr>
          <w:p w14:paraId="448ED924" w14:textId="77777777" w:rsidR="006A6E2E" w:rsidRPr="00B63ADA" w:rsidRDefault="006A6E2E" w:rsidP="006225C8">
            <w:pPr>
              <w:rPr>
                <w:rFonts w:ascii="Calibri" w:eastAsia="Calibri" w:hAnsi="Calibri" w:cs="Times New Roman"/>
              </w:rPr>
            </w:pPr>
            <w:r>
              <w:rPr>
                <w:rFonts w:ascii="Calibri" w:eastAsia="Calibri" w:hAnsi="Calibri" w:cs="Times New Roman"/>
              </w:rPr>
              <w:t>Veteran exited – prior to ever receiving a voucher</w:t>
            </w:r>
          </w:p>
        </w:tc>
      </w:tr>
      <w:tr w:rsidR="006A6E2E" w:rsidRPr="00B63ADA" w14:paraId="0AF7069B" w14:textId="77777777" w:rsidTr="00643349">
        <w:trPr>
          <w:trHeight w:hRule="exact" w:val="274"/>
        </w:trPr>
        <w:tc>
          <w:tcPr>
            <w:tcW w:w="2705" w:type="dxa"/>
            <w:shd w:val="clear" w:color="auto" w:fill="auto"/>
          </w:tcPr>
          <w:p w14:paraId="583C6637" w14:textId="77777777" w:rsidR="006A6E2E" w:rsidRDefault="006A6E2E" w:rsidP="006225C8">
            <w:pPr>
              <w:jc w:val="right"/>
              <w:rPr>
                <w:rFonts w:ascii="Calibri" w:eastAsia="Calibri" w:hAnsi="Calibri" w:cs="Times New Roman"/>
              </w:rPr>
            </w:pPr>
            <w:r>
              <w:rPr>
                <w:rFonts w:ascii="Calibri" w:eastAsia="Calibri" w:hAnsi="Calibri" w:cs="Times New Roman"/>
              </w:rPr>
              <w:t>12</w:t>
            </w:r>
          </w:p>
        </w:tc>
        <w:tc>
          <w:tcPr>
            <w:tcW w:w="7460" w:type="dxa"/>
            <w:shd w:val="clear" w:color="auto" w:fill="FFFFFF"/>
          </w:tcPr>
          <w:p w14:paraId="202A1F14" w14:textId="77777777" w:rsidR="006A6E2E" w:rsidRDefault="006A6E2E" w:rsidP="006225C8">
            <w:pPr>
              <w:rPr>
                <w:rFonts w:ascii="Calibri" w:eastAsia="Calibri" w:hAnsi="Calibri" w:cs="Times New Roman"/>
              </w:rPr>
            </w:pPr>
            <w:r>
              <w:rPr>
                <w:rFonts w:ascii="Calibri" w:eastAsia="Calibri" w:hAnsi="Calibri" w:cs="Times New Roman"/>
              </w:rPr>
              <w:t>Other</w:t>
            </w:r>
          </w:p>
        </w:tc>
      </w:tr>
      <w:tr w:rsidR="006A6E2E" w:rsidRPr="00B63ADA" w14:paraId="2AEFAAD7" w14:textId="77777777" w:rsidTr="00643349">
        <w:trPr>
          <w:trHeight w:val="20"/>
        </w:trPr>
        <w:tc>
          <w:tcPr>
            <w:tcW w:w="2705" w:type="dxa"/>
            <w:shd w:val="clear" w:color="auto" w:fill="DDD9C3"/>
          </w:tcPr>
          <w:p w14:paraId="41C50E99" w14:textId="77777777" w:rsidR="006A6E2E" w:rsidRPr="00B63ADA" w:rsidRDefault="006A6E2E" w:rsidP="006225C8">
            <w:pPr>
              <w:rPr>
                <w:rFonts w:ascii="Calibri" w:eastAsia="Calibri" w:hAnsi="Calibri" w:cs="Times New Roman"/>
              </w:rPr>
            </w:pPr>
            <w:r>
              <w:rPr>
                <w:rFonts w:ascii="Calibri" w:hAnsi="Calibri" w:cs="Calibri"/>
              </w:rPr>
              <w:t>Dependent A – Dependent to Field 2 &amp; Response 1</w:t>
            </w:r>
            <w:r w:rsidR="00596BFE">
              <w:rPr>
                <w:rFonts w:ascii="Calibri" w:hAnsi="Calibri" w:cs="Calibri"/>
              </w:rPr>
              <w:t>2</w:t>
            </w:r>
          </w:p>
        </w:tc>
        <w:tc>
          <w:tcPr>
            <w:tcW w:w="7460" w:type="dxa"/>
            <w:shd w:val="clear" w:color="auto" w:fill="FFFFFF"/>
          </w:tcPr>
          <w:p w14:paraId="3FCDD674" w14:textId="77777777" w:rsidR="006A6E2E" w:rsidRDefault="006A6E2E" w:rsidP="006225C8">
            <w:r>
              <w:rPr>
                <w:i/>
              </w:rPr>
              <w:t>If Other</w:t>
            </w:r>
            <w:r>
              <w:t xml:space="preserve">– </w:t>
            </w:r>
          </w:p>
          <w:p w14:paraId="56A8F5EF" w14:textId="77777777" w:rsidR="006A6E2E" w:rsidRPr="00291994" w:rsidRDefault="006A6E2E" w:rsidP="006225C8">
            <w:r>
              <w:t xml:space="preserve">text box for Specify </w:t>
            </w:r>
          </w:p>
        </w:tc>
      </w:tr>
      <w:tr w:rsidR="006A6E2E" w:rsidRPr="00B63ADA" w14:paraId="3BCEF3B1" w14:textId="77777777" w:rsidTr="00643349">
        <w:trPr>
          <w:trHeight w:hRule="exact" w:val="274"/>
        </w:trPr>
        <w:tc>
          <w:tcPr>
            <w:tcW w:w="2705" w:type="dxa"/>
            <w:shd w:val="clear" w:color="auto" w:fill="DDD9C3"/>
          </w:tcPr>
          <w:p w14:paraId="4779CBDA"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Type</w:t>
            </w:r>
          </w:p>
        </w:tc>
        <w:tc>
          <w:tcPr>
            <w:tcW w:w="7460" w:type="dxa"/>
            <w:shd w:val="clear" w:color="auto" w:fill="FFFFFF"/>
          </w:tcPr>
          <w:p w14:paraId="268E4A8E"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Program Specific</w:t>
            </w:r>
          </w:p>
        </w:tc>
      </w:tr>
      <w:tr w:rsidR="006A6E2E" w:rsidRPr="00B63ADA" w14:paraId="7622AA25" w14:textId="77777777" w:rsidTr="00643349">
        <w:trPr>
          <w:trHeight w:hRule="exact" w:val="274"/>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0D67996E" w14:textId="77777777" w:rsidR="006A6E2E" w:rsidRPr="00B63ADA" w:rsidRDefault="00D62B05" w:rsidP="006225C8">
            <w:pPr>
              <w:rPr>
                <w:rFonts w:ascii="Calibri" w:eastAsia="Calibri" w:hAnsi="Calibri" w:cs="Times New Roman"/>
              </w:rPr>
            </w:pPr>
            <w:r>
              <w:rPr>
                <w:rFonts w:ascii="Calibri" w:eastAsia="Calibri" w:hAnsi="Calibri" w:cs="Times New Roman"/>
              </w:rPr>
              <w:t>Funder</w:t>
            </w:r>
            <w:r w:rsidR="00B92606">
              <w:rPr>
                <w:rFonts w:ascii="Calibri" w:eastAsia="Calibri" w:hAnsi="Calibri" w:cs="Times New Roman"/>
              </w:rPr>
              <w:t>: Program-Component</w:t>
            </w:r>
            <w:r w:rsidR="006A6E2E" w:rsidRPr="00B63ADA">
              <w:rPr>
                <w:rFonts w:ascii="Calibri" w:eastAsia="Calibri" w:hAnsi="Calibri" w:cs="Times New Roman"/>
              </w:rPr>
              <w:t xml:space="preserve"> </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5A75D96A" w14:textId="4047FD9A" w:rsidR="006A6E2E" w:rsidRPr="00DE20EE" w:rsidRDefault="006A6E2E" w:rsidP="006225C8">
            <w:pPr>
              <w:rPr>
                <w:rFonts w:ascii="Calibri" w:eastAsia="Calibri" w:hAnsi="Calibri" w:cs="Times New Roman"/>
                <w:color w:val="000000"/>
              </w:rPr>
            </w:pPr>
            <w:r w:rsidRPr="00B63ADA">
              <w:rPr>
                <w:rFonts w:ascii="Calibri" w:eastAsia="Calibri" w:hAnsi="Calibri" w:cs="Times New Roman"/>
                <w:color w:val="000000"/>
              </w:rPr>
              <w:t>HUD:</w:t>
            </w:r>
            <w:r w:rsidR="00643349">
              <w:rPr>
                <w:rFonts w:ascii="Calibri" w:eastAsia="Calibri" w:hAnsi="Calibri" w:cs="Times New Roman"/>
                <w:color w:val="000000"/>
              </w:rPr>
              <w:t xml:space="preserve"> </w:t>
            </w:r>
            <w:r w:rsidRPr="00B63ADA">
              <w:rPr>
                <w:rFonts w:ascii="Calibri" w:eastAsia="Calibri" w:hAnsi="Calibri" w:cs="Times New Roman"/>
                <w:color w:val="000000"/>
              </w:rPr>
              <w:t>HUD-VASH – Collection required for HUD/VASH-OTH</w:t>
            </w:r>
          </w:p>
        </w:tc>
      </w:tr>
      <w:tr w:rsidR="006A6E2E" w:rsidRPr="00B63ADA" w14:paraId="62712D53" w14:textId="77777777" w:rsidTr="00643349">
        <w:trPr>
          <w:trHeight w:hRule="exact" w:val="274"/>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2AE64A33"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Project Type Applicability</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5FB94AA3" w14:textId="77777777" w:rsidR="006A6E2E" w:rsidRPr="00B63ADA" w:rsidRDefault="006A6E2E" w:rsidP="006225C8">
            <w:pPr>
              <w:rPr>
                <w:rFonts w:ascii="Calibri" w:eastAsia="Calibri" w:hAnsi="Calibri" w:cs="Times New Roman"/>
              </w:rPr>
            </w:pPr>
            <w:r>
              <w:rPr>
                <w:rFonts w:ascii="Calibri" w:eastAsia="Calibri" w:hAnsi="Calibri" w:cs="Times New Roman"/>
              </w:rPr>
              <w:t>3: PH – Permanent Supportive Housing</w:t>
            </w:r>
          </w:p>
        </w:tc>
      </w:tr>
      <w:tr w:rsidR="006A6E2E" w:rsidRPr="00B63ADA" w14:paraId="64FDD46E" w14:textId="77777777" w:rsidTr="00643349">
        <w:trPr>
          <w:trHeight w:hRule="exact" w:val="274"/>
        </w:trPr>
        <w:tc>
          <w:tcPr>
            <w:tcW w:w="2705" w:type="dxa"/>
            <w:shd w:val="clear" w:color="auto" w:fill="DDD9C3"/>
          </w:tcPr>
          <w:p w14:paraId="2AE4A863"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Data Collected About</w:t>
            </w:r>
          </w:p>
        </w:tc>
        <w:tc>
          <w:tcPr>
            <w:tcW w:w="7460" w:type="dxa"/>
            <w:shd w:val="clear" w:color="auto" w:fill="FFFFFF"/>
          </w:tcPr>
          <w:p w14:paraId="211CB2A3" w14:textId="77777777" w:rsidR="006A6E2E" w:rsidRPr="00B63ADA" w:rsidRDefault="006A6E2E" w:rsidP="006225C8">
            <w:pPr>
              <w:rPr>
                <w:rFonts w:ascii="Calibri" w:eastAsia="Calibri" w:hAnsi="Calibri" w:cs="Times New Roman"/>
              </w:rPr>
            </w:pPr>
            <w:r>
              <w:rPr>
                <w:rFonts w:ascii="Calibri" w:eastAsia="Calibri" w:hAnsi="Calibri" w:cs="Times New Roman"/>
              </w:rPr>
              <w:t>Head of Household/Veteran</w:t>
            </w:r>
          </w:p>
        </w:tc>
      </w:tr>
      <w:tr w:rsidR="006A6E2E" w:rsidRPr="00B63ADA" w14:paraId="1E20337E" w14:textId="77777777" w:rsidTr="00643349">
        <w:trPr>
          <w:trHeight w:hRule="exact" w:val="274"/>
        </w:trPr>
        <w:tc>
          <w:tcPr>
            <w:tcW w:w="2705" w:type="dxa"/>
            <w:shd w:val="clear" w:color="auto" w:fill="DDD9C3"/>
          </w:tcPr>
          <w:p w14:paraId="78CB6928"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Collection Point</w:t>
            </w:r>
          </w:p>
        </w:tc>
        <w:tc>
          <w:tcPr>
            <w:tcW w:w="7460" w:type="dxa"/>
            <w:shd w:val="clear" w:color="auto" w:fill="FFFFFF"/>
          </w:tcPr>
          <w:p w14:paraId="2E8E24A2" w14:textId="5E67AB71" w:rsidR="006A6E2E" w:rsidRPr="00B63ADA" w:rsidRDefault="00B45810" w:rsidP="006225C8">
            <w:pPr>
              <w:rPr>
                <w:rFonts w:ascii="Calibri" w:eastAsia="Calibri" w:hAnsi="Calibri" w:cs="Times New Roman"/>
              </w:rPr>
            </w:pPr>
            <w:r>
              <w:rPr>
                <w:rFonts w:ascii="Calibri" w:eastAsia="Calibri" w:hAnsi="Calibri" w:cs="Times New Roman"/>
              </w:rPr>
              <w:t>O</w:t>
            </w:r>
            <w:r w:rsidR="00AB6203">
              <w:rPr>
                <w:rFonts w:ascii="Calibri" w:eastAsia="Calibri" w:hAnsi="Calibri" w:cs="Times New Roman"/>
              </w:rPr>
              <w:t>ccurrence Point</w:t>
            </w:r>
            <w:r>
              <w:rPr>
                <w:rFonts w:ascii="Calibri" w:eastAsia="Calibri" w:hAnsi="Calibri" w:cs="Times New Roman"/>
              </w:rPr>
              <w:t xml:space="preserve"> (as provided)</w:t>
            </w:r>
          </w:p>
        </w:tc>
      </w:tr>
      <w:tr w:rsidR="00B64023" w:rsidRPr="00B63ADA" w14:paraId="7B302779" w14:textId="77777777" w:rsidTr="00643349">
        <w:trPr>
          <w:trHeight w:hRule="exact" w:val="576"/>
        </w:trPr>
        <w:tc>
          <w:tcPr>
            <w:tcW w:w="2705" w:type="dxa"/>
            <w:shd w:val="clear" w:color="auto" w:fill="DDD9C3"/>
            <w:vAlign w:val="top"/>
          </w:tcPr>
          <w:p w14:paraId="78856C6C" w14:textId="248BDE98" w:rsidR="00B64023" w:rsidRPr="00B63ADA" w:rsidRDefault="00B64023" w:rsidP="00B64023">
            <w:pPr>
              <w:rPr>
                <w:rFonts w:ascii="Calibri" w:eastAsia="Calibri" w:hAnsi="Calibri" w:cs="Times New Roman"/>
              </w:rPr>
            </w:pPr>
            <w:r w:rsidRPr="0064118B">
              <w:rPr>
                <w:rFonts w:ascii="Calibri" w:hAnsi="Calibri" w:cs="Calibri"/>
                <w:bCs/>
              </w:rPr>
              <w:t>Relationship to Enrollment ID (an enrollment)</w:t>
            </w:r>
          </w:p>
        </w:tc>
        <w:tc>
          <w:tcPr>
            <w:tcW w:w="7460" w:type="dxa"/>
            <w:shd w:val="clear" w:color="auto" w:fill="FFFFFF"/>
            <w:vAlign w:val="top"/>
          </w:tcPr>
          <w:p w14:paraId="319D50C3" w14:textId="577D407B" w:rsidR="00B64023" w:rsidRPr="00FB1B8A" w:rsidRDefault="00693BE8" w:rsidP="00FB1B8A">
            <w:pPr>
              <w:contextualSpacing w:val="0"/>
              <w:rPr>
                <w:rFonts w:ascii="Calibri" w:hAnsi="Calibri" w:cs="Calibri"/>
              </w:rPr>
            </w:pPr>
            <w:r>
              <w:rPr>
                <w:rFonts w:ascii="Calibri" w:hAnsi="Calibri" w:cs="Calibri"/>
              </w:rPr>
              <w:t xml:space="preserve">Zero </w:t>
            </w:r>
            <w:r w:rsidR="00FB1B8A">
              <w:rPr>
                <w:rFonts w:ascii="Calibri" w:hAnsi="Calibri" w:cs="Calibri"/>
              </w:rPr>
              <w:t>or more HUD-VASH Voucher Tracking per Enrollment</w:t>
            </w:r>
          </w:p>
        </w:tc>
      </w:tr>
      <w:tr w:rsidR="00B64023" w:rsidRPr="00B63ADA" w14:paraId="1B4E1064" w14:textId="77777777" w:rsidTr="00643349">
        <w:trPr>
          <w:trHeight w:hRule="exact" w:val="576"/>
        </w:trPr>
        <w:tc>
          <w:tcPr>
            <w:tcW w:w="2705" w:type="dxa"/>
            <w:shd w:val="clear" w:color="auto" w:fill="DDD9C3"/>
            <w:vAlign w:val="top"/>
          </w:tcPr>
          <w:p w14:paraId="24E73706"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40151DD3" w14:textId="5536B7CC" w:rsidR="00B64023" w:rsidRPr="00B63ADA" w:rsidRDefault="00B64023" w:rsidP="00B64023">
            <w:pPr>
              <w:rPr>
                <w:rFonts w:ascii="Calibri" w:eastAsia="Calibri" w:hAnsi="Calibri" w:cs="Times New Roman"/>
              </w:rPr>
            </w:pPr>
            <w:r w:rsidRPr="0064118B">
              <w:rPr>
                <w:rFonts w:ascii="Calibri" w:hAnsi="Calibri" w:cs="Calibri"/>
                <w:bCs/>
              </w:rPr>
              <w:t>(a client)</w:t>
            </w:r>
          </w:p>
        </w:tc>
        <w:tc>
          <w:tcPr>
            <w:tcW w:w="7460" w:type="dxa"/>
            <w:shd w:val="clear" w:color="auto" w:fill="FFFFFF"/>
            <w:vAlign w:val="top"/>
          </w:tcPr>
          <w:p w14:paraId="0525EEFD" w14:textId="1C61E48F" w:rsidR="00B64023" w:rsidRPr="00FB1B8A" w:rsidRDefault="00693BE8" w:rsidP="00FB1B8A">
            <w:pPr>
              <w:contextualSpacing w:val="0"/>
              <w:rPr>
                <w:rFonts w:ascii="Calibri" w:hAnsi="Calibri" w:cs="Calibri"/>
              </w:rPr>
            </w:pPr>
            <w:r>
              <w:rPr>
                <w:rFonts w:ascii="Calibri" w:hAnsi="Calibri" w:cs="Calibri"/>
              </w:rPr>
              <w:t>One</w:t>
            </w:r>
            <w:r w:rsidR="00FB1B8A">
              <w:rPr>
                <w:rFonts w:ascii="Calibri" w:hAnsi="Calibri" w:cs="Calibri"/>
              </w:rPr>
              <w:t xml:space="preserve"> or more HUD-VASH Voucher Tracking per Client</w:t>
            </w:r>
          </w:p>
        </w:tc>
      </w:tr>
      <w:tr w:rsidR="006A6E2E" w:rsidRPr="00B63ADA" w14:paraId="22C88A5E" w14:textId="77777777" w:rsidTr="00643349">
        <w:trPr>
          <w:trHeight w:val="20"/>
        </w:trPr>
        <w:tc>
          <w:tcPr>
            <w:tcW w:w="2705" w:type="dxa"/>
            <w:shd w:val="clear" w:color="auto" w:fill="DDD9C3"/>
            <w:vAlign w:val="top"/>
          </w:tcPr>
          <w:p w14:paraId="54643E0A" w14:textId="2BAC3F86" w:rsidR="006A6E2E" w:rsidRPr="00B63ADA" w:rsidRDefault="006A6E2E" w:rsidP="00C0460F">
            <w:pPr>
              <w:rPr>
                <w:rFonts w:ascii="Calibri" w:eastAsia="Calibri" w:hAnsi="Calibri" w:cs="Times New Roman"/>
              </w:rPr>
            </w:pPr>
            <w:r w:rsidRPr="00B63ADA">
              <w:rPr>
                <w:rFonts w:ascii="Calibri" w:eastAsia="Calibri" w:hAnsi="Calibri" w:cs="Times New Roman"/>
              </w:rPr>
              <w:t>System Logic</w:t>
            </w:r>
            <w:r w:rsidR="00C0460F">
              <w:rPr>
                <w:rFonts w:ascii="Calibri" w:eastAsia="Calibri" w:hAnsi="Calibri" w:cs="Times New Roman"/>
              </w:rPr>
              <w:t xml:space="preserve"> &amp; Other System Issues</w:t>
            </w:r>
          </w:p>
        </w:tc>
        <w:tc>
          <w:tcPr>
            <w:tcW w:w="7460" w:type="dxa"/>
            <w:shd w:val="clear" w:color="auto" w:fill="FFFFFF"/>
          </w:tcPr>
          <w:p w14:paraId="24ACFA99" w14:textId="77777777" w:rsidR="006A6E2E" w:rsidRDefault="006A6E2E" w:rsidP="006225C8">
            <w:pPr>
              <w:rPr>
                <w:rFonts w:ascii="Calibri" w:eastAsia="Calibri" w:hAnsi="Calibri" w:cs="Arial"/>
              </w:rPr>
            </w:pPr>
            <w:r>
              <w:rPr>
                <w:rFonts w:ascii="Calibri" w:eastAsia="Calibri" w:hAnsi="Calibri" w:cs="Arial"/>
              </w:rPr>
              <w:t xml:space="preserve">There may be only one response per Information Date. </w:t>
            </w:r>
          </w:p>
          <w:p w14:paraId="1B1687D1" w14:textId="77777777" w:rsidR="006A6E2E" w:rsidRPr="004B37F9" w:rsidRDefault="006A6E2E" w:rsidP="006225C8">
            <w:pPr>
              <w:rPr>
                <w:rFonts w:ascii="Calibri" w:eastAsia="Calibri" w:hAnsi="Calibri" w:cs="Arial"/>
                <w:sz w:val="10"/>
              </w:rPr>
            </w:pPr>
          </w:p>
          <w:p w14:paraId="4A65144C" w14:textId="77777777" w:rsidR="006A6E2E" w:rsidRPr="00B63ADA" w:rsidRDefault="006A6E2E" w:rsidP="006225C8">
            <w:pPr>
              <w:rPr>
                <w:rFonts w:ascii="Calibri" w:eastAsia="Calibri" w:hAnsi="Calibri" w:cs="Arial"/>
              </w:rPr>
            </w:pPr>
            <w:r w:rsidRPr="00B63ADA">
              <w:rPr>
                <w:rFonts w:ascii="Calibri" w:eastAsia="Calibri" w:hAnsi="Calibri" w:cs="Arial"/>
              </w:rPr>
              <w:t>The system must record the appropriate co</w:t>
            </w:r>
            <w:r>
              <w:rPr>
                <w:rFonts w:ascii="Calibri" w:eastAsia="Calibri" w:hAnsi="Calibri" w:cs="Arial"/>
              </w:rPr>
              <w:t>llection stage for each element.</w:t>
            </w:r>
            <w:r w:rsidR="00D865F7">
              <w:rPr>
                <w:rFonts w:ascii="Calibri" w:eastAsia="Calibri" w:hAnsi="Calibri" w:cs="Arial"/>
              </w:rPr>
              <w:t xml:space="preserve"> </w:t>
            </w:r>
            <w:r w:rsidRPr="00B63ADA">
              <w:rPr>
                <w:rFonts w:ascii="Calibri" w:eastAsia="Calibri" w:hAnsi="Calibri" w:cs="Arial"/>
              </w:rPr>
              <w:t>Systems must also allow for update information if a change occurs mid-year.</w:t>
            </w:r>
            <w:r w:rsidR="00D865F7">
              <w:rPr>
                <w:rFonts w:ascii="Calibri" w:eastAsia="Calibri" w:hAnsi="Calibri" w:cs="Arial"/>
              </w:rPr>
              <w:t xml:space="preserve"> </w:t>
            </w:r>
            <w:r w:rsidRPr="00B63ADA">
              <w:rPr>
                <w:rFonts w:ascii="Calibri" w:eastAsia="Calibri" w:hAnsi="Calibri" w:cs="Arial"/>
              </w:rPr>
              <w:t>Allow corrections for data entry errors at all stages.</w:t>
            </w:r>
          </w:p>
        </w:tc>
      </w:tr>
      <w:tr w:rsidR="006A6E2E" w:rsidRPr="00B63ADA" w14:paraId="546A6B4A" w14:textId="77777777" w:rsidTr="00643349">
        <w:trPr>
          <w:trHeight w:hRule="exact" w:val="274"/>
        </w:trPr>
        <w:tc>
          <w:tcPr>
            <w:tcW w:w="2705" w:type="dxa"/>
            <w:shd w:val="clear" w:color="auto" w:fill="DDD9C3"/>
          </w:tcPr>
          <w:p w14:paraId="76BF767F" w14:textId="77777777" w:rsidR="006A6E2E" w:rsidRPr="00F95932" w:rsidRDefault="006A6E2E" w:rsidP="006225C8">
            <w:pPr>
              <w:rPr>
                <w:rFonts w:ascii="Calibri" w:eastAsia="Calibri" w:hAnsi="Calibri" w:cs="Times New Roman"/>
              </w:rPr>
            </w:pPr>
            <w:r w:rsidRPr="00F95932">
              <w:rPr>
                <w:rFonts w:ascii="Calibri" w:eastAsia="Calibri" w:hAnsi="Calibri" w:cs="Times New Roman"/>
              </w:rPr>
              <w:t>XML</w:t>
            </w:r>
          </w:p>
        </w:tc>
        <w:tc>
          <w:tcPr>
            <w:tcW w:w="7460" w:type="dxa"/>
            <w:shd w:val="clear" w:color="auto" w:fill="auto"/>
          </w:tcPr>
          <w:p w14:paraId="2A31D2A2" w14:textId="77777777" w:rsidR="006A6E2E" w:rsidRPr="00B63ADA" w:rsidRDefault="003139D1" w:rsidP="006225C8">
            <w:pPr>
              <w:rPr>
                <w:rFonts w:ascii="Calibri" w:eastAsia="Calibri" w:hAnsi="Calibri" w:cs="Times New Roman"/>
              </w:rPr>
            </w:pPr>
            <w:r w:rsidRPr="003139D1">
              <w:rPr>
                <w:rFonts w:ascii="Calibri" w:eastAsia="Calibri" w:hAnsi="Calibri" w:cs="Times New Roman"/>
              </w:rPr>
              <w:t>&lt;ServiceFAReferral&gt;</w:t>
            </w:r>
            <w:r w:rsidRPr="003139D1" w:rsidDel="003139D1">
              <w:rPr>
                <w:rFonts w:ascii="Calibri" w:eastAsia="Calibri" w:hAnsi="Calibri" w:cs="Times New Roman"/>
              </w:rPr>
              <w:t xml:space="preserve"> </w:t>
            </w:r>
          </w:p>
        </w:tc>
      </w:tr>
      <w:tr w:rsidR="006A6E2E" w:rsidRPr="00B63ADA" w14:paraId="75E11AAD" w14:textId="77777777" w:rsidTr="00643349">
        <w:trPr>
          <w:trHeight w:hRule="exact" w:val="274"/>
        </w:trPr>
        <w:tc>
          <w:tcPr>
            <w:tcW w:w="2705" w:type="dxa"/>
            <w:shd w:val="clear" w:color="auto" w:fill="DDD9C3"/>
          </w:tcPr>
          <w:p w14:paraId="11A2D8F1" w14:textId="77777777" w:rsidR="006A6E2E" w:rsidRPr="00F95932" w:rsidRDefault="006A6E2E" w:rsidP="006225C8">
            <w:pPr>
              <w:rPr>
                <w:rFonts w:ascii="Calibri" w:eastAsia="Calibri" w:hAnsi="Calibri" w:cs="Times New Roman"/>
              </w:rPr>
            </w:pPr>
            <w:r w:rsidRPr="00F95932">
              <w:rPr>
                <w:rFonts w:ascii="Calibri" w:eastAsia="Calibri" w:hAnsi="Calibri" w:cs="Times New Roman"/>
              </w:rPr>
              <w:t>CSV</w:t>
            </w:r>
          </w:p>
        </w:tc>
        <w:tc>
          <w:tcPr>
            <w:tcW w:w="7460" w:type="dxa"/>
            <w:shd w:val="clear" w:color="auto" w:fill="FFFFFF"/>
          </w:tcPr>
          <w:p w14:paraId="2F694DF9" w14:textId="77777777" w:rsidR="006A6E2E" w:rsidRPr="00B63ADA" w:rsidRDefault="004255F1" w:rsidP="006225C8">
            <w:pPr>
              <w:rPr>
                <w:rFonts w:ascii="Calibri" w:eastAsia="Calibri" w:hAnsi="Calibri" w:cs="Times New Roman"/>
              </w:rPr>
            </w:pPr>
            <w:r>
              <w:rPr>
                <w:rFonts w:ascii="Calibri" w:eastAsia="Calibri" w:hAnsi="Calibri" w:cs="Times New Roman"/>
              </w:rPr>
              <w:t>Services</w:t>
            </w:r>
          </w:p>
        </w:tc>
      </w:tr>
      <w:tr w:rsidR="006A6E2E" w:rsidRPr="00B63ADA" w14:paraId="338524A3" w14:textId="77777777" w:rsidTr="00643349">
        <w:trPr>
          <w:trHeight w:hRule="exact" w:val="274"/>
        </w:trPr>
        <w:tc>
          <w:tcPr>
            <w:tcW w:w="2705" w:type="dxa"/>
            <w:shd w:val="clear" w:color="auto" w:fill="DDD9C3"/>
          </w:tcPr>
          <w:p w14:paraId="57C95B27" w14:textId="728A1471" w:rsidR="006A6E2E" w:rsidRPr="00B63ADA" w:rsidRDefault="00041154" w:rsidP="006225C8">
            <w:pPr>
              <w:rPr>
                <w:rFonts w:ascii="Calibri" w:eastAsia="Calibri" w:hAnsi="Calibri" w:cs="Times New Roman"/>
              </w:rPr>
            </w:pPr>
            <w:r>
              <w:rPr>
                <w:rFonts w:ascii="Calibri" w:eastAsia="Calibri" w:hAnsi="Calibri" w:cs="Times New Roman"/>
              </w:rPr>
              <w:t>2020 Revision Summary</w:t>
            </w:r>
          </w:p>
        </w:tc>
        <w:tc>
          <w:tcPr>
            <w:tcW w:w="7460" w:type="dxa"/>
            <w:shd w:val="clear" w:color="auto" w:fill="FFFFFF"/>
          </w:tcPr>
          <w:p w14:paraId="62BACE31" w14:textId="4A28F3CE" w:rsidR="006A6E2E" w:rsidRPr="00B63ADA" w:rsidRDefault="002E1803" w:rsidP="006225C8">
            <w:pPr>
              <w:rPr>
                <w:rFonts w:ascii="Calibri" w:eastAsia="Calibri" w:hAnsi="Calibri" w:cs="Times New Roman"/>
              </w:rPr>
            </w:pPr>
            <w:r>
              <w:rPr>
                <w:rFonts w:ascii="Calibri" w:eastAsia="Calibri" w:hAnsi="Calibri" w:cs="Times New Roman"/>
              </w:rPr>
              <w:t>Updated Collection Point to be Occurrence Point (as provided)</w:t>
            </w:r>
          </w:p>
        </w:tc>
      </w:tr>
    </w:tbl>
    <w:p w14:paraId="15DB5E34" w14:textId="2F9FFEF7" w:rsidR="006E0BA4" w:rsidRDefault="006E0BA4" w:rsidP="006225C8">
      <w:pPr>
        <w:rPr>
          <w:sz w:val="6"/>
        </w:rPr>
      </w:pPr>
      <w:bookmarkStart w:id="264" w:name="_V9_HUD/VASH_Exit"/>
      <w:bookmarkEnd w:id="264"/>
    </w:p>
    <w:p w14:paraId="280519D5" w14:textId="77777777" w:rsidR="006E0BA4" w:rsidRDefault="006E0BA4">
      <w:pPr>
        <w:spacing w:line="276" w:lineRule="auto"/>
        <w:contextualSpacing w:val="0"/>
        <w:rPr>
          <w:sz w:val="6"/>
        </w:rPr>
      </w:pPr>
      <w:r>
        <w:rPr>
          <w:sz w:val="6"/>
        </w:rPr>
        <w:br w:type="page"/>
      </w:r>
    </w:p>
    <w:p w14:paraId="568E6405" w14:textId="77777777" w:rsidR="00C65FF3" w:rsidRPr="00C65FF3" w:rsidRDefault="00C65FF3" w:rsidP="006225C8">
      <w:pPr>
        <w:rPr>
          <w:sz w:val="6"/>
        </w:rPr>
      </w:pPr>
    </w:p>
    <w:p w14:paraId="1BB9B454" w14:textId="77777777" w:rsidR="006A6E2E" w:rsidRDefault="00DE20EE" w:rsidP="006225C8">
      <w:pPr>
        <w:pStyle w:val="Heading3"/>
      </w:pPr>
      <w:bookmarkStart w:id="265" w:name="_Toc15542754"/>
      <w:r>
        <w:t xml:space="preserve">V9 </w:t>
      </w:r>
      <w:r w:rsidR="006A6E2E">
        <w:t>HUD</w:t>
      </w:r>
      <w:r w:rsidR="00141A92">
        <w:t>-</w:t>
      </w:r>
      <w:r w:rsidR="006A6E2E">
        <w:t>VASH Exit Information</w:t>
      </w:r>
      <w:bookmarkEnd w:id="265"/>
    </w:p>
    <w:p w14:paraId="3E47C046" w14:textId="77777777" w:rsidR="00C65FF3" w:rsidRPr="00C65FF3" w:rsidRDefault="00C65FF3" w:rsidP="006225C8">
      <w:pPr>
        <w:rPr>
          <w:sz w:val="12"/>
          <w:lang w:eastAsia="x-none"/>
        </w:rPr>
      </w:pPr>
    </w:p>
    <w:tbl>
      <w:tblPr>
        <w:tblStyle w:val="TableGrid1"/>
        <w:tblW w:w="1016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460"/>
      </w:tblGrid>
      <w:tr w:rsidR="006A6E2E" w:rsidRPr="00B63ADA" w14:paraId="0298830A" w14:textId="77777777" w:rsidTr="00643349">
        <w:trPr>
          <w:trHeight w:hRule="exact" w:val="274"/>
          <w:tblHeader/>
        </w:trPr>
        <w:tc>
          <w:tcPr>
            <w:tcW w:w="2705" w:type="dxa"/>
            <w:shd w:val="clear" w:color="auto" w:fill="DDD9C3"/>
          </w:tcPr>
          <w:p w14:paraId="61A81B63"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Header</w:t>
            </w:r>
          </w:p>
        </w:tc>
        <w:tc>
          <w:tcPr>
            <w:tcW w:w="7460" w:type="dxa"/>
            <w:shd w:val="clear" w:color="auto" w:fill="DDD9C3"/>
          </w:tcPr>
          <w:p w14:paraId="092F9CA1"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Instruction</w:t>
            </w:r>
          </w:p>
        </w:tc>
      </w:tr>
      <w:tr w:rsidR="006A6E2E" w:rsidRPr="00B63ADA" w14:paraId="1AEEA2BE" w14:textId="77777777" w:rsidTr="00643349">
        <w:trPr>
          <w:trHeight w:val="288"/>
        </w:trPr>
        <w:tc>
          <w:tcPr>
            <w:tcW w:w="2705" w:type="dxa"/>
            <w:shd w:val="clear" w:color="auto" w:fill="DDD9C3"/>
          </w:tcPr>
          <w:p w14:paraId="2FE7D31A"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Name</w:t>
            </w:r>
          </w:p>
        </w:tc>
        <w:tc>
          <w:tcPr>
            <w:tcW w:w="7460" w:type="dxa"/>
            <w:shd w:val="clear" w:color="auto" w:fill="FFFFFF"/>
          </w:tcPr>
          <w:p w14:paraId="6B9A5653" w14:textId="77777777" w:rsidR="006A6E2E" w:rsidRPr="00B63ADA" w:rsidRDefault="006A6E2E" w:rsidP="006225C8">
            <w:pPr>
              <w:rPr>
                <w:rFonts w:ascii="Calibri" w:eastAsia="Calibri" w:hAnsi="Calibri" w:cs="Times New Roman"/>
              </w:rPr>
            </w:pPr>
            <w:r>
              <w:rPr>
                <w:rFonts w:ascii="Calibri" w:eastAsia="Calibri" w:hAnsi="Calibri" w:cs="Times New Roman"/>
              </w:rPr>
              <w:t>HUD</w:t>
            </w:r>
            <w:r w:rsidR="00141A92">
              <w:rPr>
                <w:rFonts w:ascii="Calibri" w:eastAsia="Calibri" w:hAnsi="Calibri" w:cs="Times New Roman"/>
              </w:rPr>
              <w:t>-</w:t>
            </w:r>
            <w:r>
              <w:rPr>
                <w:rFonts w:ascii="Calibri" w:eastAsia="Calibri" w:hAnsi="Calibri" w:cs="Times New Roman"/>
              </w:rPr>
              <w:t>VASH Exit Information</w:t>
            </w:r>
          </w:p>
        </w:tc>
      </w:tr>
      <w:tr w:rsidR="006A6E2E" w:rsidRPr="00B63ADA" w14:paraId="4EDA2BF3" w14:textId="77777777" w:rsidTr="00643349">
        <w:trPr>
          <w:trHeight w:val="288"/>
        </w:trPr>
        <w:tc>
          <w:tcPr>
            <w:tcW w:w="2705" w:type="dxa"/>
            <w:shd w:val="clear" w:color="auto" w:fill="DDD9C3"/>
          </w:tcPr>
          <w:p w14:paraId="4FE61EC6" w14:textId="0F94903D" w:rsidR="006A6E2E" w:rsidRPr="00B63ADA" w:rsidRDefault="006A6E2E" w:rsidP="006225C8">
            <w:pPr>
              <w:rPr>
                <w:rFonts w:ascii="Calibri" w:eastAsia="Calibri" w:hAnsi="Calibri" w:cs="Times New Roman"/>
              </w:rPr>
            </w:pPr>
            <w:r>
              <w:rPr>
                <w:rFonts w:ascii="Calibri" w:eastAsia="Calibri" w:hAnsi="Calibri" w:cs="Times New Roman"/>
              </w:rPr>
              <w:t>Field 1</w:t>
            </w:r>
            <w:r w:rsidR="00643349">
              <w:rPr>
                <w:rFonts w:ascii="Calibri" w:eastAsia="Calibri" w:hAnsi="Calibri" w:cs="Times New Roman"/>
              </w:rPr>
              <w:t xml:space="preserve"> &amp; Responses</w:t>
            </w:r>
          </w:p>
        </w:tc>
        <w:tc>
          <w:tcPr>
            <w:tcW w:w="7460" w:type="dxa"/>
            <w:shd w:val="clear" w:color="auto" w:fill="FFFFFF"/>
          </w:tcPr>
          <w:p w14:paraId="4A378445" w14:textId="77777777" w:rsidR="006A6E2E" w:rsidRPr="00B63ADA" w:rsidRDefault="006A6E2E" w:rsidP="006225C8">
            <w:pPr>
              <w:rPr>
                <w:rFonts w:ascii="Calibri" w:eastAsia="Calibri" w:hAnsi="Calibri" w:cs="Times New Roman"/>
              </w:rPr>
            </w:pPr>
            <w:r>
              <w:rPr>
                <w:rFonts w:ascii="Calibri" w:eastAsia="Calibri" w:hAnsi="Calibri" w:cs="Times New Roman"/>
              </w:rPr>
              <w:t>Case Management Exit Reason</w:t>
            </w:r>
          </w:p>
        </w:tc>
      </w:tr>
      <w:tr w:rsidR="006A6E2E" w14:paraId="4E82A731" w14:textId="77777777" w:rsidTr="00643349">
        <w:trPr>
          <w:trHeight w:val="288"/>
        </w:trPr>
        <w:tc>
          <w:tcPr>
            <w:tcW w:w="2705" w:type="dxa"/>
            <w:shd w:val="clear" w:color="auto" w:fill="auto"/>
          </w:tcPr>
          <w:p w14:paraId="22D4DDC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w:t>
            </w:r>
          </w:p>
        </w:tc>
        <w:tc>
          <w:tcPr>
            <w:tcW w:w="7460" w:type="dxa"/>
            <w:shd w:val="clear" w:color="auto" w:fill="FFFFFF"/>
          </w:tcPr>
          <w:p w14:paraId="5B4DB0C0" w14:textId="77777777" w:rsidR="006A6E2E" w:rsidRDefault="006A6E2E" w:rsidP="006225C8">
            <w:pPr>
              <w:rPr>
                <w:rFonts w:ascii="Calibri" w:eastAsia="Calibri" w:hAnsi="Calibri" w:cs="Times New Roman"/>
              </w:rPr>
            </w:pPr>
            <w:r>
              <w:rPr>
                <w:rFonts w:ascii="Calibri" w:eastAsia="Calibri" w:hAnsi="Calibri" w:cs="Times New Roman"/>
              </w:rPr>
              <w:t>Accomplished goals and/or obtained services and no longer needs CM</w:t>
            </w:r>
          </w:p>
        </w:tc>
      </w:tr>
      <w:tr w:rsidR="006A6E2E" w14:paraId="5B43B16B" w14:textId="77777777" w:rsidTr="00643349">
        <w:trPr>
          <w:trHeight w:val="288"/>
        </w:trPr>
        <w:tc>
          <w:tcPr>
            <w:tcW w:w="2705" w:type="dxa"/>
            <w:shd w:val="clear" w:color="auto" w:fill="auto"/>
          </w:tcPr>
          <w:p w14:paraId="0554DCCB"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2</w:t>
            </w:r>
          </w:p>
        </w:tc>
        <w:tc>
          <w:tcPr>
            <w:tcW w:w="7460" w:type="dxa"/>
            <w:shd w:val="clear" w:color="auto" w:fill="FFFFFF"/>
          </w:tcPr>
          <w:p w14:paraId="23A710FE" w14:textId="77777777" w:rsidR="006A6E2E" w:rsidRDefault="006A6E2E" w:rsidP="006225C8">
            <w:pPr>
              <w:rPr>
                <w:rFonts w:ascii="Calibri" w:eastAsia="Calibri" w:hAnsi="Calibri" w:cs="Times New Roman"/>
              </w:rPr>
            </w:pPr>
            <w:r>
              <w:rPr>
                <w:rFonts w:ascii="Calibri" w:eastAsia="Calibri" w:hAnsi="Calibri" w:cs="Times New Roman"/>
              </w:rPr>
              <w:t>Transferred to another HUD</w:t>
            </w:r>
            <w:r w:rsidR="00141A92">
              <w:rPr>
                <w:rFonts w:ascii="Calibri" w:eastAsia="Calibri" w:hAnsi="Calibri" w:cs="Times New Roman"/>
              </w:rPr>
              <w:t>-</w:t>
            </w:r>
            <w:r>
              <w:rPr>
                <w:rFonts w:ascii="Calibri" w:eastAsia="Calibri" w:hAnsi="Calibri" w:cs="Times New Roman"/>
              </w:rPr>
              <w:t>VASH program site</w:t>
            </w:r>
          </w:p>
        </w:tc>
      </w:tr>
      <w:tr w:rsidR="006A6E2E" w:rsidRPr="000B6435" w14:paraId="4B392EA5" w14:textId="77777777" w:rsidTr="00643349">
        <w:trPr>
          <w:trHeight w:val="288"/>
        </w:trPr>
        <w:tc>
          <w:tcPr>
            <w:tcW w:w="2705" w:type="dxa"/>
            <w:shd w:val="clear" w:color="auto" w:fill="auto"/>
          </w:tcPr>
          <w:p w14:paraId="4EFA4B35"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3</w:t>
            </w:r>
          </w:p>
        </w:tc>
        <w:tc>
          <w:tcPr>
            <w:tcW w:w="7460" w:type="dxa"/>
            <w:shd w:val="clear" w:color="auto" w:fill="FFFFFF"/>
          </w:tcPr>
          <w:p w14:paraId="73241B53" w14:textId="77777777" w:rsidR="006A6E2E" w:rsidRPr="00511BC8" w:rsidRDefault="006A6E2E" w:rsidP="006225C8">
            <w:pPr>
              <w:rPr>
                <w:rFonts w:ascii="Calibri" w:eastAsia="Calibri" w:hAnsi="Calibri" w:cs="Times New Roman"/>
              </w:rPr>
            </w:pPr>
            <w:r>
              <w:rPr>
                <w:rFonts w:ascii="Calibri" w:eastAsia="Calibri" w:hAnsi="Calibri" w:cs="Times New Roman"/>
              </w:rPr>
              <w:t>Found/chose other housing</w:t>
            </w:r>
          </w:p>
        </w:tc>
      </w:tr>
      <w:tr w:rsidR="006A6E2E" w:rsidRPr="000B6435" w14:paraId="2451B350" w14:textId="77777777" w:rsidTr="00643349">
        <w:trPr>
          <w:trHeight w:val="288"/>
        </w:trPr>
        <w:tc>
          <w:tcPr>
            <w:tcW w:w="2705" w:type="dxa"/>
            <w:shd w:val="clear" w:color="auto" w:fill="auto"/>
          </w:tcPr>
          <w:p w14:paraId="6BBF5491" w14:textId="77777777" w:rsidR="006A6E2E" w:rsidRDefault="006A6E2E" w:rsidP="006225C8">
            <w:pPr>
              <w:jc w:val="right"/>
              <w:rPr>
                <w:rFonts w:ascii="Calibri" w:eastAsia="Calibri" w:hAnsi="Calibri" w:cs="Times New Roman"/>
              </w:rPr>
            </w:pPr>
            <w:r>
              <w:rPr>
                <w:rFonts w:ascii="Calibri" w:eastAsia="Calibri" w:hAnsi="Calibri" w:cs="Times New Roman"/>
              </w:rPr>
              <w:t>4</w:t>
            </w:r>
          </w:p>
        </w:tc>
        <w:tc>
          <w:tcPr>
            <w:tcW w:w="7460" w:type="dxa"/>
            <w:shd w:val="clear" w:color="auto" w:fill="FFFFFF"/>
          </w:tcPr>
          <w:p w14:paraId="261C3CB5" w14:textId="77777777" w:rsidR="006A6E2E" w:rsidRPr="00511BC8" w:rsidRDefault="006A6E2E" w:rsidP="006225C8">
            <w:pPr>
              <w:rPr>
                <w:rFonts w:ascii="Calibri" w:eastAsia="Calibri" w:hAnsi="Calibri" w:cs="Times New Roman"/>
              </w:rPr>
            </w:pPr>
            <w:r>
              <w:rPr>
                <w:rFonts w:ascii="Calibri" w:eastAsia="Calibri" w:hAnsi="Calibri" w:cs="Times New Roman"/>
              </w:rPr>
              <w:t>Did not comply with HUD</w:t>
            </w:r>
            <w:r w:rsidR="00141A92">
              <w:rPr>
                <w:rFonts w:ascii="Calibri" w:eastAsia="Calibri" w:hAnsi="Calibri" w:cs="Times New Roman"/>
              </w:rPr>
              <w:t>-</w:t>
            </w:r>
            <w:r>
              <w:rPr>
                <w:rFonts w:ascii="Calibri" w:eastAsia="Calibri" w:hAnsi="Calibri" w:cs="Times New Roman"/>
              </w:rPr>
              <w:t>VASH CM</w:t>
            </w:r>
          </w:p>
        </w:tc>
      </w:tr>
      <w:tr w:rsidR="006A6E2E" w:rsidRPr="000B6435" w14:paraId="45B0662B" w14:textId="77777777" w:rsidTr="00643349">
        <w:trPr>
          <w:trHeight w:val="288"/>
        </w:trPr>
        <w:tc>
          <w:tcPr>
            <w:tcW w:w="2705" w:type="dxa"/>
            <w:shd w:val="clear" w:color="auto" w:fill="auto"/>
          </w:tcPr>
          <w:p w14:paraId="6D58C972" w14:textId="77777777" w:rsidR="006A6E2E" w:rsidRDefault="006A6E2E" w:rsidP="006225C8">
            <w:pPr>
              <w:jc w:val="right"/>
              <w:rPr>
                <w:rFonts w:ascii="Calibri" w:eastAsia="Calibri" w:hAnsi="Calibri" w:cs="Times New Roman"/>
              </w:rPr>
            </w:pPr>
            <w:r>
              <w:rPr>
                <w:rFonts w:ascii="Calibri" w:eastAsia="Calibri" w:hAnsi="Calibri" w:cs="Times New Roman"/>
              </w:rPr>
              <w:t>5</w:t>
            </w:r>
          </w:p>
        </w:tc>
        <w:tc>
          <w:tcPr>
            <w:tcW w:w="7460" w:type="dxa"/>
            <w:shd w:val="clear" w:color="auto" w:fill="FFFFFF"/>
          </w:tcPr>
          <w:p w14:paraId="0234FBE6" w14:textId="77777777" w:rsidR="006A6E2E" w:rsidRPr="00511BC8" w:rsidRDefault="006A6E2E" w:rsidP="006225C8">
            <w:pPr>
              <w:rPr>
                <w:rFonts w:ascii="Calibri" w:eastAsia="Calibri" w:hAnsi="Calibri" w:cs="Times New Roman"/>
              </w:rPr>
            </w:pPr>
            <w:r w:rsidRPr="00511BC8">
              <w:rPr>
                <w:rFonts w:ascii="Calibri" w:eastAsia="Calibri" w:hAnsi="Calibri" w:cs="Times New Roman"/>
              </w:rPr>
              <w:t>Eviction and/or other housing related issues</w:t>
            </w:r>
          </w:p>
        </w:tc>
      </w:tr>
      <w:tr w:rsidR="006A6E2E" w14:paraId="274A76E7" w14:textId="77777777" w:rsidTr="00643349">
        <w:trPr>
          <w:trHeight w:val="288"/>
        </w:trPr>
        <w:tc>
          <w:tcPr>
            <w:tcW w:w="2705" w:type="dxa"/>
            <w:shd w:val="clear" w:color="auto" w:fill="auto"/>
          </w:tcPr>
          <w:p w14:paraId="1B4C61A2"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6</w:t>
            </w:r>
          </w:p>
        </w:tc>
        <w:tc>
          <w:tcPr>
            <w:tcW w:w="7460" w:type="dxa"/>
            <w:shd w:val="clear" w:color="auto" w:fill="FFFFFF"/>
          </w:tcPr>
          <w:p w14:paraId="5C4A3E72" w14:textId="77777777" w:rsidR="006A6E2E" w:rsidRDefault="006A6E2E" w:rsidP="006225C8">
            <w:pPr>
              <w:rPr>
                <w:rFonts w:ascii="Calibri" w:eastAsia="Calibri" w:hAnsi="Calibri" w:cs="Times New Roman"/>
              </w:rPr>
            </w:pPr>
            <w:r>
              <w:rPr>
                <w:rFonts w:ascii="Calibri" w:eastAsia="Calibri" w:hAnsi="Calibri" w:cs="Times New Roman"/>
              </w:rPr>
              <w:t>Unhappy with HUD</w:t>
            </w:r>
            <w:r w:rsidR="00141A92">
              <w:rPr>
                <w:rFonts w:ascii="Calibri" w:eastAsia="Calibri" w:hAnsi="Calibri" w:cs="Times New Roman"/>
              </w:rPr>
              <w:t>-</w:t>
            </w:r>
            <w:r>
              <w:rPr>
                <w:rFonts w:ascii="Calibri" w:eastAsia="Calibri" w:hAnsi="Calibri" w:cs="Times New Roman"/>
              </w:rPr>
              <w:t>VASH housing</w:t>
            </w:r>
          </w:p>
        </w:tc>
      </w:tr>
      <w:tr w:rsidR="006A6E2E" w14:paraId="3F5E3268" w14:textId="77777777" w:rsidTr="00643349">
        <w:trPr>
          <w:trHeight w:val="288"/>
        </w:trPr>
        <w:tc>
          <w:tcPr>
            <w:tcW w:w="2705" w:type="dxa"/>
            <w:shd w:val="clear" w:color="auto" w:fill="auto"/>
          </w:tcPr>
          <w:p w14:paraId="6EC04D70"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7</w:t>
            </w:r>
          </w:p>
        </w:tc>
        <w:tc>
          <w:tcPr>
            <w:tcW w:w="7460" w:type="dxa"/>
            <w:shd w:val="clear" w:color="auto" w:fill="FFFFFF"/>
          </w:tcPr>
          <w:p w14:paraId="6267B380" w14:textId="77777777" w:rsidR="006A6E2E" w:rsidRPr="00511BC8" w:rsidRDefault="006A6E2E" w:rsidP="006225C8">
            <w:pPr>
              <w:rPr>
                <w:rFonts w:ascii="Calibri" w:eastAsia="Calibri" w:hAnsi="Calibri" w:cs="Times New Roman"/>
              </w:rPr>
            </w:pPr>
            <w:r>
              <w:rPr>
                <w:rFonts w:ascii="Calibri" w:eastAsia="Calibri" w:hAnsi="Calibri" w:cs="Times New Roman"/>
              </w:rPr>
              <w:t>No longer financially eligible for HUD</w:t>
            </w:r>
            <w:r w:rsidR="00141A92">
              <w:rPr>
                <w:rFonts w:ascii="Calibri" w:eastAsia="Calibri" w:hAnsi="Calibri" w:cs="Times New Roman"/>
              </w:rPr>
              <w:t>-</w:t>
            </w:r>
            <w:r>
              <w:rPr>
                <w:rFonts w:ascii="Calibri" w:eastAsia="Calibri" w:hAnsi="Calibri" w:cs="Times New Roman"/>
              </w:rPr>
              <w:t>VASH voucher</w:t>
            </w:r>
          </w:p>
        </w:tc>
      </w:tr>
      <w:tr w:rsidR="006A6E2E" w14:paraId="4F371F32" w14:textId="77777777" w:rsidTr="00643349">
        <w:trPr>
          <w:trHeight w:val="288"/>
        </w:trPr>
        <w:tc>
          <w:tcPr>
            <w:tcW w:w="2705" w:type="dxa"/>
            <w:shd w:val="clear" w:color="auto" w:fill="auto"/>
          </w:tcPr>
          <w:p w14:paraId="1BC091C1"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8</w:t>
            </w:r>
          </w:p>
        </w:tc>
        <w:tc>
          <w:tcPr>
            <w:tcW w:w="7460" w:type="dxa"/>
            <w:shd w:val="clear" w:color="auto" w:fill="FFFFFF"/>
          </w:tcPr>
          <w:p w14:paraId="45A46803" w14:textId="77777777" w:rsidR="006A6E2E" w:rsidRDefault="006A6E2E" w:rsidP="006225C8">
            <w:pPr>
              <w:rPr>
                <w:rFonts w:ascii="Calibri" w:eastAsia="Calibri" w:hAnsi="Calibri" w:cs="Times New Roman"/>
              </w:rPr>
            </w:pPr>
            <w:r>
              <w:rPr>
                <w:rFonts w:ascii="Calibri" w:eastAsia="Calibri" w:hAnsi="Calibri" w:cs="Times New Roman"/>
              </w:rPr>
              <w:t>No longer interested in participating in this program</w:t>
            </w:r>
          </w:p>
        </w:tc>
      </w:tr>
      <w:tr w:rsidR="006A6E2E" w14:paraId="169B8008" w14:textId="77777777" w:rsidTr="00643349">
        <w:trPr>
          <w:trHeight w:val="288"/>
        </w:trPr>
        <w:tc>
          <w:tcPr>
            <w:tcW w:w="2705" w:type="dxa"/>
            <w:shd w:val="clear" w:color="auto" w:fill="auto"/>
          </w:tcPr>
          <w:p w14:paraId="10B48E6B"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9</w:t>
            </w:r>
          </w:p>
        </w:tc>
        <w:tc>
          <w:tcPr>
            <w:tcW w:w="7460" w:type="dxa"/>
            <w:shd w:val="clear" w:color="auto" w:fill="FFFFFF"/>
          </w:tcPr>
          <w:p w14:paraId="79C85CC2" w14:textId="77777777" w:rsidR="006A6E2E" w:rsidRDefault="006A6E2E" w:rsidP="006225C8">
            <w:pPr>
              <w:rPr>
                <w:rFonts w:ascii="Calibri" w:eastAsia="Calibri" w:hAnsi="Calibri" w:cs="Times New Roman"/>
              </w:rPr>
            </w:pPr>
            <w:r>
              <w:rPr>
                <w:rFonts w:ascii="Calibri" w:eastAsia="Calibri" w:hAnsi="Calibri" w:cs="Times New Roman"/>
              </w:rPr>
              <w:t>Veteran cannot be located</w:t>
            </w:r>
          </w:p>
        </w:tc>
      </w:tr>
      <w:tr w:rsidR="006A6E2E" w14:paraId="7D3CB289" w14:textId="77777777" w:rsidTr="00643349">
        <w:trPr>
          <w:trHeight w:val="288"/>
        </w:trPr>
        <w:tc>
          <w:tcPr>
            <w:tcW w:w="2705" w:type="dxa"/>
            <w:shd w:val="clear" w:color="auto" w:fill="auto"/>
          </w:tcPr>
          <w:p w14:paraId="668B68A1" w14:textId="77777777" w:rsidR="006A6E2E" w:rsidRDefault="006A6E2E" w:rsidP="006225C8">
            <w:pPr>
              <w:jc w:val="right"/>
              <w:rPr>
                <w:rFonts w:ascii="Calibri" w:eastAsia="Calibri" w:hAnsi="Calibri" w:cs="Times New Roman"/>
              </w:rPr>
            </w:pPr>
            <w:r>
              <w:rPr>
                <w:rFonts w:ascii="Calibri" w:eastAsia="Calibri" w:hAnsi="Calibri" w:cs="Times New Roman"/>
              </w:rPr>
              <w:t>10</w:t>
            </w:r>
          </w:p>
        </w:tc>
        <w:tc>
          <w:tcPr>
            <w:tcW w:w="7460" w:type="dxa"/>
            <w:shd w:val="clear" w:color="auto" w:fill="FFFFFF"/>
          </w:tcPr>
          <w:p w14:paraId="0D39CB66" w14:textId="77777777" w:rsidR="006A6E2E" w:rsidRDefault="006A6E2E" w:rsidP="006225C8">
            <w:pPr>
              <w:rPr>
                <w:rFonts w:ascii="Calibri" w:eastAsia="Calibri" w:hAnsi="Calibri" w:cs="Times New Roman"/>
              </w:rPr>
            </w:pPr>
            <w:r>
              <w:rPr>
                <w:rFonts w:ascii="Calibri" w:eastAsia="Calibri" w:hAnsi="Calibri" w:cs="Times New Roman"/>
              </w:rPr>
              <w:t>Veteran too ill to participate at this time</w:t>
            </w:r>
          </w:p>
        </w:tc>
      </w:tr>
      <w:tr w:rsidR="006A6E2E" w14:paraId="20374CAB" w14:textId="77777777" w:rsidTr="00643349">
        <w:trPr>
          <w:trHeight w:val="288"/>
        </w:trPr>
        <w:tc>
          <w:tcPr>
            <w:tcW w:w="2705" w:type="dxa"/>
            <w:shd w:val="clear" w:color="auto" w:fill="auto"/>
          </w:tcPr>
          <w:p w14:paraId="1C9A319A" w14:textId="77777777" w:rsidR="006A6E2E" w:rsidRDefault="006A6E2E" w:rsidP="006225C8">
            <w:pPr>
              <w:jc w:val="right"/>
              <w:rPr>
                <w:rFonts w:ascii="Calibri" w:eastAsia="Calibri" w:hAnsi="Calibri" w:cs="Times New Roman"/>
              </w:rPr>
            </w:pPr>
            <w:r>
              <w:rPr>
                <w:rFonts w:ascii="Calibri" w:eastAsia="Calibri" w:hAnsi="Calibri" w:cs="Times New Roman"/>
              </w:rPr>
              <w:t>11</w:t>
            </w:r>
          </w:p>
        </w:tc>
        <w:tc>
          <w:tcPr>
            <w:tcW w:w="7460" w:type="dxa"/>
            <w:shd w:val="clear" w:color="auto" w:fill="FFFFFF"/>
          </w:tcPr>
          <w:p w14:paraId="626D8FEC" w14:textId="77777777" w:rsidR="006A6E2E" w:rsidRDefault="006A6E2E" w:rsidP="006225C8">
            <w:pPr>
              <w:rPr>
                <w:rFonts w:ascii="Calibri" w:eastAsia="Calibri" w:hAnsi="Calibri" w:cs="Times New Roman"/>
              </w:rPr>
            </w:pPr>
            <w:r>
              <w:rPr>
                <w:rFonts w:ascii="Calibri" w:eastAsia="Calibri" w:hAnsi="Calibri" w:cs="Times New Roman"/>
              </w:rPr>
              <w:t>Veteran is incarcerated</w:t>
            </w:r>
          </w:p>
        </w:tc>
      </w:tr>
      <w:tr w:rsidR="006A6E2E" w14:paraId="684F74BA" w14:textId="77777777" w:rsidTr="00643349">
        <w:trPr>
          <w:trHeight w:val="288"/>
        </w:trPr>
        <w:tc>
          <w:tcPr>
            <w:tcW w:w="2705" w:type="dxa"/>
            <w:shd w:val="clear" w:color="auto" w:fill="auto"/>
          </w:tcPr>
          <w:p w14:paraId="0485003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12</w:t>
            </w:r>
          </w:p>
        </w:tc>
        <w:tc>
          <w:tcPr>
            <w:tcW w:w="7460" w:type="dxa"/>
            <w:shd w:val="clear" w:color="auto" w:fill="FFFFFF"/>
          </w:tcPr>
          <w:p w14:paraId="7D66B58A" w14:textId="77777777" w:rsidR="006A6E2E" w:rsidRDefault="006A6E2E" w:rsidP="006225C8">
            <w:pPr>
              <w:rPr>
                <w:rFonts w:ascii="Calibri" w:eastAsia="Calibri" w:hAnsi="Calibri" w:cs="Times New Roman"/>
              </w:rPr>
            </w:pPr>
            <w:r>
              <w:rPr>
                <w:rFonts w:ascii="Calibri" w:eastAsia="Calibri" w:hAnsi="Calibri" w:cs="Times New Roman"/>
              </w:rPr>
              <w:t>Veteran is deceased</w:t>
            </w:r>
          </w:p>
        </w:tc>
      </w:tr>
      <w:tr w:rsidR="006A6E2E" w14:paraId="165490C6" w14:textId="77777777" w:rsidTr="00643349">
        <w:trPr>
          <w:trHeight w:val="288"/>
        </w:trPr>
        <w:tc>
          <w:tcPr>
            <w:tcW w:w="2705" w:type="dxa"/>
            <w:shd w:val="clear" w:color="auto" w:fill="auto"/>
          </w:tcPr>
          <w:p w14:paraId="4B3DFEAD"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13</w:t>
            </w:r>
          </w:p>
        </w:tc>
        <w:tc>
          <w:tcPr>
            <w:tcW w:w="7460" w:type="dxa"/>
            <w:shd w:val="clear" w:color="auto" w:fill="FFFFFF"/>
          </w:tcPr>
          <w:p w14:paraId="24601D66" w14:textId="77777777" w:rsidR="006A6E2E" w:rsidRDefault="006A6E2E" w:rsidP="006225C8">
            <w:pPr>
              <w:rPr>
                <w:rFonts w:ascii="Calibri" w:eastAsia="Calibri" w:hAnsi="Calibri" w:cs="Times New Roman"/>
              </w:rPr>
            </w:pPr>
            <w:r>
              <w:rPr>
                <w:rFonts w:ascii="Calibri" w:eastAsia="Calibri" w:hAnsi="Calibri" w:cs="Times New Roman"/>
              </w:rPr>
              <w:t>Other</w:t>
            </w:r>
          </w:p>
        </w:tc>
      </w:tr>
      <w:tr w:rsidR="006A6E2E" w:rsidRPr="00291994" w14:paraId="744D3C13" w14:textId="77777777" w:rsidTr="00643349">
        <w:trPr>
          <w:trHeight w:val="288"/>
        </w:trPr>
        <w:tc>
          <w:tcPr>
            <w:tcW w:w="2705" w:type="dxa"/>
            <w:shd w:val="clear" w:color="auto" w:fill="DDD9C3"/>
          </w:tcPr>
          <w:p w14:paraId="4542B0AE" w14:textId="77777777" w:rsidR="006A6E2E" w:rsidRPr="00B63ADA" w:rsidRDefault="006A6E2E" w:rsidP="006225C8">
            <w:pPr>
              <w:rPr>
                <w:rFonts w:ascii="Calibri" w:eastAsia="Calibri" w:hAnsi="Calibri" w:cs="Times New Roman"/>
              </w:rPr>
            </w:pPr>
            <w:r>
              <w:rPr>
                <w:rFonts w:ascii="Calibri" w:hAnsi="Calibri" w:cs="Calibri"/>
              </w:rPr>
              <w:t>Dependent B – Dependent to Field 1 &amp; Response 13</w:t>
            </w:r>
          </w:p>
        </w:tc>
        <w:tc>
          <w:tcPr>
            <w:tcW w:w="7460" w:type="dxa"/>
            <w:shd w:val="clear" w:color="auto" w:fill="FFFFFF"/>
          </w:tcPr>
          <w:p w14:paraId="2A80D842" w14:textId="77777777" w:rsidR="006A6E2E" w:rsidRDefault="006A6E2E" w:rsidP="006225C8">
            <w:r>
              <w:rPr>
                <w:i/>
              </w:rPr>
              <w:t>If Other</w:t>
            </w:r>
            <w:r>
              <w:t xml:space="preserve">– </w:t>
            </w:r>
          </w:p>
          <w:p w14:paraId="2BF515AC" w14:textId="77777777" w:rsidR="006A6E2E" w:rsidRPr="00291994" w:rsidRDefault="006A6E2E" w:rsidP="006225C8">
            <w:r>
              <w:t xml:space="preserve">text box for Specify </w:t>
            </w:r>
          </w:p>
        </w:tc>
      </w:tr>
      <w:tr w:rsidR="006A6E2E" w:rsidRPr="00B63ADA" w14:paraId="4B436C07" w14:textId="77777777" w:rsidTr="00643349">
        <w:trPr>
          <w:trHeight w:val="288"/>
        </w:trPr>
        <w:tc>
          <w:tcPr>
            <w:tcW w:w="2705" w:type="dxa"/>
            <w:shd w:val="clear" w:color="auto" w:fill="DDD9C3"/>
          </w:tcPr>
          <w:p w14:paraId="5206A7E0"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Type</w:t>
            </w:r>
          </w:p>
        </w:tc>
        <w:tc>
          <w:tcPr>
            <w:tcW w:w="7460" w:type="dxa"/>
            <w:shd w:val="clear" w:color="auto" w:fill="FFFFFF"/>
          </w:tcPr>
          <w:p w14:paraId="646329B2"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Program Specific</w:t>
            </w:r>
          </w:p>
        </w:tc>
      </w:tr>
      <w:tr w:rsidR="006A6E2E" w:rsidRPr="00B63ADA" w14:paraId="38E44E8A" w14:textId="77777777" w:rsidTr="00643349">
        <w:trPr>
          <w:trHeight w:val="288"/>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749424A1" w14:textId="77777777" w:rsidR="006A6E2E" w:rsidRPr="00B63ADA" w:rsidRDefault="00D62B05" w:rsidP="006225C8">
            <w:pPr>
              <w:rPr>
                <w:rFonts w:ascii="Calibri" w:eastAsia="Calibri" w:hAnsi="Calibri" w:cs="Times New Roman"/>
              </w:rPr>
            </w:pPr>
            <w:r>
              <w:rPr>
                <w:rFonts w:ascii="Calibri" w:eastAsia="Calibri" w:hAnsi="Calibri" w:cs="Times New Roman"/>
              </w:rPr>
              <w:t>Funder</w:t>
            </w:r>
            <w:r w:rsidR="00B92606">
              <w:rPr>
                <w:rFonts w:ascii="Calibri" w:eastAsia="Calibri" w:hAnsi="Calibri" w:cs="Times New Roman"/>
              </w:rPr>
              <w:t>: Program-Component</w:t>
            </w:r>
            <w:r w:rsidR="006A6E2E" w:rsidRPr="00B63ADA">
              <w:rPr>
                <w:rFonts w:ascii="Calibri" w:eastAsia="Calibri" w:hAnsi="Calibri" w:cs="Times New Roman"/>
              </w:rPr>
              <w:t xml:space="preserve"> </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724E1764" w14:textId="2DE05D1F" w:rsidR="006A6E2E" w:rsidRPr="006A6E2E" w:rsidRDefault="006A6E2E" w:rsidP="006225C8">
            <w:pPr>
              <w:rPr>
                <w:rFonts w:ascii="Calibri" w:eastAsia="Calibri" w:hAnsi="Calibri" w:cs="Times New Roman"/>
                <w:color w:val="000000"/>
              </w:rPr>
            </w:pPr>
            <w:r w:rsidRPr="00B63ADA">
              <w:rPr>
                <w:rFonts w:ascii="Calibri" w:eastAsia="Calibri" w:hAnsi="Calibri" w:cs="Times New Roman"/>
                <w:color w:val="000000"/>
              </w:rPr>
              <w:t>HUD:</w:t>
            </w:r>
            <w:r w:rsidR="003C1D74">
              <w:rPr>
                <w:rFonts w:ascii="Calibri" w:eastAsia="Calibri" w:hAnsi="Calibri" w:cs="Times New Roman"/>
                <w:color w:val="000000"/>
              </w:rPr>
              <w:t xml:space="preserve"> </w:t>
            </w:r>
            <w:r w:rsidRPr="00B63ADA">
              <w:rPr>
                <w:rFonts w:ascii="Calibri" w:eastAsia="Calibri" w:hAnsi="Calibri" w:cs="Times New Roman"/>
                <w:color w:val="000000"/>
              </w:rPr>
              <w:t>HUD-VASH – Collection required for HUD/VASH-OTH</w:t>
            </w:r>
          </w:p>
        </w:tc>
      </w:tr>
      <w:tr w:rsidR="006A6E2E" w:rsidRPr="00B63ADA" w14:paraId="3E9E02D1" w14:textId="77777777" w:rsidTr="00643349">
        <w:trPr>
          <w:trHeight w:val="288"/>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29A5DDAC"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Project Type Applicability</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5B35EBA5" w14:textId="77777777" w:rsidR="006A6E2E" w:rsidRPr="00B63ADA" w:rsidRDefault="006A6E2E" w:rsidP="006225C8">
            <w:pPr>
              <w:rPr>
                <w:rFonts w:ascii="Calibri" w:eastAsia="Calibri" w:hAnsi="Calibri" w:cs="Times New Roman"/>
              </w:rPr>
            </w:pPr>
            <w:r>
              <w:rPr>
                <w:rFonts w:ascii="Calibri" w:eastAsia="Calibri" w:hAnsi="Calibri" w:cs="Times New Roman"/>
              </w:rPr>
              <w:t>3: PH – Permanent Supportive Housing</w:t>
            </w:r>
          </w:p>
        </w:tc>
      </w:tr>
      <w:tr w:rsidR="006A6E2E" w:rsidRPr="00B63ADA" w14:paraId="319244E6" w14:textId="77777777" w:rsidTr="00643349">
        <w:trPr>
          <w:trHeight w:val="288"/>
        </w:trPr>
        <w:tc>
          <w:tcPr>
            <w:tcW w:w="2705" w:type="dxa"/>
            <w:shd w:val="clear" w:color="auto" w:fill="DDD9C3"/>
          </w:tcPr>
          <w:p w14:paraId="4EDED8A7"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Data Collected About</w:t>
            </w:r>
          </w:p>
        </w:tc>
        <w:tc>
          <w:tcPr>
            <w:tcW w:w="7460" w:type="dxa"/>
            <w:shd w:val="clear" w:color="auto" w:fill="FFFFFF"/>
          </w:tcPr>
          <w:p w14:paraId="562A5882" w14:textId="77777777" w:rsidR="006A6E2E" w:rsidRPr="00B63ADA" w:rsidRDefault="006A6E2E" w:rsidP="006225C8">
            <w:pPr>
              <w:rPr>
                <w:rFonts w:ascii="Calibri" w:eastAsia="Calibri" w:hAnsi="Calibri" w:cs="Times New Roman"/>
              </w:rPr>
            </w:pPr>
            <w:r>
              <w:rPr>
                <w:rFonts w:ascii="Calibri" w:eastAsia="Calibri" w:hAnsi="Calibri" w:cs="Times New Roman"/>
              </w:rPr>
              <w:t>Head of Household/Veteran</w:t>
            </w:r>
          </w:p>
        </w:tc>
      </w:tr>
      <w:tr w:rsidR="006A6E2E" w:rsidRPr="00B63ADA" w14:paraId="03C2DED6" w14:textId="77777777" w:rsidTr="00643349">
        <w:trPr>
          <w:trHeight w:val="288"/>
        </w:trPr>
        <w:tc>
          <w:tcPr>
            <w:tcW w:w="2705" w:type="dxa"/>
            <w:shd w:val="clear" w:color="auto" w:fill="DDD9C3"/>
          </w:tcPr>
          <w:p w14:paraId="536A04F1"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Collection Point</w:t>
            </w:r>
          </w:p>
        </w:tc>
        <w:tc>
          <w:tcPr>
            <w:tcW w:w="7460" w:type="dxa"/>
            <w:shd w:val="clear" w:color="auto" w:fill="FFFFFF"/>
          </w:tcPr>
          <w:p w14:paraId="254C8624"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 xml:space="preserve">Project </w:t>
            </w:r>
            <w:r>
              <w:rPr>
                <w:rFonts w:ascii="Calibri" w:eastAsia="Calibri" w:hAnsi="Calibri" w:cs="Times New Roman"/>
              </w:rPr>
              <w:t>Exit</w:t>
            </w:r>
          </w:p>
        </w:tc>
      </w:tr>
      <w:tr w:rsidR="00B64023" w:rsidRPr="00B63ADA" w14:paraId="14BC62BB" w14:textId="77777777" w:rsidTr="00643349">
        <w:trPr>
          <w:trHeight w:val="288"/>
        </w:trPr>
        <w:tc>
          <w:tcPr>
            <w:tcW w:w="2705" w:type="dxa"/>
            <w:shd w:val="clear" w:color="auto" w:fill="DDD9C3"/>
            <w:vAlign w:val="top"/>
          </w:tcPr>
          <w:p w14:paraId="72DCFBB8" w14:textId="4036656B" w:rsidR="00B64023" w:rsidRPr="00B63ADA" w:rsidRDefault="00B64023" w:rsidP="00B64023">
            <w:pPr>
              <w:rPr>
                <w:rFonts w:ascii="Calibri" w:eastAsia="Calibri" w:hAnsi="Calibri" w:cs="Times New Roman"/>
              </w:rPr>
            </w:pPr>
            <w:r w:rsidRPr="0064118B">
              <w:rPr>
                <w:rFonts w:ascii="Calibri" w:hAnsi="Calibri" w:cs="Calibri"/>
                <w:bCs/>
              </w:rPr>
              <w:t>Relationship to Enrollment ID (an enrollment)</w:t>
            </w:r>
          </w:p>
        </w:tc>
        <w:tc>
          <w:tcPr>
            <w:tcW w:w="7460" w:type="dxa"/>
            <w:shd w:val="clear" w:color="auto" w:fill="FFFFFF"/>
            <w:vAlign w:val="top"/>
          </w:tcPr>
          <w:p w14:paraId="22B1A966" w14:textId="135A0587" w:rsidR="00B64023" w:rsidRPr="00FB1B8A" w:rsidRDefault="00693BE8" w:rsidP="00FB1B8A">
            <w:pPr>
              <w:contextualSpacing w:val="0"/>
              <w:rPr>
                <w:rFonts w:ascii="Calibri" w:hAnsi="Calibri" w:cs="Calibri"/>
              </w:rPr>
            </w:pPr>
            <w:r>
              <w:rPr>
                <w:rFonts w:ascii="Calibri" w:hAnsi="Calibri" w:cs="Calibri"/>
              </w:rPr>
              <w:t>Zero or one</w:t>
            </w:r>
            <w:r w:rsidR="00FB1B8A">
              <w:rPr>
                <w:rFonts w:ascii="Calibri" w:hAnsi="Calibri" w:cs="Calibri"/>
              </w:rPr>
              <w:t xml:space="preserve"> HUD-VASH Exit Information per Enrollment</w:t>
            </w:r>
          </w:p>
        </w:tc>
      </w:tr>
      <w:tr w:rsidR="00B64023" w:rsidRPr="00B63ADA" w14:paraId="178B7821" w14:textId="77777777" w:rsidTr="00643349">
        <w:trPr>
          <w:trHeight w:val="288"/>
        </w:trPr>
        <w:tc>
          <w:tcPr>
            <w:tcW w:w="2705" w:type="dxa"/>
            <w:shd w:val="clear" w:color="auto" w:fill="DDD9C3"/>
            <w:vAlign w:val="top"/>
          </w:tcPr>
          <w:p w14:paraId="01DD8960"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4B36C85B" w14:textId="2AEBD0A3" w:rsidR="00B64023" w:rsidRPr="00B63ADA" w:rsidRDefault="00B64023" w:rsidP="00B64023">
            <w:pPr>
              <w:rPr>
                <w:rFonts w:ascii="Calibri" w:eastAsia="Calibri" w:hAnsi="Calibri" w:cs="Times New Roman"/>
              </w:rPr>
            </w:pPr>
            <w:r w:rsidRPr="0064118B">
              <w:rPr>
                <w:rFonts w:ascii="Calibri" w:hAnsi="Calibri" w:cs="Calibri"/>
                <w:bCs/>
              </w:rPr>
              <w:t>(a client)</w:t>
            </w:r>
          </w:p>
        </w:tc>
        <w:tc>
          <w:tcPr>
            <w:tcW w:w="7460" w:type="dxa"/>
            <w:shd w:val="clear" w:color="auto" w:fill="FFFFFF"/>
          </w:tcPr>
          <w:p w14:paraId="76F2668E" w14:textId="146D5E76" w:rsidR="00FB1B8A" w:rsidRDefault="00693BE8" w:rsidP="00FB1B8A">
            <w:pPr>
              <w:contextualSpacing w:val="0"/>
              <w:rPr>
                <w:rFonts w:ascii="Calibri" w:hAnsi="Calibri" w:cs="Calibri"/>
              </w:rPr>
            </w:pPr>
            <w:r>
              <w:rPr>
                <w:rFonts w:ascii="Calibri" w:hAnsi="Calibri" w:cs="Calibri"/>
              </w:rPr>
              <w:t xml:space="preserve">Zero </w:t>
            </w:r>
            <w:r w:rsidR="00FB1B8A">
              <w:rPr>
                <w:rFonts w:ascii="Calibri" w:hAnsi="Calibri" w:cs="Calibri"/>
              </w:rPr>
              <w:t>or more HUD-VASH Exit Information per Client</w:t>
            </w:r>
          </w:p>
          <w:p w14:paraId="0FB11551" w14:textId="77777777" w:rsidR="00B64023" w:rsidRPr="00B63ADA" w:rsidRDefault="00B64023" w:rsidP="00B64023">
            <w:pPr>
              <w:rPr>
                <w:rFonts w:ascii="Calibri" w:eastAsia="Calibri" w:hAnsi="Calibri" w:cs="Times New Roman"/>
              </w:rPr>
            </w:pPr>
          </w:p>
        </w:tc>
      </w:tr>
      <w:tr w:rsidR="006A6E2E" w:rsidRPr="00B63ADA" w14:paraId="0FB98E13" w14:textId="77777777" w:rsidTr="00643349">
        <w:trPr>
          <w:trHeight w:val="288"/>
        </w:trPr>
        <w:tc>
          <w:tcPr>
            <w:tcW w:w="2705" w:type="dxa"/>
            <w:shd w:val="clear" w:color="auto" w:fill="DDD9C3"/>
          </w:tcPr>
          <w:p w14:paraId="65EB5D5B" w14:textId="4CC6D5C1" w:rsidR="006A6E2E" w:rsidRPr="00B63ADA" w:rsidRDefault="006A6E2E" w:rsidP="006225C8">
            <w:pPr>
              <w:rPr>
                <w:rFonts w:ascii="Calibri" w:eastAsia="Calibri" w:hAnsi="Calibri" w:cs="Times New Roman"/>
              </w:rPr>
            </w:pPr>
            <w:r w:rsidRPr="00B63ADA">
              <w:rPr>
                <w:rFonts w:ascii="Calibri" w:eastAsia="Calibri" w:hAnsi="Calibri" w:cs="Times New Roman"/>
              </w:rPr>
              <w:t>System Logic</w:t>
            </w:r>
            <w:r w:rsidR="00C0460F">
              <w:rPr>
                <w:rFonts w:ascii="Calibri" w:eastAsia="Calibri" w:hAnsi="Calibri" w:cs="Times New Roman"/>
              </w:rPr>
              <w:t xml:space="preserve"> &amp; Other System Issues</w:t>
            </w:r>
          </w:p>
        </w:tc>
        <w:tc>
          <w:tcPr>
            <w:tcW w:w="7460" w:type="dxa"/>
            <w:shd w:val="clear" w:color="auto" w:fill="FFFFFF"/>
          </w:tcPr>
          <w:p w14:paraId="11694CF2" w14:textId="77777777" w:rsidR="006A6E2E" w:rsidRPr="00B63ADA" w:rsidRDefault="006A6E2E" w:rsidP="006225C8">
            <w:pPr>
              <w:rPr>
                <w:rFonts w:ascii="Calibri" w:eastAsia="Calibri" w:hAnsi="Calibri" w:cs="Arial"/>
              </w:rPr>
            </w:pPr>
            <w:r w:rsidRPr="00B63ADA">
              <w:rPr>
                <w:rFonts w:ascii="Calibri" w:eastAsia="Calibri" w:hAnsi="Calibri" w:cs="Arial"/>
              </w:rPr>
              <w:t>The system must record the appropriate collection stage for each element.</w:t>
            </w:r>
            <w:r w:rsidR="00D865F7">
              <w:rPr>
                <w:rFonts w:ascii="Calibri" w:eastAsia="Calibri" w:hAnsi="Calibri" w:cs="Arial"/>
              </w:rPr>
              <w:t xml:space="preserve"> </w:t>
            </w:r>
          </w:p>
        </w:tc>
      </w:tr>
      <w:tr w:rsidR="004255F1" w:rsidRPr="00B63ADA" w14:paraId="1CE6620C" w14:textId="77777777" w:rsidTr="00643349">
        <w:trPr>
          <w:trHeight w:val="288"/>
        </w:trPr>
        <w:tc>
          <w:tcPr>
            <w:tcW w:w="2705" w:type="dxa"/>
            <w:shd w:val="clear" w:color="auto" w:fill="DDD9C3"/>
          </w:tcPr>
          <w:p w14:paraId="49072424" w14:textId="77777777" w:rsidR="004255F1" w:rsidRPr="00F95932" w:rsidRDefault="004255F1" w:rsidP="006225C8">
            <w:pPr>
              <w:rPr>
                <w:rFonts w:ascii="Calibri" w:eastAsia="Calibri" w:hAnsi="Calibri" w:cs="Times New Roman"/>
              </w:rPr>
            </w:pPr>
            <w:r w:rsidRPr="00F95932">
              <w:rPr>
                <w:rFonts w:ascii="Calibri" w:eastAsia="Calibri" w:hAnsi="Calibri" w:cs="Times New Roman"/>
              </w:rPr>
              <w:t>XML</w:t>
            </w:r>
          </w:p>
        </w:tc>
        <w:tc>
          <w:tcPr>
            <w:tcW w:w="7460" w:type="dxa"/>
            <w:shd w:val="clear" w:color="auto" w:fill="auto"/>
          </w:tcPr>
          <w:p w14:paraId="32024A3A" w14:textId="77777777" w:rsidR="004255F1" w:rsidRPr="00B63ADA" w:rsidRDefault="003139D1" w:rsidP="006225C8">
            <w:pPr>
              <w:rPr>
                <w:rFonts w:ascii="Calibri" w:eastAsia="Calibri" w:hAnsi="Calibri" w:cs="Times New Roman"/>
              </w:rPr>
            </w:pPr>
            <w:r w:rsidRPr="003139D1">
              <w:rPr>
                <w:rFonts w:ascii="Calibri" w:eastAsia="Calibri" w:hAnsi="Calibri" w:cs="Times New Roman"/>
              </w:rPr>
              <w:t>&lt;ExitVASH&gt;</w:t>
            </w:r>
          </w:p>
        </w:tc>
      </w:tr>
      <w:tr w:rsidR="004255F1" w:rsidRPr="00B63ADA" w14:paraId="3D94F6C0" w14:textId="77777777" w:rsidTr="00643349">
        <w:trPr>
          <w:trHeight w:val="288"/>
        </w:trPr>
        <w:tc>
          <w:tcPr>
            <w:tcW w:w="2705" w:type="dxa"/>
            <w:shd w:val="clear" w:color="auto" w:fill="DDD9C3"/>
          </w:tcPr>
          <w:p w14:paraId="4D4C2B11" w14:textId="77777777" w:rsidR="004255F1" w:rsidRPr="00F95932" w:rsidRDefault="004255F1" w:rsidP="006225C8">
            <w:pPr>
              <w:rPr>
                <w:rFonts w:ascii="Calibri" w:eastAsia="Calibri" w:hAnsi="Calibri" w:cs="Times New Roman"/>
              </w:rPr>
            </w:pPr>
            <w:r w:rsidRPr="00F95932">
              <w:rPr>
                <w:rFonts w:ascii="Calibri" w:eastAsia="Calibri" w:hAnsi="Calibri" w:cs="Times New Roman"/>
              </w:rPr>
              <w:t>CSV</w:t>
            </w:r>
          </w:p>
        </w:tc>
        <w:tc>
          <w:tcPr>
            <w:tcW w:w="7460" w:type="dxa"/>
            <w:shd w:val="clear" w:color="auto" w:fill="FFFFFF"/>
          </w:tcPr>
          <w:p w14:paraId="7E1D1AAA" w14:textId="77777777" w:rsidR="004255F1" w:rsidRPr="00B63ADA" w:rsidRDefault="004255F1" w:rsidP="006225C8">
            <w:pPr>
              <w:rPr>
                <w:rFonts w:ascii="Calibri" w:eastAsia="Calibri" w:hAnsi="Calibri" w:cs="Times New Roman"/>
              </w:rPr>
            </w:pPr>
            <w:r>
              <w:rPr>
                <w:rFonts w:ascii="Calibri" w:eastAsia="Calibri" w:hAnsi="Calibri" w:cs="Times New Roman"/>
              </w:rPr>
              <w:t>Exit</w:t>
            </w:r>
          </w:p>
        </w:tc>
      </w:tr>
      <w:tr w:rsidR="006A6E2E" w:rsidRPr="00B63ADA" w14:paraId="2F638E7F" w14:textId="77777777" w:rsidTr="00643349">
        <w:trPr>
          <w:trHeight w:val="288"/>
        </w:trPr>
        <w:tc>
          <w:tcPr>
            <w:tcW w:w="2705" w:type="dxa"/>
            <w:shd w:val="clear" w:color="auto" w:fill="DDD9C3"/>
          </w:tcPr>
          <w:p w14:paraId="16CAFB7E" w14:textId="42CDA33E" w:rsidR="006A6E2E" w:rsidRPr="00B63ADA" w:rsidRDefault="00041154" w:rsidP="006225C8">
            <w:pPr>
              <w:rPr>
                <w:rFonts w:ascii="Calibri" w:eastAsia="Calibri" w:hAnsi="Calibri" w:cs="Times New Roman"/>
              </w:rPr>
            </w:pPr>
            <w:r>
              <w:rPr>
                <w:rFonts w:ascii="Calibri" w:eastAsia="Calibri" w:hAnsi="Calibri" w:cs="Times New Roman"/>
              </w:rPr>
              <w:t>2020 Revision Summary</w:t>
            </w:r>
          </w:p>
        </w:tc>
        <w:tc>
          <w:tcPr>
            <w:tcW w:w="7460" w:type="dxa"/>
            <w:shd w:val="clear" w:color="auto" w:fill="FFFFFF"/>
          </w:tcPr>
          <w:p w14:paraId="041EDF27" w14:textId="1D7F0585" w:rsidR="006A6E2E" w:rsidRPr="00DE20EE" w:rsidRDefault="00A56C2A" w:rsidP="006225C8">
            <w:pPr>
              <w:rPr>
                <w:rFonts w:ascii="Calibri" w:eastAsia="Calibri" w:hAnsi="Calibri" w:cs="Times New Roman"/>
                <w:highlight w:val="yellow"/>
              </w:rPr>
            </w:pPr>
            <w:r>
              <w:rPr>
                <w:rFonts w:ascii="Calibri" w:eastAsia="Calibri" w:hAnsi="Calibri" w:cs="Times New Roman"/>
              </w:rPr>
              <w:t>N/A</w:t>
            </w:r>
          </w:p>
        </w:tc>
      </w:tr>
    </w:tbl>
    <w:p w14:paraId="195E61E0" w14:textId="77777777" w:rsidR="00C65FF3" w:rsidRDefault="00C65FF3" w:rsidP="00C65FF3">
      <w:pPr>
        <w:rPr>
          <w:rFonts w:asciiTheme="majorHAnsi" w:eastAsiaTheme="majorEastAsia" w:hAnsiTheme="majorHAnsi" w:cstheme="majorBidi"/>
          <w:color w:val="948A54" w:themeColor="background2" w:themeShade="80"/>
          <w:szCs w:val="26"/>
        </w:rPr>
      </w:pPr>
    </w:p>
    <w:p w14:paraId="45E97906" w14:textId="77777777" w:rsidR="003E136C" w:rsidRDefault="003E136C">
      <w:pPr>
        <w:spacing w:line="276" w:lineRule="auto"/>
        <w:contextualSpacing w:val="0"/>
        <w:rPr>
          <w:rFonts w:ascii="Calibri" w:hAnsi="Calibri"/>
          <w:b/>
          <w:bCs/>
          <w:color w:val="948A54" w:themeColor="background2" w:themeShade="80"/>
          <w:sz w:val="24"/>
          <w:szCs w:val="24"/>
          <w:u w:val="single"/>
        </w:rPr>
      </w:pPr>
      <w:bookmarkStart w:id="266" w:name="_4-4_HUD:ESG_Program"/>
      <w:bookmarkEnd w:id="262"/>
      <w:bookmarkEnd w:id="266"/>
      <w:bookmarkEnd w:id="75"/>
      <w:r>
        <w:rPr>
          <w:u w:val="single"/>
        </w:rPr>
        <w:br w:type="page"/>
      </w:r>
    </w:p>
    <w:p w14:paraId="51F64C6B" w14:textId="2C57F89D" w:rsidR="0080621A" w:rsidRPr="00710C3F" w:rsidRDefault="0080621A" w:rsidP="003642EC">
      <w:pPr>
        <w:pStyle w:val="Heading1"/>
        <w:rPr>
          <w:u w:val="single"/>
        </w:rPr>
      </w:pPr>
      <w:bookmarkStart w:id="267" w:name="_Toc15542755"/>
      <w:r w:rsidRPr="00710C3F">
        <w:rPr>
          <w:u w:val="single"/>
        </w:rPr>
        <w:lastRenderedPageBreak/>
        <w:t>METADATA ELEMENTS</w:t>
      </w:r>
      <w:bookmarkEnd w:id="267"/>
    </w:p>
    <w:p w14:paraId="70DE77AA" w14:textId="77777777" w:rsidR="0080621A" w:rsidRPr="004B355E" w:rsidRDefault="0080621A" w:rsidP="006135AB">
      <w:pPr>
        <w:spacing w:after="0" w:line="240" w:lineRule="exact"/>
      </w:pPr>
      <w:r w:rsidRPr="004B355E">
        <w:t xml:space="preserve">The term </w:t>
      </w:r>
      <w:r w:rsidRPr="004B355E">
        <w:rPr>
          <w:i/>
        </w:rPr>
        <w:t xml:space="preserve">metadata </w:t>
      </w:r>
      <w:r w:rsidRPr="004B355E">
        <w:t>is often defined as ‘data about data.’</w:t>
      </w:r>
      <w:r w:rsidR="00D865F7">
        <w:t xml:space="preserve"> </w:t>
      </w:r>
      <w:r w:rsidRPr="004B355E">
        <w:t>Instead of capturing information about a project or a client, Metadata Elements capture information about the data itself:</w:t>
      </w:r>
      <w:r w:rsidR="00D865F7">
        <w:t xml:space="preserve"> </w:t>
      </w:r>
      <w:r w:rsidRPr="004B355E">
        <w:t xml:space="preserve">when it was collected, when it was entered into HMIS, who entered it, and which project is responsible for it. </w:t>
      </w:r>
    </w:p>
    <w:p w14:paraId="21A1A9F3" w14:textId="77777777" w:rsidR="0080621A" w:rsidRPr="006135AB" w:rsidRDefault="0080621A" w:rsidP="006135AB">
      <w:pPr>
        <w:spacing w:after="0"/>
        <w:rPr>
          <w:sz w:val="12"/>
        </w:rPr>
      </w:pPr>
    </w:p>
    <w:p w14:paraId="5201860D" w14:textId="77777777" w:rsidR="0080621A" w:rsidRDefault="0080621A" w:rsidP="006135AB">
      <w:pPr>
        <w:spacing w:after="0" w:line="240" w:lineRule="exact"/>
      </w:pPr>
      <w:r w:rsidRPr="004B355E">
        <w:t>The Metadata Elements are intended to facilitate reporting from HMIS, to simplify the writing of programming specifications, and to provide an audit trail.</w:t>
      </w:r>
      <w:r w:rsidR="00D865F7">
        <w:t xml:space="preserve"> </w:t>
      </w:r>
      <w:r w:rsidRPr="004B355E">
        <w:t xml:space="preserve">These elements do not represent an attempt to standardize the way that </w:t>
      </w:r>
      <w:r>
        <w:t xml:space="preserve">an </w:t>
      </w:r>
      <w:r w:rsidRPr="004B355E">
        <w:t>HMIS store</w:t>
      </w:r>
      <w:r>
        <w:t>s</w:t>
      </w:r>
      <w:r w:rsidRPr="004B355E">
        <w:t xml:space="preserve"> data.</w:t>
      </w:r>
      <w:r w:rsidR="00D865F7">
        <w:t xml:space="preserve"> </w:t>
      </w:r>
      <w:r w:rsidRPr="004B355E">
        <w:t>As long as</w:t>
      </w:r>
      <w:r>
        <w:t xml:space="preserve"> the</w:t>
      </w:r>
      <w:r w:rsidRPr="004B355E">
        <w:t xml:space="preserve"> HMIS is able to accomplish the purposes identified for the Metadata Elements, the s</w:t>
      </w:r>
      <w:r>
        <w:t>oftware</w:t>
      </w:r>
      <w:r w:rsidRPr="004B355E">
        <w:t xml:space="preserve"> is not required to use the exact metadata elements listed here.</w:t>
      </w:r>
      <w:r w:rsidR="00D865F7">
        <w:t xml:space="preserve"> </w:t>
      </w:r>
      <w:r w:rsidRPr="004B355E">
        <w:t>Future programming specifications for reports will reference these Metadata Elements.</w:t>
      </w:r>
      <w:r w:rsidR="00D865F7">
        <w:t xml:space="preserve"> </w:t>
      </w:r>
      <w:r w:rsidRPr="004B355E">
        <w:t>The Metadata Elements are</w:t>
      </w:r>
      <w:r>
        <w:t>:</w:t>
      </w:r>
    </w:p>
    <w:p w14:paraId="19F36E7A" w14:textId="77777777" w:rsidR="00C65FF3" w:rsidRPr="006135AB" w:rsidRDefault="00C65FF3" w:rsidP="006135AB">
      <w:pPr>
        <w:spacing w:after="0"/>
        <w:rPr>
          <w:sz w:val="2"/>
        </w:rPr>
      </w:pPr>
    </w:p>
    <w:p w14:paraId="2AE2014F" w14:textId="2C4F95F4" w:rsidR="0080621A" w:rsidRDefault="0080621A" w:rsidP="00D06F61">
      <w:pPr>
        <w:pStyle w:val="Heading2"/>
        <w:contextualSpacing w:val="0"/>
      </w:pPr>
      <w:bookmarkStart w:id="268" w:name="_Toc15542756"/>
      <w:r>
        <w:t>5.</w:t>
      </w:r>
      <w:r w:rsidR="00A56C2A">
        <w:t>0</w:t>
      </w:r>
      <w:r>
        <w:t>1 Date Created</w:t>
      </w:r>
      <w:bookmarkEnd w:id="268"/>
    </w:p>
    <w:p w14:paraId="3B58F603" w14:textId="77777777" w:rsidR="00C65FF3" w:rsidRPr="00862705" w:rsidRDefault="00C65FF3" w:rsidP="00DA1890">
      <w:pPr>
        <w:rPr>
          <w:sz w:val="8"/>
        </w:rPr>
      </w:pPr>
    </w:p>
    <w:tbl>
      <w:tblPr>
        <w:tblStyle w:val="TableGrid"/>
        <w:tblW w:w="9977"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26A1EFA1" w14:textId="77777777" w:rsidTr="006135AB">
        <w:trPr>
          <w:trHeight w:hRule="exact" w:val="259"/>
          <w:tblHeader/>
        </w:trPr>
        <w:tc>
          <w:tcPr>
            <w:tcW w:w="2706" w:type="dxa"/>
            <w:shd w:val="clear" w:color="auto" w:fill="DDD9C3" w:themeFill="background2" w:themeFillShade="E6"/>
          </w:tcPr>
          <w:p w14:paraId="5EE2A169" w14:textId="77777777" w:rsidR="0080621A" w:rsidRPr="00D8306F" w:rsidRDefault="0080621A" w:rsidP="00A75EEE">
            <w:pPr>
              <w:spacing w:line="240" w:lineRule="exact"/>
              <w:rPr>
                <w:b/>
              </w:rPr>
            </w:pPr>
            <w:r w:rsidRPr="00D8306F">
              <w:rPr>
                <w:b/>
              </w:rPr>
              <w:t>Header</w:t>
            </w:r>
          </w:p>
        </w:tc>
        <w:tc>
          <w:tcPr>
            <w:tcW w:w="7271" w:type="dxa"/>
            <w:shd w:val="clear" w:color="auto" w:fill="DDD9C3" w:themeFill="background2" w:themeFillShade="E6"/>
          </w:tcPr>
          <w:p w14:paraId="37572E8F" w14:textId="77777777" w:rsidR="0080621A" w:rsidRPr="00D8306F" w:rsidRDefault="0080621A" w:rsidP="00A75EEE">
            <w:pPr>
              <w:spacing w:line="240" w:lineRule="exact"/>
              <w:rPr>
                <w:b/>
              </w:rPr>
            </w:pPr>
            <w:r w:rsidRPr="00D8306F">
              <w:rPr>
                <w:b/>
              </w:rPr>
              <w:t>Instruction</w:t>
            </w:r>
          </w:p>
        </w:tc>
      </w:tr>
      <w:tr w:rsidR="0080621A" w:rsidRPr="00137F11" w14:paraId="5BC3CA39" w14:textId="77777777" w:rsidTr="006135AB">
        <w:trPr>
          <w:trHeight w:hRule="exact" w:val="259"/>
        </w:trPr>
        <w:tc>
          <w:tcPr>
            <w:tcW w:w="2706" w:type="dxa"/>
            <w:shd w:val="clear" w:color="auto" w:fill="DDD9C3" w:themeFill="background2" w:themeFillShade="E6"/>
          </w:tcPr>
          <w:p w14:paraId="2D72B880" w14:textId="77777777" w:rsidR="0080621A" w:rsidRPr="00137F11" w:rsidRDefault="0080621A" w:rsidP="00A75EEE">
            <w:pPr>
              <w:spacing w:line="240" w:lineRule="exact"/>
            </w:pPr>
            <w:r w:rsidRPr="00137F11">
              <w:t>Element Name</w:t>
            </w:r>
          </w:p>
        </w:tc>
        <w:tc>
          <w:tcPr>
            <w:tcW w:w="7271" w:type="dxa"/>
            <w:shd w:val="clear" w:color="auto" w:fill="FFFFFF" w:themeFill="background1"/>
          </w:tcPr>
          <w:p w14:paraId="251CC524" w14:textId="77777777" w:rsidR="0080621A" w:rsidRPr="004B355E" w:rsidRDefault="0080621A" w:rsidP="00A75EEE">
            <w:pPr>
              <w:spacing w:line="240" w:lineRule="exact"/>
            </w:pPr>
            <w:r>
              <w:t>Date Created</w:t>
            </w:r>
          </w:p>
        </w:tc>
      </w:tr>
      <w:tr w:rsidR="0080621A" w:rsidRPr="00137F11" w14:paraId="037913C9" w14:textId="77777777" w:rsidTr="006135AB">
        <w:trPr>
          <w:trHeight w:hRule="exact" w:val="259"/>
        </w:trPr>
        <w:tc>
          <w:tcPr>
            <w:tcW w:w="2706" w:type="dxa"/>
            <w:shd w:val="clear" w:color="auto" w:fill="DDD9C3" w:themeFill="background2" w:themeFillShade="E6"/>
          </w:tcPr>
          <w:p w14:paraId="0131C5E0" w14:textId="77777777" w:rsidR="0080621A" w:rsidRPr="00137F11" w:rsidRDefault="00172D16" w:rsidP="00A75EEE">
            <w:pPr>
              <w:spacing w:line="240" w:lineRule="exact"/>
            </w:pPr>
            <w:r>
              <w:t>Field 1 &amp; Response</w:t>
            </w:r>
          </w:p>
        </w:tc>
        <w:tc>
          <w:tcPr>
            <w:tcW w:w="7271" w:type="dxa"/>
            <w:shd w:val="clear" w:color="auto" w:fill="FFFFFF" w:themeFill="background1"/>
            <w:vAlign w:val="center"/>
          </w:tcPr>
          <w:p w14:paraId="6D80DBB1" w14:textId="77777777" w:rsidR="0080621A" w:rsidRPr="004B355E" w:rsidRDefault="0080621A" w:rsidP="00A75EEE">
            <w:pPr>
              <w:spacing w:line="240" w:lineRule="exact"/>
            </w:pPr>
            <w:r>
              <w:t>[date field]</w:t>
            </w:r>
          </w:p>
        </w:tc>
      </w:tr>
      <w:tr w:rsidR="0080621A" w:rsidRPr="00137F11" w14:paraId="502AED9E" w14:textId="77777777" w:rsidTr="006135AB">
        <w:trPr>
          <w:trHeight w:hRule="exact" w:val="259"/>
        </w:trPr>
        <w:tc>
          <w:tcPr>
            <w:tcW w:w="2706" w:type="dxa"/>
            <w:shd w:val="clear" w:color="auto" w:fill="DDD9C3" w:themeFill="background2" w:themeFillShade="E6"/>
          </w:tcPr>
          <w:p w14:paraId="56F8B60C" w14:textId="77777777" w:rsidR="0080621A" w:rsidRPr="00137F11" w:rsidRDefault="0080621A" w:rsidP="00A75EEE">
            <w:pPr>
              <w:spacing w:line="240" w:lineRule="exact"/>
            </w:pPr>
            <w:r w:rsidRPr="00137F11">
              <w:t>Element Type</w:t>
            </w:r>
          </w:p>
        </w:tc>
        <w:tc>
          <w:tcPr>
            <w:tcW w:w="7271" w:type="dxa"/>
            <w:shd w:val="clear" w:color="auto" w:fill="FFFFFF" w:themeFill="background1"/>
          </w:tcPr>
          <w:p w14:paraId="1E6CD4C3" w14:textId="77777777" w:rsidR="0080621A" w:rsidRPr="000E7C32" w:rsidRDefault="0080621A" w:rsidP="00A75EEE">
            <w:pPr>
              <w:spacing w:line="240" w:lineRule="exact"/>
            </w:pPr>
            <w:r w:rsidRPr="000E7C32">
              <w:t>Metadata</w:t>
            </w:r>
          </w:p>
        </w:tc>
      </w:tr>
      <w:tr w:rsidR="00B26D60" w:rsidRPr="00137F11" w14:paraId="5ACAEDE2" w14:textId="77777777" w:rsidTr="006135AB">
        <w:trPr>
          <w:trHeight w:hRule="exact" w:val="259"/>
        </w:trPr>
        <w:tc>
          <w:tcPr>
            <w:tcW w:w="2706" w:type="dxa"/>
            <w:shd w:val="clear" w:color="auto" w:fill="DDD9C3" w:themeFill="background2" w:themeFillShade="E6"/>
          </w:tcPr>
          <w:p w14:paraId="19EAA9C2" w14:textId="77777777" w:rsidR="00B26D60" w:rsidRPr="00137F11" w:rsidRDefault="00D62B05" w:rsidP="00A75EEE">
            <w:pPr>
              <w:spacing w:line="240" w:lineRule="exact"/>
            </w:pPr>
            <w:r>
              <w:t>Funder</w:t>
            </w:r>
            <w:r w:rsidR="00B92606">
              <w:t>: Program-Component</w:t>
            </w:r>
            <w:r w:rsidR="00B26D60">
              <w:t xml:space="preserve"> </w:t>
            </w:r>
          </w:p>
        </w:tc>
        <w:tc>
          <w:tcPr>
            <w:tcW w:w="7271" w:type="dxa"/>
            <w:shd w:val="clear" w:color="auto" w:fill="FFFFFF" w:themeFill="background1"/>
          </w:tcPr>
          <w:p w14:paraId="5A7F2568" w14:textId="77777777" w:rsidR="00B26D60" w:rsidRDefault="00B26D60" w:rsidP="00A75EEE">
            <w:pPr>
              <w:spacing w:line="240" w:lineRule="exact"/>
            </w:pPr>
            <w:r>
              <w:t>All Programs – All Components</w:t>
            </w:r>
          </w:p>
        </w:tc>
      </w:tr>
      <w:tr w:rsidR="0080621A" w:rsidRPr="00137F11" w14:paraId="7A704A98" w14:textId="77777777" w:rsidTr="006135AB">
        <w:trPr>
          <w:trHeight w:hRule="exact" w:val="259"/>
        </w:trPr>
        <w:tc>
          <w:tcPr>
            <w:tcW w:w="2706" w:type="dxa"/>
            <w:shd w:val="clear" w:color="auto" w:fill="DDD9C3" w:themeFill="background2" w:themeFillShade="E6"/>
          </w:tcPr>
          <w:p w14:paraId="3614CE8B" w14:textId="77777777" w:rsidR="0080621A" w:rsidRPr="00137F11" w:rsidRDefault="0080621A" w:rsidP="00A75EEE">
            <w:pPr>
              <w:spacing w:line="240" w:lineRule="exact"/>
            </w:pPr>
            <w:r w:rsidRPr="00137F11">
              <w:t>Project Type Applicability</w:t>
            </w:r>
          </w:p>
        </w:tc>
        <w:tc>
          <w:tcPr>
            <w:tcW w:w="7271" w:type="dxa"/>
            <w:shd w:val="clear" w:color="auto" w:fill="FFFFFF" w:themeFill="background1"/>
          </w:tcPr>
          <w:p w14:paraId="5744835C" w14:textId="77777777" w:rsidR="0080621A" w:rsidRPr="000E7C32" w:rsidRDefault="0080621A" w:rsidP="00A75EEE">
            <w:pPr>
              <w:spacing w:line="240" w:lineRule="exact"/>
            </w:pPr>
            <w:r w:rsidRPr="000E7C32">
              <w:t>All</w:t>
            </w:r>
            <w:r w:rsidR="003C5DA4">
              <w:t xml:space="preserve"> HMIS Project Types</w:t>
            </w:r>
          </w:p>
        </w:tc>
      </w:tr>
      <w:tr w:rsidR="0080621A" w:rsidRPr="00137F11" w14:paraId="6018031C" w14:textId="77777777" w:rsidTr="006135AB">
        <w:trPr>
          <w:trHeight w:hRule="exact" w:val="259"/>
        </w:trPr>
        <w:tc>
          <w:tcPr>
            <w:tcW w:w="2706" w:type="dxa"/>
            <w:shd w:val="clear" w:color="auto" w:fill="DDD9C3" w:themeFill="background2" w:themeFillShade="E6"/>
          </w:tcPr>
          <w:p w14:paraId="40EA91D2" w14:textId="77777777" w:rsidR="0080621A" w:rsidRPr="00137F11" w:rsidRDefault="0080621A" w:rsidP="00A75EEE">
            <w:pPr>
              <w:spacing w:line="240" w:lineRule="exact"/>
            </w:pPr>
            <w:r w:rsidRPr="00137F11">
              <w:t>Data Collected About</w:t>
            </w:r>
          </w:p>
        </w:tc>
        <w:tc>
          <w:tcPr>
            <w:tcW w:w="7271" w:type="dxa"/>
            <w:shd w:val="clear" w:color="auto" w:fill="FFFFFF" w:themeFill="background1"/>
          </w:tcPr>
          <w:p w14:paraId="01E8EEA6" w14:textId="77777777" w:rsidR="0080621A" w:rsidRPr="000E7C32" w:rsidRDefault="0080621A" w:rsidP="00A75EEE">
            <w:pPr>
              <w:spacing w:line="240" w:lineRule="exact"/>
            </w:pPr>
            <w:r w:rsidRPr="000E7C32">
              <w:t>All Records</w:t>
            </w:r>
          </w:p>
        </w:tc>
      </w:tr>
      <w:tr w:rsidR="0080621A" w:rsidRPr="00137F11" w14:paraId="4C0C42C2" w14:textId="77777777" w:rsidTr="006135AB">
        <w:trPr>
          <w:trHeight w:hRule="exact" w:val="259"/>
        </w:trPr>
        <w:tc>
          <w:tcPr>
            <w:tcW w:w="2706" w:type="dxa"/>
            <w:shd w:val="clear" w:color="auto" w:fill="DDD9C3" w:themeFill="background2" w:themeFillShade="E6"/>
          </w:tcPr>
          <w:p w14:paraId="143C3AD8" w14:textId="77777777" w:rsidR="0080621A" w:rsidRPr="00137F11" w:rsidRDefault="0080621A" w:rsidP="00A75EEE">
            <w:pPr>
              <w:spacing w:line="240" w:lineRule="exact"/>
            </w:pPr>
            <w:r w:rsidRPr="00137F11">
              <w:t>Collection Point</w:t>
            </w:r>
          </w:p>
        </w:tc>
        <w:tc>
          <w:tcPr>
            <w:tcW w:w="7271" w:type="dxa"/>
            <w:shd w:val="clear" w:color="auto" w:fill="FFFFFF" w:themeFill="background1"/>
          </w:tcPr>
          <w:p w14:paraId="65AA29A3" w14:textId="77777777" w:rsidR="0080621A" w:rsidRPr="000E7C32" w:rsidRDefault="00605151" w:rsidP="00A75EEE">
            <w:pPr>
              <w:spacing w:line="240" w:lineRule="exact"/>
            </w:pPr>
            <w:r>
              <w:t>Record C</w:t>
            </w:r>
            <w:r w:rsidR="0080621A" w:rsidRPr="000E7C32">
              <w:t>reation</w:t>
            </w:r>
          </w:p>
        </w:tc>
      </w:tr>
      <w:tr w:rsidR="00AA0253" w:rsidRPr="00137F11" w14:paraId="33B1F550" w14:textId="77777777" w:rsidTr="006135AB">
        <w:trPr>
          <w:trHeight w:val="2703"/>
        </w:trPr>
        <w:tc>
          <w:tcPr>
            <w:tcW w:w="2706" w:type="dxa"/>
            <w:shd w:val="clear" w:color="auto" w:fill="DDD9C3" w:themeFill="background2" w:themeFillShade="E6"/>
          </w:tcPr>
          <w:p w14:paraId="0D69DF93" w14:textId="3C7B76FA" w:rsidR="00AA0253" w:rsidRPr="00137F11" w:rsidRDefault="00AA0253" w:rsidP="006135AB">
            <w:pPr>
              <w:spacing w:line="220" w:lineRule="exact"/>
            </w:pPr>
            <w:r w:rsidRPr="00137F11">
              <w:t>System Logic</w:t>
            </w:r>
            <w:r>
              <w:t xml:space="preserve"> &amp; </w:t>
            </w:r>
            <w:r w:rsidRPr="00137F11">
              <w:t>Other System Issues</w:t>
            </w:r>
          </w:p>
        </w:tc>
        <w:tc>
          <w:tcPr>
            <w:tcW w:w="7271" w:type="dxa"/>
            <w:shd w:val="clear" w:color="auto" w:fill="FFFFFF" w:themeFill="background1"/>
          </w:tcPr>
          <w:p w14:paraId="2DC561A6" w14:textId="5CC820AE" w:rsidR="00AA0253" w:rsidRDefault="00AA0253" w:rsidP="006135AB">
            <w:pPr>
              <w:spacing w:line="220" w:lineRule="exact"/>
            </w:pPr>
            <w:r w:rsidRPr="000E7C32">
              <w:rPr>
                <w:rFonts w:cs="Arial"/>
              </w:rPr>
              <w:t xml:space="preserve">HMIS auto-generated. </w:t>
            </w:r>
            <w:r w:rsidRPr="000E7C32">
              <w:t xml:space="preserve">HMIS must have the ability to identify the date on which a record was first created in HMIS for any </w:t>
            </w:r>
            <w:r>
              <w:t>data element</w:t>
            </w:r>
            <w:r w:rsidRPr="000E7C32">
              <w:t>.</w:t>
            </w:r>
            <w:r>
              <w:t xml:space="preserve"> </w:t>
            </w:r>
            <w:r w:rsidRPr="000E7C32">
              <w:t>Data elements that are collected together on a single form may share a single Date Created.</w:t>
            </w:r>
            <w:r>
              <w:t xml:space="preserve"> </w:t>
            </w:r>
            <w:r w:rsidRPr="000E7C32">
              <w:t xml:space="preserve">HMIS users and system administrators must not have the ability to enter or to modify the information in this Metadata Element. </w:t>
            </w:r>
          </w:p>
          <w:p w14:paraId="049A9200" w14:textId="77777777" w:rsidR="00AA0253" w:rsidRPr="006E0BA4" w:rsidRDefault="00AA0253" w:rsidP="006135AB">
            <w:pPr>
              <w:rPr>
                <w:rFonts w:cs="Arial"/>
                <w:sz w:val="10"/>
              </w:rPr>
            </w:pPr>
          </w:p>
          <w:p w14:paraId="31B2CEBD" w14:textId="083FE371" w:rsidR="00AA0253" w:rsidRPr="000E7C32" w:rsidRDefault="00AA0253" w:rsidP="006135AB">
            <w:pPr>
              <w:spacing w:line="220" w:lineRule="exact"/>
              <w:rPr>
                <w:rFonts w:cs="Arial"/>
              </w:rPr>
            </w:pPr>
            <w:r w:rsidRPr="000E7C32">
              <w:t>The HMIS must store this metadata for all client-level data elements.</w:t>
            </w:r>
            <w:r>
              <w:t xml:space="preserve"> </w:t>
            </w:r>
            <w:r w:rsidRPr="000E7C32">
              <w:t>It is not necessary that this information be displayed in the user interface of the HMIS, but it must be accessible in the programming of reports.</w:t>
            </w:r>
            <w:r>
              <w:t xml:space="preserve"> </w:t>
            </w:r>
            <w:r w:rsidRPr="000E7C32">
              <w:t>Date Created must not change when a data element is edited.</w:t>
            </w:r>
            <w:r>
              <w:t xml:space="preserve"> </w:t>
            </w:r>
            <w:r w:rsidRPr="000E7C32">
              <w:t xml:space="preserve">If two client records representing the same person are merged, the earliest Date Created must be retained for data elements for which the HMIS stores only one value per client (e.g., name, SSN, date of birth). </w:t>
            </w:r>
          </w:p>
        </w:tc>
      </w:tr>
      <w:tr w:rsidR="0080621A" w:rsidRPr="00137F11" w14:paraId="08792BB7" w14:textId="77777777" w:rsidTr="006D1613">
        <w:trPr>
          <w:trHeight w:hRule="exact" w:val="259"/>
        </w:trPr>
        <w:tc>
          <w:tcPr>
            <w:tcW w:w="2706" w:type="dxa"/>
            <w:shd w:val="clear" w:color="auto" w:fill="DDD9C3" w:themeFill="background2" w:themeFillShade="E6"/>
          </w:tcPr>
          <w:p w14:paraId="7515C840" w14:textId="77777777" w:rsidR="0080621A" w:rsidRPr="00137F11" w:rsidRDefault="0080621A" w:rsidP="00A75EEE">
            <w:pPr>
              <w:spacing w:line="240" w:lineRule="exact"/>
            </w:pPr>
            <w:r>
              <w:t>XML</w:t>
            </w:r>
          </w:p>
        </w:tc>
        <w:tc>
          <w:tcPr>
            <w:tcW w:w="7271" w:type="dxa"/>
            <w:shd w:val="clear" w:color="auto" w:fill="auto"/>
            <w:vAlign w:val="center"/>
          </w:tcPr>
          <w:p w14:paraId="5FB045F8" w14:textId="77777777" w:rsidR="0080621A" w:rsidRPr="00370AD5" w:rsidRDefault="0080621A" w:rsidP="00A75EEE">
            <w:pPr>
              <w:spacing w:line="240" w:lineRule="exact"/>
            </w:pPr>
            <w:r>
              <w:t>XML attribute: DateCreated</w:t>
            </w:r>
          </w:p>
        </w:tc>
      </w:tr>
      <w:tr w:rsidR="0080621A" w:rsidRPr="00137F11" w14:paraId="788199E8" w14:textId="77777777" w:rsidTr="006D1613">
        <w:trPr>
          <w:trHeight w:hRule="exact" w:val="259"/>
        </w:trPr>
        <w:tc>
          <w:tcPr>
            <w:tcW w:w="2706" w:type="dxa"/>
            <w:shd w:val="clear" w:color="auto" w:fill="DDD9C3" w:themeFill="background2" w:themeFillShade="E6"/>
          </w:tcPr>
          <w:p w14:paraId="2B8EBF2F" w14:textId="77777777" w:rsidR="0080621A" w:rsidRPr="00137F11" w:rsidRDefault="0080621A" w:rsidP="00A75EEE">
            <w:pPr>
              <w:spacing w:line="240" w:lineRule="exact"/>
            </w:pPr>
            <w:r>
              <w:t>CSV</w:t>
            </w:r>
          </w:p>
        </w:tc>
        <w:tc>
          <w:tcPr>
            <w:tcW w:w="7271" w:type="dxa"/>
            <w:shd w:val="clear" w:color="auto" w:fill="FFFFFF" w:themeFill="background1"/>
            <w:vAlign w:val="center"/>
          </w:tcPr>
          <w:p w14:paraId="1E492E4A" w14:textId="77777777" w:rsidR="0080621A" w:rsidRPr="00370AD5" w:rsidRDefault="0080621A" w:rsidP="00A75EEE">
            <w:pPr>
              <w:spacing w:line="240" w:lineRule="exact"/>
            </w:pPr>
            <w:r>
              <w:t>&lt;*&gt;&lt;DateCreated&gt; (Field collected across multiple files)</w:t>
            </w:r>
          </w:p>
        </w:tc>
      </w:tr>
      <w:tr w:rsidR="0080621A" w:rsidRPr="00137F11" w14:paraId="5D7A5269" w14:textId="77777777" w:rsidTr="006D1613">
        <w:trPr>
          <w:trHeight w:hRule="exact" w:val="259"/>
        </w:trPr>
        <w:tc>
          <w:tcPr>
            <w:tcW w:w="2706" w:type="dxa"/>
            <w:shd w:val="clear" w:color="auto" w:fill="DDD9C3" w:themeFill="background2" w:themeFillShade="E6"/>
          </w:tcPr>
          <w:p w14:paraId="1EFA4EFF" w14:textId="1E9D5AD3" w:rsidR="0080621A" w:rsidRPr="00137F11" w:rsidRDefault="00041154" w:rsidP="00A75EEE">
            <w:pPr>
              <w:spacing w:line="240" w:lineRule="exact"/>
            </w:pPr>
            <w:r>
              <w:t>2020 Revision Summary</w:t>
            </w:r>
          </w:p>
        </w:tc>
        <w:tc>
          <w:tcPr>
            <w:tcW w:w="7271" w:type="dxa"/>
            <w:shd w:val="clear" w:color="auto" w:fill="FFFFFF" w:themeFill="background1"/>
          </w:tcPr>
          <w:p w14:paraId="03B54DE7" w14:textId="2289E184" w:rsidR="0080621A" w:rsidRPr="00300C81" w:rsidRDefault="00693BE8" w:rsidP="00A75EEE">
            <w:pPr>
              <w:spacing w:line="240" w:lineRule="exact"/>
            </w:pPr>
            <w:r>
              <w:t>Renumbered from 5.1 to 5.01</w:t>
            </w:r>
          </w:p>
        </w:tc>
      </w:tr>
    </w:tbl>
    <w:p w14:paraId="38B86887" w14:textId="77777777" w:rsidR="00C65FF3" w:rsidRPr="006135AB" w:rsidRDefault="00C65FF3" w:rsidP="00862705">
      <w:pPr>
        <w:spacing w:after="0"/>
        <w:rPr>
          <w:sz w:val="2"/>
        </w:rPr>
      </w:pPr>
      <w:bookmarkStart w:id="269" w:name="_5.2_Date_Updated"/>
      <w:bookmarkEnd w:id="269"/>
    </w:p>
    <w:p w14:paraId="158EC97A" w14:textId="04387C6C" w:rsidR="0080621A" w:rsidRDefault="0080621A" w:rsidP="00DA1890">
      <w:pPr>
        <w:pStyle w:val="Heading2"/>
        <w:contextualSpacing w:val="0"/>
      </w:pPr>
      <w:bookmarkStart w:id="270" w:name="_Toc15542757"/>
      <w:r>
        <w:t>5.</w:t>
      </w:r>
      <w:r w:rsidR="00A56C2A">
        <w:t>0</w:t>
      </w:r>
      <w:r>
        <w:t>2 Date Updated</w:t>
      </w:r>
      <w:bookmarkEnd w:id="270"/>
    </w:p>
    <w:p w14:paraId="21D41D45" w14:textId="77777777" w:rsidR="00C65FF3" w:rsidRPr="00C65FF3" w:rsidRDefault="00C65FF3" w:rsidP="00DA1890">
      <w:pPr>
        <w:rPr>
          <w:sz w:val="12"/>
        </w:rPr>
      </w:pPr>
    </w:p>
    <w:tbl>
      <w:tblPr>
        <w:tblStyle w:val="TableGrid"/>
        <w:tblW w:w="9977"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3D5BACA3" w14:textId="77777777" w:rsidTr="006135AB">
        <w:trPr>
          <w:trHeight w:val="144"/>
          <w:tblHeader/>
        </w:trPr>
        <w:tc>
          <w:tcPr>
            <w:tcW w:w="2706" w:type="dxa"/>
            <w:shd w:val="clear" w:color="auto" w:fill="DDD9C3" w:themeFill="background2" w:themeFillShade="E6"/>
          </w:tcPr>
          <w:p w14:paraId="6173B2A3" w14:textId="77777777" w:rsidR="0080621A" w:rsidRPr="00D8306F" w:rsidRDefault="0080621A" w:rsidP="006135AB">
            <w:pPr>
              <w:spacing w:line="240" w:lineRule="exact"/>
              <w:rPr>
                <w:b/>
              </w:rPr>
            </w:pPr>
            <w:r w:rsidRPr="00D8306F">
              <w:rPr>
                <w:b/>
              </w:rPr>
              <w:t>Header</w:t>
            </w:r>
          </w:p>
        </w:tc>
        <w:tc>
          <w:tcPr>
            <w:tcW w:w="7271" w:type="dxa"/>
            <w:shd w:val="clear" w:color="auto" w:fill="DDD9C3" w:themeFill="background2" w:themeFillShade="E6"/>
          </w:tcPr>
          <w:p w14:paraId="2E98F780" w14:textId="77777777" w:rsidR="0080621A" w:rsidRPr="00D8306F" w:rsidRDefault="0080621A" w:rsidP="006135AB">
            <w:pPr>
              <w:spacing w:line="240" w:lineRule="exact"/>
              <w:rPr>
                <w:b/>
              </w:rPr>
            </w:pPr>
            <w:r w:rsidRPr="00D8306F">
              <w:rPr>
                <w:b/>
              </w:rPr>
              <w:t>Instruction</w:t>
            </w:r>
          </w:p>
        </w:tc>
      </w:tr>
      <w:tr w:rsidR="0080621A" w:rsidRPr="00137F11" w14:paraId="66F616DC" w14:textId="77777777" w:rsidTr="006135AB">
        <w:trPr>
          <w:trHeight w:val="144"/>
        </w:trPr>
        <w:tc>
          <w:tcPr>
            <w:tcW w:w="2706" w:type="dxa"/>
            <w:shd w:val="clear" w:color="auto" w:fill="DDD9C3" w:themeFill="background2" w:themeFillShade="E6"/>
          </w:tcPr>
          <w:p w14:paraId="00FAB978" w14:textId="77777777" w:rsidR="0080621A" w:rsidRPr="00137F11" w:rsidRDefault="0080621A" w:rsidP="006135AB">
            <w:pPr>
              <w:spacing w:line="240" w:lineRule="exact"/>
            </w:pPr>
            <w:r w:rsidRPr="00137F11">
              <w:t>Element Name</w:t>
            </w:r>
          </w:p>
        </w:tc>
        <w:tc>
          <w:tcPr>
            <w:tcW w:w="7271" w:type="dxa"/>
            <w:shd w:val="clear" w:color="auto" w:fill="FFFFFF" w:themeFill="background1"/>
          </w:tcPr>
          <w:p w14:paraId="2DA9D250" w14:textId="77777777" w:rsidR="0080621A" w:rsidRPr="004B355E" w:rsidRDefault="0080621A" w:rsidP="006135AB">
            <w:pPr>
              <w:spacing w:line="240" w:lineRule="exact"/>
            </w:pPr>
            <w:r>
              <w:t>Date Updated</w:t>
            </w:r>
          </w:p>
        </w:tc>
      </w:tr>
      <w:tr w:rsidR="0080621A" w:rsidRPr="00137F11" w14:paraId="7A5A6B38" w14:textId="77777777" w:rsidTr="006135AB">
        <w:trPr>
          <w:trHeight w:val="144"/>
        </w:trPr>
        <w:tc>
          <w:tcPr>
            <w:tcW w:w="2706" w:type="dxa"/>
            <w:shd w:val="clear" w:color="auto" w:fill="DDD9C3" w:themeFill="background2" w:themeFillShade="E6"/>
          </w:tcPr>
          <w:p w14:paraId="09D7EC6D" w14:textId="77777777" w:rsidR="0080621A" w:rsidRPr="00137F11" w:rsidRDefault="00172D16" w:rsidP="006135AB">
            <w:pPr>
              <w:spacing w:line="240" w:lineRule="exact"/>
            </w:pPr>
            <w:r>
              <w:t>Field 1 &amp; Response</w:t>
            </w:r>
          </w:p>
        </w:tc>
        <w:tc>
          <w:tcPr>
            <w:tcW w:w="7271" w:type="dxa"/>
            <w:shd w:val="clear" w:color="auto" w:fill="FFFFFF" w:themeFill="background1"/>
            <w:vAlign w:val="center"/>
          </w:tcPr>
          <w:p w14:paraId="3B95BC02" w14:textId="77777777" w:rsidR="0080621A" w:rsidRPr="004B355E" w:rsidRDefault="0080621A" w:rsidP="006135AB">
            <w:pPr>
              <w:spacing w:line="240" w:lineRule="exact"/>
            </w:pPr>
            <w:r>
              <w:t>[date field]</w:t>
            </w:r>
          </w:p>
        </w:tc>
      </w:tr>
      <w:tr w:rsidR="0080621A" w:rsidRPr="00137F11" w14:paraId="59BF0CA2" w14:textId="77777777" w:rsidTr="006135AB">
        <w:trPr>
          <w:trHeight w:val="144"/>
        </w:trPr>
        <w:tc>
          <w:tcPr>
            <w:tcW w:w="2706" w:type="dxa"/>
            <w:shd w:val="clear" w:color="auto" w:fill="DDD9C3" w:themeFill="background2" w:themeFillShade="E6"/>
          </w:tcPr>
          <w:p w14:paraId="79D04305" w14:textId="77777777" w:rsidR="0080621A" w:rsidRPr="00137F11" w:rsidRDefault="0080621A" w:rsidP="006135AB">
            <w:pPr>
              <w:spacing w:line="240" w:lineRule="exact"/>
            </w:pPr>
            <w:r w:rsidRPr="00137F11">
              <w:t>Element Type</w:t>
            </w:r>
          </w:p>
        </w:tc>
        <w:tc>
          <w:tcPr>
            <w:tcW w:w="7271" w:type="dxa"/>
            <w:shd w:val="clear" w:color="auto" w:fill="FFFFFF" w:themeFill="background1"/>
          </w:tcPr>
          <w:p w14:paraId="45A80470" w14:textId="77777777" w:rsidR="0080621A" w:rsidRPr="000E7C32" w:rsidRDefault="0080621A" w:rsidP="006135AB">
            <w:pPr>
              <w:spacing w:line="240" w:lineRule="exact"/>
            </w:pPr>
            <w:r w:rsidRPr="000E7C32">
              <w:t>Metadata</w:t>
            </w:r>
          </w:p>
        </w:tc>
      </w:tr>
      <w:tr w:rsidR="00B26D60" w:rsidRPr="00137F11" w14:paraId="126DC97A" w14:textId="77777777" w:rsidTr="006135AB">
        <w:trPr>
          <w:trHeight w:val="144"/>
        </w:trPr>
        <w:tc>
          <w:tcPr>
            <w:tcW w:w="2706" w:type="dxa"/>
            <w:shd w:val="clear" w:color="auto" w:fill="DDD9C3" w:themeFill="background2" w:themeFillShade="E6"/>
          </w:tcPr>
          <w:p w14:paraId="11549BCA" w14:textId="77777777" w:rsidR="00B26D60" w:rsidRPr="00137F11" w:rsidRDefault="00D62B05" w:rsidP="006135AB">
            <w:pPr>
              <w:spacing w:line="240" w:lineRule="exact"/>
            </w:pPr>
            <w:r>
              <w:t>Funder</w:t>
            </w:r>
            <w:r w:rsidR="00B92606">
              <w:t>: Program-Component</w:t>
            </w:r>
            <w:r w:rsidR="00B26D60">
              <w:t xml:space="preserve"> </w:t>
            </w:r>
          </w:p>
        </w:tc>
        <w:tc>
          <w:tcPr>
            <w:tcW w:w="7271" w:type="dxa"/>
            <w:shd w:val="clear" w:color="auto" w:fill="FFFFFF" w:themeFill="background1"/>
          </w:tcPr>
          <w:p w14:paraId="75E94E4D" w14:textId="77777777" w:rsidR="00B26D60" w:rsidRDefault="00B26D60" w:rsidP="006135AB">
            <w:pPr>
              <w:spacing w:line="240" w:lineRule="exact"/>
            </w:pPr>
            <w:r>
              <w:t>All Programs – All Components</w:t>
            </w:r>
          </w:p>
        </w:tc>
      </w:tr>
      <w:tr w:rsidR="0080621A" w:rsidRPr="00137F11" w14:paraId="0339D70B" w14:textId="77777777" w:rsidTr="006135AB">
        <w:trPr>
          <w:trHeight w:val="144"/>
        </w:trPr>
        <w:tc>
          <w:tcPr>
            <w:tcW w:w="2706" w:type="dxa"/>
            <w:shd w:val="clear" w:color="auto" w:fill="DDD9C3" w:themeFill="background2" w:themeFillShade="E6"/>
          </w:tcPr>
          <w:p w14:paraId="18D6F735" w14:textId="77777777" w:rsidR="0080621A" w:rsidRPr="00137F11" w:rsidRDefault="0080621A" w:rsidP="006135AB">
            <w:pPr>
              <w:spacing w:line="240" w:lineRule="exact"/>
            </w:pPr>
            <w:r w:rsidRPr="00137F11">
              <w:t>Project Type Applicability</w:t>
            </w:r>
          </w:p>
        </w:tc>
        <w:tc>
          <w:tcPr>
            <w:tcW w:w="7271" w:type="dxa"/>
            <w:shd w:val="clear" w:color="auto" w:fill="FFFFFF" w:themeFill="background1"/>
          </w:tcPr>
          <w:p w14:paraId="09D67457" w14:textId="77777777" w:rsidR="0080621A" w:rsidRPr="000E7C32" w:rsidRDefault="0080621A" w:rsidP="006135AB">
            <w:pPr>
              <w:spacing w:line="240" w:lineRule="exact"/>
            </w:pPr>
            <w:r w:rsidRPr="000E7C32">
              <w:t>All</w:t>
            </w:r>
            <w:r w:rsidR="003C5DA4">
              <w:t xml:space="preserve"> HMIS Project Types</w:t>
            </w:r>
          </w:p>
        </w:tc>
      </w:tr>
      <w:tr w:rsidR="0080621A" w:rsidRPr="00137F11" w14:paraId="648424D7" w14:textId="77777777" w:rsidTr="006135AB">
        <w:trPr>
          <w:trHeight w:val="144"/>
        </w:trPr>
        <w:tc>
          <w:tcPr>
            <w:tcW w:w="2706" w:type="dxa"/>
            <w:shd w:val="clear" w:color="auto" w:fill="DDD9C3" w:themeFill="background2" w:themeFillShade="E6"/>
          </w:tcPr>
          <w:p w14:paraId="5CFB85A1" w14:textId="77777777" w:rsidR="0080621A" w:rsidRPr="00137F11" w:rsidRDefault="0080621A" w:rsidP="006135AB">
            <w:pPr>
              <w:spacing w:line="240" w:lineRule="exact"/>
            </w:pPr>
            <w:r w:rsidRPr="00137F11">
              <w:t>Data Collected About</w:t>
            </w:r>
          </w:p>
        </w:tc>
        <w:tc>
          <w:tcPr>
            <w:tcW w:w="7271" w:type="dxa"/>
            <w:shd w:val="clear" w:color="auto" w:fill="FFFFFF" w:themeFill="background1"/>
          </w:tcPr>
          <w:p w14:paraId="38425A04" w14:textId="77777777" w:rsidR="0080621A" w:rsidRPr="000E7C32" w:rsidRDefault="0080621A" w:rsidP="006135AB">
            <w:pPr>
              <w:spacing w:line="240" w:lineRule="exact"/>
            </w:pPr>
            <w:r w:rsidRPr="000E7C32">
              <w:t xml:space="preserve">All </w:t>
            </w:r>
            <w:r w:rsidR="00A9058C">
              <w:t>Data Elements</w:t>
            </w:r>
          </w:p>
        </w:tc>
      </w:tr>
      <w:tr w:rsidR="0080621A" w:rsidRPr="00137F11" w14:paraId="36EBACD9" w14:textId="77777777" w:rsidTr="006135AB">
        <w:trPr>
          <w:trHeight w:val="144"/>
        </w:trPr>
        <w:tc>
          <w:tcPr>
            <w:tcW w:w="2706" w:type="dxa"/>
            <w:shd w:val="clear" w:color="auto" w:fill="DDD9C3" w:themeFill="background2" w:themeFillShade="E6"/>
          </w:tcPr>
          <w:p w14:paraId="3C8640B2" w14:textId="77777777" w:rsidR="0080621A" w:rsidRPr="00137F11" w:rsidRDefault="0080621A" w:rsidP="006135AB">
            <w:pPr>
              <w:spacing w:line="240" w:lineRule="exact"/>
            </w:pPr>
            <w:r w:rsidRPr="00137F11">
              <w:t>Collection Point</w:t>
            </w:r>
          </w:p>
        </w:tc>
        <w:tc>
          <w:tcPr>
            <w:tcW w:w="7271" w:type="dxa"/>
            <w:shd w:val="clear" w:color="auto" w:fill="FFFFFF" w:themeFill="background1"/>
          </w:tcPr>
          <w:p w14:paraId="056CB86C" w14:textId="77777777" w:rsidR="0080621A" w:rsidRPr="000E7C32" w:rsidRDefault="0080621A" w:rsidP="006135AB">
            <w:pPr>
              <w:spacing w:line="240" w:lineRule="exact"/>
            </w:pPr>
            <w:r w:rsidRPr="000E7C32">
              <w:t xml:space="preserve">Record </w:t>
            </w:r>
            <w:r w:rsidR="00605151">
              <w:t>Add / E</w:t>
            </w:r>
            <w:r>
              <w:t>dit</w:t>
            </w:r>
          </w:p>
        </w:tc>
      </w:tr>
      <w:tr w:rsidR="00AA0253" w:rsidRPr="00137F11" w14:paraId="1C821BA5" w14:textId="77777777" w:rsidTr="006135AB">
        <w:trPr>
          <w:trHeight w:val="2208"/>
        </w:trPr>
        <w:tc>
          <w:tcPr>
            <w:tcW w:w="2706" w:type="dxa"/>
            <w:shd w:val="clear" w:color="auto" w:fill="DDD9C3" w:themeFill="background2" w:themeFillShade="E6"/>
          </w:tcPr>
          <w:p w14:paraId="0A52E1B8" w14:textId="36681B05" w:rsidR="00AA0253" w:rsidRPr="00137F11" w:rsidRDefault="00AA0253" w:rsidP="006135AB">
            <w:pPr>
              <w:spacing w:line="240" w:lineRule="exact"/>
            </w:pPr>
            <w:r w:rsidRPr="00137F11">
              <w:t>System Logic</w:t>
            </w:r>
            <w:r>
              <w:t xml:space="preserve"> &amp; </w:t>
            </w:r>
            <w:r w:rsidRPr="00137F11">
              <w:t>Other System Issues</w:t>
            </w:r>
          </w:p>
        </w:tc>
        <w:tc>
          <w:tcPr>
            <w:tcW w:w="7271" w:type="dxa"/>
            <w:shd w:val="clear" w:color="auto" w:fill="FFFFFF" w:themeFill="background1"/>
          </w:tcPr>
          <w:p w14:paraId="2AB9220B" w14:textId="0705F840" w:rsidR="00AA0253" w:rsidRDefault="00AA0253" w:rsidP="006135AB">
            <w:pPr>
              <w:spacing w:line="240" w:lineRule="exact"/>
            </w:pPr>
            <w:r w:rsidRPr="000E7C32">
              <w:rPr>
                <w:rFonts w:cs="Arial"/>
              </w:rPr>
              <w:t xml:space="preserve">HMIS auto-generated. </w:t>
            </w:r>
            <w:r w:rsidRPr="000E7C32">
              <w:t xml:space="preserve">Created by the HMIS when </w:t>
            </w:r>
            <w:r>
              <w:t xml:space="preserve">a record for any data element </w:t>
            </w:r>
            <w:r w:rsidRPr="000E7C32">
              <w:t xml:space="preserve">is first </w:t>
            </w:r>
            <w:r>
              <w:t>created</w:t>
            </w:r>
            <w:r w:rsidRPr="000E7C32">
              <w:t xml:space="preserve"> and updated by the HMIS every time </w:t>
            </w:r>
            <w:r>
              <w:t>the record</w:t>
            </w:r>
            <w:r w:rsidRPr="000E7C32">
              <w:t xml:space="preserve"> is saved by an HMIS user</w:t>
            </w:r>
            <w:r>
              <w:t>.</w:t>
            </w:r>
          </w:p>
          <w:p w14:paraId="12AD40C2" w14:textId="77777777" w:rsidR="00AA0253" w:rsidRPr="00A75EEE" w:rsidRDefault="00AA0253" w:rsidP="006135AB">
            <w:pPr>
              <w:rPr>
                <w:sz w:val="6"/>
              </w:rPr>
            </w:pPr>
          </w:p>
          <w:p w14:paraId="28A9FE00" w14:textId="1B5BD125" w:rsidR="00AA0253" w:rsidRPr="000E7C32" w:rsidRDefault="00AA0253" w:rsidP="006135AB">
            <w:pPr>
              <w:spacing w:line="240" w:lineRule="exact"/>
            </w:pPr>
            <w:r w:rsidRPr="000E7C32">
              <w:t xml:space="preserve">The HMIS must be able to determine, for all </w:t>
            </w:r>
            <w:r>
              <w:t>data elements</w:t>
            </w:r>
            <w:r w:rsidRPr="000E7C32">
              <w:t>, the date on which it was last edited by a user.</w:t>
            </w:r>
            <w:r>
              <w:t xml:space="preserve"> </w:t>
            </w:r>
            <w:r w:rsidRPr="000E7C32">
              <w:t>Each time a user saves data, the HMIS must store the current date as the Date Updated with the data being saved.</w:t>
            </w:r>
            <w:r>
              <w:t xml:space="preserve"> </w:t>
            </w:r>
            <w:r w:rsidRPr="000E7C32">
              <w:t>Data elements that are collected together on a single form may share a single Date Updated.</w:t>
            </w:r>
            <w:r>
              <w:t xml:space="preserve"> </w:t>
            </w:r>
            <w:r w:rsidRPr="000E7C32">
              <w:t xml:space="preserve">HMIS users or system administrators must not have the ability to enter or to modify the information in this metadata element. </w:t>
            </w:r>
          </w:p>
        </w:tc>
      </w:tr>
      <w:tr w:rsidR="0080621A" w:rsidRPr="00137F11" w14:paraId="208FCB98" w14:textId="77777777" w:rsidTr="006135AB">
        <w:trPr>
          <w:trHeight w:val="144"/>
        </w:trPr>
        <w:tc>
          <w:tcPr>
            <w:tcW w:w="2706" w:type="dxa"/>
            <w:shd w:val="clear" w:color="auto" w:fill="DDD9C3" w:themeFill="background2" w:themeFillShade="E6"/>
          </w:tcPr>
          <w:p w14:paraId="5C90B18F" w14:textId="77777777" w:rsidR="0080621A" w:rsidRPr="00137F11" w:rsidRDefault="0080621A" w:rsidP="006135AB">
            <w:pPr>
              <w:spacing w:line="240" w:lineRule="exact"/>
            </w:pPr>
            <w:r>
              <w:lastRenderedPageBreak/>
              <w:t>XML</w:t>
            </w:r>
          </w:p>
        </w:tc>
        <w:tc>
          <w:tcPr>
            <w:tcW w:w="7271" w:type="dxa"/>
            <w:shd w:val="clear" w:color="auto" w:fill="auto"/>
            <w:vAlign w:val="center"/>
          </w:tcPr>
          <w:p w14:paraId="35F8B04A" w14:textId="77777777" w:rsidR="0080621A" w:rsidRPr="00370AD5" w:rsidRDefault="0080621A" w:rsidP="006135AB">
            <w:pPr>
              <w:spacing w:line="240" w:lineRule="exact"/>
            </w:pPr>
            <w:r>
              <w:t>XML attribute: DateUpdated</w:t>
            </w:r>
          </w:p>
        </w:tc>
      </w:tr>
      <w:tr w:rsidR="0080621A" w:rsidRPr="00137F11" w14:paraId="22F7CE09" w14:textId="77777777" w:rsidTr="006135AB">
        <w:trPr>
          <w:trHeight w:val="144"/>
        </w:trPr>
        <w:tc>
          <w:tcPr>
            <w:tcW w:w="2706" w:type="dxa"/>
            <w:shd w:val="clear" w:color="auto" w:fill="DDD9C3" w:themeFill="background2" w:themeFillShade="E6"/>
          </w:tcPr>
          <w:p w14:paraId="47824F59" w14:textId="77777777" w:rsidR="0080621A" w:rsidRPr="00137F11" w:rsidRDefault="0080621A" w:rsidP="006135AB">
            <w:pPr>
              <w:spacing w:line="240" w:lineRule="exact"/>
            </w:pPr>
            <w:r>
              <w:t>CSV</w:t>
            </w:r>
          </w:p>
        </w:tc>
        <w:tc>
          <w:tcPr>
            <w:tcW w:w="7271" w:type="dxa"/>
            <w:shd w:val="clear" w:color="auto" w:fill="FFFFFF" w:themeFill="background1"/>
            <w:vAlign w:val="center"/>
          </w:tcPr>
          <w:p w14:paraId="6D2AEDF5" w14:textId="77777777" w:rsidR="0080621A" w:rsidRPr="00370AD5" w:rsidRDefault="0080621A" w:rsidP="006135AB">
            <w:pPr>
              <w:spacing w:line="240" w:lineRule="exact"/>
            </w:pPr>
            <w:r>
              <w:t>&lt;*&gt;&lt;DateUpdated&gt; (Field collected across multiple files)</w:t>
            </w:r>
          </w:p>
        </w:tc>
      </w:tr>
      <w:tr w:rsidR="0080621A" w:rsidRPr="00137F11" w14:paraId="3444728A" w14:textId="77777777" w:rsidTr="006135AB">
        <w:trPr>
          <w:trHeight w:val="144"/>
        </w:trPr>
        <w:tc>
          <w:tcPr>
            <w:tcW w:w="2706" w:type="dxa"/>
            <w:shd w:val="clear" w:color="auto" w:fill="DDD9C3" w:themeFill="background2" w:themeFillShade="E6"/>
          </w:tcPr>
          <w:p w14:paraId="17A7F6D4" w14:textId="2B0FECED" w:rsidR="0080621A" w:rsidRPr="00137F11" w:rsidRDefault="00041154" w:rsidP="006135AB">
            <w:pPr>
              <w:spacing w:line="240" w:lineRule="exact"/>
            </w:pPr>
            <w:r>
              <w:t>2020 Revision Summary</w:t>
            </w:r>
          </w:p>
        </w:tc>
        <w:tc>
          <w:tcPr>
            <w:tcW w:w="7271" w:type="dxa"/>
            <w:shd w:val="clear" w:color="auto" w:fill="FFFFFF" w:themeFill="background1"/>
          </w:tcPr>
          <w:p w14:paraId="21B4E867" w14:textId="575D22E1" w:rsidR="0080621A" w:rsidRPr="00300C81" w:rsidRDefault="00693BE8" w:rsidP="006135AB">
            <w:pPr>
              <w:spacing w:line="240" w:lineRule="exact"/>
            </w:pPr>
            <w:r>
              <w:t>Re-numbered from 5.2 to 5.02</w:t>
            </w:r>
          </w:p>
        </w:tc>
      </w:tr>
    </w:tbl>
    <w:p w14:paraId="40EAD7AC" w14:textId="77777777" w:rsidR="00C65FF3" w:rsidRPr="00C65FF3" w:rsidRDefault="00C65FF3" w:rsidP="00DA1890">
      <w:pPr>
        <w:rPr>
          <w:sz w:val="4"/>
        </w:rPr>
      </w:pPr>
      <w:bookmarkStart w:id="271" w:name="_5.3_Date_Collection"/>
      <w:bookmarkStart w:id="272" w:name="_5.4_Information_Date"/>
      <w:bookmarkEnd w:id="271"/>
      <w:bookmarkEnd w:id="272"/>
    </w:p>
    <w:p w14:paraId="0C60BC87" w14:textId="533391F2" w:rsidR="00AA1A9F" w:rsidRDefault="00AA1A9F" w:rsidP="00DA1890">
      <w:pPr>
        <w:pStyle w:val="Heading2"/>
        <w:contextualSpacing w:val="0"/>
      </w:pPr>
      <w:bookmarkStart w:id="273" w:name="_Toc15542758"/>
      <w:r>
        <w:t>5.</w:t>
      </w:r>
      <w:r w:rsidR="00A56C2A">
        <w:t>0</w:t>
      </w:r>
      <w:r>
        <w:t>3 Dat</w:t>
      </w:r>
      <w:r w:rsidR="00D06F61">
        <w:t>a</w:t>
      </w:r>
      <w:r>
        <w:t xml:space="preserve"> Collection Stage</w:t>
      </w:r>
      <w:bookmarkEnd w:id="273"/>
    </w:p>
    <w:p w14:paraId="762D2EC1" w14:textId="77777777" w:rsidR="00C65FF3" w:rsidRPr="00C65FF3" w:rsidRDefault="00C65FF3" w:rsidP="00DA1890">
      <w:pPr>
        <w:rPr>
          <w:sz w:val="8"/>
        </w:rPr>
      </w:pPr>
    </w:p>
    <w:tbl>
      <w:tblPr>
        <w:tblStyle w:val="TableGrid"/>
        <w:tblW w:w="9977" w:type="dxa"/>
        <w:tblCellMar>
          <w:top w:w="14" w:type="dxa"/>
          <w:left w:w="14" w:type="dxa"/>
          <w:right w:w="14"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AA1A9F" w:rsidRPr="00D8306F" w14:paraId="6C9BF83B" w14:textId="77777777" w:rsidTr="006D1613">
        <w:trPr>
          <w:trHeight w:val="20"/>
          <w:tblHeader/>
        </w:trPr>
        <w:tc>
          <w:tcPr>
            <w:tcW w:w="2706" w:type="dxa"/>
            <w:shd w:val="clear" w:color="auto" w:fill="DDD9C3" w:themeFill="background2" w:themeFillShade="E6"/>
          </w:tcPr>
          <w:p w14:paraId="3E67864B" w14:textId="77777777" w:rsidR="00AA1A9F" w:rsidRPr="00D8306F" w:rsidRDefault="00AA1A9F" w:rsidP="006D1613">
            <w:pPr>
              <w:spacing w:line="260" w:lineRule="exact"/>
              <w:rPr>
                <w:b/>
              </w:rPr>
            </w:pPr>
            <w:r w:rsidRPr="00D8306F">
              <w:rPr>
                <w:b/>
              </w:rPr>
              <w:t>Header</w:t>
            </w:r>
          </w:p>
        </w:tc>
        <w:tc>
          <w:tcPr>
            <w:tcW w:w="7271" w:type="dxa"/>
            <w:shd w:val="clear" w:color="auto" w:fill="DDD9C3" w:themeFill="background2" w:themeFillShade="E6"/>
          </w:tcPr>
          <w:p w14:paraId="2497BF8B" w14:textId="77777777" w:rsidR="00AA1A9F" w:rsidRPr="00D8306F" w:rsidRDefault="00AA1A9F" w:rsidP="006D1613">
            <w:pPr>
              <w:spacing w:line="260" w:lineRule="exact"/>
              <w:rPr>
                <w:b/>
              </w:rPr>
            </w:pPr>
            <w:r w:rsidRPr="00D8306F">
              <w:rPr>
                <w:b/>
              </w:rPr>
              <w:t>Instruction</w:t>
            </w:r>
          </w:p>
        </w:tc>
      </w:tr>
      <w:tr w:rsidR="00AA1A9F" w:rsidRPr="00137F11" w14:paraId="63CCAE39" w14:textId="77777777" w:rsidTr="006D1613">
        <w:trPr>
          <w:trHeight w:val="20"/>
        </w:trPr>
        <w:tc>
          <w:tcPr>
            <w:tcW w:w="2706" w:type="dxa"/>
            <w:shd w:val="clear" w:color="auto" w:fill="DDD9C3" w:themeFill="background2" w:themeFillShade="E6"/>
          </w:tcPr>
          <w:p w14:paraId="368EED3D" w14:textId="77777777" w:rsidR="00AA1A9F" w:rsidRPr="00137F11" w:rsidRDefault="00AA1A9F" w:rsidP="006D1613">
            <w:pPr>
              <w:spacing w:line="260" w:lineRule="exact"/>
            </w:pPr>
            <w:r w:rsidRPr="00137F11">
              <w:t>Element Name</w:t>
            </w:r>
          </w:p>
        </w:tc>
        <w:tc>
          <w:tcPr>
            <w:tcW w:w="7271" w:type="dxa"/>
            <w:shd w:val="clear" w:color="auto" w:fill="FFFFFF" w:themeFill="background1"/>
          </w:tcPr>
          <w:p w14:paraId="2430161A" w14:textId="77777777" w:rsidR="00AA1A9F" w:rsidRPr="004B355E" w:rsidRDefault="00AA1A9F" w:rsidP="006D1613">
            <w:pPr>
              <w:spacing w:line="260" w:lineRule="exact"/>
            </w:pPr>
            <w:r>
              <w:t>Data Collection Stage</w:t>
            </w:r>
          </w:p>
        </w:tc>
      </w:tr>
      <w:tr w:rsidR="00AA1A9F" w:rsidRPr="00137F11" w14:paraId="154DFD46" w14:textId="77777777" w:rsidTr="006D1613">
        <w:trPr>
          <w:trHeight w:val="20"/>
        </w:trPr>
        <w:tc>
          <w:tcPr>
            <w:tcW w:w="2706" w:type="dxa"/>
            <w:shd w:val="clear" w:color="auto" w:fill="DDD9C3" w:themeFill="background2" w:themeFillShade="E6"/>
          </w:tcPr>
          <w:p w14:paraId="3E44A530" w14:textId="77777777" w:rsidR="00AA1A9F" w:rsidRPr="00137F11" w:rsidRDefault="00AA1A9F" w:rsidP="006D1613">
            <w:pPr>
              <w:spacing w:line="260" w:lineRule="exact"/>
            </w:pPr>
            <w:r>
              <w:t>Field 1 &amp; Response</w:t>
            </w:r>
          </w:p>
        </w:tc>
        <w:tc>
          <w:tcPr>
            <w:tcW w:w="7271" w:type="dxa"/>
            <w:shd w:val="clear" w:color="auto" w:fill="FFFFFF" w:themeFill="background1"/>
            <w:vAlign w:val="center"/>
          </w:tcPr>
          <w:p w14:paraId="6A81EC2A" w14:textId="77777777" w:rsidR="00AA1A9F" w:rsidRPr="004B355E" w:rsidRDefault="00AA1A9F" w:rsidP="006D1613">
            <w:pPr>
              <w:spacing w:line="260" w:lineRule="exact"/>
            </w:pPr>
            <w:r>
              <w:t>Data Collection Stage</w:t>
            </w:r>
          </w:p>
        </w:tc>
      </w:tr>
      <w:tr w:rsidR="00AA1A9F" w:rsidRPr="00137F11" w14:paraId="243EF568" w14:textId="77777777" w:rsidTr="006D1613">
        <w:trPr>
          <w:trHeight w:val="20"/>
        </w:trPr>
        <w:tc>
          <w:tcPr>
            <w:tcW w:w="2706" w:type="dxa"/>
            <w:shd w:val="clear" w:color="auto" w:fill="auto"/>
            <w:vAlign w:val="center"/>
          </w:tcPr>
          <w:p w14:paraId="6BFA1D20" w14:textId="77777777" w:rsidR="00AA1A9F" w:rsidRPr="00765B03" w:rsidRDefault="00AA1A9F" w:rsidP="006D1613">
            <w:pPr>
              <w:spacing w:line="260" w:lineRule="exact"/>
              <w:jc w:val="right"/>
            </w:pPr>
            <w:r>
              <w:t>1</w:t>
            </w:r>
          </w:p>
        </w:tc>
        <w:tc>
          <w:tcPr>
            <w:tcW w:w="7271" w:type="dxa"/>
            <w:shd w:val="clear" w:color="auto" w:fill="FFFFFF" w:themeFill="background1"/>
            <w:vAlign w:val="center"/>
          </w:tcPr>
          <w:p w14:paraId="753C4564" w14:textId="77777777" w:rsidR="00AA1A9F" w:rsidRPr="00A6486C" w:rsidRDefault="00AA1A9F" w:rsidP="006D1613">
            <w:pPr>
              <w:spacing w:line="260" w:lineRule="exact"/>
            </w:pPr>
            <w:r w:rsidRPr="00A6486C">
              <w:t xml:space="preserve">Project </w:t>
            </w:r>
            <w:r w:rsidR="004E032B">
              <w:t>start</w:t>
            </w:r>
          </w:p>
        </w:tc>
      </w:tr>
      <w:tr w:rsidR="00AA1A9F" w:rsidRPr="00137F11" w14:paraId="1D5C47DC" w14:textId="77777777" w:rsidTr="006D1613">
        <w:trPr>
          <w:trHeight w:val="20"/>
        </w:trPr>
        <w:tc>
          <w:tcPr>
            <w:tcW w:w="2706" w:type="dxa"/>
            <w:shd w:val="clear" w:color="auto" w:fill="auto"/>
            <w:vAlign w:val="center"/>
          </w:tcPr>
          <w:p w14:paraId="1E5955CC" w14:textId="77777777" w:rsidR="00AA1A9F" w:rsidRPr="00765B03" w:rsidRDefault="00AA1A9F" w:rsidP="006D1613">
            <w:pPr>
              <w:spacing w:line="260" w:lineRule="exact"/>
              <w:jc w:val="right"/>
            </w:pPr>
            <w:r>
              <w:t>2</w:t>
            </w:r>
          </w:p>
        </w:tc>
        <w:tc>
          <w:tcPr>
            <w:tcW w:w="7271" w:type="dxa"/>
            <w:shd w:val="clear" w:color="auto" w:fill="FFFFFF" w:themeFill="background1"/>
            <w:vAlign w:val="center"/>
          </w:tcPr>
          <w:p w14:paraId="643D43BB" w14:textId="77777777" w:rsidR="00AA1A9F" w:rsidRPr="00F95932" w:rsidRDefault="00C50E54" w:rsidP="006D1613">
            <w:pPr>
              <w:spacing w:line="260" w:lineRule="exact"/>
            </w:pPr>
            <w:r w:rsidRPr="00F95932">
              <w:t>Project update</w:t>
            </w:r>
          </w:p>
        </w:tc>
      </w:tr>
      <w:tr w:rsidR="00AA1A9F" w:rsidRPr="00137F11" w14:paraId="50EE6BC6" w14:textId="77777777" w:rsidTr="006D1613">
        <w:trPr>
          <w:trHeight w:val="20"/>
        </w:trPr>
        <w:tc>
          <w:tcPr>
            <w:tcW w:w="2706" w:type="dxa"/>
            <w:shd w:val="clear" w:color="auto" w:fill="auto"/>
          </w:tcPr>
          <w:p w14:paraId="783D7E1D" w14:textId="77777777" w:rsidR="00AA1A9F" w:rsidRDefault="00AA1A9F" w:rsidP="006D1613">
            <w:pPr>
              <w:spacing w:line="260" w:lineRule="exact"/>
              <w:jc w:val="right"/>
            </w:pPr>
            <w:r>
              <w:t>5</w:t>
            </w:r>
          </w:p>
        </w:tc>
        <w:tc>
          <w:tcPr>
            <w:tcW w:w="7271" w:type="dxa"/>
            <w:shd w:val="clear" w:color="auto" w:fill="FFFFFF" w:themeFill="background1"/>
            <w:vAlign w:val="center"/>
          </w:tcPr>
          <w:p w14:paraId="6A1C0B67" w14:textId="77777777" w:rsidR="00AA1A9F" w:rsidRPr="00F95932" w:rsidRDefault="00AA1A9F" w:rsidP="006D1613">
            <w:pPr>
              <w:spacing w:line="260" w:lineRule="exact"/>
            </w:pPr>
            <w:r w:rsidRPr="00F95932">
              <w:t>Project annual assessment</w:t>
            </w:r>
          </w:p>
        </w:tc>
      </w:tr>
      <w:tr w:rsidR="00AA1A9F" w:rsidRPr="00137F11" w14:paraId="54FAB500" w14:textId="77777777" w:rsidTr="006D1613">
        <w:trPr>
          <w:trHeight w:val="20"/>
        </w:trPr>
        <w:tc>
          <w:tcPr>
            <w:tcW w:w="2706" w:type="dxa"/>
            <w:shd w:val="clear" w:color="auto" w:fill="auto"/>
          </w:tcPr>
          <w:p w14:paraId="65A96059" w14:textId="77777777" w:rsidR="00AA1A9F" w:rsidRPr="000376A1" w:rsidRDefault="00AA1A9F" w:rsidP="006D1613">
            <w:pPr>
              <w:spacing w:line="260" w:lineRule="exact"/>
              <w:jc w:val="right"/>
            </w:pPr>
            <w:r>
              <w:t>3</w:t>
            </w:r>
          </w:p>
        </w:tc>
        <w:tc>
          <w:tcPr>
            <w:tcW w:w="7271" w:type="dxa"/>
            <w:shd w:val="clear" w:color="auto" w:fill="FFFFFF" w:themeFill="background1"/>
            <w:vAlign w:val="center"/>
          </w:tcPr>
          <w:p w14:paraId="2DE212DF" w14:textId="77777777" w:rsidR="00AA1A9F" w:rsidRPr="00F95932" w:rsidRDefault="00AA1A9F" w:rsidP="006D1613">
            <w:pPr>
              <w:spacing w:line="260" w:lineRule="exact"/>
            </w:pPr>
            <w:r w:rsidRPr="00F95932">
              <w:t>Project exit</w:t>
            </w:r>
          </w:p>
        </w:tc>
      </w:tr>
      <w:tr w:rsidR="003B085C" w:rsidRPr="00137F11" w14:paraId="34837FE8" w14:textId="77777777" w:rsidTr="006D1613">
        <w:trPr>
          <w:trHeight w:val="20"/>
        </w:trPr>
        <w:tc>
          <w:tcPr>
            <w:tcW w:w="2706" w:type="dxa"/>
            <w:shd w:val="clear" w:color="auto" w:fill="auto"/>
          </w:tcPr>
          <w:p w14:paraId="30FE9F7C" w14:textId="77777777" w:rsidR="003B085C" w:rsidRPr="003B085C" w:rsidRDefault="003B085C" w:rsidP="006D1613">
            <w:pPr>
              <w:spacing w:line="260" w:lineRule="exact"/>
              <w:jc w:val="right"/>
              <w:rPr>
                <w:highlight w:val="yellow"/>
              </w:rPr>
            </w:pPr>
            <w:r w:rsidRPr="00F95932">
              <w:t>6</w:t>
            </w:r>
          </w:p>
        </w:tc>
        <w:tc>
          <w:tcPr>
            <w:tcW w:w="7271" w:type="dxa"/>
            <w:shd w:val="clear" w:color="auto" w:fill="FFFFFF" w:themeFill="background1"/>
            <w:vAlign w:val="center"/>
          </w:tcPr>
          <w:p w14:paraId="333933C3" w14:textId="77777777" w:rsidR="003B085C" w:rsidRPr="00F95932" w:rsidRDefault="003B085C" w:rsidP="006D1613">
            <w:pPr>
              <w:spacing w:line="260" w:lineRule="exact"/>
            </w:pPr>
            <w:r w:rsidRPr="00F95932">
              <w:t>Post exit</w:t>
            </w:r>
          </w:p>
        </w:tc>
      </w:tr>
      <w:tr w:rsidR="00AA1A9F" w:rsidRPr="00137F11" w14:paraId="10AD6640" w14:textId="77777777" w:rsidTr="006D1613">
        <w:trPr>
          <w:trHeight w:val="20"/>
        </w:trPr>
        <w:tc>
          <w:tcPr>
            <w:tcW w:w="2706" w:type="dxa"/>
            <w:shd w:val="clear" w:color="auto" w:fill="DDD9C3" w:themeFill="background2" w:themeFillShade="E6"/>
          </w:tcPr>
          <w:p w14:paraId="33CEA65F" w14:textId="77777777" w:rsidR="00AA1A9F" w:rsidRPr="00137F11" w:rsidRDefault="00AA1A9F" w:rsidP="006D1613">
            <w:pPr>
              <w:spacing w:line="260" w:lineRule="exact"/>
            </w:pPr>
            <w:r w:rsidRPr="00137F11">
              <w:t>Element Type</w:t>
            </w:r>
          </w:p>
        </w:tc>
        <w:tc>
          <w:tcPr>
            <w:tcW w:w="7271" w:type="dxa"/>
            <w:shd w:val="clear" w:color="auto" w:fill="FFFFFF" w:themeFill="background1"/>
          </w:tcPr>
          <w:p w14:paraId="19D1621B" w14:textId="77777777" w:rsidR="00AA1A9F" w:rsidRPr="000E7C32" w:rsidRDefault="00AA1A9F" w:rsidP="006D1613">
            <w:pPr>
              <w:spacing w:line="260" w:lineRule="exact"/>
            </w:pPr>
            <w:r w:rsidRPr="000E7C32">
              <w:t>Metadata</w:t>
            </w:r>
          </w:p>
        </w:tc>
      </w:tr>
      <w:tr w:rsidR="00AA1A9F" w:rsidRPr="00137F11" w14:paraId="550E351B" w14:textId="77777777" w:rsidTr="006D1613">
        <w:trPr>
          <w:trHeight w:val="20"/>
        </w:trPr>
        <w:tc>
          <w:tcPr>
            <w:tcW w:w="2706" w:type="dxa"/>
            <w:shd w:val="clear" w:color="auto" w:fill="DDD9C3" w:themeFill="background2" w:themeFillShade="E6"/>
          </w:tcPr>
          <w:p w14:paraId="673860D1" w14:textId="77777777" w:rsidR="00AA1A9F" w:rsidRPr="00137F11" w:rsidRDefault="00AA1A9F" w:rsidP="006D1613">
            <w:pPr>
              <w:spacing w:line="260" w:lineRule="exact"/>
            </w:pPr>
            <w:r>
              <w:t xml:space="preserve">Funder: Program-Component </w:t>
            </w:r>
          </w:p>
        </w:tc>
        <w:tc>
          <w:tcPr>
            <w:tcW w:w="7271" w:type="dxa"/>
            <w:shd w:val="clear" w:color="auto" w:fill="FFFFFF" w:themeFill="background1"/>
          </w:tcPr>
          <w:p w14:paraId="78E71B46" w14:textId="77777777" w:rsidR="00AA1A9F" w:rsidRDefault="00AA1A9F" w:rsidP="006D1613">
            <w:pPr>
              <w:spacing w:line="260" w:lineRule="exact"/>
            </w:pPr>
            <w:r>
              <w:t>All Programs – All Components</w:t>
            </w:r>
          </w:p>
        </w:tc>
      </w:tr>
      <w:tr w:rsidR="00AA1A9F" w:rsidRPr="00137F11" w14:paraId="4F8554FC" w14:textId="77777777" w:rsidTr="006D1613">
        <w:trPr>
          <w:trHeight w:val="20"/>
        </w:trPr>
        <w:tc>
          <w:tcPr>
            <w:tcW w:w="2706" w:type="dxa"/>
            <w:shd w:val="clear" w:color="auto" w:fill="DDD9C3" w:themeFill="background2" w:themeFillShade="E6"/>
          </w:tcPr>
          <w:p w14:paraId="1D181D36" w14:textId="77777777" w:rsidR="00AA1A9F" w:rsidRPr="00137F11" w:rsidRDefault="00AA1A9F" w:rsidP="006D1613">
            <w:pPr>
              <w:spacing w:line="260" w:lineRule="exact"/>
            </w:pPr>
            <w:r w:rsidRPr="00137F11">
              <w:t>Project Type Applicability</w:t>
            </w:r>
          </w:p>
        </w:tc>
        <w:tc>
          <w:tcPr>
            <w:tcW w:w="7271" w:type="dxa"/>
            <w:shd w:val="clear" w:color="auto" w:fill="FFFFFF" w:themeFill="background1"/>
          </w:tcPr>
          <w:p w14:paraId="41255046" w14:textId="77777777" w:rsidR="00AA1A9F" w:rsidRPr="000E7C32" w:rsidRDefault="00AA1A9F" w:rsidP="006D1613">
            <w:pPr>
              <w:spacing w:line="260" w:lineRule="exact"/>
            </w:pPr>
            <w:r w:rsidRPr="000E7C32">
              <w:t>All</w:t>
            </w:r>
            <w:r w:rsidR="003C5DA4">
              <w:t xml:space="preserve"> HMIS Project Types</w:t>
            </w:r>
          </w:p>
        </w:tc>
      </w:tr>
      <w:tr w:rsidR="00AA1A9F" w:rsidRPr="00137F11" w14:paraId="5198B679" w14:textId="77777777" w:rsidTr="006D1613">
        <w:trPr>
          <w:trHeight w:val="20"/>
        </w:trPr>
        <w:tc>
          <w:tcPr>
            <w:tcW w:w="2706" w:type="dxa"/>
            <w:shd w:val="clear" w:color="auto" w:fill="DDD9C3" w:themeFill="background2" w:themeFillShade="E6"/>
          </w:tcPr>
          <w:p w14:paraId="491A334B" w14:textId="77777777" w:rsidR="00AA1A9F" w:rsidRPr="00137F11" w:rsidRDefault="00AA1A9F" w:rsidP="006D1613">
            <w:pPr>
              <w:spacing w:line="260" w:lineRule="exact"/>
            </w:pPr>
            <w:r w:rsidRPr="00137F11">
              <w:t>Data Collected About</w:t>
            </w:r>
          </w:p>
        </w:tc>
        <w:tc>
          <w:tcPr>
            <w:tcW w:w="7271" w:type="dxa"/>
            <w:shd w:val="clear" w:color="auto" w:fill="FFFFFF" w:themeFill="background1"/>
          </w:tcPr>
          <w:p w14:paraId="0D2EA5BB" w14:textId="77777777" w:rsidR="00AA1A9F" w:rsidRPr="00A6486C" w:rsidRDefault="00D06F61" w:rsidP="006D1613">
            <w:pPr>
              <w:spacing w:line="260" w:lineRule="exact"/>
            </w:pPr>
            <w:r>
              <w:t xml:space="preserve">All </w:t>
            </w:r>
            <w:r w:rsidR="00BE0613">
              <w:t>D</w:t>
            </w:r>
            <w:r>
              <w:t xml:space="preserve">ata </w:t>
            </w:r>
            <w:r w:rsidR="00BE0613">
              <w:t>E</w:t>
            </w:r>
            <w:r>
              <w:t>lements with multiple data collection stages</w:t>
            </w:r>
          </w:p>
        </w:tc>
      </w:tr>
      <w:tr w:rsidR="00AA1A9F" w:rsidRPr="00137F11" w14:paraId="26D4084C" w14:textId="77777777" w:rsidTr="006D1613">
        <w:trPr>
          <w:trHeight w:val="20"/>
        </w:trPr>
        <w:tc>
          <w:tcPr>
            <w:tcW w:w="2706" w:type="dxa"/>
            <w:tcBorders>
              <w:bottom w:val="single" w:sz="4" w:space="0" w:color="auto"/>
            </w:tcBorders>
            <w:shd w:val="clear" w:color="auto" w:fill="DDD9C3" w:themeFill="background2" w:themeFillShade="E6"/>
          </w:tcPr>
          <w:p w14:paraId="6A9D1AFE" w14:textId="77777777" w:rsidR="00AA1A9F" w:rsidRPr="00137F11" w:rsidRDefault="00AA1A9F" w:rsidP="006D1613">
            <w:pPr>
              <w:spacing w:line="260" w:lineRule="exact"/>
            </w:pPr>
            <w:r w:rsidRPr="00137F11">
              <w:t>Collection Point</w:t>
            </w:r>
          </w:p>
        </w:tc>
        <w:tc>
          <w:tcPr>
            <w:tcW w:w="7271" w:type="dxa"/>
            <w:shd w:val="clear" w:color="auto" w:fill="FFFFFF" w:themeFill="background1"/>
          </w:tcPr>
          <w:p w14:paraId="282176B7" w14:textId="77777777" w:rsidR="00AA1A9F" w:rsidRPr="00A6486C" w:rsidRDefault="00AA1A9F" w:rsidP="006D1613">
            <w:pPr>
              <w:spacing w:line="260" w:lineRule="exact"/>
            </w:pPr>
            <w:r w:rsidRPr="00A6486C">
              <w:t>Client Data Entry of Specified Elements</w:t>
            </w:r>
          </w:p>
        </w:tc>
      </w:tr>
      <w:tr w:rsidR="0016044C" w:rsidRPr="00137F11" w14:paraId="59E2BC8B" w14:textId="77777777" w:rsidTr="006D1613">
        <w:trPr>
          <w:trHeight w:val="20"/>
        </w:trPr>
        <w:tc>
          <w:tcPr>
            <w:tcW w:w="2706" w:type="dxa"/>
            <w:tcBorders>
              <w:bottom w:val="nil"/>
            </w:tcBorders>
            <w:shd w:val="clear" w:color="auto" w:fill="DDD9C3" w:themeFill="background2" w:themeFillShade="E6"/>
          </w:tcPr>
          <w:p w14:paraId="2F4F1FD5" w14:textId="2973ECC5" w:rsidR="0016044C" w:rsidRPr="00137F11" w:rsidRDefault="0016044C" w:rsidP="006135AB">
            <w:pPr>
              <w:spacing w:line="220" w:lineRule="exact"/>
            </w:pPr>
            <w:r w:rsidRPr="00137F11">
              <w:t>System Logic</w:t>
            </w:r>
            <w:r>
              <w:t xml:space="preserve"> &amp; </w:t>
            </w:r>
            <w:r w:rsidRPr="00137F11">
              <w:t>Other System Issues</w:t>
            </w:r>
          </w:p>
        </w:tc>
        <w:tc>
          <w:tcPr>
            <w:tcW w:w="7271" w:type="dxa"/>
            <w:shd w:val="clear" w:color="auto" w:fill="FFFFFF" w:themeFill="background1"/>
          </w:tcPr>
          <w:p w14:paraId="0984E827" w14:textId="77777777" w:rsidR="0016044C" w:rsidRPr="00A6486C" w:rsidRDefault="0016044C" w:rsidP="006135AB">
            <w:pPr>
              <w:spacing w:line="220" w:lineRule="exact"/>
            </w:pPr>
            <w:r w:rsidRPr="00A6486C">
              <w:t xml:space="preserve">HMIS auto-generated or HMIS user selected. </w:t>
            </w:r>
          </w:p>
          <w:p w14:paraId="4ACAD55E" w14:textId="77777777" w:rsidR="0016044C" w:rsidRPr="003F5DC4" w:rsidRDefault="0016044C" w:rsidP="006135AB">
            <w:pPr>
              <w:rPr>
                <w:sz w:val="10"/>
              </w:rPr>
            </w:pPr>
          </w:p>
          <w:p w14:paraId="62684FA3" w14:textId="77777777" w:rsidR="0016044C" w:rsidRDefault="0016044C" w:rsidP="006135AB">
            <w:pPr>
              <w:spacing w:line="220" w:lineRule="exact"/>
            </w:pPr>
            <w:r w:rsidRPr="00A6486C">
              <w:t xml:space="preserve">An HMIS must be able to distinguish between data collected at </w:t>
            </w:r>
            <w:r>
              <w:t>project start</w:t>
            </w:r>
            <w:r w:rsidRPr="00A6486C">
              <w:t xml:space="preserve">, project update (during </w:t>
            </w:r>
            <w:r>
              <w:t>a project stay</w:t>
            </w:r>
            <w:r w:rsidRPr="00A6486C">
              <w:t xml:space="preserve">), </w:t>
            </w:r>
            <w:r>
              <w:t>and at project exit.</w:t>
            </w:r>
          </w:p>
          <w:p w14:paraId="56C40DE9" w14:textId="77777777" w:rsidR="0016044C" w:rsidRPr="006135AB" w:rsidRDefault="0016044C" w:rsidP="006135AB">
            <w:pPr>
              <w:rPr>
                <w:sz w:val="10"/>
              </w:rPr>
            </w:pPr>
          </w:p>
          <w:p w14:paraId="3A567A7D" w14:textId="77777777" w:rsidR="0016044C" w:rsidRDefault="0016044C" w:rsidP="006135AB">
            <w:pPr>
              <w:spacing w:line="220" w:lineRule="exact"/>
            </w:pPr>
            <w:r w:rsidRPr="00A6486C">
              <w:t>Data elements that are collected together on a single form may share a single Data Collection Stage.</w:t>
            </w:r>
          </w:p>
          <w:p w14:paraId="22A5D4E5" w14:textId="77777777" w:rsidR="0016044C" w:rsidRPr="003B660B" w:rsidRDefault="0016044C" w:rsidP="006135AB">
            <w:pPr>
              <w:rPr>
                <w:sz w:val="10"/>
              </w:rPr>
            </w:pPr>
          </w:p>
          <w:p w14:paraId="4EE5139B" w14:textId="77777777" w:rsidR="0016044C" w:rsidRDefault="0016044C" w:rsidP="006135AB">
            <w:pPr>
              <w:spacing w:line="220" w:lineRule="exact"/>
            </w:pPr>
            <w:r w:rsidRPr="00A6486C">
              <w:t xml:space="preserve">HMIS users should not have the ability to create more than one record per data element at either </w:t>
            </w:r>
            <w:r>
              <w:t>project start</w:t>
            </w:r>
            <w:r w:rsidRPr="00A6486C">
              <w:t xml:space="preserve"> or project exit (e.g., for a single project stay, a client should have one and only one record of Income and Sources identified as </w:t>
            </w:r>
            <w:r>
              <w:t>project start</w:t>
            </w:r>
            <w:r w:rsidRPr="00A6486C">
              <w:t>).</w:t>
            </w:r>
          </w:p>
          <w:p w14:paraId="452E06E9" w14:textId="77777777" w:rsidR="0016044C" w:rsidRPr="003F5DC4" w:rsidRDefault="0016044C" w:rsidP="006135AB">
            <w:pPr>
              <w:rPr>
                <w:sz w:val="10"/>
              </w:rPr>
            </w:pPr>
          </w:p>
          <w:p w14:paraId="040EA889" w14:textId="77777777" w:rsidR="0016044C" w:rsidRDefault="0016044C" w:rsidP="006135AB">
            <w:pPr>
              <w:spacing w:line="220" w:lineRule="exact"/>
            </w:pPr>
            <w:r w:rsidRPr="00A6486C">
              <w:t>The system must allow a user to save a dated record for a client’s annual assessment as an “annual assessment”.</w:t>
            </w:r>
            <w:r>
              <w:t xml:space="preserve"> </w:t>
            </w:r>
          </w:p>
          <w:p w14:paraId="3CD3CC50" w14:textId="37E81C7D" w:rsidR="003E136C" w:rsidRPr="006135AB" w:rsidRDefault="003E136C" w:rsidP="006135AB">
            <w:pPr>
              <w:rPr>
                <w:sz w:val="6"/>
              </w:rPr>
            </w:pPr>
          </w:p>
          <w:p w14:paraId="4C217FB7" w14:textId="77777777" w:rsidR="003E136C" w:rsidRPr="00A6486C" w:rsidRDefault="003E136C" w:rsidP="006135AB">
            <w:pPr>
              <w:spacing w:line="220" w:lineRule="exact"/>
            </w:pPr>
            <w:r w:rsidRPr="00A6486C">
              <w:t>The response categories correlate to response categories defined in the XML and CSV specifications.</w:t>
            </w:r>
          </w:p>
          <w:p w14:paraId="3C2D62E0" w14:textId="77777777" w:rsidR="003E136C" w:rsidRPr="003F5DC4" w:rsidRDefault="003E136C" w:rsidP="006135AB">
            <w:pPr>
              <w:rPr>
                <w:sz w:val="10"/>
              </w:rPr>
            </w:pPr>
          </w:p>
          <w:p w14:paraId="5E99C4D8" w14:textId="4FFEEEE9" w:rsidR="003E136C" w:rsidRDefault="003E136C" w:rsidP="006135AB">
            <w:pPr>
              <w:spacing w:line="220" w:lineRule="exact"/>
            </w:pPr>
            <w:r w:rsidRPr="00A6486C">
              <w:t xml:space="preserve">An “annual assessment” is required as noted in the collection stage for some Program Specific Elements. </w:t>
            </w:r>
            <w:r>
              <w:t>The Annual Assessment must include updating both the head of household’s record and any other family members at the same time.</w:t>
            </w:r>
          </w:p>
          <w:p w14:paraId="745F566D" w14:textId="77777777" w:rsidR="003E136C" w:rsidRPr="006135AB" w:rsidRDefault="003E136C" w:rsidP="006135AB">
            <w:pPr>
              <w:rPr>
                <w:sz w:val="8"/>
              </w:rPr>
            </w:pPr>
          </w:p>
          <w:p w14:paraId="11CBFE2D" w14:textId="601D6973" w:rsidR="003E136C" w:rsidRPr="00A6486C" w:rsidRDefault="003E136C" w:rsidP="006135AB">
            <w:pPr>
              <w:spacing w:line="220" w:lineRule="exact"/>
            </w:pPr>
            <w:r>
              <w:t>Elements for which a collection point of ‘annual assessment’ is required must be collected at least once annually for each client</w:t>
            </w:r>
            <w:r>
              <w:rPr>
                <w:i/>
              </w:rPr>
              <w:t xml:space="preserve">. </w:t>
            </w:r>
            <w:r>
              <w:t xml:space="preserve">An Annual Assessment must occur between months 11 and 13 annually for all HUD funded projects. The </w:t>
            </w:r>
          </w:p>
        </w:tc>
      </w:tr>
      <w:tr w:rsidR="0016044C" w:rsidRPr="00137F11" w14:paraId="3A2BC0A7" w14:textId="77777777" w:rsidTr="006135AB">
        <w:trPr>
          <w:trHeight w:val="2811"/>
        </w:trPr>
        <w:tc>
          <w:tcPr>
            <w:tcW w:w="2706" w:type="dxa"/>
            <w:tcBorders>
              <w:top w:val="nil"/>
            </w:tcBorders>
            <w:shd w:val="clear" w:color="auto" w:fill="DDD9C3" w:themeFill="background2" w:themeFillShade="E6"/>
          </w:tcPr>
          <w:p w14:paraId="6A68032D" w14:textId="3A4D5C88" w:rsidR="0016044C" w:rsidRPr="00137F11" w:rsidRDefault="0016044C" w:rsidP="006135AB">
            <w:pPr>
              <w:spacing w:line="220" w:lineRule="exact"/>
            </w:pPr>
          </w:p>
        </w:tc>
        <w:tc>
          <w:tcPr>
            <w:tcW w:w="7271" w:type="dxa"/>
            <w:shd w:val="clear" w:color="auto" w:fill="FFFFFF" w:themeFill="background1"/>
          </w:tcPr>
          <w:p w14:paraId="17127553" w14:textId="60E607BF" w:rsidR="0016044C" w:rsidRPr="00A6486C" w:rsidRDefault="0016044C" w:rsidP="006135AB">
            <w:pPr>
              <w:spacing w:line="220" w:lineRule="exact"/>
            </w:pPr>
            <w:r w:rsidRPr="001D2482">
              <w:rPr>
                <w:i/>
              </w:rPr>
              <w:t>Information Date</w:t>
            </w:r>
            <w:r>
              <w:t xml:space="preserve"> must be no more than 30 days before or after the anniversary of the head of household’s </w:t>
            </w:r>
            <w:r>
              <w:rPr>
                <w:i/>
              </w:rPr>
              <w:t>Project Start Date</w:t>
            </w:r>
            <w:r>
              <w:t xml:space="preserve">; information must be accurate as of the </w:t>
            </w:r>
            <w:r w:rsidRPr="001D2482">
              <w:rPr>
                <w:i/>
              </w:rPr>
              <w:t>Information Date</w:t>
            </w:r>
            <w:r>
              <w:rPr>
                <w:i/>
              </w:rPr>
              <w:t xml:space="preserve">. </w:t>
            </w:r>
            <w:r w:rsidRPr="00B6515C">
              <w:t xml:space="preserve">The date range of the Annual Assessment is based entirely around the </w:t>
            </w:r>
            <w:r>
              <w:t>head of household</w:t>
            </w:r>
            <w:r w:rsidRPr="00B6515C">
              <w:t xml:space="preserve">’s </w:t>
            </w:r>
            <w:r>
              <w:rPr>
                <w:i/>
              </w:rPr>
              <w:t>Project Start Date</w:t>
            </w:r>
            <w:r w:rsidRPr="00B6515C">
              <w:t>, not on the date of the client’s</w:t>
            </w:r>
            <w:r>
              <w:t xml:space="preserve"> or head of household</w:t>
            </w:r>
            <w:r w:rsidRPr="00B6515C">
              <w:t>’s previous assessment. </w:t>
            </w:r>
            <w:r>
              <w:t xml:space="preserve">For all projects which require an annual assessment, data collected as part of an annual assessment must have a </w:t>
            </w:r>
            <w:r>
              <w:rPr>
                <w:i/>
              </w:rPr>
              <w:t>Data Collection Stage</w:t>
            </w:r>
            <w:r>
              <w:t xml:space="preserve"> of ‘annual assessment.’ There should be one and only one record for each data element with a </w:t>
            </w:r>
            <w:r w:rsidRPr="000F2B11">
              <w:rPr>
                <w:i/>
              </w:rPr>
              <w:t>Data Collection Stage</w:t>
            </w:r>
            <w:r>
              <w:t xml:space="preserve"> of ‘annual assessment’ within the 60-day period surrounding the anniversary of the head of household’s </w:t>
            </w:r>
            <w:r>
              <w:rPr>
                <w:i/>
              </w:rPr>
              <w:t>Project Start</w:t>
            </w:r>
            <w:r w:rsidRPr="000F2B11">
              <w:rPr>
                <w:i/>
              </w:rPr>
              <w:t xml:space="preserve"> Date</w:t>
            </w:r>
            <w:r>
              <w:t xml:space="preserve">. Regardless of whether the responses have changed since project start or the previous annual assessment, a new record must be created for each annual assessment such that it is possible to view a history, by date, of the values for each data element. </w:t>
            </w:r>
          </w:p>
        </w:tc>
      </w:tr>
      <w:tr w:rsidR="00AA1A9F" w:rsidRPr="00137F11" w14:paraId="1FD56695" w14:textId="77777777" w:rsidTr="006D1613">
        <w:trPr>
          <w:trHeight w:val="20"/>
        </w:trPr>
        <w:tc>
          <w:tcPr>
            <w:tcW w:w="2706" w:type="dxa"/>
            <w:shd w:val="clear" w:color="auto" w:fill="DDD9C3" w:themeFill="background2" w:themeFillShade="E6"/>
          </w:tcPr>
          <w:p w14:paraId="3B8A95CB" w14:textId="77777777" w:rsidR="00AA1A9F" w:rsidRPr="00137F11" w:rsidRDefault="00AA1A9F" w:rsidP="006135AB">
            <w:pPr>
              <w:spacing w:line="220" w:lineRule="exact"/>
            </w:pPr>
            <w:r>
              <w:t>XML</w:t>
            </w:r>
          </w:p>
        </w:tc>
        <w:tc>
          <w:tcPr>
            <w:tcW w:w="7271" w:type="dxa"/>
            <w:shd w:val="clear" w:color="auto" w:fill="auto"/>
            <w:vAlign w:val="center"/>
          </w:tcPr>
          <w:p w14:paraId="4EA15F64" w14:textId="77777777" w:rsidR="00AA1A9F" w:rsidRPr="00370AD5" w:rsidRDefault="00AA1A9F" w:rsidP="006135AB">
            <w:pPr>
              <w:spacing w:line="220" w:lineRule="exact"/>
            </w:pPr>
            <w:r>
              <w:t>XML attribute: DataCollectionStage</w:t>
            </w:r>
          </w:p>
        </w:tc>
      </w:tr>
      <w:tr w:rsidR="00AA1A9F" w:rsidRPr="00137F11" w14:paraId="73CEA5BB" w14:textId="77777777" w:rsidTr="006D1613">
        <w:trPr>
          <w:trHeight w:val="20"/>
        </w:trPr>
        <w:tc>
          <w:tcPr>
            <w:tcW w:w="2706" w:type="dxa"/>
            <w:shd w:val="clear" w:color="auto" w:fill="DDD9C3" w:themeFill="background2" w:themeFillShade="E6"/>
          </w:tcPr>
          <w:p w14:paraId="58CD2124" w14:textId="77777777" w:rsidR="00AA1A9F" w:rsidRPr="00137F11" w:rsidRDefault="00AA1A9F" w:rsidP="006135AB">
            <w:pPr>
              <w:spacing w:line="220" w:lineRule="exact"/>
            </w:pPr>
            <w:r>
              <w:t>CSV</w:t>
            </w:r>
          </w:p>
        </w:tc>
        <w:tc>
          <w:tcPr>
            <w:tcW w:w="7271" w:type="dxa"/>
            <w:shd w:val="clear" w:color="auto" w:fill="FFFFFF" w:themeFill="background1"/>
            <w:vAlign w:val="center"/>
          </w:tcPr>
          <w:p w14:paraId="507D5910" w14:textId="77777777" w:rsidR="00AA1A9F" w:rsidRPr="00370AD5" w:rsidRDefault="00AA1A9F" w:rsidP="006135AB">
            <w:pPr>
              <w:spacing w:line="220" w:lineRule="exact"/>
            </w:pPr>
            <w:r>
              <w:t>&lt;*&gt;&lt;DataCollectionStage&gt; (Field collected across multiple files)</w:t>
            </w:r>
          </w:p>
        </w:tc>
      </w:tr>
      <w:tr w:rsidR="00AA1A9F" w:rsidRPr="00137F11" w14:paraId="1DF77FF4" w14:textId="77777777" w:rsidTr="006D1613">
        <w:trPr>
          <w:trHeight w:val="288"/>
        </w:trPr>
        <w:tc>
          <w:tcPr>
            <w:tcW w:w="2706" w:type="dxa"/>
            <w:shd w:val="clear" w:color="auto" w:fill="DDD9C3" w:themeFill="background2" w:themeFillShade="E6"/>
          </w:tcPr>
          <w:p w14:paraId="59B8FEDA" w14:textId="1D011C1D" w:rsidR="00AA1A9F" w:rsidRPr="00A56C2A" w:rsidRDefault="00041154" w:rsidP="006135AB">
            <w:pPr>
              <w:spacing w:line="220" w:lineRule="exact"/>
            </w:pPr>
            <w:r w:rsidRPr="00A56C2A">
              <w:t>2020 Revision Summary</w:t>
            </w:r>
          </w:p>
        </w:tc>
        <w:tc>
          <w:tcPr>
            <w:tcW w:w="7271" w:type="dxa"/>
            <w:shd w:val="clear" w:color="auto" w:fill="FFFFFF" w:themeFill="background1"/>
          </w:tcPr>
          <w:p w14:paraId="46FAC8D5" w14:textId="41C3A9EB" w:rsidR="00605151" w:rsidRPr="00A56C2A" w:rsidRDefault="00693BE8" w:rsidP="006135AB">
            <w:pPr>
              <w:spacing w:line="220" w:lineRule="exact"/>
            </w:pPr>
            <w:r>
              <w:t>Re-numbered from 5.3 to 5.03</w:t>
            </w:r>
          </w:p>
        </w:tc>
      </w:tr>
    </w:tbl>
    <w:p w14:paraId="3AF46EAF" w14:textId="77777777" w:rsidR="00C65FF3" w:rsidRPr="00C65FF3" w:rsidRDefault="00C65FF3" w:rsidP="00DA1890">
      <w:pPr>
        <w:rPr>
          <w:sz w:val="6"/>
        </w:rPr>
      </w:pPr>
      <w:bookmarkStart w:id="274" w:name="_5.4_Information_Date_1"/>
      <w:bookmarkEnd w:id="274"/>
    </w:p>
    <w:p w14:paraId="4E470E82" w14:textId="77E42765" w:rsidR="0080621A" w:rsidRDefault="0080621A" w:rsidP="00DA1890">
      <w:pPr>
        <w:pStyle w:val="Heading2"/>
        <w:contextualSpacing w:val="0"/>
      </w:pPr>
      <w:bookmarkStart w:id="275" w:name="_Toc15542759"/>
      <w:r>
        <w:t>5.</w:t>
      </w:r>
      <w:r w:rsidR="00A56C2A">
        <w:t>0</w:t>
      </w:r>
      <w:r>
        <w:t>4 Information Date</w:t>
      </w:r>
      <w:bookmarkEnd w:id="275"/>
    </w:p>
    <w:p w14:paraId="17047063" w14:textId="77777777" w:rsidR="00C65FF3" w:rsidRPr="00C65FF3" w:rsidRDefault="00C65FF3" w:rsidP="00DA1890">
      <w:pPr>
        <w:rPr>
          <w:sz w:val="10"/>
        </w:rPr>
      </w:pPr>
    </w:p>
    <w:tbl>
      <w:tblPr>
        <w:tblStyle w:val="TableGrid"/>
        <w:tblW w:w="9977" w:type="dxa"/>
        <w:tblCellMar>
          <w:top w:w="14" w:type="dxa"/>
          <w:left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3215D954" w14:textId="77777777" w:rsidTr="006D1613">
        <w:trPr>
          <w:trHeight w:val="20"/>
          <w:tblHeader/>
        </w:trPr>
        <w:tc>
          <w:tcPr>
            <w:tcW w:w="2706" w:type="dxa"/>
            <w:shd w:val="clear" w:color="auto" w:fill="DDD9C3" w:themeFill="background2" w:themeFillShade="E6"/>
          </w:tcPr>
          <w:p w14:paraId="205853AB" w14:textId="77777777" w:rsidR="0080621A" w:rsidRPr="00D8306F" w:rsidRDefault="0080621A" w:rsidP="006D1613">
            <w:pPr>
              <w:spacing w:line="260" w:lineRule="exact"/>
              <w:rPr>
                <w:b/>
              </w:rPr>
            </w:pPr>
            <w:r w:rsidRPr="00D8306F">
              <w:rPr>
                <w:b/>
              </w:rPr>
              <w:t>Header</w:t>
            </w:r>
          </w:p>
        </w:tc>
        <w:tc>
          <w:tcPr>
            <w:tcW w:w="7271" w:type="dxa"/>
            <w:shd w:val="clear" w:color="auto" w:fill="DDD9C3" w:themeFill="background2" w:themeFillShade="E6"/>
          </w:tcPr>
          <w:p w14:paraId="778E8875" w14:textId="77777777" w:rsidR="0080621A" w:rsidRPr="00D8306F" w:rsidRDefault="0080621A" w:rsidP="006D1613">
            <w:pPr>
              <w:spacing w:line="260" w:lineRule="exact"/>
              <w:rPr>
                <w:b/>
              </w:rPr>
            </w:pPr>
            <w:r w:rsidRPr="00D8306F">
              <w:rPr>
                <w:b/>
              </w:rPr>
              <w:t>Instruction</w:t>
            </w:r>
          </w:p>
        </w:tc>
      </w:tr>
      <w:tr w:rsidR="0080621A" w:rsidRPr="00137F11" w14:paraId="3F1C01C3" w14:textId="77777777" w:rsidTr="006D1613">
        <w:trPr>
          <w:trHeight w:val="20"/>
        </w:trPr>
        <w:tc>
          <w:tcPr>
            <w:tcW w:w="2706" w:type="dxa"/>
            <w:shd w:val="clear" w:color="auto" w:fill="DDD9C3" w:themeFill="background2" w:themeFillShade="E6"/>
          </w:tcPr>
          <w:p w14:paraId="0B3F49DB" w14:textId="77777777" w:rsidR="0080621A" w:rsidRPr="00137F11" w:rsidRDefault="0080621A" w:rsidP="006D1613">
            <w:pPr>
              <w:spacing w:line="260" w:lineRule="exact"/>
            </w:pPr>
            <w:r w:rsidRPr="00137F11">
              <w:t>Element Name</w:t>
            </w:r>
          </w:p>
        </w:tc>
        <w:tc>
          <w:tcPr>
            <w:tcW w:w="7271" w:type="dxa"/>
            <w:shd w:val="clear" w:color="auto" w:fill="FFFFFF" w:themeFill="background1"/>
          </w:tcPr>
          <w:p w14:paraId="1600FDF9" w14:textId="77777777" w:rsidR="0080621A" w:rsidRPr="004B355E" w:rsidRDefault="0080621A" w:rsidP="006D1613">
            <w:pPr>
              <w:spacing w:line="260" w:lineRule="exact"/>
            </w:pPr>
            <w:r>
              <w:t>Information Date</w:t>
            </w:r>
          </w:p>
        </w:tc>
      </w:tr>
      <w:tr w:rsidR="0080621A" w:rsidRPr="00137F11" w14:paraId="74AFACA2" w14:textId="77777777" w:rsidTr="006D1613">
        <w:trPr>
          <w:trHeight w:val="20"/>
        </w:trPr>
        <w:tc>
          <w:tcPr>
            <w:tcW w:w="2706" w:type="dxa"/>
            <w:shd w:val="clear" w:color="auto" w:fill="DDD9C3" w:themeFill="background2" w:themeFillShade="E6"/>
          </w:tcPr>
          <w:p w14:paraId="307C7A8B" w14:textId="77777777" w:rsidR="0080621A" w:rsidRPr="00137F11" w:rsidRDefault="00172D16" w:rsidP="006D1613">
            <w:pPr>
              <w:spacing w:line="260" w:lineRule="exact"/>
            </w:pPr>
            <w:r>
              <w:t>Field 1 &amp; Response</w:t>
            </w:r>
          </w:p>
        </w:tc>
        <w:tc>
          <w:tcPr>
            <w:tcW w:w="7271" w:type="dxa"/>
            <w:shd w:val="clear" w:color="auto" w:fill="FFFFFF" w:themeFill="background1"/>
            <w:vAlign w:val="center"/>
          </w:tcPr>
          <w:p w14:paraId="32760522" w14:textId="77777777" w:rsidR="0080621A" w:rsidRPr="004B355E" w:rsidRDefault="0080621A" w:rsidP="006D1613">
            <w:pPr>
              <w:spacing w:line="260" w:lineRule="exact"/>
            </w:pPr>
            <w:r>
              <w:t>[date field]</w:t>
            </w:r>
          </w:p>
        </w:tc>
      </w:tr>
      <w:tr w:rsidR="0080621A" w:rsidRPr="00137F11" w14:paraId="3AC5E665" w14:textId="77777777" w:rsidTr="006D1613">
        <w:trPr>
          <w:trHeight w:val="20"/>
        </w:trPr>
        <w:tc>
          <w:tcPr>
            <w:tcW w:w="2706" w:type="dxa"/>
            <w:shd w:val="clear" w:color="auto" w:fill="DDD9C3" w:themeFill="background2" w:themeFillShade="E6"/>
          </w:tcPr>
          <w:p w14:paraId="127EC767" w14:textId="77777777" w:rsidR="0080621A" w:rsidRPr="00137F11" w:rsidRDefault="0080621A" w:rsidP="006D1613">
            <w:pPr>
              <w:spacing w:line="260" w:lineRule="exact"/>
            </w:pPr>
            <w:r w:rsidRPr="00137F11">
              <w:t>Element Type</w:t>
            </w:r>
          </w:p>
        </w:tc>
        <w:tc>
          <w:tcPr>
            <w:tcW w:w="7271" w:type="dxa"/>
            <w:shd w:val="clear" w:color="auto" w:fill="FFFFFF" w:themeFill="background1"/>
          </w:tcPr>
          <w:p w14:paraId="24B47A55" w14:textId="77777777" w:rsidR="0080621A" w:rsidRPr="000E7C32" w:rsidRDefault="0080621A" w:rsidP="006D1613">
            <w:pPr>
              <w:spacing w:line="260" w:lineRule="exact"/>
            </w:pPr>
            <w:r w:rsidRPr="000E7C32">
              <w:t>Metadata</w:t>
            </w:r>
          </w:p>
        </w:tc>
      </w:tr>
      <w:tr w:rsidR="00B26D60" w:rsidRPr="00137F11" w14:paraId="2344D0E9" w14:textId="77777777" w:rsidTr="006D1613">
        <w:trPr>
          <w:trHeight w:val="20"/>
        </w:trPr>
        <w:tc>
          <w:tcPr>
            <w:tcW w:w="2706" w:type="dxa"/>
            <w:shd w:val="clear" w:color="auto" w:fill="DDD9C3" w:themeFill="background2" w:themeFillShade="E6"/>
          </w:tcPr>
          <w:p w14:paraId="55249086" w14:textId="77777777" w:rsidR="00B26D60" w:rsidRPr="00137F11" w:rsidRDefault="00CE5FCA" w:rsidP="006D1613">
            <w:pPr>
              <w:spacing w:line="260" w:lineRule="exact"/>
            </w:pPr>
            <w:r>
              <w:t>Funder: Program-</w:t>
            </w:r>
            <w:r w:rsidR="00B26D60">
              <w:t xml:space="preserve">Component </w:t>
            </w:r>
          </w:p>
        </w:tc>
        <w:tc>
          <w:tcPr>
            <w:tcW w:w="7271" w:type="dxa"/>
            <w:shd w:val="clear" w:color="auto" w:fill="FFFFFF" w:themeFill="background1"/>
          </w:tcPr>
          <w:p w14:paraId="76C94ABB" w14:textId="77777777" w:rsidR="00B26D60" w:rsidRDefault="00B26D60" w:rsidP="006D1613">
            <w:pPr>
              <w:spacing w:line="260" w:lineRule="exact"/>
            </w:pPr>
            <w:r>
              <w:t>All Programs – All Components</w:t>
            </w:r>
          </w:p>
        </w:tc>
      </w:tr>
      <w:tr w:rsidR="0080621A" w:rsidRPr="00137F11" w14:paraId="44976751" w14:textId="77777777" w:rsidTr="006D1613">
        <w:trPr>
          <w:trHeight w:val="20"/>
        </w:trPr>
        <w:tc>
          <w:tcPr>
            <w:tcW w:w="2706" w:type="dxa"/>
            <w:shd w:val="clear" w:color="auto" w:fill="DDD9C3" w:themeFill="background2" w:themeFillShade="E6"/>
          </w:tcPr>
          <w:p w14:paraId="220F408E" w14:textId="77777777" w:rsidR="0080621A" w:rsidRPr="00137F11" w:rsidRDefault="0080621A" w:rsidP="006D1613">
            <w:pPr>
              <w:spacing w:line="260" w:lineRule="exact"/>
            </w:pPr>
            <w:r w:rsidRPr="00137F11">
              <w:t>Project Type Applicability</w:t>
            </w:r>
          </w:p>
        </w:tc>
        <w:tc>
          <w:tcPr>
            <w:tcW w:w="7271" w:type="dxa"/>
            <w:shd w:val="clear" w:color="auto" w:fill="FFFFFF" w:themeFill="background1"/>
          </w:tcPr>
          <w:p w14:paraId="3E2C4D1F" w14:textId="77777777" w:rsidR="0080621A" w:rsidRPr="000E7C32" w:rsidRDefault="0080621A" w:rsidP="006D1613">
            <w:pPr>
              <w:spacing w:line="260" w:lineRule="exact"/>
            </w:pPr>
            <w:r w:rsidRPr="000E7C32">
              <w:t>All</w:t>
            </w:r>
            <w:r w:rsidR="003C5DA4">
              <w:t xml:space="preserve"> HMIS Project Types</w:t>
            </w:r>
          </w:p>
        </w:tc>
      </w:tr>
      <w:tr w:rsidR="0080621A" w:rsidRPr="00137F11" w14:paraId="559EB6C3" w14:textId="77777777" w:rsidTr="006D1613">
        <w:trPr>
          <w:trHeight w:val="20"/>
        </w:trPr>
        <w:tc>
          <w:tcPr>
            <w:tcW w:w="2706" w:type="dxa"/>
            <w:shd w:val="clear" w:color="auto" w:fill="DDD9C3" w:themeFill="background2" w:themeFillShade="E6"/>
          </w:tcPr>
          <w:p w14:paraId="7F636C15" w14:textId="77777777" w:rsidR="0080621A" w:rsidRPr="00137F11" w:rsidRDefault="0080621A" w:rsidP="006D1613">
            <w:pPr>
              <w:spacing w:line="260" w:lineRule="exact"/>
            </w:pPr>
            <w:r w:rsidRPr="00137F11">
              <w:t>Data Collected About</w:t>
            </w:r>
          </w:p>
        </w:tc>
        <w:tc>
          <w:tcPr>
            <w:tcW w:w="7271" w:type="dxa"/>
            <w:shd w:val="clear" w:color="auto" w:fill="FFFFFF" w:themeFill="background1"/>
          </w:tcPr>
          <w:p w14:paraId="243663C8" w14:textId="77777777" w:rsidR="0080621A" w:rsidRPr="006838E2" w:rsidRDefault="00605151" w:rsidP="006D1613">
            <w:pPr>
              <w:spacing w:line="260" w:lineRule="exact"/>
            </w:pPr>
            <w:r>
              <w:t xml:space="preserve">As Specified in </w:t>
            </w:r>
            <w:r w:rsidR="00D627B9">
              <w:t>Data Element Definitions</w:t>
            </w:r>
          </w:p>
        </w:tc>
      </w:tr>
      <w:tr w:rsidR="0080621A" w:rsidRPr="00137F11" w14:paraId="5ED91063" w14:textId="77777777" w:rsidTr="006D1613">
        <w:trPr>
          <w:trHeight w:val="20"/>
        </w:trPr>
        <w:tc>
          <w:tcPr>
            <w:tcW w:w="2706" w:type="dxa"/>
            <w:shd w:val="clear" w:color="auto" w:fill="DDD9C3" w:themeFill="background2" w:themeFillShade="E6"/>
          </w:tcPr>
          <w:p w14:paraId="44D63F24" w14:textId="77777777" w:rsidR="0080621A" w:rsidRPr="00137F11" w:rsidRDefault="0080621A" w:rsidP="006D1613">
            <w:pPr>
              <w:spacing w:line="260" w:lineRule="exact"/>
            </w:pPr>
            <w:r w:rsidRPr="00137F11">
              <w:t>Collection Point</w:t>
            </w:r>
          </w:p>
        </w:tc>
        <w:tc>
          <w:tcPr>
            <w:tcW w:w="7271" w:type="dxa"/>
            <w:shd w:val="clear" w:color="auto" w:fill="FFFFFF" w:themeFill="background1"/>
          </w:tcPr>
          <w:p w14:paraId="6A411BEC" w14:textId="77777777" w:rsidR="0080621A" w:rsidRPr="006838E2" w:rsidRDefault="0080621A" w:rsidP="006D1613">
            <w:pPr>
              <w:spacing w:line="260" w:lineRule="exact"/>
            </w:pPr>
            <w:r w:rsidRPr="006838E2">
              <w:t xml:space="preserve">Client Program-Specific Data Entry </w:t>
            </w:r>
          </w:p>
        </w:tc>
      </w:tr>
      <w:tr w:rsidR="00AA0253" w:rsidRPr="00137F11" w14:paraId="6983DC28" w14:textId="77777777" w:rsidTr="006135AB">
        <w:trPr>
          <w:trHeight w:val="3891"/>
        </w:trPr>
        <w:tc>
          <w:tcPr>
            <w:tcW w:w="2706" w:type="dxa"/>
            <w:shd w:val="clear" w:color="auto" w:fill="DDD9C3" w:themeFill="background2" w:themeFillShade="E6"/>
          </w:tcPr>
          <w:p w14:paraId="48569622" w14:textId="37A6B161" w:rsidR="00AA0253" w:rsidRPr="00137F11" w:rsidRDefault="00AA0253" w:rsidP="00AA0253">
            <w:r w:rsidRPr="00137F11">
              <w:t>System Logic</w:t>
            </w:r>
            <w:r>
              <w:t xml:space="preserve"> &amp; </w:t>
            </w:r>
            <w:r w:rsidRPr="00137F11">
              <w:t>Other System Issues</w:t>
            </w:r>
          </w:p>
        </w:tc>
        <w:tc>
          <w:tcPr>
            <w:tcW w:w="7271" w:type="dxa"/>
            <w:shd w:val="clear" w:color="auto" w:fill="FFFFFF" w:themeFill="background1"/>
          </w:tcPr>
          <w:p w14:paraId="3CCA6CF8" w14:textId="77777777" w:rsidR="00AA0253" w:rsidRDefault="00AA0253" w:rsidP="00702DFA">
            <w:pPr>
              <w:spacing w:line="240" w:lineRule="exact"/>
            </w:pPr>
            <w:r>
              <w:t>This Metadata Element</w:t>
            </w:r>
            <w:r w:rsidRPr="006838E2">
              <w:t xml:space="preserve"> is a hybrid in that it pertains to the client data and not directly to the client, but it will be entered in HMIS by users.</w:t>
            </w:r>
          </w:p>
          <w:p w14:paraId="3CC33F09" w14:textId="77777777" w:rsidR="00AA0253" w:rsidRPr="006135AB" w:rsidRDefault="00AA0253" w:rsidP="00DA1890">
            <w:pPr>
              <w:rPr>
                <w:sz w:val="8"/>
              </w:rPr>
            </w:pPr>
          </w:p>
          <w:p w14:paraId="2956070D" w14:textId="77777777" w:rsidR="00AA0253" w:rsidRPr="006838E2" w:rsidRDefault="00AA0253" w:rsidP="00702DFA">
            <w:pPr>
              <w:spacing w:line="240" w:lineRule="exact"/>
            </w:pPr>
            <w:r w:rsidRPr="006838E2">
              <w:t>Throughout the Data Dictionary this Metadata Element has been added to the data elements where it applies (e.g. Income and Sources, with Response 1 Information Date).</w:t>
            </w:r>
            <w:r>
              <w:t xml:space="preserve"> </w:t>
            </w:r>
            <w:r w:rsidRPr="006838E2">
              <w:t>The metadata element is included here to provide further information for HMIS vendors and system administrators.</w:t>
            </w:r>
          </w:p>
          <w:p w14:paraId="64593BD6" w14:textId="77777777" w:rsidR="00AA0253" w:rsidRPr="006135AB" w:rsidRDefault="00AA0253" w:rsidP="00DA1890">
            <w:pPr>
              <w:rPr>
                <w:sz w:val="8"/>
              </w:rPr>
            </w:pPr>
          </w:p>
          <w:p w14:paraId="4E5970D6" w14:textId="77777777" w:rsidR="00AA0253" w:rsidRPr="006838E2" w:rsidRDefault="00AA0253" w:rsidP="00702DFA">
            <w:pPr>
              <w:spacing w:line="240" w:lineRule="exact"/>
            </w:pPr>
            <w:r w:rsidRPr="006838E2">
              <w:t xml:space="preserve">Data that is collected only at initial HMIS </w:t>
            </w:r>
            <w:r>
              <w:t>project start</w:t>
            </w:r>
            <w:r w:rsidRPr="006838E2">
              <w:t xml:space="preserve"> (e.g., Name, Social Security Number) does not require an Information Date.</w:t>
            </w:r>
          </w:p>
          <w:p w14:paraId="584A9164" w14:textId="77777777" w:rsidR="00AA0253" w:rsidRPr="006135AB" w:rsidRDefault="00AA0253" w:rsidP="00DA1890">
            <w:pPr>
              <w:rPr>
                <w:sz w:val="8"/>
              </w:rPr>
            </w:pPr>
          </w:p>
          <w:p w14:paraId="3FB88664" w14:textId="77777777" w:rsidR="00AA0253" w:rsidRDefault="00AA0253" w:rsidP="00702DFA">
            <w:pPr>
              <w:spacing w:line="240" w:lineRule="exact"/>
            </w:pPr>
            <w:r w:rsidRPr="006838E2">
              <w:t xml:space="preserve">Data that is collected only at </w:t>
            </w:r>
            <w:r>
              <w:t>project start</w:t>
            </w:r>
            <w:r w:rsidRPr="006838E2">
              <w:t xml:space="preserve"> or only at project exit, may be</w:t>
            </w:r>
            <w:r w:rsidRPr="003B660B">
              <w:rPr>
                <w:sz w:val="18"/>
              </w:rPr>
              <w:t xml:space="preserve"> </w:t>
            </w:r>
            <w:r w:rsidRPr="006838E2">
              <w:t xml:space="preserve">assumed to have an Information Date that matches the </w:t>
            </w:r>
            <w:r>
              <w:t>Project Start</w:t>
            </w:r>
            <w:r w:rsidRPr="006838E2">
              <w:t xml:space="preserve"> Date or Project Exit Date, respectively or an HMIS may require that a user specify the date.</w:t>
            </w:r>
          </w:p>
          <w:p w14:paraId="250874BC" w14:textId="77777777" w:rsidR="00AA0253" w:rsidRPr="006135AB" w:rsidRDefault="00AA0253" w:rsidP="00DA1890">
            <w:pPr>
              <w:rPr>
                <w:sz w:val="8"/>
              </w:rPr>
            </w:pPr>
          </w:p>
          <w:p w14:paraId="7C350DAE" w14:textId="77777777" w:rsidR="00AA0253" w:rsidRPr="006838E2" w:rsidRDefault="00AA0253" w:rsidP="00702DFA">
            <w:pPr>
              <w:spacing w:line="240" w:lineRule="exact"/>
            </w:pPr>
            <w:r w:rsidRPr="006838E2">
              <w:t>Data elements that are collected together on a single form may share a single Information Date.</w:t>
            </w:r>
            <w:r>
              <w:t xml:space="preserve"> </w:t>
            </w:r>
          </w:p>
          <w:p w14:paraId="507311EF" w14:textId="1A5AD269" w:rsidR="00AA0253" w:rsidRPr="006838E2" w:rsidRDefault="00AA0253" w:rsidP="00702DFA">
            <w:pPr>
              <w:spacing w:line="240" w:lineRule="exact"/>
            </w:pPr>
            <w:r w:rsidRPr="00F95932">
              <w:t>This Metadata Element is applicable to all elements which can change over time.</w:t>
            </w:r>
          </w:p>
        </w:tc>
      </w:tr>
      <w:tr w:rsidR="0080621A" w:rsidRPr="00137F11" w14:paraId="338D3D8D" w14:textId="77777777" w:rsidTr="006D1613">
        <w:trPr>
          <w:trHeight w:val="20"/>
        </w:trPr>
        <w:tc>
          <w:tcPr>
            <w:tcW w:w="2706" w:type="dxa"/>
            <w:shd w:val="clear" w:color="auto" w:fill="DDD9C3" w:themeFill="background2" w:themeFillShade="E6"/>
          </w:tcPr>
          <w:p w14:paraId="18AF57A2" w14:textId="77777777" w:rsidR="0080621A" w:rsidRPr="00137F11" w:rsidRDefault="0080621A" w:rsidP="006D1613">
            <w:pPr>
              <w:spacing w:line="260" w:lineRule="exact"/>
            </w:pPr>
            <w:r>
              <w:t>XML</w:t>
            </w:r>
          </w:p>
        </w:tc>
        <w:tc>
          <w:tcPr>
            <w:tcW w:w="7271" w:type="dxa"/>
            <w:shd w:val="clear" w:color="auto" w:fill="auto"/>
            <w:vAlign w:val="center"/>
          </w:tcPr>
          <w:p w14:paraId="19C19C13" w14:textId="77777777" w:rsidR="0080621A" w:rsidRPr="00370AD5" w:rsidRDefault="0080621A" w:rsidP="006D1613">
            <w:pPr>
              <w:spacing w:line="260" w:lineRule="exact"/>
            </w:pPr>
            <w:r>
              <w:t>XML attribute: InformationDate</w:t>
            </w:r>
          </w:p>
        </w:tc>
      </w:tr>
      <w:tr w:rsidR="0080621A" w:rsidRPr="00137F11" w14:paraId="137FBB7D" w14:textId="77777777" w:rsidTr="006D1613">
        <w:trPr>
          <w:trHeight w:val="20"/>
        </w:trPr>
        <w:tc>
          <w:tcPr>
            <w:tcW w:w="2706" w:type="dxa"/>
            <w:shd w:val="clear" w:color="auto" w:fill="DDD9C3" w:themeFill="background2" w:themeFillShade="E6"/>
          </w:tcPr>
          <w:p w14:paraId="4C7F09FC" w14:textId="77777777" w:rsidR="0080621A" w:rsidRPr="00137F11" w:rsidRDefault="0080621A" w:rsidP="006D1613">
            <w:pPr>
              <w:spacing w:line="260" w:lineRule="exact"/>
            </w:pPr>
            <w:r>
              <w:t>CSV</w:t>
            </w:r>
          </w:p>
        </w:tc>
        <w:tc>
          <w:tcPr>
            <w:tcW w:w="7271" w:type="dxa"/>
            <w:shd w:val="clear" w:color="auto" w:fill="FFFFFF" w:themeFill="background1"/>
            <w:vAlign w:val="center"/>
          </w:tcPr>
          <w:p w14:paraId="40AEF87D" w14:textId="77777777" w:rsidR="0080621A" w:rsidRPr="00370AD5" w:rsidRDefault="0080621A" w:rsidP="006D1613">
            <w:pPr>
              <w:spacing w:line="260" w:lineRule="exact"/>
            </w:pPr>
            <w:r>
              <w:t>&lt;*&gt;&lt;InformationDate&gt; (Field collected across multiple files)</w:t>
            </w:r>
          </w:p>
        </w:tc>
      </w:tr>
      <w:tr w:rsidR="0080621A" w:rsidRPr="00137F11" w14:paraId="35692460" w14:textId="77777777" w:rsidTr="006D1613">
        <w:trPr>
          <w:trHeight w:val="20"/>
        </w:trPr>
        <w:tc>
          <w:tcPr>
            <w:tcW w:w="2706" w:type="dxa"/>
            <w:shd w:val="clear" w:color="auto" w:fill="DDD9C3" w:themeFill="background2" w:themeFillShade="E6"/>
          </w:tcPr>
          <w:p w14:paraId="2648695A" w14:textId="209D56D3" w:rsidR="0080621A" w:rsidRPr="00137F11" w:rsidRDefault="00041154" w:rsidP="006D1613">
            <w:pPr>
              <w:spacing w:line="260" w:lineRule="exact"/>
            </w:pPr>
            <w:r>
              <w:t>2020 Revision Summary</w:t>
            </w:r>
          </w:p>
        </w:tc>
        <w:tc>
          <w:tcPr>
            <w:tcW w:w="7271" w:type="dxa"/>
            <w:shd w:val="clear" w:color="auto" w:fill="FFFFFF" w:themeFill="background1"/>
          </w:tcPr>
          <w:p w14:paraId="42FE6B5A" w14:textId="1F768371" w:rsidR="0080621A" w:rsidRPr="00300C81" w:rsidRDefault="00693BE8" w:rsidP="006D1613">
            <w:pPr>
              <w:spacing w:line="260" w:lineRule="exact"/>
            </w:pPr>
            <w:r>
              <w:t>Re-numbered from 5.4 to 5.04</w:t>
            </w:r>
          </w:p>
        </w:tc>
      </w:tr>
    </w:tbl>
    <w:p w14:paraId="4DE9FD2A" w14:textId="312EE8CE" w:rsidR="003E136C" w:rsidRDefault="003E136C" w:rsidP="006135AB">
      <w:pPr>
        <w:spacing w:after="0" w:line="240" w:lineRule="exact"/>
        <w:contextualSpacing w:val="0"/>
        <w:rPr>
          <w:rFonts w:asciiTheme="majorHAnsi" w:eastAsiaTheme="majorEastAsia" w:hAnsiTheme="majorHAnsi" w:cstheme="majorBidi"/>
          <w:b/>
          <w:bCs/>
          <w:color w:val="948A54" w:themeColor="background2" w:themeShade="80"/>
          <w:szCs w:val="26"/>
        </w:rPr>
      </w:pPr>
      <w:bookmarkStart w:id="276" w:name="_5.5_Project_Identifier"/>
      <w:bookmarkEnd w:id="276"/>
    </w:p>
    <w:p w14:paraId="6B30017A" w14:textId="27A3B1D5" w:rsidR="0080621A" w:rsidRDefault="0080621A" w:rsidP="00DA1890">
      <w:pPr>
        <w:pStyle w:val="Heading2"/>
        <w:contextualSpacing w:val="0"/>
      </w:pPr>
      <w:bookmarkStart w:id="277" w:name="_Toc15542760"/>
      <w:r>
        <w:t>5.</w:t>
      </w:r>
      <w:r w:rsidR="00A56C2A">
        <w:t>0</w:t>
      </w:r>
      <w:r>
        <w:t>5 Project Identifier</w:t>
      </w:r>
      <w:bookmarkEnd w:id="277"/>
    </w:p>
    <w:p w14:paraId="2BB590D8" w14:textId="77777777" w:rsidR="00C65FF3" w:rsidRPr="006135AB" w:rsidRDefault="00C65FF3" w:rsidP="00DA1890">
      <w:pPr>
        <w:rPr>
          <w:sz w:val="6"/>
        </w:rPr>
      </w:pPr>
    </w:p>
    <w:tbl>
      <w:tblPr>
        <w:tblStyle w:val="TableGrid"/>
        <w:tblW w:w="9977" w:type="dxa"/>
        <w:tblCellMar>
          <w:top w:w="14" w:type="dxa"/>
          <w:left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2F7C194C" w14:textId="77777777" w:rsidTr="006D1613">
        <w:trPr>
          <w:trHeight w:val="20"/>
          <w:tblHeader/>
        </w:trPr>
        <w:tc>
          <w:tcPr>
            <w:tcW w:w="2706" w:type="dxa"/>
            <w:shd w:val="clear" w:color="auto" w:fill="DDD9C3" w:themeFill="background2" w:themeFillShade="E6"/>
          </w:tcPr>
          <w:p w14:paraId="6F827B1E" w14:textId="77777777" w:rsidR="0080621A" w:rsidRPr="00D8306F" w:rsidRDefault="0080621A" w:rsidP="006D1613">
            <w:pPr>
              <w:spacing w:line="260" w:lineRule="exact"/>
              <w:rPr>
                <w:b/>
              </w:rPr>
            </w:pPr>
            <w:r w:rsidRPr="00D8306F">
              <w:rPr>
                <w:b/>
              </w:rPr>
              <w:t>Header</w:t>
            </w:r>
          </w:p>
        </w:tc>
        <w:tc>
          <w:tcPr>
            <w:tcW w:w="7271" w:type="dxa"/>
            <w:shd w:val="clear" w:color="auto" w:fill="DDD9C3" w:themeFill="background2" w:themeFillShade="E6"/>
          </w:tcPr>
          <w:p w14:paraId="7BBA2721" w14:textId="77777777" w:rsidR="0080621A" w:rsidRPr="00D8306F" w:rsidRDefault="0080621A" w:rsidP="006D1613">
            <w:pPr>
              <w:spacing w:line="260" w:lineRule="exact"/>
              <w:rPr>
                <w:b/>
              </w:rPr>
            </w:pPr>
            <w:r w:rsidRPr="00D8306F">
              <w:rPr>
                <w:b/>
              </w:rPr>
              <w:t>Instruction</w:t>
            </w:r>
          </w:p>
        </w:tc>
      </w:tr>
      <w:tr w:rsidR="0080621A" w:rsidRPr="00137F11" w14:paraId="589134E7" w14:textId="77777777" w:rsidTr="006D1613">
        <w:trPr>
          <w:trHeight w:val="20"/>
        </w:trPr>
        <w:tc>
          <w:tcPr>
            <w:tcW w:w="2706" w:type="dxa"/>
            <w:shd w:val="clear" w:color="auto" w:fill="DDD9C3" w:themeFill="background2" w:themeFillShade="E6"/>
          </w:tcPr>
          <w:p w14:paraId="46E33946" w14:textId="77777777" w:rsidR="0080621A" w:rsidRPr="00137F11" w:rsidRDefault="0080621A" w:rsidP="006D1613">
            <w:pPr>
              <w:spacing w:line="260" w:lineRule="exact"/>
            </w:pPr>
            <w:r w:rsidRPr="00137F11">
              <w:t>Element Name</w:t>
            </w:r>
          </w:p>
        </w:tc>
        <w:tc>
          <w:tcPr>
            <w:tcW w:w="7271" w:type="dxa"/>
            <w:shd w:val="clear" w:color="auto" w:fill="FFFFFF" w:themeFill="background1"/>
          </w:tcPr>
          <w:p w14:paraId="161902E8" w14:textId="77777777" w:rsidR="0080621A" w:rsidRPr="004B355E" w:rsidRDefault="0080621A" w:rsidP="006D1613">
            <w:pPr>
              <w:spacing w:line="260" w:lineRule="exact"/>
            </w:pPr>
            <w:r>
              <w:t>Project Identifier</w:t>
            </w:r>
          </w:p>
        </w:tc>
      </w:tr>
      <w:tr w:rsidR="0080621A" w:rsidRPr="00137F11" w14:paraId="254DECE8" w14:textId="77777777" w:rsidTr="006D1613">
        <w:trPr>
          <w:trHeight w:val="20"/>
        </w:trPr>
        <w:tc>
          <w:tcPr>
            <w:tcW w:w="2706" w:type="dxa"/>
            <w:shd w:val="clear" w:color="auto" w:fill="DDD9C3" w:themeFill="background2" w:themeFillShade="E6"/>
          </w:tcPr>
          <w:p w14:paraId="55A76BB7" w14:textId="77777777" w:rsidR="0080621A" w:rsidRPr="00137F11" w:rsidRDefault="00172D16" w:rsidP="006D1613">
            <w:pPr>
              <w:spacing w:line="260" w:lineRule="exact"/>
            </w:pPr>
            <w:r>
              <w:t>Field 1 &amp; Response</w:t>
            </w:r>
          </w:p>
        </w:tc>
        <w:tc>
          <w:tcPr>
            <w:tcW w:w="7271" w:type="dxa"/>
            <w:shd w:val="clear" w:color="auto" w:fill="FFFFFF" w:themeFill="background1"/>
            <w:vAlign w:val="center"/>
          </w:tcPr>
          <w:p w14:paraId="12DC379B" w14:textId="3BE95B93" w:rsidR="0080621A" w:rsidRPr="004B355E" w:rsidRDefault="0080621A" w:rsidP="006D1613">
            <w:pPr>
              <w:spacing w:line="260" w:lineRule="exact"/>
            </w:pPr>
            <w:r w:rsidRPr="00D433FB">
              <w:t>Project Identifier (2.</w:t>
            </w:r>
            <w:r w:rsidR="00AA0253">
              <w:t>0</w:t>
            </w:r>
            <w:r w:rsidRPr="00D433FB">
              <w:t>2) of the project that entered or edited the data</w:t>
            </w:r>
          </w:p>
        </w:tc>
      </w:tr>
      <w:tr w:rsidR="0080621A" w:rsidRPr="00137F11" w14:paraId="6DA00AAD" w14:textId="77777777" w:rsidTr="006D1613">
        <w:trPr>
          <w:trHeight w:val="20"/>
        </w:trPr>
        <w:tc>
          <w:tcPr>
            <w:tcW w:w="2706" w:type="dxa"/>
            <w:shd w:val="clear" w:color="auto" w:fill="DDD9C3" w:themeFill="background2" w:themeFillShade="E6"/>
          </w:tcPr>
          <w:p w14:paraId="39865194" w14:textId="77777777" w:rsidR="0080621A" w:rsidRPr="00137F11" w:rsidRDefault="0080621A" w:rsidP="006D1613">
            <w:pPr>
              <w:spacing w:line="260" w:lineRule="exact"/>
            </w:pPr>
            <w:r w:rsidRPr="00137F11">
              <w:t>Element Type</w:t>
            </w:r>
          </w:p>
        </w:tc>
        <w:tc>
          <w:tcPr>
            <w:tcW w:w="7271" w:type="dxa"/>
            <w:shd w:val="clear" w:color="auto" w:fill="FFFFFF" w:themeFill="background1"/>
          </w:tcPr>
          <w:p w14:paraId="70F477AD" w14:textId="77777777" w:rsidR="0080621A" w:rsidRPr="000E7C32" w:rsidRDefault="0080621A" w:rsidP="006D1613">
            <w:pPr>
              <w:spacing w:line="260" w:lineRule="exact"/>
            </w:pPr>
            <w:r w:rsidRPr="000E7C32">
              <w:t>Metadata</w:t>
            </w:r>
          </w:p>
        </w:tc>
      </w:tr>
      <w:tr w:rsidR="00B26D60" w:rsidRPr="00137F11" w14:paraId="19BDA622" w14:textId="77777777" w:rsidTr="006D1613">
        <w:trPr>
          <w:trHeight w:val="20"/>
        </w:trPr>
        <w:tc>
          <w:tcPr>
            <w:tcW w:w="2706" w:type="dxa"/>
            <w:shd w:val="clear" w:color="auto" w:fill="DDD9C3" w:themeFill="background2" w:themeFillShade="E6"/>
          </w:tcPr>
          <w:p w14:paraId="2FC67F2B" w14:textId="77777777" w:rsidR="00B26D60" w:rsidRPr="00137F11" w:rsidRDefault="00B26D60" w:rsidP="006D1613">
            <w:pPr>
              <w:spacing w:line="260" w:lineRule="exact"/>
            </w:pPr>
            <w:r>
              <w:t>Funder:</w:t>
            </w:r>
            <w:r w:rsidR="00CE5FCA">
              <w:t xml:space="preserve"> </w:t>
            </w:r>
            <w:r>
              <w:t>Pr</w:t>
            </w:r>
            <w:r w:rsidR="00CE5FCA">
              <w:t>ogram-</w:t>
            </w:r>
            <w:r>
              <w:t xml:space="preserve">Component </w:t>
            </w:r>
          </w:p>
        </w:tc>
        <w:tc>
          <w:tcPr>
            <w:tcW w:w="7271" w:type="dxa"/>
            <w:shd w:val="clear" w:color="auto" w:fill="FFFFFF" w:themeFill="background1"/>
          </w:tcPr>
          <w:p w14:paraId="6D0952E2" w14:textId="77777777" w:rsidR="00B26D60" w:rsidRDefault="00B26D60" w:rsidP="006D1613">
            <w:pPr>
              <w:spacing w:line="260" w:lineRule="exact"/>
            </w:pPr>
            <w:r>
              <w:t>All Programs – All Components</w:t>
            </w:r>
          </w:p>
        </w:tc>
      </w:tr>
      <w:tr w:rsidR="0080621A" w:rsidRPr="00137F11" w14:paraId="5F903306" w14:textId="77777777" w:rsidTr="006D1613">
        <w:trPr>
          <w:trHeight w:val="20"/>
        </w:trPr>
        <w:tc>
          <w:tcPr>
            <w:tcW w:w="2706" w:type="dxa"/>
            <w:shd w:val="clear" w:color="auto" w:fill="DDD9C3" w:themeFill="background2" w:themeFillShade="E6"/>
          </w:tcPr>
          <w:p w14:paraId="1B9B2DE9" w14:textId="77777777" w:rsidR="0080621A" w:rsidRPr="00137F11" w:rsidRDefault="0080621A" w:rsidP="006D1613">
            <w:pPr>
              <w:spacing w:line="260" w:lineRule="exact"/>
            </w:pPr>
            <w:r w:rsidRPr="00137F11">
              <w:t>Project Type Applicability</w:t>
            </w:r>
          </w:p>
        </w:tc>
        <w:tc>
          <w:tcPr>
            <w:tcW w:w="7271" w:type="dxa"/>
            <w:shd w:val="clear" w:color="auto" w:fill="FFFFFF" w:themeFill="background1"/>
          </w:tcPr>
          <w:p w14:paraId="2B3D0908" w14:textId="77777777" w:rsidR="0080621A" w:rsidRPr="000E7C32" w:rsidRDefault="0080621A" w:rsidP="006D1613">
            <w:pPr>
              <w:spacing w:line="260" w:lineRule="exact"/>
            </w:pPr>
            <w:r w:rsidRPr="000E7C32">
              <w:t>All</w:t>
            </w:r>
            <w:r w:rsidR="003C5DA4">
              <w:t xml:space="preserve"> HMIS Project Types</w:t>
            </w:r>
          </w:p>
        </w:tc>
      </w:tr>
      <w:tr w:rsidR="009909D1" w:rsidRPr="00137F11" w14:paraId="00109933" w14:textId="77777777" w:rsidTr="006D1613">
        <w:trPr>
          <w:trHeight w:val="20"/>
        </w:trPr>
        <w:tc>
          <w:tcPr>
            <w:tcW w:w="2706" w:type="dxa"/>
            <w:shd w:val="clear" w:color="auto" w:fill="DDD9C3" w:themeFill="background2" w:themeFillShade="E6"/>
          </w:tcPr>
          <w:p w14:paraId="3A025315" w14:textId="77777777" w:rsidR="009909D1" w:rsidRPr="00137F11" w:rsidRDefault="009909D1" w:rsidP="006D1613">
            <w:pPr>
              <w:spacing w:line="260" w:lineRule="exact"/>
            </w:pPr>
            <w:r w:rsidRPr="00137F11">
              <w:t>Data Collected About</w:t>
            </w:r>
          </w:p>
        </w:tc>
        <w:tc>
          <w:tcPr>
            <w:tcW w:w="7271" w:type="dxa"/>
            <w:shd w:val="clear" w:color="auto" w:fill="FFFFFF" w:themeFill="background1"/>
          </w:tcPr>
          <w:p w14:paraId="063A27AC" w14:textId="77777777" w:rsidR="009909D1" w:rsidRPr="007119A6" w:rsidRDefault="009909D1" w:rsidP="006D1613">
            <w:pPr>
              <w:spacing w:line="260" w:lineRule="exact"/>
            </w:pPr>
            <w:r>
              <w:t>Specified Data Elements</w:t>
            </w:r>
          </w:p>
        </w:tc>
      </w:tr>
      <w:tr w:rsidR="009909D1" w:rsidRPr="00137F11" w14:paraId="5055823A" w14:textId="77777777" w:rsidTr="006D1613">
        <w:trPr>
          <w:trHeight w:val="20"/>
        </w:trPr>
        <w:tc>
          <w:tcPr>
            <w:tcW w:w="2706" w:type="dxa"/>
            <w:shd w:val="clear" w:color="auto" w:fill="DDD9C3" w:themeFill="background2" w:themeFillShade="E6"/>
          </w:tcPr>
          <w:p w14:paraId="17D1F759" w14:textId="77777777" w:rsidR="009909D1" w:rsidRPr="00137F11" w:rsidRDefault="009909D1" w:rsidP="006D1613">
            <w:pPr>
              <w:spacing w:line="260" w:lineRule="exact"/>
            </w:pPr>
            <w:r w:rsidRPr="00137F11">
              <w:t>Collection Point</w:t>
            </w:r>
          </w:p>
        </w:tc>
        <w:tc>
          <w:tcPr>
            <w:tcW w:w="7271" w:type="dxa"/>
            <w:shd w:val="clear" w:color="auto" w:fill="FFFFFF" w:themeFill="background1"/>
          </w:tcPr>
          <w:p w14:paraId="6D0ABF30" w14:textId="77777777" w:rsidR="009909D1" w:rsidRPr="007119A6" w:rsidRDefault="009909D1" w:rsidP="006D1613">
            <w:pPr>
              <w:spacing w:line="260" w:lineRule="exact"/>
            </w:pPr>
            <w:r>
              <w:t>Record Add / Edit</w:t>
            </w:r>
          </w:p>
        </w:tc>
      </w:tr>
      <w:tr w:rsidR="00AA0253" w:rsidRPr="00137F11" w14:paraId="345F7203" w14:textId="77777777" w:rsidTr="006D1613">
        <w:trPr>
          <w:trHeight w:val="2433"/>
        </w:trPr>
        <w:tc>
          <w:tcPr>
            <w:tcW w:w="2706" w:type="dxa"/>
            <w:shd w:val="clear" w:color="auto" w:fill="DDD9C3" w:themeFill="background2" w:themeFillShade="E6"/>
          </w:tcPr>
          <w:p w14:paraId="7B71C129" w14:textId="6292FC63" w:rsidR="00AA0253" w:rsidRPr="00137F11" w:rsidRDefault="00AA0253" w:rsidP="00AA0253">
            <w:r w:rsidRPr="00137F11">
              <w:t>System Logic</w:t>
            </w:r>
            <w:r>
              <w:t xml:space="preserve"> &amp; </w:t>
            </w:r>
            <w:r w:rsidRPr="00137F11">
              <w:t>Other System Issues</w:t>
            </w:r>
          </w:p>
        </w:tc>
        <w:tc>
          <w:tcPr>
            <w:tcW w:w="7271" w:type="dxa"/>
            <w:shd w:val="clear" w:color="auto" w:fill="FFFFFF" w:themeFill="background1"/>
          </w:tcPr>
          <w:p w14:paraId="560C36C8" w14:textId="77777777" w:rsidR="00AA0253" w:rsidRPr="007119A6" w:rsidRDefault="00AA0253" w:rsidP="00702DFA">
            <w:pPr>
              <w:spacing w:line="240" w:lineRule="exact"/>
            </w:pPr>
            <w:r w:rsidRPr="007119A6">
              <w:t xml:space="preserve">HMIS auto-generated or HMIS user selected. </w:t>
            </w:r>
          </w:p>
          <w:p w14:paraId="26CB7F46" w14:textId="77777777" w:rsidR="00AA0253" w:rsidRPr="007119A6" w:rsidRDefault="00AA0253" w:rsidP="00702DFA">
            <w:pPr>
              <w:spacing w:line="240" w:lineRule="exact"/>
              <w:rPr>
                <w:rFonts w:cs="Arial"/>
              </w:rPr>
            </w:pPr>
            <w:r w:rsidRPr="007119A6">
              <w:t>Data elements that are collected together on a single form may share a single Project Identifier.</w:t>
            </w:r>
            <w:r>
              <w:t xml:space="preserve"> </w:t>
            </w:r>
            <w:r w:rsidRPr="007119A6">
              <w:t>In order to report on data quality on a project’s report, it is first necessary to establish that the project in question was responsible for the data.</w:t>
            </w:r>
          </w:p>
          <w:p w14:paraId="2D9E7E49" w14:textId="67DE643D" w:rsidR="00AA0253" w:rsidRPr="007119A6" w:rsidRDefault="00AA0253" w:rsidP="00702DFA">
            <w:pPr>
              <w:spacing w:line="240" w:lineRule="exact"/>
              <w:rPr>
                <w:rFonts w:cs="Arial"/>
              </w:rPr>
            </w:pPr>
            <w:r w:rsidRPr="007119A6">
              <w:t>This is a basic requirement that assumes a simple relationship between clients and projects.</w:t>
            </w:r>
            <w:r>
              <w:t xml:space="preserve"> </w:t>
            </w:r>
            <w:r w:rsidRPr="007119A6">
              <w:t>In circumstances where one project may be responsible for entering data that would appropriately appear on another project’s required report (e.g., a central intake point), it may be necessary to create a more sophisticated method to establish responsibility for the data entered.</w:t>
            </w:r>
          </w:p>
        </w:tc>
      </w:tr>
      <w:tr w:rsidR="0080621A" w:rsidRPr="00137F11" w14:paraId="066AE2AE" w14:textId="77777777" w:rsidTr="006D1613">
        <w:trPr>
          <w:trHeight w:val="20"/>
        </w:trPr>
        <w:tc>
          <w:tcPr>
            <w:tcW w:w="2706" w:type="dxa"/>
            <w:shd w:val="clear" w:color="auto" w:fill="DDD9C3" w:themeFill="background2" w:themeFillShade="E6"/>
          </w:tcPr>
          <w:p w14:paraId="3279755D" w14:textId="77777777" w:rsidR="0080621A" w:rsidRPr="00137F11" w:rsidRDefault="0080621A" w:rsidP="006135AB">
            <w:pPr>
              <w:spacing w:line="240" w:lineRule="exact"/>
            </w:pPr>
            <w:r>
              <w:t>XML</w:t>
            </w:r>
          </w:p>
        </w:tc>
        <w:tc>
          <w:tcPr>
            <w:tcW w:w="7271" w:type="dxa"/>
            <w:shd w:val="clear" w:color="auto" w:fill="auto"/>
            <w:vAlign w:val="center"/>
          </w:tcPr>
          <w:p w14:paraId="78985111" w14:textId="77777777" w:rsidR="0080621A" w:rsidRPr="00370AD5" w:rsidRDefault="0080621A" w:rsidP="006135AB">
            <w:pPr>
              <w:spacing w:line="240" w:lineRule="exact"/>
            </w:pPr>
            <w:r>
              <w:t>Unique Identifier: ProjectID</w:t>
            </w:r>
          </w:p>
        </w:tc>
      </w:tr>
      <w:tr w:rsidR="0080621A" w:rsidRPr="00137F11" w14:paraId="38B7F50F" w14:textId="77777777" w:rsidTr="006D1613">
        <w:trPr>
          <w:trHeight w:val="20"/>
        </w:trPr>
        <w:tc>
          <w:tcPr>
            <w:tcW w:w="2706" w:type="dxa"/>
            <w:shd w:val="clear" w:color="auto" w:fill="DDD9C3" w:themeFill="background2" w:themeFillShade="E6"/>
          </w:tcPr>
          <w:p w14:paraId="4D86D718" w14:textId="77777777" w:rsidR="0080621A" w:rsidRPr="00137F11" w:rsidRDefault="0080621A" w:rsidP="006135AB">
            <w:pPr>
              <w:spacing w:line="240" w:lineRule="exact"/>
            </w:pPr>
            <w:r>
              <w:t>CSV</w:t>
            </w:r>
          </w:p>
        </w:tc>
        <w:tc>
          <w:tcPr>
            <w:tcW w:w="7271" w:type="dxa"/>
            <w:shd w:val="clear" w:color="auto" w:fill="FFFFFF" w:themeFill="background1"/>
            <w:vAlign w:val="center"/>
          </w:tcPr>
          <w:p w14:paraId="48F6A22A" w14:textId="77777777" w:rsidR="0080621A" w:rsidRPr="00370AD5" w:rsidRDefault="0080621A" w:rsidP="006135AB">
            <w:pPr>
              <w:spacing w:line="240" w:lineRule="exact"/>
            </w:pPr>
            <w:r>
              <w:t>&lt;*&gt;&lt;ProjectID&gt; (Field collected across multiple files)</w:t>
            </w:r>
          </w:p>
        </w:tc>
      </w:tr>
      <w:tr w:rsidR="0080621A" w:rsidRPr="00137F11" w14:paraId="64B9C3EA" w14:textId="77777777" w:rsidTr="006D1613">
        <w:trPr>
          <w:trHeight w:val="20"/>
        </w:trPr>
        <w:tc>
          <w:tcPr>
            <w:tcW w:w="2706" w:type="dxa"/>
            <w:shd w:val="clear" w:color="auto" w:fill="DDD9C3" w:themeFill="background2" w:themeFillShade="E6"/>
          </w:tcPr>
          <w:p w14:paraId="04410516" w14:textId="2E0AD5CA" w:rsidR="0080621A" w:rsidRPr="00137F11" w:rsidRDefault="00041154" w:rsidP="006135AB">
            <w:pPr>
              <w:spacing w:line="240" w:lineRule="exact"/>
            </w:pPr>
            <w:r>
              <w:t>2020 Revision Summary</w:t>
            </w:r>
          </w:p>
        </w:tc>
        <w:tc>
          <w:tcPr>
            <w:tcW w:w="7271" w:type="dxa"/>
            <w:shd w:val="clear" w:color="auto" w:fill="FFFFFF" w:themeFill="background1"/>
          </w:tcPr>
          <w:p w14:paraId="4D6CDF27" w14:textId="23D1432D" w:rsidR="0080621A" w:rsidRPr="00300C81" w:rsidRDefault="00693BE8" w:rsidP="006135AB">
            <w:pPr>
              <w:spacing w:line="240" w:lineRule="exact"/>
            </w:pPr>
            <w:r>
              <w:t>Re-numbered from 5.5 to 5.05</w:t>
            </w:r>
          </w:p>
        </w:tc>
      </w:tr>
    </w:tbl>
    <w:p w14:paraId="459DE5AA" w14:textId="77777777" w:rsidR="00C65FF3" w:rsidRPr="00C65FF3" w:rsidRDefault="00C65FF3" w:rsidP="00DA1890">
      <w:pPr>
        <w:rPr>
          <w:sz w:val="4"/>
        </w:rPr>
      </w:pPr>
      <w:bookmarkStart w:id="278" w:name="_5.6_Project_Entry"/>
      <w:bookmarkEnd w:id="278"/>
    </w:p>
    <w:p w14:paraId="558075AF" w14:textId="0C99C79D" w:rsidR="0080621A" w:rsidRDefault="0080621A" w:rsidP="00DA1890">
      <w:pPr>
        <w:pStyle w:val="Heading2"/>
        <w:contextualSpacing w:val="0"/>
      </w:pPr>
      <w:bookmarkStart w:id="279" w:name="_Toc15542761"/>
      <w:r>
        <w:t>5.</w:t>
      </w:r>
      <w:r w:rsidR="00A56C2A">
        <w:t>0</w:t>
      </w:r>
      <w:r>
        <w:t xml:space="preserve">6 </w:t>
      </w:r>
      <w:r w:rsidR="00710C3F">
        <w:t>Enrollment I</w:t>
      </w:r>
      <w:r w:rsidR="00717C98">
        <w:t>dentifier</w:t>
      </w:r>
      <w:bookmarkEnd w:id="279"/>
    </w:p>
    <w:p w14:paraId="3C2FACFE" w14:textId="77777777" w:rsidR="00C65FF3" w:rsidRPr="00C65FF3" w:rsidRDefault="00C65FF3" w:rsidP="00DA1890">
      <w:pPr>
        <w:rPr>
          <w:sz w:val="16"/>
        </w:rPr>
      </w:pPr>
    </w:p>
    <w:tbl>
      <w:tblPr>
        <w:tblStyle w:val="TableGrid"/>
        <w:tblW w:w="9977" w:type="dxa"/>
        <w:tblCellMar>
          <w:top w:w="14" w:type="dxa"/>
          <w:left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3432B42E" w14:textId="77777777" w:rsidTr="006D1613">
        <w:trPr>
          <w:trHeight w:val="20"/>
          <w:tblHeader/>
        </w:trPr>
        <w:tc>
          <w:tcPr>
            <w:tcW w:w="2706" w:type="dxa"/>
            <w:shd w:val="clear" w:color="auto" w:fill="DDD9C3" w:themeFill="background2" w:themeFillShade="E6"/>
          </w:tcPr>
          <w:p w14:paraId="0C0C4DC4" w14:textId="77777777" w:rsidR="0080621A" w:rsidRPr="00D8306F" w:rsidRDefault="0080621A" w:rsidP="00702DFA">
            <w:pPr>
              <w:spacing w:line="240" w:lineRule="exact"/>
              <w:rPr>
                <w:b/>
              </w:rPr>
            </w:pPr>
            <w:r w:rsidRPr="00D8306F">
              <w:rPr>
                <w:b/>
              </w:rPr>
              <w:t>Header</w:t>
            </w:r>
          </w:p>
        </w:tc>
        <w:tc>
          <w:tcPr>
            <w:tcW w:w="7271" w:type="dxa"/>
            <w:shd w:val="clear" w:color="auto" w:fill="DDD9C3" w:themeFill="background2" w:themeFillShade="E6"/>
          </w:tcPr>
          <w:p w14:paraId="4F10023D" w14:textId="77777777" w:rsidR="0080621A" w:rsidRPr="00D8306F" w:rsidRDefault="0080621A" w:rsidP="00702DFA">
            <w:pPr>
              <w:spacing w:line="240" w:lineRule="exact"/>
              <w:rPr>
                <w:b/>
              </w:rPr>
            </w:pPr>
            <w:r w:rsidRPr="00D8306F">
              <w:rPr>
                <w:b/>
              </w:rPr>
              <w:t>Instruction</w:t>
            </w:r>
          </w:p>
        </w:tc>
      </w:tr>
      <w:tr w:rsidR="0080621A" w:rsidRPr="00137F11" w14:paraId="7AB6D941" w14:textId="77777777" w:rsidTr="006D1613">
        <w:trPr>
          <w:trHeight w:val="20"/>
        </w:trPr>
        <w:tc>
          <w:tcPr>
            <w:tcW w:w="2706" w:type="dxa"/>
            <w:shd w:val="clear" w:color="auto" w:fill="DDD9C3" w:themeFill="background2" w:themeFillShade="E6"/>
          </w:tcPr>
          <w:p w14:paraId="18371045" w14:textId="77777777" w:rsidR="0080621A" w:rsidRPr="00137F11" w:rsidRDefault="0080621A" w:rsidP="00702DFA">
            <w:pPr>
              <w:spacing w:line="240" w:lineRule="exact"/>
            </w:pPr>
            <w:r w:rsidRPr="00137F11">
              <w:t>Element Name</w:t>
            </w:r>
          </w:p>
        </w:tc>
        <w:tc>
          <w:tcPr>
            <w:tcW w:w="7271" w:type="dxa"/>
            <w:shd w:val="clear" w:color="auto" w:fill="FFFFFF" w:themeFill="background1"/>
          </w:tcPr>
          <w:p w14:paraId="1377EC74" w14:textId="3630580B" w:rsidR="0080621A" w:rsidRPr="004B355E" w:rsidRDefault="00710C3F" w:rsidP="00702DFA">
            <w:pPr>
              <w:spacing w:line="240" w:lineRule="exact"/>
            </w:pPr>
            <w:r>
              <w:t>Enrollment I</w:t>
            </w:r>
            <w:r w:rsidR="00717C98">
              <w:t>dentifier</w:t>
            </w:r>
          </w:p>
        </w:tc>
      </w:tr>
      <w:tr w:rsidR="0080621A" w:rsidRPr="00137F11" w14:paraId="0D24B85F" w14:textId="77777777" w:rsidTr="006D1613">
        <w:trPr>
          <w:trHeight w:val="20"/>
        </w:trPr>
        <w:tc>
          <w:tcPr>
            <w:tcW w:w="2706" w:type="dxa"/>
            <w:shd w:val="clear" w:color="auto" w:fill="DDD9C3" w:themeFill="background2" w:themeFillShade="E6"/>
          </w:tcPr>
          <w:p w14:paraId="53B99EE1" w14:textId="77777777" w:rsidR="0080621A" w:rsidRPr="00137F11" w:rsidRDefault="00172D16" w:rsidP="00702DFA">
            <w:pPr>
              <w:spacing w:line="240" w:lineRule="exact"/>
            </w:pPr>
            <w:r>
              <w:t>Field 1 &amp; Response</w:t>
            </w:r>
          </w:p>
        </w:tc>
        <w:tc>
          <w:tcPr>
            <w:tcW w:w="7271" w:type="dxa"/>
            <w:shd w:val="clear" w:color="auto" w:fill="FFFFFF" w:themeFill="background1"/>
            <w:vAlign w:val="center"/>
          </w:tcPr>
          <w:p w14:paraId="1310F8C7" w14:textId="77777777" w:rsidR="0080621A" w:rsidRPr="004B355E" w:rsidRDefault="0080621A" w:rsidP="00702DFA">
            <w:pPr>
              <w:spacing w:line="240" w:lineRule="exact"/>
            </w:pPr>
            <w:r w:rsidRPr="007119A6">
              <w:t xml:space="preserve">A unique </w:t>
            </w:r>
            <w:r w:rsidR="00881A65">
              <w:t>project start</w:t>
            </w:r>
            <w:r w:rsidRPr="007119A6">
              <w:t xml:space="preserve"> identifier used to associate data with a particular </w:t>
            </w:r>
            <w:r>
              <w:t>period of service.</w:t>
            </w:r>
          </w:p>
        </w:tc>
      </w:tr>
      <w:tr w:rsidR="0080621A" w:rsidRPr="00137F11" w14:paraId="0B58706F" w14:textId="77777777" w:rsidTr="006D1613">
        <w:trPr>
          <w:trHeight w:val="20"/>
        </w:trPr>
        <w:tc>
          <w:tcPr>
            <w:tcW w:w="2706" w:type="dxa"/>
            <w:shd w:val="clear" w:color="auto" w:fill="DDD9C3" w:themeFill="background2" w:themeFillShade="E6"/>
          </w:tcPr>
          <w:p w14:paraId="54C1D254" w14:textId="77777777" w:rsidR="0080621A" w:rsidRPr="00137F11" w:rsidRDefault="0080621A" w:rsidP="00702DFA">
            <w:pPr>
              <w:spacing w:line="240" w:lineRule="exact"/>
            </w:pPr>
            <w:r w:rsidRPr="00137F11">
              <w:t>Element Type</w:t>
            </w:r>
          </w:p>
        </w:tc>
        <w:tc>
          <w:tcPr>
            <w:tcW w:w="7271" w:type="dxa"/>
            <w:shd w:val="clear" w:color="auto" w:fill="FFFFFF" w:themeFill="background1"/>
          </w:tcPr>
          <w:p w14:paraId="2AAEB4BD" w14:textId="77777777" w:rsidR="0080621A" w:rsidRPr="000E7C32" w:rsidRDefault="0080621A" w:rsidP="00702DFA">
            <w:pPr>
              <w:spacing w:line="240" w:lineRule="exact"/>
            </w:pPr>
            <w:r w:rsidRPr="000E7C32">
              <w:t>Metadata</w:t>
            </w:r>
          </w:p>
        </w:tc>
      </w:tr>
      <w:tr w:rsidR="00B26D60" w:rsidRPr="00137F11" w14:paraId="55B5F751" w14:textId="77777777" w:rsidTr="006D1613">
        <w:trPr>
          <w:trHeight w:val="20"/>
        </w:trPr>
        <w:tc>
          <w:tcPr>
            <w:tcW w:w="2706" w:type="dxa"/>
            <w:shd w:val="clear" w:color="auto" w:fill="DDD9C3" w:themeFill="background2" w:themeFillShade="E6"/>
          </w:tcPr>
          <w:p w14:paraId="5ADE0786" w14:textId="77777777" w:rsidR="00B26D60" w:rsidRPr="00137F11" w:rsidRDefault="00CE5FCA" w:rsidP="00702DFA">
            <w:pPr>
              <w:spacing w:line="240" w:lineRule="exact"/>
            </w:pPr>
            <w:r>
              <w:t>Funder: Program-</w:t>
            </w:r>
            <w:r w:rsidR="00B26D60">
              <w:t xml:space="preserve">Component </w:t>
            </w:r>
          </w:p>
        </w:tc>
        <w:tc>
          <w:tcPr>
            <w:tcW w:w="7271" w:type="dxa"/>
            <w:shd w:val="clear" w:color="auto" w:fill="FFFFFF" w:themeFill="background1"/>
          </w:tcPr>
          <w:p w14:paraId="12D3782C" w14:textId="77777777" w:rsidR="00B26D60" w:rsidRDefault="00B26D60" w:rsidP="00702DFA">
            <w:pPr>
              <w:spacing w:line="240" w:lineRule="exact"/>
            </w:pPr>
            <w:r>
              <w:t>All Programs – All Components</w:t>
            </w:r>
          </w:p>
        </w:tc>
      </w:tr>
      <w:tr w:rsidR="0080621A" w:rsidRPr="00137F11" w14:paraId="08AFE2A4" w14:textId="77777777" w:rsidTr="006D1613">
        <w:trPr>
          <w:trHeight w:val="20"/>
        </w:trPr>
        <w:tc>
          <w:tcPr>
            <w:tcW w:w="2706" w:type="dxa"/>
            <w:shd w:val="clear" w:color="auto" w:fill="DDD9C3" w:themeFill="background2" w:themeFillShade="E6"/>
          </w:tcPr>
          <w:p w14:paraId="40DDB545" w14:textId="77777777" w:rsidR="0080621A" w:rsidRPr="00137F11" w:rsidRDefault="0080621A" w:rsidP="00702DFA">
            <w:pPr>
              <w:spacing w:line="240" w:lineRule="exact"/>
            </w:pPr>
            <w:r w:rsidRPr="00137F11">
              <w:t>Project Type Applicability</w:t>
            </w:r>
          </w:p>
        </w:tc>
        <w:tc>
          <w:tcPr>
            <w:tcW w:w="7271" w:type="dxa"/>
            <w:shd w:val="clear" w:color="auto" w:fill="FFFFFF" w:themeFill="background1"/>
          </w:tcPr>
          <w:p w14:paraId="147FDF8D" w14:textId="77777777" w:rsidR="0080621A" w:rsidRPr="000E7C32" w:rsidRDefault="0080621A" w:rsidP="00702DFA">
            <w:pPr>
              <w:spacing w:line="240" w:lineRule="exact"/>
            </w:pPr>
            <w:r w:rsidRPr="000E7C32">
              <w:t>All</w:t>
            </w:r>
            <w:r w:rsidR="003C5DA4">
              <w:t xml:space="preserve"> HMIS Project Types</w:t>
            </w:r>
          </w:p>
        </w:tc>
      </w:tr>
      <w:tr w:rsidR="009909D1" w:rsidRPr="00137F11" w14:paraId="702F07B3" w14:textId="77777777" w:rsidTr="006D1613">
        <w:trPr>
          <w:trHeight w:val="20"/>
        </w:trPr>
        <w:tc>
          <w:tcPr>
            <w:tcW w:w="2706" w:type="dxa"/>
            <w:shd w:val="clear" w:color="auto" w:fill="DDD9C3" w:themeFill="background2" w:themeFillShade="E6"/>
          </w:tcPr>
          <w:p w14:paraId="5E966CD1" w14:textId="77777777" w:rsidR="009909D1" w:rsidRPr="00137F11" w:rsidRDefault="009909D1" w:rsidP="00702DFA">
            <w:pPr>
              <w:spacing w:line="240" w:lineRule="exact"/>
            </w:pPr>
            <w:r w:rsidRPr="00137F11">
              <w:t>Data Collected About</w:t>
            </w:r>
          </w:p>
        </w:tc>
        <w:tc>
          <w:tcPr>
            <w:tcW w:w="7271" w:type="dxa"/>
            <w:shd w:val="clear" w:color="auto" w:fill="FFFFFF" w:themeFill="background1"/>
          </w:tcPr>
          <w:p w14:paraId="4BD97374" w14:textId="77777777" w:rsidR="009909D1" w:rsidRPr="007119A6" w:rsidRDefault="009909D1" w:rsidP="00702DFA">
            <w:pPr>
              <w:spacing w:line="240" w:lineRule="exact"/>
            </w:pPr>
            <w:r w:rsidRPr="007119A6">
              <w:t xml:space="preserve">All </w:t>
            </w:r>
            <w:r w:rsidR="00075EAE">
              <w:t>Enrollment Level Data</w:t>
            </w:r>
          </w:p>
        </w:tc>
      </w:tr>
      <w:tr w:rsidR="009909D1" w:rsidRPr="00137F11" w14:paraId="4A17FF26" w14:textId="77777777" w:rsidTr="006D1613">
        <w:trPr>
          <w:trHeight w:val="20"/>
        </w:trPr>
        <w:tc>
          <w:tcPr>
            <w:tcW w:w="2706" w:type="dxa"/>
            <w:shd w:val="clear" w:color="auto" w:fill="DDD9C3" w:themeFill="background2" w:themeFillShade="E6"/>
          </w:tcPr>
          <w:p w14:paraId="574740B5" w14:textId="77777777" w:rsidR="009909D1" w:rsidRPr="00137F11" w:rsidRDefault="009909D1" w:rsidP="00702DFA">
            <w:pPr>
              <w:spacing w:line="240" w:lineRule="exact"/>
            </w:pPr>
            <w:r w:rsidRPr="00137F11">
              <w:t>Collection Point</w:t>
            </w:r>
          </w:p>
        </w:tc>
        <w:tc>
          <w:tcPr>
            <w:tcW w:w="7271" w:type="dxa"/>
            <w:shd w:val="clear" w:color="auto" w:fill="FFFFFF" w:themeFill="background1"/>
          </w:tcPr>
          <w:p w14:paraId="638A4222" w14:textId="77777777" w:rsidR="009909D1" w:rsidRPr="007119A6" w:rsidRDefault="009909D1" w:rsidP="00702DFA">
            <w:pPr>
              <w:spacing w:line="240" w:lineRule="exact"/>
            </w:pPr>
            <w:r>
              <w:t>Record Add</w:t>
            </w:r>
          </w:p>
        </w:tc>
      </w:tr>
      <w:tr w:rsidR="00AA0253" w:rsidRPr="00137F11" w14:paraId="3D07D01C" w14:textId="77777777" w:rsidTr="006D1613">
        <w:trPr>
          <w:trHeight w:val="2208"/>
        </w:trPr>
        <w:tc>
          <w:tcPr>
            <w:tcW w:w="2706" w:type="dxa"/>
            <w:shd w:val="clear" w:color="auto" w:fill="DDD9C3" w:themeFill="background2" w:themeFillShade="E6"/>
          </w:tcPr>
          <w:p w14:paraId="15A424C2" w14:textId="616A9A18" w:rsidR="00AA0253" w:rsidRPr="00137F11" w:rsidRDefault="00AA0253" w:rsidP="00702DFA">
            <w:pPr>
              <w:spacing w:line="240" w:lineRule="exact"/>
            </w:pPr>
            <w:r w:rsidRPr="00137F11">
              <w:t>System Logic</w:t>
            </w:r>
            <w:r>
              <w:t xml:space="preserve"> &amp; </w:t>
            </w:r>
            <w:r w:rsidRPr="00137F11">
              <w:t>Other System Issues</w:t>
            </w:r>
          </w:p>
        </w:tc>
        <w:tc>
          <w:tcPr>
            <w:tcW w:w="7271" w:type="dxa"/>
            <w:shd w:val="clear" w:color="auto" w:fill="FFFFFF" w:themeFill="background1"/>
          </w:tcPr>
          <w:p w14:paraId="5522D2AF" w14:textId="77777777" w:rsidR="00AA0253" w:rsidRPr="007119A6" w:rsidRDefault="00AA0253" w:rsidP="00702DFA">
            <w:pPr>
              <w:spacing w:line="240" w:lineRule="exact"/>
            </w:pPr>
            <w:r w:rsidRPr="007119A6">
              <w:t xml:space="preserve">HMIS auto-generated. </w:t>
            </w:r>
          </w:p>
          <w:p w14:paraId="33F963DC" w14:textId="05463D54" w:rsidR="00AA0253" w:rsidRDefault="00AA0253" w:rsidP="00702DFA">
            <w:pPr>
              <w:spacing w:line="240" w:lineRule="exact"/>
            </w:pPr>
            <w:r w:rsidRPr="007119A6">
              <w:t xml:space="preserve">The data element should be created by the HMIS at the time that the record of a </w:t>
            </w:r>
            <w:r>
              <w:t>project start</w:t>
            </w:r>
            <w:r w:rsidRPr="007119A6">
              <w:t xml:space="preserve"> is first entered into HMIS and should be stored with any data that pertains to that particular period of service.</w:t>
            </w:r>
          </w:p>
          <w:p w14:paraId="0178B210" w14:textId="77777777" w:rsidR="00AA0253" w:rsidRPr="00717210" w:rsidRDefault="00AA0253" w:rsidP="00702DFA">
            <w:pPr>
              <w:rPr>
                <w:sz w:val="2"/>
              </w:rPr>
            </w:pPr>
          </w:p>
          <w:p w14:paraId="3F494C87" w14:textId="6E8C0E6A" w:rsidR="00AA0253" w:rsidRPr="007119A6" w:rsidRDefault="00AA0253" w:rsidP="00702DFA">
            <w:pPr>
              <w:spacing w:line="240" w:lineRule="exact"/>
            </w:pPr>
            <w:r w:rsidRPr="007119A6">
              <w:t xml:space="preserve">Data elements that are collected together on a single form may share a single </w:t>
            </w:r>
            <w:r>
              <w:t>Enrollment</w:t>
            </w:r>
            <w:r w:rsidRPr="007119A6">
              <w:t xml:space="preserve"> Identifier.</w:t>
            </w:r>
            <w:r>
              <w:t xml:space="preserve"> </w:t>
            </w:r>
            <w:r w:rsidRPr="007119A6">
              <w:t>An HMIS should be able to correlate data to a specific project stay.</w:t>
            </w:r>
            <w:r>
              <w:t xml:space="preserve"> </w:t>
            </w:r>
          </w:p>
          <w:p w14:paraId="0E53B9B3" w14:textId="1915DDE7" w:rsidR="00AA0253" w:rsidRPr="007119A6" w:rsidRDefault="00AA0253" w:rsidP="00702DFA">
            <w:pPr>
              <w:spacing w:line="240" w:lineRule="exact"/>
            </w:pPr>
            <w:r w:rsidRPr="007119A6">
              <w:t>This metadata element must be stored w</w:t>
            </w:r>
            <w:r>
              <w:t>ith all elements identified in this document as having a collection point “Project Start”.</w:t>
            </w:r>
          </w:p>
        </w:tc>
      </w:tr>
      <w:tr w:rsidR="0080621A" w:rsidRPr="00137F11" w14:paraId="43DE1C24" w14:textId="77777777" w:rsidTr="006D1613">
        <w:trPr>
          <w:trHeight w:val="20"/>
        </w:trPr>
        <w:tc>
          <w:tcPr>
            <w:tcW w:w="2706" w:type="dxa"/>
            <w:shd w:val="clear" w:color="auto" w:fill="DDD9C3" w:themeFill="background2" w:themeFillShade="E6"/>
          </w:tcPr>
          <w:p w14:paraId="68E1F08E" w14:textId="77777777" w:rsidR="0080621A" w:rsidRPr="00137F11" w:rsidRDefault="0080621A" w:rsidP="00702DFA">
            <w:pPr>
              <w:spacing w:line="240" w:lineRule="exact"/>
            </w:pPr>
            <w:r>
              <w:t>XML</w:t>
            </w:r>
          </w:p>
        </w:tc>
        <w:tc>
          <w:tcPr>
            <w:tcW w:w="7271" w:type="dxa"/>
            <w:shd w:val="clear" w:color="auto" w:fill="auto"/>
            <w:vAlign w:val="center"/>
          </w:tcPr>
          <w:p w14:paraId="3ED671F2" w14:textId="77777777" w:rsidR="0080621A" w:rsidRPr="00370AD5" w:rsidRDefault="00710C3F" w:rsidP="00702DFA">
            <w:pPr>
              <w:spacing w:line="240" w:lineRule="exact"/>
            </w:pPr>
            <w:r>
              <w:t xml:space="preserve">Unique Identifier: </w:t>
            </w:r>
            <w:r w:rsidRPr="00F95932">
              <w:t>Enrollment</w:t>
            </w:r>
            <w:r w:rsidR="0080621A" w:rsidRPr="00F95932">
              <w:t>ID</w:t>
            </w:r>
          </w:p>
        </w:tc>
      </w:tr>
      <w:tr w:rsidR="0080621A" w:rsidRPr="00137F11" w14:paraId="00DCC1D6" w14:textId="77777777" w:rsidTr="006D1613">
        <w:trPr>
          <w:trHeight w:val="20"/>
        </w:trPr>
        <w:tc>
          <w:tcPr>
            <w:tcW w:w="2706" w:type="dxa"/>
            <w:shd w:val="clear" w:color="auto" w:fill="DDD9C3" w:themeFill="background2" w:themeFillShade="E6"/>
          </w:tcPr>
          <w:p w14:paraId="3AEA7901" w14:textId="77777777" w:rsidR="0080621A" w:rsidRPr="00137F11" w:rsidRDefault="0080621A" w:rsidP="00702DFA">
            <w:pPr>
              <w:spacing w:line="240" w:lineRule="exact"/>
            </w:pPr>
            <w:r>
              <w:t>CSV</w:t>
            </w:r>
          </w:p>
        </w:tc>
        <w:tc>
          <w:tcPr>
            <w:tcW w:w="7271" w:type="dxa"/>
            <w:shd w:val="clear" w:color="auto" w:fill="FFFFFF" w:themeFill="background1"/>
            <w:vAlign w:val="center"/>
          </w:tcPr>
          <w:p w14:paraId="5030F2BB" w14:textId="77777777" w:rsidR="0080621A" w:rsidRPr="00370AD5" w:rsidRDefault="00710C3F" w:rsidP="00702DFA">
            <w:pPr>
              <w:spacing w:line="240" w:lineRule="exact"/>
            </w:pPr>
            <w:r>
              <w:t>&lt;*&gt;&lt;EnrollmentID</w:t>
            </w:r>
            <w:r w:rsidR="0080621A">
              <w:t>&gt; (Field collected across multiple files)</w:t>
            </w:r>
          </w:p>
        </w:tc>
      </w:tr>
      <w:tr w:rsidR="0080621A" w:rsidRPr="00137F11" w14:paraId="10B8B27B" w14:textId="77777777" w:rsidTr="006D1613">
        <w:trPr>
          <w:trHeight w:val="20"/>
        </w:trPr>
        <w:tc>
          <w:tcPr>
            <w:tcW w:w="2706" w:type="dxa"/>
            <w:shd w:val="clear" w:color="auto" w:fill="DDD9C3" w:themeFill="background2" w:themeFillShade="E6"/>
          </w:tcPr>
          <w:p w14:paraId="3004D050" w14:textId="0E11E6E1" w:rsidR="0080621A" w:rsidRPr="00137F11" w:rsidRDefault="00041154" w:rsidP="00702DFA">
            <w:pPr>
              <w:spacing w:line="240" w:lineRule="exact"/>
            </w:pPr>
            <w:r>
              <w:t>2020 Revision Summary</w:t>
            </w:r>
          </w:p>
        </w:tc>
        <w:tc>
          <w:tcPr>
            <w:tcW w:w="7271" w:type="dxa"/>
            <w:shd w:val="clear" w:color="auto" w:fill="FFFFFF" w:themeFill="background1"/>
          </w:tcPr>
          <w:p w14:paraId="43B84EED" w14:textId="293B6250" w:rsidR="0080621A" w:rsidRPr="00300C81" w:rsidRDefault="00717C98" w:rsidP="00702DFA">
            <w:pPr>
              <w:spacing w:line="240" w:lineRule="exact"/>
            </w:pPr>
            <w:r>
              <w:t>Renumber from 5.6 to 5.06. Change in name: ID to Identifier for consistency. May be shortened to ID locally and for other purposes.</w:t>
            </w:r>
          </w:p>
        </w:tc>
      </w:tr>
    </w:tbl>
    <w:p w14:paraId="5D638382" w14:textId="4DB4C72B" w:rsidR="00CC170A" w:rsidRPr="002D0122" w:rsidRDefault="00CC170A" w:rsidP="00DA1890">
      <w:pPr>
        <w:contextualSpacing w:val="0"/>
        <w:rPr>
          <w:rFonts w:asciiTheme="majorHAnsi" w:eastAsiaTheme="majorEastAsia" w:hAnsiTheme="majorHAnsi" w:cstheme="majorBidi"/>
          <w:b/>
          <w:bCs/>
          <w:color w:val="948A54" w:themeColor="background2" w:themeShade="80"/>
          <w:sz w:val="4"/>
          <w:szCs w:val="26"/>
        </w:rPr>
      </w:pPr>
      <w:bookmarkStart w:id="280" w:name="_5.7_User_Identifier"/>
      <w:bookmarkEnd w:id="280"/>
    </w:p>
    <w:p w14:paraId="4DB8EE63" w14:textId="24A2045C" w:rsidR="00FB36C8" w:rsidRDefault="00FB36C8" w:rsidP="00DA1890">
      <w:pPr>
        <w:pStyle w:val="Heading2"/>
        <w:contextualSpacing w:val="0"/>
      </w:pPr>
      <w:bookmarkStart w:id="281" w:name="_Toc15542762"/>
      <w:r>
        <w:t>5.</w:t>
      </w:r>
      <w:r w:rsidR="00A56C2A">
        <w:t>0</w:t>
      </w:r>
      <w:r>
        <w:t>7 User Identifier</w:t>
      </w:r>
      <w:bookmarkEnd w:id="281"/>
    </w:p>
    <w:p w14:paraId="4A9E35D7" w14:textId="77777777" w:rsidR="00C65FF3" w:rsidRPr="00C65FF3" w:rsidRDefault="00C65FF3" w:rsidP="00DA1890">
      <w:pPr>
        <w:rPr>
          <w:sz w:val="8"/>
        </w:rPr>
      </w:pPr>
    </w:p>
    <w:tbl>
      <w:tblPr>
        <w:tblStyle w:val="TableGrid"/>
        <w:tblW w:w="9977" w:type="dxa"/>
        <w:tblCellMar>
          <w:top w:w="14" w:type="dxa"/>
          <w:left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FB36C8" w:rsidRPr="00D8306F" w14:paraId="6B61F403" w14:textId="77777777" w:rsidTr="006D1613">
        <w:trPr>
          <w:trHeight w:val="20"/>
          <w:tblHeader/>
        </w:trPr>
        <w:tc>
          <w:tcPr>
            <w:tcW w:w="2706" w:type="dxa"/>
            <w:shd w:val="clear" w:color="auto" w:fill="DDD9C3" w:themeFill="background2" w:themeFillShade="E6"/>
          </w:tcPr>
          <w:p w14:paraId="328445D5" w14:textId="77777777" w:rsidR="00FB36C8" w:rsidRPr="00D8306F" w:rsidRDefault="00FB36C8" w:rsidP="006135AB">
            <w:pPr>
              <w:spacing w:line="240" w:lineRule="exact"/>
              <w:rPr>
                <w:b/>
              </w:rPr>
            </w:pPr>
            <w:r w:rsidRPr="00D8306F">
              <w:rPr>
                <w:b/>
              </w:rPr>
              <w:t>Header</w:t>
            </w:r>
          </w:p>
        </w:tc>
        <w:tc>
          <w:tcPr>
            <w:tcW w:w="7271" w:type="dxa"/>
            <w:shd w:val="clear" w:color="auto" w:fill="DDD9C3" w:themeFill="background2" w:themeFillShade="E6"/>
          </w:tcPr>
          <w:p w14:paraId="1777D639" w14:textId="77777777" w:rsidR="00FB36C8" w:rsidRPr="00D8306F" w:rsidRDefault="00FB36C8" w:rsidP="006135AB">
            <w:pPr>
              <w:spacing w:line="240" w:lineRule="exact"/>
              <w:rPr>
                <w:b/>
              </w:rPr>
            </w:pPr>
            <w:r w:rsidRPr="00D8306F">
              <w:rPr>
                <w:b/>
              </w:rPr>
              <w:t>Instruction</w:t>
            </w:r>
          </w:p>
        </w:tc>
      </w:tr>
      <w:tr w:rsidR="00FB36C8" w:rsidRPr="00137F11" w14:paraId="235D9A4A" w14:textId="77777777" w:rsidTr="006D1613">
        <w:trPr>
          <w:trHeight w:val="20"/>
        </w:trPr>
        <w:tc>
          <w:tcPr>
            <w:tcW w:w="2706" w:type="dxa"/>
            <w:shd w:val="clear" w:color="auto" w:fill="DDD9C3" w:themeFill="background2" w:themeFillShade="E6"/>
          </w:tcPr>
          <w:p w14:paraId="27DB16D8" w14:textId="77777777" w:rsidR="00FB36C8" w:rsidRPr="00137F11" w:rsidRDefault="00FB36C8" w:rsidP="006135AB">
            <w:pPr>
              <w:spacing w:line="240" w:lineRule="exact"/>
            </w:pPr>
            <w:r w:rsidRPr="00137F11">
              <w:t>Element Name</w:t>
            </w:r>
          </w:p>
        </w:tc>
        <w:tc>
          <w:tcPr>
            <w:tcW w:w="7271" w:type="dxa"/>
            <w:shd w:val="clear" w:color="auto" w:fill="FFFFFF" w:themeFill="background1"/>
          </w:tcPr>
          <w:p w14:paraId="1B082AC5" w14:textId="77777777" w:rsidR="00FB36C8" w:rsidRPr="004B355E" w:rsidRDefault="00FB36C8" w:rsidP="006135AB">
            <w:pPr>
              <w:spacing w:line="240" w:lineRule="exact"/>
            </w:pPr>
            <w:r>
              <w:t xml:space="preserve">User </w:t>
            </w:r>
            <w:r w:rsidR="002603F1">
              <w:t>Identifier</w:t>
            </w:r>
          </w:p>
        </w:tc>
      </w:tr>
      <w:tr w:rsidR="00FB36C8" w:rsidRPr="00137F11" w14:paraId="5C80DF5E" w14:textId="77777777" w:rsidTr="006D1613">
        <w:trPr>
          <w:trHeight w:val="20"/>
        </w:trPr>
        <w:tc>
          <w:tcPr>
            <w:tcW w:w="2706" w:type="dxa"/>
            <w:shd w:val="clear" w:color="auto" w:fill="DDD9C3" w:themeFill="background2" w:themeFillShade="E6"/>
          </w:tcPr>
          <w:p w14:paraId="58F4D0BD" w14:textId="77777777" w:rsidR="00FB36C8" w:rsidRPr="00137F11" w:rsidRDefault="00172D16" w:rsidP="006135AB">
            <w:pPr>
              <w:spacing w:line="240" w:lineRule="exact"/>
            </w:pPr>
            <w:r>
              <w:t>Field 1 &amp; Response</w:t>
            </w:r>
          </w:p>
        </w:tc>
        <w:tc>
          <w:tcPr>
            <w:tcW w:w="7271" w:type="dxa"/>
            <w:shd w:val="clear" w:color="auto" w:fill="FFFFFF" w:themeFill="background1"/>
            <w:vAlign w:val="center"/>
          </w:tcPr>
          <w:p w14:paraId="42F8C3EB" w14:textId="77777777" w:rsidR="00FB36C8" w:rsidRPr="007119A6" w:rsidRDefault="00FB36C8" w:rsidP="006135AB">
            <w:pPr>
              <w:spacing w:line="240" w:lineRule="exact"/>
            </w:pPr>
            <w:r w:rsidRPr="007119A6">
              <w:t xml:space="preserve">A unique </w:t>
            </w:r>
            <w:r>
              <w:t>ID</w:t>
            </w:r>
            <w:r w:rsidRPr="007119A6">
              <w:t xml:space="preserve"> used to associate data with the user who ent</w:t>
            </w:r>
            <w:r>
              <w:t>ered and</w:t>
            </w:r>
            <w:r w:rsidRPr="007119A6">
              <w:t>/or edited it</w:t>
            </w:r>
          </w:p>
        </w:tc>
      </w:tr>
      <w:tr w:rsidR="00FB36C8" w:rsidRPr="00137F11" w14:paraId="4170FCBB" w14:textId="77777777" w:rsidTr="006D1613">
        <w:trPr>
          <w:trHeight w:val="20"/>
        </w:trPr>
        <w:tc>
          <w:tcPr>
            <w:tcW w:w="2706" w:type="dxa"/>
            <w:shd w:val="clear" w:color="auto" w:fill="DDD9C3" w:themeFill="background2" w:themeFillShade="E6"/>
          </w:tcPr>
          <w:p w14:paraId="5706008C" w14:textId="77777777" w:rsidR="00FB36C8" w:rsidRPr="00137F11" w:rsidRDefault="00FB36C8" w:rsidP="006135AB">
            <w:pPr>
              <w:spacing w:line="240" w:lineRule="exact"/>
            </w:pPr>
            <w:r w:rsidRPr="00137F11">
              <w:t>Element Type</w:t>
            </w:r>
          </w:p>
        </w:tc>
        <w:tc>
          <w:tcPr>
            <w:tcW w:w="7271" w:type="dxa"/>
            <w:shd w:val="clear" w:color="auto" w:fill="FFFFFF" w:themeFill="background1"/>
          </w:tcPr>
          <w:p w14:paraId="1C4FEE2D" w14:textId="77777777" w:rsidR="00FB36C8" w:rsidRPr="000E7C32" w:rsidRDefault="00FB36C8" w:rsidP="006135AB">
            <w:pPr>
              <w:spacing w:line="240" w:lineRule="exact"/>
            </w:pPr>
            <w:r w:rsidRPr="000E7C32">
              <w:t>Metadata</w:t>
            </w:r>
          </w:p>
        </w:tc>
      </w:tr>
      <w:tr w:rsidR="00B26D60" w:rsidRPr="00137F11" w14:paraId="6193034B" w14:textId="77777777" w:rsidTr="006D1613">
        <w:trPr>
          <w:trHeight w:val="20"/>
        </w:trPr>
        <w:tc>
          <w:tcPr>
            <w:tcW w:w="2706" w:type="dxa"/>
            <w:shd w:val="clear" w:color="auto" w:fill="DDD9C3" w:themeFill="background2" w:themeFillShade="E6"/>
          </w:tcPr>
          <w:p w14:paraId="269C573F" w14:textId="77777777" w:rsidR="00B26D60" w:rsidRPr="00137F11" w:rsidRDefault="00D62B05" w:rsidP="006135AB">
            <w:pPr>
              <w:spacing w:line="240" w:lineRule="exact"/>
            </w:pPr>
            <w:r>
              <w:t>Funder</w:t>
            </w:r>
            <w:r w:rsidR="00B92606">
              <w:t>: Program-Component</w:t>
            </w:r>
            <w:r w:rsidR="00B26D60">
              <w:t xml:space="preserve"> </w:t>
            </w:r>
          </w:p>
        </w:tc>
        <w:tc>
          <w:tcPr>
            <w:tcW w:w="7271" w:type="dxa"/>
            <w:shd w:val="clear" w:color="auto" w:fill="FFFFFF" w:themeFill="background1"/>
          </w:tcPr>
          <w:p w14:paraId="56CBC009" w14:textId="77777777" w:rsidR="00B26D60" w:rsidRDefault="00B26D60" w:rsidP="006135AB">
            <w:pPr>
              <w:spacing w:line="240" w:lineRule="exact"/>
            </w:pPr>
            <w:r>
              <w:t>All Programs – All Components</w:t>
            </w:r>
          </w:p>
        </w:tc>
      </w:tr>
      <w:tr w:rsidR="00FB36C8" w:rsidRPr="00137F11" w14:paraId="047186F3" w14:textId="77777777" w:rsidTr="006D1613">
        <w:trPr>
          <w:trHeight w:val="20"/>
        </w:trPr>
        <w:tc>
          <w:tcPr>
            <w:tcW w:w="2706" w:type="dxa"/>
            <w:shd w:val="clear" w:color="auto" w:fill="DDD9C3" w:themeFill="background2" w:themeFillShade="E6"/>
          </w:tcPr>
          <w:p w14:paraId="5FF22EE8" w14:textId="77777777" w:rsidR="00FB36C8" w:rsidRPr="00137F11" w:rsidRDefault="00FB36C8" w:rsidP="006135AB">
            <w:pPr>
              <w:spacing w:line="240" w:lineRule="exact"/>
            </w:pPr>
            <w:r w:rsidRPr="00137F11">
              <w:t>Project Type Applicability</w:t>
            </w:r>
          </w:p>
        </w:tc>
        <w:tc>
          <w:tcPr>
            <w:tcW w:w="7271" w:type="dxa"/>
            <w:shd w:val="clear" w:color="auto" w:fill="FFFFFF" w:themeFill="background1"/>
          </w:tcPr>
          <w:p w14:paraId="68FE723D" w14:textId="77777777" w:rsidR="00FB36C8" w:rsidRPr="000E7C32" w:rsidRDefault="00FB36C8" w:rsidP="006135AB">
            <w:pPr>
              <w:spacing w:line="240" w:lineRule="exact"/>
            </w:pPr>
            <w:r w:rsidRPr="000E7C32">
              <w:t>All</w:t>
            </w:r>
            <w:r w:rsidR="003C5DA4">
              <w:t xml:space="preserve"> HMIS Project Types</w:t>
            </w:r>
          </w:p>
        </w:tc>
      </w:tr>
      <w:tr w:rsidR="00FB36C8" w:rsidRPr="00137F11" w14:paraId="0FC1A759" w14:textId="77777777" w:rsidTr="006D1613">
        <w:trPr>
          <w:trHeight w:val="20"/>
        </w:trPr>
        <w:tc>
          <w:tcPr>
            <w:tcW w:w="2706" w:type="dxa"/>
            <w:shd w:val="clear" w:color="auto" w:fill="DDD9C3" w:themeFill="background2" w:themeFillShade="E6"/>
          </w:tcPr>
          <w:p w14:paraId="1252C443" w14:textId="77777777" w:rsidR="00FB36C8" w:rsidRPr="00137F11" w:rsidRDefault="00FB36C8" w:rsidP="006135AB">
            <w:pPr>
              <w:spacing w:line="240" w:lineRule="exact"/>
            </w:pPr>
            <w:r w:rsidRPr="00137F11">
              <w:t>Data Collected About</w:t>
            </w:r>
          </w:p>
        </w:tc>
        <w:tc>
          <w:tcPr>
            <w:tcW w:w="7271" w:type="dxa"/>
            <w:shd w:val="clear" w:color="auto" w:fill="FFFFFF" w:themeFill="background1"/>
          </w:tcPr>
          <w:p w14:paraId="0C4009B9" w14:textId="77777777" w:rsidR="00FB36C8" w:rsidRPr="007119A6" w:rsidRDefault="00FB36C8" w:rsidP="006135AB">
            <w:pPr>
              <w:spacing w:line="240" w:lineRule="exact"/>
            </w:pPr>
            <w:r w:rsidRPr="007119A6">
              <w:t>All Records</w:t>
            </w:r>
          </w:p>
        </w:tc>
      </w:tr>
      <w:tr w:rsidR="00FB36C8" w:rsidRPr="00137F11" w14:paraId="57E03009" w14:textId="77777777" w:rsidTr="006D1613">
        <w:trPr>
          <w:trHeight w:val="20"/>
        </w:trPr>
        <w:tc>
          <w:tcPr>
            <w:tcW w:w="2706" w:type="dxa"/>
            <w:shd w:val="clear" w:color="auto" w:fill="DDD9C3" w:themeFill="background2" w:themeFillShade="E6"/>
          </w:tcPr>
          <w:p w14:paraId="133DAA19" w14:textId="77777777" w:rsidR="00FB36C8" w:rsidRPr="00137F11" w:rsidRDefault="00FB36C8" w:rsidP="006135AB">
            <w:pPr>
              <w:spacing w:line="240" w:lineRule="exact"/>
            </w:pPr>
            <w:r w:rsidRPr="00137F11">
              <w:t>Collection Point</w:t>
            </w:r>
          </w:p>
        </w:tc>
        <w:tc>
          <w:tcPr>
            <w:tcW w:w="7271" w:type="dxa"/>
            <w:shd w:val="clear" w:color="auto" w:fill="FFFFFF" w:themeFill="background1"/>
          </w:tcPr>
          <w:p w14:paraId="3FB32D5D" w14:textId="77777777" w:rsidR="00FB36C8" w:rsidRPr="007119A6" w:rsidRDefault="00FB36C8" w:rsidP="006135AB">
            <w:pPr>
              <w:spacing w:line="240" w:lineRule="exact"/>
            </w:pPr>
            <w:r w:rsidRPr="007119A6">
              <w:t xml:space="preserve">All Data Entry </w:t>
            </w:r>
          </w:p>
        </w:tc>
      </w:tr>
      <w:tr w:rsidR="00AA0253" w:rsidRPr="00137F11" w14:paraId="27B019FB" w14:textId="77777777" w:rsidTr="006D1613">
        <w:trPr>
          <w:trHeight w:val="720"/>
        </w:trPr>
        <w:tc>
          <w:tcPr>
            <w:tcW w:w="2706" w:type="dxa"/>
            <w:shd w:val="clear" w:color="auto" w:fill="DDD9C3" w:themeFill="background2" w:themeFillShade="E6"/>
          </w:tcPr>
          <w:p w14:paraId="4E9FAEA6" w14:textId="5416E383" w:rsidR="00AA0253" w:rsidRPr="00137F11" w:rsidRDefault="00AA0253" w:rsidP="00702DFA">
            <w:pPr>
              <w:spacing w:line="240" w:lineRule="exact"/>
            </w:pPr>
            <w:r w:rsidRPr="00137F11">
              <w:t>System Logic</w:t>
            </w:r>
            <w:r>
              <w:t xml:space="preserve"> &amp; </w:t>
            </w:r>
            <w:r w:rsidRPr="00137F11">
              <w:t>Other System Issues</w:t>
            </w:r>
          </w:p>
        </w:tc>
        <w:tc>
          <w:tcPr>
            <w:tcW w:w="7271" w:type="dxa"/>
            <w:shd w:val="clear" w:color="auto" w:fill="FFFFFF" w:themeFill="background1"/>
          </w:tcPr>
          <w:p w14:paraId="5EFBE6ED" w14:textId="77777777" w:rsidR="00AA0253" w:rsidRDefault="00AA0253" w:rsidP="006135AB">
            <w:pPr>
              <w:spacing w:line="220" w:lineRule="exact"/>
            </w:pPr>
            <w:r w:rsidRPr="007119A6">
              <w:t xml:space="preserve">HMIS generated. </w:t>
            </w:r>
          </w:p>
          <w:p w14:paraId="00D6FD06" w14:textId="77777777" w:rsidR="00AA0253" w:rsidRPr="00C920BF" w:rsidRDefault="00AA0253" w:rsidP="006135AB">
            <w:pPr>
              <w:rPr>
                <w:sz w:val="6"/>
              </w:rPr>
            </w:pPr>
          </w:p>
          <w:p w14:paraId="52B58A5F" w14:textId="4F4BBC3F" w:rsidR="00AA0253" w:rsidRDefault="00AA0253" w:rsidP="006135AB">
            <w:pPr>
              <w:spacing w:line="220" w:lineRule="exact"/>
            </w:pPr>
            <w:r w:rsidRPr="007119A6">
              <w:t>Each authorized user of an HMIS must have a unique identifier stored in the HMIS.</w:t>
            </w:r>
            <w:r>
              <w:t xml:space="preserve"> </w:t>
            </w:r>
            <w:r w:rsidRPr="007119A6">
              <w:t xml:space="preserve">Every time data </w:t>
            </w:r>
            <w:r>
              <w:t>is</w:t>
            </w:r>
            <w:r w:rsidRPr="007119A6">
              <w:t xml:space="preserve"> entered or edited in HMIS, the HMIS must keep a record of which user entered or edited the data based on the credentials supplied at the time of login.</w:t>
            </w:r>
          </w:p>
          <w:p w14:paraId="53E545AB" w14:textId="77777777" w:rsidR="00AA0253" w:rsidRPr="00702DFA" w:rsidRDefault="00AA0253" w:rsidP="006135AB">
            <w:pPr>
              <w:rPr>
                <w:sz w:val="10"/>
              </w:rPr>
            </w:pPr>
          </w:p>
          <w:p w14:paraId="70EB29FA" w14:textId="7DCD9BF7" w:rsidR="00AA0253" w:rsidRDefault="00AA0253" w:rsidP="006135AB">
            <w:pPr>
              <w:spacing w:line="220" w:lineRule="exact"/>
            </w:pPr>
            <w:r w:rsidRPr="007119A6">
              <w:t>The data element should be stored with any Universal or Program-Specific Data Element entered or edited in an HMIS.</w:t>
            </w:r>
          </w:p>
          <w:p w14:paraId="64ED471A" w14:textId="77777777" w:rsidR="00AA0253" w:rsidRPr="00702DFA" w:rsidRDefault="00AA0253" w:rsidP="006135AB">
            <w:pPr>
              <w:rPr>
                <w:sz w:val="8"/>
              </w:rPr>
            </w:pPr>
          </w:p>
          <w:p w14:paraId="08B65FB3" w14:textId="4638F229" w:rsidR="00AA0253" w:rsidRDefault="00AA0253" w:rsidP="006135AB">
            <w:pPr>
              <w:spacing w:line="220" w:lineRule="exact"/>
            </w:pPr>
            <w:r w:rsidRPr="007119A6">
              <w:t>It must be possible to determine, for all client-level data, which user entered it in HMIS.</w:t>
            </w:r>
            <w:r>
              <w:t xml:space="preserve"> </w:t>
            </w:r>
            <w:r w:rsidRPr="007119A6">
              <w:t>Each time a user saves data, the HMIS must store the User Identifier of that user with the data being saved.</w:t>
            </w:r>
          </w:p>
          <w:p w14:paraId="5781FD83" w14:textId="77777777" w:rsidR="00AA0253" w:rsidRPr="002D0122" w:rsidRDefault="00AA0253" w:rsidP="006135AB">
            <w:pPr>
              <w:rPr>
                <w:sz w:val="2"/>
              </w:rPr>
            </w:pPr>
          </w:p>
          <w:p w14:paraId="30E7803A" w14:textId="77777777" w:rsidR="00AA0253" w:rsidRDefault="00AA0253" w:rsidP="006135AB">
            <w:pPr>
              <w:spacing w:line="220" w:lineRule="exact"/>
            </w:pPr>
            <w:r w:rsidRPr="007119A6">
              <w:t>Data elements that are collected together on a single form may share a single User Identifier.</w:t>
            </w:r>
          </w:p>
          <w:p w14:paraId="3238FC10" w14:textId="77777777" w:rsidR="00AA0253" w:rsidRPr="00702DFA" w:rsidRDefault="00AA0253" w:rsidP="006135AB">
            <w:pPr>
              <w:rPr>
                <w:sz w:val="8"/>
              </w:rPr>
            </w:pPr>
          </w:p>
          <w:p w14:paraId="74C512AD" w14:textId="7D90AC90" w:rsidR="00AA0253" w:rsidRDefault="00AA0253" w:rsidP="006135AB">
            <w:pPr>
              <w:spacing w:line="220" w:lineRule="exact"/>
            </w:pPr>
            <w:r w:rsidRPr="007119A6">
              <w:t>HMIS users must not have the ability to enter or to modify the information in this Metadata Element.</w:t>
            </w:r>
          </w:p>
          <w:p w14:paraId="697AD0FB" w14:textId="567DAC79" w:rsidR="00AA0253" w:rsidRPr="007119A6" w:rsidRDefault="00AA0253" w:rsidP="006135AB">
            <w:pPr>
              <w:spacing w:line="220" w:lineRule="exact"/>
            </w:pPr>
            <w:r w:rsidRPr="007119A6">
              <w:t xml:space="preserve">If a data element is edited, the </w:t>
            </w:r>
            <w:r>
              <w:t xml:space="preserve">system </w:t>
            </w:r>
            <w:r w:rsidRPr="007119A6">
              <w:t>must retain the original value, along with the User Identifier of the user who entered it, in addition to storing the new value and the User Identifier of the editing user.</w:t>
            </w:r>
            <w:r>
              <w:t xml:space="preserve"> </w:t>
            </w:r>
          </w:p>
        </w:tc>
      </w:tr>
      <w:tr w:rsidR="00FB36C8" w:rsidRPr="00137F11" w14:paraId="0FAAF428" w14:textId="77777777" w:rsidTr="006D1613">
        <w:trPr>
          <w:trHeight w:val="20"/>
        </w:trPr>
        <w:tc>
          <w:tcPr>
            <w:tcW w:w="2706" w:type="dxa"/>
            <w:shd w:val="clear" w:color="auto" w:fill="DDD9C3" w:themeFill="background2" w:themeFillShade="E6"/>
          </w:tcPr>
          <w:p w14:paraId="6DCFD4D9" w14:textId="77777777" w:rsidR="00FB36C8" w:rsidRPr="00137F11" w:rsidRDefault="00FB36C8" w:rsidP="00702DFA">
            <w:pPr>
              <w:spacing w:line="240" w:lineRule="exact"/>
            </w:pPr>
            <w:r>
              <w:t>XML</w:t>
            </w:r>
          </w:p>
        </w:tc>
        <w:tc>
          <w:tcPr>
            <w:tcW w:w="7271" w:type="dxa"/>
            <w:shd w:val="clear" w:color="auto" w:fill="auto"/>
            <w:vAlign w:val="center"/>
          </w:tcPr>
          <w:p w14:paraId="592586A3" w14:textId="77777777" w:rsidR="00FB36C8" w:rsidRPr="00370AD5" w:rsidRDefault="00FB36C8" w:rsidP="00702DFA">
            <w:pPr>
              <w:spacing w:line="240" w:lineRule="exact"/>
            </w:pPr>
            <w:r>
              <w:t>XML attribute: UserID</w:t>
            </w:r>
          </w:p>
        </w:tc>
      </w:tr>
      <w:tr w:rsidR="00FB36C8" w:rsidRPr="00137F11" w14:paraId="2EED3271" w14:textId="77777777" w:rsidTr="006D1613">
        <w:trPr>
          <w:trHeight w:val="20"/>
        </w:trPr>
        <w:tc>
          <w:tcPr>
            <w:tcW w:w="2706" w:type="dxa"/>
            <w:shd w:val="clear" w:color="auto" w:fill="DDD9C3" w:themeFill="background2" w:themeFillShade="E6"/>
          </w:tcPr>
          <w:p w14:paraId="2C656D50" w14:textId="77777777" w:rsidR="00FB36C8" w:rsidRPr="00137F11" w:rsidRDefault="00FB36C8" w:rsidP="00702DFA">
            <w:pPr>
              <w:spacing w:line="240" w:lineRule="exact"/>
            </w:pPr>
            <w:r>
              <w:t>CSV</w:t>
            </w:r>
          </w:p>
        </w:tc>
        <w:tc>
          <w:tcPr>
            <w:tcW w:w="7271" w:type="dxa"/>
            <w:shd w:val="clear" w:color="auto" w:fill="FFFFFF" w:themeFill="background1"/>
            <w:vAlign w:val="center"/>
          </w:tcPr>
          <w:p w14:paraId="4A1F542E" w14:textId="77777777" w:rsidR="00FB36C8" w:rsidRPr="00370AD5" w:rsidRDefault="00FB36C8" w:rsidP="00702DFA">
            <w:pPr>
              <w:spacing w:line="240" w:lineRule="exact"/>
            </w:pPr>
            <w:r>
              <w:t>&lt;*&gt;&lt;UserID&gt; (Field collected across multiple files)</w:t>
            </w:r>
          </w:p>
        </w:tc>
      </w:tr>
      <w:tr w:rsidR="00FB36C8" w:rsidRPr="00137F11" w14:paraId="4DED54C2" w14:textId="77777777" w:rsidTr="006D1613">
        <w:trPr>
          <w:trHeight w:val="20"/>
        </w:trPr>
        <w:tc>
          <w:tcPr>
            <w:tcW w:w="2706" w:type="dxa"/>
            <w:shd w:val="clear" w:color="auto" w:fill="DDD9C3" w:themeFill="background2" w:themeFillShade="E6"/>
          </w:tcPr>
          <w:p w14:paraId="5CB4E8B3" w14:textId="19415204" w:rsidR="00FB36C8" w:rsidRPr="00137F11" w:rsidRDefault="00041154" w:rsidP="00702DFA">
            <w:pPr>
              <w:spacing w:line="240" w:lineRule="exact"/>
            </w:pPr>
            <w:r>
              <w:t>2020 Revision Summary</w:t>
            </w:r>
          </w:p>
        </w:tc>
        <w:tc>
          <w:tcPr>
            <w:tcW w:w="7271" w:type="dxa"/>
            <w:shd w:val="clear" w:color="auto" w:fill="FFFFFF" w:themeFill="background1"/>
          </w:tcPr>
          <w:p w14:paraId="234FF817" w14:textId="41924612" w:rsidR="00FB36C8" w:rsidRPr="00300C81" w:rsidRDefault="00FF3312" w:rsidP="00702DFA">
            <w:pPr>
              <w:spacing w:line="240" w:lineRule="exact"/>
            </w:pPr>
            <w:r>
              <w:t>Re-numbered from 5.7 to 5.07</w:t>
            </w:r>
            <w:r w:rsidR="00B072AA">
              <w:t xml:space="preserve"> New file User.csv.</w:t>
            </w:r>
          </w:p>
        </w:tc>
      </w:tr>
    </w:tbl>
    <w:p w14:paraId="24D97E7B" w14:textId="77777777" w:rsidR="00C65FF3" w:rsidRPr="00C920BF" w:rsidRDefault="00C65FF3" w:rsidP="00DA1890">
      <w:pPr>
        <w:rPr>
          <w:sz w:val="2"/>
        </w:rPr>
      </w:pPr>
      <w:bookmarkStart w:id="282" w:name="_5.8_Personal_ID"/>
      <w:bookmarkEnd w:id="282"/>
    </w:p>
    <w:p w14:paraId="46D5ECA8" w14:textId="16F00D84" w:rsidR="00214428" w:rsidRDefault="00D74978" w:rsidP="00DA1890">
      <w:pPr>
        <w:pStyle w:val="Heading2"/>
        <w:contextualSpacing w:val="0"/>
      </w:pPr>
      <w:bookmarkStart w:id="283" w:name="_Toc15542763"/>
      <w:r>
        <w:lastRenderedPageBreak/>
        <w:t>5.</w:t>
      </w:r>
      <w:r w:rsidR="00A56C2A">
        <w:t>0</w:t>
      </w:r>
      <w:r>
        <w:t>8</w:t>
      </w:r>
      <w:r w:rsidR="00214428">
        <w:t xml:space="preserve"> Personal I</w:t>
      </w:r>
      <w:r w:rsidR="00FF3312">
        <w:t>dentifier</w:t>
      </w:r>
      <w:bookmarkEnd w:id="283"/>
    </w:p>
    <w:p w14:paraId="17E4B6CF" w14:textId="77777777" w:rsidR="00C65FF3" w:rsidRPr="00C920BF" w:rsidRDefault="00C65FF3" w:rsidP="00DA1890">
      <w:pPr>
        <w:rPr>
          <w:sz w:val="2"/>
        </w:rPr>
      </w:pPr>
    </w:p>
    <w:tbl>
      <w:tblPr>
        <w:tblStyle w:val="TableGrid"/>
        <w:tblW w:w="9977"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214428" w:rsidRPr="00D8306F" w14:paraId="04B1D150" w14:textId="77777777" w:rsidTr="00800429">
        <w:trPr>
          <w:trHeight w:val="20"/>
          <w:tblHeader/>
        </w:trPr>
        <w:tc>
          <w:tcPr>
            <w:tcW w:w="2705" w:type="dxa"/>
            <w:shd w:val="clear" w:color="auto" w:fill="DDD9C3" w:themeFill="background2" w:themeFillShade="E6"/>
          </w:tcPr>
          <w:p w14:paraId="3C45EB81" w14:textId="77777777" w:rsidR="00214428" w:rsidRPr="00D8306F" w:rsidRDefault="00214428" w:rsidP="00DA1890">
            <w:pPr>
              <w:rPr>
                <w:b/>
              </w:rPr>
            </w:pPr>
            <w:r w:rsidRPr="00D8306F">
              <w:rPr>
                <w:b/>
              </w:rPr>
              <w:t>Header</w:t>
            </w:r>
          </w:p>
        </w:tc>
        <w:tc>
          <w:tcPr>
            <w:tcW w:w="7272" w:type="dxa"/>
            <w:shd w:val="clear" w:color="auto" w:fill="DDD9C3" w:themeFill="background2" w:themeFillShade="E6"/>
          </w:tcPr>
          <w:p w14:paraId="61689891" w14:textId="77777777" w:rsidR="00214428" w:rsidRPr="00D8306F" w:rsidRDefault="00214428" w:rsidP="00DA1890">
            <w:pPr>
              <w:rPr>
                <w:b/>
              </w:rPr>
            </w:pPr>
            <w:r w:rsidRPr="00D8306F">
              <w:rPr>
                <w:b/>
              </w:rPr>
              <w:t>Instruction</w:t>
            </w:r>
          </w:p>
        </w:tc>
      </w:tr>
      <w:tr w:rsidR="00214428" w:rsidRPr="00137F11" w14:paraId="694D6727" w14:textId="77777777" w:rsidTr="00800429">
        <w:trPr>
          <w:trHeight w:val="20"/>
        </w:trPr>
        <w:tc>
          <w:tcPr>
            <w:tcW w:w="2705" w:type="dxa"/>
            <w:shd w:val="clear" w:color="auto" w:fill="DDD9C3" w:themeFill="background2" w:themeFillShade="E6"/>
          </w:tcPr>
          <w:p w14:paraId="34B7AD59" w14:textId="77777777" w:rsidR="00214428" w:rsidRPr="00137F11" w:rsidRDefault="00214428" w:rsidP="00DA1890">
            <w:r w:rsidRPr="00137F11">
              <w:t>Element Name</w:t>
            </w:r>
          </w:p>
        </w:tc>
        <w:tc>
          <w:tcPr>
            <w:tcW w:w="7272" w:type="dxa"/>
            <w:shd w:val="clear" w:color="auto" w:fill="FFFFFF" w:themeFill="background1"/>
          </w:tcPr>
          <w:p w14:paraId="05820D85" w14:textId="4F2FCDF2" w:rsidR="00214428" w:rsidRPr="00ED2545" w:rsidRDefault="00214428" w:rsidP="00DA1890">
            <w:r>
              <w:t>Personal I</w:t>
            </w:r>
            <w:r w:rsidR="00FF3312">
              <w:t>dentifier</w:t>
            </w:r>
          </w:p>
        </w:tc>
      </w:tr>
      <w:tr w:rsidR="00214428" w:rsidRPr="00137F11" w14:paraId="4D1F4B05" w14:textId="77777777" w:rsidTr="00800429">
        <w:trPr>
          <w:trHeight w:val="20"/>
        </w:trPr>
        <w:tc>
          <w:tcPr>
            <w:tcW w:w="2705" w:type="dxa"/>
            <w:shd w:val="clear" w:color="auto" w:fill="DDD9C3" w:themeFill="background2" w:themeFillShade="E6"/>
          </w:tcPr>
          <w:p w14:paraId="597B3A14" w14:textId="77777777" w:rsidR="00214428" w:rsidRPr="00137F11" w:rsidRDefault="00214428" w:rsidP="00DA1890">
            <w:r>
              <w:t>Field 1 &amp; Response</w:t>
            </w:r>
          </w:p>
        </w:tc>
        <w:tc>
          <w:tcPr>
            <w:tcW w:w="7272" w:type="dxa"/>
            <w:shd w:val="clear" w:color="auto" w:fill="FFFFFF" w:themeFill="background1"/>
            <w:vAlign w:val="center"/>
          </w:tcPr>
          <w:p w14:paraId="676FF538" w14:textId="77777777" w:rsidR="00214428" w:rsidRPr="00ED2545" w:rsidRDefault="00214428" w:rsidP="00DA1890">
            <w:r>
              <w:t>Personal ID (HMIS Generated)</w:t>
            </w:r>
          </w:p>
        </w:tc>
      </w:tr>
      <w:tr w:rsidR="00214428" w:rsidRPr="00137F11" w14:paraId="11FCAF8F" w14:textId="77777777" w:rsidTr="00800429">
        <w:trPr>
          <w:trHeight w:val="20"/>
        </w:trPr>
        <w:tc>
          <w:tcPr>
            <w:tcW w:w="2705" w:type="dxa"/>
            <w:shd w:val="clear" w:color="auto" w:fill="DDD9C3" w:themeFill="background2" w:themeFillShade="E6"/>
          </w:tcPr>
          <w:p w14:paraId="448DEB50" w14:textId="77777777" w:rsidR="00214428" w:rsidRPr="00137F11" w:rsidRDefault="00214428" w:rsidP="00DA1890">
            <w:r w:rsidRPr="00137F11">
              <w:t>Element Type</w:t>
            </w:r>
          </w:p>
        </w:tc>
        <w:tc>
          <w:tcPr>
            <w:tcW w:w="7272" w:type="dxa"/>
            <w:shd w:val="clear" w:color="auto" w:fill="FFFFFF" w:themeFill="background1"/>
          </w:tcPr>
          <w:p w14:paraId="13893681" w14:textId="77777777" w:rsidR="00214428" w:rsidRPr="00ED2545" w:rsidRDefault="00D74978" w:rsidP="00DA1890">
            <w:r>
              <w:t>Metadata</w:t>
            </w:r>
          </w:p>
        </w:tc>
      </w:tr>
      <w:tr w:rsidR="00214428" w:rsidRPr="00137F11" w14:paraId="556FFC3D" w14:textId="77777777" w:rsidTr="00800429">
        <w:trPr>
          <w:trHeight w:val="20"/>
        </w:trPr>
        <w:tc>
          <w:tcPr>
            <w:tcW w:w="2705" w:type="dxa"/>
            <w:shd w:val="clear" w:color="auto" w:fill="DDD9C3" w:themeFill="background2" w:themeFillShade="E6"/>
          </w:tcPr>
          <w:p w14:paraId="25E7B95F" w14:textId="77777777" w:rsidR="00214428" w:rsidRPr="002B5F4E" w:rsidRDefault="00D62B05" w:rsidP="00DA1890">
            <w:r>
              <w:t>Funder</w:t>
            </w:r>
            <w:r w:rsidR="00B92606">
              <w:t>: Program-Component</w:t>
            </w:r>
            <w:r w:rsidR="00214428" w:rsidRPr="002B5F4E">
              <w:t xml:space="preserve"> </w:t>
            </w:r>
          </w:p>
        </w:tc>
        <w:tc>
          <w:tcPr>
            <w:tcW w:w="7272" w:type="dxa"/>
            <w:shd w:val="clear" w:color="auto" w:fill="FFFFFF" w:themeFill="background1"/>
          </w:tcPr>
          <w:p w14:paraId="45BF42BC" w14:textId="77777777" w:rsidR="00214428" w:rsidRDefault="00214428" w:rsidP="00DA1890">
            <w:r>
              <w:t>All Programs – All Components</w:t>
            </w:r>
          </w:p>
        </w:tc>
      </w:tr>
      <w:tr w:rsidR="00214428" w14:paraId="16D149BE" w14:textId="77777777" w:rsidTr="00800429">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42C971D" w14:textId="77777777" w:rsidR="00214428" w:rsidRDefault="00214428" w:rsidP="00DA1890">
            <w:r>
              <w:t>Project Type Applicability</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ADFD09" w14:textId="77777777" w:rsidR="00214428" w:rsidRDefault="00214428" w:rsidP="00DA1890">
            <w:r>
              <w:t>All HMIS Project Types</w:t>
            </w:r>
          </w:p>
        </w:tc>
      </w:tr>
      <w:tr w:rsidR="00214428" w:rsidRPr="00137F11" w14:paraId="79D773C7" w14:textId="77777777" w:rsidTr="00800429">
        <w:trPr>
          <w:trHeight w:val="20"/>
        </w:trPr>
        <w:tc>
          <w:tcPr>
            <w:tcW w:w="2705" w:type="dxa"/>
            <w:shd w:val="clear" w:color="auto" w:fill="DDD9C3" w:themeFill="background2" w:themeFillShade="E6"/>
          </w:tcPr>
          <w:p w14:paraId="7606C115" w14:textId="77777777" w:rsidR="00214428" w:rsidRPr="00137F11" w:rsidRDefault="00214428" w:rsidP="00DA1890">
            <w:r w:rsidRPr="00137F11">
              <w:t>Data Collected About</w:t>
            </w:r>
          </w:p>
        </w:tc>
        <w:tc>
          <w:tcPr>
            <w:tcW w:w="7272" w:type="dxa"/>
            <w:shd w:val="clear" w:color="auto" w:fill="FFFFFF" w:themeFill="background1"/>
          </w:tcPr>
          <w:p w14:paraId="7C2A3245" w14:textId="77777777" w:rsidR="00214428" w:rsidRPr="00ED2545" w:rsidRDefault="00214428" w:rsidP="00DA1890">
            <w:r w:rsidRPr="0091638A">
              <w:t>All Clients</w:t>
            </w:r>
          </w:p>
        </w:tc>
      </w:tr>
      <w:tr w:rsidR="00214428" w:rsidRPr="00137F11" w14:paraId="78E08F35" w14:textId="77777777" w:rsidTr="00800429">
        <w:trPr>
          <w:trHeight w:val="20"/>
        </w:trPr>
        <w:tc>
          <w:tcPr>
            <w:tcW w:w="2705" w:type="dxa"/>
            <w:shd w:val="clear" w:color="auto" w:fill="DDD9C3" w:themeFill="background2" w:themeFillShade="E6"/>
          </w:tcPr>
          <w:p w14:paraId="59819D17" w14:textId="77777777" w:rsidR="00214428" w:rsidRPr="00137F11" w:rsidRDefault="00214428" w:rsidP="00DA1890">
            <w:r w:rsidRPr="00137F11">
              <w:t>Collection Point</w:t>
            </w:r>
          </w:p>
        </w:tc>
        <w:tc>
          <w:tcPr>
            <w:tcW w:w="7272" w:type="dxa"/>
            <w:shd w:val="clear" w:color="auto" w:fill="FFFFFF" w:themeFill="background1"/>
          </w:tcPr>
          <w:p w14:paraId="5C7468AD" w14:textId="77777777" w:rsidR="00214428" w:rsidRPr="006838E2" w:rsidRDefault="00214428" w:rsidP="00DA1890">
            <w:r>
              <w:t>Record Creation</w:t>
            </w:r>
          </w:p>
        </w:tc>
      </w:tr>
      <w:tr w:rsidR="00AA0253" w:rsidRPr="00137F11" w14:paraId="57C1727D" w14:textId="77777777" w:rsidTr="00800429">
        <w:trPr>
          <w:trHeight w:val="864"/>
        </w:trPr>
        <w:tc>
          <w:tcPr>
            <w:tcW w:w="2705" w:type="dxa"/>
            <w:shd w:val="clear" w:color="auto" w:fill="DDD9C3" w:themeFill="background2" w:themeFillShade="E6"/>
          </w:tcPr>
          <w:p w14:paraId="59E2E6B4" w14:textId="20072B8D" w:rsidR="00AA0253" w:rsidRPr="00137F11" w:rsidRDefault="00AA0253" w:rsidP="00AA0253">
            <w:r w:rsidRPr="00137F11">
              <w:t>System Logic</w:t>
            </w:r>
            <w:r>
              <w:t xml:space="preserve"> &amp; </w:t>
            </w:r>
            <w:r w:rsidRPr="00137F11">
              <w:t>Other System Issues</w:t>
            </w:r>
          </w:p>
        </w:tc>
        <w:tc>
          <w:tcPr>
            <w:tcW w:w="7272" w:type="dxa"/>
            <w:shd w:val="clear" w:color="auto" w:fill="FFFFFF" w:themeFill="background1"/>
          </w:tcPr>
          <w:p w14:paraId="14329655" w14:textId="7F68C9D8" w:rsidR="00AA0253" w:rsidRDefault="00AA0253" w:rsidP="00DA1890">
            <w:r w:rsidRPr="00982C71">
              <w:t>Generate one.</w:t>
            </w:r>
            <w:r>
              <w:t xml:space="preserve"> A Personal ID is an </w:t>
            </w:r>
            <w:r w:rsidRPr="00982C71">
              <w:t>automatically generated</w:t>
            </w:r>
            <w:r>
              <w:t xml:space="preserve"> identifier created</w:t>
            </w:r>
            <w:r w:rsidRPr="00982C71">
              <w:t xml:space="preserve"> by </w:t>
            </w:r>
            <w:r>
              <w:t>the HMIS application. A Personal ID</w:t>
            </w:r>
            <w:r w:rsidRPr="00982C71">
              <w:t xml:space="preserve"> must be permanent and unique to a single </w:t>
            </w:r>
            <w:r>
              <w:t>individual within an HMIS implementation</w:t>
            </w:r>
            <w:r w:rsidRPr="00982C71">
              <w:t>.</w:t>
            </w:r>
          </w:p>
          <w:p w14:paraId="5A6B1901" w14:textId="77777777" w:rsidR="00AA0253" w:rsidRDefault="00AA0253" w:rsidP="00DA1890"/>
          <w:p w14:paraId="23015E98" w14:textId="59AB18B9" w:rsidR="00AA0253" w:rsidRDefault="00AA0253" w:rsidP="00DA1890">
            <w:r w:rsidRPr="00982C71">
              <w:t xml:space="preserve">A Personal ID must be created, but there is no required format if there is a single unique Personal ID for every client </w:t>
            </w:r>
            <w:r>
              <w:t xml:space="preserve">and </w:t>
            </w:r>
            <w:r w:rsidRPr="00982C71">
              <w:t>it contains no personally identifying information.</w:t>
            </w:r>
          </w:p>
          <w:p w14:paraId="13E0577D" w14:textId="77777777" w:rsidR="00AA0253" w:rsidRPr="00982C71" w:rsidRDefault="00AA0253" w:rsidP="00DA1890"/>
          <w:p w14:paraId="6C6F0EBF" w14:textId="77777777" w:rsidR="00AA0253" w:rsidRDefault="00AA0253" w:rsidP="00DA1890">
            <w:r w:rsidRPr="00982C71">
              <w:t>The Personal ID must be able to be attached to the same individual when served by multiple projects.</w:t>
            </w:r>
          </w:p>
          <w:p w14:paraId="3664CD23" w14:textId="77777777" w:rsidR="00AA0253" w:rsidRDefault="00AA0253" w:rsidP="00DA1890"/>
          <w:p w14:paraId="14BCE5C9" w14:textId="77777777" w:rsidR="00AA0253" w:rsidRDefault="00AA0253" w:rsidP="00DA1890">
            <w:r w:rsidRPr="00F95932">
              <w:t>There is a one-to-one relationship between Personal ID and 3.</w:t>
            </w:r>
            <w:r>
              <w:t>0</w:t>
            </w:r>
            <w:r w:rsidRPr="00F95932">
              <w:t>1 Name, 3.</w:t>
            </w:r>
            <w:r>
              <w:t>0</w:t>
            </w:r>
            <w:r w:rsidRPr="00F95932">
              <w:t>2 Social Security Number, 3.</w:t>
            </w:r>
            <w:r>
              <w:t>0</w:t>
            </w:r>
            <w:r w:rsidRPr="00F95932">
              <w:t>3 Date of Birth, 3.</w:t>
            </w:r>
            <w:r>
              <w:t>0</w:t>
            </w:r>
            <w:r w:rsidRPr="00F95932">
              <w:t>4 Race, 3.</w:t>
            </w:r>
            <w:r>
              <w:t>0</w:t>
            </w:r>
            <w:r w:rsidRPr="00F95932">
              <w:t>5 Ethnicity, 3.</w:t>
            </w:r>
            <w:r>
              <w:t>0</w:t>
            </w:r>
            <w:r w:rsidRPr="00F95932">
              <w:t>6 Gender, and 3.</w:t>
            </w:r>
            <w:r>
              <w:t>0</w:t>
            </w:r>
            <w:r w:rsidRPr="00F95932">
              <w:t>7 Veteran Status.</w:t>
            </w:r>
          </w:p>
          <w:p w14:paraId="6D6EAE7A" w14:textId="77777777" w:rsidR="00AA0253" w:rsidRDefault="00AA0253" w:rsidP="00DA1890"/>
          <w:p w14:paraId="46E193C9" w14:textId="77777777" w:rsidR="00AA0253" w:rsidRDefault="00AA0253" w:rsidP="00AA0253">
            <w:r w:rsidRPr="00982C71">
              <w:t xml:space="preserve">Search functionality must exist to facilitate </w:t>
            </w:r>
            <w:r>
              <w:t>linkage of the same person with their</w:t>
            </w:r>
            <w:r w:rsidRPr="00982C71">
              <w:t xml:space="preserve"> Personal ID</w:t>
            </w:r>
            <w:r>
              <w:t xml:space="preserve"> as they are served by different projects within the continuum. There are multiple ways to accomplish this. </w:t>
            </w:r>
            <w:r w:rsidRPr="00982C71">
              <w:t xml:space="preserve">The recommended method of search by users for clients in open record systems is for users to enter a combination of personal identifying information </w:t>
            </w:r>
            <w:r w:rsidRPr="00982C71">
              <w:rPr>
                <w:iCs/>
              </w:rPr>
              <w:t xml:space="preserve">(Name, SSN, Date of Birth, </w:t>
            </w:r>
            <w:r w:rsidRPr="00982C71">
              <w:t xml:space="preserve">and/or </w:t>
            </w:r>
            <w:r w:rsidRPr="00982C71">
              <w:rPr>
                <w:iCs/>
              </w:rPr>
              <w:t>Gender)</w:t>
            </w:r>
            <w:r w:rsidRPr="00982C71">
              <w:rPr>
                <w:i/>
                <w:iCs/>
              </w:rPr>
              <w:t xml:space="preserve"> </w:t>
            </w:r>
            <w:r w:rsidRPr="00982C71">
              <w:t>into the HMIS application and have the application search for matching records.</w:t>
            </w:r>
            <w:r>
              <w:t xml:space="preserve"> </w:t>
            </w:r>
            <w:r w:rsidRPr="00982C71">
              <w:t>If a match is found and a Personal ID is retrieved, the same Personal ID will be assigned to the client, i.e. the same record is used.</w:t>
            </w:r>
            <w:r>
              <w:t xml:space="preserve"> </w:t>
            </w:r>
            <w:r w:rsidRPr="00982C71">
              <w:t xml:space="preserve">If no matches are found, a new </w:t>
            </w:r>
            <w:r>
              <w:t>automatically</w:t>
            </w:r>
            <w:r w:rsidRPr="00982C71">
              <w:t xml:space="preserve"> generated Personal ID is assigned to the client. Variations or other methods may also be utilized by vendors if the system is designed to mitigate duplicate record entry.</w:t>
            </w:r>
          </w:p>
          <w:p w14:paraId="38A7A7CF" w14:textId="77777777" w:rsidR="00AA0253" w:rsidRDefault="00AA0253" w:rsidP="00AA0253"/>
          <w:p w14:paraId="73BDE9DB" w14:textId="56EF62A1" w:rsidR="00AA0253" w:rsidRPr="00982C71" w:rsidRDefault="00AA0253" w:rsidP="00AA0253">
            <w:r w:rsidRPr="00982C71">
              <w:t xml:space="preserve">HMIS must have functionality to allow the HMIS Lead to de-duplicate </w:t>
            </w:r>
            <w:r>
              <w:t xml:space="preserve">multiple records </w:t>
            </w:r>
            <w:r w:rsidRPr="00982C71">
              <w:t>with distinct Personal ID’s</w:t>
            </w:r>
            <w:r>
              <w:t xml:space="preserve"> that are identified as representing the same individual based on </w:t>
            </w:r>
            <w:r w:rsidRPr="00982C71">
              <w:t>identifying information.</w:t>
            </w:r>
          </w:p>
        </w:tc>
      </w:tr>
      <w:tr w:rsidR="00214428" w:rsidRPr="00137F11" w14:paraId="3511646A" w14:textId="77777777" w:rsidTr="00800429">
        <w:trPr>
          <w:trHeight w:val="20"/>
        </w:trPr>
        <w:tc>
          <w:tcPr>
            <w:tcW w:w="2705" w:type="dxa"/>
            <w:shd w:val="clear" w:color="auto" w:fill="DDD9C3" w:themeFill="background2" w:themeFillShade="E6"/>
          </w:tcPr>
          <w:p w14:paraId="6FDDA192" w14:textId="77777777" w:rsidR="00214428" w:rsidRPr="00137F11" w:rsidRDefault="00214428" w:rsidP="00DA1890">
            <w:r>
              <w:t>XML</w:t>
            </w:r>
          </w:p>
        </w:tc>
        <w:tc>
          <w:tcPr>
            <w:tcW w:w="7272" w:type="dxa"/>
            <w:shd w:val="clear" w:color="auto" w:fill="auto"/>
          </w:tcPr>
          <w:p w14:paraId="248C4A76" w14:textId="77777777" w:rsidR="00214428" w:rsidRDefault="00214428" w:rsidP="00DA1890">
            <w:r>
              <w:t>&lt;Client&gt;&lt;PersonalID&gt;</w:t>
            </w:r>
          </w:p>
        </w:tc>
      </w:tr>
      <w:tr w:rsidR="00214428" w:rsidRPr="00137F11" w14:paraId="5506682D" w14:textId="77777777" w:rsidTr="00800429">
        <w:trPr>
          <w:trHeight w:val="20"/>
        </w:trPr>
        <w:tc>
          <w:tcPr>
            <w:tcW w:w="2705" w:type="dxa"/>
            <w:shd w:val="clear" w:color="auto" w:fill="DDD9C3" w:themeFill="background2" w:themeFillShade="E6"/>
          </w:tcPr>
          <w:p w14:paraId="7745FE49" w14:textId="77777777" w:rsidR="00214428" w:rsidRPr="00137F11" w:rsidRDefault="00214428" w:rsidP="00DA1890">
            <w:r>
              <w:t>CSV</w:t>
            </w:r>
          </w:p>
        </w:tc>
        <w:tc>
          <w:tcPr>
            <w:tcW w:w="7272" w:type="dxa"/>
            <w:shd w:val="clear" w:color="auto" w:fill="FFFFFF" w:themeFill="background1"/>
            <w:vAlign w:val="center"/>
          </w:tcPr>
          <w:p w14:paraId="5339372C" w14:textId="77777777" w:rsidR="00214428" w:rsidRPr="006838E2" w:rsidRDefault="00214428" w:rsidP="00DA1890">
            <w:r>
              <w:t>Client</w:t>
            </w:r>
          </w:p>
        </w:tc>
      </w:tr>
      <w:tr w:rsidR="00214428" w:rsidRPr="00137F11" w14:paraId="514AC307" w14:textId="77777777" w:rsidTr="00800429">
        <w:trPr>
          <w:trHeight w:val="20"/>
        </w:trPr>
        <w:tc>
          <w:tcPr>
            <w:tcW w:w="2705" w:type="dxa"/>
            <w:shd w:val="clear" w:color="auto" w:fill="DDD9C3" w:themeFill="background2" w:themeFillShade="E6"/>
          </w:tcPr>
          <w:p w14:paraId="71D77457" w14:textId="385EA4B3" w:rsidR="00214428" w:rsidRPr="00F11FBB" w:rsidRDefault="00041154" w:rsidP="00DA1890">
            <w:r>
              <w:t>2020 Revision Summary</w:t>
            </w:r>
          </w:p>
        </w:tc>
        <w:tc>
          <w:tcPr>
            <w:tcW w:w="7272" w:type="dxa"/>
            <w:shd w:val="clear" w:color="auto" w:fill="FFFFFF" w:themeFill="background1"/>
          </w:tcPr>
          <w:p w14:paraId="4DBFC739" w14:textId="777DAF71" w:rsidR="00214428" w:rsidRPr="00745BE1" w:rsidRDefault="00FF3312" w:rsidP="00DA1890">
            <w:r>
              <w:t>Re-numbered from 5.8 to 5.08. Change in name: ID to Identifier for consistency. May be shortened to ID locally and for other purposes.</w:t>
            </w:r>
          </w:p>
        </w:tc>
      </w:tr>
    </w:tbl>
    <w:p w14:paraId="3C28BDE8" w14:textId="6250901E" w:rsidR="001C18F8" w:rsidRDefault="001C18F8" w:rsidP="00DA1890">
      <w:pPr>
        <w:rPr>
          <w:sz w:val="2"/>
        </w:rPr>
      </w:pPr>
      <w:bookmarkStart w:id="284" w:name="_5.9_Household_ID"/>
      <w:bookmarkEnd w:id="284"/>
    </w:p>
    <w:p w14:paraId="46354FCE" w14:textId="77777777" w:rsidR="003E136C" w:rsidRDefault="003E136C">
      <w:pPr>
        <w:spacing w:line="276" w:lineRule="auto"/>
        <w:contextualSpacing w:val="0"/>
        <w:rPr>
          <w:sz w:val="2"/>
        </w:rPr>
      </w:pPr>
    </w:p>
    <w:p w14:paraId="4E198D7D" w14:textId="77777777" w:rsidR="006135AB" w:rsidRDefault="006135AB">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020A495F" w14:textId="62E6DF83" w:rsidR="00214428" w:rsidRDefault="00D74978" w:rsidP="00DA1890">
      <w:pPr>
        <w:pStyle w:val="Heading2"/>
        <w:contextualSpacing w:val="0"/>
      </w:pPr>
      <w:bookmarkStart w:id="285" w:name="_Toc15542764"/>
      <w:r>
        <w:lastRenderedPageBreak/>
        <w:t>5.</w:t>
      </w:r>
      <w:r w:rsidR="00A56C2A">
        <w:t>0</w:t>
      </w:r>
      <w:r>
        <w:t>9</w:t>
      </w:r>
      <w:r w:rsidR="00214428">
        <w:t xml:space="preserve"> Household I</w:t>
      </w:r>
      <w:r w:rsidR="00FF3312">
        <w:t>dentifier</w:t>
      </w:r>
      <w:bookmarkEnd w:id="285"/>
    </w:p>
    <w:p w14:paraId="5FAD7E0D" w14:textId="77777777" w:rsidR="00C920BF" w:rsidRPr="00C920BF" w:rsidRDefault="00C920BF" w:rsidP="00DA1890">
      <w:pPr>
        <w:rPr>
          <w:sz w:val="2"/>
        </w:rPr>
      </w:pPr>
    </w:p>
    <w:p w14:paraId="1DC9AFF0" w14:textId="77777777" w:rsidR="00C65FF3" w:rsidRPr="00C920BF" w:rsidRDefault="00C65FF3" w:rsidP="00DA1890">
      <w:pPr>
        <w:rPr>
          <w:sz w:val="2"/>
        </w:rPr>
      </w:pPr>
    </w:p>
    <w:tbl>
      <w:tblPr>
        <w:tblStyle w:val="TableGrid"/>
        <w:tblW w:w="9977"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214428" w:rsidRPr="00D8306F" w14:paraId="3D996455" w14:textId="77777777" w:rsidTr="00800429">
        <w:trPr>
          <w:trHeight w:val="20"/>
          <w:tblHeader/>
        </w:trPr>
        <w:tc>
          <w:tcPr>
            <w:tcW w:w="2705" w:type="dxa"/>
            <w:shd w:val="clear" w:color="auto" w:fill="DDD9C3" w:themeFill="background2" w:themeFillShade="E6"/>
          </w:tcPr>
          <w:p w14:paraId="5D6F544A" w14:textId="77777777" w:rsidR="00214428" w:rsidRPr="00D8306F" w:rsidRDefault="00214428" w:rsidP="00DA1890">
            <w:pPr>
              <w:rPr>
                <w:b/>
              </w:rPr>
            </w:pPr>
            <w:r w:rsidRPr="00D8306F">
              <w:rPr>
                <w:b/>
              </w:rPr>
              <w:t>Header</w:t>
            </w:r>
          </w:p>
        </w:tc>
        <w:tc>
          <w:tcPr>
            <w:tcW w:w="7272" w:type="dxa"/>
            <w:shd w:val="clear" w:color="auto" w:fill="DDD9C3" w:themeFill="background2" w:themeFillShade="E6"/>
          </w:tcPr>
          <w:p w14:paraId="13018D60" w14:textId="77777777" w:rsidR="00214428" w:rsidRPr="00D8306F" w:rsidRDefault="00214428" w:rsidP="00DA1890">
            <w:pPr>
              <w:rPr>
                <w:b/>
              </w:rPr>
            </w:pPr>
            <w:r w:rsidRPr="00D8306F">
              <w:rPr>
                <w:b/>
              </w:rPr>
              <w:t>Instruction</w:t>
            </w:r>
          </w:p>
        </w:tc>
      </w:tr>
      <w:tr w:rsidR="00214428" w:rsidRPr="00137F11" w14:paraId="0ACFD123" w14:textId="77777777" w:rsidTr="00800429">
        <w:trPr>
          <w:trHeight w:val="20"/>
        </w:trPr>
        <w:tc>
          <w:tcPr>
            <w:tcW w:w="2705" w:type="dxa"/>
            <w:shd w:val="clear" w:color="auto" w:fill="DDD9C3" w:themeFill="background2" w:themeFillShade="E6"/>
          </w:tcPr>
          <w:p w14:paraId="40AADD28" w14:textId="77777777" w:rsidR="00214428" w:rsidRPr="00137F11" w:rsidRDefault="00214428" w:rsidP="00DA1890">
            <w:r w:rsidRPr="00137F11">
              <w:t>Element Name</w:t>
            </w:r>
          </w:p>
        </w:tc>
        <w:tc>
          <w:tcPr>
            <w:tcW w:w="7272" w:type="dxa"/>
            <w:shd w:val="clear" w:color="auto" w:fill="FFFFFF" w:themeFill="background1"/>
          </w:tcPr>
          <w:p w14:paraId="75F31DEC" w14:textId="013E2D86" w:rsidR="00214428" w:rsidRPr="00ED2545" w:rsidRDefault="00214428" w:rsidP="00DA1890">
            <w:r>
              <w:t>Household I</w:t>
            </w:r>
            <w:r w:rsidR="00FF3312">
              <w:t>dentifier</w:t>
            </w:r>
          </w:p>
        </w:tc>
      </w:tr>
      <w:tr w:rsidR="00214428" w:rsidRPr="00137F11" w14:paraId="50B91348" w14:textId="77777777" w:rsidTr="00800429">
        <w:trPr>
          <w:trHeight w:val="20"/>
        </w:trPr>
        <w:tc>
          <w:tcPr>
            <w:tcW w:w="2705" w:type="dxa"/>
            <w:shd w:val="clear" w:color="auto" w:fill="DDD9C3" w:themeFill="background2" w:themeFillShade="E6"/>
          </w:tcPr>
          <w:p w14:paraId="6196DC7E" w14:textId="77777777" w:rsidR="00214428" w:rsidRPr="00137F11" w:rsidRDefault="00214428" w:rsidP="00DA1890">
            <w:r>
              <w:t>Field 1 &amp; Response</w:t>
            </w:r>
          </w:p>
        </w:tc>
        <w:tc>
          <w:tcPr>
            <w:tcW w:w="7272" w:type="dxa"/>
            <w:shd w:val="clear" w:color="auto" w:fill="FFFFFF" w:themeFill="background1"/>
            <w:vAlign w:val="center"/>
          </w:tcPr>
          <w:p w14:paraId="7395B120" w14:textId="77777777" w:rsidR="00214428" w:rsidRPr="00ED2545" w:rsidRDefault="00214428" w:rsidP="00DA1890">
            <w:r>
              <w:t>Household ID (HMIS Generated)</w:t>
            </w:r>
          </w:p>
        </w:tc>
      </w:tr>
      <w:tr w:rsidR="00214428" w:rsidRPr="00137F11" w14:paraId="662392A0" w14:textId="77777777" w:rsidTr="00800429">
        <w:trPr>
          <w:trHeight w:val="20"/>
        </w:trPr>
        <w:tc>
          <w:tcPr>
            <w:tcW w:w="2705" w:type="dxa"/>
            <w:shd w:val="clear" w:color="auto" w:fill="DDD9C3" w:themeFill="background2" w:themeFillShade="E6"/>
          </w:tcPr>
          <w:p w14:paraId="67259855" w14:textId="77777777" w:rsidR="00214428" w:rsidRPr="00137F11" w:rsidRDefault="00214428" w:rsidP="00DA1890">
            <w:r w:rsidRPr="00137F11">
              <w:t>Element Type</w:t>
            </w:r>
          </w:p>
        </w:tc>
        <w:tc>
          <w:tcPr>
            <w:tcW w:w="7272" w:type="dxa"/>
            <w:shd w:val="clear" w:color="auto" w:fill="FFFFFF" w:themeFill="background1"/>
          </w:tcPr>
          <w:p w14:paraId="2851D34A" w14:textId="77777777" w:rsidR="00214428" w:rsidRPr="00ED2545" w:rsidRDefault="00D74978" w:rsidP="00DA1890">
            <w:r>
              <w:t>Metadata</w:t>
            </w:r>
          </w:p>
        </w:tc>
      </w:tr>
      <w:tr w:rsidR="00214428" w14:paraId="7C9D6C7F" w14:textId="77777777" w:rsidTr="00800429">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DBCEEAB" w14:textId="77777777" w:rsidR="00214428" w:rsidRDefault="00D62B05" w:rsidP="00DA1890">
            <w:r>
              <w:t>Funder</w:t>
            </w:r>
            <w:r w:rsidR="00B92606">
              <w:t>: Program-Component</w:t>
            </w:r>
            <w:r w:rsidR="00214428">
              <w:t xml:space="preserve"> </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1D2190" w14:textId="77777777" w:rsidR="00214428" w:rsidRDefault="00214428" w:rsidP="00DA1890">
            <w:r>
              <w:t>All Programs – All Components</w:t>
            </w:r>
          </w:p>
        </w:tc>
      </w:tr>
      <w:tr w:rsidR="00214428" w14:paraId="21796F04" w14:textId="77777777" w:rsidTr="00800429">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E584683" w14:textId="77777777" w:rsidR="00214428" w:rsidRDefault="00214428" w:rsidP="00DA1890">
            <w:r>
              <w:t>Project Type Applicability</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5EB87" w14:textId="77777777" w:rsidR="00214428" w:rsidRDefault="00214428" w:rsidP="00DA1890">
            <w:r>
              <w:t>All HMIS Project Types</w:t>
            </w:r>
          </w:p>
        </w:tc>
      </w:tr>
      <w:tr w:rsidR="00214428" w:rsidRPr="00137F11" w14:paraId="24FAB1D6" w14:textId="77777777" w:rsidTr="00800429">
        <w:trPr>
          <w:trHeight w:val="20"/>
        </w:trPr>
        <w:tc>
          <w:tcPr>
            <w:tcW w:w="2705" w:type="dxa"/>
            <w:shd w:val="clear" w:color="auto" w:fill="DDD9C3" w:themeFill="background2" w:themeFillShade="E6"/>
          </w:tcPr>
          <w:p w14:paraId="4AA49F2E" w14:textId="77777777" w:rsidR="00214428" w:rsidRPr="00137F11" w:rsidRDefault="00214428" w:rsidP="00DA1890">
            <w:r w:rsidRPr="00137F11">
              <w:t>Data Collected About</w:t>
            </w:r>
          </w:p>
        </w:tc>
        <w:tc>
          <w:tcPr>
            <w:tcW w:w="7272" w:type="dxa"/>
            <w:shd w:val="clear" w:color="auto" w:fill="FFFFFF" w:themeFill="background1"/>
          </w:tcPr>
          <w:p w14:paraId="287B806E" w14:textId="77777777" w:rsidR="00214428" w:rsidRPr="00ED2545" w:rsidRDefault="00214428" w:rsidP="00DA1890">
            <w:r w:rsidRPr="0091638A">
              <w:t>All Clients</w:t>
            </w:r>
          </w:p>
        </w:tc>
      </w:tr>
      <w:tr w:rsidR="00214428" w:rsidRPr="00137F11" w14:paraId="2AFC2F47" w14:textId="77777777" w:rsidTr="00800429">
        <w:trPr>
          <w:trHeight w:val="20"/>
        </w:trPr>
        <w:tc>
          <w:tcPr>
            <w:tcW w:w="2705" w:type="dxa"/>
            <w:shd w:val="clear" w:color="auto" w:fill="DDD9C3" w:themeFill="background2" w:themeFillShade="E6"/>
          </w:tcPr>
          <w:p w14:paraId="40852939" w14:textId="77777777" w:rsidR="00214428" w:rsidRPr="00137F11" w:rsidRDefault="00214428" w:rsidP="00DA1890">
            <w:r w:rsidRPr="00137F11">
              <w:t>Collection Point</w:t>
            </w:r>
          </w:p>
        </w:tc>
        <w:tc>
          <w:tcPr>
            <w:tcW w:w="7272" w:type="dxa"/>
            <w:shd w:val="clear" w:color="auto" w:fill="FFFFFF" w:themeFill="background1"/>
          </w:tcPr>
          <w:p w14:paraId="4F8B3850" w14:textId="77777777" w:rsidR="00214428" w:rsidRPr="006838E2" w:rsidRDefault="00881A65" w:rsidP="00DA1890">
            <w:r>
              <w:t>Project Start</w:t>
            </w:r>
          </w:p>
        </w:tc>
      </w:tr>
      <w:tr w:rsidR="00AA0253" w:rsidRPr="00137F11" w14:paraId="2034002D" w14:textId="77777777" w:rsidTr="00800429">
        <w:trPr>
          <w:trHeight w:val="1152"/>
        </w:trPr>
        <w:tc>
          <w:tcPr>
            <w:tcW w:w="2705" w:type="dxa"/>
            <w:shd w:val="clear" w:color="auto" w:fill="DDD9C3" w:themeFill="background2" w:themeFillShade="E6"/>
          </w:tcPr>
          <w:p w14:paraId="27AE84F2" w14:textId="358AC5E9" w:rsidR="00AA0253" w:rsidRPr="00137F11" w:rsidRDefault="00AA0253" w:rsidP="00AA0253">
            <w:r w:rsidRPr="00137F11">
              <w:t>System Logic</w:t>
            </w:r>
            <w:r>
              <w:t xml:space="preserve"> &amp; </w:t>
            </w:r>
            <w:r w:rsidRPr="00137F11">
              <w:t>Other System Issues</w:t>
            </w:r>
          </w:p>
        </w:tc>
        <w:tc>
          <w:tcPr>
            <w:tcW w:w="7272" w:type="dxa"/>
            <w:shd w:val="clear" w:color="auto" w:fill="FFFFFF" w:themeFill="background1"/>
          </w:tcPr>
          <w:p w14:paraId="3944516A" w14:textId="77777777" w:rsidR="00AA0253" w:rsidRDefault="00AA0253" w:rsidP="00DA1890">
            <w:r w:rsidRPr="00C34337">
              <w:t xml:space="preserve">A Household ID will be assigned to each household at </w:t>
            </w:r>
            <w:r>
              <w:t>each project start</w:t>
            </w:r>
            <w:r w:rsidRPr="00C34337">
              <w:t xml:space="preserve"> and applies for the duration of that project </w:t>
            </w:r>
            <w:r>
              <w:t>stay</w:t>
            </w:r>
            <w:r w:rsidRPr="00C34337">
              <w:t xml:space="preserve"> to all members of the household served. </w:t>
            </w:r>
          </w:p>
          <w:p w14:paraId="0B5C4A1B" w14:textId="77777777" w:rsidR="00AA0253" w:rsidRDefault="00AA0253" w:rsidP="00DA1890"/>
          <w:p w14:paraId="3B63AA52" w14:textId="7FF4E734" w:rsidR="00AA0253" w:rsidRDefault="00AA0253" w:rsidP="00DA1890">
            <w:r w:rsidRPr="00C34337">
              <w:t xml:space="preserve">The Household ID must be automatically generated by the HMIS application to ensure that it is unique. The Household ID has no meaning beyond a single </w:t>
            </w:r>
            <w:r w:rsidR="00656EA9">
              <w:t xml:space="preserve">“household </w:t>
            </w:r>
            <w:r w:rsidRPr="00C34337">
              <w:t>enrollment</w:t>
            </w:r>
            <w:r w:rsidR="00656EA9">
              <w:t>”</w:t>
            </w:r>
            <w:r w:rsidRPr="00C34337">
              <w:t xml:space="preserve">; it is used in conjunction with the Project ID, </w:t>
            </w:r>
            <w:r>
              <w:t>Project Start</w:t>
            </w:r>
            <w:r w:rsidRPr="00C34337">
              <w:t xml:space="preserve"> Date, and Project Exit Date to link records for household members together and indicate that they were served together.</w:t>
            </w:r>
          </w:p>
          <w:p w14:paraId="3ABF5D36" w14:textId="77777777" w:rsidR="00AA0253" w:rsidRDefault="00AA0253" w:rsidP="00DA1890"/>
          <w:p w14:paraId="22D3411D" w14:textId="77777777" w:rsidR="00AA0253" w:rsidRDefault="00AA0253" w:rsidP="00DA1890">
            <w:r>
              <w:t xml:space="preserve">The Household ID is to be unique to the household stay in a project; reuse of the identification for the same or similar household upon readmission into the project is unacceptable. </w:t>
            </w:r>
          </w:p>
          <w:p w14:paraId="4B3CCC13" w14:textId="77777777" w:rsidR="00AA0253" w:rsidRDefault="00AA0253" w:rsidP="00DA1890"/>
          <w:p w14:paraId="14FF2B1A" w14:textId="532A51CF" w:rsidR="00AA0253" w:rsidRDefault="00AA0253" w:rsidP="00AA0253">
            <w:r w:rsidRPr="00C34337">
              <w:t xml:space="preserve">Persons may join a household with members who have already begun a </w:t>
            </w:r>
            <w:r>
              <w:t>project start</w:t>
            </w:r>
            <w:r w:rsidRPr="00C34337">
              <w:t xml:space="preserve"> or may leave a project although other members of the household remain in the projec</w:t>
            </w:r>
            <w:r>
              <w:t>t. A common Household ID must</w:t>
            </w:r>
            <w:r w:rsidRPr="00C34337">
              <w:t xml:space="preserve"> be assigned to each member of the same household.</w:t>
            </w:r>
            <w:r>
              <w:t xml:space="preserve"> </w:t>
            </w:r>
            <w:r w:rsidRPr="00C34337">
              <w:t>Persons in a household (either adults or children) who are not present when the household initially applies for assistance and later join the household should be assigned the same Household ID that links them to the rest of the persons in the household.</w:t>
            </w:r>
            <w:r>
              <w:t xml:space="preserve"> </w:t>
            </w:r>
            <w:r w:rsidRPr="00C34337">
              <w:t>The early departure of a household member would have no impact on the Household ID.</w:t>
            </w:r>
            <w:r w:rsidR="005526E7">
              <w:t xml:space="preserve"> A household member who leaves and returns to the same household while others in the household remain enrolled should be </w:t>
            </w:r>
            <w:r w:rsidR="00B0156B">
              <w:t>re</w:t>
            </w:r>
            <w:r w:rsidR="005526E7">
              <w:t>assigned the same HouseholdID as that member’s earlier enrollment.</w:t>
            </w:r>
          </w:p>
          <w:p w14:paraId="5E06E610" w14:textId="77777777" w:rsidR="00AA0253" w:rsidRDefault="00AA0253" w:rsidP="00AA0253"/>
          <w:p w14:paraId="0C407778" w14:textId="1C254CFA" w:rsidR="00AA0253" w:rsidRPr="0021402C" w:rsidRDefault="00AA0253" w:rsidP="00AA0253">
            <w:r>
              <w:t>An HMIS may, but is not required to, utilize a Global Household ID at record creation</w:t>
            </w:r>
            <w:r>
              <w:rPr>
                <w:rFonts w:cs="Arial"/>
              </w:rPr>
              <w:t xml:space="preserve"> upon initial entry into an HMIS based on the person(s) presenting together as a household at the time of initial entry. </w:t>
            </w:r>
            <w:r>
              <w:t>A Global Household ID is a value which spans an entire HMIS implementation representing a collection of persons who have been in a household together. Assignment of a client in or out of a global household at a specific project need not immediately affect the client’s data at other projects. If, for example, one household member exits from a household in project A and that household is also being served in project B, there is no requirement to alter the household configuration at project B.</w:t>
            </w:r>
            <w:r w:rsidRPr="0021402C">
              <w:t xml:space="preserve"> </w:t>
            </w:r>
          </w:p>
        </w:tc>
      </w:tr>
      <w:tr w:rsidR="00214428" w:rsidRPr="00137F11" w14:paraId="1203265B" w14:textId="77777777" w:rsidTr="00800429">
        <w:trPr>
          <w:trHeight w:val="20"/>
        </w:trPr>
        <w:tc>
          <w:tcPr>
            <w:tcW w:w="2705" w:type="dxa"/>
            <w:shd w:val="clear" w:color="auto" w:fill="DDD9C3" w:themeFill="background2" w:themeFillShade="E6"/>
          </w:tcPr>
          <w:p w14:paraId="4AC969DD" w14:textId="77777777" w:rsidR="00214428" w:rsidRPr="00137F11" w:rsidRDefault="00214428" w:rsidP="00DA1890">
            <w:r>
              <w:t>XML</w:t>
            </w:r>
          </w:p>
        </w:tc>
        <w:tc>
          <w:tcPr>
            <w:tcW w:w="7272" w:type="dxa"/>
            <w:shd w:val="clear" w:color="auto" w:fill="auto"/>
          </w:tcPr>
          <w:p w14:paraId="2BEF2FA2" w14:textId="77777777" w:rsidR="00214428" w:rsidRDefault="00214428" w:rsidP="00DA1890">
            <w:r>
              <w:t>&lt;Enrollment&gt;&lt;HouseholdID&gt;</w:t>
            </w:r>
          </w:p>
        </w:tc>
      </w:tr>
      <w:tr w:rsidR="00214428" w:rsidRPr="00137F11" w14:paraId="4C72C1F7" w14:textId="77777777" w:rsidTr="00800429">
        <w:trPr>
          <w:trHeight w:val="20"/>
        </w:trPr>
        <w:tc>
          <w:tcPr>
            <w:tcW w:w="2705" w:type="dxa"/>
            <w:shd w:val="clear" w:color="auto" w:fill="DDD9C3" w:themeFill="background2" w:themeFillShade="E6"/>
          </w:tcPr>
          <w:p w14:paraId="1DE335FF" w14:textId="77777777" w:rsidR="00214428" w:rsidRPr="00137F11" w:rsidRDefault="00214428" w:rsidP="00DA1890">
            <w:r>
              <w:t>CSV</w:t>
            </w:r>
          </w:p>
        </w:tc>
        <w:tc>
          <w:tcPr>
            <w:tcW w:w="7272" w:type="dxa"/>
            <w:shd w:val="clear" w:color="auto" w:fill="FFFFFF" w:themeFill="background1"/>
            <w:vAlign w:val="center"/>
          </w:tcPr>
          <w:p w14:paraId="309B2F4F" w14:textId="77777777" w:rsidR="00214428" w:rsidRPr="006838E2" w:rsidRDefault="00214428" w:rsidP="00DA1890">
            <w:r>
              <w:t>Enrollment</w:t>
            </w:r>
          </w:p>
        </w:tc>
      </w:tr>
      <w:tr w:rsidR="00214428" w:rsidRPr="00137F11" w14:paraId="5AAA4909" w14:textId="77777777" w:rsidTr="00800429">
        <w:trPr>
          <w:trHeight w:val="20"/>
        </w:trPr>
        <w:tc>
          <w:tcPr>
            <w:tcW w:w="2705" w:type="dxa"/>
            <w:shd w:val="clear" w:color="auto" w:fill="DDD9C3" w:themeFill="background2" w:themeFillShade="E6"/>
          </w:tcPr>
          <w:p w14:paraId="6987F985" w14:textId="14519909" w:rsidR="00214428" w:rsidRPr="00F11FBB" w:rsidRDefault="00041154" w:rsidP="00DA1890">
            <w:r>
              <w:t>2020 Revision Summary</w:t>
            </w:r>
          </w:p>
        </w:tc>
        <w:tc>
          <w:tcPr>
            <w:tcW w:w="7272" w:type="dxa"/>
            <w:shd w:val="clear" w:color="auto" w:fill="FFFFFF" w:themeFill="background1"/>
          </w:tcPr>
          <w:p w14:paraId="207C4686" w14:textId="1B3D28C4" w:rsidR="00214428" w:rsidRPr="00745BE1" w:rsidRDefault="00FF3312" w:rsidP="00DA1890">
            <w:r>
              <w:t>Renumber from 5.9 to 5.09. Change in name: ID to Identifier for consistency. May be shortened to ID locally and for other purposes.</w:t>
            </w:r>
          </w:p>
        </w:tc>
      </w:tr>
    </w:tbl>
    <w:p w14:paraId="51C0CD9D" w14:textId="77777777" w:rsidR="00C65FF3" w:rsidRPr="00C920BF" w:rsidRDefault="00C65FF3" w:rsidP="00DA1890">
      <w:pPr>
        <w:rPr>
          <w:sz w:val="2"/>
        </w:rPr>
      </w:pPr>
      <w:bookmarkStart w:id="286" w:name="_5.9_Signed_Consent"/>
      <w:bookmarkEnd w:id="286"/>
    </w:p>
    <w:p w14:paraId="35B99AAB" w14:textId="77777777" w:rsidR="00C920BF" w:rsidRPr="00C920BF" w:rsidRDefault="00C920BF" w:rsidP="00C920BF">
      <w:pPr>
        <w:rPr>
          <w:sz w:val="2"/>
        </w:rPr>
      </w:pPr>
      <w:bookmarkStart w:id="287" w:name="_Toc479622631"/>
    </w:p>
    <w:p w14:paraId="2CDA74D0" w14:textId="77777777" w:rsidR="003E136C" w:rsidRDefault="003E136C">
      <w:pPr>
        <w:spacing w:line="276" w:lineRule="auto"/>
        <w:contextualSpacing w:val="0"/>
        <w:rPr>
          <w:rFonts w:ascii="Calibri" w:hAnsi="Calibri"/>
          <w:b/>
          <w:bCs/>
          <w:color w:val="948A54" w:themeColor="background2" w:themeShade="80"/>
          <w:sz w:val="24"/>
          <w:szCs w:val="24"/>
        </w:rPr>
      </w:pPr>
      <w:bookmarkStart w:id="288" w:name="_REQUIRED_COLLECTION_POINTS"/>
      <w:bookmarkEnd w:id="288"/>
      <w:r>
        <w:br w:type="page"/>
      </w:r>
    </w:p>
    <w:p w14:paraId="70A5A9F7" w14:textId="6213CE33" w:rsidR="00CC170A" w:rsidRPr="00772A75" w:rsidRDefault="00CC170A" w:rsidP="00CC170A">
      <w:pPr>
        <w:pStyle w:val="Heading1"/>
      </w:pPr>
      <w:bookmarkStart w:id="289" w:name="_Toc15542765"/>
      <w:r>
        <w:lastRenderedPageBreak/>
        <w:t>REQUIRED COLLECTION POINTS AND METADATA ELEMENTS TABLE SUMMARY</w:t>
      </w:r>
      <w:bookmarkEnd w:id="287"/>
      <w:bookmarkEnd w:id="289"/>
    </w:p>
    <w:p w14:paraId="1E766830" w14:textId="77777777" w:rsidR="00CC170A" w:rsidRDefault="00CC170A" w:rsidP="00886345">
      <w:pPr>
        <w:pStyle w:val="Heading2"/>
      </w:pPr>
      <w:bookmarkStart w:id="290" w:name="_Toc15542766"/>
      <w:r>
        <w:t>Required Collection Points</w:t>
      </w:r>
      <w:bookmarkEnd w:id="290"/>
    </w:p>
    <w:p w14:paraId="3F87ABDD" w14:textId="77777777" w:rsidR="00CC170A" w:rsidRDefault="00CC170A" w:rsidP="00CC170A">
      <w:r>
        <w:t xml:space="preserve">Users must be able to enter each data element at the appropriate point in time, as identified in each individual data element definition and summarized in the table below.  </w:t>
      </w:r>
    </w:p>
    <w:p w14:paraId="52D9207D" w14:textId="77777777" w:rsidR="00CC170A" w:rsidRPr="00520FDC" w:rsidRDefault="00CC170A" w:rsidP="00886345">
      <w:pPr>
        <w:pStyle w:val="Heading2"/>
      </w:pPr>
      <w:bookmarkStart w:id="291" w:name="_Toc15542767"/>
      <w:r w:rsidRPr="00520FDC">
        <w:t>Data Elements with Multiple Collection Points</w:t>
      </w:r>
      <w:bookmarkEnd w:id="291"/>
    </w:p>
    <w:p w14:paraId="6EC04821" w14:textId="4CBA2B52" w:rsidR="00CC170A" w:rsidRDefault="00CC170A" w:rsidP="00CA03A1">
      <w:pPr>
        <w:pStyle w:val="ListParagraph"/>
        <w:numPr>
          <w:ilvl w:val="0"/>
          <w:numId w:val="8"/>
        </w:numPr>
      </w:pPr>
      <w:r>
        <w:t xml:space="preserve">Data elements with multiple collection points must be recorded with </w:t>
      </w:r>
      <w:r w:rsidRPr="00520FDC">
        <w:rPr>
          <w:i/>
        </w:rPr>
        <w:t>5.</w:t>
      </w:r>
      <w:r w:rsidR="00005937">
        <w:rPr>
          <w:i/>
        </w:rPr>
        <w:t>0</w:t>
      </w:r>
      <w:r w:rsidRPr="00520FDC">
        <w:rPr>
          <w:i/>
        </w:rPr>
        <w:t>3 Data Collection Stage.</w:t>
      </w:r>
      <w:r w:rsidRPr="005A7C8E">
        <w:t xml:space="preserve"> </w:t>
      </w:r>
      <w:r>
        <w:t xml:space="preserve"> </w:t>
      </w:r>
    </w:p>
    <w:p w14:paraId="619C0954" w14:textId="77777777" w:rsidR="00CC170A" w:rsidRDefault="00CC170A" w:rsidP="00CA03A1">
      <w:pPr>
        <w:pStyle w:val="ListParagraph"/>
        <w:numPr>
          <w:ilvl w:val="0"/>
          <w:numId w:val="4"/>
        </w:numPr>
      </w:pPr>
      <w:r>
        <w:t xml:space="preserve">There may be no more than one record per </w:t>
      </w:r>
      <w:r w:rsidRPr="005A7C8E">
        <w:rPr>
          <w:i/>
        </w:rPr>
        <w:t xml:space="preserve">Enrollment ID </w:t>
      </w:r>
      <w:r>
        <w:t xml:space="preserve">of any multiple-point data element with a </w:t>
      </w:r>
      <w:r w:rsidRPr="00B53854">
        <w:rPr>
          <w:i/>
        </w:rPr>
        <w:t>Data Collection Stage</w:t>
      </w:r>
      <w:r>
        <w:t xml:space="preserve"> of ‘project start’ or ‘project exit.’  </w:t>
      </w:r>
    </w:p>
    <w:p w14:paraId="3A1ED8B9" w14:textId="77777777" w:rsidR="00CC170A" w:rsidRPr="00E409A2" w:rsidRDefault="00CC170A" w:rsidP="00CA03A1">
      <w:pPr>
        <w:pStyle w:val="ListParagraph"/>
        <w:numPr>
          <w:ilvl w:val="0"/>
          <w:numId w:val="4"/>
        </w:numPr>
      </w:pPr>
      <w:r>
        <w:t xml:space="preserve">Users must be able to create a theoretically infinite number of records per </w:t>
      </w:r>
      <w:r w:rsidRPr="00520FDC">
        <w:rPr>
          <w:i/>
        </w:rPr>
        <w:t>Enrollment ID</w:t>
      </w:r>
      <w:r>
        <w:t xml:space="preserve"> with a data collection stage of ‘update’ or ‘annual assessment’ for multiple-point data elements.</w:t>
      </w:r>
    </w:p>
    <w:p w14:paraId="4C6CF8B0" w14:textId="77777777" w:rsidR="00CC170A" w:rsidRPr="00520FDC" w:rsidRDefault="00CC170A" w:rsidP="00886345">
      <w:pPr>
        <w:pStyle w:val="Heading2"/>
      </w:pPr>
      <w:bookmarkStart w:id="292" w:name="_Toc15542768"/>
      <w:r w:rsidRPr="00520FDC">
        <w:t>Data Elements with a Single Collection Point</w:t>
      </w:r>
      <w:bookmarkEnd w:id="292"/>
    </w:p>
    <w:p w14:paraId="0B8D5CB8" w14:textId="1D1CD31D" w:rsidR="00CC170A" w:rsidRDefault="00CC170A" w:rsidP="00CA03A1">
      <w:pPr>
        <w:pStyle w:val="ListParagraph"/>
        <w:numPr>
          <w:ilvl w:val="0"/>
          <w:numId w:val="4"/>
        </w:numPr>
      </w:pPr>
      <w:r>
        <w:rPr>
          <w:lang w:eastAsia="x-none"/>
        </w:rPr>
        <w:t xml:space="preserve">Data elements with a single collection point may </w:t>
      </w:r>
      <w:r>
        <w:t xml:space="preserve">be recorded with </w:t>
      </w:r>
      <w:r w:rsidRPr="005A7C8E">
        <w:rPr>
          <w:i/>
        </w:rPr>
        <w:t>5.</w:t>
      </w:r>
      <w:r w:rsidR="00005937">
        <w:rPr>
          <w:i/>
        </w:rPr>
        <w:t>0</w:t>
      </w:r>
      <w:r w:rsidRPr="005A7C8E">
        <w:rPr>
          <w:i/>
        </w:rPr>
        <w:t>3 Data Collection Stage</w:t>
      </w:r>
      <w:r>
        <w:t>, but it is not required.</w:t>
      </w:r>
    </w:p>
    <w:p w14:paraId="492ABE15" w14:textId="77777777" w:rsidR="00CC170A" w:rsidRDefault="00CC170A" w:rsidP="00CA03A1">
      <w:pPr>
        <w:pStyle w:val="ListParagraph"/>
        <w:numPr>
          <w:ilvl w:val="0"/>
          <w:numId w:val="4"/>
        </w:numPr>
        <w:rPr>
          <w:lang w:eastAsia="x-none"/>
        </w:rPr>
      </w:pPr>
      <w:r>
        <w:t xml:space="preserve">There may be no more than one record per </w:t>
      </w:r>
      <w:r w:rsidRPr="005A7C8E">
        <w:rPr>
          <w:i/>
        </w:rPr>
        <w:t>Enrollment ID</w:t>
      </w:r>
      <w:r>
        <w:t xml:space="preserve"> of any data element collected only at project start, only at project exit, or only post-exit.</w:t>
      </w:r>
      <w:r w:rsidRPr="005A7C8E">
        <w:t xml:space="preserve"> </w:t>
      </w:r>
      <w:r>
        <w:t xml:space="preserve"> </w:t>
      </w:r>
    </w:p>
    <w:p w14:paraId="07CB1129" w14:textId="77777777" w:rsidR="00CC170A" w:rsidRDefault="00CC170A" w:rsidP="00CA03A1">
      <w:pPr>
        <w:pStyle w:val="ListParagraph"/>
        <w:numPr>
          <w:ilvl w:val="0"/>
          <w:numId w:val="4"/>
        </w:numPr>
        <w:rPr>
          <w:lang w:eastAsia="x-none"/>
        </w:rPr>
      </w:pPr>
      <w:r>
        <w:t xml:space="preserve">Users must be able to create a theoretically infinite number of records per </w:t>
      </w:r>
      <w:r w:rsidRPr="00520FDC">
        <w:rPr>
          <w:i/>
        </w:rPr>
        <w:t>Enrollment ID</w:t>
      </w:r>
      <w:r>
        <w:t xml:space="preserve"> for single-point data elements with a plain ‘X’ in the ‘Update / Occurrence Point’ column in the table below.  </w:t>
      </w:r>
    </w:p>
    <w:p w14:paraId="145E0A18" w14:textId="77777777" w:rsidR="00CC170A" w:rsidRDefault="00CC170A" w:rsidP="00CA03A1">
      <w:pPr>
        <w:pStyle w:val="ListParagraph"/>
        <w:numPr>
          <w:ilvl w:val="0"/>
          <w:numId w:val="4"/>
        </w:numPr>
        <w:rPr>
          <w:lang w:eastAsia="x-none"/>
        </w:rPr>
      </w:pPr>
      <w:r>
        <w:t xml:space="preserve">There may be no more than one record per </w:t>
      </w:r>
      <w:r w:rsidRPr="00973E39">
        <w:rPr>
          <w:i/>
        </w:rPr>
        <w:t>Enrollment ID</w:t>
      </w:r>
      <w:r>
        <w:t xml:space="preserve"> for single-point data elements with ‘X (0…1)’ in the ‘Update / Occurrence Point’ column in the table below.</w:t>
      </w:r>
    </w:p>
    <w:p w14:paraId="76B5F708" w14:textId="77777777" w:rsidR="00CC170A" w:rsidRPr="00886345" w:rsidRDefault="00CC170A" w:rsidP="00886345">
      <w:pPr>
        <w:pStyle w:val="Heading2"/>
      </w:pPr>
      <w:bookmarkStart w:id="293" w:name="_Toc15542769"/>
      <w:r w:rsidRPr="00886345">
        <w:t>Base Metadata</w:t>
      </w:r>
      <w:bookmarkEnd w:id="293"/>
    </w:p>
    <w:p w14:paraId="3DD2F693" w14:textId="2C12BD6E" w:rsidR="00062160" w:rsidRDefault="00CC170A" w:rsidP="00062160">
      <w:pPr>
        <w:spacing w:line="220" w:lineRule="exact"/>
      </w:pPr>
      <w:r>
        <w:rPr>
          <w:i/>
        </w:rPr>
        <w:t>5.</w:t>
      </w:r>
      <w:r w:rsidR="00005937">
        <w:rPr>
          <w:i/>
        </w:rPr>
        <w:t>0</w:t>
      </w:r>
      <w:r>
        <w:rPr>
          <w:i/>
        </w:rPr>
        <w:t>1 Date Created</w:t>
      </w:r>
      <w:r>
        <w:t>, 5.</w:t>
      </w:r>
      <w:r w:rsidR="00005937">
        <w:t>0</w:t>
      </w:r>
      <w:r>
        <w:t xml:space="preserve">2 </w:t>
      </w:r>
      <w:r>
        <w:rPr>
          <w:i/>
        </w:rPr>
        <w:t>Date Updated</w:t>
      </w:r>
      <w:r>
        <w:t>, and 5.</w:t>
      </w:r>
      <w:r w:rsidR="00005937">
        <w:t>0</w:t>
      </w:r>
      <w:r>
        <w:t xml:space="preserve">7 </w:t>
      </w:r>
      <w:r>
        <w:rPr>
          <w:i/>
        </w:rPr>
        <w:t>User Identifier</w:t>
      </w:r>
      <w:r>
        <w:t xml:space="preserve"> are not shown in the table below; these base metadata elements are required for every data element. Data elements collected on a single form / stored as fields in one record of a table may share a single set of this base metadata as long as the data elements, as they are defined by this Dictionary, are collected at the same point.</w:t>
      </w:r>
    </w:p>
    <w:p w14:paraId="614A4B3A" w14:textId="77777777" w:rsidR="00CC170A" w:rsidRDefault="00CC170A" w:rsidP="00062160">
      <w:pPr>
        <w:spacing w:line="220" w:lineRule="exact"/>
      </w:pPr>
      <w:r>
        <w:t xml:space="preserve"> </w:t>
      </w:r>
    </w:p>
    <w:p w14:paraId="7A34EA80" w14:textId="77777777" w:rsidR="00CC170A" w:rsidRDefault="00CC170A" w:rsidP="00CC170A">
      <w:pPr>
        <w:spacing w:line="220" w:lineRule="exact"/>
        <w:ind w:left="720"/>
      </w:pPr>
      <w:r>
        <w:rPr>
          <w:b/>
        </w:rPr>
        <w:t>Example 1:</w:t>
      </w:r>
      <w:r>
        <w:t xml:space="preserve"> Personal ID, SSN, Date of Birth, Race, Ethnicity, Gender, Veteran Status, and Veteran Information all exist at the same level / have a one-to-one relationship with one another. They may share a Date Created, Date Updated, and User ID.</w:t>
      </w:r>
    </w:p>
    <w:p w14:paraId="5B15290F" w14:textId="77777777" w:rsidR="00CC170A" w:rsidRDefault="00CC170A" w:rsidP="00CC170A">
      <w:pPr>
        <w:spacing w:line="220" w:lineRule="exact"/>
        <w:ind w:left="720"/>
      </w:pPr>
    </w:p>
    <w:p w14:paraId="55D50854" w14:textId="3EF54611" w:rsidR="00CC170A" w:rsidRDefault="00CC170A" w:rsidP="00CC170A">
      <w:pPr>
        <w:spacing w:line="220" w:lineRule="exact"/>
        <w:ind w:left="720"/>
      </w:pPr>
      <w:r>
        <w:rPr>
          <w:b/>
        </w:rPr>
        <w:t>Example 2:</w:t>
      </w:r>
      <w:r>
        <w:t xml:space="preserve"> Project Start Date and Project Exit Date both have a one-to-one relationship with Enrollment </w:t>
      </w:r>
      <w:r w:rsidR="00005937">
        <w:t>ID but</w:t>
      </w:r>
      <w:r>
        <w:t xml:space="preserve"> have different collection points. </w:t>
      </w:r>
      <w:r w:rsidR="00005937">
        <w:t>To</w:t>
      </w:r>
      <w:r>
        <w:t xml:space="preserve"> evaluate timeliness of data entry, Project Start Date and Project Exit Date must have separate base metadata elements.</w:t>
      </w:r>
    </w:p>
    <w:p w14:paraId="68AD5D39" w14:textId="77777777" w:rsidR="00CC170A" w:rsidRDefault="00CC170A" w:rsidP="00CC170A">
      <w:pPr>
        <w:spacing w:line="220" w:lineRule="exact"/>
      </w:pPr>
    </w:p>
    <w:p w14:paraId="5DDE4453" w14:textId="77777777" w:rsidR="00CC170A" w:rsidRPr="00886345" w:rsidRDefault="00CC170A" w:rsidP="00886345">
      <w:pPr>
        <w:pStyle w:val="Heading2"/>
      </w:pPr>
      <w:bookmarkStart w:id="294" w:name="_Project_Identifier,_Personal"/>
      <w:bookmarkStart w:id="295" w:name="_Toc15542770"/>
      <w:bookmarkEnd w:id="294"/>
      <w:r w:rsidRPr="00886345">
        <w:t>Project Identifier, Personal ID, and Household ID</w:t>
      </w:r>
      <w:bookmarkEnd w:id="295"/>
    </w:p>
    <w:p w14:paraId="32EFFE38" w14:textId="7AA6ED70" w:rsidR="00CC170A" w:rsidRDefault="00CC170A" w:rsidP="00CC170A">
      <w:pPr>
        <w:spacing w:line="220" w:lineRule="exact"/>
      </w:pPr>
      <w:r w:rsidRPr="00BC2CF5">
        <w:t>Because</w:t>
      </w:r>
      <w:r>
        <w:rPr>
          <w:i/>
        </w:rPr>
        <w:t xml:space="preserve"> </w:t>
      </w:r>
      <w:r w:rsidRPr="00131871">
        <w:rPr>
          <w:i/>
        </w:rPr>
        <w:t>3.10 Project Start Date</w:t>
      </w:r>
      <w:r>
        <w:t xml:space="preserve"> initiates an enrollment, the creation of this data element is assumed to also create </w:t>
      </w:r>
      <w:r w:rsidRPr="00131871">
        <w:rPr>
          <w:i/>
        </w:rPr>
        <w:t>5.</w:t>
      </w:r>
      <w:r w:rsidR="00005937">
        <w:rPr>
          <w:i/>
        </w:rPr>
        <w:t>0</w:t>
      </w:r>
      <w:r w:rsidRPr="00131871">
        <w:rPr>
          <w:i/>
        </w:rPr>
        <w:t>6 Enrollment ID</w:t>
      </w:r>
      <w:r>
        <w:t xml:space="preserve">.  Along with the </w:t>
      </w:r>
      <w:r w:rsidRPr="00772A75">
        <w:rPr>
          <w:i/>
        </w:rPr>
        <w:t>Enrollment ID</w:t>
      </w:r>
      <w:r>
        <w:t xml:space="preserve">, </w:t>
      </w:r>
      <w:r w:rsidRPr="00772A75">
        <w:rPr>
          <w:i/>
        </w:rPr>
        <w:t>Project Start Date</w:t>
      </w:r>
      <w:r>
        <w:t xml:space="preserve"> must also be associated with </w:t>
      </w:r>
      <w:r w:rsidRPr="00131871">
        <w:rPr>
          <w:i/>
        </w:rPr>
        <w:t>5.</w:t>
      </w:r>
      <w:r w:rsidR="00005937">
        <w:rPr>
          <w:i/>
        </w:rPr>
        <w:t>0</w:t>
      </w:r>
      <w:r w:rsidRPr="00131871">
        <w:rPr>
          <w:i/>
        </w:rPr>
        <w:t xml:space="preserve">5 Project </w:t>
      </w:r>
      <w:r>
        <w:rPr>
          <w:i/>
        </w:rPr>
        <w:t>Identifier, 5.</w:t>
      </w:r>
      <w:r w:rsidR="00005937">
        <w:rPr>
          <w:i/>
        </w:rPr>
        <w:t>0</w:t>
      </w:r>
      <w:r>
        <w:rPr>
          <w:i/>
        </w:rPr>
        <w:t xml:space="preserve">8 Personal ID, </w:t>
      </w:r>
      <w:r>
        <w:t xml:space="preserve">and </w:t>
      </w:r>
      <w:r w:rsidRPr="00131871">
        <w:rPr>
          <w:i/>
        </w:rPr>
        <w:t>5.</w:t>
      </w:r>
      <w:r w:rsidR="00005937">
        <w:rPr>
          <w:i/>
        </w:rPr>
        <w:t>0</w:t>
      </w:r>
      <w:r w:rsidRPr="00131871">
        <w:rPr>
          <w:i/>
        </w:rPr>
        <w:t>9 Household ID</w:t>
      </w:r>
      <w:r>
        <w:t xml:space="preserve">.  The relationship of each of these metadata elements to </w:t>
      </w:r>
      <w:r>
        <w:rPr>
          <w:i/>
        </w:rPr>
        <w:t>Enrollment ID</w:t>
      </w:r>
      <w:r>
        <w:t xml:space="preserve"> is one-to-one. Every record for any enrollment-related data element (e.g., every data element requiring </w:t>
      </w:r>
      <w:r w:rsidRPr="00772A75">
        <w:rPr>
          <w:i/>
        </w:rPr>
        <w:t>Enrollment ID</w:t>
      </w:r>
      <w:r>
        <w:t xml:space="preserve">) is associated with a single project, client, and household through the </w:t>
      </w:r>
      <w:r w:rsidRPr="00131871">
        <w:rPr>
          <w:i/>
        </w:rPr>
        <w:t>Enrollment ID</w:t>
      </w:r>
      <w:r>
        <w:t>.</w:t>
      </w:r>
    </w:p>
    <w:p w14:paraId="6CB30D9C" w14:textId="08554929" w:rsidR="001C18F8" w:rsidRDefault="001C18F8" w:rsidP="00CC170A">
      <w:pPr>
        <w:spacing w:line="220" w:lineRule="exact"/>
      </w:pPr>
    </w:p>
    <w:p w14:paraId="4AE46769" w14:textId="376005DB" w:rsidR="001C18F8" w:rsidRDefault="001C18F8" w:rsidP="00CC170A">
      <w:pPr>
        <w:spacing w:line="220" w:lineRule="exact"/>
      </w:pPr>
    </w:p>
    <w:p w14:paraId="79CD6CCF" w14:textId="58D441A0" w:rsidR="001C18F8" w:rsidRDefault="001C18F8" w:rsidP="00CC170A">
      <w:pPr>
        <w:spacing w:line="220" w:lineRule="exact"/>
      </w:pPr>
    </w:p>
    <w:p w14:paraId="7B5A9CD0" w14:textId="5E3EE194" w:rsidR="001C18F8" w:rsidRDefault="001C18F8" w:rsidP="00CC170A">
      <w:pPr>
        <w:spacing w:line="220" w:lineRule="exact"/>
      </w:pPr>
    </w:p>
    <w:p w14:paraId="2D60DB16" w14:textId="77777777" w:rsidR="001C18F8" w:rsidRDefault="001C18F8" w:rsidP="00CC170A">
      <w:pPr>
        <w:spacing w:line="220" w:lineRule="exact"/>
      </w:pPr>
    </w:p>
    <w:p w14:paraId="3BF86A8F" w14:textId="77777777" w:rsidR="00CC170A" w:rsidRDefault="00CC170A" w:rsidP="00CC170A">
      <w:pPr>
        <w:spacing w:line="220" w:lineRule="exact"/>
      </w:pPr>
    </w:p>
    <w:tbl>
      <w:tblPr>
        <w:tblW w:w="10620" w:type="dxa"/>
        <w:jc w:val="center"/>
        <w:tblBorders>
          <w:top w:val="single" w:sz="6" w:space="0" w:color="948A54" w:themeColor="background2" w:themeShade="80"/>
          <w:bottom w:val="single" w:sz="6" w:space="0" w:color="948A54" w:themeColor="background2" w:themeShade="80"/>
          <w:insideH w:val="single" w:sz="6" w:space="0" w:color="948A54" w:themeColor="background2" w:themeShade="80"/>
        </w:tblBorders>
        <w:tblLayout w:type="fixed"/>
        <w:tblCellMar>
          <w:left w:w="29" w:type="dxa"/>
          <w:right w:w="29" w:type="dxa"/>
        </w:tblCellMar>
        <w:tblLook w:val="04A0" w:firstRow="1" w:lastRow="0" w:firstColumn="1" w:lastColumn="0" w:noHBand="0" w:noVBand="1"/>
        <w:tblCaption w:val="Metadata Element Table"/>
        <w:tblDescription w:val="Identifies the relationship between metadata elements and universal and program specific elements."/>
      </w:tblPr>
      <w:tblGrid>
        <w:gridCol w:w="630"/>
        <w:gridCol w:w="2205"/>
        <w:gridCol w:w="936"/>
        <w:gridCol w:w="806"/>
        <w:gridCol w:w="1166"/>
        <w:gridCol w:w="1224"/>
        <w:gridCol w:w="806"/>
        <w:gridCol w:w="597"/>
        <w:gridCol w:w="1170"/>
        <w:gridCol w:w="1080"/>
      </w:tblGrid>
      <w:tr w:rsidR="00CC170A" w:rsidRPr="00B04DA1" w14:paraId="71D57683" w14:textId="77777777" w:rsidTr="001C18F8">
        <w:trPr>
          <w:cantSplit/>
          <w:trHeight w:val="288"/>
          <w:tblHeader/>
          <w:jc w:val="center"/>
        </w:trPr>
        <w:tc>
          <w:tcPr>
            <w:tcW w:w="630" w:type="dxa"/>
            <w:vMerge w:val="restart"/>
            <w:tcBorders>
              <w:top w:val="single" w:sz="18" w:space="0" w:color="948A54" w:themeColor="background2" w:themeShade="80"/>
              <w:left w:val="single" w:sz="2" w:space="0" w:color="948A54" w:themeColor="background2" w:themeShade="80"/>
              <w:right w:val="single" w:sz="6" w:space="0" w:color="948A54" w:themeColor="background2" w:themeShade="80"/>
            </w:tcBorders>
            <w:shd w:val="clear" w:color="auto" w:fill="auto"/>
            <w:noWrap/>
            <w:vAlign w:val="bottom"/>
          </w:tcPr>
          <w:p w14:paraId="441CBCFA" w14:textId="77777777" w:rsidR="00CC170A" w:rsidRPr="00B2290A" w:rsidRDefault="00CC170A" w:rsidP="00CC170A">
            <w:pPr>
              <w:tabs>
                <w:tab w:val="left" w:pos="594"/>
              </w:tabs>
              <w:jc w:val="right"/>
              <w:rPr>
                <w:color w:val="000000"/>
                <w:spacing w:val="-20"/>
                <w:sz w:val="20"/>
                <w:szCs w:val="20"/>
              </w:rPr>
            </w:pPr>
            <w:r w:rsidRPr="00B2290A">
              <w:rPr>
                <w:b/>
                <w:color w:val="000000"/>
                <w:spacing w:val="-20"/>
                <w:sz w:val="20"/>
                <w:szCs w:val="20"/>
              </w:rPr>
              <w:lastRenderedPageBreak/>
              <w:t>DE</w:t>
            </w:r>
          </w:p>
        </w:tc>
        <w:tc>
          <w:tcPr>
            <w:tcW w:w="2205" w:type="dxa"/>
            <w:vMerge w:val="restart"/>
            <w:tcBorders>
              <w:top w:val="single" w:sz="18" w:space="0" w:color="948A54" w:themeColor="background2" w:themeShade="80"/>
              <w:left w:val="single" w:sz="6" w:space="0" w:color="948A54" w:themeColor="background2" w:themeShade="80"/>
              <w:right w:val="single" w:sz="24" w:space="0" w:color="948A54" w:themeColor="background2" w:themeShade="80"/>
            </w:tcBorders>
            <w:shd w:val="clear" w:color="auto" w:fill="auto"/>
            <w:noWrap/>
            <w:vAlign w:val="bottom"/>
          </w:tcPr>
          <w:p w14:paraId="1D8A922C" w14:textId="77777777" w:rsidR="00CC170A" w:rsidRPr="001F2BA1" w:rsidRDefault="00CC170A" w:rsidP="00CC170A">
            <w:pPr>
              <w:rPr>
                <w:color w:val="000000"/>
                <w:sz w:val="20"/>
                <w:szCs w:val="20"/>
              </w:rPr>
            </w:pPr>
            <w:r w:rsidRPr="000836F5">
              <w:rPr>
                <w:b/>
                <w:color w:val="000000"/>
                <w:sz w:val="20"/>
                <w:szCs w:val="20"/>
              </w:rPr>
              <w:t>Element</w:t>
            </w:r>
          </w:p>
        </w:tc>
        <w:tc>
          <w:tcPr>
            <w:tcW w:w="5535" w:type="dxa"/>
            <w:gridSpan w:val="6"/>
            <w:tcBorders>
              <w:top w:val="single" w:sz="18" w:space="0" w:color="948A54" w:themeColor="background2" w:themeShade="80"/>
              <w:left w:val="single" w:sz="24" w:space="0" w:color="948A54" w:themeColor="background2" w:themeShade="80"/>
              <w:bottom w:val="single" w:sz="18" w:space="0" w:color="948A54" w:themeColor="background2" w:themeShade="80"/>
              <w:right w:val="single" w:sz="24" w:space="0" w:color="948A54" w:themeColor="background2" w:themeShade="80"/>
            </w:tcBorders>
            <w:vAlign w:val="center"/>
          </w:tcPr>
          <w:p w14:paraId="6816632B" w14:textId="77777777" w:rsidR="00CC170A" w:rsidDel="00B2290A" w:rsidRDefault="00CC170A" w:rsidP="00CC170A">
            <w:pPr>
              <w:jc w:val="center"/>
              <w:rPr>
                <w:b/>
                <w:color w:val="000000"/>
                <w:sz w:val="20"/>
                <w:szCs w:val="20"/>
              </w:rPr>
            </w:pPr>
            <w:r>
              <w:rPr>
                <w:b/>
                <w:color w:val="000000"/>
                <w:sz w:val="20"/>
                <w:szCs w:val="20"/>
              </w:rPr>
              <w:t>Collection Points</w:t>
            </w:r>
          </w:p>
        </w:tc>
        <w:tc>
          <w:tcPr>
            <w:tcW w:w="2250" w:type="dxa"/>
            <w:gridSpan w:val="2"/>
            <w:tcBorders>
              <w:top w:val="single" w:sz="18" w:space="0" w:color="948A54" w:themeColor="background2" w:themeShade="80"/>
              <w:left w:val="single" w:sz="24" w:space="0" w:color="948A54" w:themeColor="background2" w:themeShade="80"/>
              <w:bottom w:val="single" w:sz="18" w:space="0" w:color="948A54" w:themeColor="background2" w:themeShade="80"/>
              <w:right w:val="single" w:sz="6" w:space="0" w:color="948A54" w:themeColor="background2" w:themeShade="80"/>
            </w:tcBorders>
            <w:vAlign w:val="center"/>
          </w:tcPr>
          <w:p w14:paraId="3DE769DF" w14:textId="77777777" w:rsidR="00CC170A" w:rsidDel="00B2290A" w:rsidRDefault="00CC170A" w:rsidP="00CC170A">
            <w:pPr>
              <w:jc w:val="center"/>
              <w:rPr>
                <w:b/>
                <w:color w:val="000000"/>
                <w:sz w:val="20"/>
                <w:szCs w:val="20"/>
              </w:rPr>
            </w:pPr>
            <w:r>
              <w:rPr>
                <w:b/>
                <w:color w:val="000000"/>
                <w:sz w:val="20"/>
                <w:szCs w:val="20"/>
              </w:rPr>
              <w:t>Required Metadata Elements</w:t>
            </w:r>
          </w:p>
        </w:tc>
      </w:tr>
      <w:tr w:rsidR="0033770E" w:rsidRPr="00B04DA1" w14:paraId="565A291B" w14:textId="77777777" w:rsidTr="001C18F8">
        <w:trPr>
          <w:cantSplit/>
          <w:trHeight w:val="288"/>
          <w:tblHeader/>
          <w:jc w:val="center"/>
        </w:trPr>
        <w:tc>
          <w:tcPr>
            <w:tcW w:w="630" w:type="dxa"/>
            <w:vMerge/>
            <w:tcBorders>
              <w:left w:val="single" w:sz="2" w:space="0" w:color="948A54" w:themeColor="background2" w:themeShade="80"/>
              <w:bottom w:val="single" w:sz="18" w:space="0" w:color="948A54" w:themeColor="background2" w:themeShade="80"/>
              <w:right w:val="single" w:sz="6" w:space="0" w:color="948A54" w:themeColor="background2" w:themeShade="80"/>
            </w:tcBorders>
            <w:shd w:val="clear" w:color="auto" w:fill="auto"/>
            <w:noWrap/>
            <w:vAlign w:val="center"/>
          </w:tcPr>
          <w:p w14:paraId="25306C03" w14:textId="77777777" w:rsidR="00CC170A" w:rsidRPr="00B2290A" w:rsidRDefault="00CC170A" w:rsidP="00CC170A">
            <w:pPr>
              <w:tabs>
                <w:tab w:val="left" w:pos="594"/>
              </w:tabs>
              <w:jc w:val="center"/>
              <w:rPr>
                <w:b/>
                <w:color w:val="000000"/>
                <w:spacing w:val="-20"/>
                <w:sz w:val="20"/>
                <w:szCs w:val="20"/>
              </w:rPr>
            </w:pPr>
          </w:p>
        </w:tc>
        <w:tc>
          <w:tcPr>
            <w:tcW w:w="2205" w:type="dxa"/>
            <w:vMerge/>
            <w:tcBorders>
              <w:left w:val="single" w:sz="6" w:space="0" w:color="948A54" w:themeColor="background2" w:themeShade="80"/>
              <w:bottom w:val="single" w:sz="18" w:space="0" w:color="948A54" w:themeColor="background2" w:themeShade="80"/>
              <w:right w:val="single" w:sz="24" w:space="0" w:color="948A54" w:themeColor="background2" w:themeShade="80"/>
            </w:tcBorders>
            <w:shd w:val="clear" w:color="auto" w:fill="auto"/>
            <w:noWrap/>
            <w:vAlign w:val="center"/>
          </w:tcPr>
          <w:p w14:paraId="4DAC82A2" w14:textId="77777777" w:rsidR="00CC170A" w:rsidRPr="000836F5" w:rsidRDefault="00CC170A" w:rsidP="00CC170A">
            <w:pPr>
              <w:rPr>
                <w:b/>
                <w:color w:val="000000"/>
                <w:sz w:val="20"/>
                <w:szCs w:val="20"/>
              </w:rPr>
            </w:pPr>
          </w:p>
        </w:tc>
        <w:tc>
          <w:tcPr>
            <w:tcW w:w="936" w:type="dxa"/>
            <w:tcBorders>
              <w:top w:val="single" w:sz="18" w:space="0" w:color="948A54" w:themeColor="background2" w:themeShade="80"/>
              <w:left w:val="single" w:sz="24" w:space="0" w:color="948A54" w:themeColor="background2" w:themeShade="80"/>
              <w:bottom w:val="single" w:sz="18" w:space="0" w:color="948A54" w:themeColor="background2" w:themeShade="80"/>
              <w:right w:val="single" w:sz="6" w:space="0" w:color="948A54" w:themeColor="background2" w:themeShade="80"/>
            </w:tcBorders>
            <w:vAlign w:val="bottom"/>
          </w:tcPr>
          <w:p w14:paraId="6E1C6EFE" w14:textId="77777777" w:rsidR="00CC170A" w:rsidRDefault="00CC170A" w:rsidP="00CC170A">
            <w:pPr>
              <w:jc w:val="center"/>
              <w:rPr>
                <w:b/>
                <w:color w:val="000000"/>
                <w:sz w:val="20"/>
                <w:szCs w:val="20"/>
              </w:rPr>
            </w:pPr>
            <w:r>
              <w:rPr>
                <w:b/>
                <w:color w:val="000000"/>
                <w:sz w:val="20"/>
                <w:szCs w:val="20"/>
              </w:rPr>
              <w:t>Record Creation</w:t>
            </w:r>
          </w:p>
        </w:tc>
        <w:tc>
          <w:tcPr>
            <w:tcW w:w="806"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53DB06ED" w14:textId="77777777" w:rsidR="00CC170A" w:rsidRDefault="00CC170A" w:rsidP="00CC170A">
            <w:pPr>
              <w:jc w:val="center"/>
              <w:rPr>
                <w:b/>
                <w:color w:val="000000"/>
                <w:sz w:val="20"/>
                <w:szCs w:val="20"/>
              </w:rPr>
            </w:pPr>
            <w:r>
              <w:rPr>
                <w:b/>
                <w:color w:val="000000"/>
                <w:sz w:val="20"/>
                <w:szCs w:val="20"/>
              </w:rPr>
              <w:t>Project Start</w:t>
            </w:r>
          </w:p>
        </w:tc>
        <w:tc>
          <w:tcPr>
            <w:tcW w:w="1166"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14A5874B" w14:textId="77777777" w:rsidR="00CC170A" w:rsidRDefault="00CC170A" w:rsidP="00CC170A">
            <w:pPr>
              <w:jc w:val="center"/>
              <w:rPr>
                <w:b/>
                <w:color w:val="000000"/>
                <w:sz w:val="20"/>
                <w:szCs w:val="20"/>
              </w:rPr>
            </w:pPr>
            <w:r>
              <w:rPr>
                <w:b/>
                <w:color w:val="000000"/>
                <w:sz w:val="20"/>
                <w:szCs w:val="20"/>
              </w:rPr>
              <w:t>Update/ Occurrence Point</w:t>
            </w:r>
          </w:p>
        </w:tc>
        <w:tc>
          <w:tcPr>
            <w:tcW w:w="1224"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2D440FE1" w14:textId="77777777" w:rsidR="00CC170A" w:rsidRDefault="00CC170A" w:rsidP="00CC170A">
            <w:pPr>
              <w:jc w:val="center"/>
              <w:rPr>
                <w:b/>
                <w:color w:val="000000"/>
                <w:sz w:val="20"/>
                <w:szCs w:val="20"/>
              </w:rPr>
            </w:pPr>
            <w:r>
              <w:rPr>
                <w:b/>
                <w:color w:val="000000"/>
                <w:sz w:val="20"/>
                <w:szCs w:val="20"/>
              </w:rPr>
              <w:t>Annual Assessment</w:t>
            </w:r>
          </w:p>
        </w:tc>
        <w:tc>
          <w:tcPr>
            <w:tcW w:w="806"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2" w:space="0" w:color="948A54" w:themeColor="background2" w:themeShade="80"/>
            </w:tcBorders>
            <w:vAlign w:val="bottom"/>
          </w:tcPr>
          <w:p w14:paraId="2721F718" w14:textId="77777777" w:rsidR="00CC170A" w:rsidRDefault="00CC170A" w:rsidP="00CC170A">
            <w:pPr>
              <w:jc w:val="center"/>
              <w:rPr>
                <w:b/>
                <w:color w:val="000000"/>
                <w:sz w:val="20"/>
                <w:szCs w:val="20"/>
              </w:rPr>
            </w:pPr>
            <w:r>
              <w:rPr>
                <w:b/>
                <w:color w:val="000000"/>
                <w:sz w:val="20"/>
                <w:szCs w:val="20"/>
              </w:rPr>
              <w:t>Project Exit</w:t>
            </w:r>
          </w:p>
        </w:tc>
        <w:tc>
          <w:tcPr>
            <w:tcW w:w="597" w:type="dxa"/>
            <w:tcBorders>
              <w:top w:val="single" w:sz="18" w:space="0" w:color="948A54" w:themeColor="background2" w:themeShade="80"/>
              <w:left w:val="single" w:sz="2" w:space="0" w:color="948A54" w:themeColor="background2" w:themeShade="80"/>
              <w:bottom w:val="single" w:sz="18" w:space="0" w:color="948A54" w:themeColor="background2" w:themeShade="80"/>
              <w:right w:val="single" w:sz="24" w:space="0" w:color="948A54" w:themeColor="background2" w:themeShade="80"/>
            </w:tcBorders>
            <w:vAlign w:val="bottom"/>
          </w:tcPr>
          <w:p w14:paraId="5D110AB7" w14:textId="77777777" w:rsidR="00CC170A" w:rsidRDefault="00CC170A" w:rsidP="00CC170A">
            <w:pPr>
              <w:jc w:val="center"/>
              <w:rPr>
                <w:b/>
                <w:color w:val="000000"/>
                <w:sz w:val="20"/>
                <w:szCs w:val="20"/>
              </w:rPr>
            </w:pPr>
            <w:r>
              <w:rPr>
                <w:b/>
                <w:color w:val="000000"/>
                <w:sz w:val="20"/>
                <w:szCs w:val="20"/>
              </w:rPr>
              <w:t>Post-Exit</w:t>
            </w:r>
          </w:p>
        </w:tc>
        <w:tc>
          <w:tcPr>
            <w:tcW w:w="1170" w:type="dxa"/>
            <w:tcBorders>
              <w:top w:val="single" w:sz="18" w:space="0" w:color="948A54" w:themeColor="background2" w:themeShade="80"/>
              <w:left w:val="single" w:sz="24" w:space="0" w:color="948A54" w:themeColor="background2" w:themeShade="80"/>
              <w:bottom w:val="single" w:sz="18" w:space="0" w:color="948A54" w:themeColor="background2" w:themeShade="80"/>
              <w:right w:val="single" w:sz="6" w:space="0" w:color="948A54" w:themeColor="background2" w:themeShade="80"/>
            </w:tcBorders>
            <w:vAlign w:val="bottom"/>
          </w:tcPr>
          <w:p w14:paraId="71D4F4C1" w14:textId="77777777" w:rsidR="00CC170A" w:rsidRDefault="00CC170A" w:rsidP="00CC170A">
            <w:pPr>
              <w:jc w:val="center"/>
              <w:rPr>
                <w:b/>
                <w:color w:val="000000"/>
                <w:sz w:val="20"/>
                <w:szCs w:val="20"/>
              </w:rPr>
            </w:pPr>
            <w:r>
              <w:rPr>
                <w:b/>
                <w:color w:val="000000"/>
                <w:sz w:val="20"/>
                <w:szCs w:val="20"/>
              </w:rPr>
              <w:t>Enrollment ID</w:t>
            </w:r>
          </w:p>
        </w:tc>
        <w:tc>
          <w:tcPr>
            <w:tcW w:w="1080"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11BE8DFF" w14:textId="77777777" w:rsidR="00CC170A" w:rsidRDefault="00CC170A" w:rsidP="00CC170A">
            <w:pPr>
              <w:jc w:val="center"/>
              <w:rPr>
                <w:b/>
                <w:color w:val="000000"/>
                <w:sz w:val="20"/>
                <w:szCs w:val="20"/>
              </w:rPr>
            </w:pPr>
            <w:r>
              <w:rPr>
                <w:b/>
                <w:color w:val="000000"/>
                <w:sz w:val="20"/>
                <w:szCs w:val="20"/>
              </w:rPr>
              <w:t>Data Collection Stage</w:t>
            </w:r>
          </w:p>
        </w:tc>
      </w:tr>
      <w:tr w:rsidR="0033770E" w:rsidRPr="00B04DA1" w14:paraId="0652A6ED" w14:textId="77777777" w:rsidTr="001C18F8">
        <w:trPr>
          <w:cantSplit/>
          <w:trHeight w:val="288"/>
          <w:jc w:val="center"/>
        </w:trPr>
        <w:tc>
          <w:tcPr>
            <w:tcW w:w="630" w:type="dxa"/>
            <w:tcBorders>
              <w:top w:val="single" w:sz="18" w:space="0" w:color="948A54" w:themeColor="background2" w:themeShade="80"/>
              <w:left w:val="single" w:sz="2" w:space="0" w:color="948A54" w:themeColor="background2" w:themeShade="80"/>
              <w:right w:val="single" w:sz="6" w:space="0" w:color="948A54" w:themeColor="background2" w:themeShade="80"/>
            </w:tcBorders>
            <w:shd w:val="clear" w:color="auto" w:fill="auto"/>
            <w:noWrap/>
            <w:hideMark/>
          </w:tcPr>
          <w:p w14:paraId="5BE7D6DC" w14:textId="10C98354" w:rsidR="00CC170A" w:rsidRPr="00CA2C3A" w:rsidRDefault="00CC170A" w:rsidP="00CC170A">
            <w:pPr>
              <w:autoSpaceDE w:val="0"/>
              <w:autoSpaceDN w:val="0"/>
              <w:adjustRightInd w:val="0"/>
              <w:spacing w:after="0"/>
              <w:jc w:val="right"/>
              <w:rPr>
                <w:rFonts w:cs="Calibri"/>
                <w:color w:val="000000"/>
                <w:spacing w:val="-20"/>
              </w:rPr>
            </w:pPr>
            <w:r w:rsidRPr="00CA2C3A">
              <w:rPr>
                <w:rFonts w:cs="Calibri"/>
                <w:color w:val="000000"/>
                <w:spacing w:val="-20"/>
              </w:rPr>
              <w:t>3.</w:t>
            </w:r>
            <w:r w:rsidR="00CA2C3A" w:rsidRPr="00CA2C3A">
              <w:rPr>
                <w:rFonts w:cs="Calibri"/>
                <w:color w:val="000000"/>
                <w:spacing w:val="-20"/>
              </w:rPr>
              <w:t>0</w:t>
            </w:r>
            <w:r w:rsidRPr="00CA2C3A">
              <w:rPr>
                <w:rFonts w:cs="Calibri"/>
                <w:color w:val="000000"/>
                <w:spacing w:val="-20"/>
              </w:rPr>
              <w:t>1</w:t>
            </w:r>
          </w:p>
        </w:tc>
        <w:tc>
          <w:tcPr>
            <w:tcW w:w="2205" w:type="dxa"/>
            <w:tcBorders>
              <w:top w:val="single" w:sz="18" w:space="0" w:color="948A54" w:themeColor="background2" w:themeShade="80"/>
              <w:left w:val="single" w:sz="6" w:space="0" w:color="948A54" w:themeColor="background2" w:themeShade="80"/>
              <w:right w:val="single" w:sz="24" w:space="0" w:color="948A54" w:themeColor="background2" w:themeShade="80"/>
            </w:tcBorders>
            <w:shd w:val="clear" w:color="auto" w:fill="auto"/>
            <w:noWrap/>
            <w:hideMark/>
          </w:tcPr>
          <w:p w14:paraId="682A9EE5"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Name</w:t>
            </w:r>
          </w:p>
        </w:tc>
        <w:tc>
          <w:tcPr>
            <w:tcW w:w="936" w:type="dxa"/>
            <w:tcBorders>
              <w:top w:val="single" w:sz="18" w:space="0" w:color="948A54" w:themeColor="background2" w:themeShade="80"/>
              <w:left w:val="single" w:sz="24" w:space="0" w:color="948A54" w:themeColor="background2" w:themeShade="80"/>
              <w:right w:val="single" w:sz="6" w:space="0" w:color="948A54" w:themeColor="background2" w:themeShade="80"/>
            </w:tcBorders>
          </w:tcPr>
          <w:p w14:paraId="461EA363"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206EF1E5" w14:textId="77777777" w:rsidR="00CC170A" w:rsidRPr="00EF159A" w:rsidRDefault="00CC170A" w:rsidP="00CC170A">
            <w:pPr>
              <w:autoSpaceDE w:val="0"/>
              <w:autoSpaceDN w:val="0"/>
              <w:adjustRightInd w:val="0"/>
              <w:spacing w:after="0"/>
              <w:jc w:val="center"/>
              <w:rPr>
                <w:rFonts w:cs="Calibri"/>
                <w:b/>
                <w:iCs/>
              </w:rPr>
            </w:pPr>
          </w:p>
        </w:tc>
        <w:tc>
          <w:tcPr>
            <w:tcW w:w="1166"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5B42AB5E"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27B51270"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top w:val="single" w:sz="18" w:space="0" w:color="948A54" w:themeColor="background2" w:themeShade="80"/>
              <w:left w:val="single" w:sz="6" w:space="0" w:color="948A54" w:themeColor="background2" w:themeShade="80"/>
              <w:right w:val="single" w:sz="2" w:space="0" w:color="948A54" w:themeColor="background2" w:themeShade="80"/>
            </w:tcBorders>
          </w:tcPr>
          <w:p w14:paraId="68910BA1"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top w:val="single" w:sz="18" w:space="0" w:color="948A54" w:themeColor="background2" w:themeShade="80"/>
              <w:left w:val="single" w:sz="2" w:space="0" w:color="948A54" w:themeColor="background2" w:themeShade="80"/>
              <w:right w:val="single" w:sz="24" w:space="0" w:color="948A54" w:themeColor="background2" w:themeShade="80"/>
            </w:tcBorders>
          </w:tcPr>
          <w:p w14:paraId="1F78217E"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top w:val="single" w:sz="18" w:space="0" w:color="948A54" w:themeColor="background2" w:themeShade="80"/>
              <w:left w:val="single" w:sz="24" w:space="0" w:color="948A54" w:themeColor="background2" w:themeShade="80"/>
              <w:right w:val="single" w:sz="6" w:space="0" w:color="948A54" w:themeColor="background2" w:themeShade="80"/>
            </w:tcBorders>
          </w:tcPr>
          <w:p w14:paraId="5EA997DE"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2B34093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2586C768"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2BDA960F" w14:textId="35CA0791" w:rsidR="00CC170A" w:rsidRPr="00CA2C3A" w:rsidRDefault="00CC170A" w:rsidP="00CC170A">
            <w:pPr>
              <w:autoSpaceDE w:val="0"/>
              <w:autoSpaceDN w:val="0"/>
              <w:adjustRightInd w:val="0"/>
              <w:spacing w:after="0"/>
              <w:jc w:val="right"/>
              <w:rPr>
                <w:rFonts w:cs="Calibri"/>
                <w:color w:val="000000"/>
                <w:spacing w:val="-20"/>
              </w:rPr>
            </w:pPr>
            <w:r w:rsidRPr="00CA2C3A">
              <w:rPr>
                <w:rFonts w:cs="Calibri"/>
                <w:color w:val="000000"/>
                <w:spacing w:val="-20"/>
              </w:rPr>
              <w:t>3.</w:t>
            </w:r>
            <w:r w:rsidR="00717C98" w:rsidRPr="00CA2C3A">
              <w:rPr>
                <w:rFonts w:cs="Calibri"/>
                <w:color w:val="000000"/>
                <w:spacing w:val="-20"/>
              </w:rPr>
              <w:t>0</w:t>
            </w:r>
            <w:r w:rsidRPr="00CA2C3A">
              <w:rPr>
                <w:rFonts w:cs="Calibri"/>
                <w:color w:val="000000"/>
                <w:spacing w:val="-20"/>
              </w:rPr>
              <w:t>2</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7BBB8D9F"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Social Security Number</w:t>
            </w:r>
          </w:p>
        </w:tc>
        <w:tc>
          <w:tcPr>
            <w:tcW w:w="936" w:type="dxa"/>
            <w:tcBorders>
              <w:left w:val="single" w:sz="24" w:space="0" w:color="948A54" w:themeColor="background2" w:themeShade="80"/>
              <w:right w:val="single" w:sz="6" w:space="0" w:color="948A54" w:themeColor="background2" w:themeShade="80"/>
            </w:tcBorders>
          </w:tcPr>
          <w:p w14:paraId="6534F43C"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3B8A9C28"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4F9575C2"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3D37B67"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331F5C9"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3EAEF1E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8838C4D"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49AA4E33"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F61BB40"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3E9CA232" w14:textId="1DBFDD79" w:rsidR="00CC170A" w:rsidRPr="00CA2C3A" w:rsidRDefault="00CC170A" w:rsidP="00CC170A">
            <w:pPr>
              <w:autoSpaceDE w:val="0"/>
              <w:autoSpaceDN w:val="0"/>
              <w:adjustRightInd w:val="0"/>
              <w:spacing w:after="0"/>
              <w:jc w:val="right"/>
              <w:rPr>
                <w:rFonts w:cs="Calibri"/>
                <w:color w:val="000000"/>
                <w:spacing w:val="-20"/>
              </w:rPr>
            </w:pPr>
            <w:r w:rsidRPr="00CA2C3A">
              <w:rPr>
                <w:rFonts w:cs="Calibri"/>
                <w:color w:val="000000"/>
                <w:spacing w:val="-20"/>
              </w:rPr>
              <w:t>3.</w:t>
            </w:r>
            <w:r w:rsidR="00CA2C3A" w:rsidRPr="00CA2C3A">
              <w:rPr>
                <w:rFonts w:cs="Calibri"/>
                <w:color w:val="000000"/>
                <w:spacing w:val="-20"/>
              </w:rPr>
              <w:t>0</w:t>
            </w:r>
            <w:r w:rsidRPr="00CA2C3A">
              <w:rPr>
                <w:rFonts w:cs="Calibri"/>
                <w:color w:val="000000"/>
                <w:spacing w:val="-20"/>
              </w:rPr>
              <w:t>3</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1A072199"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Date of Birth</w:t>
            </w:r>
          </w:p>
        </w:tc>
        <w:tc>
          <w:tcPr>
            <w:tcW w:w="936" w:type="dxa"/>
            <w:tcBorders>
              <w:left w:val="single" w:sz="24" w:space="0" w:color="948A54" w:themeColor="background2" w:themeShade="80"/>
              <w:right w:val="single" w:sz="6" w:space="0" w:color="948A54" w:themeColor="background2" w:themeShade="80"/>
            </w:tcBorders>
          </w:tcPr>
          <w:p w14:paraId="1EA09E5C"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12E7F69B"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67EC6136"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25A4AB4"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CF0BF6C"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AEC5898"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80F8833"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76E8E33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04828AD9"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43597345" w14:textId="22911062"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4</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59A802EB"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 xml:space="preserve">Race </w:t>
            </w:r>
          </w:p>
        </w:tc>
        <w:tc>
          <w:tcPr>
            <w:tcW w:w="936" w:type="dxa"/>
            <w:tcBorders>
              <w:left w:val="single" w:sz="24" w:space="0" w:color="948A54" w:themeColor="background2" w:themeShade="80"/>
              <w:right w:val="single" w:sz="6" w:space="0" w:color="948A54" w:themeColor="background2" w:themeShade="80"/>
            </w:tcBorders>
          </w:tcPr>
          <w:p w14:paraId="1D84DDF2"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0D4347F6"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692C60F0"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668FB65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2534209"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3F19149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0386722"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4ED9619C"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01F1638" w14:textId="77777777" w:rsidTr="001C18F8">
        <w:trPr>
          <w:cantSplit/>
          <w:trHeight w:val="288"/>
          <w:jc w:val="center"/>
        </w:trPr>
        <w:tc>
          <w:tcPr>
            <w:tcW w:w="630" w:type="dxa"/>
            <w:tcBorders>
              <w:top w:val="single" w:sz="6" w:space="0" w:color="948A54" w:themeColor="background2" w:themeShade="80"/>
              <w:left w:val="single" w:sz="2" w:space="0" w:color="948A54" w:themeColor="background2" w:themeShade="80"/>
              <w:right w:val="single" w:sz="6" w:space="0" w:color="948A54" w:themeColor="background2" w:themeShade="80"/>
            </w:tcBorders>
            <w:shd w:val="clear" w:color="auto" w:fill="auto"/>
            <w:noWrap/>
            <w:hideMark/>
          </w:tcPr>
          <w:p w14:paraId="1F154CE6" w14:textId="322E36C0"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5</w:t>
            </w:r>
          </w:p>
        </w:tc>
        <w:tc>
          <w:tcPr>
            <w:tcW w:w="2205" w:type="dxa"/>
            <w:tcBorders>
              <w:top w:val="single" w:sz="6" w:space="0" w:color="948A54" w:themeColor="background2" w:themeShade="80"/>
              <w:left w:val="single" w:sz="6" w:space="0" w:color="948A54" w:themeColor="background2" w:themeShade="80"/>
              <w:right w:val="single" w:sz="24" w:space="0" w:color="948A54" w:themeColor="background2" w:themeShade="80"/>
            </w:tcBorders>
            <w:shd w:val="clear" w:color="auto" w:fill="auto"/>
            <w:noWrap/>
            <w:hideMark/>
          </w:tcPr>
          <w:p w14:paraId="0F33D186"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Ethnicity</w:t>
            </w:r>
          </w:p>
        </w:tc>
        <w:tc>
          <w:tcPr>
            <w:tcW w:w="936" w:type="dxa"/>
            <w:tcBorders>
              <w:top w:val="single" w:sz="6" w:space="0" w:color="948A54" w:themeColor="background2" w:themeShade="80"/>
              <w:left w:val="single" w:sz="24" w:space="0" w:color="948A54" w:themeColor="background2" w:themeShade="80"/>
              <w:right w:val="single" w:sz="6" w:space="0" w:color="948A54" w:themeColor="background2" w:themeShade="80"/>
            </w:tcBorders>
          </w:tcPr>
          <w:p w14:paraId="51F9BD79"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74E6A2D8" w14:textId="77777777" w:rsidR="00CC170A" w:rsidRPr="00EF159A" w:rsidRDefault="00CC170A" w:rsidP="00CC170A">
            <w:pPr>
              <w:autoSpaceDE w:val="0"/>
              <w:autoSpaceDN w:val="0"/>
              <w:adjustRightInd w:val="0"/>
              <w:spacing w:after="0"/>
              <w:jc w:val="center"/>
              <w:rPr>
                <w:rFonts w:cs="Calibri"/>
                <w:b/>
                <w:iCs/>
              </w:rPr>
            </w:pPr>
          </w:p>
        </w:tc>
        <w:tc>
          <w:tcPr>
            <w:tcW w:w="116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4F023B25"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23A3CBE4"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top w:val="single" w:sz="6" w:space="0" w:color="948A54" w:themeColor="background2" w:themeShade="80"/>
              <w:left w:val="single" w:sz="6" w:space="0" w:color="948A54" w:themeColor="background2" w:themeShade="80"/>
              <w:right w:val="single" w:sz="2" w:space="0" w:color="948A54" w:themeColor="background2" w:themeShade="80"/>
            </w:tcBorders>
          </w:tcPr>
          <w:p w14:paraId="5DD1AE50"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top w:val="single" w:sz="6" w:space="0" w:color="948A54" w:themeColor="background2" w:themeShade="80"/>
              <w:left w:val="single" w:sz="2" w:space="0" w:color="948A54" w:themeColor="background2" w:themeShade="80"/>
              <w:right w:val="single" w:sz="24" w:space="0" w:color="948A54" w:themeColor="background2" w:themeShade="80"/>
            </w:tcBorders>
          </w:tcPr>
          <w:p w14:paraId="50190DA6"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top w:val="single" w:sz="6" w:space="0" w:color="948A54" w:themeColor="background2" w:themeShade="80"/>
              <w:left w:val="single" w:sz="24" w:space="0" w:color="948A54" w:themeColor="background2" w:themeShade="80"/>
              <w:right w:val="single" w:sz="6" w:space="0" w:color="948A54" w:themeColor="background2" w:themeShade="80"/>
            </w:tcBorders>
          </w:tcPr>
          <w:p w14:paraId="6C2D8A4B"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2A1F5C2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BC9E6CD"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13A411DA" w14:textId="31F7319A"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6</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184D91D1"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Gender</w:t>
            </w:r>
          </w:p>
        </w:tc>
        <w:tc>
          <w:tcPr>
            <w:tcW w:w="936" w:type="dxa"/>
            <w:tcBorders>
              <w:left w:val="single" w:sz="24" w:space="0" w:color="948A54" w:themeColor="background2" w:themeShade="80"/>
              <w:right w:val="single" w:sz="6" w:space="0" w:color="948A54" w:themeColor="background2" w:themeShade="80"/>
            </w:tcBorders>
          </w:tcPr>
          <w:p w14:paraId="72DFCC8C"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0EB71DF5"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220506AA"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5DD6640"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9A86B76"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1D2F48EA"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A0CF194"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1D9C99ED"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282DCAA4"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2BA807D0" w14:textId="7336B03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7</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68407906"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Veteran Status</w:t>
            </w:r>
          </w:p>
        </w:tc>
        <w:tc>
          <w:tcPr>
            <w:tcW w:w="936" w:type="dxa"/>
            <w:tcBorders>
              <w:left w:val="single" w:sz="24" w:space="0" w:color="948A54" w:themeColor="background2" w:themeShade="80"/>
              <w:right w:val="single" w:sz="6" w:space="0" w:color="948A54" w:themeColor="background2" w:themeShade="80"/>
            </w:tcBorders>
          </w:tcPr>
          <w:p w14:paraId="0C6FB971"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3529EADC"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2423C65A"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B7D28AA"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B8DBD8D"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7ADA21D"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B310EDA"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74136C4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45725BB"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7FC3D050" w14:textId="141334EE"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8</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161B8BFE" w14:textId="77777777" w:rsidR="00CC170A" w:rsidRPr="00B50CF8" w:rsidRDefault="00CC170A" w:rsidP="00CC170A">
            <w:pPr>
              <w:autoSpaceDE w:val="0"/>
              <w:autoSpaceDN w:val="0"/>
              <w:adjustRightInd w:val="0"/>
              <w:spacing w:after="0"/>
              <w:rPr>
                <w:rFonts w:cs="Calibri"/>
                <w:color w:val="000000"/>
              </w:rPr>
            </w:pPr>
            <w:r>
              <w:rPr>
                <w:rFonts w:cs="Calibri"/>
                <w:color w:val="000000"/>
              </w:rPr>
              <w:t>Disabling Condition</w:t>
            </w:r>
          </w:p>
        </w:tc>
        <w:tc>
          <w:tcPr>
            <w:tcW w:w="936" w:type="dxa"/>
            <w:tcBorders>
              <w:left w:val="single" w:sz="24" w:space="0" w:color="948A54" w:themeColor="background2" w:themeShade="80"/>
              <w:right w:val="single" w:sz="6" w:space="0" w:color="948A54" w:themeColor="background2" w:themeShade="80"/>
            </w:tcBorders>
          </w:tcPr>
          <w:p w14:paraId="39D65DB9"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6FD662DD"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left w:val="single" w:sz="6" w:space="0" w:color="948A54" w:themeColor="background2" w:themeShade="80"/>
              <w:right w:val="single" w:sz="6" w:space="0" w:color="948A54" w:themeColor="background2" w:themeShade="80"/>
            </w:tcBorders>
          </w:tcPr>
          <w:p w14:paraId="0E9B9E44"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313526D"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74DCA29"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1E5140F8"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E362BC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F3B6323"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12F3B5C2"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2E4F660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3.10</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370AE8E0" w14:textId="77777777" w:rsidR="00CC170A" w:rsidRPr="00B50CF8" w:rsidRDefault="00CC170A" w:rsidP="00CC170A">
            <w:pPr>
              <w:autoSpaceDE w:val="0"/>
              <w:autoSpaceDN w:val="0"/>
              <w:adjustRightInd w:val="0"/>
              <w:spacing w:after="0"/>
              <w:rPr>
                <w:rFonts w:cs="Calibri"/>
                <w:color w:val="000000"/>
              </w:rPr>
            </w:pPr>
            <w:r>
              <w:rPr>
                <w:rFonts w:cs="Calibri"/>
                <w:color w:val="000000"/>
              </w:rPr>
              <w:t>Project</w:t>
            </w:r>
            <w:r w:rsidRPr="00B50CF8">
              <w:rPr>
                <w:rFonts w:cs="Calibri"/>
                <w:color w:val="000000"/>
              </w:rPr>
              <w:t xml:space="preserve"> </w:t>
            </w:r>
            <w:r>
              <w:rPr>
                <w:rFonts w:cs="Calibri"/>
                <w:color w:val="000000"/>
              </w:rPr>
              <w:t>Start</w:t>
            </w:r>
            <w:r w:rsidRPr="00B50CF8">
              <w:rPr>
                <w:rFonts w:cs="Calibri"/>
                <w:color w:val="000000"/>
              </w:rPr>
              <w:t xml:space="preserve"> Date</w:t>
            </w:r>
            <w:r>
              <w:rPr>
                <w:rStyle w:val="FootnoteReference"/>
                <w:rFonts w:cs="Calibri"/>
                <w:color w:val="000000"/>
              </w:rPr>
              <w:footnoteReference w:id="1"/>
            </w:r>
          </w:p>
        </w:tc>
        <w:tc>
          <w:tcPr>
            <w:tcW w:w="936" w:type="dxa"/>
            <w:tcBorders>
              <w:left w:val="single" w:sz="24" w:space="0" w:color="948A54" w:themeColor="background2" w:themeShade="80"/>
              <w:right w:val="single" w:sz="6" w:space="0" w:color="948A54" w:themeColor="background2" w:themeShade="80"/>
            </w:tcBorders>
          </w:tcPr>
          <w:p w14:paraId="38949F49"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8AF790E"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left w:val="single" w:sz="6" w:space="0" w:color="948A54" w:themeColor="background2" w:themeShade="80"/>
              <w:right w:val="single" w:sz="6" w:space="0" w:color="948A54" w:themeColor="background2" w:themeShade="80"/>
            </w:tcBorders>
          </w:tcPr>
          <w:p w14:paraId="3EC3D724"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A215DBC"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D15F772"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EC2BDE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FFB6F7B"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BF07635"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5108BD58"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2A909989"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3.11</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085EF03E" w14:textId="77777777" w:rsidR="00CC170A" w:rsidRPr="00B50CF8" w:rsidRDefault="00CC170A" w:rsidP="00CC170A">
            <w:pPr>
              <w:autoSpaceDE w:val="0"/>
              <w:autoSpaceDN w:val="0"/>
              <w:adjustRightInd w:val="0"/>
              <w:spacing w:after="0"/>
              <w:rPr>
                <w:rFonts w:cs="Calibri"/>
                <w:color w:val="000000"/>
              </w:rPr>
            </w:pPr>
            <w:r>
              <w:rPr>
                <w:rFonts w:cs="Calibri"/>
                <w:color w:val="000000"/>
              </w:rPr>
              <w:t>Project</w:t>
            </w:r>
            <w:r w:rsidRPr="00B50CF8">
              <w:rPr>
                <w:rFonts w:cs="Calibri"/>
                <w:color w:val="000000"/>
              </w:rPr>
              <w:t xml:space="preserve"> Exit Date</w:t>
            </w:r>
          </w:p>
        </w:tc>
        <w:tc>
          <w:tcPr>
            <w:tcW w:w="936" w:type="dxa"/>
            <w:tcBorders>
              <w:left w:val="single" w:sz="24" w:space="0" w:color="948A54" w:themeColor="background2" w:themeShade="80"/>
              <w:right w:val="single" w:sz="6" w:space="0" w:color="948A54" w:themeColor="background2" w:themeShade="80"/>
            </w:tcBorders>
          </w:tcPr>
          <w:p w14:paraId="3D333B56" w14:textId="77777777" w:rsidR="00CC170A" w:rsidRPr="002C3C03" w:rsidRDefault="00CC170A" w:rsidP="00CC170A">
            <w:pPr>
              <w:jc w:val="center"/>
              <w:rPr>
                <w:rFonts w:cs="Calibri"/>
                <w:b/>
                <w:iCs/>
                <w:sz w:val="18"/>
                <w:szCs w:val="18"/>
              </w:rPr>
            </w:pPr>
          </w:p>
        </w:tc>
        <w:tc>
          <w:tcPr>
            <w:tcW w:w="80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717830A6" w14:textId="77777777" w:rsidR="00CC170A" w:rsidRPr="002C3C03" w:rsidRDefault="00CC170A" w:rsidP="00CC170A">
            <w:pPr>
              <w:jc w:val="center"/>
              <w:rPr>
                <w:rFonts w:cs="Calibri"/>
                <w:b/>
                <w:iCs/>
                <w:sz w:val="20"/>
                <w:szCs w:val="20"/>
              </w:rPr>
            </w:pPr>
          </w:p>
        </w:tc>
        <w:tc>
          <w:tcPr>
            <w:tcW w:w="116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2AEF4B6A"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392CE5C5"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bottom w:val="single" w:sz="6" w:space="0" w:color="948A54" w:themeColor="background2" w:themeShade="80"/>
              <w:right w:val="single" w:sz="2" w:space="0" w:color="948A54" w:themeColor="background2" w:themeShade="80"/>
            </w:tcBorders>
          </w:tcPr>
          <w:p w14:paraId="0A777C4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bottom w:val="single" w:sz="6" w:space="0" w:color="948A54" w:themeColor="background2" w:themeShade="80"/>
              <w:right w:val="single" w:sz="24" w:space="0" w:color="948A54" w:themeColor="background2" w:themeShade="80"/>
            </w:tcBorders>
          </w:tcPr>
          <w:p w14:paraId="24E67A3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bottom w:val="single" w:sz="6" w:space="0" w:color="948A54" w:themeColor="background2" w:themeShade="80"/>
              <w:right w:val="single" w:sz="6" w:space="0" w:color="948A54" w:themeColor="background2" w:themeShade="80"/>
            </w:tcBorders>
          </w:tcPr>
          <w:p w14:paraId="38EC71F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61DC0716"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672AD1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5754B77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3.12</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680EB8DA" w14:textId="3E845BD9" w:rsidR="00CC170A" w:rsidRPr="00B50CF8" w:rsidRDefault="006F47AB" w:rsidP="00CC170A">
            <w:pPr>
              <w:autoSpaceDE w:val="0"/>
              <w:autoSpaceDN w:val="0"/>
              <w:adjustRightInd w:val="0"/>
              <w:spacing w:after="0"/>
              <w:rPr>
                <w:rFonts w:cs="Calibri"/>
                <w:color w:val="000000"/>
              </w:rPr>
            </w:pPr>
            <w:r>
              <w:rPr>
                <w:rFonts w:cs="Calibri"/>
                <w:color w:val="000000"/>
              </w:rPr>
              <w:t>Destination</w:t>
            </w:r>
          </w:p>
        </w:tc>
        <w:tc>
          <w:tcPr>
            <w:tcW w:w="936" w:type="dxa"/>
            <w:tcBorders>
              <w:left w:val="single" w:sz="24" w:space="0" w:color="948A54" w:themeColor="background2" w:themeShade="80"/>
              <w:right w:val="single" w:sz="6" w:space="0" w:color="948A54" w:themeColor="background2" w:themeShade="80"/>
            </w:tcBorders>
          </w:tcPr>
          <w:p w14:paraId="17D669A0"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179EDE38" w14:textId="77777777" w:rsidR="00CC170A" w:rsidRPr="002C3C03" w:rsidRDefault="00CC170A" w:rsidP="00CC170A">
            <w:pPr>
              <w:autoSpaceDE w:val="0"/>
              <w:autoSpaceDN w:val="0"/>
              <w:adjustRightInd w:val="0"/>
              <w:spacing w:after="0"/>
              <w:jc w:val="center"/>
              <w:rPr>
                <w:rFonts w:cs="Calibri"/>
                <w:b/>
                <w:sz w:val="20"/>
                <w:szCs w:val="20"/>
              </w:rPr>
            </w:pPr>
          </w:p>
        </w:tc>
        <w:tc>
          <w:tcPr>
            <w:tcW w:w="116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44BFBB92" w14:textId="20BE36F5" w:rsidR="00CC170A" w:rsidRPr="002C3C03" w:rsidRDefault="00CC170A" w:rsidP="00CC170A">
            <w:pPr>
              <w:autoSpaceDE w:val="0"/>
              <w:autoSpaceDN w:val="0"/>
              <w:adjustRightInd w:val="0"/>
              <w:spacing w:after="0"/>
              <w:jc w:val="center"/>
              <w:rPr>
                <w:rFonts w:cs="Calibri"/>
                <w:b/>
              </w:rPr>
            </w:pPr>
          </w:p>
        </w:tc>
        <w:tc>
          <w:tcPr>
            <w:tcW w:w="1224"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0A8BB6D8"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bottom w:val="single" w:sz="6" w:space="0" w:color="948A54" w:themeColor="background2" w:themeShade="80"/>
              <w:right w:val="single" w:sz="2" w:space="0" w:color="948A54" w:themeColor="background2" w:themeShade="80"/>
            </w:tcBorders>
          </w:tcPr>
          <w:p w14:paraId="2CF2380A" w14:textId="002085D9" w:rsidR="00CC170A" w:rsidRPr="002C3C03" w:rsidRDefault="00D91DB7" w:rsidP="00CC170A">
            <w:pPr>
              <w:autoSpaceDE w:val="0"/>
              <w:autoSpaceDN w:val="0"/>
              <w:adjustRightInd w:val="0"/>
              <w:spacing w:after="0"/>
              <w:jc w:val="center"/>
              <w:rPr>
                <w:rFonts w:cs="Calibri"/>
                <w:b/>
              </w:rPr>
            </w:pPr>
            <w:r>
              <w:rPr>
                <w:rFonts w:cs="Calibri"/>
                <w:b/>
              </w:rPr>
              <w:t>X</w:t>
            </w:r>
          </w:p>
        </w:tc>
        <w:tc>
          <w:tcPr>
            <w:tcW w:w="597" w:type="dxa"/>
            <w:tcBorders>
              <w:left w:val="single" w:sz="2" w:space="0" w:color="948A54" w:themeColor="background2" w:themeShade="80"/>
              <w:bottom w:val="single" w:sz="6" w:space="0" w:color="948A54" w:themeColor="background2" w:themeShade="80"/>
              <w:right w:val="single" w:sz="24" w:space="0" w:color="948A54" w:themeColor="background2" w:themeShade="80"/>
            </w:tcBorders>
          </w:tcPr>
          <w:p w14:paraId="635C9A9E" w14:textId="77777777" w:rsidR="00CC170A" w:rsidRPr="002C3C03" w:rsidRDefault="00CC170A" w:rsidP="00CC170A">
            <w:pPr>
              <w:autoSpaceDE w:val="0"/>
              <w:autoSpaceDN w:val="0"/>
              <w:adjustRightInd w:val="0"/>
              <w:spacing w:after="0"/>
              <w:jc w:val="center"/>
              <w:rPr>
                <w:rFonts w:cs="Calibri"/>
                <w:b/>
              </w:rPr>
            </w:pPr>
          </w:p>
        </w:tc>
        <w:tc>
          <w:tcPr>
            <w:tcW w:w="1170" w:type="dxa"/>
            <w:tcBorders>
              <w:left w:val="single" w:sz="24" w:space="0" w:color="948A54" w:themeColor="background2" w:themeShade="80"/>
              <w:bottom w:val="single" w:sz="6" w:space="0" w:color="948A54" w:themeColor="background2" w:themeShade="80"/>
              <w:right w:val="single" w:sz="6" w:space="0" w:color="948A54" w:themeColor="background2" w:themeShade="80"/>
            </w:tcBorders>
          </w:tcPr>
          <w:p w14:paraId="72A48812"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080"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2D05113A" w14:textId="77777777" w:rsidR="00CC170A" w:rsidRPr="002C3C03" w:rsidRDefault="00CC170A" w:rsidP="00CC170A">
            <w:pPr>
              <w:autoSpaceDE w:val="0"/>
              <w:autoSpaceDN w:val="0"/>
              <w:adjustRightInd w:val="0"/>
              <w:spacing w:after="0"/>
              <w:jc w:val="center"/>
              <w:rPr>
                <w:rFonts w:cs="Calibri"/>
                <w:b/>
              </w:rPr>
            </w:pPr>
          </w:p>
        </w:tc>
      </w:tr>
      <w:tr w:rsidR="0033770E" w:rsidRPr="00B04DA1" w14:paraId="36383CB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686849F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3.15</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03E96790" w14:textId="77777777" w:rsidR="00CC170A" w:rsidRPr="00B50CF8" w:rsidRDefault="00CC170A" w:rsidP="00CC170A">
            <w:pPr>
              <w:autoSpaceDE w:val="0"/>
              <w:autoSpaceDN w:val="0"/>
              <w:adjustRightInd w:val="0"/>
              <w:spacing w:after="0"/>
              <w:rPr>
                <w:rFonts w:cs="Calibri"/>
                <w:color w:val="000000"/>
              </w:rPr>
            </w:pPr>
            <w:r>
              <w:rPr>
                <w:rFonts w:cs="Calibri"/>
                <w:color w:val="000000"/>
              </w:rPr>
              <w:t xml:space="preserve">Relationship to </w:t>
            </w:r>
            <w:r w:rsidRPr="00B50CF8">
              <w:rPr>
                <w:rFonts w:cs="Calibri"/>
                <w:color w:val="000000"/>
              </w:rPr>
              <w:t>Head of Household</w:t>
            </w:r>
          </w:p>
        </w:tc>
        <w:tc>
          <w:tcPr>
            <w:tcW w:w="936" w:type="dxa"/>
            <w:tcBorders>
              <w:left w:val="single" w:sz="24" w:space="0" w:color="948A54" w:themeColor="background2" w:themeShade="80"/>
              <w:right w:val="single" w:sz="6" w:space="0" w:color="948A54" w:themeColor="background2" w:themeShade="80"/>
            </w:tcBorders>
          </w:tcPr>
          <w:p w14:paraId="2C36BDF4" w14:textId="77777777" w:rsidR="00CC170A" w:rsidRPr="002C3C03" w:rsidRDefault="00CC170A" w:rsidP="00CC170A">
            <w:pPr>
              <w:autoSpaceDE w:val="0"/>
              <w:autoSpaceDN w:val="0"/>
              <w:adjustRightInd w:val="0"/>
              <w:spacing w:after="0"/>
              <w:jc w:val="center"/>
              <w:rPr>
                <w:rFonts w:cs="Calibri"/>
                <w:b/>
              </w:rPr>
            </w:pPr>
          </w:p>
        </w:tc>
        <w:tc>
          <w:tcPr>
            <w:tcW w:w="80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4B220DC9"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7477B12E" w14:textId="77777777" w:rsidR="00CC170A" w:rsidRPr="002C3C03" w:rsidRDefault="00CC170A" w:rsidP="00CC170A">
            <w:pPr>
              <w:autoSpaceDE w:val="0"/>
              <w:autoSpaceDN w:val="0"/>
              <w:adjustRightInd w:val="0"/>
              <w:spacing w:after="0"/>
              <w:jc w:val="center"/>
              <w:rPr>
                <w:rFonts w:cs="Calibri"/>
                <w:b/>
              </w:rPr>
            </w:pPr>
          </w:p>
        </w:tc>
        <w:tc>
          <w:tcPr>
            <w:tcW w:w="1224"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2ED537C2" w14:textId="77777777" w:rsidR="00CC170A" w:rsidRPr="002C3C03" w:rsidRDefault="00CC170A" w:rsidP="00CC170A">
            <w:pPr>
              <w:autoSpaceDE w:val="0"/>
              <w:autoSpaceDN w:val="0"/>
              <w:adjustRightInd w:val="0"/>
              <w:spacing w:after="0"/>
              <w:jc w:val="center"/>
              <w:rPr>
                <w:rFonts w:cs="Calibri"/>
                <w:b/>
              </w:rPr>
            </w:pPr>
          </w:p>
        </w:tc>
        <w:tc>
          <w:tcPr>
            <w:tcW w:w="806" w:type="dxa"/>
            <w:tcBorders>
              <w:top w:val="single" w:sz="6" w:space="0" w:color="948A54" w:themeColor="background2" w:themeShade="80"/>
              <w:left w:val="single" w:sz="6" w:space="0" w:color="948A54" w:themeColor="background2" w:themeShade="80"/>
              <w:right w:val="single" w:sz="2" w:space="0" w:color="948A54" w:themeColor="background2" w:themeShade="80"/>
            </w:tcBorders>
          </w:tcPr>
          <w:p w14:paraId="44C8E5AB" w14:textId="77777777" w:rsidR="00CC170A" w:rsidRPr="002C3C03" w:rsidRDefault="00CC170A" w:rsidP="00CC170A">
            <w:pPr>
              <w:autoSpaceDE w:val="0"/>
              <w:autoSpaceDN w:val="0"/>
              <w:adjustRightInd w:val="0"/>
              <w:spacing w:after="0"/>
              <w:jc w:val="center"/>
              <w:rPr>
                <w:rFonts w:cs="Calibri"/>
                <w:b/>
              </w:rPr>
            </w:pPr>
          </w:p>
        </w:tc>
        <w:tc>
          <w:tcPr>
            <w:tcW w:w="597" w:type="dxa"/>
            <w:tcBorders>
              <w:top w:val="single" w:sz="6" w:space="0" w:color="948A54" w:themeColor="background2" w:themeShade="80"/>
              <w:left w:val="single" w:sz="2" w:space="0" w:color="948A54" w:themeColor="background2" w:themeShade="80"/>
              <w:right w:val="single" w:sz="24" w:space="0" w:color="948A54" w:themeColor="background2" w:themeShade="80"/>
            </w:tcBorders>
          </w:tcPr>
          <w:p w14:paraId="6A1FA2F1" w14:textId="77777777" w:rsidR="00CC170A" w:rsidRPr="002C3C03" w:rsidRDefault="00CC170A" w:rsidP="00CC170A">
            <w:pPr>
              <w:autoSpaceDE w:val="0"/>
              <w:autoSpaceDN w:val="0"/>
              <w:adjustRightInd w:val="0"/>
              <w:spacing w:after="0"/>
              <w:jc w:val="center"/>
              <w:rPr>
                <w:rFonts w:cs="Calibri"/>
                <w:b/>
              </w:rPr>
            </w:pPr>
          </w:p>
        </w:tc>
        <w:tc>
          <w:tcPr>
            <w:tcW w:w="1170" w:type="dxa"/>
            <w:tcBorders>
              <w:top w:val="single" w:sz="6" w:space="0" w:color="948A54" w:themeColor="background2" w:themeShade="80"/>
              <w:left w:val="single" w:sz="24" w:space="0" w:color="948A54" w:themeColor="background2" w:themeShade="80"/>
              <w:right w:val="single" w:sz="6" w:space="0" w:color="948A54" w:themeColor="background2" w:themeShade="80"/>
            </w:tcBorders>
          </w:tcPr>
          <w:p w14:paraId="5ABADEE0"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080"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4E0523B9" w14:textId="77777777" w:rsidR="00CC170A" w:rsidRPr="002C3C03" w:rsidRDefault="00CC170A" w:rsidP="00CC170A">
            <w:pPr>
              <w:autoSpaceDE w:val="0"/>
              <w:autoSpaceDN w:val="0"/>
              <w:adjustRightInd w:val="0"/>
              <w:spacing w:after="0"/>
              <w:jc w:val="center"/>
              <w:rPr>
                <w:rFonts w:cs="Calibri"/>
                <w:b/>
              </w:rPr>
            </w:pPr>
          </w:p>
        </w:tc>
      </w:tr>
      <w:tr w:rsidR="0033770E" w:rsidRPr="00B04DA1" w14:paraId="13F24BEA"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67DD70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4AFEBC2" w14:textId="77777777" w:rsidR="00CC170A" w:rsidRPr="00B50CF8" w:rsidRDefault="00CC170A" w:rsidP="00CC170A">
            <w:pPr>
              <w:autoSpaceDE w:val="0"/>
              <w:autoSpaceDN w:val="0"/>
              <w:adjustRightInd w:val="0"/>
              <w:spacing w:after="0"/>
              <w:rPr>
                <w:rFonts w:cs="Calibri"/>
                <w:color w:val="000000"/>
              </w:rPr>
            </w:pPr>
            <w:r>
              <w:rPr>
                <w:rFonts w:cs="Calibri"/>
                <w:color w:val="000000"/>
              </w:rPr>
              <w:t>Client Location</w:t>
            </w:r>
          </w:p>
        </w:tc>
        <w:tc>
          <w:tcPr>
            <w:tcW w:w="936" w:type="dxa"/>
            <w:tcBorders>
              <w:left w:val="single" w:sz="24" w:space="0" w:color="948A54" w:themeColor="background2" w:themeShade="80"/>
              <w:right w:val="single" w:sz="6" w:space="0" w:color="948A54" w:themeColor="background2" w:themeShade="80"/>
            </w:tcBorders>
          </w:tcPr>
          <w:p w14:paraId="2BF449BE" w14:textId="77777777" w:rsidR="00CC170A" w:rsidRPr="002C3C03" w:rsidRDefault="00CC170A" w:rsidP="00CC170A">
            <w:pPr>
              <w:autoSpaceDE w:val="0"/>
              <w:autoSpaceDN w:val="0"/>
              <w:adjustRightInd w:val="0"/>
              <w:spacing w:after="0"/>
              <w:jc w:val="center"/>
              <w:rPr>
                <w:rFonts w:cs="Calibri"/>
                <w:b/>
                <w:iCs/>
                <w:sz w:val="18"/>
                <w:szCs w:val="18"/>
              </w:rPr>
            </w:pPr>
          </w:p>
        </w:tc>
        <w:tc>
          <w:tcPr>
            <w:tcW w:w="806" w:type="dxa"/>
            <w:tcBorders>
              <w:left w:val="single" w:sz="6" w:space="0" w:color="948A54" w:themeColor="background2" w:themeShade="80"/>
              <w:right w:val="single" w:sz="6" w:space="0" w:color="948A54" w:themeColor="background2" w:themeShade="80"/>
            </w:tcBorders>
          </w:tcPr>
          <w:p w14:paraId="55BDD6D0"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6EE6CCC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74A67ED"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C81B826"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7828DD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687D9F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4C13A9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68EE0C0"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157104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3.20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419079B" w14:textId="77777777" w:rsidR="00CC170A" w:rsidRPr="00B50CF8" w:rsidRDefault="00CC170A" w:rsidP="00CC170A">
            <w:pPr>
              <w:autoSpaceDE w:val="0"/>
              <w:autoSpaceDN w:val="0"/>
              <w:adjustRightInd w:val="0"/>
              <w:spacing w:after="0"/>
              <w:rPr>
                <w:rFonts w:cs="Calibri"/>
                <w:color w:val="000000"/>
              </w:rPr>
            </w:pPr>
            <w:r>
              <w:rPr>
                <w:rFonts w:cs="Calibri"/>
                <w:color w:val="000000"/>
              </w:rPr>
              <w:t>Housing Move-In Date</w:t>
            </w:r>
          </w:p>
        </w:tc>
        <w:tc>
          <w:tcPr>
            <w:tcW w:w="936" w:type="dxa"/>
            <w:tcBorders>
              <w:left w:val="single" w:sz="24" w:space="0" w:color="948A54" w:themeColor="background2" w:themeShade="80"/>
              <w:right w:val="single" w:sz="6" w:space="0" w:color="948A54" w:themeColor="background2" w:themeShade="80"/>
            </w:tcBorders>
          </w:tcPr>
          <w:p w14:paraId="1F45908A"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4AC6BFB2" w14:textId="77777777" w:rsidR="00CC170A" w:rsidRPr="002C3C03" w:rsidRDefault="00CC170A" w:rsidP="00CC170A">
            <w:pPr>
              <w:autoSpaceDE w:val="0"/>
              <w:autoSpaceDN w:val="0"/>
              <w:adjustRightInd w:val="0"/>
              <w:spacing w:after="0"/>
              <w:jc w:val="center"/>
              <w:rPr>
                <w:rFonts w:cs="Calibri"/>
                <w:b/>
                <w:sz w:val="20"/>
                <w:szCs w:val="20"/>
              </w:rPr>
            </w:pPr>
          </w:p>
        </w:tc>
        <w:tc>
          <w:tcPr>
            <w:tcW w:w="1166" w:type="dxa"/>
            <w:tcBorders>
              <w:left w:val="single" w:sz="6" w:space="0" w:color="948A54" w:themeColor="background2" w:themeShade="80"/>
              <w:right w:val="single" w:sz="6" w:space="0" w:color="948A54" w:themeColor="background2" w:themeShade="80"/>
            </w:tcBorders>
          </w:tcPr>
          <w:p w14:paraId="45B4E708" w14:textId="77777777" w:rsidR="00CC170A" w:rsidRPr="00B50CF8" w:rsidRDefault="00CC170A" w:rsidP="00CC170A">
            <w:pPr>
              <w:autoSpaceDE w:val="0"/>
              <w:autoSpaceDN w:val="0"/>
              <w:adjustRightInd w:val="0"/>
              <w:spacing w:after="0"/>
              <w:jc w:val="center"/>
              <w:rPr>
                <w:rFonts w:cs="Calibri"/>
                <w:color w:val="000000"/>
              </w:rPr>
            </w:pPr>
            <w:r w:rsidRPr="002C3C03">
              <w:rPr>
                <w:rFonts w:cs="Calibri"/>
                <w:b/>
                <w:color w:val="000000"/>
              </w:rPr>
              <w:t>X</w:t>
            </w:r>
            <w:r>
              <w:rPr>
                <w:rFonts w:cs="Calibri"/>
                <w:color w:val="000000"/>
              </w:rPr>
              <w:t xml:space="preserve"> (0…1)</w:t>
            </w:r>
          </w:p>
        </w:tc>
        <w:tc>
          <w:tcPr>
            <w:tcW w:w="1224" w:type="dxa"/>
            <w:tcBorders>
              <w:left w:val="single" w:sz="6" w:space="0" w:color="948A54" w:themeColor="background2" w:themeShade="80"/>
              <w:right w:val="single" w:sz="6" w:space="0" w:color="948A54" w:themeColor="background2" w:themeShade="80"/>
            </w:tcBorders>
          </w:tcPr>
          <w:p w14:paraId="480FEFCD"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266F79C5"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1D9F3C6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0DE14D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2D23D84"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2F8CDEF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250E4F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3.917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46DA371" w14:textId="5770743A" w:rsidR="00CC170A" w:rsidRDefault="00005937" w:rsidP="00CC170A">
            <w:pPr>
              <w:autoSpaceDE w:val="0"/>
              <w:autoSpaceDN w:val="0"/>
              <w:adjustRightInd w:val="0"/>
              <w:spacing w:after="0"/>
              <w:rPr>
                <w:rFonts w:cs="Calibri"/>
                <w:color w:val="000000"/>
              </w:rPr>
            </w:pPr>
            <w:r>
              <w:rPr>
                <w:rFonts w:cs="Calibri"/>
                <w:color w:val="000000"/>
              </w:rPr>
              <w:t xml:space="preserve">Prior </w:t>
            </w:r>
            <w:r w:rsidR="00CC170A">
              <w:rPr>
                <w:rFonts w:cs="Calibri"/>
                <w:color w:val="000000"/>
              </w:rPr>
              <w:t>Living Situation (A) and (B)</w:t>
            </w:r>
          </w:p>
        </w:tc>
        <w:tc>
          <w:tcPr>
            <w:tcW w:w="936" w:type="dxa"/>
            <w:tcBorders>
              <w:left w:val="single" w:sz="24" w:space="0" w:color="948A54" w:themeColor="background2" w:themeShade="80"/>
              <w:right w:val="single" w:sz="6" w:space="0" w:color="948A54" w:themeColor="background2" w:themeShade="80"/>
            </w:tcBorders>
          </w:tcPr>
          <w:p w14:paraId="4D23DE3F"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411F990"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left w:val="single" w:sz="6" w:space="0" w:color="948A54" w:themeColor="background2" w:themeShade="80"/>
              <w:right w:val="single" w:sz="6" w:space="0" w:color="948A54" w:themeColor="background2" w:themeShade="80"/>
            </w:tcBorders>
          </w:tcPr>
          <w:p w14:paraId="70A011FB" w14:textId="77777777" w:rsidR="00CC170A" w:rsidRPr="00B50CF8" w:rsidRDefault="00CC170A" w:rsidP="00CC170A">
            <w:pPr>
              <w:autoSpaceDE w:val="0"/>
              <w:autoSpaceDN w:val="0"/>
              <w:adjustRightInd w:val="0"/>
              <w:spacing w:after="0"/>
              <w:jc w:val="center"/>
              <w:rPr>
                <w:rFonts w:cs="Calibri"/>
                <w:color w:val="000000"/>
              </w:rPr>
            </w:pPr>
          </w:p>
        </w:tc>
        <w:tc>
          <w:tcPr>
            <w:tcW w:w="1224" w:type="dxa"/>
            <w:tcBorders>
              <w:left w:val="single" w:sz="6" w:space="0" w:color="948A54" w:themeColor="background2" w:themeShade="80"/>
              <w:right w:val="single" w:sz="6" w:space="0" w:color="948A54" w:themeColor="background2" w:themeShade="80"/>
            </w:tcBorders>
          </w:tcPr>
          <w:p w14:paraId="47DEB003"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4513373C"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0D3AD1F7"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495AA0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CA98CD7"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5D6E5D3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A524873" w14:textId="3FE2472F"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1B24FC0" w14:textId="77777777" w:rsidR="00CC170A" w:rsidRPr="00B50CF8" w:rsidRDefault="00CC170A" w:rsidP="00CC170A">
            <w:pPr>
              <w:autoSpaceDE w:val="0"/>
              <w:autoSpaceDN w:val="0"/>
              <w:adjustRightInd w:val="0"/>
              <w:spacing w:after="0"/>
              <w:rPr>
                <w:rFonts w:cs="Calibri"/>
                <w:color w:val="000000"/>
              </w:rPr>
            </w:pPr>
            <w:r>
              <w:rPr>
                <w:rFonts w:cs="Calibri"/>
                <w:color w:val="000000"/>
              </w:rPr>
              <w:t>Income and Sources</w:t>
            </w:r>
          </w:p>
        </w:tc>
        <w:tc>
          <w:tcPr>
            <w:tcW w:w="936" w:type="dxa"/>
            <w:tcBorders>
              <w:left w:val="single" w:sz="24" w:space="0" w:color="948A54" w:themeColor="background2" w:themeShade="80"/>
              <w:right w:val="single" w:sz="6" w:space="0" w:color="948A54" w:themeColor="background2" w:themeShade="80"/>
            </w:tcBorders>
          </w:tcPr>
          <w:p w14:paraId="40AA48C6"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5FB6AD78"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7E29B0C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06EC5F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54AE47B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3D01F1E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EAADEA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C2C601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0124AF3A"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DFBF108" w14:textId="66D19CCE"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55AB41E"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Non-Cash Benefits</w:t>
            </w:r>
          </w:p>
        </w:tc>
        <w:tc>
          <w:tcPr>
            <w:tcW w:w="936" w:type="dxa"/>
            <w:tcBorders>
              <w:left w:val="single" w:sz="24" w:space="0" w:color="948A54" w:themeColor="background2" w:themeShade="80"/>
              <w:right w:val="single" w:sz="6" w:space="0" w:color="948A54" w:themeColor="background2" w:themeShade="80"/>
            </w:tcBorders>
          </w:tcPr>
          <w:p w14:paraId="33BCD89D"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6ECEC04C"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0CB4057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14288C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2085753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3AEE6079"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5F7E33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1D485F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1BE0A761"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762EAA8" w14:textId="568E9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8D11DC7" w14:textId="77777777" w:rsidR="00CC170A" w:rsidRPr="00B50CF8" w:rsidRDefault="00CC170A" w:rsidP="00CC170A">
            <w:pPr>
              <w:autoSpaceDE w:val="0"/>
              <w:autoSpaceDN w:val="0"/>
              <w:adjustRightInd w:val="0"/>
              <w:spacing w:after="0"/>
              <w:rPr>
                <w:rFonts w:cs="Calibri"/>
                <w:color w:val="000000"/>
              </w:rPr>
            </w:pPr>
            <w:r>
              <w:rPr>
                <w:rFonts w:cs="Calibri"/>
                <w:color w:val="000000"/>
              </w:rPr>
              <w:t>Health Insurance</w:t>
            </w:r>
          </w:p>
        </w:tc>
        <w:tc>
          <w:tcPr>
            <w:tcW w:w="936" w:type="dxa"/>
            <w:tcBorders>
              <w:left w:val="single" w:sz="24" w:space="0" w:color="948A54" w:themeColor="background2" w:themeShade="80"/>
              <w:right w:val="single" w:sz="6" w:space="0" w:color="948A54" w:themeColor="background2" w:themeShade="80"/>
            </w:tcBorders>
          </w:tcPr>
          <w:p w14:paraId="79702C23"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5F5A3A8A"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2384BBD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626FCA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10B83CF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0707611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12574C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4FD7E3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1D1FB4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481F714" w14:textId="37558BA5"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8F06EA4"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Physical Disability</w:t>
            </w:r>
          </w:p>
        </w:tc>
        <w:tc>
          <w:tcPr>
            <w:tcW w:w="936" w:type="dxa"/>
            <w:tcBorders>
              <w:left w:val="single" w:sz="24" w:space="0" w:color="948A54" w:themeColor="background2" w:themeShade="80"/>
              <w:right w:val="single" w:sz="6" w:space="0" w:color="948A54" w:themeColor="background2" w:themeShade="80"/>
            </w:tcBorders>
          </w:tcPr>
          <w:p w14:paraId="1AD16225"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6DAEF3BD"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6BC992B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F0F713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7E7838D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652A0186"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789551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A92EE7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57749234"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FA2B727" w14:textId="67DB037E"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0592884"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Developmental Disability</w:t>
            </w:r>
          </w:p>
        </w:tc>
        <w:tc>
          <w:tcPr>
            <w:tcW w:w="936" w:type="dxa"/>
            <w:tcBorders>
              <w:left w:val="single" w:sz="24" w:space="0" w:color="948A54" w:themeColor="background2" w:themeShade="80"/>
              <w:right w:val="single" w:sz="6" w:space="0" w:color="948A54" w:themeColor="background2" w:themeShade="80"/>
            </w:tcBorders>
          </w:tcPr>
          <w:p w14:paraId="4773FF28"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48108C01"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3DD7E07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1DCB613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1E5C697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5A47042C"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177F52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205E6D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C8DED3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E19AA29" w14:textId="5821EEB6"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9A1B57F"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Chronic Health Condition</w:t>
            </w:r>
          </w:p>
        </w:tc>
        <w:tc>
          <w:tcPr>
            <w:tcW w:w="936" w:type="dxa"/>
            <w:tcBorders>
              <w:left w:val="single" w:sz="24" w:space="0" w:color="948A54" w:themeColor="background2" w:themeShade="80"/>
              <w:right w:val="single" w:sz="6" w:space="0" w:color="948A54" w:themeColor="background2" w:themeShade="80"/>
            </w:tcBorders>
          </w:tcPr>
          <w:p w14:paraId="3BBC915E"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4C21A0E2"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4125E0DB"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65301AD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01823F1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CBB036F"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D7FAE5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651008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682F7174"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BD35830" w14:textId="28CF9236"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5EAFC2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HIV/AIDS</w:t>
            </w:r>
          </w:p>
        </w:tc>
        <w:tc>
          <w:tcPr>
            <w:tcW w:w="936" w:type="dxa"/>
            <w:tcBorders>
              <w:left w:val="single" w:sz="24" w:space="0" w:color="948A54" w:themeColor="background2" w:themeShade="80"/>
              <w:right w:val="single" w:sz="6" w:space="0" w:color="948A54" w:themeColor="background2" w:themeShade="80"/>
            </w:tcBorders>
          </w:tcPr>
          <w:p w14:paraId="02D878C1"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459D3F02"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3C8700B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233B79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3517C5E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6C10B7F0"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86D5DC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6B3BB9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938F172"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F206FF0" w14:textId="3E28F024"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A73539C"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Mental Health Problem</w:t>
            </w:r>
          </w:p>
        </w:tc>
        <w:tc>
          <w:tcPr>
            <w:tcW w:w="936" w:type="dxa"/>
            <w:tcBorders>
              <w:left w:val="single" w:sz="24" w:space="0" w:color="948A54" w:themeColor="background2" w:themeShade="80"/>
              <w:right w:val="single" w:sz="6" w:space="0" w:color="948A54" w:themeColor="background2" w:themeShade="80"/>
            </w:tcBorders>
          </w:tcPr>
          <w:p w14:paraId="555B403E"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8BC69AF"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5F2F2C4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FC2612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4F1517D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73F64D2"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60BB97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AD6B05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180415C"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8938073"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DB3940B"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Substance Abuse</w:t>
            </w:r>
          </w:p>
        </w:tc>
        <w:tc>
          <w:tcPr>
            <w:tcW w:w="936" w:type="dxa"/>
            <w:tcBorders>
              <w:left w:val="single" w:sz="24" w:space="0" w:color="948A54" w:themeColor="background2" w:themeShade="80"/>
              <w:right w:val="single" w:sz="6" w:space="0" w:color="948A54" w:themeColor="background2" w:themeShade="80"/>
            </w:tcBorders>
          </w:tcPr>
          <w:p w14:paraId="5D4342C9"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865FC39"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7B8A036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8B25C0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6D80E33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04988B46"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B23A00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0BEC45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1A45B84A"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0583FE2"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497BCAA"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Domestic Violence</w:t>
            </w:r>
          </w:p>
        </w:tc>
        <w:tc>
          <w:tcPr>
            <w:tcW w:w="936" w:type="dxa"/>
            <w:tcBorders>
              <w:left w:val="single" w:sz="24" w:space="0" w:color="948A54" w:themeColor="background2" w:themeShade="80"/>
              <w:right w:val="single" w:sz="6" w:space="0" w:color="948A54" w:themeColor="background2" w:themeShade="80"/>
            </w:tcBorders>
          </w:tcPr>
          <w:p w14:paraId="4C2D671A"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04D923C5"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193DEF7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817A8B3"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3EAFD563"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7A9A024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155D99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58995D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71D8D0A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FBBBEC1"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091E414" w14:textId="5B017709" w:rsidR="00CC170A" w:rsidRPr="00B50CF8" w:rsidRDefault="00717C98" w:rsidP="00CC170A">
            <w:pPr>
              <w:autoSpaceDE w:val="0"/>
              <w:autoSpaceDN w:val="0"/>
              <w:adjustRightInd w:val="0"/>
              <w:spacing w:after="0"/>
              <w:rPr>
                <w:rFonts w:cs="Calibri"/>
                <w:color w:val="000000"/>
              </w:rPr>
            </w:pPr>
            <w:r>
              <w:rPr>
                <w:rFonts w:cs="Calibri"/>
                <w:color w:val="000000"/>
              </w:rPr>
              <w:t>Current Living Situation</w:t>
            </w:r>
          </w:p>
        </w:tc>
        <w:tc>
          <w:tcPr>
            <w:tcW w:w="936" w:type="dxa"/>
            <w:tcBorders>
              <w:left w:val="single" w:sz="24" w:space="0" w:color="948A54" w:themeColor="background2" w:themeShade="80"/>
              <w:right w:val="single" w:sz="6" w:space="0" w:color="948A54" w:themeColor="background2" w:themeShade="80"/>
            </w:tcBorders>
          </w:tcPr>
          <w:p w14:paraId="57E7B7BE"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6F80E41D" w14:textId="77777777" w:rsidR="00CC170A" w:rsidRPr="005052B7" w:rsidRDefault="00CC170A" w:rsidP="00CC170A">
            <w:pPr>
              <w:autoSpaceDE w:val="0"/>
              <w:autoSpaceDN w:val="0"/>
              <w:adjustRightInd w:val="0"/>
              <w:spacing w:after="0"/>
              <w:jc w:val="center"/>
              <w:rPr>
                <w:rFonts w:cs="Calibri"/>
              </w:rPr>
            </w:pPr>
          </w:p>
        </w:tc>
        <w:tc>
          <w:tcPr>
            <w:tcW w:w="1166" w:type="dxa"/>
            <w:tcBorders>
              <w:left w:val="single" w:sz="6" w:space="0" w:color="948A54" w:themeColor="background2" w:themeShade="80"/>
              <w:right w:val="single" w:sz="6" w:space="0" w:color="948A54" w:themeColor="background2" w:themeShade="80"/>
            </w:tcBorders>
          </w:tcPr>
          <w:p w14:paraId="3EBC228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528631FF"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0138D503"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7C50919A"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9EEC60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82F839D"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0817F603"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5CAC1B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E753701" w14:textId="77777777" w:rsidR="00CC170A" w:rsidRPr="00B50CF8" w:rsidRDefault="00CC170A" w:rsidP="00CC170A">
            <w:pPr>
              <w:autoSpaceDE w:val="0"/>
              <w:autoSpaceDN w:val="0"/>
              <w:adjustRightInd w:val="0"/>
              <w:spacing w:after="0"/>
              <w:rPr>
                <w:rFonts w:cs="Calibri"/>
                <w:color w:val="000000"/>
              </w:rPr>
            </w:pPr>
            <w:r>
              <w:rPr>
                <w:rFonts w:cs="Calibri"/>
                <w:color w:val="000000"/>
              </w:rPr>
              <w:t>Date of Engagement</w:t>
            </w:r>
          </w:p>
        </w:tc>
        <w:tc>
          <w:tcPr>
            <w:tcW w:w="936" w:type="dxa"/>
            <w:tcBorders>
              <w:left w:val="single" w:sz="24" w:space="0" w:color="948A54" w:themeColor="background2" w:themeShade="80"/>
              <w:right w:val="single" w:sz="6" w:space="0" w:color="948A54" w:themeColor="background2" w:themeShade="80"/>
            </w:tcBorders>
          </w:tcPr>
          <w:p w14:paraId="21CC18CD"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DE038A1" w14:textId="77777777" w:rsidR="00CC170A" w:rsidRPr="005052B7" w:rsidRDefault="00CC170A" w:rsidP="00CC170A">
            <w:pPr>
              <w:autoSpaceDE w:val="0"/>
              <w:autoSpaceDN w:val="0"/>
              <w:adjustRightInd w:val="0"/>
              <w:spacing w:after="0"/>
              <w:jc w:val="center"/>
              <w:rPr>
                <w:rFonts w:cs="Calibri"/>
              </w:rPr>
            </w:pPr>
          </w:p>
        </w:tc>
        <w:tc>
          <w:tcPr>
            <w:tcW w:w="1166" w:type="dxa"/>
            <w:tcBorders>
              <w:left w:val="single" w:sz="6" w:space="0" w:color="948A54" w:themeColor="background2" w:themeShade="80"/>
              <w:right w:val="single" w:sz="6" w:space="0" w:color="948A54" w:themeColor="background2" w:themeShade="80"/>
            </w:tcBorders>
          </w:tcPr>
          <w:p w14:paraId="0DE94F42" w14:textId="77777777" w:rsidR="00CC170A" w:rsidRPr="00B50CF8" w:rsidRDefault="00CC170A" w:rsidP="00CC170A">
            <w:pPr>
              <w:autoSpaceDE w:val="0"/>
              <w:autoSpaceDN w:val="0"/>
              <w:adjustRightInd w:val="0"/>
              <w:spacing w:after="0"/>
              <w:jc w:val="center"/>
              <w:rPr>
                <w:rFonts w:cs="Calibri"/>
                <w:color w:val="000000"/>
              </w:rPr>
            </w:pPr>
            <w:r w:rsidRPr="002C3C03">
              <w:rPr>
                <w:rFonts w:cs="Calibri"/>
                <w:b/>
                <w:color w:val="000000"/>
              </w:rPr>
              <w:t>X</w:t>
            </w:r>
            <w:r>
              <w:rPr>
                <w:rFonts w:cs="Calibri"/>
                <w:color w:val="000000"/>
              </w:rPr>
              <w:t xml:space="preserve"> (0…1)</w:t>
            </w:r>
          </w:p>
        </w:tc>
        <w:tc>
          <w:tcPr>
            <w:tcW w:w="1224" w:type="dxa"/>
            <w:tcBorders>
              <w:left w:val="single" w:sz="6" w:space="0" w:color="948A54" w:themeColor="background2" w:themeShade="80"/>
              <w:right w:val="single" w:sz="6" w:space="0" w:color="948A54" w:themeColor="background2" w:themeShade="80"/>
            </w:tcBorders>
          </w:tcPr>
          <w:p w14:paraId="4A92577D"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6B333F4F"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28109EE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0ADD33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78D057A"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A4F5F2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A4578A8"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3274E8" w14:textId="77777777" w:rsidR="00CC170A" w:rsidRPr="00B50CF8" w:rsidRDefault="00CC170A" w:rsidP="00CC170A">
            <w:pPr>
              <w:autoSpaceDE w:val="0"/>
              <w:autoSpaceDN w:val="0"/>
              <w:adjustRightInd w:val="0"/>
              <w:spacing w:after="0"/>
              <w:rPr>
                <w:rFonts w:cs="Calibri"/>
                <w:color w:val="000000"/>
              </w:rPr>
            </w:pPr>
            <w:r>
              <w:rPr>
                <w:rFonts w:cs="Calibri"/>
                <w:color w:val="000000"/>
              </w:rPr>
              <w:t>Bed-Night Date</w:t>
            </w:r>
          </w:p>
        </w:tc>
        <w:tc>
          <w:tcPr>
            <w:tcW w:w="936" w:type="dxa"/>
            <w:tcBorders>
              <w:left w:val="single" w:sz="24" w:space="0" w:color="948A54" w:themeColor="background2" w:themeShade="80"/>
              <w:right w:val="single" w:sz="6" w:space="0" w:color="948A54" w:themeColor="background2" w:themeShade="80"/>
            </w:tcBorders>
          </w:tcPr>
          <w:p w14:paraId="08BBEB1C"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C374A58"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602BDC2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0DA970E7"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85D1241"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5921443"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020479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166A832"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4CA6BAE9"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2033976" w14:textId="26288A00"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w:t>
            </w:r>
            <w:r w:rsidR="00005937">
              <w:rPr>
                <w:rFonts w:cs="Calibri"/>
                <w:color w:val="000000"/>
                <w:spacing w:val="-20"/>
              </w:rPr>
              <w:t>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0C01DDD" w14:textId="2F04B0B9" w:rsidR="00CC170A" w:rsidRPr="00B50CF8" w:rsidRDefault="00005937" w:rsidP="00CC170A">
            <w:pPr>
              <w:autoSpaceDE w:val="0"/>
              <w:autoSpaceDN w:val="0"/>
              <w:adjustRightInd w:val="0"/>
              <w:spacing w:after="0"/>
              <w:rPr>
                <w:rFonts w:cs="Calibri"/>
                <w:color w:val="000000"/>
              </w:rPr>
            </w:pPr>
            <w:r>
              <w:rPr>
                <w:rFonts w:cs="Calibri"/>
                <w:color w:val="000000"/>
              </w:rPr>
              <w:t>Coordinated Entry Assessment</w:t>
            </w:r>
          </w:p>
        </w:tc>
        <w:tc>
          <w:tcPr>
            <w:tcW w:w="936" w:type="dxa"/>
            <w:tcBorders>
              <w:left w:val="single" w:sz="24" w:space="0" w:color="948A54" w:themeColor="background2" w:themeShade="80"/>
              <w:right w:val="single" w:sz="6" w:space="0" w:color="948A54" w:themeColor="background2" w:themeShade="80"/>
            </w:tcBorders>
          </w:tcPr>
          <w:p w14:paraId="05467165"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A78D574"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8A1B1F7" w14:textId="76AF0903" w:rsidR="00CC170A" w:rsidRPr="002C3C03" w:rsidRDefault="00005937" w:rsidP="00CC170A">
            <w:pPr>
              <w:autoSpaceDE w:val="0"/>
              <w:autoSpaceDN w:val="0"/>
              <w:adjustRightInd w:val="0"/>
              <w:spacing w:after="0"/>
              <w:jc w:val="center"/>
              <w:rPr>
                <w:rFonts w:cs="Calibri"/>
                <w:b/>
                <w:color w:val="000000"/>
              </w:rPr>
            </w:pPr>
            <w:r>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E34F6B8"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0E9CE35" w14:textId="33F9A1D1"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498872A"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A86542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E56A28D" w14:textId="77777777" w:rsidR="00CC170A" w:rsidRPr="002C3C03" w:rsidRDefault="00CC170A" w:rsidP="00CC170A">
            <w:pPr>
              <w:autoSpaceDE w:val="0"/>
              <w:autoSpaceDN w:val="0"/>
              <w:adjustRightInd w:val="0"/>
              <w:spacing w:after="0"/>
              <w:jc w:val="center"/>
              <w:rPr>
                <w:rFonts w:cs="Calibri"/>
                <w:b/>
                <w:color w:val="000000"/>
              </w:rPr>
            </w:pPr>
          </w:p>
        </w:tc>
      </w:tr>
      <w:tr w:rsidR="00005937" w:rsidRPr="00B04DA1" w14:paraId="4FC4649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84D3F20" w14:textId="6BF888AC" w:rsidR="00005937" w:rsidRPr="00B2290A" w:rsidRDefault="00005937" w:rsidP="00CC170A">
            <w:pPr>
              <w:autoSpaceDE w:val="0"/>
              <w:autoSpaceDN w:val="0"/>
              <w:adjustRightInd w:val="0"/>
              <w:spacing w:after="0"/>
              <w:jc w:val="right"/>
              <w:rPr>
                <w:rFonts w:cs="Calibri"/>
                <w:color w:val="000000"/>
                <w:spacing w:val="-20"/>
              </w:rPr>
            </w:pPr>
            <w:r>
              <w:rPr>
                <w:rFonts w:cs="Calibri"/>
                <w:color w:val="000000"/>
                <w:spacing w:val="-20"/>
              </w:rPr>
              <w:t>4.20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7B9ECA" w14:textId="66267E4E" w:rsidR="00005937" w:rsidRDefault="00005937" w:rsidP="00CC170A">
            <w:pPr>
              <w:autoSpaceDE w:val="0"/>
              <w:autoSpaceDN w:val="0"/>
              <w:adjustRightInd w:val="0"/>
              <w:spacing w:after="0"/>
              <w:rPr>
                <w:rFonts w:cs="Calibri"/>
                <w:color w:val="000000"/>
              </w:rPr>
            </w:pPr>
            <w:r>
              <w:rPr>
                <w:rFonts w:cs="Calibri"/>
                <w:color w:val="000000"/>
              </w:rPr>
              <w:t>Coordinated Entry Event</w:t>
            </w:r>
          </w:p>
        </w:tc>
        <w:tc>
          <w:tcPr>
            <w:tcW w:w="936" w:type="dxa"/>
            <w:tcBorders>
              <w:left w:val="single" w:sz="24" w:space="0" w:color="948A54" w:themeColor="background2" w:themeShade="80"/>
              <w:right w:val="single" w:sz="6" w:space="0" w:color="948A54" w:themeColor="background2" w:themeShade="80"/>
            </w:tcBorders>
          </w:tcPr>
          <w:p w14:paraId="7F87A85C" w14:textId="77777777" w:rsidR="00005937" w:rsidRPr="005052B7" w:rsidRDefault="00005937"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252D0BA" w14:textId="77777777" w:rsidR="00005937" w:rsidRPr="002C3C03" w:rsidRDefault="00005937"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E1E3A6D" w14:textId="06333CC5" w:rsidR="00005937" w:rsidRPr="002C3C03" w:rsidRDefault="00005937" w:rsidP="00CC170A">
            <w:pPr>
              <w:autoSpaceDE w:val="0"/>
              <w:autoSpaceDN w:val="0"/>
              <w:adjustRightInd w:val="0"/>
              <w:spacing w:after="0"/>
              <w:jc w:val="center"/>
              <w:rPr>
                <w:rFonts w:cs="Calibri"/>
                <w:b/>
                <w:color w:val="000000"/>
              </w:rPr>
            </w:pPr>
            <w:r>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8B42CAF" w14:textId="77777777" w:rsidR="00005937" w:rsidRPr="002C3C03" w:rsidRDefault="00005937"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322FB2E" w14:textId="77777777" w:rsidR="00005937" w:rsidRDefault="00005937"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00B0A1A" w14:textId="77777777" w:rsidR="00005937" w:rsidRPr="002C3C03" w:rsidRDefault="00005937"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28F3A9F" w14:textId="0AC18DCB" w:rsidR="00005937" w:rsidRPr="002C3C03" w:rsidRDefault="00005937" w:rsidP="00CC170A">
            <w:pPr>
              <w:autoSpaceDE w:val="0"/>
              <w:autoSpaceDN w:val="0"/>
              <w:adjustRightInd w:val="0"/>
              <w:spacing w:after="0"/>
              <w:jc w:val="center"/>
              <w:rPr>
                <w:rFonts w:cs="Calibri"/>
                <w:b/>
                <w:color w:val="000000"/>
              </w:rPr>
            </w:pPr>
            <w:r>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BC8C1ED" w14:textId="77777777" w:rsidR="00005937" w:rsidRPr="002C3C03" w:rsidRDefault="00005937" w:rsidP="00CC170A">
            <w:pPr>
              <w:autoSpaceDE w:val="0"/>
              <w:autoSpaceDN w:val="0"/>
              <w:adjustRightInd w:val="0"/>
              <w:spacing w:after="0"/>
              <w:jc w:val="center"/>
              <w:rPr>
                <w:rFonts w:cs="Calibri"/>
                <w:b/>
                <w:color w:val="000000"/>
              </w:rPr>
            </w:pPr>
          </w:p>
        </w:tc>
      </w:tr>
      <w:tr w:rsidR="0033770E" w:rsidRPr="00B50CF8" w14:paraId="3B8DF5D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35D659F"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1104A99" w14:textId="77777777" w:rsidR="00CC170A" w:rsidRPr="00B50CF8" w:rsidRDefault="00CC170A" w:rsidP="00CC170A">
            <w:pPr>
              <w:autoSpaceDE w:val="0"/>
              <w:autoSpaceDN w:val="0"/>
              <w:adjustRightInd w:val="0"/>
              <w:spacing w:after="0"/>
              <w:rPr>
                <w:rFonts w:cs="Calibri"/>
                <w:color w:val="000000"/>
              </w:rPr>
            </w:pPr>
            <w:r>
              <w:rPr>
                <w:rFonts w:cs="Calibri"/>
                <w:color w:val="000000"/>
              </w:rPr>
              <w:t>Services Provided - HOPWA</w:t>
            </w:r>
          </w:p>
        </w:tc>
        <w:tc>
          <w:tcPr>
            <w:tcW w:w="936" w:type="dxa"/>
            <w:tcBorders>
              <w:left w:val="single" w:sz="24" w:space="0" w:color="948A54" w:themeColor="background2" w:themeShade="80"/>
              <w:right w:val="single" w:sz="6" w:space="0" w:color="948A54" w:themeColor="background2" w:themeShade="80"/>
            </w:tcBorders>
          </w:tcPr>
          <w:p w14:paraId="090A8E27"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4FC14FA"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5BDBE7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5B40E0FA"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303B96D"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0ED65F0"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E6C6BC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06F5EA0"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50CF8" w14:paraId="0911A09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01D318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B016AD3" w14:textId="77777777" w:rsidR="00CC170A" w:rsidRPr="00B50CF8" w:rsidRDefault="00CC170A" w:rsidP="00CC170A">
            <w:pPr>
              <w:autoSpaceDE w:val="0"/>
              <w:autoSpaceDN w:val="0"/>
              <w:adjustRightInd w:val="0"/>
              <w:spacing w:after="0"/>
              <w:rPr>
                <w:rFonts w:cs="Calibri"/>
                <w:color w:val="000000"/>
              </w:rPr>
            </w:pPr>
            <w:r>
              <w:rPr>
                <w:rFonts w:cs="Calibri"/>
                <w:color w:val="000000"/>
              </w:rPr>
              <w:t>Financial Assistance - HOPWA</w:t>
            </w:r>
          </w:p>
        </w:tc>
        <w:tc>
          <w:tcPr>
            <w:tcW w:w="936" w:type="dxa"/>
            <w:tcBorders>
              <w:left w:val="single" w:sz="24" w:space="0" w:color="948A54" w:themeColor="background2" w:themeShade="80"/>
              <w:right w:val="single" w:sz="6" w:space="0" w:color="948A54" w:themeColor="background2" w:themeShade="80"/>
            </w:tcBorders>
          </w:tcPr>
          <w:p w14:paraId="506BDA46"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4A17D0E"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24762D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17A6D8E0"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6DAC0E5"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12701E2"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0801C2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DC426CF"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50CF8" w14:paraId="118B4A9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44AFFC7"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lastRenderedPageBreak/>
              <w:t>W3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C4321E0"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Medical Assistance</w:t>
            </w:r>
          </w:p>
        </w:tc>
        <w:tc>
          <w:tcPr>
            <w:tcW w:w="936" w:type="dxa"/>
            <w:tcBorders>
              <w:left w:val="single" w:sz="24" w:space="0" w:color="948A54" w:themeColor="background2" w:themeShade="80"/>
              <w:right w:val="single" w:sz="6" w:space="0" w:color="948A54" w:themeColor="background2" w:themeShade="80"/>
            </w:tcBorders>
          </w:tcPr>
          <w:p w14:paraId="46776B23"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6E55F29B"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72491CC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9E27494"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F9F541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E68E539"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92E757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65DA4E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50CF8" w14:paraId="767E687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7B9708D"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01FA811" w14:textId="723F9E15" w:rsidR="00CC170A" w:rsidRPr="00B50CF8" w:rsidRDefault="00CC170A" w:rsidP="00CC170A">
            <w:pPr>
              <w:autoSpaceDE w:val="0"/>
              <w:autoSpaceDN w:val="0"/>
              <w:adjustRightInd w:val="0"/>
              <w:spacing w:after="0"/>
              <w:rPr>
                <w:rFonts w:cs="Calibri"/>
                <w:color w:val="000000"/>
              </w:rPr>
            </w:pPr>
            <w:r>
              <w:rPr>
                <w:rFonts w:cs="Calibri"/>
                <w:color w:val="000000"/>
              </w:rPr>
              <w:t>T-</w:t>
            </w:r>
            <w:r w:rsidR="00005937">
              <w:rPr>
                <w:rFonts w:cs="Calibri"/>
                <w:color w:val="000000"/>
              </w:rPr>
              <w:t>cell (</w:t>
            </w:r>
            <w:r>
              <w:rPr>
                <w:rFonts w:cs="Calibri"/>
                <w:color w:val="000000"/>
              </w:rPr>
              <w:t>CD4) and Viral Load</w:t>
            </w:r>
          </w:p>
        </w:tc>
        <w:tc>
          <w:tcPr>
            <w:tcW w:w="936" w:type="dxa"/>
            <w:tcBorders>
              <w:left w:val="single" w:sz="24" w:space="0" w:color="948A54" w:themeColor="background2" w:themeShade="80"/>
              <w:right w:val="single" w:sz="6" w:space="0" w:color="948A54" w:themeColor="background2" w:themeShade="80"/>
            </w:tcBorders>
          </w:tcPr>
          <w:p w14:paraId="297F5BA9"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5EC20D0"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1EB38AC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68E0C00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11329E9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5DF9B6A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FE020CB"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456F19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50CF8" w14:paraId="30A97D6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A7ABC27"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191080D" w14:textId="77777777" w:rsidR="00CC170A" w:rsidRPr="00B50CF8" w:rsidRDefault="00CC170A" w:rsidP="00CC170A">
            <w:pPr>
              <w:autoSpaceDE w:val="0"/>
              <w:autoSpaceDN w:val="0"/>
              <w:adjustRightInd w:val="0"/>
              <w:spacing w:after="0"/>
              <w:rPr>
                <w:rFonts w:cs="Calibri"/>
                <w:color w:val="000000"/>
              </w:rPr>
            </w:pPr>
            <w:r>
              <w:rPr>
                <w:rFonts w:cs="Calibri"/>
                <w:color w:val="000000"/>
              </w:rPr>
              <w:t>Housing Assessment at Exit</w:t>
            </w:r>
          </w:p>
        </w:tc>
        <w:tc>
          <w:tcPr>
            <w:tcW w:w="936" w:type="dxa"/>
            <w:tcBorders>
              <w:left w:val="single" w:sz="24" w:space="0" w:color="948A54" w:themeColor="background2" w:themeShade="80"/>
              <w:right w:val="single" w:sz="6" w:space="0" w:color="948A54" w:themeColor="background2" w:themeShade="80"/>
            </w:tcBorders>
          </w:tcPr>
          <w:p w14:paraId="33EE9312"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628CE3CB"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20BC850"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91073E4"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73AA89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2062ED52"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E37207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3E4EEC9"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175EFFF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13C669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5382245" w14:textId="77777777" w:rsidR="00CC170A" w:rsidRPr="00B50CF8" w:rsidRDefault="00CC170A" w:rsidP="00CC170A">
            <w:pPr>
              <w:autoSpaceDE w:val="0"/>
              <w:autoSpaceDN w:val="0"/>
              <w:adjustRightInd w:val="0"/>
              <w:spacing w:after="0"/>
              <w:rPr>
                <w:rFonts w:cs="Calibri"/>
                <w:color w:val="000000"/>
              </w:rPr>
            </w:pPr>
            <w:r>
              <w:rPr>
                <w:rFonts w:cs="Calibri"/>
                <w:color w:val="000000"/>
              </w:rPr>
              <w:t>Services Provided-PATH Funded</w:t>
            </w:r>
          </w:p>
        </w:tc>
        <w:tc>
          <w:tcPr>
            <w:tcW w:w="936" w:type="dxa"/>
            <w:tcBorders>
              <w:left w:val="single" w:sz="24" w:space="0" w:color="948A54" w:themeColor="background2" w:themeShade="80"/>
              <w:right w:val="single" w:sz="6" w:space="0" w:color="948A54" w:themeColor="background2" w:themeShade="80"/>
            </w:tcBorders>
          </w:tcPr>
          <w:p w14:paraId="45877720"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8F1DA18"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7148B1E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0CDD7CAE"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2804D4A3"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5C5E383F"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5A0AA3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FAEFE50"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20BA70A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28F0D83"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5061F73" w14:textId="77777777" w:rsidR="00CC170A" w:rsidRPr="00B50CF8" w:rsidRDefault="00CC170A" w:rsidP="00CC170A">
            <w:pPr>
              <w:autoSpaceDE w:val="0"/>
              <w:autoSpaceDN w:val="0"/>
              <w:adjustRightInd w:val="0"/>
              <w:spacing w:after="0"/>
              <w:rPr>
                <w:rFonts w:cs="Calibri"/>
                <w:color w:val="000000"/>
              </w:rPr>
            </w:pPr>
            <w:r>
              <w:rPr>
                <w:rFonts w:cs="Calibri"/>
                <w:color w:val="000000"/>
              </w:rPr>
              <w:t>Referrals Provided - PATH</w:t>
            </w:r>
          </w:p>
        </w:tc>
        <w:tc>
          <w:tcPr>
            <w:tcW w:w="936" w:type="dxa"/>
            <w:tcBorders>
              <w:left w:val="single" w:sz="24" w:space="0" w:color="948A54" w:themeColor="background2" w:themeShade="80"/>
              <w:right w:val="single" w:sz="6" w:space="0" w:color="948A54" w:themeColor="background2" w:themeShade="80"/>
            </w:tcBorders>
          </w:tcPr>
          <w:p w14:paraId="46F155D8"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33771BDB"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7B7478F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E51CF2F"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386191C"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A7E3B9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7C1B3D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D1D866A"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798B1F3"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B801F38"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D3A6070" w14:textId="77777777" w:rsidR="00CC170A" w:rsidRPr="00B50CF8" w:rsidRDefault="00CC170A" w:rsidP="00CC170A">
            <w:pPr>
              <w:autoSpaceDE w:val="0"/>
              <w:autoSpaceDN w:val="0"/>
              <w:adjustRightInd w:val="0"/>
              <w:spacing w:after="0"/>
              <w:rPr>
                <w:rFonts w:cs="Calibri"/>
                <w:color w:val="000000"/>
              </w:rPr>
            </w:pPr>
            <w:r>
              <w:rPr>
                <w:rFonts w:cs="Calibri"/>
                <w:color w:val="000000"/>
              </w:rPr>
              <w:t>PATH Status</w:t>
            </w:r>
          </w:p>
        </w:tc>
        <w:tc>
          <w:tcPr>
            <w:tcW w:w="936" w:type="dxa"/>
            <w:tcBorders>
              <w:left w:val="single" w:sz="24" w:space="0" w:color="948A54" w:themeColor="background2" w:themeShade="80"/>
              <w:right w:val="single" w:sz="6" w:space="0" w:color="948A54" w:themeColor="background2" w:themeShade="80"/>
            </w:tcBorders>
          </w:tcPr>
          <w:p w14:paraId="73929242"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901EBA1"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39B970DB" w14:textId="77777777" w:rsidR="00CC170A" w:rsidRPr="002C3C03" w:rsidRDefault="00CC170A" w:rsidP="00CC170A">
            <w:pPr>
              <w:autoSpaceDE w:val="0"/>
              <w:autoSpaceDN w:val="0"/>
              <w:adjustRightInd w:val="0"/>
              <w:spacing w:after="0"/>
              <w:jc w:val="center"/>
              <w:rPr>
                <w:rFonts w:cs="Calibri"/>
                <w:b/>
                <w:color w:val="000000"/>
              </w:rPr>
            </w:pPr>
            <w:r>
              <w:rPr>
                <w:rFonts w:cs="Calibri"/>
                <w:b/>
                <w:color w:val="000000"/>
              </w:rPr>
              <w:t xml:space="preserve">X </w:t>
            </w:r>
            <w:r w:rsidRPr="00923E25">
              <w:rPr>
                <w:rFonts w:cs="Calibri"/>
                <w:color w:val="000000"/>
              </w:rPr>
              <w:t>(0…1)</w:t>
            </w:r>
          </w:p>
        </w:tc>
        <w:tc>
          <w:tcPr>
            <w:tcW w:w="1224" w:type="dxa"/>
            <w:tcBorders>
              <w:left w:val="single" w:sz="6" w:space="0" w:color="948A54" w:themeColor="background2" w:themeShade="80"/>
              <w:right w:val="single" w:sz="6" w:space="0" w:color="948A54" w:themeColor="background2" w:themeShade="80"/>
            </w:tcBorders>
          </w:tcPr>
          <w:p w14:paraId="1A2B5495"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B589580"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06BF9E8"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95F322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4136865"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5BB2F110"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7EF8726"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B20AEC5" w14:textId="77777777" w:rsidR="00CC170A" w:rsidRPr="00B50CF8" w:rsidRDefault="00CC170A" w:rsidP="00CC170A">
            <w:pPr>
              <w:autoSpaceDE w:val="0"/>
              <w:autoSpaceDN w:val="0"/>
              <w:adjustRightInd w:val="0"/>
              <w:spacing w:after="0"/>
              <w:rPr>
                <w:rFonts w:cs="Calibri"/>
                <w:color w:val="000000"/>
              </w:rPr>
            </w:pPr>
            <w:r>
              <w:rPr>
                <w:rFonts w:cs="Calibri"/>
                <w:color w:val="000000"/>
              </w:rPr>
              <w:t>Connection with SOAR</w:t>
            </w:r>
          </w:p>
        </w:tc>
        <w:tc>
          <w:tcPr>
            <w:tcW w:w="936" w:type="dxa"/>
            <w:tcBorders>
              <w:left w:val="single" w:sz="24" w:space="0" w:color="948A54" w:themeColor="background2" w:themeShade="80"/>
              <w:right w:val="single" w:sz="6" w:space="0" w:color="948A54" w:themeColor="background2" w:themeShade="80"/>
            </w:tcBorders>
          </w:tcPr>
          <w:p w14:paraId="6FDDA00B"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451B617" w14:textId="77777777" w:rsidR="00CC170A" w:rsidRPr="002C3C03" w:rsidDel="008D5C1F"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6DC3600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B46E36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698F972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44A682D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2F568FD" w14:textId="77777777" w:rsidR="00CC170A" w:rsidRPr="002C3C03" w:rsidDel="008D5C1F"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BC97C5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47A1C0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AD6D125"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E226C95"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Referral Source</w:t>
            </w:r>
          </w:p>
        </w:tc>
        <w:tc>
          <w:tcPr>
            <w:tcW w:w="936" w:type="dxa"/>
            <w:tcBorders>
              <w:left w:val="single" w:sz="24" w:space="0" w:color="948A54" w:themeColor="background2" w:themeShade="80"/>
              <w:right w:val="single" w:sz="6" w:space="0" w:color="948A54" w:themeColor="background2" w:themeShade="80"/>
            </w:tcBorders>
          </w:tcPr>
          <w:p w14:paraId="29AC5896"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3CF3EC5"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50A7E1F5"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53945E67"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DF66C8E"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1AF8D4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6CCBDC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7997068"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B97C342"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B91EEA5"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87CE8F6" w14:textId="77777777" w:rsidR="00CC170A" w:rsidRPr="00B50CF8" w:rsidRDefault="00CC170A" w:rsidP="00CC170A">
            <w:pPr>
              <w:autoSpaceDE w:val="0"/>
              <w:autoSpaceDN w:val="0"/>
              <w:adjustRightInd w:val="0"/>
              <w:spacing w:after="0"/>
              <w:rPr>
                <w:rFonts w:cs="Calibri"/>
                <w:color w:val="000000"/>
              </w:rPr>
            </w:pPr>
            <w:r>
              <w:rPr>
                <w:rFonts w:cs="Calibri"/>
                <w:color w:val="000000"/>
              </w:rPr>
              <w:t>RHY-BCP Status</w:t>
            </w:r>
          </w:p>
        </w:tc>
        <w:tc>
          <w:tcPr>
            <w:tcW w:w="936" w:type="dxa"/>
            <w:tcBorders>
              <w:left w:val="single" w:sz="24" w:space="0" w:color="948A54" w:themeColor="background2" w:themeShade="80"/>
              <w:right w:val="single" w:sz="6" w:space="0" w:color="948A54" w:themeColor="background2" w:themeShade="80"/>
            </w:tcBorders>
          </w:tcPr>
          <w:p w14:paraId="7B0207F8"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7F8B6CC"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3B8973C5" w14:textId="77777777" w:rsidR="00CC170A" w:rsidRPr="002C3C03" w:rsidRDefault="00CC170A" w:rsidP="00CC170A">
            <w:pPr>
              <w:autoSpaceDE w:val="0"/>
              <w:autoSpaceDN w:val="0"/>
              <w:adjustRightInd w:val="0"/>
              <w:spacing w:after="0"/>
              <w:jc w:val="center"/>
              <w:rPr>
                <w:rFonts w:cs="Calibri"/>
                <w:b/>
                <w:color w:val="000000"/>
              </w:rPr>
            </w:pPr>
            <w:r>
              <w:rPr>
                <w:rFonts w:cs="Calibri"/>
                <w:b/>
                <w:color w:val="000000"/>
              </w:rPr>
              <w:t xml:space="preserve">X </w:t>
            </w:r>
            <w:r w:rsidRPr="00923E25">
              <w:rPr>
                <w:rFonts w:cs="Calibri"/>
                <w:color w:val="000000"/>
              </w:rPr>
              <w:t>(0…1)</w:t>
            </w:r>
          </w:p>
        </w:tc>
        <w:tc>
          <w:tcPr>
            <w:tcW w:w="1224" w:type="dxa"/>
            <w:tcBorders>
              <w:left w:val="single" w:sz="6" w:space="0" w:color="948A54" w:themeColor="background2" w:themeShade="80"/>
              <w:right w:val="single" w:sz="6" w:space="0" w:color="948A54" w:themeColor="background2" w:themeShade="80"/>
            </w:tcBorders>
          </w:tcPr>
          <w:p w14:paraId="232B273B"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98CD408"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3AAF095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805ADD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CEBC2AA"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9DABFD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82A8A1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300DA1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Sexual Orientation</w:t>
            </w:r>
          </w:p>
        </w:tc>
        <w:tc>
          <w:tcPr>
            <w:tcW w:w="936" w:type="dxa"/>
            <w:tcBorders>
              <w:left w:val="single" w:sz="24" w:space="0" w:color="948A54" w:themeColor="background2" w:themeShade="80"/>
              <w:right w:val="single" w:sz="6" w:space="0" w:color="948A54" w:themeColor="background2" w:themeShade="80"/>
            </w:tcBorders>
          </w:tcPr>
          <w:p w14:paraId="72BB8B9B"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FE79EB0"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13BF96A3"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802B6BE"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B297475"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06599BF"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4C82E2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E9F21A5"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D8FEC82"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7FE493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14A851E"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Last Grade Completed</w:t>
            </w:r>
          </w:p>
        </w:tc>
        <w:tc>
          <w:tcPr>
            <w:tcW w:w="936" w:type="dxa"/>
            <w:tcBorders>
              <w:left w:val="single" w:sz="24" w:space="0" w:color="948A54" w:themeColor="background2" w:themeShade="80"/>
              <w:right w:val="single" w:sz="6" w:space="0" w:color="948A54" w:themeColor="background2" w:themeShade="80"/>
            </w:tcBorders>
          </w:tcPr>
          <w:p w14:paraId="72E178BB"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4EE19DE9"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4073D6C6"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7034FAF"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514B9A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5723F82A"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9F446B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B48A93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7EA43C01"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5710F0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D5AEE56"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School Status</w:t>
            </w:r>
          </w:p>
        </w:tc>
        <w:tc>
          <w:tcPr>
            <w:tcW w:w="936" w:type="dxa"/>
            <w:tcBorders>
              <w:left w:val="single" w:sz="24" w:space="0" w:color="948A54" w:themeColor="background2" w:themeShade="80"/>
              <w:right w:val="single" w:sz="6" w:space="0" w:color="948A54" w:themeColor="background2" w:themeShade="80"/>
            </w:tcBorders>
          </w:tcPr>
          <w:p w14:paraId="5476552C"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AAE639B"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6F301D5A"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3E3030D"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6F8DF3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2498247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BBC8B4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B3801A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6C65B1B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D9EF87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6AF8C4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Employment Status</w:t>
            </w:r>
          </w:p>
        </w:tc>
        <w:tc>
          <w:tcPr>
            <w:tcW w:w="936" w:type="dxa"/>
            <w:tcBorders>
              <w:left w:val="single" w:sz="24" w:space="0" w:color="948A54" w:themeColor="background2" w:themeShade="80"/>
              <w:right w:val="single" w:sz="6" w:space="0" w:color="948A54" w:themeColor="background2" w:themeShade="80"/>
            </w:tcBorders>
          </w:tcPr>
          <w:p w14:paraId="27A57AE7"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1268B41B"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55D22E86"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B4FA5CA"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99831C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EBAF285"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4F68D8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19FD97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5CE9B3A4"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460C33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F2E8187"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General Health Status</w:t>
            </w:r>
          </w:p>
        </w:tc>
        <w:tc>
          <w:tcPr>
            <w:tcW w:w="936" w:type="dxa"/>
            <w:tcBorders>
              <w:left w:val="single" w:sz="24" w:space="0" w:color="948A54" w:themeColor="background2" w:themeShade="80"/>
              <w:right w:val="single" w:sz="6" w:space="0" w:color="948A54" w:themeColor="background2" w:themeShade="80"/>
            </w:tcBorders>
          </w:tcPr>
          <w:p w14:paraId="162C02BE"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3171FFAD"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7D6A62B7"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55A02A2"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924004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52C892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89573D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88978B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2CD5187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C9D7146"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F0F43FA"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Dental Health Status</w:t>
            </w:r>
          </w:p>
        </w:tc>
        <w:tc>
          <w:tcPr>
            <w:tcW w:w="936" w:type="dxa"/>
            <w:tcBorders>
              <w:left w:val="single" w:sz="24" w:space="0" w:color="948A54" w:themeColor="background2" w:themeShade="80"/>
              <w:right w:val="single" w:sz="6" w:space="0" w:color="948A54" w:themeColor="background2" w:themeShade="80"/>
            </w:tcBorders>
          </w:tcPr>
          <w:p w14:paraId="57AF947A"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05DFF12D"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7B34118D"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179255FF"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3F9D03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01B5606B"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640903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5E928F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A7DC8F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61888C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447503"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Mental Health Status</w:t>
            </w:r>
          </w:p>
        </w:tc>
        <w:tc>
          <w:tcPr>
            <w:tcW w:w="936" w:type="dxa"/>
            <w:tcBorders>
              <w:left w:val="single" w:sz="24" w:space="0" w:color="948A54" w:themeColor="background2" w:themeShade="80"/>
              <w:right w:val="single" w:sz="6" w:space="0" w:color="948A54" w:themeColor="background2" w:themeShade="80"/>
            </w:tcBorders>
          </w:tcPr>
          <w:p w14:paraId="3B49E6CE"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1D284A46"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2DB62650"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FE89E75"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A13CEB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44EDFEA6"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94EFAA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5F3868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90BE44D"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694256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C6B4FDD"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Pregnancy Status</w:t>
            </w:r>
          </w:p>
        </w:tc>
        <w:tc>
          <w:tcPr>
            <w:tcW w:w="936" w:type="dxa"/>
            <w:tcBorders>
              <w:left w:val="single" w:sz="24" w:space="0" w:color="948A54" w:themeColor="background2" w:themeShade="80"/>
              <w:right w:val="single" w:sz="6" w:space="0" w:color="948A54" w:themeColor="background2" w:themeShade="80"/>
            </w:tcBorders>
          </w:tcPr>
          <w:p w14:paraId="0BE37F4B"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319727F4"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0EE48EF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14D4C9B"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D80BCF6"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EDDFD8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55363C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B26C2C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22690BF9"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8422FC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E306613"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 xml:space="preserve">Formerly </w:t>
            </w:r>
            <w:r>
              <w:rPr>
                <w:rFonts w:cs="Calibri"/>
                <w:color w:val="000000"/>
              </w:rPr>
              <w:t>a</w:t>
            </w:r>
            <w:r w:rsidRPr="00B50CF8">
              <w:rPr>
                <w:rFonts w:cs="Calibri"/>
                <w:color w:val="000000"/>
              </w:rPr>
              <w:t xml:space="preserve"> Ward </w:t>
            </w:r>
            <w:r>
              <w:rPr>
                <w:rFonts w:cs="Calibri"/>
                <w:color w:val="000000"/>
              </w:rPr>
              <w:t>o</w:t>
            </w:r>
            <w:r w:rsidRPr="00B50CF8">
              <w:rPr>
                <w:rFonts w:cs="Calibri"/>
                <w:color w:val="000000"/>
              </w:rPr>
              <w:t xml:space="preserve">f Child Welfare </w:t>
            </w:r>
            <w:r>
              <w:rPr>
                <w:rFonts w:cs="Calibri"/>
                <w:color w:val="000000"/>
              </w:rPr>
              <w:t>o</w:t>
            </w:r>
            <w:r w:rsidRPr="00B50CF8">
              <w:rPr>
                <w:rFonts w:cs="Calibri"/>
                <w:color w:val="000000"/>
              </w:rPr>
              <w:t>r Foster Care Agency</w:t>
            </w:r>
          </w:p>
        </w:tc>
        <w:tc>
          <w:tcPr>
            <w:tcW w:w="936" w:type="dxa"/>
            <w:tcBorders>
              <w:left w:val="single" w:sz="24" w:space="0" w:color="948A54" w:themeColor="background2" w:themeShade="80"/>
              <w:right w:val="single" w:sz="6" w:space="0" w:color="948A54" w:themeColor="background2" w:themeShade="80"/>
            </w:tcBorders>
          </w:tcPr>
          <w:p w14:paraId="61C8ACE2"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6A9D4CF7"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2F9E8B07"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0486993"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25072B08"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1F0AAAD9"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749119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935722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ECD431D"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2FD2613"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4AA7FD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 xml:space="preserve">Formerly </w:t>
            </w:r>
            <w:r>
              <w:rPr>
                <w:rFonts w:cs="Calibri"/>
                <w:color w:val="000000"/>
              </w:rPr>
              <w:t>a</w:t>
            </w:r>
            <w:r w:rsidRPr="00B50CF8">
              <w:rPr>
                <w:rFonts w:cs="Calibri"/>
                <w:color w:val="000000"/>
              </w:rPr>
              <w:t xml:space="preserve"> Ward </w:t>
            </w:r>
            <w:r>
              <w:rPr>
                <w:rFonts w:cs="Calibri"/>
                <w:color w:val="000000"/>
              </w:rPr>
              <w:t>o</w:t>
            </w:r>
            <w:r w:rsidRPr="00B50CF8">
              <w:rPr>
                <w:rFonts w:cs="Calibri"/>
                <w:color w:val="000000"/>
              </w:rPr>
              <w:t>f Juvenile Justice System</w:t>
            </w:r>
          </w:p>
        </w:tc>
        <w:tc>
          <w:tcPr>
            <w:tcW w:w="936" w:type="dxa"/>
            <w:tcBorders>
              <w:left w:val="single" w:sz="24" w:space="0" w:color="948A54" w:themeColor="background2" w:themeShade="80"/>
              <w:right w:val="single" w:sz="6" w:space="0" w:color="948A54" w:themeColor="background2" w:themeShade="80"/>
            </w:tcBorders>
          </w:tcPr>
          <w:p w14:paraId="0BF74C40"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2934F15E"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6F1C6CE0"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089C363"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0198A1A"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5ED3D8D1"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031ADCF"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CE5968C"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DB9B79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39497F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972450"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Family Issues</w:t>
            </w:r>
          </w:p>
        </w:tc>
        <w:tc>
          <w:tcPr>
            <w:tcW w:w="936" w:type="dxa"/>
            <w:tcBorders>
              <w:left w:val="single" w:sz="24" w:space="0" w:color="948A54" w:themeColor="background2" w:themeShade="80"/>
              <w:right w:val="single" w:sz="6" w:space="0" w:color="948A54" w:themeColor="background2" w:themeShade="80"/>
            </w:tcBorders>
          </w:tcPr>
          <w:p w14:paraId="1F5910BE"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6E41048"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66516A07"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5C5D8082"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A17DFA2"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50EB0C9D"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44FB6CE"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124D985"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43E1A609"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8C58B8D"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D877CB0"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RHY Service Connections</w:t>
            </w:r>
          </w:p>
        </w:tc>
        <w:tc>
          <w:tcPr>
            <w:tcW w:w="936" w:type="dxa"/>
            <w:tcBorders>
              <w:left w:val="single" w:sz="24" w:space="0" w:color="948A54" w:themeColor="background2" w:themeShade="80"/>
              <w:right w:val="single" w:sz="6" w:space="0" w:color="948A54" w:themeColor="background2" w:themeShade="80"/>
            </w:tcBorders>
          </w:tcPr>
          <w:p w14:paraId="21C724F6" w14:textId="77777777" w:rsidR="00CC170A" w:rsidRPr="00EF159A" w:rsidRDefault="00CC170A" w:rsidP="00CC170A">
            <w:pPr>
              <w:autoSpaceDE w:val="0"/>
              <w:autoSpaceDN w:val="0"/>
              <w:adjustRightInd w:val="0"/>
              <w:spacing w:after="0"/>
              <w:jc w:val="center"/>
              <w:rPr>
                <w:rFonts w:cs="Calibri"/>
                <w:b/>
                <w:iCs/>
              </w:rPr>
            </w:pPr>
          </w:p>
        </w:tc>
        <w:tc>
          <w:tcPr>
            <w:tcW w:w="806" w:type="dxa"/>
            <w:tcBorders>
              <w:left w:val="single" w:sz="6" w:space="0" w:color="948A54" w:themeColor="background2" w:themeShade="80"/>
              <w:right w:val="single" w:sz="6" w:space="0" w:color="948A54" w:themeColor="background2" w:themeShade="80"/>
            </w:tcBorders>
          </w:tcPr>
          <w:p w14:paraId="6FE1AD9B"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3FCE1503"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6008D7C0"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E49BB6A"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DA7A31A"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329153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A204AC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D2DDAB0"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2AB76E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6FDF26F"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Commercial Sexual Exploitation</w:t>
            </w:r>
          </w:p>
        </w:tc>
        <w:tc>
          <w:tcPr>
            <w:tcW w:w="936" w:type="dxa"/>
            <w:tcBorders>
              <w:left w:val="single" w:sz="24" w:space="0" w:color="948A54" w:themeColor="background2" w:themeShade="80"/>
              <w:right w:val="single" w:sz="6" w:space="0" w:color="948A54" w:themeColor="background2" w:themeShade="80"/>
            </w:tcBorders>
          </w:tcPr>
          <w:p w14:paraId="174A56BB"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19EE0593"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B58905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6FA780A6"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7FF4EFA"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68858B3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63B626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F3AC896"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3763549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32B749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525B3B4"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Labor Exploitation</w:t>
            </w:r>
          </w:p>
        </w:tc>
        <w:tc>
          <w:tcPr>
            <w:tcW w:w="936" w:type="dxa"/>
            <w:tcBorders>
              <w:left w:val="single" w:sz="24" w:space="0" w:color="948A54" w:themeColor="background2" w:themeShade="80"/>
              <w:right w:val="single" w:sz="6" w:space="0" w:color="948A54" w:themeColor="background2" w:themeShade="80"/>
            </w:tcBorders>
          </w:tcPr>
          <w:p w14:paraId="426BE638"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06BC67D"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1AA8294"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5602117"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3E2211C"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251D1105"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722BFE9"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B293858"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6A40B16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8B22AA1"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61A5EA4"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Project Completion Status</w:t>
            </w:r>
          </w:p>
        </w:tc>
        <w:tc>
          <w:tcPr>
            <w:tcW w:w="936" w:type="dxa"/>
            <w:tcBorders>
              <w:left w:val="single" w:sz="24" w:space="0" w:color="948A54" w:themeColor="background2" w:themeShade="80"/>
              <w:right w:val="single" w:sz="6" w:space="0" w:color="948A54" w:themeColor="background2" w:themeShade="80"/>
            </w:tcBorders>
          </w:tcPr>
          <w:p w14:paraId="1CADB909"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FA0409F"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1DBEFF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D92FA7A"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AA0094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3891362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5D80B1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C2ECB7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4B3B15F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EE3A5F2"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E621EB7" w14:textId="77777777" w:rsidR="00CC170A" w:rsidRPr="00B50CF8" w:rsidRDefault="00CC170A" w:rsidP="00CC170A">
            <w:pPr>
              <w:autoSpaceDE w:val="0"/>
              <w:autoSpaceDN w:val="0"/>
              <w:adjustRightInd w:val="0"/>
              <w:spacing w:after="0"/>
              <w:rPr>
                <w:rFonts w:cs="Calibri"/>
                <w:color w:val="000000"/>
              </w:rPr>
            </w:pPr>
            <w:r>
              <w:rPr>
                <w:rFonts w:cs="Calibri"/>
                <w:color w:val="000000"/>
              </w:rPr>
              <w:t>Counseling</w:t>
            </w:r>
          </w:p>
        </w:tc>
        <w:tc>
          <w:tcPr>
            <w:tcW w:w="936" w:type="dxa"/>
            <w:tcBorders>
              <w:left w:val="single" w:sz="24" w:space="0" w:color="948A54" w:themeColor="background2" w:themeShade="80"/>
              <w:right w:val="single" w:sz="6" w:space="0" w:color="948A54" w:themeColor="background2" w:themeShade="80"/>
            </w:tcBorders>
          </w:tcPr>
          <w:p w14:paraId="6541183D"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0D4BBA20"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2D30088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6C532DD"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63D04C0"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DEC29FF"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813D303"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B92D67B"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6212AF19"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4C639C9"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3A3AF6F" w14:textId="77777777" w:rsidR="00CC170A" w:rsidRDefault="00CC170A" w:rsidP="00CC170A">
            <w:pPr>
              <w:autoSpaceDE w:val="0"/>
              <w:autoSpaceDN w:val="0"/>
              <w:adjustRightInd w:val="0"/>
              <w:spacing w:after="0"/>
              <w:rPr>
                <w:rFonts w:cs="Calibri"/>
                <w:color w:val="000000"/>
              </w:rPr>
            </w:pPr>
            <w:r>
              <w:rPr>
                <w:rFonts w:cs="Calibri"/>
                <w:color w:val="000000"/>
              </w:rPr>
              <w:t>Safe and Appropriate Exit</w:t>
            </w:r>
          </w:p>
        </w:tc>
        <w:tc>
          <w:tcPr>
            <w:tcW w:w="936" w:type="dxa"/>
            <w:tcBorders>
              <w:left w:val="single" w:sz="24" w:space="0" w:color="948A54" w:themeColor="background2" w:themeShade="80"/>
              <w:right w:val="single" w:sz="6" w:space="0" w:color="948A54" w:themeColor="background2" w:themeShade="80"/>
            </w:tcBorders>
          </w:tcPr>
          <w:p w14:paraId="298DFFE1"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79E2A50"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19CA1528"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89A6E0E"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77CF6B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011860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B5063B5"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60DFF95"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4C3D7E6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1D4463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R20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796C103" w14:textId="77777777" w:rsidR="00CC170A" w:rsidRPr="00B50CF8" w:rsidRDefault="00CC170A" w:rsidP="00CC170A">
            <w:pPr>
              <w:autoSpaceDE w:val="0"/>
              <w:autoSpaceDN w:val="0"/>
              <w:adjustRightInd w:val="0"/>
              <w:spacing w:after="0"/>
              <w:rPr>
                <w:rFonts w:cs="Calibri"/>
                <w:color w:val="000000"/>
              </w:rPr>
            </w:pPr>
            <w:r>
              <w:rPr>
                <w:rFonts w:cs="Calibri"/>
                <w:color w:val="000000"/>
              </w:rPr>
              <w:t>Aftercare Plans</w:t>
            </w:r>
          </w:p>
        </w:tc>
        <w:tc>
          <w:tcPr>
            <w:tcW w:w="936" w:type="dxa"/>
            <w:tcBorders>
              <w:left w:val="single" w:sz="24" w:space="0" w:color="948A54" w:themeColor="background2" w:themeShade="80"/>
              <w:right w:val="single" w:sz="6" w:space="0" w:color="948A54" w:themeColor="background2" w:themeShade="80"/>
            </w:tcBorders>
          </w:tcPr>
          <w:p w14:paraId="7D7774CB" w14:textId="77777777" w:rsidR="00CC170A" w:rsidRPr="00EF159A" w:rsidRDefault="00CC170A" w:rsidP="00CC170A">
            <w:pPr>
              <w:autoSpaceDE w:val="0"/>
              <w:autoSpaceDN w:val="0"/>
              <w:adjustRightInd w:val="0"/>
              <w:spacing w:after="0"/>
              <w:jc w:val="center"/>
              <w:rPr>
                <w:rFonts w:cs="Calibri"/>
                <w:b/>
                <w:iCs/>
              </w:rPr>
            </w:pPr>
          </w:p>
        </w:tc>
        <w:tc>
          <w:tcPr>
            <w:tcW w:w="806" w:type="dxa"/>
            <w:tcBorders>
              <w:left w:val="single" w:sz="6" w:space="0" w:color="948A54" w:themeColor="background2" w:themeShade="80"/>
              <w:right w:val="single" w:sz="6" w:space="0" w:color="948A54" w:themeColor="background2" w:themeShade="80"/>
            </w:tcBorders>
          </w:tcPr>
          <w:p w14:paraId="6AC88562"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29B1E156"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81E66E7"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15E6A69"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E25045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170" w:type="dxa"/>
            <w:tcBorders>
              <w:left w:val="single" w:sz="24" w:space="0" w:color="948A54" w:themeColor="background2" w:themeShade="80"/>
              <w:right w:val="single" w:sz="6" w:space="0" w:color="948A54" w:themeColor="background2" w:themeShade="80"/>
            </w:tcBorders>
          </w:tcPr>
          <w:p w14:paraId="3D24D21A"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89D0E61"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2FCE9B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E26DCC1"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U1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3EFBFD0" w14:textId="77777777" w:rsidR="00CC170A" w:rsidRPr="00B50CF8" w:rsidRDefault="00CC170A" w:rsidP="00CC170A">
            <w:pPr>
              <w:autoSpaceDE w:val="0"/>
              <w:autoSpaceDN w:val="0"/>
              <w:adjustRightInd w:val="0"/>
              <w:spacing w:after="0"/>
              <w:rPr>
                <w:rFonts w:cs="Calibri"/>
                <w:color w:val="000000"/>
              </w:rPr>
            </w:pPr>
            <w:r>
              <w:rPr>
                <w:rFonts w:cs="Calibri"/>
                <w:color w:val="000000"/>
              </w:rPr>
              <w:t>Worst Housing Situation</w:t>
            </w:r>
            <w:r w:rsidRPr="00B50CF8">
              <w:rPr>
                <w:rFonts w:cs="Calibri"/>
                <w:color w:val="000000"/>
              </w:rPr>
              <w:t xml:space="preserve"> </w:t>
            </w:r>
          </w:p>
        </w:tc>
        <w:tc>
          <w:tcPr>
            <w:tcW w:w="936" w:type="dxa"/>
            <w:tcBorders>
              <w:left w:val="single" w:sz="24" w:space="0" w:color="948A54" w:themeColor="background2" w:themeShade="80"/>
              <w:right w:val="single" w:sz="6" w:space="0" w:color="948A54" w:themeColor="background2" w:themeShade="80"/>
            </w:tcBorders>
          </w:tcPr>
          <w:p w14:paraId="7F9E7762"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7D56EF39"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0B244B08"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A5F25FC"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F40F13C"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9738FF1"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166083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255DC9B"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3FFBE12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BA00A25"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5B20B67"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Veteran's Information</w:t>
            </w:r>
            <w:r>
              <w:rPr>
                <w:rStyle w:val="FootnoteReference"/>
                <w:rFonts w:cs="Calibri"/>
                <w:color w:val="000000"/>
              </w:rPr>
              <w:footnoteReference w:id="2"/>
            </w:r>
          </w:p>
        </w:tc>
        <w:tc>
          <w:tcPr>
            <w:tcW w:w="936" w:type="dxa"/>
            <w:tcBorders>
              <w:left w:val="single" w:sz="24" w:space="0" w:color="948A54" w:themeColor="background2" w:themeShade="80"/>
              <w:right w:val="single" w:sz="6" w:space="0" w:color="948A54" w:themeColor="background2" w:themeShade="80"/>
            </w:tcBorders>
          </w:tcPr>
          <w:p w14:paraId="2A6C3FB8" w14:textId="77777777" w:rsidR="00CC170A" w:rsidRPr="00EF159A" w:rsidRDefault="00CC170A" w:rsidP="00CC170A">
            <w:pPr>
              <w:autoSpaceDE w:val="0"/>
              <w:autoSpaceDN w:val="0"/>
              <w:adjustRightInd w:val="0"/>
              <w:spacing w:after="0"/>
              <w:jc w:val="center"/>
              <w:rPr>
                <w:rFonts w:cs="Calibri"/>
                <w:b/>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15D52C65"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2E14DB29"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1287DC5"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96DF284"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9FD86D9"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E2B04F5"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369E17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2EDE1C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CFA963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lastRenderedPageBreak/>
              <w:t>V2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461F3DA" w14:textId="77777777" w:rsidR="00CC170A" w:rsidRPr="00B50CF8" w:rsidRDefault="00CC170A" w:rsidP="00CC170A">
            <w:pPr>
              <w:autoSpaceDE w:val="0"/>
              <w:autoSpaceDN w:val="0"/>
              <w:adjustRightInd w:val="0"/>
              <w:spacing w:after="0"/>
              <w:rPr>
                <w:rFonts w:cs="Calibri"/>
                <w:color w:val="000000"/>
              </w:rPr>
            </w:pPr>
            <w:r>
              <w:rPr>
                <w:rFonts w:cs="Calibri"/>
                <w:color w:val="000000"/>
              </w:rPr>
              <w:t>Services Provided - SSVF</w:t>
            </w:r>
          </w:p>
        </w:tc>
        <w:tc>
          <w:tcPr>
            <w:tcW w:w="936" w:type="dxa"/>
            <w:tcBorders>
              <w:left w:val="single" w:sz="24" w:space="0" w:color="948A54" w:themeColor="background2" w:themeShade="80"/>
              <w:right w:val="single" w:sz="6" w:space="0" w:color="948A54" w:themeColor="background2" w:themeShade="80"/>
            </w:tcBorders>
          </w:tcPr>
          <w:p w14:paraId="6CD4E8A8"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EEE559D"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857471E"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75036FF"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B5A9A18"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DD6732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70D1A67"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CBABCE8"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6518049D"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AFC674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0135859" w14:textId="77777777" w:rsidR="00CC170A" w:rsidRDefault="00CC170A" w:rsidP="00CC170A">
            <w:pPr>
              <w:autoSpaceDE w:val="0"/>
              <w:autoSpaceDN w:val="0"/>
              <w:adjustRightInd w:val="0"/>
              <w:spacing w:after="0"/>
              <w:rPr>
                <w:rFonts w:cs="Calibri"/>
                <w:color w:val="000000"/>
              </w:rPr>
            </w:pPr>
            <w:r>
              <w:rPr>
                <w:rFonts w:cs="Calibri"/>
                <w:color w:val="000000"/>
              </w:rPr>
              <w:t>Financial Assistance - SSVF</w:t>
            </w:r>
          </w:p>
        </w:tc>
        <w:tc>
          <w:tcPr>
            <w:tcW w:w="936" w:type="dxa"/>
            <w:tcBorders>
              <w:left w:val="single" w:sz="24" w:space="0" w:color="948A54" w:themeColor="background2" w:themeShade="80"/>
              <w:right w:val="single" w:sz="6" w:space="0" w:color="948A54" w:themeColor="background2" w:themeShade="80"/>
            </w:tcBorders>
          </w:tcPr>
          <w:p w14:paraId="11313FB4"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2965890D"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37477517"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4B63C421"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D67F87C"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8B4865D"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093650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19826DF"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00845A9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575DF7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09B4CF"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Percent of AMI</w:t>
            </w:r>
            <w:r>
              <w:rPr>
                <w:rFonts w:cs="Calibri"/>
                <w:color w:val="000000"/>
              </w:rPr>
              <w:t xml:space="preserve"> (SSVF Eligibility)</w:t>
            </w:r>
          </w:p>
        </w:tc>
        <w:tc>
          <w:tcPr>
            <w:tcW w:w="936" w:type="dxa"/>
            <w:tcBorders>
              <w:left w:val="single" w:sz="24" w:space="0" w:color="948A54" w:themeColor="background2" w:themeShade="80"/>
              <w:right w:val="single" w:sz="6" w:space="0" w:color="948A54" w:themeColor="background2" w:themeShade="80"/>
            </w:tcBorders>
          </w:tcPr>
          <w:p w14:paraId="6D6A6354"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257190B8"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10C9986C"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0E915D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28F7B232"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17C00E1"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D3A93F9"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B4BA84C"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630DA3" w14:paraId="7F67936C"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093B9F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E52A055" w14:textId="77777777" w:rsidR="00CC170A" w:rsidRPr="00B50CF8" w:rsidRDefault="00CC170A" w:rsidP="00CC170A">
            <w:pPr>
              <w:autoSpaceDE w:val="0"/>
              <w:autoSpaceDN w:val="0"/>
              <w:adjustRightInd w:val="0"/>
              <w:spacing w:after="0"/>
              <w:rPr>
                <w:rFonts w:cs="Calibri"/>
                <w:color w:val="000000"/>
              </w:rPr>
            </w:pPr>
            <w:r>
              <w:rPr>
                <w:rFonts w:cs="Calibri"/>
                <w:color w:val="000000"/>
              </w:rPr>
              <w:t>Last Permanent Address</w:t>
            </w:r>
          </w:p>
        </w:tc>
        <w:tc>
          <w:tcPr>
            <w:tcW w:w="936" w:type="dxa"/>
            <w:tcBorders>
              <w:left w:val="single" w:sz="24" w:space="0" w:color="948A54" w:themeColor="background2" w:themeShade="80"/>
              <w:right w:val="single" w:sz="6" w:space="0" w:color="948A54" w:themeColor="background2" w:themeShade="80"/>
            </w:tcBorders>
          </w:tcPr>
          <w:p w14:paraId="72DDD3A3"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30D10AC"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67456515"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6C43C53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EF1F970"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3FB46E2"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9DB160D"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4E9FBA3"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630DA3" w14:paraId="614B5BE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38F961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7CB927" w14:textId="77777777" w:rsidR="00CC170A" w:rsidRDefault="00CC170A" w:rsidP="00CC170A">
            <w:pPr>
              <w:autoSpaceDE w:val="0"/>
              <w:autoSpaceDN w:val="0"/>
              <w:adjustRightInd w:val="0"/>
              <w:spacing w:after="0"/>
              <w:rPr>
                <w:rFonts w:cs="Calibri"/>
                <w:color w:val="000000"/>
              </w:rPr>
            </w:pPr>
            <w:r>
              <w:rPr>
                <w:rFonts w:cs="Calibri"/>
                <w:color w:val="000000"/>
              </w:rPr>
              <w:t>VAMC Station Number</w:t>
            </w:r>
          </w:p>
        </w:tc>
        <w:tc>
          <w:tcPr>
            <w:tcW w:w="936" w:type="dxa"/>
            <w:tcBorders>
              <w:left w:val="single" w:sz="24" w:space="0" w:color="948A54" w:themeColor="background2" w:themeShade="80"/>
              <w:right w:val="single" w:sz="6" w:space="0" w:color="948A54" w:themeColor="background2" w:themeShade="80"/>
            </w:tcBorders>
          </w:tcPr>
          <w:p w14:paraId="29D8091A"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5FE1EEB4"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798F5B6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BB3AEAF"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7411EB5"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843C2E5"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A98AD6D"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E41E71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A9BD142"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311CB78"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CB77B8E" w14:textId="77777777" w:rsidR="00CC170A" w:rsidRDefault="00CC170A" w:rsidP="00CC170A">
            <w:pPr>
              <w:autoSpaceDE w:val="0"/>
              <w:autoSpaceDN w:val="0"/>
              <w:adjustRightInd w:val="0"/>
              <w:spacing w:after="0"/>
              <w:rPr>
                <w:rFonts w:cs="Calibri"/>
                <w:color w:val="000000"/>
              </w:rPr>
            </w:pPr>
            <w:r>
              <w:rPr>
                <w:rFonts w:cs="Calibri"/>
                <w:color w:val="000000"/>
              </w:rPr>
              <w:t>SSVF HP Targeting Criteria</w:t>
            </w:r>
          </w:p>
        </w:tc>
        <w:tc>
          <w:tcPr>
            <w:tcW w:w="936" w:type="dxa"/>
            <w:tcBorders>
              <w:left w:val="single" w:sz="24" w:space="0" w:color="948A54" w:themeColor="background2" w:themeShade="80"/>
              <w:right w:val="single" w:sz="6" w:space="0" w:color="948A54" w:themeColor="background2" w:themeShade="80"/>
            </w:tcBorders>
          </w:tcPr>
          <w:p w14:paraId="260BE2EF"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10DB77A"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76449630"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4042AB9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8BDBF4F"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261126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10C48BE"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F4F91DE" w14:textId="77777777" w:rsidR="00CC170A" w:rsidRPr="00C325B7" w:rsidRDefault="00CC170A" w:rsidP="00CC170A">
            <w:pPr>
              <w:autoSpaceDE w:val="0"/>
              <w:autoSpaceDN w:val="0"/>
              <w:adjustRightInd w:val="0"/>
              <w:spacing w:after="0"/>
              <w:jc w:val="center"/>
              <w:rPr>
                <w:rFonts w:cs="Calibri"/>
                <w:b/>
                <w:color w:val="000000"/>
              </w:rPr>
            </w:pPr>
          </w:p>
        </w:tc>
      </w:tr>
      <w:tr w:rsidR="0033770E" w:rsidRPr="00B04DA1" w14:paraId="1B9D15A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6B7A21F"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DD3749A" w14:textId="77777777" w:rsidR="00CC170A" w:rsidRDefault="00CC170A" w:rsidP="00CC170A">
            <w:pPr>
              <w:autoSpaceDE w:val="0"/>
              <w:autoSpaceDN w:val="0"/>
              <w:adjustRightInd w:val="0"/>
              <w:spacing w:after="0"/>
              <w:rPr>
                <w:rFonts w:cs="Calibri"/>
                <w:color w:val="000000"/>
              </w:rPr>
            </w:pPr>
            <w:r>
              <w:rPr>
                <w:rFonts w:cs="Calibri"/>
                <w:color w:val="000000"/>
              </w:rPr>
              <w:t>HUD-VASH Voucher Tracking</w:t>
            </w:r>
          </w:p>
        </w:tc>
        <w:tc>
          <w:tcPr>
            <w:tcW w:w="936" w:type="dxa"/>
            <w:tcBorders>
              <w:left w:val="single" w:sz="24" w:space="0" w:color="948A54" w:themeColor="background2" w:themeShade="80"/>
              <w:right w:val="single" w:sz="6" w:space="0" w:color="948A54" w:themeColor="background2" w:themeShade="80"/>
            </w:tcBorders>
          </w:tcPr>
          <w:p w14:paraId="242CFCA8" w14:textId="77777777" w:rsidR="00CC170A" w:rsidRPr="00EF159A" w:rsidRDefault="00CC170A" w:rsidP="00CC170A">
            <w:pPr>
              <w:autoSpaceDE w:val="0"/>
              <w:autoSpaceDN w:val="0"/>
              <w:adjustRightInd w:val="0"/>
              <w:spacing w:after="0"/>
              <w:jc w:val="center"/>
              <w:rPr>
                <w:rFonts w:cs="Calibri"/>
                <w:b/>
                <w:iCs/>
              </w:rPr>
            </w:pPr>
          </w:p>
        </w:tc>
        <w:tc>
          <w:tcPr>
            <w:tcW w:w="806" w:type="dxa"/>
            <w:tcBorders>
              <w:left w:val="single" w:sz="6" w:space="0" w:color="948A54" w:themeColor="background2" w:themeShade="80"/>
              <w:right w:val="single" w:sz="6" w:space="0" w:color="948A54" w:themeColor="background2" w:themeShade="80"/>
            </w:tcBorders>
          </w:tcPr>
          <w:p w14:paraId="6CE58229"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3BBF438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38E436C"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3BD549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4163BE5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A8AB999"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6FEE4D2" w14:textId="77777777" w:rsidR="00CC170A" w:rsidRPr="00C325B7" w:rsidRDefault="00CC170A" w:rsidP="00CC170A">
            <w:pPr>
              <w:autoSpaceDE w:val="0"/>
              <w:autoSpaceDN w:val="0"/>
              <w:adjustRightInd w:val="0"/>
              <w:spacing w:after="0"/>
              <w:jc w:val="center"/>
              <w:rPr>
                <w:rFonts w:cs="Calibri"/>
                <w:b/>
                <w:color w:val="000000"/>
              </w:rPr>
            </w:pPr>
            <w:r>
              <w:rPr>
                <w:rFonts w:cs="Calibri"/>
                <w:b/>
                <w:color w:val="000000"/>
              </w:rPr>
              <w:t>X</w:t>
            </w:r>
          </w:p>
        </w:tc>
      </w:tr>
      <w:tr w:rsidR="0033770E" w:rsidRPr="00B04DA1" w14:paraId="478C9CFD"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4542E1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C79D9D6" w14:textId="77777777" w:rsidR="00CC170A" w:rsidRDefault="00CC170A" w:rsidP="00CC170A">
            <w:pPr>
              <w:autoSpaceDE w:val="0"/>
              <w:autoSpaceDN w:val="0"/>
              <w:adjustRightInd w:val="0"/>
              <w:spacing w:after="0"/>
              <w:rPr>
                <w:rFonts w:cs="Calibri"/>
                <w:color w:val="000000"/>
              </w:rPr>
            </w:pPr>
            <w:r>
              <w:rPr>
                <w:rFonts w:cs="Calibri"/>
                <w:color w:val="000000"/>
              </w:rPr>
              <w:t>HUD-VASH Exit Information</w:t>
            </w:r>
          </w:p>
        </w:tc>
        <w:tc>
          <w:tcPr>
            <w:tcW w:w="936" w:type="dxa"/>
            <w:tcBorders>
              <w:left w:val="single" w:sz="24" w:space="0" w:color="948A54" w:themeColor="background2" w:themeShade="80"/>
              <w:right w:val="single" w:sz="6" w:space="0" w:color="948A54" w:themeColor="background2" w:themeShade="80"/>
            </w:tcBorders>
          </w:tcPr>
          <w:p w14:paraId="49A6D5B6"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20618155" w14:textId="77777777" w:rsidR="00CC170A" w:rsidRPr="005052B7" w:rsidRDefault="00CC170A" w:rsidP="00CC170A">
            <w:pPr>
              <w:autoSpaceDE w:val="0"/>
              <w:autoSpaceDN w:val="0"/>
              <w:adjustRightInd w:val="0"/>
              <w:spacing w:after="0"/>
              <w:jc w:val="center"/>
              <w:rPr>
                <w:rFonts w:cs="Calibri"/>
              </w:rPr>
            </w:pPr>
          </w:p>
        </w:tc>
        <w:tc>
          <w:tcPr>
            <w:tcW w:w="1166" w:type="dxa"/>
            <w:tcBorders>
              <w:left w:val="single" w:sz="6" w:space="0" w:color="948A54" w:themeColor="background2" w:themeShade="80"/>
              <w:right w:val="single" w:sz="6" w:space="0" w:color="948A54" w:themeColor="background2" w:themeShade="80"/>
            </w:tcBorders>
          </w:tcPr>
          <w:p w14:paraId="57AB6807" w14:textId="77777777" w:rsidR="00CC170A" w:rsidRDefault="00CC170A" w:rsidP="00CC170A">
            <w:pPr>
              <w:autoSpaceDE w:val="0"/>
              <w:autoSpaceDN w:val="0"/>
              <w:adjustRightInd w:val="0"/>
              <w:spacing w:after="0"/>
              <w:jc w:val="center"/>
              <w:rPr>
                <w:rFonts w:cs="Calibri"/>
                <w:color w:val="000000"/>
              </w:rPr>
            </w:pPr>
          </w:p>
        </w:tc>
        <w:tc>
          <w:tcPr>
            <w:tcW w:w="1224" w:type="dxa"/>
            <w:tcBorders>
              <w:left w:val="single" w:sz="6" w:space="0" w:color="948A54" w:themeColor="background2" w:themeShade="80"/>
              <w:right w:val="single" w:sz="6" w:space="0" w:color="948A54" w:themeColor="background2" w:themeShade="80"/>
            </w:tcBorders>
          </w:tcPr>
          <w:p w14:paraId="65C2BFB0" w14:textId="77777777" w:rsidR="00CC170A"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7B40B965"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D155E8F" w14:textId="77777777" w:rsidR="00CC170A" w:rsidRDefault="00CC170A" w:rsidP="00CC170A">
            <w:pPr>
              <w:autoSpaceDE w:val="0"/>
              <w:autoSpaceDN w:val="0"/>
              <w:adjustRightInd w:val="0"/>
              <w:spacing w:after="0"/>
              <w:jc w:val="center"/>
              <w:rPr>
                <w:rFonts w:cs="Calibri"/>
                <w:color w:val="000000"/>
              </w:rPr>
            </w:pPr>
          </w:p>
        </w:tc>
        <w:tc>
          <w:tcPr>
            <w:tcW w:w="1170" w:type="dxa"/>
            <w:tcBorders>
              <w:left w:val="single" w:sz="24" w:space="0" w:color="948A54" w:themeColor="background2" w:themeShade="80"/>
              <w:right w:val="single" w:sz="6" w:space="0" w:color="948A54" w:themeColor="background2" w:themeShade="80"/>
            </w:tcBorders>
          </w:tcPr>
          <w:p w14:paraId="37D9925B"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0D07105" w14:textId="77777777" w:rsidR="00CC170A" w:rsidRPr="00C325B7" w:rsidRDefault="00CC170A" w:rsidP="00CC170A">
            <w:pPr>
              <w:autoSpaceDE w:val="0"/>
              <w:autoSpaceDN w:val="0"/>
              <w:adjustRightInd w:val="0"/>
              <w:spacing w:after="0"/>
              <w:jc w:val="center"/>
              <w:rPr>
                <w:rFonts w:cs="Calibri"/>
                <w:b/>
                <w:color w:val="000000"/>
              </w:rPr>
            </w:pPr>
          </w:p>
        </w:tc>
      </w:tr>
    </w:tbl>
    <w:p w14:paraId="5B4E0A7B" w14:textId="77777777" w:rsidR="00005937" w:rsidRDefault="00005937">
      <w:pPr>
        <w:spacing w:line="276" w:lineRule="auto"/>
        <w:contextualSpacing w:val="0"/>
        <w:rPr>
          <w:rFonts w:ascii="Calibri" w:hAnsi="Calibri"/>
          <w:b/>
          <w:bCs/>
          <w:color w:val="948A54" w:themeColor="background2" w:themeShade="80"/>
          <w:sz w:val="24"/>
          <w:szCs w:val="24"/>
        </w:rPr>
      </w:pPr>
      <w:bookmarkStart w:id="296" w:name="_Exhibit_1:_"/>
      <w:bookmarkStart w:id="297" w:name="_Appendix_A_-"/>
      <w:bookmarkStart w:id="298" w:name="_Hlk5288817"/>
      <w:bookmarkEnd w:id="296"/>
      <w:bookmarkEnd w:id="297"/>
      <w:r>
        <w:br w:type="page"/>
      </w:r>
    </w:p>
    <w:p w14:paraId="786F7D62" w14:textId="2A60B6B5" w:rsidR="00253ACD" w:rsidRDefault="00546A44" w:rsidP="003642EC">
      <w:pPr>
        <w:pStyle w:val="Heading1"/>
      </w:pPr>
      <w:bookmarkStart w:id="299" w:name="_Appendix_A_-_1"/>
      <w:bookmarkStart w:id="300" w:name="_Toc15542771"/>
      <w:bookmarkEnd w:id="299"/>
      <w:r>
        <w:lastRenderedPageBreak/>
        <w:t>Appendix A - Living Situation Option List</w:t>
      </w:r>
      <w:bookmarkEnd w:id="300"/>
    </w:p>
    <w:tbl>
      <w:tblPr>
        <w:tblW w:w="10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29" w:type="dxa"/>
        </w:tblCellMar>
        <w:tblLook w:val="04A0" w:firstRow="1" w:lastRow="0" w:firstColumn="1" w:lastColumn="0" w:noHBand="0" w:noVBand="1"/>
      </w:tblPr>
      <w:tblGrid>
        <w:gridCol w:w="709"/>
        <w:gridCol w:w="6750"/>
        <w:gridCol w:w="1080"/>
        <w:gridCol w:w="1350"/>
        <w:gridCol w:w="1080"/>
      </w:tblGrid>
      <w:tr w:rsidR="00F23AE3" w:rsidRPr="00F23AE3" w14:paraId="49479A8C" w14:textId="77777777" w:rsidTr="000A1649">
        <w:trPr>
          <w:trHeight w:val="620"/>
        </w:trPr>
        <w:tc>
          <w:tcPr>
            <w:tcW w:w="709" w:type="dxa"/>
            <w:shd w:val="clear" w:color="auto" w:fill="auto"/>
            <w:noWrap/>
            <w:vAlign w:val="bottom"/>
            <w:hideMark/>
          </w:tcPr>
          <w:p w14:paraId="7B067B36" w14:textId="77777777" w:rsidR="00F23AE3" w:rsidRPr="00F23AE3" w:rsidRDefault="00F23AE3" w:rsidP="00DC741C">
            <w:pPr>
              <w:spacing w:after="0" w:line="240" w:lineRule="exact"/>
              <w:contextualSpacing w:val="0"/>
              <w:rPr>
                <w:rFonts w:ascii="Calibri" w:eastAsia="Times New Roman" w:hAnsi="Calibri" w:cs="Calibri"/>
                <w:color w:val="000000"/>
              </w:rPr>
            </w:pPr>
            <w:bookmarkStart w:id="301" w:name="_Hlk5268400"/>
            <w:r w:rsidRPr="00F23AE3">
              <w:rPr>
                <w:rFonts w:ascii="Calibri" w:eastAsia="Times New Roman" w:hAnsi="Calibri" w:cs="Calibri"/>
                <w:color w:val="000000"/>
              </w:rPr>
              <w:t>Field #</w:t>
            </w:r>
          </w:p>
        </w:tc>
        <w:tc>
          <w:tcPr>
            <w:tcW w:w="6750" w:type="dxa"/>
            <w:shd w:val="clear" w:color="auto" w:fill="auto"/>
            <w:noWrap/>
            <w:vAlign w:val="bottom"/>
            <w:hideMark/>
          </w:tcPr>
          <w:p w14:paraId="42B1BBE1"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Response</w:t>
            </w:r>
          </w:p>
        </w:tc>
        <w:tc>
          <w:tcPr>
            <w:tcW w:w="1080" w:type="dxa"/>
            <w:shd w:val="clear" w:color="auto" w:fill="auto"/>
            <w:vAlign w:val="bottom"/>
            <w:hideMark/>
          </w:tcPr>
          <w:p w14:paraId="37818AEB" w14:textId="77777777" w:rsidR="00F23AE3" w:rsidRPr="00F23AE3" w:rsidRDefault="00F23AE3" w:rsidP="006135AB">
            <w:pPr>
              <w:spacing w:after="0" w:line="240" w:lineRule="exact"/>
              <w:contextualSpacing w:val="0"/>
              <w:jc w:val="center"/>
              <w:rPr>
                <w:rFonts w:ascii="Calibri" w:eastAsia="Times New Roman" w:hAnsi="Calibri" w:cs="Calibri"/>
                <w:color w:val="000000"/>
              </w:rPr>
            </w:pPr>
            <w:r w:rsidRPr="00F23AE3">
              <w:rPr>
                <w:rFonts w:ascii="Calibri" w:eastAsia="Times New Roman" w:hAnsi="Calibri" w:cs="Calibri"/>
                <w:color w:val="000000"/>
              </w:rPr>
              <w:t>Prior Living Situation (3.917)</w:t>
            </w:r>
          </w:p>
        </w:tc>
        <w:tc>
          <w:tcPr>
            <w:tcW w:w="1350" w:type="dxa"/>
            <w:shd w:val="clear" w:color="auto" w:fill="auto"/>
            <w:vAlign w:val="bottom"/>
            <w:hideMark/>
          </w:tcPr>
          <w:p w14:paraId="7FBB2D96" w14:textId="77777777" w:rsidR="00F23AE3" w:rsidRPr="00F23AE3" w:rsidRDefault="00F23AE3" w:rsidP="006135AB">
            <w:pPr>
              <w:spacing w:after="0" w:line="240" w:lineRule="exact"/>
              <w:contextualSpacing w:val="0"/>
              <w:jc w:val="center"/>
              <w:rPr>
                <w:rFonts w:ascii="Calibri" w:eastAsia="Times New Roman" w:hAnsi="Calibri" w:cs="Calibri"/>
                <w:color w:val="000000"/>
              </w:rPr>
            </w:pPr>
            <w:r w:rsidRPr="00F23AE3">
              <w:rPr>
                <w:rFonts w:ascii="Calibri" w:eastAsia="Times New Roman" w:hAnsi="Calibri" w:cs="Calibri"/>
                <w:color w:val="000000"/>
              </w:rPr>
              <w:t>Current Living Situation (4.12)</w:t>
            </w:r>
          </w:p>
        </w:tc>
        <w:tc>
          <w:tcPr>
            <w:tcW w:w="1080" w:type="dxa"/>
            <w:shd w:val="clear" w:color="auto" w:fill="auto"/>
            <w:vAlign w:val="bottom"/>
            <w:hideMark/>
          </w:tcPr>
          <w:p w14:paraId="4AD0D9FD" w14:textId="77777777" w:rsidR="00F23AE3" w:rsidRPr="00F23AE3" w:rsidRDefault="00F23AE3" w:rsidP="006135AB">
            <w:pPr>
              <w:spacing w:after="0" w:line="240" w:lineRule="exact"/>
              <w:contextualSpacing w:val="0"/>
              <w:jc w:val="center"/>
              <w:rPr>
                <w:rFonts w:ascii="Calibri" w:eastAsia="Times New Roman" w:hAnsi="Calibri" w:cs="Calibri"/>
                <w:color w:val="000000"/>
              </w:rPr>
            </w:pPr>
            <w:r w:rsidRPr="00F23AE3">
              <w:rPr>
                <w:rFonts w:ascii="Calibri" w:eastAsia="Times New Roman" w:hAnsi="Calibri" w:cs="Calibri"/>
                <w:color w:val="000000"/>
              </w:rPr>
              <w:t>Destination (3.12)</w:t>
            </w:r>
          </w:p>
        </w:tc>
      </w:tr>
      <w:tr w:rsidR="00F23AE3" w:rsidRPr="00F23AE3" w14:paraId="659EF6B3" w14:textId="77777777" w:rsidTr="000A1649">
        <w:trPr>
          <w:trHeight w:val="242"/>
        </w:trPr>
        <w:tc>
          <w:tcPr>
            <w:tcW w:w="709" w:type="dxa"/>
            <w:shd w:val="clear" w:color="000000" w:fill="DDD9C3"/>
            <w:noWrap/>
            <w:vAlign w:val="bottom"/>
            <w:hideMark/>
          </w:tcPr>
          <w:p w14:paraId="5B00CC51"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6750" w:type="dxa"/>
            <w:shd w:val="clear" w:color="000000" w:fill="DDD9C3"/>
            <w:noWrap/>
            <w:vAlign w:val="bottom"/>
            <w:hideMark/>
          </w:tcPr>
          <w:p w14:paraId="48AB2900"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Homeless Situations</w:t>
            </w:r>
          </w:p>
        </w:tc>
        <w:tc>
          <w:tcPr>
            <w:tcW w:w="1080" w:type="dxa"/>
            <w:shd w:val="clear" w:color="000000" w:fill="DDD9C3"/>
            <w:noWrap/>
            <w:vAlign w:val="bottom"/>
            <w:hideMark/>
          </w:tcPr>
          <w:p w14:paraId="6950BC37"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 </w:t>
            </w:r>
          </w:p>
        </w:tc>
        <w:tc>
          <w:tcPr>
            <w:tcW w:w="1350" w:type="dxa"/>
            <w:shd w:val="clear" w:color="000000" w:fill="DDD9C3"/>
            <w:noWrap/>
            <w:vAlign w:val="bottom"/>
            <w:hideMark/>
          </w:tcPr>
          <w:p w14:paraId="5951744D"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 </w:t>
            </w:r>
          </w:p>
        </w:tc>
        <w:tc>
          <w:tcPr>
            <w:tcW w:w="1080" w:type="dxa"/>
            <w:shd w:val="clear" w:color="000000" w:fill="DDD9C3"/>
            <w:noWrap/>
            <w:vAlign w:val="bottom"/>
            <w:hideMark/>
          </w:tcPr>
          <w:p w14:paraId="24E7A483"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 </w:t>
            </w:r>
          </w:p>
        </w:tc>
      </w:tr>
      <w:tr w:rsidR="00F23AE3" w:rsidRPr="00F23AE3" w14:paraId="584B3704" w14:textId="77777777" w:rsidTr="000A1649">
        <w:trPr>
          <w:trHeight w:val="512"/>
        </w:trPr>
        <w:tc>
          <w:tcPr>
            <w:tcW w:w="709" w:type="dxa"/>
            <w:shd w:val="clear" w:color="auto" w:fill="auto"/>
            <w:vAlign w:val="center"/>
            <w:hideMark/>
          </w:tcPr>
          <w:p w14:paraId="1E6B2B50"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16</w:t>
            </w:r>
          </w:p>
        </w:tc>
        <w:tc>
          <w:tcPr>
            <w:tcW w:w="6750" w:type="dxa"/>
            <w:shd w:val="clear" w:color="auto" w:fill="auto"/>
            <w:vAlign w:val="center"/>
            <w:hideMark/>
          </w:tcPr>
          <w:p w14:paraId="10696053"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Place not meant for habitation (e.g., a vehicle, an abandoned building, bus/train/subway station/airport or anywhere outside)</w:t>
            </w:r>
          </w:p>
        </w:tc>
        <w:tc>
          <w:tcPr>
            <w:tcW w:w="1080" w:type="dxa"/>
            <w:shd w:val="clear" w:color="000000" w:fill="FFFFFF"/>
            <w:vAlign w:val="center"/>
            <w:hideMark/>
          </w:tcPr>
          <w:p w14:paraId="35A115D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7FCF89BB"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57E3C6B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B32C9D0" w14:textId="77777777" w:rsidTr="000A1649">
        <w:trPr>
          <w:trHeight w:val="458"/>
        </w:trPr>
        <w:tc>
          <w:tcPr>
            <w:tcW w:w="709" w:type="dxa"/>
            <w:shd w:val="clear" w:color="auto" w:fill="auto"/>
            <w:vAlign w:val="center"/>
            <w:hideMark/>
          </w:tcPr>
          <w:p w14:paraId="588A7ACE"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w:t>
            </w:r>
          </w:p>
        </w:tc>
        <w:tc>
          <w:tcPr>
            <w:tcW w:w="6750" w:type="dxa"/>
            <w:shd w:val="clear" w:color="000000" w:fill="FFFFFF"/>
            <w:vAlign w:val="center"/>
            <w:hideMark/>
          </w:tcPr>
          <w:p w14:paraId="53960F52"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 xml:space="preserve">Emergency shelter, including hotel or motel paid for with emergency shelter voucher, or RHY-funded Host Home shelter </w:t>
            </w:r>
          </w:p>
        </w:tc>
        <w:tc>
          <w:tcPr>
            <w:tcW w:w="1080" w:type="dxa"/>
            <w:shd w:val="clear" w:color="000000" w:fill="FFFFFF"/>
            <w:vAlign w:val="center"/>
            <w:hideMark/>
          </w:tcPr>
          <w:p w14:paraId="3ED69880"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49A54CED"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6585058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E0444F4" w14:textId="77777777" w:rsidTr="000A1649">
        <w:trPr>
          <w:trHeight w:val="197"/>
        </w:trPr>
        <w:tc>
          <w:tcPr>
            <w:tcW w:w="709" w:type="dxa"/>
            <w:shd w:val="clear" w:color="auto" w:fill="auto"/>
            <w:vAlign w:val="center"/>
            <w:hideMark/>
          </w:tcPr>
          <w:p w14:paraId="2675175E"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18</w:t>
            </w:r>
          </w:p>
        </w:tc>
        <w:tc>
          <w:tcPr>
            <w:tcW w:w="6750" w:type="dxa"/>
            <w:shd w:val="clear" w:color="000000" w:fill="FFFFFF"/>
            <w:vAlign w:val="center"/>
            <w:hideMark/>
          </w:tcPr>
          <w:p w14:paraId="750E2CB7"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Safe Haven</w:t>
            </w:r>
          </w:p>
        </w:tc>
        <w:tc>
          <w:tcPr>
            <w:tcW w:w="1080" w:type="dxa"/>
            <w:shd w:val="clear" w:color="000000" w:fill="FFFFFF"/>
            <w:vAlign w:val="center"/>
            <w:hideMark/>
          </w:tcPr>
          <w:p w14:paraId="3BD651D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280E1AD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028885E"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59A6898" w14:textId="77777777" w:rsidTr="000A1649">
        <w:trPr>
          <w:trHeight w:val="170"/>
        </w:trPr>
        <w:tc>
          <w:tcPr>
            <w:tcW w:w="709" w:type="dxa"/>
            <w:shd w:val="clear" w:color="000000" w:fill="DDD9C3"/>
            <w:vAlign w:val="center"/>
            <w:hideMark/>
          </w:tcPr>
          <w:p w14:paraId="34D6376F"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6750" w:type="dxa"/>
            <w:shd w:val="clear" w:color="000000" w:fill="DDD9C3"/>
            <w:vAlign w:val="center"/>
            <w:hideMark/>
          </w:tcPr>
          <w:p w14:paraId="19195B4B"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Institutional Situations</w:t>
            </w:r>
          </w:p>
        </w:tc>
        <w:tc>
          <w:tcPr>
            <w:tcW w:w="1080" w:type="dxa"/>
            <w:shd w:val="clear" w:color="000000" w:fill="DDD9C3"/>
            <w:vAlign w:val="center"/>
            <w:hideMark/>
          </w:tcPr>
          <w:p w14:paraId="7CD00809" w14:textId="4555D9A3"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DDD9C3"/>
            <w:vAlign w:val="center"/>
            <w:hideMark/>
          </w:tcPr>
          <w:p w14:paraId="53D13F86" w14:textId="098B2B4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DDD9C3"/>
            <w:vAlign w:val="center"/>
            <w:hideMark/>
          </w:tcPr>
          <w:p w14:paraId="1D7ED412" w14:textId="3B079C81"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6F945FB3" w14:textId="77777777" w:rsidTr="000A1649">
        <w:trPr>
          <w:trHeight w:val="288"/>
        </w:trPr>
        <w:tc>
          <w:tcPr>
            <w:tcW w:w="709" w:type="dxa"/>
            <w:shd w:val="clear" w:color="auto" w:fill="auto"/>
            <w:vAlign w:val="center"/>
            <w:hideMark/>
          </w:tcPr>
          <w:p w14:paraId="2FAB4F95"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15</w:t>
            </w:r>
          </w:p>
        </w:tc>
        <w:tc>
          <w:tcPr>
            <w:tcW w:w="6750" w:type="dxa"/>
            <w:shd w:val="clear" w:color="000000" w:fill="FFFFFF"/>
            <w:vAlign w:val="center"/>
            <w:hideMark/>
          </w:tcPr>
          <w:p w14:paraId="5A18E217"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Foster care home or foster care group home</w:t>
            </w:r>
          </w:p>
        </w:tc>
        <w:tc>
          <w:tcPr>
            <w:tcW w:w="1080" w:type="dxa"/>
            <w:shd w:val="clear" w:color="000000" w:fill="FFFFFF"/>
            <w:vAlign w:val="center"/>
            <w:hideMark/>
          </w:tcPr>
          <w:p w14:paraId="07A679D4"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89C7BF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64C137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C460705" w14:textId="77777777" w:rsidTr="000A1649">
        <w:trPr>
          <w:trHeight w:val="288"/>
        </w:trPr>
        <w:tc>
          <w:tcPr>
            <w:tcW w:w="709" w:type="dxa"/>
            <w:shd w:val="clear" w:color="auto" w:fill="auto"/>
            <w:vAlign w:val="center"/>
            <w:hideMark/>
          </w:tcPr>
          <w:p w14:paraId="2A284632"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6</w:t>
            </w:r>
          </w:p>
        </w:tc>
        <w:tc>
          <w:tcPr>
            <w:tcW w:w="6750" w:type="dxa"/>
            <w:shd w:val="clear" w:color="000000" w:fill="FFFFFF"/>
            <w:vAlign w:val="center"/>
            <w:hideMark/>
          </w:tcPr>
          <w:p w14:paraId="6619C2DB"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Hospital or other residential non-psychiatric medical facility</w:t>
            </w:r>
          </w:p>
        </w:tc>
        <w:tc>
          <w:tcPr>
            <w:tcW w:w="1080" w:type="dxa"/>
            <w:shd w:val="clear" w:color="000000" w:fill="FFFFFF"/>
            <w:vAlign w:val="center"/>
            <w:hideMark/>
          </w:tcPr>
          <w:p w14:paraId="05552B7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2F71614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2BACB91B"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D53D9FE" w14:textId="77777777" w:rsidTr="000A1649">
        <w:trPr>
          <w:trHeight w:val="288"/>
        </w:trPr>
        <w:tc>
          <w:tcPr>
            <w:tcW w:w="709" w:type="dxa"/>
            <w:shd w:val="clear" w:color="auto" w:fill="auto"/>
            <w:vAlign w:val="center"/>
            <w:hideMark/>
          </w:tcPr>
          <w:p w14:paraId="458805DC"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7</w:t>
            </w:r>
          </w:p>
        </w:tc>
        <w:tc>
          <w:tcPr>
            <w:tcW w:w="6750" w:type="dxa"/>
            <w:shd w:val="clear" w:color="000000" w:fill="FFFFFF"/>
            <w:vAlign w:val="center"/>
            <w:hideMark/>
          </w:tcPr>
          <w:p w14:paraId="0E55A7DC"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Jail, prison or juvenile detention facility</w:t>
            </w:r>
          </w:p>
        </w:tc>
        <w:tc>
          <w:tcPr>
            <w:tcW w:w="1080" w:type="dxa"/>
            <w:shd w:val="clear" w:color="000000" w:fill="FFFFFF"/>
            <w:vAlign w:val="center"/>
            <w:hideMark/>
          </w:tcPr>
          <w:p w14:paraId="07155BB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596C6F8B"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30000F3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79ADD5B2" w14:textId="77777777" w:rsidTr="000A1649">
        <w:trPr>
          <w:trHeight w:val="288"/>
        </w:trPr>
        <w:tc>
          <w:tcPr>
            <w:tcW w:w="709" w:type="dxa"/>
            <w:shd w:val="clear" w:color="auto" w:fill="auto"/>
            <w:vAlign w:val="center"/>
            <w:hideMark/>
          </w:tcPr>
          <w:p w14:paraId="64DE9D2B"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25</w:t>
            </w:r>
          </w:p>
        </w:tc>
        <w:tc>
          <w:tcPr>
            <w:tcW w:w="6750" w:type="dxa"/>
            <w:shd w:val="clear" w:color="auto" w:fill="auto"/>
            <w:vAlign w:val="center"/>
            <w:hideMark/>
          </w:tcPr>
          <w:p w14:paraId="4B4067CB"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Long-term care facility or nursing home</w:t>
            </w:r>
          </w:p>
        </w:tc>
        <w:tc>
          <w:tcPr>
            <w:tcW w:w="1080" w:type="dxa"/>
            <w:shd w:val="clear" w:color="000000" w:fill="FFFFFF"/>
            <w:vAlign w:val="center"/>
            <w:hideMark/>
          </w:tcPr>
          <w:p w14:paraId="00DAA32D"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5EB2B350"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0895E63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20953D2" w14:textId="77777777" w:rsidTr="000A1649">
        <w:trPr>
          <w:trHeight w:val="288"/>
        </w:trPr>
        <w:tc>
          <w:tcPr>
            <w:tcW w:w="709" w:type="dxa"/>
            <w:shd w:val="clear" w:color="auto" w:fill="auto"/>
            <w:vAlign w:val="center"/>
            <w:hideMark/>
          </w:tcPr>
          <w:p w14:paraId="1CEC0853"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4</w:t>
            </w:r>
          </w:p>
        </w:tc>
        <w:tc>
          <w:tcPr>
            <w:tcW w:w="6750" w:type="dxa"/>
            <w:shd w:val="clear" w:color="000000" w:fill="FFFFFF"/>
            <w:vAlign w:val="center"/>
            <w:hideMark/>
          </w:tcPr>
          <w:p w14:paraId="260818F8"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Psychiatric hospital or other psychiatric facility</w:t>
            </w:r>
          </w:p>
        </w:tc>
        <w:tc>
          <w:tcPr>
            <w:tcW w:w="1080" w:type="dxa"/>
            <w:shd w:val="clear" w:color="000000" w:fill="FFFFFF"/>
            <w:vAlign w:val="center"/>
            <w:hideMark/>
          </w:tcPr>
          <w:p w14:paraId="1FB29A24"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21D02BD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A2E01D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5945C5F7" w14:textId="77777777" w:rsidTr="000A1649">
        <w:trPr>
          <w:trHeight w:val="288"/>
        </w:trPr>
        <w:tc>
          <w:tcPr>
            <w:tcW w:w="709" w:type="dxa"/>
            <w:shd w:val="clear" w:color="auto" w:fill="auto"/>
            <w:vAlign w:val="center"/>
            <w:hideMark/>
          </w:tcPr>
          <w:p w14:paraId="1AE17A68"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5</w:t>
            </w:r>
          </w:p>
        </w:tc>
        <w:tc>
          <w:tcPr>
            <w:tcW w:w="6750" w:type="dxa"/>
            <w:shd w:val="clear" w:color="000000" w:fill="FFFFFF"/>
            <w:vAlign w:val="center"/>
            <w:hideMark/>
          </w:tcPr>
          <w:p w14:paraId="57219676"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Substance abuse treatment facility or detox center</w:t>
            </w:r>
          </w:p>
        </w:tc>
        <w:tc>
          <w:tcPr>
            <w:tcW w:w="1080" w:type="dxa"/>
            <w:shd w:val="clear" w:color="000000" w:fill="FFFFFF"/>
            <w:vAlign w:val="center"/>
            <w:hideMark/>
          </w:tcPr>
          <w:p w14:paraId="3E960CED"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D7AB4B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0772C6EA"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0255EAB" w14:textId="77777777" w:rsidTr="000A1649">
        <w:trPr>
          <w:trHeight w:val="125"/>
        </w:trPr>
        <w:tc>
          <w:tcPr>
            <w:tcW w:w="709" w:type="dxa"/>
            <w:shd w:val="clear" w:color="000000" w:fill="DDD9C3"/>
            <w:vAlign w:val="center"/>
            <w:hideMark/>
          </w:tcPr>
          <w:p w14:paraId="64C86F18"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6750" w:type="dxa"/>
            <w:shd w:val="clear" w:color="000000" w:fill="DDD9C3"/>
            <w:vAlign w:val="center"/>
            <w:hideMark/>
          </w:tcPr>
          <w:p w14:paraId="785AC7CD"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Temporary and Permanent Housing Situations</w:t>
            </w:r>
          </w:p>
        </w:tc>
        <w:tc>
          <w:tcPr>
            <w:tcW w:w="1080" w:type="dxa"/>
            <w:shd w:val="clear" w:color="000000" w:fill="DDD9C3"/>
            <w:vAlign w:val="center"/>
            <w:hideMark/>
          </w:tcPr>
          <w:p w14:paraId="4DB00CBE" w14:textId="2E0BE1AC"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DDD9C3"/>
            <w:vAlign w:val="center"/>
            <w:hideMark/>
          </w:tcPr>
          <w:p w14:paraId="75E5A5DE" w14:textId="18DD510A"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DDD9C3"/>
            <w:vAlign w:val="center"/>
            <w:hideMark/>
          </w:tcPr>
          <w:p w14:paraId="0619357B" w14:textId="7D7AA008"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777AFDFB" w14:textId="77777777" w:rsidTr="000A1649">
        <w:trPr>
          <w:trHeight w:val="288"/>
        </w:trPr>
        <w:tc>
          <w:tcPr>
            <w:tcW w:w="709" w:type="dxa"/>
            <w:shd w:val="clear" w:color="auto" w:fill="auto"/>
            <w:vAlign w:val="center"/>
            <w:hideMark/>
          </w:tcPr>
          <w:p w14:paraId="04AD7554"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29</w:t>
            </w:r>
          </w:p>
        </w:tc>
        <w:tc>
          <w:tcPr>
            <w:tcW w:w="6750" w:type="dxa"/>
            <w:shd w:val="clear" w:color="000000" w:fill="FFFFFF"/>
            <w:vAlign w:val="center"/>
            <w:hideMark/>
          </w:tcPr>
          <w:p w14:paraId="0D7ADBA1"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Residential project or halfway house with no homeless criteria</w:t>
            </w:r>
          </w:p>
        </w:tc>
        <w:tc>
          <w:tcPr>
            <w:tcW w:w="1080" w:type="dxa"/>
            <w:shd w:val="clear" w:color="000000" w:fill="FFFFFF"/>
            <w:vAlign w:val="center"/>
            <w:hideMark/>
          </w:tcPr>
          <w:p w14:paraId="3D48673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DAD480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1BB12F94"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A06D662" w14:textId="77777777" w:rsidTr="000A1649">
        <w:trPr>
          <w:trHeight w:val="288"/>
        </w:trPr>
        <w:tc>
          <w:tcPr>
            <w:tcW w:w="709" w:type="dxa"/>
            <w:shd w:val="clear" w:color="auto" w:fill="auto"/>
            <w:vAlign w:val="center"/>
            <w:hideMark/>
          </w:tcPr>
          <w:p w14:paraId="446E6F62"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14</w:t>
            </w:r>
          </w:p>
        </w:tc>
        <w:tc>
          <w:tcPr>
            <w:tcW w:w="6750" w:type="dxa"/>
            <w:shd w:val="clear" w:color="000000" w:fill="FFFFFF"/>
            <w:vAlign w:val="center"/>
            <w:hideMark/>
          </w:tcPr>
          <w:p w14:paraId="5BB3DD57"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Hotel or motel paid for without emergency shelter voucher</w:t>
            </w:r>
          </w:p>
        </w:tc>
        <w:tc>
          <w:tcPr>
            <w:tcW w:w="1080" w:type="dxa"/>
            <w:shd w:val="clear" w:color="000000" w:fill="FFFFFF"/>
            <w:vAlign w:val="center"/>
            <w:hideMark/>
          </w:tcPr>
          <w:p w14:paraId="1E3F2B2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7868054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99F943D"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4282442" w14:textId="77777777" w:rsidTr="000A1649">
        <w:trPr>
          <w:trHeight w:val="233"/>
        </w:trPr>
        <w:tc>
          <w:tcPr>
            <w:tcW w:w="709" w:type="dxa"/>
            <w:shd w:val="clear" w:color="auto" w:fill="auto"/>
            <w:vAlign w:val="center"/>
            <w:hideMark/>
          </w:tcPr>
          <w:p w14:paraId="435B287F"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w:t>
            </w:r>
          </w:p>
        </w:tc>
        <w:tc>
          <w:tcPr>
            <w:tcW w:w="6750" w:type="dxa"/>
            <w:shd w:val="clear" w:color="000000" w:fill="FFFFFF"/>
            <w:vAlign w:val="center"/>
            <w:hideMark/>
          </w:tcPr>
          <w:p w14:paraId="1B2D6123"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Transitional housing for homeless persons (including homeless youth)</w:t>
            </w:r>
          </w:p>
        </w:tc>
        <w:tc>
          <w:tcPr>
            <w:tcW w:w="1080" w:type="dxa"/>
            <w:shd w:val="clear" w:color="000000" w:fill="FFFFFF"/>
            <w:vAlign w:val="center"/>
            <w:hideMark/>
          </w:tcPr>
          <w:p w14:paraId="36F43CC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52CB8510"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64BCA58E"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D120615" w14:textId="77777777" w:rsidTr="000A1649">
        <w:trPr>
          <w:trHeight w:val="233"/>
        </w:trPr>
        <w:tc>
          <w:tcPr>
            <w:tcW w:w="709" w:type="dxa"/>
            <w:shd w:val="clear" w:color="auto" w:fill="auto"/>
            <w:vAlign w:val="center"/>
            <w:hideMark/>
          </w:tcPr>
          <w:p w14:paraId="0303D27E" w14:textId="77777777" w:rsidR="00F23AE3" w:rsidRPr="00120A16" w:rsidRDefault="00F23AE3" w:rsidP="00DC741C">
            <w:pPr>
              <w:spacing w:after="0" w:line="240" w:lineRule="exact"/>
              <w:contextualSpacing w:val="0"/>
              <w:jc w:val="right"/>
              <w:rPr>
                <w:rFonts w:ascii="Calibri" w:eastAsia="Times New Roman" w:hAnsi="Calibri" w:cs="Calibri"/>
              </w:rPr>
            </w:pPr>
            <w:r w:rsidRPr="00120A16">
              <w:rPr>
                <w:rFonts w:ascii="Calibri" w:eastAsia="Times New Roman" w:hAnsi="Calibri" w:cs="Calibri"/>
              </w:rPr>
              <w:t>32</w:t>
            </w:r>
          </w:p>
        </w:tc>
        <w:tc>
          <w:tcPr>
            <w:tcW w:w="6750" w:type="dxa"/>
            <w:shd w:val="clear" w:color="auto" w:fill="auto"/>
            <w:vAlign w:val="center"/>
            <w:hideMark/>
          </w:tcPr>
          <w:p w14:paraId="44AEEF6F" w14:textId="71AD09CF" w:rsidR="00F23AE3" w:rsidRPr="00120A16" w:rsidRDefault="00F23AE3" w:rsidP="00DC741C">
            <w:pPr>
              <w:spacing w:after="0" w:line="240" w:lineRule="exact"/>
              <w:contextualSpacing w:val="0"/>
              <w:rPr>
                <w:rFonts w:ascii="Calibri" w:eastAsia="Times New Roman" w:hAnsi="Calibri" w:cs="Calibri"/>
              </w:rPr>
            </w:pPr>
            <w:r w:rsidRPr="00120A16">
              <w:rPr>
                <w:rFonts w:ascii="Calibri" w:eastAsia="Times New Roman" w:hAnsi="Calibri" w:cs="Calibri"/>
              </w:rPr>
              <w:t xml:space="preserve">Host Home </w:t>
            </w:r>
            <w:r w:rsidR="00E53A1E" w:rsidRPr="00120A16">
              <w:rPr>
                <w:rFonts w:ascii="Calibri" w:eastAsia="Times New Roman" w:hAnsi="Calibri" w:cs="Calibri"/>
              </w:rPr>
              <w:t>(non-crisis)</w:t>
            </w:r>
          </w:p>
        </w:tc>
        <w:tc>
          <w:tcPr>
            <w:tcW w:w="1080" w:type="dxa"/>
            <w:shd w:val="clear" w:color="000000" w:fill="FFFFFF"/>
            <w:vAlign w:val="center"/>
            <w:hideMark/>
          </w:tcPr>
          <w:p w14:paraId="06244FFE" w14:textId="62ADA043" w:rsidR="00F23AE3" w:rsidRPr="00120A16" w:rsidRDefault="00E14567" w:rsidP="006135AB">
            <w:pPr>
              <w:spacing w:after="0" w:line="240" w:lineRule="exact"/>
              <w:contextualSpacing w:val="0"/>
              <w:jc w:val="center"/>
              <w:rPr>
                <w:rFonts w:ascii="Calibri" w:eastAsia="Times New Roman" w:hAnsi="Calibri" w:cs="Calibri"/>
                <w:caps/>
              </w:rPr>
            </w:pPr>
            <w:r w:rsidRPr="00120A16">
              <w:rPr>
                <w:rFonts w:ascii="Calibri" w:eastAsia="Times New Roman" w:hAnsi="Calibri" w:cs="Calibri"/>
                <w:caps/>
              </w:rPr>
              <w:t>X</w:t>
            </w:r>
          </w:p>
        </w:tc>
        <w:tc>
          <w:tcPr>
            <w:tcW w:w="1350" w:type="dxa"/>
            <w:shd w:val="clear" w:color="000000" w:fill="FFFFFF"/>
            <w:vAlign w:val="center"/>
            <w:hideMark/>
          </w:tcPr>
          <w:p w14:paraId="3A1D8583" w14:textId="45106E1E" w:rsidR="00F23AE3" w:rsidRPr="0031286F" w:rsidRDefault="00F43F25" w:rsidP="006135AB">
            <w:pPr>
              <w:spacing w:after="0" w:line="240" w:lineRule="exact"/>
              <w:contextualSpacing w:val="0"/>
              <w:jc w:val="center"/>
              <w:rPr>
                <w:rFonts w:ascii="Calibri" w:eastAsia="Times New Roman" w:hAnsi="Calibri" w:cs="Calibri"/>
                <w:caps/>
                <w:color w:val="FF0000"/>
              </w:rPr>
            </w:pPr>
            <w:r w:rsidRPr="0031286F">
              <w:rPr>
                <w:rFonts w:ascii="Calibri" w:eastAsia="Times New Roman" w:hAnsi="Calibri" w:cs="Calibri"/>
                <w:caps/>
              </w:rPr>
              <w:t>X</w:t>
            </w:r>
          </w:p>
        </w:tc>
        <w:tc>
          <w:tcPr>
            <w:tcW w:w="1080" w:type="dxa"/>
            <w:shd w:val="clear" w:color="000000" w:fill="FFFFFF"/>
            <w:vAlign w:val="center"/>
            <w:hideMark/>
          </w:tcPr>
          <w:p w14:paraId="1997BBF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A87FB55" w14:textId="77777777" w:rsidTr="000A1649">
        <w:trPr>
          <w:trHeight w:val="395"/>
        </w:trPr>
        <w:tc>
          <w:tcPr>
            <w:tcW w:w="709" w:type="dxa"/>
            <w:shd w:val="clear" w:color="auto" w:fill="auto"/>
            <w:vAlign w:val="center"/>
            <w:hideMark/>
          </w:tcPr>
          <w:p w14:paraId="6D3ED9CC"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13</w:t>
            </w:r>
          </w:p>
        </w:tc>
        <w:tc>
          <w:tcPr>
            <w:tcW w:w="6750" w:type="dxa"/>
            <w:shd w:val="clear" w:color="000000" w:fill="FFFFFF"/>
            <w:vAlign w:val="center"/>
            <w:hideMark/>
          </w:tcPr>
          <w:p w14:paraId="1F364AC4" w14:textId="1CA12DDB"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with friends, temporary tenure (e.g. room</w:t>
            </w:r>
            <w:r w:rsidR="00F0672B">
              <w:rPr>
                <w:rFonts w:ascii="Calibri" w:eastAsia="Times New Roman" w:hAnsi="Calibri" w:cs="Calibri"/>
                <w:color w:val="000000"/>
              </w:rPr>
              <w:t>,</w:t>
            </w:r>
            <w:r w:rsidRPr="00F23AE3">
              <w:rPr>
                <w:rFonts w:ascii="Calibri" w:eastAsia="Times New Roman" w:hAnsi="Calibri" w:cs="Calibri"/>
                <w:color w:val="000000"/>
              </w:rPr>
              <w:t xml:space="preserve"> apartment or house)</w:t>
            </w:r>
          </w:p>
        </w:tc>
        <w:tc>
          <w:tcPr>
            <w:tcW w:w="1080" w:type="dxa"/>
            <w:shd w:val="clear" w:color="000000" w:fill="FFFFFF"/>
            <w:vAlign w:val="center"/>
            <w:hideMark/>
          </w:tcPr>
          <w:p w14:paraId="00DF0B29" w14:textId="645A43F9"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07BBE217" w14:textId="75EE850A"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4DDD36B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E91B262" w14:textId="77777777" w:rsidTr="000A1649">
        <w:trPr>
          <w:trHeight w:val="288"/>
        </w:trPr>
        <w:tc>
          <w:tcPr>
            <w:tcW w:w="709" w:type="dxa"/>
            <w:shd w:val="clear" w:color="auto" w:fill="auto"/>
            <w:vAlign w:val="center"/>
            <w:hideMark/>
          </w:tcPr>
          <w:p w14:paraId="0DC1B191" w14:textId="21C26A93"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w:t>
            </w:r>
            <w:r w:rsidR="00844C99">
              <w:rPr>
                <w:rFonts w:ascii="Calibri" w:eastAsia="Times New Roman" w:hAnsi="Calibri" w:cs="Calibri"/>
                <w:color w:val="000000"/>
              </w:rPr>
              <w:t>6</w:t>
            </w:r>
          </w:p>
        </w:tc>
        <w:tc>
          <w:tcPr>
            <w:tcW w:w="6750" w:type="dxa"/>
            <w:shd w:val="clear" w:color="000000" w:fill="FFFFFF"/>
            <w:vAlign w:val="center"/>
            <w:hideMark/>
          </w:tcPr>
          <w:p w14:paraId="5AC5B84E"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in a friend’s room, apartment or house</w:t>
            </w:r>
          </w:p>
        </w:tc>
        <w:tc>
          <w:tcPr>
            <w:tcW w:w="1080" w:type="dxa"/>
            <w:shd w:val="clear" w:color="000000" w:fill="FFFFFF"/>
            <w:vAlign w:val="center"/>
            <w:hideMark/>
          </w:tcPr>
          <w:p w14:paraId="6E3C5DC0"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CE591A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2E1173BC" w14:textId="5A72CBD0"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489C60E4" w14:textId="77777777" w:rsidTr="000A1649">
        <w:trPr>
          <w:trHeight w:val="458"/>
        </w:trPr>
        <w:tc>
          <w:tcPr>
            <w:tcW w:w="709" w:type="dxa"/>
            <w:shd w:val="clear" w:color="auto" w:fill="auto"/>
            <w:vAlign w:val="center"/>
            <w:hideMark/>
          </w:tcPr>
          <w:p w14:paraId="6675578E"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12</w:t>
            </w:r>
          </w:p>
        </w:tc>
        <w:tc>
          <w:tcPr>
            <w:tcW w:w="6750" w:type="dxa"/>
            <w:shd w:val="clear" w:color="000000" w:fill="FFFFFF"/>
            <w:vAlign w:val="center"/>
            <w:hideMark/>
          </w:tcPr>
          <w:p w14:paraId="3EACC976"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with family, temporary tenure (e.g. room, apartment or house)</w:t>
            </w:r>
          </w:p>
        </w:tc>
        <w:tc>
          <w:tcPr>
            <w:tcW w:w="1080" w:type="dxa"/>
            <w:shd w:val="clear" w:color="000000" w:fill="FFFFFF"/>
            <w:vAlign w:val="center"/>
            <w:hideMark/>
          </w:tcPr>
          <w:p w14:paraId="05B99CC5" w14:textId="0101DC1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3CBFF06F" w14:textId="3F64CC39"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2A77950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78F9697B" w14:textId="77777777" w:rsidTr="000A1649">
        <w:trPr>
          <w:trHeight w:val="288"/>
        </w:trPr>
        <w:tc>
          <w:tcPr>
            <w:tcW w:w="709" w:type="dxa"/>
            <w:shd w:val="clear" w:color="auto" w:fill="auto"/>
            <w:vAlign w:val="center"/>
            <w:hideMark/>
          </w:tcPr>
          <w:p w14:paraId="323DEBA3"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22</w:t>
            </w:r>
          </w:p>
        </w:tc>
        <w:tc>
          <w:tcPr>
            <w:tcW w:w="6750" w:type="dxa"/>
            <w:shd w:val="clear" w:color="auto" w:fill="auto"/>
            <w:vAlign w:val="center"/>
            <w:hideMark/>
          </w:tcPr>
          <w:p w14:paraId="0C8599C5"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with family, permanent tenure</w:t>
            </w:r>
          </w:p>
        </w:tc>
        <w:tc>
          <w:tcPr>
            <w:tcW w:w="1080" w:type="dxa"/>
            <w:shd w:val="clear" w:color="000000" w:fill="FFFFFF"/>
            <w:vAlign w:val="center"/>
            <w:hideMark/>
          </w:tcPr>
          <w:p w14:paraId="7C68CDF7" w14:textId="18FB8233"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5BB26DCC" w14:textId="03BE9527"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672B08B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B2F2FDD" w14:textId="77777777" w:rsidTr="000A1649">
        <w:trPr>
          <w:trHeight w:val="288"/>
        </w:trPr>
        <w:tc>
          <w:tcPr>
            <w:tcW w:w="709" w:type="dxa"/>
            <w:shd w:val="clear" w:color="auto" w:fill="auto"/>
            <w:vAlign w:val="center"/>
            <w:hideMark/>
          </w:tcPr>
          <w:p w14:paraId="13508534" w14:textId="3F12CC9E"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w:t>
            </w:r>
            <w:r w:rsidR="00844C99">
              <w:rPr>
                <w:rFonts w:ascii="Calibri" w:eastAsia="Times New Roman" w:hAnsi="Calibri" w:cs="Calibri"/>
                <w:color w:val="000000"/>
              </w:rPr>
              <w:t>5</w:t>
            </w:r>
          </w:p>
        </w:tc>
        <w:tc>
          <w:tcPr>
            <w:tcW w:w="6750" w:type="dxa"/>
            <w:shd w:val="clear" w:color="000000" w:fill="FFFFFF"/>
            <w:vAlign w:val="center"/>
            <w:hideMark/>
          </w:tcPr>
          <w:p w14:paraId="1312D690"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in a family member’s room, apartment or house</w:t>
            </w:r>
          </w:p>
        </w:tc>
        <w:tc>
          <w:tcPr>
            <w:tcW w:w="1080" w:type="dxa"/>
            <w:shd w:val="clear" w:color="000000" w:fill="FFFFFF"/>
            <w:vAlign w:val="center"/>
            <w:hideMark/>
          </w:tcPr>
          <w:p w14:paraId="54BE0E6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A3B792F"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76A4CBE6" w14:textId="416CBC9B"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57A835F6" w14:textId="77777777" w:rsidTr="000A1649">
        <w:trPr>
          <w:trHeight w:val="288"/>
        </w:trPr>
        <w:tc>
          <w:tcPr>
            <w:tcW w:w="709" w:type="dxa"/>
            <w:shd w:val="clear" w:color="auto" w:fill="auto"/>
            <w:vAlign w:val="center"/>
            <w:hideMark/>
          </w:tcPr>
          <w:p w14:paraId="4C4C0E1F"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23</w:t>
            </w:r>
          </w:p>
        </w:tc>
        <w:tc>
          <w:tcPr>
            <w:tcW w:w="6750" w:type="dxa"/>
            <w:shd w:val="clear" w:color="auto" w:fill="auto"/>
            <w:vAlign w:val="center"/>
            <w:hideMark/>
          </w:tcPr>
          <w:p w14:paraId="1CC69720"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with friends, permanent tenure</w:t>
            </w:r>
          </w:p>
        </w:tc>
        <w:tc>
          <w:tcPr>
            <w:tcW w:w="1080" w:type="dxa"/>
            <w:shd w:val="clear" w:color="000000" w:fill="FFFFFF"/>
            <w:vAlign w:val="center"/>
            <w:hideMark/>
          </w:tcPr>
          <w:p w14:paraId="09A074A1" w14:textId="038C4C12"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6BA6FB55" w14:textId="384F0623"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0004EA9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3A7F162" w14:textId="77777777" w:rsidTr="000A1649">
        <w:trPr>
          <w:trHeight w:val="288"/>
        </w:trPr>
        <w:tc>
          <w:tcPr>
            <w:tcW w:w="709" w:type="dxa"/>
            <w:shd w:val="clear" w:color="auto" w:fill="auto"/>
            <w:vAlign w:val="center"/>
            <w:hideMark/>
          </w:tcPr>
          <w:p w14:paraId="6B2B046B"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26</w:t>
            </w:r>
          </w:p>
        </w:tc>
        <w:tc>
          <w:tcPr>
            <w:tcW w:w="6750" w:type="dxa"/>
            <w:shd w:val="clear" w:color="auto" w:fill="auto"/>
            <w:vAlign w:val="center"/>
            <w:hideMark/>
          </w:tcPr>
          <w:p w14:paraId="6C5573B4"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Moved from one HOPWA funded project to HOPWA PH</w:t>
            </w:r>
          </w:p>
        </w:tc>
        <w:tc>
          <w:tcPr>
            <w:tcW w:w="1080" w:type="dxa"/>
            <w:shd w:val="clear" w:color="000000" w:fill="FFFFFF"/>
            <w:vAlign w:val="center"/>
            <w:hideMark/>
          </w:tcPr>
          <w:p w14:paraId="2544C3E4" w14:textId="4AAB3E03"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5A1BD346" w14:textId="2676D601"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78850F4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4E1CEC84" w14:textId="77777777" w:rsidTr="000A1649">
        <w:trPr>
          <w:trHeight w:val="288"/>
        </w:trPr>
        <w:tc>
          <w:tcPr>
            <w:tcW w:w="709" w:type="dxa"/>
            <w:shd w:val="clear" w:color="auto" w:fill="auto"/>
            <w:vAlign w:val="center"/>
            <w:hideMark/>
          </w:tcPr>
          <w:p w14:paraId="7CE4074D"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27</w:t>
            </w:r>
          </w:p>
        </w:tc>
        <w:tc>
          <w:tcPr>
            <w:tcW w:w="6750" w:type="dxa"/>
            <w:shd w:val="clear" w:color="auto" w:fill="auto"/>
            <w:vAlign w:val="center"/>
            <w:hideMark/>
          </w:tcPr>
          <w:p w14:paraId="52F918D8"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Moved from one HOPWA funded project to HOPWA TH</w:t>
            </w:r>
          </w:p>
        </w:tc>
        <w:tc>
          <w:tcPr>
            <w:tcW w:w="1080" w:type="dxa"/>
            <w:shd w:val="clear" w:color="000000" w:fill="FFFFFF"/>
            <w:vAlign w:val="center"/>
            <w:hideMark/>
          </w:tcPr>
          <w:p w14:paraId="393B0AAF" w14:textId="37FCA0D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2915AADA" w14:textId="71B2D541"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3F48276A"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272BA99" w14:textId="77777777" w:rsidTr="000A1649">
        <w:trPr>
          <w:trHeight w:val="288"/>
        </w:trPr>
        <w:tc>
          <w:tcPr>
            <w:tcW w:w="709" w:type="dxa"/>
            <w:shd w:val="clear" w:color="auto" w:fill="auto"/>
            <w:vAlign w:val="center"/>
            <w:hideMark/>
          </w:tcPr>
          <w:p w14:paraId="46AA6A15"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28</w:t>
            </w:r>
          </w:p>
        </w:tc>
        <w:tc>
          <w:tcPr>
            <w:tcW w:w="6750" w:type="dxa"/>
            <w:shd w:val="clear" w:color="000000" w:fill="FFFFFF"/>
            <w:vAlign w:val="center"/>
            <w:hideMark/>
          </w:tcPr>
          <w:p w14:paraId="12B47136"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Rental by client, with GPD TIP housing subsidy</w:t>
            </w:r>
          </w:p>
        </w:tc>
        <w:tc>
          <w:tcPr>
            <w:tcW w:w="1080" w:type="dxa"/>
            <w:shd w:val="clear" w:color="000000" w:fill="FFFFFF"/>
            <w:vAlign w:val="center"/>
            <w:hideMark/>
          </w:tcPr>
          <w:p w14:paraId="2F67E65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3FFC09D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31186F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4C4ADAB9" w14:textId="77777777" w:rsidTr="000A1649">
        <w:trPr>
          <w:trHeight w:val="288"/>
        </w:trPr>
        <w:tc>
          <w:tcPr>
            <w:tcW w:w="709" w:type="dxa"/>
            <w:shd w:val="clear" w:color="auto" w:fill="auto"/>
            <w:vAlign w:val="center"/>
            <w:hideMark/>
          </w:tcPr>
          <w:p w14:paraId="566D3A66"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19</w:t>
            </w:r>
          </w:p>
        </w:tc>
        <w:tc>
          <w:tcPr>
            <w:tcW w:w="6750" w:type="dxa"/>
            <w:shd w:val="clear" w:color="auto" w:fill="auto"/>
            <w:vAlign w:val="center"/>
            <w:hideMark/>
          </w:tcPr>
          <w:p w14:paraId="37664B73"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Rental by client, with VASH housing subsidy</w:t>
            </w:r>
          </w:p>
        </w:tc>
        <w:tc>
          <w:tcPr>
            <w:tcW w:w="1080" w:type="dxa"/>
            <w:shd w:val="clear" w:color="000000" w:fill="FFFFFF"/>
            <w:vAlign w:val="center"/>
            <w:hideMark/>
          </w:tcPr>
          <w:p w14:paraId="6A693FEF"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62C6A6C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79F8791A"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52B4A304" w14:textId="77777777" w:rsidTr="000A1649">
        <w:trPr>
          <w:trHeight w:val="242"/>
        </w:trPr>
        <w:tc>
          <w:tcPr>
            <w:tcW w:w="709" w:type="dxa"/>
            <w:shd w:val="clear" w:color="auto" w:fill="auto"/>
            <w:vAlign w:val="center"/>
            <w:hideMark/>
          </w:tcPr>
          <w:p w14:paraId="6EB5C3D8"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w:t>
            </w:r>
          </w:p>
        </w:tc>
        <w:tc>
          <w:tcPr>
            <w:tcW w:w="6750" w:type="dxa"/>
            <w:shd w:val="clear" w:color="000000" w:fill="FFFFFF"/>
            <w:vAlign w:val="center"/>
            <w:hideMark/>
          </w:tcPr>
          <w:p w14:paraId="4E27311A"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Permanent housing (other than RRH) for formerly homeless persons</w:t>
            </w:r>
          </w:p>
        </w:tc>
        <w:tc>
          <w:tcPr>
            <w:tcW w:w="1080" w:type="dxa"/>
            <w:shd w:val="clear" w:color="000000" w:fill="FFFFFF"/>
            <w:vAlign w:val="center"/>
            <w:hideMark/>
          </w:tcPr>
          <w:p w14:paraId="5093813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45D0315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5F015F5F"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BDE9670" w14:textId="77777777" w:rsidTr="000A1649">
        <w:trPr>
          <w:trHeight w:val="288"/>
        </w:trPr>
        <w:tc>
          <w:tcPr>
            <w:tcW w:w="709" w:type="dxa"/>
            <w:shd w:val="clear" w:color="auto" w:fill="auto"/>
            <w:vAlign w:val="center"/>
            <w:hideMark/>
          </w:tcPr>
          <w:p w14:paraId="76DEB2AE" w14:textId="77777777" w:rsidR="00F23AE3" w:rsidRPr="00020F08" w:rsidRDefault="00F23AE3"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31</w:t>
            </w:r>
          </w:p>
        </w:tc>
        <w:tc>
          <w:tcPr>
            <w:tcW w:w="6750" w:type="dxa"/>
            <w:shd w:val="clear" w:color="000000" w:fill="FFFFFF"/>
            <w:vAlign w:val="center"/>
            <w:hideMark/>
          </w:tcPr>
          <w:p w14:paraId="5879C26F" w14:textId="77777777" w:rsidR="00F23AE3" w:rsidRPr="00020F08" w:rsidRDefault="00F23AE3"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with RRH or equivalent subsidy</w:t>
            </w:r>
          </w:p>
        </w:tc>
        <w:tc>
          <w:tcPr>
            <w:tcW w:w="1080" w:type="dxa"/>
            <w:shd w:val="clear" w:color="000000" w:fill="FFFFFF"/>
            <w:vAlign w:val="center"/>
            <w:hideMark/>
          </w:tcPr>
          <w:p w14:paraId="5224F4AA" w14:textId="74AC228F" w:rsidR="00F23AE3"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350" w:type="dxa"/>
            <w:shd w:val="clear" w:color="000000" w:fill="FFFFFF"/>
            <w:vAlign w:val="center"/>
            <w:hideMark/>
          </w:tcPr>
          <w:p w14:paraId="6ECAFD83" w14:textId="62E43598" w:rsidR="00F23AE3"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080" w:type="dxa"/>
            <w:shd w:val="clear" w:color="000000" w:fill="FFFFFF"/>
            <w:vAlign w:val="center"/>
            <w:hideMark/>
          </w:tcPr>
          <w:p w14:paraId="7C6C900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3C147B" w:rsidRPr="00F23AE3" w14:paraId="4691581B" w14:textId="77777777" w:rsidTr="000A1649">
        <w:trPr>
          <w:trHeight w:val="288"/>
        </w:trPr>
        <w:tc>
          <w:tcPr>
            <w:tcW w:w="709" w:type="dxa"/>
            <w:shd w:val="clear" w:color="auto" w:fill="auto"/>
            <w:vAlign w:val="center"/>
            <w:hideMark/>
          </w:tcPr>
          <w:p w14:paraId="553E398D" w14:textId="32F45305" w:rsidR="003C147B" w:rsidRPr="00020F08" w:rsidRDefault="003C147B"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33</w:t>
            </w:r>
          </w:p>
        </w:tc>
        <w:tc>
          <w:tcPr>
            <w:tcW w:w="6750" w:type="dxa"/>
            <w:shd w:val="clear" w:color="auto" w:fill="auto"/>
            <w:vAlign w:val="center"/>
            <w:hideMark/>
          </w:tcPr>
          <w:p w14:paraId="4F32C198" w14:textId="77777777" w:rsidR="003C147B" w:rsidRPr="00020F08" w:rsidRDefault="003C147B"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with HCV voucher (tenant or project based)</w:t>
            </w:r>
          </w:p>
        </w:tc>
        <w:tc>
          <w:tcPr>
            <w:tcW w:w="1080" w:type="dxa"/>
            <w:shd w:val="clear" w:color="000000" w:fill="FFFFFF"/>
            <w:vAlign w:val="center"/>
            <w:hideMark/>
          </w:tcPr>
          <w:p w14:paraId="6939C938" w14:textId="0AB6C336" w:rsidR="003C147B"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350" w:type="dxa"/>
            <w:shd w:val="clear" w:color="000000" w:fill="FFFFFF"/>
            <w:vAlign w:val="center"/>
            <w:hideMark/>
          </w:tcPr>
          <w:p w14:paraId="68E963D9" w14:textId="3B2A5AA5" w:rsidR="003C147B"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080" w:type="dxa"/>
            <w:shd w:val="clear" w:color="000000" w:fill="FFFFFF"/>
            <w:vAlign w:val="center"/>
            <w:hideMark/>
          </w:tcPr>
          <w:p w14:paraId="5CA87B5C" w14:textId="77777777" w:rsidR="003C147B" w:rsidRPr="00AD3B78" w:rsidRDefault="003C147B"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3C147B" w:rsidRPr="00F23AE3" w14:paraId="43FC0CD6" w14:textId="77777777" w:rsidTr="000A1649">
        <w:trPr>
          <w:trHeight w:val="288"/>
        </w:trPr>
        <w:tc>
          <w:tcPr>
            <w:tcW w:w="709" w:type="dxa"/>
            <w:shd w:val="clear" w:color="auto" w:fill="auto"/>
            <w:vAlign w:val="center"/>
            <w:hideMark/>
          </w:tcPr>
          <w:p w14:paraId="50EDDBEC" w14:textId="7BF181C8" w:rsidR="003C147B" w:rsidRPr="00020F08" w:rsidRDefault="003C147B"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34</w:t>
            </w:r>
          </w:p>
        </w:tc>
        <w:tc>
          <w:tcPr>
            <w:tcW w:w="6750" w:type="dxa"/>
            <w:shd w:val="clear" w:color="auto" w:fill="auto"/>
            <w:vAlign w:val="center"/>
            <w:hideMark/>
          </w:tcPr>
          <w:p w14:paraId="501ADDF3" w14:textId="77777777" w:rsidR="003C147B" w:rsidRPr="00020F08" w:rsidRDefault="003C147B"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in a public housing unit</w:t>
            </w:r>
          </w:p>
        </w:tc>
        <w:tc>
          <w:tcPr>
            <w:tcW w:w="1080" w:type="dxa"/>
            <w:shd w:val="clear" w:color="000000" w:fill="FFFFFF"/>
            <w:vAlign w:val="center"/>
            <w:hideMark/>
          </w:tcPr>
          <w:p w14:paraId="31C19EBA" w14:textId="206B9A74" w:rsidR="003C147B"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350" w:type="dxa"/>
            <w:shd w:val="clear" w:color="000000" w:fill="FFFFFF"/>
            <w:vAlign w:val="center"/>
            <w:hideMark/>
          </w:tcPr>
          <w:p w14:paraId="6BF30B2D" w14:textId="00F46744" w:rsidR="003C147B"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080" w:type="dxa"/>
            <w:shd w:val="clear" w:color="000000" w:fill="FFFFFF"/>
            <w:vAlign w:val="center"/>
            <w:hideMark/>
          </w:tcPr>
          <w:p w14:paraId="6600B3BB" w14:textId="77777777" w:rsidR="003C147B" w:rsidRPr="00AD3B78" w:rsidRDefault="003C147B"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4FB9FFD" w14:textId="77777777" w:rsidTr="000A1649">
        <w:trPr>
          <w:trHeight w:val="288"/>
        </w:trPr>
        <w:tc>
          <w:tcPr>
            <w:tcW w:w="709" w:type="dxa"/>
            <w:shd w:val="clear" w:color="auto" w:fill="auto"/>
            <w:vAlign w:val="center"/>
            <w:hideMark/>
          </w:tcPr>
          <w:p w14:paraId="378549E8" w14:textId="77777777" w:rsidR="00F23AE3" w:rsidRPr="00020F08" w:rsidRDefault="00F23AE3"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10</w:t>
            </w:r>
          </w:p>
        </w:tc>
        <w:tc>
          <w:tcPr>
            <w:tcW w:w="6750" w:type="dxa"/>
            <w:shd w:val="clear" w:color="auto" w:fill="auto"/>
            <w:vAlign w:val="center"/>
            <w:hideMark/>
          </w:tcPr>
          <w:p w14:paraId="0F710CCC" w14:textId="77777777" w:rsidR="00F23AE3" w:rsidRPr="00020F08" w:rsidRDefault="00F23AE3"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no ongoing housing subsidy</w:t>
            </w:r>
          </w:p>
        </w:tc>
        <w:tc>
          <w:tcPr>
            <w:tcW w:w="1080" w:type="dxa"/>
            <w:shd w:val="clear" w:color="000000" w:fill="FFFFFF"/>
            <w:vAlign w:val="center"/>
            <w:hideMark/>
          </w:tcPr>
          <w:p w14:paraId="7F049478" w14:textId="77777777" w:rsidR="00F23AE3" w:rsidRPr="00020F08" w:rsidRDefault="00F23AE3" w:rsidP="006135AB">
            <w:pPr>
              <w:spacing w:after="0" w:line="240" w:lineRule="exact"/>
              <w:contextualSpacing w:val="0"/>
              <w:jc w:val="center"/>
              <w:rPr>
                <w:rFonts w:ascii="Calibri" w:eastAsia="Times New Roman" w:hAnsi="Calibri" w:cs="Calibri"/>
                <w:caps/>
                <w:color w:val="000000"/>
              </w:rPr>
            </w:pPr>
            <w:r w:rsidRPr="00020F08">
              <w:rPr>
                <w:rFonts w:ascii="Calibri" w:eastAsia="Times New Roman" w:hAnsi="Calibri" w:cs="Calibri"/>
                <w:caps/>
                <w:color w:val="000000"/>
              </w:rPr>
              <w:t>X</w:t>
            </w:r>
          </w:p>
        </w:tc>
        <w:tc>
          <w:tcPr>
            <w:tcW w:w="1350" w:type="dxa"/>
            <w:shd w:val="clear" w:color="000000" w:fill="FFFFFF"/>
            <w:vAlign w:val="center"/>
            <w:hideMark/>
          </w:tcPr>
          <w:p w14:paraId="6DC0BFCB" w14:textId="77777777" w:rsidR="00F23AE3" w:rsidRPr="00020F08" w:rsidRDefault="00F23AE3" w:rsidP="006135AB">
            <w:pPr>
              <w:spacing w:after="0" w:line="240" w:lineRule="exact"/>
              <w:contextualSpacing w:val="0"/>
              <w:jc w:val="center"/>
              <w:rPr>
                <w:rFonts w:ascii="Calibri" w:eastAsia="Times New Roman" w:hAnsi="Calibri" w:cs="Calibri"/>
                <w:caps/>
                <w:color w:val="000000"/>
              </w:rPr>
            </w:pPr>
            <w:r w:rsidRPr="00020F08">
              <w:rPr>
                <w:rFonts w:ascii="Calibri" w:eastAsia="Times New Roman" w:hAnsi="Calibri" w:cs="Calibri"/>
                <w:caps/>
                <w:color w:val="000000"/>
              </w:rPr>
              <w:t>X</w:t>
            </w:r>
          </w:p>
        </w:tc>
        <w:tc>
          <w:tcPr>
            <w:tcW w:w="1080" w:type="dxa"/>
            <w:shd w:val="clear" w:color="000000" w:fill="FFFFFF"/>
            <w:vAlign w:val="center"/>
            <w:hideMark/>
          </w:tcPr>
          <w:p w14:paraId="168AC6D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E27F0CD" w14:textId="77777777" w:rsidTr="000A1649">
        <w:trPr>
          <w:trHeight w:val="288"/>
        </w:trPr>
        <w:tc>
          <w:tcPr>
            <w:tcW w:w="709" w:type="dxa"/>
            <w:shd w:val="clear" w:color="auto" w:fill="auto"/>
            <w:vAlign w:val="center"/>
            <w:hideMark/>
          </w:tcPr>
          <w:p w14:paraId="2435A459" w14:textId="77777777" w:rsidR="00F23AE3" w:rsidRPr="00020F08" w:rsidRDefault="00F23AE3"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20</w:t>
            </w:r>
          </w:p>
        </w:tc>
        <w:tc>
          <w:tcPr>
            <w:tcW w:w="6750" w:type="dxa"/>
            <w:shd w:val="clear" w:color="000000" w:fill="FFFFFF"/>
            <w:vAlign w:val="center"/>
            <w:hideMark/>
          </w:tcPr>
          <w:p w14:paraId="38EEB257" w14:textId="77777777" w:rsidR="00F23AE3" w:rsidRPr="00020F08" w:rsidRDefault="00F23AE3"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with other ongoing housing subsidy</w:t>
            </w:r>
          </w:p>
        </w:tc>
        <w:tc>
          <w:tcPr>
            <w:tcW w:w="1080" w:type="dxa"/>
            <w:shd w:val="clear" w:color="000000" w:fill="FFFFFF"/>
            <w:vAlign w:val="center"/>
            <w:hideMark/>
          </w:tcPr>
          <w:p w14:paraId="383C7C70" w14:textId="77777777" w:rsidR="00F23AE3" w:rsidRPr="00020F08" w:rsidRDefault="00F23AE3" w:rsidP="006135AB">
            <w:pPr>
              <w:spacing w:after="0" w:line="240" w:lineRule="exact"/>
              <w:contextualSpacing w:val="0"/>
              <w:jc w:val="center"/>
              <w:rPr>
                <w:rFonts w:ascii="Calibri" w:eastAsia="Times New Roman" w:hAnsi="Calibri" w:cs="Calibri"/>
                <w:caps/>
                <w:color w:val="000000"/>
              </w:rPr>
            </w:pPr>
            <w:r w:rsidRPr="00020F08">
              <w:rPr>
                <w:rFonts w:ascii="Calibri" w:eastAsia="Times New Roman" w:hAnsi="Calibri" w:cs="Calibri"/>
                <w:caps/>
                <w:color w:val="000000"/>
              </w:rPr>
              <w:t>X</w:t>
            </w:r>
          </w:p>
        </w:tc>
        <w:tc>
          <w:tcPr>
            <w:tcW w:w="1350" w:type="dxa"/>
            <w:shd w:val="clear" w:color="auto" w:fill="auto"/>
            <w:vAlign w:val="center"/>
            <w:hideMark/>
          </w:tcPr>
          <w:p w14:paraId="037E9D72" w14:textId="77777777" w:rsidR="00F23AE3" w:rsidRPr="00020F08" w:rsidRDefault="00F23AE3" w:rsidP="006135AB">
            <w:pPr>
              <w:spacing w:after="0" w:line="240" w:lineRule="exact"/>
              <w:contextualSpacing w:val="0"/>
              <w:jc w:val="center"/>
              <w:rPr>
                <w:rFonts w:ascii="Calibri" w:eastAsia="Times New Roman" w:hAnsi="Calibri" w:cs="Calibri"/>
                <w:caps/>
                <w:color w:val="000000"/>
              </w:rPr>
            </w:pPr>
            <w:r w:rsidRPr="00020F08">
              <w:rPr>
                <w:rFonts w:ascii="Calibri" w:eastAsia="Times New Roman" w:hAnsi="Calibri" w:cs="Calibri"/>
                <w:caps/>
                <w:color w:val="000000"/>
              </w:rPr>
              <w:t>X</w:t>
            </w:r>
          </w:p>
        </w:tc>
        <w:tc>
          <w:tcPr>
            <w:tcW w:w="1080" w:type="dxa"/>
            <w:shd w:val="clear" w:color="auto" w:fill="auto"/>
            <w:vAlign w:val="center"/>
            <w:hideMark/>
          </w:tcPr>
          <w:p w14:paraId="2B6AE034" w14:textId="5B111195" w:rsidR="00F23AE3" w:rsidRPr="0031286F" w:rsidRDefault="003A6DF1" w:rsidP="006135AB">
            <w:pPr>
              <w:spacing w:after="0" w:line="240" w:lineRule="exact"/>
              <w:contextualSpacing w:val="0"/>
              <w:jc w:val="center"/>
              <w:rPr>
                <w:rFonts w:ascii="Calibri" w:eastAsia="Times New Roman" w:hAnsi="Calibri" w:cs="Calibri"/>
                <w:caps/>
                <w:color w:val="000000"/>
              </w:rPr>
            </w:pPr>
            <w:r w:rsidRPr="0031286F">
              <w:rPr>
                <w:rFonts w:ascii="Calibri" w:eastAsia="Times New Roman" w:hAnsi="Calibri" w:cs="Calibri"/>
                <w:caps/>
              </w:rPr>
              <w:t>X</w:t>
            </w:r>
          </w:p>
        </w:tc>
      </w:tr>
      <w:tr w:rsidR="00F23AE3" w:rsidRPr="00F23AE3" w14:paraId="572AC56C" w14:textId="77777777" w:rsidTr="000A1649">
        <w:trPr>
          <w:trHeight w:val="288"/>
        </w:trPr>
        <w:tc>
          <w:tcPr>
            <w:tcW w:w="709" w:type="dxa"/>
            <w:shd w:val="clear" w:color="auto" w:fill="auto"/>
            <w:vAlign w:val="center"/>
            <w:hideMark/>
          </w:tcPr>
          <w:p w14:paraId="1D4DAE02"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21</w:t>
            </w:r>
          </w:p>
        </w:tc>
        <w:tc>
          <w:tcPr>
            <w:tcW w:w="6750" w:type="dxa"/>
            <w:shd w:val="clear" w:color="000000" w:fill="FFFFFF"/>
            <w:vAlign w:val="center"/>
            <w:hideMark/>
          </w:tcPr>
          <w:p w14:paraId="48194BC8"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Owned by client, with ongoing housing subsidy</w:t>
            </w:r>
          </w:p>
        </w:tc>
        <w:tc>
          <w:tcPr>
            <w:tcW w:w="1080" w:type="dxa"/>
            <w:shd w:val="clear" w:color="000000" w:fill="FFFFFF"/>
            <w:vAlign w:val="center"/>
            <w:hideMark/>
          </w:tcPr>
          <w:p w14:paraId="0D7D155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2A7A03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3BA250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5214E3CE" w14:textId="77777777" w:rsidTr="000A1649">
        <w:trPr>
          <w:trHeight w:val="242"/>
        </w:trPr>
        <w:tc>
          <w:tcPr>
            <w:tcW w:w="709" w:type="dxa"/>
            <w:shd w:val="clear" w:color="auto" w:fill="auto"/>
            <w:vAlign w:val="center"/>
            <w:hideMark/>
          </w:tcPr>
          <w:p w14:paraId="1EE49834"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11</w:t>
            </w:r>
          </w:p>
        </w:tc>
        <w:tc>
          <w:tcPr>
            <w:tcW w:w="6750" w:type="dxa"/>
            <w:shd w:val="clear" w:color="auto" w:fill="auto"/>
            <w:vAlign w:val="center"/>
            <w:hideMark/>
          </w:tcPr>
          <w:p w14:paraId="42AFBFCF"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Owned by client, no ongoing housing subsidy</w:t>
            </w:r>
          </w:p>
        </w:tc>
        <w:tc>
          <w:tcPr>
            <w:tcW w:w="1080" w:type="dxa"/>
            <w:shd w:val="clear" w:color="000000" w:fill="FFFFFF"/>
            <w:vAlign w:val="center"/>
            <w:hideMark/>
          </w:tcPr>
          <w:p w14:paraId="6B5E358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83840E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11EB50F"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0F5CD17" w14:textId="77777777" w:rsidTr="000A1649">
        <w:trPr>
          <w:trHeight w:val="143"/>
        </w:trPr>
        <w:tc>
          <w:tcPr>
            <w:tcW w:w="709" w:type="dxa"/>
            <w:shd w:val="clear" w:color="000000" w:fill="DDD9C3"/>
            <w:vAlign w:val="center"/>
            <w:hideMark/>
          </w:tcPr>
          <w:p w14:paraId="06742A22"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6750" w:type="dxa"/>
            <w:shd w:val="clear" w:color="000000" w:fill="DDD9C3"/>
            <w:vAlign w:val="center"/>
            <w:hideMark/>
          </w:tcPr>
          <w:p w14:paraId="31811B17"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 xml:space="preserve">Other </w:t>
            </w:r>
          </w:p>
        </w:tc>
        <w:tc>
          <w:tcPr>
            <w:tcW w:w="1080" w:type="dxa"/>
            <w:shd w:val="clear" w:color="000000" w:fill="DDD9C3"/>
            <w:vAlign w:val="center"/>
            <w:hideMark/>
          </w:tcPr>
          <w:p w14:paraId="40F918CC" w14:textId="38DC58DF" w:rsidR="00F23AE3" w:rsidRPr="00F23AE3" w:rsidRDefault="00F23AE3" w:rsidP="006135AB">
            <w:pPr>
              <w:spacing w:after="0" w:line="240" w:lineRule="exact"/>
              <w:contextualSpacing w:val="0"/>
              <w:jc w:val="center"/>
              <w:rPr>
                <w:rFonts w:ascii="Calibri" w:eastAsia="Times New Roman" w:hAnsi="Calibri" w:cs="Calibri"/>
                <w:b/>
                <w:bCs/>
                <w:color w:val="000000"/>
              </w:rPr>
            </w:pPr>
          </w:p>
        </w:tc>
        <w:tc>
          <w:tcPr>
            <w:tcW w:w="1350" w:type="dxa"/>
            <w:shd w:val="clear" w:color="000000" w:fill="DDD9C3"/>
            <w:vAlign w:val="center"/>
            <w:hideMark/>
          </w:tcPr>
          <w:p w14:paraId="2F3922FA" w14:textId="784A3162" w:rsidR="00F23AE3" w:rsidRPr="00F23AE3" w:rsidRDefault="00F23AE3" w:rsidP="006135AB">
            <w:pPr>
              <w:spacing w:after="0" w:line="240" w:lineRule="exact"/>
              <w:contextualSpacing w:val="0"/>
              <w:jc w:val="center"/>
              <w:rPr>
                <w:rFonts w:ascii="Calibri" w:eastAsia="Times New Roman" w:hAnsi="Calibri" w:cs="Calibri"/>
                <w:b/>
                <w:bCs/>
                <w:color w:val="000000"/>
              </w:rPr>
            </w:pPr>
          </w:p>
        </w:tc>
        <w:tc>
          <w:tcPr>
            <w:tcW w:w="1080" w:type="dxa"/>
            <w:shd w:val="clear" w:color="000000" w:fill="DDD9C3"/>
            <w:vAlign w:val="center"/>
            <w:hideMark/>
          </w:tcPr>
          <w:p w14:paraId="3DFF94A2" w14:textId="51557CA7" w:rsidR="00F23AE3" w:rsidRPr="00F23AE3" w:rsidRDefault="00F23AE3" w:rsidP="006135AB">
            <w:pPr>
              <w:spacing w:after="0" w:line="240" w:lineRule="exact"/>
              <w:contextualSpacing w:val="0"/>
              <w:jc w:val="center"/>
              <w:rPr>
                <w:rFonts w:ascii="Calibri" w:eastAsia="Times New Roman" w:hAnsi="Calibri" w:cs="Calibri"/>
                <w:b/>
                <w:bCs/>
                <w:color w:val="000000"/>
              </w:rPr>
            </w:pPr>
          </w:p>
        </w:tc>
      </w:tr>
      <w:tr w:rsidR="00F23AE3" w:rsidRPr="00F23AE3" w14:paraId="0712C858" w14:textId="77777777" w:rsidTr="000A1649">
        <w:trPr>
          <w:trHeight w:val="278"/>
        </w:trPr>
        <w:tc>
          <w:tcPr>
            <w:tcW w:w="709" w:type="dxa"/>
            <w:shd w:val="clear" w:color="auto" w:fill="auto"/>
            <w:vAlign w:val="center"/>
            <w:hideMark/>
          </w:tcPr>
          <w:p w14:paraId="40C9B4B6"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30</w:t>
            </w:r>
          </w:p>
        </w:tc>
        <w:tc>
          <w:tcPr>
            <w:tcW w:w="6750" w:type="dxa"/>
            <w:shd w:val="clear" w:color="000000" w:fill="FFFFFF"/>
            <w:vAlign w:val="center"/>
            <w:hideMark/>
          </w:tcPr>
          <w:p w14:paraId="15267D4A"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No exit interview completed</w:t>
            </w:r>
          </w:p>
        </w:tc>
        <w:tc>
          <w:tcPr>
            <w:tcW w:w="1080" w:type="dxa"/>
            <w:shd w:val="clear" w:color="000000" w:fill="FFFFFF"/>
            <w:vAlign w:val="center"/>
            <w:hideMark/>
          </w:tcPr>
          <w:p w14:paraId="00A14B31" w14:textId="579BFCD7"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46CE38F8" w14:textId="163FACB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706C555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40FE0C7C" w14:textId="77777777" w:rsidTr="000A1649">
        <w:trPr>
          <w:trHeight w:val="242"/>
        </w:trPr>
        <w:tc>
          <w:tcPr>
            <w:tcW w:w="709" w:type="dxa"/>
            <w:shd w:val="clear" w:color="auto" w:fill="auto"/>
            <w:vAlign w:val="center"/>
            <w:hideMark/>
          </w:tcPr>
          <w:p w14:paraId="769C946F"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17</w:t>
            </w:r>
          </w:p>
        </w:tc>
        <w:tc>
          <w:tcPr>
            <w:tcW w:w="6750" w:type="dxa"/>
            <w:shd w:val="clear" w:color="000000" w:fill="FFFFFF"/>
            <w:vAlign w:val="center"/>
            <w:hideMark/>
          </w:tcPr>
          <w:p w14:paraId="6FF75690"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Other</w:t>
            </w:r>
          </w:p>
        </w:tc>
        <w:tc>
          <w:tcPr>
            <w:tcW w:w="1080" w:type="dxa"/>
            <w:shd w:val="clear" w:color="000000" w:fill="FFFFFF"/>
            <w:vAlign w:val="center"/>
            <w:hideMark/>
          </w:tcPr>
          <w:p w14:paraId="7EC0D668" w14:textId="23D1651C"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46EE5CFA"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171ACC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E019A93" w14:textId="77777777" w:rsidTr="000A1649">
        <w:trPr>
          <w:trHeight w:val="288"/>
        </w:trPr>
        <w:tc>
          <w:tcPr>
            <w:tcW w:w="709" w:type="dxa"/>
            <w:shd w:val="clear" w:color="auto" w:fill="auto"/>
            <w:vAlign w:val="center"/>
            <w:hideMark/>
          </w:tcPr>
          <w:p w14:paraId="6D31C1BE"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24</w:t>
            </w:r>
          </w:p>
        </w:tc>
        <w:tc>
          <w:tcPr>
            <w:tcW w:w="6750" w:type="dxa"/>
            <w:shd w:val="clear" w:color="auto" w:fill="auto"/>
            <w:vAlign w:val="center"/>
            <w:hideMark/>
          </w:tcPr>
          <w:p w14:paraId="28E287EB"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Deceased</w:t>
            </w:r>
          </w:p>
        </w:tc>
        <w:tc>
          <w:tcPr>
            <w:tcW w:w="1080" w:type="dxa"/>
            <w:shd w:val="clear" w:color="000000" w:fill="FFFFFF"/>
            <w:vAlign w:val="center"/>
            <w:hideMark/>
          </w:tcPr>
          <w:p w14:paraId="1584F972" w14:textId="3320B658"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2962514C" w14:textId="09001946"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3BD5A40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5E52EDC" w14:textId="77777777" w:rsidTr="000A1649">
        <w:trPr>
          <w:trHeight w:val="197"/>
        </w:trPr>
        <w:tc>
          <w:tcPr>
            <w:tcW w:w="709" w:type="dxa"/>
            <w:shd w:val="clear" w:color="auto" w:fill="auto"/>
            <w:vAlign w:val="center"/>
            <w:hideMark/>
          </w:tcPr>
          <w:p w14:paraId="6E93B591" w14:textId="12C166A5"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w:t>
            </w:r>
            <w:r w:rsidR="00FD7D46">
              <w:rPr>
                <w:rFonts w:ascii="Calibri" w:eastAsia="Times New Roman" w:hAnsi="Calibri" w:cs="Calibri"/>
                <w:color w:val="000000"/>
              </w:rPr>
              <w:t>7</w:t>
            </w:r>
          </w:p>
        </w:tc>
        <w:tc>
          <w:tcPr>
            <w:tcW w:w="6750" w:type="dxa"/>
            <w:shd w:val="clear" w:color="auto" w:fill="auto"/>
            <w:vAlign w:val="center"/>
            <w:hideMark/>
          </w:tcPr>
          <w:p w14:paraId="33A97669"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Worker unable to determine</w:t>
            </w:r>
          </w:p>
        </w:tc>
        <w:tc>
          <w:tcPr>
            <w:tcW w:w="1080" w:type="dxa"/>
            <w:shd w:val="clear" w:color="000000" w:fill="FFFFFF"/>
            <w:vAlign w:val="center"/>
            <w:hideMark/>
          </w:tcPr>
          <w:p w14:paraId="07306201" w14:textId="63D65AF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662C7B4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538163F9" w14:textId="316C629D"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6C68E49F" w14:textId="77777777" w:rsidTr="000A1649">
        <w:trPr>
          <w:trHeight w:val="170"/>
        </w:trPr>
        <w:tc>
          <w:tcPr>
            <w:tcW w:w="709" w:type="dxa"/>
            <w:shd w:val="clear" w:color="auto" w:fill="auto"/>
            <w:vAlign w:val="center"/>
            <w:hideMark/>
          </w:tcPr>
          <w:p w14:paraId="64437ADF"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8</w:t>
            </w:r>
          </w:p>
        </w:tc>
        <w:tc>
          <w:tcPr>
            <w:tcW w:w="6750" w:type="dxa"/>
            <w:shd w:val="clear" w:color="000000" w:fill="FFFFFF"/>
            <w:vAlign w:val="center"/>
            <w:hideMark/>
          </w:tcPr>
          <w:p w14:paraId="0BCDABC2"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Client doesn’t know</w:t>
            </w:r>
          </w:p>
        </w:tc>
        <w:tc>
          <w:tcPr>
            <w:tcW w:w="1080" w:type="dxa"/>
            <w:shd w:val="clear" w:color="000000" w:fill="FFFFFF"/>
            <w:vAlign w:val="center"/>
            <w:hideMark/>
          </w:tcPr>
          <w:p w14:paraId="6C42F6C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6002578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54E4E66E"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12DF056" w14:textId="77777777" w:rsidTr="000A1649">
        <w:trPr>
          <w:trHeight w:val="288"/>
        </w:trPr>
        <w:tc>
          <w:tcPr>
            <w:tcW w:w="709" w:type="dxa"/>
            <w:shd w:val="clear" w:color="auto" w:fill="auto"/>
            <w:vAlign w:val="center"/>
            <w:hideMark/>
          </w:tcPr>
          <w:p w14:paraId="0F179FBA"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9</w:t>
            </w:r>
          </w:p>
        </w:tc>
        <w:tc>
          <w:tcPr>
            <w:tcW w:w="6750" w:type="dxa"/>
            <w:shd w:val="clear" w:color="000000" w:fill="FFFFFF"/>
            <w:vAlign w:val="center"/>
            <w:hideMark/>
          </w:tcPr>
          <w:p w14:paraId="18574EB5"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Client refused</w:t>
            </w:r>
          </w:p>
        </w:tc>
        <w:tc>
          <w:tcPr>
            <w:tcW w:w="1080" w:type="dxa"/>
            <w:shd w:val="clear" w:color="000000" w:fill="FFFFFF"/>
            <w:vAlign w:val="center"/>
            <w:hideMark/>
          </w:tcPr>
          <w:p w14:paraId="687328B4"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24ED6F0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3C895F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136ED2E" w14:textId="77777777" w:rsidTr="000A1649">
        <w:trPr>
          <w:trHeight w:val="170"/>
        </w:trPr>
        <w:tc>
          <w:tcPr>
            <w:tcW w:w="709" w:type="dxa"/>
            <w:shd w:val="clear" w:color="auto" w:fill="auto"/>
            <w:vAlign w:val="center"/>
            <w:hideMark/>
          </w:tcPr>
          <w:p w14:paraId="5A69D148"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99</w:t>
            </w:r>
          </w:p>
        </w:tc>
        <w:tc>
          <w:tcPr>
            <w:tcW w:w="6750" w:type="dxa"/>
            <w:shd w:val="clear" w:color="000000" w:fill="FFFFFF"/>
            <w:vAlign w:val="center"/>
            <w:hideMark/>
          </w:tcPr>
          <w:p w14:paraId="288EA049"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Data not collected</w:t>
            </w:r>
          </w:p>
        </w:tc>
        <w:tc>
          <w:tcPr>
            <w:tcW w:w="1080" w:type="dxa"/>
            <w:shd w:val="clear" w:color="000000" w:fill="FFFFFF"/>
            <w:vAlign w:val="center"/>
            <w:hideMark/>
          </w:tcPr>
          <w:p w14:paraId="02A7C96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79E5D5FE"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014F7B3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bookmarkEnd w:id="298"/>
      <w:bookmarkEnd w:id="301"/>
    </w:tbl>
    <w:p w14:paraId="682A12E2" w14:textId="0B6CC7E7" w:rsidR="00D02EC1" w:rsidRPr="000A1649" w:rsidRDefault="00D02EC1" w:rsidP="000A1649">
      <w:pPr>
        <w:contextualSpacing w:val="0"/>
        <w:rPr>
          <w:sz w:val="10"/>
        </w:rPr>
      </w:pPr>
    </w:p>
    <w:sectPr w:rsidR="00D02EC1" w:rsidRPr="000A1649" w:rsidSect="00F602E5">
      <w:type w:val="continuous"/>
      <w:pgSz w:w="12240" w:h="15840"/>
      <w:pgMar w:top="450" w:right="720" w:bottom="54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DF042" w14:textId="77777777" w:rsidR="00C13959" w:rsidRDefault="00C13959" w:rsidP="00F02989">
      <w:pPr>
        <w:spacing w:after="0"/>
      </w:pPr>
      <w:r>
        <w:separator/>
      </w:r>
    </w:p>
  </w:endnote>
  <w:endnote w:type="continuationSeparator" w:id="0">
    <w:p w14:paraId="37BAE0B4" w14:textId="77777777" w:rsidR="00C13959" w:rsidRDefault="00C13959" w:rsidP="00F029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Ruehl">
    <w:altName w:val="FrankRuehl"/>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7385051"/>
      <w:docPartObj>
        <w:docPartGallery w:val="Page Numbers (Bottom of Page)"/>
        <w:docPartUnique/>
      </w:docPartObj>
    </w:sdtPr>
    <w:sdtEndPr>
      <w:rPr>
        <w:noProof/>
      </w:rPr>
    </w:sdtEndPr>
    <w:sdtContent>
      <w:p w14:paraId="4AF9A357" w14:textId="1455B02A" w:rsidR="00C13959" w:rsidRDefault="00C13959">
        <w:pPr>
          <w:pStyle w:val="Footer"/>
          <w:jc w:val="right"/>
        </w:pPr>
        <w:r>
          <w:fldChar w:fldCharType="begin"/>
        </w:r>
        <w:r>
          <w:instrText xml:space="preserve"> PAGE   \* MERGEFORMAT </w:instrText>
        </w:r>
        <w:r>
          <w:fldChar w:fldCharType="separate"/>
        </w:r>
        <w:r>
          <w:rPr>
            <w:noProof/>
          </w:rPr>
          <w:t>86</w:t>
        </w:r>
        <w:r>
          <w:rPr>
            <w:noProof/>
          </w:rPr>
          <w:fldChar w:fldCharType="end"/>
        </w:r>
      </w:p>
    </w:sdtContent>
  </w:sdt>
  <w:p w14:paraId="1255B177" w14:textId="77777777" w:rsidR="00C13959" w:rsidRDefault="00C13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ED38D" w14:textId="77777777" w:rsidR="00C13959" w:rsidRDefault="00C13959" w:rsidP="00F02989">
      <w:pPr>
        <w:spacing w:after="0"/>
      </w:pPr>
      <w:r>
        <w:separator/>
      </w:r>
    </w:p>
  </w:footnote>
  <w:footnote w:type="continuationSeparator" w:id="0">
    <w:p w14:paraId="5E64B10E" w14:textId="77777777" w:rsidR="00C13959" w:rsidRDefault="00C13959" w:rsidP="00F02989">
      <w:pPr>
        <w:spacing w:after="0"/>
      </w:pPr>
      <w:r>
        <w:continuationSeparator/>
      </w:r>
    </w:p>
  </w:footnote>
  <w:footnote w:id="1">
    <w:p w14:paraId="616EA240" w14:textId="77777777" w:rsidR="00C13959" w:rsidRDefault="00C13959"/>
    <w:p w14:paraId="4A1420E4" w14:textId="77777777" w:rsidR="00C13959" w:rsidRDefault="00C13959"/>
  </w:footnote>
  <w:footnote w:id="2">
    <w:p w14:paraId="54BEE8A5" w14:textId="77777777" w:rsidR="00C13959" w:rsidRDefault="00C13959"/>
    <w:p w14:paraId="5D902B26" w14:textId="77777777" w:rsidR="00C13959" w:rsidRDefault="00C139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4ACE"/>
    <w:multiLevelType w:val="multilevel"/>
    <w:tmpl w:val="B2946B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720" w:hanging="360"/>
      </w:pPr>
      <w:rPr>
        <w:rFonts w:hint="default"/>
      </w:rPr>
    </w:lvl>
    <w:lvl w:ilvl="4">
      <w:start w:val="1"/>
      <w:numFmt w:val="decimal"/>
      <w:isLgl/>
      <w:lvlText w:val="%1.%2.%3.%4.%5"/>
      <w:lvlJc w:val="left"/>
      <w:pPr>
        <w:ind w:left="720" w:hanging="360"/>
      </w:pPr>
      <w:rPr>
        <w:rFonts w:hint="default"/>
      </w:rPr>
    </w:lvl>
    <w:lvl w:ilvl="5">
      <w:start w:val="1"/>
      <w:numFmt w:val="decimal"/>
      <w:isLgl/>
      <w:lvlText w:val="%1.%2.%3.%4.%5.%6"/>
      <w:lvlJc w:val="left"/>
      <w:pPr>
        <w:ind w:left="720" w:hanging="360"/>
      </w:pPr>
      <w:rPr>
        <w:rFonts w:hint="default"/>
      </w:rPr>
    </w:lvl>
    <w:lvl w:ilvl="6">
      <w:start w:val="1"/>
      <w:numFmt w:val="decimal"/>
      <w:isLgl/>
      <w:lvlText w:val="%1.%2.%3.%4.%5.%6.%7"/>
      <w:lvlJc w:val="left"/>
      <w:pPr>
        <w:ind w:left="720" w:hanging="360"/>
      </w:pPr>
      <w:rPr>
        <w:rFonts w:hint="default"/>
      </w:rPr>
    </w:lvl>
    <w:lvl w:ilvl="7">
      <w:start w:val="1"/>
      <w:numFmt w:val="decimal"/>
      <w:isLgl/>
      <w:lvlText w:val="%1.%2.%3.%4.%5.%6.%7.%8"/>
      <w:lvlJc w:val="left"/>
      <w:pPr>
        <w:ind w:left="720" w:hanging="360"/>
      </w:pPr>
      <w:rPr>
        <w:rFonts w:hint="default"/>
      </w:rPr>
    </w:lvl>
    <w:lvl w:ilvl="8">
      <w:start w:val="1"/>
      <w:numFmt w:val="decimal"/>
      <w:isLgl/>
      <w:lvlText w:val="%1.%2.%3.%4.%5.%6.%7.%8.%9"/>
      <w:lvlJc w:val="left"/>
      <w:pPr>
        <w:ind w:left="720" w:hanging="360"/>
      </w:pPr>
      <w:rPr>
        <w:rFonts w:hint="default"/>
      </w:rPr>
    </w:lvl>
  </w:abstractNum>
  <w:abstractNum w:abstractNumId="1" w15:restartNumberingAfterBreak="0">
    <w:nsid w:val="02E7078A"/>
    <w:multiLevelType w:val="hybridMultilevel"/>
    <w:tmpl w:val="E3BC3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F64FC"/>
    <w:multiLevelType w:val="hybridMultilevel"/>
    <w:tmpl w:val="E0C0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A0F"/>
    <w:multiLevelType w:val="hybridMultilevel"/>
    <w:tmpl w:val="87EA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A71C3"/>
    <w:multiLevelType w:val="hybridMultilevel"/>
    <w:tmpl w:val="3B70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A16D7"/>
    <w:multiLevelType w:val="hybridMultilevel"/>
    <w:tmpl w:val="D2083C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F4389"/>
    <w:multiLevelType w:val="hybridMultilevel"/>
    <w:tmpl w:val="4AAA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D872AA"/>
    <w:multiLevelType w:val="hybridMultilevel"/>
    <w:tmpl w:val="58983B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0F7F23ED"/>
    <w:multiLevelType w:val="hybridMultilevel"/>
    <w:tmpl w:val="0DB2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4A0416"/>
    <w:multiLevelType w:val="hybridMultilevel"/>
    <w:tmpl w:val="CA76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9281C"/>
    <w:multiLevelType w:val="hybridMultilevel"/>
    <w:tmpl w:val="69D2F4F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19AC167D"/>
    <w:multiLevelType w:val="hybridMultilevel"/>
    <w:tmpl w:val="A906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561530"/>
    <w:multiLevelType w:val="hybridMultilevel"/>
    <w:tmpl w:val="815E6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772A80"/>
    <w:multiLevelType w:val="hybridMultilevel"/>
    <w:tmpl w:val="4666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8A095E"/>
    <w:multiLevelType w:val="hybridMultilevel"/>
    <w:tmpl w:val="F556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D5A3D59"/>
    <w:multiLevelType w:val="hybridMultilevel"/>
    <w:tmpl w:val="F5DC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851D87"/>
    <w:multiLevelType w:val="hybridMultilevel"/>
    <w:tmpl w:val="9E92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0754C0"/>
    <w:multiLevelType w:val="hybridMultilevel"/>
    <w:tmpl w:val="92C8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AB234C"/>
    <w:multiLevelType w:val="hybridMultilevel"/>
    <w:tmpl w:val="AD58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345C6"/>
    <w:multiLevelType w:val="hybridMultilevel"/>
    <w:tmpl w:val="FC42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D84D90"/>
    <w:multiLevelType w:val="hybridMultilevel"/>
    <w:tmpl w:val="F5CA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636F23"/>
    <w:multiLevelType w:val="hybridMultilevel"/>
    <w:tmpl w:val="A9E2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9B4A25"/>
    <w:multiLevelType w:val="hybridMultilevel"/>
    <w:tmpl w:val="7C7A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66006"/>
    <w:multiLevelType w:val="hybridMultilevel"/>
    <w:tmpl w:val="A03A4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E08A2"/>
    <w:multiLevelType w:val="hybridMultilevel"/>
    <w:tmpl w:val="B328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2B197C"/>
    <w:multiLevelType w:val="hybridMultilevel"/>
    <w:tmpl w:val="A270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5B729C"/>
    <w:multiLevelType w:val="hybridMultilevel"/>
    <w:tmpl w:val="678AB964"/>
    <w:lvl w:ilvl="0" w:tplc="04090001">
      <w:start w:val="1"/>
      <w:numFmt w:val="bullet"/>
      <w:lvlText w:val=""/>
      <w:lvlJc w:val="left"/>
      <w:pPr>
        <w:ind w:left="1040" w:hanging="360"/>
      </w:pPr>
      <w:rPr>
        <w:rFonts w:ascii="Symbol" w:hAnsi="Symbol"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7" w15:restartNumberingAfterBreak="0">
    <w:nsid w:val="41CF6EFA"/>
    <w:multiLevelType w:val="hybridMultilevel"/>
    <w:tmpl w:val="8E42F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E370C8"/>
    <w:multiLevelType w:val="hybridMultilevel"/>
    <w:tmpl w:val="FBDE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D1526E"/>
    <w:multiLevelType w:val="hybridMultilevel"/>
    <w:tmpl w:val="16DE8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2772FA"/>
    <w:multiLevelType w:val="hybridMultilevel"/>
    <w:tmpl w:val="6014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FA231E"/>
    <w:multiLevelType w:val="hybridMultilevel"/>
    <w:tmpl w:val="CFCC6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8A1E82"/>
    <w:multiLevelType w:val="hybridMultilevel"/>
    <w:tmpl w:val="7F3E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324B5A"/>
    <w:multiLevelType w:val="hybridMultilevel"/>
    <w:tmpl w:val="E3EA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1D4514"/>
    <w:multiLevelType w:val="hybridMultilevel"/>
    <w:tmpl w:val="FA0A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410D19"/>
    <w:multiLevelType w:val="hybridMultilevel"/>
    <w:tmpl w:val="8EBA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016DE"/>
    <w:multiLevelType w:val="multilevel"/>
    <w:tmpl w:val="A9E67A0C"/>
    <w:lvl w:ilvl="0">
      <w:start w:val="1"/>
      <w:numFmt w:val="decimal"/>
      <w:lvlText w:val="%1."/>
      <w:lvlJc w:val="left"/>
      <w:pPr>
        <w:ind w:left="720" w:hanging="360"/>
      </w:pPr>
    </w:lvl>
    <w:lvl w:ilvl="1">
      <w:start w:val="2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7057C44"/>
    <w:multiLevelType w:val="hybridMultilevel"/>
    <w:tmpl w:val="FBEA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474CE3"/>
    <w:multiLevelType w:val="hybridMultilevel"/>
    <w:tmpl w:val="A9C0C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8635D94"/>
    <w:multiLevelType w:val="hybridMultilevel"/>
    <w:tmpl w:val="6322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BE0D1E"/>
    <w:multiLevelType w:val="hybridMultilevel"/>
    <w:tmpl w:val="C5C8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4B179D"/>
    <w:multiLevelType w:val="hybridMultilevel"/>
    <w:tmpl w:val="2E58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EE4028"/>
    <w:multiLevelType w:val="hybridMultilevel"/>
    <w:tmpl w:val="9ED6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080E14"/>
    <w:multiLevelType w:val="hybridMultilevel"/>
    <w:tmpl w:val="49666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3B32A9"/>
    <w:multiLevelType w:val="hybridMultilevel"/>
    <w:tmpl w:val="91FC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CD13C6"/>
    <w:multiLevelType w:val="hybridMultilevel"/>
    <w:tmpl w:val="29C8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6"/>
  </w:num>
  <w:num w:numId="3">
    <w:abstractNumId w:val="10"/>
  </w:num>
  <w:num w:numId="4">
    <w:abstractNumId w:val="12"/>
  </w:num>
  <w:num w:numId="5">
    <w:abstractNumId w:val="38"/>
  </w:num>
  <w:num w:numId="6">
    <w:abstractNumId w:val="14"/>
  </w:num>
  <w:num w:numId="7">
    <w:abstractNumId w:val="26"/>
  </w:num>
  <w:num w:numId="8">
    <w:abstractNumId w:val="8"/>
  </w:num>
  <w:num w:numId="9">
    <w:abstractNumId w:val="6"/>
  </w:num>
  <w:num w:numId="10">
    <w:abstractNumId w:val="4"/>
  </w:num>
  <w:num w:numId="11">
    <w:abstractNumId w:val="23"/>
  </w:num>
  <w:num w:numId="12">
    <w:abstractNumId w:val="17"/>
  </w:num>
  <w:num w:numId="13">
    <w:abstractNumId w:val="9"/>
  </w:num>
  <w:num w:numId="14">
    <w:abstractNumId w:val="3"/>
  </w:num>
  <w:num w:numId="15">
    <w:abstractNumId w:val="18"/>
  </w:num>
  <w:num w:numId="16">
    <w:abstractNumId w:val="19"/>
  </w:num>
  <w:num w:numId="17">
    <w:abstractNumId w:val="37"/>
  </w:num>
  <w:num w:numId="18">
    <w:abstractNumId w:val="21"/>
  </w:num>
  <w:num w:numId="19">
    <w:abstractNumId w:val="40"/>
  </w:num>
  <w:num w:numId="20">
    <w:abstractNumId w:val="25"/>
  </w:num>
  <w:num w:numId="21">
    <w:abstractNumId w:val="22"/>
  </w:num>
  <w:num w:numId="22">
    <w:abstractNumId w:val="44"/>
  </w:num>
  <w:num w:numId="23">
    <w:abstractNumId w:val="30"/>
  </w:num>
  <w:num w:numId="24">
    <w:abstractNumId w:val="41"/>
  </w:num>
  <w:num w:numId="25">
    <w:abstractNumId w:val="43"/>
  </w:num>
  <w:num w:numId="26">
    <w:abstractNumId w:val="7"/>
  </w:num>
  <w:num w:numId="27">
    <w:abstractNumId w:val="28"/>
  </w:num>
  <w:num w:numId="28">
    <w:abstractNumId w:val="1"/>
  </w:num>
  <w:num w:numId="29">
    <w:abstractNumId w:val="11"/>
  </w:num>
  <w:num w:numId="30">
    <w:abstractNumId w:val="27"/>
  </w:num>
  <w:num w:numId="31">
    <w:abstractNumId w:val="32"/>
  </w:num>
  <w:num w:numId="32">
    <w:abstractNumId w:val="15"/>
  </w:num>
  <w:num w:numId="33">
    <w:abstractNumId w:val="2"/>
  </w:num>
  <w:num w:numId="34">
    <w:abstractNumId w:val="42"/>
  </w:num>
  <w:num w:numId="35">
    <w:abstractNumId w:val="39"/>
  </w:num>
  <w:num w:numId="36">
    <w:abstractNumId w:val="45"/>
  </w:num>
  <w:num w:numId="37">
    <w:abstractNumId w:val="24"/>
  </w:num>
  <w:num w:numId="38">
    <w:abstractNumId w:val="20"/>
  </w:num>
  <w:num w:numId="39">
    <w:abstractNumId w:val="34"/>
  </w:num>
  <w:num w:numId="40">
    <w:abstractNumId w:val="16"/>
  </w:num>
  <w:num w:numId="41">
    <w:abstractNumId w:val="35"/>
  </w:num>
  <w:num w:numId="42">
    <w:abstractNumId w:val="5"/>
  </w:num>
  <w:num w:numId="43">
    <w:abstractNumId w:val="29"/>
  </w:num>
  <w:num w:numId="44">
    <w:abstractNumId w:val="31"/>
  </w:num>
  <w:num w:numId="45">
    <w:abstractNumId w:val="33"/>
  </w:num>
  <w:num w:numId="46">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DateAndTime/>
  <w:hideSpellingErrors/>
  <w:hideGrammaticalErrors/>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2A2"/>
    <w:rsid w:val="00000755"/>
    <w:rsid w:val="0000147A"/>
    <w:rsid w:val="000019A8"/>
    <w:rsid w:val="00002BE3"/>
    <w:rsid w:val="00002FFA"/>
    <w:rsid w:val="00003283"/>
    <w:rsid w:val="00003387"/>
    <w:rsid w:val="00005937"/>
    <w:rsid w:val="00006E23"/>
    <w:rsid w:val="000106D1"/>
    <w:rsid w:val="000108A5"/>
    <w:rsid w:val="000125C6"/>
    <w:rsid w:val="00014382"/>
    <w:rsid w:val="00014DFE"/>
    <w:rsid w:val="00014E70"/>
    <w:rsid w:val="000170E7"/>
    <w:rsid w:val="00017118"/>
    <w:rsid w:val="00017BCC"/>
    <w:rsid w:val="00020F08"/>
    <w:rsid w:val="0002177B"/>
    <w:rsid w:val="00022415"/>
    <w:rsid w:val="00022ACB"/>
    <w:rsid w:val="00022BD9"/>
    <w:rsid w:val="00026192"/>
    <w:rsid w:val="00026380"/>
    <w:rsid w:val="000276AB"/>
    <w:rsid w:val="00032545"/>
    <w:rsid w:val="000334F5"/>
    <w:rsid w:val="00034F10"/>
    <w:rsid w:val="0003513C"/>
    <w:rsid w:val="00035221"/>
    <w:rsid w:val="000352DA"/>
    <w:rsid w:val="00035DDB"/>
    <w:rsid w:val="00035EE0"/>
    <w:rsid w:val="00036B84"/>
    <w:rsid w:val="00037105"/>
    <w:rsid w:val="00040EAC"/>
    <w:rsid w:val="00041154"/>
    <w:rsid w:val="000432C5"/>
    <w:rsid w:val="000434F6"/>
    <w:rsid w:val="0004374D"/>
    <w:rsid w:val="00044463"/>
    <w:rsid w:val="0004536D"/>
    <w:rsid w:val="00046212"/>
    <w:rsid w:val="00050688"/>
    <w:rsid w:val="0005074C"/>
    <w:rsid w:val="000513A4"/>
    <w:rsid w:val="00051576"/>
    <w:rsid w:val="00051CE0"/>
    <w:rsid w:val="00055871"/>
    <w:rsid w:val="00055A5C"/>
    <w:rsid w:val="000563FF"/>
    <w:rsid w:val="00056BD0"/>
    <w:rsid w:val="00062160"/>
    <w:rsid w:val="000624AC"/>
    <w:rsid w:val="00063EF8"/>
    <w:rsid w:val="00065479"/>
    <w:rsid w:val="0006587E"/>
    <w:rsid w:val="00070B6F"/>
    <w:rsid w:val="00072517"/>
    <w:rsid w:val="000733CF"/>
    <w:rsid w:val="00075EAE"/>
    <w:rsid w:val="00076346"/>
    <w:rsid w:val="00076A88"/>
    <w:rsid w:val="00076B77"/>
    <w:rsid w:val="000773C3"/>
    <w:rsid w:val="00082010"/>
    <w:rsid w:val="00082388"/>
    <w:rsid w:val="000850F4"/>
    <w:rsid w:val="00085705"/>
    <w:rsid w:val="00086E50"/>
    <w:rsid w:val="00087408"/>
    <w:rsid w:val="00087C63"/>
    <w:rsid w:val="00087D11"/>
    <w:rsid w:val="000900F3"/>
    <w:rsid w:val="00091950"/>
    <w:rsid w:val="00094D98"/>
    <w:rsid w:val="000964B8"/>
    <w:rsid w:val="000A0CE8"/>
    <w:rsid w:val="000A1649"/>
    <w:rsid w:val="000A2E5B"/>
    <w:rsid w:val="000A39E1"/>
    <w:rsid w:val="000A465E"/>
    <w:rsid w:val="000A4940"/>
    <w:rsid w:val="000A55E8"/>
    <w:rsid w:val="000A58A6"/>
    <w:rsid w:val="000A67B3"/>
    <w:rsid w:val="000B0766"/>
    <w:rsid w:val="000B0A0C"/>
    <w:rsid w:val="000B0D19"/>
    <w:rsid w:val="000B352B"/>
    <w:rsid w:val="000B5A93"/>
    <w:rsid w:val="000B7921"/>
    <w:rsid w:val="000B7D90"/>
    <w:rsid w:val="000C0220"/>
    <w:rsid w:val="000C1872"/>
    <w:rsid w:val="000C2AE9"/>
    <w:rsid w:val="000C6CD0"/>
    <w:rsid w:val="000C6E9E"/>
    <w:rsid w:val="000C6F17"/>
    <w:rsid w:val="000D0CB0"/>
    <w:rsid w:val="000D0FA8"/>
    <w:rsid w:val="000D0FC9"/>
    <w:rsid w:val="000D14CF"/>
    <w:rsid w:val="000D2185"/>
    <w:rsid w:val="000D24B9"/>
    <w:rsid w:val="000D2824"/>
    <w:rsid w:val="000D34E7"/>
    <w:rsid w:val="000D4EBD"/>
    <w:rsid w:val="000D50AC"/>
    <w:rsid w:val="000D7BF8"/>
    <w:rsid w:val="000E2FC4"/>
    <w:rsid w:val="000E3CBF"/>
    <w:rsid w:val="000E5453"/>
    <w:rsid w:val="000F1BD3"/>
    <w:rsid w:val="000F3471"/>
    <w:rsid w:val="000F3C92"/>
    <w:rsid w:val="000F52F8"/>
    <w:rsid w:val="000F5814"/>
    <w:rsid w:val="000F734D"/>
    <w:rsid w:val="000F7A95"/>
    <w:rsid w:val="00100085"/>
    <w:rsid w:val="00100A86"/>
    <w:rsid w:val="00102048"/>
    <w:rsid w:val="00102B60"/>
    <w:rsid w:val="001055EE"/>
    <w:rsid w:val="0010748D"/>
    <w:rsid w:val="00111000"/>
    <w:rsid w:val="001111A2"/>
    <w:rsid w:val="00113F04"/>
    <w:rsid w:val="00114221"/>
    <w:rsid w:val="00114C01"/>
    <w:rsid w:val="00114EBE"/>
    <w:rsid w:val="00117C3F"/>
    <w:rsid w:val="00120A16"/>
    <w:rsid w:val="00124348"/>
    <w:rsid w:val="00125F95"/>
    <w:rsid w:val="001260D5"/>
    <w:rsid w:val="001266CC"/>
    <w:rsid w:val="0012693E"/>
    <w:rsid w:val="00126A5F"/>
    <w:rsid w:val="0012750E"/>
    <w:rsid w:val="00127B91"/>
    <w:rsid w:val="0013122D"/>
    <w:rsid w:val="0013147E"/>
    <w:rsid w:val="0013267E"/>
    <w:rsid w:val="00133946"/>
    <w:rsid w:val="001342C0"/>
    <w:rsid w:val="001374C3"/>
    <w:rsid w:val="00140377"/>
    <w:rsid w:val="001413AC"/>
    <w:rsid w:val="00141A92"/>
    <w:rsid w:val="00143777"/>
    <w:rsid w:val="00144D81"/>
    <w:rsid w:val="0014530E"/>
    <w:rsid w:val="00150301"/>
    <w:rsid w:val="001505A7"/>
    <w:rsid w:val="001505DB"/>
    <w:rsid w:val="0015149A"/>
    <w:rsid w:val="00155834"/>
    <w:rsid w:val="001562BC"/>
    <w:rsid w:val="0016044C"/>
    <w:rsid w:val="00161118"/>
    <w:rsid w:val="0016400A"/>
    <w:rsid w:val="00164B41"/>
    <w:rsid w:val="001652A2"/>
    <w:rsid w:val="00165AE1"/>
    <w:rsid w:val="00170960"/>
    <w:rsid w:val="00170D9B"/>
    <w:rsid w:val="00172D16"/>
    <w:rsid w:val="00173A65"/>
    <w:rsid w:val="00175076"/>
    <w:rsid w:val="001757F9"/>
    <w:rsid w:val="00177192"/>
    <w:rsid w:val="00177805"/>
    <w:rsid w:val="00177D0D"/>
    <w:rsid w:val="00180A16"/>
    <w:rsid w:val="00182939"/>
    <w:rsid w:val="00183F40"/>
    <w:rsid w:val="00184A00"/>
    <w:rsid w:val="001870F7"/>
    <w:rsid w:val="0018753A"/>
    <w:rsid w:val="00187EE3"/>
    <w:rsid w:val="00190E54"/>
    <w:rsid w:val="00191322"/>
    <w:rsid w:val="00191C82"/>
    <w:rsid w:val="00193C85"/>
    <w:rsid w:val="00194D13"/>
    <w:rsid w:val="001A02D0"/>
    <w:rsid w:val="001A2C7F"/>
    <w:rsid w:val="001A2E1E"/>
    <w:rsid w:val="001A32B4"/>
    <w:rsid w:val="001A38C7"/>
    <w:rsid w:val="001A39B2"/>
    <w:rsid w:val="001A3D5B"/>
    <w:rsid w:val="001A3ECF"/>
    <w:rsid w:val="001A5791"/>
    <w:rsid w:val="001A57BF"/>
    <w:rsid w:val="001A6CED"/>
    <w:rsid w:val="001B007A"/>
    <w:rsid w:val="001B122A"/>
    <w:rsid w:val="001B35A8"/>
    <w:rsid w:val="001B3625"/>
    <w:rsid w:val="001B5339"/>
    <w:rsid w:val="001B5D92"/>
    <w:rsid w:val="001B761E"/>
    <w:rsid w:val="001B7963"/>
    <w:rsid w:val="001B7C7D"/>
    <w:rsid w:val="001C0518"/>
    <w:rsid w:val="001C136D"/>
    <w:rsid w:val="001C17B5"/>
    <w:rsid w:val="001C18F8"/>
    <w:rsid w:val="001C37F8"/>
    <w:rsid w:val="001C44E0"/>
    <w:rsid w:val="001C44F2"/>
    <w:rsid w:val="001C4958"/>
    <w:rsid w:val="001C509D"/>
    <w:rsid w:val="001C67CA"/>
    <w:rsid w:val="001D0AA7"/>
    <w:rsid w:val="001D1E9E"/>
    <w:rsid w:val="001D61C6"/>
    <w:rsid w:val="001E0968"/>
    <w:rsid w:val="001E1A45"/>
    <w:rsid w:val="001E28CD"/>
    <w:rsid w:val="001E3186"/>
    <w:rsid w:val="001E3BA9"/>
    <w:rsid w:val="001E43A9"/>
    <w:rsid w:val="001E4DDD"/>
    <w:rsid w:val="001E66FB"/>
    <w:rsid w:val="001E7295"/>
    <w:rsid w:val="001E72F7"/>
    <w:rsid w:val="001E7F57"/>
    <w:rsid w:val="001F0672"/>
    <w:rsid w:val="001F1625"/>
    <w:rsid w:val="001F1E96"/>
    <w:rsid w:val="001F4461"/>
    <w:rsid w:val="001F6C83"/>
    <w:rsid w:val="00201848"/>
    <w:rsid w:val="00205124"/>
    <w:rsid w:val="002077D8"/>
    <w:rsid w:val="00207BC3"/>
    <w:rsid w:val="00212369"/>
    <w:rsid w:val="00214428"/>
    <w:rsid w:val="0021521F"/>
    <w:rsid w:val="00215E29"/>
    <w:rsid w:val="0021617C"/>
    <w:rsid w:val="00217B86"/>
    <w:rsid w:val="002201F6"/>
    <w:rsid w:val="00220CCD"/>
    <w:rsid w:val="00222236"/>
    <w:rsid w:val="0022478E"/>
    <w:rsid w:val="002279A7"/>
    <w:rsid w:val="002302E4"/>
    <w:rsid w:val="00231238"/>
    <w:rsid w:val="0023205E"/>
    <w:rsid w:val="00233D8C"/>
    <w:rsid w:val="002348BF"/>
    <w:rsid w:val="00235466"/>
    <w:rsid w:val="002355B1"/>
    <w:rsid w:val="00236A4E"/>
    <w:rsid w:val="00236D42"/>
    <w:rsid w:val="0023741B"/>
    <w:rsid w:val="00237D6F"/>
    <w:rsid w:val="0024060E"/>
    <w:rsid w:val="00240669"/>
    <w:rsid w:val="00240EA8"/>
    <w:rsid w:val="002417E1"/>
    <w:rsid w:val="002426CA"/>
    <w:rsid w:val="00242CE6"/>
    <w:rsid w:val="002434FA"/>
    <w:rsid w:val="0024363A"/>
    <w:rsid w:val="00243991"/>
    <w:rsid w:val="0024484F"/>
    <w:rsid w:val="00245A87"/>
    <w:rsid w:val="00246724"/>
    <w:rsid w:val="00246F3E"/>
    <w:rsid w:val="002506A6"/>
    <w:rsid w:val="00250846"/>
    <w:rsid w:val="0025177C"/>
    <w:rsid w:val="002522EA"/>
    <w:rsid w:val="00252BC7"/>
    <w:rsid w:val="002530F5"/>
    <w:rsid w:val="002537E9"/>
    <w:rsid w:val="00253ACD"/>
    <w:rsid w:val="00254201"/>
    <w:rsid w:val="00256750"/>
    <w:rsid w:val="00256C61"/>
    <w:rsid w:val="002575EC"/>
    <w:rsid w:val="00257765"/>
    <w:rsid w:val="002603F1"/>
    <w:rsid w:val="00262228"/>
    <w:rsid w:val="00262DD6"/>
    <w:rsid w:val="00266B8D"/>
    <w:rsid w:val="002710FE"/>
    <w:rsid w:val="00271E9D"/>
    <w:rsid w:val="0027275F"/>
    <w:rsid w:val="002741EA"/>
    <w:rsid w:val="0027580A"/>
    <w:rsid w:val="00277543"/>
    <w:rsid w:val="002776FA"/>
    <w:rsid w:val="00277A8E"/>
    <w:rsid w:val="00281018"/>
    <w:rsid w:val="0028231E"/>
    <w:rsid w:val="00282479"/>
    <w:rsid w:val="00282534"/>
    <w:rsid w:val="00285A7B"/>
    <w:rsid w:val="0028711F"/>
    <w:rsid w:val="00291E5B"/>
    <w:rsid w:val="00292435"/>
    <w:rsid w:val="002941CC"/>
    <w:rsid w:val="00295E6D"/>
    <w:rsid w:val="0029621D"/>
    <w:rsid w:val="002964CB"/>
    <w:rsid w:val="002A13C9"/>
    <w:rsid w:val="002A158D"/>
    <w:rsid w:val="002A3D79"/>
    <w:rsid w:val="002A745D"/>
    <w:rsid w:val="002B0099"/>
    <w:rsid w:val="002B08E5"/>
    <w:rsid w:val="002B7F11"/>
    <w:rsid w:val="002C12B5"/>
    <w:rsid w:val="002C43D2"/>
    <w:rsid w:val="002C4A7B"/>
    <w:rsid w:val="002C658A"/>
    <w:rsid w:val="002C6B00"/>
    <w:rsid w:val="002C79DB"/>
    <w:rsid w:val="002C7D38"/>
    <w:rsid w:val="002D0122"/>
    <w:rsid w:val="002D0519"/>
    <w:rsid w:val="002D0E57"/>
    <w:rsid w:val="002D150D"/>
    <w:rsid w:val="002D15C9"/>
    <w:rsid w:val="002D2738"/>
    <w:rsid w:val="002D52FE"/>
    <w:rsid w:val="002D58D4"/>
    <w:rsid w:val="002D5A22"/>
    <w:rsid w:val="002E0011"/>
    <w:rsid w:val="002E1803"/>
    <w:rsid w:val="002E57A6"/>
    <w:rsid w:val="002E6BDD"/>
    <w:rsid w:val="002E70AB"/>
    <w:rsid w:val="002F1E2B"/>
    <w:rsid w:val="002F34EC"/>
    <w:rsid w:val="002F3F95"/>
    <w:rsid w:val="002F486C"/>
    <w:rsid w:val="002F59C7"/>
    <w:rsid w:val="002F5D82"/>
    <w:rsid w:val="002F6E6C"/>
    <w:rsid w:val="002F763F"/>
    <w:rsid w:val="002F76CB"/>
    <w:rsid w:val="00301818"/>
    <w:rsid w:val="00302449"/>
    <w:rsid w:val="003027ED"/>
    <w:rsid w:val="00303F9C"/>
    <w:rsid w:val="00304090"/>
    <w:rsid w:val="0030463F"/>
    <w:rsid w:val="00307312"/>
    <w:rsid w:val="00311DD9"/>
    <w:rsid w:val="0031286F"/>
    <w:rsid w:val="003139D1"/>
    <w:rsid w:val="00313F47"/>
    <w:rsid w:val="00315B1F"/>
    <w:rsid w:val="00316CEB"/>
    <w:rsid w:val="00316E8A"/>
    <w:rsid w:val="003177E1"/>
    <w:rsid w:val="0032227A"/>
    <w:rsid w:val="0032286C"/>
    <w:rsid w:val="00324A4F"/>
    <w:rsid w:val="00325997"/>
    <w:rsid w:val="00325A06"/>
    <w:rsid w:val="00325D97"/>
    <w:rsid w:val="0032641B"/>
    <w:rsid w:val="003307C2"/>
    <w:rsid w:val="0033096F"/>
    <w:rsid w:val="00330CD8"/>
    <w:rsid w:val="003318A5"/>
    <w:rsid w:val="0033215C"/>
    <w:rsid w:val="00332BF2"/>
    <w:rsid w:val="00333823"/>
    <w:rsid w:val="00333C8A"/>
    <w:rsid w:val="00334CDB"/>
    <w:rsid w:val="00335545"/>
    <w:rsid w:val="00335FAE"/>
    <w:rsid w:val="0033770E"/>
    <w:rsid w:val="00342AA2"/>
    <w:rsid w:val="003437BC"/>
    <w:rsid w:val="00343E4A"/>
    <w:rsid w:val="003461E1"/>
    <w:rsid w:val="0034641D"/>
    <w:rsid w:val="00346572"/>
    <w:rsid w:val="00346B4B"/>
    <w:rsid w:val="003472E6"/>
    <w:rsid w:val="00350980"/>
    <w:rsid w:val="00351337"/>
    <w:rsid w:val="0035185D"/>
    <w:rsid w:val="00352086"/>
    <w:rsid w:val="003521FD"/>
    <w:rsid w:val="00352A29"/>
    <w:rsid w:val="00352D6B"/>
    <w:rsid w:val="00353888"/>
    <w:rsid w:val="003574BD"/>
    <w:rsid w:val="00360507"/>
    <w:rsid w:val="00360751"/>
    <w:rsid w:val="0036205F"/>
    <w:rsid w:val="0036253F"/>
    <w:rsid w:val="00362731"/>
    <w:rsid w:val="00363122"/>
    <w:rsid w:val="003640A3"/>
    <w:rsid w:val="003642EC"/>
    <w:rsid w:val="003648A9"/>
    <w:rsid w:val="00364DAB"/>
    <w:rsid w:val="00365FE3"/>
    <w:rsid w:val="00370ECE"/>
    <w:rsid w:val="003717B7"/>
    <w:rsid w:val="003721CD"/>
    <w:rsid w:val="00373277"/>
    <w:rsid w:val="00373547"/>
    <w:rsid w:val="00373AB1"/>
    <w:rsid w:val="00380E6A"/>
    <w:rsid w:val="00381298"/>
    <w:rsid w:val="00381AF1"/>
    <w:rsid w:val="0038294A"/>
    <w:rsid w:val="0038400E"/>
    <w:rsid w:val="003845A1"/>
    <w:rsid w:val="003848E3"/>
    <w:rsid w:val="003851E4"/>
    <w:rsid w:val="003854F7"/>
    <w:rsid w:val="00386186"/>
    <w:rsid w:val="00386CF3"/>
    <w:rsid w:val="00386ED4"/>
    <w:rsid w:val="00387760"/>
    <w:rsid w:val="00392775"/>
    <w:rsid w:val="00394B18"/>
    <w:rsid w:val="00394D74"/>
    <w:rsid w:val="0039550A"/>
    <w:rsid w:val="003A17AC"/>
    <w:rsid w:val="003A1E3C"/>
    <w:rsid w:val="003A265C"/>
    <w:rsid w:val="003A2B36"/>
    <w:rsid w:val="003A35B3"/>
    <w:rsid w:val="003A57CF"/>
    <w:rsid w:val="003A5C95"/>
    <w:rsid w:val="003A5E21"/>
    <w:rsid w:val="003A6542"/>
    <w:rsid w:val="003A6B07"/>
    <w:rsid w:val="003A6DF1"/>
    <w:rsid w:val="003B0793"/>
    <w:rsid w:val="003B085C"/>
    <w:rsid w:val="003B5721"/>
    <w:rsid w:val="003B62E8"/>
    <w:rsid w:val="003B660B"/>
    <w:rsid w:val="003B7B37"/>
    <w:rsid w:val="003B7B9F"/>
    <w:rsid w:val="003C09AC"/>
    <w:rsid w:val="003C147B"/>
    <w:rsid w:val="003C16F3"/>
    <w:rsid w:val="003C174E"/>
    <w:rsid w:val="003C1D74"/>
    <w:rsid w:val="003C2530"/>
    <w:rsid w:val="003C2F5A"/>
    <w:rsid w:val="003C5014"/>
    <w:rsid w:val="003C5DA4"/>
    <w:rsid w:val="003C6878"/>
    <w:rsid w:val="003D0531"/>
    <w:rsid w:val="003D106B"/>
    <w:rsid w:val="003D11EF"/>
    <w:rsid w:val="003D158A"/>
    <w:rsid w:val="003D1E75"/>
    <w:rsid w:val="003D2229"/>
    <w:rsid w:val="003D2F1B"/>
    <w:rsid w:val="003D36D9"/>
    <w:rsid w:val="003D41FC"/>
    <w:rsid w:val="003D459D"/>
    <w:rsid w:val="003D4E8B"/>
    <w:rsid w:val="003D59BA"/>
    <w:rsid w:val="003D5B8C"/>
    <w:rsid w:val="003E048A"/>
    <w:rsid w:val="003E136C"/>
    <w:rsid w:val="003E1E3A"/>
    <w:rsid w:val="003E2609"/>
    <w:rsid w:val="003E3FE9"/>
    <w:rsid w:val="003E432C"/>
    <w:rsid w:val="003E5BA3"/>
    <w:rsid w:val="003E6628"/>
    <w:rsid w:val="003E7B29"/>
    <w:rsid w:val="003F22E4"/>
    <w:rsid w:val="003F2CBD"/>
    <w:rsid w:val="003F5DC4"/>
    <w:rsid w:val="003F7303"/>
    <w:rsid w:val="003F7797"/>
    <w:rsid w:val="0040142A"/>
    <w:rsid w:val="00401FDE"/>
    <w:rsid w:val="0040261E"/>
    <w:rsid w:val="00404316"/>
    <w:rsid w:val="0040550C"/>
    <w:rsid w:val="00405C33"/>
    <w:rsid w:val="004061A9"/>
    <w:rsid w:val="004073B5"/>
    <w:rsid w:val="00410672"/>
    <w:rsid w:val="00411611"/>
    <w:rsid w:val="00411BC1"/>
    <w:rsid w:val="00412799"/>
    <w:rsid w:val="00416133"/>
    <w:rsid w:val="004168DC"/>
    <w:rsid w:val="00417C04"/>
    <w:rsid w:val="00424902"/>
    <w:rsid w:val="004255F1"/>
    <w:rsid w:val="00425AC5"/>
    <w:rsid w:val="00430677"/>
    <w:rsid w:val="004319EE"/>
    <w:rsid w:val="004338F2"/>
    <w:rsid w:val="00433A44"/>
    <w:rsid w:val="00434748"/>
    <w:rsid w:val="00434929"/>
    <w:rsid w:val="00435058"/>
    <w:rsid w:val="004359E6"/>
    <w:rsid w:val="00436654"/>
    <w:rsid w:val="00437F43"/>
    <w:rsid w:val="00440847"/>
    <w:rsid w:val="00442700"/>
    <w:rsid w:val="00443C91"/>
    <w:rsid w:val="00444E9C"/>
    <w:rsid w:val="00447FBA"/>
    <w:rsid w:val="004500CA"/>
    <w:rsid w:val="0045092D"/>
    <w:rsid w:val="00450CFD"/>
    <w:rsid w:val="00452610"/>
    <w:rsid w:val="0045305F"/>
    <w:rsid w:val="0045307E"/>
    <w:rsid w:val="00453556"/>
    <w:rsid w:val="00453A0D"/>
    <w:rsid w:val="00454633"/>
    <w:rsid w:val="00456BD6"/>
    <w:rsid w:val="00460841"/>
    <w:rsid w:val="0046098C"/>
    <w:rsid w:val="00461E2D"/>
    <w:rsid w:val="00462DA5"/>
    <w:rsid w:val="004649BA"/>
    <w:rsid w:val="004661C5"/>
    <w:rsid w:val="00470DD6"/>
    <w:rsid w:val="00471B71"/>
    <w:rsid w:val="004725A4"/>
    <w:rsid w:val="00473B97"/>
    <w:rsid w:val="00473DC3"/>
    <w:rsid w:val="00477B4E"/>
    <w:rsid w:val="00480027"/>
    <w:rsid w:val="00481C14"/>
    <w:rsid w:val="00481C79"/>
    <w:rsid w:val="004858DF"/>
    <w:rsid w:val="00486337"/>
    <w:rsid w:val="00487BD3"/>
    <w:rsid w:val="0049037E"/>
    <w:rsid w:val="004917B3"/>
    <w:rsid w:val="00492AF6"/>
    <w:rsid w:val="00492CB9"/>
    <w:rsid w:val="00492FB8"/>
    <w:rsid w:val="00493440"/>
    <w:rsid w:val="00494CAF"/>
    <w:rsid w:val="0049656A"/>
    <w:rsid w:val="0049768E"/>
    <w:rsid w:val="004A0B8B"/>
    <w:rsid w:val="004A1F0B"/>
    <w:rsid w:val="004A6B17"/>
    <w:rsid w:val="004B0764"/>
    <w:rsid w:val="004B07E1"/>
    <w:rsid w:val="004B0B15"/>
    <w:rsid w:val="004B3183"/>
    <w:rsid w:val="004B37F9"/>
    <w:rsid w:val="004B3E0A"/>
    <w:rsid w:val="004B464D"/>
    <w:rsid w:val="004B4E7E"/>
    <w:rsid w:val="004B4FEF"/>
    <w:rsid w:val="004B7496"/>
    <w:rsid w:val="004C0302"/>
    <w:rsid w:val="004C05E2"/>
    <w:rsid w:val="004C16A5"/>
    <w:rsid w:val="004C3041"/>
    <w:rsid w:val="004C361A"/>
    <w:rsid w:val="004C469B"/>
    <w:rsid w:val="004C5083"/>
    <w:rsid w:val="004C5851"/>
    <w:rsid w:val="004C5DED"/>
    <w:rsid w:val="004C74A0"/>
    <w:rsid w:val="004C7F6F"/>
    <w:rsid w:val="004D06E0"/>
    <w:rsid w:val="004D153B"/>
    <w:rsid w:val="004D1C09"/>
    <w:rsid w:val="004D2CBA"/>
    <w:rsid w:val="004D75F9"/>
    <w:rsid w:val="004E032B"/>
    <w:rsid w:val="004E1820"/>
    <w:rsid w:val="004E1B2B"/>
    <w:rsid w:val="004E23D8"/>
    <w:rsid w:val="004E33F4"/>
    <w:rsid w:val="004E449A"/>
    <w:rsid w:val="004E44F9"/>
    <w:rsid w:val="004E6840"/>
    <w:rsid w:val="004E7C99"/>
    <w:rsid w:val="004F0438"/>
    <w:rsid w:val="004F0C4A"/>
    <w:rsid w:val="004F780B"/>
    <w:rsid w:val="004F7CAC"/>
    <w:rsid w:val="00500863"/>
    <w:rsid w:val="00501887"/>
    <w:rsid w:val="00501F87"/>
    <w:rsid w:val="00504868"/>
    <w:rsid w:val="005052B7"/>
    <w:rsid w:val="0051027F"/>
    <w:rsid w:val="00511449"/>
    <w:rsid w:val="005128F6"/>
    <w:rsid w:val="005134F3"/>
    <w:rsid w:val="00514799"/>
    <w:rsid w:val="00514F31"/>
    <w:rsid w:val="005161D4"/>
    <w:rsid w:val="00517498"/>
    <w:rsid w:val="00520F3E"/>
    <w:rsid w:val="0052143A"/>
    <w:rsid w:val="00521FB1"/>
    <w:rsid w:val="00522E08"/>
    <w:rsid w:val="005238B4"/>
    <w:rsid w:val="005261E8"/>
    <w:rsid w:val="005305D0"/>
    <w:rsid w:val="005336F0"/>
    <w:rsid w:val="00536219"/>
    <w:rsid w:val="00537232"/>
    <w:rsid w:val="00543BCF"/>
    <w:rsid w:val="00545E6B"/>
    <w:rsid w:val="00546A44"/>
    <w:rsid w:val="00547385"/>
    <w:rsid w:val="0055049F"/>
    <w:rsid w:val="005526E7"/>
    <w:rsid w:val="00554515"/>
    <w:rsid w:val="00554D61"/>
    <w:rsid w:val="00554D64"/>
    <w:rsid w:val="00555D6C"/>
    <w:rsid w:val="00557033"/>
    <w:rsid w:val="005576D6"/>
    <w:rsid w:val="00560736"/>
    <w:rsid w:val="00560800"/>
    <w:rsid w:val="005609E8"/>
    <w:rsid w:val="00561C8D"/>
    <w:rsid w:val="0056202A"/>
    <w:rsid w:val="0056204D"/>
    <w:rsid w:val="00562CA5"/>
    <w:rsid w:val="0056373A"/>
    <w:rsid w:val="00563ED0"/>
    <w:rsid w:val="00564488"/>
    <w:rsid w:val="00565160"/>
    <w:rsid w:val="00565231"/>
    <w:rsid w:val="0056543A"/>
    <w:rsid w:val="00566D8A"/>
    <w:rsid w:val="00572151"/>
    <w:rsid w:val="00572C3B"/>
    <w:rsid w:val="00572EBA"/>
    <w:rsid w:val="005739BB"/>
    <w:rsid w:val="005739ED"/>
    <w:rsid w:val="00574DA0"/>
    <w:rsid w:val="0057502C"/>
    <w:rsid w:val="005759AE"/>
    <w:rsid w:val="00580A94"/>
    <w:rsid w:val="00580C84"/>
    <w:rsid w:val="00580D6E"/>
    <w:rsid w:val="005810A4"/>
    <w:rsid w:val="00581A72"/>
    <w:rsid w:val="00585497"/>
    <w:rsid w:val="00585A9B"/>
    <w:rsid w:val="00587FAA"/>
    <w:rsid w:val="00587FFD"/>
    <w:rsid w:val="00590C2C"/>
    <w:rsid w:val="00590D0F"/>
    <w:rsid w:val="005910A9"/>
    <w:rsid w:val="00594591"/>
    <w:rsid w:val="0059580E"/>
    <w:rsid w:val="00596BFE"/>
    <w:rsid w:val="00596F4C"/>
    <w:rsid w:val="005971C4"/>
    <w:rsid w:val="005A0F01"/>
    <w:rsid w:val="005A142C"/>
    <w:rsid w:val="005A344D"/>
    <w:rsid w:val="005A45AD"/>
    <w:rsid w:val="005A6F14"/>
    <w:rsid w:val="005B35D2"/>
    <w:rsid w:val="005B3C41"/>
    <w:rsid w:val="005C0810"/>
    <w:rsid w:val="005C13FC"/>
    <w:rsid w:val="005C165B"/>
    <w:rsid w:val="005C2829"/>
    <w:rsid w:val="005C2840"/>
    <w:rsid w:val="005C4CBF"/>
    <w:rsid w:val="005C5025"/>
    <w:rsid w:val="005C5109"/>
    <w:rsid w:val="005C53EE"/>
    <w:rsid w:val="005C5BC0"/>
    <w:rsid w:val="005C60F7"/>
    <w:rsid w:val="005C63FB"/>
    <w:rsid w:val="005C6728"/>
    <w:rsid w:val="005C7560"/>
    <w:rsid w:val="005D0100"/>
    <w:rsid w:val="005D070C"/>
    <w:rsid w:val="005D1B40"/>
    <w:rsid w:val="005D3779"/>
    <w:rsid w:val="005D540E"/>
    <w:rsid w:val="005D5970"/>
    <w:rsid w:val="005D696E"/>
    <w:rsid w:val="005D6EC0"/>
    <w:rsid w:val="005E1873"/>
    <w:rsid w:val="005E19B8"/>
    <w:rsid w:val="005E2BE3"/>
    <w:rsid w:val="005E71BF"/>
    <w:rsid w:val="005E76BE"/>
    <w:rsid w:val="005F0501"/>
    <w:rsid w:val="005F4422"/>
    <w:rsid w:val="005F5799"/>
    <w:rsid w:val="006011CA"/>
    <w:rsid w:val="00604D2D"/>
    <w:rsid w:val="00605151"/>
    <w:rsid w:val="0060576F"/>
    <w:rsid w:val="00605A47"/>
    <w:rsid w:val="0060793E"/>
    <w:rsid w:val="00610CDF"/>
    <w:rsid w:val="00610D8D"/>
    <w:rsid w:val="00610DD7"/>
    <w:rsid w:val="00611C98"/>
    <w:rsid w:val="006122AB"/>
    <w:rsid w:val="006126E0"/>
    <w:rsid w:val="00613530"/>
    <w:rsid w:val="006135AB"/>
    <w:rsid w:val="00613910"/>
    <w:rsid w:val="00617FC3"/>
    <w:rsid w:val="0062006E"/>
    <w:rsid w:val="00621070"/>
    <w:rsid w:val="0062138A"/>
    <w:rsid w:val="00621AC8"/>
    <w:rsid w:val="00621B4F"/>
    <w:rsid w:val="006221EC"/>
    <w:rsid w:val="006223A8"/>
    <w:rsid w:val="006225C8"/>
    <w:rsid w:val="00622959"/>
    <w:rsid w:val="0062412C"/>
    <w:rsid w:val="006276EB"/>
    <w:rsid w:val="00631F3A"/>
    <w:rsid w:val="00632B66"/>
    <w:rsid w:val="0063390E"/>
    <w:rsid w:val="00634BDC"/>
    <w:rsid w:val="00636201"/>
    <w:rsid w:val="0064118B"/>
    <w:rsid w:val="006419AF"/>
    <w:rsid w:val="00643349"/>
    <w:rsid w:val="006433F3"/>
    <w:rsid w:val="0064367D"/>
    <w:rsid w:val="00643AAC"/>
    <w:rsid w:val="006447C5"/>
    <w:rsid w:val="00646104"/>
    <w:rsid w:val="006463EF"/>
    <w:rsid w:val="00646657"/>
    <w:rsid w:val="006468DB"/>
    <w:rsid w:val="0064710E"/>
    <w:rsid w:val="00650154"/>
    <w:rsid w:val="0065021C"/>
    <w:rsid w:val="00650327"/>
    <w:rsid w:val="00650ED1"/>
    <w:rsid w:val="00652656"/>
    <w:rsid w:val="00656EA9"/>
    <w:rsid w:val="00660895"/>
    <w:rsid w:val="00662F52"/>
    <w:rsid w:val="00663D44"/>
    <w:rsid w:val="006644E8"/>
    <w:rsid w:val="006654F3"/>
    <w:rsid w:val="00665BA7"/>
    <w:rsid w:val="006662ED"/>
    <w:rsid w:val="006664F0"/>
    <w:rsid w:val="006716B2"/>
    <w:rsid w:val="006718C2"/>
    <w:rsid w:val="0067211A"/>
    <w:rsid w:val="00672E28"/>
    <w:rsid w:val="006744AD"/>
    <w:rsid w:val="00675B7C"/>
    <w:rsid w:val="00676195"/>
    <w:rsid w:val="00676824"/>
    <w:rsid w:val="006777E9"/>
    <w:rsid w:val="00677A0E"/>
    <w:rsid w:val="00681D30"/>
    <w:rsid w:val="00681E01"/>
    <w:rsid w:val="00682FDD"/>
    <w:rsid w:val="00682FE3"/>
    <w:rsid w:val="006838B3"/>
    <w:rsid w:val="006851FB"/>
    <w:rsid w:val="00685980"/>
    <w:rsid w:val="00685CEC"/>
    <w:rsid w:val="0068713B"/>
    <w:rsid w:val="00687A54"/>
    <w:rsid w:val="00692136"/>
    <w:rsid w:val="00692C29"/>
    <w:rsid w:val="00692FAA"/>
    <w:rsid w:val="00693674"/>
    <w:rsid w:val="00693BE8"/>
    <w:rsid w:val="00693F1D"/>
    <w:rsid w:val="00694E4E"/>
    <w:rsid w:val="00696D7C"/>
    <w:rsid w:val="006A22BA"/>
    <w:rsid w:val="006A38E2"/>
    <w:rsid w:val="006A3C59"/>
    <w:rsid w:val="006A40CA"/>
    <w:rsid w:val="006A4839"/>
    <w:rsid w:val="006A4F03"/>
    <w:rsid w:val="006A5BA4"/>
    <w:rsid w:val="006A5DE0"/>
    <w:rsid w:val="006A6E2E"/>
    <w:rsid w:val="006A7051"/>
    <w:rsid w:val="006A7B1B"/>
    <w:rsid w:val="006B0D91"/>
    <w:rsid w:val="006B165F"/>
    <w:rsid w:val="006B172D"/>
    <w:rsid w:val="006B3497"/>
    <w:rsid w:val="006B3CB6"/>
    <w:rsid w:val="006B4014"/>
    <w:rsid w:val="006B4023"/>
    <w:rsid w:val="006B528B"/>
    <w:rsid w:val="006B6CE6"/>
    <w:rsid w:val="006B7A8A"/>
    <w:rsid w:val="006C2D58"/>
    <w:rsid w:val="006C4CF2"/>
    <w:rsid w:val="006C5293"/>
    <w:rsid w:val="006C5752"/>
    <w:rsid w:val="006C5AED"/>
    <w:rsid w:val="006C64E9"/>
    <w:rsid w:val="006C7D1F"/>
    <w:rsid w:val="006D1613"/>
    <w:rsid w:val="006D1FC3"/>
    <w:rsid w:val="006D42C0"/>
    <w:rsid w:val="006D44E5"/>
    <w:rsid w:val="006D462A"/>
    <w:rsid w:val="006D4BD8"/>
    <w:rsid w:val="006D64E2"/>
    <w:rsid w:val="006E0330"/>
    <w:rsid w:val="006E0BA4"/>
    <w:rsid w:val="006E14D1"/>
    <w:rsid w:val="006E1A14"/>
    <w:rsid w:val="006E1DD6"/>
    <w:rsid w:val="006E3233"/>
    <w:rsid w:val="006E32AA"/>
    <w:rsid w:val="006E587C"/>
    <w:rsid w:val="006E6846"/>
    <w:rsid w:val="006E6ED9"/>
    <w:rsid w:val="006F2963"/>
    <w:rsid w:val="006F42D2"/>
    <w:rsid w:val="006F47AB"/>
    <w:rsid w:val="006F493B"/>
    <w:rsid w:val="006F5894"/>
    <w:rsid w:val="006F71FF"/>
    <w:rsid w:val="006F745D"/>
    <w:rsid w:val="006F774B"/>
    <w:rsid w:val="006F78FC"/>
    <w:rsid w:val="007009A5"/>
    <w:rsid w:val="00700B41"/>
    <w:rsid w:val="00701311"/>
    <w:rsid w:val="00701870"/>
    <w:rsid w:val="00701C08"/>
    <w:rsid w:val="00702DFA"/>
    <w:rsid w:val="00703AEC"/>
    <w:rsid w:val="007044D9"/>
    <w:rsid w:val="00704EA1"/>
    <w:rsid w:val="00705143"/>
    <w:rsid w:val="00705DAD"/>
    <w:rsid w:val="007076BE"/>
    <w:rsid w:val="00710C3F"/>
    <w:rsid w:val="0071127D"/>
    <w:rsid w:val="00711A73"/>
    <w:rsid w:val="00712F94"/>
    <w:rsid w:val="007145AF"/>
    <w:rsid w:val="00715C60"/>
    <w:rsid w:val="00716E34"/>
    <w:rsid w:val="00716EFA"/>
    <w:rsid w:val="00717210"/>
    <w:rsid w:val="007176A0"/>
    <w:rsid w:val="00717C98"/>
    <w:rsid w:val="007215E2"/>
    <w:rsid w:val="00721A21"/>
    <w:rsid w:val="00722848"/>
    <w:rsid w:val="00722A98"/>
    <w:rsid w:val="00723697"/>
    <w:rsid w:val="00724376"/>
    <w:rsid w:val="00724AE0"/>
    <w:rsid w:val="00730544"/>
    <w:rsid w:val="00730663"/>
    <w:rsid w:val="00731A56"/>
    <w:rsid w:val="00733D3E"/>
    <w:rsid w:val="00735438"/>
    <w:rsid w:val="007401C9"/>
    <w:rsid w:val="007407E1"/>
    <w:rsid w:val="00741037"/>
    <w:rsid w:val="00743FAF"/>
    <w:rsid w:val="00745D83"/>
    <w:rsid w:val="0074633B"/>
    <w:rsid w:val="00755257"/>
    <w:rsid w:val="007619E1"/>
    <w:rsid w:val="00762803"/>
    <w:rsid w:val="0076284C"/>
    <w:rsid w:val="00762E6D"/>
    <w:rsid w:val="0076347C"/>
    <w:rsid w:val="00763BD9"/>
    <w:rsid w:val="007653E6"/>
    <w:rsid w:val="007661AE"/>
    <w:rsid w:val="007667BC"/>
    <w:rsid w:val="007675A9"/>
    <w:rsid w:val="00767BAD"/>
    <w:rsid w:val="007709E9"/>
    <w:rsid w:val="00770FEE"/>
    <w:rsid w:val="00771037"/>
    <w:rsid w:val="00773177"/>
    <w:rsid w:val="00775AB9"/>
    <w:rsid w:val="00777FD9"/>
    <w:rsid w:val="00781749"/>
    <w:rsid w:val="007822EC"/>
    <w:rsid w:val="007830B5"/>
    <w:rsid w:val="00786418"/>
    <w:rsid w:val="007868A9"/>
    <w:rsid w:val="00786FE4"/>
    <w:rsid w:val="00791BA3"/>
    <w:rsid w:val="007926FF"/>
    <w:rsid w:val="00792E4E"/>
    <w:rsid w:val="00796551"/>
    <w:rsid w:val="007A06D4"/>
    <w:rsid w:val="007A0CF0"/>
    <w:rsid w:val="007A1287"/>
    <w:rsid w:val="007A1D20"/>
    <w:rsid w:val="007A1EA1"/>
    <w:rsid w:val="007A1F10"/>
    <w:rsid w:val="007A22D5"/>
    <w:rsid w:val="007A2955"/>
    <w:rsid w:val="007A2F4E"/>
    <w:rsid w:val="007A3886"/>
    <w:rsid w:val="007A56BD"/>
    <w:rsid w:val="007A5DF5"/>
    <w:rsid w:val="007A7965"/>
    <w:rsid w:val="007B119A"/>
    <w:rsid w:val="007B3A56"/>
    <w:rsid w:val="007B45C2"/>
    <w:rsid w:val="007B74AE"/>
    <w:rsid w:val="007B7705"/>
    <w:rsid w:val="007C19CB"/>
    <w:rsid w:val="007C29AF"/>
    <w:rsid w:val="007C31DC"/>
    <w:rsid w:val="007C3769"/>
    <w:rsid w:val="007C38EB"/>
    <w:rsid w:val="007D1B13"/>
    <w:rsid w:val="007D1CEA"/>
    <w:rsid w:val="007D2482"/>
    <w:rsid w:val="007D2E77"/>
    <w:rsid w:val="007D2FC1"/>
    <w:rsid w:val="007D3A6C"/>
    <w:rsid w:val="007D4F87"/>
    <w:rsid w:val="007D5CA1"/>
    <w:rsid w:val="007E0EB5"/>
    <w:rsid w:val="007E2037"/>
    <w:rsid w:val="007E2C55"/>
    <w:rsid w:val="007E2D79"/>
    <w:rsid w:val="007E4C46"/>
    <w:rsid w:val="007E7D01"/>
    <w:rsid w:val="007F0530"/>
    <w:rsid w:val="007F5A86"/>
    <w:rsid w:val="007F71BD"/>
    <w:rsid w:val="007F7F42"/>
    <w:rsid w:val="00800429"/>
    <w:rsid w:val="0080059A"/>
    <w:rsid w:val="00800D54"/>
    <w:rsid w:val="00801CCF"/>
    <w:rsid w:val="00802FB0"/>
    <w:rsid w:val="00803709"/>
    <w:rsid w:val="0080542A"/>
    <w:rsid w:val="00805A20"/>
    <w:rsid w:val="0080621A"/>
    <w:rsid w:val="00806928"/>
    <w:rsid w:val="008078BD"/>
    <w:rsid w:val="008120DB"/>
    <w:rsid w:val="00812B96"/>
    <w:rsid w:val="00814A6C"/>
    <w:rsid w:val="00814B3A"/>
    <w:rsid w:val="00816755"/>
    <w:rsid w:val="0081796B"/>
    <w:rsid w:val="008202A9"/>
    <w:rsid w:val="008207AE"/>
    <w:rsid w:val="008228D0"/>
    <w:rsid w:val="00823731"/>
    <w:rsid w:val="008245F5"/>
    <w:rsid w:val="00824936"/>
    <w:rsid w:val="0082561B"/>
    <w:rsid w:val="00826DD0"/>
    <w:rsid w:val="00831559"/>
    <w:rsid w:val="00832A59"/>
    <w:rsid w:val="00833715"/>
    <w:rsid w:val="00837A17"/>
    <w:rsid w:val="00837E55"/>
    <w:rsid w:val="00844C3B"/>
    <w:rsid w:val="00844C99"/>
    <w:rsid w:val="00845079"/>
    <w:rsid w:val="008503A3"/>
    <w:rsid w:val="008510E8"/>
    <w:rsid w:val="00851463"/>
    <w:rsid w:val="00852ED6"/>
    <w:rsid w:val="008552B0"/>
    <w:rsid w:val="00855EF5"/>
    <w:rsid w:val="008565C0"/>
    <w:rsid w:val="00857708"/>
    <w:rsid w:val="00857C97"/>
    <w:rsid w:val="00857E5C"/>
    <w:rsid w:val="008601C3"/>
    <w:rsid w:val="008612B7"/>
    <w:rsid w:val="0086200A"/>
    <w:rsid w:val="008624C9"/>
    <w:rsid w:val="008626DE"/>
    <w:rsid w:val="00862705"/>
    <w:rsid w:val="008639B6"/>
    <w:rsid w:val="00864F0B"/>
    <w:rsid w:val="0086625C"/>
    <w:rsid w:val="00875520"/>
    <w:rsid w:val="00877CFA"/>
    <w:rsid w:val="008801C6"/>
    <w:rsid w:val="00881A65"/>
    <w:rsid w:val="00886345"/>
    <w:rsid w:val="008909A4"/>
    <w:rsid w:val="008928F1"/>
    <w:rsid w:val="00892AF6"/>
    <w:rsid w:val="00895F70"/>
    <w:rsid w:val="00895FB5"/>
    <w:rsid w:val="0089678F"/>
    <w:rsid w:val="0089692B"/>
    <w:rsid w:val="00896E46"/>
    <w:rsid w:val="0089716B"/>
    <w:rsid w:val="0089766B"/>
    <w:rsid w:val="008A3F47"/>
    <w:rsid w:val="008A5BC8"/>
    <w:rsid w:val="008A7108"/>
    <w:rsid w:val="008A7675"/>
    <w:rsid w:val="008A7B18"/>
    <w:rsid w:val="008A7ED1"/>
    <w:rsid w:val="008B08AF"/>
    <w:rsid w:val="008B4F7A"/>
    <w:rsid w:val="008B6231"/>
    <w:rsid w:val="008B653F"/>
    <w:rsid w:val="008C02C4"/>
    <w:rsid w:val="008C363F"/>
    <w:rsid w:val="008C3923"/>
    <w:rsid w:val="008C4077"/>
    <w:rsid w:val="008C41E2"/>
    <w:rsid w:val="008C4C1C"/>
    <w:rsid w:val="008C4E1F"/>
    <w:rsid w:val="008C5008"/>
    <w:rsid w:val="008C74C0"/>
    <w:rsid w:val="008D0F0A"/>
    <w:rsid w:val="008D274B"/>
    <w:rsid w:val="008D4A21"/>
    <w:rsid w:val="008D4DB1"/>
    <w:rsid w:val="008D5D44"/>
    <w:rsid w:val="008E0DE1"/>
    <w:rsid w:val="008E1574"/>
    <w:rsid w:val="008E1719"/>
    <w:rsid w:val="008E238D"/>
    <w:rsid w:val="008E23C9"/>
    <w:rsid w:val="008E2935"/>
    <w:rsid w:val="008E4EC3"/>
    <w:rsid w:val="008E5519"/>
    <w:rsid w:val="008E58CF"/>
    <w:rsid w:val="008F0135"/>
    <w:rsid w:val="008F0BEB"/>
    <w:rsid w:val="008F0DDC"/>
    <w:rsid w:val="008F0F10"/>
    <w:rsid w:val="008F574C"/>
    <w:rsid w:val="008F67A6"/>
    <w:rsid w:val="008F6F08"/>
    <w:rsid w:val="008F726F"/>
    <w:rsid w:val="008F7BFB"/>
    <w:rsid w:val="00901899"/>
    <w:rsid w:val="0090255D"/>
    <w:rsid w:val="00902A7C"/>
    <w:rsid w:val="0090545A"/>
    <w:rsid w:val="00906565"/>
    <w:rsid w:val="009067EB"/>
    <w:rsid w:val="00907FEA"/>
    <w:rsid w:val="009109B4"/>
    <w:rsid w:val="00911221"/>
    <w:rsid w:val="009114E5"/>
    <w:rsid w:val="00911B7C"/>
    <w:rsid w:val="00912E02"/>
    <w:rsid w:val="00912F5B"/>
    <w:rsid w:val="00915B1F"/>
    <w:rsid w:val="00916CA9"/>
    <w:rsid w:val="00917618"/>
    <w:rsid w:val="009263B4"/>
    <w:rsid w:val="009302F1"/>
    <w:rsid w:val="009311AB"/>
    <w:rsid w:val="00931D80"/>
    <w:rsid w:val="00932B9A"/>
    <w:rsid w:val="00932DC9"/>
    <w:rsid w:val="0093312B"/>
    <w:rsid w:val="00933651"/>
    <w:rsid w:val="00934A8D"/>
    <w:rsid w:val="009361F5"/>
    <w:rsid w:val="0093765F"/>
    <w:rsid w:val="00943E84"/>
    <w:rsid w:val="009447D3"/>
    <w:rsid w:val="009468E0"/>
    <w:rsid w:val="00947CE7"/>
    <w:rsid w:val="00947D53"/>
    <w:rsid w:val="00950DA2"/>
    <w:rsid w:val="009510B0"/>
    <w:rsid w:val="009511C2"/>
    <w:rsid w:val="00953A8C"/>
    <w:rsid w:val="00953FAF"/>
    <w:rsid w:val="009540C7"/>
    <w:rsid w:val="009548FE"/>
    <w:rsid w:val="00954C28"/>
    <w:rsid w:val="00955179"/>
    <w:rsid w:val="00955241"/>
    <w:rsid w:val="00955651"/>
    <w:rsid w:val="00955E51"/>
    <w:rsid w:val="00955F38"/>
    <w:rsid w:val="00956880"/>
    <w:rsid w:val="009568CC"/>
    <w:rsid w:val="00957847"/>
    <w:rsid w:val="00960D29"/>
    <w:rsid w:val="00961879"/>
    <w:rsid w:val="00962173"/>
    <w:rsid w:val="009626A3"/>
    <w:rsid w:val="00966259"/>
    <w:rsid w:val="009667E2"/>
    <w:rsid w:val="009669C2"/>
    <w:rsid w:val="00966B3B"/>
    <w:rsid w:val="00971AC3"/>
    <w:rsid w:val="00971DCA"/>
    <w:rsid w:val="00974958"/>
    <w:rsid w:val="009749A0"/>
    <w:rsid w:val="00974D15"/>
    <w:rsid w:val="00975C5E"/>
    <w:rsid w:val="009779BE"/>
    <w:rsid w:val="00977FB2"/>
    <w:rsid w:val="00980C1D"/>
    <w:rsid w:val="009810C6"/>
    <w:rsid w:val="00982A93"/>
    <w:rsid w:val="00983DB3"/>
    <w:rsid w:val="00985008"/>
    <w:rsid w:val="009857B2"/>
    <w:rsid w:val="00987587"/>
    <w:rsid w:val="009900BF"/>
    <w:rsid w:val="009909D1"/>
    <w:rsid w:val="00990A2B"/>
    <w:rsid w:val="00993D30"/>
    <w:rsid w:val="00994F52"/>
    <w:rsid w:val="009965A6"/>
    <w:rsid w:val="00996681"/>
    <w:rsid w:val="00996A3C"/>
    <w:rsid w:val="009976AD"/>
    <w:rsid w:val="009A22FF"/>
    <w:rsid w:val="009A2B1B"/>
    <w:rsid w:val="009A4EF8"/>
    <w:rsid w:val="009A5080"/>
    <w:rsid w:val="009A5163"/>
    <w:rsid w:val="009A558C"/>
    <w:rsid w:val="009A694C"/>
    <w:rsid w:val="009A6B4E"/>
    <w:rsid w:val="009A7667"/>
    <w:rsid w:val="009A76DC"/>
    <w:rsid w:val="009B01B2"/>
    <w:rsid w:val="009B100C"/>
    <w:rsid w:val="009B1B36"/>
    <w:rsid w:val="009B617A"/>
    <w:rsid w:val="009C0A67"/>
    <w:rsid w:val="009C1705"/>
    <w:rsid w:val="009C2525"/>
    <w:rsid w:val="009C43AD"/>
    <w:rsid w:val="009C464B"/>
    <w:rsid w:val="009C4B86"/>
    <w:rsid w:val="009C4F9A"/>
    <w:rsid w:val="009C5658"/>
    <w:rsid w:val="009C5966"/>
    <w:rsid w:val="009C7282"/>
    <w:rsid w:val="009C74C9"/>
    <w:rsid w:val="009C7FAE"/>
    <w:rsid w:val="009D2B06"/>
    <w:rsid w:val="009D3D09"/>
    <w:rsid w:val="009D4DD8"/>
    <w:rsid w:val="009D597B"/>
    <w:rsid w:val="009D5B13"/>
    <w:rsid w:val="009D69D5"/>
    <w:rsid w:val="009D7A6F"/>
    <w:rsid w:val="009E094B"/>
    <w:rsid w:val="009E1197"/>
    <w:rsid w:val="009E2147"/>
    <w:rsid w:val="009E455D"/>
    <w:rsid w:val="009E46AA"/>
    <w:rsid w:val="009E49BB"/>
    <w:rsid w:val="009E627D"/>
    <w:rsid w:val="009E71D1"/>
    <w:rsid w:val="009E7579"/>
    <w:rsid w:val="009E7CA8"/>
    <w:rsid w:val="009F056D"/>
    <w:rsid w:val="009F05D6"/>
    <w:rsid w:val="009F0D0E"/>
    <w:rsid w:val="009F7C75"/>
    <w:rsid w:val="00A00646"/>
    <w:rsid w:val="00A02C88"/>
    <w:rsid w:val="00A02E2A"/>
    <w:rsid w:val="00A04B2C"/>
    <w:rsid w:val="00A0564B"/>
    <w:rsid w:val="00A077A7"/>
    <w:rsid w:val="00A11AFB"/>
    <w:rsid w:val="00A120F0"/>
    <w:rsid w:val="00A12101"/>
    <w:rsid w:val="00A12A54"/>
    <w:rsid w:val="00A12B8F"/>
    <w:rsid w:val="00A15D34"/>
    <w:rsid w:val="00A20D7F"/>
    <w:rsid w:val="00A22311"/>
    <w:rsid w:val="00A23738"/>
    <w:rsid w:val="00A24694"/>
    <w:rsid w:val="00A25445"/>
    <w:rsid w:val="00A302F6"/>
    <w:rsid w:val="00A3137E"/>
    <w:rsid w:val="00A4087D"/>
    <w:rsid w:val="00A40DF3"/>
    <w:rsid w:val="00A449FD"/>
    <w:rsid w:val="00A4531D"/>
    <w:rsid w:val="00A46869"/>
    <w:rsid w:val="00A46D06"/>
    <w:rsid w:val="00A502E4"/>
    <w:rsid w:val="00A53D04"/>
    <w:rsid w:val="00A567A0"/>
    <w:rsid w:val="00A56C2A"/>
    <w:rsid w:val="00A605F2"/>
    <w:rsid w:val="00A61029"/>
    <w:rsid w:val="00A61726"/>
    <w:rsid w:val="00A61E8F"/>
    <w:rsid w:val="00A61FF4"/>
    <w:rsid w:val="00A6629C"/>
    <w:rsid w:val="00A677FB"/>
    <w:rsid w:val="00A72B84"/>
    <w:rsid w:val="00A74D76"/>
    <w:rsid w:val="00A75EEE"/>
    <w:rsid w:val="00A76CFB"/>
    <w:rsid w:val="00A77FC4"/>
    <w:rsid w:val="00A80F15"/>
    <w:rsid w:val="00A813D3"/>
    <w:rsid w:val="00A84D66"/>
    <w:rsid w:val="00A85009"/>
    <w:rsid w:val="00A850AC"/>
    <w:rsid w:val="00A85B41"/>
    <w:rsid w:val="00A85F78"/>
    <w:rsid w:val="00A86465"/>
    <w:rsid w:val="00A865CF"/>
    <w:rsid w:val="00A86D53"/>
    <w:rsid w:val="00A903AB"/>
    <w:rsid w:val="00A9058C"/>
    <w:rsid w:val="00A91196"/>
    <w:rsid w:val="00A91C41"/>
    <w:rsid w:val="00A92173"/>
    <w:rsid w:val="00A92292"/>
    <w:rsid w:val="00A92697"/>
    <w:rsid w:val="00A935E9"/>
    <w:rsid w:val="00A94682"/>
    <w:rsid w:val="00A94C85"/>
    <w:rsid w:val="00A96858"/>
    <w:rsid w:val="00A96913"/>
    <w:rsid w:val="00AA0253"/>
    <w:rsid w:val="00AA0C0E"/>
    <w:rsid w:val="00AA1A9F"/>
    <w:rsid w:val="00AA3AA8"/>
    <w:rsid w:val="00AA4332"/>
    <w:rsid w:val="00AA4624"/>
    <w:rsid w:val="00AA5AE5"/>
    <w:rsid w:val="00AA5CC9"/>
    <w:rsid w:val="00AA7863"/>
    <w:rsid w:val="00AB015D"/>
    <w:rsid w:val="00AB0213"/>
    <w:rsid w:val="00AB3621"/>
    <w:rsid w:val="00AB4A65"/>
    <w:rsid w:val="00AB61ED"/>
    <w:rsid w:val="00AB6203"/>
    <w:rsid w:val="00AC05F3"/>
    <w:rsid w:val="00AC4252"/>
    <w:rsid w:val="00AC5E9C"/>
    <w:rsid w:val="00AC63DB"/>
    <w:rsid w:val="00AC7274"/>
    <w:rsid w:val="00AC734A"/>
    <w:rsid w:val="00AD3B78"/>
    <w:rsid w:val="00AD4869"/>
    <w:rsid w:val="00AD5E44"/>
    <w:rsid w:val="00AD7E27"/>
    <w:rsid w:val="00AE0084"/>
    <w:rsid w:val="00AE11EC"/>
    <w:rsid w:val="00AE3072"/>
    <w:rsid w:val="00AE64FE"/>
    <w:rsid w:val="00AE6B56"/>
    <w:rsid w:val="00AE6C59"/>
    <w:rsid w:val="00AE7E82"/>
    <w:rsid w:val="00AF2CC7"/>
    <w:rsid w:val="00AF40EB"/>
    <w:rsid w:val="00AF579D"/>
    <w:rsid w:val="00AF637A"/>
    <w:rsid w:val="00AF6B8D"/>
    <w:rsid w:val="00AF7A7F"/>
    <w:rsid w:val="00AF7C7D"/>
    <w:rsid w:val="00B013CB"/>
    <w:rsid w:val="00B01565"/>
    <w:rsid w:val="00B0156B"/>
    <w:rsid w:val="00B0633C"/>
    <w:rsid w:val="00B06C1C"/>
    <w:rsid w:val="00B072AA"/>
    <w:rsid w:val="00B0742C"/>
    <w:rsid w:val="00B07AF7"/>
    <w:rsid w:val="00B124F3"/>
    <w:rsid w:val="00B157AF"/>
    <w:rsid w:val="00B15B2B"/>
    <w:rsid w:val="00B16617"/>
    <w:rsid w:val="00B173D9"/>
    <w:rsid w:val="00B175CE"/>
    <w:rsid w:val="00B17989"/>
    <w:rsid w:val="00B2108A"/>
    <w:rsid w:val="00B23208"/>
    <w:rsid w:val="00B23869"/>
    <w:rsid w:val="00B248DF"/>
    <w:rsid w:val="00B24C9D"/>
    <w:rsid w:val="00B26C48"/>
    <w:rsid w:val="00B26D60"/>
    <w:rsid w:val="00B27332"/>
    <w:rsid w:val="00B311D0"/>
    <w:rsid w:val="00B32D85"/>
    <w:rsid w:val="00B37033"/>
    <w:rsid w:val="00B373A5"/>
    <w:rsid w:val="00B426F0"/>
    <w:rsid w:val="00B4385D"/>
    <w:rsid w:val="00B44780"/>
    <w:rsid w:val="00B45810"/>
    <w:rsid w:val="00B46E9A"/>
    <w:rsid w:val="00B51784"/>
    <w:rsid w:val="00B52D2D"/>
    <w:rsid w:val="00B52F07"/>
    <w:rsid w:val="00B531E9"/>
    <w:rsid w:val="00B53955"/>
    <w:rsid w:val="00B54F87"/>
    <w:rsid w:val="00B57964"/>
    <w:rsid w:val="00B62E94"/>
    <w:rsid w:val="00B64023"/>
    <w:rsid w:val="00B65F31"/>
    <w:rsid w:val="00B66310"/>
    <w:rsid w:val="00B67F27"/>
    <w:rsid w:val="00B707ED"/>
    <w:rsid w:val="00B70A1F"/>
    <w:rsid w:val="00B70E86"/>
    <w:rsid w:val="00B72D28"/>
    <w:rsid w:val="00B73175"/>
    <w:rsid w:val="00B73A9E"/>
    <w:rsid w:val="00B77482"/>
    <w:rsid w:val="00B777B0"/>
    <w:rsid w:val="00B77811"/>
    <w:rsid w:val="00B77AA2"/>
    <w:rsid w:val="00B8104E"/>
    <w:rsid w:val="00B815DD"/>
    <w:rsid w:val="00B82D77"/>
    <w:rsid w:val="00B85253"/>
    <w:rsid w:val="00B8530E"/>
    <w:rsid w:val="00B85B9C"/>
    <w:rsid w:val="00B86495"/>
    <w:rsid w:val="00B90920"/>
    <w:rsid w:val="00B91A79"/>
    <w:rsid w:val="00B92606"/>
    <w:rsid w:val="00B942B2"/>
    <w:rsid w:val="00B94EC6"/>
    <w:rsid w:val="00B9572E"/>
    <w:rsid w:val="00B96636"/>
    <w:rsid w:val="00BA13FB"/>
    <w:rsid w:val="00BA22BD"/>
    <w:rsid w:val="00BA2A29"/>
    <w:rsid w:val="00BA4ADC"/>
    <w:rsid w:val="00BA4B0F"/>
    <w:rsid w:val="00BA6B80"/>
    <w:rsid w:val="00BA7B7B"/>
    <w:rsid w:val="00BB0524"/>
    <w:rsid w:val="00BB0C7B"/>
    <w:rsid w:val="00BB103D"/>
    <w:rsid w:val="00BB10C9"/>
    <w:rsid w:val="00BB6D79"/>
    <w:rsid w:val="00BB711F"/>
    <w:rsid w:val="00BB74D4"/>
    <w:rsid w:val="00BB7DBD"/>
    <w:rsid w:val="00BC0C47"/>
    <w:rsid w:val="00BC0EB2"/>
    <w:rsid w:val="00BC30F1"/>
    <w:rsid w:val="00BC33F9"/>
    <w:rsid w:val="00BC54CB"/>
    <w:rsid w:val="00BC5640"/>
    <w:rsid w:val="00BC6A16"/>
    <w:rsid w:val="00BC7A2D"/>
    <w:rsid w:val="00BD05A1"/>
    <w:rsid w:val="00BD3C5F"/>
    <w:rsid w:val="00BD4017"/>
    <w:rsid w:val="00BD6089"/>
    <w:rsid w:val="00BD74BE"/>
    <w:rsid w:val="00BD75E4"/>
    <w:rsid w:val="00BD7A9B"/>
    <w:rsid w:val="00BE0613"/>
    <w:rsid w:val="00BE0D0C"/>
    <w:rsid w:val="00BE40BD"/>
    <w:rsid w:val="00BE4A9C"/>
    <w:rsid w:val="00BE5968"/>
    <w:rsid w:val="00BE640B"/>
    <w:rsid w:val="00BE6BC4"/>
    <w:rsid w:val="00BE6DA2"/>
    <w:rsid w:val="00BE7033"/>
    <w:rsid w:val="00BF0002"/>
    <w:rsid w:val="00BF014F"/>
    <w:rsid w:val="00BF04C3"/>
    <w:rsid w:val="00BF0769"/>
    <w:rsid w:val="00BF18B2"/>
    <w:rsid w:val="00BF548E"/>
    <w:rsid w:val="00BF54C9"/>
    <w:rsid w:val="00C00352"/>
    <w:rsid w:val="00C01409"/>
    <w:rsid w:val="00C02D73"/>
    <w:rsid w:val="00C0460F"/>
    <w:rsid w:val="00C0500B"/>
    <w:rsid w:val="00C051AC"/>
    <w:rsid w:val="00C0696A"/>
    <w:rsid w:val="00C06FAF"/>
    <w:rsid w:val="00C06FD8"/>
    <w:rsid w:val="00C0703A"/>
    <w:rsid w:val="00C07AB3"/>
    <w:rsid w:val="00C07B68"/>
    <w:rsid w:val="00C123C8"/>
    <w:rsid w:val="00C13959"/>
    <w:rsid w:val="00C145FE"/>
    <w:rsid w:val="00C15986"/>
    <w:rsid w:val="00C15C1E"/>
    <w:rsid w:val="00C169E3"/>
    <w:rsid w:val="00C16EC7"/>
    <w:rsid w:val="00C175B8"/>
    <w:rsid w:val="00C2001E"/>
    <w:rsid w:val="00C20887"/>
    <w:rsid w:val="00C20D1B"/>
    <w:rsid w:val="00C23A59"/>
    <w:rsid w:val="00C27638"/>
    <w:rsid w:val="00C27B83"/>
    <w:rsid w:val="00C32035"/>
    <w:rsid w:val="00C32584"/>
    <w:rsid w:val="00C34528"/>
    <w:rsid w:val="00C3513D"/>
    <w:rsid w:val="00C36848"/>
    <w:rsid w:val="00C3773B"/>
    <w:rsid w:val="00C428C5"/>
    <w:rsid w:val="00C439AA"/>
    <w:rsid w:val="00C45BDA"/>
    <w:rsid w:val="00C46CFA"/>
    <w:rsid w:val="00C46F8A"/>
    <w:rsid w:val="00C4765A"/>
    <w:rsid w:val="00C50ABC"/>
    <w:rsid w:val="00C50C89"/>
    <w:rsid w:val="00C50E54"/>
    <w:rsid w:val="00C51004"/>
    <w:rsid w:val="00C510D2"/>
    <w:rsid w:val="00C5352F"/>
    <w:rsid w:val="00C54EE2"/>
    <w:rsid w:val="00C606C3"/>
    <w:rsid w:val="00C6117C"/>
    <w:rsid w:val="00C614CA"/>
    <w:rsid w:val="00C61D7B"/>
    <w:rsid w:val="00C61E4D"/>
    <w:rsid w:val="00C62A2D"/>
    <w:rsid w:val="00C655FF"/>
    <w:rsid w:val="00C65F7D"/>
    <w:rsid w:val="00C65FF3"/>
    <w:rsid w:val="00C6796E"/>
    <w:rsid w:val="00C701DC"/>
    <w:rsid w:val="00C70BAC"/>
    <w:rsid w:val="00C71AFD"/>
    <w:rsid w:val="00C7375B"/>
    <w:rsid w:val="00C739A7"/>
    <w:rsid w:val="00C73A58"/>
    <w:rsid w:val="00C7671C"/>
    <w:rsid w:val="00C76ABD"/>
    <w:rsid w:val="00C800C2"/>
    <w:rsid w:val="00C829DB"/>
    <w:rsid w:val="00C83993"/>
    <w:rsid w:val="00C83A9D"/>
    <w:rsid w:val="00C85804"/>
    <w:rsid w:val="00C86A03"/>
    <w:rsid w:val="00C872AF"/>
    <w:rsid w:val="00C874C3"/>
    <w:rsid w:val="00C909AA"/>
    <w:rsid w:val="00C90DAA"/>
    <w:rsid w:val="00C912F6"/>
    <w:rsid w:val="00C920BF"/>
    <w:rsid w:val="00C933DE"/>
    <w:rsid w:val="00C9386A"/>
    <w:rsid w:val="00C949C7"/>
    <w:rsid w:val="00C97ED2"/>
    <w:rsid w:val="00CA03A1"/>
    <w:rsid w:val="00CA27EA"/>
    <w:rsid w:val="00CA2C3A"/>
    <w:rsid w:val="00CA41AD"/>
    <w:rsid w:val="00CA4AB2"/>
    <w:rsid w:val="00CA5014"/>
    <w:rsid w:val="00CA50D0"/>
    <w:rsid w:val="00CA5637"/>
    <w:rsid w:val="00CB0100"/>
    <w:rsid w:val="00CB212F"/>
    <w:rsid w:val="00CB3E5F"/>
    <w:rsid w:val="00CB4A38"/>
    <w:rsid w:val="00CB5CD5"/>
    <w:rsid w:val="00CC141B"/>
    <w:rsid w:val="00CC170A"/>
    <w:rsid w:val="00CC1B4E"/>
    <w:rsid w:val="00CC2D33"/>
    <w:rsid w:val="00CC3D0C"/>
    <w:rsid w:val="00CC42E3"/>
    <w:rsid w:val="00CC57F9"/>
    <w:rsid w:val="00CC633E"/>
    <w:rsid w:val="00CC740C"/>
    <w:rsid w:val="00CC7EB6"/>
    <w:rsid w:val="00CC7EC9"/>
    <w:rsid w:val="00CD0863"/>
    <w:rsid w:val="00CD110E"/>
    <w:rsid w:val="00CD2A9E"/>
    <w:rsid w:val="00CD446E"/>
    <w:rsid w:val="00CD4C83"/>
    <w:rsid w:val="00CD6884"/>
    <w:rsid w:val="00CE1C8E"/>
    <w:rsid w:val="00CE3D60"/>
    <w:rsid w:val="00CE4A1D"/>
    <w:rsid w:val="00CE4D76"/>
    <w:rsid w:val="00CE5FCA"/>
    <w:rsid w:val="00CE6CFB"/>
    <w:rsid w:val="00CE76E5"/>
    <w:rsid w:val="00CF215A"/>
    <w:rsid w:val="00CF4007"/>
    <w:rsid w:val="00CF4EC3"/>
    <w:rsid w:val="00CF5ABF"/>
    <w:rsid w:val="00CF6286"/>
    <w:rsid w:val="00D007A4"/>
    <w:rsid w:val="00D0096B"/>
    <w:rsid w:val="00D015F9"/>
    <w:rsid w:val="00D02531"/>
    <w:rsid w:val="00D02EC1"/>
    <w:rsid w:val="00D03477"/>
    <w:rsid w:val="00D035AA"/>
    <w:rsid w:val="00D04684"/>
    <w:rsid w:val="00D06060"/>
    <w:rsid w:val="00D06284"/>
    <w:rsid w:val="00D06F61"/>
    <w:rsid w:val="00D078CC"/>
    <w:rsid w:val="00D11039"/>
    <w:rsid w:val="00D118AD"/>
    <w:rsid w:val="00D1259B"/>
    <w:rsid w:val="00D138FD"/>
    <w:rsid w:val="00D1431C"/>
    <w:rsid w:val="00D14996"/>
    <w:rsid w:val="00D160E0"/>
    <w:rsid w:val="00D16668"/>
    <w:rsid w:val="00D16A9F"/>
    <w:rsid w:val="00D16FAF"/>
    <w:rsid w:val="00D20E95"/>
    <w:rsid w:val="00D2293C"/>
    <w:rsid w:val="00D23609"/>
    <w:rsid w:val="00D239A0"/>
    <w:rsid w:val="00D24819"/>
    <w:rsid w:val="00D24FAE"/>
    <w:rsid w:val="00D334D3"/>
    <w:rsid w:val="00D3562B"/>
    <w:rsid w:val="00D37723"/>
    <w:rsid w:val="00D40216"/>
    <w:rsid w:val="00D43134"/>
    <w:rsid w:val="00D439C2"/>
    <w:rsid w:val="00D4499C"/>
    <w:rsid w:val="00D4511E"/>
    <w:rsid w:val="00D46235"/>
    <w:rsid w:val="00D5062F"/>
    <w:rsid w:val="00D51B27"/>
    <w:rsid w:val="00D526C1"/>
    <w:rsid w:val="00D53902"/>
    <w:rsid w:val="00D54E19"/>
    <w:rsid w:val="00D55A99"/>
    <w:rsid w:val="00D619F2"/>
    <w:rsid w:val="00D620A4"/>
    <w:rsid w:val="00D627B9"/>
    <w:rsid w:val="00D62B05"/>
    <w:rsid w:val="00D6302A"/>
    <w:rsid w:val="00D65326"/>
    <w:rsid w:val="00D65E7F"/>
    <w:rsid w:val="00D6772A"/>
    <w:rsid w:val="00D678DD"/>
    <w:rsid w:val="00D711B6"/>
    <w:rsid w:val="00D721D5"/>
    <w:rsid w:val="00D72C7B"/>
    <w:rsid w:val="00D74978"/>
    <w:rsid w:val="00D756B4"/>
    <w:rsid w:val="00D7647D"/>
    <w:rsid w:val="00D76BCB"/>
    <w:rsid w:val="00D80D45"/>
    <w:rsid w:val="00D81D84"/>
    <w:rsid w:val="00D8306F"/>
    <w:rsid w:val="00D83FEB"/>
    <w:rsid w:val="00D846D6"/>
    <w:rsid w:val="00D84C5B"/>
    <w:rsid w:val="00D84C5F"/>
    <w:rsid w:val="00D85410"/>
    <w:rsid w:val="00D85ECA"/>
    <w:rsid w:val="00D865F7"/>
    <w:rsid w:val="00D90309"/>
    <w:rsid w:val="00D91AA9"/>
    <w:rsid w:val="00D91DB7"/>
    <w:rsid w:val="00D92CEE"/>
    <w:rsid w:val="00D93CFB"/>
    <w:rsid w:val="00D95823"/>
    <w:rsid w:val="00D95829"/>
    <w:rsid w:val="00DA0863"/>
    <w:rsid w:val="00DA0F72"/>
    <w:rsid w:val="00DA1890"/>
    <w:rsid w:val="00DA3EC3"/>
    <w:rsid w:val="00DA474F"/>
    <w:rsid w:val="00DA579A"/>
    <w:rsid w:val="00DA6FCC"/>
    <w:rsid w:val="00DB2901"/>
    <w:rsid w:val="00DB44EF"/>
    <w:rsid w:val="00DB54E6"/>
    <w:rsid w:val="00DC01FB"/>
    <w:rsid w:val="00DC2017"/>
    <w:rsid w:val="00DC2185"/>
    <w:rsid w:val="00DC47C3"/>
    <w:rsid w:val="00DC5FCB"/>
    <w:rsid w:val="00DC671F"/>
    <w:rsid w:val="00DC70E7"/>
    <w:rsid w:val="00DC741C"/>
    <w:rsid w:val="00DD012C"/>
    <w:rsid w:val="00DD18B7"/>
    <w:rsid w:val="00DD1C05"/>
    <w:rsid w:val="00DD257D"/>
    <w:rsid w:val="00DD2C67"/>
    <w:rsid w:val="00DD5E8E"/>
    <w:rsid w:val="00DD6F84"/>
    <w:rsid w:val="00DD7A66"/>
    <w:rsid w:val="00DD7F91"/>
    <w:rsid w:val="00DE008B"/>
    <w:rsid w:val="00DE09DC"/>
    <w:rsid w:val="00DE1BBC"/>
    <w:rsid w:val="00DE20EE"/>
    <w:rsid w:val="00DE29BC"/>
    <w:rsid w:val="00DE350B"/>
    <w:rsid w:val="00DE355C"/>
    <w:rsid w:val="00DE3F2C"/>
    <w:rsid w:val="00DE4604"/>
    <w:rsid w:val="00DE6113"/>
    <w:rsid w:val="00DE739B"/>
    <w:rsid w:val="00DF4066"/>
    <w:rsid w:val="00DF4069"/>
    <w:rsid w:val="00DF60CF"/>
    <w:rsid w:val="00DF6456"/>
    <w:rsid w:val="00DF6B51"/>
    <w:rsid w:val="00DF6FE4"/>
    <w:rsid w:val="00E002CC"/>
    <w:rsid w:val="00E0082E"/>
    <w:rsid w:val="00E05552"/>
    <w:rsid w:val="00E05A89"/>
    <w:rsid w:val="00E069CF"/>
    <w:rsid w:val="00E06A36"/>
    <w:rsid w:val="00E07700"/>
    <w:rsid w:val="00E102A6"/>
    <w:rsid w:val="00E12313"/>
    <w:rsid w:val="00E14256"/>
    <w:rsid w:val="00E14567"/>
    <w:rsid w:val="00E153C8"/>
    <w:rsid w:val="00E173A7"/>
    <w:rsid w:val="00E20003"/>
    <w:rsid w:val="00E251FC"/>
    <w:rsid w:val="00E27F35"/>
    <w:rsid w:val="00E3160F"/>
    <w:rsid w:val="00E32E1D"/>
    <w:rsid w:val="00E340D3"/>
    <w:rsid w:val="00E345D7"/>
    <w:rsid w:val="00E34F9B"/>
    <w:rsid w:val="00E36203"/>
    <w:rsid w:val="00E37633"/>
    <w:rsid w:val="00E37A7B"/>
    <w:rsid w:val="00E37BC4"/>
    <w:rsid w:val="00E41F37"/>
    <w:rsid w:val="00E432FD"/>
    <w:rsid w:val="00E513D6"/>
    <w:rsid w:val="00E51FC9"/>
    <w:rsid w:val="00E52520"/>
    <w:rsid w:val="00E5296C"/>
    <w:rsid w:val="00E537BB"/>
    <w:rsid w:val="00E537E9"/>
    <w:rsid w:val="00E53A1E"/>
    <w:rsid w:val="00E547D8"/>
    <w:rsid w:val="00E54D5A"/>
    <w:rsid w:val="00E5601B"/>
    <w:rsid w:val="00E5635D"/>
    <w:rsid w:val="00E6009D"/>
    <w:rsid w:val="00E606FB"/>
    <w:rsid w:val="00E60B81"/>
    <w:rsid w:val="00E60EA5"/>
    <w:rsid w:val="00E61AE1"/>
    <w:rsid w:val="00E61D5C"/>
    <w:rsid w:val="00E62178"/>
    <w:rsid w:val="00E62BBD"/>
    <w:rsid w:val="00E62FC5"/>
    <w:rsid w:val="00E63739"/>
    <w:rsid w:val="00E63A23"/>
    <w:rsid w:val="00E65A4F"/>
    <w:rsid w:val="00E65E27"/>
    <w:rsid w:val="00E66630"/>
    <w:rsid w:val="00E705D4"/>
    <w:rsid w:val="00E70BFA"/>
    <w:rsid w:val="00E71C51"/>
    <w:rsid w:val="00E722DC"/>
    <w:rsid w:val="00E75020"/>
    <w:rsid w:val="00E75E77"/>
    <w:rsid w:val="00E778DA"/>
    <w:rsid w:val="00E77AF6"/>
    <w:rsid w:val="00E77C08"/>
    <w:rsid w:val="00E77D78"/>
    <w:rsid w:val="00E804E6"/>
    <w:rsid w:val="00E8085E"/>
    <w:rsid w:val="00E81FD7"/>
    <w:rsid w:val="00E8271D"/>
    <w:rsid w:val="00E82AAE"/>
    <w:rsid w:val="00E839FF"/>
    <w:rsid w:val="00E85880"/>
    <w:rsid w:val="00E869D2"/>
    <w:rsid w:val="00E87AF2"/>
    <w:rsid w:val="00E87CB5"/>
    <w:rsid w:val="00E91080"/>
    <w:rsid w:val="00E91E81"/>
    <w:rsid w:val="00E928CC"/>
    <w:rsid w:val="00E92AD4"/>
    <w:rsid w:val="00E92B4D"/>
    <w:rsid w:val="00E93E2E"/>
    <w:rsid w:val="00E94758"/>
    <w:rsid w:val="00E94956"/>
    <w:rsid w:val="00E94A13"/>
    <w:rsid w:val="00E962BB"/>
    <w:rsid w:val="00E965D7"/>
    <w:rsid w:val="00E9674E"/>
    <w:rsid w:val="00EA1398"/>
    <w:rsid w:val="00EA2013"/>
    <w:rsid w:val="00EA2463"/>
    <w:rsid w:val="00EA5B81"/>
    <w:rsid w:val="00EA6135"/>
    <w:rsid w:val="00EA6651"/>
    <w:rsid w:val="00EA7370"/>
    <w:rsid w:val="00EB37EB"/>
    <w:rsid w:val="00EB3C13"/>
    <w:rsid w:val="00EB3F57"/>
    <w:rsid w:val="00EB653F"/>
    <w:rsid w:val="00EB7A07"/>
    <w:rsid w:val="00EC096F"/>
    <w:rsid w:val="00EC2D01"/>
    <w:rsid w:val="00EC3533"/>
    <w:rsid w:val="00EC3A77"/>
    <w:rsid w:val="00EC400C"/>
    <w:rsid w:val="00EC5AA7"/>
    <w:rsid w:val="00ED0C74"/>
    <w:rsid w:val="00ED1E65"/>
    <w:rsid w:val="00ED2D61"/>
    <w:rsid w:val="00ED3BE4"/>
    <w:rsid w:val="00ED4B59"/>
    <w:rsid w:val="00ED6088"/>
    <w:rsid w:val="00ED7E36"/>
    <w:rsid w:val="00EE00A4"/>
    <w:rsid w:val="00EE00CC"/>
    <w:rsid w:val="00EE3DF3"/>
    <w:rsid w:val="00EE51E4"/>
    <w:rsid w:val="00EE5C45"/>
    <w:rsid w:val="00EE60D5"/>
    <w:rsid w:val="00EF10DA"/>
    <w:rsid w:val="00EF1159"/>
    <w:rsid w:val="00EF17E4"/>
    <w:rsid w:val="00EF3D77"/>
    <w:rsid w:val="00EF41F3"/>
    <w:rsid w:val="00EF57B4"/>
    <w:rsid w:val="00EF6BCC"/>
    <w:rsid w:val="00EF6C5D"/>
    <w:rsid w:val="00EF78A6"/>
    <w:rsid w:val="00F01DB4"/>
    <w:rsid w:val="00F02989"/>
    <w:rsid w:val="00F02A23"/>
    <w:rsid w:val="00F03E32"/>
    <w:rsid w:val="00F04173"/>
    <w:rsid w:val="00F05098"/>
    <w:rsid w:val="00F05EAA"/>
    <w:rsid w:val="00F0672B"/>
    <w:rsid w:val="00F06A78"/>
    <w:rsid w:val="00F10BF5"/>
    <w:rsid w:val="00F11AD1"/>
    <w:rsid w:val="00F11DB1"/>
    <w:rsid w:val="00F11FBB"/>
    <w:rsid w:val="00F12FC6"/>
    <w:rsid w:val="00F13A57"/>
    <w:rsid w:val="00F14E5D"/>
    <w:rsid w:val="00F15040"/>
    <w:rsid w:val="00F1687B"/>
    <w:rsid w:val="00F16B9C"/>
    <w:rsid w:val="00F16D64"/>
    <w:rsid w:val="00F20721"/>
    <w:rsid w:val="00F214AB"/>
    <w:rsid w:val="00F21C11"/>
    <w:rsid w:val="00F22F73"/>
    <w:rsid w:val="00F23AE3"/>
    <w:rsid w:val="00F23AFE"/>
    <w:rsid w:val="00F23C47"/>
    <w:rsid w:val="00F24E9D"/>
    <w:rsid w:val="00F26EED"/>
    <w:rsid w:val="00F26FF2"/>
    <w:rsid w:val="00F30CC9"/>
    <w:rsid w:val="00F31314"/>
    <w:rsid w:val="00F32B29"/>
    <w:rsid w:val="00F33277"/>
    <w:rsid w:val="00F33C81"/>
    <w:rsid w:val="00F37DA7"/>
    <w:rsid w:val="00F408C3"/>
    <w:rsid w:val="00F414E0"/>
    <w:rsid w:val="00F41983"/>
    <w:rsid w:val="00F41F6B"/>
    <w:rsid w:val="00F42238"/>
    <w:rsid w:val="00F43F25"/>
    <w:rsid w:val="00F4605A"/>
    <w:rsid w:val="00F46FDB"/>
    <w:rsid w:val="00F470C0"/>
    <w:rsid w:val="00F51602"/>
    <w:rsid w:val="00F51BF8"/>
    <w:rsid w:val="00F5259C"/>
    <w:rsid w:val="00F52F14"/>
    <w:rsid w:val="00F5393A"/>
    <w:rsid w:val="00F54AB9"/>
    <w:rsid w:val="00F54E11"/>
    <w:rsid w:val="00F5587D"/>
    <w:rsid w:val="00F55FFF"/>
    <w:rsid w:val="00F5752D"/>
    <w:rsid w:val="00F602E5"/>
    <w:rsid w:val="00F606F3"/>
    <w:rsid w:val="00F617A9"/>
    <w:rsid w:val="00F62080"/>
    <w:rsid w:val="00F6620D"/>
    <w:rsid w:val="00F66E57"/>
    <w:rsid w:val="00F7071A"/>
    <w:rsid w:val="00F71A30"/>
    <w:rsid w:val="00F71AA3"/>
    <w:rsid w:val="00F73071"/>
    <w:rsid w:val="00F74B23"/>
    <w:rsid w:val="00F772A0"/>
    <w:rsid w:val="00F77CF0"/>
    <w:rsid w:val="00F80AFD"/>
    <w:rsid w:val="00F81613"/>
    <w:rsid w:val="00F81CF4"/>
    <w:rsid w:val="00F83743"/>
    <w:rsid w:val="00F8521B"/>
    <w:rsid w:val="00F868F8"/>
    <w:rsid w:val="00F91C8F"/>
    <w:rsid w:val="00F92079"/>
    <w:rsid w:val="00F93752"/>
    <w:rsid w:val="00F93DF5"/>
    <w:rsid w:val="00F9505D"/>
    <w:rsid w:val="00F95451"/>
    <w:rsid w:val="00F95932"/>
    <w:rsid w:val="00F9692F"/>
    <w:rsid w:val="00F9745D"/>
    <w:rsid w:val="00FA0890"/>
    <w:rsid w:val="00FA0B1E"/>
    <w:rsid w:val="00FA2394"/>
    <w:rsid w:val="00FA27C3"/>
    <w:rsid w:val="00FA38E3"/>
    <w:rsid w:val="00FA4041"/>
    <w:rsid w:val="00FA41D3"/>
    <w:rsid w:val="00FA60C7"/>
    <w:rsid w:val="00FA6588"/>
    <w:rsid w:val="00FA6FAF"/>
    <w:rsid w:val="00FA772D"/>
    <w:rsid w:val="00FA7B49"/>
    <w:rsid w:val="00FB0F6B"/>
    <w:rsid w:val="00FB1B8A"/>
    <w:rsid w:val="00FB25FC"/>
    <w:rsid w:val="00FB2A8F"/>
    <w:rsid w:val="00FB36C8"/>
    <w:rsid w:val="00FB4078"/>
    <w:rsid w:val="00FB5C55"/>
    <w:rsid w:val="00FB77D1"/>
    <w:rsid w:val="00FC11B8"/>
    <w:rsid w:val="00FC1377"/>
    <w:rsid w:val="00FC22C3"/>
    <w:rsid w:val="00FC3115"/>
    <w:rsid w:val="00FC4B0A"/>
    <w:rsid w:val="00FC6444"/>
    <w:rsid w:val="00FC6D2E"/>
    <w:rsid w:val="00FD09D3"/>
    <w:rsid w:val="00FD2C88"/>
    <w:rsid w:val="00FD450E"/>
    <w:rsid w:val="00FD4A40"/>
    <w:rsid w:val="00FD5827"/>
    <w:rsid w:val="00FD7D46"/>
    <w:rsid w:val="00FE026E"/>
    <w:rsid w:val="00FE1E1E"/>
    <w:rsid w:val="00FE2051"/>
    <w:rsid w:val="00FE3EC6"/>
    <w:rsid w:val="00FE3F6A"/>
    <w:rsid w:val="00FE558C"/>
    <w:rsid w:val="00FF30CF"/>
    <w:rsid w:val="00FF327F"/>
    <w:rsid w:val="00FF3312"/>
    <w:rsid w:val="00FF3C37"/>
    <w:rsid w:val="00FF43E1"/>
    <w:rsid w:val="00FF4ECA"/>
    <w:rsid w:val="00FF77B3"/>
    <w:rsid w:val="00FF77B4"/>
    <w:rsid w:val="065A3898"/>
    <w:rsid w:val="09ADE1D7"/>
    <w:rsid w:val="5430BFF6"/>
    <w:rsid w:val="58BDD869"/>
    <w:rsid w:val="5CB4E989"/>
    <w:rsid w:val="5F82B536"/>
    <w:rsid w:val="74FCE29B"/>
    <w:rsid w:val="76BCD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F80E"/>
  <w15:docId w15:val="{621C9117-C7CC-423E-A380-1DD25FCAF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BC4"/>
    <w:pPr>
      <w:spacing w:line="240" w:lineRule="auto"/>
      <w:contextualSpacing/>
    </w:pPr>
  </w:style>
  <w:style w:type="paragraph" w:styleId="Heading1">
    <w:name w:val="heading 1"/>
    <w:basedOn w:val="Normal"/>
    <w:next w:val="Normal"/>
    <w:link w:val="Heading1Char"/>
    <w:uiPriority w:val="99"/>
    <w:qFormat/>
    <w:rsid w:val="003642EC"/>
    <w:pPr>
      <w:keepNext/>
      <w:spacing w:before="200" w:after="240"/>
      <w:outlineLvl w:val="0"/>
    </w:pPr>
    <w:rPr>
      <w:rFonts w:ascii="Calibri" w:hAnsi="Calibri"/>
      <w:b/>
      <w:bCs/>
      <w:color w:val="948A54" w:themeColor="background2" w:themeShade="80"/>
      <w:sz w:val="24"/>
      <w:szCs w:val="24"/>
    </w:rPr>
  </w:style>
  <w:style w:type="paragraph" w:styleId="Heading2">
    <w:name w:val="heading 2"/>
    <w:basedOn w:val="Normal"/>
    <w:next w:val="Normal"/>
    <w:link w:val="Heading2Char"/>
    <w:uiPriority w:val="9"/>
    <w:unhideWhenUsed/>
    <w:qFormat/>
    <w:rsid w:val="001652A2"/>
    <w:pPr>
      <w:keepNext/>
      <w:keepLines/>
      <w:spacing w:before="200" w:after="0"/>
      <w:outlineLvl w:val="1"/>
    </w:pPr>
    <w:rPr>
      <w:rFonts w:asciiTheme="majorHAnsi" w:eastAsiaTheme="majorEastAsia" w:hAnsiTheme="majorHAnsi" w:cstheme="majorBidi"/>
      <w:b/>
      <w:bCs/>
      <w:color w:val="948A54" w:themeColor="background2" w:themeShade="80"/>
      <w:szCs w:val="26"/>
    </w:rPr>
  </w:style>
  <w:style w:type="paragraph" w:styleId="Heading3">
    <w:name w:val="heading 3"/>
    <w:basedOn w:val="Normal"/>
    <w:next w:val="Normal"/>
    <w:link w:val="Heading3Char"/>
    <w:autoRedefine/>
    <w:uiPriority w:val="99"/>
    <w:qFormat/>
    <w:rsid w:val="00857C97"/>
    <w:pPr>
      <w:keepNext/>
      <w:spacing w:before="200" w:after="0"/>
      <w:ind w:right="-540"/>
      <w:contextualSpacing w:val="0"/>
      <w:outlineLvl w:val="2"/>
    </w:pPr>
    <w:rPr>
      <w:rFonts w:asciiTheme="majorHAnsi" w:hAnsiTheme="majorHAnsi"/>
      <w:b/>
      <w:bCs/>
      <w:color w:val="948A54" w:themeColor="background2" w:themeShade="80"/>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3642EC"/>
    <w:rPr>
      <w:rFonts w:ascii="Calibri" w:hAnsi="Calibri"/>
      <w:b/>
      <w:bCs/>
      <w:color w:val="948A54" w:themeColor="background2" w:themeShade="80"/>
      <w:sz w:val="24"/>
      <w:szCs w:val="24"/>
    </w:rPr>
  </w:style>
  <w:style w:type="character" w:customStyle="1" w:styleId="Heading2Char">
    <w:name w:val="Heading 2 Char"/>
    <w:basedOn w:val="DefaultParagraphFont"/>
    <w:link w:val="Heading2"/>
    <w:uiPriority w:val="9"/>
    <w:rsid w:val="001652A2"/>
    <w:rPr>
      <w:rFonts w:asciiTheme="majorHAnsi" w:eastAsiaTheme="majorEastAsia" w:hAnsiTheme="majorHAnsi" w:cstheme="majorBidi"/>
      <w:b/>
      <w:bCs/>
      <w:color w:val="948A54" w:themeColor="background2" w:themeShade="80"/>
      <w:szCs w:val="26"/>
    </w:rPr>
  </w:style>
  <w:style w:type="character" w:customStyle="1" w:styleId="Heading3Char">
    <w:name w:val="Heading 3 Char"/>
    <w:link w:val="Heading3"/>
    <w:uiPriority w:val="99"/>
    <w:rsid w:val="00857C97"/>
    <w:rPr>
      <w:rFonts w:asciiTheme="majorHAnsi" w:hAnsiTheme="majorHAnsi"/>
      <w:b/>
      <w:bCs/>
      <w:color w:val="948A54" w:themeColor="background2" w:themeShade="80"/>
      <w:szCs w:val="26"/>
      <w:lang w:eastAsia="x-none"/>
    </w:rPr>
  </w:style>
  <w:style w:type="paragraph" w:customStyle="1" w:styleId="Heading20">
    <w:name w:val="Heading2"/>
    <w:basedOn w:val="Heading2"/>
    <w:next w:val="Normal"/>
    <w:link w:val="Heading2Char0"/>
    <w:autoRedefine/>
    <w:rsid w:val="006A38E2"/>
    <w:pPr>
      <w:spacing w:before="120" w:after="60"/>
    </w:pPr>
    <w:rPr>
      <w:bCs w:val="0"/>
      <w:sz w:val="24"/>
    </w:rPr>
  </w:style>
  <w:style w:type="character" w:customStyle="1" w:styleId="Heading2Char0">
    <w:name w:val="Heading2 Char"/>
    <w:basedOn w:val="DefaultParagraphFont"/>
    <w:link w:val="Heading20"/>
    <w:rsid w:val="006A38E2"/>
    <w:rPr>
      <w:rFonts w:asciiTheme="majorHAnsi" w:eastAsiaTheme="majorEastAsia" w:hAnsiTheme="majorHAnsi" w:cstheme="majorBidi"/>
      <w:b/>
      <w:color w:val="948A54" w:themeColor="background2" w:themeShade="80"/>
      <w:sz w:val="24"/>
      <w:szCs w:val="26"/>
    </w:rPr>
  </w:style>
  <w:style w:type="character" w:styleId="Emphasis">
    <w:name w:val="Emphasis"/>
    <w:basedOn w:val="DefaultParagraphFont"/>
    <w:qFormat/>
    <w:rsid w:val="00D54E19"/>
    <w:rPr>
      <w:rFonts w:asciiTheme="minorHAnsi" w:hAnsiTheme="minorHAnsi"/>
      <w:b w:val="0"/>
      <w:i/>
      <w:iCs/>
      <w:spacing w:val="0"/>
      <w:position w:val="0"/>
      <w:sz w:val="24"/>
    </w:rPr>
  </w:style>
  <w:style w:type="paragraph" w:styleId="ListParagraph">
    <w:name w:val="List Paragraph"/>
    <w:basedOn w:val="Normal"/>
    <w:uiPriority w:val="34"/>
    <w:qFormat/>
    <w:rsid w:val="001652A2"/>
    <w:pPr>
      <w:spacing w:after="120" w:line="276" w:lineRule="auto"/>
      <w:ind w:left="720"/>
    </w:pPr>
    <w:rPr>
      <w:rFonts w:eastAsia="Times New Roman" w:cs="Times New Roman"/>
    </w:rPr>
  </w:style>
  <w:style w:type="character" w:styleId="Hyperlink">
    <w:name w:val="Hyperlink"/>
    <w:uiPriority w:val="99"/>
    <w:rsid w:val="001652A2"/>
    <w:rPr>
      <w:color w:val="0000FF"/>
      <w:u w:val="single"/>
    </w:rPr>
  </w:style>
  <w:style w:type="paragraph" w:styleId="FootnoteText">
    <w:name w:val="footnote text"/>
    <w:basedOn w:val="Normal"/>
    <w:link w:val="FootnoteTextChar"/>
    <w:rsid w:val="001652A2"/>
    <w:pPr>
      <w:spacing w:after="120" w:line="276" w:lineRule="auto"/>
      <w:contextualSpacing w:val="0"/>
    </w:pPr>
    <w:rPr>
      <w:rFonts w:ascii="Arial" w:eastAsia="Times New Roman" w:hAnsi="Arial" w:cs="Times New Roman"/>
      <w:sz w:val="20"/>
      <w:szCs w:val="20"/>
    </w:rPr>
  </w:style>
  <w:style w:type="character" w:customStyle="1" w:styleId="FootnoteTextChar">
    <w:name w:val="Footnote Text Char"/>
    <w:basedOn w:val="DefaultParagraphFont"/>
    <w:link w:val="FootnoteText"/>
    <w:rsid w:val="001652A2"/>
    <w:rPr>
      <w:rFonts w:ascii="Arial" w:eastAsia="Times New Roman" w:hAnsi="Arial" w:cs="Times New Roman"/>
      <w:sz w:val="20"/>
      <w:szCs w:val="20"/>
    </w:rPr>
  </w:style>
  <w:style w:type="character" w:styleId="FootnoteReference">
    <w:name w:val="footnote reference"/>
    <w:rsid w:val="001652A2"/>
    <w:rPr>
      <w:vertAlign w:val="superscript"/>
    </w:rPr>
  </w:style>
  <w:style w:type="paragraph" w:styleId="BalloonText">
    <w:name w:val="Balloon Text"/>
    <w:basedOn w:val="Normal"/>
    <w:link w:val="BalloonTextChar"/>
    <w:uiPriority w:val="99"/>
    <w:semiHidden/>
    <w:unhideWhenUsed/>
    <w:rsid w:val="00EF57B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7B4"/>
    <w:rPr>
      <w:rFonts w:ascii="Tahoma" w:hAnsi="Tahoma" w:cs="Tahoma"/>
      <w:sz w:val="16"/>
      <w:szCs w:val="16"/>
    </w:rPr>
  </w:style>
  <w:style w:type="paragraph" w:styleId="Revision">
    <w:name w:val="Revision"/>
    <w:hidden/>
    <w:uiPriority w:val="99"/>
    <w:semiHidden/>
    <w:rsid w:val="00EF57B4"/>
    <w:pPr>
      <w:spacing w:after="0" w:line="240" w:lineRule="auto"/>
    </w:pPr>
  </w:style>
  <w:style w:type="paragraph" w:customStyle="1" w:styleId="TableCell">
    <w:name w:val="Table Cell"/>
    <w:basedOn w:val="Normal"/>
    <w:link w:val="TableCellChar"/>
    <w:rsid w:val="00D8306F"/>
    <w:pPr>
      <w:spacing w:after="120" w:line="276" w:lineRule="auto"/>
      <w:ind w:left="504" w:right="144" w:hanging="360"/>
      <w:contextualSpacing w:val="0"/>
    </w:pPr>
    <w:rPr>
      <w:rFonts w:ascii="Arial Narrow" w:eastAsia="Times New Roman" w:hAnsi="Arial Narrow" w:cs="Times New Roman"/>
      <w:sz w:val="20"/>
    </w:rPr>
  </w:style>
  <w:style w:type="character" w:customStyle="1" w:styleId="TableCellChar">
    <w:name w:val="Table Cell Char"/>
    <w:basedOn w:val="DefaultParagraphFont"/>
    <w:link w:val="TableCell"/>
    <w:rsid w:val="00D8306F"/>
    <w:rPr>
      <w:rFonts w:ascii="Arial Narrow" w:eastAsia="Times New Roman" w:hAnsi="Arial Narrow" w:cs="Times New Roman"/>
      <w:sz w:val="20"/>
    </w:rPr>
  </w:style>
  <w:style w:type="table" w:styleId="TableGrid">
    <w:name w:val="Table Grid"/>
    <w:basedOn w:val="TableNormal"/>
    <w:uiPriority w:val="39"/>
    <w:rsid w:val="00D83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8306F"/>
    <w:pPr>
      <w:spacing w:after="0" w:line="240" w:lineRule="auto"/>
      <w:ind w:firstLine="720"/>
    </w:pPr>
    <w:rPr>
      <w:rFonts w:eastAsia="Times New Roman" w:cs="Times New Roman"/>
      <w:szCs w:val="24"/>
    </w:rPr>
  </w:style>
  <w:style w:type="character" w:customStyle="1" w:styleId="NoSpacingChar">
    <w:name w:val="No Spacing Char"/>
    <w:basedOn w:val="DefaultParagraphFont"/>
    <w:link w:val="NoSpacing"/>
    <w:uiPriority w:val="1"/>
    <w:rsid w:val="003717B7"/>
    <w:rPr>
      <w:rFonts w:eastAsia="Times New Roman" w:cs="Times New Roman"/>
      <w:szCs w:val="24"/>
    </w:rPr>
  </w:style>
  <w:style w:type="paragraph" w:customStyle="1" w:styleId="Normal-noindent">
    <w:name w:val="Normal - no indent"/>
    <w:basedOn w:val="Normal"/>
    <w:link w:val="Normal-noindentChar"/>
    <w:rsid w:val="00360751"/>
    <w:pPr>
      <w:spacing w:after="120" w:line="276" w:lineRule="auto"/>
      <w:contextualSpacing w:val="0"/>
    </w:pPr>
    <w:rPr>
      <w:rFonts w:eastAsia="Times New Roman" w:cs="Times New Roman"/>
    </w:rPr>
  </w:style>
  <w:style w:type="character" w:customStyle="1" w:styleId="Normal-noindentChar">
    <w:name w:val="Normal - no indent Char"/>
    <w:link w:val="Normal-noindent"/>
    <w:rsid w:val="00360751"/>
    <w:rPr>
      <w:rFonts w:eastAsia="Times New Roman" w:cs="Times New Roman"/>
    </w:rPr>
  </w:style>
  <w:style w:type="character" w:customStyle="1" w:styleId="breadcrumb">
    <w:name w:val="breadcrumb"/>
    <w:basedOn w:val="DefaultParagraphFont"/>
    <w:rsid w:val="00D138FD"/>
  </w:style>
  <w:style w:type="paragraph" w:customStyle="1" w:styleId="Fieldnames">
    <w:name w:val="Field names"/>
    <w:basedOn w:val="Normal"/>
    <w:link w:val="FieldnamesChar"/>
    <w:rsid w:val="00190E54"/>
    <w:pPr>
      <w:spacing w:after="120" w:line="276" w:lineRule="auto"/>
      <w:ind w:left="144" w:right="144"/>
      <w:contextualSpacing w:val="0"/>
    </w:pPr>
    <w:rPr>
      <w:rFonts w:ascii="Arial Narrow" w:eastAsia="Times New Roman" w:hAnsi="Arial Narrow" w:cs="Times New Roman"/>
      <w:b/>
      <w:i/>
      <w:sz w:val="20"/>
    </w:rPr>
  </w:style>
  <w:style w:type="character" w:customStyle="1" w:styleId="FieldnamesChar">
    <w:name w:val="Field names Char"/>
    <w:link w:val="Fieldnames"/>
    <w:rsid w:val="00190E54"/>
    <w:rPr>
      <w:rFonts w:ascii="Arial Narrow" w:eastAsia="Times New Roman" w:hAnsi="Arial Narrow" w:cs="Times New Roman"/>
      <w:b/>
      <w:i/>
      <w:sz w:val="20"/>
    </w:rPr>
  </w:style>
  <w:style w:type="paragraph" w:styleId="Title">
    <w:name w:val="Title"/>
    <w:basedOn w:val="Normal"/>
    <w:next w:val="Normal"/>
    <w:link w:val="TitleChar"/>
    <w:uiPriority w:val="10"/>
    <w:qFormat/>
    <w:rsid w:val="00EF6C5D"/>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C5D"/>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EF6C5D"/>
    <w:rPr>
      <w:i/>
      <w:iCs/>
      <w:color w:val="404040" w:themeColor="text1" w:themeTint="BF"/>
    </w:rPr>
  </w:style>
  <w:style w:type="paragraph" w:styleId="Header">
    <w:name w:val="header"/>
    <w:basedOn w:val="Normal"/>
    <w:link w:val="HeaderChar"/>
    <w:uiPriority w:val="99"/>
    <w:unhideWhenUsed/>
    <w:rsid w:val="00A302F6"/>
    <w:pPr>
      <w:tabs>
        <w:tab w:val="center" w:pos="4680"/>
        <w:tab w:val="right" w:pos="9360"/>
      </w:tabs>
      <w:spacing w:after="0"/>
    </w:pPr>
  </w:style>
  <w:style w:type="character" w:customStyle="1" w:styleId="HeaderChar">
    <w:name w:val="Header Char"/>
    <w:basedOn w:val="DefaultParagraphFont"/>
    <w:link w:val="Header"/>
    <w:uiPriority w:val="99"/>
    <w:rsid w:val="00A302F6"/>
  </w:style>
  <w:style w:type="paragraph" w:styleId="Footer">
    <w:name w:val="footer"/>
    <w:basedOn w:val="Normal"/>
    <w:link w:val="FooterChar"/>
    <w:uiPriority w:val="99"/>
    <w:unhideWhenUsed/>
    <w:rsid w:val="00A302F6"/>
    <w:pPr>
      <w:tabs>
        <w:tab w:val="center" w:pos="4680"/>
        <w:tab w:val="right" w:pos="9360"/>
      </w:tabs>
      <w:spacing w:after="0"/>
    </w:pPr>
  </w:style>
  <w:style w:type="character" w:customStyle="1" w:styleId="FooterChar">
    <w:name w:val="Footer Char"/>
    <w:basedOn w:val="DefaultParagraphFont"/>
    <w:link w:val="Footer"/>
    <w:uiPriority w:val="99"/>
    <w:rsid w:val="00A302F6"/>
  </w:style>
  <w:style w:type="character" w:styleId="FollowedHyperlink">
    <w:name w:val="FollowedHyperlink"/>
    <w:basedOn w:val="DefaultParagraphFont"/>
    <w:uiPriority w:val="99"/>
    <w:semiHidden/>
    <w:unhideWhenUsed/>
    <w:rsid w:val="00B26C48"/>
    <w:rPr>
      <w:color w:val="800080" w:themeColor="followedHyperlink"/>
      <w:u w:val="single"/>
    </w:rPr>
  </w:style>
  <w:style w:type="paragraph" w:styleId="TOCHeading">
    <w:name w:val="TOC Heading"/>
    <w:basedOn w:val="Heading1"/>
    <w:next w:val="Normal"/>
    <w:uiPriority w:val="39"/>
    <w:unhideWhenUsed/>
    <w:qFormat/>
    <w:rsid w:val="00E340D3"/>
    <w:pPr>
      <w:keepLines/>
      <w:spacing w:before="240" w:after="0" w:line="259" w:lineRule="auto"/>
      <w:contextualSpacing w:val="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0A1649"/>
    <w:pPr>
      <w:tabs>
        <w:tab w:val="right" w:leader="dot" w:pos="9350"/>
      </w:tabs>
      <w:spacing w:after="0" w:line="240" w:lineRule="exact"/>
    </w:pPr>
  </w:style>
  <w:style w:type="paragraph" w:styleId="TOC2">
    <w:name w:val="toc 2"/>
    <w:basedOn w:val="Normal"/>
    <w:next w:val="Normal"/>
    <w:autoRedefine/>
    <w:uiPriority w:val="39"/>
    <w:unhideWhenUsed/>
    <w:rsid w:val="00E340D3"/>
    <w:pPr>
      <w:spacing w:after="100"/>
      <w:ind w:left="220"/>
    </w:pPr>
  </w:style>
  <w:style w:type="paragraph" w:styleId="TOC3">
    <w:name w:val="toc 3"/>
    <w:basedOn w:val="Normal"/>
    <w:next w:val="Normal"/>
    <w:autoRedefine/>
    <w:uiPriority w:val="39"/>
    <w:unhideWhenUsed/>
    <w:rsid w:val="00E340D3"/>
    <w:pPr>
      <w:spacing w:after="100"/>
      <w:ind w:left="440"/>
    </w:pPr>
  </w:style>
  <w:style w:type="paragraph" w:styleId="TOC4">
    <w:name w:val="toc 4"/>
    <w:basedOn w:val="Normal"/>
    <w:next w:val="Normal"/>
    <w:autoRedefine/>
    <w:uiPriority w:val="39"/>
    <w:unhideWhenUsed/>
    <w:rsid w:val="002A745D"/>
    <w:pPr>
      <w:spacing w:after="100" w:line="259" w:lineRule="auto"/>
      <w:ind w:left="660"/>
      <w:contextualSpacing w:val="0"/>
    </w:pPr>
    <w:rPr>
      <w:rFonts w:eastAsiaTheme="minorEastAsia"/>
    </w:rPr>
  </w:style>
  <w:style w:type="paragraph" w:styleId="TOC5">
    <w:name w:val="toc 5"/>
    <w:basedOn w:val="Normal"/>
    <w:next w:val="Normal"/>
    <w:autoRedefine/>
    <w:uiPriority w:val="39"/>
    <w:unhideWhenUsed/>
    <w:rsid w:val="002A745D"/>
    <w:pPr>
      <w:spacing w:after="100" w:line="259" w:lineRule="auto"/>
      <w:ind w:left="880"/>
      <w:contextualSpacing w:val="0"/>
    </w:pPr>
    <w:rPr>
      <w:rFonts w:eastAsiaTheme="minorEastAsia"/>
    </w:rPr>
  </w:style>
  <w:style w:type="paragraph" w:styleId="TOC6">
    <w:name w:val="toc 6"/>
    <w:basedOn w:val="Normal"/>
    <w:next w:val="Normal"/>
    <w:autoRedefine/>
    <w:uiPriority w:val="39"/>
    <w:unhideWhenUsed/>
    <w:rsid w:val="002A745D"/>
    <w:pPr>
      <w:spacing w:after="100" w:line="259" w:lineRule="auto"/>
      <w:ind w:left="1100"/>
      <w:contextualSpacing w:val="0"/>
    </w:pPr>
    <w:rPr>
      <w:rFonts w:eastAsiaTheme="minorEastAsia"/>
    </w:rPr>
  </w:style>
  <w:style w:type="paragraph" w:styleId="TOC7">
    <w:name w:val="toc 7"/>
    <w:basedOn w:val="Normal"/>
    <w:next w:val="Normal"/>
    <w:autoRedefine/>
    <w:uiPriority w:val="39"/>
    <w:unhideWhenUsed/>
    <w:rsid w:val="002A745D"/>
    <w:pPr>
      <w:spacing w:after="100" w:line="259" w:lineRule="auto"/>
      <w:ind w:left="1320"/>
      <w:contextualSpacing w:val="0"/>
    </w:pPr>
    <w:rPr>
      <w:rFonts w:eastAsiaTheme="minorEastAsia"/>
    </w:rPr>
  </w:style>
  <w:style w:type="paragraph" w:styleId="TOC8">
    <w:name w:val="toc 8"/>
    <w:basedOn w:val="Normal"/>
    <w:next w:val="Normal"/>
    <w:autoRedefine/>
    <w:uiPriority w:val="39"/>
    <w:unhideWhenUsed/>
    <w:rsid w:val="002A745D"/>
    <w:pPr>
      <w:spacing w:after="100" w:line="259" w:lineRule="auto"/>
      <w:ind w:left="1540"/>
      <w:contextualSpacing w:val="0"/>
    </w:pPr>
    <w:rPr>
      <w:rFonts w:eastAsiaTheme="minorEastAsia"/>
    </w:rPr>
  </w:style>
  <w:style w:type="paragraph" w:styleId="TOC9">
    <w:name w:val="toc 9"/>
    <w:basedOn w:val="Normal"/>
    <w:next w:val="Normal"/>
    <w:autoRedefine/>
    <w:uiPriority w:val="39"/>
    <w:unhideWhenUsed/>
    <w:rsid w:val="002A745D"/>
    <w:pPr>
      <w:spacing w:after="100" w:line="259" w:lineRule="auto"/>
      <w:ind w:left="1760"/>
      <w:contextualSpacing w:val="0"/>
    </w:pPr>
    <w:rPr>
      <w:rFonts w:eastAsiaTheme="minorEastAsia"/>
    </w:rPr>
  </w:style>
  <w:style w:type="paragraph" w:customStyle="1" w:styleId="Tabletext">
    <w:name w:val="Tabletext"/>
    <w:basedOn w:val="Normal"/>
    <w:uiPriority w:val="99"/>
    <w:rsid w:val="0086200A"/>
    <w:pPr>
      <w:keepLines/>
      <w:widowControl w:val="0"/>
      <w:spacing w:after="120" w:line="240" w:lineRule="atLeast"/>
      <w:contextualSpacing w:val="0"/>
    </w:pPr>
    <w:rPr>
      <w:rFonts w:ascii="Times New Roman" w:eastAsia="Times New Roman" w:hAnsi="Times New Roman" w:cs="Times New Roman"/>
      <w:color w:val="000000"/>
      <w:sz w:val="24"/>
      <w:szCs w:val="24"/>
    </w:rPr>
  </w:style>
  <w:style w:type="table" w:customStyle="1" w:styleId="TableGrid0">
    <w:name w:val="TableGrid"/>
    <w:rsid w:val="009A5080"/>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 Grid1"/>
    <w:basedOn w:val="TableNormal"/>
    <w:next w:val="TableGrid"/>
    <w:uiPriority w:val="39"/>
    <w:rsid w:val="00844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Grid2">
    <w:name w:val="Table Grid2"/>
    <w:basedOn w:val="TableNormal"/>
    <w:next w:val="TableGrid"/>
    <w:uiPriority w:val="39"/>
    <w:rsid w:val="00844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Grid3">
    <w:name w:val="Table Grid3"/>
    <w:basedOn w:val="TableNormal"/>
    <w:next w:val="TableGrid"/>
    <w:uiPriority w:val="39"/>
    <w:rsid w:val="004B0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Grid4">
    <w:name w:val="Table Grid4"/>
    <w:basedOn w:val="TableNormal"/>
    <w:next w:val="TableGrid"/>
    <w:uiPriority w:val="39"/>
    <w:rsid w:val="004B0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CommentReference">
    <w:name w:val="annotation reference"/>
    <w:basedOn w:val="DefaultParagraphFont"/>
    <w:uiPriority w:val="99"/>
    <w:semiHidden/>
    <w:unhideWhenUsed/>
    <w:rsid w:val="00F1687B"/>
    <w:rPr>
      <w:sz w:val="16"/>
      <w:szCs w:val="16"/>
    </w:rPr>
  </w:style>
  <w:style w:type="paragraph" w:styleId="CommentText">
    <w:name w:val="annotation text"/>
    <w:basedOn w:val="Normal"/>
    <w:link w:val="CommentTextChar"/>
    <w:uiPriority w:val="99"/>
    <w:unhideWhenUsed/>
    <w:rsid w:val="00F1687B"/>
    <w:rPr>
      <w:sz w:val="20"/>
      <w:szCs w:val="20"/>
    </w:rPr>
  </w:style>
  <w:style w:type="character" w:customStyle="1" w:styleId="CommentTextChar">
    <w:name w:val="Comment Text Char"/>
    <w:basedOn w:val="DefaultParagraphFont"/>
    <w:link w:val="CommentText"/>
    <w:uiPriority w:val="99"/>
    <w:rsid w:val="00F1687B"/>
    <w:rPr>
      <w:sz w:val="20"/>
      <w:szCs w:val="20"/>
    </w:rPr>
  </w:style>
  <w:style w:type="paragraph" w:styleId="CommentSubject">
    <w:name w:val="annotation subject"/>
    <w:basedOn w:val="CommentText"/>
    <w:next w:val="CommentText"/>
    <w:link w:val="CommentSubjectChar"/>
    <w:uiPriority w:val="99"/>
    <w:semiHidden/>
    <w:unhideWhenUsed/>
    <w:rsid w:val="00F1687B"/>
    <w:rPr>
      <w:b/>
      <w:bCs/>
    </w:rPr>
  </w:style>
  <w:style w:type="character" w:customStyle="1" w:styleId="CommentSubjectChar">
    <w:name w:val="Comment Subject Char"/>
    <w:basedOn w:val="CommentTextChar"/>
    <w:link w:val="CommentSubject"/>
    <w:uiPriority w:val="99"/>
    <w:semiHidden/>
    <w:rsid w:val="00F1687B"/>
    <w:rPr>
      <w:b/>
      <w:bCs/>
      <w:sz w:val="20"/>
      <w:szCs w:val="20"/>
    </w:rPr>
  </w:style>
  <w:style w:type="table" w:customStyle="1" w:styleId="GridTable1Light1">
    <w:name w:val="Grid Table 1 Light1"/>
    <w:basedOn w:val="TableNormal"/>
    <w:uiPriority w:val="46"/>
    <w:rsid w:val="00437F4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Headers">
    <w:name w:val="DE Headers"/>
    <w:basedOn w:val="Heading3"/>
    <w:qFormat/>
    <w:rsid w:val="002D2738"/>
    <w:pPr>
      <w:keepLines/>
      <w:spacing w:before="280" w:after="3" w:line="264" w:lineRule="auto"/>
      <w:ind w:left="14" w:hanging="14"/>
    </w:pPr>
    <w:rPr>
      <w:rFonts w:ascii="Cambria" w:eastAsia="Cambria" w:hAnsi="Cambria" w:cs="Cambria"/>
      <w:bCs w:val="0"/>
      <w:color w:val="9B8A5B"/>
      <w:sz w:val="24"/>
      <w:szCs w:val="22"/>
      <w:lang w:eastAsia="en-US"/>
    </w:rPr>
  </w:style>
  <w:style w:type="character" w:customStyle="1" w:styleId="UnresolvedMention1">
    <w:name w:val="Unresolved Mention1"/>
    <w:basedOn w:val="DefaultParagraphFont"/>
    <w:uiPriority w:val="99"/>
    <w:semiHidden/>
    <w:unhideWhenUsed/>
    <w:rsid w:val="00252BC7"/>
    <w:rPr>
      <w:color w:val="808080"/>
      <w:shd w:val="clear" w:color="auto" w:fill="E6E6E6"/>
    </w:rPr>
  </w:style>
  <w:style w:type="character" w:customStyle="1" w:styleId="normaltextrun">
    <w:name w:val="normaltextrun"/>
    <w:basedOn w:val="DefaultParagraphFont"/>
    <w:rsid w:val="00046212"/>
  </w:style>
  <w:style w:type="character" w:customStyle="1" w:styleId="UnresolvedMention2">
    <w:name w:val="Unresolved Mention2"/>
    <w:basedOn w:val="DefaultParagraphFont"/>
    <w:uiPriority w:val="99"/>
    <w:semiHidden/>
    <w:unhideWhenUsed/>
    <w:rsid w:val="00C23A59"/>
    <w:rPr>
      <w:color w:val="605E5C"/>
      <w:shd w:val="clear" w:color="auto" w:fill="E1DFDD"/>
    </w:rPr>
  </w:style>
  <w:style w:type="character" w:styleId="UnresolvedMention">
    <w:name w:val="Unresolved Mention"/>
    <w:basedOn w:val="DefaultParagraphFont"/>
    <w:uiPriority w:val="99"/>
    <w:semiHidden/>
    <w:unhideWhenUsed/>
    <w:rsid w:val="00C73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7578">
      <w:bodyDiv w:val="1"/>
      <w:marLeft w:val="0"/>
      <w:marRight w:val="0"/>
      <w:marTop w:val="0"/>
      <w:marBottom w:val="0"/>
      <w:divBdr>
        <w:top w:val="none" w:sz="0" w:space="0" w:color="auto"/>
        <w:left w:val="none" w:sz="0" w:space="0" w:color="auto"/>
        <w:bottom w:val="none" w:sz="0" w:space="0" w:color="auto"/>
        <w:right w:val="none" w:sz="0" w:space="0" w:color="auto"/>
      </w:divBdr>
    </w:div>
    <w:div w:id="24716280">
      <w:bodyDiv w:val="1"/>
      <w:marLeft w:val="0"/>
      <w:marRight w:val="0"/>
      <w:marTop w:val="0"/>
      <w:marBottom w:val="0"/>
      <w:divBdr>
        <w:top w:val="none" w:sz="0" w:space="0" w:color="auto"/>
        <w:left w:val="none" w:sz="0" w:space="0" w:color="auto"/>
        <w:bottom w:val="none" w:sz="0" w:space="0" w:color="auto"/>
        <w:right w:val="none" w:sz="0" w:space="0" w:color="auto"/>
      </w:divBdr>
    </w:div>
    <w:div w:id="38821175">
      <w:bodyDiv w:val="1"/>
      <w:marLeft w:val="0"/>
      <w:marRight w:val="0"/>
      <w:marTop w:val="0"/>
      <w:marBottom w:val="0"/>
      <w:divBdr>
        <w:top w:val="none" w:sz="0" w:space="0" w:color="auto"/>
        <w:left w:val="none" w:sz="0" w:space="0" w:color="auto"/>
        <w:bottom w:val="none" w:sz="0" w:space="0" w:color="auto"/>
        <w:right w:val="none" w:sz="0" w:space="0" w:color="auto"/>
      </w:divBdr>
    </w:div>
    <w:div w:id="49809632">
      <w:bodyDiv w:val="1"/>
      <w:marLeft w:val="0"/>
      <w:marRight w:val="0"/>
      <w:marTop w:val="0"/>
      <w:marBottom w:val="0"/>
      <w:divBdr>
        <w:top w:val="none" w:sz="0" w:space="0" w:color="auto"/>
        <w:left w:val="none" w:sz="0" w:space="0" w:color="auto"/>
        <w:bottom w:val="none" w:sz="0" w:space="0" w:color="auto"/>
        <w:right w:val="none" w:sz="0" w:space="0" w:color="auto"/>
      </w:divBdr>
    </w:div>
    <w:div w:id="53624015">
      <w:bodyDiv w:val="1"/>
      <w:marLeft w:val="0"/>
      <w:marRight w:val="0"/>
      <w:marTop w:val="0"/>
      <w:marBottom w:val="0"/>
      <w:divBdr>
        <w:top w:val="none" w:sz="0" w:space="0" w:color="auto"/>
        <w:left w:val="none" w:sz="0" w:space="0" w:color="auto"/>
        <w:bottom w:val="none" w:sz="0" w:space="0" w:color="auto"/>
        <w:right w:val="none" w:sz="0" w:space="0" w:color="auto"/>
      </w:divBdr>
    </w:div>
    <w:div w:id="53816501">
      <w:bodyDiv w:val="1"/>
      <w:marLeft w:val="0"/>
      <w:marRight w:val="0"/>
      <w:marTop w:val="0"/>
      <w:marBottom w:val="0"/>
      <w:divBdr>
        <w:top w:val="none" w:sz="0" w:space="0" w:color="auto"/>
        <w:left w:val="none" w:sz="0" w:space="0" w:color="auto"/>
        <w:bottom w:val="none" w:sz="0" w:space="0" w:color="auto"/>
        <w:right w:val="none" w:sz="0" w:space="0" w:color="auto"/>
      </w:divBdr>
    </w:div>
    <w:div w:id="58986205">
      <w:bodyDiv w:val="1"/>
      <w:marLeft w:val="0"/>
      <w:marRight w:val="0"/>
      <w:marTop w:val="0"/>
      <w:marBottom w:val="0"/>
      <w:divBdr>
        <w:top w:val="none" w:sz="0" w:space="0" w:color="auto"/>
        <w:left w:val="none" w:sz="0" w:space="0" w:color="auto"/>
        <w:bottom w:val="none" w:sz="0" w:space="0" w:color="auto"/>
        <w:right w:val="none" w:sz="0" w:space="0" w:color="auto"/>
      </w:divBdr>
    </w:div>
    <w:div w:id="65811838">
      <w:bodyDiv w:val="1"/>
      <w:marLeft w:val="0"/>
      <w:marRight w:val="0"/>
      <w:marTop w:val="0"/>
      <w:marBottom w:val="0"/>
      <w:divBdr>
        <w:top w:val="none" w:sz="0" w:space="0" w:color="auto"/>
        <w:left w:val="none" w:sz="0" w:space="0" w:color="auto"/>
        <w:bottom w:val="none" w:sz="0" w:space="0" w:color="auto"/>
        <w:right w:val="none" w:sz="0" w:space="0" w:color="auto"/>
      </w:divBdr>
    </w:div>
    <w:div w:id="67927825">
      <w:bodyDiv w:val="1"/>
      <w:marLeft w:val="0"/>
      <w:marRight w:val="0"/>
      <w:marTop w:val="0"/>
      <w:marBottom w:val="0"/>
      <w:divBdr>
        <w:top w:val="none" w:sz="0" w:space="0" w:color="auto"/>
        <w:left w:val="none" w:sz="0" w:space="0" w:color="auto"/>
        <w:bottom w:val="none" w:sz="0" w:space="0" w:color="auto"/>
        <w:right w:val="none" w:sz="0" w:space="0" w:color="auto"/>
      </w:divBdr>
    </w:div>
    <w:div w:id="79570456">
      <w:bodyDiv w:val="1"/>
      <w:marLeft w:val="0"/>
      <w:marRight w:val="0"/>
      <w:marTop w:val="0"/>
      <w:marBottom w:val="0"/>
      <w:divBdr>
        <w:top w:val="none" w:sz="0" w:space="0" w:color="auto"/>
        <w:left w:val="none" w:sz="0" w:space="0" w:color="auto"/>
        <w:bottom w:val="none" w:sz="0" w:space="0" w:color="auto"/>
        <w:right w:val="none" w:sz="0" w:space="0" w:color="auto"/>
      </w:divBdr>
    </w:div>
    <w:div w:id="83459207">
      <w:bodyDiv w:val="1"/>
      <w:marLeft w:val="0"/>
      <w:marRight w:val="0"/>
      <w:marTop w:val="0"/>
      <w:marBottom w:val="0"/>
      <w:divBdr>
        <w:top w:val="none" w:sz="0" w:space="0" w:color="auto"/>
        <w:left w:val="none" w:sz="0" w:space="0" w:color="auto"/>
        <w:bottom w:val="none" w:sz="0" w:space="0" w:color="auto"/>
        <w:right w:val="none" w:sz="0" w:space="0" w:color="auto"/>
      </w:divBdr>
    </w:div>
    <w:div w:id="85931985">
      <w:bodyDiv w:val="1"/>
      <w:marLeft w:val="0"/>
      <w:marRight w:val="0"/>
      <w:marTop w:val="0"/>
      <w:marBottom w:val="0"/>
      <w:divBdr>
        <w:top w:val="none" w:sz="0" w:space="0" w:color="auto"/>
        <w:left w:val="none" w:sz="0" w:space="0" w:color="auto"/>
        <w:bottom w:val="none" w:sz="0" w:space="0" w:color="auto"/>
        <w:right w:val="none" w:sz="0" w:space="0" w:color="auto"/>
      </w:divBdr>
    </w:div>
    <w:div w:id="89008178">
      <w:bodyDiv w:val="1"/>
      <w:marLeft w:val="0"/>
      <w:marRight w:val="0"/>
      <w:marTop w:val="0"/>
      <w:marBottom w:val="0"/>
      <w:divBdr>
        <w:top w:val="none" w:sz="0" w:space="0" w:color="auto"/>
        <w:left w:val="none" w:sz="0" w:space="0" w:color="auto"/>
        <w:bottom w:val="none" w:sz="0" w:space="0" w:color="auto"/>
        <w:right w:val="none" w:sz="0" w:space="0" w:color="auto"/>
      </w:divBdr>
    </w:div>
    <w:div w:id="108479433">
      <w:bodyDiv w:val="1"/>
      <w:marLeft w:val="0"/>
      <w:marRight w:val="0"/>
      <w:marTop w:val="0"/>
      <w:marBottom w:val="0"/>
      <w:divBdr>
        <w:top w:val="none" w:sz="0" w:space="0" w:color="auto"/>
        <w:left w:val="none" w:sz="0" w:space="0" w:color="auto"/>
        <w:bottom w:val="none" w:sz="0" w:space="0" w:color="auto"/>
        <w:right w:val="none" w:sz="0" w:space="0" w:color="auto"/>
      </w:divBdr>
    </w:div>
    <w:div w:id="110629636">
      <w:bodyDiv w:val="1"/>
      <w:marLeft w:val="0"/>
      <w:marRight w:val="0"/>
      <w:marTop w:val="0"/>
      <w:marBottom w:val="0"/>
      <w:divBdr>
        <w:top w:val="none" w:sz="0" w:space="0" w:color="auto"/>
        <w:left w:val="none" w:sz="0" w:space="0" w:color="auto"/>
        <w:bottom w:val="none" w:sz="0" w:space="0" w:color="auto"/>
        <w:right w:val="none" w:sz="0" w:space="0" w:color="auto"/>
      </w:divBdr>
    </w:div>
    <w:div w:id="111292586">
      <w:bodyDiv w:val="1"/>
      <w:marLeft w:val="0"/>
      <w:marRight w:val="0"/>
      <w:marTop w:val="0"/>
      <w:marBottom w:val="0"/>
      <w:divBdr>
        <w:top w:val="none" w:sz="0" w:space="0" w:color="auto"/>
        <w:left w:val="none" w:sz="0" w:space="0" w:color="auto"/>
        <w:bottom w:val="none" w:sz="0" w:space="0" w:color="auto"/>
        <w:right w:val="none" w:sz="0" w:space="0" w:color="auto"/>
      </w:divBdr>
    </w:div>
    <w:div w:id="121047613">
      <w:bodyDiv w:val="1"/>
      <w:marLeft w:val="0"/>
      <w:marRight w:val="0"/>
      <w:marTop w:val="0"/>
      <w:marBottom w:val="0"/>
      <w:divBdr>
        <w:top w:val="none" w:sz="0" w:space="0" w:color="auto"/>
        <w:left w:val="none" w:sz="0" w:space="0" w:color="auto"/>
        <w:bottom w:val="none" w:sz="0" w:space="0" w:color="auto"/>
        <w:right w:val="none" w:sz="0" w:space="0" w:color="auto"/>
      </w:divBdr>
    </w:div>
    <w:div w:id="121923846">
      <w:bodyDiv w:val="1"/>
      <w:marLeft w:val="0"/>
      <w:marRight w:val="0"/>
      <w:marTop w:val="0"/>
      <w:marBottom w:val="0"/>
      <w:divBdr>
        <w:top w:val="none" w:sz="0" w:space="0" w:color="auto"/>
        <w:left w:val="none" w:sz="0" w:space="0" w:color="auto"/>
        <w:bottom w:val="none" w:sz="0" w:space="0" w:color="auto"/>
        <w:right w:val="none" w:sz="0" w:space="0" w:color="auto"/>
      </w:divBdr>
    </w:div>
    <w:div w:id="124547585">
      <w:bodyDiv w:val="1"/>
      <w:marLeft w:val="0"/>
      <w:marRight w:val="0"/>
      <w:marTop w:val="0"/>
      <w:marBottom w:val="0"/>
      <w:divBdr>
        <w:top w:val="none" w:sz="0" w:space="0" w:color="auto"/>
        <w:left w:val="none" w:sz="0" w:space="0" w:color="auto"/>
        <w:bottom w:val="none" w:sz="0" w:space="0" w:color="auto"/>
        <w:right w:val="none" w:sz="0" w:space="0" w:color="auto"/>
      </w:divBdr>
    </w:div>
    <w:div w:id="141780302">
      <w:bodyDiv w:val="1"/>
      <w:marLeft w:val="0"/>
      <w:marRight w:val="0"/>
      <w:marTop w:val="0"/>
      <w:marBottom w:val="0"/>
      <w:divBdr>
        <w:top w:val="none" w:sz="0" w:space="0" w:color="auto"/>
        <w:left w:val="none" w:sz="0" w:space="0" w:color="auto"/>
        <w:bottom w:val="none" w:sz="0" w:space="0" w:color="auto"/>
        <w:right w:val="none" w:sz="0" w:space="0" w:color="auto"/>
      </w:divBdr>
    </w:div>
    <w:div w:id="144590499">
      <w:bodyDiv w:val="1"/>
      <w:marLeft w:val="0"/>
      <w:marRight w:val="0"/>
      <w:marTop w:val="0"/>
      <w:marBottom w:val="0"/>
      <w:divBdr>
        <w:top w:val="none" w:sz="0" w:space="0" w:color="auto"/>
        <w:left w:val="none" w:sz="0" w:space="0" w:color="auto"/>
        <w:bottom w:val="none" w:sz="0" w:space="0" w:color="auto"/>
        <w:right w:val="none" w:sz="0" w:space="0" w:color="auto"/>
      </w:divBdr>
    </w:div>
    <w:div w:id="145782972">
      <w:bodyDiv w:val="1"/>
      <w:marLeft w:val="0"/>
      <w:marRight w:val="0"/>
      <w:marTop w:val="0"/>
      <w:marBottom w:val="0"/>
      <w:divBdr>
        <w:top w:val="none" w:sz="0" w:space="0" w:color="auto"/>
        <w:left w:val="none" w:sz="0" w:space="0" w:color="auto"/>
        <w:bottom w:val="none" w:sz="0" w:space="0" w:color="auto"/>
        <w:right w:val="none" w:sz="0" w:space="0" w:color="auto"/>
      </w:divBdr>
    </w:div>
    <w:div w:id="146634751">
      <w:bodyDiv w:val="1"/>
      <w:marLeft w:val="0"/>
      <w:marRight w:val="0"/>
      <w:marTop w:val="0"/>
      <w:marBottom w:val="0"/>
      <w:divBdr>
        <w:top w:val="none" w:sz="0" w:space="0" w:color="auto"/>
        <w:left w:val="none" w:sz="0" w:space="0" w:color="auto"/>
        <w:bottom w:val="none" w:sz="0" w:space="0" w:color="auto"/>
        <w:right w:val="none" w:sz="0" w:space="0" w:color="auto"/>
      </w:divBdr>
    </w:div>
    <w:div w:id="172185630">
      <w:bodyDiv w:val="1"/>
      <w:marLeft w:val="0"/>
      <w:marRight w:val="0"/>
      <w:marTop w:val="0"/>
      <w:marBottom w:val="0"/>
      <w:divBdr>
        <w:top w:val="none" w:sz="0" w:space="0" w:color="auto"/>
        <w:left w:val="none" w:sz="0" w:space="0" w:color="auto"/>
        <w:bottom w:val="none" w:sz="0" w:space="0" w:color="auto"/>
        <w:right w:val="none" w:sz="0" w:space="0" w:color="auto"/>
      </w:divBdr>
    </w:div>
    <w:div w:id="173224374">
      <w:bodyDiv w:val="1"/>
      <w:marLeft w:val="0"/>
      <w:marRight w:val="0"/>
      <w:marTop w:val="0"/>
      <w:marBottom w:val="0"/>
      <w:divBdr>
        <w:top w:val="none" w:sz="0" w:space="0" w:color="auto"/>
        <w:left w:val="none" w:sz="0" w:space="0" w:color="auto"/>
        <w:bottom w:val="none" w:sz="0" w:space="0" w:color="auto"/>
        <w:right w:val="none" w:sz="0" w:space="0" w:color="auto"/>
      </w:divBdr>
    </w:div>
    <w:div w:id="175702287">
      <w:bodyDiv w:val="1"/>
      <w:marLeft w:val="0"/>
      <w:marRight w:val="0"/>
      <w:marTop w:val="0"/>
      <w:marBottom w:val="0"/>
      <w:divBdr>
        <w:top w:val="none" w:sz="0" w:space="0" w:color="auto"/>
        <w:left w:val="none" w:sz="0" w:space="0" w:color="auto"/>
        <w:bottom w:val="none" w:sz="0" w:space="0" w:color="auto"/>
        <w:right w:val="none" w:sz="0" w:space="0" w:color="auto"/>
      </w:divBdr>
    </w:div>
    <w:div w:id="186797492">
      <w:bodyDiv w:val="1"/>
      <w:marLeft w:val="0"/>
      <w:marRight w:val="0"/>
      <w:marTop w:val="0"/>
      <w:marBottom w:val="0"/>
      <w:divBdr>
        <w:top w:val="none" w:sz="0" w:space="0" w:color="auto"/>
        <w:left w:val="none" w:sz="0" w:space="0" w:color="auto"/>
        <w:bottom w:val="none" w:sz="0" w:space="0" w:color="auto"/>
        <w:right w:val="none" w:sz="0" w:space="0" w:color="auto"/>
      </w:divBdr>
    </w:div>
    <w:div w:id="186873722">
      <w:bodyDiv w:val="1"/>
      <w:marLeft w:val="0"/>
      <w:marRight w:val="0"/>
      <w:marTop w:val="0"/>
      <w:marBottom w:val="0"/>
      <w:divBdr>
        <w:top w:val="none" w:sz="0" w:space="0" w:color="auto"/>
        <w:left w:val="none" w:sz="0" w:space="0" w:color="auto"/>
        <w:bottom w:val="none" w:sz="0" w:space="0" w:color="auto"/>
        <w:right w:val="none" w:sz="0" w:space="0" w:color="auto"/>
      </w:divBdr>
    </w:div>
    <w:div w:id="188228834">
      <w:bodyDiv w:val="1"/>
      <w:marLeft w:val="0"/>
      <w:marRight w:val="0"/>
      <w:marTop w:val="0"/>
      <w:marBottom w:val="0"/>
      <w:divBdr>
        <w:top w:val="none" w:sz="0" w:space="0" w:color="auto"/>
        <w:left w:val="none" w:sz="0" w:space="0" w:color="auto"/>
        <w:bottom w:val="none" w:sz="0" w:space="0" w:color="auto"/>
        <w:right w:val="none" w:sz="0" w:space="0" w:color="auto"/>
      </w:divBdr>
    </w:div>
    <w:div w:id="188876729">
      <w:bodyDiv w:val="1"/>
      <w:marLeft w:val="0"/>
      <w:marRight w:val="0"/>
      <w:marTop w:val="0"/>
      <w:marBottom w:val="0"/>
      <w:divBdr>
        <w:top w:val="none" w:sz="0" w:space="0" w:color="auto"/>
        <w:left w:val="none" w:sz="0" w:space="0" w:color="auto"/>
        <w:bottom w:val="none" w:sz="0" w:space="0" w:color="auto"/>
        <w:right w:val="none" w:sz="0" w:space="0" w:color="auto"/>
      </w:divBdr>
    </w:div>
    <w:div w:id="190992904">
      <w:bodyDiv w:val="1"/>
      <w:marLeft w:val="0"/>
      <w:marRight w:val="0"/>
      <w:marTop w:val="0"/>
      <w:marBottom w:val="0"/>
      <w:divBdr>
        <w:top w:val="none" w:sz="0" w:space="0" w:color="auto"/>
        <w:left w:val="none" w:sz="0" w:space="0" w:color="auto"/>
        <w:bottom w:val="none" w:sz="0" w:space="0" w:color="auto"/>
        <w:right w:val="none" w:sz="0" w:space="0" w:color="auto"/>
      </w:divBdr>
    </w:div>
    <w:div w:id="197549713">
      <w:bodyDiv w:val="1"/>
      <w:marLeft w:val="0"/>
      <w:marRight w:val="0"/>
      <w:marTop w:val="0"/>
      <w:marBottom w:val="0"/>
      <w:divBdr>
        <w:top w:val="none" w:sz="0" w:space="0" w:color="auto"/>
        <w:left w:val="none" w:sz="0" w:space="0" w:color="auto"/>
        <w:bottom w:val="none" w:sz="0" w:space="0" w:color="auto"/>
        <w:right w:val="none" w:sz="0" w:space="0" w:color="auto"/>
      </w:divBdr>
    </w:div>
    <w:div w:id="200751792">
      <w:bodyDiv w:val="1"/>
      <w:marLeft w:val="0"/>
      <w:marRight w:val="0"/>
      <w:marTop w:val="0"/>
      <w:marBottom w:val="0"/>
      <w:divBdr>
        <w:top w:val="none" w:sz="0" w:space="0" w:color="auto"/>
        <w:left w:val="none" w:sz="0" w:space="0" w:color="auto"/>
        <w:bottom w:val="none" w:sz="0" w:space="0" w:color="auto"/>
        <w:right w:val="none" w:sz="0" w:space="0" w:color="auto"/>
      </w:divBdr>
    </w:div>
    <w:div w:id="217405505">
      <w:bodyDiv w:val="1"/>
      <w:marLeft w:val="0"/>
      <w:marRight w:val="0"/>
      <w:marTop w:val="0"/>
      <w:marBottom w:val="0"/>
      <w:divBdr>
        <w:top w:val="none" w:sz="0" w:space="0" w:color="auto"/>
        <w:left w:val="none" w:sz="0" w:space="0" w:color="auto"/>
        <w:bottom w:val="none" w:sz="0" w:space="0" w:color="auto"/>
        <w:right w:val="none" w:sz="0" w:space="0" w:color="auto"/>
      </w:divBdr>
    </w:div>
    <w:div w:id="238372998">
      <w:bodyDiv w:val="1"/>
      <w:marLeft w:val="0"/>
      <w:marRight w:val="0"/>
      <w:marTop w:val="0"/>
      <w:marBottom w:val="0"/>
      <w:divBdr>
        <w:top w:val="none" w:sz="0" w:space="0" w:color="auto"/>
        <w:left w:val="none" w:sz="0" w:space="0" w:color="auto"/>
        <w:bottom w:val="none" w:sz="0" w:space="0" w:color="auto"/>
        <w:right w:val="none" w:sz="0" w:space="0" w:color="auto"/>
      </w:divBdr>
    </w:div>
    <w:div w:id="238442908">
      <w:bodyDiv w:val="1"/>
      <w:marLeft w:val="0"/>
      <w:marRight w:val="0"/>
      <w:marTop w:val="0"/>
      <w:marBottom w:val="0"/>
      <w:divBdr>
        <w:top w:val="none" w:sz="0" w:space="0" w:color="auto"/>
        <w:left w:val="none" w:sz="0" w:space="0" w:color="auto"/>
        <w:bottom w:val="none" w:sz="0" w:space="0" w:color="auto"/>
        <w:right w:val="none" w:sz="0" w:space="0" w:color="auto"/>
      </w:divBdr>
    </w:div>
    <w:div w:id="244153096">
      <w:bodyDiv w:val="1"/>
      <w:marLeft w:val="0"/>
      <w:marRight w:val="0"/>
      <w:marTop w:val="0"/>
      <w:marBottom w:val="0"/>
      <w:divBdr>
        <w:top w:val="none" w:sz="0" w:space="0" w:color="auto"/>
        <w:left w:val="none" w:sz="0" w:space="0" w:color="auto"/>
        <w:bottom w:val="none" w:sz="0" w:space="0" w:color="auto"/>
        <w:right w:val="none" w:sz="0" w:space="0" w:color="auto"/>
      </w:divBdr>
    </w:div>
    <w:div w:id="245773222">
      <w:bodyDiv w:val="1"/>
      <w:marLeft w:val="0"/>
      <w:marRight w:val="0"/>
      <w:marTop w:val="0"/>
      <w:marBottom w:val="0"/>
      <w:divBdr>
        <w:top w:val="none" w:sz="0" w:space="0" w:color="auto"/>
        <w:left w:val="none" w:sz="0" w:space="0" w:color="auto"/>
        <w:bottom w:val="none" w:sz="0" w:space="0" w:color="auto"/>
        <w:right w:val="none" w:sz="0" w:space="0" w:color="auto"/>
      </w:divBdr>
    </w:div>
    <w:div w:id="271013638">
      <w:bodyDiv w:val="1"/>
      <w:marLeft w:val="0"/>
      <w:marRight w:val="0"/>
      <w:marTop w:val="0"/>
      <w:marBottom w:val="0"/>
      <w:divBdr>
        <w:top w:val="none" w:sz="0" w:space="0" w:color="auto"/>
        <w:left w:val="none" w:sz="0" w:space="0" w:color="auto"/>
        <w:bottom w:val="none" w:sz="0" w:space="0" w:color="auto"/>
        <w:right w:val="none" w:sz="0" w:space="0" w:color="auto"/>
      </w:divBdr>
    </w:div>
    <w:div w:id="291981377">
      <w:bodyDiv w:val="1"/>
      <w:marLeft w:val="0"/>
      <w:marRight w:val="0"/>
      <w:marTop w:val="0"/>
      <w:marBottom w:val="0"/>
      <w:divBdr>
        <w:top w:val="none" w:sz="0" w:space="0" w:color="auto"/>
        <w:left w:val="none" w:sz="0" w:space="0" w:color="auto"/>
        <w:bottom w:val="none" w:sz="0" w:space="0" w:color="auto"/>
        <w:right w:val="none" w:sz="0" w:space="0" w:color="auto"/>
      </w:divBdr>
    </w:div>
    <w:div w:id="293215405">
      <w:bodyDiv w:val="1"/>
      <w:marLeft w:val="0"/>
      <w:marRight w:val="0"/>
      <w:marTop w:val="0"/>
      <w:marBottom w:val="0"/>
      <w:divBdr>
        <w:top w:val="none" w:sz="0" w:space="0" w:color="auto"/>
        <w:left w:val="none" w:sz="0" w:space="0" w:color="auto"/>
        <w:bottom w:val="none" w:sz="0" w:space="0" w:color="auto"/>
        <w:right w:val="none" w:sz="0" w:space="0" w:color="auto"/>
      </w:divBdr>
    </w:div>
    <w:div w:id="294531115">
      <w:bodyDiv w:val="1"/>
      <w:marLeft w:val="0"/>
      <w:marRight w:val="0"/>
      <w:marTop w:val="0"/>
      <w:marBottom w:val="0"/>
      <w:divBdr>
        <w:top w:val="none" w:sz="0" w:space="0" w:color="auto"/>
        <w:left w:val="none" w:sz="0" w:space="0" w:color="auto"/>
        <w:bottom w:val="none" w:sz="0" w:space="0" w:color="auto"/>
        <w:right w:val="none" w:sz="0" w:space="0" w:color="auto"/>
      </w:divBdr>
    </w:div>
    <w:div w:id="303319348">
      <w:bodyDiv w:val="1"/>
      <w:marLeft w:val="0"/>
      <w:marRight w:val="0"/>
      <w:marTop w:val="0"/>
      <w:marBottom w:val="0"/>
      <w:divBdr>
        <w:top w:val="none" w:sz="0" w:space="0" w:color="auto"/>
        <w:left w:val="none" w:sz="0" w:space="0" w:color="auto"/>
        <w:bottom w:val="none" w:sz="0" w:space="0" w:color="auto"/>
        <w:right w:val="none" w:sz="0" w:space="0" w:color="auto"/>
      </w:divBdr>
    </w:div>
    <w:div w:id="312216412">
      <w:bodyDiv w:val="1"/>
      <w:marLeft w:val="0"/>
      <w:marRight w:val="0"/>
      <w:marTop w:val="0"/>
      <w:marBottom w:val="0"/>
      <w:divBdr>
        <w:top w:val="none" w:sz="0" w:space="0" w:color="auto"/>
        <w:left w:val="none" w:sz="0" w:space="0" w:color="auto"/>
        <w:bottom w:val="none" w:sz="0" w:space="0" w:color="auto"/>
        <w:right w:val="none" w:sz="0" w:space="0" w:color="auto"/>
      </w:divBdr>
    </w:div>
    <w:div w:id="314917584">
      <w:bodyDiv w:val="1"/>
      <w:marLeft w:val="0"/>
      <w:marRight w:val="0"/>
      <w:marTop w:val="0"/>
      <w:marBottom w:val="0"/>
      <w:divBdr>
        <w:top w:val="none" w:sz="0" w:space="0" w:color="auto"/>
        <w:left w:val="none" w:sz="0" w:space="0" w:color="auto"/>
        <w:bottom w:val="none" w:sz="0" w:space="0" w:color="auto"/>
        <w:right w:val="none" w:sz="0" w:space="0" w:color="auto"/>
      </w:divBdr>
    </w:div>
    <w:div w:id="317733848">
      <w:bodyDiv w:val="1"/>
      <w:marLeft w:val="0"/>
      <w:marRight w:val="0"/>
      <w:marTop w:val="0"/>
      <w:marBottom w:val="0"/>
      <w:divBdr>
        <w:top w:val="none" w:sz="0" w:space="0" w:color="auto"/>
        <w:left w:val="none" w:sz="0" w:space="0" w:color="auto"/>
        <w:bottom w:val="none" w:sz="0" w:space="0" w:color="auto"/>
        <w:right w:val="none" w:sz="0" w:space="0" w:color="auto"/>
      </w:divBdr>
    </w:div>
    <w:div w:id="349600284">
      <w:bodyDiv w:val="1"/>
      <w:marLeft w:val="0"/>
      <w:marRight w:val="0"/>
      <w:marTop w:val="0"/>
      <w:marBottom w:val="0"/>
      <w:divBdr>
        <w:top w:val="none" w:sz="0" w:space="0" w:color="auto"/>
        <w:left w:val="none" w:sz="0" w:space="0" w:color="auto"/>
        <w:bottom w:val="none" w:sz="0" w:space="0" w:color="auto"/>
        <w:right w:val="none" w:sz="0" w:space="0" w:color="auto"/>
      </w:divBdr>
    </w:div>
    <w:div w:id="352079100">
      <w:bodyDiv w:val="1"/>
      <w:marLeft w:val="0"/>
      <w:marRight w:val="0"/>
      <w:marTop w:val="0"/>
      <w:marBottom w:val="0"/>
      <w:divBdr>
        <w:top w:val="none" w:sz="0" w:space="0" w:color="auto"/>
        <w:left w:val="none" w:sz="0" w:space="0" w:color="auto"/>
        <w:bottom w:val="none" w:sz="0" w:space="0" w:color="auto"/>
        <w:right w:val="none" w:sz="0" w:space="0" w:color="auto"/>
      </w:divBdr>
    </w:div>
    <w:div w:id="352802965">
      <w:bodyDiv w:val="1"/>
      <w:marLeft w:val="0"/>
      <w:marRight w:val="0"/>
      <w:marTop w:val="0"/>
      <w:marBottom w:val="0"/>
      <w:divBdr>
        <w:top w:val="none" w:sz="0" w:space="0" w:color="auto"/>
        <w:left w:val="none" w:sz="0" w:space="0" w:color="auto"/>
        <w:bottom w:val="none" w:sz="0" w:space="0" w:color="auto"/>
        <w:right w:val="none" w:sz="0" w:space="0" w:color="auto"/>
      </w:divBdr>
    </w:div>
    <w:div w:id="397901693">
      <w:bodyDiv w:val="1"/>
      <w:marLeft w:val="0"/>
      <w:marRight w:val="0"/>
      <w:marTop w:val="0"/>
      <w:marBottom w:val="0"/>
      <w:divBdr>
        <w:top w:val="none" w:sz="0" w:space="0" w:color="auto"/>
        <w:left w:val="none" w:sz="0" w:space="0" w:color="auto"/>
        <w:bottom w:val="none" w:sz="0" w:space="0" w:color="auto"/>
        <w:right w:val="none" w:sz="0" w:space="0" w:color="auto"/>
      </w:divBdr>
    </w:div>
    <w:div w:id="423844823">
      <w:bodyDiv w:val="1"/>
      <w:marLeft w:val="0"/>
      <w:marRight w:val="0"/>
      <w:marTop w:val="0"/>
      <w:marBottom w:val="0"/>
      <w:divBdr>
        <w:top w:val="none" w:sz="0" w:space="0" w:color="auto"/>
        <w:left w:val="none" w:sz="0" w:space="0" w:color="auto"/>
        <w:bottom w:val="none" w:sz="0" w:space="0" w:color="auto"/>
        <w:right w:val="none" w:sz="0" w:space="0" w:color="auto"/>
      </w:divBdr>
    </w:div>
    <w:div w:id="425657853">
      <w:bodyDiv w:val="1"/>
      <w:marLeft w:val="0"/>
      <w:marRight w:val="0"/>
      <w:marTop w:val="0"/>
      <w:marBottom w:val="0"/>
      <w:divBdr>
        <w:top w:val="none" w:sz="0" w:space="0" w:color="auto"/>
        <w:left w:val="none" w:sz="0" w:space="0" w:color="auto"/>
        <w:bottom w:val="none" w:sz="0" w:space="0" w:color="auto"/>
        <w:right w:val="none" w:sz="0" w:space="0" w:color="auto"/>
      </w:divBdr>
    </w:div>
    <w:div w:id="426312764">
      <w:bodyDiv w:val="1"/>
      <w:marLeft w:val="0"/>
      <w:marRight w:val="0"/>
      <w:marTop w:val="0"/>
      <w:marBottom w:val="0"/>
      <w:divBdr>
        <w:top w:val="none" w:sz="0" w:space="0" w:color="auto"/>
        <w:left w:val="none" w:sz="0" w:space="0" w:color="auto"/>
        <w:bottom w:val="none" w:sz="0" w:space="0" w:color="auto"/>
        <w:right w:val="none" w:sz="0" w:space="0" w:color="auto"/>
      </w:divBdr>
    </w:div>
    <w:div w:id="427971566">
      <w:bodyDiv w:val="1"/>
      <w:marLeft w:val="0"/>
      <w:marRight w:val="0"/>
      <w:marTop w:val="0"/>
      <w:marBottom w:val="0"/>
      <w:divBdr>
        <w:top w:val="none" w:sz="0" w:space="0" w:color="auto"/>
        <w:left w:val="none" w:sz="0" w:space="0" w:color="auto"/>
        <w:bottom w:val="none" w:sz="0" w:space="0" w:color="auto"/>
        <w:right w:val="none" w:sz="0" w:space="0" w:color="auto"/>
      </w:divBdr>
    </w:div>
    <w:div w:id="428697849">
      <w:bodyDiv w:val="1"/>
      <w:marLeft w:val="0"/>
      <w:marRight w:val="0"/>
      <w:marTop w:val="0"/>
      <w:marBottom w:val="0"/>
      <w:divBdr>
        <w:top w:val="none" w:sz="0" w:space="0" w:color="auto"/>
        <w:left w:val="none" w:sz="0" w:space="0" w:color="auto"/>
        <w:bottom w:val="none" w:sz="0" w:space="0" w:color="auto"/>
        <w:right w:val="none" w:sz="0" w:space="0" w:color="auto"/>
      </w:divBdr>
    </w:div>
    <w:div w:id="439909221">
      <w:bodyDiv w:val="1"/>
      <w:marLeft w:val="0"/>
      <w:marRight w:val="0"/>
      <w:marTop w:val="0"/>
      <w:marBottom w:val="0"/>
      <w:divBdr>
        <w:top w:val="none" w:sz="0" w:space="0" w:color="auto"/>
        <w:left w:val="none" w:sz="0" w:space="0" w:color="auto"/>
        <w:bottom w:val="none" w:sz="0" w:space="0" w:color="auto"/>
        <w:right w:val="none" w:sz="0" w:space="0" w:color="auto"/>
      </w:divBdr>
    </w:div>
    <w:div w:id="441997413">
      <w:bodyDiv w:val="1"/>
      <w:marLeft w:val="0"/>
      <w:marRight w:val="0"/>
      <w:marTop w:val="0"/>
      <w:marBottom w:val="0"/>
      <w:divBdr>
        <w:top w:val="none" w:sz="0" w:space="0" w:color="auto"/>
        <w:left w:val="none" w:sz="0" w:space="0" w:color="auto"/>
        <w:bottom w:val="none" w:sz="0" w:space="0" w:color="auto"/>
        <w:right w:val="none" w:sz="0" w:space="0" w:color="auto"/>
      </w:divBdr>
    </w:div>
    <w:div w:id="446437451">
      <w:bodyDiv w:val="1"/>
      <w:marLeft w:val="0"/>
      <w:marRight w:val="0"/>
      <w:marTop w:val="0"/>
      <w:marBottom w:val="0"/>
      <w:divBdr>
        <w:top w:val="none" w:sz="0" w:space="0" w:color="auto"/>
        <w:left w:val="none" w:sz="0" w:space="0" w:color="auto"/>
        <w:bottom w:val="none" w:sz="0" w:space="0" w:color="auto"/>
        <w:right w:val="none" w:sz="0" w:space="0" w:color="auto"/>
      </w:divBdr>
    </w:div>
    <w:div w:id="477692766">
      <w:bodyDiv w:val="1"/>
      <w:marLeft w:val="0"/>
      <w:marRight w:val="0"/>
      <w:marTop w:val="0"/>
      <w:marBottom w:val="0"/>
      <w:divBdr>
        <w:top w:val="none" w:sz="0" w:space="0" w:color="auto"/>
        <w:left w:val="none" w:sz="0" w:space="0" w:color="auto"/>
        <w:bottom w:val="none" w:sz="0" w:space="0" w:color="auto"/>
        <w:right w:val="none" w:sz="0" w:space="0" w:color="auto"/>
      </w:divBdr>
    </w:div>
    <w:div w:id="482045666">
      <w:bodyDiv w:val="1"/>
      <w:marLeft w:val="0"/>
      <w:marRight w:val="0"/>
      <w:marTop w:val="0"/>
      <w:marBottom w:val="0"/>
      <w:divBdr>
        <w:top w:val="none" w:sz="0" w:space="0" w:color="auto"/>
        <w:left w:val="none" w:sz="0" w:space="0" w:color="auto"/>
        <w:bottom w:val="none" w:sz="0" w:space="0" w:color="auto"/>
        <w:right w:val="none" w:sz="0" w:space="0" w:color="auto"/>
      </w:divBdr>
    </w:div>
    <w:div w:id="492330602">
      <w:bodyDiv w:val="1"/>
      <w:marLeft w:val="0"/>
      <w:marRight w:val="0"/>
      <w:marTop w:val="0"/>
      <w:marBottom w:val="0"/>
      <w:divBdr>
        <w:top w:val="none" w:sz="0" w:space="0" w:color="auto"/>
        <w:left w:val="none" w:sz="0" w:space="0" w:color="auto"/>
        <w:bottom w:val="none" w:sz="0" w:space="0" w:color="auto"/>
        <w:right w:val="none" w:sz="0" w:space="0" w:color="auto"/>
      </w:divBdr>
    </w:div>
    <w:div w:id="493300587">
      <w:bodyDiv w:val="1"/>
      <w:marLeft w:val="0"/>
      <w:marRight w:val="0"/>
      <w:marTop w:val="0"/>
      <w:marBottom w:val="0"/>
      <w:divBdr>
        <w:top w:val="none" w:sz="0" w:space="0" w:color="auto"/>
        <w:left w:val="none" w:sz="0" w:space="0" w:color="auto"/>
        <w:bottom w:val="none" w:sz="0" w:space="0" w:color="auto"/>
        <w:right w:val="none" w:sz="0" w:space="0" w:color="auto"/>
      </w:divBdr>
    </w:div>
    <w:div w:id="512838912">
      <w:bodyDiv w:val="1"/>
      <w:marLeft w:val="0"/>
      <w:marRight w:val="0"/>
      <w:marTop w:val="0"/>
      <w:marBottom w:val="0"/>
      <w:divBdr>
        <w:top w:val="none" w:sz="0" w:space="0" w:color="auto"/>
        <w:left w:val="none" w:sz="0" w:space="0" w:color="auto"/>
        <w:bottom w:val="none" w:sz="0" w:space="0" w:color="auto"/>
        <w:right w:val="none" w:sz="0" w:space="0" w:color="auto"/>
      </w:divBdr>
    </w:div>
    <w:div w:id="519778694">
      <w:bodyDiv w:val="1"/>
      <w:marLeft w:val="0"/>
      <w:marRight w:val="0"/>
      <w:marTop w:val="0"/>
      <w:marBottom w:val="0"/>
      <w:divBdr>
        <w:top w:val="none" w:sz="0" w:space="0" w:color="auto"/>
        <w:left w:val="none" w:sz="0" w:space="0" w:color="auto"/>
        <w:bottom w:val="none" w:sz="0" w:space="0" w:color="auto"/>
        <w:right w:val="none" w:sz="0" w:space="0" w:color="auto"/>
      </w:divBdr>
    </w:div>
    <w:div w:id="521551327">
      <w:bodyDiv w:val="1"/>
      <w:marLeft w:val="0"/>
      <w:marRight w:val="0"/>
      <w:marTop w:val="0"/>
      <w:marBottom w:val="0"/>
      <w:divBdr>
        <w:top w:val="none" w:sz="0" w:space="0" w:color="auto"/>
        <w:left w:val="none" w:sz="0" w:space="0" w:color="auto"/>
        <w:bottom w:val="none" w:sz="0" w:space="0" w:color="auto"/>
        <w:right w:val="none" w:sz="0" w:space="0" w:color="auto"/>
      </w:divBdr>
    </w:div>
    <w:div w:id="521627808">
      <w:bodyDiv w:val="1"/>
      <w:marLeft w:val="0"/>
      <w:marRight w:val="0"/>
      <w:marTop w:val="0"/>
      <w:marBottom w:val="0"/>
      <w:divBdr>
        <w:top w:val="none" w:sz="0" w:space="0" w:color="auto"/>
        <w:left w:val="none" w:sz="0" w:space="0" w:color="auto"/>
        <w:bottom w:val="none" w:sz="0" w:space="0" w:color="auto"/>
        <w:right w:val="none" w:sz="0" w:space="0" w:color="auto"/>
      </w:divBdr>
    </w:div>
    <w:div w:id="525483543">
      <w:bodyDiv w:val="1"/>
      <w:marLeft w:val="0"/>
      <w:marRight w:val="0"/>
      <w:marTop w:val="0"/>
      <w:marBottom w:val="0"/>
      <w:divBdr>
        <w:top w:val="none" w:sz="0" w:space="0" w:color="auto"/>
        <w:left w:val="none" w:sz="0" w:space="0" w:color="auto"/>
        <w:bottom w:val="none" w:sz="0" w:space="0" w:color="auto"/>
        <w:right w:val="none" w:sz="0" w:space="0" w:color="auto"/>
      </w:divBdr>
    </w:div>
    <w:div w:id="527528789">
      <w:bodyDiv w:val="1"/>
      <w:marLeft w:val="0"/>
      <w:marRight w:val="0"/>
      <w:marTop w:val="0"/>
      <w:marBottom w:val="0"/>
      <w:divBdr>
        <w:top w:val="none" w:sz="0" w:space="0" w:color="auto"/>
        <w:left w:val="none" w:sz="0" w:space="0" w:color="auto"/>
        <w:bottom w:val="none" w:sz="0" w:space="0" w:color="auto"/>
        <w:right w:val="none" w:sz="0" w:space="0" w:color="auto"/>
      </w:divBdr>
    </w:div>
    <w:div w:id="537740053">
      <w:bodyDiv w:val="1"/>
      <w:marLeft w:val="0"/>
      <w:marRight w:val="0"/>
      <w:marTop w:val="0"/>
      <w:marBottom w:val="0"/>
      <w:divBdr>
        <w:top w:val="none" w:sz="0" w:space="0" w:color="auto"/>
        <w:left w:val="none" w:sz="0" w:space="0" w:color="auto"/>
        <w:bottom w:val="none" w:sz="0" w:space="0" w:color="auto"/>
        <w:right w:val="none" w:sz="0" w:space="0" w:color="auto"/>
      </w:divBdr>
    </w:div>
    <w:div w:id="539629593">
      <w:bodyDiv w:val="1"/>
      <w:marLeft w:val="0"/>
      <w:marRight w:val="0"/>
      <w:marTop w:val="0"/>
      <w:marBottom w:val="0"/>
      <w:divBdr>
        <w:top w:val="none" w:sz="0" w:space="0" w:color="auto"/>
        <w:left w:val="none" w:sz="0" w:space="0" w:color="auto"/>
        <w:bottom w:val="none" w:sz="0" w:space="0" w:color="auto"/>
        <w:right w:val="none" w:sz="0" w:space="0" w:color="auto"/>
      </w:divBdr>
    </w:div>
    <w:div w:id="555356000">
      <w:bodyDiv w:val="1"/>
      <w:marLeft w:val="0"/>
      <w:marRight w:val="0"/>
      <w:marTop w:val="0"/>
      <w:marBottom w:val="0"/>
      <w:divBdr>
        <w:top w:val="none" w:sz="0" w:space="0" w:color="auto"/>
        <w:left w:val="none" w:sz="0" w:space="0" w:color="auto"/>
        <w:bottom w:val="none" w:sz="0" w:space="0" w:color="auto"/>
        <w:right w:val="none" w:sz="0" w:space="0" w:color="auto"/>
      </w:divBdr>
    </w:div>
    <w:div w:id="561331664">
      <w:bodyDiv w:val="1"/>
      <w:marLeft w:val="0"/>
      <w:marRight w:val="0"/>
      <w:marTop w:val="0"/>
      <w:marBottom w:val="0"/>
      <w:divBdr>
        <w:top w:val="none" w:sz="0" w:space="0" w:color="auto"/>
        <w:left w:val="none" w:sz="0" w:space="0" w:color="auto"/>
        <w:bottom w:val="none" w:sz="0" w:space="0" w:color="auto"/>
        <w:right w:val="none" w:sz="0" w:space="0" w:color="auto"/>
      </w:divBdr>
    </w:div>
    <w:div w:id="571816283">
      <w:bodyDiv w:val="1"/>
      <w:marLeft w:val="0"/>
      <w:marRight w:val="0"/>
      <w:marTop w:val="0"/>
      <w:marBottom w:val="0"/>
      <w:divBdr>
        <w:top w:val="none" w:sz="0" w:space="0" w:color="auto"/>
        <w:left w:val="none" w:sz="0" w:space="0" w:color="auto"/>
        <w:bottom w:val="none" w:sz="0" w:space="0" w:color="auto"/>
        <w:right w:val="none" w:sz="0" w:space="0" w:color="auto"/>
      </w:divBdr>
    </w:div>
    <w:div w:id="582908816">
      <w:bodyDiv w:val="1"/>
      <w:marLeft w:val="0"/>
      <w:marRight w:val="0"/>
      <w:marTop w:val="0"/>
      <w:marBottom w:val="0"/>
      <w:divBdr>
        <w:top w:val="none" w:sz="0" w:space="0" w:color="auto"/>
        <w:left w:val="none" w:sz="0" w:space="0" w:color="auto"/>
        <w:bottom w:val="none" w:sz="0" w:space="0" w:color="auto"/>
        <w:right w:val="none" w:sz="0" w:space="0" w:color="auto"/>
      </w:divBdr>
    </w:div>
    <w:div w:id="591864751">
      <w:bodyDiv w:val="1"/>
      <w:marLeft w:val="0"/>
      <w:marRight w:val="0"/>
      <w:marTop w:val="0"/>
      <w:marBottom w:val="0"/>
      <w:divBdr>
        <w:top w:val="none" w:sz="0" w:space="0" w:color="auto"/>
        <w:left w:val="none" w:sz="0" w:space="0" w:color="auto"/>
        <w:bottom w:val="none" w:sz="0" w:space="0" w:color="auto"/>
        <w:right w:val="none" w:sz="0" w:space="0" w:color="auto"/>
      </w:divBdr>
    </w:div>
    <w:div w:id="600533957">
      <w:bodyDiv w:val="1"/>
      <w:marLeft w:val="0"/>
      <w:marRight w:val="0"/>
      <w:marTop w:val="0"/>
      <w:marBottom w:val="0"/>
      <w:divBdr>
        <w:top w:val="none" w:sz="0" w:space="0" w:color="auto"/>
        <w:left w:val="none" w:sz="0" w:space="0" w:color="auto"/>
        <w:bottom w:val="none" w:sz="0" w:space="0" w:color="auto"/>
        <w:right w:val="none" w:sz="0" w:space="0" w:color="auto"/>
      </w:divBdr>
    </w:div>
    <w:div w:id="600841228">
      <w:bodyDiv w:val="1"/>
      <w:marLeft w:val="0"/>
      <w:marRight w:val="0"/>
      <w:marTop w:val="0"/>
      <w:marBottom w:val="0"/>
      <w:divBdr>
        <w:top w:val="none" w:sz="0" w:space="0" w:color="auto"/>
        <w:left w:val="none" w:sz="0" w:space="0" w:color="auto"/>
        <w:bottom w:val="none" w:sz="0" w:space="0" w:color="auto"/>
        <w:right w:val="none" w:sz="0" w:space="0" w:color="auto"/>
      </w:divBdr>
    </w:div>
    <w:div w:id="611673700">
      <w:bodyDiv w:val="1"/>
      <w:marLeft w:val="0"/>
      <w:marRight w:val="0"/>
      <w:marTop w:val="0"/>
      <w:marBottom w:val="0"/>
      <w:divBdr>
        <w:top w:val="none" w:sz="0" w:space="0" w:color="auto"/>
        <w:left w:val="none" w:sz="0" w:space="0" w:color="auto"/>
        <w:bottom w:val="none" w:sz="0" w:space="0" w:color="auto"/>
        <w:right w:val="none" w:sz="0" w:space="0" w:color="auto"/>
      </w:divBdr>
    </w:div>
    <w:div w:id="612984303">
      <w:bodyDiv w:val="1"/>
      <w:marLeft w:val="0"/>
      <w:marRight w:val="0"/>
      <w:marTop w:val="0"/>
      <w:marBottom w:val="0"/>
      <w:divBdr>
        <w:top w:val="none" w:sz="0" w:space="0" w:color="auto"/>
        <w:left w:val="none" w:sz="0" w:space="0" w:color="auto"/>
        <w:bottom w:val="none" w:sz="0" w:space="0" w:color="auto"/>
        <w:right w:val="none" w:sz="0" w:space="0" w:color="auto"/>
      </w:divBdr>
    </w:div>
    <w:div w:id="613444029">
      <w:bodyDiv w:val="1"/>
      <w:marLeft w:val="0"/>
      <w:marRight w:val="0"/>
      <w:marTop w:val="0"/>
      <w:marBottom w:val="0"/>
      <w:divBdr>
        <w:top w:val="none" w:sz="0" w:space="0" w:color="auto"/>
        <w:left w:val="none" w:sz="0" w:space="0" w:color="auto"/>
        <w:bottom w:val="none" w:sz="0" w:space="0" w:color="auto"/>
        <w:right w:val="none" w:sz="0" w:space="0" w:color="auto"/>
      </w:divBdr>
    </w:div>
    <w:div w:id="616450632">
      <w:bodyDiv w:val="1"/>
      <w:marLeft w:val="0"/>
      <w:marRight w:val="0"/>
      <w:marTop w:val="0"/>
      <w:marBottom w:val="0"/>
      <w:divBdr>
        <w:top w:val="none" w:sz="0" w:space="0" w:color="auto"/>
        <w:left w:val="none" w:sz="0" w:space="0" w:color="auto"/>
        <w:bottom w:val="none" w:sz="0" w:space="0" w:color="auto"/>
        <w:right w:val="none" w:sz="0" w:space="0" w:color="auto"/>
      </w:divBdr>
    </w:div>
    <w:div w:id="629088565">
      <w:bodyDiv w:val="1"/>
      <w:marLeft w:val="0"/>
      <w:marRight w:val="0"/>
      <w:marTop w:val="0"/>
      <w:marBottom w:val="0"/>
      <w:divBdr>
        <w:top w:val="none" w:sz="0" w:space="0" w:color="auto"/>
        <w:left w:val="none" w:sz="0" w:space="0" w:color="auto"/>
        <w:bottom w:val="none" w:sz="0" w:space="0" w:color="auto"/>
        <w:right w:val="none" w:sz="0" w:space="0" w:color="auto"/>
      </w:divBdr>
    </w:div>
    <w:div w:id="635599986">
      <w:bodyDiv w:val="1"/>
      <w:marLeft w:val="0"/>
      <w:marRight w:val="0"/>
      <w:marTop w:val="0"/>
      <w:marBottom w:val="0"/>
      <w:divBdr>
        <w:top w:val="none" w:sz="0" w:space="0" w:color="auto"/>
        <w:left w:val="none" w:sz="0" w:space="0" w:color="auto"/>
        <w:bottom w:val="none" w:sz="0" w:space="0" w:color="auto"/>
        <w:right w:val="none" w:sz="0" w:space="0" w:color="auto"/>
      </w:divBdr>
    </w:div>
    <w:div w:id="643699070">
      <w:bodyDiv w:val="1"/>
      <w:marLeft w:val="0"/>
      <w:marRight w:val="0"/>
      <w:marTop w:val="0"/>
      <w:marBottom w:val="0"/>
      <w:divBdr>
        <w:top w:val="none" w:sz="0" w:space="0" w:color="auto"/>
        <w:left w:val="none" w:sz="0" w:space="0" w:color="auto"/>
        <w:bottom w:val="none" w:sz="0" w:space="0" w:color="auto"/>
        <w:right w:val="none" w:sz="0" w:space="0" w:color="auto"/>
      </w:divBdr>
    </w:div>
    <w:div w:id="651523443">
      <w:bodyDiv w:val="1"/>
      <w:marLeft w:val="0"/>
      <w:marRight w:val="0"/>
      <w:marTop w:val="0"/>
      <w:marBottom w:val="0"/>
      <w:divBdr>
        <w:top w:val="none" w:sz="0" w:space="0" w:color="auto"/>
        <w:left w:val="none" w:sz="0" w:space="0" w:color="auto"/>
        <w:bottom w:val="none" w:sz="0" w:space="0" w:color="auto"/>
        <w:right w:val="none" w:sz="0" w:space="0" w:color="auto"/>
      </w:divBdr>
    </w:div>
    <w:div w:id="657732307">
      <w:bodyDiv w:val="1"/>
      <w:marLeft w:val="0"/>
      <w:marRight w:val="0"/>
      <w:marTop w:val="0"/>
      <w:marBottom w:val="0"/>
      <w:divBdr>
        <w:top w:val="none" w:sz="0" w:space="0" w:color="auto"/>
        <w:left w:val="none" w:sz="0" w:space="0" w:color="auto"/>
        <w:bottom w:val="none" w:sz="0" w:space="0" w:color="auto"/>
        <w:right w:val="none" w:sz="0" w:space="0" w:color="auto"/>
      </w:divBdr>
    </w:div>
    <w:div w:id="660353405">
      <w:bodyDiv w:val="1"/>
      <w:marLeft w:val="0"/>
      <w:marRight w:val="0"/>
      <w:marTop w:val="0"/>
      <w:marBottom w:val="0"/>
      <w:divBdr>
        <w:top w:val="none" w:sz="0" w:space="0" w:color="auto"/>
        <w:left w:val="none" w:sz="0" w:space="0" w:color="auto"/>
        <w:bottom w:val="none" w:sz="0" w:space="0" w:color="auto"/>
        <w:right w:val="none" w:sz="0" w:space="0" w:color="auto"/>
      </w:divBdr>
    </w:div>
    <w:div w:id="673609095">
      <w:bodyDiv w:val="1"/>
      <w:marLeft w:val="0"/>
      <w:marRight w:val="0"/>
      <w:marTop w:val="0"/>
      <w:marBottom w:val="0"/>
      <w:divBdr>
        <w:top w:val="none" w:sz="0" w:space="0" w:color="auto"/>
        <w:left w:val="none" w:sz="0" w:space="0" w:color="auto"/>
        <w:bottom w:val="none" w:sz="0" w:space="0" w:color="auto"/>
        <w:right w:val="none" w:sz="0" w:space="0" w:color="auto"/>
      </w:divBdr>
    </w:div>
    <w:div w:id="678048906">
      <w:bodyDiv w:val="1"/>
      <w:marLeft w:val="0"/>
      <w:marRight w:val="0"/>
      <w:marTop w:val="0"/>
      <w:marBottom w:val="0"/>
      <w:divBdr>
        <w:top w:val="none" w:sz="0" w:space="0" w:color="auto"/>
        <w:left w:val="none" w:sz="0" w:space="0" w:color="auto"/>
        <w:bottom w:val="none" w:sz="0" w:space="0" w:color="auto"/>
        <w:right w:val="none" w:sz="0" w:space="0" w:color="auto"/>
      </w:divBdr>
    </w:div>
    <w:div w:id="680014433">
      <w:bodyDiv w:val="1"/>
      <w:marLeft w:val="0"/>
      <w:marRight w:val="0"/>
      <w:marTop w:val="0"/>
      <w:marBottom w:val="0"/>
      <w:divBdr>
        <w:top w:val="none" w:sz="0" w:space="0" w:color="auto"/>
        <w:left w:val="none" w:sz="0" w:space="0" w:color="auto"/>
        <w:bottom w:val="none" w:sz="0" w:space="0" w:color="auto"/>
        <w:right w:val="none" w:sz="0" w:space="0" w:color="auto"/>
      </w:divBdr>
    </w:div>
    <w:div w:id="684553415">
      <w:bodyDiv w:val="1"/>
      <w:marLeft w:val="0"/>
      <w:marRight w:val="0"/>
      <w:marTop w:val="0"/>
      <w:marBottom w:val="0"/>
      <w:divBdr>
        <w:top w:val="none" w:sz="0" w:space="0" w:color="auto"/>
        <w:left w:val="none" w:sz="0" w:space="0" w:color="auto"/>
        <w:bottom w:val="none" w:sz="0" w:space="0" w:color="auto"/>
        <w:right w:val="none" w:sz="0" w:space="0" w:color="auto"/>
      </w:divBdr>
    </w:div>
    <w:div w:id="705984262">
      <w:bodyDiv w:val="1"/>
      <w:marLeft w:val="0"/>
      <w:marRight w:val="0"/>
      <w:marTop w:val="0"/>
      <w:marBottom w:val="0"/>
      <w:divBdr>
        <w:top w:val="none" w:sz="0" w:space="0" w:color="auto"/>
        <w:left w:val="none" w:sz="0" w:space="0" w:color="auto"/>
        <w:bottom w:val="none" w:sz="0" w:space="0" w:color="auto"/>
        <w:right w:val="none" w:sz="0" w:space="0" w:color="auto"/>
      </w:divBdr>
    </w:div>
    <w:div w:id="705985580">
      <w:bodyDiv w:val="1"/>
      <w:marLeft w:val="0"/>
      <w:marRight w:val="0"/>
      <w:marTop w:val="0"/>
      <w:marBottom w:val="0"/>
      <w:divBdr>
        <w:top w:val="none" w:sz="0" w:space="0" w:color="auto"/>
        <w:left w:val="none" w:sz="0" w:space="0" w:color="auto"/>
        <w:bottom w:val="none" w:sz="0" w:space="0" w:color="auto"/>
        <w:right w:val="none" w:sz="0" w:space="0" w:color="auto"/>
      </w:divBdr>
    </w:div>
    <w:div w:id="713578278">
      <w:bodyDiv w:val="1"/>
      <w:marLeft w:val="0"/>
      <w:marRight w:val="0"/>
      <w:marTop w:val="0"/>
      <w:marBottom w:val="0"/>
      <w:divBdr>
        <w:top w:val="none" w:sz="0" w:space="0" w:color="auto"/>
        <w:left w:val="none" w:sz="0" w:space="0" w:color="auto"/>
        <w:bottom w:val="none" w:sz="0" w:space="0" w:color="auto"/>
        <w:right w:val="none" w:sz="0" w:space="0" w:color="auto"/>
      </w:divBdr>
    </w:div>
    <w:div w:id="720980817">
      <w:bodyDiv w:val="1"/>
      <w:marLeft w:val="0"/>
      <w:marRight w:val="0"/>
      <w:marTop w:val="0"/>
      <w:marBottom w:val="0"/>
      <w:divBdr>
        <w:top w:val="none" w:sz="0" w:space="0" w:color="auto"/>
        <w:left w:val="none" w:sz="0" w:space="0" w:color="auto"/>
        <w:bottom w:val="none" w:sz="0" w:space="0" w:color="auto"/>
        <w:right w:val="none" w:sz="0" w:space="0" w:color="auto"/>
      </w:divBdr>
    </w:div>
    <w:div w:id="732505701">
      <w:bodyDiv w:val="1"/>
      <w:marLeft w:val="0"/>
      <w:marRight w:val="0"/>
      <w:marTop w:val="0"/>
      <w:marBottom w:val="0"/>
      <w:divBdr>
        <w:top w:val="none" w:sz="0" w:space="0" w:color="auto"/>
        <w:left w:val="none" w:sz="0" w:space="0" w:color="auto"/>
        <w:bottom w:val="none" w:sz="0" w:space="0" w:color="auto"/>
        <w:right w:val="none" w:sz="0" w:space="0" w:color="auto"/>
      </w:divBdr>
    </w:div>
    <w:div w:id="733967072">
      <w:bodyDiv w:val="1"/>
      <w:marLeft w:val="0"/>
      <w:marRight w:val="0"/>
      <w:marTop w:val="0"/>
      <w:marBottom w:val="0"/>
      <w:divBdr>
        <w:top w:val="none" w:sz="0" w:space="0" w:color="auto"/>
        <w:left w:val="none" w:sz="0" w:space="0" w:color="auto"/>
        <w:bottom w:val="none" w:sz="0" w:space="0" w:color="auto"/>
        <w:right w:val="none" w:sz="0" w:space="0" w:color="auto"/>
      </w:divBdr>
    </w:div>
    <w:div w:id="734281227">
      <w:bodyDiv w:val="1"/>
      <w:marLeft w:val="0"/>
      <w:marRight w:val="0"/>
      <w:marTop w:val="0"/>
      <w:marBottom w:val="0"/>
      <w:divBdr>
        <w:top w:val="none" w:sz="0" w:space="0" w:color="auto"/>
        <w:left w:val="none" w:sz="0" w:space="0" w:color="auto"/>
        <w:bottom w:val="none" w:sz="0" w:space="0" w:color="auto"/>
        <w:right w:val="none" w:sz="0" w:space="0" w:color="auto"/>
      </w:divBdr>
    </w:div>
    <w:div w:id="739059366">
      <w:bodyDiv w:val="1"/>
      <w:marLeft w:val="0"/>
      <w:marRight w:val="0"/>
      <w:marTop w:val="0"/>
      <w:marBottom w:val="0"/>
      <w:divBdr>
        <w:top w:val="none" w:sz="0" w:space="0" w:color="auto"/>
        <w:left w:val="none" w:sz="0" w:space="0" w:color="auto"/>
        <w:bottom w:val="none" w:sz="0" w:space="0" w:color="auto"/>
        <w:right w:val="none" w:sz="0" w:space="0" w:color="auto"/>
      </w:divBdr>
    </w:div>
    <w:div w:id="758867474">
      <w:bodyDiv w:val="1"/>
      <w:marLeft w:val="0"/>
      <w:marRight w:val="0"/>
      <w:marTop w:val="0"/>
      <w:marBottom w:val="0"/>
      <w:divBdr>
        <w:top w:val="none" w:sz="0" w:space="0" w:color="auto"/>
        <w:left w:val="none" w:sz="0" w:space="0" w:color="auto"/>
        <w:bottom w:val="none" w:sz="0" w:space="0" w:color="auto"/>
        <w:right w:val="none" w:sz="0" w:space="0" w:color="auto"/>
      </w:divBdr>
    </w:div>
    <w:div w:id="761219219">
      <w:bodyDiv w:val="1"/>
      <w:marLeft w:val="0"/>
      <w:marRight w:val="0"/>
      <w:marTop w:val="0"/>
      <w:marBottom w:val="0"/>
      <w:divBdr>
        <w:top w:val="none" w:sz="0" w:space="0" w:color="auto"/>
        <w:left w:val="none" w:sz="0" w:space="0" w:color="auto"/>
        <w:bottom w:val="none" w:sz="0" w:space="0" w:color="auto"/>
        <w:right w:val="none" w:sz="0" w:space="0" w:color="auto"/>
      </w:divBdr>
    </w:div>
    <w:div w:id="763722526">
      <w:bodyDiv w:val="1"/>
      <w:marLeft w:val="0"/>
      <w:marRight w:val="0"/>
      <w:marTop w:val="0"/>
      <w:marBottom w:val="0"/>
      <w:divBdr>
        <w:top w:val="none" w:sz="0" w:space="0" w:color="auto"/>
        <w:left w:val="none" w:sz="0" w:space="0" w:color="auto"/>
        <w:bottom w:val="none" w:sz="0" w:space="0" w:color="auto"/>
        <w:right w:val="none" w:sz="0" w:space="0" w:color="auto"/>
      </w:divBdr>
    </w:div>
    <w:div w:id="765032517">
      <w:bodyDiv w:val="1"/>
      <w:marLeft w:val="0"/>
      <w:marRight w:val="0"/>
      <w:marTop w:val="0"/>
      <w:marBottom w:val="0"/>
      <w:divBdr>
        <w:top w:val="none" w:sz="0" w:space="0" w:color="auto"/>
        <w:left w:val="none" w:sz="0" w:space="0" w:color="auto"/>
        <w:bottom w:val="none" w:sz="0" w:space="0" w:color="auto"/>
        <w:right w:val="none" w:sz="0" w:space="0" w:color="auto"/>
      </w:divBdr>
    </w:div>
    <w:div w:id="771631786">
      <w:bodyDiv w:val="1"/>
      <w:marLeft w:val="0"/>
      <w:marRight w:val="0"/>
      <w:marTop w:val="0"/>
      <w:marBottom w:val="0"/>
      <w:divBdr>
        <w:top w:val="none" w:sz="0" w:space="0" w:color="auto"/>
        <w:left w:val="none" w:sz="0" w:space="0" w:color="auto"/>
        <w:bottom w:val="none" w:sz="0" w:space="0" w:color="auto"/>
        <w:right w:val="none" w:sz="0" w:space="0" w:color="auto"/>
      </w:divBdr>
    </w:div>
    <w:div w:id="776365984">
      <w:bodyDiv w:val="1"/>
      <w:marLeft w:val="0"/>
      <w:marRight w:val="0"/>
      <w:marTop w:val="0"/>
      <w:marBottom w:val="0"/>
      <w:divBdr>
        <w:top w:val="none" w:sz="0" w:space="0" w:color="auto"/>
        <w:left w:val="none" w:sz="0" w:space="0" w:color="auto"/>
        <w:bottom w:val="none" w:sz="0" w:space="0" w:color="auto"/>
        <w:right w:val="none" w:sz="0" w:space="0" w:color="auto"/>
      </w:divBdr>
    </w:div>
    <w:div w:id="780103577">
      <w:bodyDiv w:val="1"/>
      <w:marLeft w:val="0"/>
      <w:marRight w:val="0"/>
      <w:marTop w:val="0"/>
      <w:marBottom w:val="0"/>
      <w:divBdr>
        <w:top w:val="none" w:sz="0" w:space="0" w:color="auto"/>
        <w:left w:val="none" w:sz="0" w:space="0" w:color="auto"/>
        <w:bottom w:val="none" w:sz="0" w:space="0" w:color="auto"/>
        <w:right w:val="none" w:sz="0" w:space="0" w:color="auto"/>
      </w:divBdr>
    </w:div>
    <w:div w:id="782310797">
      <w:bodyDiv w:val="1"/>
      <w:marLeft w:val="0"/>
      <w:marRight w:val="0"/>
      <w:marTop w:val="0"/>
      <w:marBottom w:val="0"/>
      <w:divBdr>
        <w:top w:val="none" w:sz="0" w:space="0" w:color="auto"/>
        <w:left w:val="none" w:sz="0" w:space="0" w:color="auto"/>
        <w:bottom w:val="none" w:sz="0" w:space="0" w:color="auto"/>
        <w:right w:val="none" w:sz="0" w:space="0" w:color="auto"/>
      </w:divBdr>
    </w:div>
    <w:div w:id="798958491">
      <w:bodyDiv w:val="1"/>
      <w:marLeft w:val="0"/>
      <w:marRight w:val="0"/>
      <w:marTop w:val="0"/>
      <w:marBottom w:val="0"/>
      <w:divBdr>
        <w:top w:val="none" w:sz="0" w:space="0" w:color="auto"/>
        <w:left w:val="none" w:sz="0" w:space="0" w:color="auto"/>
        <w:bottom w:val="none" w:sz="0" w:space="0" w:color="auto"/>
        <w:right w:val="none" w:sz="0" w:space="0" w:color="auto"/>
      </w:divBdr>
    </w:div>
    <w:div w:id="801656995">
      <w:bodyDiv w:val="1"/>
      <w:marLeft w:val="0"/>
      <w:marRight w:val="0"/>
      <w:marTop w:val="0"/>
      <w:marBottom w:val="0"/>
      <w:divBdr>
        <w:top w:val="none" w:sz="0" w:space="0" w:color="auto"/>
        <w:left w:val="none" w:sz="0" w:space="0" w:color="auto"/>
        <w:bottom w:val="none" w:sz="0" w:space="0" w:color="auto"/>
        <w:right w:val="none" w:sz="0" w:space="0" w:color="auto"/>
      </w:divBdr>
    </w:div>
    <w:div w:id="807863630">
      <w:bodyDiv w:val="1"/>
      <w:marLeft w:val="0"/>
      <w:marRight w:val="0"/>
      <w:marTop w:val="0"/>
      <w:marBottom w:val="0"/>
      <w:divBdr>
        <w:top w:val="none" w:sz="0" w:space="0" w:color="auto"/>
        <w:left w:val="none" w:sz="0" w:space="0" w:color="auto"/>
        <w:bottom w:val="none" w:sz="0" w:space="0" w:color="auto"/>
        <w:right w:val="none" w:sz="0" w:space="0" w:color="auto"/>
      </w:divBdr>
    </w:div>
    <w:div w:id="809638776">
      <w:bodyDiv w:val="1"/>
      <w:marLeft w:val="0"/>
      <w:marRight w:val="0"/>
      <w:marTop w:val="0"/>
      <w:marBottom w:val="0"/>
      <w:divBdr>
        <w:top w:val="none" w:sz="0" w:space="0" w:color="auto"/>
        <w:left w:val="none" w:sz="0" w:space="0" w:color="auto"/>
        <w:bottom w:val="none" w:sz="0" w:space="0" w:color="auto"/>
        <w:right w:val="none" w:sz="0" w:space="0" w:color="auto"/>
      </w:divBdr>
    </w:div>
    <w:div w:id="850028471">
      <w:bodyDiv w:val="1"/>
      <w:marLeft w:val="0"/>
      <w:marRight w:val="0"/>
      <w:marTop w:val="0"/>
      <w:marBottom w:val="0"/>
      <w:divBdr>
        <w:top w:val="none" w:sz="0" w:space="0" w:color="auto"/>
        <w:left w:val="none" w:sz="0" w:space="0" w:color="auto"/>
        <w:bottom w:val="none" w:sz="0" w:space="0" w:color="auto"/>
        <w:right w:val="none" w:sz="0" w:space="0" w:color="auto"/>
      </w:divBdr>
    </w:div>
    <w:div w:id="865407195">
      <w:bodyDiv w:val="1"/>
      <w:marLeft w:val="0"/>
      <w:marRight w:val="0"/>
      <w:marTop w:val="0"/>
      <w:marBottom w:val="0"/>
      <w:divBdr>
        <w:top w:val="none" w:sz="0" w:space="0" w:color="auto"/>
        <w:left w:val="none" w:sz="0" w:space="0" w:color="auto"/>
        <w:bottom w:val="none" w:sz="0" w:space="0" w:color="auto"/>
        <w:right w:val="none" w:sz="0" w:space="0" w:color="auto"/>
      </w:divBdr>
    </w:div>
    <w:div w:id="884105305">
      <w:bodyDiv w:val="1"/>
      <w:marLeft w:val="0"/>
      <w:marRight w:val="0"/>
      <w:marTop w:val="0"/>
      <w:marBottom w:val="0"/>
      <w:divBdr>
        <w:top w:val="none" w:sz="0" w:space="0" w:color="auto"/>
        <w:left w:val="none" w:sz="0" w:space="0" w:color="auto"/>
        <w:bottom w:val="none" w:sz="0" w:space="0" w:color="auto"/>
        <w:right w:val="none" w:sz="0" w:space="0" w:color="auto"/>
      </w:divBdr>
    </w:div>
    <w:div w:id="885533701">
      <w:bodyDiv w:val="1"/>
      <w:marLeft w:val="0"/>
      <w:marRight w:val="0"/>
      <w:marTop w:val="0"/>
      <w:marBottom w:val="0"/>
      <w:divBdr>
        <w:top w:val="none" w:sz="0" w:space="0" w:color="auto"/>
        <w:left w:val="none" w:sz="0" w:space="0" w:color="auto"/>
        <w:bottom w:val="none" w:sz="0" w:space="0" w:color="auto"/>
        <w:right w:val="none" w:sz="0" w:space="0" w:color="auto"/>
      </w:divBdr>
    </w:div>
    <w:div w:id="894586692">
      <w:bodyDiv w:val="1"/>
      <w:marLeft w:val="0"/>
      <w:marRight w:val="0"/>
      <w:marTop w:val="0"/>
      <w:marBottom w:val="0"/>
      <w:divBdr>
        <w:top w:val="none" w:sz="0" w:space="0" w:color="auto"/>
        <w:left w:val="none" w:sz="0" w:space="0" w:color="auto"/>
        <w:bottom w:val="none" w:sz="0" w:space="0" w:color="auto"/>
        <w:right w:val="none" w:sz="0" w:space="0" w:color="auto"/>
      </w:divBdr>
    </w:div>
    <w:div w:id="899025095">
      <w:bodyDiv w:val="1"/>
      <w:marLeft w:val="0"/>
      <w:marRight w:val="0"/>
      <w:marTop w:val="0"/>
      <w:marBottom w:val="0"/>
      <w:divBdr>
        <w:top w:val="none" w:sz="0" w:space="0" w:color="auto"/>
        <w:left w:val="none" w:sz="0" w:space="0" w:color="auto"/>
        <w:bottom w:val="none" w:sz="0" w:space="0" w:color="auto"/>
        <w:right w:val="none" w:sz="0" w:space="0" w:color="auto"/>
      </w:divBdr>
    </w:div>
    <w:div w:id="902064033">
      <w:bodyDiv w:val="1"/>
      <w:marLeft w:val="0"/>
      <w:marRight w:val="0"/>
      <w:marTop w:val="0"/>
      <w:marBottom w:val="0"/>
      <w:divBdr>
        <w:top w:val="none" w:sz="0" w:space="0" w:color="auto"/>
        <w:left w:val="none" w:sz="0" w:space="0" w:color="auto"/>
        <w:bottom w:val="none" w:sz="0" w:space="0" w:color="auto"/>
        <w:right w:val="none" w:sz="0" w:space="0" w:color="auto"/>
      </w:divBdr>
    </w:div>
    <w:div w:id="908614357">
      <w:bodyDiv w:val="1"/>
      <w:marLeft w:val="0"/>
      <w:marRight w:val="0"/>
      <w:marTop w:val="0"/>
      <w:marBottom w:val="0"/>
      <w:divBdr>
        <w:top w:val="none" w:sz="0" w:space="0" w:color="auto"/>
        <w:left w:val="none" w:sz="0" w:space="0" w:color="auto"/>
        <w:bottom w:val="none" w:sz="0" w:space="0" w:color="auto"/>
        <w:right w:val="none" w:sz="0" w:space="0" w:color="auto"/>
      </w:divBdr>
    </w:div>
    <w:div w:id="923152020">
      <w:bodyDiv w:val="1"/>
      <w:marLeft w:val="0"/>
      <w:marRight w:val="0"/>
      <w:marTop w:val="0"/>
      <w:marBottom w:val="0"/>
      <w:divBdr>
        <w:top w:val="none" w:sz="0" w:space="0" w:color="auto"/>
        <w:left w:val="none" w:sz="0" w:space="0" w:color="auto"/>
        <w:bottom w:val="none" w:sz="0" w:space="0" w:color="auto"/>
        <w:right w:val="none" w:sz="0" w:space="0" w:color="auto"/>
      </w:divBdr>
    </w:div>
    <w:div w:id="936599871">
      <w:bodyDiv w:val="1"/>
      <w:marLeft w:val="0"/>
      <w:marRight w:val="0"/>
      <w:marTop w:val="0"/>
      <w:marBottom w:val="0"/>
      <w:divBdr>
        <w:top w:val="none" w:sz="0" w:space="0" w:color="auto"/>
        <w:left w:val="none" w:sz="0" w:space="0" w:color="auto"/>
        <w:bottom w:val="none" w:sz="0" w:space="0" w:color="auto"/>
        <w:right w:val="none" w:sz="0" w:space="0" w:color="auto"/>
      </w:divBdr>
    </w:div>
    <w:div w:id="951016539">
      <w:bodyDiv w:val="1"/>
      <w:marLeft w:val="0"/>
      <w:marRight w:val="0"/>
      <w:marTop w:val="0"/>
      <w:marBottom w:val="0"/>
      <w:divBdr>
        <w:top w:val="none" w:sz="0" w:space="0" w:color="auto"/>
        <w:left w:val="none" w:sz="0" w:space="0" w:color="auto"/>
        <w:bottom w:val="none" w:sz="0" w:space="0" w:color="auto"/>
        <w:right w:val="none" w:sz="0" w:space="0" w:color="auto"/>
      </w:divBdr>
    </w:div>
    <w:div w:id="965159139">
      <w:bodyDiv w:val="1"/>
      <w:marLeft w:val="0"/>
      <w:marRight w:val="0"/>
      <w:marTop w:val="0"/>
      <w:marBottom w:val="0"/>
      <w:divBdr>
        <w:top w:val="none" w:sz="0" w:space="0" w:color="auto"/>
        <w:left w:val="none" w:sz="0" w:space="0" w:color="auto"/>
        <w:bottom w:val="none" w:sz="0" w:space="0" w:color="auto"/>
        <w:right w:val="none" w:sz="0" w:space="0" w:color="auto"/>
      </w:divBdr>
    </w:div>
    <w:div w:id="973145184">
      <w:bodyDiv w:val="1"/>
      <w:marLeft w:val="0"/>
      <w:marRight w:val="0"/>
      <w:marTop w:val="0"/>
      <w:marBottom w:val="0"/>
      <w:divBdr>
        <w:top w:val="none" w:sz="0" w:space="0" w:color="auto"/>
        <w:left w:val="none" w:sz="0" w:space="0" w:color="auto"/>
        <w:bottom w:val="none" w:sz="0" w:space="0" w:color="auto"/>
        <w:right w:val="none" w:sz="0" w:space="0" w:color="auto"/>
      </w:divBdr>
    </w:div>
    <w:div w:id="979844405">
      <w:bodyDiv w:val="1"/>
      <w:marLeft w:val="0"/>
      <w:marRight w:val="0"/>
      <w:marTop w:val="0"/>
      <w:marBottom w:val="0"/>
      <w:divBdr>
        <w:top w:val="none" w:sz="0" w:space="0" w:color="auto"/>
        <w:left w:val="none" w:sz="0" w:space="0" w:color="auto"/>
        <w:bottom w:val="none" w:sz="0" w:space="0" w:color="auto"/>
        <w:right w:val="none" w:sz="0" w:space="0" w:color="auto"/>
      </w:divBdr>
    </w:div>
    <w:div w:id="981035201">
      <w:bodyDiv w:val="1"/>
      <w:marLeft w:val="0"/>
      <w:marRight w:val="0"/>
      <w:marTop w:val="0"/>
      <w:marBottom w:val="0"/>
      <w:divBdr>
        <w:top w:val="none" w:sz="0" w:space="0" w:color="auto"/>
        <w:left w:val="none" w:sz="0" w:space="0" w:color="auto"/>
        <w:bottom w:val="none" w:sz="0" w:space="0" w:color="auto"/>
        <w:right w:val="none" w:sz="0" w:space="0" w:color="auto"/>
      </w:divBdr>
    </w:div>
    <w:div w:id="987435126">
      <w:bodyDiv w:val="1"/>
      <w:marLeft w:val="0"/>
      <w:marRight w:val="0"/>
      <w:marTop w:val="0"/>
      <w:marBottom w:val="0"/>
      <w:divBdr>
        <w:top w:val="none" w:sz="0" w:space="0" w:color="auto"/>
        <w:left w:val="none" w:sz="0" w:space="0" w:color="auto"/>
        <w:bottom w:val="none" w:sz="0" w:space="0" w:color="auto"/>
        <w:right w:val="none" w:sz="0" w:space="0" w:color="auto"/>
      </w:divBdr>
    </w:div>
    <w:div w:id="1002586367">
      <w:bodyDiv w:val="1"/>
      <w:marLeft w:val="0"/>
      <w:marRight w:val="0"/>
      <w:marTop w:val="0"/>
      <w:marBottom w:val="0"/>
      <w:divBdr>
        <w:top w:val="none" w:sz="0" w:space="0" w:color="auto"/>
        <w:left w:val="none" w:sz="0" w:space="0" w:color="auto"/>
        <w:bottom w:val="none" w:sz="0" w:space="0" w:color="auto"/>
        <w:right w:val="none" w:sz="0" w:space="0" w:color="auto"/>
      </w:divBdr>
    </w:div>
    <w:div w:id="1007905274">
      <w:bodyDiv w:val="1"/>
      <w:marLeft w:val="0"/>
      <w:marRight w:val="0"/>
      <w:marTop w:val="0"/>
      <w:marBottom w:val="0"/>
      <w:divBdr>
        <w:top w:val="none" w:sz="0" w:space="0" w:color="auto"/>
        <w:left w:val="none" w:sz="0" w:space="0" w:color="auto"/>
        <w:bottom w:val="none" w:sz="0" w:space="0" w:color="auto"/>
        <w:right w:val="none" w:sz="0" w:space="0" w:color="auto"/>
      </w:divBdr>
    </w:div>
    <w:div w:id="1022979181">
      <w:bodyDiv w:val="1"/>
      <w:marLeft w:val="0"/>
      <w:marRight w:val="0"/>
      <w:marTop w:val="0"/>
      <w:marBottom w:val="0"/>
      <w:divBdr>
        <w:top w:val="none" w:sz="0" w:space="0" w:color="auto"/>
        <w:left w:val="none" w:sz="0" w:space="0" w:color="auto"/>
        <w:bottom w:val="none" w:sz="0" w:space="0" w:color="auto"/>
        <w:right w:val="none" w:sz="0" w:space="0" w:color="auto"/>
      </w:divBdr>
    </w:div>
    <w:div w:id="1023745540">
      <w:bodyDiv w:val="1"/>
      <w:marLeft w:val="0"/>
      <w:marRight w:val="0"/>
      <w:marTop w:val="0"/>
      <w:marBottom w:val="0"/>
      <w:divBdr>
        <w:top w:val="none" w:sz="0" w:space="0" w:color="auto"/>
        <w:left w:val="none" w:sz="0" w:space="0" w:color="auto"/>
        <w:bottom w:val="none" w:sz="0" w:space="0" w:color="auto"/>
        <w:right w:val="none" w:sz="0" w:space="0" w:color="auto"/>
      </w:divBdr>
    </w:div>
    <w:div w:id="1025323187">
      <w:bodyDiv w:val="1"/>
      <w:marLeft w:val="0"/>
      <w:marRight w:val="0"/>
      <w:marTop w:val="0"/>
      <w:marBottom w:val="0"/>
      <w:divBdr>
        <w:top w:val="none" w:sz="0" w:space="0" w:color="auto"/>
        <w:left w:val="none" w:sz="0" w:space="0" w:color="auto"/>
        <w:bottom w:val="none" w:sz="0" w:space="0" w:color="auto"/>
        <w:right w:val="none" w:sz="0" w:space="0" w:color="auto"/>
      </w:divBdr>
    </w:div>
    <w:div w:id="1031035383">
      <w:bodyDiv w:val="1"/>
      <w:marLeft w:val="0"/>
      <w:marRight w:val="0"/>
      <w:marTop w:val="0"/>
      <w:marBottom w:val="0"/>
      <w:divBdr>
        <w:top w:val="none" w:sz="0" w:space="0" w:color="auto"/>
        <w:left w:val="none" w:sz="0" w:space="0" w:color="auto"/>
        <w:bottom w:val="none" w:sz="0" w:space="0" w:color="auto"/>
        <w:right w:val="none" w:sz="0" w:space="0" w:color="auto"/>
      </w:divBdr>
    </w:div>
    <w:div w:id="1036665119">
      <w:bodyDiv w:val="1"/>
      <w:marLeft w:val="0"/>
      <w:marRight w:val="0"/>
      <w:marTop w:val="0"/>
      <w:marBottom w:val="0"/>
      <w:divBdr>
        <w:top w:val="none" w:sz="0" w:space="0" w:color="auto"/>
        <w:left w:val="none" w:sz="0" w:space="0" w:color="auto"/>
        <w:bottom w:val="none" w:sz="0" w:space="0" w:color="auto"/>
        <w:right w:val="none" w:sz="0" w:space="0" w:color="auto"/>
      </w:divBdr>
    </w:div>
    <w:div w:id="1067219137">
      <w:bodyDiv w:val="1"/>
      <w:marLeft w:val="0"/>
      <w:marRight w:val="0"/>
      <w:marTop w:val="0"/>
      <w:marBottom w:val="0"/>
      <w:divBdr>
        <w:top w:val="none" w:sz="0" w:space="0" w:color="auto"/>
        <w:left w:val="none" w:sz="0" w:space="0" w:color="auto"/>
        <w:bottom w:val="none" w:sz="0" w:space="0" w:color="auto"/>
        <w:right w:val="none" w:sz="0" w:space="0" w:color="auto"/>
      </w:divBdr>
    </w:div>
    <w:div w:id="1077291417">
      <w:bodyDiv w:val="1"/>
      <w:marLeft w:val="0"/>
      <w:marRight w:val="0"/>
      <w:marTop w:val="0"/>
      <w:marBottom w:val="0"/>
      <w:divBdr>
        <w:top w:val="none" w:sz="0" w:space="0" w:color="auto"/>
        <w:left w:val="none" w:sz="0" w:space="0" w:color="auto"/>
        <w:bottom w:val="none" w:sz="0" w:space="0" w:color="auto"/>
        <w:right w:val="none" w:sz="0" w:space="0" w:color="auto"/>
      </w:divBdr>
    </w:div>
    <w:div w:id="1078554093">
      <w:bodyDiv w:val="1"/>
      <w:marLeft w:val="0"/>
      <w:marRight w:val="0"/>
      <w:marTop w:val="0"/>
      <w:marBottom w:val="0"/>
      <w:divBdr>
        <w:top w:val="none" w:sz="0" w:space="0" w:color="auto"/>
        <w:left w:val="none" w:sz="0" w:space="0" w:color="auto"/>
        <w:bottom w:val="none" w:sz="0" w:space="0" w:color="auto"/>
        <w:right w:val="none" w:sz="0" w:space="0" w:color="auto"/>
      </w:divBdr>
    </w:div>
    <w:div w:id="1082796842">
      <w:bodyDiv w:val="1"/>
      <w:marLeft w:val="0"/>
      <w:marRight w:val="0"/>
      <w:marTop w:val="0"/>
      <w:marBottom w:val="0"/>
      <w:divBdr>
        <w:top w:val="none" w:sz="0" w:space="0" w:color="auto"/>
        <w:left w:val="none" w:sz="0" w:space="0" w:color="auto"/>
        <w:bottom w:val="none" w:sz="0" w:space="0" w:color="auto"/>
        <w:right w:val="none" w:sz="0" w:space="0" w:color="auto"/>
      </w:divBdr>
    </w:div>
    <w:div w:id="1094398352">
      <w:bodyDiv w:val="1"/>
      <w:marLeft w:val="0"/>
      <w:marRight w:val="0"/>
      <w:marTop w:val="0"/>
      <w:marBottom w:val="0"/>
      <w:divBdr>
        <w:top w:val="none" w:sz="0" w:space="0" w:color="auto"/>
        <w:left w:val="none" w:sz="0" w:space="0" w:color="auto"/>
        <w:bottom w:val="none" w:sz="0" w:space="0" w:color="auto"/>
        <w:right w:val="none" w:sz="0" w:space="0" w:color="auto"/>
      </w:divBdr>
    </w:div>
    <w:div w:id="1103955703">
      <w:bodyDiv w:val="1"/>
      <w:marLeft w:val="0"/>
      <w:marRight w:val="0"/>
      <w:marTop w:val="0"/>
      <w:marBottom w:val="0"/>
      <w:divBdr>
        <w:top w:val="none" w:sz="0" w:space="0" w:color="auto"/>
        <w:left w:val="none" w:sz="0" w:space="0" w:color="auto"/>
        <w:bottom w:val="none" w:sz="0" w:space="0" w:color="auto"/>
        <w:right w:val="none" w:sz="0" w:space="0" w:color="auto"/>
      </w:divBdr>
    </w:div>
    <w:div w:id="1104182657">
      <w:bodyDiv w:val="1"/>
      <w:marLeft w:val="0"/>
      <w:marRight w:val="0"/>
      <w:marTop w:val="0"/>
      <w:marBottom w:val="0"/>
      <w:divBdr>
        <w:top w:val="none" w:sz="0" w:space="0" w:color="auto"/>
        <w:left w:val="none" w:sz="0" w:space="0" w:color="auto"/>
        <w:bottom w:val="none" w:sz="0" w:space="0" w:color="auto"/>
        <w:right w:val="none" w:sz="0" w:space="0" w:color="auto"/>
      </w:divBdr>
    </w:div>
    <w:div w:id="1107502323">
      <w:bodyDiv w:val="1"/>
      <w:marLeft w:val="0"/>
      <w:marRight w:val="0"/>
      <w:marTop w:val="0"/>
      <w:marBottom w:val="0"/>
      <w:divBdr>
        <w:top w:val="none" w:sz="0" w:space="0" w:color="auto"/>
        <w:left w:val="none" w:sz="0" w:space="0" w:color="auto"/>
        <w:bottom w:val="none" w:sz="0" w:space="0" w:color="auto"/>
        <w:right w:val="none" w:sz="0" w:space="0" w:color="auto"/>
      </w:divBdr>
    </w:div>
    <w:div w:id="1122500667">
      <w:bodyDiv w:val="1"/>
      <w:marLeft w:val="0"/>
      <w:marRight w:val="0"/>
      <w:marTop w:val="0"/>
      <w:marBottom w:val="0"/>
      <w:divBdr>
        <w:top w:val="none" w:sz="0" w:space="0" w:color="auto"/>
        <w:left w:val="none" w:sz="0" w:space="0" w:color="auto"/>
        <w:bottom w:val="none" w:sz="0" w:space="0" w:color="auto"/>
        <w:right w:val="none" w:sz="0" w:space="0" w:color="auto"/>
      </w:divBdr>
    </w:div>
    <w:div w:id="1135756972">
      <w:bodyDiv w:val="1"/>
      <w:marLeft w:val="0"/>
      <w:marRight w:val="0"/>
      <w:marTop w:val="0"/>
      <w:marBottom w:val="0"/>
      <w:divBdr>
        <w:top w:val="none" w:sz="0" w:space="0" w:color="auto"/>
        <w:left w:val="none" w:sz="0" w:space="0" w:color="auto"/>
        <w:bottom w:val="none" w:sz="0" w:space="0" w:color="auto"/>
        <w:right w:val="none" w:sz="0" w:space="0" w:color="auto"/>
      </w:divBdr>
    </w:div>
    <w:div w:id="1143352289">
      <w:bodyDiv w:val="1"/>
      <w:marLeft w:val="0"/>
      <w:marRight w:val="0"/>
      <w:marTop w:val="0"/>
      <w:marBottom w:val="0"/>
      <w:divBdr>
        <w:top w:val="none" w:sz="0" w:space="0" w:color="auto"/>
        <w:left w:val="none" w:sz="0" w:space="0" w:color="auto"/>
        <w:bottom w:val="none" w:sz="0" w:space="0" w:color="auto"/>
        <w:right w:val="none" w:sz="0" w:space="0" w:color="auto"/>
      </w:divBdr>
    </w:div>
    <w:div w:id="1169519481">
      <w:bodyDiv w:val="1"/>
      <w:marLeft w:val="0"/>
      <w:marRight w:val="0"/>
      <w:marTop w:val="0"/>
      <w:marBottom w:val="0"/>
      <w:divBdr>
        <w:top w:val="none" w:sz="0" w:space="0" w:color="auto"/>
        <w:left w:val="none" w:sz="0" w:space="0" w:color="auto"/>
        <w:bottom w:val="none" w:sz="0" w:space="0" w:color="auto"/>
        <w:right w:val="none" w:sz="0" w:space="0" w:color="auto"/>
      </w:divBdr>
    </w:div>
    <w:div w:id="1181506965">
      <w:bodyDiv w:val="1"/>
      <w:marLeft w:val="0"/>
      <w:marRight w:val="0"/>
      <w:marTop w:val="0"/>
      <w:marBottom w:val="0"/>
      <w:divBdr>
        <w:top w:val="none" w:sz="0" w:space="0" w:color="auto"/>
        <w:left w:val="none" w:sz="0" w:space="0" w:color="auto"/>
        <w:bottom w:val="none" w:sz="0" w:space="0" w:color="auto"/>
        <w:right w:val="none" w:sz="0" w:space="0" w:color="auto"/>
      </w:divBdr>
    </w:div>
    <w:div w:id="1184856936">
      <w:bodyDiv w:val="1"/>
      <w:marLeft w:val="0"/>
      <w:marRight w:val="0"/>
      <w:marTop w:val="0"/>
      <w:marBottom w:val="0"/>
      <w:divBdr>
        <w:top w:val="none" w:sz="0" w:space="0" w:color="auto"/>
        <w:left w:val="none" w:sz="0" w:space="0" w:color="auto"/>
        <w:bottom w:val="none" w:sz="0" w:space="0" w:color="auto"/>
        <w:right w:val="none" w:sz="0" w:space="0" w:color="auto"/>
      </w:divBdr>
    </w:div>
    <w:div w:id="1205672770">
      <w:bodyDiv w:val="1"/>
      <w:marLeft w:val="0"/>
      <w:marRight w:val="0"/>
      <w:marTop w:val="0"/>
      <w:marBottom w:val="0"/>
      <w:divBdr>
        <w:top w:val="none" w:sz="0" w:space="0" w:color="auto"/>
        <w:left w:val="none" w:sz="0" w:space="0" w:color="auto"/>
        <w:bottom w:val="none" w:sz="0" w:space="0" w:color="auto"/>
        <w:right w:val="none" w:sz="0" w:space="0" w:color="auto"/>
      </w:divBdr>
    </w:div>
    <w:div w:id="1210075007">
      <w:bodyDiv w:val="1"/>
      <w:marLeft w:val="0"/>
      <w:marRight w:val="0"/>
      <w:marTop w:val="0"/>
      <w:marBottom w:val="0"/>
      <w:divBdr>
        <w:top w:val="none" w:sz="0" w:space="0" w:color="auto"/>
        <w:left w:val="none" w:sz="0" w:space="0" w:color="auto"/>
        <w:bottom w:val="none" w:sz="0" w:space="0" w:color="auto"/>
        <w:right w:val="none" w:sz="0" w:space="0" w:color="auto"/>
      </w:divBdr>
    </w:div>
    <w:div w:id="1219560784">
      <w:bodyDiv w:val="1"/>
      <w:marLeft w:val="0"/>
      <w:marRight w:val="0"/>
      <w:marTop w:val="0"/>
      <w:marBottom w:val="0"/>
      <w:divBdr>
        <w:top w:val="none" w:sz="0" w:space="0" w:color="auto"/>
        <w:left w:val="none" w:sz="0" w:space="0" w:color="auto"/>
        <w:bottom w:val="none" w:sz="0" w:space="0" w:color="auto"/>
        <w:right w:val="none" w:sz="0" w:space="0" w:color="auto"/>
      </w:divBdr>
    </w:div>
    <w:div w:id="1227910861">
      <w:bodyDiv w:val="1"/>
      <w:marLeft w:val="0"/>
      <w:marRight w:val="0"/>
      <w:marTop w:val="0"/>
      <w:marBottom w:val="0"/>
      <w:divBdr>
        <w:top w:val="none" w:sz="0" w:space="0" w:color="auto"/>
        <w:left w:val="none" w:sz="0" w:space="0" w:color="auto"/>
        <w:bottom w:val="none" w:sz="0" w:space="0" w:color="auto"/>
        <w:right w:val="none" w:sz="0" w:space="0" w:color="auto"/>
      </w:divBdr>
    </w:div>
    <w:div w:id="1240748992">
      <w:bodyDiv w:val="1"/>
      <w:marLeft w:val="0"/>
      <w:marRight w:val="0"/>
      <w:marTop w:val="0"/>
      <w:marBottom w:val="0"/>
      <w:divBdr>
        <w:top w:val="none" w:sz="0" w:space="0" w:color="auto"/>
        <w:left w:val="none" w:sz="0" w:space="0" w:color="auto"/>
        <w:bottom w:val="none" w:sz="0" w:space="0" w:color="auto"/>
        <w:right w:val="none" w:sz="0" w:space="0" w:color="auto"/>
      </w:divBdr>
    </w:div>
    <w:div w:id="1256133086">
      <w:bodyDiv w:val="1"/>
      <w:marLeft w:val="0"/>
      <w:marRight w:val="0"/>
      <w:marTop w:val="0"/>
      <w:marBottom w:val="0"/>
      <w:divBdr>
        <w:top w:val="none" w:sz="0" w:space="0" w:color="auto"/>
        <w:left w:val="none" w:sz="0" w:space="0" w:color="auto"/>
        <w:bottom w:val="none" w:sz="0" w:space="0" w:color="auto"/>
        <w:right w:val="none" w:sz="0" w:space="0" w:color="auto"/>
      </w:divBdr>
    </w:div>
    <w:div w:id="1273055034">
      <w:bodyDiv w:val="1"/>
      <w:marLeft w:val="0"/>
      <w:marRight w:val="0"/>
      <w:marTop w:val="0"/>
      <w:marBottom w:val="0"/>
      <w:divBdr>
        <w:top w:val="none" w:sz="0" w:space="0" w:color="auto"/>
        <w:left w:val="none" w:sz="0" w:space="0" w:color="auto"/>
        <w:bottom w:val="none" w:sz="0" w:space="0" w:color="auto"/>
        <w:right w:val="none" w:sz="0" w:space="0" w:color="auto"/>
      </w:divBdr>
    </w:div>
    <w:div w:id="1281452255">
      <w:bodyDiv w:val="1"/>
      <w:marLeft w:val="0"/>
      <w:marRight w:val="0"/>
      <w:marTop w:val="0"/>
      <w:marBottom w:val="0"/>
      <w:divBdr>
        <w:top w:val="none" w:sz="0" w:space="0" w:color="auto"/>
        <w:left w:val="none" w:sz="0" w:space="0" w:color="auto"/>
        <w:bottom w:val="none" w:sz="0" w:space="0" w:color="auto"/>
        <w:right w:val="none" w:sz="0" w:space="0" w:color="auto"/>
      </w:divBdr>
    </w:div>
    <w:div w:id="1285191340">
      <w:bodyDiv w:val="1"/>
      <w:marLeft w:val="0"/>
      <w:marRight w:val="0"/>
      <w:marTop w:val="0"/>
      <w:marBottom w:val="0"/>
      <w:divBdr>
        <w:top w:val="none" w:sz="0" w:space="0" w:color="auto"/>
        <w:left w:val="none" w:sz="0" w:space="0" w:color="auto"/>
        <w:bottom w:val="none" w:sz="0" w:space="0" w:color="auto"/>
        <w:right w:val="none" w:sz="0" w:space="0" w:color="auto"/>
      </w:divBdr>
    </w:div>
    <w:div w:id="1295991063">
      <w:bodyDiv w:val="1"/>
      <w:marLeft w:val="0"/>
      <w:marRight w:val="0"/>
      <w:marTop w:val="0"/>
      <w:marBottom w:val="0"/>
      <w:divBdr>
        <w:top w:val="none" w:sz="0" w:space="0" w:color="auto"/>
        <w:left w:val="none" w:sz="0" w:space="0" w:color="auto"/>
        <w:bottom w:val="none" w:sz="0" w:space="0" w:color="auto"/>
        <w:right w:val="none" w:sz="0" w:space="0" w:color="auto"/>
      </w:divBdr>
    </w:div>
    <w:div w:id="1303195152">
      <w:bodyDiv w:val="1"/>
      <w:marLeft w:val="0"/>
      <w:marRight w:val="0"/>
      <w:marTop w:val="0"/>
      <w:marBottom w:val="0"/>
      <w:divBdr>
        <w:top w:val="none" w:sz="0" w:space="0" w:color="auto"/>
        <w:left w:val="none" w:sz="0" w:space="0" w:color="auto"/>
        <w:bottom w:val="none" w:sz="0" w:space="0" w:color="auto"/>
        <w:right w:val="none" w:sz="0" w:space="0" w:color="auto"/>
      </w:divBdr>
    </w:div>
    <w:div w:id="1312247178">
      <w:bodyDiv w:val="1"/>
      <w:marLeft w:val="0"/>
      <w:marRight w:val="0"/>
      <w:marTop w:val="0"/>
      <w:marBottom w:val="0"/>
      <w:divBdr>
        <w:top w:val="none" w:sz="0" w:space="0" w:color="auto"/>
        <w:left w:val="none" w:sz="0" w:space="0" w:color="auto"/>
        <w:bottom w:val="none" w:sz="0" w:space="0" w:color="auto"/>
        <w:right w:val="none" w:sz="0" w:space="0" w:color="auto"/>
      </w:divBdr>
    </w:div>
    <w:div w:id="1315450039">
      <w:bodyDiv w:val="1"/>
      <w:marLeft w:val="0"/>
      <w:marRight w:val="0"/>
      <w:marTop w:val="0"/>
      <w:marBottom w:val="0"/>
      <w:divBdr>
        <w:top w:val="none" w:sz="0" w:space="0" w:color="auto"/>
        <w:left w:val="none" w:sz="0" w:space="0" w:color="auto"/>
        <w:bottom w:val="none" w:sz="0" w:space="0" w:color="auto"/>
        <w:right w:val="none" w:sz="0" w:space="0" w:color="auto"/>
      </w:divBdr>
    </w:div>
    <w:div w:id="1318534926">
      <w:bodyDiv w:val="1"/>
      <w:marLeft w:val="0"/>
      <w:marRight w:val="0"/>
      <w:marTop w:val="0"/>
      <w:marBottom w:val="0"/>
      <w:divBdr>
        <w:top w:val="none" w:sz="0" w:space="0" w:color="auto"/>
        <w:left w:val="none" w:sz="0" w:space="0" w:color="auto"/>
        <w:bottom w:val="none" w:sz="0" w:space="0" w:color="auto"/>
        <w:right w:val="none" w:sz="0" w:space="0" w:color="auto"/>
      </w:divBdr>
    </w:div>
    <w:div w:id="1319533353">
      <w:bodyDiv w:val="1"/>
      <w:marLeft w:val="0"/>
      <w:marRight w:val="0"/>
      <w:marTop w:val="0"/>
      <w:marBottom w:val="0"/>
      <w:divBdr>
        <w:top w:val="none" w:sz="0" w:space="0" w:color="auto"/>
        <w:left w:val="none" w:sz="0" w:space="0" w:color="auto"/>
        <w:bottom w:val="none" w:sz="0" w:space="0" w:color="auto"/>
        <w:right w:val="none" w:sz="0" w:space="0" w:color="auto"/>
      </w:divBdr>
    </w:div>
    <w:div w:id="1323777942">
      <w:bodyDiv w:val="1"/>
      <w:marLeft w:val="0"/>
      <w:marRight w:val="0"/>
      <w:marTop w:val="0"/>
      <w:marBottom w:val="0"/>
      <w:divBdr>
        <w:top w:val="none" w:sz="0" w:space="0" w:color="auto"/>
        <w:left w:val="none" w:sz="0" w:space="0" w:color="auto"/>
        <w:bottom w:val="none" w:sz="0" w:space="0" w:color="auto"/>
        <w:right w:val="none" w:sz="0" w:space="0" w:color="auto"/>
      </w:divBdr>
    </w:div>
    <w:div w:id="1330600378">
      <w:bodyDiv w:val="1"/>
      <w:marLeft w:val="0"/>
      <w:marRight w:val="0"/>
      <w:marTop w:val="0"/>
      <w:marBottom w:val="0"/>
      <w:divBdr>
        <w:top w:val="none" w:sz="0" w:space="0" w:color="auto"/>
        <w:left w:val="none" w:sz="0" w:space="0" w:color="auto"/>
        <w:bottom w:val="none" w:sz="0" w:space="0" w:color="auto"/>
        <w:right w:val="none" w:sz="0" w:space="0" w:color="auto"/>
      </w:divBdr>
    </w:div>
    <w:div w:id="1345206863">
      <w:bodyDiv w:val="1"/>
      <w:marLeft w:val="0"/>
      <w:marRight w:val="0"/>
      <w:marTop w:val="0"/>
      <w:marBottom w:val="0"/>
      <w:divBdr>
        <w:top w:val="none" w:sz="0" w:space="0" w:color="auto"/>
        <w:left w:val="none" w:sz="0" w:space="0" w:color="auto"/>
        <w:bottom w:val="none" w:sz="0" w:space="0" w:color="auto"/>
        <w:right w:val="none" w:sz="0" w:space="0" w:color="auto"/>
      </w:divBdr>
    </w:div>
    <w:div w:id="1356225150">
      <w:bodyDiv w:val="1"/>
      <w:marLeft w:val="0"/>
      <w:marRight w:val="0"/>
      <w:marTop w:val="0"/>
      <w:marBottom w:val="0"/>
      <w:divBdr>
        <w:top w:val="none" w:sz="0" w:space="0" w:color="auto"/>
        <w:left w:val="none" w:sz="0" w:space="0" w:color="auto"/>
        <w:bottom w:val="none" w:sz="0" w:space="0" w:color="auto"/>
        <w:right w:val="none" w:sz="0" w:space="0" w:color="auto"/>
      </w:divBdr>
    </w:div>
    <w:div w:id="1358695093">
      <w:bodyDiv w:val="1"/>
      <w:marLeft w:val="0"/>
      <w:marRight w:val="0"/>
      <w:marTop w:val="0"/>
      <w:marBottom w:val="0"/>
      <w:divBdr>
        <w:top w:val="none" w:sz="0" w:space="0" w:color="auto"/>
        <w:left w:val="none" w:sz="0" w:space="0" w:color="auto"/>
        <w:bottom w:val="none" w:sz="0" w:space="0" w:color="auto"/>
        <w:right w:val="none" w:sz="0" w:space="0" w:color="auto"/>
      </w:divBdr>
    </w:div>
    <w:div w:id="1365206215">
      <w:bodyDiv w:val="1"/>
      <w:marLeft w:val="0"/>
      <w:marRight w:val="0"/>
      <w:marTop w:val="0"/>
      <w:marBottom w:val="0"/>
      <w:divBdr>
        <w:top w:val="none" w:sz="0" w:space="0" w:color="auto"/>
        <w:left w:val="none" w:sz="0" w:space="0" w:color="auto"/>
        <w:bottom w:val="none" w:sz="0" w:space="0" w:color="auto"/>
        <w:right w:val="none" w:sz="0" w:space="0" w:color="auto"/>
      </w:divBdr>
    </w:div>
    <w:div w:id="1365208777">
      <w:bodyDiv w:val="1"/>
      <w:marLeft w:val="0"/>
      <w:marRight w:val="0"/>
      <w:marTop w:val="0"/>
      <w:marBottom w:val="0"/>
      <w:divBdr>
        <w:top w:val="none" w:sz="0" w:space="0" w:color="auto"/>
        <w:left w:val="none" w:sz="0" w:space="0" w:color="auto"/>
        <w:bottom w:val="none" w:sz="0" w:space="0" w:color="auto"/>
        <w:right w:val="none" w:sz="0" w:space="0" w:color="auto"/>
      </w:divBdr>
    </w:div>
    <w:div w:id="1368945779">
      <w:bodyDiv w:val="1"/>
      <w:marLeft w:val="0"/>
      <w:marRight w:val="0"/>
      <w:marTop w:val="0"/>
      <w:marBottom w:val="0"/>
      <w:divBdr>
        <w:top w:val="none" w:sz="0" w:space="0" w:color="auto"/>
        <w:left w:val="none" w:sz="0" w:space="0" w:color="auto"/>
        <w:bottom w:val="none" w:sz="0" w:space="0" w:color="auto"/>
        <w:right w:val="none" w:sz="0" w:space="0" w:color="auto"/>
      </w:divBdr>
    </w:div>
    <w:div w:id="1374499119">
      <w:bodyDiv w:val="1"/>
      <w:marLeft w:val="0"/>
      <w:marRight w:val="0"/>
      <w:marTop w:val="0"/>
      <w:marBottom w:val="0"/>
      <w:divBdr>
        <w:top w:val="none" w:sz="0" w:space="0" w:color="auto"/>
        <w:left w:val="none" w:sz="0" w:space="0" w:color="auto"/>
        <w:bottom w:val="none" w:sz="0" w:space="0" w:color="auto"/>
        <w:right w:val="none" w:sz="0" w:space="0" w:color="auto"/>
      </w:divBdr>
    </w:div>
    <w:div w:id="1375694160">
      <w:bodyDiv w:val="1"/>
      <w:marLeft w:val="0"/>
      <w:marRight w:val="0"/>
      <w:marTop w:val="0"/>
      <w:marBottom w:val="0"/>
      <w:divBdr>
        <w:top w:val="none" w:sz="0" w:space="0" w:color="auto"/>
        <w:left w:val="none" w:sz="0" w:space="0" w:color="auto"/>
        <w:bottom w:val="none" w:sz="0" w:space="0" w:color="auto"/>
        <w:right w:val="none" w:sz="0" w:space="0" w:color="auto"/>
      </w:divBdr>
    </w:div>
    <w:div w:id="1378163068">
      <w:bodyDiv w:val="1"/>
      <w:marLeft w:val="0"/>
      <w:marRight w:val="0"/>
      <w:marTop w:val="0"/>
      <w:marBottom w:val="0"/>
      <w:divBdr>
        <w:top w:val="none" w:sz="0" w:space="0" w:color="auto"/>
        <w:left w:val="none" w:sz="0" w:space="0" w:color="auto"/>
        <w:bottom w:val="none" w:sz="0" w:space="0" w:color="auto"/>
        <w:right w:val="none" w:sz="0" w:space="0" w:color="auto"/>
      </w:divBdr>
    </w:div>
    <w:div w:id="1394045055">
      <w:bodyDiv w:val="1"/>
      <w:marLeft w:val="0"/>
      <w:marRight w:val="0"/>
      <w:marTop w:val="0"/>
      <w:marBottom w:val="0"/>
      <w:divBdr>
        <w:top w:val="none" w:sz="0" w:space="0" w:color="auto"/>
        <w:left w:val="none" w:sz="0" w:space="0" w:color="auto"/>
        <w:bottom w:val="none" w:sz="0" w:space="0" w:color="auto"/>
        <w:right w:val="none" w:sz="0" w:space="0" w:color="auto"/>
      </w:divBdr>
    </w:div>
    <w:div w:id="1396664016">
      <w:bodyDiv w:val="1"/>
      <w:marLeft w:val="0"/>
      <w:marRight w:val="0"/>
      <w:marTop w:val="0"/>
      <w:marBottom w:val="0"/>
      <w:divBdr>
        <w:top w:val="none" w:sz="0" w:space="0" w:color="auto"/>
        <w:left w:val="none" w:sz="0" w:space="0" w:color="auto"/>
        <w:bottom w:val="none" w:sz="0" w:space="0" w:color="auto"/>
        <w:right w:val="none" w:sz="0" w:space="0" w:color="auto"/>
      </w:divBdr>
    </w:div>
    <w:div w:id="1399551641">
      <w:bodyDiv w:val="1"/>
      <w:marLeft w:val="0"/>
      <w:marRight w:val="0"/>
      <w:marTop w:val="0"/>
      <w:marBottom w:val="0"/>
      <w:divBdr>
        <w:top w:val="none" w:sz="0" w:space="0" w:color="auto"/>
        <w:left w:val="none" w:sz="0" w:space="0" w:color="auto"/>
        <w:bottom w:val="none" w:sz="0" w:space="0" w:color="auto"/>
        <w:right w:val="none" w:sz="0" w:space="0" w:color="auto"/>
      </w:divBdr>
    </w:div>
    <w:div w:id="1410541939">
      <w:bodyDiv w:val="1"/>
      <w:marLeft w:val="0"/>
      <w:marRight w:val="0"/>
      <w:marTop w:val="0"/>
      <w:marBottom w:val="0"/>
      <w:divBdr>
        <w:top w:val="none" w:sz="0" w:space="0" w:color="auto"/>
        <w:left w:val="none" w:sz="0" w:space="0" w:color="auto"/>
        <w:bottom w:val="none" w:sz="0" w:space="0" w:color="auto"/>
        <w:right w:val="none" w:sz="0" w:space="0" w:color="auto"/>
      </w:divBdr>
    </w:div>
    <w:div w:id="1412703328">
      <w:bodyDiv w:val="1"/>
      <w:marLeft w:val="0"/>
      <w:marRight w:val="0"/>
      <w:marTop w:val="0"/>
      <w:marBottom w:val="0"/>
      <w:divBdr>
        <w:top w:val="none" w:sz="0" w:space="0" w:color="auto"/>
        <w:left w:val="none" w:sz="0" w:space="0" w:color="auto"/>
        <w:bottom w:val="none" w:sz="0" w:space="0" w:color="auto"/>
        <w:right w:val="none" w:sz="0" w:space="0" w:color="auto"/>
      </w:divBdr>
    </w:div>
    <w:div w:id="1421442640">
      <w:bodyDiv w:val="1"/>
      <w:marLeft w:val="0"/>
      <w:marRight w:val="0"/>
      <w:marTop w:val="0"/>
      <w:marBottom w:val="0"/>
      <w:divBdr>
        <w:top w:val="none" w:sz="0" w:space="0" w:color="auto"/>
        <w:left w:val="none" w:sz="0" w:space="0" w:color="auto"/>
        <w:bottom w:val="none" w:sz="0" w:space="0" w:color="auto"/>
        <w:right w:val="none" w:sz="0" w:space="0" w:color="auto"/>
      </w:divBdr>
    </w:div>
    <w:div w:id="1432780026">
      <w:bodyDiv w:val="1"/>
      <w:marLeft w:val="0"/>
      <w:marRight w:val="0"/>
      <w:marTop w:val="0"/>
      <w:marBottom w:val="0"/>
      <w:divBdr>
        <w:top w:val="none" w:sz="0" w:space="0" w:color="auto"/>
        <w:left w:val="none" w:sz="0" w:space="0" w:color="auto"/>
        <w:bottom w:val="none" w:sz="0" w:space="0" w:color="auto"/>
        <w:right w:val="none" w:sz="0" w:space="0" w:color="auto"/>
      </w:divBdr>
    </w:div>
    <w:div w:id="1436511421">
      <w:bodyDiv w:val="1"/>
      <w:marLeft w:val="0"/>
      <w:marRight w:val="0"/>
      <w:marTop w:val="0"/>
      <w:marBottom w:val="0"/>
      <w:divBdr>
        <w:top w:val="none" w:sz="0" w:space="0" w:color="auto"/>
        <w:left w:val="none" w:sz="0" w:space="0" w:color="auto"/>
        <w:bottom w:val="none" w:sz="0" w:space="0" w:color="auto"/>
        <w:right w:val="none" w:sz="0" w:space="0" w:color="auto"/>
      </w:divBdr>
    </w:div>
    <w:div w:id="1438452369">
      <w:bodyDiv w:val="1"/>
      <w:marLeft w:val="0"/>
      <w:marRight w:val="0"/>
      <w:marTop w:val="0"/>
      <w:marBottom w:val="0"/>
      <w:divBdr>
        <w:top w:val="none" w:sz="0" w:space="0" w:color="auto"/>
        <w:left w:val="none" w:sz="0" w:space="0" w:color="auto"/>
        <w:bottom w:val="none" w:sz="0" w:space="0" w:color="auto"/>
        <w:right w:val="none" w:sz="0" w:space="0" w:color="auto"/>
      </w:divBdr>
    </w:div>
    <w:div w:id="1445927404">
      <w:bodyDiv w:val="1"/>
      <w:marLeft w:val="0"/>
      <w:marRight w:val="0"/>
      <w:marTop w:val="0"/>
      <w:marBottom w:val="0"/>
      <w:divBdr>
        <w:top w:val="none" w:sz="0" w:space="0" w:color="auto"/>
        <w:left w:val="none" w:sz="0" w:space="0" w:color="auto"/>
        <w:bottom w:val="none" w:sz="0" w:space="0" w:color="auto"/>
        <w:right w:val="none" w:sz="0" w:space="0" w:color="auto"/>
      </w:divBdr>
    </w:div>
    <w:div w:id="1453548779">
      <w:bodyDiv w:val="1"/>
      <w:marLeft w:val="0"/>
      <w:marRight w:val="0"/>
      <w:marTop w:val="0"/>
      <w:marBottom w:val="0"/>
      <w:divBdr>
        <w:top w:val="none" w:sz="0" w:space="0" w:color="auto"/>
        <w:left w:val="none" w:sz="0" w:space="0" w:color="auto"/>
        <w:bottom w:val="none" w:sz="0" w:space="0" w:color="auto"/>
        <w:right w:val="none" w:sz="0" w:space="0" w:color="auto"/>
      </w:divBdr>
    </w:div>
    <w:div w:id="1454711866">
      <w:bodyDiv w:val="1"/>
      <w:marLeft w:val="0"/>
      <w:marRight w:val="0"/>
      <w:marTop w:val="0"/>
      <w:marBottom w:val="0"/>
      <w:divBdr>
        <w:top w:val="none" w:sz="0" w:space="0" w:color="auto"/>
        <w:left w:val="none" w:sz="0" w:space="0" w:color="auto"/>
        <w:bottom w:val="none" w:sz="0" w:space="0" w:color="auto"/>
        <w:right w:val="none" w:sz="0" w:space="0" w:color="auto"/>
      </w:divBdr>
    </w:div>
    <w:div w:id="1462113351">
      <w:bodyDiv w:val="1"/>
      <w:marLeft w:val="0"/>
      <w:marRight w:val="0"/>
      <w:marTop w:val="0"/>
      <w:marBottom w:val="0"/>
      <w:divBdr>
        <w:top w:val="none" w:sz="0" w:space="0" w:color="auto"/>
        <w:left w:val="none" w:sz="0" w:space="0" w:color="auto"/>
        <w:bottom w:val="none" w:sz="0" w:space="0" w:color="auto"/>
        <w:right w:val="none" w:sz="0" w:space="0" w:color="auto"/>
      </w:divBdr>
    </w:div>
    <w:div w:id="1463302193">
      <w:bodyDiv w:val="1"/>
      <w:marLeft w:val="0"/>
      <w:marRight w:val="0"/>
      <w:marTop w:val="0"/>
      <w:marBottom w:val="0"/>
      <w:divBdr>
        <w:top w:val="none" w:sz="0" w:space="0" w:color="auto"/>
        <w:left w:val="none" w:sz="0" w:space="0" w:color="auto"/>
        <w:bottom w:val="none" w:sz="0" w:space="0" w:color="auto"/>
        <w:right w:val="none" w:sz="0" w:space="0" w:color="auto"/>
      </w:divBdr>
    </w:div>
    <w:div w:id="1468356944">
      <w:bodyDiv w:val="1"/>
      <w:marLeft w:val="0"/>
      <w:marRight w:val="0"/>
      <w:marTop w:val="0"/>
      <w:marBottom w:val="0"/>
      <w:divBdr>
        <w:top w:val="none" w:sz="0" w:space="0" w:color="auto"/>
        <w:left w:val="none" w:sz="0" w:space="0" w:color="auto"/>
        <w:bottom w:val="none" w:sz="0" w:space="0" w:color="auto"/>
        <w:right w:val="none" w:sz="0" w:space="0" w:color="auto"/>
      </w:divBdr>
    </w:div>
    <w:div w:id="1471247890">
      <w:bodyDiv w:val="1"/>
      <w:marLeft w:val="0"/>
      <w:marRight w:val="0"/>
      <w:marTop w:val="0"/>
      <w:marBottom w:val="0"/>
      <w:divBdr>
        <w:top w:val="none" w:sz="0" w:space="0" w:color="auto"/>
        <w:left w:val="none" w:sz="0" w:space="0" w:color="auto"/>
        <w:bottom w:val="none" w:sz="0" w:space="0" w:color="auto"/>
        <w:right w:val="none" w:sz="0" w:space="0" w:color="auto"/>
      </w:divBdr>
    </w:div>
    <w:div w:id="1484809688">
      <w:bodyDiv w:val="1"/>
      <w:marLeft w:val="0"/>
      <w:marRight w:val="0"/>
      <w:marTop w:val="0"/>
      <w:marBottom w:val="0"/>
      <w:divBdr>
        <w:top w:val="none" w:sz="0" w:space="0" w:color="auto"/>
        <w:left w:val="none" w:sz="0" w:space="0" w:color="auto"/>
        <w:bottom w:val="none" w:sz="0" w:space="0" w:color="auto"/>
        <w:right w:val="none" w:sz="0" w:space="0" w:color="auto"/>
      </w:divBdr>
    </w:div>
    <w:div w:id="1497840558">
      <w:bodyDiv w:val="1"/>
      <w:marLeft w:val="0"/>
      <w:marRight w:val="0"/>
      <w:marTop w:val="0"/>
      <w:marBottom w:val="0"/>
      <w:divBdr>
        <w:top w:val="none" w:sz="0" w:space="0" w:color="auto"/>
        <w:left w:val="none" w:sz="0" w:space="0" w:color="auto"/>
        <w:bottom w:val="none" w:sz="0" w:space="0" w:color="auto"/>
        <w:right w:val="none" w:sz="0" w:space="0" w:color="auto"/>
      </w:divBdr>
    </w:div>
    <w:div w:id="1504737934">
      <w:bodyDiv w:val="1"/>
      <w:marLeft w:val="0"/>
      <w:marRight w:val="0"/>
      <w:marTop w:val="0"/>
      <w:marBottom w:val="0"/>
      <w:divBdr>
        <w:top w:val="none" w:sz="0" w:space="0" w:color="auto"/>
        <w:left w:val="none" w:sz="0" w:space="0" w:color="auto"/>
        <w:bottom w:val="none" w:sz="0" w:space="0" w:color="auto"/>
        <w:right w:val="none" w:sz="0" w:space="0" w:color="auto"/>
      </w:divBdr>
    </w:div>
    <w:div w:id="1509170295">
      <w:bodyDiv w:val="1"/>
      <w:marLeft w:val="0"/>
      <w:marRight w:val="0"/>
      <w:marTop w:val="0"/>
      <w:marBottom w:val="0"/>
      <w:divBdr>
        <w:top w:val="none" w:sz="0" w:space="0" w:color="auto"/>
        <w:left w:val="none" w:sz="0" w:space="0" w:color="auto"/>
        <w:bottom w:val="none" w:sz="0" w:space="0" w:color="auto"/>
        <w:right w:val="none" w:sz="0" w:space="0" w:color="auto"/>
      </w:divBdr>
    </w:div>
    <w:div w:id="1513498113">
      <w:bodyDiv w:val="1"/>
      <w:marLeft w:val="0"/>
      <w:marRight w:val="0"/>
      <w:marTop w:val="0"/>
      <w:marBottom w:val="0"/>
      <w:divBdr>
        <w:top w:val="none" w:sz="0" w:space="0" w:color="auto"/>
        <w:left w:val="none" w:sz="0" w:space="0" w:color="auto"/>
        <w:bottom w:val="none" w:sz="0" w:space="0" w:color="auto"/>
        <w:right w:val="none" w:sz="0" w:space="0" w:color="auto"/>
      </w:divBdr>
    </w:div>
    <w:div w:id="1523203707">
      <w:bodyDiv w:val="1"/>
      <w:marLeft w:val="0"/>
      <w:marRight w:val="0"/>
      <w:marTop w:val="0"/>
      <w:marBottom w:val="0"/>
      <w:divBdr>
        <w:top w:val="none" w:sz="0" w:space="0" w:color="auto"/>
        <w:left w:val="none" w:sz="0" w:space="0" w:color="auto"/>
        <w:bottom w:val="none" w:sz="0" w:space="0" w:color="auto"/>
        <w:right w:val="none" w:sz="0" w:space="0" w:color="auto"/>
      </w:divBdr>
    </w:div>
    <w:div w:id="1528131347">
      <w:bodyDiv w:val="1"/>
      <w:marLeft w:val="0"/>
      <w:marRight w:val="0"/>
      <w:marTop w:val="0"/>
      <w:marBottom w:val="0"/>
      <w:divBdr>
        <w:top w:val="none" w:sz="0" w:space="0" w:color="auto"/>
        <w:left w:val="none" w:sz="0" w:space="0" w:color="auto"/>
        <w:bottom w:val="none" w:sz="0" w:space="0" w:color="auto"/>
        <w:right w:val="none" w:sz="0" w:space="0" w:color="auto"/>
      </w:divBdr>
    </w:div>
    <w:div w:id="1546793019">
      <w:bodyDiv w:val="1"/>
      <w:marLeft w:val="0"/>
      <w:marRight w:val="0"/>
      <w:marTop w:val="0"/>
      <w:marBottom w:val="0"/>
      <w:divBdr>
        <w:top w:val="none" w:sz="0" w:space="0" w:color="auto"/>
        <w:left w:val="none" w:sz="0" w:space="0" w:color="auto"/>
        <w:bottom w:val="none" w:sz="0" w:space="0" w:color="auto"/>
        <w:right w:val="none" w:sz="0" w:space="0" w:color="auto"/>
      </w:divBdr>
    </w:div>
    <w:div w:id="1550528402">
      <w:bodyDiv w:val="1"/>
      <w:marLeft w:val="0"/>
      <w:marRight w:val="0"/>
      <w:marTop w:val="0"/>
      <w:marBottom w:val="0"/>
      <w:divBdr>
        <w:top w:val="none" w:sz="0" w:space="0" w:color="auto"/>
        <w:left w:val="none" w:sz="0" w:space="0" w:color="auto"/>
        <w:bottom w:val="none" w:sz="0" w:space="0" w:color="auto"/>
        <w:right w:val="none" w:sz="0" w:space="0" w:color="auto"/>
      </w:divBdr>
    </w:div>
    <w:div w:id="1577588164">
      <w:bodyDiv w:val="1"/>
      <w:marLeft w:val="0"/>
      <w:marRight w:val="0"/>
      <w:marTop w:val="0"/>
      <w:marBottom w:val="0"/>
      <w:divBdr>
        <w:top w:val="none" w:sz="0" w:space="0" w:color="auto"/>
        <w:left w:val="none" w:sz="0" w:space="0" w:color="auto"/>
        <w:bottom w:val="none" w:sz="0" w:space="0" w:color="auto"/>
        <w:right w:val="none" w:sz="0" w:space="0" w:color="auto"/>
      </w:divBdr>
    </w:div>
    <w:div w:id="1582329682">
      <w:bodyDiv w:val="1"/>
      <w:marLeft w:val="0"/>
      <w:marRight w:val="0"/>
      <w:marTop w:val="0"/>
      <w:marBottom w:val="0"/>
      <w:divBdr>
        <w:top w:val="none" w:sz="0" w:space="0" w:color="auto"/>
        <w:left w:val="none" w:sz="0" w:space="0" w:color="auto"/>
        <w:bottom w:val="none" w:sz="0" w:space="0" w:color="auto"/>
        <w:right w:val="none" w:sz="0" w:space="0" w:color="auto"/>
      </w:divBdr>
    </w:div>
    <w:div w:id="1597133598">
      <w:bodyDiv w:val="1"/>
      <w:marLeft w:val="0"/>
      <w:marRight w:val="0"/>
      <w:marTop w:val="0"/>
      <w:marBottom w:val="0"/>
      <w:divBdr>
        <w:top w:val="none" w:sz="0" w:space="0" w:color="auto"/>
        <w:left w:val="none" w:sz="0" w:space="0" w:color="auto"/>
        <w:bottom w:val="none" w:sz="0" w:space="0" w:color="auto"/>
        <w:right w:val="none" w:sz="0" w:space="0" w:color="auto"/>
      </w:divBdr>
    </w:div>
    <w:div w:id="1624194484">
      <w:bodyDiv w:val="1"/>
      <w:marLeft w:val="0"/>
      <w:marRight w:val="0"/>
      <w:marTop w:val="0"/>
      <w:marBottom w:val="0"/>
      <w:divBdr>
        <w:top w:val="none" w:sz="0" w:space="0" w:color="auto"/>
        <w:left w:val="none" w:sz="0" w:space="0" w:color="auto"/>
        <w:bottom w:val="none" w:sz="0" w:space="0" w:color="auto"/>
        <w:right w:val="none" w:sz="0" w:space="0" w:color="auto"/>
      </w:divBdr>
    </w:div>
    <w:div w:id="1624965162">
      <w:bodyDiv w:val="1"/>
      <w:marLeft w:val="0"/>
      <w:marRight w:val="0"/>
      <w:marTop w:val="0"/>
      <w:marBottom w:val="0"/>
      <w:divBdr>
        <w:top w:val="none" w:sz="0" w:space="0" w:color="auto"/>
        <w:left w:val="none" w:sz="0" w:space="0" w:color="auto"/>
        <w:bottom w:val="none" w:sz="0" w:space="0" w:color="auto"/>
        <w:right w:val="none" w:sz="0" w:space="0" w:color="auto"/>
      </w:divBdr>
    </w:div>
    <w:div w:id="1625843126">
      <w:bodyDiv w:val="1"/>
      <w:marLeft w:val="0"/>
      <w:marRight w:val="0"/>
      <w:marTop w:val="0"/>
      <w:marBottom w:val="0"/>
      <w:divBdr>
        <w:top w:val="none" w:sz="0" w:space="0" w:color="auto"/>
        <w:left w:val="none" w:sz="0" w:space="0" w:color="auto"/>
        <w:bottom w:val="none" w:sz="0" w:space="0" w:color="auto"/>
        <w:right w:val="none" w:sz="0" w:space="0" w:color="auto"/>
      </w:divBdr>
    </w:div>
    <w:div w:id="1635478795">
      <w:bodyDiv w:val="1"/>
      <w:marLeft w:val="0"/>
      <w:marRight w:val="0"/>
      <w:marTop w:val="0"/>
      <w:marBottom w:val="0"/>
      <w:divBdr>
        <w:top w:val="none" w:sz="0" w:space="0" w:color="auto"/>
        <w:left w:val="none" w:sz="0" w:space="0" w:color="auto"/>
        <w:bottom w:val="none" w:sz="0" w:space="0" w:color="auto"/>
        <w:right w:val="none" w:sz="0" w:space="0" w:color="auto"/>
      </w:divBdr>
    </w:div>
    <w:div w:id="1638686982">
      <w:bodyDiv w:val="1"/>
      <w:marLeft w:val="0"/>
      <w:marRight w:val="0"/>
      <w:marTop w:val="0"/>
      <w:marBottom w:val="0"/>
      <w:divBdr>
        <w:top w:val="none" w:sz="0" w:space="0" w:color="auto"/>
        <w:left w:val="none" w:sz="0" w:space="0" w:color="auto"/>
        <w:bottom w:val="none" w:sz="0" w:space="0" w:color="auto"/>
        <w:right w:val="none" w:sz="0" w:space="0" w:color="auto"/>
      </w:divBdr>
    </w:div>
    <w:div w:id="1651399054">
      <w:bodyDiv w:val="1"/>
      <w:marLeft w:val="0"/>
      <w:marRight w:val="0"/>
      <w:marTop w:val="0"/>
      <w:marBottom w:val="0"/>
      <w:divBdr>
        <w:top w:val="none" w:sz="0" w:space="0" w:color="auto"/>
        <w:left w:val="none" w:sz="0" w:space="0" w:color="auto"/>
        <w:bottom w:val="none" w:sz="0" w:space="0" w:color="auto"/>
        <w:right w:val="none" w:sz="0" w:space="0" w:color="auto"/>
      </w:divBdr>
    </w:div>
    <w:div w:id="1656836865">
      <w:bodyDiv w:val="1"/>
      <w:marLeft w:val="0"/>
      <w:marRight w:val="0"/>
      <w:marTop w:val="0"/>
      <w:marBottom w:val="0"/>
      <w:divBdr>
        <w:top w:val="none" w:sz="0" w:space="0" w:color="auto"/>
        <w:left w:val="none" w:sz="0" w:space="0" w:color="auto"/>
        <w:bottom w:val="none" w:sz="0" w:space="0" w:color="auto"/>
        <w:right w:val="none" w:sz="0" w:space="0" w:color="auto"/>
      </w:divBdr>
    </w:div>
    <w:div w:id="1667903370">
      <w:bodyDiv w:val="1"/>
      <w:marLeft w:val="0"/>
      <w:marRight w:val="0"/>
      <w:marTop w:val="0"/>
      <w:marBottom w:val="0"/>
      <w:divBdr>
        <w:top w:val="none" w:sz="0" w:space="0" w:color="auto"/>
        <w:left w:val="none" w:sz="0" w:space="0" w:color="auto"/>
        <w:bottom w:val="none" w:sz="0" w:space="0" w:color="auto"/>
        <w:right w:val="none" w:sz="0" w:space="0" w:color="auto"/>
      </w:divBdr>
    </w:div>
    <w:div w:id="1672027365">
      <w:bodyDiv w:val="1"/>
      <w:marLeft w:val="0"/>
      <w:marRight w:val="0"/>
      <w:marTop w:val="0"/>
      <w:marBottom w:val="0"/>
      <w:divBdr>
        <w:top w:val="none" w:sz="0" w:space="0" w:color="auto"/>
        <w:left w:val="none" w:sz="0" w:space="0" w:color="auto"/>
        <w:bottom w:val="none" w:sz="0" w:space="0" w:color="auto"/>
        <w:right w:val="none" w:sz="0" w:space="0" w:color="auto"/>
      </w:divBdr>
    </w:div>
    <w:div w:id="1676221927">
      <w:bodyDiv w:val="1"/>
      <w:marLeft w:val="0"/>
      <w:marRight w:val="0"/>
      <w:marTop w:val="0"/>
      <w:marBottom w:val="0"/>
      <w:divBdr>
        <w:top w:val="none" w:sz="0" w:space="0" w:color="auto"/>
        <w:left w:val="none" w:sz="0" w:space="0" w:color="auto"/>
        <w:bottom w:val="none" w:sz="0" w:space="0" w:color="auto"/>
        <w:right w:val="none" w:sz="0" w:space="0" w:color="auto"/>
      </w:divBdr>
    </w:div>
    <w:div w:id="1679575149">
      <w:bodyDiv w:val="1"/>
      <w:marLeft w:val="0"/>
      <w:marRight w:val="0"/>
      <w:marTop w:val="0"/>
      <w:marBottom w:val="0"/>
      <w:divBdr>
        <w:top w:val="none" w:sz="0" w:space="0" w:color="auto"/>
        <w:left w:val="none" w:sz="0" w:space="0" w:color="auto"/>
        <w:bottom w:val="none" w:sz="0" w:space="0" w:color="auto"/>
        <w:right w:val="none" w:sz="0" w:space="0" w:color="auto"/>
      </w:divBdr>
    </w:div>
    <w:div w:id="1683168949">
      <w:bodyDiv w:val="1"/>
      <w:marLeft w:val="0"/>
      <w:marRight w:val="0"/>
      <w:marTop w:val="0"/>
      <w:marBottom w:val="0"/>
      <w:divBdr>
        <w:top w:val="none" w:sz="0" w:space="0" w:color="auto"/>
        <w:left w:val="none" w:sz="0" w:space="0" w:color="auto"/>
        <w:bottom w:val="none" w:sz="0" w:space="0" w:color="auto"/>
        <w:right w:val="none" w:sz="0" w:space="0" w:color="auto"/>
      </w:divBdr>
    </w:div>
    <w:div w:id="1690064474">
      <w:bodyDiv w:val="1"/>
      <w:marLeft w:val="0"/>
      <w:marRight w:val="0"/>
      <w:marTop w:val="0"/>
      <w:marBottom w:val="0"/>
      <w:divBdr>
        <w:top w:val="none" w:sz="0" w:space="0" w:color="auto"/>
        <w:left w:val="none" w:sz="0" w:space="0" w:color="auto"/>
        <w:bottom w:val="none" w:sz="0" w:space="0" w:color="auto"/>
        <w:right w:val="none" w:sz="0" w:space="0" w:color="auto"/>
      </w:divBdr>
    </w:div>
    <w:div w:id="1692605322">
      <w:bodyDiv w:val="1"/>
      <w:marLeft w:val="0"/>
      <w:marRight w:val="0"/>
      <w:marTop w:val="0"/>
      <w:marBottom w:val="0"/>
      <w:divBdr>
        <w:top w:val="none" w:sz="0" w:space="0" w:color="auto"/>
        <w:left w:val="none" w:sz="0" w:space="0" w:color="auto"/>
        <w:bottom w:val="none" w:sz="0" w:space="0" w:color="auto"/>
        <w:right w:val="none" w:sz="0" w:space="0" w:color="auto"/>
      </w:divBdr>
    </w:div>
    <w:div w:id="1700475600">
      <w:bodyDiv w:val="1"/>
      <w:marLeft w:val="0"/>
      <w:marRight w:val="0"/>
      <w:marTop w:val="0"/>
      <w:marBottom w:val="0"/>
      <w:divBdr>
        <w:top w:val="none" w:sz="0" w:space="0" w:color="auto"/>
        <w:left w:val="none" w:sz="0" w:space="0" w:color="auto"/>
        <w:bottom w:val="none" w:sz="0" w:space="0" w:color="auto"/>
        <w:right w:val="none" w:sz="0" w:space="0" w:color="auto"/>
      </w:divBdr>
    </w:div>
    <w:div w:id="1702046326">
      <w:bodyDiv w:val="1"/>
      <w:marLeft w:val="0"/>
      <w:marRight w:val="0"/>
      <w:marTop w:val="0"/>
      <w:marBottom w:val="0"/>
      <w:divBdr>
        <w:top w:val="none" w:sz="0" w:space="0" w:color="auto"/>
        <w:left w:val="none" w:sz="0" w:space="0" w:color="auto"/>
        <w:bottom w:val="none" w:sz="0" w:space="0" w:color="auto"/>
        <w:right w:val="none" w:sz="0" w:space="0" w:color="auto"/>
      </w:divBdr>
    </w:div>
    <w:div w:id="1711614443">
      <w:bodyDiv w:val="1"/>
      <w:marLeft w:val="0"/>
      <w:marRight w:val="0"/>
      <w:marTop w:val="0"/>
      <w:marBottom w:val="0"/>
      <w:divBdr>
        <w:top w:val="none" w:sz="0" w:space="0" w:color="auto"/>
        <w:left w:val="none" w:sz="0" w:space="0" w:color="auto"/>
        <w:bottom w:val="none" w:sz="0" w:space="0" w:color="auto"/>
        <w:right w:val="none" w:sz="0" w:space="0" w:color="auto"/>
      </w:divBdr>
    </w:div>
    <w:div w:id="1712875873">
      <w:bodyDiv w:val="1"/>
      <w:marLeft w:val="0"/>
      <w:marRight w:val="0"/>
      <w:marTop w:val="0"/>
      <w:marBottom w:val="0"/>
      <w:divBdr>
        <w:top w:val="none" w:sz="0" w:space="0" w:color="auto"/>
        <w:left w:val="none" w:sz="0" w:space="0" w:color="auto"/>
        <w:bottom w:val="none" w:sz="0" w:space="0" w:color="auto"/>
        <w:right w:val="none" w:sz="0" w:space="0" w:color="auto"/>
      </w:divBdr>
    </w:div>
    <w:div w:id="1720129640">
      <w:bodyDiv w:val="1"/>
      <w:marLeft w:val="0"/>
      <w:marRight w:val="0"/>
      <w:marTop w:val="0"/>
      <w:marBottom w:val="0"/>
      <w:divBdr>
        <w:top w:val="none" w:sz="0" w:space="0" w:color="auto"/>
        <w:left w:val="none" w:sz="0" w:space="0" w:color="auto"/>
        <w:bottom w:val="none" w:sz="0" w:space="0" w:color="auto"/>
        <w:right w:val="none" w:sz="0" w:space="0" w:color="auto"/>
      </w:divBdr>
    </w:div>
    <w:div w:id="1747338608">
      <w:bodyDiv w:val="1"/>
      <w:marLeft w:val="0"/>
      <w:marRight w:val="0"/>
      <w:marTop w:val="0"/>
      <w:marBottom w:val="0"/>
      <w:divBdr>
        <w:top w:val="none" w:sz="0" w:space="0" w:color="auto"/>
        <w:left w:val="none" w:sz="0" w:space="0" w:color="auto"/>
        <w:bottom w:val="none" w:sz="0" w:space="0" w:color="auto"/>
        <w:right w:val="none" w:sz="0" w:space="0" w:color="auto"/>
      </w:divBdr>
    </w:div>
    <w:div w:id="1754663478">
      <w:bodyDiv w:val="1"/>
      <w:marLeft w:val="0"/>
      <w:marRight w:val="0"/>
      <w:marTop w:val="0"/>
      <w:marBottom w:val="0"/>
      <w:divBdr>
        <w:top w:val="none" w:sz="0" w:space="0" w:color="auto"/>
        <w:left w:val="none" w:sz="0" w:space="0" w:color="auto"/>
        <w:bottom w:val="none" w:sz="0" w:space="0" w:color="auto"/>
        <w:right w:val="none" w:sz="0" w:space="0" w:color="auto"/>
      </w:divBdr>
    </w:div>
    <w:div w:id="1757020494">
      <w:bodyDiv w:val="1"/>
      <w:marLeft w:val="0"/>
      <w:marRight w:val="0"/>
      <w:marTop w:val="0"/>
      <w:marBottom w:val="0"/>
      <w:divBdr>
        <w:top w:val="none" w:sz="0" w:space="0" w:color="auto"/>
        <w:left w:val="none" w:sz="0" w:space="0" w:color="auto"/>
        <w:bottom w:val="none" w:sz="0" w:space="0" w:color="auto"/>
        <w:right w:val="none" w:sz="0" w:space="0" w:color="auto"/>
      </w:divBdr>
    </w:div>
    <w:div w:id="1763069859">
      <w:bodyDiv w:val="1"/>
      <w:marLeft w:val="0"/>
      <w:marRight w:val="0"/>
      <w:marTop w:val="0"/>
      <w:marBottom w:val="0"/>
      <w:divBdr>
        <w:top w:val="none" w:sz="0" w:space="0" w:color="auto"/>
        <w:left w:val="none" w:sz="0" w:space="0" w:color="auto"/>
        <w:bottom w:val="none" w:sz="0" w:space="0" w:color="auto"/>
        <w:right w:val="none" w:sz="0" w:space="0" w:color="auto"/>
      </w:divBdr>
    </w:div>
    <w:div w:id="1785272579">
      <w:bodyDiv w:val="1"/>
      <w:marLeft w:val="0"/>
      <w:marRight w:val="0"/>
      <w:marTop w:val="0"/>
      <w:marBottom w:val="0"/>
      <w:divBdr>
        <w:top w:val="none" w:sz="0" w:space="0" w:color="auto"/>
        <w:left w:val="none" w:sz="0" w:space="0" w:color="auto"/>
        <w:bottom w:val="none" w:sz="0" w:space="0" w:color="auto"/>
        <w:right w:val="none" w:sz="0" w:space="0" w:color="auto"/>
      </w:divBdr>
    </w:div>
    <w:div w:id="1808627058">
      <w:bodyDiv w:val="1"/>
      <w:marLeft w:val="0"/>
      <w:marRight w:val="0"/>
      <w:marTop w:val="0"/>
      <w:marBottom w:val="0"/>
      <w:divBdr>
        <w:top w:val="none" w:sz="0" w:space="0" w:color="auto"/>
        <w:left w:val="none" w:sz="0" w:space="0" w:color="auto"/>
        <w:bottom w:val="none" w:sz="0" w:space="0" w:color="auto"/>
        <w:right w:val="none" w:sz="0" w:space="0" w:color="auto"/>
      </w:divBdr>
    </w:div>
    <w:div w:id="1810977155">
      <w:bodyDiv w:val="1"/>
      <w:marLeft w:val="0"/>
      <w:marRight w:val="0"/>
      <w:marTop w:val="0"/>
      <w:marBottom w:val="0"/>
      <w:divBdr>
        <w:top w:val="none" w:sz="0" w:space="0" w:color="auto"/>
        <w:left w:val="none" w:sz="0" w:space="0" w:color="auto"/>
        <w:bottom w:val="none" w:sz="0" w:space="0" w:color="auto"/>
        <w:right w:val="none" w:sz="0" w:space="0" w:color="auto"/>
      </w:divBdr>
    </w:div>
    <w:div w:id="1823233111">
      <w:bodyDiv w:val="1"/>
      <w:marLeft w:val="0"/>
      <w:marRight w:val="0"/>
      <w:marTop w:val="0"/>
      <w:marBottom w:val="0"/>
      <w:divBdr>
        <w:top w:val="none" w:sz="0" w:space="0" w:color="auto"/>
        <w:left w:val="none" w:sz="0" w:space="0" w:color="auto"/>
        <w:bottom w:val="none" w:sz="0" w:space="0" w:color="auto"/>
        <w:right w:val="none" w:sz="0" w:space="0" w:color="auto"/>
      </w:divBdr>
    </w:div>
    <w:div w:id="1825658339">
      <w:bodyDiv w:val="1"/>
      <w:marLeft w:val="0"/>
      <w:marRight w:val="0"/>
      <w:marTop w:val="0"/>
      <w:marBottom w:val="0"/>
      <w:divBdr>
        <w:top w:val="none" w:sz="0" w:space="0" w:color="auto"/>
        <w:left w:val="none" w:sz="0" w:space="0" w:color="auto"/>
        <w:bottom w:val="none" w:sz="0" w:space="0" w:color="auto"/>
        <w:right w:val="none" w:sz="0" w:space="0" w:color="auto"/>
      </w:divBdr>
    </w:div>
    <w:div w:id="1863978883">
      <w:bodyDiv w:val="1"/>
      <w:marLeft w:val="0"/>
      <w:marRight w:val="0"/>
      <w:marTop w:val="0"/>
      <w:marBottom w:val="0"/>
      <w:divBdr>
        <w:top w:val="none" w:sz="0" w:space="0" w:color="auto"/>
        <w:left w:val="none" w:sz="0" w:space="0" w:color="auto"/>
        <w:bottom w:val="none" w:sz="0" w:space="0" w:color="auto"/>
        <w:right w:val="none" w:sz="0" w:space="0" w:color="auto"/>
      </w:divBdr>
    </w:div>
    <w:div w:id="1864854963">
      <w:bodyDiv w:val="1"/>
      <w:marLeft w:val="0"/>
      <w:marRight w:val="0"/>
      <w:marTop w:val="0"/>
      <w:marBottom w:val="0"/>
      <w:divBdr>
        <w:top w:val="none" w:sz="0" w:space="0" w:color="auto"/>
        <w:left w:val="none" w:sz="0" w:space="0" w:color="auto"/>
        <w:bottom w:val="none" w:sz="0" w:space="0" w:color="auto"/>
        <w:right w:val="none" w:sz="0" w:space="0" w:color="auto"/>
      </w:divBdr>
    </w:div>
    <w:div w:id="1877884461">
      <w:bodyDiv w:val="1"/>
      <w:marLeft w:val="0"/>
      <w:marRight w:val="0"/>
      <w:marTop w:val="0"/>
      <w:marBottom w:val="0"/>
      <w:divBdr>
        <w:top w:val="none" w:sz="0" w:space="0" w:color="auto"/>
        <w:left w:val="none" w:sz="0" w:space="0" w:color="auto"/>
        <w:bottom w:val="none" w:sz="0" w:space="0" w:color="auto"/>
        <w:right w:val="none" w:sz="0" w:space="0" w:color="auto"/>
      </w:divBdr>
    </w:div>
    <w:div w:id="1895500928">
      <w:bodyDiv w:val="1"/>
      <w:marLeft w:val="0"/>
      <w:marRight w:val="0"/>
      <w:marTop w:val="0"/>
      <w:marBottom w:val="0"/>
      <w:divBdr>
        <w:top w:val="none" w:sz="0" w:space="0" w:color="auto"/>
        <w:left w:val="none" w:sz="0" w:space="0" w:color="auto"/>
        <w:bottom w:val="none" w:sz="0" w:space="0" w:color="auto"/>
        <w:right w:val="none" w:sz="0" w:space="0" w:color="auto"/>
      </w:divBdr>
    </w:div>
    <w:div w:id="1896891215">
      <w:bodyDiv w:val="1"/>
      <w:marLeft w:val="0"/>
      <w:marRight w:val="0"/>
      <w:marTop w:val="0"/>
      <w:marBottom w:val="0"/>
      <w:divBdr>
        <w:top w:val="none" w:sz="0" w:space="0" w:color="auto"/>
        <w:left w:val="none" w:sz="0" w:space="0" w:color="auto"/>
        <w:bottom w:val="none" w:sz="0" w:space="0" w:color="auto"/>
        <w:right w:val="none" w:sz="0" w:space="0" w:color="auto"/>
      </w:divBdr>
    </w:div>
    <w:div w:id="1899632191">
      <w:bodyDiv w:val="1"/>
      <w:marLeft w:val="0"/>
      <w:marRight w:val="0"/>
      <w:marTop w:val="0"/>
      <w:marBottom w:val="0"/>
      <w:divBdr>
        <w:top w:val="none" w:sz="0" w:space="0" w:color="auto"/>
        <w:left w:val="none" w:sz="0" w:space="0" w:color="auto"/>
        <w:bottom w:val="none" w:sz="0" w:space="0" w:color="auto"/>
        <w:right w:val="none" w:sz="0" w:space="0" w:color="auto"/>
      </w:divBdr>
    </w:div>
    <w:div w:id="1915705141">
      <w:bodyDiv w:val="1"/>
      <w:marLeft w:val="0"/>
      <w:marRight w:val="0"/>
      <w:marTop w:val="0"/>
      <w:marBottom w:val="0"/>
      <w:divBdr>
        <w:top w:val="none" w:sz="0" w:space="0" w:color="auto"/>
        <w:left w:val="none" w:sz="0" w:space="0" w:color="auto"/>
        <w:bottom w:val="none" w:sz="0" w:space="0" w:color="auto"/>
        <w:right w:val="none" w:sz="0" w:space="0" w:color="auto"/>
      </w:divBdr>
    </w:div>
    <w:div w:id="1917401593">
      <w:bodyDiv w:val="1"/>
      <w:marLeft w:val="0"/>
      <w:marRight w:val="0"/>
      <w:marTop w:val="0"/>
      <w:marBottom w:val="0"/>
      <w:divBdr>
        <w:top w:val="none" w:sz="0" w:space="0" w:color="auto"/>
        <w:left w:val="none" w:sz="0" w:space="0" w:color="auto"/>
        <w:bottom w:val="none" w:sz="0" w:space="0" w:color="auto"/>
        <w:right w:val="none" w:sz="0" w:space="0" w:color="auto"/>
      </w:divBdr>
    </w:div>
    <w:div w:id="1938824186">
      <w:bodyDiv w:val="1"/>
      <w:marLeft w:val="0"/>
      <w:marRight w:val="0"/>
      <w:marTop w:val="0"/>
      <w:marBottom w:val="0"/>
      <w:divBdr>
        <w:top w:val="none" w:sz="0" w:space="0" w:color="auto"/>
        <w:left w:val="none" w:sz="0" w:space="0" w:color="auto"/>
        <w:bottom w:val="none" w:sz="0" w:space="0" w:color="auto"/>
        <w:right w:val="none" w:sz="0" w:space="0" w:color="auto"/>
      </w:divBdr>
    </w:div>
    <w:div w:id="1939635004">
      <w:bodyDiv w:val="1"/>
      <w:marLeft w:val="0"/>
      <w:marRight w:val="0"/>
      <w:marTop w:val="0"/>
      <w:marBottom w:val="0"/>
      <w:divBdr>
        <w:top w:val="none" w:sz="0" w:space="0" w:color="auto"/>
        <w:left w:val="none" w:sz="0" w:space="0" w:color="auto"/>
        <w:bottom w:val="none" w:sz="0" w:space="0" w:color="auto"/>
        <w:right w:val="none" w:sz="0" w:space="0" w:color="auto"/>
      </w:divBdr>
    </w:div>
    <w:div w:id="1967615793">
      <w:bodyDiv w:val="1"/>
      <w:marLeft w:val="0"/>
      <w:marRight w:val="0"/>
      <w:marTop w:val="0"/>
      <w:marBottom w:val="0"/>
      <w:divBdr>
        <w:top w:val="none" w:sz="0" w:space="0" w:color="auto"/>
        <w:left w:val="none" w:sz="0" w:space="0" w:color="auto"/>
        <w:bottom w:val="none" w:sz="0" w:space="0" w:color="auto"/>
        <w:right w:val="none" w:sz="0" w:space="0" w:color="auto"/>
      </w:divBdr>
    </w:div>
    <w:div w:id="1970697784">
      <w:bodyDiv w:val="1"/>
      <w:marLeft w:val="0"/>
      <w:marRight w:val="0"/>
      <w:marTop w:val="0"/>
      <w:marBottom w:val="0"/>
      <w:divBdr>
        <w:top w:val="none" w:sz="0" w:space="0" w:color="auto"/>
        <w:left w:val="none" w:sz="0" w:space="0" w:color="auto"/>
        <w:bottom w:val="none" w:sz="0" w:space="0" w:color="auto"/>
        <w:right w:val="none" w:sz="0" w:space="0" w:color="auto"/>
      </w:divBdr>
    </w:div>
    <w:div w:id="1973093912">
      <w:bodyDiv w:val="1"/>
      <w:marLeft w:val="0"/>
      <w:marRight w:val="0"/>
      <w:marTop w:val="0"/>
      <w:marBottom w:val="0"/>
      <w:divBdr>
        <w:top w:val="none" w:sz="0" w:space="0" w:color="auto"/>
        <w:left w:val="none" w:sz="0" w:space="0" w:color="auto"/>
        <w:bottom w:val="none" w:sz="0" w:space="0" w:color="auto"/>
        <w:right w:val="none" w:sz="0" w:space="0" w:color="auto"/>
      </w:divBdr>
    </w:div>
    <w:div w:id="1974484927">
      <w:bodyDiv w:val="1"/>
      <w:marLeft w:val="0"/>
      <w:marRight w:val="0"/>
      <w:marTop w:val="0"/>
      <w:marBottom w:val="0"/>
      <w:divBdr>
        <w:top w:val="none" w:sz="0" w:space="0" w:color="auto"/>
        <w:left w:val="none" w:sz="0" w:space="0" w:color="auto"/>
        <w:bottom w:val="none" w:sz="0" w:space="0" w:color="auto"/>
        <w:right w:val="none" w:sz="0" w:space="0" w:color="auto"/>
      </w:divBdr>
    </w:div>
    <w:div w:id="1983776397">
      <w:bodyDiv w:val="1"/>
      <w:marLeft w:val="0"/>
      <w:marRight w:val="0"/>
      <w:marTop w:val="0"/>
      <w:marBottom w:val="0"/>
      <w:divBdr>
        <w:top w:val="none" w:sz="0" w:space="0" w:color="auto"/>
        <w:left w:val="none" w:sz="0" w:space="0" w:color="auto"/>
        <w:bottom w:val="none" w:sz="0" w:space="0" w:color="auto"/>
        <w:right w:val="none" w:sz="0" w:space="0" w:color="auto"/>
      </w:divBdr>
    </w:div>
    <w:div w:id="2000619150">
      <w:bodyDiv w:val="1"/>
      <w:marLeft w:val="0"/>
      <w:marRight w:val="0"/>
      <w:marTop w:val="0"/>
      <w:marBottom w:val="0"/>
      <w:divBdr>
        <w:top w:val="none" w:sz="0" w:space="0" w:color="auto"/>
        <w:left w:val="none" w:sz="0" w:space="0" w:color="auto"/>
        <w:bottom w:val="none" w:sz="0" w:space="0" w:color="auto"/>
        <w:right w:val="none" w:sz="0" w:space="0" w:color="auto"/>
      </w:divBdr>
    </w:div>
    <w:div w:id="2006007130">
      <w:bodyDiv w:val="1"/>
      <w:marLeft w:val="0"/>
      <w:marRight w:val="0"/>
      <w:marTop w:val="0"/>
      <w:marBottom w:val="0"/>
      <w:divBdr>
        <w:top w:val="none" w:sz="0" w:space="0" w:color="auto"/>
        <w:left w:val="none" w:sz="0" w:space="0" w:color="auto"/>
        <w:bottom w:val="none" w:sz="0" w:space="0" w:color="auto"/>
        <w:right w:val="none" w:sz="0" w:space="0" w:color="auto"/>
      </w:divBdr>
    </w:div>
    <w:div w:id="2006590187">
      <w:bodyDiv w:val="1"/>
      <w:marLeft w:val="0"/>
      <w:marRight w:val="0"/>
      <w:marTop w:val="0"/>
      <w:marBottom w:val="0"/>
      <w:divBdr>
        <w:top w:val="none" w:sz="0" w:space="0" w:color="auto"/>
        <w:left w:val="none" w:sz="0" w:space="0" w:color="auto"/>
        <w:bottom w:val="none" w:sz="0" w:space="0" w:color="auto"/>
        <w:right w:val="none" w:sz="0" w:space="0" w:color="auto"/>
      </w:divBdr>
    </w:div>
    <w:div w:id="2012484906">
      <w:bodyDiv w:val="1"/>
      <w:marLeft w:val="0"/>
      <w:marRight w:val="0"/>
      <w:marTop w:val="0"/>
      <w:marBottom w:val="0"/>
      <w:divBdr>
        <w:top w:val="none" w:sz="0" w:space="0" w:color="auto"/>
        <w:left w:val="none" w:sz="0" w:space="0" w:color="auto"/>
        <w:bottom w:val="none" w:sz="0" w:space="0" w:color="auto"/>
        <w:right w:val="none" w:sz="0" w:space="0" w:color="auto"/>
      </w:divBdr>
    </w:div>
    <w:div w:id="2015455656">
      <w:bodyDiv w:val="1"/>
      <w:marLeft w:val="0"/>
      <w:marRight w:val="0"/>
      <w:marTop w:val="0"/>
      <w:marBottom w:val="0"/>
      <w:divBdr>
        <w:top w:val="none" w:sz="0" w:space="0" w:color="auto"/>
        <w:left w:val="none" w:sz="0" w:space="0" w:color="auto"/>
        <w:bottom w:val="none" w:sz="0" w:space="0" w:color="auto"/>
        <w:right w:val="none" w:sz="0" w:space="0" w:color="auto"/>
      </w:divBdr>
    </w:div>
    <w:div w:id="2023586140">
      <w:bodyDiv w:val="1"/>
      <w:marLeft w:val="0"/>
      <w:marRight w:val="0"/>
      <w:marTop w:val="0"/>
      <w:marBottom w:val="0"/>
      <w:divBdr>
        <w:top w:val="none" w:sz="0" w:space="0" w:color="auto"/>
        <w:left w:val="none" w:sz="0" w:space="0" w:color="auto"/>
        <w:bottom w:val="none" w:sz="0" w:space="0" w:color="auto"/>
        <w:right w:val="none" w:sz="0" w:space="0" w:color="auto"/>
      </w:divBdr>
    </w:div>
    <w:div w:id="2028023379">
      <w:bodyDiv w:val="1"/>
      <w:marLeft w:val="0"/>
      <w:marRight w:val="0"/>
      <w:marTop w:val="0"/>
      <w:marBottom w:val="0"/>
      <w:divBdr>
        <w:top w:val="none" w:sz="0" w:space="0" w:color="auto"/>
        <w:left w:val="none" w:sz="0" w:space="0" w:color="auto"/>
        <w:bottom w:val="none" w:sz="0" w:space="0" w:color="auto"/>
        <w:right w:val="none" w:sz="0" w:space="0" w:color="auto"/>
      </w:divBdr>
    </w:div>
    <w:div w:id="2037196921">
      <w:bodyDiv w:val="1"/>
      <w:marLeft w:val="0"/>
      <w:marRight w:val="0"/>
      <w:marTop w:val="0"/>
      <w:marBottom w:val="0"/>
      <w:divBdr>
        <w:top w:val="none" w:sz="0" w:space="0" w:color="auto"/>
        <w:left w:val="none" w:sz="0" w:space="0" w:color="auto"/>
        <w:bottom w:val="none" w:sz="0" w:space="0" w:color="auto"/>
        <w:right w:val="none" w:sz="0" w:space="0" w:color="auto"/>
      </w:divBdr>
    </w:div>
    <w:div w:id="2040082891">
      <w:bodyDiv w:val="1"/>
      <w:marLeft w:val="0"/>
      <w:marRight w:val="0"/>
      <w:marTop w:val="0"/>
      <w:marBottom w:val="0"/>
      <w:divBdr>
        <w:top w:val="none" w:sz="0" w:space="0" w:color="auto"/>
        <w:left w:val="none" w:sz="0" w:space="0" w:color="auto"/>
        <w:bottom w:val="none" w:sz="0" w:space="0" w:color="auto"/>
        <w:right w:val="none" w:sz="0" w:space="0" w:color="auto"/>
      </w:divBdr>
    </w:div>
    <w:div w:id="2041935658">
      <w:bodyDiv w:val="1"/>
      <w:marLeft w:val="0"/>
      <w:marRight w:val="0"/>
      <w:marTop w:val="0"/>
      <w:marBottom w:val="0"/>
      <w:divBdr>
        <w:top w:val="none" w:sz="0" w:space="0" w:color="auto"/>
        <w:left w:val="none" w:sz="0" w:space="0" w:color="auto"/>
        <w:bottom w:val="none" w:sz="0" w:space="0" w:color="auto"/>
        <w:right w:val="none" w:sz="0" w:space="0" w:color="auto"/>
      </w:divBdr>
    </w:div>
    <w:div w:id="2061005830">
      <w:bodyDiv w:val="1"/>
      <w:marLeft w:val="0"/>
      <w:marRight w:val="0"/>
      <w:marTop w:val="0"/>
      <w:marBottom w:val="0"/>
      <w:divBdr>
        <w:top w:val="none" w:sz="0" w:space="0" w:color="auto"/>
        <w:left w:val="none" w:sz="0" w:space="0" w:color="auto"/>
        <w:bottom w:val="none" w:sz="0" w:space="0" w:color="auto"/>
        <w:right w:val="none" w:sz="0" w:space="0" w:color="auto"/>
      </w:divBdr>
    </w:div>
    <w:div w:id="2069262044">
      <w:bodyDiv w:val="1"/>
      <w:marLeft w:val="0"/>
      <w:marRight w:val="0"/>
      <w:marTop w:val="0"/>
      <w:marBottom w:val="0"/>
      <w:divBdr>
        <w:top w:val="none" w:sz="0" w:space="0" w:color="auto"/>
        <w:left w:val="none" w:sz="0" w:space="0" w:color="auto"/>
        <w:bottom w:val="none" w:sz="0" w:space="0" w:color="auto"/>
        <w:right w:val="none" w:sz="0" w:space="0" w:color="auto"/>
      </w:divBdr>
    </w:div>
    <w:div w:id="2078898885">
      <w:bodyDiv w:val="1"/>
      <w:marLeft w:val="0"/>
      <w:marRight w:val="0"/>
      <w:marTop w:val="0"/>
      <w:marBottom w:val="0"/>
      <w:divBdr>
        <w:top w:val="none" w:sz="0" w:space="0" w:color="auto"/>
        <w:left w:val="none" w:sz="0" w:space="0" w:color="auto"/>
        <w:bottom w:val="none" w:sz="0" w:space="0" w:color="auto"/>
        <w:right w:val="none" w:sz="0" w:space="0" w:color="auto"/>
      </w:divBdr>
    </w:div>
    <w:div w:id="2087414075">
      <w:bodyDiv w:val="1"/>
      <w:marLeft w:val="0"/>
      <w:marRight w:val="0"/>
      <w:marTop w:val="0"/>
      <w:marBottom w:val="0"/>
      <w:divBdr>
        <w:top w:val="none" w:sz="0" w:space="0" w:color="auto"/>
        <w:left w:val="none" w:sz="0" w:space="0" w:color="auto"/>
        <w:bottom w:val="none" w:sz="0" w:space="0" w:color="auto"/>
        <w:right w:val="none" w:sz="0" w:space="0" w:color="auto"/>
      </w:divBdr>
    </w:div>
    <w:div w:id="2094231190">
      <w:bodyDiv w:val="1"/>
      <w:marLeft w:val="0"/>
      <w:marRight w:val="0"/>
      <w:marTop w:val="0"/>
      <w:marBottom w:val="0"/>
      <w:divBdr>
        <w:top w:val="none" w:sz="0" w:space="0" w:color="auto"/>
        <w:left w:val="none" w:sz="0" w:space="0" w:color="auto"/>
        <w:bottom w:val="none" w:sz="0" w:space="0" w:color="auto"/>
        <w:right w:val="none" w:sz="0" w:space="0" w:color="auto"/>
      </w:divBdr>
    </w:div>
    <w:div w:id="2110546228">
      <w:bodyDiv w:val="1"/>
      <w:marLeft w:val="0"/>
      <w:marRight w:val="0"/>
      <w:marTop w:val="0"/>
      <w:marBottom w:val="0"/>
      <w:divBdr>
        <w:top w:val="none" w:sz="0" w:space="0" w:color="auto"/>
        <w:left w:val="none" w:sz="0" w:space="0" w:color="auto"/>
        <w:bottom w:val="none" w:sz="0" w:space="0" w:color="auto"/>
        <w:right w:val="none" w:sz="0" w:space="0" w:color="auto"/>
      </w:divBdr>
    </w:div>
    <w:div w:id="2121752479">
      <w:bodyDiv w:val="1"/>
      <w:marLeft w:val="0"/>
      <w:marRight w:val="0"/>
      <w:marTop w:val="0"/>
      <w:marBottom w:val="0"/>
      <w:divBdr>
        <w:top w:val="none" w:sz="0" w:space="0" w:color="auto"/>
        <w:left w:val="none" w:sz="0" w:space="0" w:color="auto"/>
        <w:bottom w:val="none" w:sz="0" w:space="0" w:color="auto"/>
        <w:right w:val="none" w:sz="0" w:space="0" w:color="auto"/>
      </w:divBdr>
    </w:div>
    <w:div w:id="213228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udexchange.info/resources/documents/Defining-Chronically-Homeless-Final-Rule.pdf"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09CC76-996C-4135-9D2A-C228590C4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94</Pages>
  <Words>29092</Words>
  <Characters>165830</Characters>
  <Application>Microsoft Office Word</Application>
  <DocSecurity>0</DocSecurity>
  <Lines>1381</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Department of Housing and Urban Development</dc:creator>
  <cp:keywords/>
  <dc:description/>
  <cp:lastModifiedBy>Meradith Alspaugh</cp:lastModifiedBy>
  <cp:revision>4</cp:revision>
  <cp:lastPrinted>2019-04-22T16:39:00Z</cp:lastPrinted>
  <dcterms:created xsi:type="dcterms:W3CDTF">2019-08-01T12:52:00Z</dcterms:created>
  <dcterms:modified xsi:type="dcterms:W3CDTF">2019-08-02T19:31:00Z</dcterms:modified>
</cp:coreProperties>
</file>