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27B43" w14:textId="75EC9C06" w:rsidR="00B0350F" w:rsidRPr="00770B65" w:rsidRDefault="00B0350F" w:rsidP="00490F0F">
      <w:pPr>
        <w:spacing w:after="400"/>
        <w:rPr>
          <w:rFonts w:ascii="Times New Roman" w:hAnsi="Times New Roman" w:cs="Times New Roman"/>
          <w:color w:val="000000" w:themeColor="text1"/>
          <w:sz w:val="24"/>
          <w:szCs w:val="24"/>
        </w:rPr>
      </w:pPr>
    </w:p>
    <w:p w14:paraId="5988A52D" w14:textId="77777777" w:rsidR="00F73EC7" w:rsidRPr="00770B65" w:rsidRDefault="00F73EC7" w:rsidP="00F73EC7">
      <w:pPr>
        <w:pStyle w:val="Default"/>
        <w:jc w:val="center"/>
        <w:rPr>
          <w:color w:val="000000" w:themeColor="text1"/>
        </w:rPr>
      </w:pPr>
      <w:r w:rsidRPr="00770B65">
        <w:rPr>
          <w:noProof/>
          <w:color w:val="000000" w:themeColor="text1"/>
          <w:lang w:eastAsia="es-CO"/>
        </w:rPr>
        <w:drawing>
          <wp:inline distT="0" distB="0" distL="0" distR="0" wp14:anchorId="65A84D82" wp14:editId="04B24F58">
            <wp:extent cx="1647825" cy="1439545"/>
            <wp:effectExtent l="0" t="0" r="9525"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47825" cy="1439545"/>
                    </a:xfrm>
                    <a:prstGeom prst="rect">
                      <a:avLst/>
                    </a:prstGeom>
                    <a:noFill/>
                    <a:ln>
                      <a:noFill/>
                    </a:ln>
                  </pic:spPr>
                </pic:pic>
              </a:graphicData>
            </a:graphic>
          </wp:inline>
        </w:drawing>
      </w:r>
    </w:p>
    <w:p w14:paraId="6A359BB1" w14:textId="77777777" w:rsidR="00F73EC7" w:rsidRPr="00770B65" w:rsidRDefault="00F73EC7" w:rsidP="00F73EC7">
      <w:pPr>
        <w:pStyle w:val="Default"/>
        <w:jc w:val="center"/>
        <w:rPr>
          <w:color w:val="000000" w:themeColor="text1"/>
        </w:rPr>
      </w:pPr>
    </w:p>
    <w:p w14:paraId="25A2C82B" w14:textId="77777777" w:rsidR="00F73EC7" w:rsidRPr="00770B65" w:rsidRDefault="00F73EC7" w:rsidP="00F73EC7">
      <w:pPr>
        <w:pStyle w:val="Default"/>
        <w:rPr>
          <w:color w:val="000000" w:themeColor="text1"/>
        </w:rPr>
      </w:pPr>
    </w:p>
    <w:p w14:paraId="70E5DE8D" w14:textId="77777777" w:rsidR="00F73EC7" w:rsidRPr="00770B65" w:rsidRDefault="00F73EC7" w:rsidP="00F73EC7">
      <w:pPr>
        <w:pStyle w:val="Default"/>
        <w:jc w:val="center"/>
        <w:rPr>
          <w:color w:val="000000" w:themeColor="text1"/>
        </w:rPr>
      </w:pPr>
      <w:r w:rsidRPr="00770B65">
        <w:rPr>
          <w:color w:val="000000" w:themeColor="text1"/>
        </w:rPr>
        <w:t>UNIVERSIDAD COOPERATIVA DE COLOMBIA</w:t>
      </w:r>
    </w:p>
    <w:p w14:paraId="3D97CB9F" w14:textId="77777777" w:rsidR="00F73EC7" w:rsidRPr="00770B65" w:rsidRDefault="00F73EC7" w:rsidP="00F73EC7">
      <w:pPr>
        <w:spacing w:after="240"/>
        <w:rPr>
          <w:rFonts w:ascii="Times New Roman" w:hAnsi="Times New Roman" w:cs="Times New Roman"/>
          <w:b/>
          <w:bCs/>
          <w:color w:val="000000" w:themeColor="text1"/>
          <w:sz w:val="24"/>
          <w:szCs w:val="24"/>
        </w:rPr>
      </w:pPr>
    </w:p>
    <w:p w14:paraId="4FF0C058" w14:textId="1AD00B2C" w:rsidR="00F73EC7" w:rsidRPr="00770B65" w:rsidRDefault="00F73EC7" w:rsidP="00F73EC7">
      <w:pPr>
        <w:spacing w:after="240"/>
        <w:jc w:val="center"/>
        <w:rPr>
          <w:rFonts w:ascii="Times New Roman" w:hAnsi="Times New Roman" w:cs="Times New Roman"/>
          <w:b/>
          <w:bCs/>
          <w:color w:val="000000" w:themeColor="text1"/>
          <w:sz w:val="24"/>
          <w:szCs w:val="24"/>
        </w:rPr>
      </w:pPr>
      <w:r w:rsidRPr="00770B65">
        <w:rPr>
          <w:rFonts w:ascii="Times New Roman" w:hAnsi="Times New Roman" w:cs="Times New Roman"/>
          <w:b/>
          <w:bCs/>
          <w:color w:val="000000" w:themeColor="text1"/>
          <w:sz w:val="24"/>
          <w:szCs w:val="24"/>
        </w:rPr>
        <w:t>LEARNING_PC</w:t>
      </w:r>
    </w:p>
    <w:p w14:paraId="66EB0476" w14:textId="77777777" w:rsidR="00F73EC7" w:rsidRPr="00770B65" w:rsidRDefault="00F73EC7" w:rsidP="00F73EC7">
      <w:pPr>
        <w:spacing w:after="240"/>
        <w:jc w:val="center"/>
        <w:rPr>
          <w:rFonts w:ascii="Times New Roman" w:hAnsi="Times New Roman" w:cs="Times New Roman"/>
          <w:b/>
          <w:bCs/>
          <w:color w:val="000000" w:themeColor="text1"/>
          <w:sz w:val="24"/>
          <w:szCs w:val="24"/>
        </w:rPr>
      </w:pPr>
    </w:p>
    <w:p w14:paraId="4B7ECB31" w14:textId="190B8423" w:rsidR="00F73EC7" w:rsidRPr="00770B65" w:rsidRDefault="00F73EC7" w:rsidP="00F73EC7">
      <w:pPr>
        <w:spacing w:after="240"/>
        <w:jc w:val="cente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Juan Diego Diaz</w:t>
      </w:r>
    </w:p>
    <w:p w14:paraId="42066BD5" w14:textId="0FD1E1AB" w:rsidR="00F73EC7" w:rsidRPr="00770B65" w:rsidRDefault="005B4322" w:rsidP="00F73EC7">
      <w:pPr>
        <w:spacing w:after="240"/>
        <w:jc w:val="cente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María</w:t>
      </w:r>
      <w:r w:rsidR="00F73EC7" w:rsidRPr="00770B65">
        <w:rPr>
          <w:rFonts w:ascii="Times New Roman" w:hAnsi="Times New Roman" w:cs="Times New Roman"/>
          <w:color w:val="000000" w:themeColor="text1"/>
          <w:sz w:val="24"/>
          <w:szCs w:val="24"/>
        </w:rPr>
        <w:t xml:space="preserve"> </w:t>
      </w:r>
      <w:r w:rsidRPr="00770B65">
        <w:rPr>
          <w:rFonts w:ascii="Times New Roman" w:hAnsi="Times New Roman" w:cs="Times New Roman"/>
          <w:color w:val="000000" w:themeColor="text1"/>
          <w:sz w:val="24"/>
          <w:szCs w:val="24"/>
        </w:rPr>
        <w:t>Ángel</w:t>
      </w:r>
      <w:r w:rsidR="00F73EC7" w:rsidRPr="00770B65">
        <w:rPr>
          <w:rFonts w:ascii="Times New Roman" w:hAnsi="Times New Roman" w:cs="Times New Roman"/>
          <w:color w:val="000000" w:themeColor="text1"/>
          <w:sz w:val="24"/>
          <w:szCs w:val="24"/>
        </w:rPr>
        <w:t xml:space="preserve"> Correa</w:t>
      </w:r>
    </w:p>
    <w:p w14:paraId="4744BFBA" w14:textId="65629999" w:rsidR="00F73EC7" w:rsidRPr="00770B65" w:rsidRDefault="00AD3161" w:rsidP="00F73EC7">
      <w:pPr>
        <w:spacing w:after="240"/>
        <w:jc w:val="cente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Juan pablo</w:t>
      </w:r>
      <w:r w:rsidR="00D157AF" w:rsidRPr="00770B65">
        <w:rPr>
          <w:rFonts w:ascii="Times New Roman" w:hAnsi="Times New Roman" w:cs="Times New Roman"/>
          <w:color w:val="000000" w:themeColor="text1"/>
          <w:sz w:val="24"/>
          <w:szCs w:val="24"/>
        </w:rPr>
        <w:t xml:space="preserve"> </w:t>
      </w:r>
      <w:r w:rsidR="005B4322" w:rsidRPr="00770B65">
        <w:rPr>
          <w:rFonts w:ascii="Times New Roman" w:hAnsi="Times New Roman" w:cs="Times New Roman"/>
          <w:color w:val="000000" w:themeColor="text1"/>
          <w:sz w:val="24"/>
          <w:szCs w:val="24"/>
        </w:rPr>
        <w:t>Hernández</w:t>
      </w:r>
    </w:p>
    <w:p w14:paraId="3991AE61" w14:textId="77777777" w:rsidR="00F73EC7" w:rsidRPr="00770B65" w:rsidRDefault="00F73EC7" w:rsidP="00F73EC7">
      <w:pPr>
        <w:spacing w:after="240"/>
        <w:jc w:val="center"/>
        <w:rPr>
          <w:rFonts w:ascii="Times New Roman" w:hAnsi="Times New Roman" w:cs="Times New Roman"/>
          <w:b/>
          <w:bCs/>
          <w:color w:val="000000" w:themeColor="text1"/>
          <w:sz w:val="24"/>
          <w:szCs w:val="24"/>
        </w:rPr>
      </w:pPr>
    </w:p>
    <w:p w14:paraId="25E4E339" w14:textId="77777777" w:rsidR="00D157AF" w:rsidRPr="00770B65" w:rsidRDefault="00D157AF" w:rsidP="00F73EC7">
      <w:pPr>
        <w:spacing w:after="240"/>
        <w:jc w:val="center"/>
        <w:rPr>
          <w:rFonts w:ascii="Times New Roman" w:hAnsi="Times New Roman" w:cs="Times New Roman"/>
          <w:b/>
          <w:bCs/>
          <w:color w:val="000000" w:themeColor="text1"/>
          <w:sz w:val="24"/>
          <w:szCs w:val="24"/>
        </w:rPr>
      </w:pPr>
    </w:p>
    <w:p w14:paraId="373A84F9" w14:textId="77777777" w:rsidR="00D157AF" w:rsidRPr="00770B65" w:rsidRDefault="00D157AF" w:rsidP="00F73EC7">
      <w:pPr>
        <w:spacing w:after="240"/>
        <w:jc w:val="center"/>
        <w:rPr>
          <w:rFonts w:ascii="Times New Roman" w:hAnsi="Times New Roman" w:cs="Times New Roman"/>
          <w:b/>
          <w:bCs/>
          <w:color w:val="000000" w:themeColor="text1"/>
          <w:sz w:val="24"/>
          <w:szCs w:val="24"/>
        </w:rPr>
      </w:pPr>
    </w:p>
    <w:p w14:paraId="79F90688" w14:textId="7EC9F197" w:rsidR="00D157AF" w:rsidRPr="00770B65" w:rsidRDefault="00D157AF" w:rsidP="00F73EC7">
      <w:pPr>
        <w:spacing w:after="240"/>
        <w:jc w:val="center"/>
        <w:rPr>
          <w:rFonts w:ascii="Times New Roman" w:hAnsi="Times New Roman" w:cs="Times New Roman"/>
          <w:b/>
          <w:bCs/>
          <w:color w:val="000000" w:themeColor="text1"/>
          <w:sz w:val="24"/>
          <w:szCs w:val="24"/>
        </w:rPr>
      </w:pPr>
    </w:p>
    <w:p w14:paraId="620FD951" w14:textId="6A694E67" w:rsidR="00F73EC7" w:rsidRPr="00770B65" w:rsidRDefault="00F73EC7" w:rsidP="00F73EC7">
      <w:pPr>
        <w:spacing w:after="240"/>
        <w:jc w:val="cente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2</w:t>
      </w:r>
      <w:r w:rsidR="0081534B" w:rsidRPr="00770B65">
        <w:rPr>
          <w:rFonts w:ascii="Times New Roman" w:hAnsi="Times New Roman" w:cs="Times New Roman"/>
          <w:color w:val="000000" w:themeColor="text1"/>
          <w:sz w:val="24"/>
          <w:szCs w:val="24"/>
        </w:rPr>
        <w:t>6</w:t>
      </w:r>
      <w:r w:rsidRPr="00770B65">
        <w:rPr>
          <w:rFonts w:ascii="Times New Roman" w:hAnsi="Times New Roman" w:cs="Times New Roman"/>
          <w:color w:val="000000" w:themeColor="text1"/>
          <w:sz w:val="24"/>
          <w:szCs w:val="24"/>
        </w:rPr>
        <w:t>10_</w:t>
      </w:r>
      <w:r w:rsidR="0081534B" w:rsidRPr="00770B65">
        <w:rPr>
          <w:rFonts w:ascii="Times New Roman" w:hAnsi="Times New Roman" w:cs="Times New Roman"/>
          <w:color w:val="000000" w:themeColor="text1"/>
          <w:sz w:val="24"/>
          <w:szCs w:val="24"/>
        </w:rPr>
        <w:t>7869</w:t>
      </w:r>
      <w:r w:rsidRPr="00770B65">
        <w:rPr>
          <w:rFonts w:ascii="Times New Roman" w:hAnsi="Times New Roman" w:cs="Times New Roman"/>
          <w:color w:val="000000" w:themeColor="text1"/>
          <w:sz w:val="24"/>
          <w:szCs w:val="24"/>
        </w:rPr>
        <w:t xml:space="preserve">: </w:t>
      </w:r>
      <w:r w:rsidR="0081534B" w:rsidRPr="00770B65">
        <w:rPr>
          <w:rFonts w:ascii="Times New Roman" w:hAnsi="Times New Roman" w:cs="Times New Roman"/>
          <w:color w:val="000000" w:themeColor="text1"/>
          <w:sz w:val="24"/>
          <w:szCs w:val="24"/>
        </w:rPr>
        <w:t>Diseño Experiencia de Usuario</w:t>
      </w:r>
    </w:p>
    <w:p w14:paraId="6604C291" w14:textId="57EE5AEA" w:rsidR="005B4322" w:rsidRPr="00770B65" w:rsidRDefault="005B4322" w:rsidP="00F73EC7">
      <w:pPr>
        <w:spacing w:after="240"/>
        <w:jc w:val="cente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OMAR ELIAS SALGADO MORA</w:t>
      </w:r>
    </w:p>
    <w:p w14:paraId="42F2210C" w14:textId="0C3EDBD1" w:rsidR="005B4322" w:rsidRPr="00770B65" w:rsidRDefault="005B4322" w:rsidP="005B4322">
      <w:pPr>
        <w:spacing w:after="240"/>
        <w:jc w:val="center"/>
        <w:rPr>
          <w:rFonts w:ascii="Times New Roman" w:hAnsi="Times New Roman" w:cs="Times New Roman"/>
          <w:color w:val="000000" w:themeColor="text1"/>
          <w:sz w:val="24"/>
          <w:szCs w:val="24"/>
        </w:rPr>
      </w:pPr>
    </w:p>
    <w:p w14:paraId="1510E11B" w14:textId="0C61DF39" w:rsidR="00F73EC7" w:rsidRPr="00770B65" w:rsidRDefault="00F73EC7" w:rsidP="00F73EC7">
      <w:pPr>
        <w:spacing w:after="240"/>
        <w:jc w:val="center"/>
        <w:rPr>
          <w:rFonts w:ascii="Times New Roman" w:hAnsi="Times New Roman" w:cs="Times New Roman"/>
          <w:color w:val="000000" w:themeColor="text1"/>
          <w:sz w:val="24"/>
          <w:szCs w:val="24"/>
        </w:rPr>
      </w:pPr>
    </w:p>
    <w:p w14:paraId="439872C5" w14:textId="77777777" w:rsidR="00F73EC7" w:rsidRPr="00770B65" w:rsidRDefault="00F73EC7" w:rsidP="00F73EC7">
      <w:pPr>
        <w:spacing w:after="240"/>
        <w:rPr>
          <w:rFonts w:ascii="Times New Roman" w:hAnsi="Times New Roman" w:cs="Times New Roman"/>
          <w:color w:val="000000" w:themeColor="text1"/>
          <w:sz w:val="24"/>
          <w:szCs w:val="24"/>
        </w:rPr>
      </w:pPr>
    </w:p>
    <w:p w14:paraId="25558C5B" w14:textId="77777777" w:rsidR="00F73EC7" w:rsidRPr="00770B65" w:rsidRDefault="00F73EC7" w:rsidP="00F73EC7">
      <w:pPr>
        <w:spacing w:after="240"/>
        <w:rPr>
          <w:rFonts w:ascii="Times New Roman" w:hAnsi="Times New Roman" w:cs="Times New Roman"/>
          <w:color w:val="000000" w:themeColor="text1"/>
          <w:sz w:val="24"/>
          <w:szCs w:val="24"/>
        </w:rPr>
      </w:pPr>
    </w:p>
    <w:p w14:paraId="2CF9D017" w14:textId="77777777" w:rsidR="00F73EC7" w:rsidRPr="00770B65" w:rsidRDefault="00F73EC7" w:rsidP="00F73EC7">
      <w:pPr>
        <w:spacing w:after="240"/>
        <w:rPr>
          <w:rFonts w:ascii="Times New Roman" w:hAnsi="Times New Roman" w:cs="Times New Roman"/>
          <w:color w:val="000000" w:themeColor="text1"/>
          <w:sz w:val="24"/>
          <w:szCs w:val="24"/>
        </w:rPr>
      </w:pPr>
    </w:p>
    <w:p w14:paraId="4A77BE9E" w14:textId="77777777" w:rsidR="00F73EC7" w:rsidRPr="00770B65" w:rsidRDefault="00F73EC7" w:rsidP="00F73EC7">
      <w:pPr>
        <w:pStyle w:val="Default"/>
        <w:jc w:val="center"/>
        <w:rPr>
          <w:color w:val="000000" w:themeColor="text1"/>
        </w:rPr>
      </w:pPr>
      <w:r w:rsidRPr="00770B65">
        <w:rPr>
          <w:color w:val="000000" w:themeColor="text1"/>
        </w:rPr>
        <w:t>Montería – Córdoba</w:t>
      </w:r>
    </w:p>
    <w:p w14:paraId="6ED87F13" w14:textId="77777777" w:rsidR="00F73EC7" w:rsidRPr="00770B65" w:rsidRDefault="00F73EC7" w:rsidP="00F73EC7">
      <w:pPr>
        <w:pStyle w:val="Default"/>
        <w:jc w:val="center"/>
        <w:rPr>
          <w:color w:val="000000" w:themeColor="text1"/>
        </w:rPr>
      </w:pPr>
    </w:p>
    <w:p w14:paraId="48C2DBD9" w14:textId="120558D3" w:rsidR="00D157AF" w:rsidRPr="00770B65" w:rsidRDefault="00F73EC7" w:rsidP="005B4322">
      <w:pPr>
        <w:spacing w:after="120"/>
        <w:jc w:val="center"/>
        <w:rPr>
          <w:rFonts w:ascii="Times New Roman" w:hAnsi="Times New Roman" w:cs="Times New Roman"/>
          <w:b/>
          <w:bCs/>
          <w:color w:val="000000" w:themeColor="text1"/>
          <w:sz w:val="24"/>
          <w:szCs w:val="24"/>
        </w:rPr>
      </w:pPr>
      <w:r w:rsidRPr="00770B65">
        <w:rPr>
          <w:rFonts w:ascii="Times New Roman" w:hAnsi="Times New Roman" w:cs="Times New Roman"/>
          <w:color w:val="000000" w:themeColor="text1"/>
          <w:sz w:val="24"/>
          <w:szCs w:val="24"/>
        </w:rPr>
        <w:t>Abril de 202</w:t>
      </w:r>
      <w:r w:rsidR="005B4322" w:rsidRPr="00770B65">
        <w:rPr>
          <w:rFonts w:ascii="Times New Roman" w:hAnsi="Times New Roman" w:cs="Times New Roman"/>
          <w:color w:val="000000" w:themeColor="text1"/>
          <w:sz w:val="24"/>
          <w:szCs w:val="24"/>
        </w:rPr>
        <w:t>6</w:t>
      </w:r>
    </w:p>
    <w:p w14:paraId="26F95561" w14:textId="68ACD060" w:rsidR="00B0350F" w:rsidRPr="00770B65" w:rsidRDefault="00000000">
      <w:pPr>
        <w:pStyle w:val="Ttulo1"/>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lastRenderedPageBreak/>
        <w:t>INTRODUCCIÓN</w:t>
      </w:r>
    </w:p>
    <w:p w14:paraId="464D30E5"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En la era digital actual, la brecha tecnológica representa uno de los principales obstáculos para el desarrollo integral de millones de personas. En Colombia y América Latina, un porcentaje significativo de la población carece de habilidades básicas de computación, lo que limita sus oportunidades educativas, laborales y de integración social. Esta situación es particularmente crítica en comunidades donde el acceso a la tecnología es limitado y donde no existen programas de formación adaptadas a sus necesidades.</w:t>
      </w:r>
    </w:p>
    <w:p w14:paraId="1A59A60C"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LearningPC surge como una respuesta a esta problemática, una aplicación educativa de escritorio diseñada específicamente para enseñar habilidades prácticas de computación a usuarios que inician en el mundo digital. A diferencia de otras soluciones educativas que requieren acceso a internet o dispositivos móviles, LearningPC funciona como una aplicación de escritorio tradicional para Windows, lo que garantiza su accesibilidad en entornos con conectividad limitada.</w:t>
      </w:r>
    </w:p>
    <w:p w14:paraId="7C43E090"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El proyecto se fundamenta en principios de diseño inclusivo y accesibilidad cognitiva, donde cada componente fue pensado para usuarios sin experiencia previa con computadoras. La interfaz adopta el lenguaje visual de Windows 11 (Fluent Design), permitiendo que los estudiantes se familiaricen simultáneamente con el sistema operativo y las habilidades prácticas que desean desarrollar.</w:t>
      </w:r>
    </w:p>
    <w:p w14:paraId="519B01F7" w14:textId="77777777" w:rsidR="005B4322" w:rsidRPr="00770B65" w:rsidRDefault="005B4322">
      <w:pPr>
        <w:pStyle w:val="Body"/>
        <w:rPr>
          <w:rFonts w:ascii="Times New Roman" w:hAnsi="Times New Roman" w:cs="Times New Roman"/>
          <w:color w:val="000000" w:themeColor="text1"/>
          <w:sz w:val="24"/>
          <w:szCs w:val="24"/>
        </w:rPr>
      </w:pPr>
    </w:p>
    <w:p w14:paraId="2678ADF4" w14:textId="77777777" w:rsidR="005B4322" w:rsidRPr="00770B65" w:rsidRDefault="005B4322">
      <w:pPr>
        <w:pStyle w:val="Body"/>
        <w:rPr>
          <w:rFonts w:ascii="Times New Roman" w:hAnsi="Times New Roman" w:cs="Times New Roman"/>
          <w:color w:val="000000" w:themeColor="text1"/>
          <w:sz w:val="24"/>
          <w:szCs w:val="24"/>
        </w:rPr>
      </w:pPr>
    </w:p>
    <w:p w14:paraId="2C009424" w14:textId="77777777" w:rsidR="005B4322" w:rsidRPr="00770B65" w:rsidRDefault="005B4322">
      <w:pPr>
        <w:pStyle w:val="Body"/>
        <w:rPr>
          <w:rFonts w:ascii="Times New Roman" w:hAnsi="Times New Roman" w:cs="Times New Roman"/>
          <w:color w:val="000000" w:themeColor="text1"/>
          <w:sz w:val="24"/>
          <w:szCs w:val="24"/>
        </w:rPr>
      </w:pPr>
    </w:p>
    <w:p w14:paraId="08BA65B5" w14:textId="77777777" w:rsidR="005B4322" w:rsidRPr="00770B65" w:rsidRDefault="005B4322">
      <w:pPr>
        <w:pStyle w:val="Body"/>
        <w:rPr>
          <w:rFonts w:ascii="Times New Roman" w:hAnsi="Times New Roman" w:cs="Times New Roman"/>
          <w:color w:val="000000" w:themeColor="text1"/>
          <w:sz w:val="24"/>
          <w:szCs w:val="24"/>
        </w:rPr>
      </w:pPr>
    </w:p>
    <w:p w14:paraId="3281EBDA" w14:textId="77777777" w:rsidR="005B4322" w:rsidRPr="00770B65" w:rsidRDefault="005B4322">
      <w:pPr>
        <w:pStyle w:val="Body"/>
        <w:rPr>
          <w:rFonts w:ascii="Times New Roman" w:hAnsi="Times New Roman" w:cs="Times New Roman"/>
          <w:color w:val="000000" w:themeColor="text1"/>
          <w:sz w:val="24"/>
          <w:szCs w:val="24"/>
        </w:rPr>
      </w:pPr>
    </w:p>
    <w:p w14:paraId="1F6F31A4" w14:textId="77777777" w:rsidR="005B4322" w:rsidRPr="00770B65" w:rsidRDefault="005B4322">
      <w:pPr>
        <w:pStyle w:val="Body"/>
        <w:rPr>
          <w:rFonts w:ascii="Times New Roman" w:hAnsi="Times New Roman" w:cs="Times New Roman"/>
          <w:color w:val="000000" w:themeColor="text1"/>
          <w:sz w:val="24"/>
          <w:szCs w:val="24"/>
        </w:rPr>
      </w:pPr>
    </w:p>
    <w:p w14:paraId="552DE84A" w14:textId="77777777" w:rsidR="005B4322" w:rsidRPr="00770B65" w:rsidRDefault="005B4322">
      <w:pPr>
        <w:pStyle w:val="Body"/>
        <w:rPr>
          <w:rFonts w:ascii="Times New Roman" w:hAnsi="Times New Roman" w:cs="Times New Roman"/>
          <w:color w:val="000000" w:themeColor="text1"/>
          <w:sz w:val="24"/>
          <w:szCs w:val="24"/>
        </w:rPr>
      </w:pPr>
    </w:p>
    <w:p w14:paraId="615A3A03" w14:textId="77777777" w:rsidR="005B4322" w:rsidRPr="00770B65" w:rsidRDefault="005B4322">
      <w:pPr>
        <w:pStyle w:val="Body"/>
        <w:rPr>
          <w:rFonts w:ascii="Times New Roman" w:hAnsi="Times New Roman" w:cs="Times New Roman"/>
          <w:color w:val="000000" w:themeColor="text1"/>
          <w:sz w:val="24"/>
          <w:szCs w:val="24"/>
        </w:rPr>
      </w:pPr>
    </w:p>
    <w:p w14:paraId="3B35DF4A" w14:textId="77777777" w:rsidR="005B4322" w:rsidRPr="00770B65" w:rsidRDefault="005B4322">
      <w:pPr>
        <w:pStyle w:val="Body"/>
        <w:rPr>
          <w:rFonts w:ascii="Times New Roman" w:hAnsi="Times New Roman" w:cs="Times New Roman"/>
          <w:color w:val="000000" w:themeColor="text1"/>
          <w:sz w:val="24"/>
          <w:szCs w:val="24"/>
        </w:rPr>
      </w:pPr>
    </w:p>
    <w:p w14:paraId="2241EAB6" w14:textId="77777777" w:rsidR="005B4322" w:rsidRPr="00770B65" w:rsidRDefault="005B4322">
      <w:pPr>
        <w:pStyle w:val="Body"/>
        <w:rPr>
          <w:rFonts w:ascii="Times New Roman" w:hAnsi="Times New Roman" w:cs="Times New Roman"/>
          <w:color w:val="000000" w:themeColor="text1"/>
          <w:sz w:val="24"/>
          <w:szCs w:val="24"/>
        </w:rPr>
      </w:pPr>
    </w:p>
    <w:p w14:paraId="10A85F49" w14:textId="77777777" w:rsidR="005B4322" w:rsidRPr="00770B65" w:rsidRDefault="005B4322">
      <w:pPr>
        <w:pStyle w:val="Body"/>
        <w:rPr>
          <w:rFonts w:ascii="Times New Roman" w:hAnsi="Times New Roman" w:cs="Times New Roman"/>
          <w:color w:val="000000" w:themeColor="text1"/>
          <w:sz w:val="24"/>
          <w:szCs w:val="24"/>
        </w:rPr>
      </w:pPr>
    </w:p>
    <w:p w14:paraId="39CC453D" w14:textId="77777777" w:rsidR="005B4322" w:rsidRPr="00770B65" w:rsidRDefault="005B4322">
      <w:pPr>
        <w:pStyle w:val="Body"/>
        <w:rPr>
          <w:rFonts w:ascii="Times New Roman" w:hAnsi="Times New Roman" w:cs="Times New Roman"/>
          <w:color w:val="000000" w:themeColor="text1"/>
          <w:sz w:val="24"/>
          <w:szCs w:val="24"/>
        </w:rPr>
      </w:pPr>
    </w:p>
    <w:p w14:paraId="5FF79158" w14:textId="77777777" w:rsidR="005B4322" w:rsidRPr="00770B65" w:rsidRDefault="005B4322">
      <w:pPr>
        <w:pStyle w:val="Body"/>
        <w:rPr>
          <w:rFonts w:ascii="Times New Roman" w:hAnsi="Times New Roman" w:cs="Times New Roman"/>
          <w:color w:val="000000" w:themeColor="text1"/>
          <w:sz w:val="24"/>
          <w:szCs w:val="24"/>
        </w:rPr>
      </w:pPr>
    </w:p>
    <w:p w14:paraId="225BD2BB" w14:textId="77777777" w:rsidR="005B4322" w:rsidRPr="00770B65" w:rsidRDefault="005B4322">
      <w:pPr>
        <w:pStyle w:val="Body"/>
        <w:rPr>
          <w:rFonts w:ascii="Times New Roman" w:hAnsi="Times New Roman" w:cs="Times New Roman"/>
          <w:color w:val="000000" w:themeColor="text1"/>
          <w:sz w:val="24"/>
          <w:szCs w:val="24"/>
        </w:rPr>
      </w:pPr>
    </w:p>
    <w:p w14:paraId="7A1D3B2C" w14:textId="77777777" w:rsidR="005B4322" w:rsidRPr="00770B65" w:rsidRDefault="005B4322">
      <w:pPr>
        <w:pStyle w:val="Body"/>
        <w:rPr>
          <w:rFonts w:ascii="Times New Roman" w:hAnsi="Times New Roman" w:cs="Times New Roman"/>
          <w:color w:val="000000" w:themeColor="text1"/>
          <w:sz w:val="24"/>
          <w:szCs w:val="24"/>
        </w:rPr>
      </w:pPr>
    </w:p>
    <w:p w14:paraId="50CF3604" w14:textId="77777777" w:rsidR="005B4322" w:rsidRPr="00770B65" w:rsidRDefault="005B4322">
      <w:pPr>
        <w:pStyle w:val="Body"/>
        <w:rPr>
          <w:rFonts w:ascii="Times New Roman" w:hAnsi="Times New Roman" w:cs="Times New Roman"/>
          <w:color w:val="000000" w:themeColor="text1"/>
          <w:sz w:val="24"/>
          <w:szCs w:val="24"/>
        </w:rPr>
      </w:pPr>
    </w:p>
    <w:p w14:paraId="2714CAFA" w14:textId="77777777" w:rsidR="005B4322" w:rsidRPr="00770B65" w:rsidRDefault="005B4322">
      <w:pPr>
        <w:pStyle w:val="Body"/>
        <w:rPr>
          <w:rFonts w:ascii="Times New Roman" w:hAnsi="Times New Roman" w:cs="Times New Roman"/>
          <w:color w:val="000000" w:themeColor="text1"/>
          <w:sz w:val="24"/>
          <w:szCs w:val="24"/>
        </w:rPr>
      </w:pPr>
    </w:p>
    <w:p w14:paraId="324634A1" w14:textId="77777777" w:rsidR="005B4322" w:rsidRPr="00770B65" w:rsidRDefault="005B4322">
      <w:pPr>
        <w:pStyle w:val="Body"/>
        <w:rPr>
          <w:rFonts w:ascii="Times New Roman" w:hAnsi="Times New Roman" w:cs="Times New Roman"/>
          <w:color w:val="000000" w:themeColor="text1"/>
          <w:sz w:val="24"/>
          <w:szCs w:val="24"/>
        </w:rPr>
      </w:pPr>
    </w:p>
    <w:p w14:paraId="0BE5482F" w14:textId="77777777" w:rsidR="005B4322" w:rsidRPr="00770B65" w:rsidRDefault="005B4322">
      <w:pPr>
        <w:pStyle w:val="Body"/>
        <w:rPr>
          <w:rFonts w:ascii="Times New Roman" w:hAnsi="Times New Roman" w:cs="Times New Roman"/>
          <w:color w:val="000000" w:themeColor="text1"/>
          <w:sz w:val="24"/>
          <w:szCs w:val="24"/>
        </w:rPr>
      </w:pPr>
    </w:p>
    <w:p w14:paraId="38053A7C" w14:textId="77777777" w:rsidR="005B4322" w:rsidRPr="00770B65" w:rsidRDefault="005B4322">
      <w:pPr>
        <w:pStyle w:val="Body"/>
        <w:rPr>
          <w:rFonts w:ascii="Times New Roman" w:hAnsi="Times New Roman" w:cs="Times New Roman"/>
          <w:color w:val="000000" w:themeColor="text1"/>
          <w:sz w:val="24"/>
          <w:szCs w:val="24"/>
        </w:rPr>
      </w:pPr>
    </w:p>
    <w:p w14:paraId="3E58D072" w14:textId="77777777" w:rsidR="005B4322" w:rsidRPr="00770B65" w:rsidRDefault="005B4322">
      <w:pPr>
        <w:pStyle w:val="Body"/>
        <w:rPr>
          <w:rFonts w:ascii="Times New Roman" w:hAnsi="Times New Roman" w:cs="Times New Roman"/>
          <w:color w:val="000000" w:themeColor="text1"/>
          <w:sz w:val="24"/>
          <w:szCs w:val="24"/>
        </w:rPr>
      </w:pPr>
    </w:p>
    <w:p w14:paraId="530AFC15"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lastRenderedPageBreak/>
        <w:t>Justificación del Proyecto:</w:t>
      </w:r>
    </w:p>
    <w:p w14:paraId="67759090"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La necesidad de LearningPC radica en la escasez de herramientas educativas adaptadas al contexto latinoamericano, donde la mayoría de las aplicaciones similares están diseñadas para mercados anglosajones o requieren conexiones a internet estables. Además, la mayoría de los cursos existentes presentan metodologías abstractas que no se relacionan con situaciones cotidianas de uso del computador. Esta aplicación no solo enseña habilidades técnicas, sino que también contribuye a reducir la brecha digital, promover la inclusión tecnológica y empoderar a personas de todas las edades para participar plenamente en la sociedad de la información. Al ser una aplicación de código abierto y disponible gratuitamente, democratiza el acceso al conocimiento tecnológico.</w:t>
      </w:r>
    </w:p>
    <w:p w14:paraId="62BC2405" w14:textId="77777777" w:rsidR="00D157AF" w:rsidRPr="00770B65" w:rsidRDefault="00D157AF">
      <w:pPr>
        <w:pStyle w:val="Body"/>
        <w:rPr>
          <w:rFonts w:ascii="Times New Roman" w:hAnsi="Times New Roman" w:cs="Times New Roman"/>
          <w:color w:val="000000" w:themeColor="text1"/>
          <w:sz w:val="24"/>
          <w:szCs w:val="24"/>
        </w:rPr>
      </w:pPr>
    </w:p>
    <w:p w14:paraId="3EF016FC" w14:textId="77777777" w:rsidR="00D157AF" w:rsidRPr="00770B65" w:rsidRDefault="00D157AF">
      <w:pPr>
        <w:pStyle w:val="Body"/>
        <w:rPr>
          <w:rFonts w:ascii="Times New Roman" w:hAnsi="Times New Roman" w:cs="Times New Roman"/>
          <w:color w:val="000000" w:themeColor="text1"/>
          <w:sz w:val="24"/>
          <w:szCs w:val="24"/>
        </w:rPr>
      </w:pPr>
    </w:p>
    <w:p w14:paraId="1375232F" w14:textId="77777777" w:rsidR="00D157AF" w:rsidRPr="00770B65" w:rsidRDefault="00D157AF">
      <w:pPr>
        <w:pStyle w:val="Body"/>
        <w:rPr>
          <w:rFonts w:ascii="Times New Roman" w:hAnsi="Times New Roman" w:cs="Times New Roman"/>
          <w:color w:val="000000" w:themeColor="text1"/>
          <w:sz w:val="24"/>
          <w:szCs w:val="24"/>
        </w:rPr>
      </w:pPr>
    </w:p>
    <w:p w14:paraId="40AA38DE" w14:textId="77777777" w:rsidR="00D157AF" w:rsidRPr="00770B65" w:rsidRDefault="00D157AF">
      <w:pPr>
        <w:pStyle w:val="Body"/>
        <w:rPr>
          <w:rFonts w:ascii="Times New Roman" w:hAnsi="Times New Roman" w:cs="Times New Roman"/>
          <w:color w:val="000000" w:themeColor="text1"/>
          <w:sz w:val="24"/>
          <w:szCs w:val="24"/>
        </w:rPr>
      </w:pPr>
    </w:p>
    <w:p w14:paraId="09A929BC" w14:textId="77777777" w:rsidR="00D157AF" w:rsidRPr="00770B65" w:rsidRDefault="00D157AF">
      <w:pPr>
        <w:pStyle w:val="Body"/>
        <w:rPr>
          <w:rFonts w:ascii="Times New Roman" w:hAnsi="Times New Roman" w:cs="Times New Roman"/>
          <w:color w:val="000000" w:themeColor="text1"/>
          <w:sz w:val="24"/>
          <w:szCs w:val="24"/>
        </w:rPr>
      </w:pPr>
    </w:p>
    <w:p w14:paraId="1CC5F3FD" w14:textId="77777777" w:rsidR="00D157AF" w:rsidRPr="00770B65" w:rsidRDefault="00D157AF">
      <w:pPr>
        <w:pStyle w:val="Body"/>
        <w:rPr>
          <w:rFonts w:ascii="Times New Roman" w:hAnsi="Times New Roman" w:cs="Times New Roman"/>
          <w:color w:val="000000" w:themeColor="text1"/>
          <w:sz w:val="24"/>
          <w:szCs w:val="24"/>
        </w:rPr>
      </w:pPr>
    </w:p>
    <w:p w14:paraId="0ADB81E8" w14:textId="77777777" w:rsidR="00D157AF" w:rsidRPr="00770B65" w:rsidRDefault="00D157AF">
      <w:pPr>
        <w:pStyle w:val="Body"/>
        <w:rPr>
          <w:rFonts w:ascii="Times New Roman" w:hAnsi="Times New Roman" w:cs="Times New Roman"/>
          <w:color w:val="000000" w:themeColor="text1"/>
          <w:sz w:val="24"/>
          <w:szCs w:val="24"/>
        </w:rPr>
      </w:pPr>
    </w:p>
    <w:p w14:paraId="586E41C1" w14:textId="77777777" w:rsidR="00D157AF" w:rsidRPr="00770B65" w:rsidRDefault="00D157AF">
      <w:pPr>
        <w:pStyle w:val="Body"/>
        <w:rPr>
          <w:rFonts w:ascii="Times New Roman" w:hAnsi="Times New Roman" w:cs="Times New Roman"/>
          <w:color w:val="000000" w:themeColor="text1"/>
          <w:sz w:val="24"/>
          <w:szCs w:val="24"/>
        </w:rPr>
      </w:pPr>
    </w:p>
    <w:p w14:paraId="01A56B3F" w14:textId="77777777" w:rsidR="00D157AF" w:rsidRPr="00770B65" w:rsidRDefault="00D157AF">
      <w:pPr>
        <w:pStyle w:val="Body"/>
        <w:rPr>
          <w:rFonts w:ascii="Times New Roman" w:hAnsi="Times New Roman" w:cs="Times New Roman"/>
          <w:color w:val="000000" w:themeColor="text1"/>
          <w:sz w:val="24"/>
          <w:szCs w:val="24"/>
        </w:rPr>
      </w:pPr>
    </w:p>
    <w:p w14:paraId="7A442521" w14:textId="77777777" w:rsidR="00D157AF" w:rsidRPr="00770B65" w:rsidRDefault="00D157AF">
      <w:pPr>
        <w:pStyle w:val="Body"/>
        <w:rPr>
          <w:rFonts w:ascii="Times New Roman" w:hAnsi="Times New Roman" w:cs="Times New Roman"/>
          <w:color w:val="000000" w:themeColor="text1"/>
          <w:sz w:val="24"/>
          <w:szCs w:val="24"/>
        </w:rPr>
      </w:pPr>
    </w:p>
    <w:p w14:paraId="03460CC3" w14:textId="77777777" w:rsidR="00D157AF" w:rsidRPr="00770B65" w:rsidRDefault="00D157AF">
      <w:pPr>
        <w:pStyle w:val="Body"/>
        <w:rPr>
          <w:rFonts w:ascii="Times New Roman" w:hAnsi="Times New Roman" w:cs="Times New Roman"/>
          <w:color w:val="000000" w:themeColor="text1"/>
          <w:sz w:val="24"/>
          <w:szCs w:val="24"/>
        </w:rPr>
      </w:pPr>
    </w:p>
    <w:p w14:paraId="0C0B9090" w14:textId="77777777" w:rsidR="005B4322" w:rsidRPr="00770B65" w:rsidRDefault="005B4322">
      <w:pPr>
        <w:pStyle w:val="Body"/>
        <w:rPr>
          <w:rFonts w:ascii="Times New Roman" w:hAnsi="Times New Roman" w:cs="Times New Roman"/>
          <w:color w:val="000000" w:themeColor="text1"/>
          <w:sz w:val="24"/>
          <w:szCs w:val="24"/>
        </w:rPr>
      </w:pPr>
    </w:p>
    <w:p w14:paraId="7C088C7E" w14:textId="77777777" w:rsidR="005B4322" w:rsidRPr="00770B65" w:rsidRDefault="005B4322">
      <w:pPr>
        <w:pStyle w:val="Body"/>
        <w:rPr>
          <w:rFonts w:ascii="Times New Roman" w:hAnsi="Times New Roman" w:cs="Times New Roman"/>
          <w:color w:val="000000" w:themeColor="text1"/>
          <w:sz w:val="24"/>
          <w:szCs w:val="24"/>
        </w:rPr>
      </w:pPr>
    </w:p>
    <w:p w14:paraId="539E7B43" w14:textId="77777777" w:rsidR="005B4322" w:rsidRPr="00770B65" w:rsidRDefault="005B4322">
      <w:pPr>
        <w:pStyle w:val="Body"/>
        <w:rPr>
          <w:rFonts w:ascii="Times New Roman" w:hAnsi="Times New Roman" w:cs="Times New Roman"/>
          <w:color w:val="000000" w:themeColor="text1"/>
          <w:sz w:val="24"/>
          <w:szCs w:val="24"/>
        </w:rPr>
      </w:pPr>
    </w:p>
    <w:p w14:paraId="496DEFDC" w14:textId="77777777" w:rsidR="005B4322" w:rsidRPr="00770B65" w:rsidRDefault="005B4322">
      <w:pPr>
        <w:pStyle w:val="Body"/>
        <w:rPr>
          <w:rFonts w:ascii="Times New Roman" w:hAnsi="Times New Roman" w:cs="Times New Roman"/>
          <w:color w:val="000000" w:themeColor="text1"/>
          <w:sz w:val="24"/>
          <w:szCs w:val="24"/>
        </w:rPr>
      </w:pPr>
    </w:p>
    <w:p w14:paraId="6A9B69E0" w14:textId="77777777" w:rsidR="005B4322" w:rsidRPr="00770B65" w:rsidRDefault="005B4322">
      <w:pPr>
        <w:pStyle w:val="Body"/>
        <w:rPr>
          <w:rFonts w:ascii="Times New Roman" w:hAnsi="Times New Roman" w:cs="Times New Roman"/>
          <w:color w:val="000000" w:themeColor="text1"/>
          <w:sz w:val="24"/>
          <w:szCs w:val="24"/>
        </w:rPr>
      </w:pPr>
    </w:p>
    <w:p w14:paraId="26D9FA18" w14:textId="77777777" w:rsidR="005B4322" w:rsidRPr="00770B65" w:rsidRDefault="005B4322">
      <w:pPr>
        <w:pStyle w:val="Body"/>
        <w:rPr>
          <w:rFonts w:ascii="Times New Roman" w:hAnsi="Times New Roman" w:cs="Times New Roman"/>
          <w:color w:val="000000" w:themeColor="text1"/>
          <w:sz w:val="24"/>
          <w:szCs w:val="24"/>
        </w:rPr>
      </w:pPr>
    </w:p>
    <w:p w14:paraId="521E7D64" w14:textId="77777777" w:rsidR="005B4322" w:rsidRPr="00770B65" w:rsidRDefault="005B4322">
      <w:pPr>
        <w:pStyle w:val="Body"/>
        <w:rPr>
          <w:rFonts w:ascii="Times New Roman" w:hAnsi="Times New Roman" w:cs="Times New Roman"/>
          <w:color w:val="000000" w:themeColor="text1"/>
          <w:sz w:val="24"/>
          <w:szCs w:val="24"/>
        </w:rPr>
      </w:pPr>
    </w:p>
    <w:p w14:paraId="591E18E6" w14:textId="77777777" w:rsidR="005B4322" w:rsidRPr="00770B65" w:rsidRDefault="005B4322">
      <w:pPr>
        <w:pStyle w:val="Body"/>
        <w:rPr>
          <w:rFonts w:ascii="Times New Roman" w:hAnsi="Times New Roman" w:cs="Times New Roman"/>
          <w:color w:val="000000" w:themeColor="text1"/>
          <w:sz w:val="24"/>
          <w:szCs w:val="24"/>
        </w:rPr>
      </w:pPr>
    </w:p>
    <w:p w14:paraId="1B4EE67C" w14:textId="77777777" w:rsidR="005B4322" w:rsidRPr="00770B65" w:rsidRDefault="005B4322">
      <w:pPr>
        <w:pStyle w:val="Body"/>
        <w:rPr>
          <w:rFonts w:ascii="Times New Roman" w:hAnsi="Times New Roman" w:cs="Times New Roman"/>
          <w:color w:val="000000" w:themeColor="text1"/>
          <w:sz w:val="24"/>
          <w:szCs w:val="24"/>
        </w:rPr>
      </w:pPr>
    </w:p>
    <w:p w14:paraId="66AF102D" w14:textId="77777777" w:rsidR="005B4322" w:rsidRPr="00770B65" w:rsidRDefault="005B4322">
      <w:pPr>
        <w:pStyle w:val="Body"/>
        <w:rPr>
          <w:rFonts w:ascii="Times New Roman" w:hAnsi="Times New Roman" w:cs="Times New Roman"/>
          <w:color w:val="000000" w:themeColor="text1"/>
          <w:sz w:val="24"/>
          <w:szCs w:val="24"/>
        </w:rPr>
      </w:pPr>
    </w:p>
    <w:p w14:paraId="59553E45" w14:textId="77777777" w:rsidR="005B4322" w:rsidRPr="00770B65" w:rsidRDefault="005B4322">
      <w:pPr>
        <w:pStyle w:val="Body"/>
        <w:rPr>
          <w:rFonts w:ascii="Times New Roman" w:hAnsi="Times New Roman" w:cs="Times New Roman"/>
          <w:color w:val="000000" w:themeColor="text1"/>
          <w:sz w:val="24"/>
          <w:szCs w:val="24"/>
        </w:rPr>
      </w:pPr>
    </w:p>
    <w:p w14:paraId="3869F436" w14:textId="77777777" w:rsidR="005B4322" w:rsidRPr="00770B65" w:rsidRDefault="005B4322">
      <w:pPr>
        <w:pStyle w:val="Body"/>
        <w:rPr>
          <w:rFonts w:ascii="Times New Roman" w:hAnsi="Times New Roman" w:cs="Times New Roman"/>
          <w:color w:val="000000" w:themeColor="text1"/>
          <w:sz w:val="24"/>
          <w:szCs w:val="24"/>
        </w:rPr>
      </w:pPr>
    </w:p>
    <w:p w14:paraId="1EFF6DBA" w14:textId="77777777" w:rsidR="005B4322" w:rsidRPr="00770B65" w:rsidRDefault="005B4322">
      <w:pPr>
        <w:pStyle w:val="Body"/>
        <w:rPr>
          <w:rFonts w:ascii="Times New Roman" w:hAnsi="Times New Roman" w:cs="Times New Roman"/>
          <w:color w:val="000000" w:themeColor="text1"/>
          <w:sz w:val="24"/>
          <w:szCs w:val="24"/>
        </w:rPr>
      </w:pPr>
    </w:p>
    <w:p w14:paraId="7053B04B" w14:textId="77777777" w:rsidR="00D157AF" w:rsidRPr="00770B65" w:rsidRDefault="00D157AF">
      <w:pPr>
        <w:pStyle w:val="Body"/>
        <w:rPr>
          <w:rFonts w:ascii="Times New Roman" w:hAnsi="Times New Roman" w:cs="Times New Roman"/>
          <w:color w:val="000000" w:themeColor="text1"/>
          <w:sz w:val="24"/>
          <w:szCs w:val="24"/>
        </w:rPr>
      </w:pPr>
    </w:p>
    <w:p w14:paraId="565A69A0" w14:textId="77777777" w:rsidR="00D157AF" w:rsidRPr="00770B65" w:rsidRDefault="00D157AF">
      <w:pPr>
        <w:pStyle w:val="Body"/>
        <w:rPr>
          <w:rFonts w:ascii="Times New Roman" w:hAnsi="Times New Roman" w:cs="Times New Roman"/>
          <w:color w:val="000000" w:themeColor="text1"/>
          <w:sz w:val="24"/>
          <w:szCs w:val="24"/>
        </w:rPr>
      </w:pPr>
    </w:p>
    <w:p w14:paraId="5B4E0E15" w14:textId="77777777" w:rsidR="00D157AF" w:rsidRPr="00770B65" w:rsidRDefault="00D157AF">
      <w:pPr>
        <w:pStyle w:val="Body"/>
        <w:rPr>
          <w:rFonts w:ascii="Times New Roman" w:hAnsi="Times New Roman" w:cs="Times New Roman"/>
          <w:color w:val="000000" w:themeColor="text1"/>
          <w:sz w:val="24"/>
          <w:szCs w:val="24"/>
        </w:rPr>
      </w:pPr>
    </w:p>
    <w:p w14:paraId="2437C379" w14:textId="26A9CDEF"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lastRenderedPageBreak/>
        <w:t>Alcance del Proyecto:</w:t>
      </w:r>
    </w:p>
    <w:p w14:paraId="0A52C6A9"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El alcance inicial de LearningPC comprende cuatro áreas fundamentales del conocimiento computacional: (1) Manejo de herramientas de Microsoft Office, (2) Navegación en Internet, (3) Navegación en Windows, y (4) Trucos y atajos adicionales. Cada área se estructura en subcategorías y niveles progresivos, permitiendo al usuario avanzar a su propio ritmo mientras mantiene motivación mediante un sistema de logros y seguimiento de progreso.</w:t>
      </w:r>
    </w:p>
    <w:p w14:paraId="1B02F179" w14:textId="77777777" w:rsidR="00D157AF" w:rsidRPr="00770B65" w:rsidRDefault="00D157AF">
      <w:pPr>
        <w:pStyle w:val="Body"/>
        <w:rPr>
          <w:rFonts w:ascii="Times New Roman" w:hAnsi="Times New Roman" w:cs="Times New Roman"/>
          <w:color w:val="000000" w:themeColor="text1"/>
          <w:sz w:val="24"/>
          <w:szCs w:val="24"/>
        </w:rPr>
      </w:pPr>
    </w:p>
    <w:p w14:paraId="3D07E182" w14:textId="77777777" w:rsidR="00D157AF" w:rsidRPr="00770B65" w:rsidRDefault="00D157AF">
      <w:pPr>
        <w:pStyle w:val="Body"/>
        <w:rPr>
          <w:rFonts w:ascii="Times New Roman" w:hAnsi="Times New Roman" w:cs="Times New Roman"/>
          <w:color w:val="000000" w:themeColor="text1"/>
          <w:sz w:val="24"/>
          <w:szCs w:val="24"/>
        </w:rPr>
      </w:pPr>
    </w:p>
    <w:p w14:paraId="5DECA585" w14:textId="77777777" w:rsidR="00D157AF" w:rsidRPr="00770B65" w:rsidRDefault="00D157AF">
      <w:pPr>
        <w:pStyle w:val="Body"/>
        <w:rPr>
          <w:rFonts w:ascii="Times New Roman" w:hAnsi="Times New Roman" w:cs="Times New Roman"/>
          <w:color w:val="000000" w:themeColor="text1"/>
          <w:sz w:val="24"/>
          <w:szCs w:val="24"/>
        </w:rPr>
      </w:pPr>
    </w:p>
    <w:p w14:paraId="639A8195" w14:textId="77777777" w:rsidR="00D157AF" w:rsidRPr="00770B65" w:rsidRDefault="00D157AF">
      <w:pPr>
        <w:pStyle w:val="Body"/>
        <w:rPr>
          <w:rFonts w:ascii="Times New Roman" w:hAnsi="Times New Roman" w:cs="Times New Roman"/>
          <w:color w:val="000000" w:themeColor="text1"/>
          <w:sz w:val="24"/>
          <w:szCs w:val="24"/>
        </w:rPr>
      </w:pPr>
    </w:p>
    <w:p w14:paraId="3416DF0F" w14:textId="77777777" w:rsidR="00D157AF" w:rsidRPr="00770B65" w:rsidRDefault="00D157AF">
      <w:pPr>
        <w:pStyle w:val="Body"/>
        <w:rPr>
          <w:rFonts w:ascii="Times New Roman" w:hAnsi="Times New Roman" w:cs="Times New Roman"/>
          <w:color w:val="000000" w:themeColor="text1"/>
          <w:sz w:val="24"/>
          <w:szCs w:val="24"/>
        </w:rPr>
      </w:pPr>
    </w:p>
    <w:p w14:paraId="573E106A" w14:textId="77777777" w:rsidR="00D157AF" w:rsidRPr="00770B65" w:rsidRDefault="00D157AF">
      <w:pPr>
        <w:pStyle w:val="Body"/>
        <w:rPr>
          <w:rFonts w:ascii="Times New Roman" w:hAnsi="Times New Roman" w:cs="Times New Roman"/>
          <w:color w:val="000000" w:themeColor="text1"/>
          <w:sz w:val="24"/>
          <w:szCs w:val="24"/>
        </w:rPr>
      </w:pPr>
    </w:p>
    <w:p w14:paraId="7D2D5F46" w14:textId="77777777" w:rsidR="00D157AF" w:rsidRPr="00770B65" w:rsidRDefault="00D157AF">
      <w:pPr>
        <w:pStyle w:val="Body"/>
        <w:rPr>
          <w:rFonts w:ascii="Times New Roman" w:hAnsi="Times New Roman" w:cs="Times New Roman"/>
          <w:color w:val="000000" w:themeColor="text1"/>
          <w:sz w:val="24"/>
          <w:szCs w:val="24"/>
        </w:rPr>
      </w:pPr>
    </w:p>
    <w:p w14:paraId="150191EE" w14:textId="77777777" w:rsidR="00D157AF" w:rsidRPr="00770B65" w:rsidRDefault="00D157AF">
      <w:pPr>
        <w:pStyle w:val="Body"/>
        <w:rPr>
          <w:rFonts w:ascii="Times New Roman" w:hAnsi="Times New Roman" w:cs="Times New Roman"/>
          <w:color w:val="000000" w:themeColor="text1"/>
          <w:sz w:val="24"/>
          <w:szCs w:val="24"/>
        </w:rPr>
      </w:pPr>
    </w:p>
    <w:p w14:paraId="00B87544" w14:textId="77777777" w:rsidR="00D157AF" w:rsidRPr="00770B65" w:rsidRDefault="00D157AF">
      <w:pPr>
        <w:pStyle w:val="Body"/>
        <w:rPr>
          <w:rFonts w:ascii="Times New Roman" w:hAnsi="Times New Roman" w:cs="Times New Roman"/>
          <w:color w:val="000000" w:themeColor="text1"/>
          <w:sz w:val="24"/>
          <w:szCs w:val="24"/>
        </w:rPr>
      </w:pPr>
    </w:p>
    <w:p w14:paraId="1521EED8" w14:textId="77777777" w:rsidR="00D157AF" w:rsidRPr="00770B65" w:rsidRDefault="00D157AF">
      <w:pPr>
        <w:pStyle w:val="Body"/>
        <w:rPr>
          <w:rFonts w:ascii="Times New Roman" w:hAnsi="Times New Roman" w:cs="Times New Roman"/>
          <w:color w:val="000000" w:themeColor="text1"/>
          <w:sz w:val="24"/>
          <w:szCs w:val="24"/>
        </w:rPr>
      </w:pPr>
    </w:p>
    <w:p w14:paraId="60C68837" w14:textId="77777777" w:rsidR="00D157AF" w:rsidRPr="00770B65" w:rsidRDefault="00D157AF">
      <w:pPr>
        <w:pStyle w:val="Body"/>
        <w:rPr>
          <w:rFonts w:ascii="Times New Roman" w:hAnsi="Times New Roman" w:cs="Times New Roman"/>
          <w:color w:val="000000" w:themeColor="text1"/>
          <w:sz w:val="24"/>
          <w:szCs w:val="24"/>
        </w:rPr>
      </w:pPr>
    </w:p>
    <w:p w14:paraId="1B68775E" w14:textId="77777777" w:rsidR="00D157AF" w:rsidRPr="00770B65" w:rsidRDefault="00D157AF">
      <w:pPr>
        <w:pStyle w:val="Body"/>
        <w:rPr>
          <w:rFonts w:ascii="Times New Roman" w:hAnsi="Times New Roman" w:cs="Times New Roman"/>
          <w:color w:val="000000" w:themeColor="text1"/>
          <w:sz w:val="24"/>
          <w:szCs w:val="24"/>
        </w:rPr>
      </w:pPr>
    </w:p>
    <w:p w14:paraId="5BDE1C90" w14:textId="77777777" w:rsidR="00D157AF" w:rsidRPr="00770B65" w:rsidRDefault="00D157AF">
      <w:pPr>
        <w:pStyle w:val="Body"/>
        <w:rPr>
          <w:rFonts w:ascii="Times New Roman" w:hAnsi="Times New Roman" w:cs="Times New Roman"/>
          <w:color w:val="000000" w:themeColor="text1"/>
          <w:sz w:val="24"/>
          <w:szCs w:val="24"/>
        </w:rPr>
      </w:pPr>
    </w:p>
    <w:p w14:paraId="14B627CC" w14:textId="77777777" w:rsidR="00D157AF" w:rsidRPr="00770B65" w:rsidRDefault="00D157AF">
      <w:pPr>
        <w:pStyle w:val="Body"/>
        <w:rPr>
          <w:rFonts w:ascii="Times New Roman" w:hAnsi="Times New Roman" w:cs="Times New Roman"/>
          <w:color w:val="000000" w:themeColor="text1"/>
          <w:sz w:val="24"/>
          <w:szCs w:val="24"/>
        </w:rPr>
      </w:pPr>
    </w:p>
    <w:p w14:paraId="3EDD25A9" w14:textId="77777777" w:rsidR="00D157AF" w:rsidRPr="00770B65" w:rsidRDefault="00D157AF">
      <w:pPr>
        <w:pStyle w:val="Body"/>
        <w:rPr>
          <w:rFonts w:ascii="Times New Roman" w:hAnsi="Times New Roman" w:cs="Times New Roman"/>
          <w:color w:val="000000" w:themeColor="text1"/>
          <w:sz w:val="24"/>
          <w:szCs w:val="24"/>
        </w:rPr>
      </w:pPr>
    </w:p>
    <w:p w14:paraId="5F4A21CF" w14:textId="77777777" w:rsidR="00D157AF" w:rsidRPr="00770B65" w:rsidRDefault="00D157AF">
      <w:pPr>
        <w:pStyle w:val="Body"/>
        <w:rPr>
          <w:rFonts w:ascii="Times New Roman" w:hAnsi="Times New Roman" w:cs="Times New Roman"/>
          <w:color w:val="000000" w:themeColor="text1"/>
          <w:sz w:val="24"/>
          <w:szCs w:val="24"/>
        </w:rPr>
      </w:pPr>
    </w:p>
    <w:p w14:paraId="2B74D198" w14:textId="77777777" w:rsidR="00D157AF" w:rsidRPr="00770B65" w:rsidRDefault="00D157AF">
      <w:pPr>
        <w:pStyle w:val="Body"/>
        <w:rPr>
          <w:rFonts w:ascii="Times New Roman" w:hAnsi="Times New Roman" w:cs="Times New Roman"/>
          <w:color w:val="000000" w:themeColor="text1"/>
          <w:sz w:val="24"/>
          <w:szCs w:val="24"/>
        </w:rPr>
      </w:pPr>
    </w:p>
    <w:p w14:paraId="0B143C56" w14:textId="77777777" w:rsidR="00D157AF" w:rsidRPr="00770B65" w:rsidRDefault="00D157AF">
      <w:pPr>
        <w:pStyle w:val="Body"/>
        <w:rPr>
          <w:rFonts w:ascii="Times New Roman" w:hAnsi="Times New Roman" w:cs="Times New Roman"/>
          <w:color w:val="000000" w:themeColor="text1"/>
          <w:sz w:val="24"/>
          <w:szCs w:val="24"/>
        </w:rPr>
      </w:pPr>
    </w:p>
    <w:p w14:paraId="24A258A4" w14:textId="77777777" w:rsidR="00D157AF" w:rsidRPr="00770B65" w:rsidRDefault="00D157AF">
      <w:pPr>
        <w:pStyle w:val="Body"/>
        <w:rPr>
          <w:rFonts w:ascii="Times New Roman" w:hAnsi="Times New Roman" w:cs="Times New Roman"/>
          <w:color w:val="000000" w:themeColor="text1"/>
          <w:sz w:val="24"/>
          <w:szCs w:val="24"/>
        </w:rPr>
      </w:pPr>
    </w:p>
    <w:p w14:paraId="4A86A03C" w14:textId="77777777" w:rsidR="00D157AF" w:rsidRPr="00770B65" w:rsidRDefault="00D157AF">
      <w:pPr>
        <w:pStyle w:val="Body"/>
        <w:rPr>
          <w:rFonts w:ascii="Times New Roman" w:hAnsi="Times New Roman" w:cs="Times New Roman"/>
          <w:color w:val="000000" w:themeColor="text1"/>
          <w:sz w:val="24"/>
          <w:szCs w:val="24"/>
        </w:rPr>
      </w:pPr>
    </w:p>
    <w:p w14:paraId="78D4C53F" w14:textId="77777777" w:rsidR="00D157AF" w:rsidRPr="00770B65" w:rsidRDefault="00D157AF">
      <w:pPr>
        <w:pStyle w:val="Body"/>
        <w:rPr>
          <w:rFonts w:ascii="Times New Roman" w:hAnsi="Times New Roman" w:cs="Times New Roman"/>
          <w:color w:val="000000" w:themeColor="text1"/>
          <w:sz w:val="24"/>
          <w:szCs w:val="24"/>
        </w:rPr>
      </w:pPr>
    </w:p>
    <w:p w14:paraId="36F8989E" w14:textId="77777777" w:rsidR="00D157AF" w:rsidRPr="00770B65" w:rsidRDefault="00D157AF">
      <w:pPr>
        <w:pStyle w:val="Body"/>
        <w:rPr>
          <w:rFonts w:ascii="Times New Roman" w:hAnsi="Times New Roman" w:cs="Times New Roman"/>
          <w:color w:val="000000" w:themeColor="text1"/>
          <w:sz w:val="24"/>
          <w:szCs w:val="24"/>
        </w:rPr>
      </w:pPr>
    </w:p>
    <w:p w14:paraId="7B428A8C" w14:textId="77777777" w:rsidR="00D157AF" w:rsidRPr="00770B65" w:rsidRDefault="00D157AF">
      <w:pPr>
        <w:pStyle w:val="Body"/>
        <w:rPr>
          <w:rFonts w:ascii="Times New Roman" w:hAnsi="Times New Roman" w:cs="Times New Roman"/>
          <w:color w:val="000000" w:themeColor="text1"/>
          <w:sz w:val="24"/>
          <w:szCs w:val="24"/>
        </w:rPr>
      </w:pPr>
    </w:p>
    <w:p w14:paraId="5D1A93F5" w14:textId="77777777" w:rsidR="00D157AF" w:rsidRPr="00770B65" w:rsidRDefault="00D157AF">
      <w:pPr>
        <w:pStyle w:val="Body"/>
        <w:rPr>
          <w:rFonts w:ascii="Times New Roman" w:hAnsi="Times New Roman" w:cs="Times New Roman"/>
          <w:color w:val="000000" w:themeColor="text1"/>
          <w:sz w:val="24"/>
          <w:szCs w:val="24"/>
        </w:rPr>
      </w:pPr>
    </w:p>
    <w:p w14:paraId="3E93B864" w14:textId="77777777" w:rsidR="00D157AF" w:rsidRPr="00770B65" w:rsidRDefault="00D157AF">
      <w:pPr>
        <w:pStyle w:val="Body"/>
        <w:rPr>
          <w:rFonts w:ascii="Times New Roman" w:hAnsi="Times New Roman" w:cs="Times New Roman"/>
          <w:color w:val="000000" w:themeColor="text1"/>
          <w:sz w:val="24"/>
          <w:szCs w:val="24"/>
        </w:rPr>
      </w:pPr>
    </w:p>
    <w:p w14:paraId="0B664039" w14:textId="77777777" w:rsidR="00D157AF" w:rsidRPr="00770B65" w:rsidRDefault="00D157AF">
      <w:pPr>
        <w:pStyle w:val="Body"/>
        <w:rPr>
          <w:rFonts w:ascii="Times New Roman" w:hAnsi="Times New Roman" w:cs="Times New Roman"/>
          <w:color w:val="000000" w:themeColor="text1"/>
          <w:sz w:val="24"/>
          <w:szCs w:val="24"/>
        </w:rPr>
      </w:pPr>
    </w:p>
    <w:p w14:paraId="4B61ED68" w14:textId="77777777" w:rsidR="00D157AF" w:rsidRPr="00770B65" w:rsidRDefault="00D157AF">
      <w:pPr>
        <w:pStyle w:val="Body"/>
        <w:rPr>
          <w:rFonts w:ascii="Times New Roman" w:hAnsi="Times New Roman" w:cs="Times New Roman"/>
          <w:color w:val="000000" w:themeColor="text1"/>
          <w:sz w:val="24"/>
          <w:szCs w:val="24"/>
        </w:rPr>
      </w:pPr>
    </w:p>
    <w:p w14:paraId="7D55FBD8" w14:textId="77777777" w:rsidR="00D157AF" w:rsidRPr="00770B65" w:rsidRDefault="00D157AF">
      <w:pPr>
        <w:pStyle w:val="Body"/>
        <w:rPr>
          <w:rFonts w:ascii="Times New Roman" w:hAnsi="Times New Roman" w:cs="Times New Roman"/>
          <w:color w:val="000000" w:themeColor="text1"/>
          <w:sz w:val="24"/>
          <w:szCs w:val="24"/>
        </w:rPr>
      </w:pPr>
    </w:p>
    <w:p w14:paraId="5AD4BA5B" w14:textId="77777777" w:rsidR="00D157AF" w:rsidRPr="00770B65" w:rsidRDefault="00D157AF">
      <w:pPr>
        <w:pStyle w:val="Body"/>
        <w:rPr>
          <w:rFonts w:ascii="Times New Roman" w:hAnsi="Times New Roman" w:cs="Times New Roman"/>
          <w:color w:val="000000" w:themeColor="text1"/>
          <w:sz w:val="24"/>
          <w:szCs w:val="24"/>
        </w:rPr>
      </w:pPr>
    </w:p>
    <w:p w14:paraId="08742960" w14:textId="77777777" w:rsidR="00D157AF" w:rsidRPr="00770B65" w:rsidRDefault="00D157AF">
      <w:pPr>
        <w:pStyle w:val="Body"/>
        <w:rPr>
          <w:rFonts w:ascii="Times New Roman" w:hAnsi="Times New Roman" w:cs="Times New Roman"/>
          <w:color w:val="000000" w:themeColor="text1"/>
          <w:sz w:val="24"/>
          <w:szCs w:val="24"/>
        </w:rPr>
      </w:pPr>
    </w:p>
    <w:p w14:paraId="249C02BC" w14:textId="77777777" w:rsidR="00B0350F" w:rsidRPr="00770B65" w:rsidRDefault="00000000">
      <w:pPr>
        <w:pStyle w:val="Ttulo1"/>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lastRenderedPageBreak/>
        <w:t>OBJETIVOS</w:t>
      </w:r>
    </w:p>
    <w:p w14:paraId="1021A8C3"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Objetivo General:</w:t>
      </w:r>
    </w:p>
    <w:p w14:paraId="7653F8BC"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Desarrollar una aplicación educativa de escritorio para Windows que enseñe habilidades básicas de computación a usuarios principiantes, mediante contenido interactivo, simulaciones realistas y seguimiento personalizado del progreso, contribuyendo a reducir la brecha digital en la comunidad.</w:t>
      </w:r>
    </w:p>
    <w:p w14:paraId="0E7A3179"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Objetivos Específicos:</w:t>
      </w:r>
    </w:p>
    <w:p w14:paraId="00C8951A" w14:textId="77777777" w:rsidR="00B0350F" w:rsidRPr="00770B65" w:rsidRDefault="00000000">
      <w:pPr>
        <w:pStyle w:val="Prrafodelista"/>
        <w:numPr>
          <w:ilvl w:val="0"/>
          <w:numId w:val="2"/>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Implementar un sistema de autenticación seguro que permita el registro e inicio de sesión de usuarios, con persistencia de datos mediante base de datos local SQLite.</w:t>
      </w:r>
    </w:p>
    <w:p w14:paraId="2A0CA505" w14:textId="77777777" w:rsidR="00B0350F" w:rsidRPr="00770B65" w:rsidRDefault="00000000">
      <w:pPr>
        <w:pStyle w:val="Prrafodelista"/>
        <w:numPr>
          <w:ilvl w:val="0"/>
          <w:numId w:val="2"/>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Crear una estructura jerárquica de contenido educativo organizada en categorías, subcategorías y niveles ordinales, con la capacidad de expandirse fácilmente.</w:t>
      </w:r>
    </w:p>
    <w:p w14:paraId="4223687D" w14:textId="77777777" w:rsidR="00B0350F" w:rsidRPr="00770B65" w:rsidRDefault="00000000">
      <w:pPr>
        <w:pStyle w:val="Prrafodelista"/>
        <w:numPr>
          <w:ilvl w:val="0"/>
          <w:numId w:val="2"/>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Desarrollar simulaciones interactivas que permiten al usuario practicar habilidades en un entorno seguro y guiado, con retroalimentación inmediata.</w:t>
      </w:r>
    </w:p>
    <w:p w14:paraId="636C672D" w14:textId="77777777" w:rsidR="00B0350F" w:rsidRPr="00770B65" w:rsidRDefault="00000000">
      <w:pPr>
        <w:pStyle w:val="Prrafodelista"/>
        <w:numPr>
          <w:ilvl w:val="0"/>
          <w:numId w:val="2"/>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Implementar un sistema de seguimiento de progreso que calcule el porcentaje de completación, muestre niveles completados y sugiera el siguiente nivel a estudiar.</w:t>
      </w:r>
    </w:p>
    <w:p w14:paraId="50BF10BF" w14:textId="77777777" w:rsidR="00B0350F" w:rsidRPr="00770B65" w:rsidRDefault="00000000">
      <w:pPr>
        <w:pStyle w:val="Prrafodelista"/>
        <w:numPr>
          <w:ilvl w:val="0"/>
          <w:numId w:val="2"/>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Diseñar una interfaz gráfica basada en Windows 11 Fluent Design, con soporte para temas claro y oscuro, proporcionando una experiencia de usuario moderna y familiar.</w:t>
      </w:r>
    </w:p>
    <w:p w14:paraId="4CF262B3" w14:textId="77777777" w:rsidR="00B0350F" w:rsidRPr="00770B65" w:rsidRDefault="00000000">
      <w:pPr>
        <w:pStyle w:val="Prrafodelista"/>
        <w:numPr>
          <w:ilvl w:val="0"/>
          <w:numId w:val="2"/>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Agregar un panel de administración que permita a usuarios autorizados gestionar el contenido educativo (CRUD de niveles) y visualizar estadísticas globales del sistema.</w:t>
      </w:r>
    </w:p>
    <w:p w14:paraId="09C15BC6" w14:textId="77777777" w:rsidR="00B0350F" w:rsidRPr="00770B65" w:rsidRDefault="00000000">
      <w:pPr>
        <w:pStyle w:val="Prrafodelista"/>
        <w:numPr>
          <w:ilvl w:val="0"/>
          <w:numId w:val="2"/>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Garantizar la accesibilidad mediante retroalimentación visual clara (toasts, tooltips), navegación intuitiva y mensajes de error específicos.</w:t>
      </w:r>
    </w:p>
    <w:p w14:paraId="74BA285B" w14:textId="77777777" w:rsidR="00D157AF" w:rsidRPr="00770B65" w:rsidRDefault="00D157AF" w:rsidP="00D157AF">
      <w:pPr>
        <w:rPr>
          <w:rFonts w:ascii="Times New Roman" w:hAnsi="Times New Roman" w:cs="Times New Roman"/>
          <w:color w:val="000000" w:themeColor="text1"/>
          <w:sz w:val="24"/>
          <w:szCs w:val="24"/>
        </w:rPr>
      </w:pPr>
    </w:p>
    <w:p w14:paraId="17FBFD2D" w14:textId="77777777" w:rsidR="00D157AF" w:rsidRPr="00770B65" w:rsidRDefault="00D157AF" w:rsidP="00D157AF">
      <w:pPr>
        <w:rPr>
          <w:rFonts w:ascii="Times New Roman" w:hAnsi="Times New Roman" w:cs="Times New Roman"/>
          <w:color w:val="000000" w:themeColor="text1"/>
          <w:sz w:val="24"/>
          <w:szCs w:val="24"/>
        </w:rPr>
      </w:pPr>
    </w:p>
    <w:p w14:paraId="77938C14" w14:textId="77777777" w:rsidR="00D157AF" w:rsidRPr="00770B65" w:rsidRDefault="00D157AF" w:rsidP="00D157AF">
      <w:pPr>
        <w:rPr>
          <w:rFonts w:ascii="Times New Roman" w:hAnsi="Times New Roman" w:cs="Times New Roman"/>
          <w:color w:val="000000" w:themeColor="text1"/>
          <w:sz w:val="24"/>
          <w:szCs w:val="24"/>
        </w:rPr>
      </w:pPr>
    </w:p>
    <w:p w14:paraId="122EBCAD" w14:textId="77777777" w:rsidR="00D157AF" w:rsidRPr="00770B65" w:rsidRDefault="00D157AF" w:rsidP="00D157AF">
      <w:pPr>
        <w:rPr>
          <w:rFonts w:ascii="Times New Roman" w:hAnsi="Times New Roman" w:cs="Times New Roman"/>
          <w:color w:val="000000" w:themeColor="text1"/>
          <w:sz w:val="24"/>
          <w:szCs w:val="24"/>
        </w:rPr>
      </w:pPr>
    </w:p>
    <w:p w14:paraId="3F873C04" w14:textId="77777777" w:rsidR="00D157AF" w:rsidRPr="00770B65" w:rsidRDefault="00D157AF" w:rsidP="00D157AF">
      <w:pPr>
        <w:rPr>
          <w:rFonts w:ascii="Times New Roman" w:hAnsi="Times New Roman" w:cs="Times New Roman"/>
          <w:color w:val="000000" w:themeColor="text1"/>
          <w:sz w:val="24"/>
          <w:szCs w:val="24"/>
        </w:rPr>
      </w:pPr>
    </w:p>
    <w:p w14:paraId="6790140F" w14:textId="77777777" w:rsidR="00D157AF" w:rsidRPr="00770B65" w:rsidRDefault="00D157AF" w:rsidP="00D157AF">
      <w:pPr>
        <w:rPr>
          <w:rFonts w:ascii="Times New Roman" w:hAnsi="Times New Roman" w:cs="Times New Roman"/>
          <w:color w:val="000000" w:themeColor="text1"/>
          <w:sz w:val="24"/>
          <w:szCs w:val="24"/>
        </w:rPr>
      </w:pPr>
    </w:p>
    <w:p w14:paraId="4A2D5A89" w14:textId="77777777" w:rsidR="00D157AF" w:rsidRPr="00770B65" w:rsidRDefault="00D157AF" w:rsidP="00D157AF">
      <w:pPr>
        <w:rPr>
          <w:rFonts w:ascii="Times New Roman" w:hAnsi="Times New Roman" w:cs="Times New Roman"/>
          <w:color w:val="000000" w:themeColor="text1"/>
          <w:sz w:val="24"/>
          <w:szCs w:val="24"/>
        </w:rPr>
      </w:pPr>
    </w:p>
    <w:p w14:paraId="48F4A223" w14:textId="77777777" w:rsidR="00D157AF" w:rsidRPr="00770B65" w:rsidRDefault="00D157AF" w:rsidP="00D157AF">
      <w:pPr>
        <w:rPr>
          <w:rFonts w:ascii="Times New Roman" w:hAnsi="Times New Roman" w:cs="Times New Roman"/>
          <w:color w:val="000000" w:themeColor="text1"/>
          <w:sz w:val="24"/>
          <w:szCs w:val="24"/>
        </w:rPr>
      </w:pPr>
    </w:p>
    <w:p w14:paraId="63A12FDB" w14:textId="77777777" w:rsidR="00D157AF" w:rsidRPr="00770B65" w:rsidRDefault="00D157AF" w:rsidP="00D157AF">
      <w:pPr>
        <w:rPr>
          <w:rFonts w:ascii="Times New Roman" w:hAnsi="Times New Roman" w:cs="Times New Roman"/>
          <w:color w:val="000000" w:themeColor="text1"/>
          <w:sz w:val="24"/>
          <w:szCs w:val="24"/>
        </w:rPr>
      </w:pPr>
    </w:p>
    <w:p w14:paraId="115DE6CB" w14:textId="77777777" w:rsidR="00D157AF" w:rsidRPr="00770B65" w:rsidRDefault="00D157AF" w:rsidP="00D157AF">
      <w:pPr>
        <w:rPr>
          <w:rFonts w:ascii="Times New Roman" w:hAnsi="Times New Roman" w:cs="Times New Roman"/>
          <w:color w:val="000000" w:themeColor="text1"/>
          <w:sz w:val="24"/>
          <w:szCs w:val="24"/>
        </w:rPr>
      </w:pPr>
    </w:p>
    <w:p w14:paraId="6F17FE6E" w14:textId="77777777" w:rsidR="00D157AF" w:rsidRPr="00770B65" w:rsidRDefault="00D157AF" w:rsidP="00D157AF">
      <w:pPr>
        <w:rPr>
          <w:rFonts w:ascii="Times New Roman" w:hAnsi="Times New Roman" w:cs="Times New Roman"/>
          <w:color w:val="000000" w:themeColor="text1"/>
          <w:sz w:val="24"/>
          <w:szCs w:val="24"/>
        </w:rPr>
      </w:pPr>
    </w:p>
    <w:p w14:paraId="44B93798" w14:textId="77777777" w:rsidR="00D157AF" w:rsidRPr="00770B65" w:rsidRDefault="00D157AF" w:rsidP="00D157AF">
      <w:pPr>
        <w:rPr>
          <w:rFonts w:ascii="Times New Roman" w:hAnsi="Times New Roman" w:cs="Times New Roman"/>
          <w:color w:val="000000" w:themeColor="text1"/>
          <w:sz w:val="24"/>
          <w:szCs w:val="24"/>
        </w:rPr>
      </w:pPr>
    </w:p>
    <w:p w14:paraId="7E4F4D36" w14:textId="77777777" w:rsidR="00D157AF" w:rsidRPr="00770B65" w:rsidRDefault="00D157AF" w:rsidP="00D157AF">
      <w:pPr>
        <w:rPr>
          <w:rFonts w:ascii="Times New Roman" w:hAnsi="Times New Roman" w:cs="Times New Roman"/>
          <w:color w:val="000000" w:themeColor="text1"/>
          <w:sz w:val="24"/>
          <w:szCs w:val="24"/>
        </w:rPr>
      </w:pPr>
    </w:p>
    <w:p w14:paraId="3D1188D5" w14:textId="77777777" w:rsidR="00D157AF" w:rsidRPr="00770B65" w:rsidRDefault="00D157AF" w:rsidP="00D157AF">
      <w:pPr>
        <w:rPr>
          <w:rFonts w:ascii="Times New Roman" w:hAnsi="Times New Roman" w:cs="Times New Roman"/>
          <w:color w:val="000000" w:themeColor="text1"/>
          <w:sz w:val="24"/>
          <w:szCs w:val="24"/>
        </w:rPr>
      </w:pPr>
    </w:p>
    <w:p w14:paraId="7DB99861" w14:textId="77777777" w:rsidR="00D157AF" w:rsidRPr="00770B65" w:rsidRDefault="00D157AF" w:rsidP="00D157AF">
      <w:pPr>
        <w:rPr>
          <w:rFonts w:ascii="Times New Roman" w:hAnsi="Times New Roman" w:cs="Times New Roman"/>
          <w:color w:val="000000" w:themeColor="text1"/>
          <w:sz w:val="24"/>
          <w:szCs w:val="24"/>
        </w:rPr>
      </w:pPr>
    </w:p>
    <w:p w14:paraId="2F7BB12E" w14:textId="77777777" w:rsidR="00D157AF" w:rsidRPr="00770B65" w:rsidRDefault="00D157AF" w:rsidP="00D157AF">
      <w:pPr>
        <w:rPr>
          <w:rFonts w:ascii="Times New Roman" w:hAnsi="Times New Roman" w:cs="Times New Roman"/>
          <w:color w:val="000000" w:themeColor="text1"/>
          <w:sz w:val="24"/>
          <w:szCs w:val="24"/>
        </w:rPr>
      </w:pPr>
    </w:p>
    <w:p w14:paraId="05D1AE7B" w14:textId="77777777" w:rsidR="00D157AF" w:rsidRPr="00770B65" w:rsidRDefault="00D157AF" w:rsidP="00D157AF">
      <w:pPr>
        <w:rPr>
          <w:rFonts w:ascii="Times New Roman" w:hAnsi="Times New Roman" w:cs="Times New Roman"/>
          <w:color w:val="000000" w:themeColor="text1"/>
          <w:sz w:val="24"/>
          <w:szCs w:val="24"/>
        </w:rPr>
      </w:pPr>
    </w:p>
    <w:p w14:paraId="43F6608B" w14:textId="77777777" w:rsidR="00D157AF" w:rsidRPr="00770B65" w:rsidRDefault="00D157AF" w:rsidP="00D157AF">
      <w:pPr>
        <w:rPr>
          <w:rFonts w:ascii="Times New Roman" w:hAnsi="Times New Roman" w:cs="Times New Roman"/>
          <w:color w:val="000000" w:themeColor="text1"/>
          <w:sz w:val="24"/>
          <w:szCs w:val="24"/>
        </w:rPr>
      </w:pPr>
    </w:p>
    <w:p w14:paraId="57057037" w14:textId="77777777" w:rsidR="00D157AF" w:rsidRPr="00770B65" w:rsidRDefault="00D157AF" w:rsidP="00D157AF">
      <w:pPr>
        <w:rPr>
          <w:rFonts w:ascii="Times New Roman" w:hAnsi="Times New Roman" w:cs="Times New Roman"/>
          <w:color w:val="000000" w:themeColor="text1"/>
          <w:sz w:val="24"/>
          <w:szCs w:val="24"/>
        </w:rPr>
      </w:pPr>
    </w:p>
    <w:p w14:paraId="7C765AF7" w14:textId="77777777" w:rsidR="00D157AF" w:rsidRPr="00770B65" w:rsidRDefault="00D157AF" w:rsidP="00D157AF">
      <w:pPr>
        <w:rPr>
          <w:rFonts w:ascii="Times New Roman" w:hAnsi="Times New Roman" w:cs="Times New Roman"/>
          <w:color w:val="000000" w:themeColor="text1"/>
          <w:sz w:val="24"/>
          <w:szCs w:val="24"/>
        </w:rPr>
      </w:pPr>
    </w:p>
    <w:p w14:paraId="24B42B9C" w14:textId="77777777" w:rsidR="00D157AF" w:rsidRPr="00770B65" w:rsidRDefault="00D157AF" w:rsidP="00D157AF">
      <w:pPr>
        <w:rPr>
          <w:rFonts w:ascii="Times New Roman" w:hAnsi="Times New Roman" w:cs="Times New Roman"/>
          <w:color w:val="000000" w:themeColor="text1"/>
          <w:sz w:val="24"/>
          <w:szCs w:val="24"/>
        </w:rPr>
      </w:pPr>
    </w:p>
    <w:p w14:paraId="3F7C8665" w14:textId="77777777" w:rsidR="00D157AF" w:rsidRPr="00770B65" w:rsidRDefault="00D157AF" w:rsidP="00D157AF">
      <w:pPr>
        <w:rPr>
          <w:rFonts w:ascii="Times New Roman" w:hAnsi="Times New Roman" w:cs="Times New Roman"/>
          <w:color w:val="000000" w:themeColor="text1"/>
          <w:sz w:val="24"/>
          <w:szCs w:val="24"/>
        </w:rPr>
      </w:pPr>
    </w:p>
    <w:p w14:paraId="5D80D3EA" w14:textId="77777777" w:rsidR="00D157AF" w:rsidRPr="00770B65" w:rsidRDefault="00D157AF" w:rsidP="00D157AF">
      <w:pPr>
        <w:rPr>
          <w:rFonts w:ascii="Times New Roman" w:hAnsi="Times New Roman" w:cs="Times New Roman"/>
          <w:color w:val="000000" w:themeColor="text1"/>
          <w:sz w:val="24"/>
          <w:szCs w:val="24"/>
        </w:rPr>
      </w:pPr>
    </w:p>
    <w:p w14:paraId="0B5DA216" w14:textId="77777777" w:rsidR="00D157AF" w:rsidRPr="00770B65" w:rsidRDefault="00D157AF" w:rsidP="00D157AF">
      <w:pPr>
        <w:rPr>
          <w:rFonts w:ascii="Times New Roman" w:hAnsi="Times New Roman" w:cs="Times New Roman"/>
          <w:color w:val="000000" w:themeColor="text1"/>
          <w:sz w:val="24"/>
          <w:szCs w:val="24"/>
        </w:rPr>
      </w:pPr>
    </w:p>
    <w:p w14:paraId="39CA0F12" w14:textId="77777777" w:rsidR="00D157AF" w:rsidRPr="00770B65" w:rsidRDefault="00D157AF" w:rsidP="00D157AF">
      <w:pPr>
        <w:rPr>
          <w:rFonts w:ascii="Times New Roman" w:hAnsi="Times New Roman" w:cs="Times New Roman"/>
          <w:color w:val="000000" w:themeColor="text1"/>
          <w:sz w:val="24"/>
          <w:szCs w:val="24"/>
        </w:rPr>
      </w:pPr>
    </w:p>
    <w:p w14:paraId="7A1736DE" w14:textId="77777777" w:rsidR="00D157AF" w:rsidRPr="00770B65" w:rsidRDefault="00D157AF" w:rsidP="00D157AF">
      <w:pPr>
        <w:rPr>
          <w:rFonts w:ascii="Times New Roman" w:hAnsi="Times New Roman" w:cs="Times New Roman"/>
          <w:color w:val="000000" w:themeColor="text1"/>
          <w:sz w:val="24"/>
          <w:szCs w:val="24"/>
        </w:rPr>
      </w:pPr>
    </w:p>
    <w:p w14:paraId="715326ED" w14:textId="77777777" w:rsidR="00B0350F" w:rsidRPr="00770B65" w:rsidRDefault="00000000">
      <w:pPr>
        <w:pStyle w:val="Ttulo1"/>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lastRenderedPageBreak/>
        <w:t>1. ARQUITECTURA TÉCNICA</w:t>
      </w:r>
    </w:p>
    <w:p w14:paraId="1E093861" w14:textId="77777777" w:rsidR="00B0350F" w:rsidRPr="00770B65" w:rsidRDefault="00000000">
      <w:pPr>
        <w:pStyle w:val="Ttulo2"/>
        <w:rPr>
          <w:rFonts w:ascii="Times New Roman" w:hAnsi="Times New Roman" w:cs="Times New Roman"/>
          <w:color w:val="000000" w:themeColor="text1"/>
        </w:rPr>
      </w:pPr>
      <w:r w:rsidRPr="00770B65">
        <w:rPr>
          <w:rFonts w:ascii="Times New Roman" w:hAnsi="Times New Roman" w:cs="Times New Roman"/>
          <w:color w:val="000000" w:themeColor="text1"/>
        </w:rPr>
        <w:t>1.1 Capas de la Arquitectura</w:t>
      </w:r>
    </w:p>
    <w:p w14:paraId="62C49277"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LearningPC implementa una arquitectura de tres capas que combina tecnologías web modernas con capacidades de escritorio. Esta separación permite mantener el código organizado, facilitar el mantenimiento y garantizar la seguridad mediante el aislamiento de procesos.</w:t>
      </w:r>
    </w:p>
    <w:p w14:paraId="2A33C609"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Capa de Presentación (Frontend):</w:t>
      </w:r>
    </w:p>
    <w:p w14:paraId="1F4102D7"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HTML5 para la estructura semántica de las páginas</w:t>
      </w:r>
    </w:p>
    <w:p w14:paraId="1C16B518"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CSS3 con variables CSS para theming dinámico y consistente</w:t>
      </w:r>
    </w:p>
    <w:p w14:paraId="2E2E1C08"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JavaScript vanilla para la lógica de negocio (sin frameworks externos)</w:t>
      </w:r>
    </w:p>
    <w:p w14:paraId="39F62F3B"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SVG para iconos vectoriales escalables y de alta calidad</w:t>
      </w:r>
    </w:p>
    <w:p w14:paraId="347EB97C"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Capa de Lógica (Electron Main Process):</w:t>
      </w:r>
    </w:p>
    <w:p w14:paraId="7C9E95B9"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Electron 30.x como framework de escritorio multiplataforma</w:t>
      </w:r>
    </w:p>
    <w:p w14:paraId="6AE2C594"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Node.js para procesamiento del lado del servidor local</w:t>
      </w:r>
    </w:p>
    <w:p w14:paraId="18C2A3D9"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Comunicación IPC entre procesos para seguridad y estabilidad</w:t>
      </w:r>
    </w:p>
    <w:p w14:paraId="7E1470A7"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Preload script como puente seguro mediante contextBridge</w:t>
      </w:r>
    </w:p>
    <w:p w14:paraId="7132B90A"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Capa de Datos:</w:t>
      </w:r>
    </w:p>
    <w:p w14:paraId="41F1B6EF"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SQLite con better-sqlite3 para persistencia local integrada</w:t>
      </w:r>
    </w:p>
    <w:p w14:paraId="7103C3DD"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Base de datos embebida sin necesidad de servidor externo</w:t>
      </w:r>
    </w:p>
    <w:p w14:paraId="387DFBB5"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Archivo learning_pc.db en la raíz del proyecto</w:t>
      </w:r>
    </w:p>
    <w:p w14:paraId="542E237F" w14:textId="77777777" w:rsidR="00B0350F" w:rsidRPr="00770B65" w:rsidRDefault="00000000">
      <w:pPr>
        <w:pStyle w:val="Ttulo2"/>
        <w:rPr>
          <w:rFonts w:ascii="Times New Roman" w:hAnsi="Times New Roman" w:cs="Times New Roman"/>
          <w:color w:val="000000" w:themeColor="text1"/>
        </w:rPr>
      </w:pPr>
      <w:r w:rsidRPr="00770B65">
        <w:rPr>
          <w:rFonts w:ascii="Times New Roman" w:hAnsi="Times New Roman" w:cs="Times New Roman"/>
          <w:color w:val="000000" w:themeColor="text1"/>
        </w:rPr>
        <w:t>1.2 Estructura de Archivos</w:t>
      </w:r>
    </w:p>
    <w:p w14:paraId="0914A9B0"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El proyecto sigue una organización modular y clara que facilita la navegación y el mantenimiento del código.</w:t>
      </w:r>
    </w:p>
    <w:p w14:paraId="78BE83A6"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Archivos Principales:</w:t>
      </w:r>
    </w:p>
    <w:p w14:paraId="3FCD78C8"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main.js - Proceso principal de Electron: gestión de ventanas, manejo de IPC, autenticación y base de datos.</w:t>
      </w:r>
    </w:p>
    <w:p w14:paraId="489F65B3"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preload.js - Puente de comunicación seguro entre el proceso principal y los procesos de renderizado.</w:t>
      </w:r>
    </w:p>
    <w:p w14:paraId="260D6416"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xml:space="preserve">• </w:t>
      </w:r>
      <w:proofErr w:type="gramStart"/>
      <w:r w:rsidRPr="00770B65">
        <w:rPr>
          <w:rFonts w:ascii="Times New Roman" w:hAnsi="Times New Roman" w:cs="Times New Roman"/>
          <w:color w:val="000000" w:themeColor="text1"/>
          <w:sz w:val="24"/>
          <w:szCs w:val="24"/>
        </w:rPr>
        <w:t>package.json</w:t>
      </w:r>
      <w:proofErr w:type="gramEnd"/>
      <w:r w:rsidRPr="00770B65">
        <w:rPr>
          <w:rFonts w:ascii="Times New Roman" w:hAnsi="Times New Roman" w:cs="Times New Roman"/>
          <w:color w:val="000000" w:themeColor="text1"/>
          <w:sz w:val="24"/>
          <w:szCs w:val="24"/>
        </w:rPr>
        <w:t xml:space="preserve"> - Definición de dependencias y scripts del proyecto.</w:t>
      </w:r>
    </w:p>
    <w:p w14:paraId="6AC57495"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Estructura de Carpetas:</w:t>
      </w:r>
    </w:p>
    <w:p w14:paraId="34167B1B"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/src/pages/ - Páginas HTML (login, registro, home, gestión, etc.)</w:t>
      </w:r>
    </w:p>
    <w:p w14:paraId="5D7D81C4"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/src/js/ - Lógica JavaScript para cada página (login.js, home.js, etc.)</w:t>
      </w:r>
    </w:p>
    <w:p w14:paraId="32E81691"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/src/css/ - styles.css con todos los estilos globales (~1700 líneas)</w:t>
      </w:r>
    </w:p>
    <w:p w14:paraId="0CB694C4"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/db/ - Esquema SQL y módulo de inicialización de base de datos</w:t>
      </w:r>
    </w:p>
    <w:p w14:paraId="5375DFBF"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/contenido/ - Simulaciones interactivas (HTML/CSS/JS) para práctica</w:t>
      </w:r>
    </w:p>
    <w:p w14:paraId="6C15733B" w14:textId="77777777" w:rsidR="00B0350F" w:rsidRPr="00770B65" w:rsidRDefault="00000000">
      <w:pPr>
        <w:pStyle w:val="Ttulo1"/>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2. BASE DE DATOS</w:t>
      </w:r>
    </w:p>
    <w:p w14:paraId="0DF29E44" w14:textId="77777777" w:rsidR="00B0350F" w:rsidRPr="00770B65" w:rsidRDefault="00000000">
      <w:pPr>
        <w:pStyle w:val="Ttulo2"/>
        <w:rPr>
          <w:rFonts w:ascii="Times New Roman" w:hAnsi="Times New Roman" w:cs="Times New Roman"/>
          <w:color w:val="000000" w:themeColor="text1"/>
        </w:rPr>
      </w:pPr>
      <w:r w:rsidRPr="00770B65">
        <w:rPr>
          <w:rFonts w:ascii="Times New Roman" w:hAnsi="Times New Roman" w:cs="Times New Roman"/>
          <w:color w:val="000000" w:themeColor="text1"/>
        </w:rPr>
        <w:t>2.1 Esquema de Tablas</w:t>
      </w:r>
    </w:p>
    <w:p w14:paraId="2FAE45AF"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La base de datos SQLite utiliza un esquema jerárquico de tres niveles que permite una organización lógica del contenido educativo. Este diseño permite escalabilidad y facilidad para agregar nuevo contenido sin modificar la estructura existente.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6"/>
        <w:gridCol w:w="4412"/>
        <w:gridCol w:w="2326"/>
      </w:tblGrid>
      <w:tr w:rsidR="00770B65" w:rsidRPr="00770B65" w14:paraId="4C84E61D"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4BB42024" w14:textId="77777777" w:rsidR="00B0350F" w:rsidRPr="00770B65" w:rsidRDefault="00000000">
            <w:pPr>
              <w:jc w:val="center"/>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lastRenderedPageBreak/>
              <w:t>Tabla</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Pr>
          <w:p w14:paraId="5841EF8D" w14:textId="77777777" w:rsidR="00B0350F" w:rsidRPr="00770B65" w:rsidRDefault="00000000">
            <w:pPr>
              <w:jc w:val="center"/>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Descripción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748FD254" w14:textId="77777777" w:rsidR="00B0350F" w:rsidRPr="00770B65" w:rsidRDefault="00000000">
            <w:pPr>
              <w:jc w:val="center"/>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Campos Principales</w:t>
            </w:r>
          </w:p>
        </w:tc>
      </w:tr>
      <w:tr w:rsidR="00770B65" w:rsidRPr="00770B65" w14:paraId="22C2AF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17CBB48"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usuarios</w:t>
            </w:r>
          </w:p>
        </w:tc>
        <w:tc>
          <w:tcPr>
            <w:tcW w:w="4680" w:type="dxa"/>
            <w:tcBorders>
              <w:top w:val="single" w:sz="1" w:space="0" w:color="CCCCCC"/>
              <w:left w:val="single" w:sz="1" w:space="0" w:color="CCCCCC"/>
              <w:bottom w:val="single" w:sz="1" w:space="0" w:color="CCCCCC"/>
              <w:right w:val="single" w:sz="1" w:space="0" w:color="CCCCCC"/>
            </w:tcBorders>
          </w:tcPr>
          <w:p w14:paraId="49297D57"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Usuarios registrados con credenciales y progreso total acumulado</w:t>
            </w:r>
          </w:p>
        </w:tc>
        <w:tc>
          <w:tcPr>
            <w:tcW w:w="2340" w:type="dxa"/>
            <w:tcBorders>
              <w:top w:val="single" w:sz="1" w:space="0" w:color="CCCCCC"/>
              <w:left w:val="single" w:sz="1" w:space="0" w:color="CCCCCC"/>
              <w:bottom w:val="single" w:sz="1" w:space="0" w:color="CCCCCC"/>
              <w:right w:val="single" w:sz="1" w:space="0" w:color="CCCCCC"/>
            </w:tcBorders>
          </w:tcPr>
          <w:p w14:paraId="57BA57AF"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id_usuario, usuario, contraseña, edad, progreso_total</w:t>
            </w:r>
          </w:p>
        </w:tc>
      </w:tr>
      <w:tr w:rsidR="00770B65" w:rsidRPr="00770B65" w14:paraId="385FA6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1DAC7FC"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categorias</w:t>
            </w:r>
          </w:p>
        </w:tc>
        <w:tc>
          <w:tcPr>
            <w:tcW w:w="4680" w:type="dxa"/>
            <w:tcBorders>
              <w:top w:val="single" w:sz="1" w:space="0" w:color="CCCCCC"/>
              <w:left w:val="single" w:sz="1" w:space="0" w:color="CCCCCC"/>
              <w:bottom w:val="single" w:sz="1" w:space="0" w:color="CCCCCC"/>
              <w:right w:val="single" w:sz="1" w:space="0" w:color="CCCCCC"/>
            </w:tcBorders>
          </w:tcPr>
          <w:p w14:paraId="6136C83D"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Categorías principales del contenido educativo (Office, Internet, Windows, Trucos)</w:t>
            </w:r>
          </w:p>
        </w:tc>
        <w:tc>
          <w:tcPr>
            <w:tcW w:w="2340" w:type="dxa"/>
            <w:tcBorders>
              <w:top w:val="single" w:sz="1" w:space="0" w:color="CCCCCC"/>
              <w:left w:val="single" w:sz="1" w:space="0" w:color="CCCCCC"/>
              <w:bottom w:val="single" w:sz="1" w:space="0" w:color="CCCCCC"/>
              <w:right w:val="single" w:sz="1" w:space="0" w:color="CCCCCC"/>
            </w:tcBorders>
          </w:tcPr>
          <w:p w14:paraId="0DACC71F"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id_categoria, nombre, descripcion, icono, orden, activa</w:t>
            </w:r>
          </w:p>
        </w:tc>
      </w:tr>
      <w:tr w:rsidR="00770B65" w:rsidRPr="00770B65" w14:paraId="24A927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4883B68C"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subcategorias</w:t>
            </w:r>
          </w:p>
        </w:tc>
        <w:tc>
          <w:tcPr>
            <w:tcW w:w="4680" w:type="dxa"/>
            <w:tcBorders>
              <w:top w:val="single" w:sz="1" w:space="0" w:color="CCCCCC"/>
              <w:left w:val="single" w:sz="1" w:space="0" w:color="CCCCCC"/>
              <w:bottom w:val="single" w:sz="1" w:space="0" w:color="CCCCCC"/>
              <w:right w:val="single" w:sz="1" w:space="0" w:color="CCCCCC"/>
            </w:tcBorders>
          </w:tcPr>
          <w:p w14:paraId="7FFEF338"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Temas específicos dentro de cada categoría (ej: Word, Excel, PowerPoint)</w:t>
            </w:r>
          </w:p>
        </w:tc>
        <w:tc>
          <w:tcPr>
            <w:tcW w:w="2340" w:type="dxa"/>
            <w:tcBorders>
              <w:top w:val="single" w:sz="1" w:space="0" w:color="CCCCCC"/>
              <w:left w:val="single" w:sz="1" w:space="0" w:color="CCCCCC"/>
              <w:bottom w:val="single" w:sz="1" w:space="0" w:color="CCCCCC"/>
              <w:right w:val="single" w:sz="1" w:space="0" w:color="CCCCCC"/>
            </w:tcBorders>
          </w:tcPr>
          <w:p w14:paraId="72C5ADCB"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id_subcategoria, id_categoria, nombre, descripcion, icono, orden</w:t>
            </w:r>
          </w:p>
        </w:tc>
      </w:tr>
      <w:tr w:rsidR="00770B65" w:rsidRPr="00770B65" w14:paraId="736794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0865E277"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niveles</w:t>
            </w:r>
          </w:p>
        </w:tc>
        <w:tc>
          <w:tcPr>
            <w:tcW w:w="4680" w:type="dxa"/>
            <w:tcBorders>
              <w:top w:val="single" w:sz="1" w:space="0" w:color="CCCCCC"/>
              <w:left w:val="single" w:sz="1" w:space="0" w:color="CCCCCC"/>
              <w:bottom w:val="single" w:sz="1" w:space="0" w:color="CCCCCC"/>
              <w:right w:val="single" w:sz="1" w:space="0" w:color="CCCCCC"/>
            </w:tcBorders>
          </w:tcPr>
          <w:p w14:paraId="47ADA52E"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Lecciones ordinales dentro de cada subcategoría (nivel_ordinal: 1, 2, 3...)</w:t>
            </w:r>
          </w:p>
        </w:tc>
        <w:tc>
          <w:tcPr>
            <w:tcW w:w="2340" w:type="dxa"/>
            <w:tcBorders>
              <w:top w:val="single" w:sz="1" w:space="0" w:color="CCCCCC"/>
              <w:left w:val="single" w:sz="1" w:space="0" w:color="CCCCCC"/>
              <w:bottom w:val="single" w:sz="1" w:space="0" w:color="CCCCCC"/>
              <w:right w:val="single" w:sz="1" w:space="0" w:color="CCCCCC"/>
            </w:tcBorders>
          </w:tcPr>
          <w:p w14:paraId="6BA6A728"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id_nivel, id_subcategoria, titulo, descripcion, ruta_archivo, nivel_ordinal, orden, tiempo_estimado_min</w:t>
            </w:r>
          </w:p>
        </w:tc>
      </w:tr>
      <w:tr w:rsidR="00770B65" w:rsidRPr="00770B65" w14:paraId="568FCB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67B427F9"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progreso_usuario</w:t>
            </w:r>
          </w:p>
        </w:tc>
        <w:tc>
          <w:tcPr>
            <w:tcW w:w="4680" w:type="dxa"/>
            <w:tcBorders>
              <w:top w:val="single" w:sz="1" w:space="0" w:color="CCCCCC"/>
              <w:left w:val="single" w:sz="1" w:space="0" w:color="CCCCCC"/>
              <w:bottom w:val="single" w:sz="1" w:space="0" w:color="CCCCCC"/>
              <w:right w:val="single" w:sz="1" w:space="0" w:color="CCCCCC"/>
            </w:tcBorders>
          </w:tcPr>
          <w:p w14:paraId="056E7A77"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Registro de progreso por cada usuario y nivel (completado, intentos, tiempo invertido)</w:t>
            </w:r>
          </w:p>
        </w:tc>
        <w:tc>
          <w:tcPr>
            <w:tcW w:w="2340" w:type="dxa"/>
            <w:tcBorders>
              <w:top w:val="single" w:sz="1" w:space="0" w:color="CCCCCC"/>
              <w:left w:val="single" w:sz="1" w:space="0" w:color="CCCCCC"/>
              <w:bottom w:val="single" w:sz="1" w:space="0" w:color="CCCCCC"/>
              <w:right w:val="single" w:sz="1" w:space="0" w:color="CCCCCC"/>
            </w:tcBorders>
          </w:tcPr>
          <w:p w14:paraId="7A5CD622"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id, id_usuario, id_nivel, completado, fecha_completado, intentos, tiempo_usado_seg</w:t>
            </w:r>
          </w:p>
        </w:tc>
      </w:tr>
    </w:tbl>
    <w:p w14:paraId="6577AABB" w14:textId="77777777" w:rsidR="00B0350F" w:rsidRPr="00770B65" w:rsidRDefault="00000000">
      <w:pPr>
        <w:pStyle w:val="Ttulo2"/>
        <w:rPr>
          <w:rFonts w:ascii="Times New Roman" w:hAnsi="Times New Roman" w:cs="Times New Roman"/>
          <w:color w:val="000000" w:themeColor="text1"/>
        </w:rPr>
      </w:pPr>
      <w:r w:rsidRPr="00770B65">
        <w:rPr>
          <w:rFonts w:ascii="Times New Roman" w:hAnsi="Times New Roman" w:cs="Times New Roman"/>
          <w:color w:val="000000" w:themeColor="text1"/>
        </w:rPr>
        <w:t>2.2 Relaciones y Cardinalidad</w:t>
      </w:r>
    </w:p>
    <w:p w14:paraId="3ADDACA3"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Las relaciones entre tablas siguen un patrón jerárquico que refleja la estructura del contenido educativo:</w:t>
      </w:r>
    </w:p>
    <w:p w14:paraId="6534C7D9"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Una Categoría tiene Muchas Subcategorías (1 a N)</w:t>
      </w:r>
    </w:p>
    <w:p w14:paraId="34E3B97B"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Una Subcategoría tiene Muchos Niveles (1 a N)</w:t>
      </w:r>
    </w:p>
    <w:p w14:paraId="1F4F81DF"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Un Usuario tiene Muchos Registros de Progreso (1 a N)</w:t>
      </w:r>
    </w:p>
    <w:p w14:paraId="483607DA"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Un Nivel puede tener Muchos Registros de Progreso (1 a N)</w:t>
      </w:r>
    </w:p>
    <w:p w14:paraId="5BD806BE"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La tabla progreso_usuario establece la relación muchos a muchos entre usuarios y niveles, con campos adicionales para tracking del aprendizaje.</w:t>
      </w:r>
    </w:p>
    <w:p w14:paraId="09878AFB" w14:textId="77777777" w:rsidR="00B0350F" w:rsidRPr="00770B65" w:rsidRDefault="00000000">
      <w:pPr>
        <w:pStyle w:val="Ttulo1"/>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3. ESTRUCTURA DEL FRONTEND</w:t>
      </w:r>
    </w:p>
    <w:p w14:paraId="2FEB7E80" w14:textId="77777777" w:rsidR="00B0350F" w:rsidRPr="00770B65" w:rsidRDefault="00000000">
      <w:pPr>
        <w:pStyle w:val="Ttulo2"/>
        <w:rPr>
          <w:rFonts w:ascii="Times New Roman" w:hAnsi="Times New Roman" w:cs="Times New Roman"/>
          <w:color w:val="000000" w:themeColor="text1"/>
        </w:rPr>
      </w:pPr>
      <w:r w:rsidRPr="00770B65">
        <w:rPr>
          <w:rFonts w:ascii="Times New Roman" w:hAnsi="Times New Roman" w:cs="Times New Roman"/>
          <w:color w:val="000000" w:themeColor="text1"/>
        </w:rPr>
        <w:t>3.1 Páginas Principales</w:t>
      </w:r>
    </w:p>
    <w:p w14:paraId="7860BAA1"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El frontend está implementado como una aplicación web embebida dentro de Electron, utilizando un sistema de navegación entre páginas sin recarga completa (SPA-like). Cada página cumple una función específica dentro del flujo de usuario.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3333"/>
        <w:gridCol w:w="3417"/>
      </w:tblGrid>
      <w:tr w:rsidR="00770B65" w:rsidRPr="00770B65" w14:paraId="17CAEC93"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31E4B34B" w14:textId="77777777" w:rsidR="00B0350F" w:rsidRPr="00770B65" w:rsidRDefault="00000000">
            <w:pPr>
              <w:jc w:val="center"/>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Página</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Pr>
          <w:p w14:paraId="2DBF0104" w14:textId="77777777" w:rsidR="00B0350F" w:rsidRPr="00770B65" w:rsidRDefault="00000000">
            <w:pPr>
              <w:jc w:val="center"/>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Propósito</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Pr>
          <w:p w14:paraId="1396B5D8" w14:textId="77777777" w:rsidR="00B0350F" w:rsidRPr="00770B65" w:rsidRDefault="00000000">
            <w:pPr>
              <w:jc w:val="center"/>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Funcionalidades</w:t>
            </w:r>
          </w:p>
        </w:tc>
      </w:tr>
      <w:tr w:rsidR="00770B65" w:rsidRPr="00770B65" w14:paraId="09E99C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5EE2735B"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login.html</w:t>
            </w:r>
          </w:p>
        </w:tc>
        <w:tc>
          <w:tcPr>
            <w:tcW w:w="3510" w:type="dxa"/>
            <w:tcBorders>
              <w:top w:val="single" w:sz="1" w:space="0" w:color="CCCCCC"/>
              <w:left w:val="single" w:sz="1" w:space="0" w:color="CCCCCC"/>
              <w:bottom w:val="single" w:sz="1" w:space="0" w:color="CCCCCC"/>
              <w:right w:val="single" w:sz="1" w:space="0" w:color="CCCCCC"/>
            </w:tcBorders>
          </w:tcPr>
          <w:p w14:paraId="30704D7D"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Autenticación de usuarios existentes</w:t>
            </w:r>
          </w:p>
        </w:tc>
        <w:tc>
          <w:tcPr>
            <w:tcW w:w="3510" w:type="dxa"/>
            <w:tcBorders>
              <w:top w:val="single" w:sz="1" w:space="0" w:color="CCCCCC"/>
              <w:left w:val="single" w:sz="1" w:space="0" w:color="CCCCCC"/>
              <w:bottom w:val="single" w:sz="1" w:space="0" w:color="CCCCCC"/>
              <w:right w:val="single" w:sz="1" w:space="0" w:color="CCCCCC"/>
            </w:tcBorders>
          </w:tcPr>
          <w:p w14:paraId="5F598FAC"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Login con validación, checkbox recordarme, cambio de tema, toast notifications</w:t>
            </w:r>
          </w:p>
        </w:tc>
      </w:tr>
      <w:tr w:rsidR="00770B65" w:rsidRPr="00770B65" w14:paraId="36D29D7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6224590B"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registro.html</w:t>
            </w:r>
          </w:p>
        </w:tc>
        <w:tc>
          <w:tcPr>
            <w:tcW w:w="3510" w:type="dxa"/>
            <w:tcBorders>
              <w:top w:val="single" w:sz="1" w:space="0" w:color="CCCCCC"/>
              <w:left w:val="single" w:sz="1" w:space="0" w:color="CCCCCC"/>
              <w:bottom w:val="single" w:sz="1" w:space="0" w:color="CCCCCC"/>
              <w:right w:val="single" w:sz="1" w:space="0" w:color="CCCCCC"/>
            </w:tcBorders>
          </w:tcPr>
          <w:p w14:paraId="2778F6B4"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Creación de nuevas cuentas de usuario</w:t>
            </w:r>
          </w:p>
        </w:tc>
        <w:tc>
          <w:tcPr>
            <w:tcW w:w="3510" w:type="dxa"/>
            <w:tcBorders>
              <w:top w:val="single" w:sz="1" w:space="0" w:color="CCCCCC"/>
              <w:left w:val="single" w:sz="1" w:space="0" w:color="CCCCCC"/>
              <w:bottom w:val="single" w:sz="1" w:space="0" w:color="CCCCCC"/>
              <w:right w:val="single" w:sz="1" w:space="0" w:color="CCCCCC"/>
            </w:tcBorders>
          </w:tcPr>
          <w:p w14:paraId="669D2CF5"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Validación de contraseña (mínimo 4 caracteres), confirmar contraseña, toast feedback</w:t>
            </w:r>
          </w:p>
        </w:tc>
      </w:tr>
      <w:tr w:rsidR="00770B65" w:rsidRPr="00770B65" w14:paraId="1F5EF6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48F02F6E"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lastRenderedPageBreak/>
              <w:t>home.html</w:t>
            </w:r>
          </w:p>
        </w:tc>
        <w:tc>
          <w:tcPr>
            <w:tcW w:w="3510" w:type="dxa"/>
            <w:tcBorders>
              <w:top w:val="single" w:sz="1" w:space="0" w:color="CCCCCC"/>
              <w:left w:val="single" w:sz="1" w:space="0" w:color="CCCCCC"/>
              <w:bottom w:val="single" w:sz="1" w:space="0" w:color="CCCCCC"/>
              <w:right w:val="single" w:sz="1" w:space="0" w:color="CCCCCC"/>
            </w:tcBorders>
          </w:tcPr>
          <w:p w14:paraId="41586E32"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Dashboard principal del usuario logueado</w:t>
            </w:r>
          </w:p>
        </w:tc>
        <w:tc>
          <w:tcPr>
            <w:tcW w:w="3510" w:type="dxa"/>
            <w:tcBorders>
              <w:top w:val="single" w:sz="1" w:space="0" w:color="CCCCCC"/>
              <w:left w:val="single" w:sz="1" w:space="0" w:color="CCCCCC"/>
              <w:bottom w:val="single" w:sz="1" w:space="0" w:color="CCCCCC"/>
              <w:right w:val="single" w:sz="1" w:space="0" w:color="CCCCCC"/>
            </w:tcBorders>
          </w:tcPr>
          <w:p w14:paraId="788848D4"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Perfil usuario, progreso con ring circular, categorías expandibles, siguiente nivel</w:t>
            </w:r>
          </w:p>
        </w:tc>
      </w:tr>
      <w:tr w:rsidR="00770B65" w:rsidRPr="00770B65" w14:paraId="523F2F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1934FE48"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simulacion.html</w:t>
            </w:r>
          </w:p>
        </w:tc>
        <w:tc>
          <w:tcPr>
            <w:tcW w:w="3510" w:type="dxa"/>
            <w:tcBorders>
              <w:top w:val="single" w:sz="1" w:space="0" w:color="CCCCCC"/>
              <w:left w:val="single" w:sz="1" w:space="0" w:color="CCCCCC"/>
              <w:bottom w:val="single" w:sz="1" w:space="0" w:color="CCCCCC"/>
              <w:right w:val="single" w:sz="1" w:space="0" w:color="CCCCCC"/>
            </w:tcBorders>
          </w:tcPr>
          <w:p w14:paraId="210BCB80"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Visualización de contenido interactivo de aprendizaje</w:t>
            </w:r>
          </w:p>
        </w:tc>
        <w:tc>
          <w:tcPr>
            <w:tcW w:w="3510" w:type="dxa"/>
            <w:tcBorders>
              <w:top w:val="single" w:sz="1" w:space="0" w:color="CCCCCC"/>
              <w:left w:val="single" w:sz="1" w:space="0" w:color="CCCCCC"/>
              <w:bottom w:val="single" w:sz="1" w:space="0" w:color="CCCCCC"/>
              <w:right w:val="single" w:sz="1" w:space="0" w:color="CCCCCC"/>
            </w:tcBorders>
          </w:tcPr>
          <w:p w14:paraId="5C8AC1F1"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Navegación niveles (prev/next), contenido dinámico, marcar como completado</w:t>
            </w:r>
          </w:p>
        </w:tc>
      </w:tr>
      <w:tr w:rsidR="00770B65" w:rsidRPr="00770B65" w14:paraId="2B9993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5D11830E"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gestion.html</w:t>
            </w:r>
          </w:p>
        </w:tc>
        <w:tc>
          <w:tcPr>
            <w:tcW w:w="3510" w:type="dxa"/>
            <w:tcBorders>
              <w:top w:val="single" w:sz="1" w:space="0" w:color="CCCCCC"/>
              <w:left w:val="single" w:sz="1" w:space="0" w:color="CCCCCC"/>
              <w:bottom w:val="single" w:sz="1" w:space="0" w:color="CCCCCC"/>
              <w:right w:val="single" w:sz="1" w:space="0" w:color="CCCCCC"/>
            </w:tcBorders>
          </w:tcPr>
          <w:p w14:paraId="03DD89B4"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Panel de administración de contenidos (solo admin)</w:t>
            </w:r>
          </w:p>
        </w:tc>
        <w:tc>
          <w:tcPr>
            <w:tcW w:w="3510" w:type="dxa"/>
            <w:tcBorders>
              <w:top w:val="single" w:sz="1" w:space="0" w:color="CCCCCC"/>
              <w:left w:val="single" w:sz="1" w:space="0" w:color="CCCCCC"/>
              <w:bottom w:val="single" w:sz="1" w:space="0" w:color="CCCCCC"/>
              <w:right w:val="single" w:sz="1" w:space="0" w:color="CCCCCC"/>
            </w:tcBorders>
          </w:tcPr>
          <w:p w14:paraId="64F87B28"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Tabla de niveles con edición/eliminación, acceso a reportes y formulario de niveles</w:t>
            </w:r>
          </w:p>
        </w:tc>
      </w:tr>
      <w:tr w:rsidR="00770B65" w:rsidRPr="00770B65" w14:paraId="1F68CF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3DB4249F"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formulario.html</w:t>
            </w:r>
          </w:p>
        </w:tc>
        <w:tc>
          <w:tcPr>
            <w:tcW w:w="3510" w:type="dxa"/>
            <w:tcBorders>
              <w:top w:val="single" w:sz="1" w:space="0" w:color="CCCCCC"/>
              <w:left w:val="single" w:sz="1" w:space="0" w:color="CCCCCC"/>
              <w:bottom w:val="single" w:sz="1" w:space="0" w:color="CCCCCC"/>
              <w:right w:val="single" w:sz="1" w:space="0" w:color="CCCCCC"/>
            </w:tcBorders>
          </w:tcPr>
          <w:p w14:paraId="42EDBE14"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Formulario para crear o editar niveles</w:t>
            </w:r>
          </w:p>
        </w:tc>
        <w:tc>
          <w:tcPr>
            <w:tcW w:w="3510" w:type="dxa"/>
            <w:tcBorders>
              <w:top w:val="single" w:sz="1" w:space="0" w:color="CCCCCC"/>
              <w:left w:val="single" w:sz="1" w:space="0" w:color="CCCCCC"/>
              <w:bottom w:val="single" w:sz="1" w:space="0" w:color="CCCCCC"/>
              <w:right w:val="single" w:sz="1" w:space="0" w:color="CCCCCC"/>
            </w:tcBorders>
          </w:tcPr>
          <w:p w14:paraId="35A1E8B2"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Carga dinámica de categorías/subcategorías, guardado de nivel, validación, toast feedback</w:t>
            </w:r>
          </w:p>
        </w:tc>
      </w:tr>
      <w:tr w:rsidR="00770B65" w:rsidRPr="00770B65" w14:paraId="168AC9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12FD9A15"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reportes.html</w:t>
            </w:r>
          </w:p>
        </w:tc>
        <w:tc>
          <w:tcPr>
            <w:tcW w:w="3510" w:type="dxa"/>
            <w:tcBorders>
              <w:top w:val="single" w:sz="1" w:space="0" w:color="CCCCCC"/>
              <w:left w:val="single" w:sz="1" w:space="0" w:color="CCCCCC"/>
              <w:bottom w:val="single" w:sz="1" w:space="0" w:color="CCCCCC"/>
              <w:right w:val="single" w:sz="1" w:space="0" w:color="CCCCCC"/>
            </w:tcBorders>
          </w:tcPr>
          <w:p w14:paraId="260CC915"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Estadísticas globales del sistema (solo admin)</w:t>
            </w:r>
          </w:p>
        </w:tc>
        <w:tc>
          <w:tcPr>
            <w:tcW w:w="3510" w:type="dxa"/>
            <w:tcBorders>
              <w:top w:val="single" w:sz="1" w:space="0" w:color="CCCCCC"/>
              <w:left w:val="single" w:sz="1" w:space="0" w:color="CCCCCC"/>
              <w:bottom w:val="single" w:sz="1" w:space="0" w:color="CCCCCC"/>
              <w:right w:val="single" w:sz="1" w:space="0" w:color="CCCCCC"/>
            </w:tcBorders>
          </w:tcPr>
          <w:p w14:paraId="538AFFF9" w14:textId="77777777" w:rsidR="00B0350F" w:rsidRPr="00770B65" w:rsidRDefault="00000000">
            <w:pPr>
              <w:rPr>
                <w:rFonts w:ascii="Times New Roman" w:hAnsi="Times New Roman" w:cs="Times New Roman"/>
                <w:color w:val="000000" w:themeColor="text1"/>
                <w:sz w:val="24"/>
                <w:szCs w:val="24"/>
              </w:rPr>
            </w:pPr>
            <w:proofErr w:type="gramStart"/>
            <w:r w:rsidRPr="00770B65">
              <w:rPr>
                <w:rFonts w:ascii="Times New Roman" w:hAnsi="Times New Roman" w:cs="Times New Roman"/>
                <w:color w:val="000000" w:themeColor="text1"/>
                <w:sz w:val="24"/>
                <w:szCs w:val="24"/>
              </w:rPr>
              <w:t>Total</w:t>
            </w:r>
            <w:proofErr w:type="gramEnd"/>
            <w:r w:rsidRPr="00770B65">
              <w:rPr>
                <w:rFonts w:ascii="Times New Roman" w:hAnsi="Times New Roman" w:cs="Times New Roman"/>
                <w:color w:val="000000" w:themeColor="text1"/>
                <w:sz w:val="24"/>
                <w:szCs w:val="24"/>
              </w:rPr>
              <w:t xml:space="preserve"> usuarios, total niveles, progreso promedio, usuarios recientes</w:t>
            </w:r>
          </w:p>
        </w:tc>
      </w:tr>
    </w:tbl>
    <w:p w14:paraId="654ED5A7" w14:textId="77777777" w:rsidR="00B0350F" w:rsidRPr="00770B65" w:rsidRDefault="00000000">
      <w:pPr>
        <w:pStyle w:val="Ttulo2"/>
        <w:rPr>
          <w:rFonts w:ascii="Times New Roman" w:hAnsi="Times New Roman" w:cs="Times New Roman"/>
          <w:color w:val="000000" w:themeColor="text1"/>
        </w:rPr>
      </w:pPr>
      <w:r w:rsidRPr="00770B65">
        <w:rPr>
          <w:rFonts w:ascii="Times New Roman" w:hAnsi="Times New Roman" w:cs="Times New Roman"/>
          <w:color w:val="000000" w:themeColor="text1"/>
        </w:rPr>
        <w:t>3.2 Sistema de Estilos CSS</w:t>
      </w:r>
    </w:p>
    <w:p w14:paraId="1C6745C8"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El archivo styles.css (~1700 líneas) implementa un sistema de diseño profesional basado en tokens CSS que permite mantener consistencia visual en toda la aplicación y facilita los cambios de tema.</w:t>
      </w:r>
    </w:p>
    <w:p w14:paraId="40ECC287"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Variables CSS Principales (Tokens de Diseño):</w:t>
      </w:r>
    </w:p>
    <w:p w14:paraId="55EF89B6" w14:textId="77777777" w:rsidR="00B0350F" w:rsidRPr="00770B65" w:rsidRDefault="00000000">
      <w:pPr>
        <w:rPr>
          <w:rFonts w:ascii="Times New Roman" w:hAnsi="Times New Roman" w:cs="Times New Roman"/>
          <w:color w:val="000000" w:themeColor="text1"/>
          <w:sz w:val="24"/>
          <w:szCs w:val="24"/>
          <w:lang w:val="en-US"/>
        </w:rPr>
      </w:pPr>
      <w:r w:rsidRPr="00770B65">
        <w:rPr>
          <w:rFonts w:ascii="Times New Roman" w:hAnsi="Times New Roman" w:cs="Times New Roman"/>
          <w:color w:val="000000" w:themeColor="text1"/>
          <w:sz w:val="24"/>
          <w:szCs w:val="24"/>
          <w:lang w:val="en-US"/>
        </w:rPr>
        <w:t>• Colores: --bg-color, --text-color, --text-secondary, --accent-solid, --accent-pastel, --border-color</w:t>
      </w:r>
    </w:p>
    <w:p w14:paraId="6182EEB2"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Estados: --hover-bg, --active-indicator, --input-bg</w:t>
      </w:r>
    </w:p>
    <w:p w14:paraId="770C0BDC"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Elevaciones: --elevation-1 a --elevation-4 (sombras Fluent para profundidad)</w:t>
      </w:r>
    </w:p>
    <w:p w14:paraId="242FF806" w14:textId="77777777" w:rsidR="00B0350F" w:rsidRPr="00770B65" w:rsidRDefault="00000000">
      <w:pPr>
        <w:rPr>
          <w:rFonts w:ascii="Times New Roman" w:hAnsi="Times New Roman" w:cs="Times New Roman"/>
          <w:color w:val="000000" w:themeColor="text1"/>
          <w:sz w:val="24"/>
          <w:szCs w:val="24"/>
          <w:lang w:val="en-US"/>
        </w:rPr>
      </w:pPr>
      <w:r w:rsidRPr="00770B65">
        <w:rPr>
          <w:rFonts w:ascii="Times New Roman" w:hAnsi="Times New Roman" w:cs="Times New Roman"/>
          <w:color w:val="000000" w:themeColor="text1"/>
          <w:sz w:val="24"/>
          <w:szCs w:val="24"/>
          <w:lang w:val="en-US"/>
        </w:rPr>
        <w:t>• Animaciones: --ease-fluent, --duration-fast, --duration-medium</w:t>
      </w:r>
    </w:p>
    <w:p w14:paraId="5F4AD6D1"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Fases de Implementación del Diseño:</w:t>
      </w:r>
    </w:p>
    <w:p w14:paraId="55200B8E" w14:textId="77777777" w:rsidR="00B0350F" w:rsidRPr="00770B65" w:rsidRDefault="00000000">
      <w:pPr>
        <w:pStyle w:val="Prrafodelista"/>
        <w:numPr>
          <w:ilvl w:val="0"/>
          <w:numId w:val="2"/>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Fase 1: Navegación entre niveles (botones prev/next, dropdown selector)</w:t>
      </w:r>
    </w:p>
    <w:p w14:paraId="49683B8C" w14:textId="77777777" w:rsidR="00B0350F" w:rsidRPr="00770B65" w:rsidRDefault="00000000">
      <w:pPr>
        <w:pStyle w:val="Prrafodelista"/>
        <w:numPr>
          <w:ilvl w:val="0"/>
          <w:numId w:val="2"/>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Fase 2: Visual Windows 11 (Mica effect, animaciones Fluent, iconos SVG, border-radius 8px)</w:t>
      </w:r>
    </w:p>
    <w:p w14:paraId="3EC15874" w14:textId="77777777" w:rsidR="00B0350F" w:rsidRPr="00770B65" w:rsidRDefault="00000000">
      <w:pPr>
        <w:pStyle w:val="Prrafodelista"/>
        <w:numPr>
          <w:ilvl w:val="0"/>
          <w:numId w:val="2"/>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Fase 3: Interacción (toasts, tooltips, spinners de carga)</w:t>
      </w:r>
    </w:p>
    <w:p w14:paraId="1A6B37E1"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Este enfoque por fases permitió iterar sobre el diseño e ir agregando complejidad visual de manera incremental, manteniendo siempre un producto funcional.</w:t>
      </w:r>
    </w:p>
    <w:p w14:paraId="1E4B6F22" w14:textId="77777777" w:rsidR="00B0350F" w:rsidRPr="00770B65" w:rsidRDefault="00000000">
      <w:pPr>
        <w:pStyle w:val="Ttulo1"/>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4. FUNCIONALIDADES IMPLEMENTADAS</w:t>
      </w:r>
    </w:p>
    <w:p w14:paraId="4EF32E43" w14:textId="77777777" w:rsidR="00B0350F" w:rsidRPr="00770B65" w:rsidRDefault="00000000">
      <w:pPr>
        <w:pStyle w:val="Ttulo2"/>
        <w:rPr>
          <w:rFonts w:ascii="Times New Roman" w:hAnsi="Times New Roman" w:cs="Times New Roman"/>
          <w:color w:val="000000" w:themeColor="text1"/>
        </w:rPr>
      </w:pPr>
      <w:r w:rsidRPr="00770B65">
        <w:rPr>
          <w:rFonts w:ascii="Times New Roman" w:hAnsi="Times New Roman" w:cs="Times New Roman"/>
          <w:color w:val="000000" w:themeColor="text1"/>
        </w:rPr>
        <w:t>4.1 Autenticación y Sesión</w:t>
      </w:r>
    </w:p>
    <w:p w14:paraId="6242A20B"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El sistema de autenticación proporciona seguridad básica y persistencia de sesión:</w:t>
      </w:r>
    </w:p>
    <w:p w14:paraId="314F7ACE"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Login: Validación de credenciales contra base de datos SQLite, mensajes diferenciados para usuario no existente vs contraseña incorrecta</w:t>
      </w:r>
    </w:p>
    <w:p w14:paraId="5126FF83"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Registro: Verificación de usuario único (constraints UNIQUE), validación de contraseña mínima de 4 caracteres</w:t>
      </w:r>
    </w:p>
    <w:p w14:paraId="602513CA"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Confirmar contraseña: Validación en cliente antes de enviar al servidor, con feedback inmediato</w:t>
      </w:r>
    </w:p>
    <w:p w14:paraId="09750600"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Recordarme: Persistencia de sesión con localStorage que permite al usuario mantener su sesión abierta entre aperturas de la aplicación</w:t>
      </w:r>
    </w:p>
    <w:p w14:paraId="6973EAC4"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lastRenderedPageBreak/>
        <w:t>Cierre de sesión: Limpieza completa de sessionStorage y localStorage para garantizar seguridad</w:t>
      </w:r>
    </w:p>
    <w:p w14:paraId="1F0246F5" w14:textId="77777777" w:rsidR="00B0350F" w:rsidRPr="00770B65" w:rsidRDefault="00000000">
      <w:pPr>
        <w:pStyle w:val="Ttulo2"/>
        <w:rPr>
          <w:rFonts w:ascii="Times New Roman" w:hAnsi="Times New Roman" w:cs="Times New Roman"/>
          <w:color w:val="000000" w:themeColor="text1"/>
        </w:rPr>
      </w:pPr>
      <w:r w:rsidRPr="00770B65">
        <w:rPr>
          <w:rFonts w:ascii="Times New Roman" w:hAnsi="Times New Roman" w:cs="Times New Roman"/>
          <w:color w:val="000000" w:themeColor="text1"/>
        </w:rPr>
        <w:t>4.2 Dashboard y Progreso</w:t>
      </w:r>
    </w:p>
    <w:p w14:paraId="3568F21B"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El dashboard de home.html muestra información personalizada y motivación para el usuario:</w:t>
      </w:r>
    </w:p>
    <w:p w14:paraId="161CCC21"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Perfil: Nombre de usuario, avatar con inicial, badge de nivel (Principiante/Intermedio/Avanzado/Experto) según progreso</w:t>
      </w:r>
    </w:p>
    <w:p w14:paraId="69CFCB0D"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Progreso visual: Ring circular SVG con porcentaje calculado, contador de niveles completados vs totales</w:t>
      </w:r>
    </w:p>
    <w:p w14:paraId="63ADB359"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Racha: Días de aprendizaje consecutivo con fuego para mantenerla</w:t>
      </w:r>
    </w:p>
    <w:p w14:paraId="19C64051"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Categorías: Grid de tarjetas con progreso por subcategoría, expansión dinámica para ver niveles</w:t>
      </w:r>
    </w:p>
    <w:p w14:paraId="659E14E0"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Siguiente nivel: Recomendación automática del primer nivel no completado</w:t>
      </w:r>
    </w:p>
    <w:p w14:paraId="7C93D114"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El cálculo del progreso total se realiza automáticamente en el backend cada vez que un usuario marca un nivel como completado.</w:t>
      </w:r>
    </w:p>
    <w:p w14:paraId="4DC8E832" w14:textId="77777777" w:rsidR="00B0350F" w:rsidRPr="00770B65" w:rsidRDefault="00000000">
      <w:pPr>
        <w:pStyle w:val="Ttulo2"/>
        <w:rPr>
          <w:rFonts w:ascii="Times New Roman" w:hAnsi="Times New Roman" w:cs="Times New Roman"/>
          <w:color w:val="000000" w:themeColor="text1"/>
        </w:rPr>
      </w:pPr>
      <w:r w:rsidRPr="00770B65">
        <w:rPr>
          <w:rFonts w:ascii="Times New Roman" w:hAnsi="Times New Roman" w:cs="Times New Roman"/>
          <w:color w:val="000000" w:themeColor="text1"/>
        </w:rPr>
        <w:t>4.3 Simulaciones Interactivas</w:t>
      </w:r>
    </w:p>
    <w:p w14:paraId="2F80B0CA"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Sistema de contenido dinámico que carga archivos HTML externos para práctica:</w:t>
      </w:r>
    </w:p>
    <w:p w14:paraId="770AFB10"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Navegación: Botones anterior/siguiente + dropdown selector para cambiar entre niveles de la subcategoría</w:t>
      </w:r>
    </w:p>
    <w:p w14:paraId="7B4E922A"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Marcado de completado: Actualiza registro en progreso_usuario, recalcula progreso_total del usuario</w:t>
      </w:r>
    </w:p>
    <w:p w14:paraId="104A511E"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Archivos de contenido en /contenido/: atajos-copiar-pegar.html, atajos-deshacer-rehacer.html, etc.</w:t>
      </w:r>
    </w:p>
    <w:p w14:paraId="0E16A91E"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Las simulaciones utilizan un núcleo común (simulacion-core.js/css) que proporciona estructura consistente y funcionalidad compartida.</w:t>
      </w:r>
    </w:p>
    <w:p w14:paraId="1662A6BD" w14:textId="77777777" w:rsidR="00B0350F" w:rsidRPr="00770B65" w:rsidRDefault="00000000">
      <w:pPr>
        <w:pStyle w:val="Ttulo2"/>
        <w:rPr>
          <w:rFonts w:ascii="Times New Roman" w:hAnsi="Times New Roman" w:cs="Times New Roman"/>
          <w:color w:val="000000" w:themeColor="text1"/>
        </w:rPr>
      </w:pPr>
      <w:r w:rsidRPr="00770B65">
        <w:rPr>
          <w:rFonts w:ascii="Times New Roman" w:hAnsi="Times New Roman" w:cs="Times New Roman"/>
          <w:color w:val="000000" w:themeColor="text1"/>
        </w:rPr>
        <w:t>4.4 Panel de Administración</w:t>
      </w:r>
    </w:p>
    <w:p w14:paraId="61A35509"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CRUD completo para gestión de contenidos accesible solo para el usuario administrador (id_usuario=1):</w:t>
      </w:r>
    </w:p>
    <w:p w14:paraId="520212D6"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Gestión (gestion.html): Tabla de todos los niveles con botones de editar y eliminar</w:t>
      </w:r>
    </w:p>
    <w:p w14:paraId="34996A0B"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Formulario (formulario.html): Crear nuevo nivel o editar existente con selects dinámicos de categoría/subcategoría</w:t>
      </w:r>
    </w:p>
    <w:p w14:paraId="7C85FAB7"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Reportes (reportes.html): Estadísticas globales del sistema (total usuarios, niveles, progreso promedio)</w:t>
      </w:r>
    </w:p>
    <w:p w14:paraId="3AF02CB3" w14:textId="77777777" w:rsidR="00B0350F" w:rsidRPr="00770B65" w:rsidRDefault="00000000">
      <w:pPr>
        <w:pStyle w:val="Ttulo1"/>
        <w:rPr>
          <w:rFonts w:ascii="Times New Roman" w:hAnsi="Times New Roman" w:cs="Times New Roman"/>
          <w:color w:val="000000" w:themeColor="text1"/>
          <w:sz w:val="24"/>
          <w:szCs w:val="24"/>
          <w:lang w:val="en-US"/>
        </w:rPr>
      </w:pPr>
      <w:r w:rsidRPr="00770B65">
        <w:rPr>
          <w:rFonts w:ascii="Times New Roman" w:hAnsi="Times New Roman" w:cs="Times New Roman"/>
          <w:color w:val="000000" w:themeColor="text1"/>
          <w:sz w:val="24"/>
          <w:szCs w:val="24"/>
          <w:lang w:val="en-US"/>
        </w:rPr>
        <w:t>5. DISEÑO UI/UX</w:t>
      </w:r>
    </w:p>
    <w:p w14:paraId="2AEFB05C" w14:textId="77777777" w:rsidR="00B0350F" w:rsidRPr="00770B65" w:rsidRDefault="00000000">
      <w:pPr>
        <w:pStyle w:val="Ttulo2"/>
        <w:rPr>
          <w:rFonts w:ascii="Times New Roman" w:hAnsi="Times New Roman" w:cs="Times New Roman"/>
          <w:color w:val="000000" w:themeColor="text1"/>
          <w:lang w:val="en-US"/>
        </w:rPr>
      </w:pPr>
      <w:r w:rsidRPr="00770B65">
        <w:rPr>
          <w:rFonts w:ascii="Times New Roman" w:hAnsi="Times New Roman" w:cs="Times New Roman"/>
          <w:color w:val="000000" w:themeColor="text1"/>
          <w:lang w:val="en-US"/>
        </w:rPr>
        <w:t>5.1 Estilo Windows 11 / Fluent Design</w:t>
      </w:r>
    </w:p>
    <w:p w14:paraId="484D9163"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La aplicación implementa el lenguaje de diseño de Microsoft Fluent, proporcionando una experiencia familiar para usuarios de Windows 11:</w:t>
      </w:r>
    </w:p>
    <w:p w14:paraId="62CF663E"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Border-radius consistente de 8px en todos los elementos (no más redondeado)</w:t>
      </w:r>
    </w:p>
    <w:p w14:paraId="49924C36"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Efectos de hover con translateY(-2px) y cambio de sombra para indicar interactividad</w:t>
      </w:r>
    </w:p>
    <w:p w14:paraId="0C829ED8"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Transiciones fluidas con cubic-</w:t>
      </w:r>
      <w:proofErr w:type="gramStart"/>
      <w:r w:rsidRPr="00770B65">
        <w:rPr>
          <w:rFonts w:ascii="Times New Roman" w:hAnsi="Times New Roman" w:cs="Times New Roman"/>
          <w:color w:val="000000" w:themeColor="text1"/>
          <w:sz w:val="24"/>
          <w:szCs w:val="24"/>
        </w:rPr>
        <w:t>bezier(</w:t>
      </w:r>
      <w:proofErr w:type="gramEnd"/>
      <w:r w:rsidRPr="00770B65">
        <w:rPr>
          <w:rFonts w:ascii="Times New Roman" w:hAnsi="Times New Roman" w:cs="Times New Roman"/>
          <w:color w:val="000000" w:themeColor="text1"/>
          <w:sz w:val="24"/>
          <w:szCs w:val="24"/>
        </w:rPr>
        <w:t>0.1, 0.9, 0.2, 1) - curva de aceleración característica de Fluent</w:t>
      </w:r>
    </w:p>
    <w:p w14:paraId="0A14752D"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Sombras escalonadas (elevation-1 a elevation-4) que indican profundidad y jerarquía</w:t>
      </w:r>
    </w:p>
    <w:p w14:paraId="4DDFF55F" w14:textId="77777777" w:rsidR="00B0350F" w:rsidRPr="00770B65" w:rsidRDefault="00000000">
      <w:pPr>
        <w:pStyle w:val="Prrafodelista"/>
        <w:numPr>
          <w:ilvl w:val="0"/>
          <w:numId w:val="3"/>
        </w:num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Iconos SVG escalables que mantienen nitidez a cualquier tamaño</w:t>
      </w:r>
    </w:p>
    <w:p w14:paraId="23D515EE" w14:textId="77777777" w:rsidR="00B0350F" w:rsidRPr="00770B65" w:rsidRDefault="00000000">
      <w:pPr>
        <w:pStyle w:val="Ttulo2"/>
        <w:rPr>
          <w:rFonts w:ascii="Times New Roman" w:hAnsi="Times New Roman" w:cs="Times New Roman"/>
          <w:color w:val="000000" w:themeColor="text1"/>
        </w:rPr>
      </w:pPr>
      <w:r w:rsidRPr="00770B65">
        <w:rPr>
          <w:rFonts w:ascii="Times New Roman" w:hAnsi="Times New Roman" w:cs="Times New Roman"/>
          <w:color w:val="000000" w:themeColor="text1"/>
        </w:rPr>
        <w:lastRenderedPageBreak/>
        <w:t>5.2 Sistema de Temas (Light/Dark)</w:t>
      </w:r>
    </w:p>
    <w:p w14:paraId="40B70BD3"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Tema Claro (Light Mode):</w:t>
      </w:r>
    </w:p>
    <w:p w14:paraId="494D789D"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#FFFFFF (fondo blanco puro)</w:t>
      </w:r>
    </w:p>
    <w:p w14:paraId="3C190C82"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#1F2937 (gris oscuro para legible)</w:t>
      </w:r>
    </w:p>
    <w:p w14:paraId="2801992A" w14:textId="77777777" w:rsidR="00B0350F" w:rsidRPr="00770B65" w:rsidRDefault="00000000">
      <w:pPr>
        <w:rPr>
          <w:rFonts w:ascii="Times New Roman" w:hAnsi="Times New Roman" w:cs="Times New Roman"/>
          <w:color w:val="000000" w:themeColor="text1"/>
          <w:sz w:val="24"/>
          <w:szCs w:val="24"/>
        </w:rPr>
      </w:pPr>
      <w:proofErr w:type="gramStart"/>
      <w:r w:rsidRPr="00770B65">
        <w:rPr>
          <w:rFonts w:ascii="Times New Roman" w:hAnsi="Times New Roman" w:cs="Times New Roman"/>
          <w:color w:val="000000" w:themeColor="text1"/>
          <w:sz w:val="24"/>
          <w:szCs w:val="24"/>
        </w:rPr>
        <w:t>rgba(</w:t>
      </w:r>
      <w:proofErr w:type="gramEnd"/>
      <w:r w:rsidRPr="00770B65">
        <w:rPr>
          <w:rFonts w:ascii="Times New Roman" w:hAnsi="Times New Roman" w:cs="Times New Roman"/>
          <w:color w:val="000000" w:themeColor="text1"/>
          <w:sz w:val="24"/>
          <w:szCs w:val="24"/>
        </w:rPr>
        <w:t>0,0,0,0.25) - contraste alto para bordes visibles)</w:t>
      </w:r>
    </w:p>
    <w:p w14:paraId="605DB41A"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#6B7280 - color fijo para texto secundario</w:t>
      </w:r>
    </w:p>
    <w:p w14:paraId="05D32D1B"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Tema Oscuro (Dark Mode):</w:t>
      </w:r>
    </w:p>
    <w:p w14:paraId="11760841"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#1F1F1F (gris oscuro suave)</w:t>
      </w:r>
    </w:p>
    <w:p w14:paraId="782755DD"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#F9FAFB (blanco suave)</w:t>
      </w:r>
    </w:p>
    <w:p w14:paraId="1815FE97" w14:textId="77777777" w:rsidR="00B0350F" w:rsidRPr="00770B65" w:rsidRDefault="00000000">
      <w:pPr>
        <w:rPr>
          <w:rFonts w:ascii="Times New Roman" w:hAnsi="Times New Roman" w:cs="Times New Roman"/>
          <w:color w:val="000000" w:themeColor="text1"/>
          <w:sz w:val="24"/>
          <w:szCs w:val="24"/>
        </w:rPr>
      </w:pPr>
      <w:proofErr w:type="gramStart"/>
      <w:r w:rsidRPr="00770B65">
        <w:rPr>
          <w:rFonts w:ascii="Times New Roman" w:hAnsi="Times New Roman" w:cs="Times New Roman"/>
          <w:color w:val="000000" w:themeColor="text1"/>
          <w:sz w:val="24"/>
          <w:szCs w:val="24"/>
        </w:rPr>
        <w:t>rgba(</w:t>
      </w:r>
      <w:proofErr w:type="gramEnd"/>
      <w:r w:rsidRPr="00770B65">
        <w:rPr>
          <w:rFonts w:ascii="Times New Roman" w:hAnsi="Times New Roman" w:cs="Times New Roman"/>
          <w:color w:val="000000" w:themeColor="text1"/>
          <w:sz w:val="24"/>
          <w:szCs w:val="24"/>
        </w:rPr>
        <w:t>255,255,255,0.15)</w:t>
      </w:r>
    </w:p>
    <w:p w14:paraId="1ED4B1B6"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#47A1EB (azul más brillante para contraste)</w:t>
      </w:r>
    </w:p>
    <w:p w14:paraId="60B25833"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La implementación se realiza mediante theme-manager.js que sincroniza con localStorage y actualiza el atributo data-theme en el elemento &lt;html&gt;, activando los selectores [data-theme="dark"] en CSS.</w:t>
      </w:r>
    </w:p>
    <w:p w14:paraId="34EE8880" w14:textId="77777777" w:rsidR="00B0350F" w:rsidRPr="00770B65" w:rsidRDefault="00000000">
      <w:pPr>
        <w:pStyle w:val="Ttulo2"/>
        <w:rPr>
          <w:rFonts w:ascii="Times New Roman" w:hAnsi="Times New Roman" w:cs="Times New Roman"/>
          <w:color w:val="000000" w:themeColor="text1"/>
        </w:rPr>
      </w:pPr>
      <w:r w:rsidRPr="00770B65">
        <w:rPr>
          <w:rFonts w:ascii="Times New Roman" w:hAnsi="Times New Roman" w:cs="Times New Roman"/>
          <w:color w:val="000000" w:themeColor="text1"/>
        </w:rPr>
        <w:t>5.3 Componentes UI</w:t>
      </w:r>
    </w:p>
    <w:p w14:paraId="3DF76686"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Toast Notifications:</w:t>
      </w:r>
    </w:p>
    <w:p w14:paraId="5724FC38"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Estilo Windows 11 con backdrop-filter blur(8px), animación slide-up con cubic-bezier, bordes de color según tipo (success/error/info), icono SVG, tiempo de 3 segundos.</w:t>
      </w:r>
    </w:p>
    <w:p w14:paraId="40ECCC81"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Tooltips:</w:t>
      </w:r>
    </w:p>
    <w:p w14:paraId="576E5ABC"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Implementados con atributo data-tooltip, aparecen en hover con animación fade-in, fondo oscuro con texto blanco, posicionados sobre el elemento con translateY(-4px).</w:t>
      </w:r>
    </w:p>
    <w:p w14:paraId="3F9BD163"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Progress Ring:</w:t>
      </w:r>
    </w:p>
    <w:p w14:paraId="57BC9CCE"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SVG circular con stroke-dashoffset animado, porcentaje centrado, estilo clean de Windows 11.</w:t>
      </w:r>
    </w:p>
    <w:p w14:paraId="79D85C81"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Sidebar:</w:t>
      </w:r>
    </w:p>
    <w:p w14:paraId="7C61C09D"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Layout vertical con logo, perfil con avatar y badge de nivel, navegación con iconos, botones de acción (pantalla completa, tema, logout) organizados en columna vertical con iconos de 22px.</w:t>
      </w:r>
    </w:p>
    <w:p w14:paraId="4D273BB3" w14:textId="77777777" w:rsidR="00B0350F" w:rsidRPr="00770B65" w:rsidRDefault="00000000">
      <w:pPr>
        <w:pStyle w:val="Ttulo1"/>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6. CONTENIDO EDUCATIVO</w:t>
      </w:r>
    </w:p>
    <w:p w14:paraId="752A14D2" w14:textId="77777777" w:rsidR="00B0350F" w:rsidRPr="00770B65" w:rsidRDefault="00000000">
      <w:pPr>
        <w:pStyle w:val="Ttulo2"/>
        <w:rPr>
          <w:rFonts w:ascii="Times New Roman" w:hAnsi="Times New Roman" w:cs="Times New Roman"/>
          <w:color w:val="000000" w:themeColor="text1"/>
        </w:rPr>
      </w:pPr>
      <w:r w:rsidRPr="00770B65">
        <w:rPr>
          <w:rFonts w:ascii="Times New Roman" w:hAnsi="Times New Roman" w:cs="Times New Roman"/>
          <w:color w:val="000000" w:themeColor="text1"/>
        </w:rPr>
        <w:t>6.1 Estructura de Categorías</w:t>
      </w:r>
    </w:p>
    <w:p w14:paraId="6A6DB17A"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El contenido educativo se organiza en 4 categorías principales, cada una con múltiples subcategorías y niveles progresivos: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3370"/>
        <w:gridCol w:w="3387"/>
      </w:tblGrid>
      <w:tr w:rsidR="00770B65" w:rsidRPr="00770B65" w14:paraId="7B263852"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0D3E7276" w14:textId="77777777" w:rsidR="00B0350F" w:rsidRPr="00770B65" w:rsidRDefault="00000000">
            <w:pPr>
              <w:jc w:val="center"/>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Categoría</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Pr>
          <w:p w14:paraId="2FB9C3E1" w14:textId="77777777" w:rsidR="00B0350F" w:rsidRPr="00770B65" w:rsidRDefault="00000000">
            <w:pPr>
              <w:jc w:val="center"/>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Descripción</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Pr>
          <w:p w14:paraId="049C4C42" w14:textId="77777777" w:rsidR="00B0350F" w:rsidRPr="00770B65" w:rsidRDefault="00000000">
            <w:pPr>
              <w:jc w:val="center"/>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Subcategorías</w:t>
            </w:r>
          </w:p>
        </w:tc>
      </w:tr>
      <w:tr w:rsidR="00770B65" w:rsidRPr="00770B65" w14:paraId="2ED515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044B9269"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Office</w:t>
            </w:r>
          </w:p>
        </w:tc>
        <w:tc>
          <w:tcPr>
            <w:tcW w:w="3510" w:type="dxa"/>
            <w:tcBorders>
              <w:top w:val="single" w:sz="1" w:space="0" w:color="CCCCCC"/>
              <w:left w:val="single" w:sz="1" w:space="0" w:color="CCCCCC"/>
              <w:bottom w:val="single" w:sz="1" w:space="0" w:color="CCCCCC"/>
              <w:right w:val="single" w:sz="1" w:space="0" w:color="CCCCCC"/>
            </w:tcBorders>
          </w:tcPr>
          <w:p w14:paraId="623C79EB"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Manejo de herramientas Microsoft Office</w:t>
            </w:r>
          </w:p>
        </w:tc>
        <w:tc>
          <w:tcPr>
            <w:tcW w:w="3510" w:type="dxa"/>
            <w:tcBorders>
              <w:top w:val="single" w:sz="1" w:space="0" w:color="CCCCCC"/>
              <w:left w:val="single" w:sz="1" w:space="0" w:color="CCCCCC"/>
              <w:bottom w:val="single" w:sz="1" w:space="0" w:color="CCCCCC"/>
              <w:right w:val="single" w:sz="1" w:space="0" w:color="CCCCCC"/>
            </w:tcBorders>
          </w:tcPr>
          <w:p w14:paraId="451E19EB"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Word, Excel, PowerPoint, Atajos de teclado</w:t>
            </w:r>
          </w:p>
        </w:tc>
      </w:tr>
      <w:tr w:rsidR="00770B65" w:rsidRPr="00770B65" w14:paraId="367A196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3F9E1484"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Navegación en Internet</w:t>
            </w:r>
          </w:p>
        </w:tc>
        <w:tc>
          <w:tcPr>
            <w:tcW w:w="3510" w:type="dxa"/>
            <w:tcBorders>
              <w:top w:val="single" w:sz="1" w:space="0" w:color="CCCCCC"/>
              <w:left w:val="single" w:sz="1" w:space="0" w:color="CCCCCC"/>
              <w:bottom w:val="single" w:sz="1" w:space="0" w:color="CCCCCC"/>
              <w:right w:val="single" w:sz="1" w:space="0" w:color="CCCCCC"/>
            </w:tcBorders>
          </w:tcPr>
          <w:p w14:paraId="2E85EFFC"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Uso del navegador y motores de búsqueda</w:t>
            </w:r>
          </w:p>
        </w:tc>
        <w:tc>
          <w:tcPr>
            <w:tcW w:w="3510" w:type="dxa"/>
            <w:tcBorders>
              <w:top w:val="single" w:sz="1" w:space="0" w:color="CCCCCC"/>
              <w:left w:val="single" w:sz="1" w:space="0" w:color="CCCCCC"/>
              <w:bottom w:val="single" w:sz="1" w:space="0" w:color="CCCCCC"/>
              <w:right w:val="single" w:sz="1" w:space="0" w:color="CCCCCC"/>
            </w:tcBorders>
          </w:tcPr>
          <w:p w14:paraId="63545CD4"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Edge, Búsqueda efectiva, Marcadores</w:t>
            </w:r>
          </w:p>
        </w:tc>
      </w:tr>
      <w:tr w:rsidR="00770B65" w:rsidRPr="00770B65" w14:paraId="0B187E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052CEC25"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Navegación en Windows</w:t>
            </w:r>
          </w:p>
        </w:tc>
        <w:tc>
          <w:tcPr>
            <w:tcW w:w="3510" w:type="dxa"/>
            <w:tcBorders>
              <w:top w:val="single" w:sz="1" w:space="0" w:color="CCCCCC"/>
              <w:left w:val="single" w:sz="1" w:space="0" w:color="CCCCCC"/>
              <w:bottom w:val="single" w:sz="1" w:space="0" w:color="CCCCCC"/>
              <w:right w:val="single" w:sz="1" w:space="0" w:color="CCCCCC"/>
            </w:tcBorders>
          </w:tcPr>
          <w:p w14:paraId="276C009D"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Uso del sistema operativo Windows</w:t>
            </w:r>
          </w:p>
        </w:tc>
        <w:tc>
          <w:tcPr>
            <w:tcW w:w="3510" w:type="dxa"/>
            <w:tcBorders>
              <w:top w:val="single" w:sz="1" w:space="0" w:color="CCCCCC"/>
              <w:left w:val="single" w:sz="1" w:space="0" w:color="CCCCCC"/>
              <w:bottom w:val="single" w:sz="1" w:space="0" w:color="CCCCCC"/>
              <w:right w:val="single" w:sz="1" w:space="0" w:color="CCCCCC"/>
            </w:tcBorders>
          </w:tcPr>
          <w:p w14:paraId="75605136"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Escritorio, Menú Inicio, Barra de tareas, Configuración</w:t>
            </w:r>
          </w:p>
        </w:tc>
      </w:tr>
      <w:tr w:rsidR="00770B65" w:rsidRPr="00770B65" w14:paraId="6EC9D5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45A989AD"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Trucos Adicionales</w:t>
            </w:r>
          </w:p>
        </w:tc>
        <w:tc>
          <w:tcPr>
            <w:tcW w:w="3510" w:type="dxa"/>
            <w:tcBorders>
              <w:top w:val="single" w:sz="1" w:space="0" w:color="CCCCCC"/>
              <w:left w:val="single" w:sz="1" w:space="0" w:color="CCCCCC"/>
              <w:bottom w:val="single" w:sz="1" w:space="0" w:color="CCCCCC"/>
              <w:right w:val="single" w:sz="1" w:space="0" w:color="CCCCCC"/>
            </w:tcBorders>
          </w:tcPr>
          <w:p w14:paraId="14138578"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Atajos y consejos útiles del computador</w:t>
            </w:r>
          </w:p>
        </w:tc>
        <w:tc>
          <w:tcPr>
            <w:tcW w:w="3510" w:type="dxa"/>
            <w:tcBorders>
              <w:top w:val="single" w:sz="1" w:space="0" w:color="CCCCCC"/>
              <w:left w:val="single" w:sz="1" w:space="0" w:color="CCCCCC"/>
              <w:bottom w:val="single" w:sz="1" w:space="0" w:color="CCCCCC"/>
              <w:right w:val="single" w:sz="1" w:space="0" w:color="CCCCCC"/>
            </w:tcBorders>
          </w:tcPr>
          <w:p w14:paraId="4BF41B58"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Pantallas divididas, Explorador, Personalización</w:t>
            </w:r>
          </w:p>
        </w:tc>
      </w:tr>
    </w:tbl>
    <w:p w14:paraId="50027535" w14:textId="77777777" w:rsidR="00B0350F" w:rsidRPr="00770B65" w:rsidRDefault="00000000">
      <w:pPr>
        <w:pStyle w:val="Ttulo2"/>
        <w:rPr>
          <w:rFonts w:ascii="Times New Roman" w:hAnsi="Times New Roman" w:cs="Times New Roman"/>
          <w:color w:val="000000" w:themeColor="text1"/>
        </w:rPr>
      </w:pPr>
      <w:r w:rsidRPr="00770B65">
        <w:rPr>
          <w:rFonts w:ascii="Times New Roman" w:hAnsi="Times New Roman" w:cs="Times New Roman"/>
          <w:color w:val="000000" w:themeColor="text1"/>
        </w:rPr>
        <w:lastRenderedPageBreak/>
        <w:t>6.2 Simulaciones Disponibles</w:t>
      </w:r>
    </w:p>
    <w:p w14:paraId="095755D6"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Actualmente existen 8 niveles con contenido de simulación interactiva implementada:</w:t>
      </w:r>
    </w:p>
    <w:p w14:paraId="7684B593"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Trucos &gt; Pantallas divididas &gt; Comandos de teclas (trucos-dividir-pantalla.html)</w:t>
      </w:r>
    </w:p>
    <w:p w14:paraId="5C36C981"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Trucos &gt; Pantallas divididas &gt; Arrastre a bordes (trucos-arrastre-bordes.html)</w:t>
      </w:r>
    </w:p>
    <w:p w14:paraId="3CDD3281"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Office &gt; Atajos de teclado &gt; Copiar y pegar (atajos-copiar-pegar.html)</w:t>
      </w:r>
    </w:p>
    <w:p w14:paraId="0CE75423"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Office &gt; Atajos de teclado &gt; Deshacer y rehacer (atajos-deshacer-rehacer.html)</w:t>
      </w:r>
    </w:p>
    <w:p w14:paraId="21936AF4"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Office &gt; Atajos de teclado &gt; Atajos con Win (atajos-win.html)</w:t>
      </w:r>
    </w:p>
    <w:p w14:paraId="2F7ADADF"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Explorador de archivos &gt; Abrir explorador (explorador-abrir.html)</w:t>
      </w:r>
    </w:p>
    <w:p w14:paraId="172B7AC0"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Explorador de archivos &gt; Navegar carpetas (explorador-navegar.html)</w:t>
      </w:r>
    </w:p>
    <w:p w14:paraId="7A10D424"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Explorador de archivos &gt; Organizar (explorador-organizar.html)</w:t>
      </w:r>
    </w:p>
    <w:p w14:paraId="72A7525A"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Los niveles con NULL en el campo ruta_archivo tienen contenido por desarrollar, lo cual permite expandir fácilmente el catálogo.</w:t>
      </w:r>
    </w:p>
    <w:p w14:paraId="180F287B" w14:textId="77777777" w:rsidR="00B0350F" w:rsidRPr="00770B65" w:rsidRDefault="00000000">
      <w:pPr>
        <w:pStyle w:val="Ttulo2"/>
        <w:rPr>
          <w:rFonts w:ascii="Times New Roman" w:hAnsi="Times New Roman" w:cs="Times New Roman"/>
          <w:color w:val="000000" w:themeColor="text1"/>
        </w:rPr>
      </w:pPr>
      <w:r w:rsidRPr="00770B65">
        <w:rPr>
          <w:rFonts w:ascii="Times New Roman" w:hAnsi="Times New Roman" w:cs="Times New Roman"/>
          <w:color w:val="000000" w:themeColor="text1"/>
        </w:rPr>
        <w:t>6.3 Sistema de Badges de Progreso</w:t>
      </w:r>
    </w:p>
    <w:p w14:paraId="1890ABCF"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Sistema de niveles basado en porcentaje de niveles completados:</w:t>
      </w:r>
    </w:p>
    <w:p w14:paraId="011BF5BA"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Principiante: 0-25% de niveles completados</w:t>
      </w:r>
    </w:p>
    <w:p w14:paraId="28AE85A9"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Intermedio: 26-50% de niveles completados</w:t>
      </w:r>
    </w:p>
    <w:p w14:paraId="4A4A7ADD"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Avanzado: 51-75% de niveles completados</w:t>
      </w:r>
    </w:p>
    <w:p w14:paraId="265846CB"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Experto: 76-100% de niveles completados</w:t>
      </w:r>
    </w:p>
    <w:p w14:paraId="23A09517"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El badge se muestra en el perfil del usuario y se actualiza automáticamente según su progreso.</w:t>
      </w:r>
    </w:p>
    <w:p w14:paraId="628467CC" w14:textId="77777777" w:rsidR="00B0350F" w:rsidRPr="00770B65" w:rsidRDefault="00000000">
      <w:pPr>
        <w:pStyle w:val="Ttulo1"/>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7. CONFIGURACIONES Y DECISIONES DE DISEÑO</w:t>
      </w:r>
    </w:p>
    <w:p w14:paraId="0C8EF227" w14:textId="77777777" w:rsidR="00B0350F" w:rsidRPr="00770B65" w:rsidRDefault="00000000">
      <w:pPr>
        <w:pStyle w:val="Ttulo2"/>
        <w:rPr>
          <w:rFonts w:ascii="Times New Roman" w:hAnsi="Times New Roman" w:cs="Times New Roman"/>
          <w:color w:val="000000" w:themeColor="text1"/>
        </w:rPr>
      </w:pPr>
      <w:r w:rsidRPr="00770B65">
        <w:rPr>
          <w:rFonts w:ascii="Times New Roman" w:hAnsi="Times New Roman" w:cs="Times New Roman"/>
          <w:color w:val="000000" w:themeColor="text1"/>
        </w:rPr>
        <w:t>7.1 Ventana Maximizada por Defecto</w:t>
      </w:r>
    </w:p>
    <w:p w14:paraId="62EC6B01"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xml:space="preserve">La aplicación se abre maximizada automáticamente para proporcionar la mejor experiencia de usuario desde el primer momento. Esta decisión se implementa en main.js mediante la función </w:t>
      </w:r>
      <w:proofErr w:type="gramStart"/>
      <w:r w:rsidRPr="00770B65">
        <w:rPr>
          <w:rFonts w:ascii="Times New Roman" w:hAnsi="Times New Roman" w:cs="Times New Roman"/>
          <w:color w:val="000000" w:themeColor="text1"/>
          <w:sz w:val="24"/>
          <w:szCs w:val="24"/>
        </w:rPr>
        <w:t>createWindow(</w:t>
      </w:r>
      <w:proofErr w:type="gramEnd"/>
      <w:r w:rsidRPr="00770B65">
        <w:rPr>
          <w:rFonts w:ascii="Times New Roman" w:hAnsi="Times New Roman" w:cs="Times New Roman"/>
          <w:color w:val="000000" w:themeColor="text1"/>
          <w:sz w:val="24"/>
          <w:szCs w:val="24"/>
        </w:rPr>
        <w:t>) que llama a mainWindow.maximize() después de crear la ventana con tamaño inicial de 1280x800. El usuario puede alternar entre modo maximizado y pantalla completa (F11) o usar el botón del sidebar, proporcionando flexibilidad según sus preferencias.</w:t>
      </w:r>
    </w:p>
    <w:p w14:paraId="22D1DEFB" w14:textId="77777777" w:rsidR="00B0350F" w:rsidRPr="00770B65" w:rsidRDefault="00000000">
      <w:pPr>
        <w:pStyle w:val="Ttulo2"/>
        <w:rPr>
          <w:rFonts w:ascii="Times New Roman" w:hAnsi="Times New Roman" w:cs="Times New Roman"/>
          <w:color w:val="000000" w:themeColor="text1"/>
        </w:rPr>
      </w:pPr>
      <w:r w:rsidRPr="00770B65">
        <w:rPr>
          <w:rFonts w:ascii="Times New Roman" w:hAnsi="Times New Roman" w:cs="Times New Roman"/>
          <w:color w:val="000000" w:themeColor="text1"/>
        </w:rPr>
        <w:t>7.2 Contraste en Modo Claro</w:t>
      </w:r>
    </w:p>
    <w:p w14:paraId="6863FFF3" w14:textId="17F738C1"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xml:space="preserve">Se implementaron bordes de mayor contraste para resolver problemas de visibilidad en modo claro: --border-color: </w:t>
      </w:r>
      <w:proofErr w:type="gramStart"/>
      <w:r w:rsidRPr="00770B65">
        <w:rPr>
          <w:rFonts w:ascii="Times New Roman" w:hAnsi="Times New Roman" w:cs="Times New Roman"/>
          <w:color w:val="000000" w:themeColor="text1"/>
          <w:sz w:val="24"/>
          <w:szCs w:val="24"/>
        </w:rPr>
        <w:t>rgba(</w:t>
      </w:r>
      <w:proofErr w:type="gramEnd"/>
      <w:r w:rsidRPr="00770B65">
        <w:rPr>
          <w:rFonts w:ascii="Times New Roman" w:hAnsi="Times New Roman" w:cs="Times New Roman"/>
          <w:color w:val="000000" w:themeColor="text1"/>
          <w:sz w:val="24"/>
          <w:szCs w:val="24"/>
        </w:rPr>
        <w:t xml:space="preserve">0,0,0,0.25) vs 0.18 anterior (75% más visible), --text-secondary: #6B7280 (color fijo #6B7280) en lugar de usar opacity 0.7 que causaba texto muy tenue. Esta </w:t>
      </w:r>
      <w:proofErr w:type="gramStart"/>
      <w:r w:rsidRPr="00770B65">
        <w:rPr>
          <w:rFonts w:ascii="Times New Roman" w:hAnsi="Times New Roman" w:cs="Times New Roman"/>
          <w:color w:val="000000" w:themeColor="text1"/>
          <w:sz w:val="24"/>
          <w:szCs w:val="24"/>
        </w:rPr>
        <w:t>decisión</w:t>
      </w:r>
      <w:r w:rsidR="00F2551A">
        <w:rPr>
          <w:rFonts w:ascii="Times New Roman" w:eastAsia="MS Gothic" w:hAnsi="Times New Roman" w:cs="Times New Roman"/>
          <w:color w:val="000000" w:themeColor="text1"/>
          <w:sz w:val="24"/>
          <w:szCs w:val="24"/>
        </w:rPr>
        <w:t>.</w:t>
      </w:r>
      <w:r w:rsidR="00D958AA">
        <w:rPr>
          <w:rFonts w:ascii="Times New Roman" w:eastAsia="MS Gothic" w:hAnsi="Times New Roman" w:cs="Times New Roman"/>
          <w:color w:val="000000" w:themeColor="text1"/>
          <w:sz w:val="24"/>
          <w:szCs w:val="24"/>
        </w:rPr>
        <w:t>&lt;</w:t>
      </w:r>
      <w:proofErr w:type="gramEnd"/>
      <w:r w:rsidR="00D958AA">
        <w:rPr>
          <w:rFonts w:ascii="Times New Roman" w:eastAsia="MS Gothic" w:hAnsi="Times New Roman" w:cs="Times New Roman"/>
          <w:color w:val="000000" w:themeColor="text1"/>
          <w:sz w:val="24"/>
          <w:szCs w:val="24"/>
        </w:rPr>
        <w:t>a&lt;</w:t>
      </w:r>
      <w:r w:rsidRPr="00770B65">
        <w:rPr>
          <w:rFonts w:ascii="Times New Roman" w:hAnsi="Times New Roman" w:cs="Times New Roman"/>
          <w:color w:val="000000" w:themeColor="text1"/>
          <w:sz w:val="24"/>
          <w:szCs w:val="24"/>
        </w:rPr>
        <w:t xml:space="preserve"> el problema de elementos que casi no se distinguían del fondo en modo claro, mejorando significativamente la accesibilidad visual.</w:t>
      </w:r>
    </w:p>
    <w:p w14:paraId="5F5EF307" w14:textId="77777777" w:rsidR="00B0350F" w:rsidRPr="00770B65" w:rsidRDefault="00000000">
      <w:pPr>
        <w:pStyle w:val="Ttulo2"/>
        <w:rPr>
          <w:rFonts w:ascii="Times New Roman" w:hAnsi="Times New Roman" w:cs="Times New Roman"/>
          <w:color w:val="000000" w:themeColor="text1"/>
        </w:rPr>
      </w:pPr>
      <w:r w:rsidRPr="00770B65">
        <w:rPr>
          <w:rFonts w:ascii="Times New Roman" w:hAnsi="Times New Roman" w:cs="Times New Roman"/>
          <w:color w:val="000000" w:themeColor="text1"/>
        </w:rPr>
        <w:t>7.3 Feedback Visual (Toasts)</w:t>
      </w:r>
    </w:p>
    <w:p w14:paraId="589E4702"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 xml:space="preserve">Todos los </w:t>
      </w:r>
      <w:proofErr w:type="gramStart"/>
      <w:r w:rsidRPr="00770B65">
        <w:rPr>
          <w:rFonts w:ascii="Times New Roman" w:hAnsi="Times New Roman" w:cs="Times New Roman"/>
          <w:color w:val="000000" w:themeColor="text1"/>
          <w:sz w:val="24"/>
          <w:szCs w:val="24"/>
        </w:rPr>
        <w:t>alert(</w:t>
      </w:r>
      <w:proofErr w:type="gramEnd"/>
      <w:r w:rsidRPr="00770B65">
        <w:rPr>
          <w:rFonts w:ascii="Times New Roman" w:hAnsi="Times New Roman" w:cs="Times New Roman"/>
          <w:color w:val="000000" w:themeColor="text1"/>
          <w:sz w:val="24"/>
          <w:szCs w:val="24"/>
        </w:rPr>
        <w:t>) nativos de JavaScript fueron reemplazados por un sistema de toast notifications personalizado: Estilos definidos en styles.css (.toast-notification</w:t>
      </w:r>
      <w:proofErr w:type="gramStart"/>
      <w:r w:rsidRPr="00770B65">
        <w:rPr>
          <w:rFonts w:ascii="Times New Roman" w:hAnsi="Times New Roman" w:cs="Times New Roman"/>
          <w:color w:val="000000" w:themeColor="text1"/>
          <w:sz w:val="24"/>
          <w:szCs w:val="24"/>
        </w:rPr>
        <w:t>, .visible, .success, .error</w:t>
      </w:r>
      <w:proofErr w:type="gramEnd"/>
      <w:r w:rsidRPr="00770B65">
        <w:rPr>
          <w:rFonts w:ascii="Times New Roman" w:hAnsi="Times New Roman" w:cs="Times New Roman"/>
          <w:color w:val="000000" w:themeColor="text1"/>
          <w:sz w:val="24"/>
          <w:szCs w:val="24"/>
        </w:rPr>
        <w:t xml:space="preserve">, .info), HTML del toast presente en cada página (login-toast, home-toast, etc.), Función </w:t>
      </w:r>
      <w:proofErr w:type="gramStart"/>
      <w:r w:rsidRPr="00770B65">
        <w:rPr>
          <w:rFonts w:ascii="Times New Roman" w:hAnsi="Times New Roman" w:cs="Times New Roman"/>
          <w:color w:val="000000" w:themeColor="text1"/>
          <w:sz w:val="24"/>
          <w:szCs w:val="24"/>
        </w:rPr>
        <w:t>showToast(</w:t>
      </w:r>
      <w:proofErr w:type="gramEnd"/>
      <w:r w:rsidRPr="00770B65">
        <w:rPr>
          <w:rFonts w:ascii="Times New Roman" w:hAnsi="Times New Roman" w:cs="Times New Roman"/>
          <w:color w:val="000000" w:themeColor="text1"/>
          <w:sz w:val="24"/>
          <w:szCs w:val="24"/>
        </w:rPr>
        <w:t>message, type) implementada en cada archivo JS, Duración de 3 segundos con animación fade-in/out usando transiciones CSS. El sistema proporciona feedback inmediato y claro sobre operaciones exitosas o errores, mejorando la experiencia de usuario.</w:t>
      </w:r>
    </w:p>
    <w:p w14:paraId="4B16EE0B" w14:textId="77777777" w:rsidR="00B0350F" w:rsidRPr="00770B65" w:rsidRDefault="00000000">
      <w:pPr>
        <w:pStyle w:val="Ttulo1"/>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lastRenderedPageBreak/>
        <w:t>8. TECNOLOGÍAS</w:t>
      </w:r>
    </w:p>
    <w:p w14:paraId="49B6FF6D" w14:textId="77777777" w:rsidR="00B0350F" w:rsidRPr="00770B65" w:rsidRDefault="00000000">
      <w:pPr>
        <w:pStyle w:val="Ttulo2"/>
        <w:rPr>
          <w:rFonts w:ascii="Times New Roman" w:hAnsi="Times New Roman" w:cs="Times New Roman"/>
          <w:color w:val="000000" w:themeColor="text1"/>
        </w:rPr>
      </w:pPr>
      <w:r w:rsidRPr="00770B65">
        <w:rPr>
          <w:rFonts w:ascii="Times New Roman" w:hAnsi="Times New Roman" w:cs="Times New Roman"/>
          <w:color w:val="000000" w:themeColor="text1"/>
        </w:rPr>
        <w:t>8.1 Dependencias del Proyecto</w:t>
      </w:r>
    </w:p>
    <w:p w14:paraId="0C71D3DD"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El proyecto utiliza las siguientes tecnologías y dependencias: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8"/>
        <w:gridCol w:w="2227"/>
        <w:gridCol w:w="2249"/>
        <w:gridCol w:w="2250"/>
      </w:tblGrid>
      <w:tr w:rsidR="00770B65" w:rsidRPr="00770B65" w14:paraId="50FCFE10"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05D981E8" w14:textId="77777777" w:rsidR="00B0350F" w:rsidRPr="00770B65" w:rsidRDefault="00000000">
            <w:pPr>
              <w:jc w:val="center"/>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Tecnología</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045952BD" w14:textId="77777777" w:rsidR="00B0350F" w:rsidRPr="00770B65" w:rsidRDefault="00000000">
            <w:pPr>
              <w:jc w:val="center"/>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Versión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71C7CBA3" w14:textId="77777777" w:rsidR="00B0350F" w:rsidRPr="00770B65" w:rsidRDefault="00000000">
            <w:pPr>
              <w:jc w:val="center"/>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Tipo</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18DC2826" w14:textId="77777777" w:rsidR="00B0350F" w:rsidRPr="00770B65" w:rsidRDefault="00000000">
            <w:pPr>
              <w:jc w:val="center"/>
              <w:rPr>
                <w:rFonts w:ascii="Times New Roman" w:hAnsi="Times New Roman" w:cs="Times New Roman"/>
                <w:color w:val="000000" w:themeColor="text1"/>
                <w:sz w:val="24"/>
                <w:szCs w:val="24"/>
              </w:rPr>
            </w:pPr>
            <w:r w:rsidRPr="00770B65">
              <w:rPr>
                <w:rFonts w:ascii="Times New Roman" w:hAnsi="Times New Roman" w:cs="Times New Roman"/>
                <w:b/>
                <w:bCs/>
                <w:color w:val="000000" w:themeColor="text1"/>
                <w:sz w:val="24"/>
                <w:szCs w:val="24"/>
              </w:rPr>
              <w:t>Propósito</w:t>
            </w:r>
          </w:p>
        </w:tc>
      </w:tr>
      <w:tr w:rsidR="00770B65" w:rsidRPr="00770B65" w14:paraId="7E2F0B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14AB97DD"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Electron</w:t>
            </w:r>
          </w:p>
        </w:tc>
        <w:tc>
          <w:tcPr>
            <w:tcW w:w="2340" w:type="dxa"/>
            <w:tcBorders>
              <w:top w:val="single" w:sz="1" w:space="0" w:color="CCCCCC"/>
              <w:left w:val="single" w:sz="1" w:space="0" w:color="CCCCCC"/>
              <w:bottom w:val="single" w:sz="1" w:space="0" w:color="CCCCCC"/>
              <w:right w:val="single" w:sz="1" w:space="0" w:color="CCCCCC"/>
            </w:tcBorders>
          </w:tcPr>
          <w:p w14:paraId="15EDA9EB"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30.5.1</w:t>
            </w:r>
          </w:p>
        </w:tc>
        <w:tc>
          <w:tcPr>
            <w:tcW w:w="2340" w:type="dxa"/>
            <w:tcBorders>
              <w:top w:val="single" w:sz="1" w:space="0" w:color="CCCCCC"/>
              <w:left w:val="single" w:sz="1" w:space="0" w:color="CCCCCC"/>
              <w:bottom w:val="single" w:sz="1" w:space="0" w:color="CCCCCC"/>
              <w:right w:val="single" w:sz="1" w:space="0" w:color="CCCCCC"/>
            </w:tcBorders>
          </w:tcPr>
          <w:p w14:paraId="599C4B6D"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Producción</w:t>
            </w:r>
          </w:p>
        </w:tc>
        <w:tc>
          <w:tcPr>
            <w:tcW w:w="2340" w:type="dxa"/>
            <w:tcBorders>
              <w:top w:val="single" w:sz="1" w:space="0" w:color="CCCCCC"/>
              <w:left w:val="single" w:sz="1" w:space="0" w:color="CCCCCC"/>
              <w:bottom w:val="single" w:sz="1" w:space="0" w:color="CCCCCC"/>
              <w:right w:val="single" w:sz="1" w:space="0" w:color="CCCCCC"/>
            </w:tcBorders>
          </w:tcPr>
          <w:p w14:paraId="5C067122"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Framework de escritorio</w:t>
            </w:r>
          </w:p>
        </w:tc>
      </w:tr>
      <w:tr w:rsidR="00770B65" w:rsidRPr="00770B65" w14:paraId="42DC90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6DE0D6DF"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better-sqlite3</w:t>
            </w:r>
          </w:p>
        </w:tc>
        <w:tc>
          <w:tcPr>
            <w:tcW w:w="2340" w:type="dxa"/>
            <w:tcBorders>
              <w:top w:val="single" w:sz="1" w:space="0" w:color="CCCCCC"/>
              <w:left w:val="single" w:sz="1" w:space="0" w:color="CCCCCC"/>
              <w:bottom w:val="single" w:sz="1" w:space="0" w:color="CCCCCC"/>
              <w:right w:val="single" w:sz="1" w:space="0" w:color="CCCCCC"/>
            </w:tcBorders>
          </w:tcPr>
          <w:p w14:paraId="65A02B29"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12.6.2</w:t>
            </w:r>
          </w:p>
        </w:tc>
        <w:tc>
          <w:tcPr>
            <w:tcW w:w="2340" w:type="dxa"/>
            <w:tcBorders>
              <w:top w:val="single" w:sz="1" w:space="0" w:color="CCCCCC"/>
              <w:left w:val="single" w:sz="1" w:space="0" w:color="CCCCCC"/>
              <w:bottom w:val="single" w:sz="1" w:space="0" w:color="CCCCCC"/>
              <w:right w:val="single" w:sz="1" w:space="0" w:color="CCCCCC"/>
            </w:tcBorders>
          </w:tcPr>
          <w:p w14:paraId="4CA4B15D"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Producción</w:t>
            </w:r>
          </w:p>
        </w:tc>
        <w:tc>
          <w:tcPr>
            <w:tcW w:w="2340" w:type="dxa"/>
            <w:tcBorders>
              <w:top w:val="single" w:sz="1" w:space="0" w:color="CCCCCC"/>
              <w:left w:val="single" w:sz="1" w:space="0" w:color="CCCCCC"/>
              <w:bottom w:val="single" w:sz="1" w:space="0" w:color="CCCCCC"/>
              <w:right w:val="single" w:sz="1" w:space="0" w:color="CCCCCC"/>
            </w:tcBorders>
          </w:tcPr>
          <w:p w14:paraId="65352515"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Base de datos SQLite</w:t>
            </w:r>
          </w:p>
        </w:tc>
      </w:tr>
      <w:tr w:rsidR="00770B65" w:rsidRPr="00770B65" w14:paraId="3C291B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2AD4566"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@electron/rebuild</w:t>
            </w:r>
          </w:p>
        </w:tc>
        <w:tc>
          <w:tcPr>
            <w:tcW w:w="2340" w:type="dxa"/>
            <w:tcBorders>
              <w:top w:val="single" w:sz="1" w:space="0" w:color="CCCCCC"/>
              <w:left w:val="single" w:sz="1" w:space="0" w:color="CCCCCC"/>
              <w:bottom w:val="single" w:sz="1" w:space="0" w:color="CCCCCC"/>
              <w:right w:val="single" w:sz="1" w:space="0" w:color="CCCCCC"/>
            </w:tcBorders>
          </w:tcPr>
          <w:p w14:paraId="6C4C23DB"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4.0.3</w:t>
            </w:r>
          </w:p>
        </w:tc>
        <w:tc>
          <w:tcPr>
            <w:tcW w:w="2340" w:type="dxa"/>
            <w:tcBorders>
              <w:top w:val="single" w:sz="1" w:space="0" w:color="CCCCCC"/>
              <w:left w:val="single" w:sz="1" w:space="0" w:color="CCCCCC"/>
              <w:bottom w:val="single" w:sz="1" w:space="0" w:color="CCCCCC"/>
              <w:right w:val="single" w:sz="1" w:space="0" w:color="CCCCCC"/>
            </w:tcBorders>
          </w:tcPr>
          <w:p w14:paraId="4008858A"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Desarrollo</w:t>
            </w:r>
          </w:p>
        </w:tc>
        <w:tc>
          <w:tcPr>
            <w:tcW w:w="2340" w:type="dxa"/>
            <w:tcBorders>
              <w:top w:val="single" w:sz="1" w:space="0" w:color="CCCCCC"/>
              <w:left w:val="single" w:sz="1" w:space="0" w:color="CCCCCC"/>
              <w:bottom w:val="single" w:sz="1" w:space="0" w:color="CCCCCC"/>
              <w:right w:val="single" w:sz="1" w:space="0" w:color="CCCCCC"/>
            </w:tcBorders>
          </w:tcPr>
          <w:p w14:paraId="21F7D813"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Build de módulos nativos</w:t>
            </w:r>
          </w:p>
        </w:tc>
      </w:tr>
    </w:tbl>
    <w:p w14:paraId="1017C6B1" w14:textId="77777777" w:rsidR="00B0350F" w:rsidRPr="00770B65" w:rsidRDefault="00000000">
      <w:pPr>
        <w:pStyle w:val="Ttulo2"/>
        <w:rPr>
          <w:rFonts w:ascii="Times New Roman" w:hAnsi="Times New Roman" w:cs="Times New Roman"/>
          <w:color w:val="000000" w:themeColor="text1"/>
        </w:rPr>
      </w:pPr>
      <w:r w:rsidRPr="00770B65">
        <w:rPr>
          <w:rFonts w:ascii="Times New Roman" w:hAnsi="Times New Roman" w:cs="Times New Roman"/>
          <w:color w:val="000000" w:themeColor="text1"/>
        </w:rPr>
        <w:t>8.2 Cómo Ejecutar la Aplicación</w:t>
      </w:r>
    </w:p>
    <w:p w14:paraId="7B2E3E07"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Para ejecutar la aplicación en un entorno de desarrollo:</w:t>
      </w:r>
    </w:p>
    <w:p w14:paraId="380E888E"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npm install - Instalar todas las dependencias del proyecto</w:t>
      </w:r>
    </w:p>
    <w:p w14:paraId="20998CB9" w14:textId="77777777" w:rsidR="00B0350F" w:rsidRPr="00770B65" w:rsidRDefault="00000000">
      <w:pPr>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npm start - Iniciar la aplicación Electron</w:t>
      </w:r>
    </w:p>
    <w:p w14:paraId="3DB86694" w14:textId="77777777" w:rsidR="00B0350F" w:rsidRPr="00770B65" w:rsidRDefault="00000000">
      <w:pPr>
        <w:rPr>
          <w:rFonts w:ascii="Times New Roman" w:hAnsi="Times New Roman" w:cs="Times New Roman"/>
          <w:color w:val="000000" w:themeColor="text1"/>
          <w:sz w:val="24"/>
          <w:szCs w:val="24"/>
        </w:rPr>
      </w:pPr>
      <w:proofErr w:type="gramStart"/>
      <w:r w:rsidRPr="00770B65">
        <w:rPr>
          <w:rFonts w:ascii="Times New Roman" w:hAnsi="Times New Roman" w:cs="Times New Roman"/>
          <w:color w:val="000000" w:themeColor="text1"/>
          <w:sz w:val="24"/>
          <w:szCs w:val="24"/>
        </w:rPr>
        <w:t>electron .</w:t>
      </w:r>
      <w:proofErr w:type="gramEnd"/>
      <w:r w:rsidRPr="00770B65">
        <w:rPr>
          <w:rFonts w:ascii="Times New Roman" w:hAnsi="Times New Roman" w:cs="Times New Roman"/>
          <w:color w:val="000000" w:themeColor="text1"/>
          <w:sz w:val="24"/>
          <w:szCs w:val="24"/>
        </w:rPr>
        <w:t xml:space="preserve"> - Ejecución directa</w:t>
      </w:r>
    </w:p>
    <w:p w14:paraId="66441FA5" w14:textId="77777777" w:rsidR="00B0350F" w:rsidRPr="00770B65" w:rsidRDefault="00000000">
      <w:pPr>
        <w:pStyle w:val="Body"/>
        <w:rPr>
          <w:rFonts w:ascii="Times New Roman" w:hAnsi="Times New Roman" w:cs="Times New Roman"/>
          <w:color w:val="000000" w:themeColor="text1"/>
          <w:sz w:val="24"/>
          <w:szCs w:val="24"/>
        </w:rPr>
      </w:pPr>
      <w:r w:rsidRPr="00770B65">
        <w:rPr>
          <w:rFonts w:ascii="Times New Roman" w:hAnsi="Times New Roman" w:cs="Times New Roman"/>
          <w:color w:val="000000" w:themeColor="text1"/>
          <w:sz w:val="24"/>
          <w:szCs w:val="24"/>
        </w:rPr>
        <w:t>La aplicación creará automáticamente la base de datos SQLite (learning_pc.db) con el esquema predefinido y datos iniciales si no existe.</w:t>
      </w:r>
    </w:p>
    <w:p w14:paraId="5E7EDBA6" w14:textId="77777777" w:rsidR="00B0350F" w:rsidRPr="00770B65" w:rsidRDefault="00000000">
      <w:pPr>
        <w:spacing w:before="600"/>
        <w:rPr>
          <w:rFonts w:ascii="Times New Roman" w:hAnsi="Times New Roman" w:cs="Times New Roman"/>
          <w:color w:val="000000" w:themeColor="text1"/>
          <w:sz w:val="24"/>
          <w:szCs w:val="24"/>
        </w:rPr>
      </w:pPr>
      <w:r w:rsidRPr="00770B65">
        <w:rPr>
          <w:rFonts w:ascii="Times New Roman" w:hAnsi="Times New Roman" w:cs="Times New Roman"/>
          <w:i/>
          <w:iCs/>
          <w:color w:val="000000" w:themeColor="text1"/>
          <w:sz w:val="24"/>
          <w:szCs w:val="24"/>
        </w:rPr>
        <w:t>--- Fin del Documento ---</w:t>
      </w:r>
    </w:p>
    <w:p w14:paraId="43BD5FEC" w14:textId="77777777" w:rsidR="00B0350F" w:rsidRPr="00770B65" w:rsidRDefault="00000000">
      <w:pPr>
        <w:spacing w:before="200"/>
        <w:rPr>
          <w:rFonts w:ascii="Times New Roman" w:hAnsi="Times New Roman" w:cs="Times New Roman"/>
          <w:color w:val="000000" w:themeColor="text1"/>
          <w:sz w:val="24"/>
          <w:szCs w:val="24"/>
        </w:rPr>
      </w:pPr>
      <w:r w:rsidRPr="00770B65">
        <w:rPr>
          <w:rFonts w:ascii="Times New Roman" w:hAnsi="Times New Roman" w:cs="Times New Roman"/>
          <w:i/>
          <w:iCs/>
          <w:color w:val="000000" w:themeColor="text1"/>
          <w:sz w:val="24"/>
          <w:szCs w:val="24"/>
        </w:rPr>
        <w:t>LearningPC - Aplicación Educativa de Computación</w:t>
      </w:r>
    </w:p>
    <w:sectPr w:rsidR="00B0350F" w:rsidRPr="00770B6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E79D9"/>
    <w:multiLevelType w:val="hybridMultilevel"/>
    <w:tmpl w:val="7BA4EA36"/>
    <w:lvl w:ilvl="0" w:tplc="C304E828">
      <w:start w:val="1"/>
      <w:numFmt w:val="bullet"/>
      <w:lvlText w:val="•"/>
      <w:lvlJc w:val="left"/>
      <w:pPr>
        <w:ind w:left="720" w:hanging="360"/>
      </w:pPr>
    </w:lvl>
    <w:lvl w:ilvl="1" w:tplc="F1863B8E">
      <w:numFmt w:val="decimal"/>
      <w:lvlText w:val=""/>
      <w:lvlJc w:val="left"/>
    </w:lvl>
    <w:lvl w:ilvl="2" w:tplc="4510F4F0">
      <w:numFmt w:val="decimal"/>
      <w:lvlText w:val=""/>
      <w:lvlJc w:val="left"/>
    </w:lvl>
    <w:lvl w:ilvl="3" w:tplc="209450D6">
      <w:numFmt w:val="decimal"/>
      <w:lvlText w:val=""/>
      <w:lvlJc w:val="left"/>
    </w:lvl>
    <w:lvl w:ilvl="4" w:tplc="A4F4B0D6">
      <w:numFmt w:val="decimal"/>
      <w:lvlText w:val=""/>
      <w:lvlJc w:val="left"/>
    </w:lvl>
    <w:lvl w:ilvl="5" w:tplc="A92C8718">
      <w:numFmt w:val="decimal"/>
      <w:lvlText w:val=""/>
      <w:lvlJc w:val="left"/>
    </w:lvl>
    <w:lvl w:ilvl="6" w:tplc="04C8B760">
      <w:numFmt w:val="decimal"/>
      <w:lvlText w:val=""/>
      <w:lvlJc w:val="left"/>
    </w:lvl>
    <w:lvl w:ilvl="7" w:tplc="4F7EE770">
      <w:numFmt w:val="decimal"/>
      <w:lvlText w:val=""/>
      <w:lvlJc w:val="left"/>
    </w:lvl>
    <w:lvl w:ilvl="8" w:tplc="3A8ED730">
      <w:numFmt w:val="decimal"/>
      <w:lvlText w:val=""/>
      <w:lvlJc w:val="left"/>
    </w:lvl>
  </w:abstractNum>
  <w:abstractNum w:abstractNumId="1" w15:restartNumberingAfterBreak="0">
    <w:nsid w:val="4BD73C20"/>
    <w:multiLevelType w:val="hybridMultilevel"/>
    <w:tmpl w:val="85E899F4"/>
    <w:lvl w:ilvl="0" w:tplc="AACE239A">
      <w:start w:val="1"/>
      <w:numFmt w:val="bullet"/>
      <w:lvlText w:val="●"/>
      <w:lvlJc w:val="left"/>
      <w:pPr>
        <w:ind w:left="720" w:hanging="360"/>
      </w:pPr>
    </w:lvl>
    <w:lvl w:ilvl="1" w:tplc="4934D65A">
      <w:start w:val="1"/>
      <w:numFmt w:val="bullet"/>
      <w:lvlText w:val="○"/>
      <w:lvlJc w:val="left"/>
      <w:pPr>
        <w:ind w:left="1440" w:hanging="360"/>
      </w:pPr>
    </w:lvl>
    <w:lvl w:ilvl="2" w:tplc="DB38A690">
      <w:start w:val="1"/>
      <w:numFmt w:val="bullet"/>
      <w:lvlText w:val="■"/>
      <w:lvlJc w:val="left"/>
      <w:pPr>
        <w:ind w:left="2160" w:hanging="360"/>
      </w:pPr>
    </w:lvl>
    <w:lvl w:ilvl="3" w:tplc="5EA8C036">
      <w:start w:val="1"/>
      <w:numFmt w:val="bullet"/>
      <w:lvlText w:val="●"/>
      <w:lvlJc w:val="left"/>
      <w:pPr>
        <w:ind w:left="2880" w:hanging="360"/>
      </w:pPr>
    </w:lvl>
    <w:lvl w:ilvl="4" w:tplc="569654C0">
      <w:start w:val="1"/>
      <w:numFmt w:val="bullet"/>
      <w:lvlText w:val="○"/>
      <w:lvlJc w:val="left"/>
      <w:pPr>
        <w:ind w:left="3600" w:hanging="360"/>
      </w:pPr>
    </w:lvl>
    <w:lvl w:ilvl="5" w:tplc="B60A52A0">
      <w:start w:val="1"/>
      <w:numFmt w:val="bullet"/>
      <w:lvlText w:val="■"/>
      <w:lvlJc w:val="left"/>
      <w:pPr>
        <w:ind w:left="4320" w:hanging="360"/>
      </w:pPr>
    </w:lvl>
    <w:lvl w:ilvl="6" w:tplc="3422714C">
      <w:start w:val="1"/>
      <w:numFmt w:val="bullet"/>
      <w:lvlText w:val="●"/>
      <w:lvlJc w:val="left"/>
      <w:pPr>
        <w:ind w:left="5040" w:hanging="360"/>
      </w:pPr>
    </w:lvl>
    <w:lvl w:ilvl="7" w:tplc="0FF44A2A">
      <w:start w:val="1"/>
      <w:numFmt w:val="bullet"/>
      <w:lvlText w:val="●"/>
      <w:lvlJc w:val="left"/>
      <w:pPr>
        <w:ind w:left="5760" w:hanging="360"/>
      </w:pPr>
    </w:lvl>
    <w:lvl w:ilvl="8" w:tplc="7F041E8E">
      <w:start w:val="1"/>
      <w:numFmt w:val="bullet"/>
      <w:lvlText w:val="●"/>
      <w:lvlJc w:val="left"/>
      <w:pPr>
        <w:ind w:left="6480" w:hanging="360"/>
      </w:pPr>
    </w:lvl>
  </w:abstractNum>
  <w:abstractNum w:abstractNumId="2" w15:restartNumberingAfterBreak="0">
    <w:nsid w:val="6A4F144A"/>
    <w:multiLevelType w:val="hybridMultilevel"/>
    <w:tmpl w:val="070EF3E6"/>
    <w:lvl w:ilvl="0" w:tplc="6D26E2D8">
      <w:start w:val="1"/>
      <w:numFmt w:val="decimal"/>
      <w:lvlText w:val="%1."/>
      <w:lvlJc w:val="left"/>
      <w:pPr>
        <w:ind w:left="720" w:hanging="360"/>
      </w:pPr>
    </w:lvl>
    <w:lvl w:ilvl="1" w:tplc="05947468">
      <w:numFmt w:val="decimal"/>
      <w:lvlText w:val=""/>
      <w:lvlJc w:val="left"/>
    </w:lvl>
    <w:lvl w:ilvl="2" w:tplc="21A4115E">
      <w:numFmt w:val="decimal"/>
      <w:lvlText w:val=""/>
      <w:lvlJc w:val="left"/>
    </w:lvl>
    <w:lvl w:ilvl="3" w:tplc="B5587D0C">
      <w:numFmt w:val="decimal"/>
      <w:lvlText w:val=""/>
      <w:lvlJc w:val="left"/>
    </w:lvl>
    <w:lvl w:ilvl="4" w:tplc="AA945E98">
      <w:numFmt w:val="decimal"/>
      <w:lvlText w:val=""/>
      <w:lvlJc w:val="left"/>
    </w:lvl>
    <w:lvl w:ilvl="5" w:tplc="84CAB02A">
      <w:numFmt w:val="decimal"/>
      <w:lvlText w:val=""/>
      <w:lvlJc w:val="left"/>
    </w:lvl>
    <w:lvl w:ilvl="6" w:tplc="EF2E7EF8">
      <w:numFmt w:val="decimal"/>
      <w:lvlText w:val=""/>
      <w:lvlJc w:val="left"/>
    </w:lvl>
    <w:lvl w:ilvl="7" w:tplc="6E86A9B4">
      <w:numFmt w:val="decimal"/>
      <w:lvlText w:val=""/>
      <w:lvlJc w:val="left"/>
    </w:lvl>
    <w:lvl w:ilvl="8" w:tplc="06A4FBBC">
      <w:numFmt w:val="decimal"/>
      <w:lvlText w:val=""/>
      <w:lvlJc w:val="left"/>
    </w:lvl>
  </w:abstractNum>
  <w:num w:numId="1" w16cid:durableId="199319389">
    <w:abstractNumId w:val="1"/>
    <w:lvlOverride w:ilvl="0">
      <w:startOverride w:val="1"/>
    </w:lvlOverride>
  </w:num>
  <w:num w:numId="2" w16cid:durableId="20329843">
    <w:abstractNumId w:val="2"/>
    <w:lvlOverride w:ilvl="0">
      <w:startOverride w:val="1"/>
    </w:lvlOverride>
  </w:num>
  <w:num w:numId="3" w16cid:durableId="430666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50F"/>
    <w:rsid w:val="00490F0F"/>
    <w:rsid w:val="005B4322"/>
    <w:rsid w:val="00770B65"/>
    <w:rsid w:val="0081534B"/>
    <w:rsid w:val="00AD3161"/>
    <w:rsid w:val="00B0350F"/>
    <w:rsid w:val="00D157AF"/>
    <w:rsid w:val="00D3095E"/>
    <w:rsid w:val="00D958AA"/>
    <w:rsid w:val="00F2551A"/>
    <w:rsid w:val="00F73EC7"/>
    <w:rsid w:val="00FA14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AA915"/>
  <w15:docId w15:val="{AF2BD505-AC32-4D85-A65B-4C2AD861F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2937"/>
      <w:sz w:val="28"/>
      <w:szCs w:val="28"/>
    </w:rPr>
  </w:style>
  <w:style w:type="paragraph" w:styleId="Ttulo2">
    <w:name w:val="heading 2"/>
    <w:uiPriority w:val="9"/>
    <w:unhideWhenUsed/>
    <w:qFormat/>
    <w:pPr>
      <w:spacing w:before="240" w:after="120"/>
      <w:outlineLvl w:val="1"/>
    </w:pPr>
    <w:rPr>
      <w:b/>
      <w:bCs/>
      <w:color w:val="374151"/>
      <w:sz w:val="24"/>
      <w:szCs w:val="24"/>
    </w:rPr>
  </w:style>
  <w:style w:type="paragraph" w:styleId="Ttulo3">
    <w:name w:val="heading 3"/>
    <w:uiPriority w:val="9"/>
    <w:semiHidden/>
    <w:unhideWhenUsed/>
    <w:qFormat/>
    <w:pPr>
      <w:spacing w:before="180" w:after="100"/>
      <w:outlineLvl w:val="2"/>
    </w:pPr>
    <w:rPr>
      <w:b/>
      <w:bCs/>
      <w:color w:val="6B728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before="400" w:after="200"/>
      <w:jc w:val="center"/>
    </w:pPr>
    <w:rPr>
      <w:b/>
      <w:bCs/>
      <w:color w:val="0078D4"/>
      <w:sz w:val="44"/>
      <w:szCs w:val="44"/>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uiPriority w:val="11"/>
    <w:qFormat/>
    <w:pPr>
      <w:spacing w:after="240"/>
    </w:pPr>
    <w:rPr>
      <w:color w:val="6B7280"/>
      <w:sz w:val="20"/>
      <w:szCs w:val="20"/>
    </w:rPr>
  </w:style>
  <w:style w:type="paragraph" w:customStyle="1" w:styleId="Body">
    <w:name w:val="Body"/>
    <w:pPr>
      <w:spacing w:after="120"/>
    </w:pPr>
    <w:rPr>
      <w:color w:val="1F2937"/>
    </w:rPr>
  </w:style>
  <w:style w:type="paragraph" w:customStyle="1" w:styleId="Default">
    <w:name w:val="Default"/>
    <w:rsid w:val="00F73EC7"/>
    <w:pPr>
      <w:autoSpaceDE w:val="0"/>
      <w:autoSpaceDN w:val="0"/>
      <w:adjustRightInd w:val="0"/>
    </w:pPr>
    <w:rPr>
      <w:rFonts w:ascii="Times New Roman" w:eastAsiaTheme="minorHAnsi" w:hAnsi="Times New Roman" w:cs="Times New Roman"/>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7BB26-7089-451C-957E-B0D1B5EA8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12</Pages>
  <Words>2850</Words>
  <Characters>15679</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Diego Diaz Murillo</cp:lastModifiedBy>
  <cp:revision>2</cp:revision>
  <dcterms:created xsi:type="dcterms:W3CDTF">2026-04-14T19:44:00Z</dcterms:created>
  <dcterms:modified xsi:type="dcterms:W3CDTF">2026-04-15T01:42:00Z</dcterms:modified>
</cp:coreProperties>
</file>