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900"/>
        <w:gridCol w:w="660"/>
        <w:gridCol w:w="4800"/>
      </w:tblGrid>
      <w:tr w:rsidR="00000000">
        <w:trPr>
          <w:tblCellSpacing w:w="0" w:type="dxa"/>
        </w:trPr>
        <w:tc>
          <w:tcPr>
            <w:tcW w:w="3900" w:type="dxa"/>
            <w:vAlign w:val="center"/>
            <w:hideMark/>
          </w:tcPr>
          <w:p w:rsidR="00000000" w:rsidRDefault="00286845"/>
        </w:tc>
        <w:tc>
          <w:tcPr>
            <w:tcW w:w="0" w:type="auto"/>
            <w:vAlign w:val="center"/>
            <w:hideMark/>
          </w:tcPr>
          <w:p w:rsidR="00000000" w:rsidRDefault="00286845">
            <w:r>
              <w:rPr>
                <w:rFonts w:hint="eastAsia"/>
              </w:rPr>
              <w:t> </w:t>
            </w:r>
          </w:p>
        </w:tc>
        <w:tc>
          <w:tcPr>
            <w:tcW w:w="4800" w:type="dxa"/>
            <w:vAlign w:val="center"/>
            <w:hideMark/>
          </w:tcPr>
          <w:p w:rsidR="00000000" w:rsidRDefault="00286845">
            <w:pPr>
              <w:jc w:val="right"/>
            </w:pPr>
          </w:p>
        </w:tc>
      </w:tr>
      <w:tr w:rsidR="0000000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000000" w:rsidRDefault="00286845">
            <w:r>
              <w:rPr>
                <w:rFonts w:hint="eastAsia"/>
              </w:rPr>
              <w:t> </w:t>
            </w:r>
          </w:p>
        </w:tc>
      </w:tr>
    </w:tbl>
    <w:p w:rsidR="00000000" w:rsidRDefault="00286845">
      <w:pPr>
        <w:rPr>
          <w:vanish/>
        </w:rPr>
      </w:pPr>
    </w:p>
    <w:tbl>
      <w:tblPr>
        <w:tblW w:w="4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7488"/>
      </w:tblGrid>
      <w:tr w:rsidR="00000000">
        <w:trPr>
          <w:trHeight w:val="49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286845">
            <w:pPr>
              <w:spacing w:line="336" w:lineRule="auto"/>
              <w:jc w:val="center"/>
            </w:pPr>
            <w:r>
              <w:rPr>
                <w:rFonts w:hint="eastAsia"/>
                <w:b/>
                <w:bCs/>
                <w:color w:val="393E82"/>
                <w:sz w:val="20"/>
                <w:szCs w:val="20"/>
              </w:rPr>
              <w:t>关于</w:t>
            </w:r>
            <w:r>
              <w:rPr>
                <w:rFonts w:hint="eastAsia"/>
                <w:b/>
                <w:bCs/>
                <w:color w:val="393E82"/>
                <w:sz w:val="20"/>
                <w:szCs w:val="20"/>
              </w:rPr>
              <w:t>tempdb</w:t>
            </w:r>
            <w:r>
              <w:rPr>
                <w:rFonts w:hint="eastAsia"/>
                <w:b/>
                <w:bCs/>
                <w:color w:val="393E82"/>
                <w:sz w:val="20"/>
                <w:szCs w:val="20"/>
              </w:rPr>
              <w:t>的优化</w:t>
            </w:r>
            <w:r>
              <w:rPr>
                <w:rFonts w:hint="eastAsia"/>
                <w:b/>
                <w:bCs/>
                <w:color w:val="393E82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286845">
            <w:pPr>
              <w:pStyle w:val="NormalWeb"/>
              <w:spacing w:line="360" w:lineRule="auto"/>
              <w:rPr>
                <w:rFonts w:hint="eastAsia"/>
              </w:rPr>
            </w:pPr>
            <w:r>
              <w:rPr>
                <w:rFonts w:hint="eastAsia"/>
                <w:sz w:val="20"/>
                <w:szCs w:val="20"/>
              </w:rPr>
              <w:t xml:space="preserve">　　缺省情况下，</w:t>
            </w:r>
            <w:r>
              <w:rPr>
                <w:rFonts w:hint="eastAsia"/>
                <w:sz w:val="20"/>
                <w:szCs w:val="20"/>
              </w:rPr>
              <w:t>tempdb</w:t>
            </w:r>
            <w:r>
              <w:rPr>
                <w:rFonts w:hint="eastAsia"/>
                <w:sz w:val="20"/>
                <w:szCs w:val="20"/>
              </w:rPr>
              <w:t>数据库是放置在</w:t>
            </w:r>
            <w:r>
              <w:rPr>
                <w:rFonts w:hint="eastAsia"/>
                <w:sz w:val="20"/>
                <w:szCs w:val="20"/>
              </w:rPr>
              <w:t>master</w:t>
            </w:r>
            <w:r>
              <w:rPr>
                <w:rFonts w:hint="eastAsia"/>
                <w:sz w:val="20"/>
                <w:szCs w:val="20"/>
              </w:rPr>
              <w:t>设备上，容量为</w:t>
            </w:r>
            <w:r>
              <w:rPr>
                <w:rFonts w:hint="eastAsia"/>
                <w:sz w:val="20"/>
                <w:szCs w:val="20"/>
              </w:rPr>
              <w:t>2M</w:t>
            </w:r>
            <w:r>
              <w:rPr>
                <w:rFonts w:hint="eastAsia"/>
                <w:sz w:val="20"/>
                <w:szCs w:val="20"/>
              </w:rPr>
              <w:t>，而临时数据库是活动最为平凡的数据库常常被用来排序、创建临时表、重格式化等操作，所以</w:t>
            </w:r>
            <w:r>
              <w:rPr>
                <w:rFonts w:hint="eastAsia"/>
                <w:sz w:val="20"/>
                <w:szCs w:val="20"/>
              </w:rPr>
              <w:t>tempdb</w:t>
            </w:r>
            <w:r>
              <w:rPr>
                <w:rFonts w:hint="eastAsia"/>
                <w:sz w:val="20"/>
                <w:szCs w:val="20"/>
              </w:rPr>
              <w:t>的优化应该受到特别的关注。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:rsidR="00000000" w:rsidRDefault="00286845">
            <w:pPr>
              <w:pStyle w:val="NormalWeb"/>
              <w:spacing w:line="360" w:lineRule="auto"/>
              <w:rPr>
                <w:rFonts w:hint="eastAsia"/>
              </w:rPr>
            </w:pP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b/>
                <w:bCs/>
                <w:sz w:val="20"/>
                <w:szCs w:val="20"/>
              </w:rPr>
              <w:t>第一步：将临时数据库与高速缓冲进行绑定。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由于临时表的创建、使用，临时数据库会频繁地使用数据缓存，所以应为临时数据库创建高速缓存，从而可以使其常驻内存并有助于分散</w:t>
            </w:r>
            <w:r>
              <w:rPr>
                <w:rFonts w:hint="eastAsia"/>
                <w:sz w:val="20"/>
                <w:szCs w:val="20"/>
              </w:rPr>
              <w:t>I/O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、创建命名高速缓存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 xml:space="preserve">sp_cacheconfig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tempdb_cache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10m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mixed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、重新启动</w:t>
            </w:r>
            <w:r>
              <w:rPr>
                <w:rFonts w:hint="eastAsia"/>
                <w:sz w:val="20"/>
                <w:szCs w:val="20"/>
              </w:rPr>
              <w:t>server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、捆绑临时数据库到</w:t>
            </w:r>
            <w:r>
              <w:rPr>
                <w:rFonts w:hint="eastAsia"/>
                <w:sz w:val="20"/>
                <w:szCs w:val="20"/>
              </w:rPr>
              <w:t>tempdb_cache</w:t>
            </w:r>
            <w:r>
              <w:rPr>
                <w:rFonts w:hint="eastAsia"/>
                <w:sz w:val="20"/>
                <w:szCs w:val="20"/>
              </w:rPr>
              <w:t>高速缓存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 xml:space="preserve">sp_bindcache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tempdb_cache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, tempdb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、若有大的</w:t>
            </w:r>
            <w:r>
              <w:rPr>
                <w:rFonts w:hint="eastAsia"/>
                <w:sz w:val="20"/>
                <w:szCs w:val="20"/>
              </w:rPr>
              <w:t>I/O</w:t>
            </w:r>
            <w:r>
              <w:rPr>
                <w:rFonts w:hint="eastAsia"/>
                <w:sz w:val="20"/>
                <w:szCs w:val="20"/>
              </w:rPr>
              <w:t>，配置内存池</w:t>
            </w:r>
          </w:p>
          <w:p w:rsidR="00000000" w:rsidRDefault="00286845">
            <w:pPr>
              <w:pStyle w:val="NormalWeb"/>
              <w:spacing w:line="360" w:lineRule="auto"/>
              <w:rPr>
                <w:rFonts w:hint="eastAsia"/>
              </w:rPr>
            </w:pP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b/>
                <w:bCs/>
                <w:sz w:val="20"/>
                <w:szCs w:val="20"/>
              </w:rPr>
              <w:t>第二步：优化临时表</w:t>
            </w:r>
            <w:r>
              <w:rPr>
                <w:rFonts w:hint="eastAsia"/>
                <w:b/>
                <w:bCs/>
                <w:sz w:val="20"/>
                <w:szCs w:val="20"/>
              </w:rPr>
              <w:br/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　　</w:t>
            </w:r>
            <w:r>
              <w:rPr>
                <w:rFonts w:hint="eastAsia"/>
                <w:sz w:val="20"/>
                <w:szCs w:val="20"/>
              </w:rPr>
              <w:t>大多数临时表的使用是简单的，很少需要优化。但需要对临时表进行复杂的访问则、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应通过使用多个过程或批处理来把表的创建和索引分开。以下两种技术可以改善临时表的优化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、在临时表上创建索引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）临时表必须存在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）统计页必须存在（即不能在空表上创建索引）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、把对临时表的复杂的使用分散到多个批处理或过程中，以便为优化器提供信息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下面的这个过程需要进行优化：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　</w:t>
            </w:r>
            <w:r>
              <w:rPr>
                <w:rFonts w:hint="eastAsia"/>
                <w:sz w:val="20"/>
                <w:szCs w:val="20"/>
              </w:rPr>
              <w:t>create proc base_proc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　</w:t>
            </w:r>
            <w:r>
              <w:rPr>
                <w:rFonts w:hint="eastAsia"/>
                <w:sz w:val="20"/>
                <w:szCs w:val="20"/>
              </w:rPr>
              <w:t>as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　</w:t>
            </w:r>
            <w:r>
              <w:rPr>
                <w:rFonts w:hint="eastAsia"/>
                <w:sz w:val="20"/>
                <w:szCs w:val="20"/>
              </w:rPr>
              <w:t>select * into #huge_result from auths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　</w:t>
            </w:r>
            <w:r>
              <w:rPr>
                <w:rFonts w:hint="eastAsia"/>
                <w:sz w:val="20"/>
                <w:szCs w:val="20"/>
              </w:rPr>
              <w:t>select * from article, #huge_result where article.author_code=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　</w:t>
            </w:r>
            <w:r>
              <w:rPr>
                <w:rFonts w:hint="eastAsia"/>
                <w:sz w:val="20"/>
                <w:szCs w:val="20"/>
              </w:rPr>
              <w:t>#huge_result.author_</w:t>
            </w:r>
            <w:r>
              <w:rPr>
                <w:rFonts w:hint="eastAsia"/>
                <w:sz w:val="20"/>
                <w:szCs w:val="20"/>
              </w:rPr>
              <w:t>code and sex=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”</w:t>
            </w:r>
          </w:p>
          <w:p w:rsidR="00000000" w:rsidRDefault="00286845">
            <w:pPr>
              <w:pStyle w:val="NormalWeb"/>
              <w:spacing w:line="360" w:lineRule="auto"/>
              <w:rPr>
                <w:rFonts w:hint="eastAsia"/>
              </w:rPr>
            </w:pPr>
            <w:r>
              <w:rPr>
                <w:rFonts w:hint="eastAsia"/>
                <w:sz w:val="20"/>
                <w:szCs w:val="20"/>
              </w:rPr>
              <w:t xml:space="preserve">　　使用两个过程可以得到更好的性能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）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 xml:space="preserve">create proc base_proc 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>as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>select *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>into #huge_result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>from auths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>exec select_proc</w:t>
            </w:r>
          </w:p>
          <w:p w:rsidR="00000000" w:rsidRDefault="00286845">
            <w:pPr>
              <w:pStyle w:val="NormalWeb"/>
              <w:spacing w:line="360" w:lineRule="auto"/>
              <w:rPr>
                <w:rFonts w:hint="eastAsia"/>
              </w:rPr>
            </w:pP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sz w:val="20"/>
                <w:szCs w:val="20"/>
              </w:rPr>
              <w:t xml:space="preserve">2) 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 xml:space="preserve">create proc select_proc 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>as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>select * from article,#huge_result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>where article.author_code=</w:t>
            </w:r>
            <w:r>
              <w:rPr>
                <w:rFonts w:hint="eastAsia"/>
                <w:sz w:val="20"/>
                <w:szCs w:val="20"/>
              </w:rPr>
              <w:t>#huge_result.author_code and sex=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”</w:t>
            </w:r>
          </w:p>
          <w:p w:rsidR="00000000" w:rsidRDefault="00286845">
            <w:pPr>
              <w:pStyle w:val="NormalWeb"/>
              <w:spacing w:line="360" w:lineRule="auto"/>
            </w:pPr>
            <w:r>
              <w:rPr>
                <w:rFonts w:hint="eastAsia"/>
                <w:sz w:val="20"/>
                <w:szCs w:val="20"/>
              </w:rPr>
              <w:t xml:space="preserve">　　说明：在同一个存储过程或批处理中，创建并使用一个表时，查询优化器无法决定这个表的大小。</w:t>
            </w:r>
          </w:p>
        </w:tc>
      </w:tr>
    </w:tbl>
    <w:p w:rsidR="00286845" w:rsidRDefault="00286845"/>
    <w:sectPr w:rsidR="00286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grammar="clean"/>
  <w:defaultTabStop w:val="720"/>
  <w:noPunctuationKerning/>
  <w:characterSpacingControl w:val="doNotCompress"/>
  <w:compat>
    <w:useFELayout/>
  </w:compat>
  <w:rsids>
    <w:rsidRoot w:val="0095242F"/>
    <w:rsid w:val="00286845"/>
    <w:rsid w:val="0095242F"/>
    <w:rsid w:val="00BD3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8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800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关于tempdb的优化</dc:title>
  <dc:subject/>
  <dc:creator>jcui</dc:creator>
  <cp:keywords/>
  <dc:description/>
  <cp:lastModifiedBy>jcui</cp:lastModifiedBy>
  <cp:revision>2</cp:revision>
  <dcterms:created xsi:type="dcterms:W3CDTF">2012-10-26T16:00:00Z</dcterms:created>
  <dcterms:modified xsi:type="dcterms:W3CDTF">2012-10-26T16:00:00Z</dcterms:modified>
</cp:coreProperties>
</file>