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642777"/>
        </w:tc>
        <w:tc>
          <w:tcPr>
            <w:tcW w:w="0" w:type="auto"/>
            <w:vAlign w:val="center"/>
            <w:hideMark/>
          </w:tcPr>
          <w:p w:rsidR="00000000" w:rsidRDefault="00642777">
            <w:r>
              <w:rPr>
                <w:rFonts w:hint="eastAsia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642777">
            <w:pPr>
              <w:jc w:val="right"/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642777">
            <w:r>
              <w:rPr>
                <w:rFonts w:hint="eastAsia"/>
              </w:rPr>
              <w:t> </w:t>
            </w:r>
          </w:p>
        </w:tc>
      </w:tr>
    </w:tbl>
    <w:p w:rsidR="00000000" w:rsidRDefault="00642777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42777">
            <w:r>
              <w:rPr>
                <w:rFonts w:hint="eastAsia"/>
              </w:rPr>
              <w:t>如何删除坏的用户数据库？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pubs2</w:t>
            </w:r>
            <w:r>
              <w:rPr>
                <w:rFonts w:hint="eastAsia"/>
              </w:rPr>
              <w:t>为例</w:t>
            </w:r>
            <w:r>
              <w:rPr>
                <w:rFonts w:hint="eastAsia"/>
              </w:rPr>
              <w:t>)</w:t>
            </w:r>
          </w:p>
        </w:tc>
      </w:tr>
    </w:tbl>
    <w:p w:rsidR="00000000" w:rsidRDefault="00642777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　　当使用</w:t>
            </w:r>
            <w:r>
              <w:rPr>
                <w:rFonts w:hint="eastAsia"/>
              </w:rPr>
              <w:t>drop database</w:t>
            </w:r>
            <w:r>
              <w:rPr>
                <w:rFonts w:hint="eastAsia"/>
              </w:rPr>
              <w:t>无法删除数据库时，使用本文所示方法可以删除。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(1)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isql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SQL server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(2)</w:t>
            </w:r>
            <w:r>
              <w:rPr>
                <w:rFonts w:hint="eastAsia"/>
              </w:rPr>
              <w:t>设置允许修改系统表</w:t>
            </w:r>
          </w:p>
          <w:p w:rsidR="00000000" w:rsidRDefault="00642777">
            <w:pPr>
              <w:pStyle w:val="NormalWeb"/>
              <w:divId w:val="2054037676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color w:val="006443"/>
              </w:rPr>
              <w:t>1&gt;sp_configure "allow updates",1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2&gt;go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(3)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要删除的用户数据库置为</w:t>
            </w:r>
            <w:r>
              <w:rPr>
                <w:rFonts w:hint="eastAsia"/>
              </w:rPr>
              <w:t>"suspect"</w:t>
            </w:r>
            <w:r>
              <w:rPr>
                <w:rFonts w:hint="eastAsia"/>
              </w:rPr>
              <w:t>状态</w:t>
            </w:r>
          </w:p>
          <w:p w:rsidR="00000000" w:rsidRDefault="00642777">
            <w:pPr>
              <w:pStyle w:val="NormalWeb"/>
              <w:divId w:val="2106341098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color w:val="006443"/>
              </w:rPr>
              <w:t>1&gt;use master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2&gt;go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1&gt;begin tran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2&gt;go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1&gt;update sysdatabases set status=256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2&gt;where name="pubs2"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3&gt;go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　　如果得到</w:t>
            </w:r>
            <w:r>
              <w:rPr>
                <w:rFonts w:hint="eastAsia"/>
              </w:rPr>
              <w:t>(1 row affected),</w:t>
            </w:r>
            <w:r>
              <w:rPr>
                <w:rFonts w:hint="eastAsia"/>
              </w:rPr>
              <w:t>则</w:t>
            </w:r>
          </w:p>
          <w:p w:rsidR="00000000" w:rsidRDefault="00642777">
            <w:pPr>
              <w:pStyle w:val="NormalWeb"/>
              <w:divId w:val="1135878727"/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  <w:color w:val="006443"/>
              </w:rPr>
              <w:t xml:space="preserve">　</w:t>
            </w:r>
            <w:r>
              <w:rPr>
                <w:rFonts w:hint="eastAsia"/>
                <w:color w:val="006443"/>
              </w:rPr>
              <w:t>1&gt;commit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2&gt;go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　　否则</w:t>
            </w:r>
          </w:p>
          <w:p w:rsidR="00000000" w:rsidRDefault="00642777">
            <w:pPr>
              <w:pStyle w:val="NormalWeb"/>
              <w:divId w:val="2139570235"/>
              <w:rPr>
                <w:rFonts w:hint="eastAsia"/>
              </w:rPr>
            </w:pP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1&gt;rollback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2&gt;go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(4</w:t>
            </w:r>
            <w:proofErr w:type="gramStart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server,</w:t>
            </w:r>
            <w:r>
              <w:rPr>
                <w:rFonts w:hint="eastAsia"/>
              </w:rPr>
              <w:t>并用</w:t>
            </w:r>
            <w:r>
              <w:rPr>
                <w:rFonts w:hint="eastAsia"/>
              </w:rPr>
              <w:t>isql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注册</w:t>
            </w:r>
            <w:proofErr w:type="gramEnd"/>
            <w:r>
              <w:rPr>
                <w:rFonts w:hint="eastAsia"/>
              </w:rPr>
              <w:t>。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(5)</w:t>
            </w:r>
            <w:r>
              <w:rPr>
                <w:rFonts w:hint="eastAsia"/>
              </w:rPr>
              <w:t>删除数据库</w:t>
            </w:r>
          </w:p>
          <w:p w:rsidR="00000000" w:rsidRDefault="00642777">
            <w:pPr>
              <w:pStyle w:val="NormalWeb"/>
              <w:divId w:val="1064453500"/>
              <w:rPr>
                <w:rFonts w:hint="eastAsia"/>
              </w:rPr>
            </w:pP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1&gt;dbcc dbrepair(pubs2,dropdb)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2&gt;go</w:t>
            </w:r>
          </w:p>
          <w:p w:rsidR="00000000" w:rsidRDefault="00642777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(6)</w:t>
            </w:r>
            <w:r>
              <w:rPr>
                <w:rFonts w:hint="eastAsia"/>
              </w:rPr>
              <w:t>恢复允许修改系统表</w:t>
            </w:r>
          </w:p>
          <w:p w:rsidR="00000000" w:rsidRDefault="00642777">
            <w:pPr>
              <w:pStyle w:val="NormalWeb"/>
              <w:divId w:val="1098527791"/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  <w:color w:val="006443"/>
              </w:rPr>
              <w:t xml:space="preserve">　</w:t>
            </w:r>
            <w:r>
              <w:rPr>
                <w:rFonts w:hint="eastAsia"/>
                <w:color w:val="006443"/>
              </w:rPr>
              <w:t>1&gt;sp_configure "allow updates",0</w:t>
            </w:r>
            <w:r>
              <w:rPr>
                <w:rFonts w:hint="eastAsia"/>
                <w:color w:val="006443"/>
              </w:rPr>
              <w:br/>
            </w:r>
            <w:r>
              <w:rPr>
                <w:rFonts w:hint="eastAsia"/>
                <w:color w:val="006443"/>
              </w:rPr>
              <w:t xml:space="preserve">　　</w:t>
            </w:r>
            <w:r>
              <w:rPr>
                <w:rFonts w:hint="eastAsia"/>
                <w:color w:val="006443"/>
              </w:rPr>
              <w:t>2&gt;go</w:t>
            </w:r>
          </w:p>
          <w:p w:rsidR="00000000" w:rsidRDefault="00642777">
            <w:pPr>
              <w:pStyle w:val="NormalWeb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(7)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42777" w:rsidRDefault="00642777"/>
    <w:sectPr w:rsidR="0064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125173"/>
    <w:rsid w:val="00125173"/>
    <w:rsid w:val="005457CF"/>
    <w:rsid w:val="0064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CF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45350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79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72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67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09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23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如何删除坏的用户数据库？(以pubs2为例)</dc:title>
  <dc:subject/>
  <dc:creator>jcui</dc:creator>
  <cp:keywords/>
  <dc:description/>
  <cp:lastModifiedBy>jcui</cp:lastModifiedBy>
  <cp:revision>2</cp:revision>
  <dcterms:created xsi:type="dcterms:W3CDTF">2012-10-26T16:12:00Z</dcterms:created>
  <dcterms:modified xsi:type="dcterms:W3CDTF">2012-10-26T16:12:00Z</dcterms:modified>
</cp:coreProperties>
</file>