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24C4" w:rsidRPr="0031559C" w:rsidRDefault="00ED24C4" w:rsidP="00ED24C4">
      <w:pPr>
        <w:numPr>
          <w:ilvl w:val="0"/>
          <w:numId w:val="1"/>
        </w:numPr>
        <w:tabs>
          <w:tab w:val="num" w:pos="720"/>
        </w:tabs>
        <w:rPr>
          <w:rFonts w:asciiTheme="minorHAnsi" w:hAnsiTheme="minorHAnsi" w:cs="Courier New"/>
        </w:rPr>
      </w:pPr>
      <w:r w:rsidRPr="0031559C">
        <w:rPr>
          <w:rFonts w:asciiTheme="minorHAnsi" w:hAnsiTheme="minorHAnsi" w:cs="Courier New"/>
        </w:rPr>
        <w:t>Hardware</w:t>
      </w:r>
    </w:p>
    <w:p w:rsidR="00ED24C4" w:rsidRPr="0031559C" w:rsidRDefault="00ED24C4" w:rsidP="00ED24C4">
      <w:pPr>
        <w:ind w:left="360"/>
        <w:rPr>
          <w:rFonts w:asciiTheme="minorHAnsi" w:hAnsiTheme="minorHAnsi" w:cs="Courier New"/>
        </w:rPr>
      </w:pPr>
    </w:p>
    <w:p w:rsidR="00ED24C4" w:rsidRPr="0031559C" w:rsidRDefault="00ED24C4" w:rsidP="00ED24C4">
      <w:pPr>
        <w:numPr>
          <w:ilvl w:val="0"/>
          <w:numId w:val="2"/>
        </w:numPr>
        <w:tabs>
          <w:tab w:val="num" w:pos="1080"/>
        </w:tabs>
        <w:rPr>
          <w:rFonts w:asciiTheme="minorHAnsi" w:hAnsiTheme="minorHAnsi" w:cs="Courier New"/>
        </w:rPr>
      </w:pPr>
      <w:r w:rsidRPr="0031559C">
        <w:rPr>
          <w:rFonts w:asciiTheme="minorHAnsi" w:hAnsiTheme="minorHAnsi" w:cs="Courier New"/>
        </w:rPr>
        <w:t xml:space="preserve">Make it Dedicated.  IQ and RDBMS’s, ETL tools, Cube Builders, etc. should not be on the same box if you can help </w:t>
      </w:r>
      <w:proofErr w:type="gramStart"/>
      <w:r w:rsidRPr="0031559C">
        <w:rPr>
          <w:rFonts w:asciiTheme="minorHAnsi" w:hAnsiTheme="minorHAnsi" w:cs="Courier New"/>
        </w:rPr>
        <w:t>it !</w:t>
      </w:r>
      <w:proofErr w:type="gramEnd"/>
    </w:p>
    <w:p w:rsidR="00ED24C4" w:rsidRPr="0031559C" w:rsidRDefault="00ED24C4" w:rsidP="00ED24C4">
      <w:pPr>
        <w:numPr>
          <w:ilvl w:val="0"/>
          <w:numId w:val="2"/>
        </w:numPr>
        <w:tabs>
          <w:tab w:val="num" w:pos="1080"/>
        </w:tabs>
        <w:rPr>
          <w:rFonts w:asciiTheme="minorHAnsi" w:hAnsiTheme="minorHAnsi" w:cs="Courier New"/>
        </w:rPr>
      </w:pPr>
      <w:r w:rsidRPr="0031559C">
        <w:rPr>
          <w:rFonts w:asciiTheme="minorHAnsi" w:hAnsiTheme="minorHAnsi" w:cs="Courier New"/>
        </w:rPr>
        <w:t xml:space="preserve">Set aside 500mb min (more if you wish to keep many logs, </w:t>
      </w:r>
      <w:proofErr w:type="spellStart"/>
      <w:r w:rsidRPr="0031559C">
        <w:rPr>
          <w:rFonts w:asciiTheme="minorHAnsi" w:hAnsiTheme="minorHAnsi" w:cs="Courier New"/>
        </w:rPr>
        <w:t>ebfs</w:t>
      </w:r>
      <w:proofErr w:type="spellEnd"/>
      <w:r w:rsidRPr="0031559C">
        <w:rPr>
          <w:rFonts w:asciiTheme="minorHAnsi" w:hAnsiTheme="minorHAnsi" w:cs="Courier New"/>
        </w:rPr>
        <w:t>, etc on disk) for IQ software</w:t>
      </w:r>
    </w:p>
    <w:p w:rsidR="00ED24C4" w:rsidRPr="0031559C" w:rsidRDefault="00ED24C4" w:rsidP="00ED24C4">
      <w:pPr>
        <w:numPr>
          <w:ilvl w:val="0"/>
          <w:numId w:val="2"/>
        </w:numPr>
        <w:tabs>
          <w:tab w:val="num" w:pos="1080"/>
        </w:tabs>
        <w:rPr>
          <w:rFonts w:asciiTheme="minorHAnsi" w:hAnsiTheme="minorHAnsi" w:cs="Courier New"/>
        </w:rPr>
      </w:pPr>
      <w:r w:rsidRPr="0031559C">
        <w:rPr>
          <w:rFonts w:asciiTheme="minorHAnsi" w:hAnsiTheme="minorHAnsi" w:cs="Courier New"/>
        </w:rPr>
        <w:t xml:space="preserve">Staging area </w:t>
      </w:r>
      <w:proofErr w:type="gramStart"/>
      <w:r w:rsidRPr="0031559C">
        <w:rPr>
          <w:rFonts w:asciiTheme="minorHAnsi" w:hAnsiTheme="minorHAnsi" w:cs="Courier New"/>
        </w:rPr>
        <w:t>-  if</w:t>
      </w:r>
      <w:proofErr w:type="gramEnd"/>
      <w:r w:rsidRPr="0031559C">
        <w:rPr>
          <w:rFonts w:asciiTheme="minorHAnsi" w:hAnsiTheme="minorHAnsi" w:cs="Courier New"/>
        </w:rPr>
        <w:t xml:space="preserve"> loading from flat files (which is the fastest way to load) make sure they are not on the same disk/s as the DB files.  </w:t>
      </w:r>
    </w:p>
    <w:p w:rsidR="00ED24C4" w:rsidRPr="0031559C" w:rsidRDefault="00ED24C4" w:rsidP="00ED24C4">
      <w:pPr>
        <w:numPr>
          <w:ilvl w:val="0"/>
          <w:numId w:val="2"/>
        </w:numPr>
        <w:tabs>
          <w:tab w:val="num" w:pos="1080"/>
        </w:tabs>
        <w:rPr>
          <w:rFonts w:asciiTheme="minorHAnsi" w:hAnsiTheme="minorHAnsi" w:cs="Courier New"/>
        </w:rPr>
      </w:pPr>
      <w:r w:rsidRPr="0031559C">
        <w:rPr>
          <w:rFonts w:asciiTheme="minorHAnsi" w:hAnsiTheme="minorHAnsi" w:cs="Courier New"/>
        </w:rPr>
        <w:t>Swap – twice physical memory</w:t>
      </w:r>
    </w:p>
    <w:p w:rsidR="00ED24C4" w:rsidRPr="0031559C" w:rsidRDefault="00ED24C4" w:rsidP="00ED24C4">
      <w:pPr>
        <w:numPr>
          <w:ilvl w:val="0"/>
          <w:numId w:val="2"/>
        </w:numPr>
        <w:tabs>
          <w:tab w:val="num" w:pos="1080"/>
        </w:tabs>
        <w:rPr>
          <w:rFonts w:asciiTheme="minorHAnsi" w:hAnsiTheme="minorHAnsi" w:cs="Courier New"/>
        </w:rPr>
      </w:pPr>
      <w:r w:rsidRPr="0031559C">
        <w:rPr>
          <w:rFonts w:asciiTheme="minorHAnsi" w:hAnsiTheme="minorHAnsi" w:cs="Courier New"/>
        </w:rPr>
        <w:t xml:space="preserve">Memory – Recommend </w:t>
      </w:r>
      <w:proofErr w:type="gramStart"/>
      <w:r w:rsidRPr="0031559C">
        <w:rPr>
          <w:rFonts w:asciiTheme="minorHAnsi" w:hAnsiTheme="minorHAnsi" w:cs="Courier New"/>
        </w:rPr>
        <w:t>1gb</w:t>
      </w:r>
      <w:proofErr w:type="gramEnd"/>
      <w:r w:rsidRPr="0031559C">
        <w:rPr>
          <w:rFonts w:asciiTheme="minorHAnsi" w:hAnsiTheme="minorHAnsi" w:cs="Courier New"/>
        </w:rPr>
        <w:t xml:space="preserve"> for anything more than a development system (even for a proof of concept). Rough rule of thumb is 2 GB per CPU </w:t>
      </w:r>
      <w:proofErr w:type="gramStart"/>
      <w:r w:rsidRPr="0031559C">
        <w:rPr>
          <w:rFonts w:asciiTheme="minorHAnsi" w:hAnsiTheme="minorHAnsi" w:cs="Courier New"/>
        </w:rPr>
        <w:t>-  Get</w:t>
      </w:r>
      <w:proofErr w:type="gramEnd"/>
      <w:r w:rsidRPr="0031559C">
        <w:rPr>
          <w:rFonts w:asciiTheme="minorHAnsi" w:hAnsiTheme="minorHAnsi" w:cs="Courier New"/>
        </w:rPr>
        <w:t xml:space="preserve"> whatever you can afford, and then more!</w:t>
      </w:r>
    </w:p>
    <w:p w:rsidR="00ED24C4" w:rsidRPr="0031559C" w:rsidRDefault="00ED24C4" w:rsidP="00ED24C4">
      <w:pPr>
        <w:numPr>
          <w:ilvl w:val="0"/>
          <w:numId w:val="2"/>
        </w:numPr>
        <w:tabs>
          <w:tab w:val="num" w:pos="1080"/>
        </w:tabs>
        <w:rPr>
          <w:rFonts w:asciiTheme="minorHAnsi" w:hAnsiTheme="minorHAnsi" w:cs="Courier New"/>
        </w:rPr>
      </w:pPr>
      <w:r w:rsidRPr="0031559C">
        <w:rPr>
          <w:rFonts w:asciiTheme="minorHAnsi" w:hAnsiTheme="minorHAnsi" w:cs="Courier New"/>
        </w:rPr>
        <w:t xml:space="preserve">CPU – Fast CPU’s make a big difference – Higher clock speeds are important (P4 3ghz+, Itanium) and lots of </w:t>
      </w:r>
      <w:proofErr w:type="gramStart"/>
      <w:r w:rsidRPr="0031559C">
        <w:rPr>
          <w:rFonts w:asciiTheme="minorHAnsi" w:hAnsiTheme="minorHAnsi" w:cs="Courier New"/>
        </w:rPr>
        <w:t>them !</w:t>
      </w:r>
      <w:proofErr w:type="gramEnd"/>
      <w:r w:rsidRPr="0031559C">
        <w:rPr>
          <w:rFonts w:asciiTheme="minorHAnsi" w:hAnsiTheme="minorHAnsi" w:cs="Courier New"/>
        </w:rPr>
        <w:t xml:space="preserve">  IQ is more CPU than I/O intensive even for </w:t>
      </w:r>
      <w:proofErr w:type="gramStart"/>
      <w:r w:rsidRPr="0031559C">
        <w:rPr>
          <w:rFonts w:asciiTheme="minorHAnsi" w:hAnsiTheme="minorHAnsi" w:cs="Courier New"/>
        </w:rPr>
        <w:t>loading !</w:t>
      </w:r>
      <w:proofErr w:type="gramEnd"/>
      <w:r w:rsidRPr="0031559C">
        <w:rPr>
          <w:rFonts w:asciiTheme="minorHAnsi" w:hAnsiTheme="minorHAnsi" w:cs="Courier New"/>
        </w:rPr>
        <w:t xml:space="preserve">  Ideally 1 CPU per active query.</w:t>
      </w:r>
    </w:p>
    <w:p w:rsidR="00ED24C4" w:rsidRPr="0031559C" w:rsidRDefault="00ED24C4" w:rsidP="00ED24C4">
      <w:pPr>
        <w:numPr>
          <w:ilvl w:val="0"/>
          <w:numId w:val="2"/>
        </w:numPr>
        <w:tabs>
          <w:tab w:val="num" w:pos="1080"/>
        </w:tabs>
        <w:rPr>
          <w:rFonts w:asciiTheme="minorHAnsi" w:hAnsiTheme="minorHAnsi" w:cs="Courier New"/>
        </w:rPr>
      </w:pPr>
      <w:r w:rsidRPr="0031559C">
        <w:rPr>
          <w:rFonts w:asciiTheme="minorHAnsi" w:hAnsiTheme="minorHAnsi" w:cs="Courier New"/>
        </w:rPr>
        <w:t xml:space="preserve">OS – If you aren’t committed to one, consider Linux (gives you S/W benefits of </w:t>
      </w:r>
      <w:proofErr w:type="gramStart"/>
      <w:r w:rsidRPr="0031559C">
        <w:rPr>
          <w:rFonts w:asciiTheme="minorHAnsi" w:hAnsiTheme="minorHAnsi" w:cs="Courier New"/>
        </w:rPr>
        <w:t>Unix</w:t>
      </w:r>
      <w:proofErr w:type="gramEnd"/>
      <w:r w:rsidRPr="0031559C">
        <w:rPr>
          <w:rFonts w:asciiTheme="minorHAnsi" w:hAnsiTheme="minorHAnsi" w:cs="Courier New"/>
        </w:rPr>
        <w:t>, with Hardware benefits of Intel CPU’s).</w:t>
      </w:r>
    </w:p>
    <w:p w:rsidR="00ED24C4" w:rsidRPr="0031559C" w:rsidRDefault="00ED24C4" w:rsidP="00ED24C4">
      <w:pPr>
        <w:numPr>
          <w:ilvl w:val="0"/>
          <w:numId w:val="2"/>
        </w:numPr>
        <w:tabs>
          <w:tab w:val="num" w:pos="1080"/>
        </w:tabs>
        <w:rPr>
          <w:rFonts w:asciiTheme="minorHAnsi" w:hAnsiTheme="minorHAnsi" w:cs="Courier New"/>
        </w:rPr>
      </w:pPr>
      <w:r w:rsidRPr="0031559C">
        <w:rPr>
          <w:rFonts w:asciiTheme="minorHAnsi" w:hAnsiTheme="minorHAnsi" w:cs="Courier New"/>
        </w:rPr>
        <w:t>64bit OS &amp; Processor is preferred.</w:t>
      </w:r>
    </w:p>
    <w:p w:rsidR="00ED24C4" w:rsidRPr="0031559C" w:rsidRDefault="00ED24C4" w:rsidP="00ED24C4">
      <w:pPr>
        <w:numPr>
          <w:ilvl w:val="0"/>
          <w:numId w:val="2"/>
        </w:numPr>
        <w:tabs>
          <w:tab w:val="num" w:pos="1080"/>
        </w:tabs>
        <w:rPr>
          <w:rFonts w:asciiTheme="minorHAnsi" w:hAnsiTheme="minorHAnsi" w:cs="Courier New"/>
        </w:rPr>
      </w:pPr>
      <w:r w:rsidRPr="0031559C">
        <w:rPr>
          <w:rFonts w:asciiTheme="minorHAnsi" w:hAnsiTheme="minorHAnsi" w:cs="Courier New"/>
        </w:rPr>
        <w:t xml:space="preserve">Multiple controllers and disks recommended.  Minimum 3 disks should be used for IQ (1 for OS, SW &amp; logs, 1 for Main store &amp; 1 for temp store). </w:t>
      </w:r>
    </w:p>
    <w:p w:rsidR="00ED24C4" w:rsidRPr="0031559C" w:rsidRDefault="00ED24C4" w:rsidP="00ED24C4">
      <w:pPr>
        <w:ind w:left="720"/>
        <w:rPr>
          <w:rFonts w:asciiTheme="minorHAnsi" w:hAnsiTheme="minorHAnsi" w:cs="Courier New"/>
        </w:rPr>
      </w:pPr>
    </w:p>
    <w:p w:rsidR="00ED24C4" w:rsidRPr="0031559C" w:rsidRDefault="00ED24C4" w:rsidP="00ED24C4">
      <w:pPr>
        <w:ind w:left="720"/>
        <w:rPr>
          <w:rFonts w:asciiTheme="minorHAnsi" w:hAnsiTheme="minorHAnsi" w:cs="Courier New"/>
        </w:rPr>
      </w:pPr>
    </w:p>
    <w:p w:rsidR="00ED24C4" w:rsidRPr="0031559C" w:rsidRDefault="00ED24C4" w:rsidP="00ED24C4">
      <w:pPr>
        <w:numPr>
          <w:ilvl w:val="0"/>
          <w:numId w:val="1"/>
        </w:numPr>
        <w:tabs>
          <w:tab w:val="num" w:pos="720"/>
        </w:tabs>
        <w:rPr>
          <w:rFonts w:asciiTheme="minorHAnsi" w:hAnsiTheme="minorHAnsi" w:cs="Courier New"/>
        </w:rPr>
      </w:pPr>
      <w:r w:rsidRPr="0031559C">
        <w:rPr>
          <w:rFonts w:asciiTheme="minorHAnsi" w:hAnsiTheme="minorHAnsi" w:cs="Courier New"/>
        </w:rPr>
        <w:t>Software</w:t>
      </w:r>
    </w:p>
    <w:p w:rsidR="00ED24C4" w:rsidRPr="0031559C" w:rsidRDefault="00ED24C4" w:rsidP="00ED24C4">
      <w:pPr>
        <w:ind w:left="360"/>
        <w:rPr>
          <w:rFonts w:asciiTheme="minorHAnsi" w:hAnsiTheme="minorHAnsi" w:cs="Courier New"/>
        </w:rPr>
      </w:pPr>
    </w:p>
    <w:p w:rsidR="00ED24C4" w:rsidRPr="0031559C" w:rsidRDefault="00ED24C4" w:rsidP="00ED24C4">
      <w:pPr>
        <w:numPr>
          <w:ilvl w:val="0"/>
          <w:numId w:val="3"/>
        </w:numPr>
        <w:tabs>
          <w:tab w:val="num" w:pos="1080"/>
        </w:tabs>
        <w:rPr>
          <w:rFonts w:asciiTheme="minorHAnsi" w:hAnsiTheme="minorHAnsi" w:cs="Courier New"/>
        </w:rPr>
      </w:pPr>
      <w:r w:rsidRPr="0031559C">
        <w:rPr>
          <w:rFonts w:asciiTheme="minorHAnsi" w:hAnsiTheme="minorHAnsi" w:cs="Courier New"/>
        </w:rPr>
        <w:t>Install latest patches for OS</w:t>
      </w:r>
    </w:p>
    <w:p w:rsidR="00ED24C4" w:rsidRPr="0031559C" w:rsidRDefault="00ED24C4" w:rsidP="00ED24C4">
      <w:pPr>
        <w:numPr>
          <w:ilvl w:val="0"/>
          <w:numId w:val="3"/>
        </w:numPr>
        <w:tabs>
          <w:tab w:val="num" w:pos="1080"/>
        </w:tabs>
        <w:rPr>
          <w:rFonts w:asciiTheme="minorHAnsi" w:hAnsiTheme="minorHAnsi" w:cs="Courier New"/>
        </w:rPr>
      </w:pPr>
      <w:r w:rsidRPr="0031559C">
        <w:rPr>
          <w:rFonts w:asciiTheme="minorHAnsi" w:hAnsiTheme="minorHAnsi" w:cs="Courier New"/>
        </w:rPr>
        <w:t>Install ASIQ</w:t>
      </w:r>
    </w:p>
    <w:p w:rsidR="00ED24C4" w:rsidRPr="0031559C" w:rsidRDefault="00ED24C4" w:rsidP="00ED24C4">
      <w:pPr>
        <w:numPr>
          <w:ilvl w:val="0"/>
          <w:numId w:val="3"/>
        </w:numPr>
        <w:tabs>
          <w:tab w:val="num" w:pos="1080"/>
        </w:tabs>
        <w:rPr>
          <w:rFonts w:asciiTheme="minorHAnsi" w:hAnsiTheme="minorHAnsi" w:cs="Courier New"/>
        </w:rPr>
      </w:pPr>
      <w:r w:rsidRPr="0031559C">
        <w:rPr>
          <w:rFonts w:asciiTheme="minorHAnsi" w:hAnsiTheme="minorHAnsi" w:cs="Courier New"/>
        </w:rPr>
        <w:t>Install latest EBF (base releases of IQ can be a little buggy)</w:t>
      </w:r>
    </w:p>
    <w:p w:rsidR="00ED24C4" w:rsidRPr="0031559C" w:rsidRDefault="00ED24C4" w:rsidP="00ED24C4">
      <w:pPr>
        <w:ind w:left="360"/>
        <w:rPr>
          <w:rFonts w:asciiTheme="minorHAnsi" w:hAnsiTheme="minorHAnsi" w:cs="Courier New"/>
        </w:rPr>
      </w:pPr>
    </w:p>
    <w:p w:rsidR="00ED24C4" w:rsidRPr="0031559C" w:rsidRDefault="00ED24C4" w:rsidP="00ED24C4">
      <w:pPr>
        <w:numPr>
          <w:ilvl w:val="0"/>
          <w:numId w:val="1"/>
        </w:numPr>
        <w:tabs>
          <w:tab w:val="num" w:pos="720"/>
        </w:tabs>
        <w:rPr>
          <w:rFonts w:asciiTheme="minorHAnsi" w:hAnsiTheme="minorHAnsi" w:cs="Courier New"/>
        </w:rPr>
      </w:pPr>
      <w:r w:rsidRPr="0031559C">
        <w:rPr>
          <w:rFonts w:asciiTheme="minorHAnsi" w:hAnsiTheme="minorHAnsi" w:cs="Courier New"/>
        </w:rPr>
        <w:t>Databases</w:t>
      </w:r>
    </w:p>
    <w:p w:rsidR="00ED24C4" w:rsidRPr="0031559C" w:rsidRDefault="00ED24C4" w:rsidP="00ED24C4">
      <w:pPr>
        <w:ind w:left="360"/>
        <w:rPr>
          <w:rFonts w:asciiTheme="minorHAnsi" w:hAnsiTheme="minorHAnsi" w:cs="Courier New"/>
        </w:rPr>
      </w:pPr>
    </w:p>
    <w:p w:rsidR="00ED24C4" w:rsidRPr="0031559C" w:rsidRDefault="00ED24C4" w:rsidP="00ED24C4">
      <w:pPr>
        <w:numPr>
          <w:ilvl w:val="0"/>
          <w:numId w:val="2"/>
        </w:numPr>
        <w:tabs>
          <w:tab w:val="num" w:pos="1080"/>
        </w:tabs>
        <w:rPr>
          <w:rFonts w:asciiTheme="minorHAnsi" w:hAnsiTheme="minorHAnsi" w:cs="Courier New"/>
        </w:rPr>
      </w:pPr>
      <w:r w:rsidRPr="0031559C">
        <w:rPr>
          <w:rFonts w:asciiTheme="minorHAnsi" w:hAnsiTheme="minorHAnsi" w:cs="Courier New"/>
        </w:rPr>
        <w:t>Sizing – As a start, assume 70% Raw data size for IQ Main Store &amp; 30% for IQ Temp Store (this is a very rough figure based on 75% Gut feel and 25% experience with small to medium DB’s – 10-12-gb, but it’s a start)</w:t>
      </w:r>
    </w:p>
    <w:p w:rsidR="00ED24C4" w:rsidRPr="0031559C" w:rsidRDefault="00ED24C4" w:rsidP="00ED24C4">
      <w:pPr>
        <w:numPr>
          <w:ilvl w:val="0"/>
          <w:numId w:val="2"/>
        </w:numPr>
        <w:tabs>
          <w:tab w:val="num" w:pos="1080"/>
        </w:tabs>
        <w:rPr>
          <w:rFonts w:asciiTheme="minorHAnsi" w:hAnsiTheme="minorHAnsi" w:cs="Courier New"/>
        </w:rPr>
      </w:pPr>
      <w:r w:rsidRPr="0031559C">
        <w:rPr>
          <w:rFonts w:asciiTheme="minorHAnsi" w:hAnsiTheme="minorHAnsi" w:cs="Courier New"/>
        </w:rPr>
        <w:t>Raw devices are a bit faster (but are a little harder to manage) – Needed for Multiplex, so if you don’t  use them you may have to rebuild you DB from scratch down the line (and rebuilding a multi-terabyte database is not trivial).</w:t>
      </w:r>
    </w:p>
    <w:p w:rsidR="00ED24C4" w:rsidRPr="0031559C" w:rsidRDefault="00ED24C4" w:rsidP="00ED24C4">
      <w:pPr>
        <w:numPr>
          <w:ilvl w:val="0"/>
          <w:numId w:val="2"/>
        </w:numPr>
        <w:tabs>
          <w:tab w:val="num" w:pos="1080"/>
        </w:tabs>
        <w:rPr>
          <w:rFonts w:asciiTheme="minorHAnsi" w:hAnsiTheme="minorHAnsi" w:cs="Courier New"/>
        </w:rPr>
      </w:pPr>
      <w:r w:rsidRPr="0031559C">
        <w:rPr>
          <w:rFonts w:asciiTheme="minorHAnsi" w:hAnsiTheme="minorHAnsi" w:cs="Courier New"/>
        </w:rPr>
        <w:t xml:space="preserve">IQ Page Size – Min 128k on 64bit platforms (which you should be using if you </w:t>
      </w:r>
      <w:proofErr w:type="gramStart"/>
      <w:r w:rsidRPr="0031559C">
        <w:rPr>
          <w:rFonts w:asciiTheme="minorHAnsi" w:hAnsiTheme="minorHAnsi" w:cs="Courier New"/>
        </w:rPr>
        <w:t>can !</w:t>
      </w:r>
      <w:proofErr w:type="gramEnd"/>
      <w:r w:rsidRPr="0031559C">
        <w:rPr>
          <w:rFonts w:asciiTheme="minorHAnsi" w:hAnsiTheme="minorHAnsi" w:cs="Courier New"/>
        </w:rPr>
        <w:t>).  Probably the best in most cases unless you have tonnes of memory (as the larger the page size the fewer pages fit in memory).</w:t>
      </w:r>
    </w:p>
    <w:p w:rsidR="00ED24C4" w:rsidRPr="0031559C" w:rsidRDefault="00ED24C4" w:rsidP="00ED24C4">
      <w:pPr>
        <w:numPr>
          <w:ilvl w:val="0"/>
          <w:numId w:val="2"/>
        </w:numPr>
        <w:tabs>
          <w:tab w:val="num" w:pos="1080"/>
        </w:tabs>
        <w:rPr>
          <w:rFonts w:asciiTheme="minorHAnsi" w:hAnsiTheme="minorHAnsi" w:cs="Courier New"/>
        </w:rPr>
      </w:pPr>
      <w:r w:rsidRPr="0031559C">
        <w:rPr>
          <w:rFonts w:asciiTheme="minorHAnsi" w:hAnsiTheme="minorHAnsi" w:cs="Courier New"/>
        </w:rPr>
        <w:t>If possible, create the database as CASE RESPECT.  It is more efficient.</w:t>
      </w:r>
    </w:p>
    <w:p w:rsidR="00ED24C4" w:rsidRPr="0031559C" w:rsidRDefault="00ED24C4" w:rsidP="00ED24C4">
      <w:pPr>
        <w:ind w:left="720"/>
        <w:rPr>
          <w:rFonts w:asciiTheme="minorHAnsi" w:hAnsiTheme="minorHAnsi" w:cs="Courier New"/>
        </w:rPr>
      </w:pPr>
    </w:p>
    <w:p w:rsidR="00ED24C4" w:rsidRPr="0031559C" w:rsidRDefault="00ED24C4" w:rsidP="00ED24C4">
      <w:pPr>
        <w:numPr>
          <w:ilvl w:val="0"/>
          <w:numId w:val="1"/>
        </w:numPr>
        <w:tabs>
          <w:tab w:val="num" w:pos="720"/>
        </w:tabs>
        <w:rPr>
          <w:rFonts w:asciiTheme="minorHAnsi" w:hAnsiTheme="minorHAnsi" w:cs="Courier New"/>
        </w:rPr>
      </w:pPr>
      <w:r w:rsidRPr="0031559C">
        <w:rPr>
          <w:rFonts w:asciiTheme="minorHAnsi" w:hAnsiTheme="minorHAnsi" w:cs="Courier New"/>
        </w:rPr>
        <w:t>Configuration</w:t>
      </w:r>
    </w:p>
    <w:p w:rsidR="00ED24C4" w:rsidRPr="0031559C" w:rsidRDefault="00ED24C4" w:rsidP="00ED24C4">
      <w:pPr>
        <w:numPr>
          <w:ilvl w:val="0"/>
          <w:numId w:val="4"/>
        </w:numPr>
        <w:rPr>
          <w:rFonts w:asciiTheme="minorHAnsi" w:hAnsiTheme="minorHAnsi" w:cs="Courier New"/>
        </w:rPr>
      </w:pPr>
      <w:r w:rsidRPr="0031559C">
        <w:rPr>
          <w:rFonts w:asciiTheme="minorHAnsi" w:hAnsiTheme="minorHAnsi" w:cs="Courier New"/>
        </w:rPr>
        <w:lastRenderedPageBreak/>
        <w:t xml:space="preserve">If it can be set in a </w:t>
      </w:r>
      <w:proofErr w:type="spellStart"/>
      <w:r w:rsidRPr="0031559C">
        <w:rPr>
          <w:rFonts w:asciiTheme="minorHAnsi" w:hAnsiTheme="minorHAnsi" w:cs="Courier New"/>
        </w:rPr>
        <w:t>config</w:t>
      </w:r>
      <w:proofErr w:type="spellEnd"/>
      <w:r w:rsidRPr="0031559C">
        <w:rPr>
          <w:rFonts w:asciiTheme="minorHAnsi" w:hAnsiTheme="minorHAnsi" w:cs="Courier New"/>
        </w:rPr>
        <w:t xml:space="preserve"> file, it should be set in a </w:t>
      </w:r>
      <w:proofErr w:type="spellStart"/>
      <w:r w:rsidRPr="0031559C">
        <w:rPr>
          <w:rFonts w:asciiTheme="minorHAnsi" w:hAnsiTheme="minorHAnsi" w:cs="Courier New"/>
        </w:rPr>
        <w:t>config</w:t>
      </w:r>
      <w:proofErr w:type="spellEnd"/>
      <w:r w:rsidRPr="0031559C">
        <w:rPr>
          <w:rFonts w:asciiTheme="minorHAnsi" w:hAnsiTheme="minorHAnsi" w:cs="Courier New"/>
        </w:rPr>
        <w:t xml:space="preserve"> </w:t>
      </w:r>
      <w:proofErr w:type="gramStart"/>
      <w:r w:rsidRPr="0031559C">
        <w:rPr>
          <w:rFonts w:asciiTheme="minorHAnsi" w:hAnsiTheme="minorHAnsi" w:cs="Courier New"/>
        </w:rPr>
        <w:t>file !</w:t>
      </w:r>
      <w:proofErr w:type="gramEnd"/>
      <w:r w:rsidRPr="0031559C">
        <w:rPr>
          <w:rFonts w:asciiTheme="minorHAnsi" w:hAnsiTheme="minorHAnsi" w:cs="Courier New"/>
        </w:rPr>
        <w:br/>
      </w:r>
    </w:p>
    <w:p w:rsidR="00ED24C4" w:rsidRPr="0031559C" w:rsidRDefault="00ED24C4" w:rsidP="00ED24C4">
      <w:pPr>
        <w:numPr>
          <w:ilvl w:val="0"/>
          <w:numId w:val="4"/>
        </w:numPr>
        <w:rPr>
          <w:rFonts w:asciiTheme="minorHAnsi" w:hAnsiTheme="minorHAnsi" w:cs="Courier New"/>
        </w:rPr>
      </w:pPr>
      <w:r w:rsidRPr="0031559C">
        <w:rPr>
          <w:rFonts w:asciiTheme="minorHAnsi" w:hAnsiTheme="minorHAnsi" w:cs="Courier New"/>
        </w:rPr>
        <w:t>What to set:</w:t>
      </w:r>
    </w:p>
    <w:p w:rsidR="00ED24C4" w:rsidRPr="0031559C" w:rsidRDefault="00ED24C4" w:rsidP="00ED24C4">
      <w:pPr>
        <w:ind w:left="1080"/>
        <w:rPr>
          <w:rFonts w:asciiTheme="minorHAnsi" w:hAnsiTheme="minorHAnsi" w:cs="Courier New"/>
          <w:i/>
          <w:iCs/>
        </w:rPr>
      </w:pPr>
      <w:r w:rsidRPr="0031559C">
        <w:rPr>
          <w:rFonts w:asciiTheme="minorHAnsi" w:hAnsiTheme="minorHAnsi" w:cs="Courier New"/>
          <w:i/>
          <w:iCs/>
        </w:rPr>
        <w:t xml:space="preserve">-n </w:t>
      </w:r>
      <w:proofErr w:type="spellStart"/>
      <w:r w:rsidRPr="0031559C">
        <w:rPr>
          <w:rFonts w:asciiTheme="minorHAnsi" w:hAnsiTheme="minorHAnsi" w:cs="Courier New"/>
          <w:i/>
          <w:iCs/>
        </w:rPr>
        <w:t>ServerName</w:t>
      </w:r>
      <w:proofErr w:type="spellEnd"/>
    </w:p>
    <w:p w:rsidR="00ED24C4" w:rsidRPr="0031559C" w:rsidRDefault="00ED24C4" w:rsidP="00ED24C4">
      <w:pPr>
        <w:ind w:left="1080"/>
        <w:rPr>
          <w:rFonts w:asciiTheme="minorHAnsi" w:hAnsiTheme="minorHAnsi" w:cs="Courier New"/>
          <w:i/>
          <w:iCs/>
        </w:rPr>
      </w:pPr>
      <w:r w:rsidRPr="0031559C">
        <w:rPr>
          <w:rFonts w:asciiTheme="minorHAnsi" w:hAnsiTheme="minorHAnsi" w:cs="Courier New"/>
          <w:i/>
          <w:iCs/>
        </w:rPr>
        <w:t>-</w:t>
      </w:r>
      <w:proofErr w:type="spellStart"/>
      <w:r w:rsidRPr="0031559C">
        <w:rPr>
          <w:rFonts w:asciiTheme="minorHAnsi" w:hAnsiTheme="minorHAnsi" w:cs="Courier New"/>
          <w:i/>
          <w:iCs/>
        </w:rPr>
        <w:t>iqmc</w:t>
      </w:r>
      <w:proofErr w:type="spellEnd"/>
      <w:r w:rsidRPr="0031559C">
        <w:rPr>
          <w:rFonts w:asciiTheme="minorHAnsi" w:hAnsiTheme="minorHAnsi" w:cs="Courier New"/>
          <w:i/>
          <w:iCs/>
        </w:rPr>
        <w:t xml:space="preserve"> main cache size (start with 40% of </w:t>
      </w:r>
      <w:proofErr w:type="spellStart"/>
      <w:r w:rsidRPr="0031559C">
        <w:rPr>
          <w:rFonts w:asciiTheme="minorHAnsi" w:hAnsiTheme="minorHAnsi" w:cs="Courier New"/>
          <w:i/>
          <w:iCs/>
        </w:rPr>
        <w:t>whats</w:t>
      </w:r>
      <w:proofErr w:type="spellEnd"/>
      <w:r w:rsidRPr="0031559C">
        <w:rPr>
          <w:rFonts w:asciiTheme="minorHAnsi" w:hAnsiTheme="minorHAnsi" w:cs="Courier New"/>
          <w:i/>
          <w:iCs/>
        </w:rPr>
        <w:t xml:space="preserve"> available for IQ)</w:t>
      </w:r>
    </w:p>
    <w:p w:rsidR="00ED24C4" w:rsidRPr="0031559C" w:rsidRDefault="00ED24C4" w:rsidP="00ED24C4">
      <w:pPr>
        <w:ind w:left="1080"/>
        <w:rPr>
          <w:rFonts w:asciiTheme="minorHAnsi" w:hAnsiTheme="minorHAnsi" w:cs="Courier New"/>
          <w:i/>
          <w:iCs/>
        </w:rPr>
      </w:pPr>
      <w:r w:rsidRPr="0031559C">
        <w:rPr>
          <w:rFonts w:asciiTheme="minorHAnsi" w:hAnsiTheme="minorHAnsi" w:cs="Courier New"/>
          <w:i/>
          <w:iCs/>
        </w:rPr>
        <w:t>-</w:t>
      </w:r>
      <w:proofErr w:type="spellStart"/>
      <w:r w:rsidRPr="0031559C">
        <w:rPr>
          <w:rFonts w:asciiTheme="minorHAnsi" w:hAnsiTheme="minorHAnsi" w:cs="Courier New"/>
          <w:i/>
          <w:iCs/>
        </w:rPr>
        <w:t>iqtc</w:t>
      </w:r>
      <w:proofErr w:type="spellEnd"/>
      <w:r w:rsidRPr="0031559C">
        <w:rPr>
          <w:rFonts w:asciiTheme="minorHAnsi" w:hAnsiTheme="minorHAnsi" w:cs="Courier New"/>
          <w:i/>
          <w:iCs/>
        </w:rPr>
        <w:t xml:space="preserve"> temp cache size (start with 60% of </w:t>
      </w:r>
      <w:proofErr w:type="spellStart"/>
      <w:r w:rsidRPr="0031559C">
        <w:rPr>
          <w:rFonts w:asciiTheme="minorHAnsi" w:hAnsiTheme="minorHAnsi" w:cs="Courier New"/>
          <w:i/>
          <w:iCs/>
        </w:rPr>
        <w:t>whats</w:t>
      </w:r>
      <w:proofErr w:type="spellEnd"/>
      <w:r w:rsidRPr="0031559C">
        <w:rPr>
          <w:rFonts w:asciiTheme="minorHAnsi" w:hAnsiTheme="minorHAnsi" w:cs="Courier New"/>
          <w:i/>
          <w:iCs/>
        </w:rPr>
        <w:t xml:space="preserve"> available for IQ)</w:t>
      </w:r>
    </w:p>
    <w:p w:rsidR="00ED24C4" w:rsidRPr="0031559C" w:rsidRDefault="00ED24C4" w:rsidP="00ED24C4">
      <w:pPr>
        <w:pStyle w:val="BodyTextIndent2"/>
        <w:rPr>
          <w:rFonts w:asciiTheme="minorHAnsi" w:hAnsiTheme="minorHAnsi"/>
          <w:sz w:val="24"/>
        </w:rPr>
      </w:pPr>
      <w:r w:rsidRPr="0031559C">
        <w:rPr>
          <w:rFonts w:asciiTheme="minorHAnsi" w:hAnsiTheme="minorHAnsi"/>
          <w:sz w:val="24"/>
        </w:rPr>
        <w:t xml:space="preserve">NB: Above figures assume an even mix of queries. For environments where lots of sort-merge joins or large number of HG index inserts are being done, then a 30/70 split May be more appropriate.  Where there </w:t>
      </w:r>
      <w:proofErr w:type="gramStart"/>
      <w:r w:rsidRPr="0031559C">
        <w:rPr>
          <w:rFonts w:asciiTheme="minorHAnsi" w:hAnsiTheme="minorHAnsi"/>
          <w:sz w:val="24"/>
        </w:rPr>
        <w:t xml:space="preserve">is an </w:t>
      </w:r>
      <w:r w:rsidRPr="0031559C">
        <w:rPr>
          <w:rFonts w:asciiTheme="minorHAnsi" w:hAnsiTheme="minorHAnsi"/>
          <w:b/>
          <w:sz w:val="24"/>
        </w:rPr>
        <w:t>extremely</w:t>
      </w:r>
      <w:r w:rsidRPr="0031559C">
        <w:rPr>
          <w:rFonts w:asciiTheme="minorHAnsi" w:hAnsiTheme="minorHAnsi"/>
          <w:sz w:val="24"/>
        </w:rPr>
        <w:t xml:space="preserve"> low number of these sorts</w:t>
      </w:r>
      <w:proofErr w:type="gramEnd"/>
      <w:r w:rsidRPr="0031559C">
        <w:rPr>
          <w:rFonts w:asciiTheme="minorHAnsi" w:hAnsiTheme="minorHAnsi"/>
          <w:sz w:val="24"/>
        </w:rPr>
        <w:t xml:space="preserve"> of operations a 50/50 split may be more appropriate.</w:t>
      </w:r>
    </w:p>
    <w:p w:rsidR="00ED24C4" w:rsidRPr="0031559C" w:rsidRDefault="00ED24C4" w:rsidP="00ED24C4">
      <w:pPr>
        <w:ind w:left="1080"/>
        <w:rPr>
          <w:rFonts w:asciiTheme="minorHAnsi" w:hAnsiTheme="minorHAnsi" w:cs="Courier New"/>
          <w:i/>
          <w:iCs/>
        </w:rPr>
      </w:pPr>
      <w:r w:rsidRPr="0031559C">
        <w:rPr>
          <w:rFonts w:asciiTheme="minorHAnsi" w:hAnsiTheme="minorHAnsi" w:cs="Courier New"/>
          <w:i/>
          <w:iCs/>
        </w:rPr>
        <w:t>-</w:t>
      </w:r>
      <w:proofErr w:type="spellStart"/>
      <w:r w:rsidRPr="0031559C">
        <w:rPr>
          <w:rFonts w:asciiTheme="minorHAnsi" w:hAnsiTheme="minorHAnsi" w:cs="Courier New"/>
          <w:i/>
          <w:iCs/>
        </w:rPr>
        <w:t>cl</w:t>
      </w:r>
      <w:proofErr w:type="spellEnd"/>
      <w:r w:rsidRPr="0031559C">
        <w:rPr>
          <w:rFonts w:asciiTheme="minorHAnsi" w:hAnsiTheme="minorHAnsi" w:cs="Courier New"/>
          <w:i/>
          <w:iCs/>
        </w:rPr>
        <w:t xml:space="preserve"> Minimum cache size for </w:t>
      </w:r>
      <w:proofErr w:type="spellStart"/>
      <w:r w:rsidRPr="0031559C">
        <w:rPr>
          <w:rFonts w:asciiTheme="minorHAnsi" w:hAnsiTheme="minorHAnsi" w:cs="Courier New"/>
          <w:i/>
          <w:iCs/>
        </w:rPr>
        <w:t>catalog</w:t>
      </w:r>
      <w:proofErr w:type="spellEnd"/>
      <w:r w:rsidRPr="0031559C">
        <w:rPr>
          <w:rFonts w:asciiTheme="minorHAnsi" w:hAnsiTheme="minorHAnsi" w:cs="Courier New"/>
          <w:i/>
          <w:iCs/>
        </w:rPr>
        <w:t xml:space="preserve"> store (32mb recommended)</w:t>
      </w:r>
    </w:p>
    <w:p w:rsidR="00ED24C4" w:rsidRPr="0031559C" w:rsidRDefault="00ED24C4" w:rsidP="00ED24C4">
      <w:pPr>
        <w:ind w:left="1080"/>
        <w:rPr>
          <w:rFonts w:asciiTheme="minorHAnsi" w:hAnsiTheme="minorHAnsi" w:cs="Courier New"/>
          <w:i/>
          <w:iCs/>
        </w:rPr>
      </w:pPr>
      <w:r w:rsidRPr="0031559C">
        <w:rPr>
          <w:rFonts w:asciiTheme="minorHAnsi" w:hAnsiTheme="minorHAnsi" w:cs="Courier New"/>
          <w:i/>
          <w:iCs/>
        </w:rPr>
        <w:t>-</w:t>
      </w:r>
      <w:proofErr w:type="spellStart"/>
      <w:r w:rsidRPr="0031559C">
        <w:rPr>
          <w:rFonts w:asciiTheme="minorHAnsi" w:hAnsiTheme="minorHAnsi" w:cs="Courier New"/>
          <w:i/>
          <w:iCs/>
        </w:rPr>
        <w:t>gp</w:t>
      </w:r>
      <w:proofErr w:type="spellEnd"/>
      <w:r w:rsidRPr="0031559C">
        <w:rPr>
          <w:rFonts w:asciiTheme="minorHAnsi" w:hAnsiTheme="minorHAnsi" w:cs="Courier New"/>
          <w:i/>
          <w:iCs/>
        </w:rPr>
        <w:t xml:space="preserve"> </w:t>
      </w:r>
      <w:proofErr w:type="spellStart"/>
      <w:r w:rsidRPr="0031559C">
        <w:rPr>
          <w:rFonts w:asciiTheme="minorHAnsi" w:hAnsiTheme="minorHAnsi" w:cs="Courier New"/>
          <w:i/>
          <w:iCs/>
        </w:rPr>
        <w:t>catalog</w:t>
      </w:r>
      <w:proofErr w:type="spellEnd"/>
      <w:r w:rsidRPr="0031559C">
        <w:rPr>
          <w:rFonts w:asciiTheme="minorHAnsi" w:hAnsiTheme="minorHAnsi" w:cs="Courier New"/>
          <w:i/>
          <w:iCs/>
        </w:rPr>
        <w:t xml:space="preserve"> store page size (should be same as when db create, usually 4096)</w:t>
      </w:r>
    </w:p>
    <w:p w:rsidR="00ED24C4" w:rsidRPr="0031559C" w:rsidRDefault="00ED24C4" w:rsidP="00ED24C4">
      <w:pPr>
        <w:ind w:left="1080"/>
        <w:rPr>
          <w:rFonts w:asciiTheme="minorHAnsi" w:hAnsiTheme="minorHAnsi" w:cs="Courier New"/>
          <w:i/>
          <w:iCs/>
        </w:rPr>
      </w:pPr>
      <w:r w:rsidRPr="0031559C">
        <w:rPr>
          <w:rFonts w:asciiTheme="minorHAnsi" w:hAnsiTheme="minorHAnsi" w:cs="Courier New"/>
          <w:i/>
          <w:iCs/>
        </w:rPr>
        <w:t>-gm number of concurrent users (default 10)</w:t>
      </w:r>
    </w:p>
    <w:p w:rsidR="00ED24C4" w:rsidRPr="0031559C" w:rsidRDefault="00ED24C4" w:rsidP="00ED24C4">
      <w:pPr>
        <w:ind w:left="1080"/>
        <w:rPr>
          <w:rFonts w:asciiTheme="minorHAnsi" w:hAnsiTheme="minorHAnsi" w:cs="Courier New"/>
          <w:i/>
          <w:iCs/>
        </w:rPr>
      </w:pPr>
      <w:r w:rsidRPr="0031559C">
        <w:rPr>
          <w:rFonts w:asciiTheme="minorHAnsi" w:hAnsiTheme="minorHAnsi" w:cs="Courier New"/>
          <w:i/>
          <w:iCs/>
        </w:rPr>
        <w:t>-</w:t>
      </w:r>
      <w:proofErr w:type="spellStart"/>
      <w:proofErr w:type="gramStart"/>
      <w:r w:rsidRPr="0031559C">
        <w:rPr>
          <w:rFonts w:asciiTheme="minorHAnsi" w:hAnsiTheme="minorHAnsi" w:cs="Courier New"/>
          <w:i/>
          <w:iCs/>
        </w:rPr>
        <w:t>gc</w:t>
      </w:r>
      <w:proofErr w:type="spellEnd"/>
      <w:proofErr w:type="gramEnd"/>
      <w:r w:rsidRPr="0031559C">
        <w:rPr>
          <w:rFonts w:asciiTheme="minorHAnsi" w:hAnsiTheme="minorHAnsi" w:cs="Courier New"/>
          <w:i/>
          <w:iCs/>
        </w:rPr>
        <w:t xml:space="preserve"> checkpoint interval (default 60, recommended 6000)</w:t>
      </w:r>
    </w:p>
    <w:p w:rsidR="00ED24C4" w:rsidRPr="0031559C" w:rsidRDefault="00ED24C4" w:rsidP="00ED24C4">
      <w:pPr>
        <w:ind w:left="1080"/>
        <w:rPr>
          <w:rFonts w:asciiTheme="minorHAnsi" w:hAnsiTheme="minorHAnsi" w:cs="Courier New"/>
          <w:i/>
          <w:iCs/>
        </w:rPr>
      </w:pPr>
      <w:r w:rsidRPr="0031559C">
        <w:rPr>
          <w:rFonts w:asciiTheme="minorHAnsi" w:hAnsiTheme="minorHAnsi" w:cs="Courier New"/>
          <w:i/>
          <w:iCs/>
        </w:rPr>
        <w:t>-</w:t>
      </w:r>
      <w:proofErr w:type="spellStart"/>
      <w:r w:rsidRPr="0031559C">
        <w:rPr>
          <w:rFonts w:asciiTheme="minorHAnsi" w:hAnsiTheme="minorHAnsi" w:cs="Courier New"/>
          <w:i/>
          <w:iCs/>
        </w:rPr>
        <w:t>gr</w:t>
      </w:r>
      <w:proofErr w:type="spellEnd"/>
      <w:r w:rsidRPr="0031559C">
        <w:rPr>
          <w:rFonts w:asciiTheme="minorHAnsi" w:hAnsiTheme="minorHAnsi" w:cs="Courier New"/>
          <w:i/>
          <w:iCs/>
        </w:rPr>
        <w:t xml:space="preserve"> max recovery time (default 2, recommended 6000)</w:t>
      </w:r>
    </w:p>
    <w:p w:rsidR="00ED24C4" w:rsidRPr="0031559C" w:rsidRDefault="00ED24C4" w:rsidP="00ED24C4">
      <w:pPr>
        <w:ind w:left="1080"/>
        <w:rPr>
          <w:rFonts w:asciiTheme="minorHAnsi" w:hAnsiTheme="minorHAnsi" w:cs="Courier New"/>
          <w:i/>
          <w:iCs/>
        </w:rPr>
      </w:pPr>
      <w:r w:rsidRPr="0031559C">
        <w:rPr>
          <w:rFonts w:asciiTheme="minorHAnsi" w:hAnsiTheme="minorHAnsi" w:cs="Courier New"/>
          <w:i/>
          <w:iCs/>
        </w:rPr>
        <w:t>-</w:t>
      </w:r>
      <w:proofErr w:type="spellStart"/>
      <w:r w:rsidRPr="0031559C">
        <w:rPr>
          <w:rFonts w:asciiTheme="minorHAnsi" w:hAnsiTheme="minorHAnsi" w:cs="Courier New"/>
          <w:i/>
          <w:iCs/>
        </w:rPr>
        <w:t>ti</w:t>
      </w:r>
      <w:proofErr w:type="spellEnd"/>
      <w:r w:rsidRPr="0031559C">
        <w:rPr>
          <w:rFonts w:asciiTheme="minorHAnsi" w:hAnsiTheme="minorHAnsi" w:cs="Courier New"/>
          <w:i/>
          <w:iCs/>
        </w:rPr>
        <w:t xml:space="preserve"> default client timeout (default 240, recommended 4440 which is ~72 hours)</w:t>
      </w:r>
    </w:p>
    <w:p w:rsidR="00ED24C4" w:rsidRPr="0031559C" w:rsidRDefault="00ED24C4" w:rsidP="00ED24C4">
      <w:pPr>
        <w:ind w:left="1080"/>
        <w:rPr>
          <w:rFonts w:asciiTheme="minorHAnsi" w:hAnsiTheme="minorHAnsi" w:cs="Courier New"/>
          <w:i/>
          <w:iCs/>
        </w:rPr>
      </w:pPr>
      <w:r w:rsidRPr="0031559C">
        <w:rPr>
          <w:rFonts w:asciiTheme="minorHAnsi" w:hAnsiTheme="minorHAnsi" w:cs="Courier New"/>
          <w:i/>
          <w:iCs/>
        </w:rPr>
        <w:t>-</w:t>
      </w:r>
      <w:proofErr w:type="spellStart"/>
      <w:proofErr w:type="gramStart"/>
      <w:r w:rsidRPr="0031559C">
        <w:rPr>
          <w:rFonts w:asciiTheme="minorHAnsi" w:hAnsiTheme="minorHAnsi" w:cs="Courier New"/>
          <w:i/>
          <w:iCs/>
        </w:rPr>
        <w:t>tl</w:t>
      </w:r>
      <w:proofErr w:type="spellEnd"/>
      <w:proofErr w:type="gramEnd"/>
      <w:r w:rsidRPr="0031559C">
        <w:rPr>
          <w:rFonts w:asciiTheme="minorHAnsi" w:hAnsiTheme="minorHAnsi" w:cs="Courier New"/>
          <w:i/>
          <w:iCs/>
        </w:rPr>
        <w:t xml:space="preserve"> default network timeout (default 120, recommended 300+)</w:t>
      </w:r>
    </w:p>
    <w:p w:rsidR="00ED24C4" w:rsidRPr="0031559C" w:rsidRDefault="00ED24C4" w:rsidP="00ED24C4">
      <w:pPr>
        <w:pStyle w:val="BodyTextIndent"/>
        <w:rPr>
          <w:rFonts w:asciiTheme="minorHAnsi" w:hAnsiTheme="minorHAnsi"/>
          <w:sz w:val="24"/>
        </w:rPr>
      </w:pPr>
      <w:r w:rsidRPr="0031559C">
        <w:rPr>
          <w:rFonts w:asciiTheme="minorHAnsi" w:hAnsiTheme="minorHAnsi"/>
          <w:sz w:val="24"/>
        </w:rPr>
        <w:t xml:space="preserve">-x </w:t>
      </w:r>
      <w:proofErr w:type="spellStart"/>
      <w:proofErr w:type="gramStart"/>
      <w:r w:rsidRPr="0031559C">
        <w:rPr>
          <w:rFonts w:asciiTheme="minorHAnsi" w:hAnsiTheme="minorHAnsi"/>
          <w:sz w:val="24"/>
        </w:rPr>
        <w:t>tcpip</w:t>
      </w:r>
      <w:proofErr w:type="spellEnd"/>
      <w:r w:rsidRPr="0031559C">
        <w:rPr>
          <w:rFonts w:asciiTheme="minorHAnsi" w:hAnsiTheme="minorHAnsi"/>
          <w:sz w:val="24"/>
        </w:rPr>
        <w:t>{</w:t>
      </w:r>
      <w:proofErr w:type="gramEnd"/>
      <w:r w:rsidRPr="0031559C">
        <w:rPr>
          <w:rFonts w:asciiTheme="minorHAnsi" w:hAnsiTheme="minorHAnsi"/>
          <w:sz w:val="24"/>
        </w:rPr>
        <w:t>port=</w:t>
      </w:r>
      <w:proofErr w:type="spellStart"/>
      <w:r w:rsidRPr="0031559C">
        <w:rPr>
          <w:rFonts w:asciiTheme="minorHAnsi" w:hAnsiTheme="minorHAnsi"/>
          <w:sz w:val="24"/>
        </w:rPr>
        <w:t>xxxx</w:t>
      </w:r>
      <w:proofErr w:type="spellEnd"/>
      <w:r w:rsidRPr="0031559C">
        <w:rPr>
          <w:rFonts w:asciiTheme="minorHAnsi" w:hAnsiTheme="minorHAnsi"/>
          <w:sz w:val="24"/>
        </w:rPr>
        <w:t xml:space="preserve">} (if you don’t do this, other protocols are started such as </w:t>
      </w:r>
      <w:proofErr w:type="spellStart"/>
      <w:r w:rsidRPr="0031559C">
        <w:rPr>
          <w:rFonts w:asciiTheme="minorHAnsi" w:hAnsiTheme="minorHAnsi"/>
          <w:sz w:val="24"/>
        </w:rPr>
        <w:t>ipx</w:t>
      </w:r>
      <w:proofErr w:type="spellEnd"/>
      <w:r w:rsidRPr="0031559C">
        <w:rPr>
          <w:rFonts w:asciiTheme="minorHAnsi" w:hAnsiTheme="minorHAnsi"/>
          <w:sz w:val="24"/>
        </w:rPr>
        <w:t xml:space="preserve"> which you don’t need)</w:t>
      </w:r>
    </w:p>
    <w:p w:rsidR="00ED24C4" w:rsidRPr="0031559C" w:rsidRDefault="00ED24C4" w:rsidP="00ED24C4">
      <w:pPr>
        <w:numPr>
          <w:ilvl w:val="0"/>
          <w:numId w:val="5"/>
        </w:numPr>
        <w:rPr>
          <w:rFonts w:asciiTheme="minorHAnsi" w:hAnsiTheme="minorHAnsi" w:cs="Courier New"/>
        </w:rPr>
      </w:pPr>
      <w:r w:rsidRPr="0031559C">
        <w:rPr>
          <w:rFonts w:asciiTheme="minorHAnsi" w:hAnsiTheme="minorHAnsi" w:cs="Courier New"/>
        </w:rPr>
        <w:t>Some DB options you may want to set:</w:t>
      </w:r>
    </w:p>
    <w:p w:rsidR="00ED24C4" w:rsidRPr="0031559C" w:rsidRDefault="00ED24C4" w:rsidP="00ED24C4">
      <w:pPr>
        <w:autoSpaceDE w:val="0"/>
        <w:autoSpaceDN w:val="0"/>
        <w:adjustRightInd w:val="0"/>
        <w:ind w:left="1080"/>
        <w:rPr>
          <w:rFonts w:asciiTheme="minorHAnsi" w:hAnsiTheme="minorHAnsi" w:cs="Courier New"/>
          <w:i/>
          <w:iCs/>
          <w:color w:val="080808"/>
          <w:lang w:val="en-US"/>
        </w:rPr>
      </w:pPr>
      <w:r w:rsidRPr="0031559C">
        <w:rPr>
          <w:rFonts w:asciiTheme="minorHAnsi" w:hAnsiTheme="minorHAnsi" w:cs="Courier New"/>
          <w:i/>
          <w:iCs/>
          <w:color w:val="080808"/>
          <w:lang w:val="en-US"/>
        </w:rPr>
        <w:t xml:space="preserve">Set option </w:t>
      </w:r>
      <w:proofErr w:type="spellStart"/>
      <w:r w:rsidRPr="0031559C">
        <w:rPr>
          <w:rFonts w:asciiTheme="minorHAnsi" w:hAnsiTheme="minorHAnsi" w:cs="Courier New"/>
          <w:i/>
          <w:iCs/>
          <w:color w:val="080808"/>
          <w:lang w:val="en-US"/>
        </w:rPr>
        <w:t>Force_No_Scroll_Cursors</w:t>
      </w:r>
      <w:proofErr w:type="spellEnd"/>
      <w:r w:rsidRPr="0031559C">
        <w:rPr>
          <w:rFonts w:asciiTheme="minorHAnsi" w:hAnsiTheme="minorHAnsi" w:cs="Courier New"/>
          <w:i/>
          <w:iCs/>
          <w:color w:val="080808"/>
          <w:lang w:val="en-US"/>
        </w:rPr>
        <w:t>='On';</w:t>
      </w:r>
    </w:p>
    <w:p w:rsidR="00ED24C4" w:rsidRPr="0031559C" w:rsidRDefault="00ED24C4" w:rsidP="00ED24C4">
      <w:pPr>
        <w:autoSpaceDE w:val="0"/>
        <w:autoSpaceDN w:val="0"/>
        <w:adjustRightInd w:val="0"/>
        <w:ind w:left="1080"/>
        <w:rPr>
          <w:rFonts w:asciiTheme="minorHAnsi" w:hAnsiTheme="minorHAnsi" w:cs="Courier New"/>
          <w:i/>
          <w:iCs/>
          <w:color w:val="080808"/>
          <w:lang w:val="en-US"/>
        </w:rPr>
      </w:pPr>
      <w:r w:rsidRPr="0031559C">
        <w:rPr>
          <w:rFonts w:asciiTheme="minorHAnsi" w:hAnsiTheme="minorHAnsi" w:cs="Courier New"/>
          <w:i/>
          <w:iCs/>
          <w:color w:val="080808"/>
          <w:lang w:val="en-US"/>
        </w:rPr>
        <w:t xml:space="preserve">Set </w:t>
      </w:r>
      <w:proofErr w:type="spellStart"/>
      <w:r w:rsidRPr="0031559C">
        <w:rPr>
          <w:rFonts w:asciiTheme="minorHAnsi" w:hAnsiTheme="minorHAnsi" w:cs="Courier New"/>
          <w:i/>
          <w:iCs/>
          <w:color w:val="080808"/>
          <w:lang w:val="en-US"/>
        </w:rPr>
        <w:t>option.Query_Temp_Space_Limit</w:t>
      </w:r>
      <w:proofErr w:type="spellEnd"/>
      <w:r w:rsidRPr="0031559C">
        <w:rPr>
          <w:rFonts w:asciiTheme="minorHAnsi" w:hAnsiTheme="minorHAnsi" w:cs="Courier New"/>
          <w:i/>
          <w:iCs/>
          <w:color w:val="080808"/>
          <w:lang w:val="en-US"/>
        </w:rPr>
        <w:t xml:space="preserve"> = 0;</w:t>
      </w:r>
    </w:p>
    <w:p w:rsidR="00ED24C4" w:rsidRPr="0031559C" w:rsidRDefault="00ED24C4" w:rsidP="00ED24C4">
      <w:pPr>
        <w:autoSpaceDE w:val="0"/>
        <w:autoSpaceDN w:val="0"/>
        <w:adjustRightInd w:val="0"/>
        <w:ind w:left="1080" w:right="7"/>
        <w:rPr>
          <w:rFonts w:asciiTheme="minorHAnsi" w:hAnsiTheme="minorHAnsi" w:cs="Courier New"/>
          <w:i/>
          <w:iCs/>
          <w:color w:val="080808"/>
          <w:lang w:val="en-US"/>
        </w:rPr>
      </w:pPr>
      <w:proofErr w:type="gramStart"/>
      <w:r w:rsidRPr="0031559C">
        <w:rPr>
          <w:rFonts w:asciiTheme="minorHAnsi" w:hAnsiTheme="minorHAnsi" w:cs="Courier New"/>
          <w:i/>
          <w:iCs/>
          <w:color w:val="080808"/>
          <w:lang w:val="en-US"/>
        </w:rPr>
        <w:t>set</w:t>
      </w:r>
      <w:proofErr w:type="gramEnd"/>
      <w:r w:rsidRPr="0031559C">
        <w:rPr>
          <w:rFonts w:asciiTheme="minorHAnsi" w:hAnsiTheme="minorHAnsi" w:cs="Courier New"/>
          <w:i/>
          <w:iCs/>
          <w:color w:val="080808"/>
          <w:lang w:val="en-US"/>
        </w:rPr>
        <w:t xml:space="preserve"> option </w:t>
      </w:r>
      <w:proofErr w:type="spellStart"/>
      <w:r w:rsidRPr="0031559C">
        <w:rPr>
          <w:rFonts w:asciiTheme="minorHAnsi" w:hAnsiTheme="minorHAnsi" w:cs="Courier New"/>
          <w:i/>
          <w:iCs/>
          <w:color w:val="080808"/>
          <w:lang w:val="en-US"/>
        </w:rPr>
        <w:t>public.Minimize_storage</w:t>
      </w:r>
      <w:proofErr w:type="spellEnd"/>
      <w:r w:rsidRPr="0031559C">
        <w:rPr>
          <w:rFonts w:asciiTheme="minorHAnsi" w:hAnsiTheme="minorHAnsi" w:cs="Courier New"/>
          <w:i/>
          <w:iCs/>
          <w:color w:val="080808"/>
          <w:lang w:val="en-US"/>
        </w:rPr>
        <w:t>='On'; (see indexing section)</w:t>
      </w:r>
    </w:p>
    <w:p w:rsidR="00ED24C4" w:rsidRPr="0031559C" w:rsidRDefault="00ED24C4" w:rsidP="00ED24C4">
      <w:pPr>
        <w:autoSpaceDE w:val="0"/>
        <w:autoSpaceDN w:val="0"/>
        <w:adjustRightInd w:val="0"/>
        <w:ind w:left="1080"/>
        <w:rPr>
          <w:rFonts w:asciiTheme="minorHAnsi" w:hAnsiTheme="minorHAnsi" w:cs="Courier New"/>
          <w:i/>
          <w:iCs/>
          <w:color w:val="080808"/>
          <w:lang w:val="en-US"/>
        </w:rPr>
      </w:pPr>
      <w:proofErr w:type="spellStart"/>
      <w:r w:rsidRPr="0031559C">
        <w:rPr>
          <w:rFonts w:asciiTheme="minorHAnsi" w:hAnsiTheme="minorHAnsi" w:cs="Courier New"/>
          <w:i/>
          <w:iCs/>
          <w:color w:val="080808"/>
          <w:lang w:val="en-US"/>
        </w:rPr>
        <w:t>sp_iqcheckoptions</w:t>
      </w:r>
      <w:proofErr w:type="spellEnd"/>
      <w:r w:rsidRPr="0031559C">
        <w:rPr>
          <w:rFonts w:asciiTheme="minorHAnsi" w:hAnsiTheme="minorHAnsi" w:cs="Courier New"/>
          <w:i/>
          <w:iCs/>
          <w:color w:val="080808"/>
          <w:lang w:val="en-US"/>
        </w:rPr>
        <w:t xml:space="preserve"> – shows values changed from the default.</w:t>
      </w:r>
    </w:p>
    <w:p w:rsidR="00ED24C4" w:rsidRPr="0031559C" w:rsidRDefault="00ED24C4" w:rsidP="00ED24C4">
      <w:pPr>
        <w:autoSpaceDE w:val="0"/>
        <w:autoSpaceDN w:val="0"/>
        <w:adjustRightInd w:val="0"/>
        <w:ind w:left="1080"/>
        <w:rPr>
          <w:rFonts w:asciiTheme="minorHAnsi" w:hAnsiTheme="minorHAnsi" w:cs="Courier New"/>
          <w:i/>
          <w:iCs/>
          <w:color w:val="080808"/>
          <w:lang w:val="en-US"/>
        </w:rPr>
      </w:pPr>
      <w:r w:rsidRPr="0031559C">
        <w:rPr>
          <w:rFonts w:asciiTheme="minorHAnsi" w:hAnsiTheme="minorHAnsi" w:cs="Courier New"/>
          <w:i/>
          <w:iCs/>
          <w:color w:val="080808"/>
          <w:lang w:val="en-US"/>
        </w:rPr>
        <w:t xml:space="preserve">SET OPTION PUBLIC.LOAD_MEMORY_MB = x; (where x is the max memory to use for loading.  Default is 0, or unlimited.) NB:  Remember this memory is separate to what is specified in </w:t>
      </w:r>
      <w:proofErr w:type="spellStart"/>
      <w:r w:rsidRPr="0031559C">
        <w:rPr>
          <w:rFonts w:asciiTheme="minorHAnsi" w:hAnsiTheme="minorHAnsi" w:cs="Courier New"/>
          <w:i/>
          <w:iCs/>
          <w:color w:val="080808"/>
          <w:lang w:val="en-US"/>
        </w:rPr>
        <w:t>iqmc</w:t>
      </w:r>
      <w:proofErr w:type="spellEnd"/>
      <w:r w:rsidRPr="0031559C">
        <w:rPr>
          <w:rFonts w:asciiTheme="minorHAnsi" w:hAnsiTheme="minorHAnsi" w:cs="Courier New"/>
          <w:i/>
          <w:iCs/>
          <w:color w:val="080808"/>
          <w:lang w:val="en-US"/>
        </w:rPr>
        <w:t xml:space="preserve"> and </w:t>
      </w:r>
      <w:proofErr w:type="spellStart"/>
      <w:r w:rsidRPr="0031559C">
        <w:rPr>
          <w:rFonts w:asciiTheme="minorHAnsi" w:hAnsiTheme="minorHAnsi" w:cs="Courier New"/>
          <w:i/>
          <w:iCs/>
          <w:color w:val="080808"/>
          <w:lang w:val="en-US"/>
        </w:rPr>
        <w:t>iqtc</w:t>
      </w:r>
      <w:proofErr w:type="spellEnd"/>
      <w:r w:rsidRPr="0031559C">
        <w:rPr>
          <w:rFonts w:asciiTheme="minorHAnsi" w:hAnsiTheme="minorHAnsi" w:cs="Courier New"/>
          <w:i/>
          <w:iCs/>
          <w:color w:val="080808"/>
          <w:lang w:val="en-US"/>
        </w:rPr>
        <w:t>.</w:t>
      </w:r>
    </w:p>
    <w:p w:rsidR="00ED24C4" w:rsidRPr="0031559C" w:rsidRDefault="00ED24C4" w:rsidP="00ED24C4">
      <w:pPr>
        <w:autoSpaceDE w:val="0"/>
        <w:autoSpaceDN w:val="0"/>
        <w:adjustRightInd w:val="0"/>
        <w:ind w:left="1440"/>
        <w:rPr>
          <w:rFonts w:asciiTheme="minorHAnsi" w:hAnsiTheme="minorHAnsi" w:cs="Courier New"/>
          <w:color w:val="080808"/>
          <w:lang w:val="en-US"/>
        </w:rPr>
      </w:pPr>
    </w:p>
    <w:p w:rsidR="00ED24C4" w:rsidRPr="0031559C" w:rsidRDefault="00ED24C4" w:rsidP="00ED24C4">
      <w:pPr>
        <w:autoSpaceDE w:val="0"/>
        <w:autoSpaceDN w:val="0"/>
        <w:adjustRightInd w:val="0"/>
        <w:ind w:left="720"/>
        <w:rPr>
          <w:rFonts w:asciiTheme="minorHAnsi" w:hAnsiTheme="minorHAnsi" w:cs="Courier New"/>
          <w:color w:val="000000"/>
          <w:lang w:val="en-US"/>
        </w:rPr>
      </w:pPr>
    </w:p>
    <w:p w:rsidR="00ED24C4" w:rsidRPr="0031559C" w:rsidRDefault="00ED24C4" w:rsidP="00ED24C4">
      <w:pPr>
        <w:numPr>
          <w:ilvl w:val="0"/>
          <w:numId w:val="1"/>
        </w:numPr>
        <w:tabs>
          <w:tab w:val="num" w:pos="720"/>
        </w:tabs>
        <w:rPr>
          <w:rFonts w:asciiTheme="minorHAnsi" w:hAnsiTheme="minorHAnsi" w:cs="Courier New"/>
          <w:color w:val="000000"/>
          <w:lang w:val="en-US"/>
        </w:rPr>
      </w:pPr>
      <w:r w:rsidRPr="0031559C">
        <w:rPr>
          <w:rFonts w:asciiTheme="minorHAnsi" w:hAnsiTheme="minorHAnsi" w:cs="Courier New"/>
          <w:color w:val="000000"/>
          <w:lang w:val="en-US"/>
        </w:rPr>
        <w:t>Indexing</w:t>
      </w:r>
    </w:p>
    <w:p w:rsidR="00ED24C4" w:rsidRPr="0031559C" w:rsidRDefault="00ED24C4" w:rsidP="00ED24C4">
      <w:pPr>
        <w:ind w:left="360"/>
        <w:rPr>
          <w:rFonts w:asciiTheme="minorHAnsi" w:hAnsiTheme="minorHAnsi" w:cs="Courier New"/>
          <w:color w:val="000000"/>
          <w:lang w:val="en-US"/>
        </w:rPr>
      </w:pPr>
    </w:p>
    <w:p w:rsidR="00ED24C4" w:rsidRPr="0031559C" w:rsidRDefault="00ED24C4" w:rsidP="00ED24C4">
      <w:pPr>
        <w:numPr>
          <w:ilvl w:val="0"/>
          <w:numId w:val="5"/>
        </w:numPr>
        <w:rPr>
          <w:rFonts w:asciiTheme="minorHAnsi" w:hAnsiTheme="minorHAnsi" w:cs="Courier New"/>
          <w:color w:val="000000"/>
          <w:lang w:val="en-US"/>
        </w:rPr>
      </w:pPr>
      <w:r w:rsidRPr="0031559C">
        <w:rPr>
          <w:rFonts w:asciiTheme="minorHAnsi" w:hAnsiTheme="minorHAnsi" w:cs="Courier New"/>
          <w:color w:val="000000"/>
          <w:lang w:val="en-US"/>
        </w:rPr>
        <w:t>Always create indexes before loading data – it is much quicker than creating the indexes after loading.</w:t>
      </w:r>
    </w:p>
    <w:p w:rsidR="00ED24C4" w:rsidRPr="0031559C" w:rsidRDefault="00ED24C4" w:rsidP="00ED24C4">
      <w:pPr>
        <w:numPr>
          <w:ilvl w:val="0"/>
          <w:numId w:val="5"/>
        </w:numPr>
        <w:rPr>
          <w:rFonts w:asciiTheme="minorHAnsi" w:hAnsiTheme="minorHAnsi" w:cs="Courier New"/>
          <w:color w:val="000000"/>
          <w:lang w:val="en-US"/>
        </w:rPr>
      </w:pPr>
      <w:r w:rsidRPr="0031559C">
        <w:rPr>
          <w:rFonts w:asciiTheme="minorHAnsi" w:hAnsiTheme="minorHAnsi" w:cs="Courier New"/>
          <w:color w:val="000000"/>
          <w:lang w:val="en-US"/>
        </w:rPr>
        <w:t xml:space="preserve">Fast projection (FP) indexes are created on all columns.  You can use IQ Unique to specify the </w:t>
      </w:r>
      <w:proofErr w:type="spellStart"/>
      <w:r w:rsidRPr="0031559C">
        <w:rPr>
          <w:rFonts w:asciiTheme="minorHAnsi" w:hAnsiTheme="minorHAnsi" w:cs="Courier New"/>
          <w:color w:val="000000"/>
          <w:lang w:val="en-US"/>
        </w:rPr>
        <w:t>cardinalty</w:t>
      </w:r>
      <w:proofErr w:type="spellEnd"/>
      <w:r w:rsidRPr="0031559C">
        <w:rPr>
          <w:rFonts w:asciiTheme="minorHAnsi" w:hAnsiTheme="minorHAnsi" w:cs="Courier New"/>
          <w:color w:val="000000"/>
          <w:lang w:val="en-US"/>
        </w:rPr>
        <w:t xml:space="preserve"> (lots of work) or… </w:t>
      </w:r>
      <w:proofErr w:type="spellStart"/>
      <w:r w:rsidRPr="0031559C">
        <w:rPr>
          <w:rFonts w:asciiTheme="minorHAnsi" w:hAnsiTheme="minorHAnsi" w:cs="Courier New"/>
          <w:color w:val="000000"/>
          <w:lang w:val="en-US"/>
        </w:rPr>
        <w:t>Turnng</w:t>
      </w:r>
      <w:proofErr w:type="spellEnd"/>
      <w:r w:rsidRPr="0031559C">
        <w:rPr>
          <w:rFonts w:asciiTheme="minorHAnsi" w:hAnsiTheme="minorHAnsi" w:cs="Courier New"/>
          <w:color w:val="000000"/>
          <w:lang w:val="en-US"/>
        </w:rPr>
        <w:t xml:space="preserve"> the option </w:t>
      </w:r>
      <w:proofErr w:type="spellStart"/>
      <w:r w:rsidRPr="0031559C">
        <w:rPr>
          <w:rFonts w:asciiTheme="minorHAnsi" w:hAnsiTheme="minorHAnsi" w:cs="Courier New"/>
          <w:color w:val="000000"/>
          <w:lang w:val="en-US"/>
        </w:rPr>
        <w:t>Minimize_storage</w:t>
      </w:r>
      <w:proofErr w:type="spellEnd"/>
      <w:r w:rsidRPr="0031559C">
        <w:rPr>
          <w:rFonts w:asciiTheme="minorHAnsi" w:hAnsiTheme="minorHAnsi" w:cs="Courier New"/>
          <w:color w:val="000000"/>
          <w:lang w:val="en-US"/>
        </w:rPr>
        <w:t xml:space="preserve"> on will give you maximum compression on disk and best query performance. Warning – This will slow down the loading of very wide tables (1000+ columns) so turn if off to load these.</w:t>
      </w:r>
    </w:p>
    <w:p w:rsidR="00ED24C4" w:rsidRPr="0031559C" w:rsidRDefault="00ED24C4" w:rsidP="00ED24C4">
      <w:pPr>
        <w:numPr>
          <w:ilvl w:val="0"/>
          <w:numId w:val="5"/>
        </w:numPr>
        <w:rPr>
          <w:rFonts w:asciiTheme="minorHAnsi" w:hAnsiTheme="minorHAnsi" w:cs="Courier New"/>
          <w:color w:val="000000"/>
          <w:lang w:val="en-US"/>
        </w:rPr>
      </w:pPr>
      <w:r w:rsidRPr="0031559C">
        <w:rPr>
          <w:rFonts w:asciiTheme="minorHAnsi" w:hAnsiTheme="minorHAnsi" w:cs="Courier New"/>
          <w:color w:val="000000"/>
          <w:lang w:val="en-US"/>
        </w:rPr>
        <w:t xml:space="preserve">Low fast (LF) indexes should be used where cardinality is &lt;1500.  </w:t>
      </w:r>
      <w:proofErr w:type="spellStart"/>
      <w:proofErr w:type="gramStart"/>
      <w:r w:rsidRPr="0031559C">
        <w:rPr>
          <w:rFonts w:asciiTheme="minorHAnsi" w:hAnsiTheme="minorHAnsi" w:cs="Courier New"/>
          <w:color w:val="000000"/>
          <w:lang w:val="en-US"/>
        </w:rPr>
        <w:t>Its</w:t>
      </w:r>
      <w:proofErr w:type="spellEnd"/>
      <w:proofErr w:type="gramEnd"/>
      <w:r w:rsidRPr="0031559C">
        <w:rPr>
          <w:rFonts w:asciiTheme="minorHAnsi" w:hAnsiTheme="minorHAnsi" w:cs="Courier New"/>
          <w:color w:val="000000"/>
          <w:lang w:val="en-US"/>
        </w:rPr>
        <w:t xml:space="preserve"> used by </w:t>
      </w:r>
      <w:proofErr w:type="spellStart"/>
      <w:r w:rsidRPr="0031559C">
        <w:rPr>
          <w:rFonts w:asciiTheme="minorHAnsi" w:hAnsiTheme="minorHAnsi" w:cs="Courier New"/>
          <w:color w:val="000000"/>
          <w:lang w:val="en-US"/>
        </w:rPr>
        <w:t>Sarg</w:t>
      </w:r>
      <w:proofErr w:type="spellEnd"/>
      <w:r w:rsidRPr="0031559C">
        <w:rPr>
          <w:rFonts w:asciiTheme="minorHAnsi" w:hAnsiTheme="minorHAnsi" w:cs="Courier New"/>
          <w:color w:val="000000"/>
          <w:lang w:val="en-US"/>
        </w:rPr>
        <w:t xml:space="preserve"> searches, Min, Max &amp; Group by operations.</w:t>
      </w:r>
    </w:p>
    <w:p w:rsidR="00ED24C4" w:rsidRPr="0031559C" w:rsidRDefault="00ED24C4" w:rsidP="00ED24C4">
      <w:pPr>
        <w:numPr>
          <w:ilvl w:val="0"/>
          <w:numId w:val="5"/>
        </w:numPr>
        <w:rPr>
          <w:rFonts w:asciiTheme="minorHAnsi" w:hAnsiTheme="minorHAnsi" w:cs="Courier New"/>
          <w:color w:val="000000"/>
          <w:lang w:val="en-US"/>
        </w:rPr>
      </w:pPr>
      <w:r w:rsidRPr="0031559C">
        <w:rPr>
          <w:rFonts w:asciiTheme="minorHAnsi" w:hAnsiTheme="minorHAnsi" w:cs="Courier New"/>
          <w:color w:val="000000"/>
          <w:lang w:val="en-US"/>
        </w:rPr>
        <w:t>High Group (HG) indexes should be used where cardinality is 1500+ and on all key/join columns. Can be multi column index</w:t>
      </w:r>
    </w:p>
    <w:p w:rsidR="00ED24C4" w:rsidRPr="0031559C" w:rsidRDefault="00ED24C4" w:rsidP="00ED24C4">
      <w:pPr>
        <w:numPr>
          <w:ilvl w:val="0"/>
          <w:numId w:val="5"/>
        </w:numPr>
        <w:rPr>
          <w:rFonts w:asciiTheme="minorHAnsi" w:hAnsiTheme="minorHAnsi" w:cs="Courier New"/>
          <w:color w:val="000000"/>
          <w:lang w:val="en-US"/>
        </w:rPr>
      </w:pPr>
      <w:r w:rsidRPr="0031559C">
        <w:rPr>
          <w:rFonts w:asciiTheme="minorHAnsi" w:hAnsiTheme="minorHAnsi" w:cs="Courier New"/>
          <w:color w:val="000000"/>
          <w:lang w:val="en-US"/>
        </w:rPr>
        <w:lastRenderedPageBreak/>
        <w:t xml:space="preserve">High Non Group (HNG) indexes are used for range and aggregation queries (except on dates). </w:t>
      </w:r>
    </w:p>
    <w:p w:rsidR="00ED24C4" w:rsidRPr="0031559C" w:rsidRDefault="00ED24C4" w:rsidP="00ED24C4">
      <w:pPr>
        <w:numPr>
          <w:ilvl w:val="0"/>
          <w:numId w:val="5"/>
        </w:numPr>
        <w:rPr>
          <w:rFonts w:asciiTheme="minorHAnsi" w:hAnsiTheme="minorHAnsi" w:cs="Courier New"/>
          <w:color w:val="000000"/>
          <w:lang w:val="en-US"/>
        </w:rPr>
      </w:pPr>
      <w:r w:rsidRPr="0031559C">
        <w:rPr>
          <w:rFonts w:asciiTheme="minorHAnsi" w:hAnsiTheme="minorHAnsi" w:cs="Courier New"/>
          <w:color w:val="000000"/>
          <w:lang w:val="en-US"/>
        </w:rPr>
        <w:t xml:space="preserve">Compare (CMP) indexes are used for </w:t>
      </w:r>
      <w:proofErr w:type="spellStart"/>
      <w:r w:rsidRPr="0031559C">
        <w:rPr>
          <w:rFonts w:asciiTheme="minorHAnsi" w:hAnsiTheme="minorHAnsi" w:cs="Courier New"/>
          <w:color w:val="000000"/>
          <w:lang w:val="en-US"/>
        </w:rPr>
        <w:t>comparisions</w:t>
      </w:r>
      <w:proofErr w:type="spellEnd"/>
      <w:r w:rsidRPr="0031559C">
        <w:rPr>
          <w:rFonts w:asciiTheme="minorHAnsi" w:hAnsiTheme="minorHAnsi" w:cs="Courier New"/>
          <w:color w:val="000000"/>
          <w:lang w:val="en-US"/>
        </w:rPr>
        <w:t xml:space="preserve"> between two columns in the same table (columns must be same </w:t>
      </w:r>
      <w:proofErr w:type="spellStart"/>
      <w:r w:rsidRPr="0031559C">
        <w:rPr>
          <w:rFonts w:asciiTheme="minorHAnsi" w:hAnsiTheme="minorHAnsi" w:cs="Courier New"/>
          <w:color w:val="000000"/>
          <w:lang w:val="en-US"/>
        </w:rPr>
        <w:t>datatype</w:t>
      </w:r>
      <w:proofErr w:type="spellEnd"/>
      <w:r w:rsidRPr="0031559C">
        <w:rPr>
          <w:rFonts w:asciiTheme="minorHAnsi" w:hAnsiTheme="minorHAnsi" w:cs="Courier New"/>
          <w:color w:val="000000"/>
          <w:lang w:val="en-US"/>
        </w:rPr>
        <w:t xml:space="preserve"> inc. precision &amp; scale).</w:t>
      </w:r>
    </w:p>
    <w:p w:rsidR="00ED24C4" w:rsidRPr="0031559C" w:rsidRDefault="00ED24C4" w:rsidP="00ED24C4">
      <w:pPr>
        <w:numPr>
          <w:ilvl w:val="0"/>
          <w:numId w:val="5"/>
        </w:numPr>
        <w:rPr>
          <w:rFonts w:asciiTheme="minorHAnsi" w:hAnsiTheme="minorHAnsi" w:cs="Courier New"/>
          <w:color w:val="000000"/>
          <w:lang w:val="en-US"/>
        </w:rPr>
      </w:pPr>
      <w:r w:rsidRPr="0031559C">
        <w:rPr>
          <w:rFonts w:asciiTheme="minorHAnsi" w:hAnsiTheme="minorHAnsi" w:cs="Courier New"/>
          <w:color w:val="000000"/>
          <w:lang w:val="en-US"/>
        </w:rPr>
        <w:t xml:space="preserve">Word (WD) indexes index textual data separated by spaces, punctuation, etc.  </w:t>
      </w:r>
      <w:proofErr w:type="gramStart"/>
      <w:r w:rsidRPr="0031559C">
        <w:rPr>
          <w:rFonts w:asciiTheme="minorHAnsi" w:hAnsiTheme="minorHAnsi" w:cs="Courier New"/>
          <w:color w:val="000000"/>
          <w:lang w:val="en-US"/>
        </w:rPr>
        <w:t>very</w:t>
      </w:r>
      <w:proofErr w:type="gramEnd"/>
      <w:r w:rsidRPr="0031559C">
        <w:rPr>
          <w:rFonts w:asciiTheme="minorHAnsi" w:hAnsiTheme="minorHAnsi" w:cs="Courier New"/>
          <w:color w:val="000000"/>
          <w:lang w:val="en-US"/>
        </w:rPr>
        <w:t xml:space="preserve"> useful for like and contains queries.  NB:  Restricted to indexing ‘words’ up to 3 bytes.</w:t>
      </w:r>
    </w:p>
    <w:p w:rsidR="00ED24C4" w:rsidRPr="0031559C" w:rsidRDefault="00ED24C4" w:rsidP="00ED24C4">
      <w:pPr>
        <w:numPr>
          <w:ilvl w:val="0"/>
          <w:numId w:val="5"/>
        </w:numPr>
        <w:rPr>
          <w:rFonts w:asciiTheme="minorHAnsi" w:hAnsiTheme="minorHAnsi" w:cs="Courier New"/>
          <w:color w:val="000000"/>
          <w:lang w:val="en-US"/>
        </w:rPr>
      </w:pPr>
      <w:r w:rsidRPr="0031559C">
        <w:rPr>
          <w:rFonts w:asciiTheme="minorHAnsi" w:hAnsiTheme="minorHAnsi" w:cs="Courier New"/>
          <w:color w:val="000000"/>
          <w:lang w:val="en-US"/>
        </w:rPr>
        <w:t xml:space="preserve">Date, Time and </w:t>
      </w:r>
      <w:proofErr w:type="spellStart"/>
      <w:r w:rsidRPr="0031559C">
        <w:rPr>
          <w:rFonts w:asciiTheme="minorHAnsi" w:hAnsiTheme="minorHAnsi" w:cs="Courier New"/>
          <w:color w:val="000000"/>
          <w:lang w:val="en-US"/>
        </w:rPr>
        <w:t>DataTime</w:t>
      </w:r>
      <w:proofErr w:type="spellEnd"/>
      <w:r w:rsidRPr="0031559C">
        <w:rPr>
          <w:rFonts w:asciiTheme="minorHAnsi" w:hAnsiTheme="minorHAnsi" w:cs="Courier New"/>
          <w:color w:val="000000"/>
          <w:lang w:val="en-US"/>
        </w:rPr>
        <w:t xml:space="preserve"> (DTTM) indexes are used for range and </w:t>
      </w:r>
      <w:proofErr w:type="spellStart"/>
      <w:r w:rsidRPr="0031559C">
        <w:rPr>
          <w:rFonts w:asciiTheme="minorHAnsi" w:hAnsiTheme="minorHAnsi" w:cs="Courier New"/>
          <w:color w:val="000000"/>
          <w:lang w:val="en-US"/>
        </w:rPr>
        <w:t>datepart</w:t>
      </w:r>
      <w:proofErr w:type="spellEnd"/>
      <w:r w:rsidRPr="0031559C">
        <w:rPr>
          <w:rFonts w:asciiTheme="minorHAnsi" w:hAnsiTheme="minorHAnsi" w:cs="Courier New"/>
          <w:color w:val="000000"/>
          <w:lang w:val="en-US"/>
        </w:rPr>
        <w:t xml:space="preserve"> queries on date and time data</w:t>
      </w:r>
    </w:p>
    <w:p w:rsidR="00ED24C4" w:rsidRPr="0031559C" w:rsidRDefault="00ED24C4" w:rsidP="00ED24C4">
      <w:pPr>
        <w:numPr>
          <w:ilvl w:val="0"/>
          <w:numId w:val="5"/>
        </w:numPr>
        <w:rPr>
          <w:rFonts w:asciiTheme="minorHAnsi" w:hAnsiTheme="minorHAnsi" w:cs="Courier New"/>
          <w:color w:val="000000"/>
          <w:lang w:val="en-US"/>
        </w:rPr>
      </w:pPr>
      <w:r w:rsidRPr="0031559C">
        <w:rPr>
          <w:rFonts w:asciiTheme="minorHAnsi" w:hAnsiTheme="minorHAnsi" w:cs="Courier New"/>
          <w:color w:val="000000"/>
          <w:lang w:val="en-US"/>
        </w:rPr>
        <w:t>Join indexes can be created where two tables are frequently joined together (only create them if you need them, IQ is still v. fast without them).  They need a significant amount of disk space and need refreshing after data loads, so may not be worth the trouble.</w:t>
      </w:r>
    </w:p>
    <w:p w:rsidR="00ED24C4" w:rsidRPr="0031559C" w:rsidRDefault="00ED24C4" w:rsidP="00ED24C4">
      <w:pPr>
        <w:numPr>
          <w:ilvl w:val="0"/>
          <w:numId w:val="5"/>
        </w:numPr>
        <w:rPr>
          <w:rFonts w:asciiTheme="minorHAnsi" w:hAnsiTheme="minorHAnsi" w:cs="Courier New"/>
          <w:color w:val="000000"/>
          <w:lang w:val="en-US"/>
        </w:rPr>
      </w:pPr>
      <w:r w:rsidRPr="0031559C">
        <w:rPr>
          <w:rFonts w:asciiTheme="minorHAnsi" w:hAnsiTheme="minorHAnsi" w:cs="Courier New"/>
          <w:color w:val="000000"/>
          <w:lang w:val="en-US"/>
        </w:rPr>
        <w:t>Be careful about the use of Unique, primary key, etc. keywords when creating tables. They will create indexes, which you may or may not want. Having said that, PRIMARY KEY indexes do the same as Unique HG, but are more useful to the optimizer and FOREIGN KEY indexes to the same as non-unique HG but are also more useful to the optimizer.</w:t>
      </w:r>
    </w:p>
    <w:p w:rsidR="00ED24C4" w:rsidRPr="0031559C" w:rsidRDefault="00ED24C4" w:rsidP="00ED24C4">
      <w:pPr>
        <w:numPr>
          <w:ilvl w:val="0"/>
          <w:numId w:val="5"/>
        </w:numPr>
        <w:rPr>
          <w:rFonts w:asciiTheme="minorHAnsi" w:hAnsiTheme="minorHAnsi" w:cs="Courier New"/>
          <w:color w:val="000000"/>
          <w:lang w:val="en-US"/>
        </w:rPr>
      </w:pPr>
      <w:r w:rsidRPr="0031559C">
        <w:rPr>
          <w:rFonts w:asciiTheme="minorHAnsi" w:hAnsiTheme="minorHAnsi" w:cs="Courier New"/>
          <w:color w:val="000000"/>
          <w:lang w:val="en-US"/>
        </w:rPr>
        <w:t xml:space="preserve">Try to create indexes so that inserts will be placed at the end of the index.  </w:t>
      </w:r>
    </w:p>
    <w:p w:rsidR="00ED24C4" w:rsidRPr="0031559C" w:rsidRDefault="00ED24C4" w:rsidP="00ED24C4">
      <w:pPr>
        <w:numPr>
          <w:ilvl w:val="0"/>
          <w:numId w:val="5"/>
        </w:numPr>
        <w:rPr>
          <w:rFonts w:asciiTheme="minorHAnsi" w:hAnsiTheme="minorHAnsi" w:cs="Courier New"/>
          <w:color w:val="000000"/>
          <w:lang w:val="en-US"/>
        </w:rPr>
      </w:pPr>
      <w:r w:rsidRPr="0031559C">
        <w:rPr>
          <w:rFonts w:asciiTheme="minorHAnsi" w:hAnsiTheme="minorHAnsi" w:cs="Courier New"/>
          <w:color w:val="000000"/>
          <w:lang w:val="en-US"/>
        </w:rPr>
        <w:t xml:space="preserve">Indexes can be create in parallel </w:t>
      </w:r>
      <w:proofErr w:type="spellStart"/>
      <w:r w:rsidRPr="0031559C">
        <w:rPr>
          <w:rFonts w:asciiTheme="minorHAnsi" w:hAnsiTheme="minorHAnsi" w:cs="Courier New"/>
          <w:color w:val="000000"/>
          <w:lang w:val="en-US"/>
        </w:rPr>
        <w:t>ie</w:t>
      </w:r>
      <w:proofErr w:type="spellEnd"/>
      <w:r w:rsidRPr="0031559C">
        <w:rPr>
          <w:rFonts w:asciiTheme="minorHAnsi" w:hAnsiTheme="minorHAnsi" w:cs="Courier New"/>
          <w:color w:val="000000"/>
          <w:lang w:val="en-US"/>
        </w:rPr>
        <w:t>:</w:t>
      </w:r>
    </w:p>
    <w:p w:rsidR="00ED24C4" w:rsidRPr="0031559C" w:rsidRDefault="00ED24C4" w:rsidP="00ED24C4">
      <w:pPr>
        <w:ind w:left="1440"/>
        <w:rPr>
          <w:rFonts w:asciiTheme="minorHAnsi" w:hAnsiTheme="minorHAnsi" w:cs="Courier New"/>
          <w:color w:val="000000"/>
          <w:lang w:val="en-US"/>
        </w:rPr>
      </w:pPr>
      <w:r w:rsidRPr="0031559C">
        <w:rPr>
          <w:rFonts w:asciiTheme="minorHAnsi" w:hAnsiTheme="minorHAnsi" w:cs="Courier New"/>
          <w:color w:val="000000"/>
          <w:lang w:val="en-US"/>
        </w:rPr>
        <w:t>Begin Parallel IQ</w:t>
      </w:r>
    </w:p>
    <w:p w:rsidR="00ED24C4" w:rsidRPr="0031559C" w:rsidRDefault="00ED24C4" w:rsidP="00ED24C4">
      <w:pPr>
        <w:ind w:left="1440" w:firstLine="720"/>
        <w:rPr>
          <w:rFonts w:asciiTheme="minorHAnsi" w:hAnsiTheme="minorHAnsi" w:cs="Courier New"/>
          <w:color w:val="000000"/>
          <w:lang w:val="en-US"/>
        </w:rPr>
      </w:pPr>
      <w:r w:rsidRPr="0031559C">
        <w:rPr>
          <w:rFonts w:asciiTheme="minorHAnsi" w:hAnsiTheme="minorHAnsi" w:cs="Courier New"/>
          <w:color w:val="000000"/>
          <w:lang w:val="en-US"/>
        </w:rPr>
        <w:t>Create LF index …;</w:t>
      </w:r>
    </w:p>
    <w:p w:rsidR="00ED24C4" w:rsidRPr="0031559C" w:rsidRDefault="00ED24C4" w:rsidP="00ED24C4">
      <w:pPr>
        <w:ind w:left="1440" w:firstLine="720"/>
        <w:rPr>
          <w:rFonts w:asciiTheme="minorHAnsi" w:hAnsiTheme="minorHAnsi" w:cs="Courier New"/>
          <w:color w:val="000000"/>
          <w:lang w:val="en-US"/>
        </w:rPr>
      </w:pPr>
      <w:r w:rsidRPr="0031559C">
        <w:rPr>
          <w:rFonts w:asciiTheme="minorHAnsi" w:hAnsiTheme="minorHAnsi" w:cs="Courier New"/>
          <w:color w:val="000000"/>
          <w:lang w:val="en-US"/>
        </w:rPr>
        <w:t>Create HG index …;</w:t>
      </w:r>
    </w:p>
    <w:p w:rsidR="00ED24C4" w:rsidRPr="0031559C" w:rsidRDefault="00ED24C4" w:rsidP="00ED24C4">
      <w:pPr>
        <w:ind w:left="1440" w:firstLine="720"/>
        <w:rPr>
          <w:rFonts w:asciiTheme="minorHAnsi" w:hAnsiTheme="minorHAnsi" w:cs="Courier New"/>
          <w:color w:val="000000"/>
          <w:lang w:val="en-US"/>
        </w:rPr>
      </w:pPr>
      <w:r w:rsidRPr="0031559C">
        <w:rPr>
          <w:rFonts w:asciiTheme="minorHAnsi" w:hAnsiTheme="minorHAnsi" w:cs="Courier New"/>
          <w:color w:val="000000"/>
          <w:lang w:val="en-US"/>
        </w:rPr>
        <w:t>...</w:t>
      </w:r>
    </w:p>
    <w:p w:rsidR="00ED24C4" w:rsidRPr="0031559C" w:rsidRDefault="00ED24C4" w:rsidP="00ED24C4">
      <w:pPr>
        <w:ind w:left="1440"/>
        <w:rPr>
          <w:rFonts w:asciiTheme="minorHAnsi" w:hAnsiTheme="minorHAnsi" w:cs="Courier New"/>
          <w:color w:val="000000"/>
          <w:lang w:val="en-US"/>
        </w:rPr>
      </w:pPr>
      <w:r w:rsidRPr="0031559C">
        <w:rPr>
          <w:rFonts w:asciiTheme="minorHAnsi" w:hAnsiTheme="minorHAnsi" w:cs="Courier New"/>
          <w:color w:val="000000"/>
          <w:lang w:val="en-US"/>
        </w:rPr>
        <w:t>End Parallel IQ;</w:t>
      </w:r>
    </w:p>
    <w:p w:rsidR="00ED24C4" w:rsidRPr="0031559C" w:rsidRDefault="00ED24C4" w:rsidP="00ED24C4">
      <w:pPr>
        <w:ind w:left="1440"/>
        <w:rPr>
          <w:rFonts w:asciiTheme="minorHAnsi" w:hAnsiTheme="minorHAnsi" w:cs="Courier New"/>
          <w:color w:val="000000"/>
          <w:lang w:val="en-US"/>
        </w:rPr>
      </w:pPr>
      <w:r w:rsidRPr="0031559C">
        <w:rPr>
          <w:rFonts w:asciiTheme="minorHAnsi" w:hAnsiTheme="minorHAnsi" w:cs="Courier New"/>
          <w:color w:val="000000"/>
          <w:lang w:val="en-US"/>
        </w:rPr>
        <w:t>It is recommended to create 1 index for each CPU.</w:t>
      </w:r>
    </w:p>
    <w:p w:rsidR="00ED24C4" w:rsidRPr="0031559C" w:rsidRDefault="00ED24C4" w:rsidP="00ED24C4">
      <w:pPr>
        <w:numPr>
          <w:ilvl w:val="0"/>
          <w:numId w:val="7"/>
        </w:numPr>
        <w:rPr>
          <w:rFonts w:asciiTheme="minorHAnsi" w:hAnsiTheme="minorHAnsi" w:cs="Courier New"/>
          <w:color w:val="000000"/>
          <w:lang w:val="en-US"/>
        </w:rPr>
      </w:pPr>
      <w:r w:rsidRPr="0031559C">
        <w:rPr>
          <w:rFonts w:asciiTheme="minorHAnsi" w:hAnsiTheme="minorHAnsi" w:cs="Courier New"/>
          <w:color w:val="000000"/>
          <w:lang w:val="en-US"/>
        </w:rPr>
        <w:t>As you may have seen on the training course we can follow the rules show in the indexing chart (see next page).</w:t>
      </w:r>
    </w:p>
    <w:p w:rsidR="00ED24C4" w:rsidRPr="0031559C" w:rsidRDefault="00ED24C4" w:rsidP="00ED24C4">
      <w:pPr>
        <w:ind w:left="720"/>
        <w:rPr>
          <w:rFonts w:asciiTheme="minorHAnsi" w:hAnsiTheme="minorHAnsi" w:cs="Courier New"/>
          <w:color w:val="000000"/>
          <w:lang w:val="en-US"/>
        </w:rPr>
      </w:pPr>
    </w:p>
    <w:p w:rsidR="00ED24C4" w:rsidRPr="0031559C" w:rsidRDefault="00ED24C4" w:rsidP="00ED24C4">
      <w:pPr>
        <w:ind w:left="360"/>
        <w:rPr>
          <w:rFonts w:asciiTheme="minorHAnsi" w:hAnsiTheme="minorHAnsi" w:cs="Courier New"/>
          <w:color w:val="000000"/>
          <w:lang w:val="en-US"/>
        </w:rPr>
      </w:pPr>
    </w:p>
    <w:p w:rsidR="00ED24C4" w:rsidRPr="0031559C" w:rsidRDefault="00ED24C4" w:rsidP="00ED24C4">
      <w:pPr>
        <w:numPr>
          <w:ilvl w:val="0"/>
          <w:numId w:val="1"/>
        </w:numPr>
        <w:tabs>
          <w:tab w:val="num" w:pos="720"/>
        </w:tabs>
        <w:rPr>
          <w:rFonts w:asciiTheme="minorHAnsi" w:hAnsiTheme="minorHAnsi" w:cs="Courier New"/>
        </w:rPr>
      </w:pPr>
      <w:r w:rsidRPr="0031559C">
        <w:rPr>
          <w:rFonts w:asciiTheme="minorHAnsi" w:hAnsiTheme="minorHAnsi" w:cs="Courier New"/>
        </w:rPr>
        <w:t>Unions &amp; Views</w:t>
      </w:r>
    </w:p>
    <w:p w:rsidR="00ED24C4" w:rsidRPr="0031559C" w:rsidRDefault="00ED24C4" w:rsidP="00ED24C4">
      <w:pPr>
        <w:ind w:left="360"/>
        <w:rPr>
          <w:rFonts w:asciiTheme="minorHAnsi" w:hAnsiTheme="minorHAnsi" w:cs="Courier New"/>
        </w:rPr>
      </w:pPr>
    </w:p>
    <w:p w:rsidR="00ED24C4" w:rsidRPr="0031559C" w:rsidRDefault="00ED24C4" w:rsidP="00ED24C4">
      <w:pPr>
        <w:numPr>
          <w:ilvl w:val="0"/>
          <w:numId w:val="6"/>
        </w:numPr>
        <w:rPr>
          <w:rFonts w:asciiTheme="minorHAnsi" w:hAnsiTheme="minorHAnsi" w:cs="Courier New"/>
        </w:rPr>
      </w:pPr>
      <w:r w:rsidRPr="0031559C">
        <w:rPr>
          <w:rFonts w:asciiTheme="minorHAnsi" w:hAnsiTheme="minorHAnsi" w:cs="Courier New"/>
        </w:rPr>
        <w:t>Views on physically partitioned tables (</w:t>
      </w:r>
      <w:proofErr w:type="spellStart"/>
      <w:r w:rsidRPr="0031559C">
        <w:rPr>
          <w:rFonts w:asciiTheme="minorHAnsi" w:hAnsiTheme="minorHAnsi" w:cs="Courier New"/>
        </w:rPr>
        <w:t>ie</w:t>
      </w:r>
      <w:proofErr w:type="spellEnd"/>
      <w:r w:rsidRPr="0031559C">
        <w:rPr>
          <w:rFonts w:asciiTheme="minorHAnsi" w:hAnsiTheme="minorHAnsi" w:cs="Courier New"/>
        </w:rPr>
        <w:t xml:space="preserve"> union views) can perform significantly better than on a single large base table. Loading can also be quicker as you can load into a new table and add it to the view.</w:t>
      </w:r>
    </w:p>
    <w:p w:rsidR="00ED24C4" w:rsidRPr="0031559C" w:rsidRDefault="00ED24C4" w:rsidP="00ED24C4">
      <w:pPr>
        <w:ind w:left="720"/>
        <w:rPr>
          <w:rFonts w:asciiTheme="minorHAnsi" w:hAnsiTheme="minorHAnsi" w:cs="Courier New"/>
        </w:rPr>
      </w:pPr>
    </w:p>
    <w:p w:rsidR="00ED24C4" w:rsidRPr="0031559C" w:rsidRDefault="00ED24C4" w:rsidP="00ED24C4">
      <w:pPr>
        <w:numPr>
          <w:ilvl w:val="0"/>
          <w:numId w:val="1"/>
        </w:numPr>
        <w:tabs>
          <w:tab w:val="num" w:pos="720"/>
        </w:tabs>
        <w:rPr>
          <w:rFonts w:asciiTheme="minorHAnsi" w:hAnsiTheme="minorHAnsi" w:cs="Courier New"/>
        </w:rPr>
      </w:pPr>
      <w:r w:rsidRPr="0031559C">
        <w:rPr>
          <w:rFonts w:asciiTheme="minorHAnsi" w:hAnsiTheme="minorHAnsi" w:cs="Courier New"/>
        </w:rPr>
        <w:t>Loading Data</w:t>
      </w:r>
    </w:p>
    <w:p w:rsidR="00ED24C4" w:rsidRPr="0031559C" w:rsidRDefault="00ED24C4" w:rsidP="00ED24C4">
      <w:pPr>
        <w:ind w:left="360"/>
        <w:rPr>
          <w:rFonts w:asciiTheme="minorHAnsi" w:hAnsiTheme="minorHAnsi" w:cs="Courier New"/>
        </w:rPr>
      </w:pPr>
    </w:p>
    <w:p w:rsidR="00ED24C4" w:rsidRPr="0031559C" w:rsidRDefault="00ED24C4" w:rsidP="00ED24C4">
      <w:pPr>
        <w:numPr>
          <w:ilvl w:val="0"/>
          <w:numId w:val="6"/>
        </w:numPr>
        <w:rPr>
          <w:rFonts w:asciiTheme="minorHAnsi" w:hAnsiTheme="minorHAnsi" w:cs="Courier New"/>
        </w:rPr>
      </w:pPr>
      <w:r w:rsidRPr="0031559C">
        <w:rPr>
          <w:rFonts w:asciiTheme="minorHAnsi" w:hAnsiTheme="minorHAnsi" w:cs="Courier New"/>
        </w:rPr>
        <w:t>Ways to load data (From fastest to slowest):</w:t>
      </w:r>
    </w:p>
    <w:p w:rsidR="00ED24C4" w:rsidRPr="0031559C" w:rsidRDefault="00ED24C4" w:rsidP="00ED24C4">
      <w:pPr>
        <w:numPr>
          <w:ilvl w:val="1"/>
          <w:numId w:val="6"/>
        </w:numPr>
        <w:rPr>
          <w:rFonts w:asciiTheme="minorHAnsi" w:hAnsiTheme="minorHAnsi" w:cs="Courier New"/>
        </w:rPr>
      </w:pPr>
      <w:r w:rsidRPr="0031559C">
        <w:rPr>
          <w:rFonts w:asciiTheme="minorHAnsi" w:hAnsiTheme="minorHAnsi" w:cs="Courier New"/>
        </w:rPr>
        <w:t>Load table command (parallel)</w:t>
      </w:r>
    </w:p>
    <w:p w:rsidR="00ED24C4" w:rsidRPr="0031559C" w:rsidRDefault="00ED24C4" w:rsidP="00ED24C4">
      <w:pPr>
        <w:numPr>
          <w:ilvl w:val="1"/>
          <w:numId w:val="6"/>
        </w:numPr>
        <w:rPr>
          <w:rFonts w:asciiTheme="minorHAnsi" w:hAnsiTheme="minorHAnsi" w:cs="Courier New"/>
        </w:rPr>
      </w:pPr>
      <w:r w:rsidRPr="0031559C">
        <w:rPr>
          <w:rFonts w:asciiTheme="minorHAnsi" w:hAnsiTheme="minorHAnsi" w:cs="Courier New"/>
        </w:rPr>
        <w:t>Load table command (sequential)</w:t>
      </w:r>
    </w:p>
    <w:p w:rsidR="00ED24C4" w:rsidRPr="0031559C" w:rsidRDefault="00ED24C4" w:rsidP="00ED24C4">
      <w:pPr>
        <w:numPr>
          <w:ilvl w:val="1"/>
          <w:numId w:val="6"/>
        </w:numPr>
        <w:rPr>
          <w:rFonts w:asciiTheme="minorHAnsi" w:hAnsiTheme="minorHAnsi" w:cs="Courier New"/>
        </w:rPr>
      </w:pPr>
      <w:r w:rsidRPr="0031559C">
        <w:rPr>
          <w:rFonts w:asciiTheme="minorHAnsi" w:hAnsiTheme="minorHAnsi" w:cs="Courier New"/>
        </w:rPr>
        <w:t>Insert from Location</w:t>
      </w:r>
    </w:p>
    <w:p w:rsidR="00ED24C4" w:rsidRPr="0031559C" w:rsidRDefault="00ED24C4" w:rsidP="00ED24C4">
      <w:pPr>
        <w:numPr>
          <w:ilvl w:val="1"/>
          <w:numId w:val="6"/>
        </w:numPr>
        <w:rPr>
          <w:rFonts w:asciiTheme="minorHAnsi" w:hAnsiTheme="minorHAnsi" w:cs="Courier New"/>
        </w:rPr>
      </w:pPr>
      <w:r w:rsidRPr="0031559C">
        <w:rPr>
          <w:rFonts w:asciiTheme="minorHAnsi" w:hAnsiTheme="minorHAnsi" w:cs="Courier New"/>
        </w:rPr>
        <w:t>Insert Values</w:t>
      </w:r>
    </w:p>
    <w:p w:rsidR="00ED24C4" w:rsidRPr="0031559C" w:rsidRDefault="00ED24C4" w:rsidP="00ED24C4">
      <w:pPr>
        <w:numPr>
          <w:ilvl w:val="0"/>
          <w:numId w:val="6"/>
        </w:numPr>
        <w:rPr>
          <w:rFonts w:asciiTheme="minorHAnsi" w:hAnsiTheme="minorHAnsi" w:cs="Courier New"/>
        </w:rPr>
      </w:pPr>
      <w:r w:rsidRPr="0031559C">
        <w:rPr>
          <w:rFonts w:asciiTheme="minorHAnsi" w:hAnsiTheme="minorHAnsi" w:cs="Courier New"/>
        </w:rPr>
        <w:lastRenderedPageBreak/>
        <w:t>Where using load table specify multiple files with one load table command rather than multiple load table commands for each file.</w:t>
      </w:r>
    </w:p>
    <w:p w:rsidR="00ED24C4" w:rsidRPr="0031559C" w:rsidRDefault="00ED24C4" w:rsidP="00ED24C4">
      <w:pPr>
        <w:numPr>
          <w:ilvl w:val="0"/>
          <w:numId w:val="6"/>
        </w:numPr>
        <w:rPr>
          <w:rFonts w:asciiTheme="minorHAnsi" w:hAnsiTheme="minorHAnsi" w:cs="Courier New"/>
        </w:rPr>
      </w:pPr>
      <w:r w:rsidRPr="0031559C">
        <w:rPr>
          <w:rFonts w:asciiTheme="minorHAnsi" w:hAnsiTheme="minorHAnsi" w:cs="Courier New"/>
        </w:rPr>
        <w:t>To run load table in parallel, you need to specify the ROW DELIMITED BY and DELIMITED BY options.</w:t>
      </w:r>
    </w:p>
    <w:p w:rsidR="00ED24C4" w:rsidRPr="0031559C" w:rsidRDefault="00ED24C4" w:rsidP="00ED24C4">
      <w:pPr>
        <w:numPr>
          <w:ilvl w:val="0"/>
          <w:numId w:val="6"/>
        </w:numPr>
        <w:rPr>
          <w:rFonts w:asciiTheme="minorHAnsi" w:hAnsiTheme="minorHAnsi" w:cs="Courier New"/>
        </w:rPr>
      </w:pPr>
      <w:r w:rsidRPr="0031559C">
        <w:rPr>
          <w:rFonts w:asciiTheme="minorHAnsi" w:hAnsiTheme="minorHAnsi" w:cs="Courier New"/>
        </w:rPr>
        <w:t>If possible use binary mode of load table (can be 3-10 times faster).</w:t>
      </w:r>
    </w:p>
    <w:p w:rsidR="00ED24C4" w:rsidRPr="0031559C" w:rsidRDefault="00ED24C4" w:rsidP="00ED24C4">
      <w:pPr>
        <w:numPr>
          <w:ilvl w:val="0"/>
          <w:numId w:val="6"/>
        </w:numPr>
        <w:rPr>
          <w:rFonts w:asciiTheme="minorHAnsi" w:hAnsiTheme="minorHAnsi" w:cs="Courier New"/>
        </w:rPr>
      </w:pPr>
      <w:r w:rsidRPr="0031559C">
        <w:rPr>
          <w:rFonts w:asciiTheme="minorHAnsi" w:hAnsiTheme="minorHAnsi" w:cs="Courier New"/>
        </w:rPr>
        <w:t>Some settings that may improve load performance</w:t>
      </w:r>
      <w:proofErr w:type="gramStart"/>
      <w:r w:rsidRPr="0031559C">
        <w:rPr>
          <w:rFonts w:asciiTheme="minorHAnsi" w:hAnsiTheme="minorHAnsi" w:cs="Courier New"/>
        </w:rPr>
        <w:t>:</w:t>
      </w:r>
      <w:proofErr w:type="gramEnd"/>
      <w:r w:rsidRPr="0031559C">
        <w:rPr>
          <w:rFonts w:asciiTheme="minorHAnsi" w:hAnsiTheme="minorHAnsi" w:cs="Courier New"/>
        </w:rPr>
        <w:br/>
        <w:t>- DISABLE_RI_CHECK (RI checks can cause up 5% of load time)</w:t>
      </w:r>
      <w:r w:rsidRPr="0031559C">
        <w:rPr>
          <w:rFonts w:asciiTheme="minorHAnsi" w:hAnsiTheme="minorHAnsi" w:cs="Courier New"/>
        </w:rPr>
        <w:br/>
        <w:t>- MAX_IQ_THREADS_PER_CONNECTION</w:t>
      </w:r>
      <w:r w:rsidRPr="0031559C">
        <w:rPr>
          <w:rFonts w:asciiTheme="minorHAnsi" w:hAnsiTheme="minorHAnsi" w:cs="Courier New"/>
        </w:rPr>
        <w:br/>
        <w:t>- SORT_PHASE1_HELPERS</w:t>
      </w:r>
      <w:r w:rsidRPr="0031559C">
        <w:rPr>
          <w:rFonts w:asciiTheme="minorHAnsi" w:hAnsiTheme="minorHAnsi" w:cs="Courier New"/>
        </w:rPr>
        <w:br/>
        <w:t>- WASH_AREA_BUFFERS_PERCENT</w:t>
      </w:r>
      <w:r w:rsidRPr="0031559C">
        <w:rPr>
          <w:rFonts w:asciiTheme="minorHAnsi" w:hAnsiTheme="minorHAnsi" w:cs="Courier New"/>
        </w:rPr>
        <w:br/>
        <w:t>- SWEEPER_THREADS_PERCENT</w:t>
      </w:r>
      <w:r w:rsidRPr="0031559C">
        <w:rPr>
          <w:rFonts w:asciiTheme="minorHAnsi" w:hAnsiTheme="minorHAnsi" w:cs="Courier New"/>
        </w:rPr>
        <w:br/>
        <w:t xml:space="preserve">These settings will require testing to find the right combination, if in doubt, stick to the defaults. </w:t>
      </w:r>
    </w:p>
    <w:p w:rsidR="00ED24C4" w:rsidRPr="0031559C" w:rsidRDefault="00ED24C4" w:rsidP="00ED24C4">
      <w:pPr>
        <w:ind w:left="720"/>
        <w:rPr>
          <w:rFonts w:asciiTheme="minorHAnsi" w:hAnsiTheme="minorHAnsi" w:cs="Courier New"/>
        </w:rPr>
      </w:pPr>
    </w:p>
    <w:p w:rsidR="00ED24C4" w:rsidRPr="0031559C" w:rsidRDefault="00ED24C4" w:rsidP="00ED24C4">
      <w:pPr>
        <w:numPr>
          <w:ilvl w:val="0"/>
          <w:numId w:val="1"/>
        </w:numPr>
        <w:tabs>
          <w:tab w:val="num" w:pos="720"/>
        </w:tabs>
        <w:rPr>
          <w:rFonts w:asciiTheme="minorHAnsi" w:hAnsiTheme="minorHAnsi" w:cs="Courier New"/>
        </w:rPr>
      </w:pPr>
      <w:r w:rsidRPr="0031559C">
        <w:rPr>
          <w:rFonts w:asciiTheme="minorHAnsi" w:hAnsiTheme="minorHAnsi" w:cs="Courier New"/>
        </w:rPr>
        <w:t>Extracting Data</w:t>
      </w:r>
    </w:p>
    <w:p w:rsidR="00ED24C4" w:rsidRPr="0031559C" w:rsidRDefault="00ED24C4" w:rsidP="00ED24C4">
      <w:pPr>
        <w:rPr>
          <w:rFonts w:asciiTheme="minorHAnsi" w:hAnsiTheme="minorHAnsi" w:cs="Courier New"/>
        </w:rPr>
      </w:pPr>
    </w:p>
    <w:p w:rsidR="00ED24C4" w:rsidRPr="0031559C" w:rsidRDefault="00ED24C4" w:rsidP="00ED24C4">
      <w:pPr>
        <w:numPr>
          <w:ilvl w:val="0"/>
          <w:numId w:val="8"/>
        </w:numPr>
        <w:rPr>
          <w:rFonts w:asciiTheme="minorHAnsi" w:hAnsiTheme="minorHAnsi" w:cs="Courier New"/>
        </w:rPr>
      </w:pPr>
      <w:r w:rsidRPr="0031559C">
        <w:rPr>
          <w:rFonts w:asciiTheme="minorHAnsi" w:hAnsiTheme="minorHAnsi" w:cs="Courier New"/>
        </w:rPr>
        <w:t>Ways to extract data (from fastest to slowest):</w:t>
      </w:r>
    </w:p>
    <w:p w:rsidR="00ED24C4" w:rsidRPr="0031559C" w:rsidRDefault="00ED24C4" w:rsidP="00ED24C4">
      <w:pPr>
        <w:numPr>
          <w:ilvl w:val="1"/>
          <w:numId w:val="8"/>
        </w:numPr>
        <w:rPr>
          <w:rFonts w:asciiTheme="minorHAnsi" w:hAnsiTheme="minorHAnsi" w:cs="Courier New"/>
        </w:rPr>
      </w:pPr>
      <w:r w:rsidRPr="0031559C">
        <w:rPr>
          <w:rFonts w:asciiTheme="minorHAnsi" w:hAnsiTheme="minorHAnsi" w:cs="Courier New"/>
        </w:rPr>
        <w:t>Using Temporary options</w:t>
      </w:r>
    </w:p>
    <w:p w:rsidR="00ED24C4" w:rsidRPr="0031559C" w:rsidRDefault="00ED24C4" w:rsidP="00ED24C4">
      <w:pPr>
        <w:numPr>
          <w:ilvl w:val="1"/>
          <w:numId w:val="8"/>
        </w:numPr>
        <w:rPr>
          <w:rFonts w:asciiTheme="minorHAnsi" w:hAnsiTheme="minorHAnsi" w:cs="Courier New"/>
        </w:rPr>
      </w:pPr>
      <w:r w:rsidRPr="0031559C">
        <w:rPr>
          <w:rFonts w:asciiTheme="minorHAnsi" w:hAnsiTheme="minorHAnsi" w:cs="Courier New"/>
        </w:rPr>
        <w:t>Proxy tables (pointing to ASIQ from a remote server – Make sure you tune the packet size)</w:t>
      </w:r>
    </w:p>
    <w:p w:rsidR="00ED24C4" w:rsidRPr="0031559C" w:rsidRDefault="00ED24C4" w:rsidP="00ED24C4">
      <w:pPr>
        <w:numPr>
          <w:ilvl w:val="1"/>
          <w:numId w:val="8"/>
        </w:numPr>
        <w:rPr>
          <w:rFonts w:asciiTheme="minorHAnsi" w:hAnsiTheme="minorHAnsi" w:cs="Courier New"/>
        </w:rPr>
      </w:pPr>
      <w:r w:rsidRPr="0031559C">
        <w:rPr>
          <w:rFonts w:asciiTheme="minorHAnsi" w:hAnsiTheme="minorHAnsi" w:cs="Courier New"/>
        </w:rPr>
        <w:t>Redirection (</w:t>
      </w:r>
      <w:proofErr w:type="spellStart"/>
      <w:r w:rsidRPr="0031559C">
        <w:rPr>
          <w:rFonts w:asciiTheme="minorHAnsi" w:hAnsiTheme="minorHAnsi" w:cs="Courier New"/>
        </w:rPr>
        <w:t>ie</w:t>
      </w:r>
      <w:proofErr w:type="spellEnd"/>
      <w:r w:rsidRPr="0031559C">
        <w:rPr>
          <w:rFonts w:asciiTheme="minorHAnsi" w:hAnsiTheme="minorHAnsi" w:cs="Courier New"/>
        </w:rPr>
        <w:t xml:space="preserve">: select * from employee </w:t>
      </w:r>
      <w:r w:rsidRPr="0031559C">
        <w:rPr>
          <w:rFonts w:asciiTheme="minorHAnsi" w:hAnsiTheme="minorHAnsi" w:cs="Courier New"/>
        </w:rPr>
        <w:br/>
        <w:t>&gt;# empfile.txt)</w:t>
      </w:r>
    </w:p>
    <w:p w:rsidR="00ED24C4" w:rsidRPr="0031559C" w:rsidRDefault="00ED24C4" w:rsidP="00ED24C4">
      <w:pPr>
        <w:ind w:left="720"/>
        <w:rPr>
          <w:rFonts w:asciiTheme="minorHAnsi" w:hAnsiTheme="minorHAnsi" w:cs="Courier New"/>
        </w:rPr>
      </w:pPr>
    </w:p>
    <w:p w:rsidR="00ED24C4" w:rsidRPr="0031559C" w:rsidRDefault="00ED24C4" w:rsidP="00ED24C4">
      <w:pPr>
        <w:numPr>
          <w:ilvl w:val="0"/>
          <w:numId w:val="1"/>
        </w:numPr>
        <w:tabs>
          <w:tab w:val="num" w:pos="720"/>
        </w:tabs>
        <w:rPr>
          <w:rFonts w:asciiTheme="minorHAnsi" w:hAnsiTheme="minorHAnsi" w:cs="Courier New"/>
        </w:rPr>
      </w:pPr>
      <w:r w:rsidRPr="0031559C">
        <w:rPr>
          <w:rFonts w:asciiTheme="minorHAnsi" w:hAnsiTheme="minorHAnsi" w:cs="Courier New"/>
        </w:rPr>
        <w:t>General</w:t>
      </w:r>
    </w:p>
    <w:p w:rsidR="00ED24C4" w:rsidRPr="0031559C" w:rsidRDefault="00ED24C4" w:rsidP="00ED24C4">
      <w:pPr>
        <w:ind w:left="360"/>
        <w:rPr>
          <w:rFonts w:asciiTheme="minorHAnsi" w:hAnsiTheme="minorHAnsi" w:cs="Courier New"/>
        </w:rPr>
      </w:pPr>
    </w:p>
    <w:p w:rsidR="00ED24C4" w:rsidRPr="0031559C" w:rsidRDefault="00ED24C4" w:rsidP="00ED24C4">
      <w:pPr>
        <w:numPr>
          <w:ilvl w:val="0"/>
          <w:numId w:val="8"/>
        </w:numPr>
        <w:rPr>
          <w:rFonts w:asciiTheme="minorHAnsi" w:hAnsiTheme="minorHAnsi" w:cs="Courier New"/>
        </w:rPr>
      </w:pPr>
      <w:r w:rsidRPr="0031559C">
        <w:rPr>
          <w:rFonts w:asciiTheme="minorHAnsi" w:hAnsiTheme="minorHAnsi" w:cs="Courier New"/>
        </w:rPr>
        <w:t>Avoid using the default port (2638) as this will be used by all ASA based applications (ASA, ASIQ, RS12.6, IO4.0, etc) as a broadcast listener.</w:t>
      </w:r>
    </w:p>
    <w:p w:rsidR="00ED24C4" w:rsidRPr="0031559C" w:rsidRDefault="00ED24C4" w:rsidP="00ED24C4">
      <w:pPr>
        <w:numPr>
          <w:ilvl w:val="0"/>
          <w:numId w:val="8"/>
        </w:numPr>
        <w:rPr>
          <w:rFonts w:asciiTheme="minorHAnsi" w:hAnsiTheme="minorHAnsi" w:cs="Courier New"/>
        </w:rPr>
      </w:pPr>
      <w:r w:rsidRPr="0031559C">
        <w:rPr>
          <w:rFonts w:asciiTheme="minorHAnsi" w:hAnsiTheme="minorHAnsi" w:cs="Courier New"/>
        </w:rPr>
        <w:t xml:space="preserve">If returning large amounts of data to the client (as is often the case with BI tools), set a larger network packet size using –p in the </w:t>
      </w:r>
      <w:proofErr w:type="spellStart"/>
      <w:r w:rsidRPr="0031559C">
        <w:rPr>
          <w:rFonts w:asciiTheme="minorHAnsi" w:hAnsiTheme="minorHAnsi" w:cs="Courier New"/>
        </w:rPr>
        <w:t>config</w:t>
      </w:r>
      <w:proofErr w:type="spellEnd"/>
      <w:r w:rsidRPr="0031559C">
        <w:rPr>
          <w:rFonts w:asciiTheme="minorHAnsi" w:hAnsiTheme="minorHAnsi" w:cs="Courier New"/>
        </w:rPr>
        <w:t xml:space="preserve"> file.</w:t>
      </w:r>
    </w:p>
    <w:p w:rsidR="00ED24C4" w:rsidRPr="0031559C" w:rsidRDefault="00ED24C4" w:rsidP="00ED24C4">
      <w:pPr>
        <w:numPr>
          <w:ilvl w:val="0"/>
          <w:numId w:val="8"/>
        </w:numPr>
        <w:rPr>
          <w:rFonts w:asciiTheme="minorHAnsi" w:hAnsiTheme="minorHAnsi" w:cs="Courier New"/>
        </w:rPr>
      </w:pPr>
      <w:r w:rsidRPr="0031559C">
        <w:rPr>
          <w:rFonts w:asciiTheme="minorHAnsi" w:hAnsiTheme="minorHAnsi" w:cs="Courier New"/>
        </w:rPr>
        <w:t xml:space="preserve">Char is more efficient than </w:t>
      </w:r>
      <w:proofErr w:type="spellStart"/>
      <w:r w:rsidRPr="0031559C">
        <w:rPr>
          <w:rFonts w:asciiTheme="minorHAnsi" w:hAnsiTheme="minorHAnsi" w:cs="Courier New"/>
        </w:rPr>
        <w:t>varchar</w:t>
      </w:r>
      <w:proofErr w:type="spellEnd"/>
      <w:r w:rsidRPr="0031559C">
        <w:rPr>
          <w:rFonts w:asciiTheme="minorHAnsi" w:hAnsiTheme="minorHAnsi" w:cs="Courier New"/>
        </w:rPr>
        <w:t xml:space="preserve"> – avoid </w:t>
      </w:r>
      <w:proofErr w:type="spellStart"/>
      <w:r w:rsidRPr="0031559C">
        <w:rPr>
          <w:rFonts w:asciiTheme="minorHAnsi" w:hAnsiTheme="minorHAnsi" w:cs="Courier New"/>
        </w:rPr>
        <w:t>varchar</w:t>
      </w:r>
      <w:proofErr w:type="spellEnd"/>
      <w:r w:rsidRPr="0031559C">
        <w:rPr>
          <w:rFonts w:asciiTheme="minorHAnsi" w:hAnsiTheme="minorHAnsi" w:cs="Courier New"/>
        </w:rPr>
        <w:t xml:space="preserve"> if not needed.</w:t>
      </w:r>
    </w:p>
    <w:p w:rsidR="00ED24C4" w:rsidRPr="0031559C" w:rsidRDefault="00ED24C4" w:rsidP="00ED24C4">
      <w:pPr>
        <w:numPr>
          <w:ilvl w:val="0"/>
          <w:numId w:val="8"/>
        </w:numPr>
        <w:rPr>
          <w:rFonts w:asciiTheme="minorHAnsi" w:hAnsiTheme="minorHAnsi" w:cs="Courier New"/>
        </w:rPr>
      </w:pPr>
      <w:r w:rsidRPr="0031559C">
        <w:rPr>
          <w:rFonts w:asciiTheme="minorHAnsi" w:hAnsiTheme="minorHAnsi" w:cs="Courier New"/>
        </w:rPr>
        <w:t xml:space="preserve">Avoid storing what you don’t need </w:t>
      </w:r>
      <w:proofErr w:type="spellStart"/>
      <w:r w:rsidRPr="0031559C">
        <w:rPr>
          <w:rFonts w:asciiTheme="minorHAnsi" w:hAnsiTheme="minorHAnsi" w:cs="Courier New"/>
        </w:rPr>
        <w:t>ie</w:t>
      </w:r>
      <w:proofErr w:type="spellEnd"/>
      <w:r w:rsidRPr="0031559C">
        <w:rPr>
          <w:rFonts w:asciiTheme="minorHAnsi" w:hAnsiTheme="minorHAnsi" w:cs="Courier New"/>
        </w:rPr>
        <w:t xml:space="preserve">: don’t use </w:t>
      </w:r>
      <w:proofErr w:type="spellStart"/>
      <w:r w:rsidRPr="0031559C">
        <w:rPr>
          <w:rFonts w:asciiTheme="minorHAnsi" w:hAnsiTheme="minorHAnsi" w:cs="Courier New"/>
        </w:rPr>
        <w:t>datetime</w:t>
      </w:r>
      <w:proofErr w:type="spellEnd"/>
      <w:r w:rsidRPr="0031559C">
        <w:rPr>
          <w:rFonts w:asciiTheme="minorHAnsi" w:hAnsiTheme="minorHAnsi" w:cs="Courier New"/>
        </w:rPr>
        <w:t xml:space="preserve"> if you only need date or integer if you only need </w:t>
      </w:r>
      <w:proofErr w:type="spellStart"/>
      <w:r w:rsidRPr="0031559C">
        <w:rPr>
          <w:rFonts w:asciiTheme="minorHAnsi" w:hAnsiTheme="minorHAnsi" w:cs="Courier New"/>
        </w:rPr>
        <w:t>smallint</w:t>
      </w:r>
      <w:proofErr w:type="spellEnd"/>
      <w:r w:rsidRPr="0031559C">
        <w:rPr>
          <w:rFonts w:asciiTheme="minorHAnsi" w:hAnsiTheme="minorHAnsi" w:cs="Courier New"/>
        </w:rPr>
        <w:t>.</w:t>
      </w:r>
    </w:p>
    <w:p w:rsidR="00ED24C4" w:rsidRPr="0031559C" w:rsidRDefault="00ED24C4" w:rsidP="00ED24C4">
      <w:pPr>
        <w:numPr>
          <w:ilvl w:val="0"/>
          <w:numId w:val="8"/>
        </w:numPr>
        <w:rPr>
          <w:rFonts w:asciiTheme="minorHAnsi" w:hAnsiTheme="minorHAnsi" w:cs="Courier New"/>
        </w:rPr>
      </w:pPr>
      <w:r w:rsidRPr="0031559C">
        <w:rPr>
          <w:rFonts w:asciiTheme="minorHAnsi" w:hAnsiTheme="minorHAnsi" w:cs="Courier New"/>
        </w:rPr>
        <w:t>Always specify either NULL or NOT NULL.  It helps the optimizer make better decisions.</w:t>
      </w:r>
    </w:p>
    <w:p w:rsidR="00ED24C4" w:rsidRPr="0031559C" w:rsidRDefault="00ED24C4" w:rsidP="00ED24C4">
      <w:pPr>
        <w:numPr>
          <w:ilvl w:val="0"/>
          <w:numId w:val="8"/>
        </w:numPr>
        <w:rPr>
          <w:rFonts w:asciiTheme="minorHAnsi" w:hAnsiTheme="minorHAnsi" w:cs="Courier New"/>
        </w:rPr>
      </w:pPr>
      <w:r w:rsidRPr="0031559C">
        <w:rPr>
          <w:rFonts w:asciiTheme="minorHAnsi" w:hAnsiTheme="minorHAnsi" w:cs="Courier New"/>
        </w:rPr>
        <w:t xml:space="preserve">Make sure columns to be joined use exactly the same </w:t>
      </w:r>
      <w:proofErr w:type="spellStart"/>
      <w:r w:rsidRPr="0031559C">
        <w:rPr>
          <w:rFonts w:asciiTheme="minorHAnsi" w:hAnsiTheme="minorHAnsi" w:cs="Courier New"/>
        </w:rPr>
        <w:t>datatype</w:t>
      </w:r>
      <w:proofErr w:type="spellEnd"/>
      <w:r w:rsidRPr="0031559C">
        <w:rPr>
          <w:rFonts w:asciiTheme="minorHAnsi" w:hAnsiTheme="minorHAnsi" w:cs="Courier New"/>
        </w:rPr>
        <w:t xml:space="preserve"> to avoid implicit conversion.</w:t>
      </w:r>
    </w:p>
    <w:p w:rsidR="00ED24C4" w:rsidRPr="0031559C" w:rsidRDefault="00ED24C4" w:rsidP="00ED24C4">
      <w:pPr>
        <w:numPr>
          <w:ilvl w:val="0"/>
          <w:numId w:val="8"/>
        </w:numPr>
        <w:rPr>
          <w:rFonts w:asciiTheme="minorHAnsi" w:hAnsiTheme="minorHAnsi" w:cs="Courier New"/>
        </w:rPr>
      </w:pPr>
      <w:r w:rsidRPr="0031559C">
        <w:rPr>
          <w:rFonts w:asciiTheme="minorHAnsi" w:hAnsiTheme="minorHAnsi" w:cs="Courier New"/>
        </w:rPr>
        <w:t xml:space="preserve">Avoid Cursors </w:t>
      </w:r>
      <w:proofErr w:type="gramStart"/>
      <w:r w:rsidRPr="0031559C">
        <w:rPr>
          <w:rFonts w:asciiTheme="minorHAnsi" w:hAnsiTheme="minorHAnsi" w:cs="Courier New"/>
        </w:rPr>
        <w:t>-  IQ</w:t>
      </w:r>
      <w:proofErr w:type="gramEnd"/>
      <w:r w:rsidRPr="0031559C">
        <w:rPr>
          <w:rFonts w:asciiTheme="minorHAnsi" w:hAnsiTheme="minorHAnsi" w:cs="Courier New"/>
        </w:rPr>
        <w:t xml:space="preserve"> is not designed for Single row processing.</w:t>
      </w:r>
    </w:p>
    <w:p w:rsidR="00ED24C4" w:rsidRPr="0031559C" w:rsidRDefault="00ED24C4" w:rsidP="00ED24C4">
      <w:pPr>
        <w:numPr>
          <w:ilvl w:val="0"/>
          <w:numId w:val="8"/>
        </w:numPr>
        <w:rPr>
          <w:rFonts w:asciiTheme="minorHAnsi" w:hAnsiTheme="minorHAnsi" w:cs="Courier New"/>
        </w:rPr>
      </w:pPr>
      <w:r w:rsidRPr="0031559C">
        <w:rPr>
          <w:rFonts w:asciiTheme="minorHAnsi" w:hAnsiTheme="minorHAnsi" w:cs="Courier New"/>
        </w:rPr>
        <w:t xml:space="preserve">Set option </w:t>
      </w:r>
      <w:proofErr w:type="spellStart"/>
      <w:r w:rsidRPr="0031559C">
        <w:rPr>
          <w:rFonts w:asciiTheme="minorHAnsi" w:hAnsiTheme="minorHAnsi" w:cs="Courier New"/>
        </w:rPr>
        <w:t>Public.OS_File_Cache_Buffering</w:t>
      </w:r>
      <w:proofErr w:type="spellEnd"/>
      <w:r w:rsidRPr="0031559C">
        <w:rPr>
          <w:rFonts w:asciiTheme="minorHAnsi" w:hAnsiTheme="minorHAnsi" w:cs="Courier New"/>
        </w:rPr>
        <w:t xml:space="preserve"> = ‘Off’</w:t>
      </w:r>
      <w:proofErr w:type="gramStart"/>
      <w:r w:rsidRPr="0031559C">
        <w:rPr>
          <w:rFonts w:asciiTheme="minorHAnsi" w:hAnsiTheme="minorHAnsi" w:cs="Courier New"/>
        </w:rPr>
        <w:t>;  Stops</w:t>
      </w:r>
      <w:proofErr w:type="gramEnd"/>
      <w:r w:rsidRPr="0031559C">
        <w:rPr>
          <w:rFonts w:asciiTheme="minorHAnsi" w:hAnsiTheme="minorHAnsi" w:cs="Courier New"/>
        </w:rPr>
        <w:t xml:space="preserve"> double buffering of IQ pages.</w:t>
      </w:r>
    </w:p>
    <w:p w:rsidR="00ED24C4" w:rsidRPr="0031559C" w:rsidRDefault="00ED24C4" w:rsidP="00ED24C4">
      <w:pPr>
        <w:numPr>
          <w:ilvl w:val="0"/>
          <w:numId w:val="8"/>
        </w:numPr>
        <w:rPr>
          <w:rFonts w:asciiTheme="minorHAnsi" w:hAnsiTheme="minorHAnsi" w:cs="Courier New"/>
        </w:rPr>
      </w:pPr>
      <w:r w:rsidRPr="0031559C">
        <w:rPr>
          <w:rFonts w:asciiTheme="minorHAnsi" w:hAnsiTheme="minorHAnsi" w:cs="Courier New"/>
        </w:rPr>
        <w:t>Do not do single row inserts if possible - Expect no more than 5,000 to 20,000 operations per hour.</w:t>
      </w:r>
    </w:p>
    <w:p w:rsidR="00ED24C4" w:rsidRPr="0031559C" w:rsidRDefault="00ED24C4" w:rsidP="00ED24C4">
      <w:pPr>
        <w:numPr>
          <w:ilvl w:val="0"/>
          <w:numId w:val="8"/>
        </w:numPr>
        <w:rPr>
          <w:rFonts w:asciiTheme="minorHAnsi" w:hAnsiTheme="minorHAnsi" w:cs="Courier New"/>
        </w:rPr>
      </w:pPr>
      <w:r w:rsidRPr="0031559C">
        <w:rPr>
          <w:rFonts w:asciiTheme="minorHAnsi" w:hAnsiTheme="minorHAnsi" w:cs="Courier New"/>
        </w:rPr>
        <w:t>Pipes can be faster than files – Load table can read from a pipe, so if you can avoid writing to disk this way it can be significantly quicker.</w:t>
      </w:r>
    </w:p>
    <w:p w:rsidR="00ED24C4" w:rsidRPr="0031559C" w:rsidRDefault="00ED24C4" w:rsidP="00ED24C4">
      <w:pPr>
        <w:numPr>
          <w:ilvl w:val="0"/>
          <w:numId w:val="8"/>
        </w:numPr>
        <w:rPr>
          <w:rFonts w:asciiTheme="minorHAnsi" w:hAnsiTheme="minorHAnsi" w:cs="Courier New"/>
        </w:rPr>
      </w:pPr>
      <w:r w:rsidRPr="0031559C">
        <w:rPr>
          <w:rFonts w:asciiTheme="minorHAnsi" w:hAnsiTheme="minorHAnsi" w:cs="Courier New"/>
        </w:rPr>
        <w:lastRenderedPageBreak/>
        <w:t>ANSI joins are faster (and less ambiguous) than TSQL joins.</w:t>
      </w:r>
    </w:p>
    <w:p w:rsidR="00ED24C4" w:rsidRPr="0031559C" w:rsidRDefault="00ED24C4" w:rsidP="00ED24C4">
      <w:pPr>
        <w:numPr>
          <w:ilvl w:val="0"/>
          <w:numId w:val="8"/>
        </w:numPr>
        <w:rPr>
          <w:rFonts w:asciiTheme="minorHAnsi" w:hAnsiTheme="minorHAnsi" w:cs="Courier New"/>
        </w:rPr>
      </w:pPr>
      <w:r w:rsidRPr="0031559C">
        <w:rPr>
          <w:rFonts w:asciiTheme="minorHAnsi" w:hAnsiTheme="minorHAnsi" w:cs="Courier New"/>
        </w:rPr>
        <w:t>Use multiplex – It is v. easy to set up and manage and will allow you to scale to thousands of users.</w:t>
      </w:r>
    </w:p>
    <w:p w:rsidR="00971DC5" w:rsidRPr="0031559C" w:rsidRDefault="00971DC5">
      <w:pPr>
        <w:rPr>
          <w:rFonts w:asciiTheme="minorHAnsi" w:eastAsiaTheme="minorEastAsia" w:hAnsiTheme="minorHAnsi"/>
          <w:lang w:eastAsia="zh-CN"/>
        </w:rPr>
      </w:pPr>
    </w:p>
    <w:p w:rsidR="00ED24C4" w:rsidRPr="0031559C" w:rsidRDefault="00ED24C4" w:rsidP="00ED24C4">
      <w:pPr>
        <w:numPr>
          <w:ilvl w:val="0"/>
          <w:numId w:val="8"/>
        </w:numPr>
        <w:rPr>
          <w:rFonts w:asciiTheme="minorHAnsi" w:hAnsiTheme="minorHAnsi" w:cs="Courier New"/>
          <w:b/>
          <w:bCs/>
        </w:rPr>
      </w:pPr>
      <w:r w:rsidRPr="0031559C">
        <w:rPr>
          <w:rFonts w:asciiTheme="minorHAnsi" w:hAnsiTheme="minorHAnsi" w:cs="Courier New"/>
        </w:rPr>
        <w:t>What sort of network are your servers running on?  Install Gigabit Ethernet for all server to server communication (especially important for insert from location). Consider multiple interfaces, one for clients and one for servers</w:t>
      </w:r>
    </w:p>
    <w:p w:rsidR="00ED24C4" w:rsidRPr="0031559C" w:rsidRDefault="00ED24C4" w:rsidP="00ED24C4">
      <w:pPr>
        <w:rPr>
          <w:rFonts w:asciiTheme="minorHAnsi" w:hAnsiTheme="minorHAnsi" w:cs="Courier New"/>
          <w:b/>
          <w:bCs/>
        </w:rPr>
      </w:pPr>
    </w:p>
    <w:p w:rsidR="00ED24C4" w:rsidRPr="0031559C" w:rsidRDefault="00270945" w:rsidP="00ED24C4">
      <w:pPr>
        <w:ind w:left="720"/>
        <w:rPr>
          <w:rFonts w:asciiTheme="minorHAnsi" w:hAnsiTheme="minorHAnsi" w:cs="Courier New"/>
          <w:color w:val="000000"/>
          <w:lang w:val="en-US"/>
        </w:rPr>
      </w:pPr>
      <w:r>
        <w:rPr>
          <w:rFonts w:asciiTheme="minorHAnsi" w:hAnsiTheme="minorHAnsi" w:cs="Courier New"/>
          <w:color w:val="000000"/>
          <w:lang w:val="en-US"/>
        </w:rPr>
      </w:r>
      <w:r>
        <w:rPr>
          <w:rFonts w:asciiTheme="minorHAnsi" w:hAnsiTheme="minorHAnsi" w:cs="Courier New"/>
          <w:color w:val="000000"/>
          <w:lang w:val="en-US"/>
        </w:rPr>
        <w:pict>
          <v:group id="_x0000_s1028" editas="canvas" style="width:414pt;height:231.9pt;mso-position-horizontal-relative:char;mso-position-vertical-relative:line" coordsize="8280,463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280;height:4638" o:preferrelative="f">
              <v:fill o:detectmouseclick="t"/>
              <v:path o:extrusionok="t" o:connecttype="none"/>
              <o:lock v:ext="edit" text="t"/>
            </v:shape>
            <v:shape id="_x0000_s1029" type="#_x0000_t75" style="position:absolute;width:8280;height:4638">
              <v:imagedata r:id="rId5" o:title=""/>
            </v:shape>
            <w10:wrap type="none"/>
            <w10:anchorlock/>
          </v:group>
        </w:pict>
      </w:r>
    </w:p>
    <w:p w:rsidR="00ED24C4" w:rsidRPr="0031559C" w:rsidRDefault="00ED24C4" w:rsidP="00ED24C4">
      <w:pPr>
        <w:ind w:left="360"/>
        <w:rPr>
          <w:rFonts w:asciiTheme="minorHAnsi" w:hAnsiTheme="minorHAnsi" w:cs="Courier New"/>
          <w:color w:val="000000"/>
          <w:lang w:val="en-US"/>
        </w:rPr>
      </w:pPr>
    </w:p>
    <w:p w:rsidR="00ED24C4" w:rsidRPr="0031559C" w:rsidRDefault="00ED24C4" w:rsidP="00ED24C4">
      <w:pPr>
        <w:ind w:left="720"/>
        <w:rPr>
          <w:rFonts w:asciiTheme="minorHAnsi" w:hAnsiTheme="minorHAnsi" w:cs="Courier New"/>
        </w:rPr>
      </w:pPr>
      <w:r w:rsidRPr="0031559C">
        <w:rPr>
          <w:rFonts w:asciiTheme="minorHAnsi" w:hAnsiTheme="minorHAnsi" w:cs="Courier New"/>
          <w:noProof/>
          <w:lang w:val="en-US" w:eastAsia="zh-CN"/>
        </w:rPr>
        <w:drawing>
          <wp:inline distT="0" distB="0" distL="0" distR="0">
            <wp:extent cx="5172075" cy="2971219"/>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184659" cy="2978448"/>
                    </a:xfrm>
                    <a:prstGeom prst="rect">
                      <a:avLst/>
                    </a:prstGeom>
                    <a:noFill/>
                    <a:ln w="9525">
                      <a:noFill/>
                      <a:miter lim="800000"/>
                      <a:headEnd/>
                      <a:tailEnd/>
                    </a:ln>
                  </pic:spPr>
                </pic:pic>
              </a:graphicData>
            </a:graphic>
          </wp:inline>
        </w:drawing>
      </w:r>
    </w:p>
    <w:p w:rsidR="00ED24C4" w:rsidRDefault="00ED24C4">
      <w:pPr>
        <w:rPr>
          <w:rFonts w:asciiTheme="minorHAnsi" w:eastAsiaTheme="minorEastAsia" w:hAnsiTheme="minorHAnsi"/>
          <w:lang w:eastAsia="zh-CN"/>
        </w:rPr>
      </w:pPr>
    </w:p>
    <w:p w:rsidR="00EB42C8" w:rsidRDefault="00EB42C8">
      <w:pPr>
        <w:rPr>
          <w:rFonts w:asciiTheme="minorHAnsi" w:eastAsiaTheme="minorEastAsia" w:hAnsiTheme="minorHAnsi"/>
          <w:lang w:eastAsia="zh-CN"/>
        </w:rPr>
      </w:pPr>
    </w:p>
    <w:p w:rsidR="00EB42C8" w:rsidRDefault="00EB42C8" w:rsidP="00EB42C8">
      <w:pPr>
        <w:rPr>
          <w:rFonts w:asciiTheme="minorHAnsi" w:eastAsiaTheme="minorEastAsia" w:hAnsiTheme="minorHAnsi"/>
          <w:lang w:eastAsia="zh-CN"/>
        </w:rPr>
      </w:pPr>
    </w:p>
    <w:p w:rsidR="00EB42C8" w:rsidRPr="00EB42C8" w:rsidRDefault="00EB42C8" w:rsidP="00EB42C8">
      <w:pPr>
        <w:rPr>
          <w:rFonts w:asciiTheme="minorHAnsi" w:eastAsiaTheme="minorEastAsia" w:hAnsiTheme="minorHAnsi"/>
          <w:lang w:eastAsia="zh-CN"/>
        </w:rPr>
      </w:pPr>
      <w:r w:rsidRPr="00EB42C8">
        <w:rPr>
          <w:rFonts w:asciiTheme="minorHAnsi" w:eastAsiaTheme="minorEastAsia" w:hAnsiTheme="minorHAnsi"/>
          <w:lang w:eastAsia="zh-CN"/>
        </w:rPr>
        <w:lastRenderedPageBreak/>
        <w:t>3. Getting information using stored procedures</w:t>
      </w:r>
    </w:p>
    <w:p w:rsidR="00EB42C8" w:rsidRPr="00EB42C8" w:rsidRDefault="00EB42C8" w:rsidP="00EB42C8">
      <w:pPr>
        <w:rPr>
          <w:rFonts w:asciiTheme="minorHAnsi" w:eastAsiaTheme="minorEastAsia" w:hAnsiTheme="minorHAnsi"/>
          <w:lang w:eastAsia="zh-CN"/>
        </w:rPr>
      </w:pPr>
    </w:p>
    <w:p w:rsidR="00EB42C8" w:rsidRPr="00EB42C8" w:rsidRDefault="00EB42C8" w:rsidP="00EB42C8">
      <w:pPr>
        <w:rPr>
          <w:rFonts w:asciiTheme="minorHAnsi" w:eastAsiaTheme="minorEastAsia" w:hAnsiTheme="minorHAnsi"/>
          <w:lang w:eastAsia="zh-CN"/>
        </w:rPr>
      </w:pPr>
      <w:r w:rsidRPr="00EB42C8">
        <w:rPr>
          <w:rFonts w:asciiTheme="minorHAnsi" w:eastAsiaTheme="minorEastAsia" w:hAnsiTheme="minorHAnsi"/>
          <w:lang w:eastAsia="zh-CN"/>
        </w:rPr>
        <w:t>Sybase IQ offers several stored procedures that display information about your</w:t>
      </w:r>
    </w:p>
    <w:p w:rsidR="00EB42C8" w:rsidRPr="00EB42C8" w:rsidRDefault="00EB42C8" w:rsidP="00EB42C8">
      <w:pPr>
        <w:rPr>
          <w:rFonts w:asciiTheme="minorHAnsi" w:eastAsiaTheme="minorEastAsia" w:hAnsiTheme="minorHAnsi"/>
          <w:lang w:eastAsia="zh-CN"/>
        </w:rPr>
      </w:pPr>
      <w:proofErr w:type="gramStart"/>
      <w:r w:rsidRPr="00EB42C8">
        <w:rPr>
          <w:rFonts w:asciiTheme="minorHAnsi" w:eastAsiaTheme="minorEastAsia" w:hAnsiTheme="minorHAnsi"/>
          <w:lang w:eastAsia="zh-CN"/>
        </w:rPr>
        <w:t>database</w:t>
      </w:r>
      <w:proofErr w:type="gramEnd"/>
      <w:r w:rsidRPr="00EB42C8">
        <w:rPr>
          <w:rFonts w:asciiTheme="minorHAnsi" w:eastAsiaTheme="minorEastAsia" w:hAnsiTheme="minorHAnsi"/>
          <w:lang w:eastAsia="zh-CN"/>
        </w:rPr>
        <w:t>:</w:t>
      </w:r>
    </w:p>
    <w:p w:rsidR="00EB42C8" w:rsidRPr="00EB42C8" w:rsidRDefault="00EB42C8" w:rsidP="00EB42C8">
      <w:pPr>
        <w:rPr>
          <w:rFonts w:asciiTheme="minorHAnsi" w:eastAsiaTheme="minorEastAsia" w:hAnsiTheme="minorHAnsi"/>
          <w:lang w:eastAsia="zh-CN"/>
        </w:rPr>
      </w:pPr>
    </w:p>
    <w:p w:rsidR="00EB42C8" w:rsidRPr="00EB42C8" w:rsidRDefault="00EB42C8" w:rsidP="00EB42C8">
      <w:pPr>
        <w:rPr>
          <w:rFonts w:asciiTheme="minorHAnsi" w:eastAsiaTheme="minorEastAsia" w:hAnsiTheme="minorHAnsi"/>
          <w:lang w:eastAsia="zh-CN"/>
        </w:rPr>
      </w:pPr>
      <w:r w:rsidRPr="00EB42C8">
        <w:rPr>
          <w:rFonts w:asciiTheme="minorHAnsi" w:eastAsiaTheme="minorEastAsia" w:hAnsiTheme="minorHAnsi"/>
          <w:lang w:eastAsia="zh-CN"/>
        </w:rPr>
        <w:t xml:space="preserve">? </w:t>
      </w:r>
      <w:proofErr w:type="spellStart"/>
      <w:proofErr w:type="gramStart"/>
      <w:r w:rsidRPr="00EB42C8">
        <w:rPr>
          <w:rFonts w:asciiTheme="minorHAnsi" w:eastAsiaTheme="minorEastAsia" w:hAnsiTheme="minorHAnsi"/>
          <w:lang w:eastAsia="zh-CN"/>
        </w:rPr>
        <w:t>sp_iqconnection</w:t>
      </w:r>
      <w:proofErr w:type="spellEnd"/>
      <w:proofErr w:type="gramEnd"/>
      <w:r w:rsidRPr="00EB42C8">
        <w:rPr>
          <w:rFonts w:asciiTheme="minorHAnsi" w:eastAsiaTheme="minorEastAsia" w:hAnsiTheme="minorHAnsi"/>
          <w:lang w:eastAsia="zh-CN"/>
        </w:rPr>
        <w:t xml:space="preserve"> displays statistics about user connections and versions</w:t>
      </w:r>
    </w:p>
    <w:p w:rsidR="00EB42C8" w:rsidRPr="00EB42C8" w:rsidRDefault="00EB42C8" w:rsidP="00EB42C8">
      <w:pPr>
        <w:rPr>
          <w:rFonts w:asciiTheme="minorHAnsi" w:eastAsiaTheme="minorEastAsia" w:hAnsiTheme="minorHAnsi"/>
          <w:lang w:eastAsia="zh-CN"/>
        </w:rPr>
      </w:pPr>
      <w:r w:rsidRPr="00EB42C8">
        <w:rPr>
          <w:rFonts w:asciiTheme="minorHAnsi" w:eastAsiaTheme="minorEastAsia" w:hAnsiTheme="minorHAnsi"/>
          <w:lang w:eastAsia="zh-CN"/>
        </w:rPr>
        <w:t xml:space="preserve">? </w:t>
      </w:r>
      <w:proofErr w:type="spellStart"/>
      <w:proofErr w:type="gramStart"/>
      <w:r w:rsidRPr="00EB42C8">
        <w:rPr>
          <w:rFonts w:asciiTheme="minorHAnsi" w:eastAsiaTheme="minorEastAsia" w:hAnsiTheme="minorHAnsi"/>
          <w:lang w:eastAsia="zh-CN"/>
        </w:rPr>
        <w:t>sp_iqcontext</w:t>
      </w:r>
      <w:proofErr w:type="spellEnd"/>
      <w:proofErr w:type="gramEnd"/>
      <w:r w:rsidRPr="00EB42C8">
        <w:rPr>
          <w:rFonts w:asciiTheme="minorHAnsi" w:eastAsiaTheme="minorEastAsia" w:hAnsiTheme="minorHAnsi"/>
          <w:lang w:eastAsia="zh-CN"/>
        </w:rPr>
        <w:t xml:space="preserve"> displays information about what statements are executing</w:t>
      </w:r>
    </w:p>
    <w:p w:rsidR="00EB42C8" w:rsidRPr="00EB42C8" w:rsidRDefault="00EB42C8" w:rsidP="00EB42C8">
      <w:pPr>
        <w:rPr>
          <w:rFonts w:asciiTheme="minorHAnsi" w:eastAsiaTheme="minorEastAsia" w:hAnsiTheme="minorHAnsi"/>
          <w:lang w:eastAsia="zh-CN"/>
        </w:rPr>
      </w:pPr>
      <w:r w:rsidRPr="00EB42C8">
        <w:rPr>
          <w:rFonts w:asciiTheme="minorHAnsi" w:eastAsiaTheme="minorEastAsia" w:hAnsiTheme="minorHAnsi"/>
          <w:lang w:eastAsia="zh-CN"/>
        </w:rPr>
        <w:t xml:space="preserve">? </w:t>
      </w:r>
      <w:proofErr w:type="spellStart"/>
      <w:proofErr w:type="gramStart"/>
      <w:r w:rsidRPr="00EB42C8">
        <w:rPr>
          <w:rFonts w:asciiTheme="minorHAnsi" w:eastAsiaTheme="minorEastAsia" w:hAnsiTheme="minorHAnsi"/>
          <w:lang w:eastAsia="zh-CN"/>
        </w:rPr>
        <w:t>sp_iqcheckdb</w:t>
      </w:r>
      <w:proofErr w:type="spellEnd"/>
      <w:proofErr w:type="gramEnd"/>
      <w:r w:rsidRPr="00EB42C8">
        <w:rPr>
          <w:rFonts w:asciiTheme="minorHAnsi" w:eastAsiaTheme="minorEastAsia" w:hAnsiTheme="minorHAnsi"/>
          <w:lang w:eastAsia="zh-CN"/>
        </w:rPr>
        <w:t xml:space="preserve"> checks the validity of your current database</w:t>
      </w:r>
    </w:p>
    <w:p w:rsidR="00EB42C8" w:rsidRPr="00EB42C8" w:rsidRDefault="00EB42C8" w:rsidP="00EB42C8">
      <w:pPr>
        <w:rPr>
          <w:rFonts w:asciiTheme="minorHAnsi" w:eastAsiaTheme="minorEastAsia" w:hAnsiTheme="minorHAnsi"/>
          <w:lang w:eastAsia="zh-CN"/>
        </w:rPr>
      </w:pPr>
      <w:r w:rsidRPr="00EB42C8">
        <w:rPr>
          <w:rFonts w:asciiTheme="minorHAnsi" w:eastAsiaTheme="minorEastAsia" w:hAnsiTheme="minorHAnsi"/>
          <w:lang w:eastAsia="zh-CN"/>
        </w:rPr>
        <w:t xml:space="preserve">? </w:t>
      </w:r>
      <w:proofErr w:type="spellStart"/>
      <w:proofErr w:type="gramStart"/>
      <w:r w:rsidRPr="00EB42C8">
        <w:rPr>
          <w:rFonts w:asciiTheme="minorHAnsi" w:eastAsiaTheme="minorEastAsia" w:hAnsiTheme="minorHAnsi"/>
          <w:lang w:eastAsia="zh-CN"/>
        </w:rPr>
        <w:t>sp_iqdbstatistics</w:t>
      </w:r>
      <w:proofErr w:type="spellEnd"/>
      <w:proofErr w:type="gramEnd"/>
      <w:r w:rsidRPr="00EB42C8">
        <w:rPr>
          <w:rFonts w:asciiTheme="minorHAnsi" w:eastAsiaTheme="minorEastAsia" w:hAnsiTheme="minorHAnsi"/>
          <w:lang w:eastAsia="zh-CN"/>
        </w:rPr>
        <w:t xml:space="preserve"> reports results of the most recent </w:t>
      </w:r>
      <w:proofErr w:type="spellStart"/>
      <w:r w:rsidRPr="00EB42C8">
        <w:rPr>
          <w:rFonts w:asciiTheme="minorHAnsi" w:eastAsiaTheme="minorEastAsia" w:hAnsiTheme="minorHAnsi"/>
          <w:lang w:eastAsia="zh-CN"/>
        </w:rPr>
        <w:t>sp_iqcheckdb</w:t>
      </w:r>
      <w:proofErr w:type="spellEnd"/>
    </w:p>
    <w:p w:rsidR="00EB42C8" w:rsidRPr="00EB42C8" w:rsidRDefault="00EB42C8" w:rsidP="00EB42C8">
      <w:pPr>
        <w:rPr>
          <w:rFonts w:asciiTheme="minorHAnsi" w:eastAsiaTheme="minorEastAsia" w:hAnsiTheme="minorHAnsi"/>
          <w:lang w:eastAsia="zh-CN"/>
        </w:rPr>
      </w:pPr>
      <w:r w:rsidRPr="00EB42C8">
        <w:rPr>
          <w:rFonts w:asciiTheme="minorHAnsi" w:eastAsiaTheme="minorEastAsia" w:hAnsiTheme="minorHAnsi"/>
          <w:lang w:eastAsia="zh-CN"/>
        </w:rPr>
        <w:t xml:space="preserve">? </w:t>
      </w:r>
      <w:proofErr w:type="spellStart"/>
      <w:proofErr w:type="gramStart"/>
      <w:r w:rsidRPr="00EB42C8">
        <w:rPr>
          <w:rFonts w:asciiTheme="minorHAnsi" w:eastAsiaTheme="minorEastAsia" w:hAnsiTheme="minorHAnsi"/>
          <w:lang w:eastAsia="zh-CN"/>
        </w:rPr>
        <w:t>sp_iqdbsize</w:t>
      </w:r>
      <w:proofErr w:type="spellEnd"/>
      <w:proofErr w:type="gramEnd"/>
      <w:r w:rsidRPr="00EB42C8">
        <w:rPr>
          <w:rFonts w:asciiTheme="minorHAnsi" w:eastAsiaTheme="minorEastAsia" w:hAnsiTheme="minorHAnsi"/>
          <w:lang w:eastAsia="zh-CN"/>
        </w:rPr>
        <w:t xml:space="preserve"> gives the size of the current database</w:t>
      </w:r>
    </w:p>
    <w:p w:rsidR="00EB42C8" w:rsidRPr="00EB42C8" w:rsidRDefault="00EB42C8" w:rsidP="00EB42C8">
      <w:pPr>
        <w:rPr>
          <w:rFonts w:asciiTheme="minorHAnsi" w:eastAsiaTheme="minorEastAsia" w:hAnsiTheme="minorHAnsi"/>
          <w:lang w:eastAsia="zh-CN"/>
        </w:rPr>
      </w:pPr>
      <w:r w:rsidRPr="00EB42C8">
        <w:rPr>
          <w:rFonts w:asciiTheme="minorHAnsi" w:eastAsiaTheme="minorEastAsia" w:hAnsiTheme="minorHAnsi"/>
          <w:lang w:eastAsia="zh-CN"/>
        </w:rPr>
        <w:t xml:space="preserve">? </w:t>
      </w:r>
      <w:proofErr w:type="spellStart"/>
      <w:proofErr w:type="gramStart"/>
      <w:r w:rsidRPr="00EB42C8">
        <w:rPr>
          <w:rFonts w:asciiTheme="minorHAnsi" w:eastAsiaTheme="minorEastAsia" w:hAnsiTheme="minorHAnsi"/>
          <w:lang w:eastAsia="zh-CN"/>
        </w:rPr>
        <w:t>sp_iqspaceinfo</w:t>
      </w:r>
      <w:proofErr w:type="spellEnd"/>
      <w:proofErr w:type="gramEnd"/>
      <w:r w:rsidRPr="00EB42C8">
        <w:rPr>
          <w:rFonts w:asciiTheme="minorHAnsi" w:eastAsiaTheme="minorEastAsia" w:hAnsiTheme="minorHAnsi"/>
          <w:lang w:eastAsia="zh-CN"/>
        </w:rPr>
        <w:t xml:space="preserve"> displays space usage by each object in the database</w:t>
      </w:r>
    </w:p>
    <w:p w:rsidR="00EB42C8" w:rsidRPr="00EB42C8" w:rsidRDefault="00EB42C8" w:rsidP="00EB42C8">
      <w:pPr>
        <w:rPr>
          <w:rFonts w:asciiTheme="minorHAnsi" w:eastAsiaTheme="minorEastAsia" w:hAnsiTheme="minorHAnsi"/>
          <w:lang w:eastAsia="zh-CN"/>
        </w:rPr>
      </w:pPr>
      <w:r w:rsidRPr="00EB42C8">
        <w:rPr>
          <w:rFonts w:asciiTheme="minorHAnsi" w:eastAsiaTheme="minorEastAsia" w:hAnsiTheme="minorHAnsi"/>
          <w:lang w:eastAsia="zh-CN"/>
        </w:rPr>
        <w:t xml:space="preserve">? </w:t>
      </w:r>
      <w:proofErr w:type="spellStart"/>
      <w:proofErr w:type="gramStart"/>
      <w:r w:rsidRPr="00EB42C8">
        <w:rPr>
          <w:rFonts w:asciiTheme="minorHAnsi" w:eastAsiaTheme="minorEastAsia" w:hAnsiTheme="minorHAnsi"/>
          <w:lang w:eastAsia="zh-CN"/>
        </w:rPr>
        <w:t>sp_iqstatus</w:t>
      </w:r>
      <w:proofErr w:type="spellEnd"/>
      <w:proofErr w:type="gramEnd"/>
      <w:r w:rsidRPr="00EB42C8">
        <w:rPr>
          <w:rFonts w:asciiTheme="minorHAnsi" w:eastAsiaTheme="minorEastAsia" w:hAnsiTheme="minorHAnsi"/>
          <w:lang w:eastAsia="zh-CN"/>
        </w:rPr>
        <w:t xml:space="preserve"> displays miscellaneous status information about the database.</w:t>
      </w:r>
    </w:p>
    <w:p w:rsidR="00EB42C8" w:rsidRPr="00EB42C8" w:rsidRDefault="00EB42C8" w:rsidP="00EB42C8">
      <w:pPr>
        <w:rPr>
          <w:rFonts w:asciiTheme="minorHAnsi" w:eastAsiaTheme="minorEastAsia" w:hAnsiTheme="minorHAnsi"/>
          <w:lang w:eastAsia="zh-CN"/>
        </w:rPr>
      </w:pPr>
      <w:r w:rsidRPr="00EB42C8">
        <w:rPr>
          <w:rFonts w:asciiTheme="minorHAnsi" w:eastAsiaTheme="minorEastAsia" w:hAnsiTheme="minorHAnsi"/>
          <w:lang w:eastAsia="zh-CN"/>
        </w:rPr>
        <w:t xml:space="preserve">? </w:t>
      </w:r>
      <w:proofErr w:type="spellStart"/>
      <w:proofErr w:type="gramStart"/>
      <w:r w:rsidRPr="00EB42C8">
        <w:rPr>
          <w:rFonts w:asciiTheme="minorHAnsi" w:eastAsiaTheme="minorEastAsia" w:hAnsiTheme="minorHAnsi"/>
          <w:lang w:eastAsia="zh-CN"/>
        </w:rPr>
        <w:t>sp_iqtablesize</w:t>
      </w:r>
      <w:proofErr w:type="spellEnd"/>
      <w:proofErr w:type="gramEnd"/>
      <w:r w:rsidRPr="00EB42C8">
        <w:rPr>
          <w:rFonts w:asciiTheme="minorHAnsi" w:eastAsiaTheme="minorEastAsia" w:hAnsiTheme="minorHAnsi"/>
          <w:lang w:eastAsia="zh-CN"/>
        </w:rPr>
        <w:t xml:space="preserve"> gives the size of the table you specify.</w:t>
      </w:r>
    </w:p>
    <w:p w:rsidR="00EB42C8" w:rsidRPr="0031559C" w:rsidRDefault="00EB42C8" w:rsidP="00EB42C8">
      <w:pPr>
        <w:rPr>
          <w:rFonts w:asciiTheme="minorHAnsi" w:eastAsiaTheme="minorEastAsia" w:hAnsiTheme="minorHAnsi"/>
          <w:lang w:eastAsia="zh-CN"/>
        </w:rPr>
      </w:pPr>
      <w:r w:rsidRPr="00EB42C8">
        <w:rPr>
          <w:rFonts w:asciiTheme="minorHAnsi" w:eastAsiaTheme="minorEastAsia" w:hAnsiTheme="minorHAnsi"/>
          <w:lang w:eastAsia="zh-CN"/>
        </w:rPr>
        <w:t xml:space="preserve">? </w:t>
      </w:r>
      <w:proofErr w:type="spellStart"/>
      <w:proofErr w:type="gramStart"/>
      <w:r w:rsidRPr="00EB42C8">
        <w:rPr>
          <w:rFonts w:asciiTheme="minorHAnsi" w:eastAsiaTheme="minorEastAsia" w:hAnsiTheme="minorHAnsi"/>
          <w:lang w:eastAsia="zh-CN"/>
        </w:rPr>
        <w:t>sp_iqgroupsize</w:t>
      </w:r>
      <w:proofErr w:type="spellEnd"/>
      <w:proofErr w:type="gramEnd"/>
      <w:r w:rsidRPr="00EB42C8">
        <w:rPr>
          <w:rFonts w:asciiTheme="minorHAnsi" w:eastAsiaTheme="minorEastAsia" w:hAnsiTheme="minorHAnsi"/>
          <w:lang w:eastAsia="zh-CN"/>
        </w:rPr>
        <w:t xml:space="preserve"> lists the members of the specified group.</w:t>
      </w:r>
    </w:p>
    <w:sectPr w:rsidR="00EB42C8" w:rsidRPr="0031559C" w:rsidSect="00971D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1063D"/>
    <w:multiLevelType w:val="hybridMultilevel"/>
    <w:tmpl w:val="FE1C3B0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2F160C7F"/>
    <w:multiLevelType w:val="hybridMultilevel"/>
    <w:tmpl w:val="5134B2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C7629CD"/>
    <w:multiLevelType w:val="hybridMultilevel"/>
    <w:tmpl w:val="C124048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4F3035FC"/>
    <w:multiLevelType w:val="hybridMultilevel"/>
    <w:tmpl w:val="669007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41A4123"/>
    <w:multiLevelType w:val="hybridMultilevel"/>
    <w:tmpl w:val="308E2F9A"/>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5C8523D8"/>
    <w:multiLevelType w:val="hybridMultilevel"/>
    <w:tmpl w:val="7C66E98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612F13BB"/>
    <w:multiLevelType w:val="hybridMultilevel"/>
    <w:tmpl w:val="492C977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7CBE61B7"/>
    <w:multiLevelType w:val="hybridMultilevel"/>
    <w:tmpl w:val="F05CC25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4"/>
  </w:num>
  <w:num w:numId="2">
    <w:abstractNumId w:val="3"/>
  </w:num>
  <w:num w:numId="3">
    <w:abstractNumId w:val="1"/>
  </w:num>
  <w:num w:numId="4">
    <w:abstractNumId w:val="7"/>
  </w:num>
  <w:num w:numId="5">
    <w:abstractNumId w:val="6"/>
  </w:num>
  <w:num w:numId="6">
    <w:abstractNumId w:val="5"/>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D24C4"/>
    <w:rsid w:val="0009411B"/>
    <w:rsid w:val="00270945"/>
    <w:rsid w:val="0031559C"/>
    <w:rsid w:val="0035360C"/>
    <w:rsid w:val="006B544B"/>
    <w:rsid w:val="00971DC5"/>
    <w:rsid w:val="00DF7A94"/>
    <w:rsid w:val="00EB42C8"/>
    <w:rsid w:val="00ED24C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4C4"/>
    <w:pPr>
      <w:spacing w:after="0" w:line="240" w:lineRule="auto"/>
    </w:pPr>
    <w:rPr>
      <w:rFonts w:ascii="Times New Roman" w:eastAsia="Times New Roman" w:hAnsi="Times New Roman" w:cs="Times New Roman"/>
      <w:sz w:val="24"/>
      <w:szCs w:val="24"/>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rsid w:val="00ED24C4"/>
    <w:pPr>
      <w:ind w:left="1080"/>
    </w:pPr>
    <w:rPr>
      <w:rFonts w:ascii="Arial Narrow" w:hAnsi="Arial Narrow" w:cs="Courier New"/>
      <w:i/>
      <w:iCs/>
      <w:sz w:val="16"/>
    </w:rPr>
  </w:style>
  <w:style w:type="character" w:customStyle="1" w:styleId="BodyTextIndentChar">
    <w:name w:val="Body Text Indent Char"/>
    <w:basedOn w:val="DefaultParagraphFont"/>
    <w:link w:val="BodyTextIndent"/>
    <w:semiHidden/>
    <w:rsid w:val="00ED24C4"/>
    <w:rPr>
      <w:rFonts w:ascii="Arial Narrow" w:eastAsia="Times New Roman" w:hAnsi="Arial Narrow" w:cs="Courier New"/>
      <w:i/>
      <w:iCs/>
      <w:sz w:val="16"/>
      <w:szCs w:val="24"/>
      <w:lang w:val="en-AU" w:eastAsia="en-US"/>
    </w:rPr>
  </w:style>
  <w:style w:type="paragraph" w:styleId="BodyTextIndent2">
    <w:name w:val="Body Text Indent 2"/>
    <w:basedOn w:val="Normal"/>
    <w:link w:val="BodyTextIndent2Char"/>
    <w:semiHidden/>
    <w:rsid w:val="00ED24C4"/>
    <w:pPr>
      <w:ind w:left="1440"/>
    </w:pPr>
    <w:rPr>
      <w:rFonts w:ascii="Arial Narrow" w:hAnsi="Arial Narrow" w:cs="Courier New"/>
      <w:i/>
      <w:iCs/>
      <w:sz w:val="16"/>
    </w:rPr>
  </w:style>
  <w:style w:type="character" w:customStyle="1" w:styleId="BodyTextIndent2Char">
    <w:name w:val="Body Text Indent 2 Char"/>
    <w:basedOn w:val="DefaultParagraphFont"/>
    <w:link w:val="BodyTextIndent2"/>
    <w:semiHidden/>
    <w:rsid w:val="00ED24C4"/>
    <w:rPr>
      <w:rFonts w:ascii="Arial Narrow" w:eastAsia="Times New Roman" w:hAnsi="Arial Narrow" w:cs="Courier New"/>
      <w:i/>
      <w:iCs/>
      <w:sz w:val="16"/>
      <w:szCs w:val="24"/>
      <w:lang w:val="en-AU" w:eastAsia="en-US"/>
    </w:rPr>
  </w:style>
  <w:style w:type="paragraph" w:styleId="BalloonText">
    <w:name w:val="Balloon Text"/>
    <w:basedOn w:val="Normal"/>
    <w:link w:val="BalloonTextChar"/>
    <w:uiPriority w:val="99"/>
    <w:semiHidden/>
    <w:unhideWhenUsed/>
    <w:rsid w:val="00ED24C4"/>
    <w:rPr>
      <w:rFonts w:ascii="Tahoma" w:hAnsi="Tahoma" w:cs="Tahoma"/>
      <w:sz w:val="16"/>
      <w:szCs w:val="16"/>
    </w:rPr>
  </w:style>
  <w:style w:type="character" w:customStyle="1" w:styleId="BalloonTextChar">
    <w:name w:val="Balloon Text Char"/>
    <w:basedOn w:val="DefaultParagraphFont"/>
    <w:link w:val="BalloonText"/>
    <w:uiPriority w:val="99"/>
    <w:semiHidden/>
    <w:rsid w:val="00ED24C4"/>
    <w:rPr>
      <w:rFonts w:ascii="Tahoma" w:eastAsia="Times New Roman" w:hAnsi="Tahoma" w:cs="Tahoma"/>
      <w:sz w:val="16"/>
      <w:szCs w:val="16"/>
      <w:lang w:val="en-AU"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6</Pages>
  <Words>1353</Words>
  <Characters>7716</Characters>
  <Application>Microsoft Office Word</Application>
  <DocSecurity>0</DocSecurity>
  <Lines>64</Lines>
  <Paragraphs>18</Paragraphs>
  <ScaleCrop>false</ScaleCrop>
  <Company/>
  <LinksUpToDate>false</LinksUpToDate>
  <CharactersWithSpaces>9051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jcui</dc:creator>
  <cp:keywords/>
  <dc:description/>
  <cp:lastModifiedBy>jcui</cp:lastModifiedBy>
  <cp:revision>4</cp:revision>
  <dcterms:created xsi:type="dcterms:W3CDTF">2013-01-22T21:21:00Z</dcterms:created>
  <dcterms:modified xsi:type="dcterms:W3CDTF">2013-02-20T19:40:00Z</dcterms:modified>
</cp:coreProperties>
</file>